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7E777" w14:textId="77777777" w:rsidR="00713246" w:rsidRPr="001C77DF" w:rsidRDefault="00757C21" w:rsidP="001436FE">
      <w:pPr>
        <w:pStyle w:val="1Report"/>
        <w:contextualSpacing/>
      </w:pPr>
      <w:r w:rsidRPr="001C77DF">
        <w:rPr>
          <w:noProof/>
          <w:lang w:bidi="ar-SA"/>
        </w:rPr>
        <w:drawing>
          <wp:anchor distT="0" distB="0" distL="114300" distR="114300" simplePos="0" relativeHeight="251667456" behindDoc="0" locked="0" layoutInCell="1" allowOverlap="1" wp14:anchorId="7D652190" wp14:editId="2BC58394">
            <wp:simplePos x="0" y="0"/>
            <wp:positionH relativeFrom="column">
              <wp:posOffset>2124075</wp:posOffset>
            </wp:positionH>
            <wp:positionV relativeFrom="paragraph">
              <wp:posOffset>419100</wp:posOffset>
            </wp:positionV>
            <wp:extent cx="4639945" cy="498475"/>
            <wp:effectExtent l="0" t="0" r="8255" b="0"/>
            <wp:wrapSquare wrapText="bothSides"/>
            <wp:docPr id="14" name="Image 14" descr="Logo d'Affaires mondiale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s de recherche d'images pour Â«Â affaires mondiales canada logoÂ 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9945"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783E5" w14:textId="77777777" w:rsidR="00757C21" w:rsidRPr="001C77DF" w:rsidRDefault="00757C21" w:rsidP="001436FE">
      <w:pPr>
        <w:pStyle w:val="1Report"/>
        <w:contextualSpacing/>
      </w:pPr>
    </w:p>
    <w:p w14:paraId="4DEB9C7E" w14:textId="77777777" w:rsidR="00757C21" w:rsidRPr="001C77DF" w:rsidRDefault="00757C21" w:rsidP="001436FE">
      <w:pPr>
        <w:pStyle w:val="1Report"/>
        <w:contextualSpacing/>
      </w:pPr>
    </w:p>
    <w:p w14:paraId="336105B8" w14:textId="77777777" w:rsidR="0006571F" w:rsidRDefault="0006571F" w:rsidP="001436FE">
      <w:pPr>
        <w:pStyle w:val="1Report"/>
        <w:contextualSpacing/>
      </w:pPr>
    </w:p>
    <w:p w14:paraId="62DF5F5E" w14:textId="70193DC3" w:rsidR="00D8407C" w:rsidRPr="001C77DF" w:rsidRDefault="0020603D" w:rsidP="001436FE">
      <w:pPr>
        <w:pStyle w:val="1Report"/>
        <w:contextualSpacing/>
      </w:pPr>
      <w:r w:rsidRPr="001C77DF">
        <w:t>Rapport</w:t>
      </w:r>
    </w:p>
    <w:p w14:paraId="1E221022" w14:textId="58222E56" w:rsidR="008A0F2B" w:rsidRPr="008A0F2B" w:rsidRDefault="00267BA6" w:rsidP="008A0F2B">
      <w:pPr>
        <w:pStyle w:val="2Title"/>
        <w:spacing w:before="0"/>
      </w:pPr>
      <w:r w:rsidRPr="001C77DF">
        <w:t xml:space="preserve">PERCEPTION DES FRANÇAIS À L’ÉGARD DU CANADA ET </w:t>
      </w:r>
      <w:r w:rsidR="003B6B6E">
        <w:t>DU</w:t>
      </w:r>
      <w:r w:rsidRPr="001C77DF">
        <w:t xml:space="preserve"> CETA</w:t>
      </w:r>
      <w:r w:rsidR="008A0F2B">
        <w:t> : Recherche qualitative</w:t>
      </w:r>
    </w:p>
    <w:p w14:paraId="657A2596" w14:textId="77777777" w:rsidR="00713246" w:rsidRPr="001C77DF" w:rsidRDefault="00713246" w:rsidP="005F485F">
      <w:pPr>
        <w:pStyle w:val="3Subtitle"/>
        <w:spacing w:line="240" w:lineRule="auto"/>
        <w:contextualSpacing/>
        <w:rPr>
          <w:sz w:val="22"/>
          <w:szCs w:val="22"/>
        </w:rPr>
      </w:pPr>
      <w:bookmarkStart w:id="0" w:name="_Toc500849593"/>
      <w:bookmarkStart w:id="1" w:name="_Toc500849726"/>
      <w:bookmarkStart w:id="2" w:name="_Toc500850034"/>
      <w:bookmarkStart w:id="3" w:name="_Toc500850147"/>
      <w:bookmarkStart w:id="4" w:name="_Toc500850303"/>
      <w:bookmarkStart w:id="5" w:name="_Toc500860271"/>
      <w:bookmarkStart w:id="6" w:name="_Toc500860348"/>
    </w:p>
    <w:p w14:paraId="0654FD87" w14:textId="77777777" w:rsidR="008A0F2B" w:rsidRDefault="008A0F2B" w:rsidP="002D7B74">
      <w:pPr>
        <w:pStyle w:val="3Subtitle"/>
        <w:spacing w:line="240" w:lineRule="auto"/>
        <w:contextualSpacing/>
        <w:rPr>
          <w:sz w:val="22"/>
        </w:rPr>
      </w:pPr>
    </w:p>
    <w:p w14:paraId="55E8C43A" w14:textId="77777777" w:rsidR="008A0F2B" w:rsidRDefault="008A0F2B" w:rsidP="002D7B74">
      <w:pPr>
        <w:pStyle w:val="3Subtitle"/>
        <w:spacing w:line="240" w:lineRule="auto"/>
        <w:contextualSpacing/>
        <w:rPr>
          <w:sz w:val="22"/>
        </w:rPr>
      </w:pPr>
    </w:p>
    <w:p w14:paraId="2CA1A867" w14:textId="5DBCC20E" w:rsidR="002D7B74" w:rsidRPr="001C77DF" w:rsidRDefault="0020603D" w:rsidP="00BD0E59">
      <w:pPr>
        <w:pStyle w:val="3Subtitle"/>
        <w:spacing w:line="240" w:lineRule="auto"/>
        <w:contextualSpacing/>
        <w:rPr>
          <w:sz w:val="22"/>
          <w:szCs w:val="22"/>
        </w:rPr>
      </w:pPr>
      <w:bookmarkStart w:id="7" w:name="_GoBack"/>
      <w:r w:rsidRPr="001C77DF">
        <w:rPr>
          <w:sz w:val="22"/>
        </w:rPr>
        <w:t xml:space="preserve">Présenté à </w:t>
      </w:r>
      <w:r w:rsidR="00267BA6" w:rsidRPr="001C77DF">
        <w:rPr>
          <w:sz w:val="22"/>
        </w:rPr>
        <w:t xml:space="preserve">Affaires mondiales </w:t>
      </w:r>
      <w:r w:rsidR="002D7B74" w:rsidRPr="001C77DF">
        <w:rPr>
          <w:sz w:val="22"/>
        </w:rPr>
        <w:t>Canada</w:t>
      </w:r>
    </w:p>
    <w:p w14:paraId="255D9E9D" w14:textId="77777777" w:rsidR="00BD0E59" w:rsidRPr="00BD0E59" w:rsidRDefault="00BD0E59" w:rsidP="00BD0E59">
      <w:pPr>
        <w:spacing w:after="0"/>
        <w:rPr>
          <w:rStyle w:val="Lienhypertexte"/>
        </w:rPr>
      </w:pPr>
      <w:hyperlink r:id="rId10" w:history="1">
        <w:r w:rsidRPr="00BD0E59">
          <w:rPr>
            <w:rStyle w:val="Lienhypertexte"/>
          </w:rPr>
          <w:t>POR-ROP@international.gc.ca</w:t>
        </w:r>
      </w:hyperlink>
    </w:p>
    <w:p w14:paraId="709326AA" w14:textId="139AC47B" w:rsidR="008A0F2B" w:rsidRPr="008A0F2B" w:rsidRDefault="0020603D" w:rsidP="00BD0E59">
      <w:pPr>
        <w:spacing w:after="0"/>
      </w:pPr>
      <w:r w:rsidRPr="001C77DF">
        <w:t>Préparé par</w:t>
      </w:r>
      <w:r w:rsidR="00F91382" w:rsidRPr="001C77DF">
        <w:t xml:space="preserve"> </w:t>
      </w:r>
      <w:r w:rsidRPr="001C77DF">
        <w:t>Léger</w:t>
      </w:r>
    </w:p>
    <w:bookmarkEnd w:id="7"/>
    <w:p w14:paraId="3AD6635C" w14:textId="77777777" w:rsidR="008A0F2B" w:rsidRDefault="008A0F2B" w:rsidP="008A0F2B">
      <w:pPr>
        <w:pStyle w:val="3Subtitle"/>
        <w:spacing w:line="240" w:lineRule="auto"/>
        <w:contextualSpacing/>
        <w:rPr>
          <w:sz w:val="22"/>
        </w:rPr>
      </w:pPr>
    </w:p>
    <w:p w14:paraId="3B5E70AC" w14:textId="77777777" w:rsidR="008A0F2B" w:rsidRDefault="008A0F2B" w:rsidP="008A0F2B">
      <w:pPr>
        <w:pStyle w:val="3Subtitle"/>
        <w:spacing w:line="240" w:lineRule="auto"/>
        <w:contextualSpacing/>
        <w:rPr>
          <w:sz w:val="22"/>
        </w:rPr>
      </w:pPr>
    </w:p>
    <w:p w14:paraId="356A04C9" w14:textId="4DAE862E" w:rsidR="008A0F2B" w:rsidRPr="008A0F2B" w:rsidRDefault="008A0F2B" w:rsidP="008A0F2B">
      <w:pPr>
        <w:pStyle w:val="3Subtitle"/>
        <w:spacing w:line="240" w:lineRule="auto"/>
        <w:contextualSpacing/>
        <w:rPr>
          <w:sz w:val="22"/>
        </w:rPr>
      </w:pPr>
      <w:r w:rsidRPr="008A0F2B">
        <w:rPr>
          <w:sz w:val="22"/>
        </w:rPr>
        <w:t>Numéro d’enregistrement : POR 103-18</w:t>
      </w:r>
    </w:p>
    <w:p w14:paraId="3F46643E" w14:textId="77777777" w:rsidR="008A0F2B" w:rsidRPr="008A0F2B" w:rsidRDefault="008A0F2B" w:rsidP="008A0F2B">
      <w:pPr>
        <w:pStyle w:val="3Subtitle"/>
        <w:spacing w:line="240" w:lineRule="auto"/>
        <w:contextualSpacing/>
        <w:rPr>
          <w:sz w:val="22"/>
        </w:rPr>
      </w:pPr>
      <w:r w:rsidRPr="008A0F2B">
        <w:rPr>
          <w:sz w:val="22"/>
        </w:rPr>
        <w:t>Numéro de contrat : 08324-180470/001/CY</w:t>
      </w:r>
    </w:p>
    <w:p w14:paraId="0A807478" w14:textId="77777777" w:rsidR="008A0F2B" w:rsidRPr="008A0F2B" w:rsidRDefault="008A0F2B" w:rsidP="008A0F2B">
      <w:pPr>
        <w:pStyle w:val="3Subtitle"/>
        <w:spacing w:line="240" w:lineRule="auto"/>
        <w:contextualSpacing/>
        <w:rPr>
          <w:sz w:val="22"/>
        </w:rPr>
      </w:pPr>
      <w:r w:rsidRPr="008A0F2B">
        <w:rPr>
          <w:sz w:val="22"/>
        </w:rPr>
        <w:t>Octroyé le 14-01-2019</w:t>
      </w:r>
    </w:p>
    <w:p w14:paraId="7D00E02E" w14:textId="77777777" w:rsidR="008A0F2B" w:rsidRPr="008A0F2B" w:rsidRDefault="008A0F2B" w:rsidP="008A0F2B">
      <w:pPr>
        <w:pStyle w:val="3Subtitle"/>
        <w:spacing w:line="240" w:lineRule="auto"/>
        <w:contextualSpacing/>
        <w:rPr>
          <w:sz w:val="22"/>
        </w:rPr>
      </w:pPr>
      <w:r w:rsidRPr="008A0F2B">
        <w:rPr>
          <w:sz w:val="22"/>
        </w:rPr>
        <w:t>Date de remise : 31-03-2019</w:t>
      </w:r>
    </w:p>
    <w:p w14:paraId="4FC0206D" w14:textId="1C004E0D" w:rsidR="00757C21" w:rsidRPr="008A0F2B" w:rsidRDefault="008A0F2B" w:rsidP="008A0F2B">
      <w:pPr>
        <w:pStyle w:val="3Subtitle"/>
        <w:spacing w:line="240" w:lineRule="auto"/>
        <w:contextualSpacing/>
        <w:rPr>
          <w:sz w:val="22"/>
        </w:rPr>
      </w:pPr>
      <w:r w:rsidRPr="008A0F2B">
        <w:rPr>
          <w:sz w:val="22"/>
        </w:rPr>
        <w:t>Valeur du contrat : 88,557.20$ (Taxes incluses)</w:t>
      </w:r>
    </w:p>
    <w:p w14:paraId="18A8E58B" w14:textId="77777777" w:rsidR="00757C21" w:rsidRPr="008A0F2B" w:rsidRDefault="00757C21" w:rsidP="00757C21">
      <w:pPr>
        <w:pStyle w:val="3Subtitle"/>
        <w:spacing w:line="240" w:lineRule="auto"/>
        <w:contextualSpacing/>
        <w:rPr>
          <w:sz w:val="22"/>
        </w:rPr>
      </w:pPr>
    </w:p>
    <w:p w14:paraId="186FA092" w14:textId="77777777" w:rsidR="008A0F2B" w:rsidRDefault="008A0F2B" w:rsidP="008A0F2B">
      <w:pPr>
        <w:pStyle w:val="3Subtitle"/>
        <w:spacing w:line="240" w:lineRule="auto"/>
        <w:contextualSpacing/>
        <w:rPr>
          <w:sz w:val="22"/>
          <w:szCs w:val="22"/>
        </w:rPr>
      </w:pPr>
    </w:p>
    <w:p w14:paraId="12C5EE1C" w14:textId="77777777" w:rsidR="008A0F2B" w:rsidRDefault="008A0F2B" w:rsidP="008A0F2B">
      <w:pPr>
        <w:pStyle w:val="3Subtitle"/>
        <w:spacing w:line="240" w:lineRule="auto"/>
        <w:contextualSpacing/>
        <w:rPr>
          <w:sz w:val="22"/>
          <w:szCs w:val="22"/>
        </w:rPr>
      </w:pPr>
    </w:p>
    <w:p w14:paraId="12AE0BB6" w14:textId="0D6FBD82" w:rsidR="008A0F2B" w:rsidRPr="008A0F2B" w:rsidRDefault="00757C21" w:rsidP="008A0F2B">
      <w:pPr>
        <w:pStyle w:val="3Subtitle"/>
        <w:spacing w:line="240" w:lineRule="auto"/>
        <w:contextualSpacing/>
        <w:rPr>
          <w:sz w:val="22"/>
          <w:szCs w:val="22"/>
        </w:rPr>
      </w:pPr>
      <w:r w:rsidRPr="008A0F2B">
        <w:rPr>
          <w:sz w:val="22"/>
          <w:szCs w:val="22"/>
        </w:rPr>
        <w:t>Numéro d’enregistrement : POR 103-18</w:t>
      </w:r>
    </w:p>
    <w:p w14:paraId="6472E152" w14:textId="043B6D8A" w:rsidR="008A0F2B" w:rsidRDefault="008A4AFF" w:rsidP="008A0F2B">
      <w:pPr>
        <w:pStyle w:val="Niveau1"/>
        <w:spacing w:line="240" w:lineRule="auto"/>
        <w:rPr>
          <w:sz w:val="22"/>
          <w:szCs w:val="22"/>
        </w:rPr>
      </w:pPr>
      <w:r w:rsidRPr="008A4AFF">
        <w:rPr>
          <w:sz w:val="22"/>
          <w:szCs w:val="22"/>
        </w:rPr>
        <w:t xml:space="preserve">Pour de plus amples renseignements sur ce rapport, veuillez communiquer avec Services publics et Approvisionnement Canada à l’adresse suivante : </w:t>
      </w:r>
      <w:hyperlink r:id="rId11" w:history="1">
        <w:r w:rsidRPr="00A84DD2">
          <w:rPr>
            <w:rStyle w:val="Lienhypertexte"/>
            <w:sz w:val="22"/>
            <w:szCs w:val="22"/>
          </w:rPr>
          <w:t>tpsgc.questions-questions.pwgsc@tpsgc-pwgsc.gc.ca</w:t>
        </w:r>
      </w:hyperlink>
    </w:p>
    <w:p w14:paraId="39C9349B" w14:textId="77777777" w:rsidR="00757C21" w:rsidRPr="008A0F2B" w:rsidRDefault="00757C21" w:rsidP="008A0F2B">
      <w:pPr>
        <w:pStyle w:val="3Subtitle"/>
        <w:spacing w:line="240" w:lineRule="auto"/>
        <w:contextualSpacing/>
        <w:rPr>
          <w:b/>
          <w:sz w:val="22"/>
          <w:szCs w:val="22"/>
        </w:rPr>
      </w:pPr>
    </w:p>
    <w:p w14:paraId="76F3E6FC" w14:textId="77777777" w:rsidR="00757C21" w:rsidRPr="008A0F2B" w:rsidRDefault="00757C21" w:rsidP="008A0F2B">
      <w:pPr>
        <w:pStyle w:val="3Subtitle"/>
        <w:spacing w:line="240" w:lineRule="auto"/>
        <w:contextualSpacing/>
        <w:jc w:val="center"/>
        <w:rPr>
          <w:b/>
          <w:sz w:val="22"/>
          <w:szCs w:val="22"/>
        </w:rPr>
      </w:pPr>
    </w:p>
    <w:p w14:paraId="05F15919" w14:textId="77777777" w:rsidR="00757C21" w:rsidRPr="008A0F2B" w:rsidRDefault="00757C21" w:rsidP="008A0F2B">
      <w:pPr>
        <w:pStyle w:val="3Subtitle"/>
        <w:spacing w:line="240" w:lineRule="auto"/>
        <w:contextualSpacing/>
        <w:jc w:val="center"/>
        <w:rPr>
          <w:b/>
          <w:sz w:val="22"/>
          <w:szCs w:val="22"/>
        </w:rPr>
      </w:pPr>
    </w:p>
    <w:p w14:paraId="16F3B7D3" w14:textId="77777777" w:rsidR="00757C21" w:rsidRPr="008A0F2B" w:rsidRDefault="00F91382" w:rsidP="008A0F2B">
      <w:pPr>
        <w:pStyle w:val="3Subtitle"/>
        <w:spacing w:line="240" w:lineRule="auto"/>
        <w:contextualSpacing/>
        <w:rPr>
          <w:b/>
          <w:sz w:val="22"/>
          <w:szCs w:val="22"/>
          <w:lang w:val="en-CA"/>
        </w:rPr>
      </w:pPr>
      <w:r w:rsidRPr="008A0F2B">
        <w:rPr>
          <w:b/>
          <w:sz w:val="22"/>
          <w:szCs w:val="22"/>
          <w:lang w:val="en-CA"/>
        </w:rPr>
        <w:t>This report is also available in English.</w:t>
      </w:r>
    </w:p>
    <w:p w14:paraId="1BDCC17E" w14:textId="77777777" w:rsidR="008A0F2B" w:rsidRPr="008A4AFF" w:rsidRDefault="008A0F2B" w:rsidP="008A0F2B">
      <w:pPr>
        <w:pStyle w:val="3Subtitle"/>
        <w:spacing w:line="240" w:lineRule="auto"/>
        <w:contextualSpacing/>
        <w:jc w:val="right"/>
        <w:rPr>
          <w:sz w:val="22"/>
          <w:szCs w:val="22"/>
          <w:lang w:val="en-CA"/>
        </w:rPr>
      </w:pPr>
    </w:p>
    <w:p w14:paraId="033867FD" w14:textId="77777777" w:rsidR="008A0F2B" w:rsidRPr="008A4AFF" w:rsidRDefault="008A0F2B" w:rsidP="008A0F2B">
      <w:pPr>
        <w:pStyle w:val="3Subtitle"/>
        <w:spacing w:line="240" w:lineRule="auto"/>
        <w:contextualSpacing/>
        <w:jc w:val="right"/>
        <w:rPr>
          <w:sz w:val="22"/>
          <w:szCs w:val="22"/>
          <w:lang w:val="en-CA"/>
        </w:rPr>
      </w:pPr>
    </w:p>
    <w:p w14:paraId="241417F5" w14:textId="7FFDAA24" w:rsidR="0020603D" w:rsidRPr="008A0F2B" w:rsidRDefault="0020603D" w:rsidP="008A0F2B">
      <w:pPr>
        <w:pStyle w:val="3Subtitle"/>
        <w:spacing w:line="240" w:lineRule="auto"/>
        <w:contextualSpacing/>
        <w:jc w:val="right"/>
        <w:rPr>
          <w:sz w:val="22"/>
          <w:szCs w:val="22"/>
        </w:rPr>
      </w:pPr>
      <w:r w:rsidRPr="008A0F2B">
        <w:rPr>
          <w:sz w:val="22"/>
          <w:szCs w:val="22"/>
        </w:rPr>
        <w:t>Léger</w:t>
      </w:r>
    </w:p>
    <w:p w14:paraId="31E7D60A" w14:textId="77777777" w:rsidR="0020603D" w:rsidRPr="001C77DF" w:rsidRDefault="0020603D" w:rsidP="008A0F2B">
      <w:pPr>
        <w:pStyle w:val="3Subtitle"/>
        <w:spacing w:line="240" w:lineRule="auto"/>
        <w:contextualSpacing/>
        <w:jc w:val="right"/>
        <w:rPr>
          <w:sz w:val="22"/>
          <w:szCs w:val="22"/>
        </w:rPr>
      </w:pPr>
      <w:r w:rsidRPr="001C77DF">
        <w:rPr>
          <w:sz w:val="22"/>
        </w:rPr>
        <w:t>507, Place d’Armes, bureau 700</w:t>
      </w:r>
    </w:p>
    <w:p w14:paraId="260B14C7" w14:textId="77777777" w:rsidR="0020603D" w:rsidRPr="001C77DF" w:rsidRDefault="0020603D" w:rsidP="008A0F2B">
      <w:pPr>
        <w:pStyle w:val="3Subtitle"/>
        <w:spacing w:line="240" w:lineRule="auto"/>
        <w:contextualSpacing/>
        <w:jc w:val="right"/>
        <w:rPr>
          <w:sz w:val="22"/>
          <w:szCs w:val="22"/>
        </w:rPr>
      </w:pPr>
      <w:r w:rsidRPr="001C77DF">
        <w:rPr>
          <w:sz w:val="22"/>
        </w:rPr>
        <w:t xml:space="preserve">Montréal (Québec) </w:t>
      </w:r>
    </w:p>
    <w:p w14:paraId="1228D34A" w14:textId="77777777" w:rsidR="0020603D" w:rsidRPr="001C77DF" w:rsidRDefault="0020603D" w:rsidP="008A0F2B">
      <w:pPr>
        <w:pStyle w:val="3Subtitle"/>
        <w:spacing w:line="240" w:lineRule="auto"/>
        <w:contextualSpacing/>
        <w:jc w:val="right"/>
        <w:rPr>
          <w:sz w:val="22"/>
          <w:szCs w:val="22"/>
        </w:rPr>
      </w:pPr>
      <w:r w:rsidRPr="001C77DF">
        <w:rPr>
          <w:sz w:val="22"/>
        </w:rPr>
        <w:t>G1R 2K2</w:t>
      </w:r>
    </w:p>
    <w:p w14:paraId="433E6BD0" w14:textId="77777777" w:rsidR="0020603D" w:rsidRPr="001C77DF" w:rsidRDefault="0020603D" w:rsidP="008A0F2B">
      <w:pPr>
        <w:pStyle w:val="3Subtitle"/>
        <w:spacing w:line="240" w:lineRule="auto"/>
        <w:contextualSpacing/>
        <w:jc w:val="right"/>
        <w:rPr>
          <w:sz w:val="22"/>
          <w:szCs w:val="22"/>
        </w:rPr>
      </w:pPr>
      <w:r w:rsidRPr="001C77DF">
        <w:rPr>
          <w:sz w:val="22"/>
        </w:rPr>
        <w:t>Téléphone : 514 982-2464</w:t>
      </w:r>
    </w:p>
    <w:p w14:paraId="5774F5D6" w14:textId="3D07F280" w:rsidR="008A0F2B" w:rsidRPr="008A0F2B" w:rsidRDefault="0020603D" w:rsidP="008A0F2B">
      <w:pPr>
        <w:pStyle w:val="3Subtitle"/>
        <w:spacing w:line="240" w:lineRule="auto"/>
        <w:contextualSpacing/>
        <w:jc w:val="right"/>
        <w:rPr>
          <w:sz w:val="22"/>
        </w:rPr>
      </w:pPr>
      <w:r w:rsidRPr="001C77DF">
        <w:rPr>
          <w:sz w:val="22"/>
        </w:rPr>
        <w:t>Téléc</w:t>
      </w:r>
      <w:r w:rsidR="00B85C38" w:rsidRPr="001C77DF">
        <w:rPr>
          <w:sz w:val="22"/>
        </w:rPr>
        <w:t>opieur</w:t>
      </w:r>
      <w:r w:rsidRPr="001C77DF">
        <w:rPr>
          <w:sz w:val="22"/>
        </w:rPr>
        <w:t> : 514 987-1960</w:t>
      </w:r>
    </w:p>
    <w:p w14:paraId="07FCF2BE" w14:textId="77777777" w:rsidR="008A0F2B" w:rsidRDefault="008A0F2B" w:rsidP="008A0F2B">
      <w:pPr>
        <w:pStyle w:val="Niveau1"/>
        <w:jc w:val="right"/>
        <w:rPr>
          <w:lang w:bidi="ar-SA"/>
        </w:rPr>
      </w:pPr>
    </w:p>
    <w:p w14:paraId="538FB259" w14:textId="0DF905CB" w:rsidR="008A0F2B" w:rsidRDefault="008A0F2B" w:rsidP="008A0F2B">
      <w:pPr>
        <w:pStyle w:val="Niveau1"/>
        <w:jc w:val="right"/>
        <w:rPr>
          <w:lang w:bidi="ar-SA"/>
        </w:rPr>
      </w:pPr>
      <w:r>
        <w:rPr>
          <w:lang w:bidi="ar-SA"/>
        </w:rPr>
        <w:t>Canada</w:t>
      </w:r>
    </w:p>
    <w:p w14:paraId="0E9CFC3A" w14:textId="77777777" w:rsidR="008A0F2B" w:rsidRDefault="008A0F2B" w:rsidP="002F4FED">
      <w:pPr>
        <w:spacing w:after="173" w:line="240" w:lineRule="auto"/>
        <w:rPr>
          <w:rFonts w:asciiTheme="minorHAnsi" w:eastAsia="Times New Roman" w:hAnsiTheme="minorHAnsi" w:cstheme="minorHAnsi"/>
          <w:lang w:bidi="ar-SA"/>
        </w:rPr>
      </w:pPr>
    </w:p>
    <w:p w14:paraId="39BA2365" w14:textId="74EEF795" w:rsidR="002F4FED" w:rsidRPr="00B517B3" w:rsidRDefault="002F4FED" w:rsidP="002F4FED">
      <w:pPr>
        <w:spacing w:after="173" w:line="240" w:lineRule="auto"/>
        <w:rPr>
          <w:rFonts w:asciiTheme="minorHAnsi" w:eastAsia="Times New Roman" w:hAnsiTheme="minorHAnsi" w:cstheme="minorHAnsi"/>
          <w:lang w:bidi="ar-SA"/>
        </w:rPr>
      </w:pPr>
      <w:r w:rsidRPr="001C77DF">
        <w:rPr>
          <w:rFonts w:asciiTheme="minorHAnsi" w:eastAsia="Times New Roman" w:hAnsiTheme="minorHAnsi" w:cstheme="minorHAnsi"/>
          <w:lang w:bidi="ar-SA"/>
        </w:rPr>
        <w:t>Cette recherche sur l’opinion publique présente les résultats de groupes de discussions</w:t>
      </w:r>
      <w:r>
        <w:rPr>
          <w:rFonts w:asciiTheme="minorHAnsi" w:eastAsia="Times New Roman" w:hAnsiTheme="minorHAnsi" w:cstheme="minorHAnsi"/>
          <w:lang w:bidi="ar-SA"/>
        </w:rPr>
        <w:t xml:space="preserve"> et</w:t>
      </w:r>
      <w:r w:rsidRPr="001C77DF">
        <w:rPr>
          <w:rFonts w:asciiTheme="minorHAnsi" w:eastAsia="Times New Roman" w:hAnsiTheme="minorHAnsi" w:cstheme="minorHAnsi"/>
          <w:lang w:bidi="ar-SA"/>
        </w:rPr>
        <w:t xml:space="preserve"> d’un sondage </w:t>
      </w:r>
      <w:r>
        <w:rPr>
          <w:rFonts w:asciiTheme="minorHAnsi" w:eastAsia="Times New Roman" w:hAnsiTheme="minorHAnsi" w:cstheme="minorHAnsi"/>
          <w:lang w:bidi="ar-SA"/>
        </w:rPr>
        <w:t xml:space="preserve">téléphonique </w:t>
      </w:r>
      <w:r w:rsidRPr="001C77DF">
        <w:rPr>
          <w:rFonts w:asciiTheme="minorHAnsi" w:eastAsia="Times New Roman" w:hAnsiTheme="minorHAnsi" w:cstheme="minorHAnsi"/>
          <w:lang w:bidi="ar-SA"/>
        </w:rPr>
        <w:t xml:space="preserve">menés par Léger </w:t>
      </w:r>
      <w:r>
        <w:rPr>
          <w:rFonts w:asciiTheme="minorHAnsi" w:eastAsia="Times New Roman" w:hAnsiTheme="minorHAnsi" w:cstheme="minorHAnsi"/>
          <w:lang w:bidi="ar-SA"/>
        </w:rPr>
        <w:t xml:space="preserve">et son partenaire français BVA </w:t>
      </w:r>
      <w:r w:rsidRPr="001C77DF">
        <w:rPr>
          <w:rFonts w:asciiTheme="minorHAnsi" w:eastAsia="Times New Roman" w:hAnsiTheme="minorHAnsi" w:cstheme="minorHAnsi"/>
          <w:lang w:bidi="ar-SA"/>
        </w:rPr>
        <w:t>pour le compte d</w:t>
      </w:r>
      <w:r>
        <w:rPr>
          <w:rFonts w:asciiTheme="minorHAnsi" w:eastAsia="Times New Roman" w:hAnsiTheme="minorHAnsi" w:cstheme="minorHAnsi"/>
          <w:lang w:bidi="ar-SA"/>
        </w:rPr>
        <w:t>’</w:t>
      </w:r>
      <w:r w:rsidRPr="001C77DF">
        <w:rPr>
          <w:rFonts w:asciiTheme="minorHAnsi" w:eastAsia="Times New Roman" w:hAnsiTheme="minorHAnsi" w:cstheme="minorHAnsi"/>
          <w:lang w:bidi="ar-SA"/>
        </w:rPr>
        <w:t>Affaires mondiales Canada.</w:t>
      </w:r>
      <w:r>
        <w:rPr>
          <w:rFonts w:asciiTheme="minorHAnsi" w:eastAsia="Times New Roman" w:hAnsiTheme="minorHAnsi" w:cstheme="minorHAnsi"/>
          <w:lang w:bidi="ar-SA"/>
        </w:rPr>
        <w:t xml:space="preserve"> La portion quantitative de ce</w:t>
      </w:r>
      <w:r w:rsidRPr="001C77DF">
        <w:rPr>
          <w:rFonts w:asciiTheme="minorHAnsi" w:eastAsia="Times New Roman" w:hAnsiTheme="minorHAnsi" w:cstheme="minorHAnsi"/>
          <w:lang w:bidi="ar-SA"/>
        </w:rPr>
        <w:t xml:space="preserve">tte étude a été menée auprès de 1 005 Français entre </w:t>
      </w:r>
      <w:r>
        <w:rPr>
          <w:rFonts w:asciiTheme="minorHAnsi" w:eastAsia="Times New Roman" w:hAnsiTheme="minorHAnsi" w:cstheme="minorHAnsi"/>
          <w:lang w:bidi="ar-SA"/>
        </w:rPr>
        <w:t>le 8 et le 11 mars 2019.</w:t>
      </w:r>
    </w:p>
    <w:p w14:paraId="34EC9D81" w14:textId="77777777" w:rsidR="002F4FED" w:rsidRPr="001C77DF" w:rsidRDefault="002F4FED" w:rsidP="002F4FED">
      <w:pPr>
        <w:spacing w:after="173" w:line="240" w:lineRule="auto"/>
        <w:rPr>
          <w:rFonts w:asciiTheme="minorHAnsi" w:eastAsia="Times New Roman" w:hAnsiTheme="minorHAnsi" w:cstheme="minorHAnsi"/>
          <w:lang w:bidi="ar-SA"/>
        </w:rPr>
      </w:pPr>
    </w:p>
    <w:p w14:paraId="74632019" w14:textId="3CCF8D54" w:rsidR="002F4FED" w:rsidRPr="003038C5" w:rsidRDefault="002F4FED" w:rsidP="002F4FED">
      <w:pPr>
        <w:spacing w:after="173" w:line="240" w:lineRule="auto"/>
        <w:rPr>
          <w:rFonts w:asciiTheme="minorHAnsi" w:eastAsia="Times New Roman" w:hAnsiTheme="minorHAnsi" w:cstheme="minorHAnsi"/>
          <w:highlight w:val="yellow"/>
          <w:lang w:val="en-CA" w:bidi="ar-SA"/>
        </w:rPr>
      </w:pPr>
      <w:r w:rsidRPr="003038C5">
        <w:rPr>
          <w:rFonts w:asciiTheme="minorHAnsi" w:eastAsia="Times New Roman" w:hAnsiTheme="minorHAnsi" w:cstheme="minorHAnsi"/>
          <w:lang w:val="en-CA" w:bidi="ar-SA"/>
        </w:rPr>
        <w:t xml:space="preserve">This publication is also available in English under the title: </w:t>
      </w:r>
      <w:r w:rsidR="008A0F2B" w:rsidRPr="008A0F2B">
        <w:rPr>
          <w:rFonts w:asciiTheme="minorHAnsi" w:eastAsia="Times New Roman" w:hAnsiTheme="minorHAnsi" w:cstheme="minorHAnsi"/>
          <w:lang w:val="en-CA" w:bidi="ar-SA"/>
        </w:rPr>
        <w:t>The Image of Canada and CETA by the General French Population.</w:t>
      </w:r>
    </w:p>
    <w:p w14:paraId="19D34ECE" w14:textId="77777777" w:rsidR="002F4FED" w:rsidRPr="003038C5" w:rsidRDefault="002F4FED" w:rsidP="002F4FED">
      <w:pPr>
        <w:spacing w:after="173" w:line="240" w:lineRule="auto"/>
        <w:rPr>
          <w:rFonts w:asciiTheme="minorHAnsi" w:eastAsia="Times New Roman" w:hAnsiTheme="minorHAnsi" w:cstheme="minorHAnsi"/>
          <w:lang w:val="en-CA" w:bidi="ar-SA"/>
        </w:rPr>
      </w:pPr>
    </w:p>
    <w:p w14:paraId="7318E4B9" w14:textId="3960809F" w:rsidR="008A4AFF" w:rsidRPr="008A4AFF" w:rsidRDefault="002F4FED" w:rsidP="008A4AFF">
      <w:pPr>
        <w:spacing w:after="173" w:line="240" w:lineRule="auto"/>
        <w:rPr>
          <w:rFonts w:asciiTheme="minorHAnsi" w:eastAsia="Times New Roman" w:hAnsiTheme="minorHAnsi" w:cstheme="minorHAnsi"/>
          <w:lang w:bidi="ar-SA"/>
        </w:rPr>
      </w:pPr>
      <w:r w:rsidRPr="001C77DF">
        <w:rPr>
          <w:rFonts w:asciiTheme="minorHAnsi" w:eastAsia="Times New Roman" w:hAnsiTheme="minorHAnsi" w:cstheme="minorHAnsi"/>
          <w:lang w:bidi="ar-SA"/>
        </w:rPr>
        <w:t xml:space="preserve">Cette publication peut être reproduite à des fins non commerciales seulement. Il faut obtenir une permission écrite au préalable de Services publics et Approvisionnement Canada pour toutes autres utilisations. </w:t>
      </w:r>
      <w:r w:rsidR="008A4AFF" w:rsidRPr="008A4AFF">
        <w:rPr>
          <w:rFonts w:asciiTheme="minorHAnsi" w:eastAsia="Times New Roman" w:hAnsiTheme="minorHAnsi" w:cstheme="minorHAnsi"/>
          <w:lang w:bidi="ar-SA"/>
        </w:rPr>
        <w:t>Pour de plus amples renseignements sur ce</w:t>
      </w:r>
      <w:r w:rsidR="008A4AFF">
        <w:rPr>
          <w:rFonts w:asciiTheme="minorHAnsi" w:eastAsia="Times New Roman" w:hAnsiTheme="minorHAnsi" w:cstheme="minorHAnsi"/>
          <w:lang w:bidi="ar-SA"/>
        </w:rPr>
        <w:t xml:space="preserve"> </w:t>
      </w:r>
      <w:r w:rsidR="008A4AFF" w:rsidRPr="008A4AFF">
        <w:rPr>
          <w:rFonts w:asciiTheme="minorHAnsi" w:eastAsia="Times New Roman" w:hAnsiTheme="minorHAnsi" w:cstheme="minorHAnsi"/>
          <w:lang w:bidi="ar-SA"/>
        </w:rPr>
        <w:t>rapport, veuillez communiquer avec Services publics et Approvisionnement Canada à l’adresse suivante :</w:t>
      </w:r>
      <w:r w:rsidR="008A4AFF">
        <w:rPr>
          <w:rFonts w:asciiTheme="minorHAnsi" w:eastAsia="Times New Roman" w:hAnsiTheme="minorHAnsi" w:cstheme="minorHAnsi"/>
          <w:lang w:bidi="ar-SA"/>
        </w:rPr>
        <w:t xml:space="preserve"> </w:t>
      </w:r>
      <w:hyperlink r:id="rId12" w:history="1">
        <w:r w:rsidR="008A4AFF" w:rsidRPr="00A84DD2">
          <w:rPr>
            <w:rStyle w:val="Lienhypertexte"/>
            <w:rFonts w:asciiTheme="minorHAnsi" w:eastAsia="Times New Roman" w:hAnsiTheme="minorHAnsi" w:cstheme="minorHAnsi"/>
            <w:lang w:bidi="ar-SA"/>
          </w:rPr>
          <w:t>tpsgc.questions-questions.pwgsc@tpsgc-pwgsc.gc.ca</w:t>
        </w:r>
      </w:hyperlink>
      <w:r w:rsidR="008A4AFF">
        <w:rPr>
          <w:rFonts w:asciiTheme="minorHAnsi" w:eastAsia="Times New Roman" w:hAnsiTheme="minorHAnsi" w:cstheme="minorHAnsi"/>
          <w:lang w:bidi="ar-SA"/>
        </w:rPr>
        <w:t xml:space="preserve"> </w:t>
      </w:r>
      <w:r w:rsidR="008A4AFF" w:rsidRPr="008A4AFF">
        <w:rPr>
          <w:rFonts w:asciiTheme="minorHAnsi" w:eastAsia="Times New Roman" w:hAnsiTheme="minorHAnsi" w:cstheme="minorHAnsi"/>
          <w:lang w:bidi="ar-SA"/>
        </w:rPr>
        <w:t>ou avec la :</w:t>
      </w:r>
    </w:p>
    <w:p w14:paraId="1D0B8385" w14:textId="77777777" w:rsidR="008A4AFF" w:rsidRPr="008A4AFF" w:rsidRDefault="008A4AFF" w:rsidP="008A4AFF">
      <w:pPr>
        <w:spacing w:after="173" w:line="240" w:lineRule="auto"/>
        <w:rPr>
          <w:rFonts w:asciiTheme="minorHAnsi" w:eastAsia="Times New Roman" w:hAnsiTheme="minorHAnsi" w:cstheme="minorHAnsi"/>
          <w:lang w:bidi="ar-SA"/>
        </w:rPr>
      </w:pPr>
    </w:p>
    <w:p w14:paraId="5DC157F6" w14:textId="77777777" w:rsidR="008A4AFF" w:rsidRPr="008A4AFF" w:rsidRDefault="008A4AFF" w:rsidP="008A4AFF">
      <w:pPr>
        <w:spacing w:after="0" w:line="240" w:lineRule="auto"/>
        <w:rPr>
          <w:rFonts w:asciiTheme="minorHAnsi" w:eastAsia="Times New Roman" w:hAnsiTheme="minorHAnsi" w:cstheme="minorHAnsi"/>
          <w:lang w:bidi="ar-SA"/>
        </w:rPr>
      </w:pPr>
      <w:r w:rsidRPr="008A4AFF">
        <w:rPr>
          <w:rFonts w:asciiTheme="minorHAnsi" w:eastAsia="Times New Roman" w:hAnsiTheme="minorHAnsi" w:cstheme="minorHAnsi"/>
          <w:lang w:bidi="ar-SA"/>
        </w:rPr>
        <w:t>Direction générale des communications</w:t>
      </w:r>
    </w:p>
    <w:p w14:paraId="5D585F9E" w14:textId="77777777" w:rsidR="008A4AFF" w:rsidRPr="008A4AFF" w:rsidRDefault="008A4AFF" w:rsidP="008A4AFF">
      <w:pPr>
        <w:spacing w:after="0" w:line="240" w:lineRule="auto"/>
        <w:rPr>
          <w:rFonts w:asciiTheme="minorHAnsi" w:eastAsia="Times New Roman" w:hAnsiTheme="minorHAnsi" w:cstheme="minorHAnsi"/>
          <w:lang w:bidi="ar-SA"/>
        </w:rPr>
      </w:pPr>
      <w:r w:rsidRPr="008A4AFF">
        <w:rPr>
          <w:rFonts w:asciiTheme="minorHAnsi" w:eastAsia="Times New Roman" w:hAnsiTheme="minorHAnsi" w:cstheme="minorHAnsi"/>
          <w:lang w:bidi="ar-SA"/>
        </w:rPr>
        <w:t>Services publics et Approvisionnement Canada</w:t>
      </w:r>
    </w:p>
    <w:p w14:paraId="225915C7" w14:textId="77777777" w:rsidR="008A4AFF" w:rsidRPr="008A4AFF" w:rsidRDefault="008A4AFF" w:rsidP="008A4AFF">
      <w:pPr>
        <w:spacing w:after="0" w:line="240" w:lineRule="auto"/>
        <w:rPr>
          <w:rFonts w:asciiTheme="minorHAnsi" w:eastAsia="Times New Roman" w:hAnsiTheme="minorHAnsi" w:cstheme="minorHAnsi"/>
          <w:lang w:bidi="ar-SA"/>
        </w:rPr>
      </w:pPr>
      <w:r w:rsidRPr="008A4AFF">
        <w:rPr>
          <w:rFonts w:asciiTheme="minorHAnsi" w:eastAsia="Times New Roman" w:hAnsiTheme="minorHAnsi" w:cstheme="minorHAnsi"/>
          <w:lang w:bidi="ar-SA"/>
        </w:rPr>
        <w:t>Portage III, Tour A</w:t>
      </w:r>
    </w:p>
    <w:p w14:paraId="4EA543EA" w14:textId="77777777" w:rsidR="008A4AFF" w:rsidRPr="008A4AFF" w:rsidRDefault="008A4AFF" w:rsidP="008A4AFF">
      <w:pPr>
        <w:spacing w:after="0" w:line="240" w:lineRule="auto"/>
        <w:rPr>
          <w:rFonts w:asciiTheme="minorHAnsi" w:eastAsia="Times New Roman" w:hAnsiTheme="minorHAnsi" w:cstheme="minorHAnsi"/>
          <w:lang w:bidi="ar-SA"/>
        </w:rPr>
      </w:pPr>
      <w:r w:rsidRPr="008A4AFF">
        <w:rPr>
          <w:rFonts w:asciiTheme="minorHAnsi" w:eastAsia="Times New Roman" w:hAnsiTheme="minorHAnsi" w:cstheme="minorHAnsi"/>
          <w:lang w:bidi="ar-SA"/>
        </w:rPr>
        <w:t>16A1-11, rue Laurier</w:t>
      </w:r>
    </w:p>
    <w:p w14:paraId="77EEB351" w14:textId="6258830C" w:rsidR="002F4FED" w:rsidRDefault="008A4AFF" w:rsidP="008A4AFF">
      <w:pPr>
        <w:spacing w:after="0" w:line="240" w:lineRule="auto"/>
        <w:rPr>
          <w:rFonts w:asciiTheme="minorHAnsi" w:eastAsia="Times New Roman" w:hAnsiTheme="minorHAnsi" w:cstheme="minorHAnsi"/>
          <w:lang w:bidi="ar-SA"/>
        </w:rPr>
      </w:pPr>
      <w:r w:rsidRPr="008A4AFF">
        <w:rPr>
          <w:rFonts w:asciiTheme="minorHAnsi" w:eastAsia="Times New Roman" w:hAnsiTheme="minorHAnsi" w:cstheme="minorHAnsi"/>
          <w:lang w:bidi="ar-SA"/>
        </w:rPr>
        <w:t>Gatineau (Québec) K1A 0S5</w:t>
      </w:r>
    </w:p>
    <w:p w14:paraId="78A85313" w14:textId="6C87F96F" w:rsidR="008A4AFF" w:rsidRDefault="008A4AFF" w:rsidP="008A4AFF">
      <w:pPr>
        <w:spacing w:after="0" w:line="240" w:lineRule="auto"/>
        <w:rPr>
          <w:rFonts w:asciiTheme="minorHAnsi" w:eastAsia="Times New Roman" w:hAnsiTheme="minorHAnsi" w:cstheme="minorHAnsi"/>
          <w:lang w:bidi="ar-SA"/>
        </w:rPr>
      </w:pPr>
    </w:p>
    <w:p w14:paraId="37790924" w14:textId="77777777" w:rsidR="008A4AFF" w:rsidRPr="001C77DF" w:rsidRDefault="008A4AFF" w:rsidP="008A4AFF">
      <w:pPr>
        <w:spacing w:after="0" w:line="240" w:lineRule="auto"/>
        <w:rPr>
          <w:rFonts w:asciiTheme="minorHAnsi" w:eastAsia="Times New Roman" w:hAnsiTheme="minorHAnsi" w:cstheme="minorHAnsi"/>
          <w:lang w:bidi="ar-SA"/>
        </w:rPr>
      </w:pPr>
    </w:p>
    <w:p w14:paraId="1B621F8B" w14:textId="77777777" w:rsidR="002F4FED" w:rsidRPr="001C77DF" w:rsidRDefault="002F4FED" w:rsidP="002F4FED">
      <w:pPr>
        <w:spacing w:after="45" w:line="345" w:lineRule="atLeast"/>
        <w:rPr>
          <w:rFonts w:asciiTheme="minorHAnsi" w:eastAsia="Times New Roman" w:hAnsiTheme="minorHAnsi" w:cstheme="minorHAnsi"/>
          <w:b/>
          <w:bCs/>
          <w:lang w:bidi="ar-SA"/>
        </w:rPr>
      </w:pPr>
      <w:r w:rsidRPr="001C77DF">
        <w:rPr>
          <w:rFonts w:asciiTheme="minorHAnsi" w:eastAsia="Times New Roman" w:hAnsiTheme="minorHAnsi" w:cstheme="minorHAnsi"/>
          <w:b/>
          <w:bCs/>
          <w:lang w:bidi="ar-SA"/>
        </w:rPr>
        <w:t>Numéro de catalogue :</w:t>
      </w:r>
    </w:p>
    <w:p w14:paraId="497EEAFB" w14:textId="77777777" w:rsidR="00B81DEC" w:rsidRDefault="00B81DEC" w:rsidP="002F4FED">
      <w:pPr>
        <w:spacing w:after="45" w:line="345" w:lineRule="atLeast"/>
        <w:rPr>
          <w:rFonts w:asciiTheme="minorHAnsi" w:eastAsia="Times New Roman" w:hAnsiTheme="minorHAnsi" w:cstheme="minorHAnsi"/>
          <w:lang w:bidi="ar-SA"/>
        </w:rPr>
      </w:pPr>
      <w:r w:rsidRPr="00B81DEC">
        <w:rPr>
          <w:rFonts w:asciiTheme="minorHAnsi" w:eastAsia="Times New Roman" w:hAnsiTheme="minorHAnsi" w:cstheme="minorHAnsi"/>
          <w:lang w:bidi="ar-SA"/>
        </w:rPr>
        <w:t>FR5-157/1-2019F-PDF</w:t>
      </w:r>
    </w:p>
    <w:p w14:paraId="01CD8A57" w14:textId="54152024" w:rsidR="002F4FED" w:rsidRPr="001C77DF" w:rsidRDefault="002F4FED" w:rsidP="002F4FED">
      <w:pPr>
        <w:spacing w:after="45" w:line="345" w:lineRule="atLeast"/>
        <w:rPr>
          <w:rFonts w:asciiTheme="minorHAnsi" w:eastAsia="Times New Roman" w:hAnsiTheme="minorHAnsi" w:cstheme="minorHAnsi"/>
          <w:b/>
          <w:bCs/>
          <w:lang w:bidi="ar-SA"/>
        </w:rPr>
      </w:pPr>
      <w:r w:rsidRPr="001C77DF">
        <w:rPr>
          <w:rFonts w:asciiTheme="minorHAnsi" w:eastAsia="Times New Roman" w:hAnsiTheme="minorHAnsi" w:cstheme="minorHAnsi"/>
          <w:b/>
          <w:bCs/>
          <w:lang w:bidi="ar-SA"/>
        </w:rPr>
        <w:t>Numéro international normalisé du livre (ISBN) :</w:t>
      </w:r>
    </w:p>
    <w:p w14:paraId="6A2D845E" w14:textId="77777777" w:rsidR="00B81DEC" w:rsidRDefault="00B81DEC" w:rsidP="002F4FED">
      <w:pPr>
        <w:spacing w:after="45" w:line="345" w:lineRule="atLeast"/>
        <w:rPr>
          <w:rFonts w:asciiTheme="minorHAnsi" w:eastAsia="Times New Roman" w:hAnsiTheme="minorHAnsi" w:cstheme="minorHAnsi"/>
          <w:lang w:bidi="ar-SA"/>
        </w:rPr>
      </w:pPr>
      <w:r w:rsidRPr="00B81DEC">
        <w:rPr>
          <w:rFonts w:asciiTheme="minorHAnsi" w:eastAsia="Times New Roman" w:hAnsiTheme="minorHAnsi" w:cstheme="minorHAnsi"/>
          <w:lang w:bidi="ar-SA"/>
        </w:rPr>
        <w:t>978-0-660-30503-5</w:t>
      </w:r>
    </w:p>
    <w:p w14:paraId="658FB0BB" w14:textId="526790DE" w:rsidR="002F4FED" w:rsidRPr="001C77DF" w:rsidRDefault="002F4FED" w:rsidP="002F4FED">
      <w:pPr>
        <w:spacing w:after="45" w:line="345" w:lineRule="atLeast"/>
        <w:rPr>
          <w:rFonts w:asciiTheme="minorHAnsi" w:eastAsia="Times New Roman" w:hAnsiTheme="minorHAnsi" w:cstheme="minorHAnsi"/>
          <w:b/>
          <w:bCs/>
          <w:lang w:bidi="ar-SA"/>
        </w:rPr>
      </w:pPr>
      <w:r w:rsidRPr="001C77DF">
        <w:rPr>
          <w:rFonts w:asciiTheme="minorHAnsi" w:eastAsia="Times New Roman" w:hAnsiTheme="minorHAnsi" w:cstheme="minorHAnsi"/>
          <w:b/>
          <w:bCs/>
          <w:lang w:bidi="ar-SA"/>
        </w:rPr>
        <w:t>Publications connexes (numéro d’enregistrement : POR 10</w:t>
      </w:r>
      <w:r>
        <w:rPr>
          <w:rFonts w:asciiTheme="minorHAnsi" w:eastAsia="Times New Roman" w:hAnsiTheme="minorHAnsi" w:cstheme="minorHAnsi"/>
          <w:b/>
          <w:bCs/>
          <w:lang w:bidi="ar-SA"/>
        </w:rPr>
        <w:t>3</w:t>
      </w:r>
      <w:r w:rsidRPr="001C77DF">
        <w:rPr>
          <w:rFonts w:asciiTheme="minorHAnsi" w:eastAsia="Times New Roman" w:hAnsiTheme="minorHAnsi" w:cstheme="minorHAnsi"/>
          <w:b/>
          <w:bCs/>
          <w:lang w:bidi="ar-SA"/>
        </w:rPr>
        <w:t>-1</w:t>
      </w:r>
      <w:r>
        <w:rPr>
          <w:rFonts w:asciiTheme="minorHAnsi" w:eastAsia="Times New Roman" w:hAnsiTheme="minorHAnsi" w:cstheme="minorHAnsi"/>
          <w:b/>
          <w:bCs/>
          <w:lang w:bidi="ar-SA"/>
        </w:rPr>
        <w:t>8</w:t>
      </w:r>
      <w:r w:rsidRPr="001C77DF">
        <w:rPr>
          <w:rFonts w:asciiTheme="minorHAnsi" w:eastAsia="Times New Roman" w:hAnsiTheme="minorHAnsi" w:cstheme="minorHAnsi"/>
          <w:b/>
          <w:bCs/>
          <w:lang w:bidi="ar-SA"/>
        </w:rPr>
        <w:t>) :</w:t>
      </w:r>
    </w:p>
    <w:p w14:paraId="547BE846" w14:textId="1F4210D5" w:rsidR="002F4FED" w:rsidRPr="001C77DF" w:rsidRDefault="002F4FED" w:rsidP="002F4FED">
      <w:pPr>
        <w:spacing w:after="173" w:line="345" w:lineRule="atLeast"/>
        <w:ind w:left="720"/>
        <w:rPr>
          <w:rFonts w:asciiTheme="minorHAnsi" w:eastAsia="Times New Roman" w:hAnsiTheme="minorHAnsi" w:cstheme="minorHAnsi"/>
          <w:highlight w:val="yellow"/>
          <w:lang w:bidi="ar-SA"/>
        </w:rPr>
      </w:pPr>
      <w:r w:rsidRPr="001C77DF">
        <w:rPr>
          <w:rFonts w:asciiTheme="minorHAnsi" w:eastAsia="Times New Roman" w:hAnsiTheme="minorHAnsi" w:cstheme="minorHAnsi"/>
          <w:lang w:bidi="ar-SA"/>
        </w:rPr>
        <w:t>Numéro de catalogue </w:t>
      </w:r>
      <w:r w:rsidR="00B81DEC" w:rsidRPr="00B81DEC">
        <w:rPr>
          <w:rFonts w:asciiTheme="minorHAnsi" w:eastAsia="Times New Roman" w:hAnsiTheme="minorHAnsi" w:cstheme="minorHAnsi"/>
          <w:lang w:bidi="ar-SA"/>
        </w:rPr>
        <w:t xml:space="preserve">FR5-157/1-2019E-PDF </w:t>
      </w:r>
      <w:r w:rsidRPr="001C77DF">
        <w:rPr>
          <w:rFonts w:asciiTheme="minorHAnsi" w:eastAsia="Times New Roman" w:hAnsiTheme="minorHAnsi" w:cstheme="minorHAnsi"/>
          <w:lang w:bidi="ar-SA"/>
        </w:rPr>
        <w:t>(Rapport final, anglais)</w:t>
      </w:r>
      <w:r w:rsidRPr="001C77DF">
        <w:rPr>
          <w:rFonts w:asciiTheme="minorHAnsi" w:eastAsia="Times New Roman" w:hAnsiTheme="minorHAnsi" w:cstheme="minorHAnsi"/>
          <w:lang w:bidi="ar-SA"/>
        </w:rPr>
        <w:br/>
      </w:r>
      <w:r w:rsidRPr="008A0F2B">
        <w:rPr>
          <w:rFonts w:asciiTheme="minorHAnsi" w:eastAsia="Times New Roman" w:hAnsiTheme="minorHAnsi" w:cstheme="minorHAnsi"/>
          <w:lang w:bidi="ar-SA"/>
        </w:rPr>
        <w:t>ISBN</w:t>
      </w:r>
      <w:r w:rsidR="008A0F2B">
        <w:rPr>
          <w:rFonts w:asciiTheme="minorHAnsi" w:eastAsia="Times New Roman" w:hAnsiTheme="minorHAnsi" w:cstheme="minorHAnsi"/>
          <w:lang w:bidi="ar-SA"/>
        </w:rPr>
        <w:t xml:space="preserve"> : </w:t>
      </w:r>
      <w:r w:rsidR="00B81DEC" w:rsidRPr="00B81DEC">
        <w:rPr>
          <w:rFonts w:asciiTheme="minorHAnsi" w:eastAsia="Times New Roman" w:hAnsiTheme="minorHAnsi" w:cstheme="minorHAnsi"/>
          <w:lang w:bidi="ar-SA"/>
        </w:rPr>
        <w:t>978-0-660-30501-1</w:t>
      </w:r>
    </w:p>
    <w:p w14:paraId="308AA650" w14:textId="77777777" w:rsidR="002F4FED" w:rsidRPr="001C77DF" w:rsidRDefault="002F4FED" w:rsidP="002F4FED">
      <w:pPr>
        <w:spacing w:after="173" w:line="345" w:lineRule="atLeast"/>
        <w:ind w:left="720"/>
        <w:rPr>
          <w:rFonts w:asciiTheme="minorHAnsi" w:eastAsia="Times New Roman" w:hAnsiTheme="minorHAnsi" w:cstheme="minorHAnsi"/>
          <w:lang w:bidi="ar-SA"/>
        </w:rPr>
      </w:pPr>
    </w:p>
    <w:p w14:paraId="521B1F95" w14:textId="77777777" w:rsidR="002F4FED" w:rsidRPr="001C77DF" w:rsidRDefault="002F4FED" w:rsidP="002F4FED">
      <w:pPr>
        <w:spacing w:after="173" w:line="345" w:lineRule="atLeast"/>
        <w:ind w:left="720"/>
        <w:rPr>
          <w:rFonts w:asciiTheme="minorHAnsi" w:eastAsia="Times New Roman" w:hAnsiTheme="minorHAnsi" w:cstheme="minorHAnsi"/>
          <w:lang w:bidi="ar-SA"/>
        </w:rPr>
      </w:pPr>
    </w:p>
    <w:p w14:paraId="75976CC5" w14:textId="016D9966" w:rsidR="002F4FED" w:rsidRDefault="002F4FED" w:rsidP="002F4FED">
      <w:pPr>
        <w:spacing w:after="173" w:line="345" w:lineRule="atLeast"/>
        <w:ind w:left="720"/>
        <w:rPr>
          <w:rFonts w:asciiTheme="minorHAnsi" w:eastAsia="Times New Roman" w:hAnsiTheme="minorHAnsi" w:cstheme="minorHAnsi"/>
          <w:lang w:bidi="ar-SA"/>
        </w:rPr>
      </w:pPr>
    </w:p>
    <w:p w14:paraId="64A29546" w14:textId="4C45999D" w:rsidR="008A0F2B" w:rsidRDefault="008A0F2B" w:rsidP="002F4FED">
      <w:pPr>
        <w:spacing w:after="173" w:line="345" w:lineRule="atLeast"/>
        <w:ind w:left="720"/>
        <w:rPr>
          <w:rFonts w:asciiTheme="minorHAnsi" w:eastAsia="Times New Roman" w:hAnsiTheme="minorHAnsi" w:cstheme="minorHAnsi"/>
          <w:lang w:bidi="ar-SA"/>
        </w:rPr>
      </w:pPr>
    </w:p>
    <w:p w14:paraId="62F47A82" w14:textId="77777777" w:rsidR="008A0F2B" w:rsidRDefault="008A0F2B" w:rsidP="002F4FED">
      <w:pPr>
        <w:spacing w:after="173" w:line="345" w:lineRule="atLeast"/>
        <w:ind w:left="720"/>
        <w:rPr>
          <w:rFonts w:asciiTheme="minorHAnsi" w:eastAsia="Times New Roman" w:hAnsiTheme="minorHAnsi" w:cstheme="minorHAnsi"/>
          <w:lang w:bidi="ar-SA"/>
        </w:rPr>
      </w:pPr>
    </w:p>
    <w:p w14:paraId="1A1A3074" w14:textId="77777777" w:rsidR="008A0F2B" w:rsidRPr="001C77DF" w:rsidRDefault="008A0F2B" w:rsidP="002F4FED">
      <w:pPr>
        <w:spacing w:after="173" w:line="345" w:lineRule="atLeast"/>
        <w:ind w:left="720"/>
        <w:rPr>
          <w:rFonts w:asciiTheme="minorHAnsi" w:eastAsia="Times New Roman" w:hAnsiTheme="minorHAnsi" w:cstheme="minorHAnsi"/>
          <w:lang w:bidi="ar-SA"/>
        </w:rPr>
      </w:pPr>
    </w:p>
    <w:p w14:paraId="4D34B302" w14:textId="77777777" w:rsidR="002F4FED" w:rsidRPr="001C77DF" w:rsidRDefault="002F4FED" w:rsidP="002F4FED">
      <w:pPr>
        <w:spacing w:after="173" w:line="240" w:lineRule="auto"/>
        <w:rPr>
          <w:rFonts w:asciiTheme="minorHAnsi" w:hAnsiTheme="minorHAnsi" w:cstheme="minorHAnsi"/>
          <w:lang w:bidi="ar-SA"/>
        </w:rPr>
      </w:pPr>
      <w:r w:rsidRPr="001C77DF">
        <w:rPr>
          <w:rFonts w:asciiTheme="minorHAnsi" w:eastAsia="Times New Roman" w:hAnsiTheme="minorHAnsi" w:cstheme="minorHAnsi"/>
          <w:lang w:bidi="ar-SA"/>
        </w:rPr>
        <w:t xml:space="preserve">© Sa Majesté la Reine du chef du Canada, représentée par la ministre </w:t>
      </w:r>
      <w:r w:rsidRPr="00B517B3">
        <w:rPr>
          <w:rFonts w:asciiTheme="minorHAnsi" w:eastAsia="Times New Roman" w:hAnsiTheme="minorHAnsi" w:cstheme="minorHAnsi"/>
          <w:lang w:bidi="ar-SA"/>
        </w:rPr>
        <w:t>des Affaires étrangères</w:t>
      </w:r>
      <w:r w:rsidRPr="001C77DF">
        <w:rPr>
          <w:rFonts w:asciiTheme="minorHAnsi" w:eastAsia="Times New Roman" w:hAnsiTheme="minorHAnsi" w:cstheme="minorHAnsi"/>
          <w:lang w:bidi="ar-SA"/>
        </w:rPr>
        <w:t>, 201</w:t>
      </w:r>
      <w:r>
        <w:rPr>
          <w:rFonts w:asciiTheme="minorHAnsi" w:eastAsia="Times New Roman" w:hAnsiTheme="minorHAnsi" w:cstheme="minorHAnsi"/>
          <w:lang w:bidi="ar-SA"/>
        </w:rPr>
        <w:t>9</w:t>
      </w:r>
      <w:r w:rsidRPr="001C77DF">
        <w:rPr>
          <w:rFonts w:asciiTheme="minorHAnsi" w:hAnsiTheme="minorHAnsi" w:cstheme="minorHAnsi"/>
          <w:lang w:bidi="ar-SA"/>
        </w:rPr>
        <w:t>.</w:t>
      </w:r>
    </w:p>
    <w:p w14:paraId="79C42DDD" w14:textId="77777777" w:rsidR="007C3098" w:rsidRPr="001C77DF" w:rsidRDefault="00E40CF9" w:rsidP="00BE29FD">
      <w:pPr>
        <w:pStyle w:val="3Subtitle"/>
        <w:spacing w:line="0" w:lineRule="atLeast"/>
        <w:contextualSpacing/>
      </w:pPr>
      <w:r w:rsidRPr="001C77DF">
        <w:rPr>
          <w:noProof/>
          <w:lang w:bidi="ar-SA"/>
        </w:rPr>
        <mc:AlternateContent>
          <mc:Choice Requires="wps">
            <w:drawing>
              <wp:anchor distT="0" distB="0" distL="114300" distR="114300" simplePos="0" relativeHeight="251641344" behindDoc="1" locked="0" layoutInCell="1" allowOverlap="1" wp14:anchorId="53559EC1" wp14:editId="16B831BA">
                <wp:simplePos x="0" y="0"/>
                <wp:positionH relativeFrom="column">
                  <wp:posOffset>0</wp:posOffset>
                </wp:positionH>
                <wp:positionV relativeFrom="paragraph">
                  <wp:posOffset>1421130</wp:posOffset>
                </wp:positionV>
                <wp:extent cx="297815" cy="287655"/>
                <wp:effectExtent l="0" t="1905" r="0" b="381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87655"/>
                        </a:xfrm>
                        <a:prstGeom prst="rect">
                          <a:avLst/>
                        </a:prstGeom>
                        <a:solidFill>
                          <a:srgbClr val="FFFFFF"/>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14:paraId="7C8ECB94" w14:textId="77777777" w:rsidR="00CE2544" w:rsidRPr="00B725AC" w:rsidRDefault="00CE2544" w:rsidP="00EB7EBE">
                            <w:pPr>
                              <w:spacing w:after="0"/>
                              <w:rPr>
                                <w:color w:val="D9D9D9"/>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559EC1" id="Rectangle 3" o:spid="_x0000_s1026" style="position:absolute;margin-left:0;margin-top:111.9pt;width:23.45pt;height:22.6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" stroked="f">
                <v:textbox style="mso-fit-shape-to-text:t">
                  <w:txbxContent>
                    <w:p w14:paraId="7C8ECB94" w14:textId="77777777" w:rsidR="00CE2544" w:rsidRPr="00B725AC" w:rsidRDefault="00CE2544" w:rsidP="00EB7EBE">
                      <w:pPr>
                        <w:spacing w:after="0"/>
                        <w:rPr>
                          <w:color w:val="D9D9D9"/>
                        </w:rPr>
                      </w:pPr>
                    </w:p>
                  </w:txbxContent>
                </v:textbox>
              </v:rect>
            </w:pict>
          </mc:Fallback>
        </mc:AlternateContent>
      </w:r>
      <w:bookmarkStart w:id="8" w:name="_Toc500850035"/>
      <w:bookmarkStart w:id="9" w:name="_Toc500850148"/>
      <w:bookmarkStart w:id="10" w:name="_Toc500850304"/>
      <w:bookmarkStart w:id="11" w:name="_Toc500860349"/>
      <w:bookmarkEnd w:id="0"/>
      <w:bookmarkEnd w:id="1"/>
      <w:bookmarkEnd w:id="2"/>
      <w:bookmarkEnd w:id="3"/>
      <w:bookmarkEnd w:id="4"/>
      <w:bookmarkEnd w:id="5"/>
      <w:bookmarkEnd w:id="6"/>
      <w:r w:rsidRPr="001C77DF">
        <w:br w:type="page"/>
      </w:r>
      <w:r w:rsidRPr="001C77DF">
        <w:lastRenderedPageBreak/>
        <w:t xml:space="preserve">Table </w:t>
      </w:r>
      <w:bookmarkEnd w:id="8"/>
      <w:bookmarkEnd w:id="9"/>
      <w:bookmarkEnd w:id="10"/>
      <w:bookmarkEnd w:id="11"/>
      <w:r w:rsidRPr="001C77DF">
        <w:t>des matières</w:t>
      </w:r>
    </w:p>
    <w:p w14:paraId="762064D4" w14:textId="77777777" w:rsidR="0072084C" w:rsidRPr="001C77DF" w:rsidRDefault="0072084C" w:rsidP="00433F16">
      <w:pPr>
        <w:spacing w:after="0"/>
      </w:pPr>
    </w:p>
    <w:bookmarkStart w:id="12" w:name="_Toc503266520"/>
    <w:bookmarkStart w:id="13" w:name="_Toc503266565"/>
    <w:bookmarkStart w:id="14" w:name="_Toc503272208"/>
    <w:bookmarkStart w:id="15" w:name="_Toc509836471"/>
    <w:bookmarkStart w:id="16" w:name="_Toc500860275"/>
    <w:bookmarkStart w:id="17" w:name="_Toc500860352"/>
    <w:p w14:paraId="4E4345AE" w14:textId="4E15C4FB" w:rsidR="00B81DEC" w:rsidRPr="00B81DEC" w:rsidRDefault="00B81DEC">
      <w:pPr>
        <w:pStyle w:val="TM2"/>
        <w:tabs>
          <w:tab w:val="left" w:pos="880"/>
          <w:tab w:val="right" w:leader="dot" w:pos="10790"/>
        </w:tabs>
        <w:rPr>
          <w:rFonts w:eastAsiaTheme="minorEastAsia" w:cstheme="minorBidi"/>
          <w:smallCaps w:val="0"/>
          <w:noProof/>
          <w:sz w:val="28"/>
          <w:szCs w:val="22"/>
          <w:lang w:bidi="ar-SA"/>
        </w:rPr>
      </w:pPr>
      <w:r>
        <w:rPr>
          <w:color w:val="000000"/>
        </w:rPr>
        <w:fldChar w:fldCharType="begin"/>
      </w:r>
      <w:r>
        <w:rPr>
          <w:color w:val="000000"/>
        </w:rPr>
        <w:instrText xml:space="preserve"> TOC \o "1-3" \h \z \u </w:instrText>
      </w:r>
      <w:r>
        <w:rPr>
          <w:color w:val="000000"/>
        </w:rPr>
        <w:fldChar w:fldCharType="separate"/>
      </w:r>
      <w:hyperlink w:anchor="_Toc9329834" w:history="1">
        <w:r w:rsidRPr="00B81DEC">
          <w:rPr>
            <w:rStyle w:val="Lienhypertexte"/>
            <w:b/>
            <w:noProof/>
            <w:sz w:val="24"/>
          </w:rPr>
          <w:t xml:space="preserve">1.1 </w:t>
        </w:r>
        <w:r w:rsidRPr="00B81DEC">
          <w:rPr>
            <w:rFonts w:eastAsiaTheme="minorEastAsia" w:cstheme="minorBidi"/>
            <w:smallCaps w:val="0"/>
            <w:noProof/>
            <w:sz w:val="28"/>
            <w:szCs w:val="22"/>
            <w:lang w:bidi="ar-SA"/>
          </w:rPr>
          <w:tab/>
        </w:r>
        <w:r w:rsidRPr="00B81DEC">
          <w:rPr>
            <w:rStyle w:val="Lienhypertexte"/>
            <w:b/>
            <w:noProof/>
            <w:sz w:val="24"/>
          </w:rPr>
          <w:t>Mise en contexte et objectifs</w:t>
        </w:r>
        <w:r w:rsidRPr="00B81DEC">
          <w:rPr>
            <w:noProof/>
            <w:webHidden/>
            <w:sz w:val="24"/>
          </w:rPr>
          <w:tab/>
        </w:r>
        <w:r w:rsidRPr="00B81DEC">
          <w:rPr>
            <w:noProof/>
            <w:webHidden/>
            <w:sz w:val="24"/>
          </w:rPr>
          <w:fldChar w:fldCharType="begin"/>
        </w:r>
        <w:r w:rsidRPr="00B81DEC">
          <w:rPr>
            <w:noProof/>
            <w:webHidden/>
            <w:sz w:val="24"/>
          </w:rPr>
          <w:instrText xml:space="preserve"> PAGEREF _Toc9329834 \h </w:instrText>
        </w:r>
        <w:r w:rsidRPr="00B81DEC">
          <w:rPr>
            <w:noProof/>
            <w:webHidden/>
            <w:sz w:val="24"/>
          </w:rPr>
        </w:r>
        <w:r w:rsidRPr="00B81DEC">
          <w:rPr>
            <w:noProof/>
            <w:webHidden/>
            <w:sz w:val="24"/>
          </w:rPr>
          <w:fldChar w:fldCharType="separate"/>
        </w:r>
        <w:r w:rsidR="001952D7">
          <w:rPr>
            <w:noProof/>
            <w:webHidden/>
            <w:sz w:val="24"/>
          </w:rPr>
          <w:t>4</w:t>
        </w:r>
        <w:r w:rsidRPr="00B81DEC">
          <w:rPr>
            <w:noProof/>
            <w:webHidden/>
            <w:sz w:val="24"/>
          </w:rPr>
          <w:fldChar w:fldCharType="end"/>
        </w:r>
      </w:hyperlink>
    </w:p>
    <w:p w14:paraId="05D50DF0" w14:textId="231862CC" w:rsidR="00B81DEC" w:rsidRPr="00B81DEC" w:rsidRDefault="00BD0E59">
      <w:pPr>
        <w:pStyle w:val="TM2"/>
        <w:tabs>
          <w:tab w:val="left" w:pos="880"/>
          <w:tab w:val="right" w:leader="dot" w:pos="10790"/>
        </w:tabs>
        <w:rPr>
          <w:rFonts w:eastAsiaTheme="minorEastAsia" w:cstheme="minorBidi"/>
          <w:smallCaps w:val="0"/>
          <w:noProof/>
          <w:sz w:val="28"/>
          <w:szCs w:val="22"/>
          <w:lang w:bidi="ar-SA"/>
        </w:rPr>
      </w:pPr>
      <w:hyperlink w:anchor="_Toc9329835" w:history="1">
        <w:r w:rsidR="00B81DEC" w:rsidRPr="00B81DEC">
          <w:rPr>
            <w:rStyle w:val="Lienhypertexte"/>
            <w:b/>
            <w:noProof/>
            <w:sz w:val="24"/>
          </w:rPr>
          <w:t xml:space="preserve">1.2 </w:t>
        </w:r>
        <w:r w:rsidR="00B81DEC" w:rsidRPr="00B81DEC">
          <w:rPr>
            <w:rFonts w:eastAsiaTheme="minorEastAsia" w:cstheme="minorBidi"/>
            <w:smallCaps w:val="0"/>
            <w:noProof/>
            <w:sz w:val="28"/>
            <w:szCs w:val="22"/>
            <w:lang w:bidi="ar-SA"/>
          </w:rPr>
          <w:tab/>
        </w:r>
        <w:r w:rsidR="00B81DEC" w:rsidRPr="00B81DEC">
          <w:rPr>
            <w:rStyle w:val="Lienhypertexte"/>
            <w:b/>
            <w:noProof/>
            <w:sz w:val="24"/>
          </w:rPr>
          <w:t>Méthodologie – Recherche hybride</w:t>
        </w:r>
        <w:r w:rsidR="00B81DEC" w:rsidRPr="00B81DEC">
          <w:rPr>
            <w:noProof/>
            <w:webHidden/>
            <w:sz w:val="24"/>
          </w:rPr>
          <w:tab/>
        </w:r>
        <w:r w:rsidR="00B81DEC" w:rsidRPr="00B81DEC">
          <w:rPr>
            <w:noProof/>
            <w:webHidden/>
            <w:sz w:val="24"/>
          </w:rPr>
          <w:fldChar w:fldCharType="begin"/>
        </w:r>
        <w:r w:rsidR="00B81DEC" w:rsidRPr="00B81DEC">
          <w:rPr>
            <w:noProof/>
            <w:webHidden/>
            <w:sz w:val="24"/>
          </w:rPr>
          <w:instrText xml:space="preserve"> PAGEREF _Toc9329835 \h </w:instrText>
        </w:r>
        <w:r w:rsidR="00B81DEC" w:rsidRPr="00B81DEC">
          <w:rPr>
            <w:noProof/>
            <w:webHidden/>
            <w:sz w:val="24"/>
          </w:rPr>
        </w:r>
        <w:r w:rsidR="00B81DEC" w:rsidRPr="00B81DEC">
          <w:rPr>
            <w:noProof/>
            <w:webHidden/>
            <w:sz w:val="24"/>
          </w:rPr>
          <w:fldChar w:fldCharType="separate"/>
        </w:r>
        <w:r w:rsidR="001952D7">
          <w:rPr>
            <w:noProof/>
            <w:webHidden/>
            <w:sz w:val="24"/>
          </w:rPr>
          <w:t>5</w:t>
        </w:r>
        <w:r w:rsidR="00B81DEC" w:rsidRPr="00B81DEC">
          <w:rPr>
            <w:noProof/>
            <w:webHidden/>
            <w:sz w:val="24"/>
          </w:rPr>
          <w:fldChar w:fldCharType="end"/>
        </w:r>
      </w:hyperlink>
    </w:p>
    <w:p w14:paraId="59846EFA" w14:textId="13F41F85" w:rsidR="00B81DEC" w:rsidRPr="00B81DEC" w:rsidRDefault="00BD0E59">
      <w:pPr>
        <w:pStyle w:val="TM3"/>
        <w:tabs>
          <w:tab w:val="left" w:pos="1320"/>
          <w:tab w:val="right" w:leader="dot" w:pos="10790"/>
        </w:tabs>
        <w:rPr>
          <w:rFonts w:eastAsiaTheme="minorEastAsia" w:cstheme="minorBidi"/>
          <w:i w:val="0"/>
          <w:iCs w:val="0"/>
          <w:noProof/>
          <w:sz w:val="28"/>
          <w:szCs w:val="22"/>
          <w:lang w:bidi="ar-SA"/>
        </w:rPr>
      </w:pPr>
      <w:hyperlink w:anchor="_Toc9329836" w:history="1">
        <w:r w:rsidR="00B81DEC" w:rsidRPr="00B81DEC">
          <w:rPr>
            <w:rStyle w:val="Lienhypertexte"/>
            <w:rFonts w:ascii="Calibri" w:hAnsi="Calibri"/>
            <w:noProof/>
            <w:sz w:val="24"/>
          </w:rPr>
          <w:t xml:space="preserve">1.2.1 </w:t>
        </w:r>
        <w:r w:rsidR="00B81DEC" w:rsidRPr="00B81DEC">
          <w:rPr>
            <w:rFonts w:eastAsiaTheme="minorEastAsia" w:cstheme="minorBidi"/>
            <w:i w:val="0"/>
            <w:iCs w:val="0"/>
            <w:noProof/>
            <w:sz w:val="28"/>
            <w:szCs w:val="22"/>
            <w:lang w:bidi="ar-SA"/>
          </w:rPr>
          <w:tab/>
        </w:r>
        <w:r w:rsidR="00B81DEC" w:rsidRPr="00B81DEC">
          <w:rPr>
            <w:rStyle w:val="Lienhypertexte"/>
            <w:rFonts w:ascii="Calibri" w:hAnsi="Calibri"/>
            <w:noProof/>
            <w:sz w:val="24"/>
          </w:rPr>
          <w:t>Méthodologie qualitative</w:t>
        </w:r>
        <w:r w:rsidR="00B81DEC" w:rsidRPr="00B81DEC">
          <w:rPr>
            <w:noProof/>
            <w:webHidden/>
            <w:sz w:val="24"/>
          </w:rPr>
          <w:tab/>
        </w:r>
        <w:r w:rsidR="00B81DEC" w:rsidRPr="00B81DEC">
          <w:rPr>
            <w:noProof/>
            <w:webHidden/>
            <w:sz w:val="24"/>
          </w:rPr>
          <w:fldChar w:fldCharType="begin"/>
        </w:r>
        <w:r w:rsidR="00B81DEC" w:rsidRPr="00B81DEC">
          <w:rPr>
            <w:noProof/>
            <w:webHidden/>
            <w:sz w:val="24"/>
          </w:rPr>
          <w:instrText xml:space="preserve"> PAGEREF _Toc9329836 \h </w:instrText>
        </w:r>
        <w:r w:rsidR="00B81DEC" w:rsidRPr="00B81DEC">
          <w:rPr>
            <w:noProof/>
            <w:webHidden/>
            <w:sz w:val="24"/>
          </w:rPr>
        </w:r>
        <w:r w:rsidR="00B81DEC" w:rsidRPr="00B81DEC">
          <w:rPr>
            <w:noProof/>
            <w:webHidden/>
            <w:sz w:val="24"/>
          </w:rPr>
          <w:fldChar w:fldCharType="separate"/>
        </w:r>
        <w:r w:rsidR="001952D7">
          <w:rPr>
            <w:noProof/>
            <w:webHidden/>
            <w:sz w:val="24"/>
          </w:rPr>
          <w:t>5</w:t>
        </w:r>
        <w:r w:rsidR="00B81DEC" w:rsidRPr="00B81DEC">
          <w:rPr>
            <w:noProof/>
            <w:webHidden/>
            <w:sz w:val="24"/>
          </w:rPr>
          <w:fldChar w:fldCharType="end"/>
        </w:r>
      </w:hyperlink>
    </w:p>
    <w:p w14:paraId="48A24EE7" w14:textId="546F91EF" w:rsidR="00B81DEC" w:rsidRPr="00B81DEC" w:rsidRDefault="00BD0E59">
      <w:pPr>
        <w:pStyle w:val="TM2"/>
        <w:tabs>
          <w:tab w:val="left" w:pos="880"/>
          <w:tab w:val="right" w:leader="dot" w:pos="10790"/>
        </w:tabs>
        <w:rPr>
          <w:rFonts w:eastAsiaTheme="minorEastAsia" w:cstheme="minorBidi"/>
          <w:smallCaps w:val="0"/>
          <w:noProof/>
          <w:sz w:val="28"/>
          <w:szCs w:val="22"/>
          <w:lang w:bidi="ar-SA"/>
        </w:rPr>
      </w:pPr>
      <w:hyperlink w:anchor="_Toc9329837" w:history="1">
        <w:r w:rsidR="00B81DEC" w:rsidRPr="00B81DEC">
          <w:rPr>
            <w:rStyle w:val="Lienhypertexte"/>
            <w:b/>
            <w:noProof/>
            <w:sz w:val="24"/>
          </w:rPr>
          <w:t xml:space="preserve">1.3 </w:t>
        </w:r>
        <w:r w:rsidR="00B81DEC" w:rsidRPr="00B81DEC">
          <w:rPr>
            <w:rFonts w:eastAsiaTheme="minorEastAsia" w:cstheme="minorBidi"/>
            <w:smallCaps w:val="0"/>
            <w:noProof/>
            <w:sz w:val="28"/>
            <w:szCs w:val="22"/>
            <w:lang w:bidi="ar-SA"/>
          </w:rPr>
          <w:tab/>
        </w:r>
        <w:r w:rsidR="00B81DEC" w:rsidRPr="00B81DEC">
          <w:rPr>
            <w:rStyle w:val="Lienhypertexte"/>
            <w:b/>
            <w:noProof/>
            <w:sz w:val="24"/>
          </w:rPr>
          <w:t>Aperçu des conclusions de l’étude</w:t>
        </w:r>
        <w:r w:rsidR="00B81DEC" w:rsidRPr="00B81DEC">
          <w:rPr>
            <w:noProof/>
            <w:webHidden/>
            <w:sz w:val="24"/>
          </w:rPr>
          <w:tab/>
        </w:r>
        <w:r w:rsidR="00B81DEC" w:rsidRPr="00B81DEC">
          <w:rPr>
            <w:noProof/>
            <w:webHidden/>
            <w:sz w:val="24"/>
          </w:rPr>
          <w:fldChar w:fldCharType="begin"/>
        </w:r>
        <w:r w:rsidR="00B81DEC" w:rsidRPr="00B81DEC">
          <w:rPr>
            <w:noProof/>
            <w:webHidden/>
            <w:sz w:val="24"/>
          </w:rPr>
          <w:instrText xml:space="preserve"> PAGEREF _Toc9329837 \h </w:instrText>
        </w:r>
        <w:r w:rsidR="00B81DEC" w:rsidRPr="00B81DEC">
          <w:rPr>
            <w:noProof/>
            <w:webHidden/>
            <w:sz w:val="24"/>
          </w:rPr>
        </w:r>
        <w:r w:rsidR="00B81DEC" w:rsidRPr="00B81DEC">
          <w:rPr>
            <w:noProof/>
            <w:webHidden/>
            <w:sz w:val="24"/>
          </w:rPr>
          <w:fldChar w:fldCharType="separate"/>
        </w:r>
        <w:r w:rsidR="001952D7">
          <w:rPr>
            <w:noProof/>
            <w:webHidden/>
            <w:sz w:val="24"/>
          </w:rPr>
          <w:t>6</w:t>
        </w:r>
        <w:r w:rsidR="00B81DEC" w:rsidRPr="00B81DEC">
          <w:rPr>
            <w:noProof/>
            <w:webHidden/>
            <w:sz w:val="24"/>
          </w:rPr>
          <w:fldChar w:fldCharType="end"/>
        </w:r>
      </w:hyperlink>
    </w:p>
    <w:p w14:paraId="15B9C4D8" w14:textId="101D0AC2" w:rsidR="00B81DEC" w:rsidRPr="00B81DEC" w:rsidRDefault="00BD0E59">
      <w:pPr>
        <w:pStyle w:val="TM2"/>
        <w:tabs>
          <w:tab w:val="left" w:pos="880"/>
          <w:tab w:val="right" w:leader="dot" w:pos="10790"/>
        </w:tabs>
        <w:rPr>
          <w:rFonts w:eastAsiaTheme="minorEastAsia" w:cstheme="minorBidi"/>
          <w:smallCaps w:val="0"/>
          <w:noProof/>
          <w:sz w:val="28"/>
          <w:szCs w:val="22"/>
          <w:lang w:bidi="ar-SA"/>
        </w:rPr>
      </w:pPr>
      <w:hyperlink w:anchor="_Toc9329838" w:history="1">
        <w:r w:rsidR="00B81DEC" w:rsidRPr="00B81DEC">
          <w:rPr>
            <w:rStyle w:val="Lienhypertexte"/>
            <w:b/>
            <w:noProof/>
            <w:sz w:val="24"/>
          </w:rPr>
          <w:t xml:space="preserve">1.4 </w:t>
        </w:r>
        <w:r w:rsidR="00B81DEC" w:rsidRPr="00B81DEC">
          <w:rPr>
            <w:rFonts w:eastAsiaTheme="minorEastAsia" w:cstheme="minorBidi"/>
            <w:smallCaps w:val="0"/>
            <w:noProof/>
            <w:sz w:val="28"/>
            <w:szCs w:val="22"/>
            <w:lang w:bidi="ar-SA"/>
          </w:rPr>
          <w:tab/>
        </w:r>
        <w:r w:rsidR="00B81DEC" w:rsidRPr="00B81DEC">
          <w:rPr>
            <w:rStyle w:val="Lienhypertexte"/>
            <w:b/>
            <w:noProof/>
            <w:sz w:val="24"/>
          </w:rPr>
          <w:t>Utilisation des résultats</w:t>
        </w:r>
        <w:r w:rsidR="00B81DEC" w:rsidRPr="00B81DEC">
          <w:rPr>
            <w:noProof/>
            <w:webHidden/>
            <w:sz w:val="24"/>
          </w:rPr>
          <w:tab/>
        </w:r>
        <w:r w:rsidR="00B81DEC" w:rsidRPr="00B81DEC">
          <w:rPr>
            <w:noProof/>
            <w:webHidden/>
            <w:sz w:val="24"/>
          </w:rPr>
          <w:fldChar w:fldCharType="begin"/>
        </w:r>
        <w:r w:rsidR="00B81DEC" w:rsidRPr="00B81DEC">
          <w:rPr>
            <w:noProof/>
            <w:webHidden/>
            <w:sz w:val="24"/>
          </w:rPr>
          <w:instrText xml:space="preserve"> PAGEREF _Toc9329838 \h </w:instrText>
        </w:r>
        <w:r w:rsidR="00B81DEC" w:rsidRPr="00B81DEC">
          <w:rPr>
            <w:noProof/>
            <w:webHidden/>
            <w:sz w:val="24"/>
          </w:rPr>
        </w:r>
        <w:r w:rsidR="00B81DEC" w:rsidRPr="00B81DEC">
          <w:rPr>
            <w:noProof/>
            <w:webHidden/>
            <w:sz w:val="24"/>
          </w:rPr>
          <w:fldChar w:fldCharType="separate"/>
        </w:r>
        <w:r w:rsidR="001952D7">
          <w:rPr>
            <w:noProof/>
            <w:webHidden/>
            <w:sz w:val="24"/>
          </w:rPr>
          <w:t>7</w:t>
        </w:r>
        <w:r w:rsidR="00B81DEC" w:rsidRPr="00B81DEC">
          <w:rPr>
            <w:noProof/>
            <w:webHidden/>
            <w:sz w:val="24"/>
          </w:rPr>
          <w:fldChar w:fldCharType="end"/>
        </w:r>
      </w:hyperlink>
    </w:p>
    <w:p w14:paraId="12C14C8B" w14:textId="39CACD50" w:rsidR="00B81DEC" w:rsidRPr="00B81DEC" w:rsidRDefault="00BD0E59">
      <w:pPr>
        <w:pStyle w:val="TM2"/>
        <w:tabs>
          <w:tab w:val="left" w:pos="880"/>
          <w:tab w:val="right" w:leader="dot" w:pos="10790"/>
        </w:tabs>
        <w:rPr>
          <w:rFonts w:eastAsiaTheme="minorEastAsia" w:cstheme="minorBidi"/>
          <w:smallCaps w:val="0"/>
          <w:noProof/>
          <w:sz w:val="28"/>
          <w:szCs w:val="22"/>
          <w:lang w:bidi="ar-SA"/>
        </w:rPr>
      </w:pPr>
      <w:hyperlink w:anchor="_Toc9329839" w:history="1">
        <w:r w:rsidR="00B81DEC" w:rsidRPr="00B81DEC">
          <w:rPr>
            <w:rStyle w:val="Lienhypertexte"/>
            <w:b/>
            <w:noProof/>
            <w:sz w:val="24"/>
          </w:rPr>
          <w:t xml:space="preserve">1.5 </w:t>
        </w:r>
        <w:r w:rsidR="00B81DEC" w:rsidRPr="00B81DEC">
          <w:rPr>
            <w:rFonts w:eastAsiaTheme="minorEastAsia" w:cstheme="minorBidi"/>
            <w:smallCaps w:val="0"/>
            <w:noProof/>
            <w:sz w:val="28"/>
            <w:szCs w:val="22"/>
            <w:lang w:bidi="ar-SA"/>
          </w:rPr>
          <w:tab/>
        </w:r>
        <w:r w:rsidR="00B81DEC" w:rsidRPr="00B81DEC">
          <w:rPr>
            <w:rStyle w:val="Lienhypertexte"/>
            <w:b/>
            <w:noProof/>
            <w:sz w:val="24"/>
          </w:rPr>
          <w:t>Remarques sur l’interprétation des conclusions de la recherche</w:t>
        </w:r>
        <w:r w:rsidR="00B81DEC" w:rsidRPr="00B81DEC">
          <w:rPr>
            <w:noProof/>
            <w:webHidden/>
            <w:sz w:val="24"/>
          </w:rPr>
          <w:tab/>
        </w:r>
        <w:r w:rsidR="00B81DEC" w:rsidRPr="00B81DEC">
          <w:rPr>
            <w:noProof/>
            <w:webHidden/>
            <w:sz w:val="24"/>
          </w:rPr>
          <w:fldChar w:fldCharType="begin"/>
        </w:r>
        <w:r w:rsidR="00B81DEC" w:rsidRPr="00B81DEC">
          <w:rPr>
            <w:noProof/>
            <w:webHidden/>
            <w:sz w:val="24"/>
          </w:rPr>
          <w:instrText xml:space="preserve"> PAGEREF _Toc9329839 \h </w:instrText>
        </w:r>
        <w:r w:rsidR="00B81DEC" w:rsidRPr="00B81DEC">
          <w:rPr>
            <w:noProof/>
            <w:webHidden/>
            <w:sz w:val="24"/>
          </w:rPr>
        </w:r>
        <w:r w:rsidR="00B81DEC" w:rsidRPr="00B81DEC">
          <w:rPr>
            <w:noProof/>
            <w:webHidden/>
            <w:sz w:val="24"/>
          </w:rPr>
          <w:fldChar w:fldCharType="separate"/>
        </w:r>
        <w:r w:rsidR="001952D7">
          <w:rPr>
            <w:noProof/>
            <w:webHidden/>
            <w:sz w:val="24"/>
          </w:rPr>
          <w:t>8</w:t>
        </w:r>
        <w:r w:rsidR="00B81DEC" w:rsidRPr="00B81DEC">
          <w:rPr>
            <w:noProof/>
            <w:webHidden/>
            <w:sz w:val="24"/>
          </w:rPr>
          <w:fldChar w:fldCharType="end"/>
        </w:r>
      </w:hyperlink>
    </w:p>
    <w:p w14:paraId="1CA21B35" w14:textId="2F7BE35E" w:rsidR="00B81DEC" w:rsidRPr="00B81DEC" w:rsidRDefault="00BD0E59">
      <w:pPr>
        <w:pStyle w:val="TM2"/>
        <w:tabs>
          <w:tab w:val="left" w:pos="880"/>
          <w:tab w:val="right" w:leader="dot" w:pos="10790"/>
        </w:tabs>
        <w:rPr>
          <w:rFonts w:eastAsiaTheme="minorEastAsia" w:cstheme="minorBidi"/>
          <w:smallCaps w:val="0"/>
          <w:noProof/>
          <w:sz w:val="28"/>
          <w:szCs w:val="22"/>
          <w:lang w:bidi="ar-SA"/>
        </w:rPr>
      </w:pPr>
      <w:hyperlink w:anchor="_Toc9329840" w:history="1">
        <w:r w:rsidR="00B81DEC" w:rsidRPr="00B81DEC">
          <w:rPr>
            <w:rStyle w:val="Lienhypertexte"/>
            <w:b/>
            <w:noProof/>
            <w:sz w:val="24"/>
          </w:rPr>
          <w:t xml:space="preserve">1.6 </w:t>
        </w:r>
        <w:r w:rsidR="00B81DEC" w:rsidRPr="00B81DEC">
          <w:rPr>
            <w:rFonts w:eastAsiaTheme="minorEastAsia" w:cstheme="minorBidi"/>
            <w:smallCaps w:val="0"/>
            <w:noProof/>
            <w:sz w:val="28"/>
            <w:szCs w:val="22"/>
            <w:lang w:bidi="ar-SA"/>
          </w:rPr>
          <w:tab/>
        </w:r>
        <w:r w:rsidR="00B81DEC" w:rsidRPr="00B81DEC">
          <w:rPr>
            <w:rStyle w:val="Lienhypertexte"/>
            <w:b/>
            <w:noProof/>
            <w:sz w:val="24"/>
          </w:rPr>
          <w:t>Déclaration de neutralité politique et coordonnées</w:t>
        </w:r>
        <w:r w:rsidR="00B81DEC" w:rsidRPr="00B81DEC">
          <w:rPr>
            <w:noProof/>
            <w:webHidden/>
            <w:sz w:val="24"/>
          </w:rPr>
          <w:tab/>
        </w:r>
        <w:r w:rsidR="00B81DEC" w:rsidRPr="00B81DEC">
          <w:rPr>
            <w:noProof/>
            <w:webHidden/>
            <w:sz w:val="24"/>
          </w:rPr>
          <w:fldChar w:fldCharType="begin"/>
        </w:r>
        <w:r w:rsidR="00B81DEC" w:rsidRPr="00B81DEC">
          <w:rPr>
            <w:noProof/>
            <w:webHidden/>
            <w:sz w:val="24"/>
          </w:rPr>
          <w:instrText xml:space="preserve"> PAGEREF _Toc9329840 \h </w:instrText>
        </w:r>
        <w:r w:rsidR="00B81DEC" w:rsidRPr="00B81DEC">
          <w:rPr>
            <w:noProof/>
            <w:webHidden/>
            <w:sz w:val="24"/>
          </w:rPr>
        </w:r>
        <w:r w:rsidR="00B81DEC" w:rsidRPr="00B81DEC">
          <w:rPr>
            <w:noProof/>
            <w:webHidden/>
            <w:sz w:val="24"/>
          </w:rPr>
          <w:fldChar w:fldCharType="separate"/>
        </w:r>
        <w:r w:rsidR="001952D7">
          <w:rPr>
            <w:noProof/>
            <w:webHidden/>
            <w:sz w:val="24"/>
          </w:rPr>
          <w:t>9</w:t>
        </w:r>
        <w:r w:rsidR="00B81DEC" w:rsidRPr="00B81DEC">
          <w:rPr>
            <w:noProof/>
            <w:webHidden/>
            <w:sz w:val="24"/>
          </w:rPr>
          <w:fldChar w:fldCharType="end"/>
        </w:r>
      </w:hyperlink>
    </w:p>
    <w:p w14:paraId="11FA8843" w14:textId="0D3561E6" w:rsidR="00B81DEC" w:rsidRPr="00B81DEC" w:rsidRDefault="00BD0E59">
      <w:pPr>
        <w:pStyle w:val="TM1"/>
        <w:tabs>
          <w:tab w:val="left" w:pos="440"/>
          <w:tab w:val="right" w:leader="dot" w:pos="10790"/>
        </w:tabs>
        <w:rPr>
          <w:rFonts w:eastAsiaTheme="minorEastAsia" w:cstheme="minorBidi"/>
          <w:b w:val="0"/>
          <w:bCs w:val="0"/>
          <w:caps w:val="0"/>
          <w:noProof/>
          <w:sz w:val="28"/>
          <w:szCs w:val="22"/>
          <w:lang w:bidi="ar-SA"/>
        </w:rPr>
      </w:pPr>
      <w:hyperlink w:anchor="_Toc9329841" w:history="1">
        <w:r w:rsidR="00B81DEC" w:rsidRPr="00B81DEC">
          <w:rPr>
            <w:rStyle w:val="Lienhypertexte"/>
            <w:noProof/>
            <w:kern w:val="32"/>
            <w:sz w:val="24"/>
          </w:rPr>
          <w:t>2.</w:t>
        </w:r>
        <w:r w:rsidR="00B81DEC" w:rsidRPr="00B81DEC">
          <w:rPr>
            <w:rFonts w:eastAsiaTheme="minorEastAsia" w:cstheme="minorBidi"/>
            <w:b w:val="0"/>
            <w:bCs w:val="0"/>
            <w:caps w:val="0"/>
            <w:noProof/>
            <w:sz w:val="28"/>
            <w:szCs w:val="22"/>
            <w:lang w:bidi="ar-SA"/>
          </w:rPr>
          <w:tab/>
        </w:r>
        <w:r w:rsidR="00B81DEC" w:rsidRPr="00B81DEC">
          <w:rPr>
            <w:rStyle w:val="Lienhypertexte"/>
            <w:noProof/>
            <w:kern w:val="32"/>
            <w:sz w:val="24"/>
          </w:rPr>
          <w:t>Résultats détaillés</w:t>
        </w:r>
        <w:r w:rsidR="00B81DEC" w:rsidRPr="00B81DEC">
          <w:rPr>
            <w:noProof/>
            <w:webHidden/>
            <w:sz w:val="24"/>
          </w:rPr>
          <w:tab/>
        </w:r>
        <w:r w:rsidR="00B81DEC" w:rsidRPr="00B81DEC">
          <w:rPr>
            <w:noProof/>
            <w:webHidden/>
            <w:sz w:val="24"/>
          </w:rPr>
          <w:fldChar w:fldCharType="begin"/>
        </w:r>
        <w:r w:rsidR="00B81DEC" w:rsidRPr="00B81DEC">
          <w:rPr>
            <w:noProof/>
            <w:webHidden/>
            <w:sz w:val="24"/>
          </w:rPr>
          <w:instrText xml:space="preserve"> PAGEREF _Toc9329841 \h </w:instrText>
        </w:r>
        <w:r w:rsidR="00B81DEC" w:rsidRPr="00B81DEC">
          <w:rPr>
            <w:noProof/>
            <w:webHidden/>
            <w:sz w:val="24"/>
          </w:rPr>
        </w:r>
        <w:r w:rsidR="00B81DEC" w:rsidRPr="00B81DEC">
          <w:rPr>
            <w:noProof/>
            <w:webHidden/>
            <w:sz w:val="24"/>
          </w:rPr>
          <w:fldChar w:fldCharType="separate"/>
        </w:r>
        <w:r w:rsidR="001952D7">
          <w:rPr>
            <w:noProof/>
            <w:webHidden/>
            <w:sz w:val="24"/>
          </w:rPr>
          <w:t>10</w:t>
        </w:r>
        <w:r w:rsidR="00B81DEC" w:rsidRPr="00B81DEC">
          <w:rPr>
            <w:noProof/>
            <w:webHidden/>
            <w:sz w:val="24"/>
          </w:rPr>
          <w:fldChar w:fldCharType="end"/>
        </w:r>
      </w:hyperlink>
    </w:p>
    <w:p w14:paraId="534A3B2B" w14:textId="2327006C" w:rsidR="00B81DEC" w:rsidRPr="00B81DEC" w:rsidRDefault="00BD0E59">
      <w:pPr>
        <w:pStyle w:val="TM3"/>
        <w:tabs>
          <w:tab w:val="left" w:pos="1100"/>
          <w:tab w:val="right" w:leader="dot" w:pos="10790"/>
        </w:tabs>
        <w:rPr>
          <w:rFonts w:eastAsiaTheme="minorEastAsia" w:cstheme="minorBidi"/>
          <w:i w:val="0"/>
          <w:iCs w:val="0"/>
          <w:noProof/>
          <w:sz w:val="28"/>
          <w:szCs w:val="22"/>
          <w:lang w:bidi="ar-SA"/>
        </w:rPr>
      </w:pPr>
      <w:hyperlink w:anchor="_Toc9329842" w:history="1">
        <w:r w:rsidR="00B81DEC" w:rsidRPr="00B81DEC">
          <w:rPr>
            <w:rStyle w:val="Lienhypertexte"/>
            <w:rFonts w:ascii="Calibri" w:hAnsi="Calibri"/>
            <w:noProof/>
            <w:sz w:val="24"/>
          </w:rPr>
          <w:t>2.1</w:t>
        </w:r>
        <w:r w:rsidR="00B81DEC" w:rsidRPr="00B81DEC">
          <w:rPr>
            <w:rFonts w:eastAsiaTheme="minorEastAsia" w:cstheme="minorBidi"/>
            <w:i w:val="0"/>
            <w:iCs w:val="0"/>
            <w:noProof/>
            <w:sz w:val="28"/>
            <w:szCs w:val="22"/>
            <w:lang w:bidi="ar-SA"/>
          </w:rPr>
          <w:tab/>
        </w:r>
        <w:r w:rsidR="00B81DEC" w:rsidRPr="00B81DEC">
          <w:rPr>
            <w:rStyle w:val="Lienhypertexte"/>
            <w:rFonts w:ascii="Calibri" w:hAnsi="Calibri"/>
            <w:noProof/>
            <w:sz w:val="24"/>
          </w:rPr>
          <w:t xml:space="preserve"> La perception générale du Canada – Résultats des groupes de discussion</w:t>
        </w:r>
        <w:r w:rsidR="00B81DEC" w:rsidRPr="00B81DEC">
          <w:rPr>
            <w:noProof/>
            <w:webHidden/>
            <w:sz w:val="24"/>
          </w:rPr>
          <w:tab/>
        </w:r>
        <w:r w:rsidR="00B81DEC" w:rsidRPr="00B81DEC">
          <w:rPr>
            <w:noProof/>
            <w:webHidden/>
            <w:sz w:val="24"/>
          </w:rPr>
          <w:fldChar w:fldCharType="begin"/>
        </w:r>
        <w:r w:rsidR="00B81DEC" w:rsidRPr="00B81DEC">
          <w:rPr>
            <w:noProof/>
            <w:webHidden/>
            <w:sz w:val="24"/>
          </w:rPr>
          <w:instrText xml:space="preserve"> PAGEREF _Toc9329842 \h </w:instrText>
        </w:r>
        <w:r w:rsidR="00B81DEC" w:rsidRPr="00B81DEC">
          <w:rPr>
            <w:noProof/>
            <w:webHidden/>
            <w:sz w:val="24"/>
          </w:rPr>
        </w:r>
        <w:r w:rsidR="00B81DEC" w:rsidRPr="00B81DEC">
          <w:rPr>
            <w:noProof/>
            <w:webHidden/>
            <w:sz w:val="24"/>
          </w:rPr>
          <w:fldChar w:fldCharType="separate"/>
        </w:r>
        <w:r w:rsidR="001952D7">
          <w:rPr>
            <w:noProof/>
            <w:webHidden/>
            <w:sz w:val="24"/>
          </w:rPr>
          <w:t>10</w:t>
        </w:r>
        <w:r w:rsidR="00B81DEC" w:rsidRPr="00B81DEC">
          <w:rPr>
            <w:noProof/>
            <w:webHidden/>
            <w:sz w:val="24"/>
          </w:rPr>
          <w:fldChar w:fldCharType="end"/>
        </w:r>
      </w:hyperlink>
    </w:p>
    <w:p w14:paraId="61CCCFBD" w14:textId="27EFF6D1" w:rsidR="00B81DEC" w:rsidRPr="00B81DEC" w:rsidRDefault="00BD0E59">
      <w:pPr>
        <w:pStyle w:val="TM3"/>
        <w:tabs>
          <w:tab w:val="left" w:pos="1100"/>
          <w:tab w:val="right" w:leader="dot" w:pos="10790"/>
        </w:tabs>
        <w:rPr>
          <w:rFonts w:eastAsiaTheme="minorEastAsia" w:cstheme="minorBidi"/>
          <w:i w:val="0"/>
          <w:iCs w:val="0"/>
          <w:noProof/>
          <w:sz w:val="28"/>
          <w:szCs w:val="22"/>
          <w:lang w:bidi="ar-SA"/>
        </w:rPr>
      </w:pPr>
      <w:hyperlink w:anchor="_Toc9329843" w:history="1">
        <w:r w:rsidR="00B81DEC" w:rsidRPr="00B81DEC">
          <w:rPr>
            <w:rStyle w:val="Lienhypertexte"/>
            <w:rFonts w:ascii="Calibri" w:hAnsi="Calibri"/>
            <w:noProof/>
            <w:sz w:val="24"/>
          </w:rPr>
          <w:t>2.2</w:t>
        </w:r>
        <w:r w:rsidR="00B81DEC" w:rsidRPr="00B81DEC">
          <w:rPr>
            <w:rFonts w:eastAsiaTheme="minorEastAsia" w:cstheme="minorBidi"/>
            <w:i w:val="0"/>
            <w:iCs w:val="0"/>
            <w:noProof/>
            <w:sz w:val="28"/>
            <w:szCs w:val="22"/>
            <w:lang w:bidi="ar-SA"/>
          </w:rPr>
          <w:tab/>
        </w:r>
        <w:r w:rsidR="00B81DEC" w:rsidRPr="00B81DEC">
          <w:rPr>
            <w:rStyle w:val="Lienhypertexte"/>
            <w:rFonts w:ascii="Calibri" w:hAnsi="Calibri"/>
            <w:noProof/>
            <w:sz w:val="24"/>
          </w:rPr>
          <w:t xml:space="preserve"> Perception générale à l’égard du CETA – Résultats des groupes de discussion</w:t>
        </w:r>
        <w:r w:rsidR="00B81DEC" w:rsidRPr="00B81DEC">
          <w:rPr>
            <w:noProof/>
            <w:webHidden/>
            <w:sz w:val="24"/>
          </w:rPr>
          <w:tab/>
        </w:r>
        <w:r w:rsidR="00B81DEC" w:rsidRPr="00B81DEC">
          <w:rPr>
            <w:noProof/>
            <w:webHidden/>
            <w:sz w:val="24"/>
          </w:rPr>
          <w:fldChar w:fldCharType="begin"/>
        </w:r>
        <w:r w:rsidR="00B81DEC" w:rsidRPr="00B81DEC">
          <w:rPr>
            <w:noProof/>
            <w:webHidden/>
            <w:sz w:val="24"/>
          </w:rPr>
          <w:instrText xml:space="preserve"> PAGEREF _Toc9329843 \h </w:instrText>
        </w:r>
        <w:r w:rsidR="00B81DEC" w:rsidRPr="00B81DEC">
          <w:rPr>
            <w:noProof/>
            <w:webHidden/>
            <w:sz w:val="24"/>
          </w:rPr>
        </w:r>
        <w:r w:rsidR="00B81DEC" w:rsidRPr="00B81DEC">
          <w:rPr>
            <w:noProof/>
            <w:webHidden/>
            <w:sz w:val="24"/>
          </w:rPr>
          <w:fldChar w:fldCharType="separate"/>
        </w:r>
        <w:r w:rsidR="001952D7">
          <w:rPr>
            <w:noProof/>
            <w:webHidden/>
            <w:sz w:val="24"/>
          </w:rPr>
          <w:t>17</w:t>
        </w:r>
        <w:r w:rsidR="00B81DEC" w:rsidRPr="00B81DEC">
          <w:rPr>
            <w:noProof/>
            <w:webHidden/>
            <w:sz w:val="24"/>
          </w:rPr>
          <w:fldChar w:fldCharType="end"/>
        </w:r>
      </w:hyperlink>
    </w:p>
    <w:p w14:paraId="094A6DD0" w14:textId="16A3B59F" w:rsidR="00B81DEC" w:rsidRPr="00B81DEC" w:rsidRDefault="00BD0E59">
      <w:pPr>
        <w:pStyle w:val="TM1"/>
        <w:tabs>
          <w:tab w:val="right" w:leader="dot" w:pos="10790"/>
        </w:tabs>
        <w:rPr>
          <w:rFonts w:eastAsiaTheme="minorEastAsia" w:cstheme="minorBidi"/>
          <w:b w:val="0"/>
          <w:bCs w:val="0"/>
          <w:caps w:val="0"/>
          <w:noProof/>
          <w:sz w:val="28"/>
          <w:szCs w:val="22"/>
          <w:lang w:bidi="ar-SA"/>
        </w:rPr>
      </w:pPr>
      <w:hyperlink w:anchor="_Toc9329844" w:history="1">
        <w:r w:rsidR="00B81DEC" w:rsidRPr="00B81DEC">
          <w:rPr>
            <w:rStyle w:val="Lienhypertexte"/>
            <w:noProof/>
            <w:kern w:val="32"/>
            <w:sz w:val="24"/>
          </w:rPr>
          <w:t>Annexe A – Méthodologie de recherche détaillée</w:t>
        </w:r>
        <w:r w:rsidR="00B81DEC" w:rsidRPr="00B81DEC">
          <w:rPr>
            <w:noProof/>
            <w:webHidden/>
            <w:sz w:val="24"/>
          </w:rPr>
          <w:tab/>
        </w:r>
        <w:r w:rsidR="00B81DEC" w:rsidRPr="00B81DEC">
          <w:rPr>
            <w:noProof/>
            <w:webHidden/>
            <w:sz w:val="24"/>
          </w:rPr>
          <w:fldChar w:fldCharType="begin"/>
        </w:r>
        <w:r w:rsidR="00B81DEC" w:rsidRPr="00B81DEC">
          <w:rPr>
            <w:noProof/>
            <w:webHidden/>
            <w:sz w:val="24"/>
          </w:rPr>
          <w:instrText xml:space="preserve"> PAGEREF _Toc9329844 \h </w:instrText>
        </w:r>
        <w:r w:rsidR="00B81DEC" w:rsidRPr="00B81DEC">
          <w:rPr>
            <w:noProof/>
            <w:webHidden/>
            <w:sz w:val="24"/>
          </w:rPr>
        </w:r>
        <w:r w:rsidR="00B81DEC" w:rsidRPr="00B81DEC">
          <w:rPr>
            <w:noProof/>
            <w:webHidden/>
            <w:sz w:val="24"/>
          </w:rPr>
          <w:fldChar w:fldCharType="separate"/>
        </w:r>
        <w:r w:rsidR="001952D7">
          <w:rPr>
            <w:noProof/>
            <w:webHidden/>
            <w:sz w:val="24"/>
          </w:rPr>
          <w:t>20</w:t>
        </w:r>
        <w:r w:rsidR="00B81DEC" w:rsidRPr="00B81DEC">
          <w:rPr>
            <w:noProof/>
            <w:webHidden/>
            <w:sz w:val="24"/>
          </w:rPr>
          <w:fldChar w:fldCharType="end"/>
        </w:r>
      </w:hyperlink>
    </w:p>
    <w:p w14:paraId="07638A79" w14:textId="1041ACD6" w:rsidR="00B81DEC" w:rsidRPr="00B81DEC" w:rsidRDefault="00BD0E59">
      <w:pPr>
        <w:pStyle w:val="TM3"/>
        <w:tabs>
          <w:tab w:val="right" w:leader="dot" w:pos="10790"/>
        </w:tabs>
        <w:rPr>
          <w:rFonts w:eastAsiaTheme="minorEastAsia" w:cstheme="minorBidi"/>
          <w:i w:val="0"/>
          <w:iCs w:val="0"/>
          <w:noProof/>
          <w:sz w:val="28"/>
          <w:szCs w:val="22"/>
          <w:lang w:bidi="ar-SA"/>
        </w:rPr>
      </w:pPr>
      <w:hyperlink w:anchor="_Toc9329845" w:history="1">
        <w:r w:rsidR="00B81DEC" w:rsidRPr="00B81DEC">
          <w:rPr>
            <w:rStyle w:val="Lienhypertexte"/>
            <w:rFonts w:ascii="Calibri" w:hAnsi="Calibri"/>
            <w:noProof/>
            <w:sz w:val="24"/>
          </w:rPr>
          <w:t>Méthodologie qualitative</w:t>
        </w:r>
        <w:r w:rsidR="00B81DEC" w:rsidRPr="00B81DEC">
          <w:rPr>
            <w:noProof/>
            <w:webHidden/>
            <w:sz w:val="24"/>
          </w:rPr>
          <w:tab/>
        </w:r>
        <w:r w:rsidR="00B81DEC" w:rsidRPr="00B81DEC">
          <w:rPr>
            <w:noProof/>
            <w:webHidden/>
            <w:sz w:val="24"/>
          </w:rPr>
          <w:fldChar w:fldCharType="begin"/>
        </w:r>
        <w:r w:rsidR="00B81DEC" w:rsidRPr="00B81DEC">
          <w:rPr>
            <w:noProof/>
            <w:webHidden/>
            <w:sz w:val="24"/>
          </w:rPr>
          <w:instrText xml:space="preserve"> PAGEREF _Toc9329845 \h </w:instrText>
        </w:r>
        <w:r w:rsidR="00B81DEC" w:rsidRPr="00B81DEC">
          <w:rPr>
            <w:noProof/>
            <w:webHidden/>
            <w:sz w:val="24"/>
          </w:rPr>
        </w:r>
        <w:r w:rsidR="00B81DEC" w:rsidRPr="00B81DEC">
          <w:rPr>
            <w:noProof/>
            <w:webHidden/>
            <w:sz w:val="24"/>
          </w:rPr>
          <w:fldChar w:fldCharType="separate"/>
        </w:r>
        <w:r w:rsidR="001952D7">
          <w:rPr>
            <w:noProof/>
            <w:webHidden/>
            <w:sz w:val="24"/>
          </w:rPr>
          <w:t>20</w:t>
        </w:r>
        <w:r w:rsidR="00B81DEC" w:rsidRPr="00B81DEC">
          <w:rPr>
            <w:noProof/>
            <w:webHidden/>
            <w:sz w:val="24"/>
          </w:rPr>
          <w:fldChar w:fldCharType="end"/>
        </w:r>
      </w:hyperlink>
    </w:p>
    <w:p w14:paraId="10C4097E" w14:textId="35B7F546" w:rsidR="00B81DEC" w:rsidRPr="00B81DEC" w:rsidRDefault="00BD0E59">
      <w:pPr>
        <w:pStyle w:val="TM1"/>
        <w:tabs>
          <w:tab w:val="right" w:leader="dot" w:pos="10790"/>
        </w:tabs>
        <w:rPr>
          <w:rFonts w:eastAsiaTheme="minorEastAsia" w:cstheme="minorBidi"/>
          <w:b w:val="0"/>
          <w:bCs w:val="0"/>
          <w:caps w:val="0"/>
          <w:noProof/>
          <w:sz w:val="28"/>
          <w:szCs w:val="22"/>
          <w:lang w:bidi="ar-SA"/>
        </w:rPr>
      </w:pPr>
      <w:hyperlink w:anchor="_Toc9329846" w:history="1">
        <w:r w:rsidR="00B81DEC" w:rsidRPr="00B81DEC">
          <w:rPr>
            <w:rStyle w:val="Lienhypertexte"/>
            <w:rFonts w:eastAsia="Times New Roman"/>
            <w:noProof/>
            <w:kern w:val="32"/>
            <w:sz w:val="24"/>
            <w:lang w:eastAsia="x-none"/>
          </w:rPr>
          <w:t>Annexe B – Guides de recrutement</w:t>
        </w:r>
        <w:r w:rsidR="00B81DEC" w:rsidRPr="00B81DEC">
          <w:rPr>
            <w:noProof/>
            <w:webHidden/>
            <w:sz w:val="24"/>
          </w:rPr>
          <w:tab/>
        </w:r>
        <w:r w:rsidR="00B81DEC" w:rsidRPr="00B81DEC">
          <w:rPr>
            <w:noProof/>
            <w:webHidden/>
            <w:sz w:val="24"/>
          </w:rPr>
          <w:fldChar w:fldCharType="begin"/>
        </w:r>
        <w:r w:rsidR="00B81DEC" w:rsidRPr="00B81DEC">
          <w:rPr>
            <w:noProof/>
            <w:webHidden/>
            <w:sz w:val="24"/>
          </w:rPr>
          <w:instrText xml:space="preserve"> PAGEREF _Toc9329846 \h </w:instrText>
        </w:r>
        <w:r w:rsidR="00B81DEC" w:rsidRPr="00B81DEC">
          <w:rPr>
            <w:noProof/>
            <w:webHidden/>
            <w:sz w:val="24"/>
          </w:rPr>
        </w:r>
        <w:r w:rsidR="00B81DEC" w:rsidRPr="00B81DEC">
          <w:rPr>
            <w:noProof/>
            <w:webHidden/>
            <w:sz w:val="24"/>
          </w:rPr>
          <w:fldChar w:fldCharType="separate"/>
        </w:r>
        <w:r w:rsidR="001952D7">
          <w:rPr>
            <w:noProof/>
            <w:webHidden/>
            <w:sz w:val="24"/>
          </w:rPr>
          <w:t>22</w:t>
        </w:r>
        <w:r w:rsidR="00B81DEC" w:rsidRPr="00B81DEC">
          <w:rPr>
            <w:noProof/>
            <w:webHidden/>
            <w:sz w:val="24"/>
          </w:rPr>
          <w:fldChar w:fldCharType="end"/>
        </w:r>
      </w:hyperlink>
    </w:p>
    <w:p w14:paraId="4BACEFD4" w14:textId="2DAA5055" w:rsidR="00B81DEC" w:rsidRPr="00B81DEC" w:rsidRDefault="00BD0E59">
      <w:pPr>
        <w:pStyle w:val="TM1"/>
        <w:tabs>
          <w:tab w:val="right" w:leader="dot" w:pos="10790"/>
        </w:tabs>
        <w:rPr>
          <w:rFonts w:eastAsiaTheme="minorEastAsia" w:cstheme="minorBidi"/>
          <w:b w:val="0"/>
          <w:bCs w:val="0"/>
          <w:caps w:val="0"/>
          <w:noProof/>
          <w:sz w:val="28"/>
          <w:szCs w:val="22"/>
          <w:lang w:bidi="ar-SA"/>
        </w:rPr>
      </w:pPr>
      <w:hyperlink w:anchor="_Toc9329847" w:history="1">
        <w:r w:rsidR="00B81DEC" w:rsidRPr="00B81DEC">
          <w:rPr>
            <w:rStyle w:val="Lienhypertexte"/>
            <w:rFonts w:eastAsia="Times New Roman"/>
            <w:noProof/>
            <w:kern w:val="32"/>
            <w:sz w:val="24"/>
            <w:lang w:eastAsia="x-none"/>
          </w:rPr>
          <w:t>Annexe C – Guide de discussion</w:t>
        </w:r>
        <w:r w:rsidR="00B81DEC" w:rsidRPr="00B81DEC">
          <w:rPr>
            <w:noProof/>
            <w:webHidden/>
            <w:sz w:val="24"/>
          </w:rPr>
          <w:tab/>
        </w:r>
        <w:r w:rsidR="00B81DEC" w:rsidRPr="00B81DEC">
          <w:rPr>
            <w:noProof/>
            <w:webHidden/>
            <w:sz w:val="24"/>
          </w:rPr>
          <w:fldChar w:fldCharType="begin"/>
        </w:r>
        <w:r w:rsidR="00B81DEC" w:rsidRPr="00B81DEC">
          <w:rPr>
            <w:noProof/>
            <w:webHidden/>
            <w:sz w:val="24"/>
          </w:rPr>
          <w:instrText xml:space="preserve"> PAGEREF _Toc9329847 \h </w:instrText>
        </w:r>
        <w:r w:rsidR="00B81DEC" w:rsidRPr="00B81DEC">
          <w:rPr>
            <w:noProof/>
            <w:webHidden/>
            <w:sz w:val="24"/>
          </w:rPr>
        </w:r>
        <w:r w:rsidR="00B81DEC" w:rsidRPr="00B81DEC">
          <w:rPr>
            <w:noProof/>
            <w:webHidden/>
            <w:sz w:val="24"/>
          </w:rPr>
          <w:fldChar w:fldCharType="separate"/>
        </w:r>
        <w:r w:rsidR="001952D7">
          <w:rPr>
            <w:noProof/>
            <w:webHidden/>
            <w:sz w:val="24"/>
          </w:rPr>
          <w:t>29</w:t>
        </w:r>
        <w:r w:rsidR="00B81DEC" w:rsidRPr="00B81DEC">
          <w:rPr>
            <w:noProof/>
            <w:webHidden/>
            <w:sz w:val="24"/>
          </w:rPr>
          <w:fldChar w:fldCharType="end"/>
        </w:r>
      </w:hyperlink>
    </w:p>
    <w:p w14:paraId="50F62D5B" w14:textId="6284DC32" w:rsidR="003B6B6E" w:rsidRDefault="00B81DEC" w:rsidP="003B6B6E">
      <w:pPr>
        <w:pStyle w:val="TM1"/>
        <w:spacing w:after="0"/>
        <w:contextualSpacing/>
        <w:rPr>
          <w:color w:val="000000"/>
        </w:rPr>
      </w:pPr>
      <w:r>
        <w:rPr>
          <w:color w:val="000000"/>
        </w:rPr>
        <w:fldChar w:fldCharType="end"/>
      </w:r>
    </w:p>
    <w:p w14:paraId="0F36DAEC" w14:textId="77777777" w:rsidR="003B6B6E" w:rsidRDefault="003B6B6E">
      <w:pPr>
        <w:spacing w:after="0" w:line="240" w:lineRule="auto"/>
        <w:rPr>
          <w:b/>
          <w:color w:val="000000"/>
          <w:sz w:val="24"/>
          <w:szCs w:val="24"/>
        </w:rPr>
      </w:pPr>
      <w:r>
        <w:rPr>
          <w:color w:val="000000"/>
        </w:rPr>
        <w:br w:type="page"/>
      </w:r>
    </w:p>
    <w:p w14:paraId="46794190" w14:textId="77777777" w:rsidR="0020603D" w:rsidRPr="001C77DF" w:rsidRDefault="0020603D" w:rsidP="003B6B6E">
      <w:pPr>
        <w:pStyle w:val="TM1"/>
        <w:spacing w:after="0"/>
        <w:contextualSpacing/>
        <w:rPr>
          <w:rFonts w:eastAsia="Times New Roman" w:cs="Calibri"/>
          <w:b w:val="0"/>
          <w:bCs w:val="0"/>
          <w:kern w:val="32"/>
          <w:sz w:val="44"/>
          <w:szCs w:val="44"/>
        </w:rPr>
      </w:pPr>
      <w:r w:rsidRPr="001C77DF">
        <w:rPr>
          <w:b w:val="0"/>
          <w:kern w:val="32"/>
          <w:sz w:val="44"/>
        </w:rPr>
        <w:lastRenderedPageBreak/>
        <w:t>1. Résumé</w:t>
      </w:r>
      <w:bookmarkEnd w:id="12"/>
      <w:bookmarkEnd w:id="13"/>
      <w:bookmarkEnd w:id="14"/>
      <w:bookmarkEnd w:id="15"/>
    </w:p>
    <w:p w14:paraId="34D50323" w14:textId="77777777" w:rsidR="00A533D5" w:rsidRPr="001C77DF" w:rsidRDefault="00A533D5" w:rsidP="00A533D5">
      <w:pPr>
        <w:autoSpaceDE w:val="0"/>
        <w:autoSpaceDN w:val="0"/>
        <w:adjustRightInd w:val="0"/>
        <w:spacing w:after="0" w:line="270" w:lineRule="atLeast"/>
        <w:jc w:val="both"/>
        <w:rPr>
          <w:rFonts w:asciiTheme="minorHAnsi" w:eastAsia="Times New Roman" w:hAnsiTheme="minorHAnsi" w:cstheme="minorHAnsi"/>
          <w:sz w:val="24"/>
          <w:szCs w:val="24"/>
        </w:rPr>
      </w:pPr>
    </w:p>
    <w:p w14:paraId="6AE616AD" w14:textId="632F634D" w:rsidR="004B5FF3" w:rsidRPr="001C77DF" w:rsidRDefault="00F42612" w:rsidP="00A533D5">
      <w:pPr>
        <w:autoSpaceDE w:val="0"/>
        <w:autoSpaceDN w:val="0"/>
        <w:adjustRightInd w:val="0"/>
        <w:spacing w:after="0" w:line="270" w:lineRule="atLeast"/>
        <w:jc w:val="both"/>
        <w:rPr>
          <w:rFonts w:asciiTheme="minorHAnsi" w:eastAsia="Times New Roman" w:hAnsiTheme="minorHAnsi" w:cstheme="minorHAnsi"/>
          <w:sz w:val="24"/>
          <w:szCs w:val="24"/>
        </w:rPr>
      </w:pPr>
      <w:r w:rsidRPr="001C77DF">
        <w:rPr>
          <w:rFonts w:asciiTheme="minorHAnsi" w:hAnsiTheme="minorHAnsi" w:cstheme="minorHAnsi"/>
          <w:sz w:val="24"/>
        </w:rPr>
        <w:t xml:space="preserve">L’entreprise </w:t>
      </w:r>
      <w:r w:rsidR="004B5FF3" w:rsidRPr="001C77DF">
        <w:rPr>
          <w:rFonts w:asciiTheme="minorHAnsi" w:hAnsiTheme="minorHAnsi" w:cstheme="minorHAnsi"/>
          <w:sz w:val="24"/>
        </w:rPr>
        <w:t>Léger est heureuse de présenter à A</w:t>
      </w:r>
      <w:r w:rsidR="00267BA6" w:rsidRPr="001C77DF">
        <w:rPr>
          <w:rFonts w:asciiTheme="minorHAnsi" w:hAnsiTheme="minorHAnsi" w:cstheme="minorHAnsi"/>
          <w:sz w:val="24"/>
        </w:rPr>
        <w:t xml:space="preserve">ffaires mondiales Canada </w:t>
      </w:r>
      <w:r w:rsidR="004B5FF3" w:rsidRPr="001C77DF">
        <w:rPr>
          <w:rFonts w:asciiTheme="minorHAnsi" w:hAnsiTheme="minorHAnsi" w:cstheme="minorHAnsi"/>
          <w:sz w:val="24"/>
        </w:rPr>
        <w:t xml:space="preserve">ce rapport sur les résultats des sondages qualitatifs et quantitatifs sur les </w:t>
      </w:r>
      <w:r w:rsidR="00267BA6" w:rsidRPr="001C77DF">
        <w:rPr>
          <w:rFonts w:asciiTheme="minorHAnsi" w:hAnsiTheme="minorHAnsi" w:cstheme="minorHAnsi"/>
          <w:sz w:val="24"/>
        </w:rPr>
        <w:t xml:space="preserve">perceptions des Français à l’égard du Canada et </w:t>
      </w:r>
      <w:r w:rsidR="000C15C3">
        <w:rPr>
          <w:rFonts w:asciiTheme="minorHAnsi" w:hAnsiTheme="minorHAnsi" w:cstheme="minorHAnsi"/>
          <w:sz w:val="24"/>
        </w:rPr>
        <w:t>du</w:t>
      </w:r>
      <w:r w:rsidR="00267BA6" w:rsidRPr="001C77DF">
        <w:rPr>
          <w:rFonts w:asciiTheme="minorHAnsi" w:hAnsiTheme="minorHAnsi" w:cstheme="minorHAnsi"/>
          <w:sz w:val="24"/>
        </w:rPr>
        <w:t xml:space="preserve"> CETA</w:t>
      </w:r>
      <w:r w:rsidR="004B5FF3" w:rsidRPr="001C77DF">
        <w:rPr>
          <w:rFonts w:asciiTheme="minorHAnsi" w:hAnsiTheme="minorHAnsi" w:cstheme="minorHAnsi"/>
          <w:sz w:val="24"/>
        </w:rPr>
        <w:t>.</w:t>
      </w:r>
    </w:p>
    <w:p w14:paraId="1800D732" w14:textId="77777777" w:rsidR="004B5FF3" w:rsidRPr="001C77DF" w:rsidRDefault="004B5FF3" w:rsidP="00A533D5">
      <w:pPr>
        <w:autoSpaceDE w:val="0"/>
        <w:autoSpaceDN w:val="0"/>
        <w:adjustRightInd w:val="0"/>
        <w:spacing w:after="0" w:line="270" w:lineRule="atLeast"/>
        <w:jc w:val="both"/>
        <w:rPr>
          <w:rFonts w:asciiTheme="minorHAnsi" w:eastAsia="Times New Roman" w:hAnsiTheme="minorHAnsi" w:cstheme="minorHAnsi"/>
          <w:sz w:val="24"/>
          <w:szCs w:val="24"/>
        </w:rPr>
      </w:pPr>
    </w:p>
    <w:p w14:paraId="734C65D0" w14:textId="77777777" w:rsidR="0020603D" w:rsidRPr="001C77DF" w:rsidRDefault="004B5FF3" w:rsidP="00A533D5">
      <w:pPr>
        <w:autoSpaceDE w:val="0"/>
        <w:autoSpaceDN w:val="0"/>
        <w:adjustRightInd w:val="0"/>
        <w:spacing w:after="0" w:line="270" w:lineRule="atLeast"/>
        <w:jc w:val="both"/>
        <w:rPr>
          <w:rFonts w:asciiTheme="minorHAnsi" w:eastAsia="Times New Roman" w:hAnsiTheme="minorHAnsi" w:cstheme="minorHAnsi"/>
          <w:sz w:val="24"/>
          <w:szCs w:val="24"/>
        </w:rPr>
      </w:pPr>
      <w:r w:rsidRPr="001C77DF">
        <w:rPr>
          <w:rFonts w:asciiTheme="minorHAnsi" w:hAnsiTheme="minorHAnsi" w:cstheme="minorHAnsi"/>
          <w:sz w:val="24"/>
        </w:rPr>
        <w:t>Ce rapport a été préparé par la firme Léger, qui a été mandatée par A</w:t>
      </w:r>
      <w:r w:rsidR="00267BA6" w:rsidRPr="001C77DF">
        <w:rPr>
          <w:rFonts w:asciiTheme="minorHAnsi" w:hAnsiTheme="minorHAnsi" w:cstheme="minorHAnsi"/>
          <w:sz w:val="24"/>
        </w:rPr>
        <w:t xml:space="preserve">ffaires mondiales </w:t>
      </w:r>
      <w:r w:rsidRPr="001C77DF">
        <w:rPr>
          <w:rFonts w:asciiTheme="minorHAnsi" w:hAnsiTheme="minorHAnsi" w:cstheme="minorHAnsi"/>
          <w:sz w:val="24"/>
        </w:rPr>
        <w:t>Canada (numéro de contrat</w:t>
      </w:r>
      <w:r w:rsidR="00267BA6" w:rsidRPr="001C77DF">
        <w:rPr>
          <w:rFonts w:asciiTheme="minorHAnsi" w:hAnsiTheme="minorHAnsi" w:cstheme="minorHAnsi"/>
          <w:sz w:val="24"/>
        </w:rPr>
        <w:t xml:space="preserve"> 08324-180470/001/CY</w:t>
      </w:r>
      <w:r w:rsidRPr="001C77DF">
        <w:rPr>
          <w:rFonts w:asciiTheme="minorHAnsi" w:hAnsiTheme="minorHAnsi" w:cstheme="minorHAnsi"/>
          <w:sz w:val="24"/>
        </w:rPr>
        <w:t xml:space="preserve">, octroyé le </w:t>
      </w:r>
      <w:r w:rsidR="00267BA6" w:rsidRPr="001C77DF">
        <w:rPr>
          <w:rFonts w:asciiTheme="minorHAnsi" w:hAnsiTheme="minorHAnsi" w:cstheme="minorHAnsi"/>
          <w:sz w:val="24"/>
        </w:rPr>
        <w:t>14 janvier 2019</w:t>
      </w:r>
      <w:r w:rsidRPr="001C77DF">
        <w:rPr>
          <w:rFonts w:asciiTheme="minorHAnsi" w:hAnsiTheme="minorHAnsi" w:cstheme="minorHAnsi"/>
          <w:sz w:val="24"/>
        </w:rPr>
        <w:t>)</w:t>
      </w:r>
      <w:r w:rsidR="00BF1611">
        <w:rPr>
          <w:rFonts w:asciiTheme="minorHAnsi" w:hAnsiTheme="minorHAnsi" w:cstheme="minorHAnsi"/>
          <w:sz w:val="24"/>
        </w:rPr>
        <w:t>, en partenariat avec son partenaire en France : BVA</w:t>
      </w:r>
      <w:r w:rsidRPr="001C77DF">
        <w:rPr>
          <w:rFonts w:asciiTheme="minorHAnsi" w:hAnsiTheme="minorHAnsi" w:cstheme="minorHAnsi"/>
          <w:sz w:val="24"/>
        </w:rPr>
        <w:t>.</w:t>
      </w:r>
    </w:p>
    <w:p w14:paraId="54EAD5CC" w14:textId="77777777" w:rsidR="0020603D" w:rsidRPr="001C77DF" w:rsidRDefault="0020603D" w:rsidP="00A533D5">
      <w:pPr>
        <w:autoSpaceDE w:val="0"/>
        <w:autoSpaceDN w:val="0"/>
        <w:adjustRightInd w:val="0"/>
        <w:spacing w:after="0" w:line="270" w:lineRule="atLeast"/>
        <w:jc w:val="both"/>
        <w:rPr>
          <w:rFonts w:asciiTheme="minorHAnsi" w:eastAsia="Times New Roman" w:hAnsiTheme="minorHAnsi" w:cstheme="minorHAnsi"/>
          <w:sz w:val="24"/>
          <w:szCs w:val="24"/>
        </w:rPr>
      </w:pPr>
    </w:p>
    <w:p w14:paraId="5018C90D" w14:textId="1F23F48A" w:rsidR="0020603D" w:rsidRPr="001C77DF" w:rsidRDefault="0020603D" w:rsidP="0020603D">
      <w:pPr>
        <w:keepNext/>
        <w:spacing w:before="240" w:after="60" w:line="240" w:lineRule="auto"/>
        <w:contextualSpacing/>
        <w:jc w:val="both"/>
        <w:outlineLvl w:val="1"/>
        <w:rPr>
          <w:rFonts w:asciiTheme="minorHAnsi" w:eastAsia="Times New Roman" w:hAnsiTheme="minorHAnsi" w:cstheme="minorHAnsi"/>
          <w:b/>
          <w:sz w:val="24"/>
          <w:szCs w:val="24"/>
        </w:rPr>
      </w:pPr>
      <w:bookmarkStart w:id="18" w:name="_Toc494979132"/>
      <w:bookmarkStart w:id="19" w:name="_Toc503272209"/>
      <w:bookmarkStart w:id="20" w:name="_Toc509836472"/>
      <w:bookmarkStart w:id="21" w:name="_Toc6297008"/>
      <w:bookmarkStart w:id="22" w:name="_Toc9329834"/>
      <w:r w:rsidRPr="001C77DF">
        <w:rPr>
          <w:rFonts w:asciiTheme="minorHAnsi" w:hAnsiTheme="minorHAnsi" w:cstheme="minorHAnsi"/>
          <w:b/>
          <w:sz w:val="24"/>
        </w:rPr>
        <w:t>1.1</w:t>
      </w:r>
      <w:r w:rsidR="00A11C4E">
        <w:rPr>
          <w:rFonts w:asciiTheme="minorHAnsi" w:hAnsiTheme="minorHAnsi" w:cstheme="minorHAnsi"/>
          <w:b/>
          <w:sz w:val="24"/>
        </w:rPr>
        <w:t xml:space="preserve"> </w:t>
      </w:r>
      <w:r w:rsidRPr="001C77DF">
        <w:tab/>
      </w:r>
      <w:r w:rsidRPr="001C77DF">
        <w:rPr>
          <w:rFonts w:asciiTheme="minorHAnsi" w:hAnsiTheme="minorHAnsi" w:cstheme="minorHAnsi"/>
          <w:b/>
          <w:sz w:val="24"/>
        </w:rPr>
        <w:t>Mise en contexte et objectifs</w:t>
      </w:r>
      <w:bookmarkEnd w:id="18"/>
      <w:bookmarkEnd w:id="19"/>
      <w:bookmarkEnd w:id="20"/>
      <w:bookmarkEnd w:id="21"/>
      <w:bookmarkEnd w:id="22"/>
    </w:p>
    <w:p w14:paraId="61E5DEAC" w14:textId="77777777" w:rsidR="0020603D" w:rsidRPr="001C77DF" w:rsidRDefault="0020603D" w:rsidP="0020603D">
      <w:pPr>
        <w:spacing w:after="0" w:line="240" w:lineRule="auto"/>
        <w:contextualSpacing/>
        <w:rPr>
          <w:rFonts w:asciiTheme="minorHAnsi" w:eastAsia="Times New Roman" w:hAnsiTheme="minorHAnsi" w:cstheme="minorHAnsi"/>
          <w:b/>
          <w:sz w:val="24"/>
          <w:szCs w:val="24"/>
        </w:rPr>
      </w:pPr>
    </w:p>
    <w:p w14:paraId="6B8FC9CD" w14:textId="0B3AE111" w:rsidR="009344FF" w:rsidRDefault="009344FF" w:rsidP="009344FF">
      <w:pPr>
        <w:autoSpaceDE w:val="0"/>
        <w:autoSpaceDN w:val="0"/>
        <w:adjustRightInd w:val="0"/>
        <w:spacing w:after="216" w:line="270" w:lineRule="atLeast"/>
        <w:contextualSpacing/>
        <w:jc w:val="both"/>
        <w:rPr>
          <w:rFonts w:asciiTheme="minorHAnsi" w:hAnsiTheme="minorHAnsi" w:cstheme="minorHAnsi"/>
          <w:sz w:val="24"/>
        </w:rPr>
      </w:pPr>
      <w:r w:rsidRPr="00B517B3">
        <w:rPr>
          <w:rFonts w:asciiTheme="minorHAnsi" w:hAnsiTheme="minorHAnsi" w:cstheme="minorHAnsi"/>
          <w:sz w:val="24"/>
        </w:rPr>
        <w:t>L'Accord économique et commercial global (</w:t>
      </w:r>
      <w:r w:rsidR="009B63AE" w:rsidRPr="00B517B3">
        <w:rPr>
          <w:rFonts w:asciiTheme="minorHAnsi" w:hAnsiTheme="minorHAnsi" w:cstheme="minorHAnsi"/>
          <w:sz w:val="24"/>
        </w:rPr>
        <w:t>CETA</w:t>
      </w:r>
      <w:r w:rsidR="001940D5">
        <w:rPr>
          <w:rStyle w:val="Appelnotedebasdep"/>
          <w:rFonts w:asciiTheme="minorHAnsi" w:hAnsiTheme="minorHAnsi" w:cstheme="minorHAnsi"/>
          <w:sz w:val="24"/>
        </w:rPr>
        <w:footnoteReference w:id="1"/>
      </w:r>
      <w:r w:rsidRPr="00B517B3">
        <w:rPr>
          <w:rFonts w:asciiTheme="minorHAnsi" w:hAnsiTheme="minorHAnsi" w:cstheme="minorHAnsi"/>
          <w:sz w:val="24"/>
        </w:rPr>
        <w:t xml:space="preserve">) est un accord international de libre-échange signé le 30 octobre 2016 entre l'Union européenne </w:t>
      </w:r>
      <w:r w:rsidRPr="001C77DF">
        <w:rPr>
          <w:rFonts w:asciiTheme="minorHAnsi" w:hAnsiTheme="minorHAnsi" w:cstheme="minorHAnsi"/>
          <w:sz w:val="24"/>
        </w:rPr>
        <w:t xml:space="preserve">et le Canada et entré en vigueur à titre provisoire le 21 septembre 2017. Cet accord, qui réduit considérablement les obstacles tarifaires et non tarifaires, traite également de plusieurs aspects liés à l'exportation de biens et de services et à la mise en place d'un cadre d'investissement stable et favorable aux entreprises tant européennes que canadiennes. Bien que le processus de ratification soit terminé au Canada, il </w:t>
      </w:r>
      <w:r w:rsidR="002519F9">
        <w:rPr>
          <w:rFonts w:asciiTheme="minorHAnsi" w:hAnsiTheme="minorHAnsi" w:cstheme="minorHAnsi"/>
          <w:sz w:val="24"/>
        </w:rPr>
        <w:t>l’</w:t>
      </w:r>
      <w:r w:rsidRPr="001C77DF">
        <w:rPr>
          <w:rFonts w:asciiTheme="minorHAnsi" w:hAnsiTheme="minorHAnsi" w:cstheme="minorHAnsi"/>
          <w:sz w:val="24"/>
        </w:rPr>
        <w:t xml:space="preserve">est toujours </w:t>
      </w:r>
      <w:r w:rsidR="002519F9">
        <w:rPr>
          <w:rFonts w:asciiTheme="minorHAnsi" w:hAnsiTheme="minorHAnsi" w:cstheme="minorHAnsi"/>
          <w:sz w:val="24"/>
        </w:rPr>
        <w:t>dans certains</w:t>
      </w:r>
      <w:r w:rsidR="00685B94">
        <w:rPr>
          <w:rFonts w:asciiTheme="minorHAnsi" w:hAnsiTheme="minorHAnsi" w:cstheme="minorHAnsi"/>
          <w:sz w:val="24"/>
        </w:rPr>
        <w:t xml:space="preserve"> pays</w:t>
      </w:r>
      <w:r w:rsidR="00B44468">
        <w:rPr>
          <w:rFonts w:asciiTheme="minorHAnsi" w:hAnsiTheme="minorHAnsi" w:cstheme="minorHAnsi"/>
          <w:sz w:val="24"/>
        </w:rPr>
        <w:t xml:space="preserve"> membres de</w:t>
      </w:r>
      <w:r w:rsidRPr="001C77DF">
        <w:rPr>
          <w:rFonts w:asciiTheme="minorHAnsi" w:hAnsiTheme="minorHAnsi" w:cstheme="minorHAnsi"/>
          <w:sz w:val="24"/>
        </w:rPr>
        <w:t xml:space="preserve"> l'UE</w:t>
      </w:r>
      <w:r w:rsidR="00BF1611">
        <w:rPr>
          <w:rFonts w:asciiTheme="minorHAnsi" w:hAnsiTheme="minorHAnsi" w:cstheme="minorHAnsi"/>
          <w:sz w:val="24"/>
        </w:rPr>
        <w:t>, notamment en France</w:t>
      </w:r>
      <w:r w:rsidRPr="001C77DF">
        <w:rPr>
          <w:rFonts w:asciiTheme="minorHAnsi" w:hAnsiTheme="minorHAnsi" w:cstheme="minorHAnsi"/>
          <w:sz w:val="24"/>
        </w:rPr>
        <w:t>.</w:t>
      </w:r>
      <w:r w:rsidR="00B517B3" w:rsidRPr="00B517B3">
        <w:rPr>
          <w:rFonts w:asciiTheme="minorHAnsi" w:hAnsiTheme="minorHAnsi" w:cstheme="minorHAnsi"/>
          <w:sz w:val="24"/>
        </w:rPr>
        <w:t xml:space="preserve"> </w:t>
      </w:r>
    </w:p>
    <w:p w14:paraId="1F956608" w14:textId="77777777" w:rsidR="001940D5" w:rsidRPr="001C77DF" w:rsidRDefault="001940D5" w:rsidP="009344FF">
      <w:pPr>
        <w:autoSpaceDE w:val="0"/>
        <w:autoSpaceDN w:val="0"/>
        <w:adjustRightInd w:val="0"/>
        <w:spacing w:after="216" w:line="270" w:lineRule="atLeast"/>
        <w:contextualSpacing/>
        <w:jc w:val="both"/>
        <w:rPr>
          <w:rFonts w:asciiTheme="minorHAnsi" w:hAnsiTheme="minorHAnsi" w:cstheme="minorHAnsi"/>
          <w:sz w:val="24"/>
        </w:rPr>
      </w:pPr>
    </w:p>
    <w:p w14:paraId="063DA6E7" w14:textId="3276DECF" w:rsidR="009344FF" w:rsidRPr="001C77DF" w:rsidRDefault="009344FF" w:rsidP="009344FF">
      <w:pPr>
        <w:autoSpaceDE w:val="0"/>
        <w:autoSpaceDN w:val="0"/>
        <w:adjustRightInd w:val="0"/>
        <w:spacing w:after="216" w:line="270" w:lineRule="atLeast"/>
        <w:contextualSpacing/>
        <w:jc w:val="both"/>
        <w:rPr>
          <w:rFonts w:asciiTheme="minorHAnsi" w:hAnsiTheme="minorHAnsi" w:cstheme="minorHAnsi"/>
          <w:sz w:val="24"/>
        </w:rPr>
      </w:pPr>
      <w:r w:rsidRPr="001C77DF">
        <w:rPr>
          <w:rFonts w:asciiTheme="minorHAnsi" w:hAnsiTheme="minorHAnsi" w:cstheme="minorHAnsi"/>
          <w:sz w:val="24"/>
        </w:rPr>
        <w:t xml:space="preserve">C’est dans ce contexte que </w:t>
      </w:r>
      <w:r w:rsidR="00B27C1F" w:rsidRPr="001C77DF">
        <w:rPr>
          <w:rFonts w:asciiTheme="minorHAnsi" w:hAnsiTheme="minorHAnsi" w:cstheme="minorHAnsi"/>
          <w:sz w:val="24"/>
        </w:rPr>
        <w:t>A</w:t>
      </w:r>
      <w:r w:rsidR="00267BA6" w:rsidRPr="001C77DF">
        <w:rPr>
          <w:rFonts w:asciiTheme="minorHAnsi" w:hAnsiTheme="minorHAnsi" w:cstheme="minorHAnsi"/>
          <w:sz w:val="24"/>
        </w:rPr>
        <w:t xml:space="preserve">ffaires mondiales Canada </w:t>
      </w:r>
      <w:r w:rsidRPr="001C77DF">
        <w:rPr>
          <w:rFonts w:asciiTheme="minorHAnsi" w:hAnsiTheme="minorHAnsi" w:cstheme="minorHAnsi"/>
          <w:sz w:val="24"/>
        </w:rPr>
        <w:t xml:space="preserve">a mandaté Léger afin de mener une étude visant à comprendre la perception générale que les Français ont du Canada et des Canadiens, et </w:t>
      </w:r>
      <w:r w:rsidR="0046317D">
        <w:rPr>
          <w:rFonts w:asciiTheme="minorHAnsi" w:hAnsiTheme="minorHAnsi" w:cstheme="minorHAnsi"/>
          <w:sz w:val="24"/>
        </w:rPr>
        <w:t>plus spécifiquement</w:t>
      </w:r>
      <w:r w:rsidRPr="001C77DF">
        <w:rPr>
          <w:rFonts w:asciiTheme="minorHAnsi" w:hAnsiTheme="minorHAnsi" w:cstheme="minorHAnsi"/>
          <w:sz w:val="24"/>
        </w:rPr>
        <w:t xml:space="preserve"> </w:t>
      </w:r>
      <w:r w:rsidR="00BF1611">
        <w:rPr>
          <w:rFonts w:asciiTheme="minorHAnsi" w:hAnsiTheme="minorHAnsi" w:cstheme="minorHAnsi"/>
          <w:sz w:val="24"/>
        </w:rPr>
        <w:t>du</w:t>
      </w:r>
      <w:r w:rsidR="00B517B3">
        <w:rPr>
          <w:rFonts w:asciiTheme="minorHAnsi" w:hAnsiTheme="minorHAnsi" w:cstheme="minorHAnsi"/>
          <w:sz w:val="24"/>
        </w:rPr>
        <w:t xml:space="preserve"> CETA.</w:t>
      </w:r>
      <w:r w:rsidRPr="001C77DF">
        <w:rPr>
          <w:rFonts w:asciiTheme="minorHAnsi" w:hAnsiTheme="minorHAnsi" w:cstheme="minorHAnsi"/>
          <w:color w:val="00B050"/>
          <w:sz w:val="24"/>
        </w:rPr>
        <w:t xml:space="preserve"> </w:t>
      </w:r>
    </w:p>
    <w:p w14:paraId="06388EEA" w14:textId="77777777" w:rsidR="006707A2" w:rsidRPr="001C77DF" w:rsidRDefault="006707A2" w:rsidP="000C4718">
      <w:pPr>
        <w:autoSpaceDE w:val="0"/>
        <w:autoSpaceDN w:val="0"/>
        <w:adjustRightInd w:val="0"/>
        <w:spacing w:after="216" w:line="270" w:lineRule="atLeast"/>
        <w:contextualSpacing/>
        <w:jc w:val="both"/>
        <w:rPr>
          <w:rFonts w:asciiTheme="minorHAnsi" w:eastAsia="Times New Roman" w:hAnsiTheme="minorHAnsi" w:cstheme="minorHAnsi"/>
          <w:sz w:val="24"/>
          <w:szCs w:val="24"/>
        </w:rPr>
      </w:pPr>
    </w:p>
    <w:p w14:paraId="42CF53D1" w14:textId="77777777" w:rsidR="004B5FF3" w:rsidRPr="001C77DF" w:rsidRDefault="004B5FF3" w:rsidP="004B5FF3">
      <w:pPr>
        <w:autoSpaceDE w:val="0"/>
        <w:autoSpaceDN w:val="0"/>
        <w:adjustRightInd w:val="0"/>
        <w:spacing w:after="216" w:line="270" w:lineRule="atLeast"/>
        <w:contextualSpacing/>
        <w:jc w:val="both"/>
        <w:rPr>
          <w:rFonts w:asciiTheme="minorHAnsi" w:eastAsia="Times New Roman" w:hAnsiTheme="minorHAnsi" w:cstheme="minorHAnsi"/>
          <w:sz w:val="24"/>
          <w:szCs w:val="24"/>
        </w:rPr>
      </w:pPr>
      <w:r w:rsidRPr="001C77DF">
        <w:rPr>
          <w:rFonts w:asciiTheme="minorHAnsi" w:hAnsiTheme="minorHAnsi" w:cstheme="minorHAnsi"/>
          <w:sz w:val="24"/>
        </w:rPr>
        <w:t>Objectifs</w:t>
      </w:r>
      <w:r w:rsidR="005717E4" w:rsidRPr="001C77DF">
        <w:rPr>
          <w:rFonts w:asciiTheme="minorHAnsi" w:hAnsiTheme="minorHAnsi" w:cstheme="minorHAnsi"/>
          <w:sz w:val="24"/>
        </w:rPr>
        <w:t> :</w:t>
      </w:r>
    </w:p>
    <w:p w14:paraId="26CF443B" w14:textId="77777777" w:rsidR="004B5FF3" w:rsidRPr="001C77DF" w:rsidRDefault="004B5FF3" w:rsidP="004B5FF3">
      <w:pPr>
        <w:autoSpaceDE w:val="0"/>
        <w:autoSpaceDN w:val="0"/>
        <w:adjustRightInd w:val="0"/>
        <w:spacing w:after="216" w:line="270" w:lineRule="atLeast"/>
        <w:contextualSpacing/>
        <w:jc w:val="both"/>
        <w:rPr>
          <w:rFonts w:asciiTheme="minorHAnsi" w:eastAsia="Times New Roman" w:hAnsiTheme="minorHAnsi" w:cstheme="minorHAnsi"/>
          <w:sz w:val="24"/>
          <w:szCs w:val="24"/>
        </w:rPr>
      </w:pPr>
    </w:p>
    <w:p w14:paraId="787953F6" w14:textId="77777777" w:rsidR="009344FF" w:rsidRPr="001C77DF" w:rsidRDefault="009344FF" w:rsidP="009344FF">
      <w:pPr>
        <w:autoSpaceDE w:val="0"/>
        <w:autoSpaceDN w:val="0"/>
        <w:adjustRightInd w:val="0"/>
        <w:spacing w:after="0" w:line="270" w:lineRule="atLeast"/>
        <w:ind w:left="426" w:hanging="142"/>
        <w:jc w:val="both"/>
        <w:rPr>
          <w:rFonts w:asciiTheme="minorHAnsi" w:eastAsia="Times New Roman" w:hAnsiTheme="minorHAnsi" w:cstheme="minorHAnsi"/>
          <w:sz w:val="24"/>
          <w:szCs w:val="24"/>
        </w:rPr>
      </w:pPr>
      <w:r w:rsidRPr="001C77DF">
        <w:rPr>
          <w:rFonts w:asciiTheme="minorHAnsi" w:eastAsia="Times New Roman" w:hAnsiTheme="minorHAnsi" w:cstheme="minorHAnsi"/>
          <w:sz w:val="24"/>
          <w:szCs w:val="24"/>
        </w:rPr>
        <w:t>•</w:t>
      </w:r>
      <w:r w:rsidR="00A529E9">
        <w:rPr>
          <w:rFonts w:asciiTheme="minorHAnsi" w:eastAsia="Times New Roman" w:hAnsiTheme="minorHAnsi" w:cstheme="minorHAnsi"/>
          <w:sz w:val="24"/>
          <w:szCs w:val="24"/>
        </w:rPr>
        <w:t xml:space="preserve"> </w:t>
      </w:r>
      <w:r w:rsidRPr="001C77DF">
        <w:rPr>
          <w:rFonts w:asciiTheme="minorHAnsi" w:eastAsia="Times New Roman" w:hAnsiTheme="minorHAnsi" w:cstheme="minorHAnsi"/>
          <w:sz w:val="24"/>
          <w:szCs w:val="24"/>
        </w:rPr>
        <w:t>Déterminer le niveau de connaissance des Français sur le Canada, en allant au-delà des images stéréotypées du froid, du bûcheron, etc.</w:t>
      </w:r>
      <w:r w:rsidR="00BF1611">
        <w:rPr>
          <w:rFonts w:asciiTheme="minorHAnsi" w:eastAsia="Times New Roman" w:hAnsiTheme="minorHAnsi" w:cstheme="minorHAnsi"/>
          <w:sz w:val="24"/>
          <w:szCs w:val="24"/>
        </w:rPr>
        <w:t xml:space="preserve"> </w:t>
      </w:r>
      <w:r w:rsidR="0046317D">
        <w:rPr>
          <w:rFonts w:asciiTheme="minorHAnsi" w:eastAsia="Times New Roman" w:hAnsiTheme="minorHAnsi" w:cstheme="minorHAnsi"/>
          <w:sz w:val="24"/>
          <w:szCs w:val="24"/>
        </w:rPr>
        <w:t>;</w:t>
      </w:r>
    </w:p>
    <w:p w14:paraId="6196FDF9" w14:textId="77777777" w:rsidR="009344FF" w:rsidRPr="001C77DF" w:rsidRDefault="009344FF" w:rsidP="009344FF">
      <w:pPr>
        <w:autoSpaceDE w:val="0"/>
        <w:autoSpaceDN w:val="0"/>
        <w:adjustRightInd w:val="0"/>
        <w:spacing w:after="0" w:line="270" w:lineRule="atLeast"/>
        <w:ind w:left="426" w:hanging="142"/>
        <w:jc w:val="both"/>
        <w:rPr>
          <w:rFonts w:asciiTheme="minorHAnsi" w:eastAsia="Times New Roman" w:hAnsiTheme="minorHAnsi" w:cstheme="minorHAnsi"/>
          <w:sz w:val="24"/>
          <w:szCs w:val="24"/>
        </w:rPr>
      </w:pPr>
      <w:r w:rsidRPr="001C77DF">
        <w:rPr>
          <w:rFonts w:asciiTheme="minorHAnsi" w:eastAsia="Times New Roman" w:hAnsiTheme="minorHAnsi" w:cstheme="minorHAnsi"/>
          <w:sz w:val="24"/>
          <w:szCs w:val="24"/>
        </w:rPr>
        <w:t>• Identifier les valeurs que les Français perçoivent comme inhérentes au Canada (multilatéralisme, multiculturalisme, libéralisme économique, équité sociale, tolérance, etc.)</w:t>
      </w:r>
      <w:r w:rsidR="00BF1611">
        <w:rPr>
          <w:rFonts w:asciiTheme="minorHAnsi" w:eastAsia="Times New Roman" w:hAnsiTheme="minorHAnsi" w:cstheme="minorHAnsi"/>
          <w:sz w:val="24"/>
          <w:szCs w:val="24"/>
        </w:rPr>
        <w:t xml:space="preserve"> </w:t>
      </w:r>
      <w:r w:rsidR="0046317D">
        <w:rPr>
          <w:rFonts w:asciiTheme="minorHAnsi" w:eastAsia="Times New Roman" w:hAnsiTheme="minorHAnsi" w:cstheme="minorHAnsi"/>
          <w:sz w:val="24"/>
          <w:szCs w:val="24"/>
        </w:rPr>
        <w:t>;</w:t>
      </w:r>
    </w:p>
    <w:p w14:paraId="789A322A" w14:textId="65334F69" w:rsidR="009344FF" w:rsidRPr="001C77DF" w:rsidRDefault="009344FF" w:rsidP="009344FF">
      <w:pPr>
        <w:autoSpaceDE w:val="0"/>
        <w:autoSpaceDN w:val="0"/>
        <w:adjustRightInd w:val="0"/>
        <w:spacing w:after="0" w:line="270" w:lineRule="atLeast"/>
        <w:ind w:left="426" w:hanging="142"/>
        <w:jc w:val="both"/>
        <w:rPr>
          <w:rFonts w:asciiTheme="minorHAnsi" w:eastAsia="Times New Roman" w:hAnsiTheme="minorHAnsi" w:cstheme="minorHAnsi"/>
          <w:sz w:val="24"/>
          <w:szCs w:val="24"/>
        </w:rPr>
      </w:pPr>
      <w:r w:rsidRPr="00625448">
        <w:rPr>
          <w:rFonts w:asciiTheme="minorHAnsi" w:eastAsia="Times New Roman" w:hAnsiTheme="minorHAnsi" w:cstheme="minorHAnsi"/>
          <w:sz w:val="24"/>
          <w:szCs w:val="24"/>
        </w:rPr>
        <w:t>•</w:t>
      </w:r>
      <w:r w:rsidR="00A529E9" w:rsidRPr="00625448">
        <w:rPr>
          <w:rFonts w:asciiTheme="minorHAnsi" w:eastAsia="Times New Roman" w:hAnsiTheme="minorHAnsi" w:cstheme="minorHAnsi"/>
          <w:sz w:val="24"/>
          <w:szCs w:val="24"/>
        </w:rPr>
        <w:t xml:space="preserve"> </w:t>
      </w:r>
      <w:r w:rsidRPr="00625448">
        <w:rPr>
          <w:rFonts w:asciiTheme="minorHAnsi" w:eastAsia="Times New Roman" w:hAnsiTheme="minorHAnsi" w:cstheme="minorHAnsi"/>
          <w:sz w:val="24"/>
          <w:szCs w:val="24"/>
        </w:rPr>
        <w:t>Établir ce que les Français pensent de l’approche du Canada en matière de protection de l’environnement et des normes en vigueur pour assurer la sécurité et la valeur nutritionnelle des aliments vendus au Canada</w:t>
      </w:r>
      <w:r w:rsidR="0046317D" w:rsidRPr="00FC065D">
        <w:rPr>
          <w:rFonts w:asciiTheme="minorHAnsi" w:eastAsia="Times New Roman" w:hAnsiTheme="minorHAnsi" w:cstheme="minorHAnsi"/>
          <w:sz w:val="24"/>
          <w:szCs w:val="24"/>
        </w:rPr>
        <w:t>;</w:t>
      </w:r>
    </w:p>
    <w:p w14:paraId="4E836700" w14:textId="77777777" w:rsidR="009344FF" w:rsidRPr="001C77DF" w:rsidRDefault="009344FF" w:rsidP="009344FF">
      <w:pPr>
        <w:autoSpaceDE w:val="0"/>
        <w:autoSpaceDN w:val="0"/>
        <w:adjustRightInd w:val="0"/>
        <w:spacing w:after="0" w:line="270" w:lineRule="atLeast"/>
        <w:ind w:left="426" w:hanging="142"/>
        <w:jc w:val="both"/>
        <w:rPr>
          <w:rFonts w:asciiTheme="minorHAnsi" w:eastAsia="Times New Roman" w:hAnsiTheme="minorHAnsi" w:cstheme="minorHAnsi"/>
          <w:sz w:val="24"/>
          <w:szCs w:val="24"/>
        </w:rPr>
      </w:pPr>
      <w:r w:rsidRPr="001C77DF">
        <w:rPr>
          <w:rFonts w:asciiTheme="minorHAnsi" w:eastAsia="Times New Roman" w:hAnsiTheme="minorHAnsi" w:cstheme="minorHAnsi"/>
          <w:sz w:val="24"/>
          <w:szCs w:val="24"/>
        </w:rPr>
        <w:t>• Déterminer si la population en général est disposée (ou pas) à intensifier ses relations commerciales avec le Canada</w:t>
      </w:r>
      <w:r w:rsidR="00BF1611">
        <w:rPr>
          <w:rFonts w:asciiTheme="minorHAnsi" w:eastAsia="Times New Roman" w:hAnsiTheme="minorHAnsi" w:cstheme="minorHAnsi"/>
          <w:sz w:val="24"/>
          <w:szCs w:val="24"/>
        </w:rPr>
        <w:t xml:space="preserve"> </w:t>
      </w:r>
      <w:r w:rsidR="0046317D">
        <w:rPr>
          <w:rFonts w:asciiTheme="minorHAnsi" w:eastAsia="Times New Roman" w:hAnsiTheme="minorHAnsi" w:cstheme="minorHAnsi"/>
          <w:sz w:val="24"/>
          <w:szCs w:val="24"/>
        </w:rPr>
        <w:t>;</w:t>
      </w:r>
    </w:p>
    <w:p w14:paraId="22133AA7" w14:textId="77777777" w:rsidR="009344FF" w:rsidRPr="001C77DF" w:rsidRDefault="009344FF" w:rsidP="009344FF">
      <w:pPr>
        <w:autoSpaceDE w:val="0"/>
        <w:autoSpaceDN w:val="0"/>
        <w:adjustRightInd w:val="0"/>
        <w:spacing w:after="0" w:line="270" w:lineRule="atLeast"/>
        <w:ind w:left="426" w:hanging="142"/>
        <w:jc w:val="both"/>
        <w:rPr>
          <w:rFonts w:asciiTheme="minorHAnsi" w:eastAsia="Times New Roman" w:hAnsiTheme="minorHAnsi" w:cstheme="minorHAnsi"/>
          <w:sz w:val="24"/>
          <w:szCs w:val="24"/>
        </w:rPr>
      </w:pPr>
      <w:r w:rsidRPr="001C77DF">
        <w:rPr>
          <w:rFonts w:asciiTheme="minorHAnsi" w:eastAsia="Times New Roman" w:hAnsiTheme="minorHAnsi" w:cstheme="minorHAnsi"/>
          <w:sz w:val="24"/>
          <w:szCs w:val="24"/>
        </w:rPr>
        <w:t>• Déterminer si les Français voient le Canada comme un allié puissant avec la France et l'Europe dans la lutte contre le populisme dans le monde</w:t>
      </w:r>
      <w:r w:rsidR="00BF1611">
        <w:rPr>
          <w:rFonts w:asciiTheme="minorHAnsi" w:eastAsia="Times New Roman" w:hAnsiTheme="minorHAnsi" w:cstheme="minorHAnsi"/>
          <w:sz w:val="24"/>
          <w:szCs w:val="24"/>
        </w:rPr>
        <w:t xml:space="preserve"> </w:t>
      </w:r>
      <w:r w:rsidR="0046317D">
        <w:rPr>
          <w:rFonts w:asciiTheme="minorHAnsi" w:eastAsia="Times New Roman" w:hAnsiTheme="minorHAnsi" w:cstheme="minorHAnsi"/>
          <w:sz w:val="24"/>
          <w:szCs w:val="24"/>
        </w:rPr>
        <w:t>;</w:t>
      </w:r>
    </w:p>
    <w:p w14:paraId="56BDCF5D" w14:textId="77777777" w:rsidR="009344FF" w:rsidRDefault="009344FF" w:rsidP="00A529E9">
      <w:pPr>
        <w:autoSpaceDE w:val="0"/>
        <w:autoSpaceDN w:val="0"/>
        <w:adjustRightInd w:val="0"/>
        <w:spacing w:after="0" w:line="270" w:lineRule="atLeast"/>
        <w:ind w:left="426" w:hanging="142"/>
        <w:jc w:val="both"/>
        <w:rPr>
          <w:rFonts w:asciiTheme="minorHAnsi" w:eastAsia="Times New Roman" w:hAnsiTheme="minorHAnsi" w:cstheme="minorHAnsi"/>
          <w:sz w:val="24"/>
          <w:szCs w:val="24"/>
        </w:rPr>
      </w:pPr>
      <w:r w:rsidRPr="001C77DF">
        <w:rPr>
          <w:rFonts w:asciiTheme="minorHAnsi" w:eastAsia="Times New Roman" w:hAnsiTheme="minorHAnsi" w:cstheme="minorHAnsi"/>
          <w:sz w:val="24"/>
          <w:szCs w:val="24"/>
        </w:rPr>
        <w:t xml:space="preserve">• Mesurer l'impact de leurs messages clés, en particulier ceux sur </w:t>
      </w:r>
      <w:r w:rsidR="00B517B3">
        <w:rPr>
          <w:rFonts w:asciiTheme="minorHAnsi" w:eastAsia="Times New Roman" w:hAnsiTheme="minorHAnsi" w:cstheme="minorHAnsi"/>
          <w:sz w:val="24"/>
          <w:szCs w:val="24"/>
        </w:rPr>
        <w:t>le CETA</w:t>
      </w:r>
      <w:r w:rsidRPr="001C77DF">
        <w:rPr>
          <w:rFonts w:asciiTheme="minorHAnsi" w:eastAsia="Times New Roman" w:hAnsiTheme="minorHAnsi" w:cstheme="minorHAnsi"/>
          <w:sz w:val="24"/>
          <w:szCs w:val="24"/>
        </w:rPr>
        <w:t xml:space="preserve"> (développement économique, environnement, santé / sécurité alimentaire, activités commerciales progressives, géopolitique</w:t>
      </w:r>
      <w:r w:rsidR="00911CDA">
        <w:rPr>
          <w:rFonts w:asciiTheme="minorHAnsi" w:eastAsia="Times New Roman" w:hAnsiTheme="minorHAnsi" w:cstheme="minorHAnsi"/>
          <w:sz w:val="24"/>
          <w:szCs w:val="24"/>
        </w:rPr>
        <w:t>s</w:t>
      </w:r>
      <w:r w:rsidRPr="001C77DF">
        <w:rPr>
          <w:rFonts w:asciiTheme="minorHAnsi" w:eastAsia="Times New Roman" w:hAnsiTheme="minorHAnsi" w:cstheme="minorHAnsi"/>
          <w:sz w:val="24"/>
          <w:szCs w:val="24"/>
        </w:rPr>
        <w:t>, etc.).</w:t>
      </w:r>
    </w:p>
    <w:p w14:paraId="4AC9138D" w14:textId="77777777" w:rsidR="00A529E9" w:rsidRDefault="00A529E9" w:rsidP="00A529E9">
      <w:pPr>
        <w:autoSpaceDE w:val="0"/>
        <w:autoSpaceDN w:val="0"/>
        <w:adjustRightInd w:val="0"/>
        <w:spacing w:after="0" w:line="270" w:lineRule="atLeast"/>
        <w:ind w:left="426" w:hanging="142"/>
        <w:jc w:val="both"/>
        <w:rPr>
          <w:rFonts w:asciiTheme="minorHAnsi" w:eastAsia="Times New Roman" w:hAnsiTheme="minorHAnsi" w:cstheme="minorHAnsi"/>
          <w:sz w:val="24"/>
          <w:szCs w:val="24"/>
        </w:rPr>
      </w:pPr>
    </w:p>
    <w:p w14:paraId="1EFFF03A" w14:textId="77777777" w:rsidR="00B517B3" w:rsidRDefault="00B517B3" w:rsidP="00A529E9">
      <w:pPr>
        <w:autoSpaceDE w:val="0"/>
        <w:autoSpaceDN w:val="0"/>
        <w:adjustRightInd w:val="0"/>
        <w:spacing w:after="0" w:line="270" w:lineRule="atLeast"/>
        <w:ind w:left="426" w:hanging="142"/>
        <w:jc w:val="both"/>
        <w:rPr>
          <w:rFonts w:asciiTheme="minorHAnsi" w:eastAsia="Times New Roman" w:hAnsiTheme="minorHAnsi" w:cstheme="minorHAnsi"/>
          <w:sz w:val="24"/>
          <w:szCs w:val="24"/>
        </w:rPr>
      </w:pPr>
    </w:p>
    <w:p w14:paraId="5BAF990A" w14:textId="77777777" w:rsidR="00B517B3" w:rsidRDefault="00B517B3" w:rsidP="00A529E9">
      <w:pPr>
        <w:autoSpaceDE w:val="0"/>
        <w:autoSpaceDN w:val="0"/>
        <w:adjustRightInd w:val="0"/>
        <w:spacing w:after="0" w:line="270" w:lineRule="atLeast"/>
        <w:ind w:left="426" w:hanging="142"/>
        <w:jc w:val="both"/>
        <w:rPr>
          <w:rFonts w:asciiTheme="minorHAnsi" w:eastAsia="Times New Roman" w:hAnsiTheme="minorHAnsi" w:cstheme="minorHAnsi"/>
          <w:sz w:val="24"/>
          <w:szCs w:val="24"/>
        </w:rPr>
      </w:pPr>
    </w:p>
    <w:p w14:paraId="7A8F08C5" w14:textId="77777777" w:rsidR="0046317D" w:rsidRDefault="0046317D" w:rsidP="00A529E9">
      <w:pPr>
        <w:autoSpaceDE w:val="0"/>
        <w:autoSpaceDN w:val="0"/>
        <w:adjustRightInd w:val="0"/>
        <w:spacing w:after="0" w:line="270" w:lineRule="atLeast"/>
        <w:ind w:left="426" w:hanging="142"/>
        <w:jc w:val="both"/>
        <w:rPr>
          <w:rFonts w:asciiTheme="minorHAnsi" w:eastAsia="Times New Roman" w:hAnsiTheme="minorHAnsi" w:cstheme="minorHAnsi"/>
          <w:sz w:val="24"/>
          <w:szCs w:val="24"/>
        </w:rPr>
      </w:pPr>
    </w:p>
    <w:p w14:paraId="5C505C3C" w14:textId="77777777" w:rsidR="003B6B6E" w:rsidRPr="001C77DF" w:rsidRDefault="003B6B6E" w:rsidP="00A529E9">
      <w:pPr>
        <w:autoSpaceDE w:val="0"/>
        <w:autoSpaceDN w:val="0"/>
        <w:adjustRightInd w:val="0"/>
        <w:spacing w:after="0" w:line="270" w:lineRule="atLeast"/>
        <w:ind w:left="426" w:hanging="142"/>
        <w:jc w:val="both"/>
        <w:rPr>
          <w:rFonts w:asciiTheme="minorHAnsi" w:eastAsia="Times New Roman" w:hAnsiTheme="minorHAnsi" w:cstheme="minorHAnsi"/>
          <w:sz w:val="24"/>
          <w:szCs w:val="24"/>
        </w:rPr>
      </w:pPr>
    </w:p>
    <w:p w14:paraId="11EF4E94" w14:textId="4169144B" w:rsidR="0020603D" w:rsidRPr="001C77DF" w:rsidRDefault="0020603D" w:rsidP="00A533D5">
      <w:pPr>
        <w:keepNext/>
        <w:spacing w:before="240" w:after="0" w:line="240" w:lineRule="auto"/>
        <w:jc w:val="both"/>
        <w:outlineLvl w:val="1"/>
        <w:rPr>
          <w:rFonts w:asciiTheme="minorHAnsi" w:eastAsia="Times New Roman" w:hAnsiTheme="minorHAnsi" w:cstheme="minorHAnsi"/>
          <w:b/>
          <w:sz w:val="24"/>
          <w:szCs w:val="24"/>
        </w:rPr>
      </w:pPr>
      <w:bookmarkStart w:id="23" w:name="_Toc494979133"/>
      <w:bookmarkStart w:id="24" w:name="_Toc503272210"/>
      <w:bookmarkStart w:id="25" w:name="_Toc509836473"/>
      <w:bookmarkStart w:id="26" w:name="_Toc6297009"/>
      <w:bookmarkStart w:id="27" w:name="_Toc9329835"/>
      <w:r w:rsidRPr="001C77DF">
        <w:rPr>
          <w:rFonts w:asciiTheme="minorHAnsi" w:hAnsiTheme="minorHAnsi" w:cstheme="minorHAnsi"/>
          <w:b/>
          <w:sz w:val="24"/>
        </w:rPr>
        <w:t>1.2</w:t>
      </w:r>
      <w:r w:rsidR="00A11C4E">
        <w:rPr>
          <w:rFonts w:asciiTheme="minorHAnsi" w:hAnsiTheme="minorHAnsi" w:cstheme="minorHAnsi"/>
          <w:b/>
          <w:sz w:val="24"/>
        </w:rPr>
        <w:t xml:space="preserve"> </w:t>
      </w:r>
      <w:r w:rsidRPr="001C77DF">
        <w:tab/>
      </w:r>
      <w:r w:rsidRPr="001C77DF">
        <w:rPr>
          <w:rFonts w:asciiTheme="minorHAnsi" w:hAnsiTheme="minorHAnsi" w:cstheme="minorHAnsi"/>
          <w:b/>
          <w:sz w:val="24"/>
        </w:rPr>
        <w:t>Méthodologie – Recherche hybride</w:t>
      </w:r>
      <w:bookmarkEnd w:id="23"/>
      <w:bookmarkEnd w:id="24"/>
      <w:bookmarkEnd w:id="25"/>
      <w:bookmarkEnd w:id="26"/>
      <w:bookmarkEnd w:id="27"/>
    </w:p>
    <w:p w14:paraId="24A64302" w14:textId="77777777" w:rsidR="0020603D" w:rsidRPr="001C77DF" w:rsidRDefault="0020603D" w:rsidP="00A533D5">
      <w:pPr>
        <w:autoSpaceDE w:val="0"/>
        <w:autoSpaceDN w:val="0"/>
        <w:adjustRightInd w:val="0"/>
        <w:spacing w:after="0" w:line="270" w:lineRule="atLeast"/>
        <w:jc w:val="both"/>
        <w:rPr>
          <w:rFonts w:asciiTheme="minorHAnsi" w:eastAsia="Times New Roman" w:hAnsiTheme="minorHAnsi" w:cstheme="minorHAnsi"/>
          <w:i/>
          <w:sz w:val="24"/>
          <w:szCs w:val="24"/>
        </w:rPr>
      </w:pPr>
    </w:p>
    <w:p w14:paraId="196562E5" w14:textId="77777777" w:rsidR="006F2C7D" w:rsidRPr="001C77DF" w:rsidRDefault="003C4CC7" w:rsidP="00FF244D">
      <w:pPr>
        <w:autoSpaceDE w:val="0"/>
        <w:autoSpaceDN w:val="0"/>
        <w:adjustRightInd w:val="0"/>
        <w:spacing w:after="0" w:line="270" w:lineRule="atLeast"/>
        <w:jc w:val="both"/>
        <w:rPr>
          <w:rFonts w:asciiTheme="minorHAnsi" w:hAnsiTheme="minorHAnsi" w:cstheme="minorHAnsi"/>
          <w:sz w:val="24"/>
        </w:rPr>
      </w:pPr>
      <w:bookmarkStart w:id="28" w:name="_Toc509836474"/>
      <w:r w:rsidRPr="001C77DF">
        <w:rPr>
          <w:rFonts w:asciiTheme="minorHAnsi" w:hAnsiTheme="minorHAnsi" w:cstheme="minorHAnsi"/>
          <w:sz w:val="24"/>
        </w:rPr>
        <w:t xml:space="preserve">Pour atteindre les objectifs de l’étude, un plan de recherche basé sur une méthode hybride, c’est-à-dire qualitative et quantitative, a été développé. En premier lieu, une méthodologie qualitative reposant sur des groupes de discussion </w:t>
      </w:r>
      <w:r w:rsidR="0046317D">
        <w:rPr>
          <w:rFonts w:asciiTheme="minorHAnsi" w:hAnsiTheme="minorHAnsi" w:cstheme="minorHAnsi"/>
          <w:sz w:val="24"/>
        </w:rPr>
        <w:t xml:space="preserve">auprès </w:t>
      </w:r>
      <w:r w:rsidR="0076470A" w:rsidRPr="001C77DF">
        <w:rPr>
          <w:rFonts w:asciiTheme="minorHAnsi" w:hAnsiTheme="minorHAnsi" w:cstheme="minorHAnsi"/>
          <w:sz w:val="24"/>
        </w:rPr>
        <w:t xml:space="preserve">de Parisiens et de </w:t>
      </w:r>
      <w:r w:rsidR="00A529E9">
        <w:rPr>
          <w:rFonts w:asciiTheme="minorHAnsi" w:hAnsiTheme="minorHAnsi" w:cstheme="minorHAnsi"/>
          <w:sz w:val="24"/>
        </w:rPr>
        <w:t>Lyonn</w:t>
      </w:r>
      <w:r w:rsidR="0076470A" w:rsidRPr="001C77DF">
        <w:rPr>
          <w:rFonts w:asciiTheme="minorHAnsi" w:hAnsiTheme="minorHAnsi" w:cstheme="minorHAnsi"/>
          <w:sz w:val="24"/>
        </w:rPr>
        <w:t xml:space="preserve">ais </w:t>
      </w:r>
      <w:r w:rsidRPr="001C77DF">
        <w:rPr>
          <w:rFonts w:asciiTheme="minorHAnsi" w:hAnsiTheme="minorHAnsi" w:cstheme="minorHAnsi"/>
          <w:sz w:val="24"/>
        </w:rPr>
        <w:t xml:space="preserve">a été mise en place, puis une méthodologie quantitative consistant en un sondage </w:t>
      </w:r>
      <w:r w:rsidR="00B517B3">
        <w:rPr>
          <w:rFonts w:asciiTheme="minorHAnsi" w:hAnsiTheme="minorHAnsi" w:cstheme="minorHAnsi"/>
          <w:sz w:val="24"/>
        </w:rPr>
        <w:t xml:space="preserve">téléphonique </w:t>
      </w:r>
      <w:r w:rsidRPr="001C77DF">
        <w:rPr>
          <w:rFonts w:asciiTheme="minorHAnsi" w:hAnsiTheme="minorHAnsi" w:cstheme="minorHAnsi"/>
          <w:sz w:val="24"/>
        </w:rPr>
        <w:t xml:space="preserve">auprès de la population générale </w:t>
      </w:r>
      <w:r w:rsidR="006F0745" w:rsidRPr="001C77DF">
        <w:rPr>
          <w:rFonts w:asciiTheme="minorHAnsi" w:hAnsiTheme="minorHAnsi" w:cstheme="minorHAnsi"/>
          <w:sz w:val="24"/>
        </w:rPr>
        <w:t>de la France</w:t>
      </w:r>
      <w:r w:rsidRPr="001C77DF">
        <w:rPr>
          <w:rFonts w:asciiTheme="minorHAnsi" w:hAnsiTheme="minorHAnsi" w:cstheme="minorHAnsi"/>
          <w:sz w:val="24"/>
        </w:rPr>
        <w:t xml:space="preserve"> a été réalisée. Les deux méthodologies ont été utilisées pour </w:t>
      </w:r>
      <w:r w:rsidR="00B517B3">
        <w:rPr>
          <w:rFonts w:asciiTheme="minorHAnsi" w:hAnsiTheme="minorHAnsi" w:cstheme="minorHAnsi"/>
          <w:sz w:val="24"/>
        </w:rPr>
        <w:t xml:space="preserve">explorer et évaluer les perceptions et l’image du Canada et des Canadiens en France ainsi que les connaissances et les opinions à l’égard du CETA. </w:t>
      </w:r>
    </w:p>
    <w:p w14:paraId="618FA363" w14:textId="77777777" w:rsidR="00A33DA7" w:rsidRPr="001C77DF" w:rsidRDefault="00057ACC" w:rsidP="002C5CBA">
      <w:pPr>
        <w:pStyle w:val="Titre3"/>
        <w:rPr>
          <w:rFonts w:ascii="Calibri" w:hAnsi="Calibri" w:cs="Calibri"/>
          <w:b w:val="0"/>
          <w:i/>
          <w:sz w:val="24"/>
          <w:szCs w:val="24"/>
        </w:rPr>
      </w:pPr>
      <w:bookmarkStart w:id="29" w:name="_Toc6297010"/>
      <w:bookmarkStart w:id="30" w:name="_Toc9329836"/>
      <w:r w:rsidRPr="001C77DF">
        <w:rPr>
          <w:rFonts w:ascii="Calibri" w:hAnsi="Calibri"/>
          <w:b w:val="0"/>
          <w:i/>
          <w:sz w:val="24"/>
        </w:rPr>
        <w:t xml:space="preserve">1.2.1 </w:t>
      </w:r>
      <w:r w:rsidRPr="001C77DF">
        <w:tab/>
      </w:r>
      <w:r w:rsidRPr="001C77DF">
        <w:rPr>
          <w:rFonts w:ascii="Calibri" w:hAnsi="Calibri"/>
          <w:b w:val="0"/>
          <w:i/>
          <w:sz w:val="24"/>
        </w:rPr>
        <w:t>Méthodologie qualitative</w:t>
      </w:r>
      <w:bookmarkEnd w:id="28"/>
      <w:bookmarkEnd w:id="29"/>
      <w:bookmarkEnd w:id="30"/>
    </w:p>
    <w:p w14:paraId="5E7BEFA5" w14:textId="77777777" w:rsidR="00A33DA7" w:rsidRDefault="00A33DA7" w:rsidP="00A33DA7">
      <w:pPr>
        <w:autoSpaceDE w:val="0"/>
        <w:autoSpaceDN w:val="0"/>
        <w:adjustRightInd w:val="0"/>
        <w:spacing w:after="0" w:line="270" w:lineRule="atLeast"/>
        <w:jc w:val="both"/>
        <w:rPr>
          <w:rFonts w:asciiTheme="minorHAnsi" w:eastAsia="Times New Roman" w:hAnsiTheme="minorHAnsi" w:cstheme="minorHAnsi"/>
          <w:sz w:val="24"/>
          <w:szCs w:val="24"/>
        </w:rPr>
      </w:pPr>
    </w:p>
    <w:p w14:paraId="53A56F3F" w14:textId="4C3F0123" w:rsidR="003038C5" w:rsidRDefault="003038C5" w:rsidP="00A33DA7">
      <w:pPr>
        <w:autoSpaceDE w:val="0"/>
        <w:autoSpaceDN w:val="0"/>
        <w:adjustRightInd w:val="0"/>
        <w:spacing w:after="0" w:line="270" w:lineRule="atLeast"/>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Léger a organisé une série de quatre groupes de discussion en France avec des participants provenant de la population générale. Deux groupes ont été effectués dans la grande région parisienne et deux autres groupes ont été organisés à Lyon pour obtenir le point de vue de la population vivant à l’extérieur de la capitale française. </w:t>
      </w:r>
    </w:p>
    <w:p w14:paraId="0CA9A9B8" w14:textId="77777777" w:rsidR="00A9436B" w:rsidRDefault="00A9436B" w:rsidP="00A9436B">
      <w:pPr>
        <w:autoSpaceDE w:val="0"/>
        <w:autoSpaceDN w:val="0"/>
        <w:adjustRightInd w:val="0"/>
        <w:spacing w:after="0" w:line="270" w:lineRule="atLeast"/>
        <w:jc w:val="both"/>
        <w:rPr>
          <w:rFonts w:asciiTheme="minorHAnsi" w:eastAsia="Times New Roman" w:hAnsiTheme="minorHAnsi" w:cstheme="minorHAnsi"/>
          <w:sz w:val="24"/>
          <w:szCs w:val="24"/>
        </w:rPr>
      </w:pPr>
    </w:p>
    <w:p w14:paraId="63E0A58C" w14:textId="77777777" w:rsidR="00A9436B" w:rsidRDefault="003038C5" w:rsidP="00A33DA7">
      <w:pPr>
        <w:autoSpaceDE w:val="0"/>
        <w:autoSpaceDN w:val="0"/>
        <w:adjustRightInd w:val="0"/>
        <w:spacing w:after="0" w:line="270" w:lineRule="atLeast"/>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Pour participer aux groupes, les participants devaient être âgés de 18 ans et plus et être capable de s’exprimer minimalement sur le Canada. Ceux qui affirmaient ne pas connaître le Canada ou n’avoir rien à dire sur ce pays étai</w:t>
      </w:r>
      <w:r w:rsidR="0046317D">
        <w:rPr>
          <w:rFonts w:asciiTheme="minorHAnsi" w:eastAsia="Times New Roman" w:hAnsiTheme="minorHAnsi" w:cstheme="minorHAnsi"/>
          <w:sz w:val="24"/>
          <w:szCs w:val="24"/>
        </w:rPr>
        <w:t>en</w:t>
      </w:r>
      <w:r>
        <w:rPr>
          <w:rFonts w:asciiTheme="minorHAnsi" w:eastAsia="Times New Roman" w:hAnsiTheme="minorHAnsi" w:cstheme="minorHAnsi"/>
          <w:sz w:val="24"/>
          <w:szCs w:val="24"/>
        </w:rPr>
        <w:t xml:space="preserve">t exclus lors du recrutement. Les groupes se sont déroulés en français et chaque session avait une durée de deux heures. </w:t>
      </w:r>
      <w:r w:rsidR="00A9436B">
        <w:rPr>
          <w:rFonts w:asciiTheme="minorHAnsi" w:eastAsia="Times New Roman" w:hAnsiTheme="minorHAnsi" w:cstheme="minorHAnsi"/>
          <w:sz w:val="24"/>
          <w:szCs w:val="24"/>
        </w:rPr>
        <w:t xml:space="preserve">Suivant les conseils professionnels de BVA, un groupe de jeunes de moins de 40 ans et un groupe de 40 ans et plus ont été recrutés dans chaque ville. </w:t>
      </w:r>
    </w:p>
    <w:p w14:paraId="3C3BE46B" w14:textId="77777777" w:rsidR="00FC05CC" w:rsidRDefault="00FC05CC" w:rsidP="00A33DA7">
      <w:pPr>
        <w:autoSpaceDE w:val="0"/>
        <w:autoSpaceDN w:val="0"/>
        <w:adjustRightInd w:val="0"/>
        <w:spacing w:after="0" w:line="270" w:lineRule="atLeast"/>
        <w:jc w:val="both"/>
        <w:rPr>
          <w:rFonts w:asciiTheme="minorHAnsi" w:eastAsia="Times New Roman" w:hAnsiTheme="minorHAnsi" w:cstheme="minorHAnsi"/>
          <w:sz w:val="24"/>
          <w:szCs w:val="24"/>
        </w:rPr>
      </w:pPr>
    </w:p>
    <w:p w14:paraId="60B6C0AD" w14:textId="77777777" w:rsidR="00216F17" w:rsidRPr="00A9436B" w:rsidRDefault="00216F17" w:rsidP="00216F17">
      <w:pPr>
        <w:jc w:val="both"/>
        <w:rPr>
          <w:rFonts w:asciiTheme="minorHAnsi" w:hAnsiTheme="minorHAnsi" w:cstheme="minorHAnsi"/>
          <w:b/>
          <w:sz w:val="24"/>
          <w:szCs w:val="24"/>
        </w:rPr>
      </w:pPr>
      <w:r w:rsidRPr="00A9436B">
        <w:rPr>
          <w:rFonts w:asciiTheme="minorHAnsi" w:hAnsiTheme="minorHAnsi" w:cstheme="minorHAnsi"/>
          <w:b/>
          <w:sz w:val="24"/>
        </w:rPr>
        <w:t>Lieux et dates</w:t>
      </w:r>
    </w:p>
    <w:p w14:paraId="5E0A8496" w14:textId="77777777" w:rsidR="00216F17" w:rsidRPr="00A9436B" w:rsidRDefault="00A43120" w:rsidP="00216F17">
      <w:pPr>
        <w:jc w:val="both"/>
        <w:rPr>
          <w:rFonts w:asciiTheme="minorHAnsi" w:hAnsiTheme="minorHAnsi" w:cstheme="minorHAnsi"/>
          <w:sz w:val="24"/>
          <w:szCs w:val="24"/>
        </w:rPr>
      </w:pPr>
      <w:r w:rsidRPr="00A9436B">
        <w:rPr>
          <w:rFonts w:asciiTheme="minorHAnsi" w:hAnsiTheme="minorHAnsi" w:cstheme="minorHAnsi"/>
          <w:sz w:val="24"/>
        </w:rPr>
        <w:t>Des groupes ont été organisés dans les villes suivantes aux dates mentionnées.</w:t>
      </w:r>
    </w:p>
    <w:p w14:paraId="548D633B" w14:textId="56433B75" w:rsidR="00216F17" w:rsidRPr="00A9436B" w:rsidRDefault="00216F17" w:rsidP="00216F17">
      <w:pPr>
        <w:autoSpaceDE w:val="0"/>
        <w:autoSpaceDN w:val="0"/>
        <w:adjustRightInd w:val="0"/>
        <w:spacing w:after="216" w:line="270" w:lineRule="atLeast"/>
        <w:contextualSpacing/>
        <w:jc w:val="both"/>
        <w:rPr>
          <w:rFonts w:asciiTheme="minorHAnsi" w:eastAsia="Times New Roman" w:hAnsiTheme="minorHAnsi" w:cstheme="minorHAnsi"/>
          <w:b/>
          <w:sz w:val="24"/>
          <w:szCs w:val="20"/>
        </w:rPr>
      </w:pPr>
      <w:r w:rsidRPr="00A9436B">
        <w:rPr>
          <w:rFonts w:asciiTheme="minorHAnsi" w:hAnsiTheme="minorHAnsi" w:cstheme="minorHAnsi"/>
          <w:b/>
          <w:sz w:val="24"/>
        </w:rPr>
        <w:t>Tableau 1.</w:t>
      </w:r>
      <w:r w:rsidRPr="00A9436B">
        <w:tab/>
      </w:r>
      <w:r w:rsidR="008E0F6E">
        <w:t xml:space="preserve"> </w:t>
      </w:r>
      <w:r w:rsidRPr="00A9436B">
        <w:rPr>
          <w:rFonts w:asciiTheme="minorHAnsi" w:hAnsiTheme="minorHAnsi" w:cstheme="minorHAnsi"/>
          <w:b/>
          <w:sz w:val="24"/>
        </w:rPr>
        <w:t>Recrutement détaillé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1. Detailed Recruitment"/>
      </w:tblPr>
      <w:tblGrid>
        <w:gridCol w:w="1711"/>
        <w:gridCol w:w="1363"/>
        <w:gridCol w:w="2001"/>
        <w:gridCol w:w="2003"/>
        <w:gridCol w:w="908"/>
        <w:gridCol w:w="1560"/>
        <w:gridCol w:w="1470"/>
      </w:tblGrid>
      <w:tr w:rsidR="00A9436B" w:rsidRPr="00A9436B" w14:paraId="5906A531" w14:textId="77777777" w:rsidTr="00057ACC">
        <w:trPr>
          <w:trHeight w:val="240"/>
        </w:trPr>
        <w:tc>
          <w:tcPr>
            <w:tcW w:w="777" w:type="pct"/>
            <w:shd w:val="clear" w:color="auto" w:fill="000000" w:themeFill="text1"/>
            <w:vAlign w:val="center"/>
          </w:tcPr>
          <w:p w14:paraId="4F24A81F" w14:textId="77777777" w:rsidR="00216F17" w:rsidRPr="00A9436B" w:rsidRDefault="00216F17" w:rsidP="00057ACC">
            <w:pPr>
              <w:jc w:val="center"/>
              <w:rPr>
                <w:rFonts w:asciiTheme="minorHAnsi" w:hAnsiTheme="minorHAnsi" w:cstheme="minorHAnsi"/>
                <w:b/>
                <w:szCs w:val="20"/>
              </w:rPr>
            </w:pPr>
            <w:r w:rsidRPr="00A9436B">
              <w:rPr>
                <w:rFonts w:asciiTheme="minorHAnsi" w:hAnsiTheme="minorHAnsi" w:cstheme="minorHAnsi"/>
                <w:b/>
              </w:rPr>
              <w:t>Ville</w:t>
            </w:r>
          </w:p>
        </w:tc>
        <w:tc>
          <w:tcPr>
            <w:tcW w:w="619" w:type="pct"/>
            <w:shd w:val="clear" w:color="auto" w:fill="000000" w:themeFill="text1"/>
            <w:vAlign w:val="center"/>
          </w:tcPr>
          <w:p w14:paraId="4C52975C" w14:textId="77777777" w:rsidR="00216F17" w:rsidRPr="00A9436B" w:rsidRDefault="00216F17" w:rsidP="00057ACC">
            <w:pPr>
              <w:jc w:val="center"/>
              <w:rPr>
                <w:rFonts w:asciiTheme="minorHAnsi" w:hAnsiTheme="minorHAnsi" w:cstheme="minorHAnsi"/>
                <w:b/>
                <w:szCs w:val="20"/>
              </w:rPr>
            </w:pPr>
            <w:r w:rsidRPr="00A9436B">
              <w:rPr>
                <w:rFonts w:asciiTheme="minorHAnsi" w:hAnsiTheme="minorHAnsi" w:cstheme="minorHAnsi"/>
                <w:b/>
              </w:rPr>
              <w:t>Recrutés</w:t>
            </w:r>
          </w:p>
        </w:tc>
        <w:tc>
          <w:tcPr>
            <w:tcW w:w="908" w:type="pct"/>
            <w:shd w:val="clear" w:color="auto" w:fill="000000" w:themeFill="text1"/>
            <w:vAlign w:val="center"/>
          </w:tcPr>
          <w:p w14:paraId="1785860E" w14:textId="77777777" w:rsidR="00216F17" w:rsidRPr="00A9436B" w:rsidRDefault="00216F17" w:rsidP="00057ACC">
            <w:pPr>
              <w:jc w:val="center"/>
              <w:rPr>
                <w:rFonts w:asciiTheme="minorHAnsi" w:hAnsiTheme="minorHAnsi" w:cstheme="minorHAnsi"/>
                <w:b/>
                <w:szCs w:val="20"/>
              </w:rPr>
            </w:pPr>
            <w:r w:rsidRPr="00A9436B">
              <w:rPr>
                <w:rFonts w:asciiTheme="minorHAnsi" w:hAnsiTheme="minorHAnsi" w:cstheme="minorHAnsi"/>
                <w:b/>
              </w:rPr>
              <w:t>Participants</w:t>
            </w:r>
          </w:p>
        </w:tc>
        <w:tc>
          <w:tcPr>
            <w:tcW w:w="909" w:type="pct"/>
            <w:shd w:val="clear" w:color="auto" w:fill="000000" w:themeFill="text1"/>
            <w:vAlign w:val="center"/>
          </w:tcPr>
          <w:p w14:paraId="7874948F" w14:textId="77777777" w:rsidR="00216F17" w:rsidRPr="00A9436B" w:rsidRDefault="00216F17" w:rsidP="00057ACC">
            <w:pPr>
              <w:jc w:val="center"/>
              <w:rPr>
                <w:rFonts w:asciiTheme="minorHAnsi" w:hAnsiTheme="minorHAnsi" w:cstheme="minorHAnsi"/>
                <w:b/>
                <w:szCs w:val="20"/>
              </w:rPr>
            </w:pPr>
            <w:r w:rsidRPr="00A9436B">
              <w:rPr>
                <w:rFonts w:asciiTheme="minorHAnsi" w:hAnsiTheme="minorHAnsi" w:cstheme="minorHAnsi"/>
                <w:b/>
              </w:rPr>
              <w:t>Population cible</w:t>
            </w:r>
          </w:p>
        </w:tc>
        <w:tc>
          <w:tcPr>
            <w:tcW w:w="412" w:type="pct"/>
            <w:shd w:val="clear" w:color="auto" w:fill="000000" w:themeFill="text1"/>
            <w:vAlign w:val="center"/>
          </w:tcPr>
          <w:p w14:paraId="2B742B1C" w14:textId="77777777" w:rsidR="00216F17" w:rsidRPr="00A9436B" w:rsidRDefault="00216F17" w:rsidP="00057ACC">
            <w:pPr>
              <w:jc w:val="center"/>
              <w:rPr>
                <w:rFonts w:asciiTheme="minorHAnsi" w:hAnsiTheme="minorHAnsi" w:cstheme="minorHAnsi"/>
                <w:b/>
                <w:szCs w:val="20"/>
              </w:rPr>
            </w:pPr>
            <w:r w:rsidRPr="00A9436B">
              <w:rPr>
                <w:rFonts w:asciiTheme="minorHAnsi" w:hAnsiTheme="minorHAnsi" w:cstheme="minorHAnsi"/>
                <w:b/>
              </w:rPr>
              <w:t>Heure</w:t>
            </w:r>
          </w:p>
        </w:tc>
        <w:tc>
          <w:tcPr>
            <w:tcW w:w="708" w:type="pct"/>
            <w:shd w:val="clear" w:color="auto" w:fill="000000" w:themeFill="text1"/>
            <w:vAlign w:val="center"/>
          </w:tcPr>
          <w:p w14:paraId="22A6A013" w14:textId="77777777" w:rsidR="00216F17" w:rsidRPr="00A9436B" w:rsidRDefault="00216F17" w:rsidP="00057ACC">
            <w:pPr>
              <w:jc w:val="center"/>
              <w:rPr>
                <w:rFonts w:asciiTheme="minorHAnsi" w:hAnsiTheme="minorHAnsi" w:cstheme="minorHAnsi"/>
                <w:b/>
                <w:szCs w:val="20"/>
              </w:rPr>
            </w:pPr>
            <w:r w:rsidRPr="00A9436B">
              <w:rPr>
                <w:rFonts w:asciiTheme="minorHAnsi" w:hAnsiTheme="minorHAnsi" w:cstheme="minorHAnsi"/>
                <w:b/>
              </w:rPr>
              <w:t>Langue</w:t>
            </w:r>
          </w:p>
        </w:tc>
        <w:tc>
          <w:tcPr>
            <w:tcW w:w="667" w:type="pct"/>
            <w:shd w:val="clear" w:color="auto" w:fill="000000" w:themeFill="text1"/>
            <w:vAlign w:val="center"/>
          </w:tcPr>
          <w:p w14:paraId="6D57B6A4" w14:textId="77777777" w:rsidR="00216F17" w:rsidRPr="00A9436B" w:rsidRDefault="00216F17" w:rsidP="00057ACC">
            <w:pPr>
              <w:jc w:val="center"/>
              <w:rPr>
                <w:rFonts w:asciiTheme="minorHAnsi" w:hAnsiTheme="minorHAnsi" w:cstheme="minorHAnsi"/>
                <w:b/>
                <w:szCs w:val="20"/>
              </w:rPr>
            </w:pPr>
            <w:r w:rsidRPr="00A9436B">
              <w:rPr>
                <w:rFonts w:asciiTheme="minorHAnsi" w:hAnsiTheme="minorHAnsi" w:cstheme="minorHAnsi"/>
                <w:b/>
              </w:rPr>
              <w:t>Date</w:t>
            </w:r>
          </w:p>
        </w:tc>
      </w:tr>
      <w:tr w:rsidR="00A9436B" w:rsidRPr="00A9436B" w14:paraId="7D47584F" w14:textId="77777777" w:rsidTr="00657C00">
        <w:trPr>
          <w:trHeight w:val="240"/>
        </w:trPr>
        <w:tc>
          <w:tcPr>
            <w:tcW w:w="777" w:type="pct"/>
            <w:vAlign w:val="center"/>
          </w:tcPr>
          <w:p w14:paraId="6EFC2D21" w14:textId="77777777" w:rsidR="00216F17" w:rsidRPr="00A9436B" w:rsidRDefault="00A9436B" w:rsidP="000F78B7">
            <w:pPr>
              <w:spacing w:after="0"/>
              <w:jc w:val="center"/>
              <w:rPr>
                <w:rFonts w:asciiTheme="minorHAnsi" w:eastAsia="Times New Roman" w:hAnsiTheme="minorHAnsi" w:cstheme="minorHAnsi"/>
              </w:rPr>
            </w:pPr>
            <w:r>
              <w:rPr>
                <w:rFonts w:asciiTheme="minorHAnsi" w:eastAsia="Times New Roman" w:hAnsiTheme="minorHAnsi" w:cstheme="minorHAnsi"/>
              </w:rPr>
              <w:t>Paris</w:t>
            </w:r>
          </w:p>
        </w:tc>
        <w:tc>
          <w:tcPr>
            <w:tcW w:w="619" w:type="pct"/>
            <w:vAlign w:val="center"/>
          </w:tcPr>
          <w:p w14:paraId="5B5C2D25" w14:textId="77777777" w:rsidR="00216F17" w:rsidRPr="00A9436B" w:rsidRDefault="00216F17" w:rsidP="00057ACC">
            <w:pPr>
              <w:spacing w:after="0"/>
              <w:jc w:val="center"/>
              <w:rPr>
                <w:rFonts w:asciiTheme="minorHAnsi" w:eastAsia="Times New Roman" w:hAnsiTheme="minorHAnsi" w:cstheme="minorHAnsi"/>
              </w:rPr>
            </w:pPr>
            <w:r w:rsidRPr="00A9436B">
              <w:rPr>
                <w:rFonts w:asciiTheme="minorHAnsi" w:hAnsiTheme="minorHAnsi" w:cstheme="minorHAnsi"/>
              </w:rPr>
              <w:t>1</w:t>
            </w:r>
            <w:r w:rsidR="00A9436B">
              <w:rPr>
                <w:rFonts w:asciiTheme="minorHAnsi" w:hAnsiTheme="minorHAnsi" w:cstheme="minorHAnsi"/>
              </w:rPr>
              <w:t>0</w:t>
            </w:r>
          </w:p>
        </w:tc>
        <w:tc>
          <w:tcPr>
            <w:tcW w:w="908" w:type="pct"/>
            <w:shd w:val="clear" w:color="auto" w:fill="FFFFFF" w:themeFill="background1"/>
            <w:vAlign w:val="center"/>
          </w:tcPr>
          <w:p w14:paraId="7A3CBC7B" w14:textId="6C084B44" w:rsidR="00216F17" w:rsidRPr="00657C00" w:rsidRDefault="00B34CA4" w:rsidP="00057ACC">
            <w:pPr>
              <w:spacing w:after="0"/>
              <w:jc w:val="center"/>
              <w:rPr>
                <w:rFonts w:asciiTheme="minorHAnsi" w:eastAsia="Times New Roman" w:hAnsiTheme="minorHAnsi" w:cstheme="minorHAnsi"/>
              </w:rPr>
            </w:pPr>
            <w:r>
              <w:rPr>
                <w:rFonts w:asciiTheme="minorHAnsi" w:eastAsia="Times New Roman" w:hAnsiTheme="minorHAnsi" w:cstheme="minorHAnsi"/>
              </w:rPr>
              <w:t>9</w:t>
            </w:r>
          </w:p>
        </w:tc>
        <w:tc>
          <w:tcPr>
            <w:tcW w:w="909" w:type="pct"/>
            <w:vAlign w:val="center"/>
          </w:tcPr>
          <w:p w14:paraId="0717A4F0" w14:textId="77777777" w:rsidR="00216F17" w:rsidRPr="00A9436B" w:rsidRDefault="00A9436B" w:rsidP="00057ACC">
            <w:pPr>
              <w:spacing w:after="0"/>
              <w:jc w:val="center"/>
              <w:rPr>
                <w:rFonts w:asciiTheme="minorHAnsi" w:eastAsia="Times New Roman" w:hAnsiTheme="minorHAnsi" w:cstheme="minorHAnsi"/>
              </w:rPr>
            </w:pPr>
            <w:r>
              <w:rPr>
                <w:rFonts w:asciiTheme="minorHAnsi" w:eastAsia="Times New Roman" w:hAnsiTheme="minorHAnsi" w:cstheme="minorHAnsi"/>
              </w:rPr>
              <w:t>18-39 ans</w:t>
            </w:r>
          </w:p>
        </w:tc>
        <w:tc>
          <w:tcPr>
            <w:tcW w:w="412" w:type="pct"/>
            <w:vAlign w:val="center"/>
          </w:tcPr>
          <w:p w14:paraId="311F2E2E" w14:textId="77777777" w:rsidR="00216F17" w:rsidRPr="00A9436B" w:rsidRDefault="00216F17" w:rsidP="00057ACC">
            <w:pPr>
              <w:spacing w:after="0"/>
              <w:jc w:val="center"/>
              <w:rPr>
                <w:rFonts w:asciiTheme="minorHAnsi" w:eastAsia="Times New Roman" w:hAnsiTheme="minorHAnsi" w:cstheme="minorHAnsi"/>
              </w:rPr>
            </w:pPr>
            <w:r w:rsidRPr="00A9436B">
              <w:rPr>
                <w:rFonts w:asciiTheme="minorHAnsi" w:hAnsiTheme="minorHAnsi" w:cstheme="minorHAnsi"/>
              </w:rPr>
              <w:t>1</w:t>
            </w:r>
            <w:r w:rsidR="00657C00">
              <w:rPr>
                <w:rFonts w:asciiTheme="minorHAnsi" w:hAnsiTheme="minorHAnsi" w:cstheme="minorHAnsi"/>
              </w:rPr>
              <w:t>5</w:t>
            </w:r>
            <w:r w:rsidRPr="00A9436B">
              <w:rPr>
                <w:rFonts w:asciiTheme="minorHAnsi" w:hAnsiTheme="minorHAnsi" w:cstheme="minorHAnsi"/>
              </w:rPr>
              <w:t> h </w:t>
            </w:r>
            <w:r w:rsidR="00657C00">
              <w:rPr>
                <w:rFonts w:asciiTheme="minorHAnsi" w:hAnsiTheme="minorHAnsi" w:cstheme="minorHAnsi"/>
              </w:rPr>
              <w:t>0</w:t>
            </w:r>
            <w:r w:rsidRPr="00A9436B">
              <w:rPr>
                <w:rFonts w:asciiTheme="minorHAnsi" w:hAnsiTheme="minorHAnsi" w:cstheme="minorHAnsi"/>
              </w:rPr>
              <w:t>0</w:t>
            </w:r>
          </w:p>
        </w:tc>
        <w:tc>
          <w:tcPr>
            <w:tcW w:w="708" w:type="pct"/>
            <w:vAlign w:val="center"/>
          </w:tcPr>
          <w:p w14:paraId="143B6DE2" w14:textId="77777777" w:rsidR="00216F17" w:rsidRPr="00A9436B" w:rsidRDefault="00A9436B" w:rsidP="000F78B7">
            <w:pPr>
              <w:spacing w:after="0"/>
              <w:jc w:val="center"/>
              <w:rPr>
                <w:rFonts w:asciiTheme="minorHAnsi" w:hAnsiTheme="minorHAnsi" w:cstheme="minorHAnsi"/>
              </w:rPr>
            </w:pPr>
            <w:r>
              <w:rPr>
                <w:rFonts w:asciiTheme="minorHAnsi" w:hAnsiTheme="minorHAnsi" w:cstheme="minorHAnsi"/>
              </w:rPr>
              <w:t>FR</w:t>
            </w:r>
          </w:p>
        </w:tc>
        <w:tc>
          <w:tcPr>
            <w:tcW w:w="667" w:type="pct"/>
            <w:shd w:val="clear" w:color="auto" w:fill="FFFFFF" w:themeFill="background1"/>
            <w:vAlign w:val="center"/>
          </w:tcPr>
          <w:p w14:paraId="46F34268" w14:textId="77777777" w:rsidR="00216F17" w:rsidRPr="00A9436B" w:rsidRDefault="00657C00" w:rsidP="00057ACC">
            <w:pPr>
              <w:spacing w:after="0"/>
              <w:jc w:val="center"/>
              <w:rPr>
                <w:rFonts w:asciiTheme="minorHAnsi" w:hAnsiTheme="minorHAnsi" w:cstheme="minorHAnsi"/>
              </w:rPr>
            </w:pPr>
            <w:r>
              <w:rPr>
                <w:rFonts w:asciiTheme="minorHAnsi" w:hAnsiTheme="minorHAnsi" w:cstheme="minorHAnsi"/>
              </w:rPr>
              <w:t>12 février</w:t>
            </w:r>
          </w:p>
        </w:tc>
      </w:tr>
      <w:tr w:rsidR="00A9436B" w:rsidRPr="00A9436B" w14:paraId="7353FA76" w14:textId="77777777" w:rsidTr="00657C00">
        <w:trPr>
          <w:trHeight w:val="240"/>
        </w:trPr>
        <w:tc>
          <w:tcPr>
            <w:tcW w:w="777" w:type="pct"/>
            <w:vAlign w:val="center"/>
          </w:tcPr>
          <w:p w14:paraId="3513C84F" w14:textId="77777777" w:rsidR="00216F17" w:rsidRPr="00A9436B" w:rsidRDefault="00A9436B" w:rsidP="000F78B7">
            <w:pPr>
              <w:spacing w:after="0"/>
              <w:jc w:val="center"/>
              <w:rPr>
                <w:rFonts w:asciiTheme="minorHAnsi" w:eastAsia="Times New Roman" w:hAnsiTheme="minorHAnsi" w:cstheme="minorHAnsi"/>
              </w:rPr>
            </w:pPr>
            <w:r>
              <w:rPr>
                <w:rFonts w:asciiTheme="minorHAnsi" w:eastAsia="Times New Roman" w:hAnsiTheme="minorHAnsi" w:cstheme="minorHAnsi"/>
              </w:rPr>
              <w:t>Paris</w:t>
            </w:r>
          </w:p>
        </w:tc>
        <w:tc>
          <w:tcPr>
            <w:tcW w:w="619" w:type="pct"/>
            <w:vAlign w:val="center"/>
          </w:tcPr>
          <w:p w14:paraId="52F8510B" w14:textId="77777777" w:rsidR="00216F17" w:rsidRPr="00A9436B" w:rsidRDefault="00216F17" w:rsidP="00057ACC">
            <w:pPr>
              <w:spacing w:after="0"/>
              <w:jc w:val="center"/>
              <w:rPr>
                <w:rFonts w:asciiTheme="minorHAnsi" w:hAnsiTheme="minorHAnsi" w:cstheme="minorHAnsi"/>
              </w:rPr>
            </w:pPr>
            <w:r w:rsidRPr="00A9436B">
              <w:rPr>
                <w:rFonts w:asciiTheme="minorHAnsi" w:hAnsiTheme="minorHAnsi" w:cstheme="minorHAnsi"/>
              </w:rPr>
              <w:t>1</w:t>
            </w:r>
            <w:r w:rsidR="00A9436B">
              <w:rPr>
                <w:rFonts w:asciiTheme="minorHAnsi" w:hAnsiTheme="minorHAnsi" w:cstheme="minorHAnsi"/>
              </w:rPr>
              <w:t>0</w:t>
            </w:r>
          </w:p>
        </w:tc>
        <w:tc>
          <w:tcPr>
            <w:tcW w:w="908" w:type="pct"/>
            <w:shd w:val="clear" w:color="auto" w:fill="FFFFFF" w:themeFill="background1"/>
            <w:vAlign w:val="center"/>
          </w:tcPr>
          <w:p w14:paraId="1B4A04BD" w14:textId="026596C2" w:rsidR="00216F17" w:rsidRPr="00657C00" w:rsidRDefault="00B34CA4" w:rsidP="00057ACC">
            <w:pPr>
              <w:spacing w:after="0"/>
              <w:jc w:val="center"/>
              <w:rPr>
                <w:rFonts w:asciiTheme="minorHAnsi" w:hAnsiTheme="minorHAnsi" w:cstheme="minorHAnsi"/>
              </w:rPr>
            </w:pPr>
            <w:r>
              <w:rPr>
                <w:rFonts w:asciiTheme="minorHAnsi" w:hAnsiTheme="minorHAnsi" w:cstheme="minorHAnsi"/>
              </w:rPr>
              <w:t>10</w:t>
            </w:r>
          </w:p>
        </w:tc>
        <w:tc>
          <w:tcPr>
            <w:tcW w:w="909" w:type="pct"/>
            <w:vAlign w:val="center"/>
          </w:tcPr>
          <w:p w14:paraId="01A4962A" w14:textId="77777777" w:rsidR="00216F17" w:rsidRPr="00A9436B" w:rsidRDefault="00A9436B" w:rsidP="00F36495">
            <w:pPr>
              <w:spacing w:after="0"/>
              <w:jc w:val="center"/>
              <w:rPr>
                <w:rFonts w:asciiTheme="minorHAnsi" w:eastAsia="Times New Roman" w:hAnsiTheme="minorHAnsi" w:cstheme="minorHAnsi"/>
              </w:rPr>
            </w:pPr>
            <w:r>
              <w:rPr>
                <w:rFonts w:asciiTheme="minorHAnsi" w:eastAsia="Times New Roman" w:hAnsiTheme="minorHAnsi" w:cstheme="minorHAnsi"/>
              </w:rPr>
              <w:t>40 ans et plus</w:t>
            </w:r>
          </w:p>
        </w:tc>
        <w:tc>
          <w:tcPr>
            <w:tcW w:w="412" w:type="pct"/>
            <w:vAlign w:val="center"/>
          </w:tcPr>
          <w:p w14:paraId="22217205" w14:textId="77777777" w:rsidR="00216F17" w:rsidRPr="00A9436B" w:rsidRDefault="00216F17" w:rsidP="00057ACC">
            <w:pPr>
              <w:spacing w:after="0"/>
              <w:jc w:val="center"/>
              <w:rPr>
                <w:rFonts w:asciiTheme="minorHAnsi" w:eastAsia="Times New Roman" w:hAnsiTheme="minorHAnsi" w:cstheme="minorHAnsi"/>
              </w:rPr>
            </w:pPr>
            <w:r w:rsidRPr="00A9436B">
              <w:rPr>
                <w:rFonts w:asciiTheme="minorHAnsi" w:hAnsiTheme="minorHAnsi" w:cstheme="minorHAnsi"/>
              </w:rPr>
              <w:t>1</w:t>
            </w:r>
            <w:r w:rsidR="00657C00">
              <w:rPr>
                <w:rFonts w:asciiTheme="minorHAnsi" w:hAnsiTheme="minorHAnsi" w:cstheme="minorHAnsi"/>
              </w:rPr>
              <w:t>9</w:t>
            </w:r>
            <w:r w:rsidRPr="00A9436B">
              <w:rPr>
                <w:rFonts w:asciiTheme="minorHAnsi" w:hAnsiTheme="minorHAnsi" w:cstheme="minorHAnsi"/>
              </w:rPr>
              <w:t> h </w:t>
            </w:r>
            <w:r w:rsidR="00657C00">
              <w:rPr>
                <w:rFonts w:asciiTheme="minorHAnsi" w:hAnsiTheme="minorHAnsi" w:cstheme="minorHAnsi"/>
              </w:rPr>
              <w:t>0</w:t>
            </w:r>
            <w:r w:rsidRPr="00A9436B">
              <w:rPr>
                <w:rFonts w:asciiTheme="minorHAnsi" w:hAnsiTheme="minorHAnsi" w:cstheme="minorHAnsi"/>
              </w:rPr>
              <w:t>0</w:t>
            </w:r>
          </w:p>
        </w:tc>
        <w:tc>
          <w:tcPr>
            <w:tcW w:w="708" w:type="pct"/>
            <w:vAlign w:val="center"/>
          </w:tcPr>
          <w:p w14:paraId="781FFC76" w14:textId="77777777" w:rsidR="00216F17" w:rsidRPr="00A9436B" w:rsidRDefault="00A9436B" w:rsidP="00057ACC">
            <w:pPr>
              <w:spacing w:after="0"/>
              <w:jc w:val="center"/>
              <w:rPr>
                <w:rFonts w:asciiTheme="minorHAnsi" w:hAnsiTheme="minorHAnsi" w:cstheme="minorHAnsi"/>
              </w:rPr>
            </w:pPr>
            <w:r>
              <w:rPr>
                <w:rFonts w:asciiTheme="minorHAnsi" w:hAnsiTheme="minorHAnsi" w:cstheme="minorHAnsi"/>
              </w:rPr>
              <w:t>FR</w:t>
            </w:r>
          </w:p>
        </w:tc>
        <w:tc>
          <w:tcPr>
            <w:tcW w:w="667" w:type="pct"/>
            <w:shd w:val="clear" w:color="auto" w:fill="FFFFFF" w:themeFill="background1"/>
            <w:vAlign w:val="center"/>
          </w:tcPr>
          <w:p w14:paraId="7E252D9E" w14:textId="77777777" w:rsidR="00216F17" w:rsidRPr="00A9436B" w:rsidRDefault="00657C00" w:rsidP="00057ACC">
            <w:pPr>
              <w:spacing w:after="0"/>
              <w:jc w:val="center"/>
              <w:rPr>
                <w:rFonts w:asciiTheme="minorHAnsi" w:hAnsiTheme="minorHAnsi" w:cstheme="minorHAnsi"/>
              </w:rPr>
            </w:pPr>
            <w:r>
              <w:rPr>
                <w:rFonts w:asciiTheme="minorHAnsi" w:hAnsiTheme="minorHAnsi" w:cstheme="minorHAnsi"/>
              </w:rPr>
              <w:t>12 février</w:t>
            </w:r>
          </w:p>
        </w:tc>
      </w:tr>
      <w:tr w:rsidR="00A9436B" w:rsidRPr="00A9436B" w14:paraId="70C02002" w14:textId="77777777" w:rsidTr="00657C00">
        <w:trPr>
          <w:trHeight w:val="240"/>
        </w:trPr>
        <w:tc>
          <w:tcPr>
            <w:tcW w:w="777" w:type="pct"/>
            <w:vAlign w:val="center"/>
          </w:tcPr>
          <w:p w14:paraId="77BC68A4" w14:textId="77777777" w:rsidR="00216F17" w:rsidRPr="00A9436B" w:rsidRDefault="00A9436B" w:rsidP="00057ACC">
            <w:pPr>
              <w:spacing w:after="0"/>
              <w:jc w:val="center"/>
              <w:rPr>
                <w:rFonts w:asciiTheme="minorHAnsi" w:eastAsia="Times New Roman" w:hAnsiTheme="minorHAnsi" w:cstheme="minorHAnsi"/>
              </w:rPr>
            </w:pPr>
            <w:r>
              <w:rPr>
                <w:rFonts w:asciiTheme="minorHAnsi" w:eastAsia="Times New Roman" w:hAnsiTheme="minorHAnsi" w:cstheme="minorHAnsi"/>
              </w:rPr>
              <w:t>Lyon</w:t>
            </w:r>
          </w:p>
        </w:tc>
        <w:tc>
          <w:tcPr>
            <w:tcW w:w="619" w:type="pct"/>
            <w:vAlign w:val="center"/>
          </w:tcPr>
          <w:p w14:paraId="12074B73" w14:textId="77777777" w:rsidR="00216F17" w:rsidRPr="00A9436B" w:rsidRDefault="00216F17" w:rsidP="00057ACC">
            <w:pPr>
              <w:spacing w:after="0"/>
              <w:jc w:val="center"/>
              <w:rPr>
                <w:rFonts w:asciiTheme="minorHAnsi" w:hAnsiTheme="minorHAnsi" w:cstheme="minorHAnsi"/>
              </w:rPr>
            </w:pPr>
            <w:r w:rsidRPr="00A9436B">
              <w:rPr>
                <w:rFonts w:asciiTheme="minorHAnsi" w:hAnsiTheme="minorHAnsi" w:cstheme="minorHAnsi"/>
              </w:rPr>
              <w:t>1</w:t>
            </w:r>
            <w:r w:rsidR="00A9436B">
              <w:rPr>
                <w:rFonts w:asciiTheme="minorHAnsi" w:hAnsiTheme="minorHAnsi" w:cstheme="minorHAnsi"/>
              </w:rPr>
              <w:t>0</w:t>
            </w:r>
          </w:p>
        </w:tc>
        <w:tc>
          <w:tcPr>
            <w:tcW w:w="908" w:type="pct"/>
            <w:shd w:val="clear" w:color="auto" w:fill="FFFFFF" w:themeFill="background1"/>
            <w:vAlign w:val="center"/>
          </w:tcPr>
          <w:p w14:paraId="3CE63599" w14:textId="77777777" w:rsidR="00216F17" w:rsidRPr="00657C00" w:rsidRDefault="00657C00" w:rsidP="00057ACC">
            <w:pPr>
              <w:spacing w:after="0"/>
              <w:jc w:val="center"/>
              <w:rPr>
                <w:rFonts w:asciiTheme="minorHAnsi" w:hAnsiTheme="minorHAnsi" w:cstheme="minorHAnsi"/>
              </w:rPr>
            </w:pPr>
            <w:r w:rsidRPr="00657C00">
              <w:rPr>
                <w:rFonts w:asciiTheme="minorHAnsi" w:hAnsiTheme="minorHAnsi" w:cstheme="minorHAnsi"/>
              </w:rPr>
              <w:t>9</w:t>
            </w:r>
          </w:p>
        </w:tc>
        <w:tc>
          <w:tcPr>
            <w:tcW w:w="909" w:type="pct"/>
            <w:vAlign w:val="center"/>
          </w:tcPr>
          <w:p w14:paraId="66A2F89C" w14:textId="77777777" w:rsidR="00216F17" w:rsidRPr="00A9436B" w:rsidRDefault="00A9436B" w:rsidP="00057ACC">
            <w:pPr>
              <w:spacing w:after="0"/>
              <w:jc w:val="center"/>
              <w:rPr>
                <w:rFonts w:asciiTheme="minorHAnsi" w:eastAsia="Times New Roman" w:hAnsiTheme="minorHAnsi" w:cstheme="minorHAnsi"/>
              </w:rPr>
            </w:pPr>
            <w:r>
              <w:rPr>
                <w:rFonts w:asciiTheme="minorHAnsi" w:eastAsia="Times New Roman" w:hAnsiTheme="minorHAnsi" w:cstheme="minorHAnsi"/>
              </w:rPr>
              <w:t>40 ans et plus</w:t>
            </w:r>
          </w:p>
        </w:tc>
        <w:tc>
          <w:tcPr>
            <w:tcW w:w="412" w:type="pct"/>
            <w:vAlign w:val="center"/>
          </w:tcPr>
          <w:p w14:paraId="15286432" w14:textId="77777777" w:rsidR="00216F17" w:rsidRPr="00A9436B" w:rsidRDefault="00216F17" w:rsidP="00057ACC">
            <w:pPr>
              <w:spacing w:after="0"/>
              <w:jc w:val="center"/>
              <w:rPr>
                <w:rFonts w:asciiTheme="minorHAnsi" w:eastAsia="Times New Roman" w:hAnsiTheme="minorHAnsi" w:cstheme="minorHAnsi"/>
              </w:rPr>
            </w:pPr>
            <w:r w:rsidRPr="00A9436B">
              <w:rPr>
                <w:rFonts w:asciiTheme="minorHAnsi" w:hAnsiTheme="minorHAnsi" w:cstheme="minorHAnsi"/>
              </w:rPr>
              <w:t>1</w:t>
            </w:r>
            <w:r w:rsidR="00657C00">
              <w:rPr>
                <w:rFonts w:asciiTheme="minorHAnsi" w:hAnsiTheme="minorHAnsi" w:cstheme="minorHAnsi"/>
              </w:rPr>
              <w:t>5</w:t>
            </w:r>
            <w:r w:rsidRPr="00A9436B">
              <w:rPr>
                <w:rFonts w:asciiTheme="minorHAnsi" w:hAnsiTheme="minorHAnsi" w:cstheme="minorHAnsi"/>
              </w:rPr>
              <w:t> h </w:t>
            </w:r>
            <w:r w:rsidR="00657C00">
              <w:rPr>
                <w:rFonts w:asciiTheme="minorHAnsi" w:hAnsiTheme="minorHAnsi" w:cstheme="minorHAnsi"/>
              </w:rPr>
              <w:t>0</w:t>
            </w:r>
            <w:r w:rsidRPr="00A9436B">
              <w:rPr>
                <w:rFonts w:asciiTheme="minorHAnsi" w:hAnsiTheme="minorHAnsi" w:cstheme="minorHAnsi"/>
              </w:rPr>
              <w:t>0</w:t>
            </w:r>
          </w:p>
        </w:tc>
        <w:tc>
          <w:tcPr>
            <w:tcW w:w="708" w:type="pct"/>
            <w:vAlign w:val="center"/>
          </w:tcPr>
          <w:p w14:paraId="49989EBE" w14:textId="77777777" w:rsidR="00216F17" w:rsidRPr="00A9436B" w:rsidRDefault="00A9436B" w:rsidP="00057ACC">
            <w:pPr>
              <w:spacing w:after="0"/>
              <w:jc w:val="center"/>
              <w:rPr>
                <w:rFonts w:asciiTheme="minorHAnsi" w:hAnsiTheme="minorHAnsi" w:cstheme="minorHAnsi"/>
              </w:rPr>
            </w:pPr>
            <w:r>
              <w:rPr>
                <w:rFonts w:asciiTheme="minorHAnsi" w:hAnsiTheme="minorHAnsi" w:cstheme="minorHAnsi"/>
              </w:rPr>
              <w:t>FR</w:t>
            </w:r>
          </w:p>
        </w:tc>
        <w:tc>
          <w:tcPr>
            <w:tcW w:w="667" w:type="pct"/>
            <w:shd w:val="clear" w:color="auto" w:fill="FFFFFF" w:themeFill="background1"/>
            <w:vAlign w:val="center"/>
          </w:tcPr>
          <w:p w14:paraId="7F0EAAEC" w14:textId="77777777" w:rsidR="00216F17" w:rsidRPr="00A9436B" w:rsidRDefault="00657C00" w:rsidP="00057ACC">
            <w:pPr>
              <w:spacing w:after="0"/>
              <w:jc w:val="center"/>
              <w:rPr>
                <w:rFonts w:asciiTheme="minorHAnsi" w:hAnsiTheme="minorHAnsi" w:cstheme="minorHAnsi"/>
              </w:rPr>
            </w:pPr>
            <w:r>
              <w:rPr>
                <w:rFonts w:asciiTheme="minorHAnsi" w:hAnsiTheme="minorHAnsi" w:cstheme="minorHAnsi"/>
              </w:rPr>
              <w:t>13 février</w:t>
            </w:r>
          </w:p>
        </w:tc>
      </w:tr>
      <w:tr w:rsidR="00A9436B" w:rsidRPr="00A9436B" w14:paraId="2FB30051" w14:textId="77777777" w:rsidTr="00657C00">
        <w:trPr>
          <w:trHeight w:val="240"/>
        </w:trPr>
        <w:tc>
          <w:tcPr>
            <w:tcW w:w="777" w:type="pct"/>
            <w:vAlign w:val="center"/>
          </w:tcPr>
          <w:p w14:paraId="1598EBBC" w14:textId="77777777" w:rsidR="00216F17" w:rsidRPr="00A9436B" w:rsidRDefault="00A9436B" w:rsidP="00057ACC">
            <w:pPr>
              <w:spacing w:after="0"/>
              <w:jc w:val="center"/>
              <w:rPr>
                <w:rFonts w:asciiTheme="minorHAnsi" w:eastAsia="Times New Roman" w:hAnsiTheme="minorHAnsi" w:cstheme="minorHAnsi"/>
              </w:rPr>
            </w:pPr>
            <w:r>
              <w:rPr>
                <w:rFonts w:asciiTheme="minorHAnsi" w:eastAsia="Times New Roman" w:hAnsiTheme="minorHAnsi" w:cstheme="minorHAnsi"/>
              </w:rPr>
              <w:t>Lyon</w:t>
            </w:r>
          </w:p>
        </w:tc>
        <w:tc>
          <w:tcPr>
            <w:tcW w:w="619" w:type="pct"/>
            <w:vAlign w:val="center"/>
          </w:tcPr>
          <w:p w14:paraId="26983A47" w14:textId="77777777" w:rsidR="00216F17" w:rsidRPr="00A9436B" w:rsidRDefault="00216F17" w:rsidP="00057ACC">
            <w:pPr>
              <w:spacing w:after="0"/>
              <w:jc w:val="center"/>
              <w:rPr>
                <w:rFonts w:asciiTheme="minorHAnsi" w:hAnsiTheme="minorHAnsi" w:cstheme="minorHAnsi"/>
              </w:rPr>
            </w:pPr>
            <w:r w:rsidRPr="00A9436B">
              <w:rPr>
                <w:rFonts w:asciiTheme="minorHAnsi" w:hAnsiTheme="minorHAnsi" w:cstheme="minorHAnsi"/>
              </w:rPr>
              <w:t>1</w:t>
            </w:r>
            <w:r w:rsidR="00A9436B">
              <w:rPr>
                <w:rFonts w:asciiTheme="minorHAnsi" w:hAnsiTheme="minorHAnsi" w:cstheme="minorHAnsi"/>
              </w:rPr>
              <w:t>0</w:t>
            </w:r>
          </w:p>
        </w:tc>
        <w:tc>
          <w:tcPr>
            <w:tcW w:w="908" w:type="pct"/>
            <w:shd w:val="clear" w:color="auto" w:fill="FFFFFF" w:themeFill="background1"/>
            <w:vAlign w:val="center"/>
          </w:tcPr>
          <w:p w14:paraId="39008B5D" w14:textId="2FFDCBAB" w:rsidR="00216F17" w:rsidRPr="00657C00" w:rsidRDefault="003B013B" w:rsidP="00057ACC">
            <w:pPr>
              <w:spacing w:after="0"/>
              <w:jc w:val="center"/>
              <w:rPr>
                <w:rFonts w:asciiTheme="minorHAnsi" w:hAnsiTheme="minorHAnsi" w:cstheme="minorHAnsi"/>
              </w:rPr>
            </w:pPr>
            <w:r>
              <w:rPr>
                <w:rFonts w:asciiTheme="minorHAnsi" w:hAnsiTheme="minorHAnsi" w:cstheme="minorHAnsi"/>
              </w:rPr>
              <w:t>10</w:t>
            </w:r>
          </w:p>
        </w:tc>
        <w:tc>
          <w:tcPr>
            <w:tcW w:w="909" w:type="pct"/>
            <w:vAlign w:val="center"/>
          </w:tcPr>
          <w:p w14:paraId="64EF32E5" w14:textId="77777777" w:rsidR="00216F17" w:rsidRPr="00A9436B" w:rsidRDefault="00A9436B" w:rsidP="00F36495">
            <w:pPr>
              <w:spacing w:after="0"/>
              <w:jc w:val="center"/>
              <w:rPr>
                <w:rFonts w:asciiTheme="minorHAnsi" w:eastAsia="Times New Roman" w:hAnsiTheme="minorHAnsi" w:cstheme="minorHAnsi"/>
              </w:rPr>
            </w:pPr>
            <w:r>
              <w:rPr>
                <w:rFonts w:asciiTheme="minorHAnsi" w:eastAsia="Times New Roman" w:hAnsiTheme="minorHAnsi" w:cstheme="minorHAnsi"/>
              </w:rPr>
              <w:t>18-39 ans</w:t>
            </w:r>
          </w:p>
        </w:tc>
        <w:tc>
          <w:tcPr>
            <w:tcW w:w="412" w:type="pct"/>
            <w:vAlign w:val="center"/>
          </w:tcPr>
          <w:p w14:paraId="4780594D" w14:textId="77777777" w:rsidR="00216F17" w:rsidRPr="00A9436B" w:rsidRDefault="00216F17" w:rsidP="00057ACC">
            <w:pPr>
              <w:spacing w:after="0"/>
              <w:jc w:val="center"/>
              <w:rPr>
                <w:rFonts w:asciiTheme="minorHAnsi" w:eastAsia="Times New Roman" w:hAnsiTheme="minorHAnsi" w:cstheme="minorHAnsi"/>
              </w:rPr>
            </w:pPr>
            <w:r w:rsidRPr="00A9436B">
              <w:rPr>
                <w:rFonts w:asciiTheme="minorHAnsi" w:hAnsiTheme="minorHAnsi" w:cstheme="minorHAnsi"/>
              </w:rPr>
              <w:t>1</w:t>
            </w:r>
            <w:r w:rsidR="00657C00">
              <w:rPr>
                <w:rFonts w:asciiTheme="minorHAnsi" w:hAnsiTheme="minorHAnsi" w:cstheme="minorHAnsi"/>
              </w:rPr>
              <w:t>8</w:t>
            </w:r>
            <w:r w:rsidRPr="00A9436B">
              <w:rPr>
                <w:rFonts w:asciiTheme="minorHAnsi" w:hAnsiTheme="minorHAnsi" w:cstheme="minorHAnsi"/>
              </w:rPr>
              <w:t> h</w:t>
            </w:r>
            <w:r w:rsidR="00657C00">
              <w:rPr>
                <w:rFonts w:asciiTheme="minorHAnsi" w:hAnsiTheme="minorHAnsi" w:cstheme="minorHAnsi"/>
              </w:rPr>
              <w:t xml:space="preserve"> 00</w:t>
            </w:r>
          </w:p>
        </w:tc>
        <w:tc>
          <w:tcPr>
            <w:tcW w:w="708" w:type="pct"/>
            <w:vAlign w:val="center"/>
          </w:tcPr>
          <w:p w14:paraId="21EEBE35" w14:textId="77777777" w:rsidR="00216F17" w:rsidRPr="00A9436B" w:rsidRDefault="00A9436B" w:rsidP="00057ACC">
            <w:pPr>
              <w:spacing w:after="0"/>
              <w:jc w:val="center"/>
              <w:rPr>
                <w:rFonts w:asciiTheme="minorHAnsi" w:hAnsiTheme="minorHAnsi" w:cstheme="minorHAnsi"/>
              </w:rPr>
            </w:pPr>
            <w:r>
              <w:rPr>
                <w:rFonts w:asciiTheme="minorHAnsi" w:hAnsiTheme="minorHAnsi" w:cstheme="minorHAnsi"/>
              </w:rPr>
              <w:t>FR</w:t>
            </w:r>
          </w:p>
        </w:tc>
        <w:tc>
          <w:tcPr>
            <w:tcW w:w="667" w:type="pct"/>
            <w:shd w:val="clear" w:color="auto" w:fill="FFFFFF" w:themeFill="background1"/>
            <w:vAlign w:val="center"/>
          </w:tcPr>
          <w:p w14:paraId="5F03CBEC" w14:textId="77777777" w:rsidR="00216F17" w:rsidRPr="00A9436B" w:rsidRDefault="00657C00" w:rsidP="00057ACC">
            <w:pPr>
              <w:spacing w:after="0"/>
              <w:jc w:val="center"/>
              <w:rPr>
                <w:rFonts w:asciiTheme="minorHAnsi" w:hAnsiTheme="minorHAnsi" w:cstheme="minorHAnsi"/>
              </w:rPr>
            </w:pPr>
            <w:r>
              <w:rPr>
                <w:rFonts w:asciiTheme="minorHAnsi" w:hAnsiTheme="minorHAnsi" w:cstheme="minorHAnsi"/>
              </w:rPr>
              <w:t>13 février</w:t>
            </w:r>
          </w:p>
        </w:tc>
      </w:tr>
      <w:tr w:rsidR="00A9436B" w:rsidRPr="00A9436B" w14:paraId="490C480C" w14:textId="77777777" w:rsidTr="00657C00">
        <w:trPr>
          <w:trHeight w:val="240"/>
        </w:trPr>
        <w:tc>
          <w:tcPr>
            <w:tcW w:w="777" w:type="pct"/>
            <w:vAlign w:val="center"/>
          </w:tcPr>
          <w:p w14:paraId="011FE644" w14:textId="77777777" w:rsidR="00216F17" w:rsidRPr="00A9436B" w:rsidRDefault="00216F17" w:rsidP="00057ACC">
            <w:pPr>
              <w:spacing w:after="0"/>
              <w:jc w:val="center"/>
              <w:rPr>
                <w:rFonts w:asciiTheme="minorHAnsi" w:hAnsiTheme="minorHAnsi" w:cstheme="minorHAnsi"/>
                <w:b/>
              </w:rPr>
            </w:pPr>
            <w:r w:rsidRPr="00A9436B">
              <w:rPr>
                <w:rFonts w:asciiTheme="minorHAnsi" w:hAnsiTheme="minorHAnsi" w:cstheme="minorHAnsi"/>
                <w:b/>
              </w:rPr>
              <w:t>Total</w:t>
            </w:r>
          </w:p>
        </w:tc>
        <w:tc>
          <w:tcPr>
            <w:tcW w:w="619" w:type="pct"/>
            <w:vAlign w:val="center"/>
          </w:tcPr>
          <w:p w14:paraId="3FD17314" w14:textId="77777777" w:rsidR="00216F17" w:rsidRPr="00A9436B" w:rsidRDefault="00A9436B" w:rsidP="00057ACC">
            <w:pPr>
              <w:spacing w:after="0"/>
              <w:jc w:val="center"/>
              <w:rPr>
                <w:rFonts w:asciiTheme="minorHAnsi" w:hAnsiTheme="minorHAnsi" w:cstheme="minorHAnsi"/>
                <w:b/>
              </w:rPr>
            </w:pPr>
            <w:r>
              <w:rPr>
                <w:rFonts w:asciiTheme="minorHAnsi" w:hAnsiTheme="minorHAnsi" w:cstheme="minorHAnsi"/>
                <w:b/>
              </w:rPr>
              <w:t>40</w:t>
            </w:r>
          </w:p>
        </w:tc>
        <w:tc>
          <w:tcPr>
            <w:tcW w:w="908" w:type="pct"/>
            <w:shd w:val="clear" w:color="auto" w:fill="FFFFFF" w:themeFill="background1"/>
            <w:vAlign w:val="center"/>
          </w:tcPr>
          <w:p w14:paraId="61389ED5" w14:textId="77777777" w:rsidR="00216F17" w:rsidRPr="00657C00" w:rsidRDefault="00657C00" w:rsidP="00057ACC">
            <w:pPr>
              <w:spacing w:after="0"/>
              <w:jc w:val="center"/>
              <w:rPr>
                <w:rFonts w:asciiTheme="minorHAnsi" w:hAnsiTheme="minorHAnsi" w:cstheme="minorHAnsi"/>
                <w:b/>
              </w:rPr>
            </w:pPr>
            <w:r w:rsidRPr="00657C00">
              <w:rPr>
                <w:rFonts w:asciiTheme="minorHAnsi" w:hAnsiTheme="minorHAnsi" w:cstheme="minorHAnsi"/>
                <w:b/>
              </w:rPr>
              <w:t>37</w:t>
            </w:r>
          </w:p>
        </w:tc>
        <w:tc>
          <w:tcPr>
            <w:tcW w:w="909" w:type="pct"/>
            <w:shd w:val="clear" w:color="auto" w:fill="BFBFBF" w:themeFill="background1" w:themeFillShade="BF"/>
            <w:vAlign w:val="center"/>
          </w:tcPr>
          <w:p w14:paraId="54322B24" w14:textId="77777777" w:rsidR="00216F17" w:rsidRPr="00A9436B" w:rsidRDefault="00216F17" w:rsidP="00057ACC">
            <w:pPr>
              <w:spacing w:after="0"/>
              <w:jc w:val="center"/>
              <w:rPr>
                <w:rFonts w:asciiTheme="minorHAnsi" w:hAnsiTheme="minorHAnsi" w:cstheme="minorHAnsi"/>
                <w:b/>
              </w:rPr>
            </w:pPr>
          </w:p>
        </w:tc>
        <w:tc>
          <w:tcPr>
            <w:tcW w:w="412" w:type="pct"/>
            <w:shd w:val="clear" w:color="auto" w:fill="BFBFBF" w:themeFill="background1" w:themeFillShade="BF"/>
            <w:vAlign w:val="center"/>
          </w:tcPr>
          <w:p w14:paraId="23ADF526" w14:textId="77777777" w:rsidR="00216F17" w:rsidRPr="00A9436B" w:rsidRDefault="00216F17" w:rsidP="00057ACC">
            <w:pPr>
              <w:spacing w:after="0"/>
              <w:jc w:val="center"/>
              <w:rPr>
                <w:rFonts w:asciiTheme="minorHAnsi" w:hAnsiTheme="minorHAnsi" w:cstheme="minorHAnsi"/>
                <w:b/>
              </w:rPr>
            </w:pPr>
          </w:p>
        </w:tc>
        <w:tc>
          <w:tcPr>
            <w:tcW w:w="708" w:type="pct"/>
            <w:shd w:val="clear" w:color="auto" w:fill="BFBFBF" w:themeFill="background1" w:themeFillShade="BF"/>
            <w:vAlign w:val="center"/>
          </w:tcPr>
          <w:p w14:paraId="63A269F3" w14:textId="77777777" w:rsidR="00216F17" w:rsidRPr="00A9436B" w:rsidRDefault="00216F17" w:rsidP="00057ACC">
            <w:pPr>
              <w:spacing w:after="0"/>
              <w:jc w:val="center"/>
              <w:rPr>
                <w:rFonts w:asciiTheme="minorHAnsi" w:hAnsiTheme="minorHAnsi" w:cstheme="minorHAnsi"/>
                <w:b/>
              </w:rPr>
            </w:pPr>
          </w:p>
        </w:tc>
        <w:tc>
          <w:tcPr>
            <w:tcW w:w="667" w:type="pct"/>
            <w:shd w:val="clear" w:color="auto" w:fill="BFBFBF" w:themeFill="background1" w:themeFillShade="BF"/>
            <w:vAlign w:val="center"/>
          </w:tcPr>
          <w:p w14:paraId="68C7837D" w14:textId="77777777" w:rsidR="00216F17" w:rsidRPr="00A9436B" w:rsidRDefault="00216F17" w:rsidP="00057ACC">
            <w:pPr>
              <w:spacing w:after="0"/>
              <w:jc w:val="center"/>
              <w:rPr>
                <w:rFonts w:asciiTheme="minorHAnsi" w:hAnsiTheme="minorHAnsi" w:cstheme="minorHAnsi"/>
              </w:rPr>
            </w:pPr>
          </w:p>
        </w:tc>
      </w:tr>
    </w:tbl>
    <w:p w14:paraId="7734D4F0" w14:textId="77777777" w:rsidR="00216F17" w:rsidRPr="001C77DF" w:rsidRDefault="00216F17" w:rsidP="0020603D">
      <w:pPr>
        <w:autoSpaceDE w:val="0"/>
        <w:autoSpaceDN w:val="0"/>
        <w:adjustRightInd w:val="0"/>
        <w:spacing w:after="0" w:line="270" w:lineRule="atLeast"/>
        <w:jc w:val="both"/>
        <w:rPr>
          <w:rFonts w:asciiTheme="minorHAnsi" w:eastAsia="Times New Roman" w:hAnsiTheme="minorHAnsi" w:cstheme="minorHAnsi"/>
          <w:sz w:val="24"/>
          <w:szCs w:val="24"/>
        </w:rPr>
      </w:pPr>
    </w:p>
    <w:p w14:paraId="40DA008F" w14:textId="77777777" w:rsidR="000F6068" w:rsidRDefault="00F36592">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Le guide de recrutement et le guide discussion utilisés pour cette portion de l’étude sont présentés en Annexe de ce rapport.</w:t>
      </w:r>
    </w:p>
    <w:p w14:paraId="06545415" w14:textId="77777777" w:rsidR="00F36592" w:rsidRDefault="00F36592">
      <w:pPr>
        <w:spacing w:after="0" w:line="240" w:lineRule="auto"/>
        <w:rPr>
          <w:rFonts w:asciiTheme="minorHAnsi" w:eastAsia="Times New Roman" w:hAnsiTheme="minorHAnsi" w:cstheme="minorHAnsi"/>
          <w:sz w:val="24"/>
          <w:szCs w:val="24"/>
        </w:rPr>
      </w:pPr>
    </w:p>
    <w:p w14:paraId="6C2A4CD8" w14:textId="77777777" w:rsidR="00F36592" w:rsidRPr="00535662" w:rsidRDefault="00F36592">
      <w:pPr>
        <w:spacing w:after="0" w:line="240" w:lineRule="auto"/>
        <w:rPr>
          <w:rFonts w:asciiTheme="minorHAnsi" w:eastAsia="Times New Roman" w:hAnsiTheme="minorHAnsi" w:cstheme="minorHAnsi"/>
          <w:b/>
          <w:sz w:val="24"/>
          <w:szCs w:val="24"/>
        </w:rPr>
      </w:pPr>
      <w:r w:rsidRPr="00535662">
        <w:rPr>
          <w:rFonts w:asciiTheme="minorHAnsi" w:eastAsia="Times New Roman" w:hAnsiTheme="minorHAnsi" w:cstheme="minorHAnsi"/>
          <w:b/>
          <w:sz w:val="24"/>
          <w:szCs w:val="24"/>
        </w:rPr>
        <w:t>Note quant aux limitations de la recherche qualitative</w:t>
      </w:r>
    </w:p>
    <w:p w14:paraId="2DD2E28C" w14:textId="77777777" w:rsidR="00F36592" w:rsidRDefault="00F36592">
      <w:pPr>
        <w:spacing w:after="0" w:line="240" w:lineRule="auto"/>
        <w:rPr>
          <w:rFonts w:asciiTheme="minorHAnsi" w:eastAsia="Times New Roman" w:hAnsiTheme="minorHAnsi" w:cstheme="minorHAnsi"/>
          <w:sz w:val="24"/>
          <w:szCs w:val="24"/>
        </w:rPr>
      </w:pPr>
    </w:p>
    <w:p w14:paraId="0E49D3E1" w14:textId="77777777" w:rsidR="00F36592" w:rsidRPr="001C77DF" w:rsidRDefault="00F36592" w:rsidP="00F36592">
      <w:pPr>
        <w:contextualSpacing/>
        <w:jc w:val="both"/>
        <w:rPr>
          <w:sz w:val="24"/>
          <w:szCs w:val="24"/>
        </w:rPr>
      </w:pPr>
      <w:r w:rsidRPr="001C77DF">
        <w:rPr>
          <w:sz w:val="24"/>
        </w:rPr>
        <w:lastRenderedPageBreak/>
        <w:t>La recherche qualitative permet de mieux connaître les opinions au sein d’une population, plutôt que de fournir une mesure des opinions en pourcentage, comme ce serait le cas avec une étude quantitative. Les résultats de ce type de recherche doivent être considérés comme purement indicatifs. Aucune conclusion quant à la population générale ne peut être déduite en s’appuyant sur les résultats de cette recherche.</w:t>
      </w:r>
    </w:p>
    <w:p w14:paraId="41520900" w14:textId="0E2F43BC" w:rsidR="00F36592" w:rsidRDefault="00F36592">
      <w:pPr>
        <w:spacing w:after="0" w:line="240" w:lineRule="auto"/>
        <w:rPr>
          <w:rFonts w:asciiTheme="minorHAnsi" w:eastAsia="Times New Roman" w:hAnsiTheme="minorHAnsi" w:cstheme="minorHAnsi"/>
          <w:sz w:val="24"/>
          <w:szCs w:val="24"/>
        </w:rPr>
      </w:pPr>
    </w:p>
    <w:p w14:paraId="464646CF" w14:textId="77777777" w:rsidR="00CC64E7" w:rsidRPr="001C77DF" w:rsidRDefault="00CC64E7">
      <w:pPr>
        <w:spacing w:after="0" w:line="240" w:lineRule="auto"/>
        <w:rPr>
          <w:rFonts w:asciiTheme="minorHAnsi" w:eastAsia="Times New Roman" w:hAnsiTheme="minorHAnsi" w:cstheme="minorHAnsi"/>
          <w:sz w:val="24"/>
          <w:szCs w:val="24"/>
        </w:rPr>
      </w:pPr>
    </w:p>
    <w:p w14:paraId="7475A434" w14:textId="77777777" w:rsidR="004B5FF3" w:rsidRPr="001C77DF" w:rsidRDefault="0020603D" w:rsidP="001442D6">
      <w:pPr>
        <w:autoSpaceDE w:val="0"/>
        <w:autoSpaceDN w:val="0"/>
        <w:adjustRightInd w:val="0"/>
        <w:spacing w:after="0" w:line="270" w:lineRule="atLeast"/>
        <w:jc w:val="both"/>
        <w:rPr>
          <w:rFonts w:asciiTheme="minorHAnsi" w:eastAsia="Times New Roman" w:hAnsiTheme="minorHAnsi" w:cstheme="minorHAnsi"/>
          <w:b/>
          <w:sz w:val="24"/>
          <w:szCs w:val="24"/>
        </w:rPr>
      </w:pPr>
      <w:r w:rsidRPr="001C77DF">
        <w:rPr>
          <w:rFonts w:asciiTheme="minorHAnsi" w:eastAsiaTheme="minorEastAsia" w:hAnsiTheme="minorHAnsi" w:cstheme="minorHAnsi"/>
          <w:b/>
          <w:kern w:val="24"/>
          <w:sz w:val="24"/>
        </w:rPr>
        <w:t>Note au lecteur</w:t>
      </w:r>
    </w:p>
    <w:p w14:paraId="60296769" w14:textId="77777777" w:rsidR="004B5FF3" w:rsidRPr="001C77DF" w:rsidRDefault="004B5FF3" w:rsidP="001442D6">
      <w:pPr>
        <w:spacing w:before="53" w:after="0" w:line="240" w:lineRule="auto"/>
        <w:jc w:val="both"/>
        <w:rPr>
          <w:rFonts w:asciiTheme="minorHAnsi" w:eastAsia="Times New Roman" w:hAnsiTheme="minorHAnsi" w:cstheme="minorHAnsi"/>
          <w:sz w:val="24"/>
          <w:szCs w:val="24"/>
        </w:rPr>
      </w:pPr>
    </w:p>
    <w:p w14:paraId="58F8B3B1" w14:textId="7647FF2D" w:rsidR="00E814EE" w:rsidRPr="00B95FF9" w:rsidRDefault="00B95FF9" w:rsidP="00B95FF9">
      <w:pPr>
        <w:autoSpaceDE w:val="0"/>
        <w:autoSpaceDN w:val="0"/>
        <w:adjustRightInd w:val="0"/>
        <w:spacing w:after="0" w:line="270" w:lineRule="atLeast"/>
        <w:jc w:val="both"/>
        <w:rPr>
          <w:rFonts w:asciiTheme="minorHAnsi" w:hAnsiTheme="minorHAnsi" w:cstheme="minorHAnsi"/>
          <w:sz w:val="24"/>
        </w:rPr>
      </w:pPr>
      <w:r>
        <w:rPr>
          <w:rFonts w:asciiTheme="minorHAnsi" w:hAnsiTheme="minorHAnsi" w:cstheme="minorHAnsi"/>
          <w:sz w:val="24"/>
        </w:rPr>
        <w:t>Ce rapport ne traite que de la portion qualitative de l’étude. Pour plus de renseignements sur la portion quantitative de l’étude, veuillez consulter le rapport</w:t>
      </w:r>
      <w:r w:rsidRPr="00B95FF9">
        <w:t xml:space="preserve"> </w:t>
      </w:r>
      <w:r>
        <w:t>« </w:t>
      </w:r>
      <w:r w:rsidRPr="00B95FF9">
        <w:rPr>
          <w:rFonts w:asciiTheme="minorHAnsi" w:hAnsiTheme="minorHAnsi" w:cstheme="minorHAnsi"/>
          <w:sz w:val="24"/>
        </w:rPr>
        <w:t>P</w:t>
      </w:r>
      <w:r>
        <w:rPr>
          <w:rFonts w:asciiTheme="minorHAnsi" w:hAnsiTheme="minorHAnsi" w:cstheme="minorHAnsi"/>
          <w:sz w:val="24"/>
        </w:rPr>
        <w:t xml:space="preserve">erception des </w:t>
      </w:r>
      <w:r w:rsidRPr="00B95FF9">
        <w:rPr>
          <w:rFonts w:asciiTheme="minorHAnsi" w:hAnsiTheme="minorHAnsi" w:cstheme="minorHAnsi"/>
          <w:sz w:val="24"/>
        </w:rPr>
        <w:t>F</w:t>
      </w:r>
      <w:r>
        <w:rPr>
          <w:rFonts w:asciiTheme="minorHAnsi" w:hAnsiTheme="minorHAnsi" w:cstheme="minorHAnsi"/>
          <w:sz w:val="24"/>
        </w:rPr>
        <w:t xml:space="preserve">rançais à l’égard du Canada et du CETA </w:t>
      </w:r>
      <w:r w:rsidR="00E814EE">
        <w:rPr>
          <w:rFonts w:asciiTheme="minorHAnsi" w:hAnsiTheme="minorHAnsi" w:cstheme="minorHAnsi"/>
          <w:sz w:val="24"/>
        </w:rPr>
        <w:t>–</w:t>
      </w:r>
    </w:p>
    <w:p w14:paraId="33F33E0F" w14:textId="77777777" w:rsidR="00B95FF9" w:rsidRPr="001C77DF" w:rsidRDefault="00B95FF9" w:rsidP="00B95FF9">
      <w:pPr>
        <w:autoSpaceDE w:val="0"/>
        <w:autoSpaceDN w:val="0"/>
        <w:adjustRightInd w:val="0"/>
        <w:spacing w:after="0" w:line="270" w:lineRule="atLeast"/>
        <w:jc w:val="both"/>
        <w:rPr>
          <w:rFonts w:asciiTheme="minorHAnsi" w:hAnsiTheme="minorHAnsi" w:cstheme="minorHAnsi"/>
          <w:sz w:val="24"/>
        </w:rPr>
      </w:pPr>
      <w:r w:rsidRPr="00B95FF9">
        <w:rPr>
          <w:rFonts w:asciiTheme="minorHAnsi" w:hAnsiTheme="minorHAnsi" w:cstheme="minorHAnsi"/>
          <w:sz w:val="24"/>
        </w:rPr>
        <w:t>R</w:t>
      </w:r>
      <w:r>
        <w:rPr>
          <w:rFonts w:asciiTheme="minorHAnsi" w:hAnsiTheme="minorHAnsi" w:cstheme="minorHAnsi"/>
          <w:sz w:val="24"/>
        </w:rPr>
        <w:t xml:space="preserve">echerche </w:t>
      </w:r>
      <w:r w:rsidRPr="00B95FF9">
        <w:rPr>
          <w:rFonts w:asciiTheme="minorHAnsi" w:hAnsiTheme="minorHAnsi" w:cstheme="minorHAnsi"/>
          <w:sz w:val="24"/>
        </w:rPr>
        <w:t>Qu</w:t>
      </w:r>
      <w:r>
        <w:rPr>
          <w:rFonts w:asciiTheme="minorHAnsi" w:hAnsiTheme="minorHAnsi" w:cstheme="minorHAnsi"/>
          <w:sz w:val="24"/>
        </w:rPr>
        <w:t>antitative ».</w:t>
      </w:r>
    </w:p>
    <w:p w14:paraId="1CFA9853" w14:textId="77777777" w:rsidR="000C2328" w:rsidRDefault="000C2328" w:rsidP="004B5FF3">
      <w:pPr>
        <w:spacing w:before="53" w:after="0" w:line="240" w:lineRule="auto"/>
        <w:jc w:val="both"/>
        <w:rPr>
          <w:rFonts w:asciiTheme="minorHAnsi" w:eastAsia="Times New Roman" w:hAnsiTheme="minorHAnsi" w:cstheme="minorHAnsi"/>
          <w:sz w:val="24"/>
          <w:szCs w:val="24"/>
        </w:rPr>
      </w:pPr>
    </w:p>
    <w:p w14:paraId="54B2715B" w14:textId="77777777" w:rsidR="00A13B4E" w:rsidRPr="001C77DF" w:rsidRDefault="0020603D" w:rsidP="0020603D">
      <w:pPr>
        <w:keepNext/>
        <w:spacing w:before="240" w:after="60" w:line="240" w:lineRule="auto"/>
        <w:jc w:val="both"/>
        <w:outlineLvl w:val="1"/>
        <w:rPr>
          <w:rFonts w:eastAsia="Times New Roman"/>
          <w:b/>
          <w:iCs/>
          <w:color w:val="000000" w:themeColor="text1"/>
          <w:sz w:val="24"/>
          <w:szCs w:val="20"/>
        </w:rPr>
      </w:pPr>
      <w:bookmarkStart w:id="31" w:name="_Toc509836476"/>
      <w:bookmarkStart w:id="32" w:name="_Toc6297011"/>
      <w:bookmarkStart w:id="33" w:name="_Toc9329837"/>
      <w:bookmarkStart w:id="34" w:name="_Toc494979134"/>
      <w:bookmarkStart w:id="35" w:name="_Toc503272211"/>
      <w:r w:rsidRPr="001C77DF">
        <w:rPr>
          <w:b/>
          <w:color w:val="000000" w:themeColor="text1"/>
          <w:sz w:val="24"/>
        </w:rPr>
        <w:t xml:space="preserve">1.3 </w:t>
      </w:r>
      <w:r w:rsidRPr="001C77DF">
        <w:tab/>
      </w:r>
      <w:r w:rsidRPr="001C77DF">
        <w:rPr>
          <w:b/>
          <w:color w:val="000000" w:themeColor="text1"/>
          <w:sz w:val="24"/>
        </w:rPr>
        <w:t>Aperçu des conclusions de l’étude</w:t>
      </w:r>
      <w:bookmarkEnd w:id="31"/>
      <w:bookmarkEnd w:id="32"/>
      <w:bookmarkEnd w:id="33"/>
    </w:p>
    <w:p w14:paraId="5CB39BA7" w14:textId="154E765B" w:rsidR="00057ACC" w:rsidRDefault="00057ACC" w:rsidP="000F6068">
      <w:pPr>
        <w:spacing w:after="0"/>
        <w:contextualSpacing/>
        <w:rPr>
          <w:sz w:val="24"/>
          <w:szCs w:val="24"/>
        </w:rPr>
      </w:pPr>
    </w:p>
    <w:p w14:paraId="5D7C52D9" w14:textId="2D74D5BB" w:rsidR="00CE2544" w:rsidRPr="00EB3E11" w:rsidRDefault="00CE2544" w:rsidP="00CE2544">
      <w:pPr>
        <w:jc w:val="both"/>
        <w:rPr>
          <w:sz w:val="24"/>
          <w:szCs w:val="24"/>
        </w:rPr>
      </w:pPr>
      <w:r w:rsidRPr="00EB3E11">
        <w:rPr>
          <w:sz w:val="24"/>
          <w:szCs w:val="24"/>
        </w:rPr>
        <w:t xml:space="preserve">Les </w:t>
      </w:r>
      <w:r w:rsidR="00CE4D16">
        <w:rPr>
          <w:sz w:val="24"/>
          <w:szCs w:val="24"/>
        </w:rPr>
        <w:t xml:space="preserve">discussions avec les participants aux groupes de discussion démontrent une certaine proximité avec le </w:t>
      </w:r>
      <w:r w:rsidR="00CE4D16" w:rsidRPr="00EB3E11">
        <w:rPr>
          <w:sz w:val="24"/>
          <w:szCs w:val="24"/>
        </w:rPr>
        <w:t>Canada</w:t>
      </w:r>
      <w:r w:rsidRPr="00EB3E11">
        <w:rPr>
          <w:sz w:val="24"/>
          <w:szCs w:val="24"/>
        </w:rPr>
        <w:t xml:space="preserve">. </w:t>
      </w:r>
      <w:r w:rsidR="00CE4D16">
        <w:rPr>
          <w:sz w:val="24"/>
          <w:szCs w:val="24"/>
        </w:rPr>
        <w:t>Plusieurs participants</w:t>
      </w:r>
      <w:r w:rsidRPr="00EB3E11">
        <w:rPr>
          <w:sz w:val="24"/>
          <w:szCs w:val="24"/>
        </w:rPr>
        <w:t xml:space="preserve"> ont des amis ou des membres de leur famille qui sont allés étudier, travailler ou qui se sont installés au Canada. Le Canada n’a jamais paru aussi proche de la France qu’il ne l’est actuellement. L’élection de Justin Trudeau a aussi participé à </w:t>
      </w:r>
      <w:r w:rsidR="000C15C3" w:rsidRPr="00EB3E11">
        <w:rPr>
          <w:sz w:val="24"/>
          <w:szCs w:val="24"/>
        </w:rPr>
        <w:t>accro</w:t>
      </w:r>
      <w:r w:rsidR="000C15C3">
        <w:rPr>
          <w:sz w:val="24"/>
          <w:szCs w:val="24"/>
        </w:rPr>
        <w:t>î</w:t>
      </w:r>
      <w:r w:rsidR="000C15C3" w:rsidRPr="00EB3E11">
        <w:rPr>
          <w:sz w:val="24"/>
          <w:szCs w:val="24"/>
        </w:rPr>
        <w:t xml:space="preserve">tre </w:t>
      </w:r>
      <w:r w:rsidRPr="00EB3E11">
        <w:rPr>
          <w:sz w:val="24"/>
          <w:szCs w:val="24"/>
        </w:rPr>
        <w:t xml:space="preserve">la visibilité du Canada en France et de mettre en lumière les valeurs démocratiques fondatrices du Canada. Car au-delà des perceptions classiques et clichées du Canada, soit de grands espaces vierges et peuplés d’animaux sauvages, les </w:t>
      </w:r>
      <w:r w:rsidR="00716D74">
        <w:rPr>
          <w:sz w:val="24"/>
          <w:szCs w:val="24"/>
        </w:rPr>
        <w:t>participant</w:t>
      </w:r>
      <w:r w:rsidR="00253C90">
        <w:rPr>
          <w:sz w:val="24"/>
          <w:szCs w:val="24"/>
        </w:rPr>
        <w:t>s</w:t>
      </w:r>
      <w:r w:rsidRPr="00EB3E11">
        <w:rPr>
          <w:sz w:val="24"/>
          <w:szCs w:val="24"/>
        </w:rPr>
        <w:t xml:space="preserve"> connaissent et décrivent certaines des valeurs centrales de l’identité canadienne telles que l’ouverture à la différence, la tolérance, la liberté et le multiculturalisme qui sont intimement associées à l’image du Canada. Cette image du Canada et de ses valeurs, </w:t>
      </w:r>
      <w:r w:rsidR="000C15C3">
        <w:rPr>
          <w:sz w:val="24"/>
          <w:szCs w:val="24"/>
        </w:rPr>
        <w:t>a</w:t>
      </w:r>
      <w:r w:rsidR="000C15C3" w:rsidRPr="00EB3E11">
        <w:rPr>
          <w:sz w:val="24"/>
          <w:szCs w:val="24"/>
        </w:rPr>
        <w:t xml:space="preserve"> </w:t>
      </w:r>
      <w:r w:rsidRPr="00EB3E11">
        <w:rPr>
          <w:sz w:val="24"/>
          <w:szCs w:val="24"/>
        </w:rPr>
        <w:t>priori très positive, est cependant beaucoup plus nuancée lorsque l’on creuse</w:t>
      </w:r>
      <w:r w:rsidR="00716D74">
        <w:rPr>
          <w:sz w:val="24"/>
          <w:szCs w:val="24"/>
        </w:rPr>
        <w:t xml:space="preserve"> leur </w:t>
      </w:r>
      <w:r w:rsidRPr="00EB3E11">
        <w:rPr>
          <w:sz w:val="24"/>
          <w:szCs w:val="24"/>
        </w:rPr>
        <w:t xml:space="preserve">opinion.  </w:t>
      </w:r>
    </w:p>
    <w:p w14:paraId="352BD62C" w14:textId="2D1BF901" w:rsidR="00716D74" w:rsidRDefault="00CE2544" w:rsidP="00716D74">
      <w:pPr>
        <w:jc w:val="both"/>
        <w:rPr>
          <w:sz w:val="24"/>
          <w:szCs w:val="24"/>
        </w:rPr>
      </w:pPr>
      <w:r w:rsidRPr="00EB3E11">
        <w:rPr>
          <w:sz w:val="24"/>
          <w:szCs w:val="24"/>
        </w:rPr>
        <w:t>Sans conteste, le Canada dispose d’un pouvoir d’attraction important. Seule une minorité d</w:t>
      </w:r>
      <w:r w:rsidR="00716D74">
        <w:rPr>
          <w:sz w:val="24"/>
          <w:szCs w:val="24"/>
        </w:rPr>
        <w:t xml:space="preserve">e participants </w:t>
      </w:r>
      <w:r w:rsidRPr="00EB3E11">
        <w:rPr>
          <w:sz w:val="24"/>
          <w:szCs w:val="24"/>
        </w:rPr>
        <w:t xml:space="preserve">affirme n’avoir jamais eu de rapport avec le Canada. </w:t>
      </w:r>
      <w:r w:rsidR="00716D74">
        <w:rPr>
          <w:sz w:val="24"/>
          <w:szCs w:val="24"/>
        </w:rPr>
        <w:t>Plusieurs d’entre eux</w:t>
      </w:r>
      <w:r w:rsidRPr="00EB3E11">
        <w:rPr>
          <w:sz w:val="24"/>
          <w:szCs w:val="24"/>
        </w:rPr>
        <w:t xml:space="preserve"> ont déjà eu l’envie de voyager au Canada</w:t>
      </w:r>
      <w:r w:rsidR="00716D74">
        <w:rPr>
          <w:sz w:val="24"/>
          <w:szCs w:val="24"/>
        </w:rPr>
        <w:t>, d’aller y étudier ou d’aller y travailler, ou ils connaissent quelqu’un qui a déjà eu cette intention.</w:t>
      </w:r>
    </w:p>
    <w:p w14:paraId="0BCA6679" w14:textId="553103F8" w:rsidR="00CE2544" w:rsidRPr="00EB3E11" w:rsidRDefault="00716D74" w:rsidP="00716D74">
      <w:pPr>
        <w:jc w:val="both"/>
        <w:rPr>
          <w:sz w:val="24"/>
          <w:szCs w:val="24"/>
        </w:rPr>
      </w:pPr>
      <w:r>
        <w:rPr>
          <w:sz w:val="24"/>
          <w:szCs w:val="24"/>
          <w:lang w:val="fr-FR"/>
        </w:rPr>
        <w:t>De</w:t>
      </w:r>
      <w:r w:rsidRPr="00EB3E11">
        <w:rPr>
          <w:sz w:val="24"/>
          <w:szCs w:val="24"/>
        </w:rPr>
        <w:t xml:space="preserve"> façon générale, le Canada jouit d’une excellente réputation </w:t>
      </w:r>
      <w:r>
        <w:rPr>
          <w:sz w:val="24"/>
          <w:szCs w:val="24"/>
        </w:rPr>
        <w:t>et bien que l</w:t>
      </w:r>
      <w:r w:rsidRPr="00EB3E11">
        <w:rPr>
          <w:sz w:val="24"/>
          <w:szCs w:val="24"/>
          <w:lang w:val="fr-FR"/>
        </w:rPr>
        <w:t xml:space="preserve">’économie ne domine pas l’image générale </w:t>
      </w:r>
      <w:r>
        <w:rPr>
          <w:sz w:val="24"/>
          <w:szCs w:val="24"/>
          <w:lang w:val="fr-FR"/>
        </w:rPr>
        <w:t xml:space="preserve">associée au pays, le Canada </w:t>
      </w:r>
      <w:r>
        <w:rPr>
          <w:sz w:val="24"/>
          <w:szCs w:val="24"/>
        </w:rPr>
        <w:t xml:space="preserve">est </w:t>
      </w:r>
      <w:r w:rsidR="00CE2544" w:rsidRPr="00EB3E11">
        <w:rPr>
          <w:sz w:val="24"/>
          <w:szCs w:val="24"/>
        </w:rPr>
        <w:t xml:space="preserve">perçu comme un partenaire </w:t>
      </w:r>
      <w:r>
        <w:rPr>
          <w:sz w:val="24"/>
          <w:szCs w:val="24"/>
        </w:rPr>
        <w:t xml:space="preserve">économique </w:t>
      </w:r>
      <w:r w:rsidR="00CE2544" w:rsidRPr="00EB3E11">
        <w:rPr>
          <w:sz w:val="24"/>
          <w:szCs w:val="24"/>
        </w:rPr>
        <w:t>fiable</w:t>
      </w:r>
      <w:r>
        <w:rPr>
          <w:sz w:val="24"/>
          <w:szCs w:val="24"/>
        </w:rPr>
        <w:t xml:space="preserve"> pour la France. Cela dit,</w:t>
      </w:r>
      <w:r w:rsidR="00CE2544" w:rsidRPr="00EB3E11">
        <w:rPr>
          <w:sz w:val="24"/>
          <w:szCs w:val="24"/>
          <w:lang w:val="fr-FR"/>
        </w:rPr>
        <w:t xml:space="preserve"> </w:t>
      </w:r>
      <w:r>
        <w:rPr>
          <w:sz w:val="24"/>
          <w:szCs w:val="24"/>
          <w:lang w:val="fr-FR"/>
        </w:rPr>
        <w:t>l</w:t>
      </w:r>
      <w:r w:rsidR="00CE2544" w:rsidRPr="00EB3E11">
        <w:rPr>
          <w:sz w:val="24"/>
          <w:szCs w:val="24"/>
          <w:lang w:val="fr-FR"/>
        </w:rPr>
        <w:t xml:space="preserve">es entreprises et les marques </w:t>
      </w:r>
      <w:r>
        <w:rPr>
          <w:sz w:val="24"/>
          <w:szCs w:val="24"/>
          <w:lang w:val="fr-FR"/>
        </w:rPr>
        <w:t xml:space="preserve">canadiennes </w:t>
      </w:r>
      <w:r w:rsidR="00CE2544" w:rsidRPr="00EB3E11">
        <w:rPr>
          <w:sz w:val="24"/>
          <w:szCs w:val="24"/>
          <w:lang w:val="fr-FR"/>
        </w:rPr>
        <w:t xml:space="preserve">demeurent méconnues. </w:t>
      </w:r>
      <w:r>
        <w:rPr>
          <w:sz w:val="24"/>
          <w:szCs w:val="24"/>
          <w:lang w:val="fr-FR"/>
        </w:rPr>
        <w:t>L</w:t>
      </w:r>
      <w:r w:rsidR="00CE2544" w:rsidRPr="00EB3E11">
        <w:rPr>
          <w:sz w:val="24"/>
          <w:szCs w:val="24"/>
          <w:lang w:val="fr-FR"/>
        </w:rPr>
        <w:t xml:space="preserve">a perception globale des produits est </w:t>
      </w:r>
      <w:r>
        <w:rPr>
          <w:sz w:val="24"/>
          <w:szCs w:val="24"/>
          <w:lang w:val="fr-FR"/>
        </w:rPr>
        <w:t>toutefois</w:t>
      </w:r>
      <w:r w:rsidR="00CE2544" w:rsidRPr="00EB3E11">
        <w:rPr>
          <w:sz w:val="24"/>
          <w:szCs w:val="24"/>
          <w:lang w:val="fr-FR"/>
        </w:rPr>
        <w:t xml:space="preserve"> positive</w:t>
      </w:r>
      <w:r w:rsidR="002C3CBD">
        <w:rPr>
          <w:sz w:val="24"/>
          <w:szCs w:val="24"/>
          <w:lang w:val="fr-FR"/>
        </w:rPr>
        <w:t xml:space="preserve">, les participants les percevant </w:t>
      </w:r>
      <w:r w:rsidR="00CE2544" w:rsidRPr="00EB3E11">
        <w:rPr>
          <w:sz w:val="24"/>
          <w:szCs w:val="24"/>
          <w:lang w:val="fr-FR"/>
        </w:rPr>
        <w:t xml:space="preserve">comme </w:t>
      </w:r>
      <w:r>
        <w:rPr>
          <w:sz w:val="24"/>
          <w:szCs w:val="24"/>
          <w:lang w:val="fr-FR"/>
        </w:rPr>
        <w:t xml:space="preserve">étant de bonne </w:t>
      </w:r>
      <w:r w:rsidR="00CE2544" w:rsidRPr="00EB3E11">
        <w:rPr>
          <w:sz w:val="24"/>
          <w:szCs w:val="24"/>
          <w:lang w:val="fr-FR"/>
        </w:rPr>
        <w:t>qualité.</w:t>
      </w:r>
    </w:p>
    <w:p w14:paraId="50218246" w14:textId="0A394AE1" w:rsidR="00CE2544" w:rsidRPr="00EB3E11" w:rsidRDefault="00CE2544" w:rsidP="00CE2544">
      <w:pPr>
        <w:jc w:val="both"/>
        <w:rPr>
          <w:sz w:val="24"/>
          <w:szCs w:val="24"/>
        </w:rPr>
      </w:pPr>
      <w:r w:rsidRPr="00EB3E11">
        <w:rPr>
          <w:sz w:val="24"/>
          <w:szCs w:val="24"/>
        </w:rPr>
        <w:t xml:space="preserve">Le Canada se démarque vraiment dans l’esprit des </w:t>
      </w:r>
      <w:r w:rsidR="002C3CBD">
        <w:rPr>
          <w:sz w:val="24"/>
          <w:szCs w:val="24"/>
        </w:rPr>
        <w:t>participants</w:t>
      </w:r>
      <w:r w:rsidRPr="00EB3E11">
        <w:rPr>
          <w:sz w:val="24"/>
          <w:szCs w:val="24"/>
        </w:rPr>
        <w:t xml:space="preserve"> pour la qualité de son enseignement et le haut niveau de sa recherche universitaire. C’est une perception très forte, particulièrement en ce qui touche l’enseignement de l’ingénierie. C’est principalement les secteurs </w:t>
      </w:r>
      <w:r w:rsidR="00716D74">
        <w:rPr>
          <w:sz w:val="24"/>
          <w:szCs w:val="24"/>
        </w:rPr>
        <w:t>des ressources naturelles, tel</w:t>
      </w:r>
      <w:r w:rsidR="00253C90">
        <w:rPr>
          <w:sz w:val="24"/>
          <w:szCs w:val="24"/>
        </w:rPr>
        <w:t>s</w:t>
      </w:r>
      <w:r w:rsidR="00716D74">
        <w:rPr>
          <w:sz w:val="24"/>
          <w:szCs w:val="24"/>
        </w:rPr>
        <w:t xml:space="preserve"> que les domaines de</w:t>
      </w:r>
      <w:r w:rsidRPr="00EB3E11">
        <w:rPr>
          <w:sz w:val="24"/>
          <w:szCs w:val="24"/>
        </w:rPr>
        <w:t xml:space="preserve"> l’exploitation forestière et minière qui sont associés à l’économie canadienne. </w:t>
      </w:r>
    </w:p>
    <w:p w14:paraId="308F9DDC" w14:textId="7638445E" w:rsidR="00CE2544" w:rsidRDefault="00CE2544" w:rsidP="00CE2544">
      <w:pPr>
        <w:jc w:val="both"/>
        <w:rPr>
          <w:sz w:val="24"/>
          <w:szCs w:val="24"/>
        </w:rPr>
      </w:pPr>
      <w:r w:rsidRPr="00EB3E11">
        <w:rPr>
          <w:sz w:val="24"/>
          <w:szCs w:val="24"/>
        </w:rPr>
        <w:lastRenderedPageBreak/>
        <w:t xml:space="preserve">Le Canada parvient aussi à se distinguer grâce à sa présence et son offre culturelles. Il est assez reconnu, somme toute, que le Canada s’illustre à l’international grâce à ses artistes. Il est très intéressant de constater que les </w:t>
      </w:r>
      <w:r w:rsidR="002C3CBD">
        <w:rPr>
          <w:sz w:val="24"/>
          <w:szCs w:val="24"/>
        </w:rPr>
        <w:t>participants</w:t>
      </w:r>
      <w:r w:rsidRPr="00EB3E11">
        <w:rPr>
          <w:sz w:val="24"/>
          <w:szCs w:val="24"/>
        </w:rPr>
        <w:t xml:space="preserve"> sont en mesure d’identifier des artistes canadiens, tant anglophones que francophones, sans se limiter aux grands noms de la chanson québécoise.</w:t>
      </w:r>
      <w:r w:rsidR="002C3CBD" w:rsidRPr="002C3CBD">
        <w:t xml:space="preserve"> </w:t>
      </w:r>
      <w:r w:rsidR="002C3CBD" w:rsidRPr="002C3CBD">
        <w:rPr>
          <w:sz w:val="24"/>
          <w:szCs w:val="24"/>
        </w:rPr>
        <w:t>En fait, leur perception du Canada n'est pas uniquement centré</w:t>
      </w:r>
      <w:r w:rsidR="00253C90">
        <w:rPr>
          <w:sz w:val="24"/>
          <w:szCs w:val="24"/>
        </w:rPr>
        <w:t>e</w:t>
      </w:r>
      <w:r w:rsidR="002C3CBD" w:rsidRPr="002C3CBD">
        <w:rPr>
          <w:sz w:val="24"/>
          <w:szCs w:val="24"/>
        </w:rPr>
        <w:t xml:space="preserve"> sur l'image du Québec francophone</w:t>
      </w:r>
      <w:r w:rsidR="00253C90">
        <w:rPr>
          <w:sz w:val="24"/>
          <w:szCs w:val="24"/>
        </w:rPr>
        <w:t>,</w:t>
      </w:r>
      <w:r w:rsidR="002C3CBD" w:rsidRPr="002C3CBD">
        <w:rPr>
          <w:sz w:val="24"/>
          <w:szCs w:val="24"/>
        </w:rPr>
        <w:t xml:space="preserve"> mais démontre une connaissance de la réalité du Canada </w:t>
      </w:r>
      <w:r w:rsidR="000C15C3">
        <w:rPr>
          <w:sz w:val="24"/>
          <w:szCs w:val="24"/>
        </w:rPr>
        <w:t>dans son ensemble</w:t>
      </w:r>
      <w:r w:rsidR="002C3CBD" w:rsidRPr="002C3CBD">
        <w:rPr>
          <w:sz w:val="24"/>
          <w:szCs w:val="24"/>
        </w:rPr>
        <w:t>.</w:t>
      </w:r>
    </w:p>
    <w:p w14:paraId="10A7C004" w14:textId="77777777" w:rsidR="00CE2544" w:rsidRDefault="00CE2544" w:rsidP="00CE2544">
      <w:pPr>
        <w:jc w:val="both"/>
        <w:rPr>
          <w:rFonts w:asciiTheme="minorHAnsi" w:eastAsiaTheme="minorHAnsi" w:hAnsiTheme="minorHAnsi" w:cstheme="minorBidi"/>
          <w:b/>
          <w:sz w:val="24"/>
          <w:szCs w:val="24"/>
          <w:lang w:eastAsia="en-US" w:bidi="ar-SA"/>
        </w:rPr>
      </w:pPr>
    </w:p>
    <w:p w14:paraId="0E7E0AAF" w14:textId="77777777" w:rsidR="00CE2544" w:rsidRPr="00EB3E11" w:rsidRDefault="00CE2544" w:rsidP="00CE2544">
      <w:pPr>
        <w:jc w:val="both"/>
        <w:rPr>
          <w:rFonts w:asciiTheme="minorHAnsi" w:eastAsiaTheme="minorHAnsi" w:hAnsiTheme="minorHAnsi" w:cstheme="minorBidi"/>
          <w:b/>
          <w:sz w:val="24"/>
          <w:szCs w:val="24"/>
          <w:lang w:eastAsia="en-US" w:bidi="ar-SA"/>
        </w:rPr>
      </w:pPr>
      <w:r w:rsidRPr="00EB3E11">
        <w:rPr>
          <w:rFonts w:asciiTheme="minorHAnsi" w:eastAsiaTheme="minorHAnsi" w:hAnsiTheme="minorHAnsi" w:cstheme="minorBidi"/>
          <w:b/>
          <w:sz w:val="24"/>
          <w:szCs w:val="24"/>
          <w:lang w:eastAsia="en-US" w:bidi="ar-SA"/>
        </w:rPr>
        <w:t>CETA</w:t>
      </w:r>
    </w:p>
    <w:p w14:paraId="57AEAAAA" w14:textId="4CCEB028" w:rsidR="002C3CBD" w:rsidRPr="00EB3E11" w:rsidRDefault="00CE2544" w:rsidP="002C3CBD">
      <w:pPr>
        <w:jc w:val="both"/>
        <w:rPr>
          <w:rFonts w:asciiTheme="minorHAnsi" w:eastAsiaTheme="minorHAnsi" w:hAnsiTheme="minorHAnsi" w:cstheme="minorBidi"/>
          <w:sz w:val="24"/>
          <w:szCs w:val="24"/>
          <w:lang w:eastAsia="en-US" w:bidi="ar-SA"/>
        </w:rPr>
      </w:pPr>
      <w:r w:rsidRPr="00EB3E11">
        <w:rPr>
          <w:rFonts w:asciiTheme="minorHAnsi" w:eastAsiaTheme="minorHAnsi" w:hAnsiTheme="minorHAnsi" w:cstheme="minorBidi"/>
          <w:sz w:val="24"/>
          <w:szCs w:val="24"/>
          <w:lang w:eastAsia="en-US" w:bidi="ar-SA"/>
        </w:rPr>
        <w:t xml:space="preserve">L’opinion des </w:t>
      </w:r>
      <w:r w:rsidR="002C3CBD">
        <w:rPr>
          <w:rFonts w:asciiTheme="minorHAnsi" w:eastAsiaTheme="minorHAnsi" w:hAnsiTheme="minorHAnsi" w:cstheme="minorBidi"/>
          <w:sz w:val="24"/>
          <w:szCs w:val="24"/>
          <w:lang w:eastAsia="en-US" w:bidi="ar-SA"/>
        </w:rPr>
        <w:t xml:space="preserve">participants </w:t>
      </w:r>
      <w:r w:rsidRPr="00EB3E11">
        <w:rPr>
          <w:rFonts w:asciiTheme="minorHAnsi" w:eastAsiaTheme="minorHAnsi" w:hAnsiTheme="minorHAnsi" w:cstheme="minorBidi"/>
          <w:sz w:val="24"/>
          <w:szCs w:val="24"/>
          <w:lang w:eastAsia="en-US" w:bidi="ar-SA"/>
        </w:rPr>
        <w:t>sur le CETA n’est pas figée et semble continuer de se construire.</w:t>
      </w:r>
      <w:r w:rsidR="002C3CBD">
        <w:rPr>
          <w:rFonts w:asciiTheme="minorHAnsi" w:eastAsiaTheme="minorHAnsi" w:hAnsiTheme="minorHAnsi" w:cstheme="minorBidi"/>
          <w:sz w:val="24"/>
          <w:szCs w:val="24"/>
          <w:lang w:eastAsia="en-US" w:bidi="ar-SA"/>
        </w:rPr>
        <w:t xml:space="preserve"> Leur opinion est à la fois positive et négative. </w:t>
      </w:r>
      <w:r w:rsidRPr="00EB3E11">
        <w:rPr>
          <w:rFonts w:asciiTheme="minorHAnsi" w:eastAsiaTheme="minorHAnsi" w:hAnsiTheme="minorHAnsi" w:cstheme="minorBidi"/>
          <w:sz w:val="24"/>
          <w:szCs w:val="24"/>
          <w:lang w:eastAsia="en-US" w:bidi="ar-SA"/>
        </w:rPr>
        <w:t>Le volet qualitatif a révélé</w:t>
      </w:r>
      <w:r w:rsidR="002C3CBD">
        <w:rPr>
          <w:rFonts w:asciiTheme="minorHAnsi" w:eastAsiaTheme="minorHAnsi" w:hAnsiTheme="minorHAnsi" w:cstheme="minorBidi"/>
          <w:sz w:val="24"/>
          <w:szCs w:val="24"/>
          <w:lang w:eastAsia="en-US" w:bidi="ar-SA"/>
        </w:rPr>
        <w:t xml:space="preserve"> d</w:t>
      </w:r>
      <w:r w:rsidRPr="00EB3E11">
        <w:rPr>
          <w:rFonts w:asciiTheme="minorHAnsi" w:eastAsiaTheme="minorHAnsi" w:hAnsiTheme="minorHAnsi" w:cstheme="minorBidi"/>
          <w:sz w:val="24"/>
          <w:szCs w:val="24"/>
          <w:lang w:eastAsia="en-US" w:bidi="ar-SA"/>
        </w:rPr>
        <w:t>es craintes spontanées souvent étayées par la proximité économique et culturelle du Canada avec les États-Unis : présence d’OGM, d’hormones, d’antibiotiques et de pesticides dans les produits. Les normes sont avancées comme un enjeu majeur</w:t>
      </w:r>
      <w:r w:rsidR="002C3CBD">
        <w:rPr>
          <w:rFonts w:asciiTheme="minorHAnsi" w:eastAsiaTheme="minorHAnsi" w:hAnsiTheme="minorHAnsi" w:cstheme="minorBidi"/>
          <w:sz w:val="24"/>
          <w:szCs w:val="24"/>
          <w:lang w:eastAsia="en-US" w:bidi="ar-SA"/>
        </w:rPr>
        <w:t xml:space="preserve"> du CETA.</w:t>
      </w:r>
      <w:r w:rsidR="002C3CBD" w:rsidRPr="002C3CBD">
        <w:rPr>
          <w:rFonts w:asciiTheme="minorHAnsi" w:eastAsiaTheme="minorHAnsi" w:hAnsiTheme="minorHAnsi" w:cstheme="minorBidi"/>
          <w:sz w:val="24"/>
          <w:szCs w:val="24"/>
          <w:lang w:eastAsia="en-US" w:bidi="ar-SA"/>
        </w:rPr>
        <w:t xml:space="preserve"> </w:t>
      </w:r>
      <w:r w:rsidR="002C3CBD" w:rsidRPr="00EB3E11">
        <w:rPr>
          <w:rFonts w:asciiTheme="minorHAnsi" w:eastAsiaTheme="minorHAnsi" w:hAnsiTheme="minorHAnsi" w:cstheme="minorBidi"/>
          <w:sz w:val="24"/>
          <w:szCs w:val="24"/>
          <w:lang w:eastAsia="en-US" w:bidi="ar-SA"/>
        </w:rPr>
        <w:t>Hormis les produits agro-alimentaires, les autres aspects du CETA sont beaucoup moins sensibles et suscitent un haut niveau d’opinion favorable : mobilité de la main d’œuvre, investissements, etc. Les opportunités d’affaires et d’investissement, pour les compagnies françaises, sont en revanche moins voire peu perçues.</w:t>
      </w:r>
    </w:p>
    <w:p w14:paraId="4A5761EF" w14:textId="0EBF713D" w:rsidR="00CE2544" w:rsidRPr="00EB3E11" w:rsidRDefault="00CE2544" w:rsidP="00CE2544">
      <w:pPr>
        <w:jc w:val="both"/>
        <w:rPr>
          <w:rFonts w:asciiTheme="minorHAnsi" w:eastAsiaTheme="minorHAnsi" w:hAnsiTheme="minorHAnsi" w:cstheme="minorBidi"/>
          <w:sz w:val="24"/>
          <w:szCs w:val="24"/>
          <w:lang w:eastAsia="en-US" w:bidi="ar-SA"/>
        </w:rPr>
      </w:pPr>
      <w:r w:rsidRPr="00EB3E11">
        <w:rPr>
          <w:rFonts w:asciiTheme="minorHAnsi" w:eastAsiaTheme="minorHAnsi" w:hAnsiTheme="minorHAnsi" w:cstheme="minorBidi"/>
          <w:sz w:val="24"/>
          <w:szCs w:val="24"/>
          <w:lang w:eastAsia="en-US" w:bidi="ar-SA"/>
        </w:rPr>
        <w:t>Les produits canadiens demeurent</w:t>
      </w:r>
      <w:r w:rsidR="002C3CBD">
        <w:rPr>
          <w:rFonts w:asciiTheme="minorHAnsi" w:eastAsiaTheme="minorHAnsi" w:hAnsiTheme="minorHAnsi" w:cstheme="minorBidi"/>
          <w:sz w:val="24"/>
          <w:szCs w:val="24"/>
          <w:lang w:eastAsia="en-US" w:bidi="ar-SA"/>
        </w:rPr>
        <w:t xml:space="preserve"> généralement </w:t>
      </w:r>
      <w:r w:rsidRPr="00EB3E11">
        <w:rPr>
          <w:rFonts w:asciiTheme="minorHAnsi" w:eastAsiaTheme="minorHAnsi" w:hAnsiTheme="minorHAnsi" w:cstheme="minorBidi"/>
          <w:sz w:val="24"/>
          <w:szCs w:val="24"/>
          <w:lang w:eastAsia="en-US" w:bidi="ar-SA"/>
        </w:rPr>
        <w:t>méconnus</w:t>
      </w:r>
      <w:r w:rsidR="00253C90">
        <w:rPr>
          <w:rFonts w:asciiTheme="minorHAnsi" w:eastAsiaTheme="minorHAnsi" w:hAnsiTheme="minorHAnsi" w:cstheme="minorBidi"/>
          <w:sz w:val="24"/>
          <w:szCs w:val="24"/>
          <w:lang w:eastAsia="en-US" w:bidi="ar-SA"/>
        </w:rPr>
        <w:t>,</w:t>
      </w:r>
      <w:r w:rsidR="002C3CBD">
        <w:rPr>
          <w:rFonts w:asciiTheme="minorHAnsi" w:eastAsiaTheme="minorHAnsi" w:hAnsiTheme="minorHAnsi" w:cstheme="minorBidi"/>
          <w:sz w:val="24"/>
          <w:szCs w:val="24"/>
          <w:lang w:eastAsia="en-US" w:bidi="ar-SA"/>
        </w:rPr>
        <w:t xml:space="preserve"> mai</w:t>
      </w:r>
      <w:r w:rsidR="00253C90">
        <w:rPr>
          <w:rFonts w:asciiTheme="minorHAnsi" w:eastAsiaTheme="minorHAnsi" w:hAnsiTheme="minorHAnsi" w:cstheme="minorBidi"/>
          <w:sz w:val="24"/>
          <w:szCs w:val="24"/>
          <w:lang w:eastAsia="en-US" w:bidi="ar-SA"/>
        </w:rPr>
        <w:t>s</w:t>
      </w:r>
      <w:r w:rsidR="002C3CBD">
        <w:rPr>
          <w:rFonts w:asciiTheme="minorHAnsi" w:eastAsiaTheme="minorHAnsi" w:hAnsiTheme="minorHAnsi" w:cstheme="minorBidi"/>
          <w:sz w:val="24"/>
          <w:szCs w:val="24"/>
          <w:lang w:eastAsia="en-US" w:bidi="ar-SA"/>
        </w:rPr>
        <w:t xml:space="preserve"> suscite</w:t>
      </w:r>
      <w:r w:rsidR="00253C90">
        <w:rPr>
          <w:rFonts w:asciiTheme="minorHAnsi" w:eastAsiaTheme="minorHAnsi" w:hAnsiTheme="minorHAnsi" w:cstheme="minorBidi"/>
          <w:sz w:val="24"/>
          <w:szCs w:val="24"/>
          <w:lang w:eastAsia="en-US" w:bidi="ar-SA"/>
        </w:rPr>
        <w:t>nt</w:t>
      </w:r>
      <w:r w:rsidR="002C3CBD">
        <w:rPr>
          <w:rFonts w:asciiTheme="minorHAnsi" w:eastAsiaTheme="minorHAnsi" w:hAnsiTheme="minorHAnsi" w:cstheme="minorBidi"/>
          <w:sz w:val="24"/>
          <w:szCs w:val="24"/>
          <w:lang w:eastAsia="en-US" w:bidi="ar-SA"/>
        </w:rPr>
        <w:t xml:space="preserve"> un certain intérêt</w:t>
      </w:r>
      <w:r w:rsidRPr="00EB3E11">
        <w:rPr>
          <w:rFonts w:asciiTheme="minorHAnsi" w:eastAsiaTheme="minorHAnsi" w:hAnsiTheme="minorHAnsi" w:cstheme="minorBidi"/>
          <w:sz w:val="24"/>
          <w:szCs w:val="24"/>
          <w:lang w:eastAsia="en-US" w:bidi="ar-SA"/>
        </w:rPr>
        <w:t xml:space="preserve">. </w:t>
      </w:r>
      <w:r w:rsidR="002C3CBD">
        <w:rPr>
          <w:rFonts w:asciiTheme="minorHAnsi" w:eastAsiaTheme="minorHAnsi" w:hAnsiTheme="minorHAnsi" w:cstheme="minorBidi"/>
          <w:sz w:val="24"/>
          <w:szCs w:val="24"/>
          <w:lang w:eastAsia="en-US" w:bidi="ar-SA"/>
        </w:rPr>
        <w:t>L</w:t>
      </w:r>
      <w:r w:rsidRPr="00EB3E11">
        <w:rPr>
          <w:rFonts w:asciiTheme="minorHAnsi" w:eastAsiaTheme="minorHAnsi" w:hAnsiTheme="minorHAnsi" w:cstheme="minorBidi"/>
          <w:sz w:val="24"/>
          <w:szCs w:val="24"/>
          <w:lang w:eastAsia="en-US" w:bidi="ar-SA"/>
        </w:rPr>
        <w:t xml:space="preserve">e sirop d’érable, </w:t>
      </w:r>
      <w:r w:rsidR="002C3CBD">
        <w:rPr>
          <w:rFonts w:asciiTheme="minorHAnsi" w:eastAsiaTheme="minorHAnsi" w:hAnsiTheme="minorHAnsi" w:cstheme="minorBidi"/>
          <w:sz w:val="24"/>
          <w:szCs w:val="24"/>
          <w:lang w:eastAsia="en-US" w:bidi="ar-SA"/>
        </w:rPr>
        <w:t>les vêtements et textiles, et</w:t>
      </w:r>
      <w:r w:rsidRPr="00EB3E11">
        <w:rPr>
          <w:rFonts w:asciiTheme="minorHAnsi" w:eastAsiaTheme="minorHAnsi" w:hAnsiTheme="minorHAnsi" w:cstheme="minorBidi"/>
          <w:sz w:val="24"/>
          <w:szCs w:val="24"/>
          <w:lang w:eastAsia="en-US" w:bidi="ar-SA"/>
        </w:rPr>
        <w:t xml:space="preserve"> les cosmétiques </w:t>
      </w:r>
      <w:r w:rsidR="002C3CBD">
        <w:rPr>
          <w:rFonts w:asciiTheme="minorHAnsi" w:eastAsiaTheme="minorHAnsi" w:hAnsiTheme="minorHAnsi" w:cstheme="minorBidi"/>
          <w:sz w:val="24"/>
          <w:szCs w:val="24"/>
          <w:lang w:eastAsia="en-US" w:bidi="ar-SA"/>
        </w:rPr>
        <w:t xml:space="preserve">ainsi que </w:t>
      </w:r>
      <w:r w:rsidRPr="00EB3E11">
        <w:rPr>
          <w:rFonts w:asciiTheme="minorHAnsi" w:eastAsiaTheme="minorHAnsi" w:hAnsiTheme="minorHAnsi" w:cstheme="minorBidi"/>
          <w:sz w:val="24"/>
          <w:szCs w:val="24"/>
          <w:lang w:eastAsia="en-US" w:bidi="ar-SA"/>
        </w:rPr>
        <w:t xml:space="preserve">les poissons et les fruits de mer sont </w:t>
      </w:r>
      <w:r w:rsidR="002C3CBD">
        <w:rPr>
          <w:rFonts w:asciiTheme="minorHAnsi" w:eastAsiaTheme="minorHAnsi" w:hAnsiTheme="minorHAnsi" w:cstheme="minorBidi"/>
          <w:sz w:val="24"/>
          <w:szCs w:val="24"/>
          <w:lang w:eastAsia="en-US" w:bidi="ar-SA"/>
        </w:rPr>
        <w:t xml:space="preserve">au nombre des produits canadiens </w:t>
      </w:r>
      <w:r w:rsidRPr="00EB3E11">
        <w:rPr>
          <w:rFonts w:asciiTheme="minorHAnsi" w:eastAsiaTheme="minorHAnsi" w:hAnsiTheme="minorHAnsi" w:cstheme="minorBidi"/>
          <w:sz w:val="24"/>
          <w:szCs w:val="24"/>
          <w:lang w:eastAsia="en-US" w:bidi="ar-SA"/>
        </w:rPr>
        <w:t>qui pourraient susciter le plus d’intérêt</w:t>
      </w:r>
      <w:r w:rsidR="002C3CBD">
        <w:rPr>
          <w:rFonts w:asciiTheme="minorHAnsi" w:eastAsiaTheme="minorHAnsi" w:hAnsiTheme="minorHAnsi" w:cstheme="minorBidi"/>
          <w:sz w:val="24"/>
          <w:szCs w:val="24"/>
          <w:lang w:eastAsia="en-US" w:bidi="ar-SA"/>
        </w:rPr>
        <w:t xml:space="preserve"> chez les participants</w:t>
      </w:r>
      <w:r w:rsidRPr="00EB3E11">
        <w:rPr>
          <w:rFonts w:asciiTheme="minorHAnsi" w:eastAsiaTheme="minorHAnsi" w:hAnsiTheme="minorHAnsi" w:cstheme="minorBidi"/>
          <w:sz w:val="24"/>
          <w:szCs w:val="24"/>
          <w:lang w:eastAsia="en-US" w:bidi="ar-SA"/>
        </w:rPr>
        <w:t xml:space="preserve">. La viande canadienne </w:t>
      </w:r>
      <w:r w:rsidR="002C3CBD" w:rsidRPr="00EB3E11">
        <w:rPr>
          <w:rFonts w:asciiTheme="minorHAnsi" w:eastAsiaTheme="minorHAnsi" w:hAnsiTheme="minorHAnsi" w:cstheme="minorBidi"/>
          <w:sz w:val="24"/>
          <w:szCs w:val="24"/>
          <w:lang w:eastAsia="en-US" w:bidi="ar-SA"/>
        </w:rPr>
        <w:t>intéresse moins</w:t>
      </w:r>
      <w:r w:rsidRPr="00EB3E11">
        <w:rPr>
          <w:rFonts w:asciiTheme="minorHAnsi" w:eastAsiaTheme="minorHAnsi" w:hAnsiTheme="minorHAnsi" w:cstheme="minorBidi"/>
          <w:sz w:val="24"/>
          <w:szCs w:val="24"/>
          <w:lang w:eastAsia="en-US" w:bidi="ar-SA"/>
        </w:rPr>
        <w:t xml:space="preserve"> les Français.</w:t>
      </w:r>
    </w:p>
    <w:p w14:paraId="1554DE26" w14:textId="6CC60FD6" w:rsidR="00CE2544" w:rsidRPr="00EB3E11" w:rsidRDefault="00CE2544" w:rsidP="00CE2544">
      <w:pPr>
        <w:jc w:val="both"/>
        <w:rPr>
          <w:rFonts w:asciiTheme="minorHAnsi" w:eastAsiaTheme="minorHAnsi" w:hAnsiTheme="minorHAnsi" w:cstheme="minorBidi"/>
          <w:sz w:val="24"/>
          <w:szCs w:val="24"/>
          <w:lang w:val="fr-FR" w:eastAsia="en-US" w:bidi="ar-SA"/>
        </w:rPr>
      </w:pPr>
      <w:r w:rsidRPr="00EB3E11">
        <w:rPr>
          <w:rFonts w:asciiTheme="minorHAnsi" w:eastAsiaTheme="minorHAnsi" w:hAnsiTheme="minorHAnsi" w:cstheme="minorBidi"/>
          <w:sz w:val="24"/>
          <w:szCs w:val="24"/>
          <w:lang w:eastAsia="en-US" w:bidi="ar-SA"/>
        </w:rPr>
        <w:t>L</w:t>
      </w:r>
      <w:r w:rsidRPr="00EB3E11">
        <w:rPr>
          <w:rFonts w:asciiTheme="minorHAnsi" w:eastAsiaTheme="minorHAnsi" w:hAnsiTheme="minorHAnsi" w:cstheme="minorBidi"/>
          <w:sz w:val="24"/>
          <w:szCs w:val="24"/>
          <w:lang w:val="fr-FR" w:eastAsia="en-US" w:bidi="ar-SA"/>
        </w:rPr>
        <w:t xml:space="preserve">’impact environnemental du libre-échange a été questionné </w:t>
      </w:r>
      <w:r w:rsidR="002C3CBD">
        <w:rPr>
          <w:rFonts w:asciiTheme="minorHAnsi" w:eastAsiaTheme="minorHAnsi" w:hAnsiTheme="minorHAnsi" w:cstheme="minorBidi"/>
          <w:sz w:val="24"/>
          <w:szCs w:val="24"/>
          <w:lang w:val="fr-FR" w:eastAsia="en-US" w:bidi="ar-SA"/>
        </w:rPr>
        <w:t>par les participants de</w:t>
      </w:r>
      <w:r w:rsidRPr="00EB3E11">
        <w:rPr>
          <w:rFonts w:asciiTheme="minorHAnsi" w:eastAsiaTheme="minorHAnsi" w:hAnsiTheme="minorHAnsi" w:cstheme="minorBidi"/>
          <w:sz w:val="24"/>
          <w:szCs w:val="24"/>
          <w:lang w:val="fr-FR" w:eastAsia="en-US" w:bidi="ar-SA"/>
        </w:rPr>
        <w:t xml:space="preserve"> l’étude qualitative : quel bilan carbone d’une hausse des échanges commerciaux entre la France et le Canada, </w:t>
      </w:r>
      <w:r w:rsidR="000C15C3">
        <w:rPr>
          <w:rFonts w:asciiTheme="minorHAnsi" w:eastAsiaTheme="minorHAnsi" w:hAnsiTheme="minorHAnsi" w:cstheme="minorBidi"/>
          <w:sz w:val="24"/>
          <w:szCs w:val="24"/>
          <w:lang w:val="fr-FR" w:eastAsia="en-US" w:bidi="ar-SA"/>
        </w:rPr>
        <w:t>a</w:t>
      </w:r>
      <w:r w:rsidR="000C15C3" w:rsidRPr="00EB3E11">
        <w:rPr>
          <w:rFonts w:asciiTheme="minorHAnsi" w:eastAsiaTheme="minorHAnsi" w:hAnsiTheme="minorHAnsi" w:cstheme="minorBidi"/>
          <w:sz w:val="24"/>
          <w:szCs w:val="24"/>
          <w:lang w:val="fr-FR" w:eastAsia="en-US" w:bidi="ar-SA"/>
        </w:rPr>
        <w:t xml:space="preserve"> </w:t>
      </w:r>
      <w:r w:rsidRPr="00EB3E11">
        <w:rPr>
          <w:rFonts w:asciiTheme="minorHAnsi" w:eastAsiaTheme="minorHAnsi" w:hAnsiTheme="minorHAnsi" w:cstheme="minorBidi"/>
          <w:sz w:val="24"/>
          <w:szCs w:val="24"/>
          <w:lang w:val="fr-FR" w:eastAsia="en-US" w:bidi="ar-SA"/>
        </w:rPr>
        <w:t>fortiori si les produits importés sont disponibles en Europe ? Toutefois, cette critique a, à chaque fois, plus porté sur l’idée même du libéralisme et du commerce international. Pas sur le Canada en soi.</w:t>
      </w:r>
    </w:p>
    <w:p w14:paraId="396E6B3D" w14:textId="6AB0B963" w:rsidR="00CE2544" w:rsidRPr="00EB3E11" w:rsidRDefault="002C3CBD" w:rsidP="00CE2544">
      <w:pPr>
        <w:jc w:val="both"/>
        <w:rPr>
          <w:rFonts w:asciiTheme="minorHAnsi" w:eastAsiaTheme="minorHAnsi" w:hAnsiTheme="minorHAnsi" w:cstheme="minorBidi"/>
          <w:sz w:val="24"/>
          <w:szCs w:val="24"/>
          <w:lang w:eastAsia="en-US" w:bidi="ar-SA"/>
        </w:rPr>
      </w:pPr>
      <w:r>
        <w:rPr>
          <w:rFonts w:asciiTheme="minorHAnsi" w:eastAsiaTheme="minorHAnsi" w:hAnsiTheme="minorHAnsi" w:cstheme="minorBidi"/>
          <w:sz w:val="24"/>
          <w:szCs w:val="24"/>
          <w:lang w:eastAsia="en-US" w:bidi="ar-SA"/>
        </w:rPr>
        <w:t>Q</w:t>
      </w:r>
      <w:r w:rsidR="00CE2544" w:rsidRPr="00EB3E11">
        <w:rPr>
          <w:rFonts w:asciiTheme="minorHAnsi" w:eastAsiaTheme="minorHAnsi" w:hAnsiTheme="minorHAnsi" w:cstheme="minorBidi"/>
          <w:sz w:val="24"/>
          <w:szCs w:val="24"/>
          <w:lang w:eastAsia="en-US" w:bidi="ar-SA"/>
        </w:rPr>
        <w:t>ualitativement, l’étude montre enfin que des données objectives sur le CETA et sa mise en œuvre provisoire amélioraient la perception générale que les Français ont du CETA : mobilité de la main d’œuvre, protection d’une quarantaine d’AOP/AOC françaises, augmentation des exportations françaises, pas de tribunaux d’arbitrage privé pour protéger les investissements, inadéquation des fermes canadiennes pour exporter en Europe de la viande bovine.</w:t>
      </w:r>
    </w:p>
    <w:p w14:paraId="5C14C851" w14:textId="1D7DE8D7" w:rsidR="00CE2544" w:rsidRPr="00EB3E11" w:rsidRDefault="00CE2544" w:rsidP="00CE2544">
      <w:pPr>
        <w:jc w:val="both"/>
        <w:rPr>
          <w:rFonts w:asciiTheme="minorHAnsi" w:eastAsiaTheme="minorHAnsi" w:hAnsiTheme="minorHAnsi" w:cstheme="minorBidi"/>
          <w:sz w:val="24"/>
          <w:szCs w:val="24"/>
          <w:lang w:eastAsia="en-US" w:bidi="ar-SA"/>
        </w:rPr>
      </w:pPr>
      <w:r w:rsidRPr="00EB3E11">
        <w:rPr>
          <w:rFonts w:asciiTheme="minorHAnsi" w:eastAsiaTheme="minorHAnsi" w:hAnsiTheme="minorHAnsi" w:cstheme="minorBidi"/>
          <w:sz w:val="24"/>
          <w:szCs w:val="24"/>
          <w:lang w:eastAsia="en-US" w:bidi="ar-SA"/>
        </w:rPr>
        <w:t>L</w:t>
      </w:r>
      <w:r w:rsidR="002C3CBD">
        <w:rPr>
          <w:rFonts w:asciiTheme="minorHAnsi" w:eastAsiaTheme="minorHAnsi" w:hAnsiTheme="minorHAnsi" w:cstheme="minorBidi"/>
          <w:sz w:val="24"/>
          <w:szCs w:val="24"/>
          <w:lang w:eastAsia="en-US" w:bidi="ar-SA"/>
        </w:rPr>
        <w:t>’</w:t>
      </w:r>
      <w:r w:rsidRPr="00EB3E11">
        <w:rPr>
          <w:rFonts w:asciiTheme="minorHAnsi" w:eastAsiaTheme="minorHAnsi" w:hAnsiTheme="minorHAnsi" w:cstheme="minorBidi"/>
          <w:sz w:val="24"/>
          <w:szCs w:val="24"/>
          <w:lang w:eastAsia="en-US" w:bidi="ar-SA"/>
        </w:rPr>
        <w:t>étude</w:t>
      </w:r>
      <w:r w:rsidR="002C3CBD">
        <w:rPr>
          <w:rFonts w:asciiTheme="minorHAnsi" w:eastAsiaTheme="minorHAnsi" w:hAnsiTheme="minorHAnsi" w:cstheme="minorBidi"/>
          <w:sz w:val="24"/>
          <w:szCs w:val="24"/>
          <w:lang w:eastAsia="en-US" w:bidi="ar-SA"/>
        </w:rPr>
        <w:t xml:space="preserve"> </w:t>
      </w:r>
      <w:r w:rsidRPr="00EB3E11">
        <w:rPr>
          <w:rFonts w:asciiTheme="minorHAnsi" w:eastAsiaTheme="minorHAnsi" w:hAnsiTheme="minorHAnsi" w:cstheme="minorBidi"/>
          <w:sz w:val="24"/>
          <w:szCs w:val="24"/>
          <w:lang w:eastAsia="en-US" w:bidi="ar-SA"/>
        </w:rPr>
        <w:t xml:space="preserve">qualitative </w:t>
      </w:r>
      <w:r w:rsidR="002C3CBD">
        <w:rPr>
          <w:rFonts w:asciiTheme="minorHAnsi" w:eastAsiaTheme="minorHAnsi" w:hAnsiTheme="minorHAnsi" w:cstheme="minorBidi"/>
          <w:sz w:val="24"/>
          <w:szCs w:val="24"/>
          <w:lang w:eastAsia="en-US" w:bidi="ar-SA"/>
        </w:rPr>
        <w:t>a aussi</w:t>
      </w:r>
      <w:r w:rsidRPr="00EB3E11">
        <w:rPr>
          <w:rFonts w:asciiTheme="minorHAnsi" w:eastAsiaTheme="minorHAnsi" w:hAnsiTheme="minorHAnsi" w:cstheme="minorBidi"/>
          <w:sz w:val="24"/>
          <w:szCs w:val="24"/>
          <w:lang w:eastAsia="en-US" w:bidi="ar-SA"/>
        </w:rPr>
        <w:t xml:space="preserve"> révélé un appétit</w:t>
      </w:r>
      <w:r w:rsidR="002C3CBD">
        <w:rPr>
          <w:rFonts w:asciiTheme="minorHAnsi" w:eastAsiaTheme="minorHAnsi" w:hAnsiTheme="minorHAnsi" w:cstheme="minorBidi"/>
          <w:sz w:val="24"/>
          <w:szCs w:val="24"/>
          <w:lang w:eastAsia="en-US" w:bidi="ar-SA"/>
        </w:rPr>
        <w:t xml:space="preserve"> important pour de plus amples </w:t>
      </w:r>
      <w:r w:rsidRPr="00EB3E11">
        <w:rPr>
          <w:rFonts w:asciiTheme="minorHAnsi" w:eastAsiaTheme="minorHAnsi" w:hAnsiTheme="minorHAnsi" w:cstheme="minorBidi"/>
          <w:sz w:val="24"/>
          <w:szCs w:val="24"/>
          <w:lang w:eastAsia="en-US" w:bidi="ar-SA"/>
        </w:rPr>
        <w:t>informations sur le CETA, en particulier sur : l’environnement, les opportunités de travail temporaire, les normes et question</w:t>
      </w:r>
      <w:r w:rsidR="00253C90">
        <w:rPr>
          <w:rFonts w:asciiTheme="minorHAnsi" w:eastAsiaTheme="minorHAnsi" w:hAnsiTheme="minorHAnsi" w:cstheme="minorBidi"/>
          <w:sz w:val="24"/>
          <w:szCs w:val="24"/>
          <w:lang w:eastAsia="en-US" w:bidi="ar-SA"/>
        </w:rPr>
        <w:t>s</w:t>
      </w:r>
      <w:r w:rsidRPr="00EB3E11">
        <w:rPr>
          <w:rFonts w:asciiTheme="minorHAnsi" w:eastAsiaTheme="minorHAnsi" w:hAnsiTheme="minorHAnsi" w:cstheme="minorBidi"/>
          <w:sz w:val="24"/>
          <w:szCs w:val="24"/>
          <w:lang w:eastAsia="en-US" w:bidi="ar-SA"/>
        </w:rPr>
        <w:t xml:space="preserve"> sanitaires. </w:t>
      </w:r>
    </w:p>
    <w:p w14:paraId="07D71571" w14:textId="3048B9C3" w:rsidR="00845F92" w:rsidRDefault="00845F92" w:rsidP="001940D5">
      <w:pPr>
        <w:spacing w:after="0"/>
        <w:contextualSpacing/>
        <w:rPr>
          <w:sz w:val="24"/>
          <w:szCs w:val="24"/>
        </w:rPr>
      </w:pPr>
    </w:p>
    <w:p w14:paraId="710B2F66" w14:textId="6B3FD00B" w:rsidR="002C3CBD" w:rsidRDefault="002C3CBD" w:rsidP="001940D5">
      <w:pPr>
        <w:spacing w:after="0"/>
        <w:contextualSpacing/>
        <w:rPr>
          <w:sz w:val="24"/>
          <w:szCs w:val="24"/>
        </w:rPr>
      </w:pPr>
    </w:p>
    <w:p w14:paraId="0A1D15FC" w14:textId="4F37D54C" w:rsidR="002C3CBD" w:rsidRDefault="002C3CBD" w:rsidP="001940D5">
      <w:pPr>
        <w:spacing w:after="0"/>
        <w:contextualSpacing/>
        <w:rPr>
          <w:sz w:val="24"/>
          <w:szCs w:val="24"/>
        </w:rPr>
      </w:pPr>
    </w:p>
    <w:p w14:paraId="2BFEA2DF" w14:textId="77777777" w:rsidR="002C3CBD" w:rsidRPr="001C77DF" w:rsidRDefault="002C3CBD" w:rsidP="001940D5">
      <w:pPr>
        <w:spacing w:after="0"/>
        <w:contextualSpacing/>
        <w:rPr>
          <w:sz w:val="24"/>
          <w:szCs w:val="24"/>
        </w:rPr>
      </w:pPr>
    </w:p>
    <w:p w14:paraId="5A4B961F" w14:textId="77777777" w:rsidR="009E7D8A" w:rsidRPr="001C77DF" w:rsidRDefault="004F22A9" w:rsidP="00F36495">
      <w:pPr>
        <w:keepNext/>
        <w:keepLines/>
        <w:spacing w:before="240" w:after="60" w:line="240" w:lineRule="auto"/>
        <w:jc w:val="both"/>
        <w:outlineLvl w:val="1"/>
        <w:rPr>
          <w:rFonts w:eastAsia="Times New Roman"/>
          <w:b/>
          <w:iCs/>
          <w:sz w:val="24"/>
          <w:szCs w:val="20"/>
        </w:rPr>
      </w:pPr>
      <w:bookmarkStart w:id="36" w:name="_Toc509836478"/>
      <w:bookmarkStart w:id="37" w:name="_Toc6297012"/>
      <w:bookmarkStart w:id="38" w:name="_Toc9329838"/>
      <w:bookmarkEnd w:id="34"/>
      <w:bookmarkEnd w:id="35"/>
      <w:r w:rsidRPr="001C77DF">
        <w:rPr>
          <w:b/>
          <w:sz w:val="24"/>
        </w:rPr>
        <w:t>1.</w:t>
      </w:r>
      <w:r w:rsidR="00657C00">
        <w:rPr>
          <w:b/>
          <w:sz w:val="24"/>
        </w:rPr>
        <w:t>4</w:t>
      </w:r>
      <w:r w:rsidRPr="001C77DF">
        <w:rPr>
          <w:b/>
          <w:sz w:val="24"/>
        </w:rPr>
        <w:t xml:space="preserve"> </w:t>
      </w:r>
      <w:r w:rsidRPr="001C77DF">
        <w:tab/>
      </w:r>
      <w:r w:rsidRPr="001C77DF">
        <w:rPr>
          <w:b/>
          <w:sz w:val="24"/>
        </w:rPr>
        <w:t>Utilisation des résultats</w:t>
      </w:r>
      <w:bookmarkEnd w:id="36"/>
      <w:bookmarkEnd w:id="37"/>
      <w:bookmarkEnd w:id="38"/>
    </w:p>
    <w:p w14:paraId="20CB11B5" w14:textId="77777777" w:rsidR="008A280B" w:rsidRDefault="008A280B" w:rsidP="00EF6CDE">
      <w:pPr>
        <w:contextualSpacing/>
        <w:jc w:val="both"/>
        <w:rPr>
          <w:sz w:val="24"/>
        </w:rPr>
      </w:pPr>
    </w:p>
    <w:p w14:paraId="29731C8E" w14:textId="3A053E2A" w:rsidR="009E7D8A" w:rsidRPr="001C77DF" w:rsidRDefault="000E0523" w:rsidP="00EF6CDE">
      <w:pPr>
        <w:contextualSpacing/>
        <w:jc w:val="both"/>
        <w:rPr>
          <w:sz w:val="24"/>
        </w:rPr>
      </w:pPr>
      <w:r w:rsidRPr="001C77DF">
        <w:rPr>
          <w:sz w:val="24"/>
        </w:rPr>
        <w:t>Les résultats de cette recherche permettront à A</w:t>
      </w:r>
      <w:r w:rsidR="00EF6CDE" w:rsidRPr="001C77DF">
        <w:rPr>
          <w:sz w:val="24"/>
        </w:rPr>
        <w:t xml:space="preserve">ffaires mondiales Canada </w:t>
      </w:r>
      <w:r w:rsidRPr="001C77DF">
        <w:rPr>
          <w:sz w:val="24"/>
        </w:rPr>
        <w:t>d</w:t>
      </w:r>
      <w:r w:rsidR="00EF6CDE" w:rsidRPr="001C77DF">
        <w:rPr>
          <w:sz w:val="24"/>
        </w:rPr>
        <w:t xml:space="preserve">e mettre à jour et </w:t>
      </w:r>
      <w:r w:rsidR="00125F18">
        <w:rPr>
          <w:sz w:val="24"/>
        </w:rPr>
        <w:t>d’</w:t>
      </w:r>
      <w:r w:rsidR="00EF6CDE" w:rsidRPr="001C77DF">
        <w:rPr>
          <w:sz w:val="24"/>
        </w:rPr>
        <w:t xml:space="preserve">ajuster </w:t>
      </w:r>
      <w:r w:rsidR="00125F18">
        <w:rPr>
          <w:sz w:val="24"/>
        </w:rPr>
        <w:t>s</w:t>
      </w:r>
      <w:r w:rsidR="00125F18" w:rsidRPr="001C77DF">
        <w:rPr>
          <w:sz w:val="24"/>
        </w:rPr>
        <w:t xml:space="preserve">es </w:t>
      </w:r>
      <w:r w:rsidR="00EF6CDE" w:rsidRPr="001C77DF">
        <w:rPr>
          <w:sz w:val="24"/>
        </w:rPr>
        <w:t>messages pour les stratégies de sensibilisation et de communication qui auront un impact positif sur le public cible lors de la ratification d</w:t>
      </w:r>
      <w:r w:rsidR="00F36592">
        <w:rPr>
          <w:sz w:val="24"/>
        </w:rPr>
        <w:t>u CETA</w:t>
      </w:r>
      <w:r w:rsidR="00EF6CDE" w:rsidRPr="001C77DF">
        <w:rPr>
          <w:sz w:val="24"/>
        </w:rPr>
        <w:t>.</w:t>
      </w:r>
    </w:p>
    <w:p w14:paraId="401B3838" w14:textId="77777777" w:rsidR="009E7D8A" w:rsidRDefault="009E7D8A" w:rsidP="005A39CF">
      <w:pPr>
        <w:contextualSpacing/>
        <w:jc w:val="both"/>
      </w:pPr>
    </w:p>
    <w:p w14:paraId="6F48A4DE" w14:textId="77777777" w:rsidR="00535662" w:rsidRPr="001C77DF" w:rsidRDefault="00535662" w:rsidP="005A39CF">
      <w:pPr>
        <w:contextualSpacing/>
        <w:jc w:val="both"/>
      </w:pPr>
    </w:p>
    <w:p w14:paraId="50E9C166" w14:textId="77777777" w:rsidR="0020603D" w:rsidRPr="001C77DF" w:rsidRDefault="0020603D" w:rsidP="0020603D">
      <w:pPr>
        <w:keepNext/>
        <w:spacing w:before="240" w:after="60" w:line="240" w:lineRule="auto"/>
        <w:jc w:val="both"/>
        <w:outlineLvl w:val="1"/>
        <w:rPr>
          <w:rFonts w:eastAsia="Times New Roman"/>
          <w:b/>
          <w:iCs/>
          <w:sz w:val="24"/>
          <w:szCs w:val="24"/>
        </w:rPr>
      </w:pPr>
      <w:bookmarkStart w:id="39" w:name="_Toc494979135"/>
      <w:bookmarkStart w:id="40" w:name="_Toc503272212"/>
      <w:bookmarkStart w:id="41" w:name="_Toc509836480"/>
      <w:bookmarkStart w:id="42" w:name="_Toc6297013"/>
      <w:bookmarkStart w:id="43" w:name="_Toc9329839"/>
      <w:bookmarkStart w:id="44" w:name="_Toc287347759"/>
      <w:r w:rsidRPr="001C77DF">
        <w:rPr>
          <w:b/>
          <w:sz w:val="24"/>
        </w:rPr>
        <w:t>1.</w:t>
      </w:r>
      <w:r w:rsidR="00657C00">
        <w:rPr>
          <w:b/>
          <w:sz w:val="24"/>
        </w:rPr>
        <w:t>5</w:t>
      </w:r>
      <w:r w:rsidRPr="001C77DF">
        <w:rPr>
          <w:b/>
          <w:sz w:val="24"/>
        </w:rPr>
        <w:t xml:space="preserve"> </w:t>
      </w:r>
      <w:r w:rsidRPr="001C77DF">
        <w:tab/>
      </w:r>
      <w:r w:rsidRPr="001C77DF">
        <w:rPr>
          <w:b/>
          <w:sz w:val="24"/>
        </w:rPr>
        <w:t>Remarques sur l’interprétation des conclusions de la recherche</w:t>
      </w:r>
      <w:bookmarkEnd w:id="39"/>
      <w:bookmarkEnd w:id="40"/>
      <w:bookmarkEnd w:id="41"/>
      <w:bookmarkEnd w:id="42"/>
      <w:bookmarkEnd w:id="43"/>
    </w:p>
    <w:p w14:paraId="32AD3D7F" w14:textId="77777777" w:rsidR="0020603D" w:rsidRPr="001C77DF" w:rsidRDefault="0020603D" w:rsidP="0020603D">
      <w:pPr>
        <w:spacing w:after="0" w:line="240" w:lineRule="auto"/>
        <w:rPr>
          <w:rFonts w:eastAsia="Times New Roman" w:cs="Tahoma"/>
          <w:sz w:val="24"/>
          <w:szCs w:val="24"/>
        </w:rPr>
      </w:pPr>
    </w:p>
    <w:p w14:paraId="3B1D0A01" w14:textId="7BF5F1BB" w:rsidR="0020603D" w:rsidRDefault="00816402" w:rsidP="00A33DA7">
      <w:pPr>
        <w:autoSpaceDE w:val="0"/>
        <w:autoSpaceDN w:val="0"/>
        <w:adjustRightInd w:val="0"/>
        <w:spacing w:after="216" w:line="270" w:lineRule="atLeast"/>
        <w:contextualSpacing/>
        <w:jc w:val="both"/>
        <w:rPr>
          <w:sz w:val="24"/>
        </w:rPr>
      </w:pPr>
      <w:r w:rsidRPr="001C77DF">
        <w:rPr>
          <w:sz w:val="24"/>
        </w:rPr>
        <w:t xml:space="preserve">Les opinions et les observations exprimées dans </w:t>
      </w:r>
      <w:r w:rsidR="00242DAE" w:rsidRPr="001C77DF">
        <w:rPr>
          <w:sz w:val="24"/>
        </w:rPr>
        <w:t xml:space="preserve">le présent </w:t>
      </w:r>
      <w:r w:rsidRPr="001C77DF">
        <w:rPr>
          <w:sz w:val="24"/>
        </w:rPr>
        <w:t>document ne reflètent pas celles d’A</w:t>
      </w:r>
      <w:r w:rsidR="00EF6CDE" w:rsidRPr="001C77DF">
        <w:rPr>
          <w:sz w:val="24"/>
        </w:rPr>
        <w:t xml:space="preserve">ffaires mondiales </w:t>
      </w:r>
      <w:r w:rsidRPr="001C77DF">
        <w:rPr>
          <w:sz w:val="24"/>
        </w:rPr>
        <w:t xml:space="preserve">Canada. Ce rapport a été rédigé par la firme Léger d’après la recherche menée expressément dans le cadre de ce projet. </w:t>
      </w:r>
      <w:r w:rsidR="008A280B">
        <w:rPr>
          <w:sz w:val="24"/>
        </w:rPr>
        <w:t>Les résultats de la portion qualitative de l’étude ne sont pas généralisables à l’ensemble de la population française. Ces résultats doivent être interprétés comme étant un recueil d’opinion</w:t>
      </w:r>
      <w:r w:rsidR="00911CDA">
        <w:rPr>
          <w:sz w:val="24"/>
        </w:rPr>
        <w:t>s</w:t>
      </w:r>
      <w:r w:rsidR="008A280B">
        <w:rPr>
          <w:sz w:val="24"/>
        </w:rPr>
        <w:t xml:space="preserve"> existant dans la population française. Les résultats de la portion quantitative sont de </w:t>
      </w:r>
      <w:r w:rsidR="00602AC7">
        <w:rPr>
          <w:sz w:val="24"/>
        </w:rPr>
        <w:t>nature probabiliste</w:t>
      </w:r>
      <w:r w:rsidR="008A280B">
        <w:rPr>
          <w:sz w:val="24"/>
        </w:rPr>
        <w:t xml:space="preserve"> et sont généralisables à l’ensemble de la population française. </w:t>
      </w:r>
    </w:p>
    <w:p w14:paraId="4BEF43DE" w14:textId="77777777" w:rsidR="00B95FF9" w:rsidRPr="001C77DF" w:rsidRDefault="00B95FF9" w:rsidP="00A33DA7">
      <w:pPr>
        <w:autoSpaceDE w:val="0"/>
        <w:autoSpaceDN w:val="0"/>
        <w:adjustRightInd w:val="0"/>
        <w:spacing w:after="216" w:line="270" w:lineRule="atLeast"/>
        <w:contextualSpacing/>
        <w:jc w:val="both"/>
        <w:rPr>
          <w:rFonts w:eastAsia="Times New Roman"/>
          <w:sz w:val="24"/>
          <w:szCs w:val="24"/>
        </w:rPr>
      </w:pPr>
    </w:p>
    <w:p w14:paraId="64158C2C" w14:textId="350B7C88" w:rsidR="00B95FF9" w:rsidRDefault="00B95FF9">
      <w:pPr>
        <w:spacing w:after="0" w:line="240" w:lineRule="auto"/>
        <w:rPr>
          <w:rFonts w:eastAsia="Times New Roman"/>
          <w:sz w:val="24"/>
          <w:szCs w:val="24"/>
        </w:rPr>
      </w:pPr>
      <w:r>
        <w:rPr>
          <w:rFonts w:eastAsia="Times New Roman"/>
          <w:sz w:val="24"/>
          <w:szCs w:val="24"/>
        </w:rPr>
        <w:br w:type="page"/>
      </w:r>
    </w:p>
    <w:p w14:paraId="36C53F40" w14:textId="6CA3919D" w:rsidR="008A0F2B" w:rsidRPr="008A0F2B" w:rsidRDefault="008A0F2B" w:rsidP="008A0F2B">
      <w:pPr>
        <w:rPr>
          <w:b/>
        </w:rPr>
      </w:pPr>
      <w:bookmarkStart w:id="45" w:name="_Toc494979136"/>
      <w:bookmarkStart w:id="46" w:name="_Toc503272213"/>
      <w:bookmarkStart w:id="47" w:name="_Toc509836481"/>
      <w:bookmarkStart w:id="48" w:name="_Toc6297014"/>
      <w:r w:rsidRPr="008A0F2B">
        <w:rPr>
          <w:b/>
        </w:rPr>
        <w:lastRenderedPageBreak/>
        <w:t>Information générale</w:t>
      </w:r>
    </w:p>
    <w:p w14:paraId="138154AD" w14:textId="77777777" w:rsidR="008A0F2B" w:rsidRPr="008A0F2B" w:rsidRDefault="008A0F2B" w:rsidP="008A0F2B">
      <w:pPr>
        <w:pStyle w:val="3Subtitle"/>
        <w:spacing w:line="240" w:lineRule="auto"/>
        <w:contextualSpacing/>
        <w:rPr>
          <w:sz w:val="22"/>
        </w:rPr>
      </w:pPr>
      <w:r w:rsidRPr="008A0F2B">
        <w:rPr>
          <w:sz w:val="22"/>
        </w:rPr>
        <w:t>Numéro d’enregistrement : POR 103-18</w:t>
      </w:r>
    </w:p>
    <w:p w14:paraId="639A2FB6" w14:textId="77777777" w:rsidR="008A0F2B" w:rsidRPr="008A0F2B" w:rsidRDefault="008A0F2B" w:rsidP="008A0F2B">
      <w:pPr>
        <w:pStyle w:val="3Subtitle"/>
        <w:spacing w:line="240" w:lineRule="auto"/>
        <w:contextualSpacing/>
        <w:rPr>
          <w:sz w:val="22"/>
        </w:rPr>
      </w:pPr>
      <w:r w:rsidRPr="008A0F2B">
        <w:rPr>
          <w:sz w:val="22"/>
        </w:rPr>
        <w:t>Numéro de contrat : 08324-180470/001/CY</w:t>
      </w:r>
    </w:p>
    <w:p w14:paraId="2D25422B" w14:textId="77777777" w:rsidR="008A0F2B" w:rsidRPr="008A0F2B" w:rsidRDefault="008A0F2B" w:rsidP="008A0F2B">
      <w:pPr>
        <w:pStyle w:val="3Subtitle"/>
        <w:spacing w:line="240" w:lineRule="auto"/>
        <w:contextualSpacing/>
        <w:rPr>
          <w:sz w:val="22"/>
        </w:rPr>
      </w:pPr>
      <w:r w:rsidRPr="008A0F2B">
        <w:rPr>
          <w:sz w:val="22"/>
        </w:rPr>
        <w:t>Octroyé le 14-01-2019</w:t>
      </w:r>
    </w:p>
    <w:p w14:paraId="0968386D" w14:textId="77777777" w:rsidR="008A0F2B" w:rsidRPr="008A0F2B" w:rsidRDefault="008A0F2B" w:rsidP="008A0F2B">
      <w:pPr>
        <w:pStyle w:val="3Subtitle"/>
        <w:spacing w:line="240" w:lineRule="auto"/>
        <w:contextualSpacing/>
        <w:rPr>
          <w:sz w:val="22"/>
        </w:rPr>
      </w:pPr>
      <w:r w:rsidRPr="008A0F2B">
        <w:rPr>
          <w:sz w:val="22"/>
        </w:rPr>
        <w:t>Date de remise : 31-03-2019</w:t>
      </w:r>
    </w:p>
    <w:p w14:paraId="7E49680A" w14:textId="77777777" w:rsidR="008A0F2B" w:rsidRPr="008A0F2B" w:rsidRDefault="008A0F2B" w:rsidP="008A0F2B">
      <w:pPr>
        <w:pStyle w:val="3Subtitle"/>
        <w:spacing w:line="240" w:lineRule="auto"/>
        <w:contextualSpacing/>
        <w:rPr>
          <w:sz w:val="22"/>
        </w:rPr>
      </w:pPr>
      <w:r w:rsidRPr="008A0F2B">
        <w:rPr>
          <w:sz w:val="22"/>
        </w:rPr>
        <w:t>Valeur du contrat : 88,557.20$ (Taxes incluses)</w:t>
      </w:r>
    </w:p>
    <w:p w14:paraId="677E921D" w14:textId="77777777" w:rsidR="008A0F2B" w:rsidRDefault="008A0F2B" w:rsidP="008A0F2B"/>
    <w:p w14:paraId="29AF5C96" w14:textId="48184E3F" w:rsidR="0020603D" w:rsidRPr="001C77DF" w:rsidRDefault="0020603D" w:rsidP="0020603D">
      <w:pPr>
        <w:keepNext/>
        <w:spacing w:before="240" w:after="60" w:line="240" w:lineRule="auto"/>
        <w:jc w:val="both"/>
        <w:outlineLvl w:val="1"/>
        <w:rPr>
          <w:rFonts w:eastAsia="Times New Roman" w:cs="Tahoma"/>
          <w:b/>
          <w:sz w:val="24"/>
          <w:szCs w:val="24"/>
        </w:rPr>
      </w:pPr>
      <w:bookmarkStart w:id="49" w:name="_Toc9329840"/>
      <w:r w:rsidRPr="001C77DF">
        <w:rPr>
          <w:b/>
          <w:sz w:val="24"/>
        </w:rPr>
        <w:t>1.</w:t>
      </w:r>
      <w:r w:rsidR="00657C00">
        <w:rPr>
          <w:b/>
          <w:sz w:val="24"/>
        </w:rPr>
        <w:t>6</w:t>
      </w:r>
      <w:r w:rsidRPr="001C77DF">
        <w:rPr>
          <w:b/>
          <w:sz w:val="24"/>
        </w:rPr>
        <w:t xml:space="preserve"> </w:t>
      </w:r>
      <w:r w:rsidRPr="001C77DF">
        <w:tab/>
      </w:r>
      <w:r w:rsidRPr="001C77DF">
        <w:rPr>
          <w:b/>
          <w:sz w:val="24"/>
        </w:rPr>
        <w:t>Déclaration de neutralité politique et coordonnées</w:t>
      </w:r>
      <w:bookmarkEnd w:id="45"/>
      <w:bookmarkEnd w:id="46"/>
      <w:bookmarkEnd w:id="47"/>
      <w:bookmarkEnd w:id="48"/>
      <w:bookmarkEnd w:id="49"/>
    </w:p>
    <w:p w14:paraId="477FAFD9" w14:textId="77777777" w:rsidR="0020603D" w:rsidRPr="001C77DF" w:rsidRDefault="0020603D" w:rsidP="00047191">
      <w:pPr>
        <w:autoSpaceDE w:val="0"/>
        <w:autoSpaceDN w:val="0"/>
        <w:adjustRightInd w:val="0"/>
        <w:spacing w:after="0" w:line="270" w:lineRule="atLeast"/>
        <w:contextualSpacing/>
        <w:jc w:val="both"/>
        <w:rPr>
          <w:rFonts w:eastAsia="Times New Roman" w:cs="Tahoma"/>
          <w:sz w:val="24"/>
          <w:szCs w:val="24"/>
        </w:rPr>
      </w:pPr>
    </w:p>
    <w:p w14:paraId="0889EB02" w14:textId="77777777" w:rsidR="00B2373A" w:rsidRPr="001C77DF" w:rsidRDefault="00B2373A" w:rsidP="00B2373A">
      <w:pPr>
        <w:jc w:val="both"/>
      </w:pPr>
      <w:r w:rsidRPr="001C77DF">
        <w:t>J’atteste, par les présentes, à titre d’agent principal de Léger, l’entière conformité des produits livrables relativement aux exigences en matière de neutralité de la </w:t>
      </w:r>
      <w:hyperlink r:id="rId13">
        <w:r w:rsidRPr="001C77DF">
          <w:rPr>
            <w:i/>
            <w:color w:val="7834BC"/>
            <w:u w:val="single"/>
            <w:shd w:val="clear" w:color="auto" w:fill="F9F9F9"/>
          </w:rPr>
          <w:t>Politique sur les communications et l’image de marque</w:t>
        </w:r>
      </w:hyperlink>
      <w:r w:rsidRPr="001C77DF">
        <w:t xml:space="preserve"> et de la </w:t>
      </w:r>
      <w:hyperlink r:id="rId14">
        <w:r w:rsidRPr="001C77DF">
          <w:rPr>
            <w:color w:val="7834BC"/>
            <w:u w:val="single"/>
            <w:shd w:val="clear" w:color="auto" w:fill="F9F9F9"/>
          </w:rPr>
          <w:t>Directive sur la gestion des communications – annexe C</w:t>
        </w:r>
      </w:hyperlink>
      <w:r w:rsidRPr="001C77DF">
        <w:t> (Annexe C : Procédure obligatoire relative à la recherche sur l’opinion publique).</w:t>
      </w:r>
    </w:p>
    <w:p w14:paraId="2E0950AB" w14:textId="77777777" w:rsidR="00B2373A" w:rsidRPr="001C77DF" w:rsidRDefault="00B2373A" w:rsidP="00B2373A">
      <w:pPr>
        <w:jc w:val="both"/>
      </w:pPr>
      <w:r w:rsidRPr="001C77DF">
        <w:t>Plus précisément, les produits livrables ne comprennent pas d’information sur les intentions de vote électoral, les préférences quant aux partis politiques, les positions des partis ou l’évaluation du rendement d’un parti politique ou de ses dirigeants.</w:t>
      </w:r>
    </w:p>
    <w:p w14:paraId="366878A7" w14:textId="77777777" w:rsidR="00B2373A" w:rsidRPr="001C77DF" w:rsidRDefault="00B2373A" w:rsidP="00B2373A">
      <w:pPr>
        <w:jc w:val="both"/>
        <w:rPr>
          <w:noProof/>
        </w:rPr>
      </w:pPr>
      <w:r w:rsidRPr="001C77DF">
        <w:t>Signé par: </w:t>
      </w:r>
    </w:p>
    <w:p w14:paraId="60E971E9" w14:textId="77777777" w:rsidR="00B2373A" w:rsidRPr="001C77DF" w:rsidRDefault="00B2373A" w:rsidP="00B2373A">
      <w:pPr>
        <w:spacing w:after="0" w:line="240" w:lineRule="auto"/>
        <w:jc w:val="both"/>
        <w:rPr>
          <w:noProof/>
        </w:rPr>
      </w:pPr>
      <w:r w:rsidRPr="001C77DF">
        <w:rPr>
          <w:noProof/>
          <w:lang w:bidi="ar-SA"/>
        </w:rPr>
        <w:drawing>
          <wp:inline distT="0" distB="0" distL="0" distR="0" wp14:anchorId="3358575B" wp14:editId="5F1C0D08">
            <wp:extent cx="1487804" cy="5238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9888" cy="528130"/>
                    </a:xfrm>
                    <a:prstGeom prst="rect">
                      <a:avLst/>
                    </a:prstGeom>
                    <a:noFill/>
                    <a:ln>
                      <a:noFill/>
                    </a:ln>
                  </pic:spPr>
                </pic:pic>
              </a:graphicData>
            </a:graphic>
          </wp:inline>
        </w:drawing>
      </w:r>
    </w:p>
    <w:p w14:paraId="76C3F047" w14:textId="77777777" w:rsidR="00B2373A" w:rsidRPr="001C77DF" w:rsidRDefault="00B2373A" w:rsidP="00B2373A">
      <w:pPr>
        <w:spacing w:after="0" w:line="240" w:lineRule="auto"/>
        <w:jc w:val="both"/>
        <w:rPr>
          <w:noProof/>
        </w:rPr>
      </w:pPr>
      <w:r w:rsidRPr="001C77DF">
        <w:t>Christian Bourque</w:t>
      </w:r>
    </w:p>
    <w:p w14:paraId="55E5BE91" w14:textId="77777777" w:rsidR="00B2373A" w:rsidRPr="001C77DF" w:rsidRDefault="00B2373A" w:rsidP="00B2373A">
      <w:pPr>
        <w:spacing w:after="0" w:line="240" w:lineRule="auto"/>
        <w:jc w:val="both"/>
        <w:rPr>
          <w:noProof/>
        </w:rPr>
      </w:pPr>
      <w:r w:rsidRPr="001C77DF">
        <w:t>Vice-président directeur et associé</w:t>
      </w:r>
    </w:p>
    <w:p w14:paraId="69CC945E" w14:textId="77777777" w:rsidR="00B2373A" w:rsidRPr="001C77DF" w:rsidRDefault="00B2373A" w:rsidP="00B2373A">
      <w:pPr>
        <w:spacing w:after="0" w:line="240" w:lineRule="auto"/>
        <w:jc w:val="both"/>
        <w:rPr>
          <w:noProof/>
        </w:rPr>
      </w:pPr>
      <w:r w:rsidRPr="001C77DF">
        <w:t>Léger</w:t>
      </w:r>
    </w:p>
    <w:p w14:paraId="6864D63A" w14:textId="77777777" w:rsidR="00B2373A" w:rsidRPr="001C77DF" w:rsidRDefault="00B2373A" w:rsidP="00B2373A">
      <w:pPr>
        <w:spacing w:after="0" w:line="240" w:lineRule="auto"/>
        <w:jc w:val="both"/>
        <w:rPr>
          <w:noProof/>
        </w:rPr>
      </w:pPr>
      <w:r w:rsidRPr="001C77DF">
        <w:t>507, Place d’Armes, bureau 700</w:t>
      </w:r>
    </w:p>
    <w:p w14:paraId="7F7B677A" w14:textId="77777777" w:rsidR="00B2373A" w:rsidRPr="001C77DF" w:rsidRDefault="00B2373A" w:rsidP="00B2373A">
      <w:pPr>
        <w:spacing w:after="0" w:line="240" w:lineRule="auto"/>
        <w:jc w:val="both"/>
        <w:rPr>
          <w:noProof/>
        </w:rPr>
      </w:pPr>
      <w:r w:rsidRPr="001C77DF">
        <w:t>Montréal (Québec)</w:t>
      </w:r>
    </w:p>
    <w:p w14:paraId="3C3DAF8D" w14:textId="77777777" w:rsidR="00B2373A" w:rsidRPr="00602AC7" w:rsidRDefault="00B2373A" w:rsidP="00B2373A">
      <w:pPr>
        <w:spacing w:after="0" w:line="240" w:lineRule="auto"/>
        <w:jc w:val="both"/>
        <w:rPr>
          <w:noProof/>
        </w:rPr>
      </w:pPr>
      <w:r w:rsidRPr="00602AC7">
        <w:t>H2Y 2W8</w:t>
      </w:r>
    </w:p>
    <w:p w14:paraId="2584945C" w14:textId="77777777" w:rsidR="00B2373A" w:rsidRPr="00602AC7" w:rsidRDefault="00BD0E59" w:rsidP="00B2373A">
      <w:pPr>
        <w:spacing w:after="0" w:line="240" w:lineRule="auto"/>
        <w:jc w:val="both"/>
        <w:rPr>
          <w:noProof/>
        </w:rPr>
      </w:pPr>
      <w:hyperlink r:id="rId16">
        <w:r w:rsidR="00B2373A" w:rsidRPr="00602AC7">
          <w:rPr>
            <w:rStyle w:val="Lienhypertexte"/>
            <w:noProof/>
          </w:rPr>
          <w:t>cbourque@leger360.com</w:t>
        </w:r>
      </w:hyperlink>
    </w:p>
    <w:p w14:paraId="6A3C429E" w14:textId="77777777" w:rsidR="00F36592" w:rsidRDefault="00F36592">
      <w:pPr>
        <w:spacing w:after="0" w:line="240" w:lineRule="auto"/>
        <w:rPr>
          <w:color w:val="000000"/>
          <w:lang w:bidi="ar-SA"/>
        </w:rPr>
      </w:pPr>
      <w:r>
        <w:rPr>
          <w:color w:val="000000"/>
          <w:lang w:bidi="ar-SA"/>
        </w:rPr>
        <w:br w:type="page"/>
      </w:r>
    </w:p>
    <w:p w14:paraId="24D4A641" w14:textId="77777777" w:rsidR="0020603D" w:rsidRPr="001C77DF" w:rsidRDefault="0020603D" w:rsidP="0020603D">
      <w:pPr>
        <w:keepNext/>
        <w:spacing w:before="240" w:after="60"/>
        <w:contextualSpacing/>
        <w:outlineLvl w:val="0"/>
        <w:rPr>
          <w:rFonts w:eastAsia="Times New Roman" w:cs="Calibri"/>
          <w:b/>
          <w:bCs/>
          <w:kern w:val="32"/>
          <w:sz w:val="44"/>
          <w:szCs w:val="44"/>
        </w:rPr>
      </w:pPr>
      <w:bookmarkStart w:id="50" w:name="_Toc503272214"/>
      <w:bookmarkStart w:id="51" w:name="_Toc509836482"/>
      <w:bookmarkStart w:id="52" w:name="_Toc6297015"/>
      <w:bookmarkStart w:id="53" w:name="_Toc9329841"/>
      <w:bookmarkEnd w:id="44"/>
      <w:r w:rsidRPr="001C77DF">
        <w:rPr>
          <w:b/>
          <w:kern w:val="32"/>
          <w:sz w:val="44"/>
        </w:rPr>
        <w:lastRenderedPageBreak/>
        <w:t>2.</w:t>
      </w:r>
      <w:r w:rsidRPr="001C77DF">
        <w:tab/>
      </w:r>
      <w:r w:rsidRPr="001C77DF">
        <w:rPr>
          <w:b/>
          <w:kern w:val="32"/>
          <w:sz w:val="44"/>
        </w:rPr>
        <w:t>Résultats détaillés</w:t>
      </w:r>
      <w:bookmarkEnd w:id="50"/>
      <w:bookmarkEnd w:id="51"/>
      <w:bookmarkEnd w:id="52"/>
      <w:bookmarkEnd w:id="53"/>
    </w:p>
    <w:p w14:paraId="0CFAD2F3" w14:textId="77777777" w:rsidR="00366A78" w:rsidRDefault="00366A78" w:rsidP="00EB62CC">
      <w:bookmarkStart w:id="54" w:name="_Toc503272215"/>
    </w:p>
    <w:p w14:paraId="79A919B4" w14:textId="43154F6B" w:rsidR="003D160B" w:rsidRPr="00B7772F" w:rsidRDefault="003D160B" w:rsidP="003D160B">
      <w:pPr>
        <w:pStyle w:val="Titre3"/>
        <w:rPr>
          <w:rFonts w:ascii="Calibri" w:hAnsi="Calibri"/>
          <w:i/>
          <w:sz w:val="24"/>
        </w:rPr>
      </w:pPr>
      <w:bookmarkStart w:id="55" w:name="_Toc6297016"/>
      <w:bookmarkStart w:id="56" w:name="_Toc9329842"/>
      <w:bookmarkStart w:id="57" w:name="_Toc509836483"/>
      <w:r w:rsidRPr="00B7772F">
        <w:rPr>
          <w:rFonts w:ascii="Calibri" w:hAnsi="Calibri"/>
          <w:i/>
          <w:sz w:val="24"/>
        </w:rPr>
        <w:t>2.1</w:t>
      </w:r>
      <w:r w:rsidRPr="00B7772F">
        <w:rPr>
          <w:rFonts w:ascii="Calibri" w:hAnsi="Calibri"/>
          <w:i/>
          <w:sz w:val="24"/>
        </w:rPr>
        <w:tab/>
        <w:t xml:space="preserve"> La perception générale du Canada </w:t>
      </w:r>
      <w:r w:rsidR="00E814EE">
        <w:rPr>
          <w:rFonts w:ascii="Calibri" w:hAnsi="Calibri"/>
          <w:i/>
          <w:sz w:val="24"/>
        </w:rPr>
        <w:t>–</w:t>
      </w:r>
      <w:r w:rsidRPr="00B7772F">
        <w:rPr>
          <w:rFonts w:ascii="Calibri" w:hAnsi="Calibri"/>
          <w:i/>
          <w:sz w:val="24"/>
        </w:rPr>
        <w:t xml:space="preserve"> Résultats des groupes de discussion</w:t>
      </w:r>
      <w:bookmarkEnd w:id="55"/>
      <w:bookmarkEnd w:id="56"/>
      <w:r w:rsidRPr="00B7772F">
        <w:rPr>
          <w:rFonts w:ascii="Calibri" w:hAnsi="Calibri"/>
          <w:i/>
          <w:sz w:val="24"/>
        </w:rPr>
        <w:t xml:space="preserve"> </w:t>
      </w:r>
      <w:bookmarkEnd w:id="57"/>
    </w:p>
    <w:p w14:paraId="674C1389" w14:textId="77777777" w:rsidR="003D160B" w:rsidRPr="001C77DF" w:rsidRDefault="003D160B" w:rsidP="003D160B"/>
    <w:p w14:paraId="6C96666D" w14:textId="77777777" w:rsidR="003D160B" w:rsidRPr="00123141" w:rsidRDefault="003D160B" w:rsidP="003D160B">
      <w:pPr>
        <w:contextualSpacing/>
        <w:jc w:val="both"/>
        <w:rPr>
          <w:sz w:val="24"/>
        </w:rPr>
      </w:pPr>
      <w:r w:rsidRPr="00123141">
        <w:rPr>
          <w:sz w:val="24"/>
        </w:rPr>
        <w:t>Cette section du rapport présente les résultats de la série de quatre groupes de discussion menés sur la perception et l’image du Canada en France. Puisqu’il s’agit d’une enquête de nature qualitative, ces résultats ne peuvent en aucun cas être considérés comme étant représentati</w:t>
      </w:r>
      <w:r>
        <w:rPr>
          <w:sz w:val="24"/>
        </w:rPr>
        <w:t>fs</w:t>
      </w:r>
      <w:r w:rsidRPr="00123141">
        <w:rPr>
          <w:sz w:val="24"/>
        </w:rPr>
        <w:t xml:space="preserve"> de l’état de l’opinion en France à l’égard du Canada. En fait, il s’agit d’un recueil d’opinion</w:t>
      </w:r>
      <w:r>
        <w:rPr>
          <w:sz w:val="24"/>
        </w:rPr>
        <w:t>s</w:t>
      </w:r>
      <w:r w:rsidRPr="00123141">
        <w:rPr>
          <w:sz w:val="24"/>
        </w:rPr>
        <w:t xml:space="preserve"> et de perceptions qui existent au sein de la population française. Il n’est toutefois pas possible de quantifier cette information. </w:t>
      </w:r>
    </w:p>
    <w:p w14:paraId="60E466DF" w14:textId="77777777" w:rsidR="003D160B" w:rsidRPr="00123141" w:rsidRDefault="003D160B" w:rsidP="003D160B">
      <w:pPr>
        <w:contextualSpacing/>
        <w:jc w:val="both"/>
        <w:rPr>
          <w:sz w:val="24"/>
        </w:rPr>
      </w:pPr>
    </w:p>
    <w:p w14:paraId="354B5BD8" w14:textId="77777777" w:rsidR="003D160B" w:rsidRPr="00886301" w:rsidRDefault="003D160B" w:rsidP="003D160B">
      <w:pPr>
        <w:rPr>
          <w:i/>
          <w:sz w:val="24"/>
          <w:szCs w:val="24"/>
        </w:rPr>
      </w:pPr>
      <w:r w:rsidRPr="00886301">
        <w:rPr>
          <w:i/>
          <w:sz w:val="24"/>
          <w:szCs w:val="24"/>
        </w:rPr>
        <w:t>La perception générale du Canada</w:t>
      </w:r>
    </w:p>
    <w:p w14:paraId="270F375A" w14:textId="62C3F3BC" w:rsidR="003D160B" w:rsidRDefault="003D160B" w:rsidP="003D160B">
      <w:pPr>
        <w:contextualSpacing/>
        <w:jc w:val="both"/>
        <w:rPr>
          <w:sz w:val="24"/>
        </w:rPr>
      </w:pPr>
      <w:r w:rsidRPr="00123141">
        <w:rPr>
          <w:sz w:val="24"/>
        </w:rPr>
        <w:t>Dans la première partie des groupes de discussion, avant même d’avoir mentionné le sujet de la rencontre, l’animateur des groupes a demandé aux participants d’écrire sur une feuille de papier les trois mots ou expressions qui leur viennent à l’esprit lorsqu’il</w:t>
      </w:r>
      <w:r w:rsidR="00DB27CB">
        <w:rPr>
          <w:sz w:val="24"/>
        </w:rPr>
        <w:t>s</w:t>
      </w:r>
      <w:r w:rsidRPr="00123141">
        <w:rPr>
          <w:sz w:val="24"/>
        </w:rPr>
        <w:t xml:space="preserve"> pense</w:t>
      </w:r>
      <w:r w:rsidR="00DB27CB">
        <w:rPr>
          <w:sz w:val="24"/>
        </w:rPr>
        <w:t>nt</w:t>
      </w:r>
      <w:r w:rsidRPr="00123141">
        <w:rPr>
          <w:sz w:val="24"/>
        </w:rPr>
        <w:t xml:space="preserve"> au Canada. Cette façon de procéder permettait d’obtenir un contenu spontané qui n’avait pas fait l’objet d’une réflexion approfondi</w:t>
      </w:r>
      <w:r>
        <w:rPr>
          <w:sz w:val="24"/>
        </w:rPr>
        <w:t>e quant aux perceptions associées au Canada</w:t>
      </w:r>
      <w:r w:rsidRPr="00123141">
        <w:rPr>
          <w:sz w:val="24"/>
        </w:rPr>
        <w:t xml:space="preserve">. C’est seulement après ce premier exercice que l’animateur révélait le thème de la </w:t>
      </w:r>
      <w:r>
        <w:rPr>
          <w:sz w:val="24"/>
        </w:rPr>
        <w:t>discussion a</w:t>
      </w:r>
      <w:r w:rsidRPr="00123141">
        <w:rPr>
          <w:sz w:val="24"/>
        </w:rPr>
        <w:t>ux participants.</w:t>
      </w:r>
    </w:p>
    <w:p w14:paraId="0DCB2EEC" w14:textId="77777777" w:rsidR="003D160B" w:rsidRDefault="003D160B" w:rsidP="003D160B">
      <w:pPr>
        <w:contextualSpacing/>
        <w:jc w:val="both"/>
        <w:rPr>
          <w:sz w:val="24"/>
        </w:rPr>
      </w:pPr>
    </w:p>
    <w:p w14:paraId="46D3C231" w14:textId="77777777" w:rsidR="003D160B" w:rsidRPr="00886301" w:rsidRDefault="003D160B" w:rsidP="003D160B">
      <w:pPr>
        <w:rPr>
          <w:i/>
          <w:sz w:val="24"/>
          <w:szCs w:val="24"/>
        </w:rPr>
      </w:pPr>
      <w:r w:rsidRPr="00886301">
        <w:rPr>
          <w:i/>
          <w:sz w:val="24"/>
          <w:szCs w:val="24"/>
        </w:rPr>
        <w:t xml:space="preserve">Globalement, une image positive du Canada  </w:t>
      </w:r>
    </w:p>
    <w:p w14:paraId="44CD9CF4" w14:textId="0DDAD4BB" w:rsidR="003D160B" w:rsidRPr="00886301" w:rsidRDefault="003D160B" w:rsidP="003D160B">
      <w:pPr>
        <w:contextualSpacing/>
        <w:jc w:val="both"/>
        <w:rPr>
          <w:sz w:val="24"/>
        </w:rPr>
      </w:pPr>
      <w:r>
        <w:rPr>
          <w:sz w:val="24"/>
        </w:rPr>
        <w:t>D’emblée, les participants des groupes de discussion ont articulé une vision du Canada fondamentalement positive. I</w:t>
      </w:r>
      <w:r w:rsidRPr="00886301">
        <w:rPr>
          <w:sz w:val="24"/>
        </w:rPr>
        <w:t xml:space="preserve">ls ne perçoivent </w:t>
      </w:r>
      <w:r w:rsidR="00DB27CB" w:rsidRPr="00886301">
        <w:rPr>
          <w:sz w:val="24"/>
        </w:rPr>
        <w:t>pas le</w:t>
      </w:r>
      <w:r w:rsidRPr="00886301">
        <w:rPr>
          <w:sz w:val="24"/>
        </w:rPr>
        <w:t xml:space="preserve"> Canada comme un pays réellement étranger, ils perçoivent une forte proximité, voire une certaine parenté entre la France et le Canada. Cette proximité perçue est construite sur des ancêtres communs, une histoire commune et une langue partagée. Les Canadiens sont </w:t>
      </w:r>
      <w:r w:rsidR="00DB27CB">
        <w:rPr>
          <w:sz w:val="24"/>
        </w:rPr>
        <w:t>v</w:t>
      </w:r>
      <w:r w:rsidR="00DB27CB" w:rsidRPr="00886301">
        <w:rPr>
          <w:sz w:val="24"/>
        </w:rPr>
        <w:t xml:space="preserve">us </w:t>
      </w:r>
      <w:r w:rsidRPr="00886301">
        <w:rPr>
          <w:sz w:val="24"/>
        </w:rPr>
        <w:t>comme les cousins vivant en Amérique du Nord, les francophones de l’Amérique du Nord.  Notons que la proximité linguistique avec la France est centrale dans cette perception du Canada.</w:t>
      </w:r>
      <w:r w:rsidR="00843837">
        <w:rPr>
          <w:sz w:val="24"/>
        </w:rPr>
        <w:t xml:space="preserve"> </w:t>
      </w:r>
      <w:r w:rsidR="004A38AF">
        <w:rPr>
          <w:sz w:val="24"/>
        </w:rPr>
        <w:t>Suivant cette</w:t>
      </w:r>
      <w:r w:rsidR="00261EDD">
        <w:rPr>
          <w:sz w:val="24"/>
        </w:rPr>
        <w:t xml:space="preserve"> perception du Canda c’est le Québec qui s’impose en premier lieu à leur perception. Cependant, les groupes de discussion ont également révélé une connaissance du Canada anglais assez développé, que ce soit au niveau de la géographie ou des villes et des personnalités publiques.</w:t>
      </w:r>
    </w:p>
    <w:p w14:paraId="1F0B1D9A" w14:textId="77777777" w:rsidR="003D160B" w:rsidRPr="00886301" w:rsidRDefault="003D160B" w:rsidP="003D160B">
      <w:pPr>
        <w:contextualSpacing/>
        <w:jc w:val="both"/>
        <w:rPr>
          <w:sz w:val="24"/>
        </w:rPr>
      </w:pPr>
    </w:p>
    <w:p w14:paraId="087B5213" w14:textId="7B96225F" w:rsidR="003D160B" w:rsidRDefault="003D160B" w:rsidP="003D160B">
      <w:pPr>
        <w:contextualSpacing/>
        <w:jc w:val="both"/>
        <w:rPr>
          <w:sz w:val="24"/>
        </w:rPr>
      </w:pPr>
      <w:r>
        <w:rPr>
          <w:sz w:val="24"/>
        </w:rPr>
        <w:t xml:space="preserve">Leur perception est aussi calquée sur les stéréotypes et clichés associés aux valeurs et au territoire Canadien à savoir : un pays accueillant, sécuritaire, tolérant, multiculturel, libre et un territoire immense, glacé, vierge, naturel avec une </w:t>
      </w:r>
      <w:r w:rsidR="00DB27CB">
        <w:rPr>
          <w:sz w:val="24"/>
        </w:rPr>
        <w:t xml:space="preserve">abondante </w:t>
      </w:r>
      <w:r>
        <w:rPr>
          <w:sz w:val="24"/>
        </w:rPr>
        <w:t>faune sauvage.</w:t>
      </w:r>
    </w:p>
    <w:p w14:paraId="49B19DD5" w14:textId="3E00D004" w:rsidR="00261EDD" w:rsidRDefault="00261EDD" w:rsidP="003D160B">
      <w:pPr>
        <w:contextualSpacing/>
        <w:jc w:val="both"/>
        <w:rPr>
          <w:sz w:val="24"/>
        </w:rPr>
      </w:pPr>
    </w:p>
    <w:p w14:paraId="403908E9" w14:textId="77777777" w:rsidR="00261EDD" w:rsidRPr="00886301" w:rsidRDefault="00261EDD" w:rsidP="003D160B">
      <w:pPr>
        <w:contextualSpacing/>
        <w:jc w:val="both"/>
        <w:rPr>
          <w:sz w:val="24"/>
        </w:rPr>
      </w:pPr>
    </w:p>
    <w:p w14:paraId="7E084E0F" w14:textId="77777777" w:rsidR="003D160B" w:rsidRPr="00886301" w:rsidRDefault="003D160B" w:rsidP="003D160B">
      <w:pPr>
        <w:contextualSpacing/>
        <w:jc w:val="both"/>
        <w:rPr>
          <w:sz w:val="24"/>
          <w:szCs w:val="24"/>
        </w:rPr>
      </w:pPr>
    </w:p>
    <w:p w14:paraId="1FA78745" w14:textId="77777777" w:rsidR="003D160B" w:rsidRPr="00886301" w:rsidRDefault="003D160B" w:rsidP="003D160B">
      <w:pPr>
        <w:rPr>
          <w:i/>
          <w:sz w:val="24"/>
          <w:szCs w:val="24"/>
        </w:rPr>
      </w:pPr>
      <w:r w:rsidRPr="00886301">
        <w:rPr>
          <w:i/>
          <w:sz w:val="24"/>
          <w:szCs w:val="24"/>
        </w:rPr>
        <w:lastRenderedPageBreak/>
        <w:t>Un pays nature</w:t>
      </w:r>
    </w:p>
    <w:p w14:paraId="78FD123E" w14:textId="3D1EF7CF" w:rsidR="003D160B" w:rsidRDefault="003D160B" w:rsidP="003D160B">
      <w:pPr>
        <w:contextualSpacing/>
        <w:jc w:val="both"/>
        <w:rPr>
          <w:sz w:val="24"/>
        </w:rPr>
      </w:pPr>
      <w:r w:rsidRPr="00123141">
        <w:rPr>
          <w:sz w:val="24"/>
        </w:rPr>
        <w:t xml:space="preserve">Sans grande surprise, les mots mentionnés le plus régulièrement dans les groupes </w:t>
      </w:r>
      <w:r>
        <w:rPr>
          <w:sz w:val="24"/>
        </w:rPr>
        <w:t>portent sur</w:t>
      </w:r>
      <w:r w:rsidRPr="00123141">
        <w:rPr>
          <w:sz w:val="24"/>
        </w:rPr>
        <w:t xml:space="preserve"> </w:t>
      </w:r>
      <w:r>
        <w:rPr>
          <w:sz w:val="24"/>
        </w:rPr>
        <w:t xml:space="preserve">la nature. </w:t>
      </w:r>
      <w:r w:rsidR="00DB27CB">
        <w:rPr>
          <w:sz w:val="24"/>
        </w:rPr>
        <w:t>Celle-ci domine</w:t>
      </w:r>
      <w:r w:rsidRPr="00123141">
        <w:rPr>
          <w:sz w:val="24"/>
        </w:rPr>
        <w:t xml:space="preserve"> les perceptions à l’égard du Canada. Parmi les mots mentionnés</w:t>
      </w:r>
      <w:r>
        <w:rPr>
          <w:sz w:val="24"/>
        </w:rPr>
        <w:t xml:space="preserve"> le plus souvent</w:t>
      </w:r>
      <w:r w:rsidRPr="00123141">
        <w:rPr>
          <w:sz w:val="24"/>
        </w:rPr>
        <w:t>, notons : la verdure, les couleurs d’automne (</w:t>
      </w:r>
      <w:r w:rsidR="00261EDD">
        <w:rPr>
          <w:sz w:val="24"/>
        </w:rPr>
        <w:t xml:space="preserve">la couleur </w:t>
      </w:r>
      <w:r w:rsidRPr="00123141">
        <w:rPr>
          <w:sz w:val="24"/>
        </w:rPr>
        <w:t xml:space="preserve">orange), les grands </w:t>
      </w:r>
      <w:r>
        <w:rPr>
          <w:sz w:val="24"/>
        </w:rPr>
        <w:t>espaces et l’</w:t>
      </w:r>
      <w:r w:rsidRPr="00123141">
        <w:rPr>
          <w:sz w:val="24"/>
        </w:rPr>
        <w:t>immens</w:t>
      </w:r>
      <w:r>
        <w:rPr>
          <w:sz w:val="24"/>
        </w:rPr>
        <w:t>ité</w:t>
      </w:r>
      <w:r w:rsidRPr="00123141">
        <w:rPr>
          <w:sz w:val="24"/>
        </w:rPr>
        <w:t>, les forêts, les lacs, le fleuve St-Laurent, les parcs natures (Jacques Cartier), l</w:t>
      </w:r>
      <w:r>
        <w:rPr>
          <w:sz w:val="24"/>
        </w:rPr>
        <w:t xml:space="preserve">e camping </w:t>
      </w:r>
      <w:r w:rsidRPr="00123141">
        <w:rPr>
          <w:sz w:val="24"/>
        </w:rPr>
        <w:t>sauvage, l</w:t>
      </w:r>
      <w:r>
        <w:rPr>
          <w:sz w:val="24"/>
        </w:rPr>
        <w:t>a faune</w:t>
      </w:r>
      <w:r w:rsidR="00DB27CB">
        <w:rPr>
          <w:sz w:val="24"/>
        </w:rPr>
        <w:t xml:space="preserve"> : </w:t>
      </w:r>
      <w:r w:rsidRPr="00123141">
        <w:rPr>
          <w:sz w:val="24"/>
        </w:rPr>
        <w:t>les car</w:t>
      </w:r>
      <w:r>
        <w:rPr>
          <w:sz w:val="24"/>
        </w:rPr>
        <w:t xml:space="preserve">ibous, les ours les baleines ainsi que les </w:t>
      </w:r>
      <w:r w:rsidRPr="00123141">
        <w:rPr>
          <w:sz w:val="24"/>
        </w:rPr>
        <w:t xml:space="preserve">chiens de traineaux. </w:t>
      </w:r>
      <w:r>
        <w:rPr>
          <w:sz w:val="24"/>
        </w:rPr>
        <w:t>Pour certains participants, c</w:t>
      </w:r>
      <w:r w:rsidRPr="00123141">
        <w:rPr>
          <w:sz w:val="24"/>
        </w:rPr>
        <w:t>ette image</w:t>
      </w:r>
      <w:r>
        <w:rPr>
          <w:sz w:val="24"/>
        </w:rPr>
        <w:t xml:space="preserve"> nature</w:t>
      </w:r>
      <w:r w:rsidRPr="00123141">
        <w:rPr>
          <w:sz w:val="24"/>
        </w:rPr>
        <w:t xml:space="preserve"> sous-</w:t>
      </w:r>
      <w:r>
        <w:rPr>
          <w:sz w:val="24"/>
        </w:rPr>
        <w:t xml:space="preserve">tend aussi </w:t>
      </w:r>
      <w:r w:rsidRPr="00123141">
        <w:rPr>
          <w:sz w:val="24"/>
        </w:rPr>
        <w:t xml:space="preserve">l’idée d’une variété et </w:t>
      </w:r>
      <w:r>
        <w:rPr>
          <w:sz w:val="24"/>
        </w:rPr>
        <w:t xml:space="preserve">d’une </w:t>
      </w:r>
      <w:r w:rsidRPr="00123141">
        <w:rPr>
          <w:sz w:val="24"/>
        </w:rPr>
        <w:t xml:space="preserve">abondance de matières premières. </w:t>
      </w:r>
    </w:p>
    <w:p w14:paraId="1FB1CCDC" w14:textId="77777777" w:rsidR="003D160B" w:rsidRDefault="003D160B" w:rsidP="003D160B">
      <w:pPr>
        <w:contextualSpacing/>
        <w:jc w:val="both"/>
        <w:rPr>
          <w:sz w:val="24"/>
        </w:rPr>
      </w:pPr>
    </w:p>
    <w:p w14:paraId="030CE2FA" w14:textId="77777777" w:rsidR="003D160B" w:rsidRPr="00886301" w:rsidRDefault="003D160B" w:rsidP="003D160B">
      <w:pPr>
        <w:rPr>
          <w:i/>
          <w:sz w:val="24"/>
          <w:szCs w:val="24"/>
        </w:rPr>
      </w:pPr>
      <w:r w:rsidRPr="00886301">
        <w:rPr>
          <w:i/>
          <w:sz w:val="24"/>
          <w:szCs w:val="24"/>
        </w:rPr>
        <w:t xml:space="preserve">Des territoires, des villes ou des lieux </w:t>
      </w:r>
    </w:p>
    <w:p w14:paraId="206C3623" w14:textId="1F4D689C" w:rsidR="003D160B" w:rsidRDefault="003D160B" w:rsidP="003D160B">
      <w:pPr>
        <w:pStyle w:val="Niveau1"/>
        <w:spacing w:line="240" w:lineRule="auto"/>
        <w:jc w:val="both"/>
        <w:rPr>
          <w:color w:val="auto"/>
        </w:rPr>
      </w:pPr>
      <w:r>
        <w:rPr>
          <w:color w:val="auto"/>
        </w:rPr>
        <w:t xml:space="preserve">Lorsqu’ils pensent au Canada, </w:t>
      </w:r>
      <w:r w:rsidR="00DB27CB">
        <w:rPr>
          <w:color w:val="auto"/>
        </w:rPr>
        <w:t xml:space="preserve">les participants </w:t>
      </w:r>
      <w:r>
        <w:rPr>
          <w:color w:val="auto"/>
        </w:rPr>
        <w:t xml:space="preserve">pensent spontanément à des territoires, des villes, et des sites particuliers. Mais c’est aussi l’idée des grandes villes américanisées qui leur vient en tête. Ainsi, le Canada est associé à l’image de ses plus grandes métropoles : Montréal, Toronto et Vancouver. Des attractions touristiques naturelles, telles que les chutes du Niagara et le Parc de la Jacques-Cartier structurent aussi leur perception du pays.  </w:t>
      </w:r>
    </w:p>
    <w:p w14:paraId="7265A1B9" w14:textId="77777777" w:rsidR="003D160B" w:rsidRDefault="003D160B" w:rsidP="003D160B">
      <w:pPr>
        <w:pStyle w:val="Niveau1"/>
        <w:spacing w:line="240" w:lineRule="auto"/>
        <w:jc w:val="both"/>
        <w:rPr>
          <w:color w:val="auto"/>
        </w:rPr>
      </w:pPr>
    </w:p>
    <w:p w14:paraId="3FFA3237" w14:textId="77777777" w:rsidR="003D160B" w:rsidRPr="00886301" w:rsidRDefault="003D160B" w:rsidP="003D160B">
      <w:pPr>
        <w:rPr>
          <w:i/>
          <w:sz w:val="24"/>
          <w:szCs w:val="24"/>
        </w:rPr>
      </w:pPr>
      <w:r w:rsidRPr="00886301">
        <w:rPr>
          <w:i/>
          <w:sz w:val="24"/>
          <w:szCs w:val="24"/>
        </w:rPr>
        <w:t>Des symboles canadiens</w:t>
      </w:r>
    </w:p>
    <w:p w14:paraId="7C653321" w14:textId="644F821E" w:rsidR="003D160B" w:rsidRDefault="003D160B" w:rsidP="003D160B">
      <w:pPr>
        <w:pStyle w:val="Niveau1"/>
        <w:spacing w:line="240" w:lineRule="auto"/>
        <w:jc w:val="both"/>
        <w:rPr>
          <w:color w:val="auto"/>
        </w:rPr>
      </w:pPr>
      <w:r>
        <w:rPr>
          <w:color w:val="auto"/>
        </w:rPr>
        <w:t xml:space="preserve">Certains symboles sont aussi fortement ancrés dans l’esprit des </w:t>
      </w:r>
      <w:r w:rsidR="00261EDD">
        <w:rPr>
          <w:color w:val="auto"/>
        </w:rPr>
        <w:t xml:space="preserve">participants </w:t>
      </w:r>
      <w:r>
        <w:rPr>
          <w:color w:val="auto"/>
        </w:rPr>
        <w:t xml:space="preserve">quant à leur image du Canada. Le sirop d’érable, la feuille d’érable sur le drapeau et même la poutine font partie des éléments qui viennent spontanément à leur esprit lorsqu’ils pensent au Canada. Outre ces premiers symboles qui résonnent fortement, le hockey, le curling, le patinage artistique, le rugby et le football américain (en distinction du </w:t>
      </w:r>
      <w:r w:rsidR="003D6709">
        <w:rPr>
          <w:color w:val="auto"/>
        </w:rPr>
        <w:t>soccer</w:t>
      </w:r>
      <w:r>
        <w:rPr>
          <w:color w:val="auto"/>
        </w:rPr>
        <w:t xml:space="preserve">) font partie des symboles forts associés spontanément au Canada. </w:t>
      </w:r>
    </w:p>
    <w:p w14:paraId="5167804F" w14:textId="77777777" w:rsidR="003D160B" w:rsidRDefault="003D160B" w:rsidP="003D160B">
      <w:pPr>
        <w:pStyle w:val="Niveau1"/>
        <w:spacing w:line="240" w:lineRule="auto"/>
        <w:jc w:val="both"/>
        <w:rPr>
          <w:color w:val="auto"/>
        </w:rPr>
      </w:pPr>
    </w:p>
    <w:p w14:paraId="0AB23257" w14:textId="77777777" w:rsidR="003D160B" w:rsidRPr="00886301" w:rsidRDefault="003D160B" w:rsidP="003D160B">
      <w:pPr>
        <w:rPr>
          <w:i/>
          <w:sz w:val="24"/>
          <w:szCs w:val="24"/>
        </w:rPr>
      </w:pPr>
      <w:r w:rsidRPr="00886301">
        <w:rPr>
          <w:i/>
          <w:sz w:val="24"/>
          <w:szCs w:val="24"/>
        </w:rPr>
        <w:t>Et des personnalités publiques</w:t>
      </w:r>
    </w:p>
    <w:p w14:paraId="7141ECB3" w14:textId="6459508C" w:rsidR="003D160B" w:rsidRDefault="003D160B" w:rsidP="003D160B">
      <w:pPr>
        <w:pStyle w:val="Niveau1"/>
        <w:spacing w:line="240" w:lineRule="auto"/>
        <w:jc w:val="both"/>
        <w:rPr>
          <w:color w:val="auto"/>
        </w:rPr>
      </w:pPr>
      <w:r>
        <w:rPr>
          <w:color w:val="auto"/>
        </w:rPr>
        <w:t xml:space="preserve">La personnalité publique la plus régulièrement mentionnée par les participants est Céline Dion. Ce n’est pas une surprise compte tenu du statut de vedette internationale de celle-ci. Elle conserve encore une notoriété très forte en France. Celle-ci a été mentionnée dans tous les groupes de discussion. Garou, Lara Fabian et Anthony </w:t>
      </w:r>
      <w:proofErr w:type="spellStart"/>
      <w:r>
        <w:rPr>
          <w:color w:val="auto"/>
        </w:rPr>
        <w:t>Kavanagh</w:t>
      </w:r>
      <w:proofErr w:type="spellEnd"/>
      <w:r>
        <w:rPr>
          <w:color w:val="auto"/>
        </w:rPr>
        <w:t xml:space="preserve"> ont, eux aussi, une bonne notoriété ayant été mentionné</w:t>
      </w:r>
      <w:r w:rsidR="004819EC">
        <w:rPr>
          <w:color w:val="auto"/>
        </w:rPr>
        <w:t>e</w:t>
      </w:r>
      <w:r>
        <w:rPr>
          <w:color w:val="auto"/>
        </w:rPr>
        <w:t xml:space="preserve"> dans plusieurs groupes. Ces artistes francophones québécois ont, généralement, un impact assez positif sur le public français et font partie des perceptions qui structurent l’image du Canada. </w:t>
      </w:r>
      <w:r w:rsidR="00261EDD">
        <w:rPr>
          <w:color w:val="auto"/>
        </w:rPr>
        <w:t xml:space="preserve">Outre des artistes québécois, les participants, tant dans les groupes de Paris que de Lyon, ont mentionné connaître des artistes canadiens anglophones. Leonard Cohen, Justin Bieber, Drake et Ryan Reynolds sont au nombre des artistes anglophones connus par les participants. </w:t>
      </w:r>
    </w:p>
    <w:p w14:paraId="0922789B" w14:textId="77777777" w:rsidR="003D160B" w:rsidRDefault="003D160B" w:rsidP="003D160B">
      <w:pPr>
        <w:pStyle w:val="Niveau1"/>
        <w:spacing w:line="240" w:lineRule="auto"/>
        <w:jc w:val="both"/>
        <w:rPr>
          <w:color w:val="auto"/>
        </w:rPr>
      </w:pPr>
    </w:p>
    <w:p w14:paraId="0A79833E" w14:textId="77777777" w:rsidR="003D160B" w:rsidRPr="00886301" w:rsidRDefault="003D160B" w:rsidP="003D160B">
      <w:pPr>
        <w:rPr>
          <w:i/>
          <w:sz w:val="24"/>
          <w:szCs w:val="24"/>
        </w:rPr>
      </w:pPr>
      <w:r w:rsidRPr="00886301">
        <w:rPr>
          <w:i/>
          <w:sz w:val="24"/>
          <w:szCs w:val="24"/>
        </w:rPr>
        <w:t>Le Canada a une image plus mitigée qu’il n’y paraît</w:t>
      </w:r>
    </w:p>
    <w:p w14:paraId="72AC8616" w14:textId="6CD907AA" w:rsidR="003D160B" w:rsidRDefault="003D160B" w:rsidP="003D160B">
      <w:pPr>
        <w:pStyle w:val="Niveau1"/>
        <w:spacing w:line="240" w:lineRule="auto"/>
        <w:jc w:val="both"/>
        <w:rPr>
          <w:color w:val="auto"/>
        </w:rPr>
      </w:pPr>
      <w:r>
        <w:rPr>
          <w:color w:val="auto"/>
        </w:rPr>
        <w:t xml:space="preserve">Cette image du Canada, livrée spontanément par les participants aux groupes de discussion est plutôt lisse et généralement positive. Pourtant, en questionnant davantage les participants durant les discussions, il ressort de cela que l’image du Canada n’est pas aussi </w:t>
      </w:r>
      <w:r w:rsidR="003D6709">
        <w:rPr>
          <w:color w:val="auto"/>
        </w:rPr>
        <w:t xml:space="preserve">idyllique </w:t>
      </w:r>
      <w:r>
        <w:rPr>
          <w:color w:val="auto"/>
        </w:rPr>
        <w:t xml:space="preserve">qu’il n’y parait. </w:t>
      </w:r>
      <w:r w:rsidR="003D6709">
        <w:rPr>
          <w:color w:val="auto"/>
        </w:rPr>
        <w:t>Le discours se fait alors plus nuancé et plus critique.</w:t>
      </w:r>
      <w:r>
        <w:rPr>
          <w:color w:val="auto"/>
        </w:rPr>
        <w:t xml:space="preserve"> </w:t>
      </w:r>
      <w:r w:rsidR="00555811" w:rsidRPr="00555811">
        <w:rPr>
          <w:color w:val="auto"/>
        </w:rPr>
        <w:t xml:space="preserve">On observe des perceptions parfois contrastées sur des thèmes qui ont fait débat </w:t>
      </w:r>
      <w:r w:rsidR="00555811">
        <w:rPr>
          <w:color w:val="auto"/>
        </w:rPr>
        <w:t>lors des groupes</w:t>
      </w:r>
      <w:r w:rsidR="00555811" w:rsidRPr="00555811">
        <w:rPr>
          <w:color w:val="auto"/>
        </w:rPr>
        <w:t xml:space="preserve">: le multiculturalisme, la tolérance, l’environnement ou le libéralisme économique. </w:t>
      </w:r>
    </w:p>
    <w:p w14:paraId="166BF329" w14:textId="77777777" w:rsidR="003D160B" w:rsidRPr="00886301" w:rsidRDefault="003D160B" w:rsidP="003D160B">
      <w:pPr>
        <w:rPr>
          <w:i/>
          <w:sz w:val="24"/>
          <w:szCs w:val="24"/>
        </w:rPr>
      </w:pPr>
      <w:r w:rsidRPr="00886301">
        <w:rPr>
          <w:i/>
          <w:sz w:val="24"/>
          <w:szCs w:val="24"/>
        </w:rPr>
        <w:lastRenderedPageBreak/>
        <w:t xml:space="preserve">La tolérance </w:t>
      </w:r>
    </w:p>
    <w:p w14:paraId="465C33D3" w14:textId="204EE56D" w:rsidR="003D160B" w:rsidRPr="00886301" w:rsidRDefault="003D160B" w:rsidP="003D160B">
      <w:pPr>
        <w:contextualSpacing/>
        <w:jc w:val="both"/>
        <w:rPr>
          <w:sz w:val="24"/>
          <w:szCs w:val="24"/>
        </w:rPr>
      </w:pPr>
      <w:r w:rsidRPr="00886301">
        <w:rPr>
          <w:sz w:val="24"/>
          <w:szCs w:val="24"/>
        </w:rPr>
        <w:t>Le Canada est généralement perçu comme étant un pays ouvert et tolérant. Dans tous les groupes, cet aspect du Canada a été mis de l’avant spontanément. L’aspect multiculturel du pays est perçu comme étant une valeur fondamentale du pays. Ils décrivent le Canada comme un pays accueillant, chaleureux et ouvert à l’immigration et aux différences. Le fait que le Canada soit un pays d’immigration semble être un fait bien connu en France. Quelques participants ont aussi souligné que cette ouverture à la différence est à l’avant-garde de la France sur d’autres aspects comme le mariage homosexuel. Ainsi, beaucoup de Français aurai</w:t>
      </w:r>
      <w:r>
        <w:rPr>
          <w:sz w:val="24"/>
          <w:szCs w:val="24"/>
        </w:rPr>
        <w:t>en</w:t>
      </w:r>
      <w:r w:rsidRPr="00886301">
        <w:rPr>
          <w:sz w:val="24"/>
          <w:szCs w:val="24"/>
        </w:rPr>
        <w:t xml:space="preserve">t immigré au Canada dans l’espoir de se prévaloir de ce droit. </w:t>
      </w:r>
    </w:p>
    <w:p w14:paraId="5A3D0DE0" w14:textId="77777777" w:rsidR="003D160B" w:rsidRPr="00886301" w:rsidRDefault="003D160B" w:rsidP="003D160B">
      <w:pPr>
        <w:contextualSpacing/>
        <w:jc w:val="both"/>
        <w:rPr>
          <w:sz w:val="24"/>
          <w:szCs w:val="24"/>
        </w:rPr>
      </w:pPr>
    </w:p>
    <w:p w14:paraId="52BF897C" w14:textId="3DDA86B8" w:rsidR="003D6709" w:rsidRDefault="003D160B" w:rsidP="003D160B">
      <w:pPr>
        <w:contextualSpacing/>
        <w:jc w:val="both"/>
        <w:rPr>
          <w:sz w:val="24"/>
          <w:szCs w:val="24"/>
        </w:rPr>
      </w:pPr>
      <w:r w:rsidRPr="00886301">
        <w:rPr>
          <w:sz w:val="24"/>
          <w:szCs w:val="24"/>
        </w:rPr>
        <w:t xml:space="preserve">Cette image est toutefois tempérée par des perceptions contraires. Le Canada est vu </w:t>
      </w:r>
      <w:r w:rsidR="003D6709">
        <w:rPr>
          <w:sz w:val="24"/>
          <w:szCs w:val="24"/>
        </w:rPr>
        <w:t xml:space="preserve">en même temps </w:t>
      </w:r>
      <w:r w:rsidRPr="00886301">
        <w:rPr>
          <w:sz w:val="24"/>
          <w:szCs w:val="24"/>
        </w:rPr>
        <w:t>comme un pays homogène, à l’exception des villes, où la mixité est surtout une impression. Ils estiment que le Canada choisi</w:t>
      </w:r>
      <w:r w:rsidR="003D6709">
        <w:rPr>
          <w:sz w:val="24"/>
          <w:szCs w:val="24"/>
        </w:rPr>
        <w:t>t</w:t>
      </w:r>
      <w:r w:rsidRPr="00886301">
        <w:rPr>
          <w:sz w:val="24"/>
          <w:szCs w:val="24"/>
        </w:rPr>
        <w:t xml:space="preserve"> ses immigrants selon des critères très stricts</w:t>
      </w:r>
      <w:r w:rsidR="003D6709">
        <w:rPr>
          <w:sz w:val="24"/>
          <w:szCs w:val="24"/>
        </w:rPr>
        <w:t>,</w:t>
      </w:r>
      <w:r w:rsidRPr="00886301">
        <w:rPr>
          <w:sz w:val="24"/>
          <w:szCs w:val="24"/>
        </w:rPr>
        <w:t xml:space="preserve"> ce qu</w:t>
      </w:r>
      <w:r>
        <w:rPr>
          <w:sz w:val="24"/>
          <w:szCs w:val="24"/>
        </w:rPr>
        <w:t>i</w:t>
      </w:r>
      <w:r w:rsidRPr="00886301">
        <w:rPr>
          <w:sz w:val="24"/>
          <w:szCs w:val="24"/>
        </w:rPr>
        <w:t xml:space="preserve"> donne l’impression que le pays est élitiste : n’immigre pas au Canada qui veut. Il faut avoir le bon diplôme et la bonne formation pour immigrer au Canada. Le pays n’est donc pas perçu comme une terre d’accueil pour les réfugiés, éclipsant donc la dimension humanitaire de l’immigration au pays. </w:t>
      </w:r>
    </w:p>
    <w:p w14:paraId="32F8AE58" w14:textId="77777777" w:rsidR="003D6709" w:rsidRDefault="003D6709" w:rsidP="003D160B">
      <w:pPr>
        <w:contextualSpacing/>
        <w:jc w:val="both"/>
        <w:rPr>
          <w:sz w:val="24"/>
          <w:szCs w:val="24"/>
        </w:rPr>
      </w:pPr>
    </w:p>
    <w:p w14:paraId="734A3D9D" w14:textId="3A620635" w:rsidR="003D160B" w:rsidRPr="00886301" w:rsidRDefault="003D160B" w:rsidP="003D160B">
      <w:pPr>
        <w:contextualSpacing/>
        <w:jc w:val="both"/>
        <w:rPr>
          <w:sz w:val="24"/>
          <w:szCs w:val="24"/>
        </w:rPr>
      </w:pPr>
      <w:r w:rsidRPr="00886301">
        <w:rPr>
          <w:sz w:val="24"/>
          <w:szCs w:val="24"/>
        </w:rPr>
        <w:t xml:space="preserve">Une dimension négative soulignée par les participants concerne les autochtones. </w:t>
      </w:r>
      <w:r w:rsidR="003D6709">
        <w:rPr>
          <w:sz w:val="24"/>
          <w:szCs w:val="24"/>
        </w:rPr>
        <w:t xml:space="preserve">Les participants ont fait mention de </w:t>
      </w:r>
      <w:r w:rsidRPr="00886301">
        <w:rPr>
          <w:sz w:val="24"/>
          <w:szCs w:val="24"/>
        </w:rPr>
        <w:t xml:space="preserve">problèmes avec les autochtones au Canada. L’impression est qu’ils sont placés dans des réserves, qu’ils sont </w:t>
      </w:r>
      <w:r w:rsidR="003D6709" w:rsidRPr="00886301">
        <w:rPr>
          <w:i/>
          <w:sz w:val="24"/>
          <w:szCs w:val="24"/>
        </w:rPr>
        <w:t>par</w:t>
      </w:r>
      <w:r w:rsidR="003D6709">
        <w:rPr>
          <w:i/>
          <w:sz w:val="24"/>
          <w:szCs w:val="24"/>
        </w:rPr>
        <w:t>qu</w:t>
      </w:r>
      <w:r w:rsidR="003D6709" w:rsidRPr="00886301">
        <w:rPr>
          <w:i/>
          <w:sz w:val="24"/>
          <w:szCs w:val="24"/>
        </w:rPr>
        <w:t>és</w:t>
      </w:r>
      <w:r w:rsidR="003D6709" w:rsidRPr="00886301">
        <w:rPr>
          <w:sz w:val="24"/>
          <w:szCs w:val="24"/>
        </w:rPr>
        <w:t xml:space="preserve"> </w:t>
      </w:r>
      <w:r w:rsidRPr="00886301">
        <w:rPr>
          <w:sz w:val="24"/>
          <w:szCs w:val="24"/>
        </w:rPr>
        <w:t>ou encore qu’ils puissent être déplacés par les forces de l’ordre pour faire place à des projets d’oléoducs.</w:t>
      </w:r>
    </w:p>
    <w:p w14:paraId="022A97D1" w14:textId="77777777" w:rsidR="003D160B" w:rsidRPr="00886301" w:rsidRDefault="003D160B" w:rsidP="003D160B">
      <w:pPr>
        <w:contextualSpacing/>
        <w:jc w:val="both"/>
        <w:rPr>
          <w:sz w:val="24"/>
          <w:szCs w:val="24"/>
        </w:rPr>
      </w:pPr>
    </w:p>
    <w:p w14:paraId="370ED011" w14:textId="77777777" w:rsidR="003D160B" w:rsidRPr="00886301" w:rsidRDefault="003D160B" w:rsidP="003D160B">
      <w:pPr>
        <w:rPr>
          <w:i/>
          <w:sz w:val="24"/>
          <w:szCs w:val="24"/>
        </w:rPr>
      </w:pPr>
      <w:r w:rsidRPr="00886301">
        <w:rPr>
          <w:i/>
          <w:sz w:val="24"/>
          <w:szCs w:val="24"/>
        </w:rPr>
        <w:t>Le libéralisme économique</w:t>
      </w:r>
    </w:p>
    <w:p w14:paraId="4E50FD49" w14:textId="47601A95" w:rsidR="003D160B" w:rsidRPr="00886301" w:rsidRDefault="003D160B" w:rsidP="003D160B">
      <w:pPr>
        <w:contextualSpacing/>
        <w:jc w:val="both"/>
        <w:rPr>
          <w:sz w:val="24"/>
          <w:szCs w:val="24"/>
        </w:rPr>
      </w:pPr>
      <w:r w:rsidRPr="00886301">
        <w:rPr>
          <w:sz w:val="24"/>
          <w:szCs w:val="24"/>
        </w:rPr>
        <w:t xml:space="preserve">Le Canada est défini comme un pays libéral d’un point de vue économique. Il est perçu que tout ce qui a trait aux affaires ou au commerce est plus simple au Canada qu’en France. Pour nombre de participants, faire des affaires au Canada est moins compliqué qu’en France. Selon eux, les entreprises au Canada sont plus libres que les entreprises françaises. Elles sont moins soumises à des règles et </w:t>
      </w:r>
      <w:r w:rsidR="003D6709">
        <w:rPr>
          <w:sz w:val="24"/>
          <w:szCs w:val="24"/>
        </w:rPr>
        <w:t xml:space="preserve">à </w:t>
      </w:r>
      <w:r w:rsidRPr="00886301">
        <w:rPr>
          <w:sz w:val="24"/>
          <w:szCs w:val="24"/>
        </w:rPr>
        <w:t xml:space="preserve">une surveillance de l’État que ne le sont les entreprises en France. </w:t>
      </w:r>
    </w:p>
    <w:p w14:paraId="1411B396" w14:textId="77777777" w:rsidR="003D160B" w:rsidRPr="00886301" w:rsidRDefault="003D160B" w:rsidP="003D160B">
      <w:pPr>
        <w:contextualSpacing/>
        <w:jc w:val="both"/>
        <w:rPr>
          <w:sz w:val="24"/>
          <w:szCs w:val="24"/>
        </w:rPr>
      </w:pPr>
    </w:p>
    <w:p w14:paraId="062341B6" w14:textId="1823D92C" w:rsidR="003D160B" w:rsidRPr="00886301" w:rsidRDefault="003D160B" w:rsidP="003D160B">
      <w:pPr>
        <w:contextualSpacing/>
        <w:jc w:val="both"/>
        <w:rPr>
          <w:sz w:val="24"/>
          <w:szCs w:val="24"/>
        </w:rPr>
      </w:pPr>
      <w:r w:rsidRPr="00886301">
        <w:rPr>
          <w:sz w:val="24"/>
          <w:szCs w:val="24"/>
        </w:rPr>
        <w:t xml:space="preserve">Cependant, le libéralisme </w:t>
      </w:r>
      <w:r w:rsidR="003D6709">
        <w:rPr>
          <w:sz w:val="24"/>
          <w:szCs w:val="24"/>
        </w:rPr>
        <w:t>économique</w:t>
      </w:r>
      <w:r w:rsidR="003D6709" w:rsidRPr="00886301">
        <w:rPr>
          <w:sz w:val="24"/>
          <w:szCs w:val="24"/>
        </w:rPr>
        <w:t xml:space="preserve"> </w:t>
      </w:r>
      <w:r w:rsidRPr="00886301">
        <w:rPr>
          <w:sz w:val="24"/>
          <w:szCs w:val="24"/>
        </w:rPr>
        <w:t>est aussi perçu négativement par les participants</w:t>
      </w:r>
      <w:r w:rsidR="003D6709">
        <w:rPr>
          <w:sz w:val="24"/>
          <w:szCs w:val="24"/>
        </w:rPr>
        <w:t xml:space="preserve">, parfois </w:t>
      </w:r>
      <w:r w:rsidRPr="00886301">
        <w:rPr>
          <w:sz w:val="24"/>
          <w:szCs w:val="24"/>
        </w:rPr>
        <w:t xml:space="preserve">convaincus que le </w:t>
      </w:r>
      <w:r>
        <w:rPr>
          <w:sz w:val="24"/>
          <w:szCs w:val="24"/>
        </w:rPr>
        <w:t xml:space="preserve">gouvernement canadien </w:t>
      </w:r>
      <w:r w:rsidRPr="00886301">
        <w:rPr>
          <w:sz w:val="24"/>
          <w:szCs w:val="24"/>
        </w:rPr>
        <w:t xml:space="preserve">imposait peu de normes à ses entreprises alors que la France en imposait beaucoup plus. </w:t>
      </w:r>
      <w:r w:rsidR="003D6709">
        <w:rPr>
          <w:sz w:val="24"/>
          <w:szCs w:val="24"/>
        </w:rPr>
        <w:t xml:space="preserve">Il en ressort une </w:t>
      </w:r>
      <w:r w:rsidRPr="00886301">
        <w:rPr>
          <w:sz w:val="24"/>
          <w:szCs w:val="24"/>
        </w:rPr>
        <w:t xml:space="preserve">perception </w:t>
      </w:r>
      <w:r w:rsidR="003D6709">
        <w:rPr>
          <w:sz w:val="24"/>
          <w:szCs w:val="24"/>
        </w:rPr>
        <w:t xml:space="preserve">de </w:t>
      </w:r>
      <w:r w:rsidRPr="00886301">
        <w:rPr>
          <w:sz w:val="24"/>
          <w:szCs w:val="24"/>
        </w:rPr>
        <w:t xml:space="preserve">standards de qualité moins </w:t>
      </w:r>
      <w:r w:rsidR="00685B94" w:rsidRPr="00886301">
        <w:rPr>
          <w:sz w:val="24"/>
          <w:szCs w:val="24"/>
        </w:rPr>
        <w:t>élevé</w:t>
      </w:r>
      <w:r w:rsidR="00685B94">
        <w:rPr>
          <w:sz w:val="24"/>
          <w:szCs w:val="24"/>
        </w:rPr>
        <w:t>s</w:t>
      </w:r>
      <w:r w:rsidR="00685B94" w:rsidRPr="00886301">
        <w:rPr>
          <w:sz w:val="24"/>
          <w:szCs w:val="24"/>
        </w:rPr>
        <w:t xml:space="preserve"> </w:t>
      </w:r>
      <w:r w:rsidRPr="00886301">
        <w:rPr>
          <w:sz w:val="24"/>
          <w:szCs w:val="24"/>
        </w:rPr>
        <w:t xml:space="preserve">qu’en France, ce qui a un impact négatif sur la perception des produits provenant du Canada. </w:t>
      </w:r>
    </w:p>
    <w:p w14:paraId="119C89C9" w14:textId="77777777" w:rsidR="003D160B" w:rsidRPr="00886301" w:rsidRDefault="003D160B" w:rsidP="003D160B">
      <w:pPr>
        <w:contextualSpacing/>
        <w:jc w:val="both"/>
        <w:rPr>
          <w:sz w:val="24"/>
          <w:szCs w:val="24"/>
        </w:rPr>
      </w:pPr>
    </w:p>
    <w:p w14:paraId="3D5E8D01" w14:textId="77777777" w:rsidR="003D160B" w:rsidRPr="00886301" w:rsidRDefault="003D160B" w:rsidP="003D160B">
      <w:pPr>
        <w:rPr>
          <w:i/>
          <w:sz w:val="24"/>
          <w:szCs w:val="24"/>
        </w:rPr>
      </w:pPr>
      <w:r w:rsidRPr="00886301">
        <w:rPr>
          <w:i/>
          <w:sz w:val="24"/>
          <w:szCs w:val="24"/>
        </w:rPr>
        <w:t>La protection de l’environnement</w:t>
      </w:r>
    </w:p>
    <w:p w14:paraId="6F5446E9" w14:textId="1063E26F" w:rsidR="003D160B" w:rsidRDefault="003D160B" w:rsidP="003D160B">
      <w:pPr>
        <w:contextualSpacing/>
        <w:jc w:val="both"/>
        <w:rPr>
          <w:sz w:val="24"/>
          <w:szCs w:val="24"/>
        </w:rPr>
      </w:pPr>
      <w:r w:rsidRPr="00886301">
        <w:rPr>
          <w:sz w:val="24"/>
          <w:szCs w:val="24"/>
        </w:rPr>
        <w:t xml:space="preserve">La plupart des participants ont spontanément une image positive du Canada en matière d’environnement. Ils </w:t>
      </w:r>
      <w:r w:rsidR="00336B25">
        <w:rPr>
          <w:sz w:val="24"/>
          <w:szCs w:val="24"/>
        </w:rPr>
        <w:t>estiment</w:t>
      </w:r>
      <w:r w:rsidR="00336B25" w:rsidRPr="00886301">
        <w:rPr>
          <w:sz w:val="24"/>
          <w:szCs w:val="24"/>
        </w:rPr>
        <w:t xml:space="preserve"> </w:t>
      </w:r>
      <w:r w:rsidRPr="00886301">
        <w:rPr>
          <w:sz w:val="24"/>
          <w:szCs w:val="24"/>
        </w:rPr>
        <w:t xml:space="preserve">que le Canada est en avance sur la France en matière de recyclage, de gestion des déchets et </w:t>
      </w:r>
      <w:r w:rsidRPr="00886301">
        <w:rPr>
          <w:sz w:val="24"/>
          <w:szCs w:val="24"/>
        </w:rPr>
        <w:lastRenderedPageBreak/>
        <w:t xml:space="preserve">généralement </w:t>
      </w:r>
      <w:r w:rsidR="00B95FF9">
        <w:rPr>
          <w:sz w:val="24"/>
          <w:szCs w:val="24"/>
        </w:rPr>
        <w:t xml:space="preserve">de </w:t>
      </w:r>
      <w:r w:rsidR="00B95FF9" w:rsidRPr="00886301">
        <w:rPr>
          <w:sz w:val="24"/>
          <w:szCs w:val="24"/>
        </w:rPr>
        <w:t>protection</w:t>
      </w:r>
      <w:r w:rsidRPr="00886301">
        <w:rPr>
          <w:sz w:val="24"/>
          <w:szCs w:val="24"/>
        </w:rPr>
        <w:t xml:space="preserve"> de l’environnement. Cette perception est alimentée par les publicités touristiques du Canada en France qui </w:t>
      </w:r>
      <w:r w:rsidR="00336B25">
        <w:rPr>
          <w:sz w:val="24"/>
          <w:szCs w:val="24"/>
        </w:rPr>
        <w:t>promeuvent</w:t>
      </w:r>
      <w:r w:rsidRPr="00886301">
        <w:rPr>
          <w:sz w:val="24"/>
          <w:szCs w:val="24"/>
        </w:rPr>
        <w:t xml:space="preserve"> des paysages sauvages, des parcs et des réserves naturelles. Ils sont toutefois conscients que cette perception ne s’appuie sur rien de vraiment tangible et que ce sont principalement des images destinées à vendre une destination touristique. Toutefois, selon eux, si le Canada met de l’avant une offre touristique centrée sur l’expérience de la nature, le Canada devrait, par conséquent, être attentif à protéger ses espaces naturels.  </w:t>
      </w:r>
    </w:p>
    <w:p w14:paraId="32E7817D" w14:textId="77777777" w:rsidR="00336B25" w:rsidRPr="00886301" w:rsidRDefault="00336B25" w:rsidP="003D160B">
      <w:pPr>
        <w:contextualSpacing/>
        <w:jc w:val="both"/>
        <w:rPr>
          <w:sz w:val="24"/>
          <w:szCs w:val="24"/>
        </w:rPr>
      </w:pPr>
    </w:p>
    <w:p w14:paraId="0F3159E6" w14:textId="20239970" w:rsidR="003D160B" w:rsidRPr="00886301" w:rsidRDefault="003D160B" w:rsidP="003D160B">
      <w:pPr>
        <w:contextualSpacing/>
        <w:jc w:val="both"/>
        <w:rPr>
          <w:sz w:val="24"/>
          <w:szCs w:val="24"/>
        </w:rPr>
      </w:pPr>
      <w:r w:rsidRPr="00886301">
        <w:rPr>
          <w:sz w:val="24"/>
          <w:szCs w:val="24"/>
        </w:rPr>
        <w:t xml:space="preserve">Cette perception du Canada n’est pas partagée par tous les participants. Plusieurs </w:t>
      </w:r>
      <w:r w:rsidR="00336B25">
        <w:rPr>
          <w:sz w:val="24"/>
          <w:szCs w:val="24"/>
        </w:rPr>
        <w:t>jugent</w:t>
      </w:r>
      <w:r w:rsidRPr="00886301">
        <w:rPr>
          <w:sz w:val="24"/>
          <w:szCs w:val="24"/>
        </w:rPr>
        <w:t xml:space="preserve"> que le Canada n’est pas aussi vertueux que l’image qu’il veut bien projeter. À ce titre, certains participants mentionnent que le Canada exploite ses ressources naturelles, et que loin d’être un pays qui protège l’environnement, </w:t>
      </w:r>
      <w:r w:rsidR="00B95FF9">
        <w:rPr>
          <w:sz w:val="24"/>
          <w:szCs w:val="24"/>
        </w:rPr>
        <w:t xml:space="preserve">il </w:t>
      </w:r>
      <w:r w:rsidR="00B95FF9" w:rsidRPr="00886301">
        <w:rPr>
          <w:sz w:val="24"/>
          <w:szCs w:val="24"/>
        </w:rPr>
        <w:t>est</w:t>
      </w:r>
      <w:r w:rsidRPr="00886301">
        <w:rPr>
          <w:sz w:val="24"/>
          <w:szCs w:val="24"/>
        </w:rPr>
        <w:t xml:space="preserve"> plutôt perçu comme un pays qui attaque la nature. L’exploitation du pétrole bitumineux, des gaz de schiste, des mines et de la forêt sont pointés par les participants pour expliquer ce point de vue. C’est l’image d’un pays prêt à exproprier des gens pour exploiter ses ressources naturelles. Le mode de vie des Canadiens qui se déplacent en 4X4 est aussi pointé du doigt à cet effet.</w:t>
      </w:r>
    </w:p>
    <w:p w14:paraId="73528CC4" w14:textId="77777777" w:rsidR="003D160B" w:rsidRDefault="003D160B" w:rsidP="003D160B">
      <w:pPr>
        <w:contextualSpacing/>
        <w:jc w:val="both"/>
      </w:pPr>
    </w:p>
    <w:p w14:paraId="40EF2E98" w14:textId="77777777" w:rsidR="003D160B" w:rsidRPr="00886301" w:rsidRDefault="003D160B" w:rsidP="003D160B">
      <w:pPr>
        <w:rPr>
          <w:i/>
          <w:sz w:val="24"/>
          <w:szCs w:val="24"/>
        </w:rPr>
      </w:pPr>
      <w:r w:rsidRPr="00886301">
        <w:rPr>
          <w:i/>
          <w:sz w:val="24"/>
          <w:szCs w:val="24"/>
        </w:rPr>
        <w:t>Les libertés individuelles</w:t>
      </w:r>
    </w:p>
    <w:p w14:paraId="32DB4C92" w14:textId="7D22B638" w:rsidR="003D160B" w:rsidRPr="00886301" w:rsidRDefault="003D160B" w:rsidP="003D160B">
      <w:pPr>
        <w:contextualSpacing/>
        <w:jc w:val="both"/>
        <w:rPr>
          <w:sz w:val="24"/>
          <w:szCs w:val="24"/>
        </w:rPr>
      </w:pPr>
      <w:r w:rsidRPr="00886301">
        <w:rPr>
          <w:sz w:val="24"/>
          <w:szCs w:val="24"/>
        </w:rPr>
        <w:t>Certains participants ont mentionné que le Canada est perçu comme un pays démocratique qui protège les libertés individuelles mieux que ne le fait le gouvernement français. Plusieurs participants considèrent que les libertés individuelles sont probablement mieux protégées au Canada qu’en France. Certains vont même assumer que le Canada est probablement mieux géré que la France puisqu’ils n</w:t>
      </w:r>
      <w:r>
        <w:rPr>
          <w:sz w:val="24"/>
          <w:szCs w:val="24"/>
        </w:rPr>
        <w:t>’y</w:t>
      </w:r>
      <w:r w:rsidRPr="00886301">
        <w:rPr>
          <w:sz w:val="24"/>
          <w:szCs w:val="24"/>
        </w:rPr>
        <w:t xml:space="preserve"> voient pas de grandes manifestations. À titre d’exemple, ils mentionnent qu’il arrive au gouvernement français de limiter le droit de manifester. Toutefois, de</w:t>
      </w:r>
      <w:r w:rsidR="005C1F6E">
        <w:rPr>
          <w:sz w:val="24"/>
          <w:szCs w:val="24"/>
        </w:rPr>
        <w:t>s</w:t>
      </w:r>
      <w:r w:rsidRPr="00886301">
        <w:rPr>
          <w:sz w:val="24"/>
          <w:szCs w:val="24"/>
        </w:rPr>
        <w:t xml:space="preserve"> participants se sont rappelé les manifestations étudiantes. Ils ont ainsi mis de l’avant la possibilité que le Canada aussi puisse user de répression dans le cadre de manifestations. </w:t>
      </w:r>
    </w:p>
    <w:p w14:paraId="22153E3B" w14:textId="77777777" w:rsidR="003D160B" w:rsidRPr="00886301" w:rsidRDefault="003D160B" w:rsidP="003D160B">
      <w:pPr>
        <w:contextualSpacing/>
        <w:jc w:val="both"/>
        <w:rPr>
          <w:sz w:val="24"/>
          <w:szCs w:val="24"/>
        </w:rPr>
      </w:pPr>
    </w:p>
    <w:p w14:paraId="240111F6" w14:textId="77777777" w:rsidR="003D160B" w:rsidRPr="00886301" w:rsidRDefault="003D160B" w:rsidP="003D160B">
      <w:pPr>
        <w:rPr>
          <w:i/>
          <w:sz w:val="24"/>
          <w:szCs w:val="24"/>
        </w:rPr>
      </w:pPr>
      <w:r w:rsidRPr="00886301">
        <w:rPr>
          <w:i/>
          <w:sz w:val="24"/>
          <w:szCs w:val="24"/>
        </w:rPr>
        <w:t>Des opportunités en Amérique du Nord</w:t>
      </w:r>
      <w:r>
        <w:rPr>
          <w:i/>
          <w:sz w:val="24"/>
          <w:szCs w:val="24"/>
        </w:rPr>
        <w:t>,</w:t>
      </w:r>
      <w:r w:rsidRPr="00886301">
        <w:rPr>
          <w:i/>
          <w:sz w:val="24"/>
          <w:szCs w:val="24"/>
        </w:rPr>
        <w:t xml:space="preserve"> mais…</w:t>
      </w:r>
    </w:p>
    <w:p w14:paraId="581ACA81" w14:textId="652EFFA9" w:rsidR="003D160B" w:rsidRDefault="003D160B" w:rsidP="003D160B">
      <w:pPr>
        <w:contextualSpacing/>
        <w:jc w:val="both"/>
        <w:rPr>
          <w:sz w:val="24"/>
          <w:szCs w:val="24"/>
        </w:rPr>
      </w:pPr>
      <w:r w:rsidRPr="00886301">
        <w:rPr>
          <w:sz w:val="24"/>
          <w:szCs w:val="24"/>
        </w:rPr>
        <w:t xml:space="preserve">Pour </w:t>
      </w:r>
      <w:r>
        <w:rPr>
          <w:sz w:val="24"/>
          <w:szCs w:val="24"/>
        </w:rPr>
        <w:t>plusieurs</w:t>
      </w:r>
      <w:r w:rsidRPr="00886301">
        <w:rPr>
          <w:sz w:val="24"/>
          <w:szCs w:val="24"/>
        </w:rPr>
        <w:t xml:space="preserve"> participants, le Canada représente un pays d’opportunités qui n’existe</w:t>
      </w:r>
      <w:r w:rsidR="00FC065D">
        <w:rPr>
          <w:sz w:val="24"/>
          <w:szCs w:val="24"/>
        </w:rPr>
        <w:t>nt</w:t>
      </w:r>
      <w:r w:rsidRPr="00886301">
        <w:rPr>
          <w:sz w:val="24"/>
          <w:szCs w:val="24"/>
        </w:rPr>
        <w:t xml:space="preserve"> pas en France. Plusieurs participants ont des amis ou des membres de famille qui ont décidé de partir </w:t>
      </w:r>
      <w:r w:rsidR="005C1F6E">
        <w:rPr>
          <w:sz w:val="24"/>
          <w:szCs w:val="24"/>
        </w:rPr>
        <w:t>au</w:t>
      </w:r>
      <w:r w:rsidRPr="00886301">
        <w:rPr>
          <w:sz w:val="24"/>
          <w:szCs w:val="24"/>
        </w:rPr>
        <w:t xml:space="preserve"> Canada que ce soit pour les études, des raisons professionnelles ou des raisons personnelles. C’est l’idée du rêve américain qui est plus accessible et plus facile pour eux en tant que Français. Cependant, cette perception du Canada est ternie pour certain</w:t>
      </w:r>
      <w:r w:rsidR="005C1F6E">
        <w:rPr>
          <w:sz w:val="24"/>
          <w:szCs w:val="24"/>
        </w:rPr>
        <w:t>e</w:t>
      </w:r>
      <w:r w:rsidRPr="00886301">
        <w:rPr>
          <w:sz w:val="24"/>
          <w:szCs w:val="24"/>
        </w:rPr>
        <w:t>s</w:t>
      </w:r>
      <w:r w:rsidR="005C1F6E">
        <w:rPr>
          <w:sz w:val="24"/>
          <w:szCs w:val="24"/>
        </w:rPr>
        <w:t xml:space="preserve"> expériences</w:t>
      </w:r>
      <w:r w:rsidRPr="00886301">
        <w:rPr>
          <w:sz w:val="24"/>
          <w:szCs w:val="24"/>
        </w:rPr>
        <w:t>. En effet, plusieurs mentionnent qu’il est très difficile pour les Français de s’installer au Canada, d’être qualifié et d’être sélectionné. Il est aussi difficile pour eux de développer des relations sociales et de se faire des amis. Plusieurs participants ont mentionné connaître des gens qui étai</w:t>
      </w:r>
      <w:r>
        <w:rPr>
          <w:sz w:val="24"/>
          <w:szCs w:val="24"/>
        </w:rPr>
        <w:t>en</w:t>
      </w:r>
      <w:r w:rsidRPr="00886301">
        <w:rPr>
          <w:sz w:val="24"/>
          <w:szCs w:val="24"/>
        </w:rPr>
        <w:t>t revenu</w:t>
      </w:r>
      <w:r>
        <w:rPr>
          <w:sz w:val="24"/>
          <w:szCs w:val="24"/>
        </w:rPr>
        <w:t>s</w:t>
      </w:r>
      <w:r w:rsidRPr="00886301">
        <w:rPr>
          <w:sz w:val="24"/>
          <w:szCs w:val="24"/>
        </w:rPr>
        <w:t xml:space="preserve"> du Canada, déçu</w:t>
      </w:r>
      <w:r>
        <w:rPr>
          <w:sz w:val="24"/>
          <w:szCs w:val="24"/>
        </w:rPr>
        <w:t>s</w:t>
      </w:r>
      <w:r w:rsidRPr="00886301">
        <w:rPr>
          <w:sz w:val="24"/>
          <w:szCs w:val="24"/>
        </w:rPr>
        <w:t xml:space="preserve"> </w:t>
      </w:r>
      <w:r w:rsidR="005C1F6E">
        <w:rPr>
          <w:sz w:val="24"/>
          <w:szCs w:val="24"/>
        </w:rPr>
        <w:t>de</w:t>
      </w:r>
      <w:r w:rsidR="005C1F6E" w:rsidRPr="00886301">
        <w:rPr>
          <w:sz w:val="24"/>
          <w:szCs w:val="24"/>
        </w:rPr>
        <w:t xml:space="preserve"> </w:t>
      </w:r>
      <w:r w:rsidRPr="00886301">
        <w:rPr>
          <w:sz w:val="24"/>
          <w:szCs w:val="24"/>
        </w:rPr>
        <w:t xml:space="preserve">leur expérience. </w:t>
      </w:r>
    </w:p>
    <w:p w14:paraId="0AA57967" w14:textId="092F0C82" w:rsidR="00555811" w:rsidRDefault="00555811" w:rsidP="003D160B">
      <w:pPr>
        <w:contextualSpacing/>
        <w:jc w:val="both"/>
        <w:rPr>
          <w:sz w:val="24"/>
          <w:szCs w:val="24"/>
        </w:rPr>
      </w:pPr>
    </w:p>
    <w:p w14:paraId="6CFF9185" w14:textId="237E814C" w:rsidR="00555811" w:rsidRDefault="00555811" w:rsidP="003D160B">
      <w:pPr>
        <w:contextualSpacing/>
        <w:jc w:val="both"/>
        <w:rPr>
          <w:sz w:val="24"/>
          <w:szCs w:val="24"/>
        </w:rPr>
      </w:pPr>
    </w:p>
    <w:p w14:paraId="4732FC54" w14:textId="77777777" w:rsidR="00555811" w:rsidRPr="00886301" w:rsidRDefault="00555811" w:rsidP="003D160B">
      <w:pPr>
        <w:contextualSpacing/>
        <w:jc w:val="both"/>
        <w:rPr>
          <w:sz w:val="24"/>
          <w:szCs w:val="24"/>
        </w:rPr>
      </w:pPr>
    </w:p>
    <w:p w14:paraId="16D7A34A" w14:textId="77777777" w:rsidR="003D160B" w:rsidRDefault="003D160B" w:rsidP="003D160B">
      <w:pPr>
        <w:contextualSpacing/>
        <w:jc w:val="both"/>
      </w:pPr>
    </w:p>
    <w:p w14:paraId="699FFAFD" w14:textId="77777777" w:rsidR="003D160B" w:rsidRPr="00886301" w:rsidRDefault="003D160B" w:rsidP="003D160B">
      <w:pPr>
        <w:rPr>
          <w:i/>
          <w:sz w:val="24"/>
          <w:szCs w:val="24"/>
        </w:rPr>
      </w:pPr>
      <w:r w:rsidRPr="00886301">
        <w:rPr>
          <w:i/>
          <w:sz w:val="24"/>
          <w:szCs w:val="24"/>
        </w:rPr>
        <w:lastRenderedPageBreak/>
        <w:t>Une image qui est en train de changer</w:t>
      </w:r>
    </w:p>
    <w:p w14:paraId="6D554033" w14:textId="30999406" w:rsidR="005C1F6E" w:rsidRDefault="003D160B" w:rsidP="003D160B">
      <w:pPr>
        <w:contextualSpacing/>
        <w:jc w:val="both"/>
        <w:rPr>
          <w:sz w:val="24"/>
          <w:szCs w:val="24"/>
        </w:rPr>
      </w:pPr>
      <w:r w:rsidRPr="00886301">
        <w:rPr>
          <w:sz w:val="24"/>
          <w:szCs w:val="24"/>
        </w:rPr>
        <w:t xml:space="preserve">Le Canada a régulièrement été décrit comme étant la Suisse de l’Amérique du Nord, un pays neutre et pacifique, clame, discret et silencieux. Un pays qui n’a pas </w:t>
      </w:r>
      <w:r w:rsidR="005C1F6E">
        <w:rPr>
          <w:sz w:val="24"/>
          <w:szCs w:val="24"/>
        </w:rPr>
        <w:t>de</w:t>
      </w:r>
      <w:r w:rsidR="005C1F6E" w:rsidRPr="00886301">
        <w:rPr>
          <w:sz w:val="24"/>
          <w:szCs w:val="24"/>
        </w:rPr>
        <w:t xml:space="preserve"> </w:t>
      </w:r>
      <w:r w:rsidRPr="00886301">
        <w:rPr>
          <w:sz w:val="24"/>
          <w:szCs w:val="24"/>
        </w:rPr>
        <w:t xml:space="preserve">voix et ni </w:t>
      </w:r>
      <w:r w:rsidR="005C1F6E">
        <w:rPr>
          <w:sz w:val="24"/>
          <w:szCs w:val="24"/>
        </w:rPr>
        <w:t>de</w:t>
      </w:r>
      <w:r w:rsidR="005C1F6E" w:rsidRPr="00886301">
        <w:rPr>
          <w:sz w:val="24"/>
          <w:szCs w:val="24"/>
        </w:rPr>
        <w:t xml:space="preserve"> </w:t>
      </w:r>
      <w:r w:rsidRPr="00886301">
        <w:rPr>
          <w:sz w:val="24"/>
          <w:szCs w:val="24"/>
        </w:rPr>
        <w:t xml:space="preserve">présence importante sur la scène internationale. En fait, le Canada </w:t>
      </w:r>
      <w:r w:rsidR="005C1F6E">
        <w:rPr>
          <w:sz w:val="24"/>
          <w:szCs w:val="24"/>
        </w:rPr>
        <w:t>est</w:t>
      </w:r>
      <w:r w:rsidR="005C1F6E" w:rsidRPr="00886301">
        <w:rPr>
          <w:sz w:val="24"/>
          <w:szCs w:val="24"/>
        </w:rPr>
        <w:t xml:space="preserve"> </w:t>
      </w:r>
      <w:r w:rsidRPr="00886301">
        <w:rPr>
          <w:sz w:val="24"/>
          <w:szCs w:val="24"/>
        </w:rPr>
        <w:t xml:space="preserve">souvent perçu comme dans l’ombre des États-Unis </w:t>
      </w:r>
      <w:r w:rsidR="005C1F6E">
        <w:rPr>
          <w:sz w:val="24"/>
          <w:szCs w:val="24"/>
        </w:rPr>
        <w:t>dont il dépend</w:t>
      </w:r>
      <w:r w:rsidRPr="00886301">
        <w:rPr>
          <w:sz w:val="24"/>
          <w:szCs w:val="24"/>
        </w:rPr>
        <w:t xml:space="preserve">. Jamais seul sur la scène internationale, le Canada </w:t>
      </w:r>
      <w:r w:rsidR="005C1F6E">
        <w:rPr>
          <w:sz w:val="24"/>
          <w:szCs w:val="24"/>
        </w:rPr>
        <w:t>est</w:t>
      </w:r>
      <w:r w:rsidR="005C1F6E" w:rsidRPr="00886301">
        <w:rPr>
          <w:sz w:val="24"/>
          <w:szCs w:val="24"/>
        </w:rPr>
        <w:t xml:space="preserve"> </w:t>
      </w:r>
      <w:r w:rsidRPr="00886301">
        <w:rPr>
          <w:sz w:val="24"/>
          <w:szCs w:val="24"/>
        </w:rPr>
        <w:t xml:space="preserve">seulement présent pour supporter ou accompagner d’autres pays. </w:t>
      </w:r>
    </w:p>
    <w:p w14:paraId="2C1DA318" w14:textId="77777777" w:rsidR="005C1F6E" w:rsidRDefault="005C1F6E" w:rsidP="003D160B">
      <w:pPr>
        <w:contextualSpacing/>
        <w:jc w:val="both"/>
        <w:rPr>
          <w:sz w:val="24"/>
          <w:szCs w:val="24"/>
        </w:rPr>
      </w:pPr>
    </w:p>
    <w:p w14:paraId="396CA316" w14:textId="0ED06FB7" w:rsidR="003D160B" w:rsidRPr="00886301" w:rsidRDefault="003D160B" w:rsidP="003D160B">
      <w:pPr>
        <w:contextualSpacing/>
        <w:jc w:val="both"/>
        <w:rPr>
          <w:sz w:val="24"/>
          <w:szCs w:val="24"/>
        </w:rPr>
      </w:pPr>
      <w:r w:rsidRPr="00886301">
        <w:rPr>
          <w:sz w:val="24"/>
          <w:szCs w:val="24"/>
        </w:rPr>
        <w:t xml:space="preserve">Cette image du Canada évolue toutefois depuis quelques années, principalement depuis que Justin Trudeau est arrivé au pouvoir. Plusieurs participants affirment que </w:t>
      </w:r>
      <w:r w:rsidR="005C1F6E">
        <w:rPr>
          <w:sz w:val="24"/>
          <w:szCs w:val="24"/>
        </w:rPr>
        <w:t xml:space="preserve">M. </w:t>
      </w:r>
      <w:r w:rsidRPr="00886301">
        <w:rPr>
          <w:sz w:val="24"/>
          <w:szCs w:val="24"/>
        </w:rPr>
        <w:t xml:space="preserve">Trudeau a donné une nouvelle impulsion à la visibilité du pays en France. Depuis son élection comme chef </w:t>
      </w:r>
      <w:r w:rsidR="005C1F6E">
        <w:rPr>
          <w:sz w:val="24"/>
          <w:szCs w:val="24"/>
        </w:rPr>
        <w:t>de gouvernement</w:t>
      </w:r>
      <w:r w:rsidRPr="00886301">
        <w:rPr>
          <w:sz w:val="24"/>
          <w:szCs w:val="24"/>
        </w:rPr>
        <w:t xml:space="preserve">, ils affirment entendre parler plus régulièrement du Canada que par le passé. </w:t>
      </w:r>
    </w:p>
    <w:p w14:paraId="17B96168" w14:textId="77777777" w:rsidR="003D160B" w:rsidRPr="00886301" w:rsidRDefault="003D160B" w:rsidP="003D160B">
      <w:pPr>
        <w:contextualSpacing/>
        <w:jc w:val="both"/>
        <w:rPr>
          <w:sz w:val="24"/>
          <w:szCs w:val="24"/>
        </w:rPr>
      </w:pPr>
    </w:p>
    <w:p w14:paraId="3DDA812A" w14:textId="249C7280" w:rsidR="003D160B" w:rsidRPr="00886301" w:rsidRDefault="005C1F6E" w:rsidP="003D160B">
      <w:pPr>
        <w:contextualSpacing/>
        <w:jc w:val="both"/>
        <w:rPr>
          <w:sz w:val="24"/>
          <w:szCs w:val="24"/>
        </w:rPr>
      </w:pPr>
      <w:r>
        <w:rPr>
          <w:sz w:val="24"/>
          <w:szCs w:val="24"/>
        </w:rPr>
        <w:t xml:space="preserve">Justin </w:t>
      </w:r>
      <w:r w:rsidR="003D160B" w:rsidRPr="00886301">
        <w:rPr>
          <w:sz w:val="24"/>
          <w:szCs w:val="24"/>
        </w:rPr>
        <w:t>Trudeau fait partie de cette nouvelle génération de leader</w:t>
      </w:r>
      <w:r>
        <w:rPr>
          <w:sz w:val="24"/>
          <w:szCs w:val="24"/>
        </w:rPr>
        <w:t>s</w:t>
      </w:r>
      <w:r w:rsidR="003D160B" w:rsidRPr="00886301">
        <w:rPr>
          <w:sz w:val="24"/>
          <w:szCs w:val="24"/>
        </w:rPr>
        <w:t xml:space="preserve">, tout comme </w:t>
      </w:r>
      <w:r>
        <w:rPr>
          <w:sz w:val="24"/>
          <w:szCs w:val="24"/>
        </w:rPr>
        <w:t xml:space="preserve">Emmanuel </w:t>
      </w:r>
      <w:r w:rsidR="003D160B" w:rsidRPr="00886301">
        <w:rPr>
          <w:sz w:val="24"/>
          <w:szCs w:val="24"/>
        </w:rPr>
        <w:t>Macron, qui s</w:t>
      </w:r>
      <w:r w:rsidR="003D160B">
        <w:rPr>
          <w:sz w:val="24"/>
          <w:szCs w:val="24"/>
        </w:rPr>
        <w:t>’es</w:t>
      </w:r>
      <w:r w:rsidR="003D160B" w:rsidRPr="00886301">
        <w:rPr>
          <w:sz w:val="24"/>
          <w:szCs w:val="24"/>
        </w:rPr>
        <w:t xml:space="preserve">t fait élire au cours des dernières années. Aux yeux de plusieurs, </w:t>
      </w:r>
      <w:r>
        <w:rPr>
          <w:sz w:val="24"/>
          <w:szCs w:val="24"/>
        </w:rPr>
        <w:t xml:space="preserve">M. </w:t>
      </w:r>
      <w:r w:rsidR="003D160B" w:rsidRPr="00886301">
        <w:rPr>
          <w:sz w:val="24"/>
          <w:szCs w:val="24"/>
        </w:rPr>
        <w:t xml:space="preserve">Trudeau a une influence positive sur l’image du Canada, qu’il modernise, renouvelle. Pour plusieurs participants, avec </w:t>
      </w:r>
      <w:r>
        <w:rPr>
          <w:sz w:val="24"/>
          <w:szCs w:val="24"/>
        </w:rPr>
        <w:t xml:space="preserve">Justin </w:t>
      </w:r>
      <w:r w:rsidR="003D160B" w:rsidRPr="00886301">
        <w:rPr>
          <w:sz w:val="24"/>
          <w:szCs w:val="24"/>
        </w:rPr>
        <w:t xml:space="preserve">Trudeau à sa tête, le Canada est perçu comme champion des valeurs </w:t>
      </w:r>
      <w:r w:rsidR="00555811" w:rsidRPr="00886301">
        <w:rPr>
          <w:sz w:val="24"/>
          <w:szCs w:val="24"/>
        </w:rPr>
        <w:t>démocratiques</w:t>
      </w:r>
      <w:r w:rsidR="00555811">
        <w:rPr>
          <w:sz w:val="24"/>
          <w:szCs w:val="24"/>
        </w:rPr>
        <w:t xml:space="preserve"> :</w:t>
      </w:r>
      <w:r>
        <w:rPr>
          <w:sz w:val="24"/>
          <w:szCs w:val="24"/>
        </w:rPr>
        <w:t xml:space="preserve"> </w:t>
      </w:r>
      <w:r w:rsidR="003D160B" w:rsidRPr="00886301">
        <w:rPr>
          <w:sz w:val="24"/>
          <w:szCs w:val="24"/>
        </w:rPr>
        <w:t xml:space="preserve">la tolérance, l’ouverture et la liberté.  Certains participants ont aussi souligné avoir remarqué que </w:t>
      </w:r>
      <w:r>
        <w:rPr>
          <w:sz w:val="24"/>
          <w:szCs w:val="24"/>
        </w:rPr>
        <w:t xml:space="preserve">M. </w:t>
      </w:r>
      <w:r w:rsidR="003D160B" w:rsidRPr="00886301">
        <w:rPr>
          <w:sz w:val="24"/>
          <w:szCs w:val="24"/>
        </w:rPr>
        <w:t xml:space="preserve">Trudeau </w:t>
      </w:r>
      <w:r w:rsidRPr="00886301">
        <w:rPr>
          <w:sz w:val="24"/>
          <w:szCs w:val="24"/>
        </w:rPr>
        <w:t>n’hésit</w:t>
      </w:r>
      <w:r>
        <w:rPr>
          <w:sz w:val="24"/>
          <w:szCs w:val="24"/>
        </w:rPr>
        <w:t>ait</w:t>
      </w:r>
      <w:r w:rsidRPr="00886301">
        <w:rPr>
          <w:sz w:val="24"/>
          <w:szCs w:val="24"/>
        </w:rPr>
        <w:t xml:space="preserve"> </w:t>
      </w:r>
      <w:r w:rsidR="003D160B" w:rsidRPr="00886301">
        <w:rPr>
          <w:sz w:val="24"/>
          <w:szCs w:val="24"/>
        </w:rPr>
        <w:t>pas à tenir tête à Donald Trump et à se distancier des positions américaines. Ce faisant, Trudeau donne une voix propre et unique au Canada sur la scène internationale.</w:t>
      </w:r>
    </w:p>
    <w:p w14:paraId="0299EC72" w14:textId="77777777" w:rsidR="003D160B" w:rsidRDefault="003D160B" w:rsidP="003D160B">
      <w:pPr>
        <w:contextualSpacing/>
        <w:jc w:val="both"/>
      </w:pPr>
      <w:r>
        <w:t xml:space="preserve"> </w:t>
      </w:r>
    </w:p>
    <w:p w14:paraId="66109021" w14:textId="77777777" w:rsidR="003D160B" w:rsidRPr="00886301" w:rsidRDefault="003D160B" w:rsidP="003D160B">
      <w:pPr>
        <w:rPr>
          <w:i/>
          <w:sz w:val="24"/>
          <w:szCs w:val="24"/>
        </w:rPr>
      </w:pPr>
      <w:r w:rsidRPr="00886301">
        <w:rPr>
          <w:i/>
          <w:sz w:val="24"/>
          <w:szCs w:val="24"/>
        </w:rPr>
        <w:t>La présence de Canadiens en France</w:t>
      </w:r>
    </w:p>
    <w:p w14:paraId="24761D1B" w14:textId="3C591728" w:rsidR="003D160B" w:rsidRPr="00886301" w:rsidRDefault="003D160B" w:rsidP="003D160B">
      <w:pPr>
        <w:contextualSpacing/>
        <w:jc w:val="both"/>
        <w:rPr>
          <w:sz w:val="24"/>
          <w:szCs w:val="24"/>
        </w:rPr>
      </w:pPr>
      <w:r w:rsidRPr="00886301">
        <w:rPr>
          <w:sz w:val="24"/>
          <w:szCs w:val="24"/>
        </w:rPr>
        <w:t xml:space="preserve">C’est surtout par le biais de ses artistes que le Canada est présent en France, principalement par </w:t>
      </w:r>
      <w:r w:rsidR="005C1F6E">
        <w:rPr>
          <w:sz w:val="24"/>
          <w:szCs w:val="24"/>
        </w:rPr>
        <w:t>les</w:t>
      </w:r>
      <w:r w:rsidRPr="00886301">
        <w:rPr>
          <w:sz w:val="24"/>
          <w:szCs w:val="24"/>
        </w:rPr>
        <w:t xml:space="preserve"> chanteurs et de chanteuses. Quelques participants ont souligné une pléthore de chanteurs et chanteuses du Québec en France il y a quelques années, lorsque les comédies musicales étaient populaires. Parmi les artistes les plus souvent nommés, on retrouve Céline Dion, Garou, Roch </w:t>
      </w:r>
      <w:r>
        <w:rPr>
          <w:sz w:val="24"/>
          <w:szCs w:val="24"/>
        </w:rPr>
        <w:t>V</w:t>
      </w:r>
      <w:r w:rsidRPr="00886301">
        <w:rPr>
          <w:sz w:val="24"/>
          <w:szCs w:val="24"/>
        </w:rPr>
        <w:t>oisine et Lara Fabian. Les plus âgés se sont souvenus aussi de Fabienne Thibault et de Marcel Béliveau. Ces artistes francophones sont connus en France depuis plusieurs années et y ont laissé leur marque.</w:t>
      </w:r>
    </w:p>
    <w:p w14:paraId="62475A7D" w14:textId="77777777" w:rsidR="003D160B" w:rsidRPr="00886301" w:rsidRDefault="003D160B" w:rsidP="003D160B">
      <w:pPr>
        <w:contextualSpacing/>
        <w:jc w:val="both"/>
        <w:rPr>
          <w:sz w:val="24"/>
          <w:szCs w:val="24"/>
        </w:rPr>
      </w:pPr>
    </w:p>
    <w:p w14:paraId="66676AC3" w14:textId="60A1C302" w:rsidR="003D160B" w:rsidRPr="00886301" w:rsidRDefault="005C1F6E" w:rsidP="003D160B">
      <w:pPr>
        <w:contextualSpacing/>
        <w:jc w:val="both"/>
        <w:rPr>
          <w:sz w:val="24"/>
          <w:szCs w:val="24"/>
        </w:rPr>
      </w:pPr>
      <w:r>
        <w:rPr>
          <w:sz w:val="24"/>
          <w:szCs w:val="24"/>
        </w:rPr>
        <w:t>L</w:t>
      </w:r>
      <w:r w:rsidR="003D160B" w:rsidRPr="00886301">
        <w:rPr>
          <w:sz w:val="24"/>
          <w:szCs w:val="24"/>
        </w:rPr>
        <w:t xml:space="preserve">es participants ont aussi mentionné </w:t>
      </w:r>
      <w:r>
        <w:rPr>
          <w:sz w:val="24"/>
          <w:szCs w:val="24"/>
        </w:rPr>
        <w:t xml:space="preserve">des </w:t>
      </w:r>
      <w:r w:rsidR="003D160B" w:rsidRPr="00886301">
        <w:rPr>
          <w:sz w:val="24"/>
          <w:szCs w:val="24"/>
        </w:rPr>
        <w:t xml:space="preserve">artistes </w:t>
      </w:r>
      <w:r>
        <w:rPr>
          <w:sz w:val="24"/>
          <w:szCs w:val="24"/>
        </w:rPr>
        <w:t>plus « </w:t>
      </w:r>
      <w:r w:rsidR="00555811">
        <w:rPr>
          <w:sz w:val="24"/>
          <w:szCs w:val="24"/>
        </w:rPr>
        <w:t>récents</w:t>
      </w:r>
      <w:r>
        <w:rPr>
          <w:sz w:val="24"/>
          <w:szCs w:val="24"/>
        </w:rPr>
        <w:t xml:space="preserve"> comme </w:t>
      </w:r>
      <w:r w:rsidR="003D160B" w:rsidRPr="00886301">
        <w:rPr>
          <w:sz w:val="24"/>
          <w:szCs w:val="24"/>
        </w:rPr>
        <w:t xml:space="preserve">les réalisateurs Xavier Dolan et Denis Villeneuve </w:t>
      </w:r>
      <w:r>
        <w:rPr>
          <w:sz w:val="24"/>
          <w:szCs w:val="24"/>
        </w:rPr>
        <w:t>mais aussi</w:t>
      </w:r>
      <w:r w:rsidR="003D160B">
        <w:rPr>
          <w:sz w:val="24"/>
          <w:szCs w:val="24"/>
        </w:rPr>
        <w:t>,</w:t>
      </w:r>
      <w:r w:rsidR="003D160B" w:rsidRPr="00886301">
        <w:rPr>
          <w:sz w:val="24"/>
          <w:szCs w:val="24"/>
        </w:rPr>
        <w:t xml:space="preserve"> Drake, Justin Bieber et Ryan Reynolds. Des participants ont aussi mentionné avoir remarqué que les nouvelles vedettes du Canada sont maintenant très américanisées. D’autres ont aussi reconnu que de nombreux artistes anglophones qu’ils croient être américains sont probablement en fait des artistes canadiens.    </w:t>
      </w:r>
    </w:p>
    <w:p w14:paraId="2877B6A0" w14:textId="77777777" w:rsidR="003D160B" w:rsidRPr="00886301" w:rsidRDefault="003D160B" w:rsidP="003D160B">
      <w:pPr>
        <w:contextualSpacing/>
        <w:jc w:val="both"/>
        <w:rPr>
          <w:sz w:val="24"/>
          <w:szCs w:val="24"/>
        </w:rPr>
      </w:pPr>
    </w:p>
    <w:p w14:paraId="13A5CE4D" w14:textId="20E1689A" w:rsidR="003D160B" w:rsidRDefault="003D160B" w:rsidP="003D160B">
      <w:pPr>
        <w:contextualSpacing/>
        <w:jc w:val="both"/>
        <w:rPr>
          <w:sz w:val="24"/>
          <w:szCs w:val="24"/>
        </w:rPr>
      </w:pPr>
      <w:r w:rsidRPr="00886301">
        <w:rPr>
          <w:sz w:val="24"/>
          <w:szCs w:val="24"/>
        </w:rPr>
        <w:t xml:space="preserve">D’autre part, c’est aussi par ses humoristes que le Canada est représenté en France. Anthony </w:t>
      </w:r>
      <w:proofErr w:type="spellStart"/>
      <w:r w:rsidRPr="00886301">
        <w:rPr>
          <w:sz w:val="24"/>
          <w:szCs w:val="24"/>
        </w:rPr>
        <w:t>Kavanagh</w:t>
      </w:r>
      <w:proofErr w:type="spellEnd"/>
      <w:r w:rsidRPr="00886301">
        <w:rPr>
          <w:sz w:val="24"/>
          <w:szCs w:val="24"/>
        </w:rPr>
        <w:t>, Gad Elmaleh</w:t>
      </w:r>
      <w:r>
        <w:rPr>
          <w:sz w:val="24"/>
          <w:szCs w:val="24"/>
        </w:rPr>
        <w:t xml:space="preserve"> et </w:t>
      </w:r>
      <w:r w:rsidRPr="00886301">
        <w:rPr>
          <w:sz w:val="24"/>
          <w:szCs w:val="24"/>
        </w:rPr>
        <w:t xml:space="preserve">Rachid </w:t>
      </w:r>
      <w:proofErr w:type="spellStart"/>
      <w:r w:rsidRPr="00886301">
        <w:rPr>
          <w:sz w:val="24"/>
          <w:szCs w:val="24"/>
        </w:rPr>
        <w:t>Badouri</w:t>
      </w:r>
      <w:proofErr w:type="spellEnd"/>
      <w:r w:rsidRPr="00886301">
        <w:rPr>
          <w:sz w:val="24"/>
          <w:szCs w:val="24"/>
        </w:rPr>
        <w:t xml:space="preserve"> ont été cités en exemple. Ils sont considérés comme de jeunes humoristes qui ont </w:t>
      </w:r>
      <w:r w:rsidRPr="00886301">
        <w:rPr>
          <w:sz w:val="24"/>
          <w:szCs w:val="24"/>
        </w:rPr>
        <w:lastRenderedPageBreak/>
        <w:t xml:space="preserve">une approche très américaine de l’humour, très « stand-up </w:t>
      </w:r>
      <w:proofErr w:type="spellStart"/>
      <w:r w:rsidRPr="00886301">
        <w:rPr>
          <w:sz w:val="24"/>
          <w:szCs w:val="24"/>
        </w:rPr>
        <w:t>comic</w:t>
      </w:r>
      <w:proofErr w:type="spellEnd"/>
      <w:r w:rsidRPr="00886301">
        <w:rPr>
          <w:sz w:val="24"/>
          <w:szCs w:val="24"/>
        </w:rPr>
        <w:t> »</w:t>
      </w:r>
      <w:r w:rsidR="005C1F6E">
        <w:rPr>
          <w:sz w:val="24"/>
          <w:szCs w:val="24"/>
        </w:rPr>
        <w:t>, mais en français</w:t>
      </w:r>
      <w:r w:rsidRPr="00886301">
        <w:rPr>
          <w:sz w:val="24"/>
          <w:szCs w:val="24"/>
        </w:rPr>
        <w:t>. Finalement, Dany Laferrière, membre de l’Académie française, a été nommé spontanément comme personnalité canadienne.</w:t>
      </w:r>
    </w:p>
    <w:p w14:paraId="5AE81FF6" w14:textId="77777777" w:rsidR="003D160B" w:rsidRPr="00886301" w:rsidRDefault="003D160B" w:rsidP="003D160B">
      <w:pPr>
        <w:contextualSpacing/>
        <w:jc w:val="both"/>
        <w:rPr>
          <w:sz w:val="24"/>
          <w:szCs w:val="24"/>
        </w:rPr>
      </w:pPr>
    </w:p>
    <w:p w14:paraId="7E78C6B4" w14:textId="23948F45" w:rsidR="003D160B" w:rsidRDefault="003D160B" w:rsidP="00F1648B">
      <w:r w:rsidRPr="00886301">
        <w:rPr>
          <w:sz w:val="24"/>
          <w:szCs w:val="24"/>
        </w:rPr>
        <w:t>Le Canada est aussi reconnu pour son excellence dans les sports et pour son appréciation du sport. Sans être capable</w:t>
      </w:r>
      <w:r w:rsidR="005C1F6E">
        <w:rPr>
          <w:sz w:val="24"/>
          <w:szCs w:val="24"/>
        </w:rPr>
        <w:t>s</w:t>
      </w:r>
      <w:r w:rsidRPr="00886301">
        <w:rPr>
          <w:sz w:val="24"/>
          <w:szCs w:val="24"/>
        </w:rPr>
        <w:t xml:space="preserve"> de nommer des sportifs canadiens en particulier</w:t>
      </w:r>
      <w:r>
        <w:rPr>
          <w:sz w:val="24"/>
          <w:szCs w:val="24"/>
        </w:rPr>
        <w:t>, i</w:t>
      </w:r>
      <w:r w:rsidRPr="00886301">
        <w:rPr>
          <w:sz w:val="24"/>
          <w:szCs w:val="24"/>
        </w:rPr>
        <w:t xml:space="preserve">ls sont d’avis que le Canada </w:t>
      </w:r>
      <w:r w:rsidR="005C1F6E">
        <w:rPr>
          <w:sz w:val="24"/>
          <w:szCs w:val="24"/>
        </w:rPr>
        <w:t xml:space="preserve">se distingue </w:t>
      </w:r>
      <w:r w:rsidRPr="00886301">
        <w:rPr>
          <w:sz w:val="24"/>
          <w:szCs w:val="24"/>
        </w:rPr>
        <w:t xml:space="preserve">dans certains sports : le hockey, le curling, le patinage artistique, le ski, l’athlétisme et le rugby. Ils ont l’impression que les </w:t>
      </w:r>
      <w:r>
        <w:rPr>
          <w:sz w:val="24"/>
          <w:szCs w:val="24"/>
        </w:rPr>
        <w:t>C</w:t>
      </w:r>
      <w:r w:rsidRPr="00886301">
        <w:rPr>
          <w:sz w:val="24"/>
          <w:szCs w:val="24"/>
        </w:rPr>
        <w:t xml:space="preserve">anadiens sont plus respectueux que les Français lorsqu’ils assistent à des événements sportifs. </w:t>
      </w:r>
    </w:p>
    <w:p w14:paraId="7A6BF334" w14:textId="77777777" w:rsidR="003D160B" w:rsidRPr="00886301" w:rsidRDefault="003D160B" w:rsidP="003D160B">
      <w:pPr>
        <w:rPr>
          <w:i/>
          <w:sz w:val="24"/>
          <w:szCs w:val="24"/>
        </w:rPr>
      </w:pPr>
      <w:r w:rsidRPr="00886301">
        <w:rPr>
          <w:i/>
          <w:sz w:val="24"/>
          <w:szCs w:val="24"/>
        </w:rPr>
        <w:t>Partenaire économique et commercial</w:t>
      </w:r>
    </w:p>
    <w:p w14:paraId="1A5E0FFF" w14:textId="59FFD680" w:rsidR="003D160B" w:rsidRPr="00886301" w:rsidRDefault="003D160B" w:rsidP="003D160B">
      <w:pPr>
        <w:contextualSpacing/>
        <w:jc w:val="both"/>
        <w:rPr>
          <w:sz w:val="24"/>
          <w:szCs w:val="24"/>
        </w:rPr>
      </w:pPr>
      <w:r w:rsidRPr="00886301">
        <w:rPr>
          <w:sz w:val="24"/>
          <w:szCs w:val="24"/>
        </w:rPr>
        <w:t>La majorité des participants estiment que le Canada est un pays stable et fiable en tant que partenaire commercial. Bien que la majorité des participants ne puisse se prononcer avec certitude quant à l’étendu</w:t>
      </w:r>
      <w:r>
        <w:rPr>
          <w:sz w:val="24"/>
          <w:szCs w:val="24"/>
        </w:rPr>
        <w:t>e</w:t>
      </w:r>
      <w:r w:rsidRPr="00886301">
        <w:rPr>
          <w:sz w:val="24"/>
          <w:szCs w:val="24"/>
        </w:rPr>
        <w:t xml:space="preserve"> des relations commerciales entre les deux pays, ils ont l’impression que le Canada est un partenaire commercial mineur en France. En fait, pour certains participants, le Canada est plutôt vu comme un compétiteur que comme un partenaire potentiel. À titre d’exemple, ils mentionnent </w:t>
      </w:r>
      <w:r>
        <w:rPr>
          <w:sz w:val="24"/>
          <w:szCs w:val="24"/>
        </w:rPr>
        <w:t xml:space="preserve">la compétition </w:t>
      </w:r>
      <w:r w:rsidRPr="00886301">
        <w:rPr>
          <w:sz w:val="24"/>
          <w:szCs w:val="24"/>
        </w:rPr>
        <w:t xml:space="preserve">entre Alstom et Bombardier. </w:t>
      </w:r>
    </w:p>
    <w:p w14:paraId="25987817" w14:textId="77777777" w:rsidR="003D160B" w:rsidRPr="00886301" w:rsidRDefault="003D160B" w:rsidP="003D160B">
      <w:pPr>
        <w:contextualSpacing/>
        <w:jc w:val="both"/>
        <w:rPr>
          <w:sz w:val="24"/>
          <w:szCs w:val="24"/>
        </w:rPr>
      </w:pPr>
    </w:p>
    <w:p w14:paraId="6543C4A6" w14:textId="2E7AC955" w:rsidR="003D160B" w:rsidRPr="00886301" w:rsidRDefault="003D160B" w:rsidP="003D160B">
      <w:pPr>
        <w:contextualSpacing/>
        <w:jc w:val="both"/>
        <w:rPr>
          <w:sz w:val="24"/>
          <w:szCs w:val="24"/>
        </w:rPr>
      </w:pPr>
      <w:r w:rsidRPr="00886301">
        <w:rPr>
          <w:sz w:val="24"/>
          <w:szCs w:val="24"/>
        </w:rPr>
        <w:t xml:space="preserve">Les connaissances des participants sur le sujet des accords commerciaux sont toutefois très limitées. De manière générale, le Canada est perçu comme beaucoup plus libéral que la France. Il y aurait moins de surveillance, moins de règles et moins de normes pour assurer la qualité des produits canadiens. Ce qui fait dire aux participants que le Canada est probablement trop libéral pour être un bon partenaire commercial </w:t>
      </w:r>
      <w:r w:rsidR="005C1F6E">
        <w:rPr>
          <w:sz w:val="24"/>
          <w:szCs w:val="24"/>
        </w:rPr>
        <w:t>de</w:t>
      </w:r>
      <w:r w:rsidRPr="00886301">
        <w:rPr>
          <w:sz w:val="24"/>
          <w:szCs w:val="24"/>
        </w:rPr>
        <w:t xml:space="preserve"> la France. La proximité entre le Canada et les États-Unis est probablement responsable d’une partie de cette perception négative à l’égard du Canada.   </w:t>
      </w:r>
    </w:p>
    <w:p w14:paraId="73DBFA47" w14:textId="77777777" w:rsidR="003D160B" w:rsidRPr="00886301" w:rsidRDefault="003D160B" w:rsidP="003D160B">
      <w:pPr>
        <w:contextualSpacing/>
        <w:jc w:val="both"/>
        <w:rPr>
          <w:sz w:val="24"/>
          <w:szCs w:val="24"/>
        </w:rPr>
      </w:pPr>
    </w:p>
    <w:p w14:paraId="591D7E29" w14:textId="58209A92" w:rsidR="003D160B" w:rsidRPr="00886301" w:rsidRDefault="003D160B" w:rsidP="003D160B">
      <w:pPr>
        <w:contextualSpacing/>
        <w:jc w:val="both"/>
        <w:rPr>
          <w:sz w:val="24"/>
          <w:szCs w:val="24"/>
        </w:rPr>
      </w:pPr>
      <w:r>
        <w:rPr>
          <w:sz w:val="24"/>
          <w:szCs w:val="24"/>
        </w:rPr>
        <w:t>Un grand nombre</w:t>
      </w:r>
      <w:r w:rsidRPr="00886301">
        <w:rPr>
          <w:sz w:val="24"/>
          <w:szCs w:val="24"/>
        </w:rPr>
        <w:t xml:space="preserve"> de participants </w:t>
      </w:r>
      <w:r w:rsidR="00C26879">
        <w:rPr>
          <w:sz w:val="24"/>
          <w:szCs w:val="24"/>
        </w:rPr>
        <w:t xml:space="preserve">estiment </w:t>
      </w:r>
      <w:r w:rsidRPr="00886301">
        <w:rPr>
          <w:sz w:val="24"/>
          <w:szCs w:val="24"/>
        </w:rPr>
        <w:t>que la Chine est un partenaire plus important pour la France que ne l’est le Canada</w:t>
      </w:r>
      <w:r w:rsidR="00C26879">
        <w:rPr>
          <w:sz w:val="24"/>
          <w:szCs w:val="24"/>
        </w:rPr>
        <w:t>,</w:t>
      </w:r>
      <w:r w:rsidRPr="00886301">
        <w:rPr>
          <w:sz w:val="24"/>
          <w:szCs w:val="24"/>
        </w:rPr>
        <w:t xml:space="preserve"> et ils ne voient</w:t>
      </w:r>
      <w:r w:rsidR="00C26879">
        <w:rPr>
          <w:sz w:val="24"/>
          <w:szCs w:val="24"/>
        </w:rPr>
        <w:t xml:space="preserve"> pas</w:t>
      </w:r>
      <w:r w:rsidRPr="00886301">
        <w:rPr>
          <w:sz w:val="24"/>
          <w:szCs w:val="24"/>
        </w:rPr>
        <w:t xml:space="preserve"> immédiatement l’intérêt d’un partenariat commercial avec le Canada. Le Canada est toutefois réputé pour produire des produits de meilleure qualité que la Chine</w:t>
      </w:r>
      <w:r>
        <w:rPr>
          <w:sz w:val="24"/>
          <w:szCs w:val="24"/>
        </w:rPr>
        <w:t>,</w:t>
      </w:r>
      <w:r w:rsidRPr="00886301">
        <w:rPr>
          <w:sz w:val="24"/>
          <w:szCs w:val="24"/>
        </w:rPr>
        <w:t xml:space="preserve"> mais être aussi beaucoup plus cher. Avec la proximité du marché européen et les partenariats avec les autres pays d’Europe, la pertinence d’un partenariat commercial avec le Canada n’est pas évidente pour les participants. Pour beaucoup d’entre eux, le Canada semble, à première vue, être trop éloigné pour en faire un bon partenaire commercial. La question centrale pour eux est de savoir ce que le Canada peut offrir à la France. Ils conçoivent très bien comment la France peut faire bénéficier le Canada de ses produits de luxe, de son vin et de ses spiritueux, de son histoire et de ses industries. </w:t>
      </w:r>
      <w:r>
        <w:rPr>
          <w:sz w:val="24"/>
          <w:szCs w:val="24"/>
        </w:rPr>
        <w:t>En revanche,</w:t>
      </w:r>
      <w:r w:rsidRPr="00886301">
        <w:rPr>
          <w:sz w:val="24"/>
          <w:szCs w:val="24"/>
        </w:rPr>
        <w:t xml:space="preserve"> sans savoir réellement ce que le Canada peut offrir à la France, les participants ne pouvaient qu’émettre des suppositions. C’est pourquoi ils privilégient les échanges commerciaux avec les pays d’Europe pour la proximité, et avec la Chine qui a l’avantage de produire une panoplie de biens abordables.</w:t>
      </w:r>
    </w:p>
    <w:p w14:paraId="5B7DDB36" w14:textId="77777777" w:rsidR="003D160B" w:rsidRPr="00886301" w:rsidRDefault="003D160B" w:rsidP="003D160B">
      <w:pPr>
        <w:contextualSpacing/>
        <w:jc w:val="both"/>
        <w:rPr>
          <w:sz w:val="24"/>
          <w:szCs w:val="24"/>
        </w:rPr>
      </w:pPr>
    </w:p>
    <w:p w14:paraId="064F8B2D" w14:textId="77777777" w:rsidR="003D160B" w:rsidRDefault="003D160B" w:rsidP="003D160B">
      <w:pPr>
        <w:contextualSpacing/>
        <w:jc w:val="both"/>
        <w:rPr>
          <w:sz w:val="24"/>
          <w:szCs w:val="24"/>
        </w:rPr>
      </w:pPr>
      <w:r w:rsidRPr="00886301">
        <w:rPr>
          <w:sz w:val="24"/>
          <w:szCs w:val="24"/>
        </w:rPr>
        <w:t xml:space="preserve">En réfléchissant à de potentiels échanges commerciaux et des partenariats entre la France et le Canada qui pourraient susciter un intérêt chez les Français, les participants ont mentionné différents secteurs industriels : </w:t>
      </w:r>
      <w:r w:rsidRPr="00886301">
        <w:rPr>
          <w:sz w:val="24"/>
          <w:szCs w:val="24"/>
        </w:rPr>
        <w:lastRenderedPageBreak/>
        <w:t>l’industrie pétrolière canadienne, l’aéronautique, l’industrie du textile, l’industrie cinématographique (série), les technologies (en général) et le pharmaceutique. Outre des échanges commerciaux, certains participants ont soulevé l’intérêt de développer les échanges au niveau culturel, au niveau des connaissances, des compétences et les échanges de main d’œuvre entre les deux pays.</w:t>
      </w:r>
    </w:p>
    <w:p w14:paraId="35B6F01A" w14:textId="77777777" w:rsidR="003D160B" w:rsidRPr="00886301" w:rsidRDefault="003D160B" w:rsidP="003D160B">
      <w:pPr>
        <w:contextualSpacing/>
        <w:jc w:val="both"/>
        <w:rPr>
          <w:sz w:val="24"/>
          <w:szCs w:val="24"/>
        </w:rPr>
      </w:pPr>
    </w:p>
    <w:p w14:paraId="4625F2E1" w14:textId="77777777" w:rsidR="003D160B" w:rsidRPr="00886301" w:rsidRDefault="003D160B" w:rsidP="003D160B">
      <w:pPr>
        <w:rPr>
          <w:i/>
          <w:sz w:val="24"/>
          <w:szCs w:val="24"/>
        </w:rPr>
      </w:pPr>
      <w:r w:rsidRPr="00886301">
        <w:rPr>
          <w:i/>
          <w:sz w:val="24"/>
          <w:szCs w:val="24"/>
        </w:rPr>
        <w:t xml:space="preserve">Les marques et les produits du Canada </w:t>
      </w:r>
    </w:p>
    <w:p w14:paraId="38E38EFC" w14:textId="0E5CA89F" w:rsidR="003D160B" w:rsidRPr="00886301" w:rsidRDefault="003D160B" w:rsidP="003D160B">
      <w:pPr>
        <w:contextualSpacing/>
        <w:jc w:val="both"/>
        <w:rPr>
          <w:sz w:val="24"/>
          <w:szCs w:val="24"/>
        </w:rPr>
      </w:pPr>
      <w:r w:rsidRPr="00886301">
        <w:rPr>
          <w:sz w:val="24"/>
          <w:szCs w:val="24"/>
        </w:rPr>
        <w:t xml:space="preserve">Les produits et les maques canadiennes sont peu connus. Bien que tous les participants connaissent le sirop d’érable, beaucoup d’entre eux ont eu de la difficulté à mentionner d’autres produits </w:t>
      </w:r>
      <w:r w:rsidR="00C26879">
        <w:rPr>
          <w:sz w:val="24"/>
          <w:szCs w:val="24"/>
        </w:rPr>
        <w:t xml:space="preserve">canadiens </w:t>
      </w:r>
      <w:r w:rsidRPr="00886301">
        <w:rPr>
          <w:sz w:val="24"/>
          <w:szCs w:val="24"/>
        </w:rPr>
        <w:t xml:space="preserve">ou </w:t>
      </w:r>
      <w:r w:rsidR="00C26879">
        <w:rPr>
          <w:sz w:val="24"/>
          <w:szCs w:val="24"/>
        </w:rPr>
        <w:t xml:space="preserve">de </w:t>
      </w:r>
      <w:r w:rsidRPr="00886301">
        <w:rPr>
          <w:sz w:val="24"/>
          <w:szCs w:val="24"/>
        </w:rPr>
        <w:t>marque</w:t>
      </w:r>
      <w:r w:rsidR="00C26879">
        <w:rPr>
          <w:sz w:val="24"/>
          <w:szCs w:val="24"/>
        </w:rPr>
        <w:t>s</w:t>
      </w:r>
      <w:r w:rsidRPr="00886301">
        <w:rPr>
          <w:sz w:val="24"/>
          <w:szCs w:val="24"/>
        </w:rPr>
        <w:t xml:space="preserve"> canadienne</w:t>
      </w:r>
      <w:r w:rsidR="00685B94">
        <w:rPr>
          <w:sz w:val="24"/>
          <w:szCs w:val="24"/>
        </w:rPr>
        <w:t>s</w:t>
      </w:r>
      <w:r w:rsidRPr="00886301">
        <w:rPr>
          <w:sz w:val="24"/>
          <w:szCs w:val="24"/>
        </w:rPr>
        <w:t xml:space="preserve"> </w:t>
      </w:r>
      <w:r w:rsidR="00C26879">
        <w:rPr>
          <w:sz w:val="24"/>
          <w:szCs w:val="24"/>
        </w:rPr>
        <w:t xml:space="preserve">disponibles </w:t>
      </w:r>
      <w:r w:rsidRPr="00886301">
        <w:rPr>
          <w:sz w:val="24"/>
          <w:szCs w:val="24"/>
        </w:rPr>
        <w:t>en France. Seulement quelques marques canadiennes ont été mentionné</w:t>
      </w:r>
      <w:r>
        <w:rPr>
          <w:sz w:val="24"/>
          <w:szCs w:val="24"/>
        </w:rPr>
        <w:t>es</w:t>
      </w:r>
      <w:r w:rsidRPr="00886301">
        <w:rPr>
          <w:sz w:val="24"/>
          <w:szCs w:val="24"/>
        </w:rPr>
        <w:t xml:space="preserve"> dans les groupes : Bombardier (transport et aéronautique), Canada Goose (textile, vêtement), The </w:t>
      </w:r>
      <w:proofErr w:type="spellStart"/>
      <w:r w:rsidRPr="00886301">
        <w:rPr>
          <w:sz w:val="24"/>
          <w:szCs w:val="24"/>
        </w:rPr>
        <w:t>Ordinary</w:t>
      </w:r>
      <w:proofErr w:type="spellEnd"/>
      <w:r w:rsidRPr="00886301">
        <w:rPr>
          <w:sz w:val="24"/>
          <w:szCs w:val="24"/>
        </w:rPr>
        <w:t xml:space="preserve"> (cosmétique), Air Canada </w:t>
      </w:r>
      <w:r>
        <w:rPr>
          <w:sz w:val="24"/>
          <w:szCs w:val="24"/>
        </w:rPr>
        <w:t>e</w:t>
      </w:r>
      <w:r w:rsidRPr="00886301">
        <w:rPr>
          <w:sz w:val="24"/>
          <w:szCs w:val="24"/>
        </w:rPr>
        <w:t>t Air Transat (compagnie</w:t>
      </w:r>
      <w:r>
        <w:rPr>
          <w:sz w:val="24"/>
          <w:szCs w:val="24"/>
        </w:rPr>
        <w:t>s</w:t>
      </w:r>
      <w:r w:rsidRPr="00886301">
        <w:rPr>
          <w:sz w:val="24"/>
          <w:szCs w:val="24"/>
        </w:rPr>
        <w:t xml:space="preserve"> aérienne</w:t>
      </w:r>
      <w:r>
        <w:rPr>
          <w:sz w:val="24"/>
          <w:szCs w:val="24"/>
        </w:rPr>
        <w:t>s</w:t>
      </w:r>
      <w:r w:rsidRPr="00886301">
        <w:rPr>
          <w:sz w:val="24"/>
          <w:szCs w:val="24"/>
        </w:rPr>
        <w:t xml:space="preserve">). </w:t>
      </w:r>
    </w:p>
    <w:p w14:paraId="0CF12CF2" w14:textId="77777777" w:rsidR="003D160B" w:rsidRPr="00886301" w:rsidRDefault="003D160B" w:rsidP="003D160B">
      <w:pPr>
        <w:contextualSpacing/>
        <w:jc w:val="both"/>
        <w:rPr>
          <w:sz w:val="24"/>
          <w:szCs w:val="24"/>
        </w:rPr>
      </w:pPr>
    </w:p>
    <w:p w14:paraId="1B55F9C3" w14:textId="7C7D1CDE" w:rsidR="003D160B" w:rsidRPr="00886301" w:rsidRDefault="003D160B" w:rsidP="003D160B">
      <w:pPr>
        <w:contextualSpacing/>
        <w:jc w:val="both"/>
        <w:rPr>
          <w:sz w:val="24"/>
          <w:szCs w:val="24"/>
        </w:rPr>
      </w:pPr>
      <w:r w:rsidRPr="00886301">
        <w:rPr>
          <w:sz w:val="24"/>
          <w:szCs w:val="24"/>
        </w:rPr>
        <w:t>Les participants affirment ne pas être régulièrement exposés à des produits de consommation provenant du Canada. Comme le faisait remarquer un participant, les Français trouvent des étalages de produits de spécialités asiatiques dans les épiceries</w:t>
      </w:r>
      <w:r>
        <w:rPr>
          <w:sz w:val="24"/>
          <w:szCs w:val="24"/>
        </w:rPr>
        <w:t>,</w:t>
      </w:r>
      <w:r w:rsidRPr="00886301">
        <w:rPr>
          <w:sz w:val="24"/>
          <w:szCs w:val="24"/>
        </w:rPr>
        <w:t xml:space="preserve"> mais pas de sections avec des produits nord-américains. Parmi les produits alimentaires canadiens qui ont été mentionnés,</w:t>
      </w:r>
      <w:r w:rsidR="00C26879">
        <w:rPr>
          <w:sz w:val="24"/>
          <w:szCs w:val="24"/>
        </w:rPr>
        <w:t xml:space="preserve"> citons</w:t>
      </w:r>
      <w:r w:rsidRPr="00886301">
        <w:rPr>
          <w:sz w:val="24"/>
          <w:szCs w:val="24"/>
        </w:rPr>
        <w:t xml:space="preserve"> le sirop d’érable, les viandes de bisons et de caribous, le saumon et le homard, le beurre de cacahuète, le whisky </w:t>
      </w:r>
      <w:r w:rsidR="00C26879">
        <w:rPr>
          <w:sz w:val="24"/>
          <w:szCs w:val="24"/>
        </w:rPr>
        <w:t>ou</w:t>
      </w:r>
      <w:r w:rsidR="00C26879" w:rsidRPr="00886301">
        <w:rPr>
          <w:sz w:val="24"/>
          <w:szCs w:val="24"/>
        </w:rPr>
        <w:t xml:space="preserve"> </w:t>
      </w:r>
      <w:r w:rsidRPr="00886301">
        <w:rPr>
          <w:sz w:val="24"/>
          <w:szCs w:val="24"/>
        </w:rPr>
        <w:t>le soja. Les produits alimentaires canadiens suscitent généralement très peu d’intérêt</w:t>
      </w:r>
      <w:r>
        <w:rPr>
          <w:sz w:val="24"/>
          <w:szCs w:val="24"/>
        </w:rPr>
        <w:t>,</w:t>
      </w:r>
      <w:r w:rsidRPr="00886301">
        <w:rPr>
          <w:sz w:val="24"/>
          <w:szCs w:val="24"/>
        </w:rPr>
        <w:t xml:space="preserve"> car ils sont associés à la nourriture américaine, </w:t>
      </w:r>
      <w:r w:rsidR="00C26879">
        <w:rPr>
          <w:sz w:val="24"/>
          <w:szCs w:val="24"/>
        </w:rPr>
        <w:t xml:space="preserve">à </w:t>
      </w:r>
      <w:r w:rsidRPr="00886301">
        <w:rPr>
          <w:sz w:val="24"/>
          <w:szCs w:val="24"/>
        </w:rPr>
        <w:t>la malbouffe.</w:t>
      </w:r>
    </w:p>
    <w:p w14:paraId="4C5B6A02" w14:textId="77777777" w:rsidR="003D160B" w:rsidRPr="00886301" w:rsidRDefault="003D160B" w:rsidP="003D160B">
      <w:pPr>
        <w:contextualSpacing/>
        <w:jc w:val="both"/>
        <w:rPr>
          <w:sz w:val="24"/>
          <w:szCs w:val="24"/>
        </w:rPr>
      </w:pPr>
    </w:p>
    <w:p w14:paraId="69FEA318" w14:textId="7867E05D" w:rsidR="003D160B" w:rsidRPr="00886301" w:rsidRDefault="003D160B" w:rsidP="003D160B">
      <w:pPr>
        <w:contextualSpacing/>
        <w:jc w:val="both"/>
        <w:rPr>
          <w:sz w:val="24"/>
          <w:szCs w:val="24"/>
        </w:rPr>
      </w:pPr>
      <w:r w:rsidRPr="00886301">
        <w:rPr>
          <w:sz w:val="24"/>
          <w:szCs w:val="24"/>
        </w:rPr>
        <w:t>En plus du manque de raffinement, une perception répandue chez les participants est que le Canada est plus laxiste que la France sur les normes et standards de qualité des produits et denrée</w:t>
      </w:r>
      <w:r w:rsidR="00C26879">
        <w:rPr>
          <w:sz w:val="24"/>
          <w:szCs w:val="24"/>
        </w:rPr>
        <w:t>s</w:t>
      </w:r>
      <w:r w:rsidRPr="00886301">
        <w:rPr>
          <w:sz w:val="24"/>
          <w:szCs w:val="24"/>
        </w:rPr>
        <w:t xml:space="preserve"> alimentaire</w:t>
      </w:r>
      <w:r w:rsidR="00C26879">
        <w:rPr>
          <w:sz w:val="24"/>
          <w:szCs w:val="24"/>
        </w:rPr>
        <w:t>s</w:t>
      </w:r>
      <w:r w:rsidRPr="00886301">
        <w:rPr>
          <w:sz w:val="24"/>
          <w:szCs w:val="24"/>
        </w:rPr>
        <w:t xml:space="preserve">. Ils sont nombreux à croire que la France a de plus hautes et de meilleures normes que le Canada pour assurer la qualité et la salubrité des aliments. Cette perception négative est aussi liée à la peur que suscite l’utilisation des OGM, des antibiotiques, des pesticides et des </w:t>
      </w:r>
      <w:r>
        <w:rPr>
          <w:sz w:val="24"/>
          <w:szCs w:val="24"/>
        </w:rPr>
        <w:t xml:space="preserve">agents de </w:t>
      </w:r>
      <w:r w:rsidRPr="00886301">
        <w:rPr>
          <w:sz w:val="24"/>
          <w:szCs w:val="24"/>
        </w:rPr>
        <w:t>conservat</w:t>
      </w:r>
      <w:r>
        <w:rPr>
          <w:sz w:val="24"/>
          <w:szCs w:val="24"/>
        </w:rPr>
        <w:t>ion</w:t>
      </w:r>
      <w:r w:rsidRPr="00886301">
        <w:rPr>
          <w:sz w:val="24"/>
          <w:szCs w:val="24"/>
        </w:rPr>
        <w:t xml:space="preserve"> dans la production de denrées alimentaires </w:t>
      </w:r>
      <w:r w:rsidR="00C26879">
        <w:rPr>
          <w:sz w:val="24"/>
          <w:szCs w:val="24"/>
        </w:rPr>
        <w:t>canadiennes</w:t>
      </w:r>
      <w:r w:rsidRPr="00886301">
        <w:rPr>
          <w:sz w:val="24"/>
          <w:szCs w:val="24"/>
        </w:rPr>
        <w:t>. On hésite donc à démontrer un intérêt envers les produits alimentaires qui viennent du Canada. Les produits alimentaires qui suscitent le plus d’intérêt sont le sirop d’érable, le homard et le saumon.</w:t>
      </w:r>
    </w:p>
    <w:p w14:paraId="68C3BDC9" w14:textId="77777777" w:rsidR="003D160B" w:rsidRDefault="003D160B">
      <w:pPr>
        <w:spacing w:after="0" w:line="240" w:lineRule="auto"/>
      </w:pPr>
      <w:r>
        <w:br w:type="page"/>
      </w:r>
    </w:p>
    <w:p w14:paraId="3EB7A6A1" w14:textId="5F069391" w:rsidR="003D160B" w:rsidRPr="00B7772F" w:rsidRDefault="003D160B" w:rsidP="003D160B">
      <w:pPr>
        <w:pStyle w:val="Titre3"/>
        <w:rPr>
          <w:rFonts w:ascii="Calibri" w:hAnsi="Calibri"/>
          <w:i/>
          <w:sz w:val="24"/>
        </w:rPr>
      </w:pPr>
      <w:bookmarkStart w:id="58" w:name="_Toc6297017"/>
      <w:bookmarkStart w:id="59" w:name="_Toc9329843"/>
      <w:r w:rsidRPr="00B7772F">
        <w:rPr>
          <w:rFonts w:ascii="Calibri" w:hAnsi="Calibri"/>
          <w:i/>
          <w:sz w:val="24"/>
        </w:rPr>
        <w:lastRenderedPageBreak/>
        <w:t>2.2</w:t>
      </w:r>
      <w:r w:rsidRPr="00B7772F">
        <w:rPr>
          <w:rFonts w:ascii="Calibri" w:hAnsi="Calibri"/>
          <w:i/>
          <w:sz w:val="24"/>
        </w:rPr>
        <w:tab/>
        <w:t xml:space="preserve"> Perception générale à l’égard du CETA – Résultats des groupes de discussion</w:t>
      </w:r>
      <w:bookmarkEnd w:id="58"/>
      <w:bookmarkEnd w:id="59"/>
    </w:p>
    <w:p w14:paraId="2680446F" w14:textId="77777777" w:rsidR="003D160B" w:rsidRDefault="003D160B" w:rsidP="003D160B">
      <w:pPr>
        <w:contextualSpacing/>
      </w:pPr>
    </w:p>
    <w:p w14:paraId="21CE16EA" w14:textId="77777777" w:rsidR="003D160B" w:rsidRPr="00BB79AB" w:rsidRDefault="003D160B" w:rsidP="003D160B">
      <w:pPr>
        <w:rPr>
          <w:i/>
          <w:sz w:val="24"/>
          <w:szCs w:val="24"/>
        </w:rPr>
      </w:pPr>
      <w:r w:rsidRPr="00BB79AB">
        <w:rPr>
          <w:i/>
          <w:sz w:val="24"/>
          <w:szCs w:val="24"/>
        </w:rPr>
        <w:t>CETA</w:t>
      </w:r>
    </w:p>
    <w:p w14:paraId="7A51D882" w14:textId="2E4B562E" w:rsidR="003D160B" w:rsidRPr="00BB79AB" w:rsidRDefault="003D160B" w:rsidP="003D160B">
      <w:pPr>
        <w:contextualSpacing/>
        <w:jc w:val="both"/>
        <w:rPr>
          <w:sz w:val="24"/>
          <w:szCs w:val="24"/>
        </w:rPr>
      </w:pPr>
      <w:r w:rsidRPr="00BB79AB">
        <w:rPr>
          <w:sz w:val="24"/>
          <w:szCs w:val="24"/>
        </w:rPr>
        <w:t xml:space="preserve">La connaissance de base sur le CETA est très faible chez les participants. La plupart en ont entendu parler à plusieurs reprises dans les médias, mais leur connaissance demeure très superficielle. Seuls quelques participants ont affirmé avoir fait quelques recherches sur le sujet. D’emblée, leur opinion à l’égard du CETA est négative. Certains participants croient que la population française n’est pas informée adéquatement au sujet de l’accord, voire qu’elle est intentionnellement gardée dans l’ignorance. Ils ont l’impression que le CETA se décide </w:t>
      </w:r>
      <w:r>
        <w:rPr>
          <w:sz w:val="24"/>
          <w:szCs w:val="24"/>
        </w:rPr>
        <w:t xml:space="preserve">derrière </w:t>
      </w:r>
      <w:r w:rsidRPr="00BB79AB">
        <w:rPr>
          <w:sz w:val="24"/>
          <w:szCs w:val="24"/>
        </w:rPr>
        <w:t>des portes closes et que les inquiétudes et les revendications de la population française ne sont pas entendues.</w:t>
      </w:r>
    </w:p>
    <w:p w14:paraId="30EBFAB3" w14:textId="77777777" w:rsidR="003D160B" w:rsidRPr="00BB79AB" w:rsidRDefault="003D160B" w:rsidP="003D160B">
      <w:pPr>
        <w:contextualSpacing/>
        <w:jc w:val="both"/>
        <w:rPr>
          <w:sz w:val="24"/>
          <w:szCs w:val="24"/>
        </w:rPr>
      </w:pPr>
    </w:p>
    <w:p w14:paraId="67FD6816" w14:textId="1B35FB5B" w:rsidR="003D160B" w:rsidRPr="00BB79AB" w:rsidRDefault="003D160B" w:rsidP="003D160B">
      <w:pPr>
        <w:contextualSpacing/>
        <w:jc w:val="both"/>
        <w:rPr>
          <w:sz w:val="24"/>
          <w:szCs w:val="24"/>
        </w:rPr>
      </w:pPr>
      <w:r w:rsidRPr="00BB79AB">
        <w:rPr>
          <w:sz w:val="24"/>
          <w:szCs w:val="24"/>
        </w:rPr>
        <w:t xml:space="preserve">Beaucoup de participants </w:t>
      </w:r>
      <w:r>
        <w:rPr>
          <w:sz w:val="24"/>
          <w:szCs w:val="24"/>
        </w:rPr>
        <w:t>contest</w:t>
      </w:r>
      <w:r w:rsidRPr="00BB79AB">
        <w:rPr>
          <w:sz w:val="24"/>
          <w:szCs w:val="24"/>
        </w:rPr>
        <w:t>ent le moment choisi pour mettre en œuvre le CETA. Dans un contexte économique difficile pour les producteurs et les éleveurs français, ces participants remettent en doute le bien-fondé d’un accord Canada-Europe qui risque de fragiliser davantage les producteurs et les éleveurs français. Notons que la perception négative des participants à l’égard du CETA est principalement portée par les campagnes vues dans les médias faites par les producteurs et les éleveurs français.</w:t>
      </w:r>
    </w:p>
    <w:p w14:paraId="7F8F03A2" w14:textId="77777777" w:rsidR="003D160B" w:rsidRPr="00BB79AB" w:rsidRDefault="003D160B" w:rsidP="003D160B">
      <w:pPr>
        <w:contextualSpacing/>
        <w:jc w:val="both"/>
        <w:rPr>
          <w:sz w:val="24"/>
          <w:szCs w:val="24"/>
        </w:rPr>
      </w:pPr>
    </w:p>
    <w:p w14:paraId="2C8B506B" w14:textId="77777777" w:rsidR="003D160B" w:rsidRPr="00BB79AB" w:rsidRDefault="003D160B" w:rsidP="003D160B">
      <w:pPr>
        <w:contextualSpacing/>
        <w:jc w:val="both"/>
        <w:rPr>
          <w:sz w:val="24"/>
          <w:szCs w:val="24"/>
        </w:rPr>
      </w:pPr>
      <w:r w:rsidRPr="00BB79AB">
        <w:rPr>
          <w:sz w:val="24"/>
          <w:szCs w:val="24"/>
        </w:rPr>
        <w:t xml:space="preserve">Les craintes et l’opposition suscitées par le CETA s’articulent autour de trois grands axes : l’environnement, le libéralisme américain, et la perte de pouvoir de l’État et de la société civile. </w:t>
      </w:r>
    </w:p>
    <w:p w14:paraId="7798E85E" w14:textId="77777777" w:rsidR="003D160B" w:rsidRPr="00BB79AB" w:rsidRDefault="003D160B" w:rsidP="003D160B">
      <w:pPr>
        <w:contextualSpacing/>
        <w:jc w:val="both"/>
        <w:rPr>
          <w:sz w:val="24"/>
          <w:szCs w:val="24"/>
        </w:rPr>
      </w:pPr>
    </w:p>
    <w:p w14:paraId="401753A3" w14:textId="77777777" w:rsidR="003D160B" w:rsidRPr="00BB79AB" w:rsidRDefault="003D160B" w:rsidP="003D160B">
      <w:pPr>
        <w:rPr>
          <w:i/>
          <w:sz w:val="24"/>
          <w:szCs w:val="24"/>
        </w:rPr>
      </w:pPr>
      <w:r w:rsidRPr="00BB79AB">
        <w:rPr>
          <w:i/>
          <w:sz w:val="24"/>
          <w:szCs w:val="24"/>
        </w:rPr>
        <w:t>L’environnement</w:t>
      </w:r>
    </w:p>
    <w:p w14:paraId="59F066DC" w14:textId="006368D4" w:rsidR="003D160B" w:rsidRPr="00BB79AB" w:rsidRDefault="003D160B" w:rsidP="003D160B">
      <w:pPr>
        <w:contextualSpacing/>
        <w:jc w:val="both"/>
        <w:rPr>
          <w:sz w:val="24"/>
          <w:szCs w:val="24"/>
        </w:rPr>
      </w:pPr>
      <w:r w:rsidRPr="00BB79AB">
        <w:rPr>
          <w:sz w:val="24"/>
          <w:szCs w:val="24"/>
        </w:rPr>
        <w:t xml:space="preserve">Le CETA est perçu en contradiction avec la prise de conscience environnementale de plusieurs participants et la nécessité de protéger l’environnement et de lutter </w:t>
      </w:r>
      <w:r w:rsidR="00483D48" w:rsidRPr="00BB79AB">
        <w:rPr>
          <w:sz w:val="24"/>
          <w:szCs w:val="24"/>
        </w:rPr>
        <w:t>contre</w:t>
      </w:r>
      <w:r w:rsidRPr="00BB79AB">
        <w:rPr>
          <w:sz w:val="24"/>
          <w:szCs w:val="24"/>
        </w:rPr>
        <w:t xml:space="preserve"> les changements climatiques. Pour certains, l’idée de lier un partenariat avec le Canada pour importer en France des produits de consommation canadiens semble être en opposition avec des responsabilités environnementales. En effet, il est difficile pour eux de s’expliquer les raisons d’importer des produits du Canada alors que ceux-ci peuvent être trouvé</w:t>
      </w:r>
      <w:r>
        <w:rPr>
          <w:sz w:val="24"/>
          <w:szCs w:val="24"/>
        </w:rPr>
        <w:t>s</w:t>
      </w:r>
      <w:r w:rsidRPr="00BB79AB">
        <w:rPr>
          <w:sz w:val="24"/>
          <w:szCs w:val="24"/>
        </w:rPr>
        <w:t xml:space="preserve"> en France ou dans les pays européens voisins. </w:t>
      </w:r>
    </w:p>
    <w:p w14:paraId="76A6ED2C" w14:textId="77777777" w:rsidR="003D160B" w:rsidRPr="00BB79AB" w:rsidRDefault="003D160B" w:rsidP="003D160B">
      <w:pPr>
        <w:contextualSpacing/>
        <w:jc w:val="both"/>
        <w:rPr>
          <w:sz w:val="24"/>
          <w:szCs w:val="24"/>
        </w:rPr>
      </w:pPr>
    </w:p>
    <w:p w14:paraId="7CE5965C" w14:textId="77777777" w:rsidR="003D160B" w:rsidRPr="00BB79AB" w:rsidRDefault="003D160B" w:rsidP="003D160B">
      <w:pPr>
        <w:rPr>
          <w:i/>
          <w:sz w:val="24"/>
          <w:szCs w:val="24"/>
        </w:rPr>
      </w:pPr>
      <w:r w:rsidRPr="00BB79AB">
        <w:rPr>
          <w:i/>
          <w:sz w:val="24"/>
          <w:szCs w:val="24"/>
        </w:rPr>
        <w:t>Libéralisme américain</w:t>
      </w:r>
    </w:p>
    <w:p w14:paraId="0EC63E7C" w14:textId="143CF62C" w:rsidR="003D160B" w:rsidRPr="00BB79AB" w:rsidRDefault="003D160B" w:rsidP="003D160B">
      <w:pPr>
        <w:contextualSpacing/>
        <w:jc w:val="both"/>
        <w:rPr>
          <w:sz w:val="24"/>
          <w:szCs w:val="24"/>
        </w:rPr>
      </w:pPr>
      <w:r w:rsidRPr="00BB79AB">
        <w:rPr>
          <w:sz w:val="24"/>
          <w:szCs w:val="24"/>
        </w:rPr>
        <w:t xml:space="preserve">Faire partie de l’Amérique du Nord implique, pour le Canada, d’être associé aux États-Unis et au libéralisme économique. Cette perception </w:t>
      </w:r>
      <w:r w:rsidR="004E37D0" w:rsidRPr="00BB79AB">
        <w:rPr>
          <w:sz w:val="24"/>
          <w:szCs w:val="24"/>
        </w:rPr>
        <w:t>entra</w:t>
      </w:r>
      <w:r w:rsidR="004E37D0">
        <w:rPr>
          <w:sz w:val="24"/>
          <w:szCs w:val="24"/>
        </w:rPr>
        <w:t>î</w:t>
      </w:r>
      <w:r w:rsidR="004E37D0" w:rsidRPr="00BB79AB">
        <w:rPr>
          <w:sz w:val="24"/>
          <w:szCs w:val="24"/>
        </w:rPr>
        <w:t xml:space="preserve">ne </w:t>
      </w:r>
      <w:r w:rsidRPr="00BB79AB">
        <w:rPr>
          <w:sz w:val="24"/>
          <w:szCs w:val="24"/>
        </w:rPr>
        <w:t>de fortes craintes de la part de plusieurs participants qui y voient la possibilité pour le Canada d’exporter en France des produits alimentaires de moindre qualité. À ce titre, on souligne que le Canada a de</w:t>
      </w:r>
      <w:r>
        <w:rPr>
          <w:sz w:val="24"/>
          <w:szCs w:val="24"/>
        </w:rPr>
        <w:t>s</w:t>
      </w:r>
      <w:r w:rsidRPr="00BB79AB">
        <w:rPr>
          <w:sz w:val="24"/>
          <w:szCs w:val="24"/>
        </w:rPr>
        <w:t xml:space="preserve"> normes et des standards de qualité très inférieurs à ce que la France impose à ses propres producteurs et éleveurs. On craint donc que le Canada puisse importer en grande quantité sur le territoire français des produits de moindre qualité et à faible prix. On craint également que les produits américains puissent aussi passer par le Canada et se retrouver en France.</w:t>
      </w:r>
    </w:p>
    <w:p w14:paraId="6657E6A6" w14:textId="01BCABDD" w:rsidR="003D160B" w:rsidRPr="00BB79AB" w:rsidRDefault="003D160B" w:rsidP="003D160B">
      <w:pPr>
        <w:contextualSpacing/>
        <w:jc w:val="both"/>
        <w:rPr>
          <w:sz w:val="24"/>
          <w:szCs w:val="24"/>
        </w:rPr>
      </w:pPr>
      <w:r w:rsidRPr="00BB79AB">
        <w:rPr>
          <w:sz w:val="24"/>
          <w:szCs w:val="24"/>
        </w:rPr>
        <w:lastRenderedPageBreak/>
        <w:t>Aux yeux des participants, le libéralisme américain permet aux producteurs canadiens et américains d’employer des méthodes qui sont pour eux inacceptables dans la confection de leurs produits. Des images fortes qui suscitent beaucoup des craintes, tel</w:t>
      </w:r>
      <w:r>
        <w:rPr>
          <w:sz w:val="24"/>
          <w:szCs w:val="24"/>
        </w:rPr>
        <w:t>les</w:t>
      </w:r>
      <w:r w:rsidRPr="00BB79AB">
        <w:rPr>
          <w:sz w:val="24"/>
          <w:szCs w:val="24"/>
        </w:rPr>
        <w:t xml:space="preserve"> que de la viande de poulet lavé</w:t>
      </w:r>
      <w:r>
        <w:rPr>
          <w:sz w:val="24"/>
          <w:szCs w:val="24"/>
        </w:rPr>
        <w:t>e</w:t>
      </w:r>
      <w:r w:rsidRPr="00BB79AB">
        <w:rPr>
          <w:sz w:val="24"/>
          <w:szCs w:val="24"/>
        </w:rPr>
        <w:t xml:space="preserve"> à l’eau de javel, la présence d’OGM dans des produits hyper</w:t>
      </w:r>
      <w:r w:rsidR="004E37D0">
        <w:rPr>
          <w:sz w:val="24"/>
          <w:szCs w:val="24"/>
        </w:rPr>
        <w:t>-</w:t>
      </w:r>
      <w:r w:rsidRPr="00BB79AB">
        <w:rPr>
          <w:sz w:val="24"/>
          <w:szCs w:val="24"/>
        </w:rPr>
        <w:t xml:space="preserve">transformés, la présence d’hormones et d’antibiotiques, l’utilisation de pesticides sont des sources d’inquiétudes mentionnées par </w:t>
      </w:r>
      <w:r>
        <w:rPr>
          <w:sz w:val="24"/>
          <w:szCs w:val="24"/>
        </w:rPr>
        <w:t>plusieurs</w:t>
      </w:r>
      <w:r w:rsidRPr="00BB79AB">
        <w:rPr>
          <w:sz w:val="24"/>
          <w:szCs w:val="24"/>
        </w:rPr>
        <w:t xml:space="preserve"> participants dans tous les groupes. Puisque le CETA lèverait les droits de douane sur plusieurs produits alimentaires canadiens, certains considèrent que l</w:t>
      </w:r>
      <w:r>
        <w:rPr>
          <w:sz w:val="24"/>
          <w:szCs w:val="24"/>
        </w:rPr>
        <w:t>es</w:t>
      </w:r>
      <w:r w:rsidRPr="00BB79AB">
        <w:rPr>
          <w:sz w:val="24"/>
          <w:szCs w:val="24"/>
        </w:rPr>
        <w:t xml:space="preserve"> Franç</w:t>
      </w:r>
      <w:r>
        <w:rPr>
          <w:sz w:val="24"/>
          <w:szCs w:val="24"/>
        </w:rPr>
        <w:t>ais</w:t>
      </w:r>
      <w:r w:rsidRPr="00BB79AB">
        <w:rPr>
          <w:sz w:val="24"/>
          <w:szCs w:val="24"/>
        </w:rPr>
        <w:t xml:space="preserve"> ne serai</w:t>
      </w:r>
      <w:r>
        <w:rPr>
          <w:sz w:val="24"/>
          <w:szCs w:val="24"/>
        </w:rPr>
        <w:t>en</w:t>
      </w:r>
      <w:r w:rsidRPr="00BB79AB">
        <w:rPr>
          <w:sz w:val="24"/>
          <w:szCs w:val="24"/>
        </w:rPr>
        <w:t>t plus adéquatement protégé</w:t>
      </w:r>
      <w:r>
        <w:rPr>
          <w:sz w:val="24"/>
          <w:szCs w:val="24"/>
        </w:rPr>
        <w:t>s</w:t>
      </w:r>
      <w:r w:rsidRPr="00BB79AB">
        <w:rPr>
          <w:sz w:val="24"/>
          <w:szCs w:val="24"/>
        </w:rPr>
        <w:t xml:space="preserve"> contre les OGM, les hormones, les antibiotiques et les pesticides. L’inquiétude qui est exprimée par les participants est de ne pas être en mesure de tracer les aliments et d’identifier les produits canadiens dans les étalages par rapport aux produits français.</w:t>
      </w:r>
    </w:p>
    <w:p w14:paraId="553852B5" w14:textId="77777777" w:rsidR="003D160B" w:rsidRPr="00BB79AB" w:rsidRDefault="003D160B" w:rsidP="003D160B">
      <w:pPr>
        <w:contextualSpacing/>
        <w:jc w:val="both"/>
        <w:rPr>
          <w:sz w:val="24"/>
          <w:szCs w:val="24"/>
        </w:rPr>
      </w:pPr>
    </w:p>
    <w:p w14:paraId="6CC9D2E0" w14:textId="77777777" w:rsidR="003D160B" w:rsidRPr="00BB79AB" w:rsidRDefault="003D160B" w:rsidP="003D160B">
      <w:pPr>
        <w:rPr>
          <w:i/>
          <w:sz w:val="24"/>
          <w:szCs w:val="24"/>
        </w:rPr>
      </w:pPr>
      <w:r w:rsidRPr="00BB79AB">
        <w:rPr>
          <w:i/>
          <w:sz w:val="24"/>
          <w:szCs w:val="24"/>
        </w:rPr>
        <w:t>La perte de pouvoir de l’État et de la société civile</w:t>
      </w:r>
    </w:p>
    <w:p w14:paraId="15ABD583" w14:textId="58413E51" w:rsidR="003D160B" w:rsidRPr="00BB79AB" w:rsidRDefault="003D160B" w:rsidP="003D160B">
      <w:pPr>
        <w:contextualSpacing/>
        <w:jc w:val="both"/>
        <w:rPr>
          <w:sz w:val="24"/>
          <w:szCs w:val="24"/>
        </w:rPr>
      </w:pPr>
      <w:r w:rsidRPr="00BB79AB">
        <w:rPr>
          <w:sz w:val="24"/>
          <w:szCs w:val="24"/>
        </w:rPr>
        <w:t>Les participants craignent que cet accord affaiblisse la portée des lois françaises. Certains participants croient que le CETA accordera plus de pouvoirs aux grandes entreprises qu’aux États signataires. Ils craignent que la France ne puisse plus faire respecter ses lois, ses normes et ses règlements sur son propre territoire. La France serait ainsi obligée d’accepter des produits qui ne respectent pas les normes françaises qu’elle impose à ses producteurs au risque de se voir pénalisé</w:t>
      </w:r>
      <w:r w:rsidR="004E37D0">
        <w:rPr>
          <w:sz w:val="24"/>
          <w:szCs w:val="24"/>
        </w:rPr>
        <w:t>s</w:t>
      </w:r>
      <w:r w:rsidRPr="00BB79AB">
        <w:rPr>
          <w:sz w:val="24"/>
          <w:szCs w:val="24"/>
        </w:rPr>
        <w:t>. Certains croient aussi qu’en cas de litige, les différends seraient réglés dans le cadre de tribunaux spéciaux et d’audience qui ne seraient pas publi</w:t>
      </w:r>
      <w:r>
        <w:rPr>
          <w:sz w:val="24"/>
          <w:szCs w:val="24"/>
        </w:rPr>
        <w:t>ques</w:t>
      </w:r>
      <w:r w:rsidRPr="00BB79AB">
        <w:rPr>
          <w:sz w:val="24"/>
          <w:szCs w:val="24"/>
        </w:rPr>
        <w:t>. Le CETA fait donc craindre aux participants que la France perde une partie de sa capacité à imposer ses normes et ses lois au profit des entreprises et des multinationales qui auront le pouvoir d’imposer leurs façons de faire. Le CETA est donc perçu comme un risque que la France et la société civile perde</w:t>
      </w:r>
      <w:r>
        <w:rPr>
          <w:sz w:val="24"/>
          <w:szCs w:val="24"/>
        </w:rPr>
        <w:t>nt</w:t>
      </w:r>
      <w:r w:rsidRPr="00BB79AB">
        <w:rPr>
          <w:sz w:val="24"/>
          <w:szCs w:val="24"/>
        </w:rPr>
        <w:t xml:space="preserve"> du pouvoir au profit des entreprises. </w:t>
      </w:r>
    </w:p>
    <w:p w14:paraId="7C2AB90F" w14:textId="77777777" w:rsidR="003D160B" w:rsidRPr="00BB79AB" w:rsidRDefault="003D160B" w:rsidP="003D160B">
      <w:pPr>
        <w:contextualSpacing/>
        <w:jc w:val="both"/>
        <w:rPr>
          <w:sz w:val="24"/>
          <w:szCs w:val="24"/>
        </w:rPr>
      </w:pPr>
    </w:p>
    <w:p w14:paraId="0E0A76AE" w14:textId="77777777" w:rsidR="003D160B" w:rsidRPr="00BB79AB" w:rsidRDefault="003D160B" w:rsidP="003D160B">
      <w:pPr>
        <w:rPr>
          <w:i/>
          <w:sz w:val="24"/>
          <w:szCs w:val="24"/>
        </w:rPr>
      </w:pPr>
      <w:r w:rsidRPr="00BB79AB">
        <w:rPr>
          <w:i/>
          <w:sz w:val="24"/>
          <w:szCs w:val="24"/>
        </w:rPr>
        <w:t>Peu de bénéfices perçus pour la France dans le cadre du CETA</w:t>
      </w:r>
    </w:p>
    <w:p w14:paraId="427798FF" w14:textId="3E19E167" w:rsidR="003D160B" w:rsidRPr="00BB79AB" w:rsidRDefault="003D160B" w:rsidP="003D160B">
      <w:pPr>
        <w:contextualSpacing/>
        <w:rPr>
          <w:sz w:val="24"/>
          <w:szCs w:val="24"/>
        </w:rPr>
      </w:pPr>
      <w:r w:rsidRPr="00BB79AB">
        <w:rPr>
          <w:sz w:val="24"/>
          <w:szCs w:val="24"/>
        </w:rPr>
        <w:t>À l’heure actuelle, plusieurs participants ont la forte impression que le CETA sera négatif pour la France. Loin d’être un accord gagnant-gagnant, ils croient que la France sera perdante dans le cadre de cet accord. Les participants arrivent à percevoir facilement les bénéfices que le Canada peut retirer de cet accord commercial, mais ils n’arrivent pas à voir spontanément quels sont les avantages et les bénéfices que la France peut retirer. Pour plusieurs d’entre eux, la France a plus à offrir au Canada que le Canada n’a à leur offrir. Il</w:t>
      </w:r>
      <w:r>
        <w:rPr>
          <w:sz w:val="24"/>
          <w:szCs w:val="24"/>
        </w:rPr>
        <w:t>s</w:t>
      </w:r>
      <w:r w:rsidRPr="00BB79AB">
        <w:rPr>
          <w:sz w:val="24"/>
          <w:szCs w:val="24"/>
        </w:rPr>
        <w:t xml:space="preserve"> demande</w:t>
      </w:r>
      <w:r>
        <w:rPr>
          <w:sz w:val="24"/>
          <w:szCs w:val="24"/>
        </w:rPr>
        <w:t>nt</w:t>
      </w:r>
      <w:r w:rsidRPr="00BB79AB">
        <w:rPr>
          <w:sz w:val="24"/>
          <w:szCs w:val="24"/>
        </w:rPr>
        <w:t xml:space="preserve"> à connaître ce que la France gagne à participer au CETA</w:t>
      </w:r>
      <w:r>
        <w:rPr>
          <w:sz w:val="24"/>
          <w:szCs w:val="24"/>
        </w:rPr>
        <w:t>.</w:t>
      </w:r>
    </w:p>
    <w:p w14:paraId="013559CA" w14:textId="77777777" w:rsidR="003D160B" w:rsidRPr="00BB79AB" w:rsidRDefault="003D160B" w:rsidP="003D160B">
      <w:pPr>
        <w:contextualSpacing/>
        <w:jc w:val="both"/>
        <w:rPr>
          <w:sz w:val="24"/>
          <w:szCs w:val="24"/>
        </w:rPr>
      </w:pPr>
    </w:p>
    <w:p w14:paraId="76C2441D" w14:textId="77777777" w:rsidR="003D160B" w:rsidRPr="00BB79AB" w:rsidRDefault="003D160B" w:rsidP="003D160B">
      <w:pPr>
        <w:rPr>
          <w:i/>
          <w:sz w:val="24"/>
          <w:szCs w:val="24"/>
        </w:rPr>
      </w:pPr>
      <w:r w:rsidRPr="00BB79AB">
        <w:rPr>
          <w:i/>
          <w:sz w:val="24"/>
          <w:szCs w:val="24"/>
        </w:rPr>
        <w:t>Le principal frein au CETA, l’agroalimentaire</w:t>
      </w:r>
    </w:p>
    <w:p w14:paraId="15BC1369" w14:textId="77777777" w:rsidR="003D160B" w:rsidRPr="00BB79AB" w:rsidRDefault="003D160B" w:rsidP="003D160B">
      <w:pPr>
        <w:contextualSpacing/>
        <w:jc w:val="both"/>
        <w:rPr>
          <w:sz w:val="24"/>
          <w:szCs w:val="24"/>
        </w:rPr>
      </w:pPr>
      <w:r w:rsidRPr="00BB79AB">
        <w:rPr>
          <w:sz w:val="24"/>
          <w:szCs w:val="24"/>
        </w:rPr>
        <w:t xml:space="preserve">La dimension agroalimentaire du CETA a monopolisé une grande partie des échanges dans tous les groupes de discussion. C’est cet aspect de l’accord qui est le plus controversé et qui constitue le principal frein à ce que les participants se prononcent en faveur de cet accord. Plusieurs participants ont mentionné que sans la portion agroalimentaire du CETA, ils n’auraient pas d’opposition à ce que la France ratifie l’accord. Dans sa forme actuelle, les participants seraient majoritairement contre la ratification du CETA par la France. Pour amoindrir leurs réticences, certains participants soulignent qu’il faudrait imposer des conditions strictes sur les </w:t>
      </w:r>
      <w:r w:rsidRPr="00BB79AB">
        <w:rPr>
          <w:sz w:val="24"/>
          <w:szCs w:val="24"/>
        </w:rPr>
        <w:lastRenderedPageBreak/>
        <w:t xml:space="preserve">importations de denrées alimentaires en provenance du Canada : pas d’OGM, pas de pesticides, pas de produits de synthèse, etc. L’ajout de ce type de conditions permettrait à ces participants d’être plus à l’aise avec le CETA. Cependant, </w:t>
      </w:r>
      <w:r>
        <w:rPr>
          <w:sz w:val="24"/>
          <w:szCs w:val="24"/>
        </w:rPr>
        <w:t>étant donné</w:t>
      </w:r>
      <w:r w:rsidRPr="00BB79AB">
        <w:rPr>
          <w:sz w:val="24"/>
          <w:szCs w:val="24"/>
        </w:rPr>
        <w:t xml:space="preserve"> qu’à l’heure actuelle ils ont l’impression que le CETA ouvre les portes du marché européen aux produits alimentaires canadiens sans contrôle et sans condition, ils se positionnent fortement contre l’accord.</w:t>
      </w:r>
    </w:p>
    <w:p w14:paraId="6B41605C" w14:textId="77777777" w:rsidR="003D160B" w:rsidRPr="00BB79AB" w:rsidRDefault="003D160B" w:rsidP="003D160B">
      <w:pPr>
        <w:contextualSpacing/>
        <w:jc w:val="both"/>
        <w:rPr>
          <w:sz w:val="24"/>
          <w:szCs w:val="24"/>
        </w:rPr>
      </w:pPr>
    </w:p>
    <w:p w14:paraId="461A929F" w14:textId="77777777" w:rsidR="003D160B" w:rsidRPr="00BB79AB" w:rsidRDefault="003D160B" w:rsidP="003D160B">
      <w:pPr>
        <w:rPr>
          <w:i/>
          <w:sz w:val="24"/>
          <w:szCs w:val="24"/>
        </w:rPr>
      </w:pPr>
      <w:r w:rsidRPr="00BB79AB">
        <w:rPr>
          <w:i/>
          <w:sz w:val="24"/>
          <w:szCs w:val="24"/>
        </w:rPr>
        <w:t>Outre l’agroalimentaire, peu de réticences</w:t>
      </w:r>
    </w:p>
    <w:p w14:paraId="0477B881" w14:textId="77777777" w:rsidR="003D160B" w:rsidRDefault="003D160B" w:rsidP="003D160B">
      <w:pPr>
        <w:jc w:val="both"/>
        <w:rPr>
          <w:rFonts w:eastAsia="Times New Roman"/>
          <w:bCs/>
          <w:i/>
          <w:sz w:val="24"/>
          <w:szCs w:val="26"/>
        </w:rPr>
      </w:pPr>
      <w:r w:rsidRPr="00FD1F01">
        <w:rPr>
          <w:sz w:val="24"/>
          <w:szCs w:val="24"/>
        </w:rPr>
        <w:t>L’opposition au CETA est centralisé</w:t>
      </w:r>
      <w:r>
        <w:rPr>
          <w:sz w:val="24"/>
          <w:szCs w:val="24"/>
        </w:rPr>
        <w:t>e</w:t>
      </w:r>
      <w:r w:rsidRPr="00FD1F01">
        <w:rPr>
          <w:sz w:val="24"/>
          <w:szCs w:val="24"/>
        </w:rPr>
        <w:t xml:space="preserve"> autour du thème de l’agroalimentaire. Les autres aspects de l’accord commercial entre le Canada et l’Europe ne soulèvent pas d’enjeux ou de forte opposition de la part des participants. En effet, les aspects touchant à la mobilité de la main</w:t>
      </w:r>
      <w:r>
        <w:rPr>
          <w:sz w:val="24"/>
          <w:szCs w:val="24"/>
        </w:rPr>
        <w:t>-</w:t>
      </w:r>
      <w:r w:rsidRPr="00FD1F01">
        <w:rPr>
          <w:sz w:val="24"/>
          <w:szCs w:val="24"/>
        </w:rPr>
        <w:t>d’œuvre, les investissements</w:t>
      </w:r>
      <w:r>
        <w:rPr>
          <w:sz w:val="24"/>
          <w:szCs w:val="24"/>
        </w:rPr>
        <w:t xml:space="preserve"> et</w:t>
      </w:r>
      <w:r w:rsidRPr="00FD1F01">
        <w:rPr>
          <w:sz w:val="24"/>
          <w:szCs w:val="24"/>
        </w:rPr>
        <w:t xml:space="preserve"> la simplification des démarches pour obtenir un permis de travail temporaire sont généralement bien reçus par les participants. Ces aspects permettent même aux participants de trouver des avantages au CETA : dynamiser la relation entre les deux pays, augmenter la concurrence entre les entreprises et ainsi faire baisser les prix au profit des consommateurs, permettre la découverte de marques et de produits canadiens. Certains ont aussi dit que dans un contexte global où plusieurs marchés se ferment, comme les États-Unis, </w:t>
      </w:r>
      <w:r>
        <w:rPr>
          <w:sz w:val="24"/>
          <w:szCs w:val="24"/>
        </w:rPr>
        <w:t>offrir</w:t>
      </w:r>
      <w:r w:rsidRPr="00FD1F01">
        <w:rPr>
          <w:sz w:val="24"/>
          <w:szCs w:val="24"/>
        </w:rPr>
        <w:t xml:space="preserve"> de nouve</w:t>
      </w:r>
      <w:r>
        <w:rPr>
          <w:sz w:val="24"/>
          <w:szCs w:val="24"/>
        </w:rPr>
        <w:t>lles</w:t>
      </w:r>
      <w:r w:rsidRPr="00FD1F01">
        <w:rPr>
          <w:sz w:val="24"/>
          <w:szCs w:val="24"/>
        </w:rPr>
        <w:t xml:space="preserve"> </w:t>
      </w:r>
      <w:r>
        <w:rPr>
          <w:sz w:val="24"/>
          <w:szCs w:val="24"/>
        </w:rPr>
        <w:t>opportunit</w:t>
      </w:r>
      <w:r w:rsidRPr="00FD1F01">
        <w:rPr>
          <w:sz w:val="24"/>
          <w:szCs w:val="24"/>
        </w:rPr>
        <w:t xml:space="preserve">és pour les produits français est une occasion à ne pas rater. </w:t>
      </w:r>
      <w:r>
        <w:rPr>
          <w:b/>
          <w:i/>
          <w:sz w:val="24"/>
        </w:rPr>
        <w:br w:type="page"/>
      </w:r>
    </w:p>
    <w:p w14:paraId="7FEDDF10" w14:textId="77777777" w:rsidR="0020603D" w:rsidRPr="001C77DF" w:rsidRDefault="0020603D" w:rsidP="0020603D">
      <w:pPr>
        <w:keepNext/>
        <w:spacing w:before="240" w:after="60"/>
        <w:outlineLvl w:val="0"/>
        <w:rPr>
          <w:rFonts w:eastAsia="Times New Roman" w:cs="Calibri"/>
          <w:b/>
          <w:bCs/>
          <w:kern w:val="32"/>
          <w:sz w:val="44"/>
          <w:szCs w:val="44"/>
        </w:rPr>
      </w:pPr>
      <w:bookmarkStart w:id="60" w:name="_Toc503272222"/>
      <w:bookmarkStart w:id="61" w:name="_Toc509836494"/>
      <w:bookmarkStart w:id="62" w:name="_Toc6297018"/>
      <w:bookmarkStart w:id="63" w:name="_Toc9329844"/>
      <w:bookmarkStart w:id="64" w:name="_Toc494979138"/>
      <w:bookmarkEnd w:id="54"/>
      <w:r w:rsidRPr="001C77DF">
        <w:rPr>
          <w:b/>
          <w:kern w:val="32"/>
          <w:sz w:val="44"/>
        </w:rPr>
        <w:lastRenderedPageBreak/>
        <w:t>Annexe A – Méthodologie de recherche détaillée</w:t>
      </w:r>
      <w:bookmarkEnd w:id="60"/>
      <w:bookmarkEnd w:id="61"/>
      <w:bookmarkEnd w:id="62"/>
      <w:bookmarkEnd w:id="63"/>
    </w:p>
    <w:p w14:paraId="63935D79" w14:textId="77777777" w:rsidR="0020603D" w:rsidRPr="001C77DF" w:rsidRDefault="0020603D" w:rsidP="0020603D">
      <w:pPr>
        <w:rPr>
          <w:b/>
          <w:sz w:val="24"/>
          <w:szCs w:val="24"/>
        </w:rPr>
      </w:pPr>
    </w:p>
    <w:p w14:paraId="2775E41E" w14:textId="01E8792F" w:rsidR="00535662" w:rsidRDefault="00535662" w:rsidP="00535662">
      <w:pPr>
        <w:autoSpaceDE w:val="0"/>
        <w:autoSpaceDN w:val="0"/>
        <w:adjustRightInd w:val="0"/>
        <w:spacing w:after="0" w:line="270" w:lineRule="atLeast"/>
        <w:jc w:val="both"/>
        <w:rPr>
          <w:rFonts w:asciiTheme="minorHAnsi" w:hAnsiTheme="minorHAnsi" w:cstheme="minorHAnsi"/>
          <w:sz w:val="24"/>
        </w:rPr>
      </w:pPr>
      <w:r w:rsidRPr="001C77DF">
        <w:rPr>
          <w:rFonts w:asciiTheme="minorHAnsi" w:hAnsiTheme="minorHAnsi" w:cstheme="minorHAnsi"/>
          <w:sz w:val="24"/>
        </w:rPr>
        <w:t xml:space="preserve">Pour atteindre les objectifs de l’étude, un plan de recherche basé sur une méthode hybride, c’est-à-dire qualitative et quantitative, a été développé. En premier lieu, une méthodologie qualitative reposant sur des groupes de discussion </w:t>
      </w:r>
      <w:r>
        <w:rPr>
          <w:rFonts w:asciiTheme="minorHAnsi" w:hAnsiTheme="minorHAnsi" w:cstheme="minorHAnsi"/>
          <w:sz w:val="24"/>
        </w:rPr>
        <w:t xml:space="preserve">auprès </w:t>
      </w:r>
      <w:r w:rsidRPr="001C77DF">
        <w:rPr>
          <w:rFonts w:asciiTheme="minorHAnsi" w:hAnsiTheme="minorHAnsi" w:cstheme="minorHAnsi"/>
          <w:sz w:val="24"/>
        </w:rPr>
        <w:t xml:space="preserve">de Parisiens et de </w:t>
      </w:r>
      <w:r>
        <w:rPr>
          <w:rFonts w:asciiTheme="minorHAnsi" w:hAnsiTheme="minorHAnsi" w:cstheme="minorHAnsi"/>
          <w:sz w:val="24"/>
        </w:rPr>
        <w:t>Lyonn</w:t>
      </w:r>
      <w:r w:rsidRPr="001C77DF">
        <w:rPr>
          <w:rFonts w:asciiTheme="minorHAnsi" w:hAnsiTheme="minorHAnsi" w:cstheme="minorHAnsi"/>
          <w:sz w:val="24"/>
        </w:rPr>
        <w:t xml:space="preserve">ais a été mise en place, puis une méthodologie quantitative consistant en un sondage </w:t>
      </w:r>
      <w:r>
        <w:rPr>
          <w:rFonts w:asciiTheme="minorHAnsi" w:hAnsiTheme="minorHAnsi" w:cstheme="minorHAnsi"/>
          <w:sz w:val="24"/>
        </w:rPr>
        <w:t xml:space="preserve">téléphonique </w:t>
      </w:r>
      <w:r w:rsidRPr="001C77DF">
        <w:rPr>
          <w:rFonts w:asciiTheme="minorHAnsi" w:hAnsiTheme="minorHAnsi" w:cstheme="minorHAnsi"/>
          <w:sz w:val="24"/>
        </w:rPr>
        <w:t xml:space="preserve">auprès de la population générale de la France a été réalisée. Les deux méthodologies ont été utilisées pour </w:t>
      </w:r>
      <w:r>
        <w:rPr>
          <w:rFonts w:asciiTheme="minorHAnsi" w:hAnsiTheme="minorHAnsi" w:cstheme="minorHAnsi"/>
          <w:sz w:val="24"/>
        </w:rPr>
        <w:t xml:space="preserve">explorer et évaluer les perceptions et l’image du Canada et des Canadiens en France ainsi que les connaissances et les opinions à l’égard du CETA. </w:t>
      </w:r>
    </w:p>
    <w:p w14:paraId="4E7DBF9D" w14:textId="428FCE4C" w:rsidR="00B95FF9" w:rsidRDefault="00B95FF9" w:rsidP="00535662">
      <w:pPr>
        <w:autoSpaceDE w:val="0"/>
        <w:autoSpaceDN w:val="0"/>
        <w:adjustRightInd w:val="0"/>
        <w:spacing w:after="0" w:line="270" w:lineRule="atLeast"/>
        <w:jc w:val="both"/>
        <w:rPr>
          <w:rFonts w:asciiTheme="minorHAnsi" w:hAnsiTheme="minorHAnsi" w:cstheme="minorHAnsi"/>
          <w:sz w:val="24"/>
        </w:rPr>
      </w:pPr>
    </w:p>
    <w:p w14:paraId="459FCF87" w14:textId="04B304F9" w:rsidR="00B95FF9" w:rsidRPr="00B95FF9" w:rsidRDefault="00B95FF9" w:rsidP="00B95FF9">
      <w:pPr>
        <w:autoSpaceDE w:val="0"/>
        <w:autoSpaceDN w:val="0"/>
        <w:adjustRightInd w:val="0"/>
        <w:spacing w:after="0" w:line="270" w:lineRule="atLeast"/>
        <w:jc w:val="both"/>
        <w:rPr>
          <w:rFonts w:asciiTheme="minorHAnsi" w:hAnsiTheme="minorHAnsi" w:cstheme="minorHAnsi"/>
          <w:sz w:val="24"/>
        </w:rPr>
      </w:pPr>
      <w:r>
        <w:rPr>
          <w:rFonts w:asciiTheme="minorHAnsi" w:hAnsiTheme="minorHAnsi" w:cstheme="minorHAnsi"/>
          <w:sz w:val="24"/>
        </w:rPr>
        <w:t>Ce rapport ne traite que de la portion qualitative de l’étude. Pour plus des renseignements sur la portion quantitative de l’étude, veuillez consulter le rapport</w:t>
      </w:r>
      <w:r w:rsidRPr="00B95FF9">
        <w:t xml:space="preserve"> </w:t>
      </w:r>
      <w:r>
        <w:t>« </w:t>
      </w:r>
      <w:r w:rsidRPr="00B95FF9">
        <w:rPr>
          <w:rFonts w:asciiTheme="minorHAnsi" w:hAnsiTheme="minorHAnsi" w:cstheme="minorHAnsi"/>
          <w:sz w:val="24"/>
        </w:rPr>
        <w:t>P</w:t>
      </w:r>
      <w:r>
        <w:rPr>
          <w:rFonts w:asciiTheme="minorHAnsi" w:hAnsiTheme="minorHAnsi" w:cstheme="minorHAnsi"/>
          <w:sz w:val="24"/>
        </w:rPr>
        <w:t xml:space="preserve">erception des </w:t>
      </w:r>
      <w:r w:rsidRPr="00B95FF9">
        <w:rPr>
          <w:rFonts w:asciiTheme="minorHAnsi" w:hAnsiTheme="minorHAnsi" w:cstheme="minorHAnsi"/>
          <w:sz w:val="24"/>
        </w:rPr>
        <w:t>F</w:t>
      </w:r>
      <w:r>
        <w:rPr>
          <w:rFonts w:asciiTheme="minorHAnsi" w:hAnsiTheme="minorHAnsi" w:cstheme="minorHAnsi"/>
          <w:sz w:val="24"/>
        </w:rPr>
        <w:t xml:space="preserve">rançais à l’égard du Canada et du CETA - </w:t>
      </w:r>
    </w:p>
    <w:p w14:paraId="21EA0EA8" w14:textId="025A3715" w:rsidR="00B95FF9" w:rsidRPr="001C77DF" w:rsidRDefault="00B95FF9" w:rsidP="00B95FF9">
      <w:pPr>
        <w:autoSpaceDE w:val="0"/>
        <w:autoSpaceDN w:val="0"/>
        <w:adjustRightInd w:val="0"/>
        <w:spacing w:after="0" w:line="270" w:lineRule="atLeast"/>
        <w:jc w:val="both"/>
        <w:rPr>
          <w:rFonts w:asciiTheme="minorHAnsi" w:hAnsiTheme="minorHAnsi" w:cstheme="minorHAnsi"/>
          <w:sz w:val="24"/>
        </w:rPr>
      </w:pPr>
      <w:r w:rsidRPr="00B95FF9">
        <w:rPr>
          <w:rFonts w:asciiTheme="minorHAnsi" w:hAnsiTheme="minorHAnsi" w:cstheme="minorHAnsi"/>
          <w:sz w:val="24"/>
        </w:rPr>
        <w:t>R</w:t>
      </w:r>
      <w:r>
        <w:rPr>
          <w:rFonts w:asciiTheme="minorHAnsi" w:hAnsiTheme="minorHAnsi" w:cstheme="minorHAnsi"/>
          <w:sz w:val="24"/>
        </w:rPr>
        <w:t xml:space="preserve">echerche </w:t>
      </w:r>
      <w:r w:rsidRPr="00B95FF9">
        <w:rPr>
          <w:rFonts w:asciiTheme="minorHAnsi" w:hAnsiTheme="minorHAnsi" w:cstheme="minorHAnsi"/>
          <w:sz w:val="24"/>
        </w:rPr>
        <w:t>Qu</w:t>
      </w:r>
      <w:r>
        <w:rPr>
          <w:rFonts w:asciiTheme="minorHAnsi" w:hAnsiTheme="minorHAnsi" w:cstheme="minorHAnsi"/>
          <w:sz w:val="24"/>
        </w:rPr>
        <w:t>antitative ».</w:t>
      </w:r>
    </w:p>
    <w:p w14:paraId="70BD21B8" w14:textId="77777777" w:rsidR="00535662" w:rsidRPr="001C77DF" w:rsidRDefault="00535662" w:rsidP="00535662">
      <w:pPr>
        <w:pStyle w:val="Titre3"/>
        <w:rPr>
          <w:rFonts w:ascii="Calibri" w:hAnsi="Calibri" w:cs="Calibri"/>
          <w:b w:val="0"/>
          <w:i/>
          <w:sz w:val="24"/>
          <w:szCs w:val="24"/>
        </w:rPr>
      </w:pPr>
      <w:bookmarkStart w:id="65" w:name="_Toc6297019"/>
      <w:bookmarkStart w:id="66" w:name="_Toc9329845"/>
      <w:r w:rsidRPr="001C77DF">
        <w:rPr>
          <w:rFonts w:ascii="Calibri" w:hAnsi="Calibri"/>
          <w:b w:val="0"/>
          <w:i/>
          <w:sz w:val="24"/>
        </w:rPr>
        <w:t>Méthodologie qualitative</w:t>
      </w:r>
      <w:bookmarkEnd w:id="65"/>
      <w:bookmarkEnd w:id="66"/>
    </w:p>
    <w:p w14:paraId="22C39358" w14:textId="77777777" w:rsidR="00535662" w:rsidRDefault="00535662" w:rsidP="00535662">
      <w:pPr>
        <w:autoSpaceDE w:val="0"/>
        <w:autoSpaceDN w:val="0"/>
        <w:adjustRightInd w:val="0"/>
        <w:spacing w:after="0" w:line="270" w:lineRule="atLeast"/>
        <w:jc w:val="both"/>
        <w:rPr>
          <w:rFonts w:asciiTheme="minorHAnsi" w:eastAsia="Times New Roman" w:hAnsiTheme="minorHAnsi" w:cstheme="minorHAnsi"/>
          <w:sz w:val="24"/>
          <w:szCs w:val="24"/>
        </w:rPr>
      </w:pPr>
    </w:p>
    <w:p w14:paraId="43F8686A" w14:textId="77777777" w:rsidR="00535662" w:rsidRDefault="00535662" w:rsidP="00535662">
      <w:pPr>
        <w:autoSpaceDE w:val="0"/>
        <w:autoSpaceDN w:val="0"/>
        <w:adjustRightInd w:val="0"/>
        <w:spacing w:after="0" w:line="270" w:lineRule="atLeast"/>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Léger a organisé une série de quatre groupes de discussion en France avec des participants provenant de la population générale. Deux groupes ont été effectués dans la grande région parisienne et deux autres groupes ont été organisés à Lyon pour obtenir le point de vue de la population vivant à l’extérieure de la capitale française. </w:t>
      </w:r>
    </w:p>
    <w:p w14:paraId="2BCA955B" w14:textId="77777777" w:rsidR="00535662" w:rsidRDefault="00535662" w:rsidP="00535662">
      <w:pPr>
        <w:autoSpaceDE w:val="0"/>
        <w:autoSpaceDN w:val="0"/>
        <w:adjustRightInd w:val="0"/>
        <w:spacing w:after="0" w:line="270" w:lineRule="atLeast"/>
        <w:jc w:val="both"/>
        <w:rPr>
          <w:rFonts w:asciiTheme="minorHAnsi" w:eastAsia="Times New Roman" w:hAnsiTheme="minorHAnsi" w:cstheme="minorHAnsi"/>
          <w:sz w:val="24"/>
          <w:szCs w:val="24"/>
        </w:rPr>
      </w:pPr>
    </w:p>
    <w:p w14:paraId="15D09EA6" w14:textId="77777777" w:rsidR="00535662" w:rsidRDefault="00535662" w:rsidP="00535662">
      <w:pPr>
        <w:autoSpaceDE w:val="0"/>
        <w:autoSpaceDN w:val="0"/>
        <w:adjustRightInd w:val="0"/>
        <w:spacing w:after="0" w:line="270" w:lineRule="atLeast"/>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Léger a été responsable de coordonner les activités de recrutements et la tenue des groupes par le biais d’une firme de recherche professionnelle en France BVA. Léger a produit les guides de recrutement et de discussion en collaboration avec Affaires mondiales Canada. BVA a été responsable de recruter les participants, de réserver les salles de groupes de discussion professionnelles dans les deux villes et de fournir des animateurs professionnels français pour chaque groupe. L’animation a été effectuée par des professionnels français afin d’éviter tout biais possible avec des animateurs canadiens compte tenu du contenu des discussions qui portaient sur la perception du Canada.</w:t>
      </w:r>
    </w:p>
    <w:p w14:paraId="7F6310EE" w14:textId="77777777" w:rsidR="00535662" w:rsidRDefault="00535662" w:rsidP="00535662">
      <w:pPr>
        <w:autoSpaceDE w:val="0"/>
        <w:autoSpaceDN w:val="0"/>
        <w:adjustRightInd w:val="0"/>
        <w:spacing w:after="0" w:line="270" w:lineRule="atLeast"/>
        <w:jc w:val="both"/>
        <w:rPr>
          <w:rFonts w:asciiTheme="minorHAnsi" w:eastAsia="Times New Roman" w:hAnsiTheme="minorHAnsi" w:cstheme="minorHAnsi"/>
          <w:sz w:val="24"/>
          <w:szCs w:val="24"/>
        </w:rPr>
      </w:pPr>
    </w:p>
    <w:p w14:paraId="168D775F" w14:textId="77777777" w:rsidR="00535662" w:rsidRDefault="00535662" w:rsidP="00535662">
      <w:pPr>
        <w:autoSpaceDE w:val="0"/>
        <w:autoSpaceDN w:val="0"/>
        <w:adjustRightInd w:val="0"/>
        <w:spacing w:after="0" w:line="270" w:lineRule="atLeast"/>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Pour participer aux groupes, les participants devaient être âgés de 18 ans et plus et être capable de s’exprimer minimalement sur le Canada. Ceux qui affirmaient ne pas connaître le Canada ou n’avoir rien à dire sur ce pays étaient exclus lors du recrutement. Les groupes se sont déroulés en français et chaque session avait une durée de deux heures. Suivant les conseils professionnels de BVA, un groupe de jeunes de moins de 40 ans et un groupe de 40 ans et plus ont été recrutés dans chaque ville. </w:t>
      </w:r>
    </w:p>
    <w:p w14:paraId="4C292332" w14:textId="77777777" w:rsidR="00535662" w:rsidRDefault="00535662" w:rsidP="00535662">
      <w:pPr>
        <w:autoSpaceDE w:val="0"/>
        <w:autoSpaceDN w:val="0"/>
        <w:adjustRightInd w:val="0"/>
        <w:spacing w:after="0" w:line="270" w:lineRule="atLeast"/>
        <w:jc w:val="both"/>
        <w:rPr>
          <w:rFonts w:asciiTheme="minorHAnsi" w:eastAsia="Times New Roman" w:hAnsiTheme="minorHAnsi" w:cstheme="minorHAnsi"/>
          <w:sz w:val="24"/>
          <w:szCs w:val="24"/>
        </w:rPr>
      </w:pPr>
    </w:p>
    <w:p w14:paraId="61380B08" w14:textId="77777777" w:rsidR="00535662" w:rsidRDefault="00535662" w:rsidP="00535662">
      <w:pPr>
        <w:autoSpaceDE w:val="0"/>
        <w:autoSpaceDN w:val="0"/>
        <w:adjustRightInd w:val="0"/>
        <w:spacing w:after="0" w:line="270" w:lineRule="atLeast"/>
        <w:jc w:val="both"/>
        <w:rPr>
          <w:rFonts w:asciiTheme="minorHAnsi" w:hAnsiTheme="minorHAnsi" w:cstheme="minorHAnsi"/>
          <w:sz w:val="24"/>
        </w:rPr>
      </w:pPr>
      <w:r>
        <w:rPr>
          <w:rFonts w:asciiTheme="minorHAnsi" w:eastAsia="Times New Roman" w:hAnsiTheme="minorHAnsi" w:cstheme="minorHAnsi"/>
          <w:sz w:val="24"/>
          <w:szCs w:val="24"/>
        </w:rPr>
        <w:t>Tous les participants aux groupes de discussion ont reçu des honoraires de 60€ pour leur participation à la discussion</w:t>
      </w:r>
      <w:r w:rsidRPr="00A9436B">
        <w:rPr>
          <w:rFonts w:asciiTheme="minorHAnsi" w:eastAsia="Times New Roman" w:hAnsiTheme="minorHAnsi" w:cstheme="minorHAnsi"/>
          <w:sz w:val="24"/>
          <w:szCs w:val="24"/>
        </w:rPr>
        <w:t xml:space="preserve">. </w:t>
      </w:r>
      <w:r w:rsidRPr="00A9436B">
        <w:rPr>
          <w:rFonts w:asciiTheme="minorHAnsi" w:hAnsiTheme="minorHAnsi" w:cstheme="minorHAnsi"/>
          <w:sz w:val="24"/>
        </w:rPr>
        <w:t xml:space="preserve">Le responsable du recrutement a informé les participants de tous leurs droits en vertu de la </w:t>
      </w:r>
      <w:r w:rsidRPr="00A9436B">
        <w:rPr>
          <w:rFonts w:asciiTheme="minorHAnsi" w:hAnsiTheme="minorHAnsi" w:cstheme="minorHAnsi"/>
          <w:i/>
          <w:sz w:val="24"/>
        </w:rPr>
        <w:t>Loi sur la protection des renseignements personnels</w:t>
      </w:r>
      <w:r w:rsidRPr="00A9436B">
        <w:rPr>
          <w:rFonts w:asciiTheme="minorHAnsi" w:hAnsiTheme="minorHAnsi" w:cstheme="minorHAnsi"/>
          <w:sz w:val="24"/>
        </w:rPr>
        <w:t xml:space="preserve"> et des </w:t>
      </w:r>
      <w:r>
        <w:rPr>
          <w:rFonts w:asciiTheme="minorHAnsi" w:hAnsiTheme="minorHAnsi" w:cstheme="minorHAnsi"/>
          <w:sz w:val="24"/>
        </w:rPr>
        <w:t>n</w:t>
      </w:r>
      <w:r w:rsidRPr="00A9436B">
        <w:rPr>
          <w:rFonts w:asciiTheme="minorHAnsi" w:hAnsiTheme="minorHAnsi" w:cstheme="minorHAnsi"/>
          <w:sz w:val="24"/>
        </w:rPr>
        <w:t>ormes pour la recherche sur l’opinion publique effectuée par le gouvernement du Canada. Plus précisément, leur confidentialité a été garantie et leur participation a été considérée comme volontaire.</w:t>
      </w:r>
    </w:p>
    <w:p w14:paraId="3E0C11E4" w14:textId="77777777" w:rsidR="00535662" w:rsidRDefault="00535662" w:rsidP="00535662">
      <w:pPr>
        <w:autoSpaceDE w:val="0"/>
        <w:autoSpaceDN w:val="0"/>
        <w:adjustRightInd w:val="0"/>
        <w:spacing w:after="0" w:line="270" w:lineRule="atLeast"/>
        <w:jc w:val="both"/>
        <w:rPr>
          <w:rFonts w:asciiTheme="minorHAnsi" w:hAnsiTheme="minorHAnsi" w:cstheme="minorHAnsi"/>
          <w:sz w:val="24"/>
        </w:rPr>
      </w:pPr>
    </w:p>
    <w:p w14:paraId="70172574" w14:textId="77777777" w:rsidR="00535662" w:rsidRDefault="00535662" w:rsidP="00535662">
      <w:pPr>
        <w:autoSpaceDE w:val="0"/>
        <w:autoSpaceDN w:val="0"/>
        <w:adjustRightInd w:val="0"/>
        <w:spacing w:after="0" w:line="270" w:lineRule="atLeast"/>
        <w:jc w:val="both"/>
        <w:rPr>
          <w:rFonts w:asciiTheme="minorHAnsi" w:hAnsiTheme="minorHAnsi" w:cstheme="minorHAnsi"/>
          <w:sz w:val="24"/>
        </w:rPr>
      </w:pPr>
    </w:p>
    <w:p w14:paraId="42B83AD7" w14:textId="77777777" w:rsidR="00535662" w:rsidRPr="00A9436B" w:rsidRDefault="00535662" w:rsidP="00535662">
      <w:pPr>
        <w:jc w:val="both"/>
        <w:rPr>
          <w:rFonts w:asciiTheme="minorHAnsi" w:hAnsiTheme="minorHAnsi" w:cstheme="minorHAnsi"/>
          <w:b/>
          <w:sz w:val="24"/>
          <w:szCs w:val="24"/>
        </w:rPr>
      </w:pPr>
      <w:r w:rsidRPr="00A9436B">
        <w:rPr>
          <w:rFonts w:asciiTheme="minorHAnsi" w:hAnsiTheme="minorHAnsi" w:cstheme="minorHAnsi"/>
          <w:b/>
          <w:sz w:val="24"/>
        </w:rPr>
        <w:t>Lieux et dates</w:t>
      </w:r>
    </w:p>
    <w:p w14:paraId="30B63002" w14:textId="77777777" w:rsidR="00535662" w:rsidRPr="00A9436B" w:rsidRDefault="00535662" w:rsidP="00535662">
      <w:pPr>
        <w:jc w:val="both"/>
        <w:rPr>
          <w:rFonts w:asciiTheme="minorHAnsi" w:hAnsiTheme="minorHAnsi" w:cstheme="minorHAnsi"/>
          <w:sz w:val="24"/>
          <w:szCs w:val="24"/>
        </w:rPr>
      </w:pPr>
      <w:r w:rsidRPr="00A9436B">
        <w:rPr>
          <w:rFonts w:asciiTheme="minorHAnsi" w:hAnsiTheme="minorHAnsi" w:cstheme="minorHAnsi"/>
          <w:sz w:val="24"/>
        </w:rPr>
        <w:t>Des groupes ont été organisés dans les villes suivantes aux dates mentionnées.</w:t>
      </w:r>
    </w:p>
    <w:p w14:paraId="585C97C3" w14:textId="77777777" w:rsidR="00535662" w:rsidRPr="00A9436B" w:rsidRDefault="00535662" w:rsidP="00535662">
      <w:pPr>
        <w:autoSpaceDE w:val="0"/>
        <w:autoSpaceDN w:val="0"/>
        <w:adjustRightInd w:val="0"/>
        <w:spacing w:after="216" w:line="270" w:lineRule="atLeast"/>
        <w:contextualSpacing/>
        <w:jc w:val="both"/>
        <w:rPr>
          <w:rFonts w:asciiTheme="minorHAnsi" w:eastAsia="Times New Roman" w:hAnsiTheme="minorHAnsi" w:cstheme="minorHAnsi"/>
          <w:b/>
          <w:sz w:val="24"/>
          <w:szCs w:val="20"/>
        </w:rPr>
      </w:pPr>
      <w:r w:rsidRPr="00A9436B">
        <w:rPr>
          <w:rFonts w:asciiTheme="minorHAnsi" w:hAnsiTheme="minorHAnsi" w:cstheme="minorHAnsi"/>
          <w:b/>
          <w:sz w:val="24"/>
        </w:rPr>
        <w:t>Tableau </w:t>
      </w:r>
      <w:r w:rsidR="00971E94">
        <w:rPr>
          <w:rFonts w:asciiTheme="minorHAnsi" w:hAnsiTheme="minorHAnsi" w:cstheme="minorHAnsi"/>
          <w:b/>
          <w:sz w:val="24"/>
        </w:rPr>
        <w:t>A</w:t>
      </w:r>
      <w:r w:rsidRPr="00A9436B">
        <w:rPr>
          <w:rFonts w:asciiTheme="minorHAnsi" w:hAnsiTheme="minorHAnsi" w:cstheme="minorHAnsi"/>
          <w:b/>
          <w:sz w:val="24"/>
        </w:rPr>
        <w:t>1.</w:t>
      </w:r>
      <w:r w:rsidRPr="00A9436B">
        <w:tab/>
      </w:r>
      <w:r w:rsidRPr="00A9436B">
        <w:rPr>
          <w:rFonts w:asciiTheme="minorHAnsi" w:hAnsiTheme="minorHAnsi" w:cstheme="minorHAnsi"/>
          <w:b/>
          <w:sz w:val="24"/>
        </w:rPr>
        <w:t>Recrutement détaillé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1. Detailed Recruitment"/>
      </w:tblPr>
      <w:tblGrid>
        <w:gridCol w:w="1711"/>
        <w:gridCol w:w="1363"/>
        <w:gridCol w:w="2001"/>
        <w:gridCol w:w="2003"/>
        <w:gridCol w:w="908"/>
        <w:gridCol w:w="1560"/>
        <w:gridCol w:w="1470"/>
      </w:tblGrid>
      <w:tr w:rsidR="00535662" w:rsidRPr="00A9436B" w14:paraId="54ED6D4A" w14:textId="77777777" w:rsidTr="00BC3C8B">
        <w:trPr>
          <w:trHeight w:val="240"/>
        </w:trPr>
        <w:tc>
          <w:tcPr>
            <w:tcW w:w="777" w:type="pct"/>
            <w:shd w:val="clear" w:color="auto" w:fill="000000" w:themeFill="text1"/>
            <w:vAlign w:val="center"/>
          </w:tcPr>
          <w:p w14:paraId="73370847" w14:textId="77777777" w:rsidR="00535662" w:rsidRPr="00A9436B" w:rsidRDefault="00535662" w:rsidP="00BC3C8B">
            <w:pPr>
              <w:jc w:val="center"/>
              <w:rPr>
                <w:rFonts w:asciiTheme="minorHAnsi" w:hAnsiTheme="minorHAnsi" w:cstheme="minorHAnsi"/>
                <w:b/>
                <w:szCs w:val="20"/>
              </w:rPr>
            </w:pPr>
            <w:r w:rsidRPr="00A9436B">
              <w:rPr>
                <w:rFonts w:asciiTheme="minorHAnsi" w:hAnsiTheme="minorHAnsi" w:cstheme="minorHAnsi"/>
                <w:b/>
              </w:rPr>
              <w:t>Ville</w:t>
            </w:r>
          </w:p>
        </w:tc>
        <w:tc>
          <w:tcPr>
            <w:tcW w:w="619" w:type="pct"/>
            <w:shd w:val="clear" w:color="auto" w:fill="000000" w:themeFill="text1"/>
            <w:vAlign w:val="center"/>
          </w:tcPr>
          <w:p w14:paraId="21456FF9" w14:textId="77777777" w:rsidR="00535662" w:rsidRPr="00A9436B" w:rsidRDefault="00535662" w:rsidP="00BC3C8B">
            <w:pPr>
              <w:jc w:val="center"/>
              <w:rPr>
                <w:rFonts w:asciiTheme="minorHAnsi" w:hAnsiTheme="minorHAnsi" w:cstheme="minorHAnsi"/>
                <w:b/>
                <w:szCs w:val="20"/>
              </w:rPr>
            </w:pPr>
            <w:r w:rsidRPr="00A9436B">
              <w:rPr>
                <w:rFonts w:asciiTheme="minorHAnsi" w:hAnsiTheme="minorHAnsi" w:cstheme="minorHAnsi"/>
                <w:b/>
              </w:rPr>
              <w:t>Recrutés</w:t>
            </w:r>
          </w:p>
        </w:tc>
        <w:tc>
          <w:tcPr>
            <w:tcW w:w="908" w:type="pct"/>
            <w:shd w:val="clear" w:color="auto" w:fill="000000" w:themeFill="text1"/>
            <w:vAlign w:val="center"/>
          </w:tcPr>
          <w:p w14:paraId="7FE577BF" w14:textId="77777777" w:rsidR="00535662" w:rsidRPr="00A9436B" w:rsidRDefault="00535662" w:rsidP="00BC3C8B">
            <w:pPr>
              <w:jc w:val="center"/>
              <w:rPr>
                <w:rFonts w:asciiTheme="minorHAnsi" w:hAnsiTheme="minorHAnsi" w:cstheme="minorHAnsi"/>
                <w:b/>
                <w:szCs w:val="20"/>
              </w:rPr>
            </w:pPr>
            <w:r w:rsidRPr="00A9436B">
              <w:rPr>
                <w:rFonts w:asciiTheme="minorHAnsi" w:hAnsiTheme="minorHAnsi" w:cstheme="minorHAnsi"/>
                <w:b/>
              </w:rPr>
              <w:t>Participants</w:t>
            </w:r>
          </w:p>
        </w:tc>
        <w:tc>
          <w:tcPr>
            <w:tcW w:w="909" w:type="pct"/>
            <w:shd w:val="clear" w:color="auto" w:fill="000000" w:themeFill="text1"/>
            <w:vAlign w:val="center"/>
          </w:tcPr>
          <w:p w14:paraId="212FE7DB" w14:textId="77777777" w:rsidR="00535662" w:rsidRPr="00A9436B" w:rsidRDefault="00535662" w:rsidP="00BC3C8B">
            <w:pPr>
              <w:jc w:val="center"/>
              <w:rPr>
                <w:rFonts w:asciiTheme="minorHAnsi" w:hAnsiTheme="minorHAnsi" w:cstheme="minorHAnsi"/>
                <w:b/>
                <w:szCs w:val="20"/>
              </w:rPr>
            </w:pPr>
            <w:r w:rsidRPr="00A9436B">
              <w:rPr>
                <w:rFonts w:asciiTheme="minorHAnsi" w:hAnsiTheme="minorHAnsi" w:cstheme="minorHAnsi"/>
                <w:b/>
              </w:rPr>
              <w:t>Population cible</w:t>
            </w:r>
          </w:p>
        </w:tc>
        <w:tc>
          <w:tcPr>
            <w:tcW w:w="412" w:type="pct"/>
            <w:shd w:val="clear" w:color="auto" w:fill="000000" w:themeFill="text1"/>
            <w:vAlign w:val="center"/>
          </w:tcPr>
          <w:p w14:paraId="45DE6DA3" w14:textId="77777777" w:rsidR="00535662" w:rsidRPr="00A9436B" w:rsidRDefault="00535662" w:rsidP="00BC3C8B">
            <w:pPr>
              <w:jc w:val="center"/>
              <w:rPr>
                <w:rFonts w:asciiTheme="minorHAnsi" w:hAnsiTheme="minorHAnsi" w:cstheme="minorHAnsi"/>
                <w:b/>
                <w:szCs w:val="20"/>
              </w:rPr>
            </w:pPr>
            <w:r w:rsidRPr="00A9436B">
              <w:rPr>
                <w:rFonts w:asciiTheme="minorHAnsi" w:hAnsiTheme="minorHAnsi" w:cstheme="minorHAnsi"/>
                <w:b/>
              </w:rPr>
              <w:t>Heure</w:t>
            </w:r>
          </w:p>
        </w:tc>
        <w:tc>
          <w:tcPr>
            <w:tcW w:w="708" w:type="pct"/>
            <w:shd w:val="clear" w:color="auto" w:fill="000000" w:themeFill="text1"/>
            <w:vAlign w:val="center"/>
          </w:tcPr>
          <w:p w14:paraId="0120DF15" w14:textId="77777777" w:rsidR="00535662" w:rsidRPr="00A9436B" w:rsidRDefault="00535662" w:rsidP="00BC3C8B">
            <w:pPr>
              <w:jc w:val="center"/>
              <w:rPr>
                <w:rFonts w:asciiTheme="minorHAnsi" w:hAnsiTheme="minorHAnsi" w:cstheme="minorHAnsi"/>
                <w:b/>
                <w:szCs w:val="20"/>
              </w:rPr>
            </w:pPr>
            <w:r w:rsidRPr="00A9436B">
              <w:rPr>
                <w:rFonts w:asciiTheme="minorHAnsi" w:hAnsiTheme="minorHAnsi" w:cstheme="minorHAnsi"/>
                <w:b/>
              </w:rPr>
              <w:t>Langue</w:t>
            </w:r>
          </w:p>
        </w:tc>
        <w:tc>
          <w:tcPr>
            <w:tcW w:w="667" w:type="pct"/>
            <w:shd w:val="clear" w:color="auto" w:fill="000000" w:themeFill="text1"/>
            <w:vAlign w:val="center"/>
          </w:tcPr>
          <w:p w14:paraId="651AEC70" w14:textId="77777777" w:rsidR="00535662" w:rsidRPr="00A9436B" w:rsidRDefault="00535662" w:rsidP="00BC3C8B">
            <w:pPr>
              <w:jc w:val="center"/>
              <w:rPr>
                <w:rFonts w:asciiTheme="minorHAnsi" w:hAnsiTheme="minorHAnsi" w:cstheme="minorHAnsi"/>
                <w:b/>
                <w:szCs w:val="20"/>
              </w:rPr>
            </w:pPr>
            <w:r w:rsidRPr="00A9436B">
              <w:rPr>
                <w:rFonts w:asciiTheme="minorHAnsi" w:hAnsiTheme="minorHAnsi" w:cstheme="minorHAnsi"/>
                <w:b/>
              </w:rPr>
              <w:t>Date</w:t>
            </w:r>
          </w:p>
        </w:tc>
      </w:tr>
      <w:tr w:rsidR="001F61B7" w:rsidRPr="00A9436B" w14:paraId="70DF65BA" w14:textId="77777777" w:rsidTr="00BC3C8B">
        <w:trPr>
          <w:trHeight w:val="240"/>
        </w:trPr>
        <w:tc>
          <w:tcPr>
            <w:tcW w:w="777" w:type="pct"/>
            <w:vAlign w:val="center"/>
          </w:tcPr>
          <w:p w14:paraId="338684B4" w14:textId="7BBE8F9E" w:rsidR="001F61B7" w:rsidRPr="00A9436B" w:rsidRDefault="001F61B7" w:rsidP="001F61B7">
            <w:pPr>
              <w:spacing w:after="0"/>
              <w:jc w:val="center"/>
              <w:rPr>
                <w:rFonts w:asciiTheme="minorHAnsi" w:eastAsia="Times New Roman" w:hAnsiTheme="minorHAnsi" w:cstheme="minorHAnsi"/>
              </w:rPr>
            </w:pPr>
            <w:r>
              <w:rPr>
                <w:rFonts w:asciiTheme="minorHAnsi" w:eastAsia="Times New Roman" w:hAnsiTheme="minorHAnsi" w:cstheme="minorHAnsi"/>
              </w:rPr>
              <w:t>Paris</w:t>
            </w:r>
          </w:p>
        </w:tc>
        <w:tc>
          <w:tcPr>
            <w:tcW w:w="619" w:type="pct"/>
            <w:vAlign w:val="center"/>
          </w:tcPr>
          <w:p w14:paraId="4A9DB88B" w14:textId="71FA09D4" w:rsidR="001F61B7" w:rsidRPr="00A9436B" w:rsidRDefault="001F61B7" w:rsidP="001F61B7">
            <w:pPr>
              <w:spacing w:after="0"/>
              <w:jc w:val="center"/>
              <w:rPr>
                <w:rFonts w:asciiTheme="minorHAnsi" w:eastAsia="Times New Roman" w:hAnsiTheme="minorHAnsi" w:cstheme="minorHAnsi"/>
              </w:rPr>
            </w:pPr>
            <w:r w:rsidRPr="00A9436B">
              <w:rPr>
                <w:rFonts w:asciiTheme="minorHAnsi" w:hAnsiTheme="minorHAnsi" w:cstheme="minorHAnsi"/>
              </w:rPr>
              <w:t>1</w:t>
            </w:r>
            <w:r>
              <w:rPr>
                <w:rFonts w:asciiTheme="minorHAnsi" w:hAnsiTheme="minorHAnsi" w:cstheme="minorHAnsi"/>
              </w:rPr>
              <w:t>0</w:t>
            </w:r>
          </w:p>
        </w:tc>
        <w:tc>
          <w:tcPr>
            <w:tcW w:w="908" w:type="pct"/>
            <w:shd w:val="clear" w:color="auto" w:fill="FFFFFF" w:themeFill="background1"/>
            <w:vAlign w:val="center"/>
          </w:tcPr>
          <w:p w14:paraId="1FBD8D75" w14:textId="6A4B1228" w:rsidR="001F61B7" w:rsidRPr="00657C00" w:rsidRDefault="001F61B7" w:rsidP="001F61B7">
            <w:pPr>
              <w:spacing w:after="0"/>
              <w:jc w:val="center"/>
              <w:rPr>
                <w:rFonts w:asciiTheme="minorHAnsi" w:eastAsia="Times New Roman" w:hAnsiTheme="minorHAnsi" w:cstheme="minorHAnsi"/>
              </w:rPr>
            </w:pPr>
            <w:r>
              <w:rPr>
                <w:rFonts w:asciiTheme="minorHAnsi" w:eastAsia="Times New Roman" w:hAnsiTheme="minorHAnsi" w:cstheme="minorHAnsi"/>
              </w:rPr>
              <w:t>9</w:t>
            </w:r>
          </w:p>
        </w:tc>
        <w:tc>
          <w:tcPr>
            <w:tcW w:w="909" w:type="pct"/>
            <w:vAlign w:val="center"/>
          </w:tcPr>
          <w:p w14:paraId="45E876A1" w14:textId="11AB09B9" w:rsidR="001F61B7" w:rsidRPr="00A9436B" w:rsidRDefault="001F61B7" w:rsidP="001F61B7">
            <w:pPr>
              <w:spacing w:after="0"/>
              <w:jc w:val="center"/>
              <w:rPr>
                <w:rFonts w:asciiTheme="minorHAnsi" w:eastAsia="Times New Roman" w:hAnsiTheme="minorHAnsi" w:cstheme="minorHAnsi"/>
              </w:rPr>
            </w:pPr>
            <w:r>
              <w:rPr>
                <w:rFonts w:asciiTheme="minorHAnsi" w:eastAsia="Times New Roman" w:hAnsiTheme="minorHAnsi" w:cstheme="minorHAnsi"/>
              </w:rPr>
              <w:t>18-39 ans</w:t>
            </w:r>
          </w:p>
        </w:tc>
        <w:tc>
          <w:tcPr>
            <w:tcW w:w="412" w:type="pct"/>
            <w:vAlign w:val="center"/>
          </w:tcPr>
          <w:p w14:paraId="021BD004" w14:textId="5565B164" w:rsidR="001F61B7" w:rsidRPr="00A9436B" w:rsidRDefault="001F61B7" w:rsidP="001F61B7">
            <w:pPr>
              <w:spacing w:after="0"/>
              <w:jc w:val="center"/>
              <w:rPr>
                <w:rFonts w:asciiTheme="minorHAnsi" w:eastAsia="Times New Roman" w:hAnsiTheme="minorHAnsi" w:cstheme="minorHAnsi"/>
              </w:rPr>
            </w:pPr>
            <w:r w:rsidRPr="00A9436B">
              <w:rPr>
                <w:rFonts w:asciiTheme="minorHAnsi" w:hAnsiTheme="minorHAnsi" w:cstheme="minorHAnsi"/>
              </w:rPr>
              <w:t>1</w:t>
            </w:r>
            <w:r>
              <w:rPr>
                <w:rFonts w:asciiTheme="minorHAnsi" w:hAnsiTheme="minorHAnsi" w:cstheme="minorHAnsi"/>
              </w:rPr>
              <w:t>5</w:t>
            </w:r>
            <w:r w:rsidRPr="00A9436B">
              <w:rPr>
                <w:rFonts w:asciiTheme="minorHAnsi" w:hAnsiTheme="minorHAnsi" w:cstheme="minorHAnsi"/>
              </w:rPr>
              <w:t> h </w:t>
            </w:r>
            <w:r>
              <w:rPr>
                <w:rFonts w:asciiTheme="minorHAnsi" w:hAnsiTheme="minorHAnsi" w:cstheme="minorHAnsi"/>
              </w:rPr>
              <w:t>0</w:t>
            </w:r>
            <w:r w:rsidRPr="00A9436B">
              <w:rPr>
                <w:rFonts w:asciiTheme="minorHAnsi" w:hAnsiTheme="minorHAnsi" w:cstheme="minorHAnsi"/>
              </w:rPr>
              <w:t>0</w:t>
            </w:r>
          </w:p>
        </w:tc>
        <w:tc>
          <w:tcPr>
            <w:tcW w:w="708" w:type="pct"/>
            <w:vAlign w:val="center"/>
          </w:tcPr>
          <w:p w14:paraId="0007CE8C" w14:textId="472B06C4" w:rsidR="001F61B7" w:rsidRPr="00A9436B" w:rsidRDefault="001F61B7" w:rsidP="001F61B7">
            <w:pPr>
              <w:spacing w:after="0"/>
              <w:jc w:val="center"/>
              <w:rPr>
                <w:rFonts w:asciiTheme="minorHAnsi" w:hAnsiTheme="minorHAnsi" w:cstheme="minorHAnsi"/>
              </w:rPr>
            </w:pPr>
            <w:r>
              <w:rPr>
                <w:rFonts w:asciiTheme="minorHAnsi" w:hAnsiTheme="minorHAnsi" w:cstheme="minorHAnsi"/>
              </w:rPr>
              <w:t>FR</w:t>
            </w:r>
          </w:p>
        </w:tc>
        <w:tc>
          <w:tcPr>
            <w:tcW w:w="667" w:type="pct"/>
            <w:shd w:val="clear" w:color="auto" w:fill="FFFFFF" w:themeFill="background1"/>
            <w:vAlign w:val="center"/>
          </w:tcPr>
          <w:p w14:paraId="468B80F7" w14:textId="5ABAD20E" w:rsidR="001F61B7" w:rsidRPr="00A9436B" w:rsidRDefault="001F61B7" w:rsidP="001F61B7">
            <w:pPr>
              <w:spacing w:after="0"/>
              <w:jc w:val="center"/>
              <w:rPr>
                <w:rFonts w:asciiTheme="minorHAnsi" w:hAnsiTheme="minorHAnsi" w:cstheme="minorHAnsi"/>
              </w:rPr>
            </w:pPr>
            <w:r>
              <w:rPr>
                <w:rFonts w:asciiTheme="minorHAnsi" w:hAnsiTheme="minorHAnsi" w:cstheme="minorHAnsi"/>
              </w:rPr>
              <w:t>12 février</w:t>
            </w:r>
          </w:p>
        </w:tc>
      </w:tr>
      <w:tr w:rsidR="001F61B7" w:rsidRPr="00A9436B" w14:paraId="0EABE41E" w14:textId="77777777" w:rsidTr="00BC3C8B">
        <w:trPr>
          <w:trHeight w:val="240"/>
        </w:trPr>
        <w:tc>
          <w:tcPr>
            <w:tcW w:w="777" w:type="pct"/>
            <w:vAlign w:val="center"/>
          </w:tcPr>
          <w:p w14:paraId="454E9651" w14:textId="03B28EB1" w:rsidR="001F61B7" w:rsidRPr="00A9436B" w:rsidRDefault="001F61B7" w:rsidP="001F61B7">
            <w:pPr>
              <w:spacing w:after="0"/>
              <w:jc w:val="center"/>
              <w:rPr>
                <w:rFonts w:asciiTheme="minorHAnsi" w:eastAsia="Times New Roman" w:hAnsiTheme="minorHAnsi" w:cstheme="minorHAnsi"/>
              </w:rPr>
            </w:pPr>
            <w:r>
              <w:rPr>
                <w:rFonts w:asciiTheme="minorHAnsi" w:eastAsia="Times New Roman" w:hAnsiTheme="minorHAnsi" w:cstheme="minorHAnsi"/>
              </w:rPr>
              <w:t>Paris</w:t>
            </w:r>
          </w:p>
        </w:tc>
        <w:tc>
          <w:tcPr>
            <w:tcW w:w="619" w:type="pct"/>
            <w:vAlign w:val="center"/>
          </w:tcPr>
          <w:p w14:paraId="72E9841B" w14:textId="745B5452" w:rsidR="001F61B7" w:rsidRPr="00A9436B" w:rsidRDefault="001F61B7" w:rsidP="001F61B7">
            <w:pPr>
              <w:spacing w:after="0"/>
              <w:jc w:val="center"/>
              <w:rPr>
                <w:rFonts w:asciiTheme="minorHAnsi" w:hAnsiTheme="minorHAnsi" w:cstheme="minorHAnsi"/>
              </w:rPr>
            </w:pPr>
            <w:r w:rsidRPr="00A9436B">
              <w:rPr>
                <w:rFonts w:asciiTheme="minorHAnsi" w:hAnsiTheme="minorHAnsi" w:cstheme="minorHAnsi"/>
              </w:rPr>
              <w:t>1</w:t>
            </w:r>
            <w:r>
              <w:rPr>
                <w:rFonts w:asciiTheme="minorHAnsi" w:hAnsiTheme="minorHAnsi" w:cstheme="minorHAnsi"/>
              </w:rPr>
              <w:t>0</w:t>
            </w:r>
          </w:p>
        </w:tc>
        <w:tc>
          <w:tcPr>
            <w:tcW w:w="908" w:type="pct"/>
            <w:shd w:val="clear" w:color="auto" w:fill="FFFFFF" w:themeFill="background1"/>
            <w:vAlign w:val="center"/>
          </w:tcPr>
          <w:p w14:paraId="037DE21E" w14:textId="25598468" w:rsidR="001F61B7" w:rsidRPr="00657C00" w:rsidRDefault="001F61B7" w:rsidP="001F61B7">
            <w:pPr>
              <w:spacing w:after="0"/>
              <w:jc w:val="center"/>
              <w:rPr>
                <w:rFonts w:asciiTheme="minorHAnsi" w:hAnsiTheme="minorHAnsi" w:cstheme="minorHAnsi"/>
              </w:rPr>
            </w:pPr>
            <w:r>
              <w:rPr>
                <w:rFonts w:asciiTheme="minorHAnsi" w:hAnsiTheme="minorHAnsi" w:cstheme="minorHAnsi"/>
              </w:rPr>
              <w:t>10</w:t>
            </w:r>
          </w:p>
        </w:tc>
        <w:tc>
          <w:tcPr>
            <w:tcW w:w="909" w:type="pct"/>
            <w:vAlign w:val="center"/>
          </w:tcPr>
          <w:p w14:paraId="0F58585E" w14:textId="1014BA71" w:rsidR="001F61B7" w:rsidRPr="00A9436B" w:rsidRDefault="001F61B7" w:rsidP="001F61B7">
            <w:pPr>
              <w:spacing w:after="0"/>
              <w:jc w:val="center"/>
              <w:rPr>
                <w:rFonts w:asciiTheme="minorHAnsi" w:eastAsia="Times New Roman" w:hAnsiTheme="minorHAnsi" w:cstheme="minorHAnsi"/>
              </w:rPr>
            </w:pPr>
            <w:r>
              <w:rPr>
                <w:rFonts w:asciiTheme="minorHAnsi" w:eastAsia="Times New Roman" w:hAnsiTheme="minorHAnsi" w:cstheme="minorHAnsi"/>
              </w:rPr>
              <w:t>40 ans et plus</w:t>
            </w:r>
          </w:p>
        </w:tc>
        <w:tc>
          <w:tcPr>
            <w:tcW w:w="412" w:type="pct"/>
            <w:vAlign w:val="center"/>
          </w:tcPr>
          <w:p w14:paraId="4B42BBDB" w14:textId="0E0A7669" w:rsidR="001F61B7" w:rsidRPr="00A9436B" w:rsidRDefault="001F61B7" w:rsidP="001F61B7">
            <w:pPr>
              <w:spacing w:after="0"/>
              <w:jc w:val="center"/>
              <w:rPr>
                <w:rFonts w:asciiTheme="minorHAnsi" w:eastAsia="Times New Roman" w:hAnsiTheme="minorHAnsi" w:cstheme="minorHAnsi"/>
              </w:rPr>
            </w:pPr>
            <w:r w:rsidRPr="00A9436B">
              <w:rPr>
                <w:rFonts w:asciiTheme="minorHAnsi" w:hAnsiTheme="minorHAnsi" w:cstheme="minorHAnsi"/>
              </w:rPr>
              <w:t>1</w:t>
            </w:r>
            <w:r>
              <w:rPr>
                <w:rFonts w:asciiTheme="minorHAnsi" w:hAnsiTheme="minorHAnsi" w:cstheme="minorHAnsi"/>
              </w:rPr>
              <w:t>9</w:t>
            </w:r>
            <w:r w:rsidRPr="00A9436B">
              <w:rPr>
                <w:rFonts w:asciiTheme="minorHAnsi" w:hAnsiTheme="minorHAnsi" w:cstheme="minorHAnsi"/>
              </w:rPr>
              <w:t> h </w:t>
            </w:r>
            <w:r>
              <w:rPr>
                <w:rFonts w:asciiTheme="minorHAnsi" w:hAnsiTheme="minorHAnsi" w:cstheme="minorHAnsi"/>
              </w:rPr>
              <w:t>0</w:t>
            </w:r>
            <w:r w:rsidRPr="00A9436B">
              <w:rPr>
                <w:rFonts w:asciiTheme="minorHAnsi" w:hAnsiTheme="minorHAnsi" w:cstheme="minorHAnsi"/>
              </w:rPr>
              <w:t>0</w:t>
            </w:r>
          </w:p>
        </w:tc>
        <w:tc>
          <w:tcPr>
            <w:tcW w:w="708" w:type="pct"/>
            <w:vAlign w:val="center"/>
          </w:tcPr>
          <w:p w14:paraId="5A2D92C1" w14:textId="74A3F150" w:rsidR="001F61B7" w:rsidRPr="00A9436B" w:rsidRDefault="001F61B7" w:rsidP="001F61B7">
            <w:pPr>
              <w:spacing w:after="0"/>
              <w:jc w:val="center"/>
              <w:rPr>
                <w:rFonts w:asciiTheme="minorHAnsi" w:hAnsiTheme="minorHAnsi" w:cstheme="minorHAnsi"/>
              </w:rPr>
            </w:pPr>
            <w:r>
              <w:rPr>
                <w:rFonts w:asciiTheme="minorHAnsi" w:hAnsiTheme="minorHAnsi" w:cstheme="minorHAnsi"/>
              </w:rPr>
              <w:t>FR</w:t>
            </w:r>
          </w:p>
        </w:tc>
        <w:tc>
          <w:tcPr>
            <w:tcW w:w="667" w:type="pct"/>
            <w:shd w:val="clear" w:color="auto" w:fill="FFFFFF" w:themeFill="background1"/>
            <w:vAlign w:val="center"/>
          </w:tcPr>
          <w:p w14:paraId="2163D9EC" w14:textId="137B3A2E" w:rsidR="001F61B7" w:rsidRPr="00A9436B" w:rsidRDefault="001F61B7" w:rsidP="001F61B7">
            <w:pPr>
              <w:spacing w:after="0"/>
              <w:jc w:val="center"/>
              <w:rPr>
                <w:rFonts w:asciiTheme="minorHAnsi" w:hAnsiTheme="minorHAnsi" w:cstheme="minorHAnsi"/>
              </w:rPr>
            </w:pPr>
            <w:r>
              <w:rPr>
                <w:rFonts w:asciiTheme="minorHAnsi" w:hAnsiTheme="minorHAnsi" w:cstheme="minorHAnsi"/>
              </w:rPr>
              <w:t>12 février</w:t>
            </w:r>
          </w:p>
        </w:tc>
      </w:tr>
      <w:tr w:rsidR="001F61B7" w:rsidRPr="00A9436B" w14:paraId="51ADA6FE" w14:textId="77777777" w:rsidTr="00BC3C8B">
        <w:trPr>
          <w:trHeight w:val="240"/>
        </w:trPr>
        <w:tc>
          <w:tcPr>
            <w:tcW w:w="777" w:type="pct"/>
            <w:vAlign w:val="center"/>
          </w:tcPr>
          <w:p w14:paraId="735AFAE8" w14:textId="6693D6C1" w:rsidR="001F61B7" w:rsidRPr="00A9436B" w:rsidRDefault="001F61B7" w:rsidP="001F61B7">
            <w:pPr>
              <w:spacing w:after="0"/>
              <w:jc w:val="center"/>
              <w:rPr>
                <w:rFonts w:asciiTheme="minorHAnsi" w:eastAsia="Times New Roman" w:hAnsiTheme="minorHAnsi" w:cstheme="minorHAnsi"/>
              </w:rPr>
            </w:pPr>
            <w:r>
              <w:rPr>
                <w:rFonts w:asciiTheme="minorHAnsi" w:eastAsia="Times New Roman" w:hAnsiTheme="minorHAnsi" w:cstheme="minorHAnsi"/>
              </w:rPr>
              <w:t>Lyon</w:t>
            </w:r>
          </w:p>
        </w:tc>
        <w:tc>
          <w:tcPr>
            <w:tcW w:w="619" w:type="pct"/>
            <w:vAlign w:val="center"/>
          </w:tcPr>
          <w:p w14:paraId="04589656" w14:textId="060EB4EB" w:rsidR="001F61B7" w:rsidRPr="00A9436B" w:rsidRDefault="001F61B7" w:rsidP="001F61B7">
            <w:pPr>
              <w:spacing w:after="0"/>
              <w:jc w:val="center"/>
              <w:rPr>
                <w:rFonts w:asciiTheme="minorHAnsi" w:hAnsiTheme="minorHAnsi" w:cstheme="minorHAnsi"/>
              </w:rPr>
            </w:pPr>
            <w:r w:rsidRPr="00A9436B">
              <w:rPr>
                <w:rFonts w:asciiTheme="minorHAnsi" w:hAnsiTheme="minorHAnsi" w:cstheme="minorHAnsi"/>
              </w:rPr>
              <w:t>1</w:t>
            </w:r>
            <w:r>
              <w:rPr>
                <w:rFonts w:asciiTheme="minorHAnsi" w:hAnsiTheme="minorHAnsi" w:cstheme="minorHAnsi"/>
              </w:rPr>
              <w:t>0</w:t>
            </w:r>
          </w:p>
        </w:tc>
        <w:tc>
          <w:tcPr>
            <w:tcW w:w="908" w:type="pct"/>
            <w:shd w:val="clear" w:color="auto" w:fill="FFFFFF" w:themeFill="background1"/>
            <w:vAlign w:val="center"/>
          </w:tcPr>
          <w:p w14:paraId="558C250D" w14:textId="02AF1644" w:rsidR="001F61B7" w:rsidRPr="00657C00" w:rsidRDefault="001F61B7" w:rsidP="001F61B7">
            <w:pPr>
              <w:spacing w:after="0"/>
              <w:jc w:val="center"/>
              <w:rPr>
                <w:rFonts w:asciiTheme="minorHAnsi" w:hAnsiTheme="minorHAnsi" w:cstheme="minorHAnsi"/>
              </w:rPr>
            </w:pPr>
            <w:r w:rsidRPr="00657C00">
              <w:rPr>
                <w:rFonts w:asciiTheme="minorHAnsi" w:hAnsiTheme="minorHAnsi" w:cstheme="minorHAnsi"/>
              </w:rPr>
              <w:t>9</w:t>
            </w:r>
          </w:p>
        </w:tc>
        <w:tc>
          <w:tcPr>
            <w:tcW w:w="909" w:type="pct"/>
            <w:vAlign w:val="center"/>
          </w:tcPr>
          <w:p w14:paraId="7C764C52" w14:textId="1E29F076" w:rsidR="001F61B7" w:rsidRPr="00A9436B" w:rsidRDefault="001F61B7" w:rsidP="001F61B7">
            <w:pPr>
              <w:spacing w:after="0"/>
              <w:jc w:val="center"/>
              <w:rPr>
                <w:rFonts w:asciiTheme="minorHAnsi" w:eastAsia="Times New Roman" w:hAnsiTheme="minorHAnsi" w:cstheme="minorHAnsi"/>
              </w:rPr>
            </w:pPr>
            <w:r>
              <w:rPr>
                <w:rFonts w:asciiTheme="minorHAnsi" w:eastAsia="Times New Roman" w:hAnsiTheme="minorHAnsi" w:cstheme="minorHAnsi"/>
              </w:rPr>
              <w:t>40 ans et plus</w:t>
            </w:r>
          </w:p>
        </w:tc>
        <w:tc>
          <w:tcPr>
            <w:tcW w:w="412" w:type="pct"/>
            <w:vAlign w:val="center"/>
          </w:tcPr>
          <w:p w14:paraId="615AD581" w14:textId="2E1D5C83" w:rsidR="001F61B7" w:rsidRPr="00A9436B" w:rsidRDefault="001F61B7" w:rsidP="001F61B7">
            <w:pPr>
              <w:spacing w:after="0"/>
              <w:jc w:val="center"/>
              <w:rPr>
                <w:rFonts w:asciiTheme="minorHAnsi" w:eastAsia="Times New Roman" w:hAnsiTheme="minorHAnsi" w:cstheme="minorHAnsi"/>
              </w:rPr>
            </w:pPr>
            <w:r w:rsidRPr="00A9436B">
              <w:rPr>
                <w:rFonts w:asciiTheme="minorHAnsi" w:hAnsiTheme="minorHAnsi" w:cstheme="minorHAnsi"/>
              </w:rPr>
              <w:t>1</w:t>
            </w:r>
            <w:r>
              <w:rPr>
                <w:rFonts w:asciiTheme="minorHAnsi" w:hAnsiTheme="minorHAnsi" w:cstheme="minorHAnsi"/>
              </w:rPr>
              <w:t>5</w:t>
            </w:r>
            <w:r w:rsidRPr="00A9436B">
              <w:rPr>
                <w:rFonts w:asciiTheme="minorHAnsi" w:hAnsiTheme="minorHAnsi" w:cstheme="minorHAnsi"/>
              </w:rPr>
              <w:t> h </w:t>
            </w:r>
            <w:r>
              <w:rPr>
                <w:rFonts w:asciiTheme="minorHAnsi" w:hAnsiTheme="minorHAnsi" w:cstheme="minorHAnsi"/>
              </w:rPr>
              <w:t>0</w:t>
            </w:r>
            <w:r w:rsidRPr="00A9436B">
              <w:rPr>
                <w:rFonts w:asciiTheme="minorHAnsi" w:hAnsiTheme="minorHAnsi" w:cstheme="minorHAnsi"/>
              </w:rPr>
              <w:t>0</w:t>
            </w:r>
          </w:p>
        </w:tc>
        <w:tc>
          <w:tcPr>
            <w:tcW w:w="708" w:type="pct"/>
            <w:vAlign w:val="center"/>
          </w:tcPr>
          <w:p w14:paraId="74BDAF78" w14:textId="4ACF7F0B" w:rsidR="001F61B7" w:rsidRPr="00A9436B" w:rsidRDefault="001F61B7" w:rsidP="001F61B7">
            <w:pPr>
              <w:spacing w:after="0"/>
              <w:jc w:val="center"/>
              <w:rPr>
                <w:rFonts w:asciiTheme="minorHAnsi" w:hAnsiTheme="minorHAnsi" w:cstheme="minorHAnsi"/>
              </w:rPr>
            </w:pPr>
            <w:r>
              <w:rPr>
                <w:rFonts w:asciiTheme="minorHAnsi" w:hAnsiTheme="minorHAnsi" w:cstheme="minorHAnsi"/>
              </w:rPr>
              <w:t>FR</w:t>
            </w:r>
          </w:p>
        </w:tc>
        <w:tc>
          <w:tcPr>
            <w:tcW w:w="667" w:type="pct"/>
            <w:shd w:val="clear" w:color="auto" w:fill="FFFFFF" w:themeFill="background1"/>
            <w:vAlign w:val="center"/>
          </w:tcPr>
          <w:p w14:paraId="2C01873B" w14:textId="445AA487" w:rsidR="001F61B7" w:rsidRPr="00A9436B" w:rsidRDefault="001F61B7" w:rsidP="001F61B7">
            <w:pPr>
              <w:spacing w:after="0"/>
              <w:jc w:val="center"/>
              <w:rPr>
                <w:rFonts w:asciiTheme="minorHAnsi" w:hAnsiTheme="minorHAnsi" w:cstheme="minorHAnsi"/>
              </w:rPr>
            </w:pPr>
            <w:r>
              <w:rPr>
                <w:rFonts w:asciiTheme="minorHAnsi" w:hAnsiTheme="minorHAnsi" w:cstheme="minorHAnsi"/>
              </w:rPr>
              <w:t>13 février</w:t>
            </w:r>
          </w:p>
        </w:tc>
      </w:tr>
      <w:tr w:rsidR="001F61B7" w:rsidRPr="00A9436B" w14:paraId="4DC25DCF" w14:textId="77777777" w:rsidTr="00BC3C8B">
        <w:trPr>
          <w:trHeight w:val="240"/>
        </w:trPr>
        <w:tc>
          <w:tcPr>
            <w:tcW w:w="777" w:type="pct"/>
            <w:vAlign w:val="center"/>
          </w:tcPr>
          <w:p w14:paraId="0DEC3FD5" w14:textId="50D15EA1" w:rsidR="001F61B7" w:rsidRPr="00A9436B" w:rsidRDefault="001F61B7" w:rsidP="001F61B7">
            <w:pPr>
              <w:spacing w:after="0"/>
              <w:jc w:val="center"/>
              <w:rPr>
                <w:rFonts w:asciiTheme="minorHAnsi" w:eastAsia="Times New Roman" w:hAnsiTheme="minorHAnsi" w:cstheme="minorHAnsi"/>
              </w:rPr>
            </w:pPr>
            <w:r>
              <w:rPr>
                <w:rFonts w:asciiTheme="minorHAnsi" w:eastAsia="Times New Roman" w:hAnsiTheme="minorHAnsi" w:cstheme="minorHAnsi"/>
              </w:rPr>
              <w:t>Lyon</w:t>
            </w:r>
          </w:p>
        </w:tc>
        <w:tc>
          <w:tcPr>
            <w:tcW w:w="619" w:type="pct"/>
            <w:vAlign w:val="center"/>
          </w:tcPr>
          <w:p w14:paraId="3B5994E3" w14:textId="1B987D45" w:rsidR="001F61B7" w:rsidRPr="00A9436B" w:rsidRDefault="001F61B7" w:rsidP="001F61B7">
            <w:pPr>
              <w:spacing w:after="0"/>
              <w:jc w:val="center"/>
              <w:rPr>
                <w:rFonts w:asciiTheme="minorHAnsi" w:hAnsiTheme="minorHAnsi" w:cstheme="minorHAnsi"/>
              </w:rPr>
            </w:pPr>
            <w:r w:rsidRPr="00A9436B">
              <w:rPr>
                <w:rFonts w:asciiTheme="minorHAnsi" w:hAnsiTheme="minorHAnsi" w:cstheme="minorHAnsi"/>
              </w:rPr>
              <w:t>1</w:t>
            </w:r>
            <w:r>
              <w:rPr>
                <w:rFonts w:asciiTheme="minorHAnsi" w:hAnsiTheme="minorHAnsi" w:cstheme="minorHAnsi"/>
              </w:rPr>
              <w:t>0</w:t>
            </w:r>
          </w:p>
        </w:tc>
        <w:tc>
          <w:tcPr>
            <w:tcW w:w="908" w:type="pct"/>
            <w:shd w:val="clear" w:color="auto" w:fill="FFFFFF" w:themeFill="background1"/>
            <w:vAlign w:val="center"/>
          </w:tcPr>
          <w:p w14:paraId="76B19F61" w14:textId="62DC6C30" w:rsidR="001F61B7" w:rsidRPr="00657C00" w:rsidRDefault="001F61B7" w:rsidP="001F61B7">
            <w:pPr>
              <w:spacing w:after="0"/>
              <w:jc w:val="center"/>
              <w:rPr>
                <w:rFonts w:asciiTheme="minorHAnsi" w:hAnsiTheme="minorHAnsi" w:cstheme="minorHAnsi"/>
              </w:rPr>
            </w:pPr>
            <w:r>
              <w:rPr>
                <w:rFonts w:asciiTheme="minorHAnsi" w:hAnsiTheme="minorHAnsi" w:cstheme="minorHAnsi"/>
              </w:rPr>
              <w:t>10</w:t>
            </w:r>
          </w:p>
        </w:tc>
        <w:tc>
          <w:tcPr>
            <w:tcW w:w="909" w:type="pct"/>
            <w:vAlign w:val="center"/>
          </w:tcPr>
          <w:p w14:paraId="173C410E" w14:textId="5D3AF905" w:rsidR="001F61B7" w:rsidRPr="00A9436B" w:rsidRDefault="001F61B7" w:rsidP="001F61B7">
            <w:pPr>
              <w:spacing w:after="0"/>
              <w:jc w:val="center"/>
              <w:rPr>
                <w:rFonts w:asciiTheme="minorHAnsi" w:eastAsia="Times New Roman" w:hAnsiTheme="minorHAnsi" w:cstheme="minorHAnsi"/>
              </w:rPr>
            </w:pPr>
            <w:r>
              <w:rPr>
                <w:rFonts w:asciiTheme="minorHAnsi" w:eastAsia="Times New Roman" w:hAnsiTheme="minorHAnsi" w:cstheme="minorHAnsi"/>
              </w:rPr>
              <w:t>18-39 ans</w:t>
            </w:r>
          </w:p>
        </w:tc>
        <w:tc>
          <w:tcPr>
            <w:tcW w:w="412" w:type="pct"/>
            <w:vAlign w:val="center"/>
          </w:tcPr>
          <w:p w14:paraId="7D987074" w14:textId="7939A5D4" w:rsidR="001F61B7" w:rsidRPr="00A9436B" w:rsidRDefault="001F61B7" w:rsidP="001F61B7">
            <w:pPr>
              <w:spacing w:after="0"/>
              <w:jc w:val="center"/>
              <w:rPr>
                <w:rFonts w:asciiTheme="minorHAnsi" w:eastAsia="Times New Roman" w:hAnsiTheme="minorHAnsi" w:cstheme="minorHAnsi"/>
              </w:rPr>
            </w:pPr>
            <w:r w:rsidRPr="00A9436B">
              <w:rPr>
                <w:rFonts w:asciiTheme="minorHAnsi" w:hAnsiTheme="minorHAnsi" w:cstheme="minorHAnsi"/>
              </w:rPr>
              <w:t>1</w:t>
            </w:r>
            <w:r>
              <w:rPr>
                <w:rFonts w:asciiTheme="minorHAnsi" w:hAnsiTheme="minorHAnsi" w:cstheme="minorHAnsi"/>
              </w:rPr>
              <w:t>8</w:t>
            </w:r>
            <w:r w:rsidRPr="00A9436B">
              <w:rPr>
                <w:rFonts w:asciiTheme="minorHAnsi" w:hAnsiTheme="minorHAnsi" w:cstheme="minorHAnsi"/>
              </w:rPr>
              <w:t> h</w:t>
            </w:r>
            <w:r>
              <w:rPr>
                <w:rFonts w:asciiTheme="minorHAnsi" w:hAnsiTheme="minorHAnsi" w:cstheme="minorHAnsi"/>
              </w:rPr>
              <w:t xml:space="preserve"> 00</w:t>
            </w:r>
          </w:p>
        </w:tc>
        <w:tc>
          <w:tcPr>
            <w:tcW w:w="708" w:type="pct"/>
            <w:vAlign w:val="center"/>
          </w:tcPr>
          <w:p w14:paraId="5C1EFF16" w14:textId="7590CC32" w:rsidR="001F61B7" w:rsidRPr="00A9436B" w:rsidRDefault="001F61B7" w:rsidP="001F61B7">
            <w:pPr>
              <w:spacing w:after="0"/>
              <w:jc w:val="center"/>
              <w:rPr>
                <w:rFonts w:asciiTheme="minorHAnsi" w:hAnsiTheme="minorHAnsi" w:cstheme="minorHAnsi"/>
              </w:rPr>
            </w:pPr>
            <w:r>
              <w:rPr>
                <w:rFonts w:asciiTheme="minorHAnsi" w:hAnsiTheme="minorHAnsi" w:cstheme="minorHAnsi"/>
              </w:rPr>
              <w:t>FR</w:t>
            </w:r>
          </w:p>
        </w:tc>
        <w:tc>
          <w:tcPr>
            <w:tcW w:w="667" w:type="pct"/>
            <w:shd w:val="clear" w:color="auto" w:fill="FFFFFF" w:themeFill="background1"/>
            <w:vAlign w:val="center"/>
          </w:tcPr>
          <w:p w14:paraId="2C2CCD07" w14:textId="65FCF4ED" w:rsidR="001F61B7" w:rsidRPr="00A9436B" w:rsidRDefault="001F61B7" w:rsidP="001F61B7">
            <w:pPr>
              <w:spacing w:after="0"/>
              <w:jc w:val="center"/>
              <w:rPr>
                <w:rFonts w:asciiTheme="minorHAnsi" w:hAnsiTheme="minorHAnsi" w:cstheme="minorHAnsi"/>
              </w:rPr>
            </w:pPr>
            <w:r>
              <w:rPr>
                <w:rFonts w:asciiTheme="minorHAnsi" w:hAnsiTheme="minorHAnsi" w:cstheme="minorHAnsi"/>
              </w:rPr>
              <w:t>13 février</w:t>
            </w:r>
          </w:p>
        </w:tc>
      </w:tr>
      <w:tr w:rsidR="00535662" w:rsidRPr="00A9436B" w14:paraId="63D76EAB" w14:textId="77777777" w:rsidTr="00BC3C8B">
        <w:trPr>
          <w:trHeight w:val="240"/>
        </w:trPr>
        <w:tc>
          <w:tcPr>
            <w:tcW w:w="777" w:type="pct"/>
            <w:vAlign w:val="center"/>
          </w:tcPr>
          <w:p w14:paraId="3495A6FE" w14:textId="77777777" w:rsidR="00535662" w:rsidRPr="00A9436B" w:rsidRDefault="00535662" w:rsidP="00BC3C8B">
            <w:pPr>
              <w:spacing w:after="0"/>
              <w:jc w:val="center"/>
              <w:rPr>
                <w:rFonts w:asciiTheme="minorHAnsi" w:hAnsiTheme="minorHAnsi" w:cstheme="minorHAnsi"/>
                <w:b/>
              </w:rPr>
            </w:pPr>
            <w:r w:rsidRPr="00A9436B">
              <w:rPr>
                <w:rFonts w:asciiTheme="minorHAnsi" w:hAnsiTheme="minorHAnsi" w:cstheme="minorHAnsi"/>
                <w:b/>
              </w:rPr>
              <w:t>Total</w:t>
            </w:r>
          </w:p>
        </w:tc>
        <w:tc>
          <w:tcPr>
            <w:tcW w:w="619" w:type="pct"/>
            <w:vAlign w:val="center"/>
          </w:tcPr>
          <w:p w14:paraId="6C341B1D" w14:textId="77777777" w:rsidR="00535662" w:rsidRPr="00A9436B" w:rsidRDefault="00535662" w:rsidP="00BC3C8B">
            <w:pPr>
              <w:spacing w:after="0"/>
              <w:jc w:val="center"/>
              <w:rPr>
                <w:rFonts w:asciiTheme="minorHAnsi" w:hAnsiTheme="minorHAnsi" w:cstheme="minorHAnsi"/>
                <w:b/>
              </w:rPr>
            </w:pPr>
            <w:r>
              <w:rPr>
                <w:rFonts w:asciiTheme="minorHAnsi" w:hAnsiTheme="minorHAnsi" w:cstheme="minorHAnsi"/>
                <w:b/>
              </w:rPr>
              <w:t>40</w:t>
            </w:r>
          </w:p>
        </w:tc>
        <w:tc>
          <w:tcPr>
            <w:tcW w:w="908" w:type="pct"/>
            <w:shd w:val="clear" w:color="auto" w:fill="FFFFFF" w:themeFill="background1"/>
            <w:vAlign w:val="center"/>
          </w:tcPr>
          <w:p w14:paraId="26011442" w14:textId="77777777" w:rsidR="00535662" w:rsidRPr="00657C00" w:rsidRDefault="00535662" w:rsidP="00BC3C8B">
            <w:pPr>
              <w:spacing w:after="0"/>
              <w:jc w:val="center"/>
              <w:rPr>
                <w:rFonts w:asciiTheme="minorHAnsi" w:hAnsiTheme="minorHAnsi" w:cstheme="minorHAnsi"/>
                <w:b/>
              </w:rPr>
            </w:pPr>
            <w:r w:rsidRPr="00657C00">
              <w:rPr>
                <w:rFonts w:asciiTheme="minorHAnsi" w:hAnsiTheme="minorHAnsi" w:cstheme="minorHAnsi"/>
                <w:b/>
              </w:rPr>
              <w:t>37</w:t>
            </w:r>
          </w:p>
        </w:tc>
        <w:tc>
          <w:tcPr>
            <w:tcW w:w="909" w:type="pct"/>
            <w:shd w:val="clear" w:color="auto" w:fill="BFBFBF" w:themeFill="background1" w:themeFillShade="BF"/>
            <w:vAlign w:val="center"/>
          </w:tcPr>
          <w:p w14:paraId="1272F109" w14:textId="77777777" w:rsidR="00535662" w:rsidRPr="00A9436B" w:rsidRDefault="00535662" w:rsidP="00BC3C8B">
            <w:pPr>
              <w:spacing w:after="0"/>
              <w:jc w:val="center"/>
              <w:rPr>
                <w:rFonts w:asciiTheme="minorHAnsi" w:hAnsiTheme="minorHAnsi" w:cstheme="minorHAnsi"/>
                <w:b/>
              </w:rPr>
            </w:pPr>
          </w:p>
        </w:tc>
        <w:tc>
          <w:tcPr>
            <w:tcW w:w="412" w:type="pct"/>
            <w:shd w:val="clear" w:color="auto" w:fill="BFBFBF" w:themeFill="background1" w:themeFillShade="BF"/>
            <w:vAlign w:val="center"/>
          </w:tcPr>
          <w:p w14:paraId="5E959D91" w14:textId="77777777" w:rsidR="00535662" w:rsidRPr="00A9436B" w:rsidRDefault="00535662" w:rsidP="00BC3C8B">
            <w:pPr>
              <w:spacing w:after="0"/>
              <w:jc w:val="center"/>
              <w:rPr>
                <w:rFonts w:asciiTheme="minorHAnsi" w:hAnsiTheme="minorHAnsi" w:cstheme="minorHAnsi"/>
                <w:b/>
              </w:rPr>
            </w:pPr>
          </w:p>
        </w:tc>
        <w:tc>
          <w:tcPr>
            <w:tcW w:w="708" w:type="pct"/>
            <w:shd w:val="clear" w:color="auto" w:fill="BFBFBF" w:themeFill="background1" w:themeFillShade="BF"/>
            <w:vAlign w:val="center"/>
          </w:tcPr>
          <w:p w14:paraId="2CCA9F77" w14:textId="77777777" w:rsidR="00535662" w:rsidRPr="00A9436B" w:rsidRDefault="00535662" w:rsidP="00BC3C8B">
            <w:pPr>
              <w:spacing w:after="0"/>
              <w:jc w:val="center"/>
              <w:rPr>
                <w:rFonts w:asciiTheme="minorHAnsi" w:hAnsiTheme="minorHAnsi" w:cstheme="minorHAnsi"/>
                <w:b/>
              </w:rPr>
            </w:pPr>
          </w:p>
        </w:tc>
        <w:tc>
          <w:tcPr>
            <w:tcW w:w="667" w:type="pct"/>
            <w:shd w:val="clear" w:color="auto" w:fill="BFBFBF" w:themeFill="background1" w:themeFillShade="BF"/>
            <w:vAlign w:val="center"/>
          </w:tcPr>
          <w:p w14:paraId="74545F42" w14:textId="77777777" w:rsidR="00535662" w:rsidRPr="00A9436B" w:rsidRDefault="00535662" w:rsidP="00BC3C8B">
            <w:pPr>
              <w:spacing w:after="0"/>
              <w:jc w:val="center"/>
              <w:rPr>
                <w:rFonts w:asciiTheme="minorHAnsi" w:hAnsiTheme="minorHAnsi" w:cstheme="minorHAnsi"/>
              </w:rPr>
            </w:pPr>
          </w:p>
        </w:tc>
      </w:tr>
    </w:tbl>
    <w:p w14:paraId="5ABD9486" w14:textId="77777777" w:rsidR="00535662" w:rsidRPr="001C77DF" w:rsidRDefault="00535662" w:rsidP="00535662">
      <w:pPr>
        <w:autoSpaceDE w:val="0"/>
        <w:autoSpaceDN w:val="0"/>
        <w:adjustRightInd w:val="0"/>
        <w:spacing w:after="0" w:line="270" w:lineRule="atLeast"/>
        <w:jc w:val="both"/>
        <w:rPr>
          <w:rFonts w:asciiTheme="minorHAnsi" w:eastAsia="Times New Roman" w:hAnsiTheme="minorHAnsi" w:cstheme="minorHAnsi"/>
          <w:sz w:val="24"/>
          <w:szCs w:val="24"/>
        </w:rPr>
      </w:pPr>
    </w:p>
    <w:p w14:paraId="35F7C2EE" w14:textId="77777777" w:rsidR="00535662" w:rsidRDefault="00535662" w:rsidP="00535662">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Le guide de recrutement et le guide discussion utilisés pour cette portion de l’étude sont présentés en Annexe de ce rapport.</w:t>
      </w:r>
    </w:p>
    <w:p w14:paraId="7CFDEDAA" w14:textId="77777777" w:rsidR="00535662" w:rsidRDefault="00535662" w:rsidP="00535662">
      <w:pPr>
        <w:spacing w:after="0" w:line="240" w:lineRule="auto"/>
        <w:rPr>
          <w:rFonts w:asciiTheme="minorHAnsi" w:eastAsia="Times New Roman" w:hAnsiTheme="minorHAnsi" w:cstheme="minorHAnsi"/>
          <w:sz w:val="24"/>
          <w:szCs w:val="24"/>
        </w:rPr>
      </w:pPr>
    </w:p>
    <w:p w14:paraId="34937E5B" w14:textId="77777777" w:rsidR="00535662" w:rsidRDefault="00535662" w:rsidP="00535662">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Note quant aux limitations de la recherche qualitative </w:t>
      </w:r>
    </w:p>
    <w:p w14:paraId="19633C9B" w14:textId="77777777" w:rsidR="00535662" w:rsidRDefault="00535662" w:rsidP="00535662">
      <w:pPr>
        <w:spacing w:after="0" w:line="240" w:lineRule="auto"/>
        <w:rPr>
          <w:rFonts w:asciiTheme="minorHAnsi" w:eastAsia="Times New Roman" w:hAnsiTheme="minorHAnsi" w:cstheme="minorHAnsi"/>
          <w:sz w:val="24"/>
          <w:szCs w:val="24"/>
        </w:rPr>
      </w:pPr>
    </w:p>
    <w:p w14:paraId="0F18CE18" w14:textId="77777777" w:rsidR="00535662" w:rsidRPr="001C77DF" w:rsidRDefault="00535662" w:rsidP="00535662">
      <w:pPr>
        <w:contextualSpacing/>
        <w:jc w:val="both"/>
        <w:rPr>
          <w:sz w:val="24"/>
          <w:szCs w:val="24"/>
        </w:rPr>
      </w:pPr>
      <w:r w:rsidRPr="001C77DF">
        <w:rPr>
          <w:sz w:val="24"/>
        </w:rPr>
        <w:t>La recherche qualitative permet de mieux connaître les opinions au sein d’une population, plutôt que de fournir une mesure des opinions en pourcentage, comme ce serait le cas avec une étude quantitative. Les résultats de ce type de recherche doivent être considérés comme purement indicatifs. Aucune conclusion quant à la population générale ne peut être déduite en s’appuyant sur les résultats de cette recherche.</w:t>
      </w:r>
    </w:p>
    <w:p w14:paraId="45A722A5" w14:textId="766451D3" w:rsidR="00B95FF9" w:rsidRDefault="00B95FF9">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14:paraId="48220AC4" w14:textId="48780CE6" w:rsidR="00612011" w:rsidRPr="003B6B6E" w:rsidRDefault="00612011" w:rsidP="00612011">
      <w:pPr>
        <w:keepNext/>
        <w:spacing w:before="240" w:after="60" w:line="240" w:lineRule="auto"/>
        <w:outlineLvl w:val="0"/>
        <w:rPr>
          <w:rFonts w:eastAsia="Times New Roman"/>
          <w:b/>
          <w:kern w:val="32"/>
          <w:sz w:val="44"/>
          <w:szCs w:val="44"/>
          <w:lang w:eastAsia="x-none"/>
        </w:rPr>
      </w:pPr>
      <w:bookmarkStart w:id="67" w:name="_Toc509836495"/>
      <w:bookmarkStart w:id="68" w:name="_Toc6297020"/>
      <w:bookmarkStart w:id="69" w:name="_Toc9329846"/>
      <w:bookmarkEnd w:id="64"/>
      <w:r w:rsidRPr="003B6B6E">
        <w:rPr>
          <w:rFonts w:eastAsia="Times New Roman"/>
          <w:b/>
          <w:kern w:val="32"/>
          <w:sz w:val="44"/>
          <w:szCs w:val="44"/>
          <w:lang w:eastAsia="x-none"/>
        </w:rPr>
        <w:lastRenderedPageBreak/>
        <w:t>A</w:t>
      </w:r>
      <w:r w:rsidR="00006DA3" w:rsidRPr="003B6B6E">
        <w:rPr>
          <w:rFonts w:eastAsia="Times New Roman"/>
          <w:b/>
          <w:kern w:val="32"/>
          <w:sz w:val="44"/>
          <w:szCs w:val="44"/>
          <w:lang w:eastAsia="x-none"/>
        </w:rPr>
        <w:t>nnexe</w:t>
      </w:r>
      <w:r w:rsidRPr="003B6B6E">
        <w:rPr>
          <w:rFonts w:eastAsia="Times New Roman"/>
          <w:b/>
          <w:kern w:val="32"/>
          <w:sz w:val="44"/>
          <w:szCs w:val="44"/>
          <w:lang w:eastAsia="x-none"/>
        </w:rPr>
        <w:t xml:space="preserve"> B –</w:t>
      </w:r>
      <w:r w:rsidR="008E0F6E">
        <w:rPr>
          <w:rFonts w:eastAsia="Times New Roman"/>
          <w:b/>
          <w:kern w:val="32"/>
          <w:sz w:val="44"/>
          <w:szCs w:val="44"/>
          <w:lang w:eastAsia="x-none"/>
        </w:rPr>
        <w:t xml:space="preserve"> </w:t>
      </w:r>
      <w:r w:rsidRPr="003B6B6E">
        <w:rPr>
          <w:rFonts w:eastAsia="Times New Roman"/>
          <w:b/>
          <w:kern w:val="32"/>
          <w:sz w:val="44"/>
          <w:szCs w:val="44"/>
          <w:lang w:eastAsia="x-none"/>
        </w:rPr>
        <w:t>Guide</w:t>
      </w:r>
      <w:bookmarkEnd w:id="67"/>
      <w:r w:rsidR="00971E94" w:rsidRPr="003B6B6E">
        <w:rPr>
          <w:rFonts w:eastAsia="Times New Roman"/>
          <w:b/>
          <w:kern w:val="32"/>
          <w:sz w:val="44"/>
          <w:szCs w:val="44"/>
          <w:lang w:eastAsia="x-none"/>
        </w:rPr>
        <w:t>s de recrutement</w:t>
      </w:r>
      <w:bookmarkEnd w:id="68"/>
      <w:bookmarkEnd w:id="69"/>
    </w:p>
    <w:p w14:paraId="5D03E2C2" w14:textId="77777777" w:rsidR="00612011" w:rsidRPr="003B6B6E" w:rsidRDefault="00612011" w:rsidP="00612011">
      <w:pPr>
        <w:spacing w:after="0" w:line="240" w:lineRule="auto"/>
        <w:contextualSpacing/>
        <w:rPr>
          <w:rFonts w:eastAsia="Times New Roman" w:cs="Calibri"/>
          <w:b/>
          <w:sz w:val="18"/>
          <w:szCs w:val="18"/>
        </w:rPr>
      </w:pPr>
    </w:p>
    <w:p w14:paraId="791F1958" w14:textId="77777777" w:rsidR="00971E94" w:rsidRPr="003B6B6E" w:rsidRDefault="00971E94" w:rsidP="00971E94">
      <w:pPr>
        <w:rPr>
          <w:b/>
          <w:sz w:val="24"/>
          <w:szCs w:val="24"/>
          <w:lang w:eastAsia="en-US" w:bidi="ar-SA"/>
        </w:rPr>
      </w:pPr>
      <w:r w:rsidRPr="003B6B6E">
        <w:rPr>
          <w:b/>
          <w:sz w:val="24"/>
          <w:szCs w:val="24"/>
          <w:lang w:eastAsia="en-US" w:bidi="ar-SA"/>
        </w:rPr>
        <w:t xml:space="preserve">GUIDE DE RECRUTEMENT </w:t>
      </w:r>
    </w:p>
    <w:p w14:paraId="391C4240" w14:textId="77777777" w:rsidR="00971E94" w:rsidRPr="003B6B6E" w:rsidRDefault="00971E94" w:rsidP="00971E94">
      <w:pPr>
        <w:rPr>
          <w:sz w:val="24"/>
          <w:szCs w:val="24"/>
          <w:lang w:eastAsia="en-US" w:bidi="ar-SA"/>
        </w:rPr>
      </w:pPr>
      <w:r w:rsidRPr="003B6B6E">
        <w:rPr>
          <w:sz w:val="24"/>
          <w:szCs w:val="24"/>
          <w:lang w:eastAsia="en-US" w:bidi="ar-SA"/>
        </w:rPr>
        <w:t>INTRODUCTION</w:t>
      </w:r>
    </w:p>
    <w:p w14:paraId="0C265FB4" w14:textId="77777777" w:rsidR="00971E94" w:rsidRPr="003B6B6E" w:rsidRDefault="00971E94" w:rsidP="00971E94">
      <w:pPr>
        <w:jc w:val="both"/>
        <w:rPr>
          <w:sz w:val="24"/>
          <w:szCs w:val="24"/>
          <w:lang w:eastAsia="en-US" w:bidi="ar-SA"/>
        </w:rPr>
      </w:pPr>
      <w:r w:rsidRPr="003B6B6E">
        <w:rPr>
          <w:sz w:val="24"/>
          <w:szCs w:val="24"/>
          <w:lang w:eastAsia="en-US" w:bidi="ar-SA"/>
        </w:rPr>
        <w:t>Bonjour,</w:t>
      </w:r>
    </w:p>
    <w:p w14:paraId="373236B0" w14:textId="77777777" w:rsidR="00971E94" w:rsidRPr="003B6B6E" w:rsidRDefault="00971E94" w:rsidP="00971E94">
      <w:pPr>
        <w:jc w:val="both"/>
        <w:rPr>
          <w:sz w:val="24"/>
          <w:szCs w:val="24"/>
          <w:lang w:eastAsia="en-US" w:bidi="ar-SA"/>
        </w:rPr>
      </w:pPr>
      <w:r w:rsidRPr="003B6B6E">
        <w:rPr>
          <w:sz w:val="24"/>
          <w:szCs w:val="24"/>
          <w:lang w:eastAsia="en-US" w:bidi="ar-SA"/>
        </w:rPr>
        <w:t>Je suis ___________ de la firme de recherche BVA. Nous organisons un projet de recherche pour le gouvernement du Canada. Ce projet porte essentiellement sur différents sujets d’actualité. Nul besoin d’être experts pour participer.</w:t>
      </w:r>
    </w:p>
    <w:p w14:paraId="1C68BD8E" w14:textId="77777777" w:rsidR="00971E94" w:rsidRPr="003B6B6E" w:rsidRDefault="00971E94" w:rsidP="00971E94">
      <w:pPr>
        <w:jc w:val="both"/>
        <w:rPr>
          <w:sz w:val="24"/>
          <w:szCs w:val="24"/>
          <w:lang w:eastAsia="en-US" w:bidi="ar-SA"/>
        </w:rPr>
      </w:pPr>
      <w:r w:rsidRPr="003B6B6E">
        <w:rPr>
          <w:sz w:val="24"/>
          <w:szCs w:val="24"/>
          <w:lang w:eastAsia="en-US" w:bidi="ar-SA"/>
        </w:rPr>
        <w:t>Nous nous préparons à mener une série de discussion avec des gens comme vous. Durant ces discussions, les participants sont appelés à partager leurs opinions et leurs idées avec les autres personnes présentes. Nous organisons présentement ces groupes et nous serions intéressés à vous compter parmi nos participants.</w:t>
      </w:r>
    </w:p>
    <w:p w14:paraId="793CAC3A" w14:textId="77777777" w:rsidR="00971E94" w:rsidRPr="003B6B6E" w:rsidRDefault="00971E94" w:rsidP="00971E94">
      <w:pPr>
        <w:jc w:val="both"/>
        <w:rPr>
          <w:sz w:val="24"/>
          <w:szCs w:val="24"/>
          <w:lang w:eastAsia="en-US" w:bidi="ar-SA"/>
        </w:rPr>
      </w:pPr>
      <w:r w:rsidRPr="003B6B6E">
        <w:rPr>
          <w:sz w:val="24"/>
          <w:szCs w:val="24"/>
          <w:lang w:eastAsia="en-US" w:bidi="ar-SA"/>
        </w:rPr>
        <w:t>Votre participation est entièrement volontaire, et toute l’information que vous fournirez est entièrement confidentielle. Les noms complets des participants ne seront pas fournis à quiconque. Un dédommagement de 60€ vous sera remis aux participants pour le temps qu’ils auront consacré à venir aux groupes de discussion et pour couvrir les frais de déplacement. Est-ce que je peux poursuivre?</w:t>
      </w:r>
    </w:p>
    <w:tbl>
      <w:tblPr>
        <w:tblW w:w="5000" w:type="pct"/>
        <w:tblCellMar>
          <w:left w:w="70" w:type="dxa"/>
          <w:right w:w="70" w:type="dxa"/>
        </w:tblCellMar>
        <w:tblLook w:val="04A0" w:firstRow="1" w:lastRow="0" w:firstColumn="1" w:lastColumn="0" w:noHBand="0" w:noVBand="1"/>
      </w:tblPr>
      <w:tblGrid>
        <w:gridCol w:w="6524"/>
        <w:gridCol w:w="2208"/>
        <w:gridCol w:w="2208"/>
      </w:tblGrid>
      <w:tr w:rsidR="00971E94" w:rsidRPr="003B6B6E" w14:paraId="4B9ACD05" w14:textId="77777777" w:rsidTr="00971E94">
        <w:trPr>
          <w:trHeight w:val="315"/>
        </w:trPr>
        <w:tc>
          <w:tcPr>
            <w:tcW w:w="298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A81D64" w14:textId="77777777" w:rsidR="00971E94" w:rsidRPr="003B6B6E" w:rsidRDefault="00971E94" w:rsidP="00971E94">
            <w:pPr>
              <w:spacing w:after="0" w:line="240" w:lineRule="auto"/>
              <w:rPr>
                <w:rFonts w:eastAsia="Times New Roman" w:cs="Calibri"/>
                <w:b/>
                <w:bCs/>
                <w:lang w:bidi="ar-SA"/>
              </w:rPr>
            </w:pPr>
            <w:r w:rsidRPr="003B6B6E">
              <w:rPr>
                <w:rFonts w:eastAsia="Times New Roman" w:cs="Calibri"/>
                <w:b/>
                <w:bCs/>
                <w:lang w:bidi="ar-SA"/>
              </w:rPr>
              <w:t>Libellé</w:t>
            </w:r>
          </w:p>
        </w:tc>
        <w:tc>
          <w:tcPr>
            <w:tcW w:w="1009" w:type="pct"/>
            <w:tcBorders>
              <w:top w:val="single" w:sz="8" w:space="0" w:color="000000"/>
              <w:left w:val="nil"/>
              <w:bottom w:val="single" w:sz="8" w:space="0" w:color="000000"/>
              <w:right w:val="single" w:sz="8" w:space="0" w:color="000000"/>
            </w:tcBorders>
            <w:shd w:val="clear" w:color="auto" w:fill="auto"/>
            <w:vAlign w:val="center"/>
            <w:hideMark/>
          </w:tcPr>
          <w:p w14:paraId="777C4397" w14:textId="77777777" w:rsidR="00971E94" w:rsidRPr="003B6B6E" w:rsidRDefault="00971E94" w:rsidP="00971E94">
            <w:pPr>
              <w:spacing w:after="0" w:line="240" w:lineRule="auto"/>
              <w:rPr>
                <w:rFonts w:eastAsia="Times New Roman" w:cs="Calibri"/>
                <w:b/>
                <w:bCs/>
                <w:lang w:bidi="ar-SA"/>
              </w:rPr>
            </w:pPr>
            <w:r w:rsidRPr="003B6B6E">
              <w:rPr>
                <w:rFonts w:eastAsia="Times New Roman" w:cs="Calibri"/>
                <w:b/>
                <w:bCs/>
                <w:lang w:bidi="ar-SA"/>
              </w:rPr>
              <w:t>Valeur</w:t>
            </w:r>
          </w:p>
        </w:tc>
        <w:tc>
          <w:tcPr>
            <w:tcW w:w="1009" w:type="pct"/>
            <w:tcBorders>
              <w:top w:val="single" w:sz="8" w:space="0" w:color="000000"/>
              <w:left w:val="nil"/>
              <w:bottom w:val="single" w:sz="8" w:space="0" w:color="000000"/>
              <w:right w:val="single" w:sz="8" w:space="0" w:color="000000"/>
            </w:tcBorders>
            <w:shd w:val="clear" w:color="auto" w:fill="auto"/>
            <w:vAlign w:val="center"/>
            <w:hideMark/>
          </w:tcPr>
          <w:p w14:paraId="7539F5E2" w14:textId="77777777" w:rsidR="00971E94" w:rsidRPr="003B6B6E" w:rsidRDefault="00971E94" w:rsidP="00971E94">
            <w:pPr>
              <w:spacing w:after="0" w:line="240" w:lineRule="auto"/>
              <w:rPr>
                <w:rFonts w:eastAsia="Times New Roman" w:cs="Calibri"/>
                <w:b/>
                <w:bCs/>
                <w:lang w:bidi="ar-SA"/>
              </w:rPr>
            </w:pPr>
          </w:p>
        </w:tc>
      </w:tr>
      <w:tr w:rsidR="00971E94" w:rsidRPr="003B6B6E" w14:paraId="3C5C098C" w14:textId="77777777" w:rsidTr="00971E94">
        <w:trPr>
          <w:trHeight w:val="315"/>
        </w:trPr>
        <w:tc>
          <w:tcPr>
            <w:tcW w:w="2982" w:type="pct"/>
            <w:tcBorders>
              <w:top w:val="nil"/>
              <w:left w:val="single" w:sz="8" w:space="0" w:color="000000"/>
              <w:bottom w:val="single" w:sz="8" w:space="0" w:color="000000"/>
              <w:right w:val="single" w:sz="8" w:space="0" w:color="000000"/>
            </w:tcBorders>
            <w:shd w:val="clear" w:color="auto" w:fill="auto"/>
            <w:vAlign w:val="center"/>
            <w:hideMark/>
          </w:tcPr>
          <w:p w14:paraId="0CB824A4" w14:textId="77777777" w:rsidR="00971E94" w:rsidRPr="003B6B6E" w:rsidRDefault="00971E94" w:rsidP="00971E94">
            <w:pPr>
              <w:spacing w:after="0" w:line="240" w:lineRule="auto"/>
              <w:rPr>
                <w:rFonts w:eastAsia="Times New Roman" w:cs="Calibri"/>
                <w:lang w:bidi="ar-SA"/>
              </w:rPr>
            </w:pPr>
            <w:r w:rsidRPr="003B6B6E">
              <w:rPr>
                <w:rFonts w:eastAsia="Times New Roman" w:cs="Calibri"/>
                <w:lang w:bidi="ar-SA"/>
              </w:rPr>
              <w:t>Oui</w:t>
            </w:r>
          </w:p>
        </w:tc>
        <w:tc>
          <w:tcPr>
            <w:tcW w:w="1009" w:type="pct"/>
            <w:tcBorders>
              <w:top w:val="nil"/>
              <w:left w:val="nil"/>
              <w:bottom w:val="single" w:sz="8" w:space="0" w:color="000000"/>
              <w:right w:val="single" w:sz="8" w:space="0" w:color="000000"/>
            </w:tcBorders>
            <w:shd w:val="clear" w:color="auto" w:fill="auto"/>
            <w:vAlign w:val="center"/>
            <w:hideMark/>
          </w:tcPr>
          <w:p w14:paraId="0F6269AB" w14:textId="77777777" w:rsidR="00971E94" w:rsidRPr="003B6B6E" w:rsidRDefault="00971E94" w:rsidP="00971E94">
            <w:pPr>
              <w:spacing w:after="0" w:line="240" w:lineRule="auto"/>
              <w:rPr>
                <w:rFonts w:eastAsia="Times New Roman" w:cs="Calibri"/>
                <w:lang w:bidi="ar-SA"/>
              </w:rPr>
            </w:pPr>
            <w:r w:rsidRPr="003B6B6E">
              <w:rPr>
                <w:rFonts w:eastAsia="Times New Roman" w:cs="Calibri"/>
                <w:lang w:bidi="ar-SA"/>
              </w:rPr>
              <w:t>1</w:t>
            </w:r>
          </w:p>
        </w:tc>
        <w:tc>
          <w:tcPr>
            <w:tcW w:w="1009" w:type="pct"/>
            <w:tcBorders>
              <w:top w:val="nil"/>
              <w:left w:val="nil"/>
              <w:bottom w:val="single" w:sz="8" w:space="0" w:color="000000"/>
              <w:right w:val="single" w:sz="8" w:space="0" w:color="000000"/>
            </w:tcBorders>
            <w:shd w:val="clear" w:color="auto" w:fill="auto"/>
            <w:vAlign w:val="center"/>
            <w:hideMark/>
          </w:tcPr>
          <w:p w14:paraId="4D7C808A" w14:textId="77777777" w:rsidR="00971E94" w:rsidRPr="003B6B6E" w:rsidRDefault="00971E94" w:rsidP="00971E94">
            <w:pPr>
              <w:spacing w:after="0" w:line="240" w:lineRule="auto"/>
              <w:rPr>
                <w:rFonts w:eastAsia="Times New Roman" w:cs="Calibri"/>
                <w:lang w:bidi="ar-SA"/>
              </w:rPr>
            </w:pPr>
            <w:r w:rsidRPr="003B6B6E">
              <w:rPr>
                <w:rFonts w:eastAsia="Times New Roman" w:cs="Calibri"/>
                <w:lang w:bidi="ar-SA"/>
              </w:rPr>
              <w:t> </w:t>
            </w:r>
          </w:p>
        </w:tc>
      </w:tr>
      <w:tr w:rsidR="00971E94" w:rsidRPr="003B6B6E" w14:paraId="4D7DAABB" w14:textId="77777777" w:rsidTr="00971E94">
        <w:trPr>
          <w:trHeight w:val="315"/>
        </w:trPr>
        <w:tc>
          <w:tcPr>
            <w:tcW w:w="2982" w:type="pct"/>
            <w:tcBorders>
              <w:top w:val="nil"/>
              <w:left w:val="single" w:sz="8" w:space="0" w:color="000000"/>
              <w:bottom w:val="single" w:sz="8" w:space="0" w:color="000000"/>
              <w:right w:val="single" w:sz="8" w:space="0" w:color="000000"/>
            </w:tcBorders>
            <w:shd w:val="clear" w:color="auto" w:fill="auto"/>
            <w:vAlign w:val="center"/>
            <w:hideMark/>
          </w:tcPr>
          <w:p w14:paraId="31E70A6A" w14:textId="77777777" w:rsidR="00971E94" w:rsidRPr="003B6B6E" w:rsidRDefault="00971E94" w:rsidP="00971E94">
            <w:pPr>
              <w:spacing w:after="0" w:line="240" w:lineRule="auto"/>
              <w:rPr>
                <w:rFonts w:eastAsia="Times New Roman" w:cs="Calibri"/>
                <w:lang w:bidi="ar-SA"/>
              </w:rPr>
            </w:pPr>
            <w:r w:rsidRPr="003B6B6E">
              <w:rPr>
                <w:rFonts w:eastAsia="Times New Roman" w:cs="Calibri"/>
                <w:lang w:bidi="ar-SA"/>
              </w:rPr>
              <w:t>Non</w:t>
            </w:r>
          </w:p>
        </w:tc>
        <w:tc>
          <w:tcPr>
            <w:tcW w:w="1009" w:type="pct"/>
            <w:tcBorders>
              <w:top w:val="nil"/>
              <w:left w:val="nil"/>
              <w:bottom w:val="single" w:sz="8" w:space="0" w:color="000000"/>
              <w:right w:val="single" w:sz="8" w:space="0" w:color="000000"/>
            </w:tcBorders>
            <w:shd w:val="clear" w:color="auto" w:fill="auto"/>
            <w:vAlign w:val="center"/>
            <w:hideMark/>
          </w:tcPr>
          <w:p w14:paraId="07875416" w14:textId="77777777" w:rsidR="00971E94" w:rsidRPr="003B6B6E" w:rsidRDefault="00971E94" w:rsidP="00971E94">
            <w:pPr>
              <w:spacing w:after="0" w:line="240" w:lineRule="auto"/>
              <w:rPr>
                <w:rFonts w:eastAsia="Times New Roman" w:cs="Calibri"/>
                <w:lang w:bidi="ar-SA"/>
              </w:rPr>
            </w:pPr>
            <w:r w:rsidRPr="003B6B6E">
              <w:rPr>
                <w:rFonts w:eastAsia="Times New Roman" w:cs="Calibri"/>
                <w:lang w:bidi="ar-SA"/>
              </w:rPr>
              <w:t>2</w:t>
            </w:r>
          </w:p>
        </w:tc>
        <w:tc>
          <w:tcPr>
            <w:tcW w:w="1009" w:type="pct"/>
            <w:tcBorders>
              <w:top w:val="nil"/>
              <w:left w:val="nil"/>
              <w:bottom w:val="single" w:sz="8" w:space="0" w:color="000000"/>
              <w:right w:val="single" w:sz="8" w:space="0" w:color="000000"/>
            </w:tcBorders>
            <w:shd w:val="clear" w:color="auto" w:fill="auto"/>
            <w:vAlign w:val="center"/>
            <w:hideMark/>
          </w:tcPr>
          <w:p w14:paraId="6DB17FB8" w14:textId="77777777" w:rsidR="00971E94" w:rsidRPr="003B6B6E" w:rsidRDefault="00971E94" w:rsidP="00971E94">
            <w:pPr>
              <w:spacing w:after="0" w:line="240" w:lineRule="auto"/>
              <w:rPr>
                <w:rFonts w:eastAsia="Times New Roman" w:cs="Calibri"/>
                <w:lang w:bidi="ar-SA"/>
              </w:rPr>
            </w:pPr>
            <w:r w:rsidRPr="003B6B6E">
              <w:rPr>
                <w:rFonts w:eastAsia="Times New Roman" w:cs="Calibri"/>
                <w:lang w:bidi="ar-SA"/>
              </w:rPr>
              <w:t> TERMINER</w:t>
            </w:r>
          </w:p>
        </w:tc>
      </w:tr>
    </w:tbl>
    <w:p w14:paraId="690BAF8F" w14:textId="77777777" w:rsidR="00971E94" w:rsidRPr="003B6B6E" w:rsidRDefault="00971E94" w:rsidP="00971E94">
      <w:pPr>
        <w:rPr>
          <w:sz w:val="24"/>
          <w:szCs w:val="24"/>
          <w:lang w:eastAsia="en-US" w:bidi="ar-SA"/>
        </w:rPr>
      </w:pPr>
    </w:p>
    <w:p w14:paraId="005AE2CF" w14:textId="77777777" w:rsidR="00971E94" w:rsidRPr="003B6B6E" w:rsidRDefault="00971E94" w:rsidP="00971E94">
      <w:pPr>
        <w:rPr>
          <w:sz w:val="24"/>
          <w:szCs w:val="24"/>
          <w:lang w:eastAsia="en-US" w:bidi="ar-SA"/>
        </w:rPr>
      </w:pPr>
      <w:r w:rsidRPr="003B6B6E">
        <w:rPr>
          <w:sz w:val="24"/>
          <w:szCs w:val="24"/>
          <w:lang w:eastAsia="en-US" w:bidi="ar-SA"/>
        </w:rPr>
        <w:t>Les groupes de discussion que nous organisons auront une durée maximale de 2 heures chacun.</w:t>
      </w:r>
    </w:p>
    <w:p w14:paraId="39BBDB38" w14:textId="77777777" w:rsidR="00971E94" w:rsidRPr="003B6B6E" w:rsidRDefault="00971E94" w:rsidP="00971E94">
      <w:pPr>
        <w:rPr>
          <w:sz w:val="24"/>
          <w:szCs w:val="24"/>
          <w:lang w:eastAsia="en-US" w:bidi="ar-SA"/>
        </w:rPr>
      </w:pPr>
      <w:r w:rsidRPr="003B6B6E">
        <w:rPr>
          <w:sz w:val="24"/>
          <w:szCs w:val="24"/>
          <w:lang w:eastAsia="en-US" w:bidi="ar-SA"/>
        </w:rPr>
        <w:t>Les discussions auraient lieu à :</w:t>
      </w:r>
    </w:p>
    <w:tbl>
      <w:tblPr>
        <w:tblW w:w="0" w:type="auto"/>
        <w:tblCellMar>
          <w:left w:w="0" w:type="dxa"/>
          <w:right w:w="0" w:type="dxa"/>
        </w:tblCellMar>
        <w:tblLook w:val="04A0" w:firstRow="1" w:lastRow="0" w:firstColumn="1" w:lastColumn="0" w:noHBand="0" w:noVBand="1"/>
      </w:tblPr>
      <w:tblGrid>
        <w:gridCol w:w="1271"/>
        <w:gridCol w:w="4678"/>
        <w:gridCol w:w="2681"/>
        <w:gridCol w:w="1571"/>
      </w:tblGrid>
      <w:tr w:rsidR="00971E94" w:rsidRPr="003B6B6E" w14:paraId="0CF94A40" w14:textId="77777777" w:rsidTr="00971E94">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D5B9C6" w14:textId="77777777" w:rsidR="00971E94" w:rsidRPr="003B6B6E" w:rsidRDefault="00971E94" w:rsidP="00971E94">
            <w:pPr>
              <w:spacing w:after="0" w:line="240" w:lineRule="auto"/>
              <w:rPr>
                <w:rFonts w:cs="Calibri"/>
                <w:lang w:eastAsia="en-US" w:bidi="ar-SA"/>
              </w:rPr>
            </w:pPr>
            <w:r w:rsidRPr="003B6B6E">
              <w:rPr>
                <w:rFonts w:cs="Calibri"/>
                <w:lang w:eastAsia="en-US" w:bidi="ar-SA"/>
              </w:rPr>
              <w:t>PARIS</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44E5A2" w14:textId="77777777" w:rsidR="00971E94" w:rsidRPr="003B6B6E" w:rsidRDefault="00971E94" w:rsidP="00971E94">
            <w:pPr>
              <w:spacing w:after="0" w:line="240" w:lineRule="auto"/>
              <w:rPr>
                <w:rFonts w:cs="Calibri"/>
                <w:lang w:eastAsia="en-US" w:bidi="ar-SA"/>
              </w:rPr>
            </w:pPr>
            <w:r w:rsidRPr="003B6B6E">
              <w:rPr>
                <w:rFonts w:cs="Calibri"/>
                <w:lang w:eastAsia="en-US" w:bidi="ar-SA"/>
              </w:rPr>
              <w:t xml:space="preserve">BVA </w:t>
            </w:r>
            <w:proofErr w:type="spellStart"/>
            <w:r w:rsidRPr="003B6B6E">
              <w:rPr>
                <w:rFonts w:cs="Calibri"/>
                <w:lang w:eastAsia="en-US" w:bidi="ar-SA"/>
              </w:rPr>
              <w:t>Factory</w:t>
            </w:r>
            <w:proofErr w:type="spellEnd"/>
            <w:r w:rsidRPr="003B6B6E">
              <w:rPr>
                <w:rFonts w:cs="Calibri"/>
                <w:lang w:eastAsia="en-US" w:bidi="ar-SA"/>
              </w:rPr>
              <w:t xml:space="preserve"> – 56 rue Marcel Dassault </w:t>
            </w:r>
          </w:p>
          <w:p w14:paraId="6E2A1F56" w14:textId="77777777" w:rsidR="00971E94" w:rsidRPr="003B6B6E" w:rsidRDefault="00971E94" w:rsidP="00971E94">
            <w:pPr>
              <w:spacing w:after="0" w:line="240" w:lineRule="auto"/>
              <w:rPr>
                <w:rFonts w:cs="Calibri"/>
                <w:lang w:eastAsia="en-US" w:bidi="ar-SA"/>
              </w:rPr>
            </w:pPr>
            <w:r w:rsidRPr="003B6B6E">
              <w:rPr>
                <w:rFonts w:cs="Calibri"/>
                <w:lang w:eastAsia="en-US" w:bidi="ar-SA"/>
              </w:rPr>
              <w:t>92100 Boulogne-Billancourt</w:t>
            </w:r>
          </w:p>
        </w:tc>
        <w:tc>
          <w:tcPr>
            <w:tcW w:w="26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011BE1" w14:textId="77777777" w:rsidR="00971E94" w:rsidRPr="003B6B6E" w:rsidRDefault="00971E94" w:rsidP="00971E94">
            <w:pPr>
              <w:spacing w:after="0" w:line="240" w:lineRule="auto"/>
              <w:rPr>
                <w:rFonts w:cs="Calibri"/>
                <w:lang w:eastAsia="en-US" w:bidi="ar-SA"/>
              </w:rPr>
            </w:pPr>
            <w:r w:rsidRPr="003B6B6E">
              <w:rPr>
                <w:rFonts w:cs="Calibri"/>
                <w:lang w:eastAsia="en-US" w:bidi="ar-SA"/>
              </w:rPr>
              <w:t>Mardi 12 Février 2019</w:t>
            </w:r>
          </w:p>
        </w:tc>
        <w:tc>
          <w:tcPr>
            <w:tcW w:w="1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9775B6" w14:textId="77777777" w:rsidR="00971E94" w:rsidRPr="003B6B6E" w:rsidRDefault="00971E94" w:rsidP="00971E94">
            <w:pPr>
              <w:spacing w:after="0" w:line="240" w:lineRule="auto"/>
              <w:rPr>
                <w:rFonts w:cs="Calibri"/>
                <w:lang w:eastAsia="en-US" w:bidi="ar-SA"/>
              </w:rPr>
            </w:pPr>
            <w:r w:rsidRPr="003B6B6E">
              <w:rPr>
                <w:rFonts w:cs="Calibri"/>
                <w:lang w:eastAsia="en-US" w:bidi="ar-SA"/>
              </w:rPr>
              <w:t xml:space="preserve">G1 : 15h-17h </w:t>
            </w:r>
          </w:p>
          <w:p w14:paraId="078B7AF9" w14:textId="77777777" w:rsidR="00971E94" w:rsidRPr="003B6B6E" w:rsidRDefault="00971E94" w:rsidP="00971E94">
            <w:pPr>
              <w:spacing w:after="0" w:line="240" w:lineRule="auto"/>
              <w:rPr>
                <w:rFonts w:cs="Calibri"/>
                <w:lang w:eastAsia="en-US" w:bidi="ar-SA"/>
              </w:rPr>
            </w:pPr>
            <w:r w:rsidRPr="003B6B6E">
              <w:rPr>
                <w:rFonts w:cs="Calibri"/>
                <w:lang w:eastAsia="en-US" w:bidi="ar-SA"/>
              </w:rPr>
              <w:t>G2 : 19h-21h</w:t>
            </w:r>
          </w:p>
        </w:tc>
      </w:tr>
      <w:tr w:rsidR="00971E94" w:rsidRPr="003B6B6E" w14:paraId="1883826F" w14:textId="77777777" w:rsidTr="00971E94">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22EAA" w14:textId="77777777" w:rsidR="00971E94" w:rsidRPr="003B6B6E" w:rsidRDefault="00971E94" w:rsidP="00971E94">
            <w:pPr>
              <w:spacing w:after="0" w:line="240" w:lineRule="auto"/>
              <w:rPr>
                <w:rFonts w:cs="Calibri"/>
                <w:lang w:eastAsia="en-US" w:bidi="ar-SA"/>
              </w:rPr>
            </w:pPr>
            <w:r w:rsidRPr="003B6B6E">
              <w:rPr>
                <w:rFonts w:cs="Calibri"/>
                <w:lang w:eastAsia="en-US" w:bidi="ar-SA"/>
              </w:rPr>
              <w:t>LYON</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32E50DE6" w14:textId="77777777" w:rsidR="00971E94" w:rsidRPr="003B6B6E" w:rsidRDefault="00971E94" w:rsidP="00971E94">
            <w:pPr>
              <w:spacing w:after="0" w:line="240" w:lineRule="auto"/>
              <w:rPr>
                <w:rFonts w:cs="Calibri"/>
                <w:lang w:eastAsia="en-US" w:bidi="ar-SA"/>
              </w:rPr>
            </w:pPr>
            <w:r w:rsidRPr="003B6B6E">
              <w:rPr>
                <w:rFonts w:cs="Calibri"/>
                <w:lang w:eastAsia="en-US" w:bidi="ar-SA"/>
              </w:rPr>
              <w:t>MARKETING ESPACE - 57 Place de la République 69002 LYON</w:t>
            </w:r>
          </w:p>
        </w:tc>
        <w:tc>
          <w:tcPr>
            <w:tcW w:w="2681" w:type="dxa"/>
            <w:tcBorders>
              <w:top w:val="nil"/>
              <w:left w:val="nil"/>
              <w:bottom w:val="single" w:sz="8" w:space="0" w:color="auto"/>
              <w:right w:val="single" w:sz="8" w:space="0" w:color="auto"/>
            </w:tcBorders>
            <w:tcMar>
              <w:top w:w="0" w:type="dxa"/>
              <w:left w:w="108" w:type="dxa"/>
              <w:bottom w:w="0" w:type="dxa"/>
              <w:right w:w="108" w:type="dxa"/>
            </w:tcMar>
            <w:hideMark/>
          </w:tcPr>
          <w:p w14:paraId="1852F0D9" w14:textId="77777777" w:rsidR="00971E94" w:rsidRPr="003B6B6E" w:rsidRDefault="00971E94" w:rsidP="00971E94">
            <w:pPr>
              <w:spacing w:after="0" w:line="240" w:lineRule="auto"/>
              <w:rPr>
                <w:rFonts w:cs="Calibri"/>
                <w:lang w:eastAsia="en-US" w:bidi="ar-SA"/>
              </w:rPr>
            </w:pPr>
            <w:r w:rsidRPr="003B6B6E">
              <w:rPr>
                <w:rFonts w:cs="Calibri"/>
                <w:lang w:eastAsia="en-US" w:bidi="ar-SA"/>
              </w:rPr>
              <w:t>Mercredi 13 Février 2019</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40EE6277" w14:textId="77777777" w:rsidR="00971E94" w:rsidRPr="003B6B6E" w:rsidRDefault="00971E94" w:rsidP="00971E94">
            <w:pPr>
              <w:spacing w:after="0" w:line="240" w:lineRule="auto"/>
              <w:rPr>
                <w:rFonts w:cs="Calibri"/>
                <w:lang w:eastAsia="en-US" w:bidi="ar-SA"/>
              </w:rPr>
            </w:pPr>
            <w:r w:rsidRPr="003B6B6E">
              <w:rPr>
                <w:rFonts w:cs="Calibri"/>
                <w:lang w:eastAsia="en-US" w:bidi="ar-SA"/>
              </w:rPr>
              <w:t xml:space="preserve">G3 : 15h-17h </w:t>
            </w:r>
          </w:p>
          <w:p w14:paraId="14443A76" w14:textId="77777777" w:rsidR="00971E94" w:rsidRPr="003B6B6E" w:rsidRDefault="00971E94" w:rsidP="00971E94">
            <w:pPr>
              <w:spacing w:after="0" w:line="240" w:lineRule="auto"/>
              <w:rPr>
                <w:rFonts w:cs="Calibri"/>
                <w:lang w:eastAsia="en-US" w:bidi="ar-SA"/>
              </w:rPr>
            </w:pPr>
            <w:r w:rsidRPr="003B6B6E">
              <w:rPr>
                <w:rFonts w:cs="Calibri"/>
                <w:lang w:eastAsia="en-US" w:bidi="ar-SA"/>
              </w:rPr>
              <w:t xml:space="preserve">G4 : 18h-20h </w:t>
            </w:r>
          </w:p>
        </w:tc>
      </w:tr>
    </w:tbl>
    <w:p w14:paraId="082F8D55" w14:textId="77777777" w:rsidR="00971E94" w:rsidRPr="003B6B6E" w:rsidRDefault="00971E94" w:rsidP="00971E94">
      <w:pPr>
        <w:rPr>
          <w:sz w:val="24"/>
          <w:szCs w:val="24"/>
          <w:lang w:eastAsia="en-US" w:bidi="ar-SA"/>
        </w:rPr>
      </w:pPr>
    </w:p>
    <w:p w14:paraId="234DA16A" w14:textId="77777777" w:rsidR="00971E94" w:rsidRPr="003B6B6E" w:rsidRDefault="00971E94" w:rsidP="00971E94">
      <w:pPr>
        <w:rPr>
          <w:sz w:val="24"/>
          <w:szCs w:val="24"/>
          <w:lang w:eastAsia="en-US" w:bidi="ar-SA"/>
        </w:rPr>
      </w:pPr>
      <w:r w:rsidRPr="003B6B6E">
        <w:rPr>
          <w:sz w:val="24"/>
          <w:szCs w:val="24"/>
          <w:lang w:eastAsia="en-US" w:bidi="ar-SA"/>
        </w:rPr>
        <w:t>J’aimerais maintenant vous poser quelques questions pour voir si vous êtes éligibles à participer à cette étude.</w:t>
      </w:r>
    </w:p>
    <w:p w14:paraId="74362770" w14:textId="77777777" w:rsidR="00971E94" w:rsidRPr="003B6B6E" w:rsidRDefault="00971E94" w:rsidP="00971E94">
      <w:pPr>
        <w:pBdr>
          <w:top w:val="single" w:sz="4" w:space="1" w:color="auto"/>
          <w:left w:val="single" w:sz="4" w:space="4" w:color="auto"/>
          <w:bottom w:val="single" w:sz="4" w:space="1" w:color="auto"/>
          <w:right w:val="single" w:sz="4" w:space="4" w:color="auto"/>
        </w:pBdr>
        <w:rPr>
          <w:b/>
          <w:sz w:val="24"/>
          <w:szCs w:val="24"/>
          <w:lang w:eastAsia="en-US" w:bidi="ar-SA"/>
        </w:rPr>
      </w:pPr>
      <w:bookmarkStart w:id="70" w:name="_Toc406492972"/>
      <w:bookmarkStart w:id="71" w:name="_Toc410378616"/>
      <w:r w:rsidRPr="003B6B6E">
        <w:rPr>
          <w:b/>
          <w:sz w:val="24"/>
          <w:szCs w:val="24"/>
          <w:lang w:eastAsia="en-US" w:bidi="ar-SA"/>
        </w:rPr>
        <w:t xml:space="preserve">Note aux recruteurs :  Terminez dès qu’un répondant refuse de répondre à une question. </w:t>
      </w:r>
    </w:p>
    <w:p w14:paraId="5C93DBE9" w14:textId="77777777" w:rsidR="00971E94" w:rsidRPr="003B6B6E" w:rsidRDefault="00971E94" w:rsidP="00971E94">
      <w:pPr>
        <w:pBdr>
          <w:top w:val="single" w:sz="4" w:space="1" w:color="auto"/>
          <w:left w:val="single" w:sz="4" w:space="4" w:color="auto"/>
          <w:bottom w:val="single" w:sz="4" w:space="1" w:color="auto"/>
          <w:right w:val="single" w:sz="4" w:space="4" w:color="auto"/>
        </w:pBdr>
        <w:rPr>
          <w:b/>
          <w:i/>
          <w:sz w:val="24"/>
          <w:szCs w:val="24"/>
          <w:lang w:eastAsia="en-US" w:bidi="ar-SA"/>
        </w:rPr>
      </w:pPr>
      <w:r w:rsidRPr="003B6B6E">
        <w:rPr>
          <w:b/>
          <w:sz w:val="24"/>
          <w:szCs w:val="24"/>
          <w:lang w:eastAsia="en-US" w:bidi="ar-SA"/>
        </w:rPr>
        <w:t xml:space="preserve">Lorsque vous terminez, dites : </w:t>
      </w:r>
      <w:r w:rsidRPr="003B6B6E">
        <w:rPr>
          <w:b/>
          <w:i/>
          <w:sz w:val="24"/>
          <w:szCs w:val="24"/>
          <w:lang w:eastAsia="en-US" w:bidi="ar-SA"/>
        </w:rPr>
        <w:t xml:space="preserve">merci de votre coopération. Nous avons déjà atteint le nombre de participants qui ont un profil similaire au vôtre. Nous ne pouvons donc pas vous inviter à participer.  </w:t>
      </w:r>
    </w:p>
    <w:p w14:paraId="2F686CF6" w14:textId="77777777" w:rsidR="00971E94" w:rsidRPr="003B6B6E" w:rsidRDefault="00971E94" w:rsidP="003B6B6E">
      <w:pPr>
        <w:rPr>
          <w:b/>
          <w:bCs/>
          <w:lang w:eastAsia="en-US" w:bidi="ar-SA"/>
        </w:rPr>
      </w:pPr>
      <w:r w:rsidRPr="003B6B6E">
        <w:rPr>
          <w:b/>
          <w:lang w:eastAsia="en-US" w:bidi="ar-SA"/>
        </w:rPr>
        <w:lastRenderedPageBreak/>
        <w:t>SEXE</w:t>
      </w:r>
      <w:bookmarkEnd w:id="70"/>
      <w:bookmarkEnd w:id="71"/>
    </w:p>
    <w:p w14:paraId="5428E1BF" w14:textId="77777777" w:rsidR="00971E94" w:rsidRPr="003B6B6E" w:rsidRDefault="00971E94" w:rsidP="00971E94">
      <w:pPr>
        <w:spacing w:after="0" w:line="240" w:lineRule="auto"/>
        <w:rPr>
          <w:rFonts w:asciiTheme="minorHAnsi" w:eastAsia="Times New Roman" w:hAnsiTheme="minorHAnsi" w:cstheme="minorHAnsi"/>
          <w:lang w:bidi="ar-SA"/>
        </w:rPr>
      </w:pPr>
      <w:r w:rsidRPr="003B6B6E">
        <w:rPr>
          <w:rFonts w:asciiTheme="minorHAnsi" w:eastAsia="Times New Roman" w:hAnsiTheme="minorHAnsi" w:cstheme="minorHAnsi"/>
          <w:lang w:bidi="ar-SA"/>
        </w:rPr>
        <w:t>[</w:t>
      </w:r>
      <w:r w:rsidRPr="003B6B6E">
        <w:rPr>
          <w:rFonts w:asciiTheme="minorHAnsi" w:eastAsia="Times New Roman" w:hAnsiTheme="minorHAnsi" w:cstheme="minorHAnsi"/>
          <w:b/>
          <w:lang w:bidi="ar-SA"/>
        </w:rPr>
        <w:t>ASSURER UN BON MIX DE SEXE DANS LES GROUPES</w:t>
      </w:r>
      <w:r w:rsidRPr="003B6B6E">
        <w:rPr>
          <w:rFonts w:asciiTheme="minorHAnsi" w:eastAsia="Times New Roman" w:hAnsiTheme="minorHAnsi" w:cstheme="minorHAnsi"/>
          <w:lang w:bidi="ar-SA"/>
        </w:rPr>
        <w:t>]</w:t>
      </w:r>
    </w:p>
    <w:p w14:paraId="3F69480F" w14:textId="77777777" w:rsidR="00971E94" w:rsidRPr="003B6B6E" w:rsidRDefault="00971E94" w:rsidP="00971E94">
      <w:pPr>
        <w:spacing w:after="0" w:line="240" w:lineRule="auto"/>
        <w:rPr>
          <w:rFonts w:asciiTheme="minorHAnsi" w:eastAsia="Times New Roman" w:hAnsiTheme="minorHAnsi" w:cstheme="minorHAnsi"/>
          <w:lang w:bidi="ar-SA"/>
        </w:rPr>
      </w:pPr>
      <w:r w:rsidRPr="003B6B6E">
        <w:rPr>
          <w:rFonts w:asciiTheme="minorHAnsi" w:eastAsia="Times New Roman" w:hAnsiTheme="minorHAnsi" w:cstheme="minorHAnsi"/>
          <w:lang w:bidi="ar-SA"/>
        </w:rPr>
        <w:t>Indiquer le sexe du répondant par observation</w:t>
      </w:r>
    </w:p>
    <w:p w14:paraId="44FE41F6" w14:textId="77777777" w:rsidR="00971E94" w:rsidRPr="003B6B6E" w:rsidRDefault="00971E94" w:rsidP="00971E94">
      <w:pPr>
        <w:spacing w:after="0" w:line="240" w:lineRule="auto"/>
        <w:rPr>
          <w:rFonts w:asciiTheme="minorHAnsi" w:eastAsia="Times New Roman" w:hAnsiTheme="minorHAnsi" w:cstheme="minorHAnsi"/>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0"/>
        <w:gridCol w:w="2243"/>
        <w:gridCol w:w="2107"/>
      </w:tblGrid>
      <w:tr w:rsidR="00971E94" w:rsidRPr="003B6B6E" w14:paraId="3A13F46F" w14:textId="77777777" w:rsidTr="00971E94">
        <w:trPr>
          <w:trHeight w:val="60"/>
        </w:trPr>
        <w:tc>
          <w:tcPr>
            <w:tcW w:w="3012" w:type="pct"/>
            <w:shd w:val="clear" w:color="auto" w:fill="auto"/>
            <w:vAlign w:val="center"/>
            <w:hideMark/>
          </w:tcPr>
          <w:p w14:paraId="69356463" w14:textId="77777777" w:rsidR="00971E94" w:rsidRPr="003B6B6E" w:rsidRDefault="00971E94" w:rsidP="00971E94">
            <w:pPr>
              <w:spacing w:after="0" w:line="240" w:lineRule="auto"/>
              <w:rPr>
                <w:rFonts w:asciiTheme="minorHAnsi" w:eastAsia="Times New Roman" w:hAnsiTheme="minorHAnsi" w:cstheme="minorHAnsi"/>
                <w:b/>
                <w:bCs/>
                <w:lang w:bidi="ar-SA"/>
              </w:rPr>
            </w:pPr>
            <w:r w:rsidRPr="003B6B6E">
              <w:rPr>
                <w:rFonts w:asciiTheme="minorHAnsi" w:eastAsia="Times New Roman" w:hAnsiTheme="minorHAnsi" w:cstheme="minorHAnsi"/>
                <w:b/>
                <w:bCs/>
                <w:lang w:bidi="ar-SA"/>
              </w:rPr>
              <w:t>Libellé</w:t>
            </w:r>
          </w:p>
        </w:tc>
        <w:tc>
          <w:tcPr>
            <w:tcW w:w="1025" w:type="pct"/>
            <w:shd w:val="clear" w:color="auto" w:fill="auto"/>
            <w:vAlign w:val="center"/>
            <w:hideMark/>
          </w:tcPr>
          <w:p w14:paraId="40592AFE" w14:textId="77777777" w:rsidR="00971E94" w:rsidRPr="003B6B6E" w:rsidRDefault="00971E94" w:rsidP="00971E94">
            <w:pPr>
              <w:spacing w:after="0" w:line="240" w:lineRule="auto"/>
              <w:jc w:val="center"/>
              <w:rPr>
                <w:rFonts w:asciiTheme="minorHAnsi" w:eastAsia="Times New Roman" w:hAnsiTheme="minorHAnsi" w:cstheme="minorHAnsi"/>
                <w:b/>
                <w:bCs/>
                <w:lang w:bidi="ar-SA"/>
              </w:rPr>
            </w:pPr>
            <w:r w:rsidRPr="003B6B6E">
              <w:rPr>
                <w:rFonts w:asciiTheme="minorHAnsi" w:eastAsia="Times New Roman" w:hAnsiTheme="minorHAnsi" w:cstheme="minorHAnsi"/>
                <w:b/>
                <w:bCs/>
                <w:lang w:bidi="ar-SA"/>
              </w:rPr>
              <w:t>Valeur</w:t>
            </w:r>
          </w:p>
        </w:tc>
        <w:tc>
          <w:tcPr>
            <w:tcW w:w="963" w:type="pct"/>
            <w:shd w:val="clear" w:color="auto" w:fill="auto"/>
            <w:vAlign w:val="center"/>
            <w:hideMark/>
          </w:tcPr>
          <w:p w14:paraId="37D323DF" w14:textId="77777777" w:rsidR="00971E94" w:rsidRPr="003B6B6E" w:rsidRDefault="00971E94" w:rsidP="00971E94">
            <w:pPr>
              <w:spacing w:after="0" w:line="240" w:lineRule="auto"/>
              <w:jc w:val="center"/>
              <w:rPr>
                <w:rFonts w:asciiTheme="minorHAnsi" w:eastAsia="Times New Roman" w:hAnsiTheme="minorHAnsi" w:cstheme="minorHAnsi"/>
                <w:b/>
                <w:bCs/>
                <w:lang w:bidi="ar-SA"/>
              </w:rPr>
            </w:pPr>
          </w:p>
        </w:tc>
      </w:tr>
      <w:tr w:rsidR="00971E94" w:rsidRPr="003B6B6E" w14:paraId="5D065824" w14:textId="77777777" w:rsidTr="00971E94">
        <w:trPr>
          <w:trHeight w:val="60"/>
        </w:trPr>
        <w:tc>
          <w:tcPr>
            <w:tcW w:w="3012" w:type="pct"/>
            <w:shd w:val="clear" w:color="auto" w:fill="auto"/>
            <w:vAlign w:val="center"/>
            <w:hideMark/>
          </w:tcPr>
          <w:p w14:paraId="2A9518AC" w14:textId="77777777" w:rsidR="00971E94" w:rsidRPr="003B6B6E" w:rsidRDefault="00971E94" w:rsidP="00971E94">
            <w:pPr>
              <w:spacing w:after="0" w:line="240" w:lineRule="auto"/>
              <w:rPr>
                <w:rFonts w:asciiTheme="minorHAnsi" w:eastAsia="Times New Roman" w:hAnsiTheme="minorHAnsi" w:cstheme="minorHAnsi"/>
                <w:lang w:bidi="ar-SA"/>
              </w:rPr>
            </w:pPr>
            <w:r w:rsidRPr="003B6B6E">
              <w:rPr>
                <w:rFonts w:asciiTheme="minorHAnsi" w:eastAsia="Wingdings" w:hAnsiTheme="minorHAnsi" w:cstheme="minorHAnsi"/>
                <w:lang w:bidi="ar-SA"/>
              </w:rPr>
              <w:t>... Un homme</w:t>
            </w:r>
          </w:p>
        </w:tc>
        <w:tc>
          <w:tcPr>
            <w:tcW w:w="1025" w:type="pct"/>
            <w:shd w:val="clear" w:color="auto" w:fill="auto"/>
            <w:vAlign w:val="center"/>
            <w:hideMark/>
          </w:tcPr>
          <w:p w14:paraId="34E049DD" w14:textId="77777777" w:rsidR="00971E94" w:rsidRPr="003B6B6E" w:rsidRDefault="00971E94" w:rsidP="00971E94">
            <w:pPr>
              <w:spacing w:after="0" w:line="240" w:lineRule="auto"/>
              <w:jc w:val="center"/>
              <w:rPr>
                <w:rFonts w:asciiTheme="minorHAnsi" w:eastAsia="Times New Roman" w:hAnsiTheme="minorHAnsi" w:cstheme="minorHAnsi"/>
                <w:lang w:bidi="ar-SA"/>
              </w:rPr>
            </w:pPr>
            <w:r w:rsidRPr="003B6B6E">
              <w:rPr>
                <w:rFonts w:asciiTheme="minorHAnsi" w:eastAsia="Times New Roman" w:hAnsiTheme="minorHAnsi" w:cstheme="minorHAnsi"/>
                <w:lang w:bidi="ar-SA"/>
              </w:rPr>
              <w:t>1</w:t>
            </w:r>
          </w:p>
        </w:tc>
        <w:tc>
          <w:tcPr>
            <w:tcW w:w="963" w:type="pct"/>
            <w:shd w:val="clear" w:color="auto" w:fill="auto"/>
            <w:vAlign w:val="center"/>
            <w:hideMark/>
          </w:tcPr>
          <w:p w14:paraId="1B7E72C9" w14:textId="77777777" w:rsidR="00971E94" w:rsidRPr="003B6B6E" w:rsidRDefault="00971E94" w:rsidP="00971E94">
            <w:pPr>
              <w:spacing w:after="0" w:line="240" w:lineRule="auto"/>
              <w:jc w:val="center"/>
              <w:rPr>
                <w:rFonts w:asciiTheme="minorHAnsi" w:eastAsia="Times New Roman" w:hAnsiTheme="minorHAnsi" w:cstheme="minorHAnsi"/>
                <w:lang w:bidi="ar-SA"/>
              </w:rPr>
            </w:pPr>
          </w:p>
        </w:tc>
      </w:tr>
      <w:tr w:rsidR="00971E94" w:rsidRPr="003B6B6E" w14:paraId="59F93A8A" w14:textId="77777777" w:rsidTr="00971E94">
        <w:trPr>
          <w:trHeight w:val="60"/>
        </w:trPr>
        <w:tc>
          <w:tcPr>
            <w:tcW w:w="3012" w:type="pct"/>
            <w:shd w:val="clear" w:color="auto" w:fill="auto"/>
            <w:vAlign w:val="center"/>
            <w:hideMark/>
          </w:tcPr>
          <w:p w14:paraId="57705616" w14:textId="77777777" w:rsidR="00971E94" w:rsidRPr="003B6B6E" w:rsidRDefault="00971E94" w:rsidP="00971E94">
            <w:pPr>
              <w:spacing w:after="0" w:line="240" w:lineRule="auto"/>
              <w:rPr>
                <w:rFonts w:asciiTheme="minorHAnsi" w:eastAsia="Times New Roman" w:hAnsiTheme="minorHAnsi" w:cstheme="minorHAnsi"/>
                <w:lang w:bidi="ar-SA"/>
              </w:rPr>
            </w:pPr>
            <w:r w:rsidRPr="003B6B6E">
              <w:rPr>
                <w:rFonts w:asciiTheme="minorHAnsi" w:eastAsia="Wingdings" w:hAnsiTheme="minorHAnsi" w:cstheme="minorHAnsi"/>
                <w:lang w:bidi="ar-SA"/>
              </w:rPr>
              <w:t>... Une femme</w:t>
            </w:r>
          </w:p>
        </w:tc>
        <w:tc>
          <w:tcPr>
            <w:tcW w:w="1025" w:type="pct"/>
            <w:shd w:val="clear" w:color="auto" w:fill="auto"/>
            <w:vAlign w:val="center"/>
            <w:hideMark/>
          </w:tcPr>
          <w:p w14:paraId="0BA3713F" w14:textId="77777777" w:rsidR="00971E94" w:rsidRPr="003B6B6E" w:rsidRDefault="00971E94" w:rsidP="00971E94">
            <w:pPr>
              <w:spacing w:after="0" w:line="240" w:lineRule="auto"/>
              <w:jc w:val="center"/>
              <w:rPr>
                <w:rFonts w:asciiTheme="minorHAnsi" w:eastAsia="Times New Roman" w:hAnsiTheme="minorHAnsi" w:cstheme="minorHAnsi"/>
                <w:lang w:bidi="ar-SA"/>
              </w:rPr>
            </w:pPr>
            <w:r w:rsidRPr="003B6B6E">
              <w:rPr>
                <w:rFonts w:asciiTheme="minorHAnsi" w:eastAsia="Times New Roman" w:hAnsiTheme="minorHAnsi" w:cstheme="minorHAnsi"/>
                <w:lang w:bidi="ar-SA"/>
              </w:rPr>
              <w:t>2</w:t>
            </w:r>
          </w:p>
        </w:tc>
        <w:tc>
          <w:tcPr>
            <w:tcW w:w="963" w:type="pct"/>
            <w:shd w:val="clear" w:color="auto" w:fill="auto"/>
            <w:vAlign w:val="center"/>
            <w:hideMark/>
          </w:tcPr>
          <w:p w14:paraId="183C3CE7" w14:textId="77777777" w:rsidR="00971E94" w:rsidRPr="003B6B6E" w:rsidRDefault="00971E94" w:rsidP="00971E94">
            <w:pPr>
              <w:spacing w:after="0" w:line="240" w:lineRule="auto"/>
              <w:jc w:val="center"/>
              <w:rPr>
                <w:rFonts w:asciiTheme="minorHAnsi" w:eastAsia="Times New Roman" w:hAnsiTheme="minorHAnsi" w:cstheme="minorHAnsi"/>
                <w:lang w:bidi="ar-SA"/>
              </w:rPr>
            </w:pPr>
          </w:p>
        </w:tc>
      </w:tr>
    </w:tbl>
    <w:p w14:paraId="4947AB0E" w14:textId="77777777" w:rsidR="00971E94" w:rsidRPr="003B6B6E" w:rsidRDefault="00971E94" w:rsidP="00971E94">
      <w:pPr>
        <w:spacing w:after="0" w:line="240" w:lineRule="auto"/>
        <w:rPr>
          <w:rFonts w:asciiTheme="minorHAnsi" w:hAnsiTheme="minorHAnsi" w:cstheme="minorHAnsi"/>
          <w:b/>
          <w:lang w:eastAsia="en-US" w:bidi="ar-SA"/>
        </w:rPr>
      </w:pPr>
    </w:p>
    <w:p w14:paraId="5D7A19A4" w14:textId="77777777" w:rsidR="00971E94" w:rsidRPr="003B6B6E" w:rsidRDefault="00971E94" w:rsidP="003B6B6E">
      <w:pPr>
        <w:rPr>
          <w:b/>
          <w:bCs/>
          <w:lang w:eastAsia="en-US" w:bidi="ar-SA"/>
        </w:rPr>
      </w:pPr>
      <w:r w:rsidRPr="003B6B6E">
        <w:rPr>
          <w:b/>
          <w:lang w:eastAsia="en-US" w:bidi="ar-SA"/>
        </w:rPr>
        <w:t>AGE</w:t>
      </w:r>
    </w:p>
    <w:p w14:paraId="30369573" w14:textId="77777777" w:rsidR="00971E94" w:rsidRPr="003B6B6E" w:rsidRDefault="00971E94" w:rsidP="00971E94">
      <w:pPr>
        <w:spacing w:after="0" w:line="240" w:lineRule="auto"/>
        <w:rPr>
          <w:rFonts w:asciiTheme="minorHAnsi" w:eastAsia="Times New Roman" w:hAnsiTheme="minorHAnsi" w:cstheme="minorHAnsi"/>
          <w:lang w:bidi="ar-SA"/>
        </w:rPr>
      </w:pPr>
      <w:r w:rsidRPr="003B6B6E">
        <w:rPr>
          <w:rFonts w:asciiTheme="minorHAnsi" w:eastAsia="Times New Roman" w:hAnsiTheme="minorHAnsi" w:cstheme="minorHAnsi"/>
          <w:b/>
          <w:lang w:bidi="ar-SA"/>
        </w:rPr>
        <w:t>[DANS CHAQUE VILLE : 1 GROUPE 25-40 ANS et 1 GROUPE 41-60 -</w:t>
      </w:r>
      <w:r w:rsidRPr="003B6B6E">
        <w:rPr>
          <w:rFonts w:asciiTheme="minorHAnsi" w:eastAsia="Times New Roman" w:hAnsiTheme="minorHAnsi" w:cstheme="minorHAnsi"/>
          <w:lang w:bidi="ar-SA"/>
        </w:rPr>
        <w:t xml:space="preserve"> </w:t>
      </w:r>
      <w:r w:rsidRPr="003B6B6E">
        <w:rPr>
          <w:rFonts w:asciiTheme="minorHAnsi" w:eastAsia="Times New Roman" w:hAnsiTheme="minorHAnsi" w:cstheme="minorHAnsi"/>
          <w:b/>
          <w:lang w:bidi="ar-SA"/>
        </w:rPr>
        <w:t>ASSURER UN BON MIX D’AGE DANS LES GROUPES]</w:t>
      </w:r>
    </w:p>
    <w:p w14:paraId="391033B2" w14:textId="77777777" w:rsidR="00971E94" w:rsidRPr="003B6B6E" w:rsidRDefault="00971E94" w:rsidP="00971E94">
      <w:pPr>
        <w:rPr>
          <w:rFonts w:asciiTheme="minorHAnsi" w:hAnsiTheme="minorHAnsi" w:cstheme="minorHAnsi"/>
          <w:lang w:eastAsia="en-US" w:bidi="ar-SA"/>
        </w:rPr>
      </w:pPr>
      <w:r w:rsidRPr="003B6B6E">
        <w:rPr>
          <w:rFonts w:asciiTheme="minorHAnsi" w:hAnsiTheme="minorHAnsi" w:cstheme="minorHAnsi"/>
          <w:lang w:eastAsia="en-US" w:bidi="ar-SA"/>
        </w:rPr>
        <w:t>Nous aimerions parler à des gens de différents groupes d’âge. Dans lequel de ces groupes vous situez-vous?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50"/>
        <w:gridCol w:w="2540"/>
        <w:gridCol w:w="1950"/>
      </w:tblGrid>
      <w:tr w:rsidR="00971E94" w:rsidRPr="003B6B6E" w14:paraId="2CC9A84D" w14:textId="77777777" w:rsidTr="00971E94">
        <w:trPr>
          <w:trHeight w:val="60"/>
        </w:trPr>
        <w:tc>
          <w:tcPr>
            <w:tcW w:w="2948" w:type="pct"/>
            <w:shd w:val="clear" w:color="auto" w:fill="auto"/>
            <w:vAlign w:val="center"/>
            <w:hideMark/>
          </w:tcPr>
          <w:p w14:paraId="3D9C021D" w14:textId="77777777" w:rsidR="00971E94" w:rsidRPr="003B6B6E" w:rsidRDefault="00971E94" w:rsidP="00971E94">
            <w:pPr>
              <w:spacing w:after="0" w:line="240" w:lineRule="auto"/>
              <w:rPr>
                <w:rFonts w:asciiTheme="minorHAnsi" w:eastAsia="Times New Roman" w:hAnsiTheme="minorHAnsi" w:cstheme="minorHAnsi"/>
                <w:b/>
                <w:bCs/>
                <w:lang w:bidi="ar-SA"/>
              </w:rPr>
            </w:pPr>
            <w:r w:rsidRPr="003B6B6E">
              <w:rPr>
                <w:rFonts w:asciiTheme="minorHAnsi" w:eastAsia="Times New Roman" w:hAnsiTheme="minorHAnsi" w:cstheme="minorHAnsi"/>
                <w:b/>
                <w:bCs/>
                <w:lang w:bidi="ar-SA"/>
              </w:rPr>
              <w:t>Libellé</w:t>
            </w:r>
          </w:p>
        </w:tc>
        <w:tc>
          <w:tcPr>
            <w:tcW w:w="1161" w:type="pct"/>
            <w:shd w:val="clear" w:color="auto" w:fill="auto"/>
            <w:vAlign w:val="center"/>
            <w:hideMark/>
          </w:tcPr>
          <w:p w14:paraId="2509F332" w14:textId="77777777" w:rsidR="00971E94" w:rsidRPr="003B6B6E" w:rsidRDefault="00971E94" w:rsidP="00971E94">
            <w:pPr>
              <w:spacing w:after="0" w:line="240" w:lineRule="auto"/>
              <w:jc w:val="center"/>
              <w:rPr>
                <w:rFonts w:asciiTheme="minorHAnsi" w:eastAsia="Times New Roman" w:hAnsiTheme="minorHAnsi" w:cstheme="minorHAnsi"/>
                <w:b/>
                <w:bCs/>
                <w:lang w:bidi="ar-SA"/>
              </w:rPr>
            </w:pPr>
            <w:r w:rsidRPr="003B6B6E">
              <w:rPr>
                <w:rFonts w:asciiTheme="minorHAnsi" w:eastAsia="Times New Roman" w:hAnsiTheme="minorHAnsi" w:cstheme="minorHAnsi"/>
                <w:b/>
                <w:bCs/>
                <w:lang w:bidi="ar-SA"/>
              </w:rPr>
              <w:t>Valeur</w:t>
            </w:r>
          </w:p>
        </w:tc>
        <w:tc>
          <w:tcPr>
            <w:tcW w:w="891" w:type="pct"/>
            <w:shd w:val="clear" w:color="auto" w:fill="auto"/>
            <w:vAlign w:val="center"/>
            <w:hideMark/>
          </w:tcPr>
          <w:p w14:paraId="09C384C8" w14:textId="77777777" w:rsidR="00971E94" w:rsidRPr="003B6B6E" w:rsidRDefault="00971E94" w:rsidP="00971E94">
            <w:pPr>
              <w:spacing w:after="0" w:line="240" w:lineRule="auto"/>
              <w:jc w:val="center"/>
              <w:rPr>
                <w:rFonts w:asciiTheme="minorHAnsi" w:eastAsia="Times New Roman" w:hAnsiTheme="minorHAnsi" w:cstheme="minorHAnsi"/>
                <w:b/>
                <w:bCs/>
                <w:lang w:bidi="ar-SA"/>
              </w:rPr>
            </w:pPr>
          </w:p>
        </w:tc>
      </w:tr>
      <w:tr w:rsidR="00971E94" w:rsidRPr="003B6B6E" w14:paraId="68196BC0" w14:textId="77777777" w:rsidTr="00971E94">
        <w:trPr>
          <w:trHeight w:val="60"/>
        </w:trPr>
        <w:tc>
          <w:tcPr>
            <w:tcW w:w="2948" w:type="pct"/>
            <w:shd w:val="clear" w:color="auto" w:fill="auto"/>
            <w:vAlign w:val="center"/>
            <w:hideMark/>
          </w:tcPr>
          <w:p w14:paraId="4F4A5BED" w14:textId="77777777" w:rsidR="00971E94" w:rsidRPr="003B6B6E" w:rsidRDefault="00971E94" w:rsidP="00971E94">
            <w:pPr>
              <w:spacing w:after="0" w:line="240" w:lineRule="auto"/>
              <w:rPr>
                <w:rFonts w:asciiTheme="minorHAnsi" w:eastAsia="Times New Roman" w:hAnsiTheme="minorHAnsi" w:cstheme="minorHAnsi"/>
                <w:lang w:bidi="ar-SA"/>
              </w:rPr>
            </w:pPr>
            <w:r w:rsidRPr="003B6B6E">
              <w:rPr>
                <w:rFonts w:asciiTheme="minorHAnsi" w:eastAsia="Wingdings" w:hAnsiTheme="minorHAnsi" w:cstheme="minorHAnsi"/>
                <w:lang w:bidi="ar-SA"/>
              </w:rPr>
              <w:t>Moins de 18 ans</w:t>
            </w:r>
          </w:p>
        </w:tc>
        <w:tc>
          <w:tcPr>
            <w:tcW w:w="1161" w:type="pct"/>
            <w:shd w:val="clear" w:color="auto" w:fill="auto"/>
            <w:vAlign w:val="center"/>
            <w:hideMark/>
          </w:tcPr>
          <w:p w14:paraId="72B577A6" w14:textId="77777777" w:rsidR="00971E94" w:rsidRPr="003B6B6E" w:rsidRDefault="00971E94" w:rsidP="00971E94">
            <w:pPr>
              <w:spacing w:after="0" w:line="240" w:lineRule="auto"/>
              <w:jc w:val="center"/>
              <w:rPr>
                <w:rFonts w:asciiTheme="minorHAnsi" w:eastAsia="Times New Roman" w:hAnsiTheme="minorHAnsi" w:cstheme="minorHAnsi"/>
                <w:lang w:bidi="ar-SA"/>
              </w:rPr>
            </w:pPr>
            <w:r w:rsidRPr="003B6B6E">
              <w:rPr>
                <w:rFonts w:asciiTheme="minorHAnsi" w:eastAsia="Times New Roman" w:hAnsiTheme="minorHAnsi" w:cstheme="minorHAnsi"/>
                <w:lang w:bidi="ar-SA"/>
              </w:rPr>
              <w:t>0</w:t>
            </w:r>
          </w:p>
        </w:tc>
        <w:tc>
          <w:tcPr>
            <w:tcW w:w="891" w:type="pct"/>
            <w:shd w:val="clear" w:color="auto" w:fill="auto"/>
            <w:vAlign w:val="center"/>
            <w:hideMark/>
          </w:tcPr>
          <w:p w14:paraId="36BC125E" w14:textId="77777777" w:rsidR="00971E94" w:rsidRPr="003B6B6E" w:rsidRDefault="00971E94" w:rsidP="00971E94">
            <w:pPr>
              <w:spacing w:after="0" w:line="240" w:lineRule="auto"/>
              <w:jc w:val="center"/>
              <w:rPr>
                <w:rFonts w:asciiTheme="minorHAnsi" w:eastAsia="Times New Roman" w:hAnsiTheme="minorHAnsi" w:cstheme="minorHAnsi"/>
                <w:lang w:bidi="ar-SA"/>
              </w:rPr>
            </w:pPr>
            <w:bookmarkStart w:id="72" w:name="_Hlk536627470"/>
            <w:r w:rsidRPr="003B6B6E">
              <w:rPr>
                <w:rFonts w:asciiTheme="minorHAnsi" w:hAnsiTheme="minorHAnsi" w:cstheme="minorHAnsi"/>
                <w:lang w:eastAsia="en-US" w:bidi="ar-SA"/>
              </w:rPr>
              <w:t>TERMINER</w:t>
            </w:r>
            <w:bookmarkEnd w:id="72"/>
          </w:p>
        </w:tc>
      </w:tr>
      <w:tr w:rsidR="00971E94" w:rsidRPr="003B6B6E" w14:paraId="67F5D94A" w14:textId="77777777" w:rsidTr="00971E94">
        <w:trPr>
          <w:trHeight w:val="60"/>
        </w:trPr>
        <w:tc>
          <w:tcPr>
            <w:tcW w:w="2948" w:type="pct"/>
            <w:shd w:val="clear" w:color="auto" w:fill="auto"/>
            <w:vAlign w:val="center"/>
            <w:hideMark/>
          </w:tcPr>
          <w:p w14:paraId="32478928" w14:textId="77777777" w:rsidR="00971E94" w:rsidRPr="003B6B6E" w:rsidRDefault="00971E94" w:rsidP="00971E94">
            <w:pPr>
              <w:spacing w:after="0" w:line="240" w:lineRule="auto"/>
              <w:rPr>
                <w:rFonts w:asciiTheme="minorHAnsi" w:eastAsia="Times New Roman" w:hAnsiTheme="minorHAnsi" w:cstheme="minorHAnsi"/>
                <w:lang w:bidi="ar-SA"/>
              </w:rPr>
            </w:pPr>
            <w:r w:rsidRPr="003B6B6E">
              <w:rPr>
                <w:rFonts w:asciiTheme="minorHAnsi" w:eastAsia="Wingdings" w:hAnsiTheme="minorHAnsi" w:cstheme="minorHAnsi"/>
                <w:lang w:bidi="ar-SA"/>
              </w:rPr>
              <w:t>De 18 à 24 ans</w:t>
            </w:r>
          </w:p>
        </w:tc>
        <w:tc>
          <w:tcPr>
            <w:tcW w:w="1161" w:type="pct"/>
            <w:shd w:val="clear" w:color="auto" w:fill="auto"/>
            <w:vAlign w:val="center"/>
            <w:hideMark/>
          </w:tcPr>
          <w:p w14:paraId="7D65864A" w14:textId="77777777" w:rsidR="00971E94" w:rsidRPr="003B6B6E" w:rsidRDefault="00971E94" w:rsidP="00971E94">
            <w:pPr>
              <w:spacing w:after="0" w:line="240" w:lineRule="auto"/>
              <w:jc w:val="center"/>
              <w:rPr>
                <w:rFonts w:asciiTheme="minorHAnsi" w:eastAsia="Times New Roman" w:hAnsiTheme="minorHAnsi" w:cstheme="minorHAnsi"/>
                <w:lang w:bidi="ar-SA"/>
              </w:rPr>
            </w:pPr>
            <w:r w:rsidRPr="003B6B6E">
              <w:rPr>
                <w:rFonts w:asciiTheme="minorHAnsi" w:eastAsia="Times New Roman" w:hAnsiTheme="minorHAnsi" w:cstheme="minorHAnsi"/>
                <w:lang w:bidi="ar-SA"/>
              </w:rPr>
              <w:t>1</w:t>
            </w:r>
          </w:p>
        </w:tc>
        <w:tc>
          <w:tcPr>
            <w:tcW w:w="891" w:type="pct"/>
            <w:shd w:val="clear" w:color="auto" w:fill="auto"/>
            <w:vAlign w:val="center"/>
            <w:hideMark/>
          </w:tcPr>
          <w:p w14:paraId="3ADDBF04" w14:textId="77777777" w:rsidR="00971E94" w:rsidRPr="003B6B6E" w:rsidRDefault="00971E94" w:rsidP="00971E94">
            <w:pPr>
              <w:spacing w:after="0" w:line="240" w:lineRule="auto"/>
              <w:jc w:val="center"/>
              <w:rPr>
                <w:rFonts w:asciiTheme="minorHAnsi" w:eastAsia="Times New Roman" w:hAnsiTheme="minorHAnsi" w:cstheme="minorHAnsi"/>
                <w:lang w:bidi="ar-SA"/>
              </w:rPr>
            </w:pPr>
            <w:r w:rsidRPr="003B6B6E">
              <w:rPr>
                <w:rFonts w:asciiTheme="minorHAnsi" w:hAnsiTheme="minorHAnsi" w:cstheme="minorHAnsi"/>
                <w:lang w:eastAsia="en-US" w:bidi="ar-SA"/>
              </w:rPr>
              <w:t>TERMINER</w:t>
            </w:r>
          </w:p>
        </w:tc>
      </w:tr>
      <w:tr w:rsidR="00971E94" w:rsidRPr="003B6B6E" w14:paraId="694215B0" w14:textId="77777777" w:rsidTr="00971E94">
        <w:trPr>
          <w:trHeight w:val="60"/>
        </w:trPr>
        <w:tc>
          <w:tcPr>
            <w:tcW w:w="2948" w:type="pct"/>
            <w:shd w:val="clear" w:color="auto" w:fill="auto"/>
            <w:vAlign w:val="center"/>
            <w:hideMark/>
          </w:tcPr>
          <w:p w14:paraId="5D9DC7BE" w14:textId="77777777" w:rsidR="00971E94" w:rsidRPr="003B6B6E" w:rsidRDefault="00971E94" w:rsidP="00971E94">
            <w:pPr>
              <w:spacing w:after="0" w:line="240" w:lineRule="auto"/>
              <w:rPr>
                <w:rFonts w:asciiTheme="minorHAnsi" w:eastAsia="Times New Roman" w:hAnsiTheme="minorHAnsi" w:cstheme="minorHAnsi"/>
                <w:lang w:bidi="ar-SA"/>
              </w:rPr>
            </w:pPr>
            <w:r w:rsidRPr="003B6B6E">
              <w:rPr>
                <w:rFonts w:asciiTheme="minorHAnsi" w:eastAsia="Wingdings" w:hAnsiTheme="minorHAnsi" w:cstheme="minorHAnsi"/>
                <w:lang w:bidi="ar-SA"/>
              </w:rPr>
              <w:t>De 25 à 34 ans</w:t>
            </w:r>
          </w:p>
        </w:tc>
        <w:tc>
          <w:tcPr>
            <w:tcW w:w="1161" w:type="pct"/>
            <w:shd w:val="clear" w:color="auto" w:fill="auto"/>
            <w:vAlign w:val="center"/>
            <w:hideMark/>
          </w:tcPr>
          <w:p w14:paraId="0904B864" w14:textId="77777777" w:rsidR="00971E94" w:rsidRPr="003B6B6E" w:rsidRDefault="00971E94" w:rsidP="00971E94">
            <w:pPr>
              <w:spacing w:after="0" w:line="240" w:lineRule="auto"/>
              <w:jc w:val="center"/>
              <w:rPr>
                <w:rFonts w:asciiTheme="minorHAnsi" w:eastAsia="Times New Roman" w:hAnsiTheme="minorHAnsi" w:cstheme="minorHAnsi"/>
                <w:lang w:bidi="ar-SA"/>
              </w:rPr>
            </w:pPr>
            <w:r w:rsidRPr="003B6B6E">
              <w:rPr>
                <w:rFonts w:asciiTheme="minorHAnsi" w:eastAsia="Times New Roman" w:hAnsiTheme="minorHAnsi" w:cstheme="minorHAnsi"/>
                <w:lang w:bidi="ar-SA"/>
              </w:rPr>
              <w:t>2</w:t>
            </w:r>
          </w:p>
        </w:tc>
        <w:tc>
          <w:tcPr>
            <w:tcW w:w="891" w:type="pct"/>
            <w:shd w:val="clear" w:color="auto" w:fill="auto"/>
            <w:vAlign w:val="center"/>
            <w:hideMark/>
          </w:tcPr>
          <w:p w14:paraId="15228B2E" w14:textId="77777777" w:rsidR="00971E94" w:rsidRPr="003B6B6E" w:rsidRDefault="00971E94" w:rsidP="00971E94">
            <w:pPr>
              <w:spacing w:after="0" w:line="240" w:lineRule="auto"/>
              <w:jc w:val="center"/>
              <w:rPr>
                <w:rFonts w:asciiTheme="minorHAnsi" w:eastAsia="Times New Roman" w:hAnsiTheme="minorHAnsi" w:cstheme="minorHAnsi"/>
                <w:lang w:bidi="ar-SA"/>
              </w:rPr>
            </w:pPr>
          </w:p>
        </w:tc>
      </w:tr>
      <w:tr w:rsidR="00971E94" w:rsidRPr="003B6B6E" w14:paraId="200CB982" w14:textId="77777777" w:rsidTr="00971E94">
        <w:trPr>
          <w:trHeight w:val="60"/>
        </w:trPr>
        <w:tc>
          <w:tcPr>
            <w:tcW w:w="2948" w:type="pct"/>
            <w:shd w:val="clear" w:color="auto" w:fill="auto"/>
            <w:vAlign w:val="center"/>
            <w:hideMark/>
          </w:tcPr>
          <w:p w14:paraId="2746E0B3" w14:textId="77777777" w:rsidR="00971E94" w:rsidRPr="003B6B6E" w:rsidRDefault="00971E94" w:rsidP="00971E94">
            <w:pPr>
              <w:spacing w:after="0" w:line="240" w:lineRule="auto"/>
              <w:rPr>
                <w:rFonts w:asciiTheme="minorHAnsi" w:eastAsia="Times New Roman" w:hAnsiTheme="minorHAnsi" w:cstheme="minorHAnsi"/>
                <w:lang w:bidi="ar-SA"/>
              </w:rPr>
            </w:pPr>
            <w:r w:rsidRPr="003B6B6E">
              <w:rPr>
                <w:rFonts w:asciiTheme="minorHAnsi" w:eastAsia="Wingdings" w:hAnsiTheme="minorHAnsi" w:cstheme="minorHAnsi"/>
                <w:lang w:bidi="ar-SA"/>
              </w:rPr>
              <w:t>De 35 à 40 ans</w:t>
            </w:r>
          </w:p>
        </w:tc>
        <w:tc>
          <w:tcPr>
            <w:tcW w:w="1161" w:type="pct"/>
            <w:shd w:val="clear" w:color="auto" w:fill="auto"/>
            <w:vAlign w:val="center"/>
            <w:hideMark/>
          </w:tcPr>
          <w:p w14:paraId="6526EBBF" w14:textId="77777777" w:rsidR="00971E94" w:rsidRPr="003B6B6E" w:rsidRDefault="00971E94" w:rsidP="00971E94">
            <w:pPr>
              <w:spacing w:after="0" w:line="240" w:lineRule="auto"/>
              <w:jc w:val="center"/>
              <w:rPr>
                <w:rFonts w:asciiTheme="minorHAnsi" w:eastAsia="Times New Roman" w:hAnsiTheme="minorHAnsi" w:cstheme="minorHAnsi"/>
                <w:lang w:bidi="ar-SA"/>
              </w:rPr>
            </w:pPr>
            <w:r w:rsidRPr="003B6B6E">
              <w:rPr>
                <w:rFonts w:asciiTheme="minorHAnsi" w:eastAsia="Times New Roman" w:hAnsiTheme="minorHAnsi" w:cstheme="minorHAnsi"/>
                <w:lang w:bidi="ar-SA"/>
              </w:rPr>
              <w:t>3</w:t>
            </w:r>
          </w:p>
        </w:tc>
        <w:tc>
          <w:tcPr>
            <w:tcW w:w="891" w:type="pct"/>
            <w:shd w:val="clear" w:color="auto" w:fill="auto"/>
            <w:vAlign w:val="center"/>
            <w:hideMark/>
          </w:tcPr>
          <w:p w14:paraId="212EEB7C" w14:textId="77777777" w:rsidR="00971E94" w:rsidRPr="003B6B6E" w:rsidRDefault="00971E94" w:rsidP="00971E94">
            <w:pPr>
              <w:spacing w:after="0" w:line="240" w:lineRule="auto"/>
              <w:jc w:val="center"/>
              <w:rPr>
                <w:rFonts w:asciiTheme="minorHAnsi" w:eastAsia="Times New Roman" w:hAnsiTheme="minorHAnsi" w:cstheme="minorHAnsi"/>
                <w:lang w:bidi="ar-SA"/>
              </w:rPr>
            </w:pPr>
          </w:p>
        </w:tc>
      </w:tr>
      <w:tr w:rsidR="00971E94" w:rsidRPr="003B6B6E" w14:paraId="5C99E5A7" w14:textId="77777777" w:rsidTr="00971E94">
        <w:trPr>
          <w:trHeight w:val="60"/>
        </w:trPr>
        <w:tc>
          <w:tcPr>
            <w:tcW w:w="2948" w:type="pct"/>
            <w:shd w:val="clear" w:color="auto" w:fill="auto"/>
            <w:vAlign w:val="center"/>
          </w:tcPr>
          <w:p w14:paraId="23357251" w14:textId="77777777" w:rsidR="00971E94" w:rsidRPr="003B6B6E" w:rsidRDefault="00971E94" w:rsidP="00971E94">
            <w:pPr>
              <w:spacing w:after="0" w:line="240" w:lineRule="auto"/>
              <w:rPr>
                <w:rFonts w:asciiTheme="minorHAnsi" w:eastAsia="Wingdings" w:hAnsiTheme="minorHAnsi" w:cstheme="minorHAnsi"/>
                <w:lang w:bidi="ar-SA"/>
              </w:rPr>
            </w:pPr>
            <w:r w:rsidRPr="003B6B6E">
              <w:rPr>
                <w:rFonts w:asciiTheme="minorHAnsi" w:eastAsia="Wingdings" w:hAnsiTheme="minorHAnsi" w:cstheme="minorHAnsi"/>
                <w:lang w:bidi="ar-SA"/>
              </w:rPr>
              <w:t>De 41 à 45 ans</w:t>
            </w:r>
          </w:p>
        </w:tc>
        <w:tc>
          <w:tcPr>
            <w:tcW w:w="1161" w:type="pct"/>
            <w:shd w:val="clear" w:color="auto" w:fill="auto"/>
            <w:vAlign w:val="center"/>
          </w:tcPr>
          <w:p w14:paraId="546F48D8" w14:textId="77777777" w:rsidR="00971E94" w:rsidRPr="003B6B6E" w:rsidRDefault="00971E94" w:rsidP="00971E94">
            <w:pPr>
              <w:spacing w:after="0" w:line="240" w:lineRule="auto"/>
              <w:jc w:val="center"/>
              <w:rPr>
                <w:rFonts w:asciiTheme="minorHAnsi" w:eastAsia="Times New Roman" w:hAnsiTheme="minorHAnsi" w:cstheme="minorHAnsi"/>
                <w:lang w:bidi="ar-SA"/>
              </w:rPr>
            </w:pPr>
            <w:r w:rsidRPr="003B6B6E">
              <w:rPr>
                <w:rFonts w:asciiTheme="minorHAnsi" w:eastAsia="Times New Roman" w:hAnsiTheme="minorHAnsi" w:cstheme="minorHAnsi"/>
                <w:lang w:bidi="ar-SA"/>
              </w:rPr>
              <w:t>4</w:t>
            </w:r>
          </w:p>
        </w:tc>
        <w:tc>
          <w:tcPr>
            <w:tcW w:w="891" w:type="pct"/>
            <w:shd w:val="clear" w:color="auto" w:fill="auto"/>
            <w:vAlign w:val="center"/>
          </w:tcPr>
          <w:p w14:paraId="4C4A61E1" w14:textId="77777777" w:rsidR="00971E94" w:rsidRPr="003B6B6E" w:rsidRDefault="00971E94" w:rsidP="00971E94">
            <w:pPr>
              <w:spacing w:after="0" w:line="240" w:lineRule="auto"/>
              <w:jc w:val="center"/>
              <w:rPr>
                <w:rFonts w:asciiTheme="minorHAnsi" w:eastAsia="Times New Roman" w:hAnsiTheme="minorHAnsi" w:cstheme="minorHAnsi"/>
                <w:lang w:bidi="ar-SA"/>
              </w:rPr>
            </w:pPr>
          </w:p>
        </w:tc>
      </w:tr>
      <w:tr w:rsidR="00971E94" w:rsidRPr="003B6B6E" w14:paraId="12069F2E" w14:textId="77777777" w:rsidTr="00971E94">
        <w:trPr>
          <w:trHeight w:val="60"/>
        </w:trPr>
        <w:tc>
          <w:tcPr>
            <w:tcW w:w="2948" w:type="pct"/>
            <w:shd w:val="clear" w:color="auto" w:fill="auto"/>
            <w:vAlign w:val="center"/>
            <w:hideMark/>
          </w:tcPr>
          <w:p w14:paraId="170C2D9C" w14:textId="77777777" w:rsidR="00971E94" w:rsidRPr="003B6B6E" w:rsidRDefault="00971E94" w:rsidP="00971E94">
            <w:pPr>
              <w:spacing w:after="0" w:line="240" w:lineRule="auto"/>
              <w:rPr>
                <w:rFonts w:asciiTheme="minorHAnsi" w:eastAsia="Times New Roman" w:hAnsiTheme="minorHAnsi" w:cstheme="minorHAnsi"/>
                <w:lang w:bidi="ar-SA"/>
              </w:rPr>
            </w:pPr>
            <w:r w:rsidRPr="003B6B6E">
              <w:rPr>
                <w:rFonts w:asciiTheme="minorHAnsi" w:eastAsia="Wingdings" w:hAnsiTheme="minorHAnsi" w:cstheme="minorHAnsi"/>
                <w:lang w:bidi="ar-SA"/>
              </w:rPr>
              <w:t>De 46 à 50 ans</w:t>
            </w:r>
          </w:p>
        </w:tc>
        <w:tc>
          <w:tcPr>
            <w:tcW w:w="1161" w:type="pct"/>
            <w:shd w:val="clear" w:color="auto" w:fill="auto"/>
            <w:vAlign w:val="center"/>
            <w:hideMark/>
          </w:tcPr>
          <w:p w14:paraId="493E6967" w14:textId="77777777" w:rsidR="00971E94" w:rsidRPr="003B6B6E" w:rsidRDefault="00971E94" w:rsidP="00971E94">
            <w:pPr>
              <w:spacing w:after="0" w:line="240" w:lineRule="auto"/>
              <w:jc w:val="center"/>
              <w:rPr>
                <w:rFonts w:asciiTheme="minorHAnsi" w:eastAsia="Times New Roman" w:hAnsiTheme="minorHAnsi" w:cstheme="minorHAnsi"/>
                <w:lang w:bidi="ar-SA"/>
              </w:rPr>
            </w:pPr>
            <w:r w:rsidRPr="003B6B6E">
              <w:rPr>
                <w:rFonts w:asciiTheme="minorHAnsi" w:eastAsia="Times New Roman" w:hAnsiTheme="minorHAnsi" w:cstheme="minorHAnsi"/>
                <w:lang w:bidi="ar-SA"/>
              </w:rPr>
              <w:t>5</w:t>
            </w:r>
          </w:p>
        </w:tc>
        <w:tc>
          <w:tcPr>
            <w:tcW w:w="891" w:type="pct"/>
            <w:shd w:val="clear" w:color="auto" w:fill="auto"/>
            <w:vAlign w:val="center"/>
            <w:hideMark/>
          </w:tcPr>
          <w:p w14:paraId="7A5E62F1" w14:textId="77777777" w:rsidR="00971E94" w:rsidRPr="003B6B6E" w:rsidRDefault="00971E94" w:rsidP="00971E94">
            <w:pPr>
              <w:spacing w:after="0" w:line="240" w:lineRule="auto"/>
              <w:jc w:val="center"/>
              <w:rPr>
                <w:rFonts w:asciiTheme="minorHAnsi" w:eastAsia="Times New Roman" w:hAnsiTheme="minorHAnsi" w:cstheme="minorHAnsi"/>
                <w:lang w:bidi="ar-SA"/>
              </w:rPr>
            </w:pPr>
          </w:p>
        </w:tc>
      </w:tr>
      <w:tr w:rsidR="00971E94" w:rsidRPr="003B6B6E" w14:paraId="01975971" w14:textId="77777777" w:rsidTr="00971E94">
        <w:trPr>
          <w:trHeight w:val="60"/>
        </w:trPr>
        <w:tc>
          <w:tcPr>
            <w:tcW w:w="2948" w:type="pct"/>
            <w:shd w:val="clear" w:color="auto" w:fill="auto"/>
            <w:vAlign w:val="center"/>
            <w:hideMark/>
          </w:tcPr>
          <w:p w14:paraId="23156348" w14:textId="77777777" w:rsidR="00971E94" w:rsidRPr="003B6B6E" w:rsidRDefault="00971E94" w:rsidP="00971E94">
            <w:pPr>
              <w:spacing w:after="0" w:line="240" w:lineRule="auto"/>
              <w:rPr>
                <w:rFonts w:asciiTheme="minorHAnsi" w:eastAsia="Times New Roman" w:hAnsiTheme="minorHAnsi" w:cstheme="minorHAnsi"/>
                <w:lang w:bidi="ar-SA"/>
              </w:rPr>
            </w:pPr>
            <w:r w:rsidRPr="003B6B6E">
              <w:rPr>
                <w:rFonts w:asciiTheme="minorHAnsi" w:eastAsia="Wingdings" w:hAnsiTheme="minorHAnsi" w:cstheme="minorHAnsi"/>
                <w:lang w:bidi="ar-SA"/>
              </w:rPr>
              <w:t>De 51 à 60 ans</w:t>
            </w:r>
          </w:p>
        </w:tc>
        <w:tc>
          <w:tcPr>
            <w:tcW w:w="1161" w:type="pct"/>
            <w:shd w:val="clear" w:color="auto" w:fill="auto"/>
            <w:vAlign w:val="center"/>
            <w:hideMark/>
          </w:tcPr>
          <w:p w14:paraId="068E8425" w14:textId="77777777" w:rsidR="00971E94" w:rsidRPr="003B6B6E" w:rsidRDefault="00971E94" w:rsidP="00971E94">
            <w:pPr>
              <w:spacing w:after="0" w:line="240" w:lineRule="auto"/>
              <w:jc w:val="center"/>
              <w:rPr>
                <w:rFonts w:asciiTheme="minorHAnsi" w:eastAsia="Times New Roman" w:hAnsiTheme="minorHAnsi" w:cstheme="minorHAnsi"/>
                <w:lang w:bidi="ar-SA"/>
              </w:rPr>
            </w:pPr>
            <w:r w:rsidRPr="003B6B6E">
              <w:rPr>
                <w:rFonts w:asciiTheme="minorHAnsi" w:eastAsia="Times New Roman" w:hAnsiTheme="minorHAnsi" w:cstheme="minorHAnsi"/>
                <w:lang w:bidi="ar-SA"/>
              </w:rPr>
              <w:t>6</w:t>
            </w:r>
          </w:p>
        </w:tc>
        <w:tc>
          <w:tcPr>
            <w:tcW w:w="891" w:type="pct"/>
            <w:shd w:val="clear" w:color="auto" w:fill="auto"/>
            <w:vAlign w:val="center"/>
            <w:hideMark/>
          </w:tcPr>
          <w:p w14:paraId="247041C1" w14:textId="77777777" w:rsidR="00971E94" w:rsidRPr="003B6B6E" w:rsidRDefault="00971E94" w:rsidP="00971E94">
            <w:pPr>
              <w:spacing w:after="0" w:line="240" w:lineRule="auto"/>
              <w:jc w:val="center"/>
              <w:rPr>
                <w:rFonts w:asciiTheme="minorHAnsi" w:eastAsia="Times New Roman" w:hAnsiTheme="minorHAnsi" w:cstheme="minorHAnsi"/>
                <w:lang w:bidi="ar-SA"/>
              </w:rPr>
            </w:pPr>
          </w:p>
        </w:tc>
      </w:tr>
      <w:tr w:rsidR="00971E94" w:rsidRPr="003B6B6E" w14:paraId="462AA839" w14:textId="77777777" w:rsidTr="00971E94">
        <w:trPr>
          <w:trHeight w:val="60"/>
        </w:trPr>
        <w:tc>
          <w:tcPr>
            <w:tcW w:w="2948" w:type="pct"/>
            <w:shd w:val="clear" w:color="auto" w:fill="auto"/>
            <w:vAlign w:val="center"/>
            <w:hideMark/>
          </w:tcPr>
          <w:p w14:paraId="264EECBD" w14:textId="77777777" w:rsidR="00971E94" w:rsidRPr="003B6B6E" w:rsidRDefault="00971E94" w:rsidP="00971E94">
            <w:pPr>
              <w:spacing w:after="0" w:line="240" w:lineRule="auto"/>
              <w:rPr>
                <w:rFonts w:asciiTheme="minorHAnsi" w:eastAsia="Times New Roman" w:hAnsiTheme="minorHAnsi" w:cstheme="minorHAnsi"/>
                <w:lang w:bidi="ar-SA"/>
              </w:rPr>
            </w:pPr>
            <w:r w:rsidRPr="003B6B6E">
              <w:rPr>
                <w:rFonts w:asciiTheme="minorHAnsi" w:eastAsia="Wingdings" w:hAnsiTheme="minorHAnsi" w:cstheme="minorHAnsi"/>
                <w:lang w:bidi="ar-SA"/>
              </w:rPr>
              <w:t>Plus de 60 ans</w:t>
            </w:r>
          </w:p>
        </w:tc>
        <w:tc>
          <w:tcPr>
            <w:tcW w:w="1161" w:type="pct"/>
            <w:shd w:val="clear" w:color="auto" w:fill="auto"/>
            <w:vAlign w:val="center"/>
            <w:hideMark/>
          </w:tcPr>
          <w:p w14:paraId="3CDCDA57" w14:textId="77777777" w:rsidR="00971E94" w:rsidRPr="003B6B6E" w:rsidRDefault="00971E94" w:rsidP="00971E94">
            <w:pPr>
              <w:spacing w:after="0" w:line="240" w:lineRule="auto"/>
              <w:jc w:val="center"/>
              <w:rPr>
                <w:rFonts w:asciiTheme="minorHAnsi" w:eastAsia="Times New Roman" w:hAnsiTheme="minorHAnsi" w:cstheme="minorHAnsi"/>
                <w:lang w:bidi="ar-SA"/>
              </w:rPr>
            </w:pPr>
            <w:r w:rsidRPr="003B6B6E">
              <w:rPr>
                <w:rFonts w:asciiTheme="minorHAnsi" w:eastAsia="Times New Roman" w:hAnsiTheme="minorHAnsi" w:cstheme="minorHAnsi"/>
                <w:lang w:bidi="ar-SA"/>
              </w:rPr>
              <w:t>7</w:t>
            </w:r>
          </w:p>
        </w:tc>
        <w:tc>
          <w:tcPr>
            <w:tcW w:w="891" w:type="pct"/>
            <w:shd w:val="clear" w:color="auto" w:fill="auto"/>
            <w:vAlign w:val="center"/>
            <w:hideMark/>
          </w:tcPr>
          <w:p w14:paraId="7FB10C1D" w14:textId="77777777" w:rsidR="00971E94" w:rsidRPr="003B6B6E" w:rsidRDefault="00971E94" w:rsidP="00971E94">
            <w:pPr>
              <w:spacing w:after="0" w:line="240" w:lineRule="auto"/>
              <w:jc w:val="center"/>
              <w:rPr>
                <w:rFonts w:asciiTheme="minorHAnsi" w:eastAsia="Times New Roman" w:hAnsiTheme="minorHAnsi" w:cstheme="minorHAnsi"/>
                <w:lang w:bidi="ar-SA"/>
              </w:rPr>
            </w:pPr>
            <w:r w:rsidRPr="003B6B6E">
              <w:rPr>
                <w:rFonts w:asciiTheme="minorHAnsi" w:hAnsiTheme="minorHAnsi" w:cstheme="minorHAnsi"/>
                <w:lang w:eastAsia="en-US" w:bidi="ar-SA"/>
              </w:rPr>
              <w:t>TERMINER</w:t>
            </w:r>
          </w:p>
        </w:tc>
      </w:tr>
    </w:tbl>
    <w:p w14:paraId="6D847DED" w14:textId="77777777" w:rsidR="00971E94" w:rsidRPr="003B6B6E" w:rsidRDefault="00971E94" w:rsidP="00971E94">
      <w:pPr>
        <w:spacing w:after="0" w:line="240" w:lineRule="auto"/>
        <w:rPr>
          <w:rFonts w:asciiTheme="minorHAnsi" w:hAnsiTheme="minorHAnsi" w:cstheme="minorHAnsi"/>
          <w:b/>
          <w:lang w:eastAsia="en-US" w:bidi="ar-SA"/>
        </w:rPr>
      </w:pPr>
    </w:p>
    <w:p w14:paraId="0EDFEA88" w14:textId="77777777" w:rsidR="00971E94" w:rsidRPr="003B6B6E" w:rsidRDefault="00971E94" w:rsidP="003B6B6E">
      <w:pPr>
        <w:rPr>
          <w:b/>
          <w:lang w:eastAsia="en-US" w:bidi="ar-SA"/>
        </w:rPr>
      </w:pPr>
      <w:r w:rsidRPr="003B6B6E">
        <w:rPr>
          <w:b/>
          <w:lang w:eastAsia="en-US" w:bidi="ar-SA"/>
        </w:rPr>
        <w:t>ELIG</w:t>
      </w:r>
    </w:p>
    <w:p w14:paraId="3F351994" w14:textId="77777777" w:rsidR="00971E94" w:rsidRPr="003B6B6E" w:rsidRDefault="00971E94" w:rsidP="00971E94">
      <w:pPr>
        <w:spacing w:after="0" w:line="240" w:lineRule="auto"/>
        <w:rPr>
          <w:rFonts w:asciiTheme="minorHAnsi" w:eastAsia="Times New Roman" w:hAnsiTheme="minorHAnsi" w:cstheme="minorHAnsi"/>
          <w:lang w:bidi="ar-SA"/>
        </w:rPr>
      </w:pPr>
      <w:r w:rsidRPr="003B6B6E">
        <w:rPr>
          <w:rFonts w:asciiTheme="minorHAnsi" w:eastAsia="Times New Roman" w:hAnsiTheme="minorHAnsi" w:cstheme="minorHAnsi"/>
          <w:lang w:bidi="ar-SA"/>
        </w:rPr>
        <w:t>[</w:t>
      </w:r>
      <w:r w:rsidRPr="003B6B6E">
        <w:rPr>
          <w:rFonts w:asciiTheme="minorHAnsi" w:eastAsia="Times New Roman" w:hAnsiTheme="minorHAnsi" w:cstheme="minorHAnsi"/>
          <w:b/>
          <w:lang w:bidi="ar-SA"/>
        </w:rPr>
        <w:t>SI OUI À L’UNE DES CATÉGORIES SUIVANTES – EXCLURE LE PARTICIPANT</w:t>
      </w:r>
      <w:r w:rsidRPr="003B6B6E">
        <w:rPr>
          <w:rFonts w:asciiTheme="minorHAnsi" w:eastAsia="Times New Roman" w:hAnsiTheme="minorHAnsi" w:cstheme="minorHAnsi"/>
          <w:lang w:bidi="ar-SA"/>
        </w:rPr>
        <w:t>]</w:t>
      </w:r>
    </w:p>
    <w:p w14:paraId="7323291D" w14:textId="77777777" w:rsidR="00971E94" w:rsidRPr="003B6B6E" w:rsidRDefault="00971E94" w:rsidP="00971E94">
      <w:pPr>
        <w:spacing w:after="0" w:line="240" w:lineRule="auto"/>
        <w:rPr>
          <w:rFonts w:asciiTheme="minorHAnsi" w:hAnsiTheme="minorHAnsi" w:cstheme="minorHAnsi"/>
          <w:lang w:eastAsia="en-US" w:bidi="ar-SA"/>
        </w:rPr>
      </w:pPr>
      <w:r w:rsidRPr="003B6B6E">
        <w:rPr>
          <w:rFonts w:asciiTheme="minorHAnsi" w:hAnsiTheme="minorHAnsi" w:cstheme="minorHAnsi"/>
          <w:lang w:eastAsia="en-US" w:bidi="ar-SA"/>
        </w:rPr>
        <w:t>Est-ce que vous ou quelqu’un dans votre foyer travaille dans un des domaines suivants?</w:t>
      </w:r>
    </w:p>
    <w:p w14:paraId="26ED4263" w14:textId="77777777" w:rsidR="00971E94" w:rsidRPr="003B6B6E" w:rsidRDefault="00971E94" w:rsidP="00971E94">
      <w:pPr>
        <w:spacing w:after="0" w:line="240" w:lineRule="auto"/>
        <w:rPr>
          <w:rFonts w:asciiTheme="minorHAnsi" w:hAnsiTheme="minorHAnsi" w:cstheme="minorHAnsi"/>
          <w:lang w:eastAsia="en-US" w:bidi="ar-SA"/>
        </w:rPr>
      </w:pPr>
    </w:p>
    <w:tbl>
      <w:tblPr>
        <w:tblW w:w="5000" w:type="pct"/>
        <w:tblCellMar>
          <w:left w:w="70" w:type="dxa"/>
          <w:right w:w="70" w:type="dxa"/>
        </w:tblCellMar>
        <w:tblLook w:val="04A0" w:firstRow="1" w:lastRow="0" w:firstColumn="1" w:lastColumn="0" w:noHBand="0" w:noVBand="1"/>
      </w:tblPr>
      <w:tblGrid>
        <w:gridCol w:w="6524"/>
        <w:gridCol w:w="2208"/>
        <w:gridCol w:w="2208"/>
      </w:tblGrid>
      <w:tr w:rsidR="00971E94" w:rsidRPr="003B6B6E" w14:paraId="483B3A15" w14:textId="77777777" w:rsidTr="00971E94">
        <w:trPr>
          <w:trHeight w:val="315"/>
        </w:trPr>
        <w:tc>
          <w:tcPr>
            <w:tcW w:w="2982" w:type="pct"/>
            <w:tcBorders>
              <w:top w:val="single" w:sz="8" w:space="0" w:color="000000"/>
              <w:left w:val="single" w:sz="8" w:space="0" w:color="000000"/>
              <w:bottom w:val="single" w:sz="4" w:space="0" w:color="auto"/>
              <w:right w:val="single" w:sz="8" w:space="0" w:color="000000"/>
            </w:tcBorders>
            <w:shd w:val="clear" w:color="auto" w:fill="auto"/>
            <w:vAlign w:val="center"/>
            <w:hideMark/>
          </w:tcPr>
          <w:p w14:paraId="77188563" w14:textId="77777777" w:rsidR="00971E94" w:rsidRPr="003B6B6E" w:rsidRDefault="00971E94" w:rsidP="00971E94">
            <w:pPr>
              <w:autoSpaceDE w:val="0"/>
              <w:autoSpaceDN w:val="0"/>
              <w:adjustRightInd w:val="0"/>
              <w:spacing w:after="0" w:line="240" w:lineRule="auto"/>
              <w:textAlignment w:val="center"/>
              <w:rPr>
                <w:rFonts w:asciiTheme="minorHAnsi" w:hAnsiTheme="minorHAnsi" w:cstheme="minorHAnsi"/>
                <w:b/>
                <w:lang w:bidi="ar-SA"/>
              </w:rPr>
            </w:pPr>
            <w:r w:rsidRPr="003B6B6E">
              <w:rPr>
                <w:rFonts w:asciiTheme="minorHAnsi" w:hAnsiTheme="minorHAnsi" w:cstheme="minorHAnsi"/>
                <w:b/>
                <w:lang w:bidi="ar-SA"/>
              </w:rPr>
              <w:t>CATÉGORIES</w:t>
            </w:r>
          </w:p>
        </w:tc>
        <w:tc>
          <w:tcPr>
            <w:tcW w:w="1009" w:type="pct"/>
            <w:tcBorders>
              <w:top w:val="single" w:sz="8" w:space="0" w:color="000000"/>
              <w:left w:val="nil"/>
              <w:bottom w:val="single" w:sz="4" w:space="0" w:color="auto"/>
              <w:right w:val="single" w:sz="8" w:space="0" w:color="000000"/>
            </w:tcBorders>
            <w:shd w:val="clear" w:color="auto" w:fill="auto"/>
            <w:vAlign w:val="center"/>
          </w:tcPr>
          <w:p w14:paraId="02C2145D" w14:textId="77777777" w:rsidR="00971E94" w:rsidRPr="003B6B6E" w:rsidRDefault="00971E94" w:rsidP="00971E94">
            <w:pPr>
              <w:autoSpaceDE w:val="0"/>
              <w:autoSpaceDN w:val="0"/>
              <w:adjustRightInd w:val="0"/>
              <w:spacing w:after="0" w:line="240" w:lineRule="auto"/>
              <w:textAlignment w:val="center"/>
              <w:rPr>
                <w:rFonts w:asciiTheme="minorHAnsi" w:hAnsiTheme="minorHAnsi" w:cstheme="minorHAnsi"/>
                <w:lang w:bidi="ar-SA"/>
              </w:rPr>
            </w:pPr>
          </w:p>
        </w:tc>
        <w:tc>
          <w:tcPr>
            <w:tcW w:w="1009" w:type="pct"/>
            <w:tcBorders>
              <w:top w:val="single" w:sz="8" w:space="0" w:color="000000"/>
              <w:left w:val="nil"/>
              <w:bottom w:val="single" w:sz="4" w:space="0" w:color="auto"/>
              <w:right w:val="single" w:sz="8" w:space="0" w:color="000000"/>
            </w:tcBorders>
            <w:shd w:val="clear" w:color="auto" w:fill="auto"/>
            <w:vAlign w:val="center"/>
          </w:tcPr>
          <w:p w14:paraId="6A93EEC0" w14:textId="77777777" w:rsidR="00971E94" w:rsidRPr="003B6B6E" w:rsidRDefault="00971E94" w:rsidP="00971E94">
            <w:pPr>
              <w:autoSpaceDE w:val="0"/>
              <w:autoSpaceDN w:val="0"/>
              <w:adjustRightInd w:val="0"/>
              <w:spacing w:after="0" w:line="240" w:lineRule="auto"/>
              <w:textAlignment w:val="center"/>
              <w:rPr>
                <w:rFonts w:asciiTheme="minorHAnsi" w:hAnsiTheme="minorHAnsi" w:cstheme="minorHAnsi"/>
                <w:lang w:bidi="ar-SA"/>
              </w:rPr>
            </w:pPr>
          </w:p>
        </w:tc>
      </w:tr>
      <w:tr w:rsidR="00971E94" w:rsidRPr="003B6B6E" w14:paraId="151E92EE" w14:textId="77777777" w:rsidTr="00971E94">
        <w:trPr>
          <w:trHeight w:val="315"/>
        </w:trPr>
        <w:tc>
          <w:tcPr>
            <w:tcW w:w="2982" w:type="pct"/>
            <w:tcBorders>
              <w:top w:val="single" w:sz="4" w:space="0" w:color="auto"/>
              <w:left w:val="single" w:sz="4" w:space="0" w:color="auto"/>
              <w:bottom w:val="single" w:sz="4" w:space="0" w:color="auto"/>
              <w:right w:val="single" w:sz="4" w:space="0" w:color="auto"/>
            </w:tcBorders>
          </w:tcPr>
          <w:p w14:paraId="23300B8D" w14:textId="77777777" w:rsidR="00971E94" w:rsidRPr="003B6B6E" w:rsidRDefault="00971E94" w:rsidP="00971E94">
            <w:pPr>
              <w:autoSpaceDE w:val="0"/>
              <w:autoSpaceDN w:val="0"/>
              <w:adjustRightInd w:val="0"/>
              <w:spacing w:after="0" w:line="240" w:lineRule="auto"/>
              <w:textAlignment w:val="center"/>
              <w:rPr>
                <w:rFonts w:asciiTheme="minorHAnsi" w:hAnsiTheme="minorHAnsi" w:cstheme="minorHAnsi"/>
                <w:lang w:bidi="ar-SA"/>
              </w:rPr>
            </w:pPr>
            <w:r w:rsidRPr="003B6B6E">
              <w:rPr>
                <w:rFonts w:asciiTheme="minorHAnsi" w:hAnsiTheme="minorHAnsi" w:cstheme="minorHAnsi"/>
                <w:lang w:bidi="ar-SA"/>
              </w:rPr>
              <w:t>Une compagnie de recherche marketing</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7E47C" w14:textId="77777777" w:rsidR="00971E94" w:rsidRPr="003B6B6E" w:rsidRDefault="00971E94" w:rsidP="00971E94">
            <w:pPr>
              <w:autoSpaceDE w:val="0"/>
              <w:autoSpaceDN w:val="0"/>
              <w:adjustRightInd w:val="0"/>
              <w:spacing w:after="0" w:line="240" w:lineRule="auto"/>
              <w:jc w:val="center"/>
              <w:textAlignment w:val="center"/>
              <w:rPr>
                <w:rFonts w:asciiTheme="minorHAnsi" w:hAnsiTheme="minorHAnsi" w:cstheme="minorHAnsi"/>
                <w:lang w:bidi="ar-SA"/>
              </w:rPr>
            </w:pPr>
            <w:r w:rsidRPr="003B6B6E">
              <w:rPr>
                <w:rFonts w:asciiTheme="minorHAnsi" w:hAnsiTheme="minorHAnsi" w:cstheme="minorHAnsi"/>
                <w:lang w:bidi="ar-SA"/>
              </w:rPr>
              <w:t>1</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452EBB" w14:textId="77777777" w:rsidR="00971E94" w:rsidRPr="003B6B6E" w:rsidRDefault="00971E94" w:rsidP="00971E94">
            <w:pPr>
              <w:autoSpaceDE w:val="0"/>
              <w:autoSpaceDN w:val="0"/>
              <w:adjustRightInd w:val="0"/>
              <w:spacing w:after="0" w:line="240" w:lineRule="auto"/>
              <w:textAlignment w:val="center"/>
              <w:rPr>
                <w:rFonts w:asciiTheme="minorHAnsi" w:hAnsiTheme="minorHAnsi" w:cstheme="minorHAnsi"/>
                <w:lang w:bidi="ar-SA"/>
              </w:rPr>
            </w:pPr>
            <w:r w:rsidRPr="003B6B6E">
              <w:rPr>
                <w:rFonts w:asciiTheme="minorHAnsi" w:hAnsiTheme="minorHAnsi" w:cstheme="minorHAnsi"/>
                <w:lang w:bidi="ar-SA"/>
              </w:rPr>
              <w:t> </w:t>
            </w:r>
          </w:p>
        </w:tc>
      </w:tr>
      <w:tr w:rsidR="00971E94" w:rsidRPr="003B6B6E" w14:paraId="5C6F4753" w14:textId="77777777" w:rsidTr="00971E94">
        <w:trPr>
          <w:trHeight w:val="315"/>
        </w:trPr>
        <w:tc>
          <w:tcPr>
            <w:tcW w:w="2982" w:type="pct"/>
            <w:tcBorders>
              <w:top w:val="single" w:sz="4" w:space="0" w:color="auto"/>
              <w:left w:val="single" w:sz="4" w:space="0" w:color="auto"/>
              <w:bottom w:val="single" w:sz="4" w:space="0" w:color="auto"/>
              <w:right w:val="single" w:sz="4" w:space="0" w:color="auto"/>
            </w:tcBorders>
          </w:tcPr>
          <w:p w14:paraId="50F76384" w14:textId="77777777" w:rsidR="00971E94" w:rsidRPr="003B6B6E" w:rsidRDefault="00971E94" w:rsidP="00971E94">
            <w:pPr>
              <w:autoSpaceDE w:val="0"/>
              <w:autoSpaceDN w:val="0"/>
              <w:adjustRightInd w:val="0"/>
              <w:spacing w:after="0" w:line="240" w:lineRule="auto"/>
              <w:textAlignment w:val="center"/>
              <w:rPr>
                <w:rFonts w:asciiTheme="minorHAnsi" w:hAnsiTheme="minorHAnsi" w:cstheme="minorHAnsi"/>
                <w:lang w:bidi="ar-SA"/>
              </w:rPr>
            </w:pPr>
            <w:r w:rsidRPr="003B6B6E">
              <w:rPr>
                <w:rFonts w:asciiTheme="minorHAnsi" w:hAnsiTheme="minorHAnsi" w:cstheme="minorHAnsi"/>
                <w:lang w:bidi="ar-SA"/>
              </w:rPr>
              <w:t>Une revue ou un journal</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19B7D" w14:textId="77777777" w:rsidR="00971E94" w:rsidRPr="003B6B6E" w:rsidRDefault="00971E94" w:rsidP="00971E94">
            <w:pPr>
              <w:autoSpaceDE w:val="0"/>
              <w:autoSpaceDN w:val="0"/>
              <w:adjustRightInd w:val="0"/>
              <w:spacing w:after="0" w:line="240" w:lineRule="auto"/>
              <w:jc w:val="center"/>
              <w:textAlignment w:val="center"/>
              <w:rPr>
                <w:rFonts w:asciiTheme="minorHAnsi" w:hAnsiTheme="minorHAnsi" w:cstheme="minorHAnsi"/>
                <w:lang w:bidi="ar-SA"/>
              </w:rPr>
            </w:pPr>
            <w:r w:rsidRPr="003B6B6E">
              <w:rPr>
                <w:rFonts w:asciiTheme="minorHAnsi" w:hAnsiTheme="minorHAnsi" w:cstheme="minorHAnsi"/>
                <w:lang w:bidi="ar-SA"/>
              </w:rPr>
              <w:t>2</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A6F0C3" w14:textId="77777777" w:rsidR="00971E94" w:rsidRPr="003B6B6E" w:rsidRDefault="00971E94" w:rsidP="00971E94">
            <w:pPr>
              <w:autoSpaceDE w:val="0"/>
              <w:autoSpaceDN w:val="0"/>
              <w:adjustRightInd w:val="0"/>
              <w:spacing w:after="0" w:line="240" w:lineRule="auto"/>
              <w:textAlignment w:val="center"/>
              <w:rPr>
                <w:rFonts w:asciiTheme="minorHAnsi" w:hAnsiTheme="minorHAnsi" w:cstheme="minorHAnsi"/>
                <w:lang w:bidi="ar-SA"/>
              </w:rPr>
            </w:pPr>
            <w:r w:rsidRPr="003B6B6E">
              <w:rPr>
                <w:rFonts w:asciiTheme="minorHAnsi" w:hAnsiTheme="minorHAnsi" w:cstheme="minorHAnsi"/>
                <w:lang w:bidi="ar-SA"/>
              </w:rPr>
              <w:t> </w:t>
            </w:r>
          </w:p>
        </w:tc>
      </w:tr>
      <w:tr w:rsidR="00971E94" w:rsidRPr="003B6B6E" w14:paraId="72B1E9A1" w14:textId="77777777" w:rsidTr="00971E94">
        <w:trPr>
          <w:trHeight w:val="315"/>
        </w:trPr>
        <w:tc>
          <w:tcPr>
            <w:tcW w:w="2982" w:type="pct"/>
            <w:tcBorders>
              <w:top w:val="single" w:sz="4" w:space="0" w:color="auto"/>
              <w:left w:val="single" w:sz="4" w:space="0" w:color="auto"/>
              <w:bottom w:val="single" w:sz="4" w:space="0" w:color="auto"/>
              <w:right w:val="single" w:sz="4" w:space="0" w:color="auto"/>
            </w:tcBorders>
          </w:tcPr>
          <w:p w14:paraId="341016DE" w14:textId="77777777" w:rsidR="00971E94" w:rsidRPr="003B6B6E" w:rsidRDefault="00971E94" w:rsidP="00971E94">
            <w:pPr>
              <w:autoSpaceDE w:val="0"/>
              <w:autoSpaceDN w:val="0"/>
              <w:adjustRightInd w:val="0"/>
              <w:spacing w:after="0" w:line="240" w:lineRule="auto"/>
              <w:textAlignment w:val="center"/>
              <w:rPr>
                <w:rFonts w:asciiTheme="minorHAnsi" w:hAnsiTheme="minorHAnsi" w:cstheme="minorHAnsi"/>
                <w:lang w:bidi="ar-SA"/>
              </w:rPr>
            </w:pPr>
            <w:r w:rsidRPr="003B6B6E">
              <w:rPr>
                <w:rFonts w:asciiTheme="minorHAnsi" w:hAnsiTheme="minorHAnsi" w:cstheme="minorHAnsi"/>
                <w:lang w:bidi="ar-SA"/>
              </w:rPr>
              <w:t>Une agence de publicité ou une firme de graphisme</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A02B6" w14:textId="77777777" w:rsidR="00971E94" w:rsidRPr="003B6B6E" w:rsidRDefault="00971E94" w:rsidP="00971E94">
            <w:pPr>
              <w:autoSpaceDE w:val="0"/>
              <w:autoSpaceDN w:val="0"/>
              <w:adjustRightInd w:val="0"/>
              <w:spacing w:after="0" w:line="240" w:lineRule="auto"/>
              <w:jc w:val="center"/>
              <w:textAlignment w:val="center"/>
              <w:rPr>
                <w:rFonts w:asciiTheme="minorHAnsi" w:hAnsiTheme="minorHAnsi" w:cstheme="minorHAnsi"/>
                <w:lang w:bidi="ar-SA"/>
              </w:rPr>
            </w:pPr>
            <w:r w:rsidRPr="003B6B6E">
              <w:rPr>
                <w:rFonts w:asciiTheme="minorHAnsi" w:hAnsiTheme="minorHAnsi" w:cstheme="minorHAnsi"/>
                <w:lang w:bidi="ar-SA"/>
              </w:rPr>
              <w:t>3</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6E591" w14:textId="77777777" w:rsidR="00971E94" w:rsidRPr="003B6B6E" w:rsidRDefault="00971E94" w:rsidP="00971E94">
            <w:pPr>
              <w:autoSpaceDE w:val="0"/>
              <w:autoSpaceDN w:val="0"/>
              <w:adjustRightInd w:val="0"/>
              <w:spacing w:after="0" w:line="240" w:lineRule="auto"/>
              <w:textAlignment w:val="center"/>
              <w:rPr>
                <w:rFonts w:asciiTheme="minorHAnsi" w:hAnsiTheme="minorHAnsi" w:cstheme="minorHAnsi"/>
                <w:lang w:bidi="ar-SA"/>
              </w:rPr>
            </w:pPr>
            <w:r w:rsidRPr="003B6B6E">
              <w:rPr>
                <w:rFonts w:asciiTheme="minorHAnsi" w:hAnsiTheme="minorHAnsi" w:cstheme="minorHAnsi"/>
                <w:lang w:bidi="ar-SA"/>
              </w:rPr>
              <w:t> </w:t>
            </w:r>
          </w:p>
        </w:tc>
      </w:tr>
      <w:tr w:rsidR="00971E94" w:rsidRPr="003B6B6E" w14:paraId="08D6E56B" w14:textId="77777777" w:rsidTr="00971E94">
        <w:trPr>
          <w:trHeight w:val="315"/>
        </w:trPr>
        <w:tc>
          <w:tcPr>
            <w:tcW w:w="2982" w:type="pct"/>
            <w:tcBorders>
              <w:top w:val="single" w:sz="4" w:space="0" w:color="auto"/>
              <w:left w:val="single" w:sz="4" w:space="0" w:color="auto"/>
              <w:bottom w:val="single" w:sz="4" w:space="0" w:color="auto"/>
              <w:right w:val="single" w:sz="4" w:space="0" w:color="auto"/>
            </w:tcBorders>
          </w:tcPr>
          <w:p w14:paraId="2E5CAC5E" w14:textId="77777777" w:rsidR="00971E94" w:rsidRPr="003B6B6E" w:rsidRDefault="00971E94" w:rsidP="00971E94">
            <w:pPr>
              <w:autoSpaceDE w:val="0"/>
              <w:autoSpaceDN w:val="0"/>
              <w:adjustRightInd w:val="0"/>
              <w:spacing w:after="0" w:line="240" w:lineRule="auto"/>
              <w:textAlignment w:val="center"/>
              <w:rPr>
                <w:rFonts w:asciiTheme="minorHAnsi" w:hAnsiTheme="minorHAnsi" w:cstheme="minorHAnsi"/>
                <w:lang w:bidi="ar-SA"/>
              </w:rPr>
            </w:pPr>
            <w:r w:rsidRPr="003B6B6E">
              <w:rPr>
                <w:rFonts w:asciiTheme="minorHAnsi" w:hAnsiTheme="minorHAnsi" w:cstheme="minorHAnsi"/>
                <w:lang w:bidi="ar-SA"/>
              </w:rPr>
              <w:t>Un parti politique</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D54C3" w14:textId="77777777" w:rsidR="00971E94" w:rsidRPr="003B6B6E" w:rsidRDefault="00971E94" w:rsidP="00971E94">
            <w:pPr>
              <w:autoSpaceDE w:val="0"/>
              <w:autoSpaceDN w:val="0"/>
              <w:adjustRightInd w:val="0"/>
              <w:spacing w:after="0" w:line="240" w:lineRule="auto"/>
              <w:jc w:val="center"/>
              <w:textAlignment w:val="center"/>
              <w:rPr>
                <w:rFonts w:asciiTheme="minorHAnsi" w:hAnsiTheme="minorHAnsi" w:cstheme="minorHAnsi"/>
                <w:lang w:bidi="ar-SA"/>
              </w:rPr>
            </w:pPr>
            <w:r w:rsidRPr="003B6B6E">
              <w:rPr>
                <w:rFonts w:asciiTheme="minorHAnsi" w:hAnsiTheme="minorHAnsi" w:cstheme="minorHAnsi"/>
                <w:lang w:bidi="ar-SA"/>
              </w:rPr>
              <w:t>4</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982AD" w14:textId="77777777" w:rsidR="00971E94" w:rsidRPr="003B6B6E" w:rsidRDefault="00971E94" w:rsidP="00971E94">
            <w:pPr>
              <w:autoSpaceDE w:val="0"/>
              <w:autoSpaceDN w:val="0"/>
              <w:adjustRightInd w:val="0"/>
              <w:spacing w:after="0" w:line="240" w:lineRule="auto"/>
              <w:textAlignment w:val="center"/>
              <w:rPr>
                <w:rFonts w:asciiTheme="minorHAnsi" w:hAnsiTheme="minorHAnsi" w:cstheme="minorHAnsi"/>
                <w:lang w:bidi="ar-SA"/>
              </w:rPr>
            </w:pPr>
            <w:r w:rsidRPr="003B6B6E">
              <w:rPr>
                <w:rFonts w:asciiTheme="minorHAnsi" w:hAnsiTheme="minorHAnsi" w:cstheme="minorHAnsi"/>
                <w:lang w:bidi="ar-SA"/>
              </w:rPr>
              <w:t> </w:t>
            </w:r>
          </w:p>
        </w:tc>
      </w:tr>
      <w:tr w:rsidR="00971E94" w:rsidRPr="003B6B6E" w14:paraId="5A707412" w14:textId="77777777" w:rsidTr="00971E94">
        <w:trPr>
          <w:trHeight w:val="315"/>
        </w:trPr>
        <w:tc>
          <w:tcPr>
            <w:tcW w:w="2982" w:type="pct"/>
            <w:tcBorders>
              <w:top w:val="single" w:sz="4" w:space="0" w:color="auto"/>
              <w:left w:val="single" w:sz="4" w:space="0" w:color="auto"/>
              <w:bottom w:val="single" w:sz="4" w:space="0" w:color="auto"/>
              <w:right w:val="single" w:sz="4" w:space="0" w:color="auto"/>
            </w:tcBorders>
          </w:tcPr>
          <w:p w14:paraId="372BE0AF" w14:textId="77777777" w:rsidR="00971E94" w:rsidRPr="003B6B6E" w:rsidRDefault="00971E94" w:rsidP="00971E94">
            <w:pPr>
              <w:autoSpaceDE w:val="0"/>
              <w:autoSpaceDN w:val="0"/>
              <w:adjustRightInd w:val="0"/>
              <w:spacing w:after="0" w:line="240" w:lineRule="auto"/>
              <w:textAlignment w:val="center"/>
              <w:rPr>
                <w:rFonts w:asciiTheme="minorHAnsi" w:hAnsiTheme="minorHAnsi" w:cstheme="minorHAnsi"/>
                <w:lang w:bidi="ar-SA"/>
              </w:rPr>
            </w:pPr>
            <w:r w:rsidRPr="003B6B6E">
              <w:rPr>
                <w:rFonts w:asciiTheme="minorHAnsi" w:hAnsiTheme="minorHAnsi" w:cstheme="minorHAnsi"/>
                <w:lang w:bidi="ar-SA"/>
              </w:rPr>
              <w:t>Une station de radio ou de télévision</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776DD" w14:textId="77777777" w:rsidR="00971E94" w:rsidRPr="003B6B6E" w:rsidRDefault="00971E94" w:rsidP="00971E94">
            <w:pPr>
              <w:autoSpaceDE w:val="0"/>
              <w:autoSpaceDN w:val="0"/>
              <w:adjustRightInd w:val="0"/>
              <w:spacing w:after="0" w:line="240" w:lineRule="auto"/>
              <w:jc w:val="center"/>
              <w:textAlignment w:val="center"/>
              <w:rPr>
                <w:rFonts w:asciiTheme="minorHAnsi" w:hAnsiTheme="minorHAnsi" w:cstheme="minorHAnsi"/>
                <w:lang w:bidi="ar-SA"/>
              </w:rPr>
            </w:pPr>
            <w:r w:rsidRPr="003B6B6E">
              <w:rPr>
                <w:rFonts w:asciiTheme="minorHAnsi" w:hAnsiTheme="minorHAnsi" w:cstheme="minorHAnsi"/>
                <w:lang w:bidi="ar-SA"/>
              </w:rPr>
              <w:t>5</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7B53C" w14:textId="77777777" w:rsidR="00971E94" w:rsidRPr="003B6B6E" w:rsidRDefault="00971E94" w:rsidP="00971E94">
            <w:pPr>
              <w:autoSpaceDE w:val="0"/>
              <w:autoSpaceDN w:val="0"/>
              <w:adjustRightInd w:val="0"/>
              <w:spacing w:after="0" w:line="240" w:lineRule="auto"/>
              <w:textAlignment w:val="center"/>
              <w:rPr>
                <w:rFonts w:asciiTheme="minorHAnsi" w:hAnsiTheme="minorHAnsi" w:cstheme="minorHAnsi"/>
                <w:lang w:bidi="ar-SA"/>
              </w:rPr>
            </w:pPr>
            <w:r w:rsidRPr="003B6B6E">
              <w:rPr>
                <w:rFonts w:asciiTheme="minorHAnsi" w:hAnsiTheme="minorHAnsi" w:cstheme="minorHAnsi"/>
                <w:lang w:bidi="ar-SA"/>
              </w:rPr>
              <w:t> </w:t>
            </w:r>
          </w:p>
        </w:tc>
      </w:tr>
      <w:tr w:rsidR="00971E94" w:rsidRPr="003B6B6E" w14:paraId="4EEFF4B4" w14:textId="77777777" w:rsidTr="00971E94">
        <w:trPr>
          <w:trHeight w:val="315"/>
        </w:trPr>
        <w:tc>
          <w:tcPr>
            <w:tcW w:w="2982" w:type="pct"/>
            <w:tcBorders>
              <w:top w:val="single" w:sz="4" w:space="0" w:color="auto"/>
              <w:left w:val="single" w:sz="4" w:space="0" w:color="auto"/>
              <w:bottom w:val="single" w:sz="4" w:space="0" w:color="auto"/>
              <w:right w:val="single" w:sz="4" w:space="0" w:color="auto"/>
            </w:tcBorders>
          </w:tcPr>
          <w:p w14:paraId="2721B600" w14:textId="77777777" w:rsidR="00971E94" w:rsidRPr="003B6B6E" w:rsidRDefault="00971E94" w:rsidP="00971E94">
            <w:pPr>
              <w:autoSpaceDE w:val="0"/>
              <w:autoSpaceDN w:val="0"/>
              <w:adjustRightInd w:val="0"/>
              <w:spacing w:after="0" w:line="240" w:lineRule="auto"/>
              <w:textAlignment w:val="center"/>
              <w:rPr>
                <w:rFonts w:asciiTheme="minorHAnsi" w:hAnsiTheme="minorHAnsi" w:cstheme="minorHAnsi"/>
                <w:lang w:bidi="ar-SA"/>
              </w:rPr>
            </w:pPr>
            <w:r w:rsidRPr="003B6B6E">
              <w:rPr>
                <w:rFonts w:asciiTheme="minorHAnsi" w:hAnsiTheme="minorHAnsi" w:cstheme="minorHAnsi"/>
                <w:lang w:bidi="ar-SA"/>
              </w:rPr>
              <w:t>Une compagnie de relations publiques</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FE136" w14:textId="77777777" w:rsidR="00971E94" w:rsidRPr="003B6B6E" w:rsidRDefault="00971E94" w:rsidP="00971E94">
            <w:pPr>
              <w:autoSpaceDE w:val="0"/>
              <w:autoSpaceDN w:val="0"/>
              <w:adjustRightInd w:val="0"/>
              <w:spacing w:after="0" w:line="240" w:lineRule="auto"/>
              <w:jc w:val="center"/>
              <w:textAlignment w:val="center"/>
              <w:rPr>
                <w:rFonts w:asciiTheme="minorHAnsi" w:hAnsiTheme="minorHAnsi" w:cstheme="minorHAnsi"/>
                <w:lang w:bidi="ar-SA"/>
              </w:rPr>
            </w:pPr>
            <w:r w:rsidRPr="003B6B6E">
              <w:rPr>
                <w:rFonts w:asciiTheme="minorHAnsi" w:hAnsiTheme="minorHAnsi" w:cstheme="minorHAnsi"/>
                <w:lang w:bidi="ar-SA"/>
              </w:rPr>
              <w:t>6</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FABD6" w14:textId="77777777" w:rsidR="00971E94" w:rsidRPr="003B6B6E" w:rsidRDefault="00971E94" w:rsidP="00971E94">
            <w:pPr>
              <w:autoSpaceDE w:val="0"/>
              <w:autoSpaceDN w:val="0"/>
              <w:adjustRightInd w:val="0"/>
              <w:spacing w:after="0" w:line="240" w:lineRule="auto"/>
              <w:textAlignment w:val="center"/>
              <w:rPr>
                <w:rFonts w:asciiTheme="minorHAnsi" w:hAnsiTheme="minorHAnsi" w:cstheme="minorHAnsi"/>
                <w:lang w:bidi="ar-SA"/>
              </w:rPr>
            </w:pPr>
            <w:r w:rsidRPr="003B6B6E">
              <w:rPr>
                <w:rFonts w:asciiTheme="minorHAnsi" w:hAnsiTheme="minorHAnsi" w:cstheme="minorHAnsi"/>
                <w:lang w:bidi="ar-SA"/>
              </w:rPr>
              <w:t> </w:t>
            </w:r>
          </w:p>
        </w:tc>
      </w:tr>
      <w:tr w:rsidR="00971E94" w:rsidRPr="003B6B6E" w14:paraId="2C393D99" w14:textId="77777777" w:rsidTr="00971E94">
        <w:trPr>
          <w:trHeight w:val="315"/>
        </w:trPr>
        <w:tc>
          <w:tcPr>
            <w:tcW w:w="2982" w:type="pct"/>
            <w:tcBorders>
              <w:top w:val="single" w:sz="4" w:space="0" w:color="auto"/>
              <w:left w:val="single" w:sz="4" w:space="0" w:color="auto"/>
              <w:bottom w:val="single" w:sz="4" w:space="0" w:color="auto"/>
              <w:right w:val="single" w:sz="4" w:space="0" w:color="auto"/>
            </w:tcBorders>
          </w:tcPr>
          <w:p w14:paraId="668B6D90" w14:textId="77777777" w:rsidR="00971E94" w:rsidRPr="003B6B6E" w:rsidRDefault="00971E94" w:rsidP="00971E94">
            <w:pPr>
              <w:autoSpaceDE w:val="0"/>
              <w:autoSpaceDN w:val="0"/>
              <w:adjustRightInd w:val="0"/>
              <w:spacing w:after="0" w:line="240" w:lineRule="auto"/>
              <w:textAlignment w:val="center"/>
              <w:rPr>
                <w:rFonts w:asciiTheme="minorHAnsi" w:hAnsiTheme="minorHAnsi" w:cstheme="minorHAnsi"/>
                <w:lang w:bidi="ar-SA"/>
              </w:rPr>
            </w:pPr>
            <w:r w:rsidRPr="003B6B6E">
              <w:rPr>
                <w:rFonts w:asciiTheme="minorHAnsi" w:hAnsiTheme="minorHAnsi" w:cstheme="minorHAnsi"/>
                <w:lang w:bidi="ar-SA"/>
              </w:rPr>
              <w:t xml:space="preserve">Gouvernement fédéral ou provincial </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714CB" w14:textId="77777777" w:rsidR="00971E94" w:rsidRPr="003B6B6E" w:rsidRDefault="00971E94" w:rsidP="00971E94">
            <w:pPr>
              <w:autoSpaceDE w:val="0"/>
              <w:autoSpaceDN w:val="0"/>
              <w:adjustRightInd w:val="0"/>
              <w:spacing w:after="0" w:line="240" w:lineRule="auto"/>
              <w:jc w:val="center"/>
              <w:textAlignment w:val="center"/>
              <w:rPr>
                <w:rFonts w:asciiTheme="minorHAnsi" w:hAnsiTheme="minorHAnsi" w:cstheme="minorHAnsi"/>
                <w:lang w:bidi="ar-SA"/>
              </w:rPr>
            </w:pPr>
            <w:r w:rsidRPr="003B6B6E">
              <w:rPr>
                <w:rFonts w:asciiTheme="minorHAnsi" w:hAnsiTheme="minorHAnsi" w:cstheme="minorHAnsi"/>
                <w:lang w:bidi="ar-SA"/>
              </w:rPr>
              <w:t>7</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55D4D" w14:textId="77777777" w:rsidR="00971E94" w:rsidRPr="003B6B6E" w:rsidRDefault="00971E94" w:rsidP="00971E94">
            <w:pPr>
              <w:autoSpaceDE w:val="0"/>
              <w:autoSpaceDN w:val="0"/>
              <w:adjustRightInd w:val="0"/>
              <w:spacing w:after="0" w:line="240" w:lineRule="auto"/>
              <w:textAlignment w:val="center"/>
              <w:rPr>
                <w:rFonts w:asciiTheme="minorHAnsi" w:hAnsiTheme="minorHAnsi" w:cstheme="minorHAnsi"/>
                <w:lang w:bidi="ar-SA"/>
              </w:rPr>
            </w:pPr>
            <w:r w:rsidRPr="003B6B6E">
              <w:rPr>
                <w:rFonts w:asciiTheme="minorHAnsi" w:hAnsiTheme="minorHAnsi" w:cstheme="minorHAnsi"/>
                <w:lang w:bidi="ar-SA"/>
              </w:rPr>
              <w:t> </w:t>
            </w:r>
          </w:p>
        </w:tc>
      </w:tr>
    </w:tbl>
    <w:p w14:paraId="2AFCDC44" w14:textId="77777777" w:rsidR="00971E94" w:rsidRPr="003B6B6E" w:rsidRDefault="00971E94" w:rsidP="00971E94">
      <w:pPr>
        <w:rPr>
          <w:rFonts w:asciiTheme="minorHAnsi" w:hAnsiTheme="minorHAnsi" w:cstheme="minorHAnsi"/>
          <w:lang w:eastAsia="en-US" w:bidi="ar-SA"/>
        </w:rPr>
      </w:pPr>
    </w:p>
    <w:p w14:paraId="419AF3B2" w14:textId="77777777" w:rsidR="00971E94" w:rsidRPr="003B6B6E" w:rsidRDefault="00971E94" w:rsidP="003B6B6E">
      <w:pPr>
        <w:rPr>
          <w:b/>
          <w:lang w:eastAsia="en-US" w:bidi="ar-SA"/>
        </w:rPr>
      </w:pPr>
      <w:bookmarkStart w:id="73" w:name="_Toc406492978"/>
      <w:bookmarkStart w:id="74" w:name="_Toc410378622"/>
      <w:r w:rsidRPr="003B6B6E">
        <w:rPr>
          <w:b/>
          <w:lang w:eastAsia="en-US" w:bidi="ar-SA"/>
        </w:rPr>
        <w:t>FOY</w:t>
      </w:r>
      <w:bookmarkEnd w:id="73"/>
      <w:bookmarkEnd w:id="74"/>
      <w:r w:rsidRPr="003B6B6E">
        <w:rPr>
          <w:b/>
          <w:lang w:eastAsia="en-US" w:bidi="ar-SA"/>
        </w:rPr>
        <w:t>ER</w:t>
      </w:r>
    </w:p>
    <w:p w14:paraId="7083C914" w14:textId="77777777" w:rsidR="00971E94" w:rsidRPr="003B6B6E" w:rsidRDefault="00971E94" w:rsidP="00971E94">
      <w:pPr>
        <w:spacing w:after="0" w:line="240" w:lineRule="auto"/>
        <w:rPr>
          <w:rFonts w:asciiTheme="minorHAnsi" w:eastAsia="Times New Roman" w:hAnsiTheme="minorHAnsi" w:cstheme="minorHAnsi"/>
          <w:lang w:bidi="ar-SA"/>
        </w:rPr>
      </w:pPr>
      <w:r w:rsidRPr="003B6B6E">
        <w:rPr>
          <w:rFonts w:asciiTheme="minorHAnsi" w:eastAsia="Times New Roman" w:hAnsiTheme="minorHAnsi" w:cstheme="minorHAnsi"/>
          <w:lang w:bidi="ar-SA"/>
        </w:rPr>
        <w:t>[</w:t>
      </w:r>
      <w:r w:rsidRPr="003B6B6E">
        <w:rPr>
          <w:rFonts w:asciiTheme="minorHAnsi" w:eastAsia="Times New Roman" w:hAnsiTheme="minorHAnsi" w:cstheme="minorHAnsi"/>
          <w:b/>
          <w:lang w:bidi="ar-SA"/>
        </w:rPr>
        <w:t>ASSURER UN BON MIX DE PROFIL AVEC ET SANS ENFANTS DANS LES GROUPES</w:t>
      </w:r>
      <w:r w:rsidRPr="003B6B6E">
        <w:rPr>
          <w:rFonts w:asciiTheme="minorHAnsi" w:eastAsia="Times New Roman" w:hAnsiTheme="minorHAnsi" w:cstheme="minorHAnsi"/>
          <w:lang w:bidi="ar-SA"/>
        </w:rPr>
        <w:t>]</w:t>
      </w:r>
    </w:p>
    <w:p w14:paraId="0AC6072B" w14:textId="77777777" w:rsidR="00971E94" w:rsidRPr="003B6B6E" w:rsidRDefault="00971E94" w:rsidP="00971E94">
      <w:pPr>
        <w:spacing w:after="0" w:line="240" w:lineRule="auto"/>
        <w:rPr>
          <w:rFonts w:eastAsia="Times New Roman"/>
          <w:lang w:bidi="ar-SA"/>
        </w:rPr>
      </w:pPr>
      <w:r w:rsidRPr="003B6B6E">
        <w:rPr>
          <w:rFonts w:eastAsia="Times New Roman"/>
          <w:lang w:bidi="ar-SA"/>
        </w:rPr>
        <w:t>En vous incluant, combien de personnes composent votre ménage en incluant les adultes et les enfants ?</w:t>
      </w:r>
    </w:p>
    <w:p w14:paraId="6A0DBCAF" w14:textId="77777777" w:rsidR="00971E94" w:rsidRPr="003B6B6E" w:rsidRDefault="00971E94" w:rsidP="00971E94">
      <w:pPr>
        <w:spacing w:after="0" w:line="240" w:lineRule="auto"/>
        <w:rPr>
          <w:rFonts w:eastAsia="Times New Roman"/>
          <w:lang w:bidi="ar-SA"/>
        </w:rPr>
      </w:pPr>
    </w:p>
    <w:p w14:paraId="2C0C6B07" w14:textId="77777777" w:rsidR="00971E94" w:rsidRPr="003B6B6E" w:rsidRDefault="00971E94" w:rsidP="00971E94">
      <w:pPr>
        <w:spacing w:after="120" w:line="240" w:lineRule="auto"/>
        <w:rPr>
          <w:rFonts w:eastAsia="Times New Roman" w:cs="Verdana"/>
          <w:lang w:bidi="ar-SA"/>
        </w:rPr>
      </w:pPr>
      <w:r w:rsidRPr="003B6B6E">
        <w:rPr>
          <w:rFonts w:eastAsia="Times New Roman" w:cs="Verdana"/>
          <w:lang w:bidi="ar-SA"/>
        </w:rPr>
        <w:t>___ personne(s)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7"/>
        <w:gridCol w:w="2107"/>
      </w:tblGrid>
      <w:tr w:rsidR="00971E94" w:rsidRPr="003B6B6E" w14:paraId="2674406F" w14:textId="77777777" w:rsidTr="00971E94">
        <w:trPr>
          <w:trHeight w:val="60"/>
        </w:trPr>
        <w:tc>
          <w:tcPr>
            <w:tcW w:w="3074" w:type="pct"/>
            <w:shd w:val="clear" w:color="auto" w:fill="auto"/>
            <w:vAlign w:val="center"/>
            <w:hideMark/>
          </w:tcPr>
          <w:p w14:paraId="7372C322" w14:textId="77777777" w:rsidR="00971E94" w:rsidRPr="003B6B6E" w:rsidRDefault="00971E94" w:rsidP="00971E94">
            <w:pPr>
              <w:spacing w:after="0" w:line="240" w:lineRule="auto"/>
              <w:rPr>
                <w:rFonts w:eastAsia="Times New Roman"/>
                <w:b/>
                <w:bCs/>
                <w:lang w:bidi="ar-SA"/>
              </w:rPr>
            </w:pPr>
            <w:r w:rsidRPr="003B6B6E">
              <w:rPr>
                <w:rFonts w:eastAsia="Times New Roman"/>
                <w:b/>
                <w:bCs/>
                <w:lang w:bidi="ar-SA"/>
              </w:rPr>
              <w:lastRenderedPageBreak/>
              <w:t>Libellé</w:t>
            </w:r>
          </w:p>
        </w:tc>
        <w:tc>
          <w:tcPr>
            <w:tcW w:w="963" w:type="pct"/>
            <w:shd w:val="clear" w:color="auto" w:fill="auto"/>
            <w:vAlign w:val="center"/>
            <w:hideMark/>
          </w:tcPr>
          <w:p w14:paraId="14B4D628" w14:textId="77777777" w:rsidR="00971E94" w:rsidRPr="003B6B6E" w:rsidRDefault="00971E94" w:rsidP="00971E94">
            <w:pPr>
              <w:spacing w:after="0" w:line="240" w:lineRule="auto"/>
              <w:jc w:val="center"/>
              <w:rPr>
                <w:rFonts w:eastAsia="Times New Roman"/>
                <w:b/>
                <w:bCs/>
                <w:lang w:bidi="ar-SA"/>
              </w:rPr>
            </w:pPr>
            <w:r w:rsidRPr="003B6B6E">
              <w:rPr>
                <w:rFonts w:eastAsia="Times New Roman"/>
                <w:b/>
                <w:bCs/>
                <w:lang w:bidi="ar-SA"/>
              </w:rPr>
              <w:t>Valeur</w:t>
            </w:r>
          </w:p>
        </w:tc>
        <w:tc>
          <w:tcPr>
            <w:tcW w:w="963" w:type="pct"/>
            <w:shd w:val="clear" w:color="auto" w:fill="auto"/>
            <w:vAlign w:val="center"/>
          </w:tcPr>
          <w:p w14:paraId="78887819" w14:textId="77777777" w:rsidR="00971E94" w:rsidRPr="003B6B6E" w:rsidRDefault="00971E94" w:rsidP="00971E94">
            <w:pPr>
              <w:spacing w:after="0" w:line="240" w:lineRule="auto"/>
              <w:jc w:val="center"/>
              <w:rPr>
                <w:rFonts w:eastAsia="Times New Roman"/>
                <w:b/>
                <w:bCs/>
                <w:lang w:bidi="ar-SA"/>
              </w:rPr>
            </w:pPr>
          </w:p>
        </w:tc>
      </w:tr>
      <w:tr w:rsidR="00971E94" w:rsidRPr="003B6B6E" w14:paraId="5B05F928" w14:textId="77777777" w:rsidTr="00971E94">
        <w:trPr>
          <w:trHeight w:val="60"/>
        </w:trPr>
        <w:tc>
          <w:tcPr>
            <w:tcW w:w="3074" w:type="pct"/>
            <w:shd w:val="clear" w:color="auto" w:fill="auto"/>
            <w:vAlign w:val="center"/>
            <w:hideMark/>
          </w:tcPr>
          <w:p w14:paraId="54D8A4C9"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Une seule (moi-même)</w:t>
            </w:r>
          </w:p>
        </w:tc>
        <w:tc>
          <w:tcPr>
            <w:tcW w:w="963" w:type="pct"/>
            <w:shd w:val="clear" w:color="auto" w:fill="auto"/>
            <w:vAlign w:val="center"/>
            <w:hideMark/>
          </w:tcPr>
          <w:p w14:paraId="16369148"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1</w:t>
            </w:r>
          </w:p>
        </w:tc>
        <w:tc>
          <w:tcPr>
            <w:tcW w:w="963" w:type="pct"/>
            <w:shd w:val="clear" w:color="auto" w:fill="auto"/>
            <w:vAlign w:val="center"/>
            <w:hideMark/>
          </w:tcPr>
          <w:p w14:paraId="46703DF7" w14:textId="77777777" w:rsidR="00971E94" w:rsidRPr="003B6B6E" w:rsidRDefault="00971E94" w:rsidP="00971E94">
            <w:pPr>
              <w:spacing w:after="0" w:line="240" w:lineRule="auto"/>
              <w:jc w:val="center"/>
              <w:rPr>
                <w:rFonts w:eastAsia="Times New Roman"/>
                <w:lang w:bidi="ar-SA"/>
              </w:rPr>
            </w:pPr>
          </w:p>
        </w:tc>
      </w:tr>
    </w:tbl>
    <w:p w14:paraId="0F3457DD" w14:textId="77777777" w:rsidR="00971E94" w:rsidRPr="003B6B6E" w:rsidRDefault="00971E94" w:rsidP="00971E94">
      <w:pPr>
        <w:spacing w:after="0" w:line="240" w:lineRule="auto"/>
        <w:rPr>
          <w:rFonts w:eastAsia="Times New Roman"/>
          <w:lang w:bidi="ar-SA"/>
        </w:rPr>
      </w:pPr>
    </w:p>
    <w:p w14:paraId="661B7513" w14:textId="77777777" w:rsidR="00971E94" w:rsidRPr="003B6B6E" w:rsidRDefault="00971E94" w:rsidP="00971E94">
      <w:pPr>
        <w:spacing w:after="0" w:line="240" w:lineRule="auto"/>
        <w:rPr>
          <w:rFonts w:eastAsia="Times New Roman"/>
          <w:b/>
          <w:lang w:bidi="ar-SA"/>
        </w:rPr>
      </w:pPr>
      <w:r w:rsidRPr="003B6B6E">
        <w:rPr>
          <w:rFonts w:eastAsia="Times New Roman"/>
          <w:b/>
          <w:lang w:bidi="ar-SA"/>
        </w:rPr>
        <w:t>SI PLUS DE 1 PERSONNE À FOY1</w:t>
      </w:r>
    </w:p>
    <w:p w14:paraId="46675828" w14:textId="77777777" w:rsidR="00971E94" w:rsidRPr="003B6B6E" w:rsidRDefault="00971E94" w:rsidP="00971E94">
      <w:pPr>
        <w:spacing w:after="0" w:line="240" w:lineRule="auto"/>
        <w:rPr>
          <w:rFonts w:asciiTheme="minorHAnsi" w:eastAsiaTheme="minorEastAsia" w:hAnsiTheme="minorHAnsi" w:cstheme="minorBidi"/>
          <w:lang w:bidi="ar-SA"/>
        </w:rPr>
      </w:pPr>
      <w:r w:rsidRPr="003B6B6E">
        <w:rPr>
          <w:rFonts w:asciiTheme="minorHAnsi" w:eastAsiaTheme="minorEastAsia" w:hAnsiTheme="minorHAnsi" w:cstheme="minorBidi"/>
          <w:lang w:bidi="ar-SA"/>
        </w:rPr>
        <w:t>De ces (’FOY1’) personnes qui composent votre ménage, combien sont des enfants de moins de 18 ans ?</w:t>
      </w:r>
    </w:p>
    <w:p w14:paraId="05ADD2D9" w14:textId="77777777" w:rsidR="00971E94" w:rsidRPr="003B6B6E" w:rsidRDefault="00971E94" w:rsidP="00971E94">
      <w:pPr>
        <w:spacing w:after="0" w:line="240" w:lineRule="auto"/>
        <w:rPr>
          <w:rFonts w:asciiTheme="minorHAnsi" w:eastAsiaTheme="minorEastAsia" w:hAnsiTheme="minorHAnsi" w:cstheme="minorBidi"/>
          <w:lang w:bidi="ar-SA"/>
        </w:rPr>
      </w:pPr>
    </w:p>
    <w:p w14:paraId="787E79EA" w14:textId="77777777" w:rsidR="00971E94" w:rsidRPr="003B6B6E" w:rsidRDefault="00971E94" w:rsidP="00971E94">
      <w:pPr>
        <w:spacing w:after="120" w:line="240" w:lineRule="auto"/>
        <w:rPr>
          <w:rFonts w:asciiTheme="minorHAnsi" w:eastAsiaTheme="minorEastAsia" w:hAnsiTheme="minorHAnsi" w:cs="Verdana"/>
          <w:lang w:bidi="ar-SA"/>
        </w:rPr>
      </w:pPr>
      <w:r w:rsidRPr="003B6B6E">
        <w:rPr>
          <w:rFonts w:asciiTheme="minorHAnsi" w:eastAsiaTheme="minorEastAsia" w:hAnsiTheme="minorHAnsi" w:cs="Verdana"/>
          <w:lang w:bidi="ar-SA"/>
        </w:rPr>
        <w:t>___ enfant(s)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7"/>
        <w:gridCol w:w="2107"/>
      </w:tblGrid>
      <w:tr w:rsidR="00971E94" w:rsidRPr="003B6B6E" w14:paraId="359914A6" w14:textId="77777777" w:rsidTr="00971E94">
        <w:trPr>
          <w:trHeight w:val="60"/>
        </w:trPr>
        <w:tc>
          <w:tcPr>
            <w:tcW w:w="3074" w:type="pct"/>
            <w:shd w:val="clear" w:color="auto" w:fill="auto"/>
            <w:vAlign w:val="center"/>
            <w:hideMark/>
          </w:tcPr>
          <w:p w14:paraId="2717F0DB" w14:textId="77777777" w:rsidR="00971E94" w:rsidRPr="003B6B6E" w:rsidRDefault="00971E94" w:rsidP="00971E94">
            <w:pPr>
              <w:spacing w:after="0" w:line="240" w:lineRule="auto"/>
              <w:rPr>
                <w:rFonts w:eastAsia="Times New Roman"/>
                <w:b/>
                <w:bCs/>
                <w:lang w:bidi="ar-SA"/>
              </w:rPr>
            </w:pPr>
            <w:r w:rsidRPr="003B6B6E">
              <w:rPr>
                <w:rFonts w:eastAsia="Times New Roman"/>
                <w:b/>
                <w:bCs/>
                <w:lang w:bidi="ar-SA"/>
              </w:rPr>
              <w:t>Libellé</w:t>
            </w:r>
          </w:p>
        </w:tc>
        <w:tc>
          <w:tcPr>
            <w:tcW w:w="963" w:type="pct"/>
            <w:shd w:val="clear" w:color="auto" w:fill="auto"/>
            <w:vAlign w:val="center"/>
            <w:hideMark/>
          </w:tcPr>
          <w:p w14:paraId="5C7FDC4C" w14:textId="77777777" w:rsidR="00971E94" w:rsidRPr="003B6B6E" w:rsidRDefault="00971E94" w:rsidP="00971E94">
            <w:pPr>
              <w:spacing w:after="0" w:line="240" w:lineRule="auto"/>
              <w:jc w:val="center"/>
              <w:rPr>
                <w:rFonts w:eastAsia="Times New Roman"/>
                <w:b/>
                <w:bCs/>
                <w:lang w:bidi="ar-SA"/>
              </w:rPr>
            </w:pPr>
            <w:r w:rsidRPr="003B6B6E">
              <w:rPr>
                <w:rFonts w:eastAsia="Times New Roman"/>
                <w:b/>
                <w:bCs/>
                <w:lang w:bidi="ar-SA"/>
              </w:rPr>
              <w:t>Valeur</w:t>
            </w:r>
          </w:p>
        </w:tc>
        <w:tc>
          <w:tcPr>
            <w:tcW w:w="963" w:type="pct"/>
            <w:shd w:val="clear" w:color="auto" w:fill="auto"/>
            <w:vAlign w:val="center"/>
          </w:tcPr>
          <w:p w14:paraId="3033282D" w14:textId="77777777" w:rsidR="00971E94" w:rsidRPr="003B6B6E" w:rsidRDefault="00971E94" w:rsidP="00971E94">
            <w:pPr>
              <w:spacing w:after="0" w:line="240" w:lineRule="auto"/>
              <w:jc w:val="center"/>
              <w:rPr>
                <w:rFonts w:eastAsia="Times New Roman"/>
                <w:b/>
                <w:bCs/>
                <w:lang w:bidi="ar-SA"/>
              </w:rPr>
            </w:pPr>
          </w:p>
        </w:tc>
      </w:tr>
      <w:tr w:rsidR="00971E94" w:rsidRPr="003B6B6E" w14:paraId="1F895710" w14:textId="77777777" w:rsidTr="00971E94">
        <w:trPr>
          <w:trHeight w:val="97"/>
        </w:trPr>
        <w:tc>
          <w:tcPr>
            <w:tcW w:w="3074" w:type="pct"/>
            <w:shd w:val="clear" w:color="auto" w:fill="auto"/>
            <w:vAlign w:val="center"/>
            <w:hideMark/>
          </w:tcPr>
          <w:p w14:paraId="4CB9F706"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Aucun enfant de moins de 18 ans</w:t>
            </w:r>
          </w:p>
        </w:tc>
        <w:tc>
          <w:tcPr>
            <w:tcW w:w="963" w:type="pct"/>
            <w:shd w:val="clear" w:color="auto" w:fill="auto"/>
            <w:vAlign w:val="center"/>
            <w:hideMark/>
          </w:tcPr>
          <w:p w14:paraId="15468F67"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0</w:t>
            </w:r>
          </w:p>
        </w:tc>
        <w:tc>
          <w:tcPr>
            <w:tcW w:w="963" w:type="pct"/>
            <w:shd w:val="clear" w:color="auto" w:fill="auto"/>
            <w:vAlign w:val="center"/>
            <w:hideMark/>
          </w:tcPr>
          <w:p w14:paraId="4EF81D50" w14:textId="77777777" w:rsidR="00971E94" w:rsidRPr="003B6B6E" w:rsidRDefault="00971E94" w:rsidP="00971E94">
            <w:pPr>
              <w:spacing w:after="0" w:line="240" w:lineRule="auto"/>
              <w:jc w:val="center"/>
              <w:rPr>
                <w:rFonts w:eastAsia="Times New Roman"/>
                <w:lang w:bidi="ar-SA"/>
              </w:rPr>
            </w:pPr>
          </w:p>
        </w:tc>
      </w:tr>
    </w:tbl>
    <w:p w14:paraId="0A6BD506" w14:textId="77777777" w:rsidR="007C4D89" w:rsidRDefault="007C4D89" w:rsidP="00971E94">
      <w:pPr>
        <w:spacing w:after="0" w:line="240" w:lineRule="auto"/>
        <w:rPr>
          <w:rFonts w:eastAsia="Times New Roman"/>
          <w:b/>
          <w:lang w:bidi="ar-SA"/>
        </w:rPr>
      </w:pPr>
    </w:p>
    <w:p w14:paraId="72DDC1D9" w14:textId="09D9FA81" w:rsidR="00971E94" w:rsidRPr="003B6B6E" w:rsidRDefault="00971E94" w:rsidP="00971E94">
      <w:pPr>
        <w:spacing w:after="0" w:line="240" w:lineRule="auto"/>
        <w:rPr>
          <w:rFonts w:eastAsia="Times New Roman"/>
          <w:b/>
          <w:lang w:bidi="ar-SA"/>
        </w:rPr>
      </w:pPr>
      <w:r w:rsidRPr="003B6B6E">
        <w:rPr>
          <w:rFonts w:eastAsia="Times New Roman"/>
          <w:b/>
          <w:lang w:bidi="ar-SA"/>
        </w:rPr>
        <w:t>STATUT</w:t>
      </w:r>
    </w:p>
    <w:p w14:paraId="40629526" w14:textId="77777777" w:rsidR="00971E94" w:rsidRPr="003B6B6E" w:rsidRDefault="00971E94" w:rsidP="00971E94">
      <w:pPr>
        <w:spacing w:after="0" w:line="240" w:lineRule="auto"/>
        <w:rPr>
          <w:rFonts w:asciiTheme="minorHAnsi" w:eastAsiaTheme="minorEastAsia" w:hAnsiTheme="minorHAnsi" w:cstheme="minorBidi"/>
          <w:lang w:val="en-CA" w:bidi="ar-SA"/>
        </w:rPr>
      </w:pPr>
      <w:proofErr w:type="spellStart"/>
      <w:r w:rsidRPr="003B6B6E">
        <w:rPr>
          <w:rFonts w:asciiTheme="minorHAnsi" w:eastAsiaTheme="minorEastAsia" w:hAnsiTheme="minorHAnsi" w:cstheme="minorBidi"/>
          <w:lang w:val="en-CA" w:bidi="ar-SA"/>
        </w:rPr>
        <w:t>Êtes-</w:t>
      </w:r>
      <w:proofErr w:type="gramStart"/>
      <w:r w:rsidRPr="003B6B6E">
        <w:rPr>
          <w:rFonts w:asciiTheme="minorHAnsi" w:eastAsiaTheme="minorEastAsia" w:hAnsiTheme="minorHAnsi" w:cstheme="minorBidi"/>
          <w:lang w:val="en-CA" w:bidi="ar-SA"/>
        </w:rPr>
        <w:t>vous</w:t>
      </w:r>
      <w:proofErr w:type="spellEnd"/>
      <w:r w:rsidRPr="003B6B6E">
        <w:rPr>
          <w:rFonts w:asciiTheme="minorHAnsi" w:eastAsiaTheme="minorEastAsia" w:hAnsiTheme="minorHAnsi" w:cstheme="minorBidi"/>
          <w:lang w:val="en-CA" w:bidi="ar-SA"/>
        </w:rPr>
        <w:t> ?</w:t>
      </w:r>
      <w:proofErr w:type="gramEnd"/>
    </w:p>
    <w:p w14:paraId="21009B43" w14:textId="77777777" w:rsidR="00971E94" w:rsidRPr="003B6B6E" w:rsidRDefault="00971E94" w:rsidP="00971E94">
      <w:pPr>
        <w:spacing w:after="0" w:line="240" w:lineRule="auto"/>
        <w:rPr>
          <w:rFonts w:asciiTheme="minorHAnsi" w:eastAsiaTheme="minorEastAsia" w:hAnsiTheme="minorHAnsi" w:cstheme="minorBidi"/>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7"/>
        <w:gridCol w:w="2107"/>
      </w:tblGrid>
      <w:tr w:rsidR="00971E94" w:rsidRPr="003B6B6E" w14:paraId="34B476CD" w14:textId="77777777" w:rsidTr="00971E94">
        <w:trPr>
          <w:trHeight w:val="60"/>
        </w:trPr>
        <w:tc>
          <w:tcPr>
            <w:tcW w:w="3074" w:type="pct"/>
            <w:shd w:val="clear" w:color="auto" w:fill="auto"/>
            <w:vAlign w:val="center"/>
            <w:hideMark/>
          </w:tcPr>
          <w:p w14:paraId="2F51259E" w14:textId="77777777" w:rsidR="00971E94" w:rsidRPr="003B6B6E" w:rsidRDefault="00971E94" w:rsidP="00971E94">
            <w:pPr>
              <w:spacing w:after="0" w:line="240" w:lineRule="auto"/>
              <w:rPr>
                <w:rFonts w:eastAsia="Times New Roman"/>
                <w:b/>
                <w:bCs/>
                <w:lang w:bidi="ar-SA"/>
              </w:rPr>
            </w:pPr>
            <w:r w:rsidRPr="003B6B6E">
              <w:rPr>
                <w:rFonts w:eastAsia="Times New Roman"/>
                <w:b/>
                <w:bCs/>
                <w:lang w:bidi="ar-SA"/>
              </w:rPr>
              <w:t>Libellé</w:t>
            </w:r>
          </w:p>
        </w:tc>
        <w:tc>
          <w:tcPr>
            <w:tcW w:w="963" w:type="pct"/>
            <w:shd w:val="clear" w:color="auto" w:fill="auto"/>
            <w:vAlign w:val="center"/>
            <w:hideMark/>
          </w:tcPr>
          <w:p w14:paraId="571CF4CA" w14:textId="77777777" w:rsidR="00971E94" w:rsidRPr="003B6B6E" w:rsidRDefault="00971E94" w:rsidP="00971E94">
            <w:pPr>
              <w:spacing w:after="0" w:line="240" w:lineRule="auto"/>
              <w:jc w:val="center"/>
              <w:rPr>
                <w:rFonts w:eastAsia="Times New Roman"/>
                <w:b/>
                <w:bCs/>
                <w:lang w:bidi="ar-SA"/>
              </w:rPr>
            </w:pPr>
            <w:r w:rsidRPr="003B6B6E">
              <w:rPr>
                <w:rFonts w:eastAsia="Times New Roman"/>
                <w:b/>
                <w:bCs/>
                <w:lang w:bidi="ar-SA"/>
              </w:rPr>
              <w:t>Valeur</w:t>
            </w:r>
          </w:p>
        </w:tc>
        <w:tc>
          <w:tcPr>
            <w:tcW w:w="963" w:type="pct"/>
            <w:shd w:val="clear" w:color="auto" w:fill="auto"/>
            <w:vAlign w:val="center"/>
          </w:tcPr>
          <w:p w14:paraId="0CE7D3C9" w14:textId="77777777" w:rsidR="00971E94" w:rsidRPr="003B6B6E" w:rsidRDefault="00971E94" w:rsidP="00971E94">
            <w:pPr>
              <w:spacing w:after="0" w:line="240" w:lineRule="auto"/>
              <w:jc w:val="center"/>
              <w:rPr>
                <w:rFonts w:eastAsia="Times New Roman"/>
                <w:b/>
                <w:bCs/>
                <w:lang w:bidi="ar-SA"/>
              </w:rPr>
            </w:pPr>
          </w:p>
        </w:tc>
      </w:tr>
      <w:tr w:rsidR="00971E94" w:rsidRPr="003B6B6E" w14:paraId="2D4F4F19" w14:textId="77777777" w:rsidTr="00971E94">
        <w:trPr>
          <w:trHeight w:val="60"/>
        </w:trPr>
        <w:tc>
          <w:tcPr>
            <w:tcW w:w="3074" w:type="pct"/>
            <w:shd w:val="clear" w:color="auto" w:fill="auto"/>
            <w:vAlign w:val="center"/>
            <w:hideMark/>
          </w:tcPr>
          <w:p w14:paraId="0A3E5378"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Célibataire</w:t>
            </w:r>
          </w:p>
        </w:tc>
        <w:tc>
          <w:tcPr>
            <w:tcW w:w="963" w:type="pct"/>
            <w:shd w:val="clear" w:color="auto" w:fill="auto"/>
            <w:vAlign w:val="center"/>
            <w:hideMark/>
          </w:tcPr>
          <w:p w14:paraId="1414D087"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1</w:t>
            </w:r>
          </w:p>
        </w:tc>
        <w:tc>
          <w:tcPr>
            <w:tcW w:w="963" w:type="pct"/>
            <w:shd w:val="clear" w:color="auto" w:fill="auto"/>
            <w:vAlign w:val="center"/>
            <w:hideMark/>
          </w:tcPr>
          <w:p w14:paraId="7D908BC7" w14:textId="77777777" w:rsidR="00971E94" w:rsidRPr="003B6B6E" w:rsidRDefault="00971E94" w:rsidP="00971E94">
            <w:pPr>
              <w:spacing w:after="0" w:line="240" w:lineRule="auto"/>
              <w:jc w:val="center"/>
              <w:rPr>
                <w:rFonts w:eastAsia="Times New Roman"/>
                <w:lang w:bidi="ar-SA"/>
              </w:rPr>
            </w:pPr>
          </w:p>
        </w:tc>
      </w:tr>
      <w:tr w:rsidR="00971E94" w:rsidRPr="003B6B6E" w14:paraId="0E7154DB" w14:textId="77777777" w:rsidTr="00971E94">
        <w:trPr>
          <w:trHeight w:val="60"/>
        </w:trPr>
        <w:tc>
          <w:tcPr>
            <w:tcW w:w="3074" w:type="pct"/>
            <w:shd w:val="clear" w:color="auto" w:fill="auto"/>
            <w:vAlign w:val="center"/>
            <w:hideMark/>
          </w:tcPr>
          <w:p w14:paraId="569A4B05"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Marié(e)</w:t>
            </w:r>
          </w:p>
        </w:tc>
        <w:tc>
          <w:tcPr>
            <w:tcW w:w="963" w:type="pct"/>
            <w:shd w:val="clear" w:color="auto" w:fill="auto"/>
            <w:vAlign w:val="center"/>
            <w:hideMark/>
          </w:tcPr>
          <w:p w14:paraId="783CEFF4"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2</w:t>
            </w:r>
          </w:p>
        </w:tc>
        <w:tc>
          <w:tcPr>
            <w:tcW w:w="963" w:type="pct"/>
            <w:shd w:val="clear" w:color="auto" w:fill="auto"/>
            <w:vAlign w:val="center"/>
            <w:hideMark/>
          </w:tcPr>
          <w:p w14:paraId="54CE6E7B" w14:textId="77777777" w:rsidR="00971E94" w:rsidRPr="003B6B6E" w:rsidRDefault="00971E94" w:rsidP="00971E94">
            <w:pPr>
              <w:spacing w:after="0" w:line="240" w:lineRule="auto"/>
              <w:jc w:val="center"/>
              <w:rPr>
                <w:rFonts w:eastAsia="Times New Roman"/>
                <w:lang w:bidi="ar-SA"/>
              </w:rPr>
            </w:pPr>
          </w:p>
        </w:tc>
      </w:tr>
      <w:tr w:rsidR="00971E94" w:rsidRPr="003B6B6E" w14:paraId="55EAF80E" w14:textId="77777777" w:rsidTr="00971E94">
        <w:trPr>
          <w:trHeight w:val="60"/>
        </w:trPr>
        <w:tc>
          <w:tcPr>
            <w:tcW w:w="3074" w:type="pct"/>
            <w:shd w:val="clear" w:color="auto" w:fill="auto"/>
            <w:vAlign w:val="center"/>
            <w:hideMark/>
          </w:tcPr>
          <w:p w14:paraId="2CD105D0" w14:textId="77777777" w:rsidR="00971E94" w:rsidRPr="003B6B6E" w:rsidRDefault="00971E94" w:rsidP="00971E94">
            <w:pPr>
              <w:spacing w:after="0" w:line="240" w:lineRule="auto"/>
              <w:rPr>
                <w:rFonts w:eastAsia="Times New Roman"/>
                <w:lang w:bidi="ar-SA"/>
              </w:rPr>
            </w:pPr>
            <w:r w:rsidRPr="003B6B6E">
              <w:rPr>
                <w:rFonts w:eastAsia="Times New Roman"/>
                <w:lang w:bidi="ar-SA"/>
              </w:rPr>
              <w:t>Pacsé</w:t>
            </w:r>
          </w:p>
        </w:tc>
        <w:tc>
          <w:tcPr>
            <w:tcW w:w="963" w:type="pct"/>
            <w:shd w:val="clear" w:color="auto" w:fill="auto"/>
            <w:vAlign w:val="center"/>
            <w:hideMark/>
          </w:tcPr>
          <w:p w14:paraId="69D8D580"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3</w:t>
            </w:r>
          </w:p>
        </w:tc>
        <w:tc>
          <w:tcPr>
            <w:tcW w:w="963" w:type="pct"/>
            <w:shd w:val="clear" w:color="auto" w:fill="auto"/>
            <w:vAlign w:val="center"/>
            <w:hideMark/>
          </w:tcPr>
          <w:p w14:paraId="3E8380A4" w14:textId="77777777" w:rsidR="00971E94" w:rsidRPr="003B6B6E" w:rsidRDefault="00971E94" w:rsidP="00971E94">
            <w:pPr>
              <w:spacing w:after="0" w:line="240" w:lineRule="auto"/>
              <w:jc w:val="center"/>
              <w:rPr>
                <w:rFonts w:eastAsia="Times New Roman"/>
                <w:lang w:bidi="ar-SA"/>
              </w:rPr>
            </w:pPr>
          </w:p>
        </w:tc>
      </w:tr>
      <w:tr w:rsidR="00971E94" w:rsidRPr="003B6B6E" w14:paraId="62BDA673" w14:textId="77777777" w:rsidTr="00971E94">
        <w:trPr>
          <w:trHeight w:val="60"/>
        </w:trPr>
        <w:tc>
          <w:tcPr>
            <w:tcW w:w="3074" w:type="pct"/>
            <w:shd w:val="clear" w:color="auto" w:fill="auto"/>
            <w:vAlign w:val="center"/>
            <w:hideMark/>
          </w:tcPr>
          <w:p w14:paraId="323B212E"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Divorcé(e)</w:t>
            </w:r>
          </w:p>
        </w:tc>
        <w:tc>
          <w:tcPr>
            <w:tcW w:w="963" w:type="pct"/>
            <w:shd w:val="clear" w:color="auto" w:fill="auto"/>
            <w:vAlign w:val="center"/>
            <w:hideMark/>
          </w:tcPr>
          <w:p w14:paraId="2174B15D"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4</w:t>
            </w:r>
          </w:p>
        </w:tc>
        <w:tc>
          <w:tcPr>
            <w:tcW w:w="963" w:type="pct"/>
            <w:shd w:val="clear" w:color="auto" w:fill="auto"/>
            <w:vAlign w:val="center"/>
            <w:hideMark/>
          </w:tcPr>
          <w:p w14:paraId="14C4F37C" w14:textId="77777777" w:rsidR="00971E94" w:rsidRPr="003B6B6E" w:rsidRDefault="00971E94" w:rsidP="00971E94">
            <w:pPr>
              <w:spacing w:after="0" w:line="240" w:lineRule="auto"/>
              <w:jc w:val="center"/>
              <w:rPr>
                <w:rFonts w:eastAsia="Times New Roman"/>
                <w:lang w:bidi="ar-SA"/>
              </w:rPr>
            </w:pPr>
          </w:p>
        </w:tc>
      </w:tr>
      <w:tr w:rsidR="00971E94" w:rsidRPr="003B6B6E" w14:paraId="31D6D403" w14:textId="77777777" w:rsidTr="00971E94">
        <w:trPr>
          <w:trHeight w:val="60"/>
        </w:trPr>
        <w:tc>
          <w:tcPr>
            <w:tcW w:w="3074" w:type="pct"/>
            <w:shd w:val="clear" w:color="auto" w:fill="auto"/>
            <w:vAlign w:val="center"/>
            <w:hideMark/>
          </w:tcPr>
          <w:p w14:paraId="20A771C8"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Veuf(</w:t>
            </w:r>
            <w:proofErr w:type="spellStart"/>
            <w:r w:rsidRPr="003B6B6E">
              <w:rPr>
                <w:rFonts w:eastAsia="Wingdings" w:cs="Wingdings"/>
                <w:lang w:bidi="ar-SA"/>
              </w:rPr>
              <w:t>ve</w:t>
            </w:r>
            <w:proofErr w:type="spellEnd"/>
            <w:r w:rsidRPr="003B6B6E">
              <w:rPr>
                <w:rFonts w:eastAsia="Wingdings" w:cs="Wingdings"/>
                <w:lang w:bidi="ar-SA"/>
              </w:rPr>
              <w:t>)</w:t>
            </w:r>
          </w:p>
        </w:tc>
        <w:tc>
          <w:tcPr>
            <w:tcW w:w="963" w:type="pct"/>
            <w:shd w:val="clear" w:color="auto" w:fill="auto"/>
            <w:vAlign w:val="center"/>
            <w:hideMark/>
          </w:tcPr>
          <w:p w14:paraId="52C4BDA0"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5</w:t>
            </w:r>
          </w:p>
        </w:tc>
        <w:tc>
          <w:tcPr>
            <w:tcW w:w="963" w:type="pct"/>
            <w:shd w:val="clear" w:color="auto" w:fill="auto"/>
            <w:vAlign w:val="center"/>
            <w:hideMark/>
          </w:tcPr>
          <w:p w14:paraId="60AB9743" w14:textId="77777777" w:rsidR="00971E94" w:rsidRPr="003B6B6E" w:rsidRDefault="00971E94" w:rsidP="00971E94">
            <w:pPr>
              <w:spacing w:after="0" w:line="240" w:lineRule="auto"/>
              <w:jc w:val="center"/>
              <w:rPr>
                <w:rFonts w:eastAsia="Times New Roman"/>
                <w:lang w:bidi="ar-SA"/>
              </w:rPr>
            </w:pPr>
          </w:p>
        </w:tc>
      </w:tr>
      <w:tr w:rsidR="00971E94" w:rsidRPr="003B6B6E" w14:paraId="36FBC5D6" w14:textId="77777777" w:rsidTr="00971E94">
        <w:trPr>
          <w:trHeight w:val="60"/>
        </w:trPr>
        <w:tc>
          <w:tcPr>
            <w:tcW w:w="3074" w:type="pct"/>
            <w:shd w:val="clear" w:color="auto" w:fill="auto"/>
            <w:vAlign w:val="center"/>
            <w:hideMark/>
          </w:tcPr>
          <w:p w14:paraId="1990356F" w14:textId="77777777" w:rsidR="00971E94" w:rsidRPr="003B6B6E" w:rsidRDefault="00971E94" w:rsidP="00971E94">
            <w:pPr>
              <w:spacing w:after="0" w:line="240" w:lineRule="auto"/>
              <w:rPr>
                <w:rFonts w:eastAsia="Times New Roman"/>
                <w:lang w:bidi="ar-SA"/>
              </w:rPr>
            </w:pPr>
            <w:r w:rsidRPr="003B6B6E">
              <w:rPr>
                <w:rFonts w:eastAsia="Wingdings" w:cs="Wingdings"/>
                <w:i/>
                <w:lang w:bidi="ar-SA"/>
              </w:rPr>
              <w:t>(NE PAS LIRE)</w:t>
            </w:r>
            <w:r w:rsidRPr="003B6B6E">
              <w:rPr>
                <w:rFonts w:eastAsia="Wingdings" w:cs="Wingdings"/>
                <w:lang w:bidi="ar-SA"/>
              </w:rPr>
              <w:t xml:space="preserve"> Je préfère ne pas répondre</w:t>
            </w:r>
          </w:p>
        </w:tc>
        <w:tc>
          <w:tcPr>
            <w:tcW w:w="963" w:type="pct"/>
            <w:shd w:val="clear" w:color="auto" w:fill="auto"/>
            <w:vAlign w:val="center"/>
            <w:hideMark/>
          </w:tcPr>
          <w:p w14:paraId="4C5E9B98"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9</w:t>
            </w:r>
          </w:p>
        </w:tc>
        <w:tc>
          <w:tcPr>
            <w:tcW w:w="963" w:type="pct"/>
            <w:shd w:val="clear" w:color="auto" w:fill="auto"/>
            <w:vAlign w:val="center"/>
            <w:hideMark/>
          </w:tcPr>
          <w:p w14:paraId="6483FFDE" w14:textId="77777777" w:rsidR="00971E94" w:rsidRPr="003B6B6E" w:rsidRDefault="00971E94" w:rsidP="00971E94">
            <w:pPr>
              <w:spacing w:after="0" w:line="240" w:lineRule="auto"/>
              <w:jc w:val="center"/>
              <w:rPr>
                <w:rFonts w:eastAsia="Times New Roman"/>
                <w:lang w:bidi="ar-SA"/>
              </w:rPr>
            </w:pPr>
          </w:p>
        </w:tc>
      </w:tr>
    </w:tbl>
    <w:p w14:paraId="288FBEAE" w14:textId="77777777" w:rsidR="00971E94" w:rsidRPr="003B6B6E" w:rsidRDefault="00971E94" w:rsidP="00971E94">
      <w:pPr>
        <w:spacing w:after="0" w:line="240" w:lineRule="auto"/>
        <w:rPr>
          <w:rFonts w:eastAsia="Times New Roman"/>
          <w:lang w:bidi="ar-SA"/>
        </w:rPr>
      </w:pPr>
    </w:p>
    <w:p w14:paraId="2D92D6E1" w14:textId="77777777" w:rsidR="00971E94" w:rsidRPr="003B6B6E" w:rsidRDefault="00971E94" w:rsidP="00971E94">
      <w:pPr>
        <w:spacing w:after="0" w:line="240" w:lineRule="auto"/>
        <w:rPr>
          <w:rFonts w:eastAsia="Times New Roman"/>
          <w:b/>
          <w:lang w:bidi="ar-SA"/>
        </w:rPr>
      </w:pPr>
      <w:r w:rsidRPr="003B6B6E">
        <w:rPr>
          <w:rFonts w:eastAsia="Times New Roman"/>
          <w:b/>
          <w:lang w:bidi="ar-SA"/>
        </w:rPr>
        <w:t>EMPLOI</w:t>
      </w:r>
    </w:p>
    <w:p w14:paraId="754A3C05" w14:textId="77777777" w:rsidR="00971E94" w:rsidRPr="003B6B6E" w:rsidRDefault="00971E94" w:rsidP="00971E94">
      <w:pPr>
        <w:spacing w:after="0" w:line="240" w:lineRule="auto"/>
        <w:rPr>
          <w:rFonts w:asciiTheme="minorHAnsi" w:eastAsia="Times New Roman" w:hAnsiTheme="minorHAnsi" w:cstheme="minorHAnsi"/>
          <w:lang w:bidi="ar-SA"/>
        </w:rPr>
      </w:pPr>
      <w:r w:rsidRPr="003B6B6E">
        <w:rPr>
          <w:rFonts w:asciiTheme="minorHAnsi" w:eastAsia="Times New Roman" w:hAnsiTheme="minorHAnsi" w:cstheme="minorHAnsi"/>
          <w:lang w:bidi="ar-SA"/>
        </w:rPr>
        <w:t>[</w:t>
      </w:r>
      <w:r w:rsidRPr="003B6B6E">
        <w:rPr>
          <w:rFonts w:asciiTheme="minorHAnsi" w:eastAsia="Times New Roman" w:hAnsiTheme="minorHAnsi" w:cstheme="minorHAnsi"/>
          <w:b/>
          <w:lang w:bidi="ar-SA"/>
        </w:rPr>
        <w:t>ASSURER UN BON MIX DE PROFIL D’EMPLOI DANS LES GROUPES</w:t>
      </w:r>
      <w:r w:rsidRPr="003B6B6E">
        <w:rPr>
          <w:rFonts w:asciiTheme="minorHAnsi" w:eastAsia="Times New Roman" w:hAnsiTheme="minorHAnsi" w:cstheme="minorHAnsi"/>
          <w:lang w:bidi="ar-SA"/>
        </w:rPr>
        <w:t>]</w:t>
      </w:r>
    </w:p>
    <w:p w14:paraId="3BED7431" w14:textId="77777777" w:rsidR="00971E94" w:rsidRPr="003B6B6E" w:rsidRDefault="00971E94" w:rsidP="00971E94">
      <w:pPr>
        <w:spacing w:after="0" w:line="240" w:lineRule="auto"/>
        <w:rPr>
          <w:rFonts w:asciiTheme="minorHAnsi" w:eastAsiaTheme="minorEastAsia" w:hAnsiTheme="minorHAnsi" w:cstheme="minorBidi"/>
          <w:lang w:bidi="ar-SA"/>
        </w:rPr>
      </w:pPr>
      <w:r w:rsidRPr="003B6B6E">
        <w:rPr>
          <w:rFonts w:asciiTheme="minorHAnsi" w:eastAsiaTheme="minorEastAsia" w:hAnsiTheme="minorHAnsi" w:cstheme="minorBidi"/>
          <w:lang w:bidi="ar-SA"/>
        </w:rPr>
        <w:t>Quelle est votre situation d’emploi actuelle?</w:t>
      </w:r>
    </w:p>
    <w:p w14:paraId="1F8F56B1" w14:textId="77777777" w:rsidR="00971E94" w:rsidRPr="003B6B6E" w:rsidRDefault="00971E94" w:rsidP="00971E94">
      <w:pPr>
        <w:spacing w:after="0" w:line="240" w:lineRule="auto"/>
        <w:rPr>
          <w:rFonts w:asciiTheme="minorHAnsi" w:eastAsiaTheme="minorEastAsia" w:hAnsiTheme="minorHAnsi" w:cstheme="minorBidi"/>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7"/>
        <w:gridCol w:w="2107"/>
      </w:tblGrid>
      <w:tr w:rsidR="00971E94" w:rsidRPr="003B6B6E" w14:paraId="5319FCC1" w14:textId="77777777" w:rsidTr="00971E94">
        <w:trPr>
          <w:trHeight w:val="143"/>
        </w:trPr>
        <w:tc>
          <w:tcPr>
            <w:tcW w:w="3074" w:type="pct"/>
            <w:shd w:val="clear" w:color="auto" w:fill="auto"/>
            <w:vAlign w:val="center"/>
            <w:hideMark/>
          </w:tcPr>
          <w:p w14:paraId="58FD8470" w14:textId="77777777" w:rsidR="00971E94" w:rsidRPr="003B6B6E" w:rsidRDefault="00971E94" w:rsidP="00971E94">
            <w:pPr>
              <w:spacing w:after="0" w:line="240" w:lineRule="auto"/>
              <w:rPr>
                <w:rFonts w:eastAsia="Times New Roman"/>
                <w:b/>
                <w:bCs/>
                <w:lang w:bidi="ar-SA"/>
              </w:rPr>
            </w:pPr>
            <w:r w:rsidRPr="003B6B6E">
              <w:rPr>
                <w:rFonts w:eastAsia="Times New Roman"/>
                <w:b/>
                <w:bCs/>
                <w:lang w:bidi="ar-SA"/>
              </w:rPr>
              <w:t>Libellé</w:t>
            </w:r>
          </w:p>
        </w:tc>
        <w:tc>
          <w:tcPr>
            <w:tcW w:w="963" w:type="pct"/>
            <w:shd w:val="clear" w:color="auto" w:fill="auto"/>
            <w:vAlign w:val="center"/>
            <w:hideMark/>
          </w:tcPr>
          <w:p w14:paraId="10CEA91D" w14:textId="77777777" w:rsidR="00971E94" w:rsidRPr="003B6B6E" w:rsidRDefault="00971E94" w:rsidP="00971E94">
            <w:pPr>
              <w:spacing w:after="0" w:line="240" w:lineRule="auto"/>
              <w:jc w:val="center"/>
              <w:rPr>
                <w:rFonts w:eastAsia="Times New Roman"/>
                <w:b/>
                <w:bCs/>
                <w:lang w:bidi="ar-SA"/>
              </w:rPr>
            </w:pPr>
            <w:r w:rsidRPr="003B6B6E">
              <w:rPr>
                <w:rFonts w:eastAsia="Times New Roman"/>
                <w:b/>
                <w:bCs/>
                <w:lang w:bidi="ar-SA"/>
              </w:rPr>
              <w:t>Valeur</w:t>
            </w:r>
          </w:p>
        </w:tc>
        <w:tc>
          <w:tcPr>
            <w:tcW w:w="963" w:type="pct"/>
            <w:shd w:val="clear" w:color="auto" w:fill="auto"/>
            <w:vAlign w:val="center"/>
          </w:tcPr>
          <w:p w14:paraId="633A6AA4" w14:textId="77777777" w:rsidR="00971E94" w:rsidRPr="003B6B6E" w:rsidRDefault="00971E94" w:rsidP="00971E94">
            <w:pPr>
              <w:spacing w:after="0" w:line="240" w:lineRule="auto"/>
              <w:jc w:val="center"/>
              <w:rPr>
                <w:rFonts w:eastAsia="Times New Roman"/>
                <w:b/>
                <w:bCs/>
                <w:lang w:bidi="ar-SA"/>
              </w:rPr>
            </w:pPr>
          </w:p>
        </w:tc>
      </w:tr>
      <w:tr w:rsidR="00971E94" w:rsidRPr="003B6B6E" w14:paraId="2E8A91BC" w14:textId="77777777" w:rsidTr="00971E94">
        <w:trPr>
          <w:trHeight w:val="91"/>
        </w:trPr>
        <w:tc>
          <w:tcPr>
            <w:tcW w:w="3074" w:type="pct"/>
            <w:shd w:val="clear" w:color="auto" w:fill="auto"/>
            <w:vAlign w:val="center"/>
            <w:hideMark/>
          </w:tcPr>
          <w:p w14:paraId="27025686"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Employé à temps plein</w:t>
            </w:r>
          </w:p>
        </w:tc>
        <w:tc>
          <w:tcPr>
            <w:tcW w:w="963" w:type="pct"/>
            <w:shd w:val="clear" w:color="auto" w:fill="auto"/>
            <w:vAlign w:val="center"/>
            <w:hideMark/>
          </w:tcPr>
          <w:p w14:paraId="1FBE276D"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1</w:t>
            </w:r>
          </w:p>
        </w:tc>
        <w:tc>
          <w:tcPr>
            <w:tcW w:w="963" w:type="pct"/>
            <w:shd w:val="clear" w:color="auto" w:fill="auto"/>
            <w:vAlign w:val="center"/>
            <w:hideMark/>
          </w:tcPr>
          <w:p w14:paraId="5CFB44C8" w14:textId="77777777" w:rsidR="00971E94" w:rsidRPr="003B6B6E" w:rsidRDefault="00971E94" w:rsidP="00971E94">
            <w:pPr>
              <w:spacing w:after="0" w:line="240" w:lineRule="auto"/>
              <w:jc w:val="center"/>
              <w:rPr>
                <w:rFonts w:eastAsia="Times New Roman"/>
                <w:lang w:bidi="ar-SA"/>
              </w:rPr>
            </w:pPr>
          </w:p>
        </w:tc>
      </w:tr>
      <w:tr w:rsidR="00971E94" w:rsidRPr="003B6B6E" w14:paraId="352766BB" w14:textId="77777777" w:rsidTr="00971E94">
        <w:trPr>
          <w:trHeight w:val="168"/>
        </w:trPr>
        <w:tc>
          <w:tcPr>
            <w:tcW w:w="3074" w:type="pct"/>
            <w:shd w:val="clear" w:color="auto" w:fill="auto"/>
            <w:vAlign w:val="center"/>
            <w:hideMark/>
          </w:tcPr>
          <w:p w14:paraId="1505B46A"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Employé à temps partiel</w:t>
            </w:r>
          </w:p>
        </w:tc>
        <w:tc>
          <w:tcPr>
            <w:tcW w:w="963" w:type="pct"/>
            <w:shd w:val="clear" w:color="auto" w:fill="auto"/>
            <w:vAlign w:val="center"/>
            <w:hideMark/>
          </w:tcPr>
          <w:p w14:paraId="16E6F531"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2</w:t>
            </w:r>
          </w:p>
        </w:tc>
        <w:tc>
          <w:tcPr>
            <w:tcW w:w="963" w:type="pct"/>
            <w:shd w:val="clear" w:color="auto" w:fill="auto"/>
            <w:vAlign w:val="center"/>
            <w:hideMark/>
          </w:tcPr>
          <w:p w14:paraId="3559127F" w14:textId="77777777" w:rsidR="00971E94" w:rsidRPr="003B6B6E" w:rsidRDefault="00971E94" w:rsidP="00971E94">
            <w:pPr>
              <w:spacing w:after="0" w:line="240" w:lineRule="auto"/>
              <w:jc w:val="center"/>
              <w:rPr>
                <w:rFonts w:eastAsia="Times New Roman"/>
                <w:lang w:bidi="ar-SA"/>
              </w:rPr>
            </w:pPr>
          </w:p>
        </w:tc>
      </w:tr>
      <w:tr w:rsidR="00971E94" w:rsidRPr="003B6B6E" w14:paraId="7E3A281E" w14:textId="77777777" w:rsidTr="00971E94">
        <w:trPr>
          <w:trHeight w:val="129"/>
        </w:trPr>
        <w:tc>
          <w:tcPr>
            <w:tcW w:w="3074" w:type="pct"/>
            <w:shd w:val="clear" w:color="auto" w:fill="auto"/>
            <w:vAlign w:val="center"/>
            <w:hideMark/>
          </w:tcPr>
          <w:p w14:paraId="439CF08C"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À votre compte / travailleur autonome</w:t>
            </w:r>
          </w:p>
        </w:tc>
        <w:tc>
          <w:tcPr>
            <w:tcW w:w="963" w:type="pct"/>
            <w:shd w:val="clear" w:color="auto" w:fill="auto"/>
            <w:vAlign w:val="center"/>
            <w:hideMark/>
          </w:tcPr>
          <w:p w14:paraId="76C4F1D0"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3</w:t>
            </w:r>
          </w:p>
        </w:tc>
        <w:tc>
          <w:tcPr>
            <w:tcW w:w="963" w:type="pct"/>
            <w:shd w:val="clear" w:color="auto" w:fill="auto"/>
            <w:vAlign w:val="center"/>
            <w:hideMark/>
          </w:tcPr>
          <w:p w14:paraId="7C7DB949" w14:textId="77777777" w:rsidR="00971E94" w:rsidRPr="003B6B6E" w:rsidRDefault="00971E94" w:rsidP="00971E94">
            <w:pPr>
              <w:spacing w:after="0" w:line="240" w:lineRule="auto"/>
              <w:jc w:val="center"/>
              <w:rPr>
                <w:rFonts w:eastAsia="Times New Roman"/>
                <w:lang w:bidi="ar-SA"/>
              </w:rPr>
            </w:pPr>
          </w:p>
        </w:tc>
      </w:tr>
      <w:tr w:rsidR="00971E94" w:rsidRPr="003B6B6E" w14:paraId="44482FA2" w14:textId="77777777" w:rsidTr="00971E94">
        <w:trPr>
          <w:trHeight w:val="77"/>
        </w:trPr>
        <w:tc>
          <w:tcPr>
            <w:tcW w:w="3074" w:type="pct"/>
            <w:shd w:val="clear" w:color="auto" w:fill="auto"/>
            <w:vAlign w:val="center"/>
            <w:hideMark/>
          </w:tcPr>
          <w:p w14:paraId="1821F7D1"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Étudiant</w:t>
            </w:r>
          </w:p>
        </w:tc>
        <w:tc>
          <w:tcPr>
            <w:tcW w:w="963" w:type="pct"/>
            <w:shd w:val="clear" w:color="auto" w:fill="auto"/>
            <w:vAlign w:val="center"/>
            <w:hideMark/>
          </w:tcPr>
          <w:p w14:paraId="6A2CDC93"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4</w:t>
            </w:r>
          </w:p>
        </w:tc>
        <w:tc>
          <w:tcPr>
            <w:tcW w:w="963" w:type="pct"/>
            <w:shd w:val="clear" w:color="auto" w:fill="auto"/>
            <w:vAlign w:val="center"/>
            <w:hideMark/>
          </w:tcPr>
          <w:p w14:paraId="5616D076" w14:textId="77777777" w:rsidR="00971E94" w:rsidRPr="003B6B6E" w:rsidRDefault="00971E94" w:rsidP="00971E94">
            <w:pPr>
              <w:spacing w:after="0" w:line="240" w:lineRule="auto"/>
              <w:jc w:val="center"/>
              <w:rPr>
                <w:rFonts w:eastAsia="Times New Roman"/>
                <w:lang w:bidi="ar-SA"/>
              </w:rPr>
            </w:pPr>
          </w:p>
        </w:tc>
      </w:tr>
      <w:tr w:rsidR="00971E94" w:rsidRPr="003B6B6E" w14:paraId="3682BC88" w14:textId="77777777" w:rsidTr="00971E94">
        <w:trPr>
          <w:trHeight w:val="60"/>
        </w:trPr>
        <w:tc>
          <w:tcPr>
            <w:tcW w:w="3074" w:type="pct"/>
            <w:shd w:val="clear" w:color="auto" w:fill="auto"/>
            <w:vAlign w:val="center"/>
            <w:hideMark/>
          </w:tcPr>
          <w:p w14:paraId="205841DB"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Au foyer</w:t>
            </w:r>
          </w:p>
        </w:tc>
        <w:tc>
          <w:tcPr>
            <w:tcW w:w="963" w:type="pct"/>
            <w:shd w:val="clear" w:color="auto" w:fill="auto"/>
            <w:vAlign w:val="center"/>
            <w:hideMark/>
          </w:tcPr>
          <w:p w14:paraId="74E32687"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5</w:t>
            </w:r>
          </w:p>
        </w:tc>
        <w:tc>
          <w:tcPr>
            <w:tcW w:w="963" w:type="pct"/>
            <w:shd w:val="clear" w:color="auto" w:fill="auto"/>
            <w:vAlign w:val="center"/>
            <w:hideMark/>
          </w:tcPr>
          <w:p w14:paraId="4949FD2E" w14:textId="77777777" w:rsidR="00971E94" w:rsidRPr="003B6B6E" w:rsidRDefault="00971E94" w:rsidP="00971E94">
            <w:pPr>
              <w:spacing w:after="0" w:line="240" w:lineRule="auto"/>
              <w:jc w:val="center"/>
              <w:rPr>
                <w:rFonts w:eastAsia="Times New Roman"/>
                <w:lang w:bidi="ar-SA"/>
              </w:rPr>
            </w:pPr>
          </w:p>
        </w:tc>
      </w:tr>
      <w:tr w:rsidR="00971E94" w:rsidRPr="003B6B6E" w14:paraId="62746321" w14:textId="77777777" w:rsidTr="00971E94">
        <w:trPr>
          <w:trHeight w:val="115"/>
        </w:trPr>
        <w:tc>
          <w:tcPr>
            <w:tcW w:w="3074" w:type="pct"/>
            <w:shd w:val="clear" w:color="auto" w:fill="auto"/>
            <w:vAlign w:val="center"/>
            <w:hideMark/>
          </w:tcPr>
          <w:p w14:paraId="508779AF"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Sans emploi</w:t>
            </w:r>
          </w:p>
        </w:tc>
        <w:tc>
          <w:tcPr>
            <w:tcW w:w="963" w:type="pct"/>
            <w:shd w:val="clear" w:color="auto" w:fill="auto"/>
            <w:vAlign w:val="center"/>
            <w:hideMark/>
          </w:tcPr>
          <w:p w14:paraId="785404F7"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6</w:t>
            </w:r>
          </w:p>
        </w:tc>
        <w:tc>
          <w:tcPr>
            <w:tcW w:w="963" w:type="pct"/>
            <w:shd w:val="clear" w:color="auto" w:fill="auto"/>
            <w:vAlign w:val="center"/>
            <w:hideMark/>
          </w:tcPr>
          <w:p w14:paraId="4A4F6221" w14:textId="77777777" w:rsidR="00971E94" w:rsidRPr="003B6B6E" w:rsidRDefault="00971E94" w:rsidP="00971E94">
            <w:pPr>
              <w:spacing w:after="0" w:line="240" w:lineRule="auto"/>
              <w:jc w:val="center"/>
              <w:rPr>
                <w:rFonts w:eastAsia="Times New Roman"/>
                <w:lang w:bidi="ar-SA"/>
              </w:rPr>
            </w:pPr>
          </w:p>
        </w:tc>
      </w:tr>
      <w:tr w:rsidR="00971E94" w:rsidRPr="003B6B6E" w14:paraId="6C35737D" w14:textId="77777777" w:rsidTr="00971E94">
        <w:trPr>
          <w:trHeight w:val="64"/>
        </w:trPr>
        <w:tc>
          <w:tcPr>
            <w:tcW w:w="3074" w:type="pct"/>
            <w:shd w:val="clear" w:color="auto" w:fill="auto"/>
            <w:vAlign w:val="center"/>
            <w:hideMark/>
          </w:tcPr>
          <w:p w14:paraId="260BCC58"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Retraité</w:t>
            </w:r>
          </w:p>
        </w:tc>
        <w:tc>
          <w:tcPr>
            <w:tcW w:w="963" w:type="pct"/>
            <w:shd w:val="clear" w:color="auto" w:fill="auto"/>
            <w:vAlign w:val="center"/>
            <w:hideMark/>
          </w:tcPr>
          <w:p w14:paraId="2DAB2044"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7</w:t>
            </w:r>
          </w:p>
        </w:tc>
        <w:tc>
          <w:tcPr>
            <w:tcW w:w="963" w:type="pct"/>
            <w:shd w:val="clear" w:color="auto" w:fill="auto"/>
            <w:vAlign w:val="center"/>
            <w:hideMark/>
          </w:tcPr>
          <w:p w14:paraId="19019172" w14:textId="77777777" w:rsidR="00971E94" w:rsidRPr="003B6B6E" w:rsidRDefault="00971E94" w:rsidP="00971E94">
            <w:pPr>
              <w:spacing w:after="0" w:line="240" w:lineRule="auto"/>
              <w:jc w:val="center"/>
              <w:rPr>
                <w:rFonts w:eastAsia="Times New Roman"/>
                <w:lang w:bidi="ar-SA"/>
              </w:rPr>
            </w:pPr>
          </w:p>
        </w:tc>
      </w:tr>
      <w:tr w:rsidR="00971E94" w:rsidRPr="003B6B6E" w14:paraId="115A31D1" w14:textId="77777777" w:rsidTr="00971E94">
        <w:trPr>
          <w:trHeight w:val="60"/>
        </w:trPr>
        <w:tc>
          <w:tcPr>
            <w:tcW w:w="3074" w:type="pct"/>
            <w:shd w:val="clear" w:color="auto" w:fill="auto"/>
            <w:vAlign w:val="center"/>
            <w:hideMark/>
          </w:tcPr>
          <w:p w14:paraId="599C81A3" w14:textId="77777777" w:rsidR="00971E94" w:rsidRPr="003B6B6E" w:rsidRDefault="00971E94" w:rsidP="00971E94">
            <w:pPr>
              <w:spacing w:after="0" w:line="240" w:lineRule="auto"/>
              <w:rPr>
                <w:rFonts w:eastAsia="Times New Roman"/>
                <w:lang w:bidi="ar-SA"/>
              </w:rPr>
            </w:pPr>
            <w:r w:rsidRPr="003B6B6E">
              <w:rPr>
                <w:rFonts w:eastAsia="Wingdings" w:cs="Wingdings"/>
                <w:i/>
                <w:lang w:bidi="ar-SA"/>
              </w:rPr>
              <w:t>(NE PAS LIRE)</w:t>
            </w:r>
            <w:r w:rsidRPr="003B6B6E">
              <w:rPr>
                <w:rFonts w:eastAsia="Wingdings" w:cs="Wingdings"/>
                <w:lang w:bidi="ar-SA"/>
              </w:rPr>
              <w:t xml:space="preserve"> Je préfère ne pas répondre</w:t>
            </w:r>
          </w:p>
        </w:tc>
        <w:tc>
          <w:tcPr>
            <w:tcW w:w="963" w:type="pct"/>
            <w:shd w:val="clear" w:color="auto" w:fill="auto"/>
            <w:vAlign w:val="center"/>
            <w:hideMark/>
          </w:tcPr>
          <w:p w14:paraId="64263489"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9</w:t>
            </w:r>
          </w:p>
        </w:tc>
        <w:tc>
          <w:tcPr>
            <w:tcW w:w="963" w:type="pct"/>
            <w:shd w:val="clear" w:color="auto" w:fill="auto"/>
            <w:vAlign w:val="center"/>
            <w:hideMark/>
          </w:tcPr>
          <w:p w14:paraId="28BA624F" w14:textId="77777777" w:rsidR="00971E94" w:rsidRPr="003B6B6E" w:rsidRDefault="00971E94" w:rsidP="00971E94">
            <w:pPr>
              <w:spacing w:after="0" w:line="240" w:lineRule="auto"/>
              <w:jc w:val="center"/>
              <w:rPr>
                <w:rFonts w:eastAsia="Times New Roman"/>
                <w:lang w:bidi="ar-SA"/>
              </w:rPr>
            </w:pPr>
          </w:p>
        </w:tc>
      </w:tr>
    </w:tbl>
    <w:p w14:paraId="4C35CC7B" w14:textId="77777777" w:rsidR="00971E94" w:rsidRPr="003B6B6E" w:rsidRDefault="00971E94" w:rsidP="00971E94">
      <w:pPr>
        <w:spacing w:after="0" w:line="240" w:lineRule="auto"/>
        <w:rPr>
          <w:rFonts w:eastAsiaTheme="minorEastAsia" w:cstheme="minorBidi"/>
          <w:lang w:eastAsia="en-US" w:bidi="ar-SA"/>
        </w:rPr>
      </w:pPr>
    </w:p>
    <w:p w14:paraId="46F2754E" w14:textId="77777777" w:rsidR="00971E94" w:rsidRPr="003B6B6E" w:rsidRDefault="00971E94" w:rsidP="00971E94">
      <w:pPr>
        <w:spacing w:after="0" w:line="240" w:lineRule="auto"/>
        <w:rPr>
          <w:rFonts w:eastAsia="Times New Roman"/>
          <w:b/>
          <w:lang w:bidi="ar-SA"/>
        </w:rPr>
      </w:pPr>
      <w:r w:rsidRPr="003B6B6E">
        <w:rPr>
          <w:rFonts w:eastAsia="Times New Roman"/>
          <w:b/>
          <w:lang w:bidi="ar-SA"/>
        </w:rPr>
        <w:t xml:space="preserve">SI MARIÉ OU PACSÉ À STATUT POSER LA QUESTION SUIVANTE </w:t>
      </w:r>
    </w:p>
    <w:p w14:paraId="5E8B1D62" w14:textId="77777777" w:rsidR="00971E94" w:rsidRPr="003B6B6E" w:rsidRDefault="00971E94" w:rsidP="00971E94">
      <w:pPr>
        <w:spacing w:after="0" w:line="240" w:lineRule="auto"/>
        <w:rPr>
          <w:rFonts w:eastAsia="Times New Roman"/>
          <w:lang w:bidi="ar-SA"/>
        </w:rPr>
      </w:pPr>
    </w:p>
    <w:p w14:paraId="19F30F99" w14:textId="77777777" w:rsidR="00971E94" w:rsidRPr="003B6B6E" w:rsidRDefault="00971E94" w:rsidP="00971E94">
      <w:pPr>
        <w:spacing w:after="0" w:line="240" w:lineRule="auto"/>
        <w:rPr>
          <w:rFonts w:eastAsia="Times New Roman"/>
          <w:b/>
          <w:lang w:bidi="ar-SA"/>
        </w:rPr>
      </w:pPr>
      <w:r w:rsidRPr="003B6B6E">
        <w:rPr>
          <w:rFonts w:eastAsia="Times New Roman"/>
          <w:b/>
          <w:lang w:bidi="ar-SA"/>
        </w:rPr>
        <w:t>EMPLOI - CONJOINT</w:t>
      </w:r>
    </w:p>
    <w:p w14:paraId="1CAA0FA4" w14:textId="77777777" w:rsidR="00971E94" w:rsidRPr="003B6B6E" w:rsidRDefault="00971E94" w:rsidP="00971E94">
      <w:pPr>
        <w:spacing w:after="0" w:line="240" w:lineRule="auto"/>
        <w:rPr>
          <w:rFonts w:asciiTheme="minorHAnsi" w:eastAsiaTheme="minorEastAsia" w:hAnsiTheme="minorHAnsi" w:cstheme="minorBidi"/>
          <w:lang w:bidi="ar-SA"/>
        </w:rPr>
      </w:pPr>
      <w:r w:rsidRPr="003B6B6E">
        <w:rPr>
          <w:rFonts w:asciiTheme="minorHAnsi" w:eastAsiaTheme="minorEastAsia" w:hAnsiTheme="minorHAnsi" w:cstheme="minorBidi"/>
          <w:lang w:bidi="ar-SA"/>
        </w:rPr>
        <w:t xml:space="preserve">Et quelle est la situation d’emploi actuelle de votre </w:t>
      </w:r>
      <w:proofErr w:type="spellStart"/>
      <w:r w:rsidRPr="003B6B6E">
        <w:rPr>
          <w:rFonts w:asciiTheme="minorHAnsi" w:eastAsiaTheme="minorEastAsia" w:hAnsiTheme="minorHAnsi" w:cstheme="minorBidi"/>
          <w:lang w:bidi="ar-SA"/>
        </w:rPr>
        <w:t>conjoint-e</w:t>
      </w:r>
      <w:proofErr w:type="spellEnd"/>
      <w:r w:rsidRPr="003B6B6E">
        <w:rPr>
          <w:rFonts w:asciiTheme="minorHAnsi" w:eastAsiaTheme="minorEastAsia" w:hAnsiTheme="minorHAnsi" w:cstheme="minorBidi"/>
          <w:lang w:bidi="ar-SA"/>
        </w:rPr>
        <w:t>?</w:t>
      </w:r>
    </w:p>
    <w:p w14:paraId="4326BCC0" w14:textId="77777777" w:rsidR="00971E94" w:rsidRPr="003B6B6E" w:rsidRDefault="00971E94" w:rsidP="00971E94">
      <w:pPr>
        <w:spacing w:after="0" w:line="240" w:lineRule="auto"/>
        <w:rPr>
          <w:rFonts w:asciiTheme="minorHAnsi" w:eastAsiaTheme="minorEastAsia" w:hAnsiTheme="minorHAnsi" w:cstheme="minorBidi"/>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7"/>
        <w:gridCol w:w="2107"/>
      </w:tblGrid>
      <w:tr w:rsidR="00971E94" w:rsidRPr="003B6B6E" w14:paraId="0F2C1F6A" w14:textId="77777777" w:rsidTr="00971E94">
        <w:trPr>
          <w:trHeight w:val="143"/>
        </w:trPr>
        <w:tc>
          <w:tcPr>
            <w:tcW w:w="3074" w:type="pct"/>
            <w:shd w:val="clear" w:color="auto" w:fill="auto"/>
            <w:vAlign w:val="center"/>
            <w:hideMark/>
          </w:tcPr>
          <w:p w14:paraId="4023F81A" w14:textId="77777777" w:rsidR="00971E94" w:rsidRPr="003B6B6E" w:rsidRDefault="00971E94" w:rsidP="00971E94">
            <w:pPr>
              <w:spacing w:after="0" w:line="240" w:lineRule="auto"/>
              <w:rPr>
                <w:rFonts w:eastAsia="Times New Roman"/>
                <w:b/>
                <w:bCs/>
                <w:lang w:bidi="ar-SA"/>
              </w:rPr>
            </w:pPr>
            <w:r w:rsidRPr="003B6B6E">
              <w:rPr>
                <w:rFonts w:eastAsia="Times New Roman"/>
                <w:b/>
                <w:bCs/>
                <w:lang w:bidi="ar-SA"/>
              </w:rPr>
              <w:t>Libellé</w:t>
            </w:r>
          </w:p>
        </w:tc>
        <w:tc>
          <w:tcPr>
            <w:tcW w:w="963" w:type="pct"/>
            <w:shd w:val="clear" w:color="auto" w:fill="auto"/>
            <w:vAlign w:val="center"/>
            <w:hideMark/>
          </w:tcPr>
          <w:p w14:paraId="3EF1DBEE" w14:textId="77777777" w:rsidR="00971E94" w:rsidRPr="003B6B6E" w:rsidRDefault="00971E94" w:rsidP="00971E94">
            <w:pPr>
              <w:spacing w:after="0" w:line="240" w:lineRule="auto"/>
              <w:jc w:val="center"/>
              <w:rPr>
                <w:rFonts w:eastAsia="Times New Roman"/>
                <w:b/>
                <w:bCs/>
                <w:lang w:bidi="ar-SA"/>
              </w:rPr>
            </w:pPr>
            <w:r w:rsidRPr="003B6B6E">
              <w:rPr>
                <w:rFonts w:eastAsia="Times New Roman"/>
                <w:b/>
                <w:bCs/>
                <w:lang w:bidi="ar-SA"/>
              </w:rPr>
              <w:t>Valeur</w:t>
            </w:r>
          </w:p>
        </w:tc>
        <w:tc>
          <w:tcPr>
            <w:tcW w:w="963" w:type="pct"/>
            <w:shd w:val="clear" w:color="auto" w:fill="auto"/>
            <w:vAlign w:val="center"/>
          </w:tcPr>
          <w:p w14:paraId="5F8F152C" w14:textId="77777777" w:rsidR="00971E94" w:rsidRPr="003B6B6E" w:rsidRDefault="00971E94" w:rsidP="00971E94">
            <w:pPr>
              <w:spacing w:after="0" w:line="240" w:lineRule="auto"/>
              <w:jc w:val="center"/>
              <w:rPr>
                <w:rFonts w:eastAsia="Times New Roman"/>
                <w:b/>
                <w:bCs/>
                <w:lang w:bidi="ar-SA"/>
              </w:rPr>
            </w:pPr>
          </w:p>
        </w:tc>
      </w:tr>
      <w:tr w:rsidR="00971E94" w:rsidRPr="003B6B6E" w14:paraId="244FE7F4" w14:textId="77777777" w:rsidTr="00971E94">
        <w:trPr>
          <w:trHeight w:val="91"/>
        </w:trPr>
        <w:tc>
          <w:tcPr>
            <w:tcW w:w="3074" w:type="pct"/>
            <w:shd w:val="clear" w:color="auto" w:fill="auto"/>
            <w:vAlign w:val="center"/>
            <w:hideMark/>
          </w:tcPr>
          <w:p w14:paraId="2ABDE499"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Employé à temps plein</w:t>
            </w:r>
          </w:p>
        </w:tc>
        <w:tc>
          <w:tcPr>
            <w:tcW w:w="963" w:type="pct"/>
            <w:shd w:val="clear" w:color="auto" w:fill="auto"/>
            <w:vAlign w:val="center"/>
            <w:hideMark/>
          </w:tcPr>
          <w:p w14:paraId="51F7992C"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1</w:t>
            </w:r>
          </w:p>
        </w:tc>
        <w:tc>
          <w:tcPr>
            <w:tcW w:w="963" w:type="pct"/>
            <w:shd w:val="clear" w:color="auto" w:fill="auto"/>
            <w:vAlign w:val="center"/>
            <w:hideMark/>
          </w:tcPr>
          <w:p w14:paraId="22BC13CA" w14:textId="77777777" w:rsidR="00971E94" w:rsidRPr="003B6B6E" w:rsidRDefault="00971E94" w:rsidP="00971E94">
            <w:pPr>
              <w:spacing w:after="0" w:line="240" w:lineRule="auto"/>
              <w:jc w:val="center"/>
              <w:rPr>
                <w:rFonts w:eastAsia="Times New Roman"/>
                <w:lang w:bidi="ar-SA"/>
              </w:rPr>
            </w:pPr>
          </w:p>
        </w:tc>
      </w:tr>
      <w:tr w:rsidR="00971E94" w:rsidRPr="003B6B6E" w14:paraId="3DF67129" w14:textId="77777777" w:rsidTr="00971E94">
        <w:trPr>
          <w:trHeight w:val="168"/>
        </w:trPr>
        <w:tc>
          <w:tcPr>
            <w:tcW w:w="3074" w:type="pct"/>
            <w:shd w:val="clear" w:color="auto" w:fill="auto"/>
            <w:vAlign w:val="center"/>
            <w:hideMark/>
          </w:tcPr>
          <w:p w14:paraId="28823EA1"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Employé à temps partiel</w:t>
            </w:r>
          </w:p>
        </w:tc>
        <w:tc>
          <w:tcPr>
            <w:tcW w:w="963" w:type="pct"/>
            <w:shd w:val="clear" w:color="auto" w:fill="auto"/>
            <w:vAlign w:val="center"/>
            <w:hideMark/>
          </w:tcPr>
          <w:p w14:paraId="27A968CD"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2</w:t>
            </w:r>
          </w:p>
        </w:tc>
        <w:tc>
          <w:tcPr>
            <w:tcW w:w="963" w:type="pct"/>
            <w:shd w:val="clear" w:color="auto" w:fill="auto"/>
            <w:vAlign w:val="center"/>
            <w:hideMark/>
          </w:tcPr>
          <w:p w14:paraId="292650CC" w14:textId="77777777" w:rsidR="00971E94" w:rsidRPr="003B6B6E" w:rsidRDefault="00971E94" w:rsidP="00971E94">
            <w:pPr>
              <w:spacing w:after="0" w:line="240" w:lineRule="auto"/>
              <w:jc w:val="center"/>
              <w:rPr>
                <w:rFonts w:eastAsia="Times New Roman"/>
                <w:lang w:bidi="ar-SA"/>
              </w:rPr>
            </w:pPr>
          </w:p>
        </w:tc>
      </w:tr>
      <w:tr w:rsidR="00971E94" w:rsidRPr="003B6B6E" w14:paraId="67D51FF2" w14:textId="77777777" w:rsidTr="00971E94">
        <w:trPr>
          <w:trHeight w:val="129"/>
        </w:trPr>
        <w:tc>
          <w:tcPr>
            <w:tcW w:w="3074" w:type="pct"/>
            <w:shd w:val="clear" w:color="auto" w:fill="auto"/>
            <w:vAlign w:val="center"/>
            <w:hideMark/>
          </w:tcPr>
          <w:p w14:paraId="325FFD93"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À votre compte / travailleur autonome</w:t>
            </w:r>
          </w:p>
        </w:tc>
        <w:tc>
          <w:tcPr>
            <w:tcW w:w="963" w:type="pct"/>
            <w:shd w:val="clear" w:color="auto" w:fill="auto"/>
            <w:vAlign w:val="center"/>
            <w:hideMark/>
          </w:tcPr>
          <w:p w14:paraId="278FB56A"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3</w:t>
            </w:r>
          </w:p>
        </w:tc>
        <w:tc>
          <w:tcPr>
            <w:tcW w:w="963" w:type="pct"/>
            <w:shd w:val="clear" w:color="auto" w:fill="auto"/>
            <w:vAlign w:val="center"/>
            <w:hideMark/>
          </w:tcPr>
          <w:p w14:paraId="4F2F6226" w14:textId="77777777" w:rsidR="00971E94" w:rsidRPr="003B6B6E" w:rsidRDefault="00971E94" w:rsidP="00971E94">
            <w:pPr>
              <w:spacing w:after="0" w:line="240" w:lineRule="auto"/>
              <w:jc w:val="center"/>
              <w:rPr>
                <w:rFonts w:eastAsia="Times New Roman"/>
                <w:lang w:bidi="ar-SA"/>
              </w:rPr>
            </w:pPr>
          </w:p>
        </w:tc>
      </w:tr>
      <w:tr w:rsidR="00971E94" w:rsidRPr="003B6B6E" w14:paraId="2EE05D3C" w14:textId="77777777" w:rsidTr="00971E94">
        <w:trPr>
          <w:trHeight w:val="77"/>
        </w:trPr>
        <w:tc>
          <w:tcPr>
            <w:tcW w:w="3074" w:type="pct"/>
            <w:shd w:val="clear" w:color="auto" w:fill="auto"/>
            <w:vAlign w:val="center"/>
            <w:hideMark/>
          </w:tcPr>
          <w:p w14:paraId="76378670"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Étudiant</w:t>
            </w:r>
          </w:p>
        </w:tc>
        <w:tc>
          <w:tcPr>
            <w:tcW w:w="963" w:type="pct"/>
            <w:shd w:val="clear" w:color="auto" w:fill="auto"/>
            <w:vAlign w:val="center"/>
            <w:hideMark/>
          </w:tcPr>
          <w:p w14:paraId="4B2D7CBC"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4</w:t>
            </w:r>
          </w:p>
        </w:tc>
        <w:tc>
          <w:tcPr>
            <w:tcW w:w="963" w:type="pct"/>
            <w:shd w:val="clear" w:color="auto" w:fill="auto"/>
            <w:vAlign w:val="center"/>
            <w:hideMark/>
          </w:tcPr>
          <w:p w14:paraId="2B17107D" w14:textId="77777777" w:rsidR="00971E94" w:rsidRPr="003B6B6E" w:rsidRDefault="00971E94" w:rsidP="00971E94">
            <w:pPr>
              <w:spacing w:after="0" w:line="240" w:lineRule="auto"/>
              <w:jc w:val="center"/>
              <w:rPr>
                <w:rFonts w:eastAsia="Times New Roman"/>
                <w:lang w:bidi="ar-SA"/>
              </w:rPr>
            </w:pPr>
          </w:p>
        </w:tc>
      </w:tr>
      <w:tr w:rsidR="00971E94" w:rsidRPr="003B6B6E" w14:paraId="310F7336" w14:textId="77777777" w:rsidTr="00971E94">
        <w:trPr>
          <w:trHeight w:val="60"/>
        </w:trPr>
        <w:tc>
          <w:tcPr>
            <w:tcW w:w="3074" w:type="pct"/>
            <w:shd w:val="clear" w:color="auto" w:fill="auto"/>
            <w:vAlign w:val="center"/>
            <w:hideMark/>
          </w:tcPr>
          <w:p w14:paraId="706587C2"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Au foyer</w:t>
            </w:r>
          </w:p>
        </w:tc>
        <w:tc>
          <w:tcPr>
            <w:tcW w:w="963" w:type="pct"/>
            <w:shd w:val="clear" w:color="auto" w:fill="auto"/>
            <w:vAlign w:val="center"/>
            <w:hideMark/>
          </w:tcPr>
          <w:p w14:paraId="021609D4"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5</w:t>
            </w:r>
          </w:p>
        </w:tc>
        <w:tc>
          <w:tcPr>
            <w:tcW w:w="963" w:type="pct"/>
            <w:shd w:val="clear" w:color="auto" w:fill="auto"/>
            <w:vAlign w:val="center"/>
            <w:hideMark/>
          </w:tcPr>
          <w:p w14:paraId="2283B04E" w14:textId="77777777" w:rsidR="00971E94" w:rsidRPr="003B6B6E" w:rsidRDefault="00971E94" w:rsidP="00971E94">
            <w:pPr>
              <w:spacing w:after="0" w:line="240" w:lineRule="auto"/>
              <w:jc w:val="center"/>
              <w:rPr>
                <w:rFonts w:eastAsia="Times New Roman"/>
                <w:lang w:bidi="ar-SA"/>
              </w:rPr>
            </w:pPr>
          </w:p>
        </w:tc>
      </w:tr>
      <w:tr w:rsidR="00971E94" w:rsidRPr="003B6B6E" w14:paraId="0855195F" w14:textId="77777777" w:rsidTr="00971E94">
        <w:trPr>
          <w:trHeight w:val="115"/>
        </w:trPr>
        <w:tc>
          <w:tcPr>
            <w:tcW w:w="3074" w:type="pct"/>
            <w:shd w:val="clear" w:color="auto" w:fill="auto"/>
            <w:vAlign w:val="center"/>
            <w:hideMark/>
          </w:tcPr>
          <w:p w14:paraId="38C3A50D"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lastRenderedPageBreak/>
              <w:t>Sans emploi</w:t>
            </w:r>
          </w:p>
        </w:tc>
        <w:tc>
          <w:tcPr>
            <w:tcW w:w="963" w:type="pct"/>
            <w:shd w:val="clear" w:color="auto" w:fill="auto"/>
            <w:vAlign w:val="center"/>
            <w:hideMark/>
          </w:tcPr>
          <w:p w14:paraId="449FB3AC"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6</w:t>
            </w:r>
          </w:p>
        </w:tc>
        <w:tc>
          <w:tcPr>
            <w:tcW w:w="963" w:type="pct"/>
            <w:shd w:val="clear" w:color="auto" w:fill="auto"/>
            <w:vAlign w:val="center"/>
            <w:hideMark/>
          </w:tcPr>
          <w:p w14:paraId="3DBCA00E" w14:textId="77777777" w:rsidR="00971E94" w:rsidRPr="003B6B6E" w:rsidRDefault="00971E94" w:rsidP="00971E94">
            <w:pPr>
              <w:spacing w:after="0" w:line="240" w:lineRule="auto"/>
              <w:jc w:val="center"/>
              <w:rPr>
                <w:rFonts w:eastAsia="Times New Roman"/>
                <w:lang w:bidi="ar-SA"/>
              </w:rPr>
            </w:pPr>
          </w:p>
        </w:tc>
      </w:tr>
      <w:tr w:rsidR="00971E94" w:rsidRPr="003B6B6E" w14:paraId="6E8E7711" w14:textId="77777777" w:rsidTr="00971E94">
        <w:trPr>
          <w:trHeight w:val="64"/>
        </w:trPr>
        <w:tc>
          <w:tcPr>
            <w:tcW w:w="3074" w:type="pct"/>
            <w:shd w:val="clear" w:color="auto" w:fill="auto"/>
            <w:vAlign w:val="center"/>
            <w:hideMark/>
          </w:tcPr>
          <w:p w14:paraId="43BB14A6" w14:textId="77777777" w:rsidR="00971E94" w:rsidRPr="003B6B6E" w:rsidRDefault="00971E94" w:rsidP="00971E94">
            <w:pPr>
              <w:spacing w:after="0" w:line="240" w:lineRule="auto"/>
              <w:rPr>
                <w:rFonts w:eastAsia="Times New Roman"/>
                <w:lang w:bidi="ar-SA"/>
              </w:rPr>
            </w:pPr>
            <w:r w:rsidRPr="003B6B6E">
              <w:rPr>
                <w:rFonts w:eastAsia="Wingdings" w:cs="Wingdings"/>
                <w:lang w:bidi="ar-SA"/>
              </w:rPr>
              <w:t>Retraité</w:t>
            </w:r>
          </w:p>
        </w:tc>
        <w:tc>
          <w:tcPr>
            <w:tcW w:w="963" w:type="pct"/>
            <w:shd w:val="clear" w:color="auto" w:fill="auto"/>
            <w:vAlign w:val="center"/>
            <w:hideMark/>
          </w:tcPr>
          <w:p w14:paraId="7B13F48D"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7</w:t>
            </w:r>
          </w:p>
        </w:tc>
        <w:tc>
          <w:tcPr>
            <w:tcW w:w="963" w:type="pct"/>
            <w:shd w:val="clear" w:color="auto" w:fill="auto"/>
            <w:vAlign w:val="center"/>
            <w:hideMark/>
          </w:tcPr>
          <w:p w14:paraId="4799B3AB" w14:textId="77777777" w:rsidR="00971E94" w:rsidRPr="003B6B6E" w:rsidRDefault="00971E94" w:rsidP="00971E94">
            <w:pPr>
              <w:spacing w:after="0" w:line="240" w:lineRule="auto"/>
              <w:jc w:val="center"/>
              <w:rPr>
                <w:rFonts w:eastAsia="Times New Roman"/>
                <w:lang w:bidi="ar-SA"/>
              </w:rPr>
            </w:pPr>
          </w:p>
        </w:tc>
      </w:tr>
      <w:tr w:rsidR="00971E94" w:rsidRPr="003B6B6E" w14:paraId="53EC589C" w14:textId="77777777" w:rsidTr="00971E94">
        <w:trPr>
          <w:trHeight w:val="60"/>
        </w:trPr>
        <w:tc>
          <w:tcPr>
            <w:tcW w:w="3074" w:type="pct"/>
            <w:shd w:val="clear" w:color="auto" w:fill="auto"/>
            <w:vAlign w:val="center"/>
            <w:hideMark/>
          </w:tcPr>
          <w:p w14:paraId="6A7AC01C" w14:textId="77777777" w:rsidR="00971E94" w:rsidRPr="003B6B6E" w:rsidRDefault="00971E94" w:rsidP="00971E94">
            <w:pPr>
              <w:spacing w:after="0" w:line="240" w:lineRule="auto"/>
              <w:rPr>
                <w:rFonts w:eastAsia="Times New Roman"/>
                <w:lang w:bidi="ar-SA"/>
              </w:rPr>
            </w:pPr>
            <w:r w:rsidRPr="003B6B6E">
              <w:rPr>
                <w:rFonts w:eastAsia="Wingdings" w:cs="Wingdings"/>
                <w:i/>
                <w:lang w:bidi="ar-SA"/>
              </w:rPr>
              <w:t>(NE PAS LIRE)</w:t>
            </w:r>
            <w:r w:rsidRPr="003B6B6E">
              <w:rPr>
                <w:rFonts w:eastAsia="Wingdings" w:cs="Wingdings"/>
                <w:lang w:bidi="ar-SA"/>
              </w:rPr>
              <w:t xml:space="preserve"> Je préfère ne pas répondre</w:t>
            </w:r>
          </w:p>
        </w:tc>
        <w:tc>
          <w:tcPr>
            <w:tcW w:w="963" w:type="pct"/>
            <w:shd w:val="clear" w:color="auto" w:fill="auto"/>
            <w:vAlign w:val="center"/>
            <w:hideMark/>
          </w:tcPr>
          <w:p w14:paraId="0228D29C"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9</w:t>
            </w:r>
          </w:p>
        </w:tc>
        <w:tc>
          <w:tcPr>
            <w:tcW w:w="963" w:type="pct"/>
            <w:shd w:val="clear" w:color="auto" w:fill="auto"/>
            <w:vAlign w:val="center"/>
            <w:hideMark/>
          </w:tcPr>
          <w:p w14:paraId="73245561" w14:textId="77777777" w:rsidR="00971E94" w:rsidRPr="003B6B6E" w:rsidRDefault="00971E94" w:rsidP="00971E94">
            <w:pPr>
              <w:spacing w:after="0" w:line="240" w:lineRule="auto"/>
              <w:jc w:val="center"/>
              <w:rPr>
                <w:rFonts w:eastAsia="Times New Roman"/>
                <w:lang w:bidi="ar-SA"/>
              </w:rPr>
            </w:pPr>
          </w:p>
        </w:tc>
      </w:tr>
    </w:tbl>
    <w:p w14:paraId="2916D7F2" w14:textId="77777777" w:rsidR="007C4D89" w:rsidRDefault="007C4D89" w:rsidP="00971E94">
      <w:pPr>
        <w:spacing w:after="0" w:line="240" w:lineRule="auto"/>
        <w:rPr>
          <w:rFonts w:eastAsia="Times New Roman"/>
          <w:b/>
          <w:lang w:bidi="ar-SA"/>
        </w:rPr>
      </w:pPr>
    </w:p>
    <w:p w14:paraId="2D103882" w14:textId="65D7F675" w:rsidR="00971E94" w:rsidRPr="003B6B6E" w:rsidRDefault="00971E94" w:rsidP="00971E94">
      <w:pPr>
        <w:spacing w:after="0" w:line="240" w:lineRule="auto"/>
        <w:rPr>
          <w:rFonts w:eastAsia="Times New Roman"/>
          <w:b/>
          <w:lang w:bidi="ar-SA"/>
        </w:rPr>
      </w:pPr>
      <w:r w:rsidRPr="003B6B6E">
        <w:rPr>
          <w:rFonts w:eastAsia="Times New Roman"/>
          <w:b/>
          <w:lang w:bidi="ar-SA"/>
        </w:rPr>
        <w:t>SCOLARITÉ</w:t>
      </w:r>
    </w:p>
    <w:p w14:paraId="625492EA" w14:textId="77777777" w:rsidR="00971E94" w:rsidRPr="003B6B6E" w:rsidRDefault="00971E94" w:rsidP="00971E94">
      <w:pPr>
        <w:spacing w:after="0" w:line="240" w:lineRule="auto"/>
        <w:rPr>
          <w:rFonts w:asciiTheme="minorHAnsi" w:eastAsia="Times New Roman" w:hAnsiTheme="minorHAnsi" w:cstheme="minorHAnsi"/>
          <w:lang w:bidi="ar-SA"/>
        </w:rPr>
      </w:pPr>
      <w:r w:rsidRPr="003B6B6E">
        <w:rPr>
          <w:rFonts w:asciiTheme="minorHAnsi" w:eastAsia="Times New Roman" w:hAnsiTheme="minorHAnsi" w:cstheme="minorHAnsi"/>
          <w:lang w:bidi="ar-SA"/>
        </w:rPr>
        <w:t>[</w:t>
      </w:r>
      <w:r w:rsidRPr="003B6B6E">
        <w:rPr>
          <w:rFonts w:asciiTheme="minorHAnsi" w:eastAsia="Times New Roman" w:hAnsiTheme="minorHAnsi" w:cstheme="minorHAnsi"/>
          <w:b/>
          <w:lang w:bidi="ar-SA"/>
        </w:rPr>
        <w:t>ASSURER UN BON MIX DE PROFIL DANS LES GROUPES</w:t>
      </w:r>
      <w:r w:rsidRPr="003B6B6E">
        <w:rPr>
          <w:rFonts w:asciiTheme="minorHAnsi" w:eastAsia="Times New Roman" w:hAnsiTheme="minorHAnsi" w:cstheme="minorHAnsi"/>
          <w:lang w:bidi="ar-SA"/>
        </w:rPr>
        <w:t>]</w:t>
      </w:r>
    </w:p>
    <w:p w14:paraId="619503FB" w14:textId="77777777" w:rsidR="00971E94" w:rsidRPr="003B6B6E" w:rsidRDefault="00971E94" w:rsidP="00971E94">
      <w:pPr>
        <w:spacing w:after="0" w:line="240" w:lineRule="auto"/>
        <w:rPr>
          <w:rFonts w:asciiTheme="minorHAnsi" w:eastAsiaTheme="minorEastAsia" w:hAnsiTheme="minorHAnsi" w:cstheme="minorBidi"/>
          <w:lang w:bidi="ar-SA"/>
        </w:rPr>
      </w:pPr>
      <w:r w:rsidRPr="003B6B6E">
        <w:rPr>
          <w:rFonts w:asciiTheme="minorHAnsi" w:eastAsiaTheme="minorEastAsia" w:hAnsiTheme="minorHAnsi" w:cstheme="minorBidi"/>
          <w:lang w:bidi="ar-SA"/>
        </w:rPr>
        <w:t>Quel est votre niveau d’études / votre formation ? Quelle filière?</w:t>
      </w:r>
    </w:p>
    <w:p w14:paraId="2CC6A062" w14:textId="77777777" w:rsidR="00971E94" w:rsidRPr="003B6B6E" w:rsidRDefault="00971E94" w:rsidP="00971E94">
      <w:pPr>
        <w:spacing w:after="0" w:line="240" w:lineRule="auto"/>
        <w:rPr>
          <w:rFonts w:asciiTheme="minorHAnsi" w:eastAsiaTheme="minorEastAsia" w:hAnsiTheme="minorHAnsi" w:cstheme="minorBidi"/>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7"/>
        <w:gridCol w:w="2107"/>
      </w:tblGrid>
      <w:tr w:rsidR="00971E94" w:rsidRPr="003B6B6E" w14:paraId="3D40C900" w14:textId="77777777" w:rsidTr="00971E94">
        <w:trPr>
          <w:trHeight w:val="60"/>
        </w:trPr>
        <w:tc>
          <w:tcPr>
            <w:tcW w:w="3074" w:type="pct"/>
            <w:shd w:val="clear" w:color="auto" w:fill="auto"/>
            <w:vAlign w:val="center"/>
            <w:hideMark/>
          </w:tcPr>
          <w:p w14:paraId="5B038E2A" w14:textId="77777777" w:rsidR="00971E94" w:rsidRPr="003B6B6E" w:rsidRDefault="00971E94" w:rsidP="00971E94">
            <w:pPr>
              <w:spacing w:after="0" w:line="240" w:lineRule="auto"/>
              <w:rPr>
                <w:rFonts w:eastAsia="Times New Roman"/>
                <w:b/>
                <w:bCs/>
                <w:lang w:bidi="ar-SA"/>
              </w:rPr>
            </w:pPr>
            <w:r w:rsidRPr="003B6B6E">
              <w:rPr>
                <w:rFonts w:eastAsia="Times New Roman"/>
                <w:b/>
                <w:bCs/>
                <w:lang w:bidi="ar-SA"/>
              </w:rPr>
              <w:t>Libellé</w:t>
            </w:r>
          </w:p>
        </w:tc>
        <w:tc>
          <w:tcPr>
            <w:tcW w:w="963" w:type="pct"/>
            <w:shd w:val="clear" w:color="auto" w:fill="auto"/>
            <w:vAlign w:val="center"/>
            <w:hideMark/>
          </w:tcPr>
          <w:p w14:paraId="3271D4CC" w14:textId="77777777" w:rsidR="00971E94" w:rsidRPr="003B6B6E" w:rsidRDefault="00971E94" w:rsidP="00971E94">
            <w:pPr>
              <w:spacing w:after="0" w:line="240" w:lineRule="auto"/>
              <w:jc w:val="center"/>
              <w:rPr>
                <w:rFonts w:eastAsia="Times New Roman"/>
                <w:b/>
                <w:bCs/>
                <w:lang w:bidi="ar-SA"/>
              </w:rPr>
            </w:pPr>
            <w:r w:rsidRPr="003B6B6E">
              <w:rPr>
                <w:rFonts w:eastAsia="Times New Roman"/>
                <w:b/>
                <w:bCs/>
                <w:lang w:bidi="ar-SA"/>
              </w:rPr>
              <w:t>Valeur</w:t>
            </w:r>
          </w:p>
        </w:tc>
        <w:tc>
          <w:tcPr>
            <w:tcW w:w="963" w:type="pct"/>
            <w:shd w:val="clear" w:color="auto" w:fill="auto"/>
            <w:vAlign w:val="center"/>
          </w:tcPr>
          <w:p w14:paraId="53FD7365" w14:textId="77777777" w:rsidR="00971E94" w:rsidRPr="003B6B6E" w:rsidRDefault="00971E94" w:rsidP="00971E94">
            <w:pPr>
              <w:spacing w:after="0" w:line="240" w:lineRule="auto"/>
              <w:jc w:val="center"/>
              <w:rPr>
                <w:rFonts w:eastAsia="Times New Roman"/>
                <w:b/>
                <w:bCs/>
                <w:lang w:bidi="ar-SA"/>
              </w:rPr>
            </w:pPr>
          </w:p>
        </w:tc>
      </w:tr>
      <w:tr w:rsidR="00971E94" w:rsidRPr="003B6B6E" w14:paraId="09C2D269" w14:textId="77777777" w:rsidTr="00971E94">
        <w:trPr>
          <w:trHeight w:val="60"/>
        </w:trPr>
        <w:tc>
          <w:tcPr>
            <w:tcW w:w="3074" w:type="pct"/>
            <w:shd w:val="clear" w:color="auto" w:fill="auto"/>
            <w:hideMark/>
          </w:tcPr>
          <w:p w14:paraId="796BE0A2" w14:textId="77777777" w:rsidR="00971E94" w:rsidRPr="003B6B6E" w:rsidRDefault="00971E94" w:rsidP="00971E94">
            <w:pPr>
              <w:autoSpaceDE w:val="0"/>
              <w:autoSpaceDN w:val="0"/>
              <w:adjustRightInd w:val="0"/>
              <w:spacing w:after="0" w:line="240" w:lineRule="auto"/>
              <w:textAlignment w:val="center"/>
              <w:rPr>
                <w:rFonts w:cs="Oswald-Medium"/>
                <w:sz w:val="24"/>
                <w:szCs w:val="48"/>
                <w:lang w:bidi="ar-SA"/>
              </w:rPr>
            </w:pPr>
            <w:r w:rsidRPr="003B6B6E">
              <w:rPr>
                <w:rFonts w:cs="Oswald-Medium"/>
                <w:sz w:val="24"/>
                <w:szCs w:val="48"/>
                <w:lang w:bidi="ar-SA"/>
              </w:rPr>
              <w:t>Aucun diplôme</w:t>
            </w:r>
          </w:p>
        </w:tc>
        <w:tc>
          <w:tcPr>
            <w:tcW w:w="963" w:type="pct"/>
            <w:shd w:val="clear" w:color="auto" w:fill="auto"/>
            <w:vAlign w:val="center"/>
            <w:hideMark/>
          </w:tcPr>
          <w:p w14:paraId="3A95ACAD"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1</w:t>
            </w:r>
          </w:p>
        </w:tc>
        <w:tc>
          <w:tcPr>
            <w:tcW w:w="963" w:type="pct"/>
            <w:shd w:val="clear" w:color="auto" w:fill="auto"/>
            <w:vAlign w:val="center"/>
            <w:hideMark/>
          </w:tcPr>
          <w:p w14:paraId="1B0E2C36" w14:textId="77777777" w:rsidR="00971E94" w:rsidRPr="003B6B6E" w:rsidRDefault="00971E94" w:rsidP="00971E94">
            <w:pPr>
              <w:spacing w:after="0" w:line="240" w:lineRule="auto"/>
              <w:jc w:val="center"/>
              <w:rPr>
                <w:rFonts w:eastAsia="Times New Roman"/>
                <w:lang w:bidi="ar-SA"/>
              </w:rPr>
            </w:pPr>
          </w:p>
        </w:tc>
      </w:tr>
      <w:tr w:rsidR="00971E94" w:rsidRPr="003B6B6E" w14:paraId="0E528A03" w14:textId="77777777" w:rsidTr="00971E94">
        <w:trPr>
          <w:trHeight w:val="321"/>
        </w:trPr>
        <w:tc>
          <w:tcPr>
            <w:tcW w:w="3074" w:type="pct"/>
            <w:shd w:val="clear" w:color="auto" w:fill="auto"/>
            <w:hideMark/>
          </w:tcPr>
          <w:p w14:paraId="120EC1DE" w14:textId="77777777" w:rsidR="00971E94" w:rsidRPr="003B6B6E" w:rsidRDefault="00971E94" w:rsidP="00971E94">
            <w:pPr>
              <w:autoSpaceDE w:val="0"/>
              <w:autoSpaceDN w:val="0"/>
              <w:adjustRightInd w:val="0"/>
              <w:spacing w:after="0" w:line="240" w:lineRule="auto"/>
              <w:textAlignment w:val="center"/>
              <w:rPr>
                <w:rFonts w:cs="Oswald-Medium"/>
                <w:sz w:val="24"/>
                <w:szCs w:val="48"/>
                <w:lang w:bidi="ar-SA"/>
              </w:rPr>
            </w:pPr>
            <w:r w:rsidRPr="003B6B6E">
              <w:rPr>
                <w:rFonts w:cs="Oswald-Medium"/>
                <w:sz w:val="24"/>
                <w:szCs w:val="48"/>
                <w:lang w:bidi="ar-SA"/>
              </w:rPr>
              <w:t>BEP / CAP</w:t>
            </w:r>
          </w:p>
        </w:tc>
        <w:tc>
          <w:tcPr>
            <w:tcW w:w="963" w:type="pct"/>
            <w:shd w:val="clear" w:color="auto" w:fill="auto"/>
            <w:vAlign w:val="center"/>
            <w:hideMark/>
          </w:tcPr>
          <w:p w14:paraId="5B300C35"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2</w:t>
            </w:r>
          </w:p>
        </w:tc>
        <w:tc>
          <w:tcPr>
            <w:tcW w:w="963" w:type="pct"/>
            <w:shd w:val="clear" w:color="auto" w:fill="auto"/>
            <w:vAlign w:val="center"/>
            <w:hideMark/>
          </w:tcPr>
          <w:p w14:paraId="5D512DAF" w14:textId="77777777" w:rsidR="00971E94" w:rsidRPr="003B6B6E" w:rsidRDefault="00971E94" w:rsidP="00971E94">
            <w:pPr>
              <w:spacing w:after="0" w:line="240" w:lineRule="auto"/>
              <w:jc w:val="center"/>
              <w:rPr>
                <w:rFonts w:eastAsia="Times New Roman"/>
                <w:lang w:bidi="ar-SA"/>
              </w:rPr>
            </w:pPr>
          </w:p>
        </w:tc>
      </w:tr>
      <w:tr w:rsidR="00971E94" w:rsidRPr="003B6B6E" w14:paraId="67A9C5FD" w14:textId="77777777" w:rsidTr="00971E94">
        <w:trPr>
          <w:trHeight w:val="321"/>
        </w:trPr>
        <w:tc>
          <w:tcPr>
            <w:tcW w:w="3074" w:type="pct"/>
            <w:shd w:val="clear" w:color="auto" w:fill="auto"/>
          </w:tcPr>
          <w:p w14:paraId="0F855D19" w14:textId="77777777" w:rsidR="00971E94" w:rsidRPr="003B6B6E" w:rsidRDefault="00971E94" w:rsidP="00971E94">
            <w:pPr>
              <w:autoSpaceDE w:val="0"/>
              <w:autoSpaceDN w:val="0"/>
              <w:adjustRightInd w:val="0"/>
              <w:spacing w:after="0" w:line="240" w:lineRule="auto"/>
              <w:textAlignment w:val="center"/>
              <w:rPr>
                <w:rFonts w:cs="Oswald-Medium"/>
                <w:sz w:val="24"/>
                <w:szCs w:val="48"/>
                <w:lang w:bidi="ar-SA"/>
              </w:rPr>
            </w:pPr>
            <w:r w:rsidRPr="003B6B6E">
              <w:rPr>
                <w:rFonts w:cs="Oswald-Medium"/>
                <w:sz w:val="24"/>
                <w:szCs w:val="48"/>
                <w:lang w:bidi="ar-SA"/>
              </w:rPr>
              <w:t>Bac</w:t>
            </w:r>
          </w:p>
        </w:tc>
        <w:tc>
          <w:tcPr>
            <w:tcW w:w="963" w:type="pct"/>
            <w:shd w:val="clear" w:color="auto" w:fill="auto"/>
            <w:vAlign w:val="center"/>
          </w:tcPr>
          <w:p w14:paraId="0A5150EA"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3</w:t>
            </w:r>
          </w:p>
        </w:tc>
        <w:tc>
          <w:tcPr>
            <w:tcW w:w="963" w:type="pct"/>
            <w:shd w:val="clear" w:color="auto" w:fill="auto"/>
            <w:vAlign w:val="center"/>
          </w:tcPr>
          <w:p w14:paraId="6C99E9C3" w14:textId="77777777" w:rsidR="00971E94" w:rsidRPr="003B6B6E" w:rsidRDefault="00971E94" w:rsidP="00971E94">
            <w:pPr>
              <w:spacing w:after="0" w:line="240" w:lineRule="auto"/>
              <w:jc w:val="center"/>
              <w:rPr>
                <w:rFonts w:eastAsia="Times New Roman"/>
                <w:lang w:bidi="ar-SA"/>
              </w:rPr>
            </w:pPr>
          </w:p>
        </w:tc>
      </w:tr>
      <w:tr w:rsidR="00971E94" w:rsidRPr="003B6B6E" w14:paraId="20295561" w14:textId="77777777" w:rsidTr="00971E94">
        <w:trPr>
          <w:trHeight w:val="60"/>
        </w:trPr>
        <w:tc>
          <w:tcPr>
            <w:tcW w:w="3074" w:type="pct"/>
            <w:shd w:val="clear" w:color="auto" w:fill="auto"/>
            <w:hideMark/>
          </w:tcPr>
          <w:p w14:paraId="771D6754" w14:textId="77777777" w:rsidR="00971E94" w:rsidRPr="003B6B6E" w:rsidRDefault="00971E94" w:rsidP="00971E94">
            <w:pPr>
              <w:autoSpaceDE w:val="0"/>
              <w:autoSpaceDN w:val="0"/>
              <w:adjustRightInd w:val="0"/>
              <w:spacing w:after="0" w:line="240" w:lineRule="auto"/>
              <w:textAlignment w:val="center"/>
              <w:rPr>
                <w:rFonts w:cs="Oswald-Medium"/>
                <w:sz w:val="24"/>
                <w:szCs w:val="48"/>
                <w:lang w:bidi="ar-SA"/>
              </w:rPr>
            </w:pPr>
            <w:r w:rsidRPr="003B6B6E">
              <w:rPr>
                <w:rFonts w:cs="Oswald-Medium"/>
                <w:sz w:val="24"/>
                <w:szCs w:val="48"/>
                <w:lang w:bidi="ar-SA"/>
              </w:rPr>
              <w:t>Bac+1 / Bac+2</w:t>
            </w:r>
          </w:p>
        </w:tc>
        <w:tc>
          <w:tcPr>
            <w:tcW w:w="963" w:type="pct"/>
            <w:shd w:val="clear" w:color="auto" w:fill="auto"/>
            <w:vAlign w:val="center"/>
            <w:hideMark/>
          </w:tcPr>
          <w:p w14:paraId="3E11FB59"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4</w:t>
            </w:r>
          </w:p>
        </w:tc>
        <w:tc>
          <w:tcPr>
            <w:tcW w:w="963" w:type="pct"/>
            <w:shd w:val="clear" w:color="auto" w:fill="auto"/>
            <w:vAlign w:val="center"/>
            <w:hideMark/>
          </w:tcPr>
          <w:p w14:paraId="52E46CA8" w14:textId="77777777" w:rsidR="00971E94" w:rsidRPr="003B6B6E" w:rsidRDefault="00971E94" w:rsidP="00971E94">
            <w:pPr>
              <w:spacing w:after="0" w:line="240" w:lineRule="auto"/>
              <w:jc w:val="center"/>
              <w:rPr>
                <w:rFonts w:eastAsia="Times New Roman"/>
                <w:lang w:bidi="ar-SA"/>
              </w:rPr>
            </w:pPr>
          </w:p>
        </w:tc>
      </w:tr>
      <w:tr w:rsidR="00971E94" w:rsidRPr="003B6B6E" w14:paraId="147B6BE7" w14:textId="77777777" w:rsidTr="00971E94">
        <w:trPr>
          <w:trHeight w:val="203"/>
        </w:trPr>
        <w:tc>
          <w:tcPr>
            <w:tcW w:w="3074" w:type="pct"/>
            <w:shd w:val="clear" w:color="auto" w:fill="auto"/>
            <w:hideMark/>
          </w:tcPr>
          <w:p w14:paraId="6CBD36BD" w14:textId="77777777" w:rsidR="00971E94" w:rsidRPr="003B6B6E" w:rsidRDefault="00971E94" w:rsidP="00971E94">
            <w:pPr>
              <w:autoSpaceDE w:val="0"/>
              <w:autoSpaceDN w:val="0"/>
              <w:adjustRightInd w:val="0"/>
              <w:spacing w:after="0" w:line="240" w:lineRule="auto"/>
              <w:textAlignment w:val="center"/>
              <w:rPr>
                <w:rFonts w:cs="Oswald-Medium"/>
                <w:sz w:val="24"/>
                <w:szCs w:val="48"/>
                <w:lang w:bidi="ar-SA"/>
              </w:rPr>
            </w:pPr>
            <w:r w:rsidRPr="003B6B6E">
              <w:rPr>
                <w:rFonts w:cs="Oswald-Medium"/>
                <w:sz w:val="24"/>
                <w:szCs w:val="48"/>
                <w:lang w:bidi="ar-SA"/>
              </w:rPr>
              <w:t xml:space="preserve">Bac+3 </w:t>
            </w:r>
          </w:p>
        </w:tc>
        <w:tc>
          <w:tcPr>
            <w:tcW w:w="963" w:type="pct"/>
            <w:shd w:val="clear" w:color="auto" w:fill="auto"/>
            <w:vAlign w:val="center"/>
            <w:hideMark/>
          </w:tcPr>
          <w:p w14:paraId="31E9DBF5"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5</w:t>
            </w:r>
          </w:p>
        </w:tc>
        <w:tc>
          <w:tcPr>
            <w:tcW w:w="963" w:type="pct"/>
            <w:shd w:val="clear" w:color="auto" w:fill="auto"/>
            <w:vAlign w:val="center"/>
            <w:hideMark/>
          </w:tcPr>
          <w:p w14:paraId="73A82409" w14:textId="77777777" w:rsidR="00971E94" w:rsidRPr="003B6B6E" w:rsidRDefault="00971E94" w:rsidP="00971E94">
            <w:pPr>
              <w:spacing w:after="0" w:line="240" w:lineRule="auto"/>
              <w:jc w:val="center"/>
              <w:rPr>
                <w:rFonts w:eastAsia="Times New Roman"/>
                <w:lang w:bidi="ar-SA"/>
              </w:rPr>
            </w:pPr>
          </w:p>
        </w:tc>
      </w:tr>
      <w:tr w:rsidR="00971E94" w:rsidRPr="003B6B6E" w14:paraId="412B5324" w14:textId="77777777" w:rsidTr="00971E94">
        <w:trPr>
          <w:trHeight w:val="60"/>
        </w:trPr>
        <w:tc>
          <w:tcPr>
            <w:tcW w:w="3074" w:type="pct"/>
            <w:shd w:val="clear" w:color="auto" w:fill="auto"/>
            <w:hideMark/>
          </w:tcPr>
          <w:p w14:paraId="5DE72F7E" w14:textId="77777777" w:rsidR="00971E94" w:rsidRPr="003B6B6E" w:rsidRDefault="00971E94" w:rsidP="00971E94">
            <w:pPr>
              <w:autoSpaceDE w:val="0"/>
              <w:autoSpaceDN w:val="0"/>
              <w:adjustRightInd w:val="0"/>
              <w:spacing w:after="0" w:line="240" w:lineRule="auto"/>
              <w:textAlignment w:val="center"/>
              <w:rPr>
                <w:rFonts w:cs="Oswald-Medium"/>
                <w:sz w:val="24"/>
                <w:szCs w:val="48"/>
                <w:lang w:bidi="ar-SA"/>
              </w:rPr>
            </w:pPr>
            <w:r w:rsidRPr="003B6B6E">
              <w:rPr>
                <w:rFonts w:cs="Oswald-Medium"/>
                <w:sz w:val="24"/>
                <w:szCs w:val="48"/>
                <w:lang w:bidi="ar-SA"/>
              </w:rPr>
              <w:t>Bac+4 (Master)</w:t>
            </w:r>
          </w:p>
        </w:tc>
        <w:tc>
          <w:tcPr>
            <w:tcW w:w="963" w:type="pct"/>
            <w:shd w:val="clear" w:color="auto" w:fill="auto"/>
            <w:vAlign w:val="center"/>
            <w:hideMark/>
          </w:tcPr>
          <w:p w14:paraId="0915E5EB"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6</w:t>
            </w:r>
          </w:p>
        </w:tc>
        <w:tc>
          <w:tcPr>
            <w:tcW w:w="963" w:type="pct"/>
            <w:shd w:val="clear" w:color="auto" w:fill="auto"/>
            <w:vAlign w:val="center"/>
            <w:hideMark/>
          </w:tcPr>
          <w:p w14:paraId="2822267D" w14:textId="77777777" w:rsidR="00971E94" w:rsidRPr="003B6B6E" w:rsidRDefault="00971E94" w:rsidP="00971E94">
            <w:pPr>
              <w:spacing w:after="0" w:line="240" w:lineRule="auto"/>
              <w:jc w:val="center"/>
              <w:rPr>
                <w:rFonts w:eastAsia="Times New Roman"/>
                <w:lang w:bidi="ar-SA"/>
              </w:rPr>
            </w:pPr>
          </w:p>
        </w:tc>
      </w:tr>
      <w:tr w:rsidR="00971E94" w:rsidRPr="003B6B6E" w14:paraId="409A359D" w14:textId="77777777" w:rsidTr="00971E94">
        <w:trPr>
          <w:trHeight w:val="60"/>
        </w:trPr>
        <w:tc>
          <w:tcPr>
            <w:tcW w:w="3074" w:type="pct"/>
            <w:shd w:val="clear" w:color="auto" w:fill="auto"/>
            <w:hideMark/>
          </w:tcPr>
          <w:p w14:paraId="36215BBA" w14:textId="77777777" w:rsidR="00971E94" w:rsidRPr="003B6B6E" w:rsidRDefault="00971E94" w:rsidP="00971E94">
            <w:pPr>
              <w:autoSpaceDE w:val="0"/>
              <w:autoSpaceDN w:val="0"/>
              <w:adjustRightInd w:val="0"/>
              <w:spacing w:after="0" w:line="240" w:lineRule="auto"/>
              <w:textAlignment w:val="center"/>
              <w:rPr>
                <w:rFonts w:cs="Oswald-Medium"/>
                <w:sz w:val="24"/>
                <w:szCs w:val="48"/>
                <w:lang w:bidi="ar-SA"/>
              </w:rPr>
            </w:pPr>
            <w:r w:rsidRPr="003B6B6E">
              <w:rPr>
                <w:rFonts w:cs="Oswald-Medium"/>
                <w:sz w:val="24"/>
                <w:szCs w:val="48"/>
                <w:lang w:bidi="ar-SA"/>
              </w:rPr>
              <w:t>Bac+5 et plus</w:t>
            </w:r>
          </w:p>
        </w:tc>
        <w:tc>
          <w:tcPr>
            <w:tcW w:w="963" w:type="pct"/>
            <w:shd w:val="clear" w:color="auto" w:fill="auto"/>
            <w:vAlign w:val="center"/>
            <w:hideMark/>
          </w:tcPr>
          <w:p w14:paraId="38C8CBA2"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7</w:t>
            </w:r>
          </w:p>
        </w:tc>
        <w:tc>
          <w:tcPr>
            <w:tcW w:w="963" w:type="pct"/>
            <w:shd w:val="clear" w:color="auto" w:fill="auto"/>
            <w:vAlign w:val="center"/>
            <w:hideMark/>
          </w:tcPr>
          <w:p w14:paraId="0A38D042" w14:textId="77777777" w:rsidR="00971E94" w:rsidRPr="003B6B6E" w:rsidRDefault="00971E94" w:rsidP="00971E94">
            <w:pPr>
              <w:spacing w:after="0" w:line="240" w:lineRule="auto"/>
              <w:jc w:val="center"/>
              <w:rPr>
                <w:rFonts w:eastAsia="Times New Roman"/>
                <w:lang w:bidi="ar-SA"/>
              </w:rPr>
            </w:pPr>
          </w:p>
        </w:tc>
      </w:tr>
      <w:tr w:rsidR="00971E94" w:rsidRPr="003B6B6E" w14:paraId="5152F0F5" w14:textId="77777777" w:rsidTr="00971E94">
        <w:trPr>
          <w:trHeight w:val="60"/>
        </w:trPr>
        <w:tc>
          <w:tcPr>
            <w:tcW w:w="3074" w:type="pct"/>
            <w:shd w:val="clear" w:color="auto" w:fill="auto"/>
            <w:hideMark/>
          </w:tcPr>
          <w:p w14:paraId="7707A65E" w14:textId="77777777" w:rsidR="00971E94" w:rsidRPr="003B6B6E" w:rsidRDefault="00971E94" w:rsidP="00971E94">
            <w:pPr>
              <w:autoSpaceDE w:val="0"/>
              <w:autoSpaceDN w:val="0"/>
              <w:adjustRightInd w:val="0"/>
              <w:spacing w:after="0" w:line="240" w:lineRule="auto"/>
              <w:textAlignment w:val="center"/>
              <w:rPr>
                <w:rFonts w:cs="Oswald-Medium"/>
                <w:sz w:val="24"/>
                <w:szCs w:val="48"/>
                <w:lang w:bidi="ar-SA"/>
              </w:rPr>
            </w:pPr>
            <w:r w:rsidRPr="003B6B6E">
              <w:rPr>
                <w:rFonts w:cs="Oswald-Medium"/>
                <w:sz w:val="24"/>
                <w:szCs w:val="48"/>
                <w:lang w:bidi="ar-SA"/>
              </w:rPr>
              <w:t>Master</w:t>
            </w:r>
          </w:p>
        </w:tc>
        <w:tc>
          <w:tcPr>
            <w:tcW w:w="963" w:type="pct"/>
            <w:shd w:val="clear" w:color="auto" w:fill="auto"/>
            <w:vAlign w:val="center"/>
            <w:hideMark/>
          </w:tcPr>
          <w:p w14:paraId="7B865849"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8</w:t>
            </w:r>
          </w:p>
        </w:tc>
        <w:tc>
          <w:tcPr>
            <w:tcW w:w="963" w:type="pct"/>
            <w:shd w:val="clear" w:color="auto" w:fill="auto"/>
            <w:vAlign w:val="center"/>
            <w:hideMark/>
          </w:tcPr>
          <w:p w14:paraId="6BF5D756" w14:textId="77777777" w:rsidR="00971E94" w:rsidRPr="003B6B6E" w:rsidRDefault="00971E94" w:rsidP="00971E94">
            <w:pPr>
              <w:spacing w:after="0" w:line="240" w:lineRule="auto"/>
              <w:jc w:val="center"/>
              <w:rPr>
                <w:rFonts w:eastAsia="Times New Roman"/>
                <w:lang w:bidi="ar-SA"/>
              </w:rPr>
            </w:pPr>
          </w:p>
        </w:tc>
      </w:tr>
      <w:tr w:rsidR="00971E94" w:rsidRPr="003B6B6E" w14:paraId="7AF0895D" w14:textId="77777777" w:rsidTr="00971E94">
        <w:trPr>
          <w:trHeight w:val="60"/>
        </w:trPr>
        <w:tc>
          <w:tcPr>
            <w:tcW w:w="3074" w:type="pct"/>
            <w:shd w:val="clear" w:color="auto" w:fill="auto"/>
          </w:tcPr>
          <w:p w14:paraId="75F2C470" w14:textId="77777777" w:rsidR="00971E94" w:rsidRPr="003B6B6E" w:rsidRDefault="00971E94" w:rsidP="00971E94">
            <w:pPr>
              <w:autoSpaceDE w:val="0"/>
              <w:autoSpaceDN w:val="0"/>
              <w:adjustRightInd w:val="0"/>
              <w:spacing w:after="0" w:line="240" w:lineRule="auto"/>
              <w:textAlignment w:val="center"/>
              <w:rPr>
                <w:rFonts w:cs="Oswald-Medium"/>
                <w:sz w:val="24"/>
                <w:szCs w:val="48"/>
                <w:lang w:bidi="ar-SA"/>
              </w:rPr>
            </w:pPr>
            <w:r w:rsidRPr="003B6B6E">
              <w:rPr>
                <w:rFonts w:cs="Oswald-Medium"/>
                <w:sz w:val="24"/>
                <w:szCs w:val="48"/>
                <w:lang w:bidi="ar-SA"/>
              </w:rPr>
              <w:t>Diplôme d’ingénieur</w:t>
            </w:r>
          </w:p>
        </w:tc>
        <w:tc>
          <w:tcPr>
            <w:tcW w:w="963" w:type="pct"/>
            <w:shd w:val="clear" w:color="auto" w:fill="auto"/>
            <w:vAlign w:val="center"/>
          </w:tcPr>
          <w:p w14:paraId="7D66E9EE"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9</w:t>
            </w:r>
          </w:p>
        </w:tc>
        <w:tc>
          <w:tcPr>
            <w:tcW w:w="963" w:type="pct"/>
            <w:shd w:val="clear" w:color="auto" w:fill="auto"/>
            <w:vAlign w:val="center"/>
          </w:tcPr>
          <w:p w14:paraId="7029495E" w14:textId="77777777" w:rsidR="00971E94" w:rsidRPr="003B6B6E" w:rsidRDefault="00971E94" w:rsidP="00971E94">
            <w:pPr>
              <w:spacing w:after="0" w:line="240" w:lineRule="auto"/>
              <w:jc w:val="center"/>
              <w:rPr>
                <w:rFonts w:eastAsia="Times New Roman"/>
                <w:lang w:bidi="ar-SA"/>
              </w:rPr>
            </w:pPr>
          </w:p>
        </w:tc>
      </w:tr>
      <w:tr w:rsidR="00971E94" w:rsidRPr="003B6B6E" w14:paraId="10500A95" w14:textId="77777777" w:rsidTr="00971E94">
        <w:trPr>
          <w:trHeight w:val="60"/>
        </w:trPr>
        <w:tc>
          <w:tcPr>
            <w:tcW w:w="3074" w:type="pct"/>
            <w:shd w:val="clear" w:color="auto" w:fill="auto"/>
          </w:tcPr>
          <w:p w14:paraId="78D2BC7A" w14:textId="77777777" w:rsidR="00971E94" w:rsidRPr="003B6B6E" w:rsidRDefault="00971E94" w:rsidP="00971E94">
            <w:pPr>
              <w:autoSpaceDE w:val="0"/>
              <w:autoSpaceDN w:val="0"/>
              <w:adjustRightInd w:val="0"/>
              <w:spacing w:after="0" w:line="240" w:lineRule="auto"/>
              <w:textAlignment w:val="center"/>
              <w:rPr>
                <w:rFonts w:cs="Oswald-Medium"/>
                <w:sz w:val="24"/>
                <w:szCs w:val="48"/>
                <w:lang w:bidi="ar-SA"/>
              </w:rPr>
            </w:pPr>
            <w:r w:rsidRPr="003B6B6E">
              <w:rPr>
                <w:rFonts w:cs="Oswald-Medium"/>
                <w:sz w:val="24"/>
                <w:szCs w:val="48"/>
                <w:lang w:bidi="ar-SA"/>
              </w:rPr>
              <w:t>Doctorat</w:t>
            </w:r>
          </w:p>
        </w:tc>
        <w:tc>
          <w:tcPr>
            <w:tcW w:w="963" w:type="pct"/>
            <w:shd w:val="clear" w:color="auto" w:fill="auto"/>
            <w:vAlign w:val="center"/>
          </w:tcPr>
          <w:p w14:paraId="479592B9" w14:textId="77777777" w:rsidR="00971E94" w:rsidRPr="003B6B6E" w:rsidRDefault="00971E94" w:rsidP="00971E94">
            <w:pPr>
              <w:spacing w:after="0" w:line="240" w:lineRule="auto"/>
              <w:jc w:val="center"/>
              <w:rPr>
                <w:rFonts w:eastAsia="Times New Roman"/>
                <w:lang w:bidi="ar-SA"/>
              </w:rPr>
            </w:pPr>
            <w:r w:rsidRPr="003B6B6E">
              <w:rPr>
                <w:rFonts w:eastAsia="Times New Roman"/>
                <w:lang w:bidi="ar-SA"/>
              </w:rPr>
              <w:t>10</w:t>
            </w:r>
          </w:p>
        </w:tc>
        <w:tc>
          <w:tcPr>
            <w:tcW w:w="963" w:type="pct"/>
            <w:shd w:val="clear" w:color="auto" w:fill="auto"/>
            <w:vAlign w:val="center"/>
          </w:tcPr>
          <w:p w14:paraId="502AAD88" w14:textId="77777777" w:rsidR="00971E94" w:rsidRPr="003B6B6E" w:rsidRDefault="00971E94" w:rsidP="00971E94">
            <w:pPr>
              <w:spacing w:after="0" w:line="240" w:lineRule="auto"/>
              <w:jc w:val="center"/>
              <w:rPr>
                <w:rFonts w:eastAsia="Times New Roman"/>
                <w:lang w:bidi="ar-SA"/>
              </w:rPr>
            </w:pPr>
          </w:p>
        </w:tc>
      </w:tr>
    </w:tbl>
    <w:p w14:paraId="082C9972" w14:textId="77777777" w:rsidR="00971E94" w:rsidRPr="003B6B6E" w:rsidRDefault="00971E94" w:rsidP="00971E94">
      <w:pPr>
        <w:spacing w:after="0" w:line="240" w:lineRule="auto"/>
        <w:rPr>
          <w:rFonts w:asciiTheme="minorHAnsi" w:eastAsiaTheme="minorEastAsia" w:hAnsiTheme="minorHAnsi" w:cstheme="minorBidi"/>
          <w:lang w:bidi="ar-SA"/>
        </w:rPr>
      </w:pPr>
    </w:p>
    <w:p w14:paraId="32076EAD" w14:textId="77777777" w:rsidR="00971E94" w:rsidRPr="003B6B6E" w:rsidRDefault="00971E94" w:rsidP="00971E94">
      <w:pPr>
        <w:spacing w:after="0" w:line="240" w:lineRule="auto"/>
        <w:rPr>
          <w:rFonts w:eastAsia="Times New Roman"/>
          <w:b/>
          <w:lang w:bidi="ar-SA"/>
        </w:rPr>
      </w:pPr>
      <w:r w:rsidRPr="003B6B6E">
        <w:rPr>
          <w:rFonts w:eastAsia="Times New Roman"/>
          <w:b/>
          <w:lang w:bidi="ar-SA"/>
        </w:rPr>
        <w:t>REVENU</w:t>
      </w:r>
    </w:p>
    <w:p w14:paraId="622DA887" w14:textId="77777777" w:rsidR="00971E94" w:rsidRPr="003B6B6E" w:rsidRDefault="00971E94" w:rsidP="00971E94">
      <w:pPr>
        <w:spacing w:after="0" w:line="240" w:lineRule="auto"/>
        <w:rPr>
          <w:rFonts w:asciiTheme="minorHAnsi" w:eastAsiaTheme="minorEastAsia" w:hAnsiTheme="minorHAnsi" w:cstheme="minorBidi"/>
          <w:lang w:bidi="ar-SA"/>
        </w:rPr>
      </w:pPr>
      <w:r w:rsidRPr="003B6B6E">
        <w:rPr>
          <w:rFonts w:asciiTheme="minorHAnsi" w:eastAsiaTheme="minorEastAsia" w:hAnsiTheme="minorHAnsi" w:cstheme="minorBidi"/>
          <w:lang w:bidi="ar-SA"/>
        </w:rPr>
        <w:t>Aujourd’hui dans quelle fourchette se situe le niveau de revenus mensuels NET de votre foyer ?</w:t>
      </w:r>
    </w:p>
    <w:p w14:paraId="0CA74067" w14:textId="77777777" w:rsidR="00971E94" w:rsidRPr="003B6B6E" w:rsidRDefault="00971E94" w:rsidP="00971E94">
      <w:pPr>
        <w:spacing w:after="0" w:line="240" w:lineRule="auto"/>
        <w:rPr>
          <w:rFonts w:asciiTheme="minorHAnsi" w:eastAsiaTheme="minorEastAsia" w:hAnsiTheme="minorHAnsi" w:cstheme="minorBidi"/>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7"/>
        <w:gridCol w:w="2107"/>
      </w:tblGrid>
      <w:tr w:rsidR="00971E94" w:rsidRPr="003B6B6E" w14:paraId="3470961C" w14:textId="77777777" w:rsidTr="00971E94">
        <w:trPr>
          <w:trHeight w:val="60"/>
        </w:trPr>
        <w:tc>
          <w:tcPr>
            <w:tcW w:w="3074" w:type="pct"/>
            <w:shd w:val="clear" w:color="auto" w:fill="auto"/>
            <w:vAlign w:val="center"/>
            <w:hideMark/>
          </w:tcPr>
          <w:p w14:paraId="075E5E7A" w14:textId="77777777" w:rsidR="00971E94" w:rsidRPr="003B6B6E" w:rsidRDefault="00971E94" w:rsidP="00971E94">
            <w:pPr>
              <w:spacing w:after="0" w:line="240" w:lineRule="auto"/>
              <w:rPr>
                <w:rFonts w:eastAsia="Times New Roman"/>
                <w:b/>
                <w:bCs/>
                <w:lang w:bidi="ar-SA"/>
              </w:rPr>
            </w:pPr>
            <w:r w:rsidRPr="003B6B6E">
              <w:rPr>
                <w:rFonts w:eastAsia="Times New Roman"/>
                <w:b/>
                <w:bCs/>
                <w:lang w:bidi="ar-SA"/>
              </w:rPr>
              <w:t>Libellé</w:t>
            </w:r>
          </w:p>
        </w:tc>
        <w:tc>
          <w:tcPr>
            <w:tcW w:w="963" w:type="pct"/>
            <w:shd w:val="clear" w:color="auto" w:fill="auto"/>
            <w:vAlign w:val="center"/>
            <w:hideMark/>
          </w:tcPr>
          <w:p w14:paraId="4A5B247E" w14:textId="77777777" w:rsidR="00971E94" w:rsidRPr="003B6B6E" w:rsidRDefault="00971E94" w:rsidP="00971E94">
            <w:pPr>
              <w:spacing w:after="0" w:line="240" w:lineRule="auto"/>
              <w:jc w:val="center"/>
              <w:rPr>
                <w:rFonts w:eastAsia="Times New Roman"/>
                <w:b/>
                <w:bCs/>
                <w:lang w:bidi="ar-SA"/>
              </w:rPr>
            </w:pPr>
            <w:r w:rsidRPr="003B6B6E">
              <w:rPr>
                <w:rFonts w:eastAsia="Times New Roman"/>
                <w:b/>
                <w:bCs/>
                <w:lang w:bidi="ar-SA"/>
              </w:rPr>
              <w:t>Valeur</w:t>
            </w:r>
          </w:p>
        </w:tc>
        <w:tc>
          <w:tcPr>
            <w:tcW w:w="963" w:type="pct"/>
            <w:shd w:val="clear" w:color="auto" w:fill="auto"/>
            <w:vAlign w:val="center"/>
          </w:tcPr>
          <w:p w14:paraId="2593DC21" w14:textId="77777777" w:rsidR="00971E94" w:rsidRPr="003B6B6E" w:rsidRDefault="00971E94" w:rsidP="00971E94">
            <w:pPr>
              <w:spacing w:after="0" w:line="240" w:lineRule="auto"/>
              <w:jc w:val="center"/>
              <w:rPr>
                <w:rFonts w:eastAsia="Times New Roman"/>
                <w:b/>
                <w:bCs/>
                <w:lang w:bidi="ar-SA"/>
              </w:rPr>
            </w:pPr>
          </w:p>
        </w:tc>
      </w:tr>
      <w:tr w:rsidR="00971E94" w:rsidRPr="003B6B6E" w14:paraId="68161ABA" w14:textId="77777777" w:rsidTr="00971E94">
        <w:trPr>
          <w:trHeight w:val="60"/>
        </w:trPr>
        <w:tc>
          <w:tcPr>
            <w:tcW w:w="3074" w:type="pct"/>
            <w:shd w:val="clear" w:color="auto" w:fill="auto"/>
          </w:tcPr>
          <w:p w14:paraId="5E3B8BE2" w14:textId="77777777" w:rsidR="00971E94" w:rsidRPr="003B6B6E" w:rsidRDefault="00971E94" w:rsidP="00971E94">
            <w:pPr>
              <w:autoSpaceDE w:val="0"/>
              <w:autoSpaceDN w:val="0"/>
              <w:adjustRightInd w:val="0"/>
              <w:spacing w:after="0" w:line="240" w:lineRule="auto"/>
              <w:textAlignment w:val="center"/>
              <w:rPr>
                <w:rFonts w:cs="Oswald-Medium"/>
                <w:szCs w:val="48"/>
                <w:lang w:bidi="ar-SA"/>
              </w:rPr>
            </w:pPr>
            <w:r w:rsidRPr="003B6B6E">
              <w:rPr>
                <w:rFonts w:cs="Oswald-Medium"/>
                <w:szCs w:val="48"/>
                <w:lang w:bidi="ar-SA"/>
              </w:rPr>
              <w:t>De 0 à moins de 2500 euros par mois</w:t>
            </w:r>
          </w:p>
        </w:tc>
        <w:tc>
          <w:tcPr>
            <w:tcW w:w="963" w:type="pct"/>
            <w:shd w:val="clear" w:color="auto" w:fill="auto"/>
            <w:vAlign w:val="center"/>
            <w:hideMark/>
          </w:tcPr>
          <w:p w14:paraId="2D724388" w14:textId="77777777" w:rsidR="00971E94" w:rsidRPr="003B6B6E" w:rsidRDefault="00971E94" w:rsidP="00971E94">
            <w:pPr>
              <w:autoSpaceDE w:val="0"/>
              <w:autoSpaceDN w:val="0"/>
              <w:adjustRightInd w:val="0"/>
              <w:spacing w:after="0" w:line="240" w:lineRule="auto"/>
              <w:textAlignment w:val="center"/>
              <w:rPr>
                <w:rFonts w:eastAsia="Times New Roman" w:cs="Oswald-Medium"/>
                <w:szCs w:val="48"/>
                <w:lang w:bidi="ar-SA"/>
              </w:rPr>
            </w:pPr>
            <w:r w:rsidRPr="003B6B6E">
              <w:rPr>
                <w:rFonts w:eastAsia="Times New Roman" w:cs="Oswald-Medium"/>
                <w:szCs w:val="48"/>
                <w:lang w:bidi="ar-SA"/>
              </w:rPr>
              <w:t>1</w:t>
            </w:r>
          </w:p>
        </w:tc>
        <w:tc>
          <w:tcPr>
            <w:tcW w:w="963" w:type="pct"/>
            <w:shd w:val="clear" w:color="auto" w:fill="auto"/>
            <w:vAlign w:val="center"/>
            <w:hideMark/>
          </w:tcPr>
          <w:p w14:paraId="13957780" w14:textId="77777777" w:rsidR="00971E94" w:rsidRPr="003B6B6E" w:rsidRDefault="00971E94" w:rsidP="00971E94">
            <w:pPr>
              <w:autoSpaceDE w:val="0"/>
              <w:autoSpaceDN w:val="0"/>
              <w:adjustRightInd w:val="0"/>
              <w:spacing w:after="0" w:line="240" w:lineRule="auto"/>
              <w:textAlignment w:val="center"/>
              <w:rPr>
                <w:rFonts w:eastAsia="Times New Roman" w:cs="Oswald-Medium"/>
                <w:szCs w:val="48"/>
                <w:lang w:bidi="ar-SA"/>
              </w:rPr>
            </w:pPr>
          </w:p>
        </w:tc>
      </w:tr>
      <w:tr w:rsidR="00971E94" w:rsidRPr="003B6B6E" w14:paraId="45714FE1" w14:textId="77777777" w:rsidTr="00971E94">
        <w:trPr>
          <w:trHeight w:val="60"/>
        </w:trPr>
        <w:tc>
          <w:tcPr>
            <w:tcW w:w="3074" w:type="pct"/>
            <w:shd w:val="clear" w:color="auto" w:fill="auto"/>
          </w:tcPr>
          <w:p w14:paraId="330C385F" w14:textId="77777777" w:rsidR="00971E94" w:rsidRPr="003B6B6E" w:rsidRDefault="00971E94" w:rsidP="00971E94">
            <w:pPr>
              <w:autoSpaceDE w:val="0"/>
              <w:autoSpaceDN w:val="0"/>
              <w:adjustRightInd w:val="0"/>
              <w:spacing w:after="0" w:line="240" w:lineRule="auto"/>
              <w:textAlignment w:val="center"/>
              <w:rPr>
                <w:rFonts w:cs="Oswald-Medium"/>
                <w:szCs w:val="48"/>
                <w:lang w:bidi="ar-SA"/>
              </w:rPr>
            </w:pPr>
            <w:r w:rsidRPr="003B6B6E">
              <w:rPr>
                <w:rFonts w:cs="Oswald-Medium"/>
                <w:szCs w:val="48"/>
                <w:lang w:bidi="ar-SA"/>
              </w:rPr>
              <w:t>De 2500 à moins de 3500 euros par mois</w:t>
            </w:r>
          </w:p>
        </w:tc>
        <w:tc>
          <w:tcPr>
            <w:tcW w:w="963" w:type="pct"/>
            <w:shd w:val="clear" w:color="auto" w:fill="auto"/>
            <w:vAlign w:val="center"/>
            <w:hideMark/>
          </w:tcPr>
          <w:p w14:paraId="76DB7671" w14:textId="77777777" w:rsidR="00971E94" w:rsidRPr="003B6B6E" w:rsidRDefault="00971E94" w:rsidP="00971E94">
            <w:pPr>
              <w:autoSpaceDE w:val="0"/>
              <w:autoSpaceDN w:val="0"/>
              <w:adjustRightInd w:val="0"/>
              <w:spacing w:after="0" w:line="240" w:lineRule="auto"/>
              <w:textAlignment w:val="center"/>
              <w:rPr>
                <w:rFonts w:eastAsia="Times New Roman" w:cs="Oswald-Medium"/>
                <w:szCs w:val="48"/>
                <w:lang w:bidi="ar-SA"/>
              </w:rPr>
            </w:pPr>
            <w:r w:rsidRPr="003B6B6E">
              <w:rPr>
                <w:rFonts w:eastAsia="Times New Roman" w:cs="Oswald-Medium"/>
                <w:szCs w:val="48"/>
                <w:lang w:bidi="ar-SA"/>
              </w:rPr>
              <w:t>2</w:t>
            </w:r>
          </w:p>
        </w:tc>
        <w:tc>
          <w:tcPr>
            <w:tcW w:w="963" w:type="pct"/>
            <w:shd w:val="clear" w:color="auto" w:fill="auto"/>
            <w:vAlign w:val="center"/>
            <w:hideMark/>
          </w:tcPr>
          <w:p w14:paraId="5C5BB666" w14:textId="77777777" w:rsidR="00971E94" w:rsidRPr="003B6B6E" w:rsidRDefault="00971E94" w:rsidP="00971E94">
            <w:pPr>
              <w:autoSpaceDE w:val="0"/>
              <w:autoSpaceDN w:val="0"/>
              <w:adjustRightInd w:val="0"/>
              <w:spacing w:after="0" w:line="240" w:lineRule="auto"/>
              <w:textAlignment w:val="center"/>
              <w:rPr>
                <w:rFonts w:eastAsia="Times New Roman" w:cs="Oswald-Medium"/>
                <w:szCs w:val="48"/>
                <w:lang w:bidi="ar-SA"/>
              </w:rPr>
            </w:pPr>
          </w:p>
        </w:tc>
      </w:tr>
      <w:tr w:rsidR="00971E94" w:rsidRPr="003B6B6E" w14:paraId="17AEAE75" w14:textId="77777777" w:rsidTr="00971E94">
        <w:trPr>
          <w:trHeight w:val="60"/>
        </w:trPr>
        <w:tc>
          <w:tcPr>
            <w:tcW w:w="3074" w:type="pct"/>
            <w:shd w:val="clear" w:color="auto" w:fill="auto"/>
          </w:tcPr>
          <w:p w14:paraId="27124900" w14:textId="77777777" w:rsidR="00971E94" w:rsidRPr="003B6B6E" w:rsidRDefault="00971E94" w:rsidP="00971E94">
            <w:pPr>
              <w:autoSpaceDE w:val="0"/>
              <w:autoSpaceDN w:val="0"/>
              <w:adjustRightInd w:val="0"/>
              <w:spacing w:after="0" w:line="240" w:lineRule="auto"/>
              <w:textAlignment w:val="center"/>
              <w:rPr>
                <w:rFonts w:cs="Oswald-Medium"/>
                <w:szCs w:val="48"/>
                <w:lang w:bidi="ar-SA"/>
              </w:rPr>
            </w:pPr>
            <w:r w:rsidRPr="003B6B6E">
              <w:rPr>
                <w:rFonts w:cs="Oswald-Medium"/>
                <w:szCs w:val="48"/>
                <w:lang w:bidi="ar-SA"/>
              </w:rPr>
              <w:t>De 3500 à moins de 4500 euros par mois</w:t>
            </w:r>
          </w:p>
        </w:tc>
        <w:tc>
          <w:tcPr>
            <w:tcW w:w="963" w:type="pct"/>
            <w:shd w:val="clear" w:color="auto" w:fill="auto"/>
            <w:vAlign w:val="center"/>
            <w:hideMark/>
          </w:tcPr>
          <w:p w14:paraId="03874BD0" w14:textId="77777777" w:rsidR="00971E94" w:rsidRPr="003B6B6E" w:rsidRDefault="00971E94" w:rsidP="00971E94">
            <w:pPr>
              <w:autoSpaceDE w:val="0"/>
              <w:autoSpaceDN w:val="0"/>
              <w:adjustRightInd w:val="0"/>
              <w:spacing w:after="0" w:line="240" w:lineRule="auto"/>
              <w:textAlignment w:val="center"/>
              <w:rPr>
                <w:rFonts w:eastAsia="Times New Roman" w:cs="Oswald-Medium"/>
                <w:szCs w:val="48"/>
                <w:lang w:bidi="ar-SA"/>
              </w:rPr>
            </w:pPr>
            <w:r w:rsidRPr="003B6B6E">
              <w:rPr>
                <w:rFonts w:eastAsia="Times New Roman" w:cs="Oswald-Medium"/>
                <w:szCs w:val="48"/>
                <w:lang w:bidi="ar-SA"/>
              </w:rPr>
              <w:t>3</w:t>
            </w:r>
          </w:p>
        </w:tc>
        <w:tc>
          <w:tcPr>
            <w:tcW w:w="963" w:type="pct"/>
            <w:shd w:val="clear" w:color="auto" w:fill="auto"/>
            <w:vAlign w:val="center"/>
            <w:hideMark/>
          </w:tcPr>
          <w:p w14:paraId="7874109F" w14:textId="77777777" w:rsidR="00971E94" w:rsidRPr="003B6B6E" w:rsidRDefault="00971E94" w:rsidP="00971E94">
            <w:pPr>
              <w:autoSpaceDE w:val="0"/>
              <w:autoSpaceDN w:val="0"/>
              <w:adjustRightInd w:val="0"/>
              <w:spacing w:after="0" w:line="240" w:lineRule="auto"/>
              <w:textAlignment w:val="center"/>
              <w:rPr>
                <w:rFonts w:eastAsia="Times New Roman" w:cs="Oswald-Medium"/>
                <w:szCs w:val="48"/>
                <w:lang w:bidi="ar-SA"/>
              </w:rPr>
            </w:pPr>
          </w:p>
        </w:tc>
      </w:tr>
      <w:tr w:rsidR="00971E94" w:rsidRPr="003B6B6E" w14:paraId="7F82A435" w14:textId="77777777" w:rsidTr="00971E94">
        <w:trPr>
          <w:trHeight w:val="60"/>
        </w:trPr>
        <w:tc>
          <w:tcPr>
            <w:tcW w:w="3074" w:type="pct"/>
            <w:shd w:val="clear" w:color="auto" w:fill="auto"/>
          </w:tcPr>
          <w:p w14:paraId="23677A60" w14:textId="77777777" w:rsidR="00971E94" w:rsidRPr="003B6B6E" w:rsidRDefault="00971E94" w:rsidP="00971E94">
            <w:pPr>
              <w:autoSpaceDE w:val="0"/>
              <w:autoSpaceDN w:val="0"/>
              <w:adjustRightInd w:val="0"/>
              <w:spacing w:after="0" w:line="240" w:lineRule="auto"/>
              <w:textAlignment w:val="center"/>
              <w:rPr>
                <w:rFonts w:cs="Oswald-Medium"/>
                <w:szCs w:val="48"/>
                <w:lang w:bidi="ar-SA"/>
              </w:rPr>
            </w:pPr>
            <w:r w:rsidRPr="003B6B6E">
              <w:rPr>
                <w:rFonts w:cs="Oswald-Medium"/>
                <w:szCs w:val="48"/>
                <w:lang w:bidi="ar-SA"/>
              </w:rPr>
              <w:t>De 4500 à 6000 euros par mois</w:t>
            </w:r>
          </w:p>
        </w:tc>
        <w:tc>
          <w:tcPr>
            <w:tcW w:w="963" w:type="pct"/>
            <w:shd w:val="clear" w:color="auto" w:fill="auto"/>
            <w:vAlign w:val="center"/>
            <w:hideMark/>
          </w:tcPr>
          <w:p w14:paraId="53CE6D5F" w14:textId="77777777" w:rsidR="00971E94" w:rsidRPr="003B6B6E" w:rsidRDefault="00971E94" w:rsidP="00971E94">
            <w:pPr>
              <w:autoSpaceDE w:val="0"/>
              <w:autoSpaceDN w:val="0"/>
              <w:adjustRightInd w:val="0"/>
              <w:spacing w:after="0" w:line="240" w:lineRule="auto"/>
              <w:textAlignment w:val="center"/>
              <w:rPr>
                <w:rFonts w:eastAsia="Times New Roman" w:cs="Oswald-Medium"/>
                <w:szCs w:val="48"/>
                <w:lang w:bidi="ar-SA"/>
              </w:rPr>
            </w:pPr>
            <w:r w:rsidRPr="003B6B6E">
              <w:rPr>
                <w:rFonts w:eastAsia="Times New Roman" w:cs="Oswald-Medium"/>
                <w:szCs w:val="48"/>
                <w:lang w:bidi="ar-SA"/>
              </w:rPr>
              <w:t>4</w:t>
            </w:r>
          </w:p>
        </w:tc>
        <w:tc>
          <w:tcPr>
            <w:tcW w:w="963" w:type="pct"/>
            <w:shd w:val="clear" w:color="auto" w:fill="auto"/>
            <w:vAlign w:val="center"/>
            <w:hideMark/>
          </w:tcPr>
          <w:p w14:paraId="3146ADB4" w14:textId="77777777" w:rsidR="00971E94" w:rsidRPr="003B6B6E" w:rsidRDefault="00971E94" w:rsidP="00971E94">
            <w:pPr>
              <w:autoSpaceDE w:val="0"/>
              <w:autoSpaceDN w:val="0"/>
              <w:adjustRightInd w:val="0"/>
              <w:spacing w:after="0" w:line="240" w:lineRule="auto"/>
              <w:textAlignment w:val="center"/>
              <w:rPr>
                <w:rFonts w:eastAsia="Times New Roman" w:cs="Oswald-Medium"/>
                <w:szCs w:val="48"/>
                <w:lang w:bidi="ar-SA"/>
              </w:rPr>
            </w:pPr>
          </w:p>
        </w:tc>
      </w:tr>
      <w:tr w:rsidR="00971E94" w:rsidRPr="003B6B6E" w14:paraId="233B0D6D" w14:textId="77777777" w:rsidTr="00971E94">
        <w:trPr>
          <w:trHeight w:val="60"/>
        </w:trPr>
        <w:tc>
          <w:tcPr>
            <w:tcW w:w="3074" w:type="pct"/>
            <w:shd w:val="clear" w:color="auto" w:fill="auto"/>
          </w:tcPr>
          <w:p w14:paraId="51E292F1" w14:textId="77777777" w:rsidR="00971E94" w:rsidRPr="003B6B6E" w:rsidRDefault="00971E94" w:rsidP="00971E94">
            <w:pPr>
              <w:autoSpaceDE w:val="0"/>
              <w:autoSpaceDN w:val="0"/>
              <w:adjustRightInd w:val="0"/>
              <w:spacing w:after="0" w:line="240" w:lineRule="auto"/>
              <w:textAlignment w:val="center"/>
              <w:rPr>
                <w:rFonts w:cs="Oswald-Medium"/>
                <w:szCs w:val="48"/>
                <w:lang w:bidi="ar-SA"/>
              </w:rPr>
            </w:pPr>
            <w:r w:rsidRPr="003B6B6E">
              <w:rPr>
                <w:rFonts w:cs="Oswald-Medium"/>
                <w:szCs w:val="48"/>
                <w:lang w:bidi="ar-SA"/>
              </w:rPr>
              <w:t xml:space="preserve">Plus de 6000 euros par mois  </w:t>
            </w:r>
          </w:p>
        </w:tc>
        <w:tc>
          <w:tcPr>
            <w:tcW w:w="963" w:type="pct"/>
            <w:shd w:val="clear" w:color="auto" w:fill="auto"/>
            <w:vAlign w:val="center"/>
            <w:hideMark/>
          </w:tcPr>
          <w:p w14:paraId="7C2C13F8" w14:textId="77777777" w:rsidR="00971E94" w:rsidRPr="003B6B6E" w:rsidRDefault="00971E94" w:rsidP="00971E94">
            <w:pPr>
              <w:autoSpaceDE w:val="0"/>
              <w:autoSpaceDN w:val="0"/>
              <w:adjustRightInd w:val="0"/>
              <w:spacing w:after="0" w:line="240" w:lineRule="auto"/>
              <w:textAlignment w:val="center"/>
              <w:rPr>
                <w:rFonts w:eastAsia="Times New Roman" w:cs="Oswald-Medium"/>
                <w:szCs w:val="48"/>
                <w:lang w:bidi="ar-SA"/>
              </w:rPr>
            </w:pPr>
            <w:r w:rsidRPr="003B6B6E">
              <w:rPr>
                <w:rFonts w:eastAsia="Times New Roman" w:cs="Oswald-Medium"/>
                <w:szCs w:val="48"/>
                <w:lang w:bidi="ar-SA"/>
              </w:rPr>
              <w:t>5</w:t>
            </w:r>
          </w:p>
        </w:tc>
        <w:tc>
          <w:tcPr>
            <w:tcW w:w="963" w:type="pct"/>
            <w:shd w:val="clear" w:color="auto" w:fill="auto"/>
            <w:vAlign w:val="center"/>
            <w:hideMark/>
          </w:tcPr>
          <w:p w14:paraId="42070AED" w14:textId="77777777" w:rsidR="00971E94" w:rsidRPr="003B6B6E" w:rsidRDefault="00971E94" w:rsidP="00971E94">
            <w:pPr>
              <w:autoSpaceDE w:val="0"/>
              <w:autoSpaceDN w:val="0"/>
              <w:adjustRightInd w:val="0"/>
              <w:spacing w:after="0" w:line="240" w:lineRule="auto"/>
              <w:textAlignment w:val="center"/>
              <w:rPr>
                <w:rFonts w:eastAsia="Times New Roman" w:cs="Oswald-Medium"/>
                <w:szCs w:val="48"/>
                <w:lang w:bidi="ar-SA"/>
              </w:rPr>
            </w:pPr>
          </w:p>
        </w:tc>
      </w:tr>
    </w:tbl>
    <w:p w14:paraId="3BAE24A2" w14:textId="77777777" w:rsidR="00971E94" w:rsidRPr="003B6B6E" w:rsidRDefault="00971E94" w:rsidP="00971E94">
      <w:pPr>
        <w:spacing w:after="0" w:line="240" w:lineRule="auto"/>
        <w:rPr>
          <w:rFonts w:eastAsia="Times New Roman"/>
          <w:b/>
          <w:lang w:bidi="ar-SA"/>
        </w:rPr>
      </w:pPr>
    </w:p>
    <w:p w14:paraId="22C01FCA" w14:textId="77777777" w:rsidR="00971E94" w:rsidRPr="003B6B6E" w:rsidRDefault="00971E94" w:rsidP="00971E94">
      <w:pPr>
        <w:spacing w:after="0" w:line="240" w:lineRule="auto"/>
        <w:rPr>
          <w:lang w:val="en-CA" w:eastAsia="en-US" w:bidi="ar-SA"/>
        </w:rPr>
      </w:pPr>
      <w:r w:rsidRPr="003B6B6E">
        <w:rPr>
          <w:rFonts w:eastAsia="Times New Roman"/>
          <w:b/>
          <w:lang w:bidi="ar-SA"/>
        </w:rPr>
        <w:t xml:space="preserve">PARTICIPATION PRÉCÉDENTE </w:t>
      </w:r>
    </w:p>
    <w:p w14:paraId="3F90400E" w14:textId="77777777" w:rsidR="00971E94" w:rsidRPr="003B6B6E" w:rsidRDefault="00971E94" w:rsidP="00971E94">
      <w:pPr>
        <w:spacing w:after="0" w:line="240" w:lineRule="auto"/>
        <w:rPr>
          <w:rFonts w:eastAsia="Times New Roman" w:cs="Calibri"/>
          <w:sz w:val="24"/>
          <w:lang w:eastAsia="fr-FR" w:bidi="ar-SA"/>
        </w:rPr>
      </w:pPr>
      <w:r w:rsidRPr="003B6B6E">
        <w:rPr>
          <w:rFonts w:eastAsia="Times New Roman" w:cs="Calibri"/>
          <w:sz w:val="24"/>
          <w:lang w:eastAsia="fr-FR" w:bidi="ar-SA"/>
        </w:rPr>
        <w:t>Avez-vous déjà assisté à une discussion de groupe de discussion pour lequel vous avez reçu une somme d'argent?</w:t>
      </w:r>
    </w:p>
    <w:p w14:paraId="1BF6315B" w14:textId="77777777" w:rsidR="00971E94" w:rsidRPr="003B6B6E" w:rsidRDefault="00971E94" w:rsidP="00971E94">
      <w:pPr>
        <w:spacing w:after="0" w:line="240" w:lineRule="auto"/>
        <w:rPr>
          <w:rFonts w:eastAsia="Times New Roman" w:cs="Calibri"/>
          <w:sz w:val="24"/>
          <w:lang w:eastAsia="fr-FR" w:bidi="ar-SA"/>
        </w:rPr>
      </w:pPr>
    </w:p>
    <w:tbl>
      <w:tblPr>
        <w:tblW w:w="5000" w:type="pct"/>
        <w:tblCellMar>
          <w:left w:w="70" w:type="dxa"/>
          <w:right w:w="70" w:type="dxa"/>
        </w:tblCellMar>
        <w:tblLook w:val="04A0" w:firstRow="1" w:lastRow="0" w:firstColumn="1" w:lastColumn="0" w:noHBand="0" w:noVBand="1"/>
      </w:tblPr>
      <w:tblGrid>
        <w:gridCol w:w="6524"/>
        <w:gridCol w:w="2208"/>
        <w:gridCol w:w="2208"/>
      </w:tblGrid>
      <w:tr w:rsidR="00971E94" w:rsidRPr="003B6B6E" w14:paraId="03BF9271" w14:textId="77777777" w:rsidTr="00971E94">
        <w:trPr>
          <w:trHeight w:val="315"/>
        </w:trPr>
        <w:tc>
          <w:tcPr>
            <w:tcW w:w="298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D0227C" w14:textId="77777777" w:rsidR="00971E94" w:rsidRPr="003B6B6E" w:rsidRDefault="00971E94" w:rsidP="00971E94">
            <w:pPr>
              <w:spacing w:after="0" w:line="240" w:lineRule="auto"/>
              <w:rPr>
                <w:rFonts w:eastAsia="Times New Roman" w:cs="Calibri"/>
                <w:b/>
                <w:bCs/>
                <w:lang w:bidi="ar-SA"/>
              </w:rPr>
            </w:pPr>
            <w:r w:rsidRPr="003B6B6E">
              <w:rPr>
                <w:rFonts w:eastAsia="Times New Roman" w:cs="Calibri"/>
                <w:b/>
                <w:bCs/>
                <w:lang w:bidi="ar-SA"/>
              </w:rPr>
              <w:t>Libellé</w:t>
            </w:r>
          </w:p>
        </w:tc>
        <w:tc>
          <w:tcPr>
            <w:tcW w:w="1009" w:type="pct"/>
            <w:tcBorders>
              <w:top w:val="single" w:sz="8" w:space="0" w:color="000000"/>
              <w:left w:val="nil"/>
              <w:bottom w:val="single" w:sz="8" w:space="0" w:color="000000"/>
              <w:right w:val="single" w:sz="8" w:space="0" w:color="000000"/>
            </w:tcBorders>
            <w:shd w:val="clear" w:color="auto" w:fill="auto"/>
            <w:vAlign w:val="center"/>
            <w:hideMark/>
          </w:tcPr>
          <w:p w14:paraId="21C7D241" w14:textId="77777777" w:rsidR="00971E94" w:rsidRPr="003B6B6E" w:rsidRDefault="00971E94" w:rsidP="00971E94">
            <w:pPr>
              <w:spacing w:after="0" w:line="240" w:lineRule="auto"/>
              <w:rPr>
                <w:rFonts w:eastAsia="Times New Roman" w:cs="Calibri"/>
                <w:b/>
                <w:bCs/>
                <w:lang w:bidi="ar-SA"/>
              </w:rPr>
            </w:pPr>
            <w:r w:rsidRPr="003B6B6E">
              <w:rPr>
                <w:rFonts w:eastAsia="Times New Roman" w:cs="Calibri"/>
                <w:b/>
                <w:bCs/>
                <w:lang w:bidi="ar-SA"/>
              </w:rPr>
              <w:t>Valeur</w:t>
            </w:r>
          </w:p>
        </w:tc>
        <w:tc>
          <w:tcPr>
            <w:tcW w:w="1009" w:type="pct"/>
            <w:tcBorders>
              <w:top w:val="single" w:sz="8" w:space="0" w:color="000000"/>
              <w:left w:val="nil"/>
              <w:bottom w:val="single" w:sz="8" w:space="0" w:color="000000"/>
              <w:right w:val="single" w:sz="8" w:space="0" w:color="000000"/>
            </w:tcBorders>
            <w:shd w:val="clear" w:color="auto" w:fill="auto"/>
            <w:vAlign w:val="center"/>
            <w:hideMark/>
          </w:tcPr>
          <w:p w14:paraId="09D9CDF9" w14:textId="77777777" w:rsidR="00971E94" w:rsidRPr="003B6B6E" w:rsidRDefault="00971E94" w:rsidP="00971E94">
            <w:pPr>
              <w:spacing w:after="0" w:line="240" w:lineRule="auto"/>
              <w:rPr>
                <w:rFonts w:eastAsia="Times New Roman" w:cs="Calibri"/>
                <w:b/>
                <w:bCs/>
                <w:lang w:bidi="ar-SA"/>
              </w:rPr>
            </w:pPr>
          </w:p>
        </w:tc>
      </w:tr>
      <w:tr w:rsidR="00971E94" w:rsidRPr="003B6B6E" w14:paraId="269EE9B9" w14:textId="77777777" w:rsidTr="00971E94">
        <w:trPr>
          <w:trHeight w:val="315"/>
        </w:trPr>
        <w:tc>
          <w:tcPr>
            <w:tcW w:w="2982" w:type="pct"/>
            <w:tcBorders>
              <w:top w:val="nil"/>
              <w:left w:val="single" w:sz="8" w:space="0" w:color="000000"/>
              <w:bottom w:val="single" w:sz="8" w:space="0" w:color="000000"/>
              <w:right w:val="single" w:sz="8" w:space="0" w:color="000000"/>
            </w:tcBorders>
            <w:shd w:val="clear" w:color="auto" w:fill="auto"/>
            <w:vAlign w:val="center"/>
            <w:hideMark/>
          </w:tcPr>
          <w:p w14:paraId="6761A961" w14:textId="77777777" w:rsidR="00971E94" w:rsidRPr="003B6B6E" w:rsidRDefault="00971E94" w:rsidP="00971E94">
            <w:pPr>
              <w:spacing w:after="0" w:line="240" w:lineRule="auto"/>
              <w:rPr>
                <w:rFonts w:eastAsia="Times New Roman" w:cs="Calibri"/>
                <w:lang w:bidi="ar-SA"/>
              </w:rPr>
            </w:pPr>
            <w:r w:rsidRPr="003B6B6E">
              <w:rPr>
                <w:rFonts w:eastAsia="Times New Roman" w:cs="Calibri"/>
                <w:lang w:bidi="ar-SA"/>
              </w:rPr>
              <w:t>Oui</w:t>
            </w:r>
          </w:p>
        </w:tc>
        <w:tc>
          <w:tcPr>
            <w:tcW w:w="1009" w:type="pct"/>
            <w:tcBorders>
              <w:top w:val="nil"/>
              <w:left w:val="nil"/>
              <w:bottom w:val="single" w:sz="8" w:space="0" w:color="000000"/>
              <w:right w:val="single" w:sz="8" w:space="0" w:color="000000"/>
            </w:tcBorders>
            <w:shd w:val="clear" w:color="auto" w:fill="auto"/>
            <w:vAlign w:val="center"/>
            <w:hideMark/>
          </w:tcPr>
          <w:p w14:paraId="28ABCE26" w14:textId="77777777" w:rsidR="00971E94" w:rsidRPr="003B6B6E" w:rsidRDefault="00971E94" w:rsidP="00971E94">
            <w:pPr>
              <w:spacing w:after="0" w:line="240" w:lineRule="auto"/>
              <w:rPr>
                <w:rFonts w:eastAsia="Times New Roman" w:cs="Calibri"/>
                <w:lang w:bidi="ar-SA"/>
              </w:rPr>
            </w:pPr>
            <w:r w:rsidRPr="003B6B6E">
              <w:rPr>
                <w:rFonts w:eastAsia="Times New Roman" w:cs="Calibri"/>
                <w:lang w:bidi="ar-SA"/>
              </w:rPr>
              <w:t>1</w:t>
            </w:r>
          </w:p>
        </w:tc>
        <w:tc>
          <w:tcPr>
            <w:tcW w:w="1009" w:type="pct"/>
            <w:tcBorders>
              <w:top w:val="nil"/>
              <w:left w:val="nil"/>
              <w:bottom w:val="single" w:sz="8" w:space="0" w:color="000000"/>
              <w:right w:val="single" w:sz="8" w:space="0" w:color="000000"/>
            </w:tcBorders>
            <w:shd w:val="clear" w:color="auto" w:fill="auto"/>
            <w:vAlign w:val="center"/>
            <w:hideMark/>
          </w:tcPr>
          <w:p w14:paraId="62104E76" w14:textId="77777777" w:rsidR="00971E94" w:rsidRPr="003B6B6E" w:rsidRDefault="00971E94" w:rsidP="00971E94">
            <w:pPr>
              <w:spacing w:after="0" w:line="240" w:lineRule="auto"/>
              <w:rPr>
                <w:rFonts w:eastAsia="Times New Roman" w:cs="Calibri"/>
                <w:lang w:bidi="ar-SA"/>
              </w:rPr>
            </w:pPr>
            <w:r w:rsidRPr="003B6B6E">
              <w:rPr>
                <w:rFonts w:eastAsia="Times New Roman" w:cs="Calibri"/>
                <w:lang w:bidi="ar-SA"/>
              </w:rPr>
              <w:t> </w:t>
            </w:r>
          </w:p>
        </w:tc>
      </w:tr>
      <w:tr w:rsidR="00971E94" w:rsidRPr="003B6B6E" w14:paraId="0B1E9ECA" w14:textId="77777777" w:rsidTr="00971E94">
        <w:trPr>
          <w:trHeight w:val="315"/>
        </w:trPr>
        <w:tc>
          <w:tcPr>
            <w:tcW w:w="2982" w:type="pct"/>
            <w:tcBorders>
              <w:top w:val="nil"/>
              <w:left w:val="single" w:sz="8" w:space="0" w:color="000000"/>
              <w:bottom w:val="single" w:sz="8" w:space="0" w:color="000000"/>
              <w:right w:val="single" w:sz="8" w:space="0" w:color="000000"/>
            </w:tcBorders>
            <w:shd w:val="clear" w:color="auto" w:fill="auto"/>
            <w:vAlign w:val="center"/>
            <w:hideMark/>
          </w:tcPr>
          <w:p w14:paraId="3979246A" w14:textId="77777777" w:rsidR="00971E94" w:rsidRPr="003B6B6E" w:rsidRDefault="00971E94" w:rsidP="00971E94">
            <w:pPr>
              <w:spacing w:after="0" w:line="240" w:lineRule="auto"/>
              <w:rPr>
                <w:rFonts w:eastAsia="Times New Roman" w:cs="Calibri"/>
                <w:lang w:bidi="ar-SA"/>
              </w:rPr>
            </w:pPr>
            <w:r w:rsidRPr="003B6B6E">
              <w:rPr>
                <w:rFonts w:eastAsia="Times New Roman" w:cs="Calibri"/>
                <w:lang w:bidi="ar-SA"/>
              </w:rPr>
              <w:t>Non</w:t>
            </w:r>
          </w:p>
        </w:tc>
        <w:tc>
          <w:tcPr>
            <w:tcW w:w="1009" w:type="pct"/>
            <w:tcBorders>
              <w:top w:val="nil"/>
              <w:left w:val="nil"/>
              <w:bottom w:val="single" w:sz="8" w:space="0" w:color="000000"/>
              <w:right w:val="single" w:sz="8" w:space="0" w:color="000000"/>
            </w:tcBorders>
            <w:shd w:val="clear" w:color="auto" w:fill="auto"/>
            <w:vAlign w:val="center"/>
            <w:hideMark/>
          </w:tcPr>
          <w:p w14:paraId="7776D7E9" w14:textId="77777777" w:rsidR="00971E94" w:rsidRPr="003B6B6E" w:rsidRDefault="00971E94" w:rsidP="00971E94">
            <w:pPr>
              <w:spacing w:after="0" w:line="240" w:lineRule="auto"/>
              <w:rPr>
                <w:rFonts w:eastAsia="Times New Roman" w:cs="Calibri"/>
                <w:lang w:bidi="ar-SA"/>
              </w:rPr>
            </w:pPr>
            <w:r w:rsidRPr="003B6B6E">
              <w:rPr>
                <w:rFonts w:eastAsia="Times New Roman" w:cs="Calibri"/>
                <w:lang w:bidi="ar-SA"/>
              </w:rPr>
              <w:t>2</w:t>
            </w:r>
          </w:p>
        </w:tc>
        <w:tc>
          <w:tcPr>
            <w:tcW w:w="1009" w:type="pct"/>
            <w:tcBorders>
              <w:top w:val="nil"/>
              <w:left w:val="nil"/>
              <w:bottom w:val="single" w:sz="8" w:space="0" w:color="000000"/>
              <w:right w:val="single" w:sz="8" w:space="0" w:color="000000"/>
            </w:tcBorders>
            <w:shd w:val="clear" w:color="auto" w:fill="auto"/>
            <w:vAlign w:val="center"/>
          </w:tcPr>
          <w:p w14:paraId="25460AF2" w14:textId="77777777" w:rsidR="00971E94" w:rsidRPr="003B6B6E" w:rsidRDefault="00971E94" w:rsidP="00971E94">
            <w:pPr>
              <w:spacing w:after="0" w:line="240" w:lineRule="auto"/>
              <w:rPr>
                <w:rFonts w:eastAsia="Times New Roman" w:cs="Calibri"/>
                <w:lang w:bidi="ar-SA"/>
              </w:rPr>
            </w:pPr>
          </w:p>
        </w:tc>
      </w:tr>
    </w:tbl>
    <w:p w14:paraId="30BE59B1" w14:textId="77777777" w:rsidR="00971E94" w:rsidRPr="003B6B6E" w:rsidRDefault="00971E94" w:rsidP="00971E94">
      <w:pPr>
        <w:spacing w:after="0" w:line="240" w:lineRule="auto"/>
        <w:jc w:val="both"/>
        <w:rPr>
          <w:rFonts w:eastAsia="Times New Roman" w:cs="Calibri"/>
          <w:spacing w:val="-2"/>
          <w:sz w:val="24"/>
          <w:szCs w:val="24"/>
          <w:lang w:eastAsia="en-US" w:bidi="ar-SA"/>
        </w:rPr>
      </w:pPr>
    </w:p>
    <w:p w14:paraId="11839885" w14:textId="77777777" w:rsidR="00971E94" w:rsidRPr="003B6B6E" w:rsidRDefault="00971E94" w:rsidP="00971E94">
      <w:pPr>
        <w:spacing w:after="0" w:line="240" w:lineRule="auto"/>
        <w:jc w:val="both"/>
        <w:rPr>
          <w:rFonts w:eastAsia="Times New Roman" w:cs="Calibri"/>
          <w:b/>
          <w:spacing w:val="-2"/>
          <w:sz w:val="24"/>
          <w:szCs w:val="24"/>
          <w:lang w:eastAsia="en-US" w:bidi="ar-SA"/>
        </w:rPr>
      </w:pPr>
      <w:r w:rsidRPr="003B6B6E">
        <w:rPr>
          <w:rFonts w:eastAsia="Times New Roman" w:cs="Calibri"/>
          <w:b/>
          <w:spacing w:val="-2"/>
          <w:sz w:val="24"/>
          <w:szCs w:val="24"/>
          <w:lang w:eastAsia="en-US" w:bidi="ar-SA"/>
        </w:rPr>
        <w:t>SI OUI</w:t>
      </w:r>
    </w:p>
    <w:p w14:paraId="007EE928" w14:textId="77777777" w:rsidR="00971E94" w:rsidRPr="003B6B6E" w:rsidRDefault="00971E94" w:rsidP="00971E94">
      <w:pPr>
        <w:spacing w:after="0" w:line="240" w:lineRule="auto"/>
        <w:ind w:left="450" w:hanging="450"/>
        <w:jc w:val="both"/>
        <w:rPr>
          <w:rFonts w:eastAsia="Times New Roman" w:cs="Calibri"/>
          <w:sz w:val="24"/>
          <w:szCs w:val="24"/>
          <w:lang w:eastAsia="en-US" w:bidi="ar-SA"/>
        </w:rPr>
      </w:pPr>
      <w:r w:rsidRPr="003B6B6E">
        <w:rPr>
          <w:rFonts w:eastAsia="Times New Roman" w:cs="Calibri"/>
          <w:sz w:val="24"/>
          <w:szCs w:val="24"/>
          <w:lang w:eastAsia="en-US" w:bidi="ar-SA"/>
        </w:rPr>
        <w:t>À quand remonte la dernière fois que vous assistez un groupe de discussion?</w:t>
      </w:r>
    </w:p>
    <w:tbl>
      <w:tblPr>
        <w:tblW w:w="5000" w:type="pct"/>
        <w:tblCellMar>
          <w:left w:w="70" w:type="dxa"/>
          <w:right w:w="70" w:type="dxa"/>
        </w:tblCellMar>
        <w:tblLook w:val="04A0" w:firstRow="1" w:lastRow="0" w:firstColumn="1" w:lastColumn="0" w:noHBand="0" w:noVBand="1"/>
      </w:tblPr>
      <w:tblGrid>
        <w:gridCol w:w="6524"/>
        <w:gridCol w:w="2208"/>
        <w:gridCol w:w="2208"/>
      </w:tblGrid>
      <w:tr w:rsidR="00971E94" w:rsidRPr="003B6B6E" w14:paraId="08EA7D39" w14:textId="77777777" w:rsidTr="00971E94">
        <w:trPr>
          <w:trHeight w:val="315"/>
        </w:trPr>
        <w:tc>
          <w:tcPr>
            <w:tcW w:w="298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C357E9" w14:textId="77777777" w:rsidR="00971E94" w:rsidRPr="003B6B6E" w:rsidRDefault="00971E94" w:rsidP="00971E94">
            <w:pPr>
              <w:spacing w:after="0" w:line="240" w:lineRule="auto"/>
              <w:rPr>
                <w:rFonts w:eastAsia="Times New Roman" w:cs="Calibri"/>
                <w:b/>
                <w:bCs/>
                <w:lang w:bidi="ar-SA"/>
              </w:rPr>
            </w:pPr>
            <w:r w:rsidRPr="003B6B6E">
              <w:rPr>
                <w:rFonts w:eastAsia="Times New Roman" w:cs="Calibri"/>
                <w:b/>
                <w:bCs/>
                <w:lang w:bidi="ar-SA"/>
              </w:rPr>
              <w:t>Libellé</w:t>
            </w:r>
          </w:p>
        </w:tc>
        <w:tc>
          <w:tcPr>
            <w:tcW w:w="1009" w:type="pct"/>
            <w:tcBorders>
              <w:top w:val="single" w:sz="8" w:space="0" w:color="000000"/>
              <w:left w:val="nil"/>
              <w:bottom w:val="single" w:sz="8" w:space="0" w:color="000000"/>
              <w:right w:val="single" w:sz="8" w:space="0" w:color="000000"/>
            </w:tcBorders>
            <w:shd w:val="clear" w:color="auto" w:fill="auto"/>
            <w:vAlign w:val="center"/>
            <w:hideMark/>
          </w:tcPr>
          <w:p w14:paraId="241037DA" w14:textId="77777777" w:rsidR="00971E94" w:rsidRPr="003B6B6E" w:rsidRDefault="00971E94" w:rsidP="00971E94">
            <w:pPr>
              <w:spacing w:after="0" w:line="240" w:lineRule="auto"/>
              <w:rPr>
                <w:rFonts w:eastAsia="Times New Roman" w:cs="Calibri"/>
                <w:b/>
                <w:bCs/>
                <w:lang w:bidi="ar-SA"/>
              </w:rPr>
            </w:pPr>
            <w:r w:rsidRPr="003B6B6E">
              <w:rPr>
                <w:rFonts w:eastAsia="Times New Roman" w:cs="Calibri"/>
                <w:b/>
                <w:bCs/>
                <w:lang w:bidi="ar-SA"/>
              </w:rPr>
              <w:t>Valeur</w:t>
            </w:r>
          </w:p>
        </w:tc>
        <w:tc>
          <w:tcPr>
            <w:tcW w:w="1009" w:type="pct"/>
            <w:tcBorders>
              <w:top w:val="single" w:sz="8" w:space="0" w:color="000000"/>
              <w:left w:val="nil"/>
              <w:bottom w:val="single" w:sz="8" w:space="0" w:color="000000"/>
              <w:right w:val="single" w:sz="8" w:space="0" w:color="000000"/>
            </w:tcBorders>
            <w:shd w:val="clear" w:color="auto" w:fill="auto"/>
            <w:vAlign w:val="center"/>
            <w:hideMark/>
          </w:tcPr>
          <w:p w14:paraId="1D3B59A3" w14:textId="77777777" w:rsidR="00971E94" w:rsidRPr="003B6B6E" w:rsidRDefault="00971E94" w:rsidP="00971E94">
            <w:pPr>
              <w:spacing w:after="0" w:line="240" w:lineRule="auto"/>
              <w:rPr>
                <w:rFonts w:eastAsia="Times New Roman" w:cs="Calibri"/>
                <w:b/>
                <w:bCs/>
                <w:lang w:bidi="ar-SA"/>
              </w:rPr>
            </w:pPr>
          </w:p>
        </w:tc>
      </w:tr>
      <w:tr w:rsidR="00971E94" w:rsidRPr="003B6B6E" w14:paraId="7DDD27E5" w14:textId="77777777" w:rsidTr="00971E94">
        <w:trPr>
          <w:trHeight w:val="315"/>
        </w:trPr>
        <w:tc>
          <w:tcPr>
            <w:tcW w:w="2982" w:type="pct"/>
            <w:tcBorders>
              <w:top w:val="nil"/>
              <w:left w:val="single" w:sz="8" w:space="0" w:color="000000"/>
              <w:bottom w:val="single" w:sz="8" w:space="0" w:color="000000"/>
              <w:right w:val="single" w:sz="8" w:space="0" w:color="000000"/>
            </w:tcBorders>
            <w:shd w:val="clear" w:color="auto" w:fill="auto"/>
            <w:vAlign w:val="center"/>
            <w:hideMark/>
          </w:tcPr>
          <w:p w14:paraId="26D2BBFA" w14:textId="77777777" w:rsidR="00971E94" w:rsidRPr="003B6B6E" w:rsidRDefault="00971E94" w:rsidP="00971E94">
            <w:pPr>
              <w:spacing w:after="0" w:line="240" w:lineRule="auto"/>
              <w:rPr>
                <w:rFonts w:eastAsia="Times New Roman" w:cs="Calibri"/>
                <w:lang w:bidi="ar-SA"/>
              </w:rPr>
            </w:pPr>
            <w:r w:rsidRPr="003B6B6E">
              <w:rPr>
                <w:rFonts w:eastAsia="Times New Roman" w:cs="Calibri"/>
                <w:lang w:bidi="ar-SA"/>
              </w:rPr>
              <w:t>6 mois ou moins</w:t>
            </w:r>
          </w:p>
        </w:tc>
        <w:tc>
          <w:tcPr>
            <w:tcW w:w="1009" w:type="pct"/>
            <w:tcBorders>
              <w:top w:val="nil"/>
              <w:left w:val="nil"/>
              <w:bottom w:val="single" w:sz="8" w:space="0" w:color="000000"/>
              <w:right w:val="single" w:sz="8" w:space="0" w:color="000000"/>
            </w:tcBorders>
            <w:shd w:val="clear" w:color="auto" w:fill="auto"/>
            <w:vAlign w:val="center"/>
            <w:hideMark/>
          </w:tcPr>
          <w:p w14:paraId="7D8233DB" w14:textId="77777777" w:rsidR="00971E94" w:rsidRPr="003B6B6E" w:rsidRDefault="00971E94" w:rsidP="00971E94">
            <w:pPr>
              <w:spacing w:after="0" w:line="240" w:lineRule="auto"/>
              <w:rPr>
                <w:rFonts w:eastAsia="Times New Roman" w:cs="Calibri"/>
                <w:lang w:bidi="ar-SA"/>
              </w:rPr>
            </w:pPr>
            <w:r w:rsidRPr="003B6B6E">
              <w:rPr>
                <w:rFonts w:eastAsia="Times New Roman" w:cs="Calibri"/>
                <w:lang w:bidi="ar-SA"/>
              </w:rPr>
              <w:t>1</w:t>
            </w:r>
          </w:p>
        </w:tc>
        <w:tc>
          <w:tcPr>
            <w:tcW w:w="1009" w:type="pct"/>
            <w:tcBorders>
              <w:top w:val="nil"/>
              <w:left w:val="nil"/>
              <w:bottom w:val="single" w:sz="8" w:space="0" w:color="000000"/>
              <w:right w:val="single" w:sz="8" w:space="0" w:color="000000"/>
            </w:tcBorders>
            <w:shd w:val="clear" w:color="auto" w:fill="auto"/>
            <w:vAlign w:val="center"/>
            <w:hideMark/>
          </w:tcPr>
          <w:p w14:paraId="070C4C70" w14:textId="77777777" w:rsidR="00971E94" w:rsidRPr="003B6B6E" w:rsidRDefault="00971E94" w:rsidP="00971E94">
            <w:pPr>
              <w:spacing w:after="0" w:line="240" w:lineRule="auto"/>
              <w:rPr>
                <w:rFonts w:eastAsia="Times New Roman" w:cs="Calibri"/>
                <w:lang w:bidi="ar-SA"/>
              </w:rPr>
            </w:pPr>
            <w:r w:rsidRPr="003B6B6E">
              <w:rPr>
                <w:rFonts w:eastAsia="Times New Roman" w:cs="Calibri"/>
                <w:lang w:bidi="ar-SA"/>
              </w:rPr>
              <w:t>TERMINER </w:t>
            </w:r>
          </w:p>
        </w:tc>
      </w:tr>
      <w:tr w:rsidR="00971E94" w:rsidRPr="003B6B6E" w14:paraId="50BE9A7A" w14:textId="77777777" w:rsidTr="00971E94">
        <w:trPr>
          <w:trHeight w:val="315"/>
        </w:trPr>
        <w:tc>
          <w:tcPr>
            <w:tcW w:w="2982" w:type="pct"/>
            <w:tcBorders>
              <w:top w:val="nil"/>
              <w:left w:val="single" w:sz="8" w:space="0" w:color="000000"/>
              <w:bottom w:val="single" w:sz="8" w:space="0" w:color="000000"/>
              <w:right w:val="single" w:sz="8" w:space="0" w:color="000000"/>
            </w:tcBorders>
            <w:shd w:val="clear" w:color="auto" w:fill="auto"/>
            <w:vAlign w:val="center"/>
            <w:hideMark/>
          </w:tcPr>
          <w:p w14:paraId="285079C6" w14:textId="77777777" w:rsidR="00971E94" w:rsidRPr="003B6B6E" w:rsidRDefault="00971E94" w:rsidP="00971E94">
            <w:pPr>
              <w:spacing w:after="0" w:line="240" w:lineRule="auto"/>
              <w:rPr>
                <w:rFonts w:eastAsia="Times New Roman" w:cs="Calibri"/>
                <w:lang w:bidi="ar-SA"/>
              </w:rPr>
            </w:pPr>
            <w:r w:rsidRPr="003B6B6E">
              <w:rPr>
                <w:rFonts w:eastAsia="Times New Roman" w:cs="Calibri"/>
                <w:lang w:bidi="ar-SA"/>
              </w:rPr>
              <w:t xml:space="preserve">Plus de 6 mois </w:t>
            </w:r>
          </w:p>
        </w:tc>
        <w:tc>
          <w:tcPr>
            <w:tcW w:w="1009" w:type="pct"/>
            <w:tcBorders>
              <w:top w:val="nil"/>
              <w:left w:val="nil"/>
              <w:bottom w:val="single" w:sz="8" w:space="0" w:color="000000"/>
              <w:right w:val="single" w:sz="8" w:space="0" w:color="000000"/>
            </w:tcBorders>
            <w:shd w:val="clear" w:color="auto" w:fill="auto"/>
            <w:vAlign w:val="center"/>
            <w:hideMark/>
          </w:tcPr>
          <w:p w14:paraId="325C64E4" w14:textId="77777777" w:rsidR="00971E94" w:rsidRPr="003B6B6E" w:rsidRDefault="00971E94" w:rsidP="00971E94">
            <w:pPr>
              <w:spacing w:after="0" w:line="240" w:lineRule="auto"/>
              <w:rPr>
                <w:rFonts w:eastAsia="Times New Roman" w:cs="Calibri"/>
                <w:lang w:bidi="ar-SA"/>
              </w:rPr>
            </w:pPr>
            <w:r w:rsidRPr="003B6B6E">
              <w:rPr>
                <w:rFonts w:eastAsia="Times New Roman" w:cs="Calibri"/>
                <w:lang w:bidi="ar-SA"/>
              </w:rPr>
              <w:t>2</w:t>
            </w:r>
          </w:p>
        </w:tc>
        <w:tc>
          <w:tcPr>
            <w:tcW w:w="1009" w:type="pct"/>
            <w:tcBorders>
              <w:top w:val="nil"/>
              <w:left w:val="nil"/>
              <w:bottom w:val="single" w:sz="8" w:space="0" w:color="000000"/>
              <w:right w:val="single" w:sz="8" w:space="0" w:color="000000"/>
            </w:tcBorders>
            <w:shd w:val="clear" w:color="auto" w:fill="auto"/>
            <w:vAlign w:val="center"/>
          </w:tcPr>
          <w:p w14:paraId="1D974F01" w14:textId="77777777" w:rsidR="00971E94" w:rsidRPr="003B6B6E" w:rsidRDefault="00971E94" w:rsidP="00971E94">
            <w:pPr>
              <w:spacing w:after="0" w:line="240" w:lineRule="auto"/>
              <w:rPr>
                <w:rFonts w:eastAsia="Times New Roman" w:cs="Calibri"/>
                <w:lang w:bidi="ar-SA"/>
              </w:rPr>
            </w:pPr>
          </w:p>
        </w:tc>
      </w:tr>
    </w:tbl>
    <w:p w14:paraId="4963F8B4" w14:textId="77777777" w:rsidR="00971E94" w:rsidRPr="003B6B6E" w:rsidRDefault="00971E94" w:rsidP="00971E94">
      <w:pPr>
        <w:spacing w:after="0" w:line="240" w:lineRule="auto"/>
        <w:rPr>
          <w:rFonts w:eastAsia="Times New Roman"/>
          <w:b/>
          <w:lang w:bidi="ar-SA"/>
        </w:rPr>
      </w:pPr>
      <w:r w:rsidRPr="003B6B6E">
        <w:rPr>
          <w:rFonts w:eastAsia="Times New Roman"/>
          <w:b/>
          <w:lang w:bidi="ar-SA"/>
        </w:rPr>
        <w:lastRenderedPageBreak/>
        <w:t>CANADA</w:t>
      </w:r>
    </w:p>
    <w:p w14:paraId="1B48E863" w14:textId="77777777" w:rsidR="00971E94" w:rsidRPr="003B6B6E" w:rsidRDefault="00971E94" w:rsidP="00971E94">
      <w:pPr>
        <w:spacing w:after="0" w:line="240" w:lineRule="auto"/>
        <w:rPr>
          <w:rFonts w:asciiTheme="minorHAnsi" w:eastAsia="Times New Roman" w:hAnsiTheme="minorHAnsi" w:cstheme="minorHAnsi"/>
          <w:lang w:bidi="ar-SA"/>
        </w:rPr>
      </w:pPr>
      <w:r w:rsidRPr="003B6B6E">
        <w:rPr>
          <w:rFonts w:asciiTheme="minorHAnsi" w:eastAsia="Times New Roman" w:hAnsiTheme="minorHAnsi" w:cstheme="minorHAnsi"/>
          <w:lang w:bidi="ar-SA"/>
        </w:rPr>
        <w:t>[</w:t>
      </w:r>
      <w:r w:rsidRPr="003B6B6E">
        <w:rPr>
          <w:rFonts w:asciiTheme="minorHAnsi" w:eastAsia="Times New Roman" w:hAnsiTheme="minorHAnsi" w:cstheme="minorHAnsi"/>
          <w:b/>
          <w:lang w:bidi="ar-SA"/>
        </w:rPr>
        <w:t>S’ASSURER D’AVOIR DES PERSONNES ÉTANT CAPABLE DE DEVELOPPER SUR LA CANADA UN MINIMUM POUR ÉVITER DES PERSONNES QUI N’ONT AUCUNE OPINION ET QUI NE SONT PAS CAPABLE DE DÉVELOPPER – MIXER LES NIVEAUX DE SENSIBILITE</w:t>
      </w:r>
      <w:r w:rsidRPr="003B6B6E">
        <w:rPr>
          <w:rFonts w:asciiTheme="minorHAnsi" w:eastAsia="Times New Roman" w:hAnsiTheme="minorHAnsi" w:cstheme="minorHAnsi"/>
          <w:lang w:bidi="ar-SA"/>
        </w:rPr>
        <w:t>]</w:t>
      </w:r>
    </w:p>
    <w:p w14:paraId="5707CD05" w14:textId="77777777" w:rsidR="00971E94" w:rsidRPr="003B6B6E" w:rsidRDefault="00971E94" w:rsidP="00971E94">
      <w:pPr>
        <w:spacing w:after="0" w:line="240" w:lineRule="auto"/>
        <w:ind w:left="450" w:hanging="450"/>
        <w:jc w:val="both"/>
        <w:rPr>
          <w:rFonts w:eastAsia="Times New Roman" w:cs="Calibri"/>
          <w:sz w:val="24"/>
          <w:szCs w:val="24"/>
          <w:lang w:eastAsia="en-US" w:bidi="ar-SA"/>
        </w:rPr>
      </w:pPr>
    </w:p>
    <w:p w14:paraId="6151155A" w14:textId="77777777" w:rsidR="00971E94" w:rsidRPr="003B6B6E" w:rsidRDefault="00971E94" w:rsidP="00971E94">
      <w:pPr>
        <w:spacing w:after="0" w:line="240" w:lineRule="auto"/>
        <w:rPr>
          <w:rFonts w:eastAsia="Times New Roman" w:cs="Calibri"/>
          <w:sz w:val="24"/>
          <w:lang w:eastAsia="fr-FR" w:bidi="ar-SA"/>
        </w:rPr>
      </w:pPr>
      <w:r w:rsidRPr="003B6B6E">
        <w:rPr>
          <w:rFonts w:eastAsia="Times New Roman" w:cs="Calibri"/>
          <w:sz w:val="24"/>
          <w:lang w:eastAsia="fr-FR" w:bidi="ar-SA"/>
        </w:rPr>
        <w:t>Notre étude portera notamment sur un pays et l’image que vous en avez.</w:t>
      </w:r>
    </w:p>
    <w:p w14:paraId="7EAD040B" w14:textId="77777777" w:rsidR="00971E94" w:rsidRPr="003B6B6E" w:rsidRDefault="00971E94" w:rsidP="00971E94">
      <w:pPr>
        <w:spacing w:after="0" w:line="240" w:lineRule="auto"/>
        <w:rPr>
          <w:rFonts w:eastAsia="Times New Roman" w:cs="Calibri"/>
          <w:sz w:val="24"/>
          <w:lang w:eastAsia="fr-FR" w:bidi="ar-SA"/>
        </w:rPr>
      </w:pPr>
    </w:p>
    <w:p w14:paraId="4E811ED8" w14:textId="77777777" w:rsidR="00971E94" w:rsidRPr="003B6B6E" w:rsidRDefault="00971E94" w:rsidP="00971E94">
      <w:pPr>
        <w:spacing w:after="0" w:line="240" w:lineRule="auto"/>
        <w:rPr>
          <w:rFonts w:eastAsia="Times New Roman" w:cs="Calibri"/>
          <w:b/>
          <w:sz w:val="24"/>
          <w:lang w:eastAsia="fr-FR" w:bidi="ar-SA"/>
        </w:rPr>
      </w:pPr>
      <w:r w:rsidRPr="003B6B6E">
        <w:rPr>
          <w:rFonts w:eastAsia="Times New Roman" w:cs="Calibri"/>
          <w:b/>
          <w:sz w:val="24"/>
          <w:lang w:eastAsia="fr-FR" w:bidi="ar-SA"/>
        </w:rPr>
        <w:t xml:space="preserve">Je vais vous citer quelques pays, pour chacun, pourriez-vous me dire en quelques mots l’image que vous en avez : </w:t>
      </w:r>
    </w:p>
    <w:p w14:paraId="4A892041" w14:textId="77777777" w:rsidR="00971E94" w:rsidRPr="003B6B6E" w:rsidRDefault="00971E94" w:rsidP="00971E94">
      <w:pPr>
        <w:spacing w:after="0" w:line="240" w:lineRule="auto"/>
        <w:rPr>
          <w:rFonts w:eastAsia="Times New Roman" w:cs="Calibri"/>
          <w:sz w:val="24"/>
          <w:lang w:eastAsia="fr-FR" w:bidi="ar-SA"/>
        </w:rPr>
      </w:pPr>
      <w:r w:rsidRPr="003B6B6E">
        <w:rPr>
          <w:rFonts w:eastAsia="Times New Roman" w:cs="Calibri"/>
          <w:sz w:val="24"/>
          <w:lang w:eastAsia="fr-FR" w:bidi="ar-SA"/>
        </w:rPr>
        <w:t>[</w:t>
      </w:r>
      <w:proofErr w:type="gramStart"/>
      <w:r w:rsidRPr="003B6B6E">
        <w:rPr>
          <w:rFonts w:asciiTheme="minorHAnsi" w:eastAsia="Times New Roman" w:hAnsiTheme="minorHAnsi" w:cstheme="minorHAnsi"/>
          <w:b/>
          <w:lang w:bidi="ar-SA"/>
        </w:rPr>
        <w:t>enquêteur</w:t>
      </w:r>
      <w:proofErr w:type="gramEnd"/>
      <w:r w:rsidRPr="003B6B6E">
        <w:rPr>
          <w:rFonts w:asciiTheme="minorHAnsi" w:eastAsia="Times New Roman" w:hAnsiTheme="minorHAnsi" w:cstheme="minorHAnsi"/>
          <w:b/>
          <w:lang w:bidi="ar-SA"/>
        </w:rPr>
        <w:t xml:space="preserve"> – relancer. Recruter des personnes qui ont au moins une connaissance minimale du Canada =  sont capables d’en parler</w:t>
      </w:r>
      <w:r w:rsidRPr="003B6B6E">
        <w:rPr>
          <w:rFonts w:eastAsia="Times New Roman" w:cs="Calibri"/>
          <w:sz w:val="24"/>
          <w:lang w:eastAsia="fr-FR" w:bidi="ar-SA"/>
        </w:rPr>
        <w:t>]</w:t>
      </w:r>
    </w:p>
    <w:p w14:paraId="09A74B03" w14:textId="77777777" w:rsidR="00971E94" w:rsidRPr="003B6B6E" w:rsidRDefault="00971E94" w:rsidP="00971E94">
      <w:pPr>
        <w:spacing w:after="0" w:line="240" w:lineRule="auto"/>
        <w:rPr>
          <w:rFonts w:eastAsia="Times New Roman" w:cs="Calibri"/>
          <w:sz w:val="24"/>
          <w:lang w:eastAsia="fr-FR" w:bidi="ar-SA"/>
        </w:rPr>
      </w:pPr>
    </w:p>
    <w:p w14:paraId="71F56D0E" w14:textId="77777777" w:rsidR="00971E94" w:rsidRPr="003B6B6E" w:rsidRDefault="00971E94" w:rsidP="00971E94">
      <w:pPr>
        <w:spacing w:after="0" w:line="240" w:lineRule="auto"/>
        <w:rPr>
          <w:rFonts w:eastAsia="Times New Roman" w:cs="Calibri"/>
          <w:b/>
          <w:sz w:val="24"/>
          <w:lang w:eastAsia="fr-FR" w:bidi="ar-SA"/>
        </w:rPr>
      </w:pPr>
      <w:r w:rsidRPr="003B6B6E">
        <w:rPr>
          <w:rFonts w:eastAsia="Times New Roman" w:cs="Calibri"/>
          <w:b/>
          <w:sz w:val="24"/>
          <w:lang w:eastAsia="fr-FR" w:bidi="ar-SA"/>
        </w:rPr>
        <w:t xml:space="preserve">Avez-vous déjà visité ce pays ? </w:t>
      </w:r>
    </w:p>
    <w:p w14:paraId="6F65B06A" w14:textId="77777777" w:rsidR="00971E94" w:rsidRPr="003B6B6E" w:rsidRDefault="00971E94" w:rsidP="00971E94">
      <w:pPr>
        <w:spacing w:after="0" w:line="240" w:lineRule="auto"/>
        <w:rPr>
          <w:rFonts w:eastAsia="Times New Roman" w:cs="Calibri"/>
          <w:sz w:val="24"/>
          <w:lang w:eastAsia="fr-FR" w:bidi="ar-SA"/>
        </w:rPr>
      </w:pPr>
      <w:r w:rsidRPr="003B6B6E">
        <w:rPr>
          <w:rFonts w:eastAsia="Times New Roman" w:cs="Calibri"/>
          <w:sz w:val="24"/>
          <w:lang w:eastAsia="fr-FR" w:bidi="ar-SA"/>
        </w:rPr>
        <w:t xml:space="preserve">SI OUI </w:t>
      </w:r>
      <w:r w:rsidRPr="003B6B6E">
        <w:rPr>
          <w:rFonts w:eastAsia="Times New Roman" w:cs="Calibri"/>
          <w:sz w:val="24"/>
          <w:lang w:eastAsia="fr-FR" w:bidi="ar-SA"/>
        </w:rPr>
        <w:tab/>
      </w:r>
      <w:r w:rsidRPr="003B6B6E">
        <w:rPr>
          <w:rFonts w:eastAsia="Times New Roman" w:cs="Calibri"/>
          <w:sz w:val="24"/>
          <w:lang w:eastAsia="fr-FR" w:bidi="ar-SA"/>
        </w:rPr>
        <w:tab/>
        <w:t>Qu’est qui vous a motivé à le visiter ?</w:t>
      </w:r>
    </w:p>
    <w:p w14:paraId="2B2DB5F0" w14:textId="77777777" w:rsidR="00971E94" w:rsidRPr="003B6B6E" w:rsidRDefault="00971E94" w:rsidP="00971E94">
      <w:pPr>
        <w:spacing w:after="0" w:line="240" w:lineRule="auto"/>
        <w:rPr>
          <w:rFonts w:eastAsia="Times New Roman" w:cs="Calibri"/>
          <w:sz w:val="24"/>
          <w:lang w:eastAsia="fr-FR" w:bidi="ar-SA"/>
        </w:rPr>
      </w:pPr>
      <w:r w:rsidRPr="003B6B6E">
        <w:rPr>
          <w:rFonts w:eastAsia="Times New Roman" w:cs="Calibri"/>
          <w:sz w:val="24"/>
          <w:lang w:eastAsia="fr-FR" w:bidi="ar-SA"/>
        </w:rPr>
        <w:t xml:space="preserve">SI NON </w:t>
      </w:r>
      <w:r w:rsidRPr="003B6B6E">
        <w:rPr>
          <w:rFonts w:eastAsia="Times New Roman" w:cs="Calibri"/>
          <w:sz w:val="24"/>
          <w:lang w:eastAsia="fr-FR" w:bidi="ar-SA"/>
        </w:rPr>
        <w:tab/>
        <w:t xml:space="preserve">Pourriez-vous le visiter ? Pour quelles raisons ? </w:t>
      </w:r>
    </w:p>
    <w:p w14:paraId="13A99387" w14:textId="77777777" w:rsidR="00971E94" w:rsidRPr="003B6B6E" w:rsidRDefault="00971E94" w:rsidP="00971E94">
      <w:pPr>
        <w:spacing w:after="0" w:line="240" w:lineRule="auto"/>
        <w:rPr>
          <w:rFonts w:eastAsia="Times New Roman" w:cs="Calibri"/>
          <w:sz w:val="24"/>
          <w:lang w:eastAsia="fr-FR" w:bidi="ar-SA"/>
        </w:rPr>
      </w:pPr>
    </w:p>
    <w:tbl>
      <w:tblPr>
        <w:tblStyle w:val="Grilledutableau"/>
        <w:tblW w:w="0" w:type="auto"/>
        <w:tblLook w:val="04A0" w:firstRow="1" w:lastRow="0" w:firstColumn="1" w:lastColumn="0" w:noHBand="0" w:noVBand="1"/>
      </w:tblPr>
      <w:tblGrid>
        <w:gridCol w:w="3114"/>
        <w:gridCol w:w="3402"/>
        <w:gridCol w:w="3402"/>
      </w:tblGrid>
      <w:tr w:rsidR="00971E94" w:rsidRPr="003B6B6E" w14:paraId="58790AA9" w14:textId="77777777" w:rsidTr="00971E94">
        <w:tc>
          <w:tcPr>
            <w:tcW w:w="3114" w:type="dxa"/>
            <w:shd w:val="clear" w:color="auto" w:fill="D9D9D9" w:themeFill="background1" w:themeFillShade="D9"/>
          </w:tcPr>
          <w:p w14:paraId="6B8D65A0" w14:textId="77777777" w:rsidR="00971E94" w:rsidRPr="003B6B6E" w:rsidRDefault="00971E94" w:rsidP="00971E94">
            <w:pPr>
              <w:spacing w:after="0" w:line="240" w:lineRule="auto"/>
              <w:rPr>
                <w:rFonts w:eastAsia="Times New Roman" w:cs="Calibri"/>
                <w:b/>
                <w:sz w:val="24"/>
                <w:lang w:eastAsia="fr-FR" w:bidi="ar-SA"/>
              </w:rPr>
            </w:pPr>
            <w:r w:rsidRPr="003B6B6E">
              <w:rPr>
                <w:rFonts w:eastAsia="Times New Roman" w:cs="Calibri"/>
                <w:b/>
                <w:sz w:val="24"/>
                <w:lang w:eastAsia="fr-FR" w:bidi="ar-SA"/>
              </w:rPr>
              <w:t>Citer</w:t>
            </w:r>
          </w:p>
        </w:tc>
        <w:tc>
          <w:tcPr>
            <w:tcW w:w="3402" w:type="dxa"/>
            <w:shd w:val="clear" w:color="auto" w:fill="D9D9D9" w:themeFill="background1" w:themeFillShade="D9"/>
          </w:tcPr>
          <w:p w14:paraId="2A80A52F" w14:textId="77777777" w:rsidR="00971E94" w:rsidRPr="003B6B6E" w:rsidRDefault="00971E94" w:rsidP="00971E94">
            <w:pPr>
              <w:spacing w:after="0" w:line="240" w:lineRule="auto"/>
              <w:rPr>
                <w:rFonts w:eastAsia="Times New Roman" w:cs="Calibri"/>
                <w:b/>
                <w:sz w:val="24"/>
                <w:lang w:eastAsia="fr-FR" w:bidi="ar-SA"/>
              </w:rPr>
            </w:pPr>
            <w:r w:rsidRPr="003B6B6E">
              <w:rPr>
                <w:rFonts w:eastAsia="Times New Roman" w:cs="Calibri"/>
                <w:b/>
                <w:sz w:val="24"/>
                <w:lang w:eastAsia="fr-FR" w:bidi="ar-SA"/>
              </w:rPr>
              <w:t xml:space="preserve">NOTER - </w:t>
            </w:r>
            <w:r w:rsidRPr="003B6B6E">
              <w:rPr>
                <w:rFonts w:eastAsia="Times New Roman" w:cs="Calibri"/>
                <w:sz w:val="24"/>
                <w:lang w:eastAsia="fr-FR" w:bidi="ar-SA"/>
              </w:rPr>
              <w:t>bien relancer </w:t>
            </w:r>
          </w:p>
        </w:tc>
        <w:tc>
          <w:tcPr>
            <w:tcW w:w="3402" w:type="dxa"/>
            <w:shd w:val="clear" w:color="auto" w:fill="D9D9D9" w:themeFill="background1" w:themeFillShade="D9"/>
          </w:tcPr>
          <w:p w14:paraId="244DD1DE" w14:textId="77777777" w:rsidR="00971E94" w:rsidRPr="003B6B6E" w:rsidRDefault="00971E94" w:rsidP="00971E94">
            <w:pPr>
              <w:spacing w:after="0" w:line="240" w:lineRule="auto"/>
              <w:rPr>
                <w:rFonts w:eastAsia="Times New Roman" w:cs="Calibri"/>
                <w:b/>
                <w:sz w:val="24"/>
                <w:lang w:eastAsia="fr-FR" w:bidi="ar-SA"/>
              </w:rPr>
            </w:pPr>
            <w:r w:rsidRPr="003B6B6E">
              <w:rPr>
                <w:rFonts w:eastAsia="Times New Roman" w:cs="Calibri"/>
                <w:b/>
                <w:sz w:val="24"/>
                <w:lang w:eastAsia="fr-FR" w:bidi="ar-SA"/>
              </w:rPr>
              <w:t>VISITE</w:t>
            </w:r>
          </w:p>
        </w:tc>
      </w:tr>
      <w:tr w:rsidR="00971E94" w:rsidRPr="003B6B6E" w14:paraId="196F63A1" w14:textId="77777777" w:rsidTr="00971E94">
        <w:tc>
          <w:tcPr>
            <w:tcW w:w="3114" w:type="dxa"/>
          </w:tcPr>
          <w:p w14:paraId="369AED81" w14:textId="77777777" w:rsidR="00971E94" w:rsidRPr="003B6B6E" w:rsidRDefault="00971E94" w:rsidP="00971E94">
            <w:pPr>
              <w:spacing w:after="0" w:line="240" w:lineRule="auto"/>
              <w:rPr>
                <w:rFonts w:eastAsia="Times New Roman" w:cs="Calibri"/>
                <w:sz w:val="24"/>
                <w:lang w:eastAsia="fr-FR" w:bidi="ar-SA"/>
              </w:rPr>
            </w:pPr>
            <w:r w:rsidRPr="003B6B6E">
              <w:rPr>
                <w:rFonts w:eastAsia="Times New Roman" w:cs="Calibri"/>
                <w:sz w:val="24"/>
                <w:lang w:eastAsia="fr-FR" w:bidi="ar-SA"/>
              </w:rPr>
              <w:t>La Chine</w:t>
            </w:r>
          </w:p>
        </w:tc>
        <w:tc>
          <w:tcPr>
            <w:tcW w:w="3402" w:type="dxa"/>
          </w:tcPr>
          <w:p w14:paraId="70964E38" w14:textId="77777777" w:rsidR="00971E94" w:rsidRPr="003B6B6E" w:rsidRDefault="00971E94" w:rsidP="00971E94">
            <w:pPr>
              <w:spacing w:after="0" w:line="240" w:lineRule="auto"/>
              <w:rPr>
                <w:rFonts w:eastAsia="Times New Roman" w:cs="Calibri"/>
                <w:sz w:val="24"/>
                <w:lang w:eastAsia="fr-FR" w:bidi="ar-SA"/>
              </w:rPr>
            </w:pPr>
          </w:p>
          <w:p w14:paraId="5143AACF" w14:textId="77777777" w:rsidR="00971E94" w:rsidRPr="003B6B6E" w:rsidRDefault="00971E94" w:rsidP="00971E94">
            <w:pPr>
              <w:spacing w:after="0" w:line="240" w:lineRule="auto"/>
              <w:rPr>
                <w:rFonts w:eastAsia="Times New Roman" w:cs="Calibri"/>
                <w:sz w:val="24"/>
                <w:lang w:eastAsia="fr-FR" w:bidi="ar-SA"/>
              </w:rPr>
            </w:pPr>
          </w:p>
        </w:tc>
        <w:tc>
          <w:tcPr>
            <w:tcW w:w="3402" w:type="dxa"/>
          </w:tcPr>
          <w:p w14:paraId="2BFCB9C4" w14:textId="77777777" w:rsidR="00971E94" w:rsidRPr="003B6B6E" w:rsidRDefault="00971E94" w:rsidP="00971E94">
            <w:pPr>
              <w:spacing w:after="0" w:line="240" w:lineRule="auto"/>
              <w:rPr>
                <w:rFonts w:eastAsia="Times New Roman" w:cs="Calibri"/>
                <w:sz w:val="24"/>
                <w:lang w:eastAsia="fr-FR" w:bidi="ar-SA"/>
              </w:rPr>
            </w:pPr>
          </w:p>
        </w:tc>
      </w:tr>
      <w:tr w:rsidR="00971E94" w:rsidRPr="003B6B6E" w14:paraId="05489532" w14:textId="77777777" w:rsidTr="00971E94">
        <w:tc>
          <w:tcPr>
            <w:tcW w:w="3114" w:type="dxa"/>
          </w:tcPr>
          <w:p w14:paraId="614DDFA4" w14:textId="77777777" w:rsidR="00971E94" w:rsidRPr="003B6B6E" w:rsidRDefault="00971E94" w:rsidP="00971E94">
            <w:pPr>
              <w:spacing w:after="0" w:line="240" w:lineRule="auto"/>
              <w:rPr>
                <w:rFonts w:eastAsia="Times New Roman" w:cs="Calibri"/>
                <w:sz w:val="24"/>
                <w:lang w:eastAsia="fr-FR" w:bidi="ar-SA"/>
              </w:rPr>
            </w:pPr>
            <w:r w:rsidRPr="003B6B6E">
              <w:rPr>
                <w:rFonts w:eastAsia="Times New Roman" w:cs="Calibri"/>
                <w:sz w:val="24"/>
                <w:lang w:eastAsia="fr-FR" w:bidi="ar-SA"/>
              </w:rPr>
              <w:t>L’Allemagne</w:t>
            </w:r>
          </w:p>
        </w:tc>
        <w:tc>
          <w:tcPr>
            <w:tcW w:w="3402" w:type="dxa"/>
          </w:tcPr>
          <w:p w14:paraId="038993B6" w14:textId="77777777" w:rsidR="00971E94" w:rsidRPr="003B6B6E" w:rsidRDefault="00971E94" w:rsidP="00971E94">
            <w:pPr>
              <w:spacing w:after="0" w:line="240" w:lineRule="auto"/>
              <w:rPr>
                <w:rFonts w:eastAsia="Times New Roman" w:cs="Calibri"/>
                <w:sz w:val="24"/>
                <w:lang w:eastAsia="fr-FR" w:bidi="ar-SA"/>
              </w:rPr>
            </w:pPr>
          </w:p>
          <w:p w14:paraId="4FF46DA1" w14:textId="77777777" w:rsidR="00971E94" w:rsidRPr="003B6B6E" w:rsidRDefault="00971E94" w:rsidP="00971E94">
            <w:pPr>
              <w:spacing w:after="0" w:line="240" w:lineRule="auto"/>
              <w:rPr>
                <w:rFonts w:eastAsia="Times New Roman" w:cs="Calibri"/>
                <w:sz w:val="24"/>
                <w:lang w:eastAsia="fr-FR" w:bidi="ar-SA"/>
              </w:rPr>
            </w:pPr>
          </w:p>
        </w:tc>
        <w:tc>
          <w:tcPr>
            <w:tcW w:w="3402" w:type="dxa"/>
          </w:tcPr>
          <w:p w14:paraId="6F1EA263" w14:textId="77777777" w:rsidR="00971E94" w:rsidRPr="003B6B6E" w:rsidRDefault="00971E94" w:rsidP="00971E94">
            <w:pPr>
              <w:spacing w:after="0" w:line="240" w:lineRule="auto"/>
              <w:rPr>
                <w:rFonts w:eastAsia="Times New Roman" w:cs="Calibri"/>
                <w:sz w:val="24"/>
                <w:lang w:eastAsia="fr-FR" w:bidi="ar-SA"/>
              </w:rPr>
            </w:pPr>
          </w:p>
        </w:tc>
      </w:tr>
      <w:tr w:rsidR="00971E94" w:rsidRPr="003B6B6E" w14:paraId="021361DE" w14:textId="77777777" w:rsidTr="00971E94">
        <w:tc>
          <w:tcPr>
            <w:tcW w:w="3114" w:type="dxa"/>
            <w:tcBorders>
              <w:bottom w:val="single" w:sz="4" w:space="0" w:color="auto"/>
            </w:tcBorders>
            <w:shd w:val="clear" w:color="auto" w:fill="F2F2F2" w:themeFill="background1" w:themeFillShade="F2"/>
          </w:tcPr>
          <w:p w14:paraId="4C9061ED" w14:textId="77777777" w:rsidR="00971E94" w:rsidRPr="003B6B6E" w:rsidRDefault="00971E94" w:rsidP="00971E94">
            <w:pPr>
              <w:spacing w:after="0" w:line="240" w:lineRule="auto"/>
              <w:rPr>
                <w:rFonts w:eastAsia="Times New Roman" w:cs="Calibri"/>
                <w:sz w:val="24"/>
                <w:lang w:eastAsia="fr-FR" w:bidi="ar-SA"/>
              </w:rPr>
            </w:pPr>
            <w:r w:rsidRPr="003B6B6E">
              <w:rPr>
                <w:rFonts w:eastAsia="Times New Roman" w:cs="Calibri"/>
                <w:sz w:val="24"/>
                <w:lang w:eastAsia="fr-FR" w:bidi="ar-SA"/>
              </w:rPr>
              <w:t>Le Canada</w:t>
            </w:r>
          </w:p>
        </w:tc>
        <w:tc>
          <w:tcPr>
            <w:tcW w:w="3402" w:type="dxa"/>
            <w:tcBorders>
              <w:bottom w:val="single" w:sz="4" w:space="0" w:color="auto"/>
            </w:tcBorders>
            <w:shd w:val="clear" w:color="auto" w:fill="F2F2F2" w:themeFill="background1" w:themeFillShade="F2"/>
          </w:tcPr>
          <w:p w14:paraId="5A0994DE" w14:textId="77777777" w:rsidR="00971E94" w:rsidRPr="003B6B6E" w:rsidRDefault="00971E94" w:rsidP="00971E94">
            <w:pPr>
              <w:spacing w:after="0" w:line="240" w:lineRule="auto"/>
              <w:rPr>
                <w:rFonts w:eastAsia="Times New Roman" w:cs="Calibri"/>
                <w:sz w:val="24"/>
                <w:lang w:eastAsia="fr-FR" w:bidi="ar-SA"/>
              </w:rPr>
            </w:pPr>
          </w:p>
          <w:p w14:paraId="3CA0E556" w14:textId="77777777" w:rsidR="00971E94" w:rsidRPr="003B6B6E" w:rsidRDefault="00971E94" w:rsidP="00971E94">
            <w:pPr>
              <w:spacing w:after="0" w:line="240" w:lineRule="auto"/>
              <w:rPr>
                <w:rFonts w:eastAsia="Times New Roman" w:cs="Calibri"/>
                <w:sz w:val="24"/>
                <w:lang w:eastAsia="fr-FR" w:bidi="ar-SA"/>
              </w:rPr>
            </w:pPr>
          </w:p>
        </w:tc>
        <w:tc>
          <w:tcPr>
            <w:tcW w:w="3402" w:type="dxa"/>
            <w:tcBorders>
              <w:bottom w:val="single" w:sz="4" w:space="0" w:color="auto"/>
            </w:tcBorders>
            <w:shd w:val="clear" w:color="auto" w:fill="F2F2F2" w:themeFill="background1" w:themeFillShade="F2"/>
          </w:tcPr>
          <w:p w14:paraId="038AE22C" w14:textId="77777777" w:rsidR="00971E94" w:rsidRPr="003B6B6E" w:rsidRDefault="00971E94" w:rsidP="00971E94">
            <w:pPr>
              <w:spacing w:after="0" w:line="240" w:lineRule="auto"/>
              <w:rPr>
                <w:rFonts w:eastAsia="Times New Roman" w:cs="Calibri"/>
                <w:sz w:val="24"/>
                <w:lang w:eastAsia="fr-FR" w:bidi="ar-SA"/>
              </w:rPr>
            </w:pPr>
          </w:p>
        </w:tc>
      </w:tr>
      <w:tr w:rsidR="00971E94" w:rsidRPr="003B6B6E" w14:paraId="1F4BFC2C" w14:textId="77777777" w:rsidTr="00971E94">
        <w:tc>
          <w:tcPr>
            <w:tcW w:w="3114" w:type="dxa"/>
            <w:tcBorders>
              <w:top w:val="single" w:sz="4" w:space="0" w:color="auto"/>
              <w:left w:val="single" w:sz="4" w:space="0" w:color="auto"/>
              <w:bottom w:val="single" w:sz="4" w:space="0" w:color="auto"/>
              <w:right w:val="single" w:sz="4" w:space="0" w:color="auto"/>
            </w:tcBorders>
          </w:tcPr>
          <w:p w14:paraId="3C9E37BF" w14:textId="77777777" w:rsidR="00971E94" w:rsidRPr="003B6B6E" w:rsidRDefault="00971E94" w:rsidP="00971E94">
            <w:pPr>
              <w:spacing w:after="0" w:line="240" w:lineRule="auto"/>
              <w:rPr>
                <w:rFonts w:eastAsia="Times New Roman" w:cs="Calibri"/>
                <w:sz w:val="24"/>
                <w:lang w:eastAsia="fr-FR" w:bidi="ar-SA"/>
              </w:rPr>
            </w:pPr>
            <w:r w:rsidRPr="003B6B6E">
              <w:rPr>
                <w:rFonts w:eastAsia="Times New Roman" w:cs="Calibri"/>
                <w:sz w:val="24"/>
                <w:lang w:eastAsia="fr-FR" w:bidi="ar-SA"/>
              </w:rPr>
              <w:t>Le Brésil</w:t>
            </w:r>
          </w:p>
        </w:tc>
        <w:tc>
          <w:tcPr>
            <w:tcW w:w="3402" w:type="dxa"/>
            <w:tcBorders>
              <w:top w:val="single" w:sz="4" w:space="0" w:color="auto"/>
              <w:left w:val="single" w:sz="4" w:space="0" w:color="auto"/>
              <w:bottom w:val="single" w:sz="4" w:space="0" w:color="auto"/>
              <w:right w:val="single" w:sz="4" w:space="0" w:color="auto"/>
            </w:tcBorders>
          </w:tcPr>
          <w:p w14:paraId="1CCD79C6" w14:textId="77777777" w:rsidR="00971E94" w:rsidRPr="003B6B6E" w:rsidRDefault="00971E94" w:rsidP="00971E94">
            <w:pPr>
              <w:spacing w:after="0" w:line="240" w:lineRule="auto"/>
              <w:rPr>
                <w:rFonts w:eastAsia="Times New Roman" w:cs="Calibri"/>
                <w:sz w:val="24"/>
                <w:lang w:eastAsia="fr-FR" w:bidi="ar-SA"/>
              </w:rPr>
            </w:pPr>
          </w:p>
          <w:p w14:paraId="11C5742E" w14:textId="77777777" w:rsidR="00971E94" w:rsidRPr="003B6B6E" w:rsidRDefault="00971E94" w:rsidP="00971E94">
            <w:pPr>
              <w:spacing w:after="0" w:line="240" w:lineRule="auto"/>
              <w:rPr>
                <w:rFonts w:eastAsia="Times New Roman" w:cs="Calibri"/>
                <w:sz w:val="24"/>
                <w:lang w:eastAsia="fr-FR" w:bidi="ar-SA"/>
              </w:rPr>
            </w:pPr>
          </w:p>
        </w:tc>
        <w:tc>
          <w:tcPr>
            <w:tcW w:w="3402" w:type="dxa"/>
            <w:tcBorders>
              <w:top w:val="single" w:sz="4" w:space="0" w:color="auto"/>
              <w:left w:val="single" w:sz="4" w:space="0" w:color="auto"/>
              <w:bottom w:val="single" w:sz="4" w:space="0" w:color="auto"/>
              <w:right w:val="single" w:sz="4" w:space="0" w:color="auto"/>
            </w:tcBorders>
          </w:tcPr>
          <w:p w14:paraId="5F06B49E" w14:textId="77777777" w:rsidR="00971E94" w:rsidRPr="003B6B6E" w:rsidRDefault="00971E94" w:rsidP="00971E94">
            <w:pPr>
              <w:spacing w:after="0" w:line="240" w:lineRule="auto"/>
              <w:rPr>
                <w:rFonts w:eastAsia="Times New Roman" w:cs="Calibri"/>
                <w:sz w:val="24"/>
                <w:lang w:eastAsia="fr-FR" w:bidi="ar-SA"/>
              </w:rPr>
            </w:pPr>
          </w:p>
        </w:tc>
      </w:tr>
    </w:tbl>
    <w:p w14:paraId="4115F79B" w14:textId="77777777" w:rsidR="00971E94" w:rsidRPr="003B6B6E" w:rsidRDefault="00971E94" w:rsidP="00971E94">
      <w:pPr>
        <w:spacing w:after="0" w:line="240" w:lineRule="auto"/>
        <w:rPr>
          <w:rFonts w:eastAsia="Times New Roman" w:cs="Calibri"/>
          <w:sz w:val="24"/>
          <w:szCs w:val="24"/>
          <w:lang w:eastAsia="en-US" w:bidi="ar-SA"/>
        </w:rPr>
      </w:pPr>
    </w:p>
    <w:p w14:paraId="02C8C410" w14:textId="77777777" w:rsidR="00971E94" w:rsidRPr="003B6B6E" w:rsidRDefault="00971E94" w:rsidP="00971E94">
      <w:pPr>
        <w:spacing w:after="0" w:line="240" w:lineRule="auto"/>
        <w:rPr>
          <w:rFonts w:eastAsia="Times New Roman" w:cs="Calibri"/>
          <w:sz w:val="24"/>
          <w:szCs w:val="24"/>
          <w:lang w:eastAsia="en-US" w:bidi="ar-SA"/>
        </w:rPr>
      </w:pPr>
      <w:r w:rsidRPr="003B6B6E">
        <w:rPr>
          <w:rFonts w:eastAsia="Times New Roman" w:cs="Calibri"/>
          <w:sz w:val="24"/>
          <w:szCs w:val="24"/>
          <w:lang w:eastAsia="en-US" w:bidi="ar-SA"/>
        </w:rPr>
        <w:br w:type="page"/>
      </w:r>
    </w:p>
    <w:p w14:paraId="6B16499D" w14:textId="77777777" w:rsidR="00971E94" w:rsidRPr="003B6B6E" w:rsidRDefault="00971E94" w:rsidP="00971E94">
      <w:pPr>
        <w:shd w:val="clear" w:color="auto" w:fill="E6E6E6"/>
        <w:spacing w:line="280" w:lineRule="atLeast"/>
        <w:rPr>
          <w:rFonts w:cs="Calibri"/>
          <w:b/>
          <w:lang w:eastAsia="en-US" w:bidi="ar-SA"/>
        </w:rPr>
      </w:pPr>
      <w:r w:rsidRPr="003B6B6E">
        <w:rPr>
          <w:rFonts w:cs="Calibri"/>
          <w:b/>
          <w:lang w:eastAsia="en-US" w:bidi="ar-SA"/>
        </w:rPr>
        <w:lastRenderedPageBreak/>
        <w:t>Enjeux relatifs à la confidentialité :</w:t>
      </w:r>
    </w:p>
    <w:p w14:paraId="511307E5" w14:textId="77777777" w:rsidR="00971E94" w:rsidRPr="003B6B6E" w:rsidRDefault="00971E94" w:rsidP="00971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cs="Calibri"/>
          <w:lang w:eastAsia="en-US" w:bidi="ar-SA"/>
        </w:rPr>
      </w:pPr>
      <w:r w:rsidRPr="003B6B6E">
        <w:rPr>
          <w:rFonts w:cs="Calibri"/>
          <w:lang w:eastAsia="en-US" w:bidi="ar-SA"/>
        </w:rPr>
        <w:t>J’aurais maintenant quelques questions à vous poser à propos de la confidentialité, de vos renseignements personnels et du déroulement de la recherche. Nous devrons obtenir votre permission par rapport à certains sujets pour pouvoir effectuer notre recherche. Lorsque je vous poserai ces questions, n’hésitez pas à me demander de les clarifier si vous en ressentez le besoin.</w:t>
      </w:r>
    </w:p>
    <w:p w14:paraId="6222B056" w14:textId="77777777" w:rsidR="00971E94" w:rsidRPr="003B6B6E" w:rsidRDefault="00971E94" w:rsidP="00971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09" w:hanging="709"/>
        <w:rPr>
          <w:rFonts w:cs="Calibri"/>
          <w:lang w:eastAsia="en-US" w:bidi="ar-SA"/>
        </w:rPr>
      </w:pPr>
      <w:r w:rsidRPr="003B6B6E">
        <w:rPr>
          <w:rFonts w:cs="Calibri"/>
          <w:lang w:eastAsia="en-US" w:bidi="ar-SA"/>
        </w:rPr>
        <w:t xml:space="preserve">P1) </w:t>
      </w:r>
      <w:r w:rsidRPr="003B6B6E">
        <w:rPr>
          <w:rFonts w:cs="Calibri"/>
          <w:lang w:eastAsia="en-US" w:bidi="ar-SA"/>
        </w:rPr>
        <w:tab/>
        <w:t>Tout d’abord, nous fournirons une liste des noms et des profils (réponses au questionnaire) des participants aux hôtes et au modérateur, afin qu’ils puissent vous inscrire. Acceptez-vous que nous leur transmettions ces renseignements? Je peux vous assurer que ceux-ci demeureront strictement confidentiels.</w:t>
      </w:r>
    </w:p>
    <w:p w14:paraId="67D3AC68" w14:textId="77777777" w:rsidR="00971E94" w:rsidRPr="003B6B6E" w:rsidRDefault="00971E94" w:rsidP="00971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1418"/>
        <w:rPr>
          <w:rFonts w:cs="Calibri"/>
          <w:lang w:eastAsia="en-US" w:bidi="ar-SA"/>
        </w:rPr>
      </w:pPr>
      <w:r w:rsidRPr="003B6B6E">
        <w:rPr>
          <w:rFonts w:cs="Calibri"/>
          <w:lang w:eastAsia="en-US" w:bidi="ar-SA"/>
        </w:rPr>
        <w:t>Oui</w:t>
      </w:r>
      <w:r w:rsidRPr="003B6B6E">
        <w:rPr>
          <w:rFonts w:cs="Calibri"/>
          <w:lang w:eastAsia="en-US" w:bidi="ar-SA"/>
        </w:rPr>
        <w:tab/>
        <w:t>1</w:t>
      </w:r>
      <w:r w:rsidRPr="003B6B6E">
        <w:rPr>
          <w:rFonts w:cs="Calibri"/>
          <w:lang w:eastAsia="en-US" w:bidi="ar-SA"/>
        </w:rPr>
        <w:tab/>
      </w:r>
      <w:r w:rsidRPr="003B6B6E">
        <w:rPr>
          <w:rFonts w:cs="Calibri"/>
          <w:b/>
          <w:lang w:eastAsia="en-US" w:bidi="ar-SA"/>
        </w:rPr>
        <w:t>PASSEZ À P2</w:t>
      </w:r>
    </w:p>
    <w:p w14:paraId="3E89F177" w14:textId="77777777" w:rsidR="00971E94" w:rsidRPr="003B6B6E" w:rsidRDefault="00971E94" w:rsidP="00971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1418"/>
        <w:rPr>
          <w:rFonts w:cs="Calibri"/>
          <w:lang w:eastAsia="en-US" w:bidi="ar-SA"/>
        </w:rPr>
      </w:pPr>
      <w:r w:rsidRPr="003B6B6E">
        <w:rPr>
          <w:rFonts w:cs="Calibri"/>
          <w:lang w:eastAsia="en-US" w:bidi="ar-SA"/>
        </w:rPr>
        <w:t>Non</w:t>
      </w:r>
      <w:r w:rsidRPr="003B6B6E">
        <w:rPr>
          <w:rFonts w:cs="Calibri"/>
          <w:lang w:eastAsia="en-US" w:bidi="ar-SA"/>
        </w:rPr>
        <w:tab/>
        <w:t>2</w:t>
      </w:r>
      <w:r w:rsidRPr="003B6B6E">
        <w:rPr>
          <w:rFonts w:cs="Calibri"/>
          <w:lang w:eastAsia="en-US" w:bidi="ar-SA"/>
        </w:rPr>
        <w:tab/>
      </w:r>
      <w:r w:rsidRPr="003B6B6E">
        <w:rPr>
          <w:rFonts w:cs="Calibri"/>
          <w:b/>
          <w:lang w:eastAsia="en-US" w:bidi="ar-SA"/>
        </w:rPr>
        <w:t>LISEZ L’INFORMATION SUIVANTE AU RÉPONDANT</w:t>
      </w:r>
    </w:p>
    <w:p w14:paraId="4D013A58" w14:textId="77777777" w:rsidR="00971E94" w:rsidRPr="003B6B6E" w:rsidRDefault="00971E94" w:rsidP="00971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09"/>
        <w:rPr>
          <w:rFonts w:cs="Calibri"/>
          <w:lang w:eastAsia="en-US" w:bidi="ar-SA"/>
        </w:rPr>
      </w:pPr>
      <w:r w:rsidRPr="003B6B6E">
        <w:rPr>
          <w:rFonts w:cs="Calibri"/>
          <w:lang w:eastAsia="en-US" w:bidi="ar-SA"/>
        </w:rPr>
        <w:t xml:space="preserve">Malheureusement, nous devons donner votre nom et votre profil aux hôtes et au modérateur du groupe de discussion, puisque seuls les gens qui sont invités à participer peuvent prendre part à la séance. Les hôtes et le modérateur ont besoin de ces renseignements à des fins de vérification uniquement. Soyez assuré(e) que ces renseignements demeureront strictement confidentiels. </w:t>
      </w:r>
      <w:r w:rsidRPr="003B6B6E">
        <w:rPr>
          <w:rFonts w:cs="Calibri"/>
          <w:b/>
          <w:lang w:eastAsia="en-US" w:bidi="ar-SA"/>
        </w:rPr>
        <w:t>PASSEZ À P1A</w:t>
      </w:r>
    </w:p>
    <w:p w14:paraId="4328332F" w14:textId="77777777" w:rsidR="00971E94" w:rsidRPr="003B6B6E" w:rsidRDefault="00971E94" w:rsidP="00971E94">
      <w:pPr>
        <w:ind w:left="720" w:hanging="720"/>
        <w:rPr>
          <w:rFonts w:asciiTheme="minorHAnsi" w:hAnsiTheme="minorHAnsi" w:cstheme="minorHAnsi"/>
          <w:lang w:eastAsia="en-US" w:bidi="ar-SA"/>
        </w:rPr>
      </w:pPr>
      <w:r w:rsidRPr="003B6B6E">
        <w:rPr>
          <w:rFonts w:asciiTheme="minorHAnsi" w:hAnsiTheme="minorHAnsi" w:cstheme="minorHAnsi"/>
          <w:lang w:eastAsia="en-US" w:bidi="ar-SA"/>
        </w:rPr>
        <w:t>P1a)</w:t>
      </w:r>
      <w:r w:rsidRPr="003B6B6E">
        <w:rPr>
          <w:rFonts w:asciiTheme="minorHAnsi" w:hAnsiTheme="minorHAnsi" w:cstheme="minorHAnsi"/>
          <w:lang w:eastAsia="en-US" w:bidi="ar-SA"/>
        </w:rPr>
        <w:tab/>
        <w:t>Maintenant que je vous ai expliqué cela, acceptez-vous que nous transmettions votre nom et votre profil aux hôtes et au modérateur du groupe de discussion?</w:t>
      </w:r>
    </w:p>
    <w:p w14:paraId="78407D85" w14:textId="77777777" w:rsidR="00971E94" w:rsidRPr="003B6B6E" w:rsidRDefault="00971E94" w:rsidP="00971E94">
      <w:pPr>
        <w:ind w:left="2160" w:hanging="720"/>
        <w:rPr>
          <w:rFonts w:asciiTheme="minorHAnsi" w:hAnsiTheme="minorHAnsi" w:cstheme="minorHAnsi"/>
          <w:lang w:eastAsia="en-US" w:bidi="ar-SA"/>
        </w:rPr>
      </w:pPr>
      <w:r w:rsidRPr="003B6B6E">
        <w:rPr>
          <w:rFonts w:asciiTheme="minorHAnsi" w:hAnsiTheme="minorHAnsi" w:cstheme="minorHAnsi"/>
          <w:lang w:eastAsia="en-US" w:bidi="ar-SA"/>
        </w:rPr>
        <w:t>Oui</w:t>
      </w:r>
      <w:r w:rsidRPr="003B6B6E">
        <w:rPr>
          <w:rFonts w:asciiTheme="minorHAnsi" w:hAnsiTheme="minorHAnsi" w:cstheme="minorHAnsi"/>
          <w:lang w:eastAsia="en-US" w:bidi="ar-SA"/>
        </w:rPr>
        <w:tab/>
        <w:t>1</w:t>
      </w:r>
      <w:r w:rsidRPr="003B6B6E">
        <w:rPr>
          <w:rFonts w:asciiTheme="minorHAnsi" w:hAnsiTheme="minorHAnsi" w:cstheme="minorHAnsi"/>
          <w:lang w:eastAsia="en-US" w:bidi="ar-SA"/>
        </w:rPr>
        <w:tab/>
      </w:r>
      <w:r w:rsidRPr="003B6B6E">
        <w:rPr>
          <w:rFonts w:asciiTheme="minorHAnsi" w:hAnsiTheme="minorHAnsi" w:cstheme="minorHAnsi"/>
          <w:b/>
          <w:lang w:eastAsia="en-US" w:bidi="ar-SA"/>
        </w:rPr>
        <w:t>PASSEZ À P2</w:t>
      </w:r>
    </w:p>
    <w:p w14:paraId="5D1C4349" w14:textId="77777777" w:rsidR="00971E94" w:rsidRPr="003B6B6E" w:rsidRDefault="00971E94" w:rsidP="00971E94">
      <w:pPr>
        <w:ind w:left="2160" w:hanging="720"/>
        <w:rPr>
          <w:rFonts w:asciiTheme="minorHAnsi" w:hAnsiTheme="minorHAnsi" w:cstheme="minorHAnsi"/>
          <w:lang w:eastAsia="en-US" w:bidi="ar-SA"/>
        </w:rPr>
      </w:pPr>
      <w:r w:rsidRPr="003B6B6E">
        <w:rPr>
          <w:rFonts w:asciiTheme="minorHAnsi" w:hAnsiTheme="minorHAnsi" w:cstheme="minorHAnsi"/>
          <w:lang w:eastAsia="en-US" w:bidi="ar-SA"/>
        </w:rPr>
        <w:t>Non</w:t>
      </w:r>
      <w:r w:rsidRPr="003B6B6E">
        <w:rPr>
          <w:rFonts w:asciiTheme="minorHAnsi" w:hAnsiTheme="minorHAnsi" w:cstheme="minorHAnsi"/>
          <w:lang w:eastAsia="en-US" w:bidi="ar-SA"/>
        </w:rPr>
        <w:tab/>
        <w:t>2</w:t>
      </w:r>
      <w:r w:rsidRPr="003B6B6E">
        <w:rPr>
          <w:rFonts w:asciiTheme="minorHAnsi" w:hAnsiTheme="minorHAnsi" w:cstheme="minorHAnsi"/>
          <w:lang w:eastAsia="en-US" w:bidi="ar-SA"/>
        </w:rPr>
        <w:tab/>
      </w:r>
      <w:r w:rsidRPr="003B6B6E">
        <w:rPr>
          <w:rFonts w:asciiTheme="minorHAnsi" w:hAnsiTheme="minorHAnsi" w:cstheme="minorHAnsi"/>
          <w:b/>
          <w:lang w:eastAsia="en-US" w:bidi="ar-SA"/>
        </w:rPr>
        <w:t>REMERCIEZ ET TERMINEZ</w:t>
      </w:r>
    </w:p>
    <w:p w14:paraId="204E3DFC" w14:textId="77777777" w:rsidR="00971E94" w:rsidRPr="003B6B6E" w:rsidRDefault="00971E94" w:rsidP="00971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lang w:eastAsia="ar-SA" w:bidi="ar-SA"/>
        </w:rPr>
      </w:pPr>
      <w:r w:rsidRPr="003B6B6E">
        <w:rPr>
          <w:rFonts w:asciiTheme="minorHAnsi" w:hAnsiTheme="minorHAnsi" w:cstheme="minorHAnsi"/>
          <w:lang w:eastAsia="ar-SA" w:bidi="ar-SA"/>
        </w:rPr>
        <w:t>P2)</w:t>
      </w:r>
      <w:r w:rsidRPr="003B6B6E">
        <w:rPr>
          <w:rFonts w:asciiTheme="minorHAnsi" w:hAnsiTheme="minorHAnsi" w:cstheme="minorHAnsi"/>
          <w:lang w:eastAsia="ar-SA" w:bidi="ar-SA"/>
        </w:rPr>
        <w:tab/>
        <w:t xml:space="preserve">Il y aura un enregistrement audiovisuel de la séance et celui-ci servira uniquement à des fins de recherche.  Les enregistrements seront uniquement utilisés </w:t>
      </w:r>
      <w:r w:rsidRPr="003B6B6E">
        <w:rPr>
          <w:rFonts w:asciiTheme="minorHAnsi" w:hAnsiTheme="minorHAnsi" w:cstheme="minorHAnsi"/>
          <w:b/>
          <w:u w:val="single"/>
          <w:lang w:eastAsia="ar-SA" w:bidi="ar-SA"/>
        </w:rPr>
        <w:t xml:space="preserve">par l’équipe de recherche </w:t>
      </w:r>
      <w:r w:rsidRPr="003B6B6E">
        <w:rPr>
          <w:rFonts w:asciiTheme="minorHAnsi" w:hAnsiTheme="minorHAnsi" w:cstheme="minorHAnsi"/>
          <w:lang w:eastAsia="ar-SA" w:bidi="ar-SA"/>
        </w:rPr>
        <w:t>pour préparer le rapport sur les résultats de la recherche.</w:t>
      </w:r>
    </w:p>
    <w:p w14:paraId="74ACA6B0" w14:textId="77777777" w:rsidR="00971E94" w:rsidRPr="003B6B6E" w:rsidRDefault="00971E94" w:rsidP="00971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lang w:eastAsia="ar-SA" w:bidi="ar-SA"/>
        </w:rPr>
      </w:pPr>
      <w:r w:rsidRPr="003B6B6E">
        <w:rPr>
          <w:rFonts w:asciiTheme="minorHAnsi" w:hAnsiTheme="minorHAnsi" w:cstheme="minorHAnsi"/>
          <w:lang w:eastAsia="ar-SA" w:bidi="ar-SA"/>
        </w:rPr>
        <w:t>Acceptez-vous qu’un enregistrement audiovisuel de la séance soit effectué?</w:t>
      </w:r>
    </w:p>
    <w:p w14:paraId="1E83AC58" w14:textId="77777777" w:rsidR="00971E94" w:rsidRPr="003B6B6E" w:rsidRDefault="00971E94" w:rsidP="00971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720"/>
        <w:rPr>
          <w:rFonts w:asciiTheme="minorHAnsi" w:hAnsiTheme="minorHAnsi" w:cstheme="minorHAnsi"/>
          <w:lang w:eastAsia="ar-SA" w:bidi="ar-SA"/>
        </w:rPr>
      </w:pPr>
      <w:r w:rsidRPr="003B6B6E">
        <w:rPr>
          <w:rFonts w:asciiTheme="minorHAnsi" w:hAnsiTheme="minorHAnsi" w:cstheme="minorHAnsi"/>
          <w:lang w:eastAsia="ar-SA" w:bidi="ar-SA"/>
        </w:rPr>
        <w:t>Oui</w:t>
      </w:r>
      <w:r w:rsidRPr="003B6B6E">
        <w:rPr>
          <w:rFonts w:asciiTheme="minorHAnsi" w:hAnsiTheme="minorHAnsi" w:cstheme="minorHAnsi"/>
          <w:lang w:eastAsia="ar-SA" w:bidi="ar-SA"/>
        </w:rPr>
        <w:tab/>
        <w:t>1</w:t>
      </w:r>
      <w:r w:rsidRPr="003B6B6E">
        <w:rPr>
          <w:rFonts w:asciiTheme="minorHAnsi" w:hAnsiTheme="minorHAnsi" w:cstheme="minorHAnsi"/>
          <w:lang w:eastAsia="ar-SA" w:bidi="ar-SA"/>
        </w:rPr>
        <w:tab/>
      </w:r>
      <w:r w:rsidRPr="003B6B6E">
        <w:rPr>
          <w:rFonts w:asciiTheme="minorHAnsi" w:hAnsiTheme="minorHAnsi" w:cstheme="minorHAnsi"/>
          <w:b/>
          <w:lang w:eastAsia="ar-SA" w:bidi="ar-SA"/>
        </w:rPr>
        <w:t>REMERCIEZ ET PASSEZ À P3</w:t>
      </w:r>
    </w:p>
    <w:p w14:paraId="3C776FEE" w14:textId="77777777" w:rsidR="00971E94" w:rsidRPr="003B6B6E" w:rsidRDefault="00971E94" w:rsidP="00971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720"/>
        <w:rPr>
          <w:rFonts w:asciiTheme="minorHAnsi" w:hAnsiTheme="minorHAnsi" w:cstheme="minorHAnsi"/>
          <w:lang w:eastAsia="ar-SA" w:bidi="ar-SA"/>
        </w:rPr>
      </w:pPr>
      <w:r w:rsidRPr="003B6B6E">
        <w:rPr>
          <w:rFonts w:asciiTheme="minorHAnsi" w:hAnsiTheme="minorHAnsi" w:cstheme="minorHAnsi"/>
          <w:lang w:eastAsia="ar-SA" w:bidi="ar-SA"/>
        </w:rPr>
        <w:t>Non</w:t>
      </w:r>
      <w:r w:rsidRPr="003B6B6E">
        <w:rPr>
          <w:rFonts w:asciiTheme="minorHAnsi" w:hAnsiTheme="minorHAnsi" w:cstheme="minorHAnsi"/>
          <w:lang w:eastAsia="ar-SA" w:bidi="ar-SA"/>
        </w:rPr>
        <w:tab/>
        <w:t>2</w:t>
      </w:r>
      <w:r w:rsidRPr="003B6B6E">
        <w:rPr>
          <w:rFonts w:asciiTheme="minorHAnsi" w:hAnsiTheme="minorHAnsi" w:cstheme="minorHAnsi"/>
          <w:lang w:eastAsia="ar-SA" w:bidi="ar-SA"/>
        </w:rPr>
        <w:tab/>
        <w:t>LISEZ L’INFORMATION SUIVANTE AU RÉPONDANT</w:t>
      </w:r>
    </w:p>
    <w:p w14:paraId="4D0DCDA2" w14:textId="77777777" w:rsidR="00971E94" w:rsidRPr="003B6B6E" w:rsidRDefault="00971E94" w:rsidP="00971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lang w:eastAsia="ar-SA" w:bidi="ar-SA"/>
        </w:rPr>
      </w:pPr>
      <w:r w:rsidRPr="003B6B6E">
        <w:rPr>
          <w:rFonts w:asciiTheme="minorHAnsi" w:hAnsiTheme="minorHAnsi" w:cstheme="minorHAnsi"/>
          <w:lang w:eastAsia="ar-SA" w:bidi="ar-SA"/>
        </w:rPr>
        <w:t>Malheureusement, nous devons faire un enregistrement audiovisuel de la séance puisque le professionnel de la recherche en a besoin pour rédiger son rapport.</w:t>
      </w:r>
      <w:r w:rsidRPr="003B6B6E">
        <w:rPr>
          <w:rFonts w:cs="Calibri"/>
          <w:b/>
          <w:lang w:eastAsia="en-US" w:bidi="ar-SA"/>
        </w:rPr>
        <w:t xml:space="preserve"> PASSEZ À P2A</w:t>
      </w:r>
    </w:p>
    <w:p w14:paraId="2596A754" w14:textId="77777777" w:rsidR="00971E94" w:rsidRPr="003B6B6E" w:rsidRDefault="00971E94" w:rsidP="00971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cs="Calibri"/>
          <w:lang w:eastAsia="en-US" w:bidi="ar-SA"/>
        </w:rPr>
      </w:pPr>
      <w:r w:rsidRPr="003B6B6E">
        <w:rPr>
          <w:rFonts w:cs="Calibri"/>
          <w:lang w:eastAsia="en-US" w:bidi="ar-SA"/>
        </w:rPr>
        <w:t>P2a)</w:t>
      </w:r>
      <w:r w:rsidRPr="003B6B6E">
        <w:rPr>
          <w:rFonts w:cs="Calibri"/>
          <w:lang w:eastAsia="en-US" w:bidi="ar-SA"/>
        </w:rPr>
        <w:tab/>
        <w:t>Maintenant que je vous ai expliqué cela, acceptez-vous que nous fassions un enregistrement audiovisuel de la séance?</w:t>
      </w:r>
    </w:p>
    <w:p w14:paraId="1F9E1570" w14:textId="77777777" w:rsidR="00971E94" w:rsidRPr="003B6B6E" w:rsidRDefault="00971E94" w:rsidP="00971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1418"/>
        <w:rPr>
          <w:rFonts w:cs="Calibri"/>
          <w:lang w:eastAsia="en-US" w:bidi="ar-SA"/>
        </w:rPr>
      </w:pPr>
      <w:r w:rsidRPr="003B6B6E">
        <w:rPr>
          <w:rFonts w:cs="Calibri"/>
          <w:lang w:eastAsia="en-US" w:bidi="ar-SA"/>
        </w:rPr>
        <w:t>Oui</w:t>
      </w:r>
      <w:r w:rsidRPr="003B6B6E">
        <w:rPr>
          <w:rFonts w:cs="Calibri"/>
          <w:lang w:eastAsia="en-US" w:bidi="ar-SA"/>
        </w:rPr>
        <w:tab/>
        <w:t>1</w:t>
      </w:r>
      <w:r w:rsidRPr="003B6B6E">
        <w:rPr>
          <w:rFonts w:cs="Calibri"/>
          <w:lang w:eastAsia="en-US" w:bidi="ar-SA"/>
        </w:rPr>
        <w:tab/>
      </w:r>
      <w:r w:rsidRPr="003B6B6E">
        <w:rPr>
          <w:rFonts w:cs="Calibri"/>
          <w:b/>
          <w:lang w:eastAsia="en-US" w:bidi="ar-SA"/>
        </w:rPr>
        <w:t>REMERCIEZ ET PASSEZ À L’INVITATION</w:t>
      </w:r>
    </w:p>
    <w:p w14:paraId="0EA92DF3" w14:textId="77777777" w:rsidR="00971E94" w:rsidRPr="003B6B6E" w:rsidRDefault="00971E94" w:rsidP="00971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1418"/>
        <w:rPr>
          <w:rFonts w:cs="Calibri"/>
          <w:b/>
          <w:lang w:eastAsia="en-US" w:bidi="ar-SA"/>
        </w:rPr>
      </w:pPr>
      <w:r w:rsidRPr="003B6B6E">
        <w:rPr>
          <w:rFonts w:cs="Calibri"/>
          <w:lang w:eastAsia="en-US" w:bidi="ar-SA"/>
        </w:rPr>
        <w:t>Non</w:t>
      </w:r>
      <w:r w:rsidRPr="003B6B6E">
        <w:rPr>
          <w:rFonts w:cs="Calibri"/>
          <w:lang w:eastAsia="en-US" w:bidi="ar-SA"/>
        </w:rPr>
        <w:tab/>
        <w:t>2</w:t>
      </w:r>
      <w:r w:rsidRPr="003B6B6E">
        <w:rPr>
          <w:rFonts w:cs="Calibri"/>
          <w:lang w:eastAsia="en-US" w:bidi="ar-SA"/>
        </w:rPr>
        <w:tab/>
      </w:r>
      <w:r w:rsidRPr="003B6B6E">
        <w:rPr>
          <w:rFonts w:cs="Calibri"/>
          <w:b/>
          <w:lang w:eastAsia="en-US" w:bidi="ar-SA"/>
        </w:rPr>
        <w:t>REMERCIEZ ET TERMINEZ</w:t>
      </w:r>
    </w:p>
    <w:p w14:paraId="0B5488F7" w14:textId="77777777" w:rsidR="00971E94" w:rsidRPr="003B6B6E" w:rsidRDefault="00971E94" w:rsidP="00971E94">
      <w:pPr>
        <w:spacing w:after="0" w:line="240" w:lineRule="auto"/>
        <w:rPr>
          <w:rFonts w:cs="Calibri"/>
          <w:lang w:eastAsia="en-US" w:bidi="ar-SA"/>
        </w:rPr>
      </w:pPr>
      <w:r w:rsidRPr="003B6B6E">
        <w:rPr>
          <w:rFonts w:cs="Calibri"/>
          <w:lang w:eastAsia="en-US" w:bidi="ar-SA"/>
        </w:rPr>
        <w:br w:type="page"/>
      </w:r>
    </w:p>
    <w:p w14:paraId="45171C5C" w14:textId="77777777" w:rsidR="00971E94" w:rsidRPr="003B6B6E" w:rsidRDefault="00971E94" w:rsidP="00971E94">
      <w:pPr>
        <w:spacing w:after="0" w:line="240" w:lineRule="auto"/>
        <w:ind w:left="540" w:hanging="540"/>
        <w:jc w:val="both"/>
        <w:rPr>
          <w:rFonts w:eastAsia="Times New Roman" w:cs="Calibri"/>
          <w:b/>
          <w:sz w:val="32"/>
          <w:szCs w:val="24"/>
          <w:lang w:eastAsia="en-US" w:bidi="ar-SA"/>
        </w:rPr>
      </w:pPr>
      <w:r w:rsidRPr="003B6B6E">
        <w:rPr>
          <w:rFonts w:eastAsia="Times New Roman" w:cs="Calibri"/>
          <w:b/>
          <w:sz w:val="32"/>
          <w:szCs w:val="24"/>
          <w:lang w:eastAsia="en-US" w:bidi="ar-SA"/>
        </w:rPr>
        <w:lastRenderedPageBreak/>
        <w:t>SECTION INVITATION</w:t>
      </w:r>
    </w:p>
    <w:tbl>
      <w:tblPr>
        <w:tblW w:w="5064" w:type="pct"/>
        <w:tblInd w:w="-60" w:type="dxa"/>
        <w:tblCellMar>
          <w:left w:w="0" w:type="dxa"/>
          <w:right w:w="0" w:type="dxa"/>
        </w:tblCellMar>
        <w:tblLook w:val="04A0" w:firstRow="1" w:lastRow="0" w:firstColumn="1" w:lastColumn="0" w:noHBand="0" w:noVBand="1"/>
      </w:tblPr>
      <w:tblGrid>
        <w:gridCol w:w="926"/>
        <w:gridCol w:w="1123"/>
        <w:gridCol w:w="1421"/>
        <w:gridCol w:w="1140"/>
        <w:gridCol w:w="1280"/>
        <w:gridCol w:w="1135"/>
        <w:gridCol w:w="1137"/>
        <w:gridCol w:w="1137"/>
        <w:gridCol w:w="1659"/>
      </w:tblGrid>
      <w:tr w:rsidR="00971E94" w:rsidRPr="003B6B6E" w14:paraId="06FD7340" w14:textId="77777777" w:rsidTr="00971E94">
        <w:trPr>
          <w:trHeight w:val="361"/>
        </w:trPr>
        <w:tc>
          <w:tcPr>
            <w:tcW w:w="422" w:type="pct"/>
            <w:tcBorders>
              <w:top w:val="single" w:sz="8" w:space="0" w:color="auto"/>
              <w:left w:val="single" w:sz="8" w:space="0" w:color="auto"/>
              <w:bottom w:val="single" w:sz="4" w:space="0" w:color="auto"/>
              <w:right w:val="single" w:sz="8" w:space="0" w:color="auto"/>
            </w:tcBorders>
            <w:shd w:val="clear" w:color="auto" w:fill="FF0000"/>
            <w:vAlign w:val="center"/>
          </w:tcPr>
          <w:p w14:paraId="22A7CAD8" w14:textId="77777777" w:rsidR="00971E94" w:rsidRPr="003B6B6E" w:rsidRDefault="00971E94" w:rsidP="00971E94">
            <w:pPr>
              <w:spacing w:after="0" w:line="240" w:lineRule="auto"/>
              <w:jc w:val="center"/>
              <w:rPr>
                <w:rFonts w:asciiTheme="minorHAnsi" w:hAnsiTheme="minorHAnsi" w:cstheme="minorHAnsi"/>
                <w:b/>
                <w:bCs/>
                <w:lang w:val="en-US" w:eastAsia="en-US" w:bidi="ar-SA"/>
              </w:rPr>
            </w:pPr>
            <w:r w:rsidRPr="003B6B6E">
              <w:rPr>
                <w:rFonts w:asciiTheme="minorHAnsi" w:eastAsia="Times New Roman" w:hAnsiTheme="minorHAnsi" w:cstheme="minorHAnsi"/>
                <w:b/>
                <w:bCs/>
                <w:lang w:val="en-US" w:eastAsia="en-US" w:bidi="ar-SA"/>
              </w:rPr>
              <w:t>GROUPE</w:t>
            </w:r>
          </w:p>
        </w:tc>
        <w:tc>
          <w:tcPr>
            <w:tcW w:w="512" w:type="pct"/>
            <w:tcBorders>
              <w:top w:val="single" w:sz="8" w:space="0" w:color="auto"/>
              <w:left w:val="single" w:sz="8" w:space="0" w:color="auto"/>
              <w:bottom w:val="single" w:sz="4" w:space="0" w:color="auto"/>
              <w:right w:val="single" w:sz="8" w:space="0" w:color="auto"/>
            </w:tcBorders>
            <w:shd w:val="clear" w:color="auto" w:fill="FF0000"/>
            <w:tcMar>
              <w:top w:w="0" w:type="dxa"/>
              <w:left w:w="70" w:type="dxa"/>
              <w:bottom w:w="0" w:type="dxa"/>
              <w:right w:w="70" w:type="dxa"/>
            </w:tcMar>
            <w:vAlign w:val="center"/>
            <w:hideMark/>
          </w:tcPr>
          <w:p w14:paraId="1A1D76A5" w14:textId="77777777" w:rsidR="00971E94" w:rsidRPr="003B6B6E" w:rsidRDefault="00971E94" w:rsidP="00971E94">
            <w:pPr>
              <w:spacing w:after="0" w:line="240" w:lineRule="auto"/>
              <w:jc w:val="center"/>
              <w:rPr>
                <w:rFonts w:asciiTheme="minorHAnsi" w:hAnsiTheme="minorHAnsi" w:cstheme="minorHAnsi"/>
                <w:b/>
                <w:bCs/>
                <w:lang w:val="en-US" w:eastAsia="en-US" w:bidi="ar-SA"/>
              </w:rPr>
            </w:pPr>
            <w:r w:rsidRPr="003B6B6E">
              <w:rPr>
                <w:rFonts w:asciiTheme="minorHAnsi" w:eastAsia="Times New Roman" w:hAnsiTheme="minorHAnsi" w:cstheme="minorHAnsi"/>
                <w:b/>
                <w:bCs/>
                <w:lang w:val="en-US" w:eastAsia="en-US" w:bidi="ar-SA"/>
              </w:rPr>
              <w:t>Location</w:t>
            </w:r>
          </w:p>
        </w:tc>
        <w:tc>
          <w:tcPr>
            <w:tcW w:w="648" w:type="pct"/>
            <w:tcBorders>
              <w:top w:val="single" w:sz="8" w:space="0" w:color="auto"/>
              <w:left w:val="nil"/>
              <w:bottom w:val="single" w:sz="4" w:space="0" w:color="auto"/>
              <w:right w:val="single" w:sz="4" w:space="0" w:color="auto"/>
            </w:tcBorders>
            <w:shd w:val="clear" w:color="auto" w:fill="FF0000"/>
            <w:vAlign w:val="center"/>
          </w:tcPr>
          <w:p w14:paraId="775D57ED" w14:textId="77777777" w:rsidR="00971E94" w:rsidRPr="003B6B6E" w:rsidRDefault="00971E94" w:rsidP="00971E94">
            <w:pPr>
              <w:spacing w:after="0" w:line="240" w:lineRule="auto"/>
              <w:jc w:val="center"/>
              <w:rPr>
                <w:rFonts w:asciiTheme="minorHAnsi" w:eastAsia="Times New Roman" w:hAnsiTheme="minorHAnsi" w:cstheme="minorHAnsi"/>
                <w:b/>
                <w:bCs/>
                <w:lang w:val="en-US" w:eastAsia="en-US" w:bidi="ar-SA"/>
              </w:rPr>
            </w:pPr>
            <w:proofErr w:type="spellStart"/>
            <w:r w:rsidRPr="003B6B6E">
              <w:rPr>
                <w:rFonts w:asciiTheme="minorHAnsi" w:eastAsia="Times New Roman" w:hAnsiTheme="minorHAnsi" w:cstheme="minorHAnsi"/>
                <w:b/>
                <w:bCs/>
                <w:lang w:val="en-US" w:eastAsia="en-US" w:bidi="ar-SA"/>
              </w:rPr>
              <w:t>Profil</w:t>
            </w:r>
            <w:proofErr w:type="spellEnd"/>
          </w:p>
        </w:tc>
        <w:tc>
          <w:tcPr>
            <w:tcW w:w="520" w:type="pct"/>
            <w:tcBorders>
              <w:top w:val="single" w:sz="8" w:space="0" w:color="auto"/>
              <w:left w:val="single" w:sz="4" w:space="0" w:color="auto"/>
              <w:bottom w:val="single" w:sz="4" w:space="0" w:color="auto"/>
              <w:right w:val="single" w:sz="8" w:space="0" w:color="auto"/>
            </w:tcBorders>
            <w:shd w:val="clear" w:color="auto" w:fill="FF0000"/>
            <w:tcMar>
              <w:top w:w="0" w:type="dxa"/>
              <w:left w:w="70" w:type="dxa"/>
              <w:bottom w:w="0" w:type="dxa"/>
              <w:right w:w="70" w:type="dxa"/>
            </w:tcMar>
            <w:vAlign w:val="center"/>
            <w:hideMark/>
          </w:tcPr>
          <w:p w14:paraId="530323F2" w14:textId="77777777" w:rsidR="00971E94" w:rsidRPr="003B6B6E" w:rsidRDefault="00971E94" w:rsidP="00971E94">
            <w:pPr>
              <w:spacing w:after="0" w:line="240" w:lineRule="auto"/>
              <w:jc w:val="center"/>
              <w:rPr>
                <w:rFonts w:asciiTheme="minorHAnsi" w:hAnsiTheme="minorHAnsi" w:cstheme="minorHAnsi"/>
                <w:b/>
                <w:bCs/>
                <w:lang w:val="en-US" w:eastAsia="en-US" w:bidi="ar-SA"/>
              </w:rPr>
            </w:pPr>
            <w:r w:rsidRPr="003B6B6E">
              <w:rPr>
                <w:rFonts w:asciiTheme="minorHAnsi" w:eastAsia="Times New Roman" w:hAnsiTheme="minorHAnsi" w:cstheme="minorHAnsi"/>
                <w:b/>
                <w:bCs/>
                <w:lang w:val="en-US" w:eastAsia="en-US" w:bidi="ar-SA"/>
              </w:rPr>
              <w:t>Langue</w:t>
            </w:r>
          </w:p>
        </w:tc>
        <w:tc>
          <w:tcPr>
            <w:tcW w:w="584" w:type="pct"/>
            <w:tcBorders>
              <w:top w:val="single" w:sz="8" w:space="0" w:color="auto"/>
              <w:left w:val="nil"/>
              <w:bottom w:val="single" w:sz="4" w:space="0" w:color="auto"/>
              <w:right w:val="single" w:sz="8" w:space="0" w:color="auto"/>
            </w:tcBorders>
            <w:shd w:val="clear" w:color="auto" w:fill="FF0000"/>
            <w:tcMar>
              <w:top w:w="0" w:type="dxa"/>
              <w:left w:w="70" w:type="dxa"/>
              <w:bottom w:w="0" w:type="dxa"/>
              <w:right w:w="70" w:type="dxa"/>
            </w:tcMar>
            <w:vAlign w:val="center"/>
            <w:hideMark/>
          </w:tcPr>
          <w:p w14:paraId="3A86D6B4" w14:textId="77777777" w:rsidR="00971E94" w:rsidRPr="003B6B6E" w:rsidRDefault="00971E94" w:rsidP="00971E94">
            <w:pPr>
              <w:spacing w:after="0" w:line="240" w:lineRule="auto"/>
              <w:jc w:val="center"/>
              <w:rPr>
                <w:rFonts w:asciiTheme="minorHAnsi" w:hAnsiTheme="minorHAnsi" w:cstheme="minorHAnsi"/>
                <w:b/>
                <w:bCs/>
                <w:lang w:val="en-US" w:eastAsia="en-US" w:bidi="ar-SA"/>
              </w:rPr>
            </w:pPr>
            <w:r w:rsidRPr="003B6B6E">
              <w:rPr>
                <w:rFonts w:asciiTheme="minorHAnsi" w:eastAsia="Times New Roman" w:hAnsiTheme="minorHAnsi" w:cstheme="minorHAnsi"/>
                <w:b/>
                <w:bCs/>
                <w:lang w:val="en-US" w:eastAsia="en-US" w:bidi="ar-SA"/>
              </w:rPr>
              <w:t>Participants</w:t>
            </w:r>
          </w:p>
        </w:tc>
        <w:tc>
          <w:tcPr>
            <w:tcW w:w="518" w:type="pct"/>
            <w:tcBorders>
              <w:top w:val="single" w:sz="8" w:space="0" w:color="auto"/>
              <w:left w:val="nil"/>
              <w:bottom w:val="single" w:sz="4" w:space="0" w:color="auto"/>
              <w:right w:val="single" w:sz="8" w:space="0" w:color="auto"/>
            </w:tcBorders>
            <w:shd w:val="clear" w:color="auto" w:fill="FF0000"/>
            <w:tcMar>
              <w:top w:w="0" w:type="dxa"/>
              <w:left w:w="70" w:type="dxa"/>
              <w:bottom w:w="0" w:type="dxa"/>
              <w:right w:w="70" w:type="dxa"/>
            </w:tcMar>
            <w:vAlign w:val="center"/>
            <w:hideMark/>
          </w:tcPr>
          <w:p w14:paraId="61E77E6C" w14:textId="77777777" w:rsidR="00971E94" w:rsidRPr="003B6B6E" w:rsidRDefault="00971E94" w:rsidP="00971E94">
            <w:pPr>
              <w:spacing w:after="0" w:line="240" w:lineRule="auto"/>
              <w:jc w:val="center"/>
              <w:rPr>
                <w:rFonts w:asciiTheme="minorHAnsi" w:hAnsiTheme="minorHAnsi" w:cstheme="minorHAnsi"/>
                <w:b/>
                <w:bCs/>
                <w:lang w:val="en-US" w:eastAsia="en-US" w:bidi="ar-SA"/>
              </w:rPr>
            </w:pPr>
            <w:r w:rsidRPr="003B6B6E">
              <w:rPr>
                <w:rFonts w:asciiTheme="minorHAnsi" w:eastAsia="Times New Roman" w:hAnsiTheme="minorHAnsi" w:cstheme="minorHAnsi"/>
                <w:b/>
                <w:bCs/>
                <w:lang w:val="en-US" w:eastAsia="en-US" w:bidi="ar-SA"/>
              </w:rPr>
              <w:t>Dates</w:t>
            </w:r>
          </w:p>
        </w:tc>
        <w:tc>
          <w:tcPr>
            <w:tcW w:w="519" w:type="pct"/>
            <w:tcBorders>
              <w:top w:val="single" w:sz="8" w:space="0" w:color="auto"/>
              <w:left w:val="nil"/>
              <w:bottom w:val="single" w:sz="4" w:space="0" w:color="auto"/>
              <w:right w:val="single" w:sz="8" w:space="0" w:color="auto"/>
            </w:tcBorders>
            <w:shd w:val="clear" w:color="auto" w:fill="FF0000"/>
          </w:tcPr>
          <w:p w14:paraId="08E9D692" w14:textId="77777777" w:rsidR="00971E94" w:rsidRPr="003B6B6E" w:rsidRDefault="00971E94" w:rsidP="00971E94">
            <w:pPr>
              <w:spacing w:after="0" w:line="240" w:lineRule="auto"/>
              <w:jc w:val="center"/>
              <w:rPr>
                <w:rFonts w:asciiTheme="minorHAnsi" w:eastAsia="Times New Roman" w:hAnsiTheme="minorHAnsi" w:cstheme="minorHAnsi"/>
                <w:b/>
                <w:bCs/>
                <w:lang w:val="en-US" w:eastAsia="en-US" w:bidi="ar-SA"/>
              </w:rPr>
            </w:pPr>
            <w:proofErr w:type="spellStart"/>
            <w:r w:rsidRPr="003B6B6E">
              <w:rPr>
                <w:rFonts w:asciiTheme="minorHAnsi" w:eastAsia="Times New Roman" w:hAnsiTheme="minorHAnsi" w:cstheme="minorHAnsi"/>
                <w:b/>
                <w:bCs/>
                <w:lang w:val="en-US" w:eastAsia="en-US" w:bidi="ar-SA"/>
              </w:rPr>
              <w:t>Heure</w:t>
            </w:r>
            <w:proofErr w:type="spellEnd"/>
          </w:p>
        </w:tc>
        <w:tc>
          <w:tcPr>
            <w:tcW w:w="519" w:type="pct"/>
            <w:tcBorders>
              <w:top w:val="single" w:sz="8" w:space="0" w:color="auto"/>
              <w:left w:val="single" w:sz="8" w:space="0" w:color="auto"/>
              <w:bottom w:val="single" w:sz="4" w:space="0" w:color="auto"/>
              <w:right w:val="single" w:sz="8" w:space="0" w:color="auto"/>
            </w:tcBorders>
            <w:shd w:val="clear" w:color="auto" w:fill="FF0000"/>
            <w:tcMar>
              <w:top w:w="0" w:type="dxa"/>
              <w:left w:w="70" w:type="dxa"/>
              <w:bottom w:w="0" w:type="dxa"/>
              <w:right w:w="70" w:type="dxa"/>
            </w:tcMar>
            <w:vAlign w:val="center"/>
            <w:hideMark/>
          </w:tcPr>
          <w:p w14:paraId="0DD950A5" w14:textId="77777777" w:rsidR="00971E94" w:rsidRPr="003B6B6E" w:rsidRDefault="00971E94" w:rsidP="00971E94">
            <w:pPr>
              <w:spacing w:after="0" w:line="240" w:lineRule="auto"/>
              <w:jc w:val="center"/>
              <w:rPr>
                <w:rFonts w:asciiTheme="minorHAnsi" w:hAnsiTheme="minorHAnsi" w:cstheme="minorHAnsi"/>
                <w:b/>
                <w:bCs/>
                <w:lang w:val="en-US" w:eastAsia="en-US" w:bidi="ar-SA"/>
              </w:rPr>
            </w:pPr>
            <w:r w:rsidRPr="003B6B6E">
              <w:rPr>
                <w:rFonts w:asciiTheme="minorHAnsi" w:eastAsia="Times New Roman" w:hAnsiTheme="minorHAnsi" w:cstheme="minorHAnsi"/>
                <w:b/>
                <w:bCs/>
                <w:lang w:val="en-US" w:eastAsia="en-US" w:bidi="ar-SA"/>
              </w:rPr>
              <w:t>Type</w:t>
            </w:r>
          </w:p>
        </w:tc>
        <w:tc>
          <w:tcPr>
            <w:tcW w:w="757" w:type="pct"/>
            <w:tcBorders>
              <w:top w:val="single" w:sz="8" w:space="0" w:color="auto"/>
              <w:left w:val="single" w:sz="8" w:space="0" w:color="auto"/>
              <w:bottom w:val="single" w:sz="4" w:space="0" w:color="auto"/>
              <w:right w:val="single" w:sz="8" w:space="0" w:color="auto"/>
            </w:tcBorders>
            <w:shd w:val="clear" w:color="auto" w:fill="FF0000"/>
          </w:tcPr>
          <w:p w14:paraId="64F786DB" w14:textId="77777777" w:rsidR="00971E94" w:rsidRPr="003B6B6E" w:rsidRDefault="00971E94" w:rsidP="00971E94">
            <w:pPr>
              <w:spacing w:after="0" w:line="240" w:lineRule="auto"/>
              <w:jc w:val="center"/>
              <w:rPr>
                <w:rFonts w:asciiTheme="minorHAnsi" w:eastAsia="Times New Roman" w:hAnsiTheme="minorHAnsi" w:cstheme="minorHAnsi"/>
                <w:b/>
                <w:bCs/>
                <w:lang w:val="en-US" w:eastAsia="en-US" w:bidi="ar-SA"/>
              </w:rPr>
            </w:pPr>
            <w:proofErr w:type="spellStart"/>
            <w:r w:rsidRPr="003B6B6E">
              <w:rPr>
                <w:rFonts w:asciiTheme="minorHAnsi" w:eastAsia="Times New Roman" w:hAnsiTheme="minorHAnsi" w:cstheme="minorHAnsi"/>
                <w:b/>
                <w:bCs/>
                <w:lang w:val="en-US" w:eastAsia="en-US" w:bidi="ar-SA"/>
              </w:rPr>
              <w:t>Adresse</w:t>
            </w:r>
            <w:proofErr w:type="spellEnd"/>
          </w:p>
        </w:tc>
      </w:tr>
      <w:tr w:rsidR="00971E94" w:rsidRPr="003B6B6E" w14:paraId="255F0295" w14:textId="77777777" w:rsidTr="00971E94">
        <w:trPr>
          <w:trHeight w:val="966"/>
        </w:trPr>
        <w:tc>
          <w:tcPr>
            <w:tcW w:w="422" w:type="pct"/>
            <w:tcBorders>
              <w:top w:val="single" w:sz="4" w:space="0" w:color="auto"/>
              <w:left w:val="single" w:sz="4" w:space="0" w:color="auto"/>
              <w:bottom w:val="single" w:sz="4" w:space="0" w:color="auto"/>
              <w:right w:val="single" w:sz="4" w:space="0" w:color="auto"/>
            </w:tcBorders>
            <w:vAlign w:val="center"/>
          </w:tcPr>
          <w:p w14:paraId="443B231C" w14:textId="77777777" w:rsidR="00971E94" w:rsidRPr="003B6B6E" w:rsidRDefault="00971E94" w:rsidP="00971E94">
            <w:pPr>
              <w:spacing w:after="0" w:line="240" w:lineRule="auto"/>
              <w:jc w:val="center"/>
              <w:rPr>
                <w:rFonts w:asciiTheme="minorHAnsi" w:eastAsia="Times New Roman" w:hAnsiTheme="minorHAnsi" w:cstheme="minorHAnsi"/>
                <w:lang w:val="en-US" w:eastAsia="en-US" w:bidi="ar-SA"/>
              </w:rPr>
            </w:pPr>
            <w:r w:rsidRPr="003B6B6E">
              <w:rPr>
                <w:rFonts w:asciiTheme="minorHAnsi" w:eastAsia="Times New Roman" w:hAnsiTheme="minorHAnsi" w:cstheme="minorHAnsi"/>
                <w:lang w:val="en-US" w:eastAsia="en-US" w:bidi="ar-SA"/>
              </w:rPr>
              <w:t>GR01</w:t>
            </w:r>
          </w:p>
        </w:tc>
        <w:tc>
          <w:tcPr>
            <w:tcW w:w="51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BEC03D" w14:textId="77777777" w:rsidR="00971E94" w:rsidRPr="003B6B6E" w:rsidRDefault="00971E94" w:rsidP="00971E94">
            <w:pPr>
              <w:spacing w:after="0" w:line="240" w:lineRule="auto"/>
              <w:jc w:val="center"/>
              <w:rPr>
                <w:rFonts w:asciiTheme="minorHAnsi" w:eastAsia="Times New Roman" w:hAnsiTheme="minorHAnsi" w:cstheme="minorHAnsi"/>
                <w:lang w:val="en-US" w:eastAsia="en-US" w:bidi="ar-SA"/>
              </w:rPr>
            </w:pPr>
            <w:r w:rsidRPr="003B6B6E">
              <w:rPr>
                <w:rFonts w:asciiTheme="minorHAnsi" w:eastAsia="Times New Roman" w:hAnsiTheme="minorHAnsi" w:cstheme="minorHAnsi"/>
                <w:lang w:val="en-US" w:eastAsia="en-US" w:bidi="ar-SA"/>
              </w:rPr>
              <w:t>PARIS</w:t>
            </w:r>
          </w:p>
        </w:tc>
        <w:tc>
          <w:tcPr>
            <w:tcW w:w="648" w:type="pct"/>
            <w:tcBorders>
              <w:top w:val="single" w:sz="4" w:space="0" w:color="auto"/>
              <w:left w:val="single" w:sz="4" w:space="0" w:color="auto"/>
              <w:bottom w:val="single" w:sz="4" w:space="0" w:color="auto"/>
              <w:right w:val="single" w:sz="4" w:space="0" w:color="auto"/>
            </w:tcBorders>
            <w:vAlign w:val="center"/>
          </w:tcPr>
          <w:p w14:paraId="4FE1C08C" w14:textId="77777777" w:rsidR="00971E94" w:rsidRPr="003B6B6E" w:rsidRDefault="00971E94" w:rsidP="00971E94">
            <w:pPr>
              <w:spacing w:after="0" w:line="240" w:lineRule="auto"/>
              <w:jc w:val="center"/>
              <w:rPr>
                <w:rFonts w:asciiTheme="minorHAnsi" w:hAnsiTheme="minorHAnsi" w:cstheme="minorHAnsi"/>
                <w:lang w:eastAsia="en-US" w:bidi="ar-SA"/>
              </w:rPr>
            </w:pPr>
            <w:r w:rsidRPr="003B6B6E">
              <w:rPr>
                <w:rFonts w:asciiTheme="minorHAnsi" w:hAnsiTheme="minorHAnsi" w:cstheme="minorHAnsi"/>
                <w:lang w:eastAsia="en-US" w:bidi="ar-SA"/>
              </w:rPr>
              <w:t>41-60 ans</w:t>
            </w:r>
          </w:p>
        </w:tc>
        <w:tc>
          <w:tcPr>
            <w:tcW w:w="5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2A49347" w14:textId="77777777" w:rsidR="00971E94" w:rsidRPr="003B6B6E" w:rsidRDefault="00971E94" w:rsidP="00971E94">
            <w:pPr>
              <w:spacing w:after="0" w:line="240" w:lineRule="auto"/>
              <w:jc w:val="center"/>
              <w:rPr>
                <w:rFonts w:asciiTheme="minorHAnsi" w:hAnsiTheme="minorHAnsi" w:cstheme="minorHAnsi"/>
                <w:lang w:val="en-US" w:eastAsia="en-US" w:bidi="ar-SA"/>
              </w:rPr>
            </w:pPr>
            <w:r w:rsidRPr="003B6B6E">
              <w:rPr>
                <w:rFonts w:asciiTheme="minorHAnsi" w:hAnsiTheme="minorHAnsi" w:cstheme="minorHAnsi"/>
                <w:lang w:val="en-US" w:eastAsia="en-US" w:bidi="ar-SA"/>
              </w:rPr>
              <w:t>FR</w:t>
            </w:r>
          </w:p>
        </w:tc>
        <w:tc>
          <w:tcPr>
            <w:tcW w:w="5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B2CB29" w14:textId="77777777" w:rsidR="00971E94" w:rsidRPr="003B6B6E" w:rsidRDefault="00971E94" w:rsidP="00971E94">
            <w:pPr>
              <w:spacing w:after="0" w:line="240" w:lineRule="auto"/>
              <w:jc w:val="center"/>
              <w:rPr>
                <w:rFonts w:asciiTheme="minorHAnsi" w:hAnsiTheme="minorHAnsi" w:cstheme="minorHAnsi"/>
                <w:lang w:val="en-US" w:eastAsia="en-US" w:bidi="ar-SA"/>
              </w:rPr>
            </w:pPr>
            <w:r w:rsidRPr="003B6B6E">
              <w:rPr>
                <w:rFonts w:asciiTheme="minorHAnsi" w:hAnsiTheme="minorHAnsi" w:cstheme="minorHAnsi"/>
                <w:lang w:val="en-US" w:eastAsia="en-US" w:bidi="ar-SA"/>
              </w:rPr>
              <w:t>8-10</w:t>
            </w:r>
          </w:p>
        </w:tc>
        <w:tc>
          <w:tcPr>
            <w:tcW w:w="5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28987E" w14:textId="77777777" w:rsidR="00971E94" w:rsidRPr="003B6B6E" w:rsidRDefault="00971E94" w:rsidP="00971E94">
            <w:pPr>
              <w:spacing w:after="0" w:line="240" w:lineRule="auto"/>
              <w:jc w:val="center"/>
              <w:rPr>
                <w:rFonts w:asciiTheme="minorHAnsi" w:hAnsiTheme="minorHAnsi" w:cstheme="minorHAnsi"/>
                <w:lang w:eastAsia="en-US" w:bidi="ar-SA"/>
              </w:rPr>
            </w:pPr>
            <w:r w:rsidRPr="003B6B6E">
              <w:rPr>
                <w:rFonts w:asciiTheme="minorHAnsi" w:hAnsiTheme="minorHAnsi" w:cstheme="minorHAnsi"/>
                <w:lang w:eastAsia="en-US" w:bidi="ar-SA"/>
              </w:rPr>
              <w:t xml:space="preserve">12 Février </w:t>
            </w:r>
          </w:p>
        </w:tc>
        <w:tc>
          <w:tcPr>
            <w:tcW w:w="519" w:type="pct"/>
            <w:tcBorders>
              <w:top w:val="single" w:sz="4" w:space="0" w:color="auto"/>
              <w:left w:val="single" w:sz="4" w:space="0" w:color="auto"/>
              <w:bottom w:val="single" w:sz="4" w:space="0" w:color="auto"/>
              <w:right w:val="single" w:sz="4" w:space="0" w:color="auto"/>
            </w:tcBorders>
            <w:vAlign w:val="center"/>
          </w:tcPr>
          <w:p w14:paraId="4C6F073E" w14:textId="77777777" w:rsidR="00971E94" w:rsidRPr="003B6B6E" w:rsidRDefault="00971E94" w:rsidP="00971E94">
            <w:pPr>
              <w:spacing w:after="0" w:line="240" w:lineRule="auto"/>
              <w:jc w:val="center"/>
              <w:rPr>
                <w:rFonts w:asciiTheme="minorHAnsi" w:hAnsiTheme="minorHAnsi" w:cstheme="minorHAnsi"/>
                <w:lang w:val="en-CA" w:eastAsia="en-US" w:bidi="ar-SA"/>
              </w:rPr>
            </w:pPr>
            <w:r w:rsidRPr="003B6B6E">
              <w:rPr>
                <w:rFonts w:asciiTheme="minorHAnsi" w:hAnsiTheme="minorHAnsi" w:cstheme="minorHAnsi"/>
                <w:lang w:val="en-CA" w:eastAsia="en-US" w:bidi="ar-SA"/>
              </w:rPr>
              <w:t>15h-17h</w:t>
            </w:r>
          </w:p>
        </w:tc>
        <w:tc>
          <w:tcPr>
            <w:tcW w:w="5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75BDD3" w14:textId="77777777" w:rsidR="00971E94" w:rsidRPr="003B6B6E" w:rsidRDefault="00971E94" w:rsidP="00971E94">
            <w:pPr>
              <w:spacing w:after="0" w:line="240" w:lineRule="auto"/>
              <w:jc w:val="center"/>
              <w:rPr>
                <w:rFonts w:asciiTheme="minorHAnsi" w:hAnsiTheme="minorHAnsi" w:cstheme="minorHAnsi"/>
                <w:lang w:val="en-CA" w:eastAsia="en-US" w:bidi="ar-SA"/>
              </w:rPr>
            </w:pPr>
            <w:r w:rsidRPr="003B6B6E">
              <w:rPr>
                <w:rFonts w:asciiTheme="minorHAnsi" w:hAnsiTheme="minorHAnsi" w:cstheme="minorHAnsi"/>
                <w:lang w:val="en-CA" w:eastAsia="en-US" w:bidi="ar-SA"/>
              </w:rPr>
              <w:t xml:space="preserve">En </w:t>
            </w:r>
            <w:proofErr w:type="spellStart"/>
            <w:r w:rsidRPr="003B6B6E">
              <w:rPr>
                <w:rFonts w:asciiTheme="minorHAnsi" w:hAnsiTheme="minorHAnsi" w:cstheme="minorHAnsi"/>
                <w:lang w:val="en-CA" w:eastAsia="en-US" w:bidi="ar-SA"/>
              </w:rPr>
              <w:t>personne</w:t>
            </w:r>
            <w:proofErr w:type="spellEnd"/>
          </w:p>
        </w:tc>
        <w:tc>
          <w:tcPr>
            <w:tcW w:w="757" w:type="pct"/>
            <w:vMerge w:val="restart"/>
            <w:tcBorders>
              <w:top w:val="single" w:sz="4" w:space="0" w:color="auto"/>
              <w:left w:val="single" w:sz="4" w:space="0" w:color="auto"/>
              <w:bottom w:val="single" w:sz="4" w:space="0" w:color="auto"/>
              <w:right w:val="single" w:sz="4" w:space="0" w:color="auto"/>
            </w:tcBorders>
            <w:vAlign w:val="center"/>
          </w:tcPr>
          <w:p w14:paraId="72001B7F" w14:textId="77777777" w:rsidR="00971E94" w:rsidRPr="003B6B6E" w:rsidRDefault="00971E94" w:rsidP="00971E94">
            <w:pPr>
              <w:rPr>
                <w:lang w:eastAsia="en-US" w:bidi="ar-SA"/>
              </w:rPr>
            </w:pPr>
            <w:r w:rsidRPr="003B6B6E">
              <w:rPr>
                <w:lang w:eastAsia="en-US" w:bidi="ar-SA"/>
              </w:rPr>
              <w:t xml:space="preserve">BVA </w:t>
            </w:r>
            <w:proofErr w:type="spellStart"/>
            <w:r w:rsidRPr="003B6B6E">
              <w:rPr>
                <w:lang w:eastAsia="en-US" w:bidi="ar-SA"/>
              </w:rPr>
              <w:t>Factory</w:t>
            </w:r>
            <w:proofErr w:type="spellEnd"/>
            <w:r w:rsidRPr="003B6B6E">
              <w:rPr>
                <w:lang w:eastAsia="en-US" w:bidi="ar-SA"/>
              </w:rPr>
              <w:t xml:space="preserve"> –</w:t>
            </w:r>
          </w:p>
          <w:p w14:paraId="092BBACC" w14:textId="77777777" w:rsidR="00971E94" w:rsidRPr="003B6B6E" w:rsidRDefault="00971E94" w:rsidP="00971E94">
            <w:pPr>
              <w:rPr>
                <w:lang w:eastAsia="en-US" w:bidi="ar-SA"/>
              </w:rPr>
            </w:pPr>
            <w:r w:rsidRPr="003B6B6E">
              <w:rPr>
                <w:lang w:eastAsia="en-US" w:bidi="ar-SA"/>
              </w:rPr>
              <w:t xml:space="preserve">56 rue Marcel Dassault </w:t>
            </w:r>
          </w:p>
          <w:p w14:paraId="6DA9C7B3" w14:textId="77777777" w:rsidR="00971E94" w:rsidRPr="003B6B6E" w:rsidRDefault="00971E94" w:rsidP="00971E94">
            <w:pPr>
              <w:spacing w:after="0" w:line="240" w:lineRule="auto"/>
              <w:rPr>
                <w:rFonts w:asciiTheme="minorHAnsi" w:hAnsiTheme="minorHAnsi" w:cstheme="minorHAnsi"/>
                <w:lang w:eastAsia="en-US" w:bidi="ar-SA"/>
              </w:rPr>
            </w:pPr>
            <w:r w:rsidRPr="003B6B6E">
              <w:rPr>
                <w:lang w:eastAsia="en-US" w:bidi="ar-SA"/>
              </w:rPr>
              <w:t>92100 Boulogne-Billancourt</w:t>
            </w:r>
          </w:p>
        </w:tc>
      </w:tr>
      <w:tr w:rsidR="00971E94" w:rsidRPr="003B6B6E" w14:paraId="4F5B699C" w14:textId="77777777" w:rsidTr="00971E94">
        <w:trPr>
          <w:trHeight w:val="967"/>
        </w:trPr>
        <w:tc>
          <w:tcPr>
            <w:tcW w:w="422" w:type="pct"/>
            <w:tcBorders>
              <w:top w:val="single" w:sz="4" w:space="0" w:color="auto"/>
              <w:left w:val="single" w:sz="4" w:space="0" w:color="auto"/>
              <w:bottom w:val="single" w:sz="4" w:space="0" w:color="auto"/>
              <w:right w:val="single" w:sz="4" w:space="0" w:color="auto"/>
            </w:tcBorders>
            <w:vAlign w:val="center"/>
          </w:tcPr>
          <w:p w14:paraId="48F2DEFA" w14:textId="77777777" w:rsidR="00971E94" w:rsidRPr="003B6B6E" w:rsidRDefault="00971E94" w:rsidP="00971E94">
            <w:pPr>
              <w:spacing w:after="0" w:line="240" w:lineRule="auto"/>
              <w:jc w:val="center"/>
              <w:rPr>
                <w:rFonts w:asciiTheme="minorHAnsi" w:hAnsiTheme="minorHAnsi" w:cstheme="minorHAnsi"/>
                <w:lang w:val="en-US" w:eastAsia="en-US" w:bidi="ar-SA"/>
              </w:rPr>
            </w:pPr>
            <w:r w:rsidRPr="003B6B6E">
              <w:rPr>
                <w:rFonts w:asciiTheme="minorHAnsi" w:hAnsiTheme="minorHAnsi" w:cstheme="minorHAnsi"/>
                <w:lang w:val="en-US" w:eastAsia="en-US" w:bidi="ar-SA"/>
              </w:rPr>
              <w:t>GR02</w:t>
            </w:r>
          </w:p>
        </w:tc>
        <w:tc>
          <w:tcPr>
            <w:tcW w:w="51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60F649" w14:textId="77777777" w:rsidR="00971E94" w:rsidRPr="003B6B6E" w:rsidRDefault="00971E94" w:rsidP="00971E94">
            <w:pPr>
              <w:spacing w:after="0" w:line="240" w:lineRule="auto"/>
              <w:jc w:val="center"/>
              <w:rPr>
                <w:rFonts w:asciiTheme="minorHAnsi" w:hAnsiTheme="minorHAnsi" w:cstheme="minorHAnsi"/>
                <w:lang w:val="en-US" w:eastAsia="en-US" w:bidi="ar-SA"/>
              </w:rPr>
            </w:pPr>
            <w:r w:rsidRPr="003B6B6E">
              <w:rPr>
                <w:rFonts w:asciiTheme="minorHAnsi" w:hAnsiTheme="minorHAnsi" w:cstheme="minorHAnsi"/>
                <w:lang w:val="en-US" w:eastAsia="en-US" w:bidi="ar-SA"/>
              </w:rPr>
              <w:t>PARIS</w:t>
            </w:r>
          </w:p>
        </w:tc>
        <w:tc>
          <w:tcPr>
            <w:tcW w:w="648" w:type="pct"/>
            <w:tcBorders>
              <w:top w:val="single" w:sz="4" w:space="0" w:color="auto"/>
              <w:left w:val="single" w:sz="4" w:space="0" w:color="auto"/>
              <w:bottom w:val="single" w:sz="4" w:space="0" w:color="auto"/>
              <w:right w:val="single" w:sz="4" w:space="0" w:color="auto"/>
            </w:tcBorders>
            <w:vAlign w:val="center"/>
          </w:tcPr>
          <w:p w14:paraId="2AD523B7" w14:textId="77777777" w:rsidR="00971E94" w:rsidRPr="003B6B6E" w:rsidRDefault="00971E94" w:rsidP="00971E94">
            <w:pPr>
              <w:spacing w:after="0" w:line="240" w:lineRule="auto"/>
              <w:jc w:val="center"/>
              <w:rPr>
                <w:rFonts w:asciiTheme="minorHAnsi" w:eastAsia="Times New Roman" w:hAnsiTheme="minorHAnsi" w:cstheme="minorHAnsi"/>
                <w:lang w:eastAsia="en-US" w:bidi="ar-SA"/>
              </w:rPr>
            </w:pPr>
            <w:r w:rsidRPr="003B6B6E">
              <w:rPr>
                <w:rFonts w:asciiTheme="minorHAnsi" w:eastAsia="Times New Roman" w:hAnsiTheme="minorHAnsi" w:cstheme="minorHAnsi"/>
                <w:lang w:eastAsia="en-US" w:bidi="ar-SA"/>
              </w:rPr>
              <w:t>25-40 ans</w:t>
            </w:r>
          </w:p>
        </w:tc>
        <w:tc>
          <w:tcPr>
            <w:tcW w:w="5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C7EB1D" w14:textId="77777777" w:rsidR="00971E94" w:rsidRPr="003B6B6E" w:rsidRDefault="00971E94" w:rsidP="00971E94">
            <w:pPr>
              <w:spacing w:after="0" w:line="240" w:lineRule="auto"/>
              <w:jc w:val="center"/>
              <w:rPr>
                <w:rFonts w:asciiTheme="minorHAnsi" w:eastAsia="Times New Roman" w:hAnsiTheme="minorHAnsi" w:cstheme="minorHAnsi"/>
                <w:lang w:val="en-US" w:eastAsia="en-US" w:bidi="ar-SA"/>
              </w:rPr>
            </w:pPr>
            <w:r w:rsidRPr="003B6B6E">
              <w:rPr>
                <w:rFonts w:asciiTheme="minorHAnsi" w:eastAsia="Times New Roman" w:hAnsiTheme="minorHAnsi" w:cstheme="minorHAnsi"/>
                <w:lang w:val="en-US" w:eastAsia="en-US" w:bidi="ar-SA"/>
              </w:rPr>
              <w:t>FR</w:t>
            </w:r>
          </w:p>
        </w:tc>
        <w:tc>
          <w:tcPr>
            <w:tcW w:w="5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9383E4" w14:textId="77777777" w:rsidR="00971E94" w:rsidRPr="003B6B6E" w:rsidRDefault="00971E94" w:rsidP="00971E94">
            <w:pPr>
              <w:spacing w:after="0" w:line="240" w:lineRule="auto"/>
              <w:jc w:val="center"/>
              <w:rPr>
                <w:rFonts w:asciiTheme="minorHAnsi" w:hAnsiTheme="minorHAnsi" w:cstheme="minorHAnsi"/>
                <w:lang w:val="en-US" w:eastAsia="en-US" w:bidi="ar-SA"/>
              </w:rPr>
            </w:pPr>
            <w:r w:rsidRPr="003B6B6E">
              <w:rPr>
                <w:rFonts w:asciiTheme="minorHAnsi" w:hAnsiTheme="minorHAnsi" w:cstheme="minorHAnsi"/>
                <w:lang w:val="en-US" w:eastAsia="en-US" w:bidi="ar-SA"/>
              </w:rPr>
              <w:t>8-10</w:t>
            </w:r>
          </w:p>
        </w:tc>
        <w:tc>
          <w:tcPr>
            <w:tcW w:w="5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3778D2" w14:textId="77777777" w:rsidR="00971E94" w:rsidRPr="003B6B6E" w:rsidRDefault="00971E94" w:rsidP="00971E94">
            <w:pPr>
              <w:spacing w:after="0" w:line="240" w:lineRule="auto"/>
              <w:jc w:val="center"/>
              <w:rPr>
                <w:rFonts w:asciiTheme="minorHAnsi" w:hAnsiTheme="minorHAnsi" w:cstheme="minorHAnsi"/>
                <w:lang w:eastAsia="en-US" w:bidi="ar-SA"/>
              </w:rPr>
            </w:pPr>
            <w:r w:rsidRPr="003B6B6E">
              <w:rPr>
                <w:rFonts w:asciiTheme="minorHAnsi" w:hAnsiTheme="minorHAnsi" w:cstheme="minorHAnsi"/>
                <w:lang w:eastAsia="en-US" w:bidi="ar-SA"/>
              </w:rPr>
              <w:t xml:space="preserve">12 février </w:t>
            </w:r>
          </w:p>
        </w:tc>
        <w:tc>
          <w:tcPr>
            <w:tcW w:w="519" w:type="pct"/>
            <w:tcBorders>
              <w:top w:val="single" w:sz="4" w:space="0" w:color="auto"/>
              <w:left w:val="single" w:sz="4" w:space="0" w:color="auto"/>
              <w:bottom w:val="single" w:sz="4" w:space="0" w:color="auto"/>
              <w:right w:val="single" w:sz="4" w:space="0" w:color="auto"/>
            </w:tcBorders>
            <w:vAlign w:val="center"/>
          </w:tcPr>
          <w:p w14:paraId="1A231CEF" w14:textId="77777777" w:rsidR="00971E94" w:rsidRPr="003B6B6E" w:rsidRDefault="00971E94" w:rsidP="00971E94">
            <w:pPr>
              <w:spacing w:after="0" w:line="240" w:lineRule="auto"/>
              <w:jc w:val="center"/>
              <w:rPr>
                <w:rFonts w:asciiTheme="minorHAnsi" w:hAnsiTheme="minorHAnsi" w:cstheme="minorHAnsi"/>
                <w:lang w:val="en-US" w:eastAsia="en-US" w:bidi="ar-SA"/>
              </w:rPr>
            </w:pPr>
            <w:r w:rsidRPr="003B6B6E">
              <w:rPr>
                <w:rFonts w:asciiTheme="minorHAnsi" w:hAnsiTheme="minorHAnsi" w:cstheme="minorHAnsi"/>
                <w:lang w:val="en-US" w:eastAsia="en-US" w:bidi="ar-SA"/>
              </w:rPr>
              <w:t>19h-21h</w:t>
            </w:r>
          </w:p>
        </w:tc>
        <w:tc>
          <w:tcPr>
            <w:tcW w:w="5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19AE0D" w14:textId="77777777" w:rsidR="00971E94" w:rsidRPr="003B6B6E" w:rsidRDefault="00971E94" w:rsidP="00971E94">
            <w:pPr>
              <w:spacing w:after="0" w:line="240" w:lineRule="auto"/>
              <w:jc w:val="center"/>
              <w:rPr>
                <w:rFonts w:asciiTheme="minorHAnsi" w:hAnsiTheme="minorHAnsi" w:cstheme="minorHAnsi"/>
                <w:lang w:val="en-US" w:eastAsia="en-US" w:bidi="ar-SA"/>
              </w:rPr>
            </w:pPr>
            <w:r w:rsidRPr="003B6B6E">
              <w:rPr>
                <w:rFonts w:asciiTheme="minorHAnsi" w:hAnsiTheme="minorHAnsi" w:cstheme="minorHAnsi"/>
                <w:lang w:val="en-CA" w:eastAsia="en-US" w:bidi="ar-SA"/>
              </w:rPr>
              <w:t xml:space="preserve">En </w:t>
            </w:r>
            <w:proofErr w:type="spellStart"/>
            <w:r w:rsidRPr="003B6B6E">
              <w:rPr>
                <w:rFonts w:asciiTheme="minorHAnsi" w:hAnsiTheme="minorHAnsi" w:cstheme="minorHAnsi"/>
                <w:lang w:val="en-CA" w:eastAsia="en-US" w:bidi="ar-SA"/>
              </w:rPr>
              <w:t>personne</w:t>
            </w:r>
            <w:proofErr w:type="spellEnd"/>
          </w:p>
        </w:tc>
        <w:tc>
          <w:tcPr>
            <w:tcW w:w="757" w:type="pct"/>
            <w:vMerge/>
            <w:tcBorders>
              <w:top w:val="single" w:sz="4" w:space="0" w:color="auto"/>
              <w:left w:val="single" w:sz="4" w:space="0" w:color="auto"/>
              <w:bottom w:val="single" w:sz="4" w:space="0" w:color="auto"/>
              <w:right w:val="single" w:sz="4" w:space="0" w:color="auto"/>
            </w:tcBorders>
            <w:vAlign w:val="center"/>
          </w:tcPr>
          <w:p w14:paraId="04370F87" w14:textId="77777777" w:rsidR="00971E94" w:rsidRPr="003B6B6E" w:rsidRDefault="00971E94" w:rsidP="00971E94">
            <w:pPr>
              <w:spacing w:after="0" w:line="240" w:lineRule="auto"/>
              <w:jc w:val="center"/>
              <w:rPr>
                <w:rFonts w:asciiTheme="minorHAnsi" w:hAnsiTheme="minorHAnsi" w:cstheme="minorHAnsi"/>
                <w:lang w:val="en-US" w:eastAsia="en-US" w:bidi="ar-SA"/>
              </w:rPr>
            </w:pPr>
          </w:p>
        </w:tc>
      </w:tr>
      <w:tr w:rsidR="00971E94" w:rsidRPr="003B6B6E" w14:paraId="2B35CEFF" w14:textId="77777777" w:rsidTr="00971E94">
        <w:trPr>
          <w:trHeight w:val="966"/>
        </w:trPr>
        <w:tc>
          <w:tcPr>
            <w:tcW w:w="422" w:type="pct"/>
            <w:tcBorders>
              <w:top w:val="single" w:sz="4" w:space="0" w:color="auto"/>
              <w:left w:val="single" w:sz="4" w:space="0" w:color="auto"/>
              <w:bottom w:val="single" w:sz="4" w:space="0" w:color="auto"/>
              <w:right w:val="single" w:sz="4" w:space="0" w:color="auto"/>
            </w:tcBorders>
            <w:vAlign w:val="center"/>
          </w:tcPr>
          <w:p w14:paraId="00EF6F06" w14:textId="77777777" w:rsidR="00971E94" w:rsidRPr="003B6B6E" w:rsidRDefault="00971E94" w:rsidP="00971E94">
            <w:pPr>
              <w:spacing w:after="0" w:line="240" w:lineRule="auto"/>
              <w:jc w:val="center"/>
              <w:rPr>
                <w:rFonts w:asciiTheme="minorHAnsi" w:hAnsiTheme="minorHAnsi" w:cstheme="minorHAnsi"/>
                <w:lang w:val="en-US" w:eastAsia="en-US" w:bidi="ar-SA"/>
              </w:rPr>
            </w:pPr>
            <w:r w:rsidRPr="003B6B6E">
              <w:rPr>
                <w:rFonts w:asciiTheme="minorHAnsi" w:hAnsiTheme="minorHAnsi" w:cstheme="minorHAnsi"/>
                <w:lang w:val="en-US" w:eastAsia="en-US" w:bidi="ar-SA"/>
              </w:rPr>
              <w:t>GR03</w:t>
            </w:r>
          </w:p>
        </w:tc>
        <w:tc>
          <w:tcPr>
            <w:tcW w:w="51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82FB7D" w14:textId="77777777" w:rsidR="00971E94" w:rsidRPr="003B6B6E" w:rsidRDefault="00971E94" w:rsidP="00971E94">
            <w:pPr>
              <w:spacing w:after="0" w:line="240" w:lineRule="auto"/>
              <w:jc w:val="center"/>
              <w:rPr>
                <w:rFonts w:asciiTheme="minorHAnsi" w:hAnsiTheme="minorHAnsi" w:cstheme="minorHAnsi"/>
                <w:lang w:val="en-US" w:eastAsia="en-US" w:bidi="ar-SA"/>
              </w:rPr>
            </w:pPr>
            <w:r w:rsidRPr="003B6B6E">
              <w:rPr>
                <w:rFonts w:asciiTheme="minorHAnsi" w:hAnsiTheme="minorHAnsi" w:cstheme="minorHAnsi"/>
                <w:lang w:val="en-US" w:eastAsia="en-US" w:bidi="ar-SA"/>
              </w:rPr>
              <w:t>LYON</w:t>
            </w:r>
          </w:p>
        </w:tc>
        <w:tc>
          <w:tcPr>
            <w:tcW w:w="648" w:type="pct"/>
            <w:tcBorders>
              <w:top w:val="single" w:sz="4" w:space="0" w:color="auto"/>
              <w:left w:val="single" w:sz="4" w:space="0" w:color="auto"/>
              <w:bottom w:val="single" w:sz="4" w:space="0" w:color="auto"/>
              <w:right w:val="single" w:sz="4" w:space="0" w:color="auto"/>
            </w:tcBorders>
            <w:vAlign w:val="center"/>
          </w:tcPr>
          <w:p w14:paraId="47F6E119" w14:textId="77777777" w:rsidR="00971E94" w:rsidRPr="003B6B6E" w:rsidRDefault="00971E94" w:rsidP="00971E94">
            <w:pPr>
              <w:spacing w:after="0" w:line="240" w:lineRule="auto"/>
              <w:jc w:val="center"/>
              <w:rPr>
                <w:rFonts w:asciiTheme="minorHAnsi" w:hAnsiTheme="minorHAnsi" w:cstheme="minorHAnsi"/>
                <w:lang w:eastAsia="en-US" w:bidi="ar-SA"/>
              </w:rPr>
            </w:pPr>
            <w:r w:rsidRPr="003B6B6E">
              <w:rPr>
                <w:rFonts w:asciiTheme="minorHAnsi" w:eastAsia="Times New Roman" w:hAnsiTheme="minorHAnsi" w:cstheme="minorHAnsi"/>
                <w:lang w:eastAsia="en-US" w:bidi="ar-SA"/>
              </w:rPr>
              <w:t>25-40 ans</w:t>
            </w:r>
          </w:p>
        </w:tc>
        <w:tc>
          <w:tcPr>
            <w:tcW w:w="5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2656AB" w14:textId="77777777" w:rsidR="00971E94" w:rsidRPr="003B6B6E" w:rsidRDefault="00971E94" w:rsidP="00971E94">
            <w:pPr>
              <w:spacing w:after="0" w:line="240" w:lineRule="auto"/>
              <w:jc w:val="center"/>
              <w:rPr>
                <w:rFonts w:asciiTheme="minorHAnsi" w:hAnsiTheme="minorHAnsi" w:cstheme="minorHAnsi"/>
                <w:lang w:val="en-US" w:eastAsia="en-US" w:bidi="ar-SA"/>
              </w:rPr>
            </w:pPr>
            <w:r w:rsidRPr="003B6B6E">
              <w:rPr>
                <w:rFonts w:asciiTheme="minorHAnsi" w:hAnsiTheme="minorHAnsi" w:cstheme="minorHAnsi"/>
                <w:lang w:val="en-US" w:eastAsia="en-US" w:bidi="ar-SA"/>
              </w:rPr>
              <w:t>FR</w:t>
            </w:r>
          </w:p>
        </w:tc>
        <w:tc>
          <w:tcPr>
            <w:tcW w:w="5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D7CF1E" w14:textId="77777777" w:rsidR="00971E94" w:rsidRPr="003B6B6E" w:rsidRDefault="00971E94" w:rsidP="00971E94">
            <w:pPr>
              <w:spacing w:after="0" w:line="240" w:lineRule="auto"/>
              <w:jc w:val="center"/>
              <w:rPr>
                <w:rFonts w:asciiTheme="minorHAnsi" w:hAnsiTheme="minorHAnsi" w:cstheme="minorHAnsi"/>
                <w:lang w:val="en-US" w:eastAsia="en-US" w:bidi="ar-SA"/>
              </w:rPr>
            </w:pPr>
            <w:r w:rsidRPr="003B6B6E">
              <w:rPr>
                <w:rFonts w:asciiTheme="minorHAnsi" w:hAnsiTheme="minorHAnsi" w:cstheme="minorHAnsi"/>
                <w:lang w:val="en-US" w:eastAsia="en-US" w:bidi="ar-SA"/>
              </w:rPr>
              <w:t>8-10</w:t>
            </w:r>
          </w:p>
        </w:tc>
        <w:tc>
          <w:tcPr>
            <w:tcW w:w="5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316215" w14:textId="77777777" w:rsidR="00971E94" w:rsidRPr="003B6B6E" w:rsidRDefault="00971E94" w:rsidP="00971E94">
            <w:pPr>
              <w:spacing w:after="0" w:line="240" w:lineRule="auto"/>
              <w:jc w:val="center"/>
              <w:rPr>
                <w:rFonts w:asciiTheme="minorHAnsi" w:hAnsiTheme="minorHAnsi" w:cstheme="minorHAnsi"/>
                <w:lang w:eastAsia="en-US" w:bidi="ar-SA"/>
              </w:rPr>
            </w:pPr>
            <w:r w:rsidRPr="003B6B6E">
              <w:rPr>
                <w:rFonts w:asciiTheme="minorHAnsi" w:hAnsiTheme="minorHAnsi" w:cstheme="minorHAnsi"/>
                <w:lang w:eastAsia="en-US" w:bidi="ar-SA"/>
              </w:rPr>
              <w:t xml:space="preserve">13 Février </w:t>
            </w:r>
          </w:p>
        </w:tc>
        <w:tc>
          <w:tcPr>
            <w:tcW w:w="519" w:type="pct"/>
            <w:tcBorders>
              <w:top w:val="single" w:sz="4" w:space="0" w:color="auto"/>
              <w:left w:val="single" w:sz="4" w:space="0" w:color="auto"/>
              <w:bottom w:val="single" w:sz="4" w:space="0" w:color="auto"/>
              <w:right w:val="single" w:sz="4" w:space="0" w:color="auto"/>
            </w:tcBorders>
            <w:vAlign w:val="center"/>
          </w:tcPr>
          <w:p w14:paraId="458C6B3D" w14:textId="77777777" w:rsidR="00971E94" w:rsidRPr="003B6B6E" w:rsidRDefault="00971E94" w:rsidP="00971E94">
            <w:pPr>
              <w:spacing w:after="0" w:line="240" w:lineRule="auto"/>
              <w:jc w:val="center"/>
              <w:rPr>
                <w:rFonts w:asciiTheme="minorHAnsi" w:hAnsiTheme="minorHAnsi" w:cstheme="minorHAnsi"/>
                <w:lang w:val="en-CA" w:eastAsia="en-US" w:bidi="ar-SA"/>
              </w:rPr>
            </w:pPr>
            <w:r w:rsidRPr="003B6B6E">
              <w:rPr>
                <w:rFonts w:asciiTheme="minorHAnsi" w:hAnsiTheme="minorHAnsi" w:cstheme="minorHAnsi"/>
                <w:lang w:val="en-CA" w:eastAsia="en-US" w:bidi="ar-SA"/>
              </w:rPr>
              <w:t>15h-17h</w:t>
            </w:r>
          </w:p>
        </w:tc>
        <w:tc>
          <w:tcPr>
            <w:tcW w:w="5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FAD20F" w14:textId="77777777" w:rsidR="00971E94" w:rsidRPr="003B6B6E" w:rsidRDefault="00971E94" w:rsidP="00971E94">
            <w:pPr>
              <w:spacing w:after="0" w:line="240" w:lineRule="auto"/>
              <w:jc w:val="center"/>
              <w:rPr>
                <w:rFonts w:asciiTheme="minorHAnsi" w:hAnsiTheme="minorHAnsi" w:cstheme="minorHAnsi"/>
                <w:lang w:val="en-CA" w:eastAsia="en-US" w:bidi="ar-SA"/>
              </w:rPr>
            </w:pPr>
            <w:r w:rsidRPr="003B6B6E">
              <w:rPr>
                <w:rFonts w:asciiTheme="minorHAnsi" w:hAnsiTheme="minorHAnsi" w:cstheme="minorHAnsi"/>
                <w:lang w:val="en-CA" w:eastAsia="en-US" w:bidi="ar-SA"/>
              </w:rPr>
              <w:t xml:space="preserve">En </w:t>
            </w:r>
            <w:proofErr w:type="spellStart"/>
            <w:r w:rsidRPr="003B6B6E">
              <w:rPr>
                <w:rFonts w:asciiTheme="minorHAnsi" w:hAnsiTheme="minorHAnsi" w:cstheme="minorHAnsi"/>
                <w:lang w:val="en-CA" w:eastAsia="en-US" w:bidi="ar-SA"/>
              </w:rPr>
              <w:t>personne</w:t>
            </w:r>
            <w:proofErr w:type="spellEnd"/>
          </w:p>
        </w:tc>
        <w:tc>
          <w:tcPr>
            <w:tcW w:w="757" w:type="pct"/>
            <w:vMerge w:val="restart"/>
            <w:tcBorders>
              <w:top w:val="single" w:sz="4" w:space="0" w:color="auto"/>
              <w:left w:val="single" w:sz="4" w:space="0" w:color="auto"/>
              <w:right w:val="single" w:sz="4" w:space="0" w:color="auto"/>
            </w:tcBorders>
            <w:vAlign w:val="center"/>
          </w:tcPr>
          <w:p w14:paraId="4F596D8E" w14:textId="77777777" w:rsidR="00971E94" w:rsidRPr="003B6B6E" w:rsidRDefault="00971E94" w:rsidP="00971E94">
            <w:pPr>
              <w:rPr>
                <w:lang w:eastAsia="en-US" w:bidi="ar-SA"/>
              </w:rPr>
            </w:pPr>
            <w:r w:rsidRPr="003B6B6E">
              <w:rPr>
                <w:lang w:eastAsia="en-US" w:bidi="ar-SA"/>
              </w:rPr>
              <w:t xml:space="preserve">MARKETING ESPACE </w:t>
            </w:r>
          </w:p>
          <w:p w14:paraId="34CCADD7" w14:textId="77777777" w:rsidR="00971E94" w:rsidRPr="003B6B6E" w:rsidRDefault="00971E94" w:rsidP="00971E94">
            <w:pPr>
              <w:rPr>
                <w:rFonts w:asciiTheme="minorHAnsi" w:hAnsiTheme="minorHAnsi" w:cstheme="minorHAnsi"/>
                <w:lang w:eastAsia="en-US" w:bidi="ar-SA"/>
              </w:rPr>
            </w:pPr>
            <w:r w:rsidRPr="003B6B6E">
              <w:rPr>
                <w:lang w:eastAsia="en-US" w:bidi="ar-SA"/>
              </w:rPr>
              <w:t>57 Place de la République 69002 LYON</w:t>
            </w:r>
          </w:p>
        </w:tc>
      </w:tr>
      <w:tr w:rsidR="00971E94" w:rsidRPr="003B6B6E" w14:paraId="3B110BFC" w14:textId="77777777" w:rsidTr="00971E94">
        <w:trPr>
          <w:trHeight w:val="967"/>
        </w:trPr>
        <w:tc>
          <w:tcPr>
            <w:tcW w:w="422" w:type="pct"/>
            <w:tcBorders>
              <w:top w:val="single" w:sz="4" w:space="0" w:color="auto"/>
              <w:left w:val="single" w:sz="4" w:space="0" w:color="auto"/>
              <w:bottom w:val="single" w:sz="4" w:space="0" w:color="auto"/>
              <w:right w:val="single" w:sz="4" w:space="0" w:color="auto"/>
            </w:tcBorders>
            <w:vAlign w:val="center"/>
          </w:tcPr>
          <w:p w14:paraId="4A52E7D3" w14:textId="77777777" w:rsidR="00971E94" w:rsidRPr="003B6B6E" w:rsidRDefault="00971E94" w:rsidP="00971E94">
            <w:pPr>
              <w:spacing w:after="0" w:line="240" w:lineRule="auto"/>
              <w:jc w:val="center"/>
              <w:rPr>
                <w:rFonts w:asciiTheme="minorHAnsi" w:hAnsiTheme="minorHAnsi" w:cstheme="minorHAnsi"/>
                <w:lang w:val="en-US" w:eastAsia="en-US" w:bidi="ar-SA"/>
              </w:rPr>
            </w:pPr>
            <w:r w:rsidRPr="003B6B6E">
              <w:rPr>
                <w:rFonts w:asciiTheme="minorHAnsi" w:hAnsiTheme="minorHAnsi" w:cstheme="minorHAnsi"/>
                <w:lang w:val="en-US" w:eastAsia="en-US" w:bidi="ar-SA"/>
              </w:rPr>
              <w:t>GR04</w:t>
            </w:r>
          </w:p>
        </w:tc>
        <w:tc>
          <w:tcPr>
            <w:tcW w:w="51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9465A9" w14:textId="77777777" w:rsidR="00971E94" w:rsidRPr="003B6B6E" w:rsidRDefault="00971E94" w:rsidP="00971E94">
            <w:pPr>
              <w:spacing w:after="0" w:line="240" w:lineRule="auto"/>
              <w:jc w:val="center"/>
              <w:rPr>
                <w:rFonts w:asciiTheme="minorHAnsi" w:hAnsiTheme="minorHAnsi" w:cstheme="minorHAnsi"/>
                <w:lang w:val="en-US" w:eastAsia="en-US" w:bidi="ar-SA"/>
              </w:rPr>
            </w:pPr>
            <w:r w:rsidRPr="003B6B6E">
              <w:rPr>
                <w:rFonts w:asciiTheme="minorHAnsi" w:hAnsiTheme="minorHAnsi" w:cstheme="minorHAnsi"/>
                <w:lang w:val="en-US" w:eastAsia="en-US" w:bidi="ar-SA"/>
              </w:rPr>
              <w:t>LYON</w:t>
            </w:r>
          </w:p>
        </w:tc>
        <w:tc>
          <w:tcPr>
            <w:tcW w:w="648" w:type="pct"/>
            <w:tcBorders>
              <w:top w:val="single" w:sz="4" w:space="0" w:color="auto"/>
              <w:left w:val="single" w:sz="4" w:space="0" w:color="auto"/>
              <w:bottom w:val="single" w:sz="4" w:space="0" w:color="auto"/>
              <w:right w:val="single" w:sz="4" w:space="0" w:color="auto"/>
            </w:tcBorders>
            <w:vAlign w:val="center"/>
          </w:tcPr>
          <w:p w14:paraId="7D0D06B1" w14:textId="77777777" w:rsidR="00971E94" w:rsidRPr="003B6B6E" w:rsidRDefault="00971E94" w:rsidP="00971E94">
            <w:pPr>
              <w:spacing w:after="0" w:line="240" w:lineRule="auto"/>
              <w:jc w:val="center"/>
              <w:rPr>
                <w:rFonts w:asciiTheme="minorHAnsi" w:eastAsia="Times New Roman" w:hAnsiTheme="minorHAnsi" w:cstheme="minorHAnsi"/>
                <w:lang w:eastAsia="en-US" w:bidi="ar-SA"/>
              </w:rPr>
            </w:pPr>
            <w:r w:rsidRPr="003B6B6E">
              <w:rPr>
                <w:rFonts w:asciiTheme="minorHAnsi" w:hAnsiTheme="minorHAnsi" w:cstheme="minorHAnsi"/>
                <w:lang w:eastAsia="en-US" w:bidi="ar-SA"/>
              </w:rPr>
              <w:t>41-60 ans</w:t>
            </w:r>
          </w:p>
        </w:tc>
        <w:tc>
          <w:tcPr>
            <w:tcW w:w="5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C6AFA1" w14:textId="77777777" w:rsidR="00971E94" w:rsidRPr="003B6B6E" w:rsidRDefault="00971E94" w:rsidP="00971E94">
            <w:pPr>
              <w:spacing w:after="0" w:line="240" w:lineRule="auto"/>
              <w:jc w:val="center"/>
              <w:rPr>
                <w:rFonts w:asciiTheme="minorHAnsi" w:eastAsia="Times New Roman" w:hAnsiTheme="minorHAnsi" w:cstheme="minorHAnsi"/>
                <w:lang w:val="en-US" w:eastAsia="en-US" w:bidi="ar-SA"/>
              </w:rPr>
            </w:pPr>
            <w:r w:rsidRPr="003B6B6E">
              <w:rPr>
                <w:rFonts w:asciiTheme="minorHAnsi" w:eastAsia="Times New Roman" w:hAnsiTheme="minorHAnsi" w:cstheme="minorHAnsi"/>
                <w:lang w:val="en-US" w:eastAsia="en-US" w:bidi="ar-SA"/>
              </w:rPr>
              <w:t>FR</w:t>
            </w:r>
          </w:p>
        </w:tc>
        <w:tc>
          <w:tcPr>
            <w:tcW w:w="5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4CB318" w14:textId="77777777" w:rsidR="00971E94" w:rsidRPr="003B6B6E" w:rsidRDefault="00971E94" w:rsidP="00971E94">
            <w:pPr>
              <w:spacing w:after="0" w:line="240" w:lineRule="auto"/>
              <w:jc w:val="center"/>
              <w:rPr>
                <w:rFonts w:asciiTheme="minorHAnsi" w:hAnsiTheme="minorHAnsi" w:cstheme="minorHAnsi"/>
                <w:lang w:val="en-US" w:eastAsia="en-US" w:bidi="ar-SA"/>
              </w:rPr>
            </w:pPr>
            <w:r w:rsidRPr="003B6B6E">
              <w:rPr>
                <w:rFonts w:asciiTheme="minorHAnsi" w:hAnsiTheme="minorHAnsi" w:cstheme="minorHAnsi"/>
                <w:lang w:val="en-US" w:eastAsia="en-US" w:bidi="ar-SA"/>
              </w:rPr>
              <w:t>8-10</w:t>
            </w:r>
          </w:p>
        </w:tc>
        <w:tc>
          <w:tcPr>
            <w:tcW w:w="5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7F6015" w14:textId="77777777" w:rsidR="00971E94" w:rsidRPr="003B6B6E" w:rsidRDefault="00971E94" w:rsidP="00971E94">
            <w:pPr>
              <w:spacing w:after="0" w:line="240" w:lineRule="auto"/>
              <w:jc w:val="center"/>
              <w:rPr>
                <w:rFonts w:asciiTheme="minorHAnsi" w:hAnsiTheme="minorHAnsi" w:cstheme="minorHAnsi"/>
                <w:lang w:eastAsia="en-US" w:bidi="ar-SA"/>
              </w:rPr>
            </w:pPr>
            <w:r w:rsidRPr="003B6B6E">
              <w:rPr>
                <w:rFonts w:asciiTheme="minorHAnsi" w:hAnsiTheme="minorHAnsi" w:cstheme="minorHAnsi"/>
                <w:lang w:eastAsia="en-US" w:bidi="ar-SA"/>
              </w:rPr>
              <w:t xml:space="preserve">13 février </w:t>
            </w:r>
          </w:p>
        </w:tc>
        <w:tc>
          <w:tcPr>
            <w:tcW w:w="519" w:type="pct"/>
            <w:tcBorders>
              <w:top w:val="single" w:sz="4" w:space="0" w:color="auto"/>
              <w:left w:val="single" w:sz="4" w:space="0" w:color="auto"/>
              <w:bottom w:val="single" w:sz="4" w:space="0" w:color="auto"/>
              <w:right w:val="single" w:sz="4" w:space="0" w:color="auto"/>
            </w:tcBorders>
            <w:vAlign w:val="center"/>
          </w:tcPr>
          <w:p w14:paraId="4295E098" w14:textId="77777777" w:rsidR="00971E94" w:rsidRPr="003B6B6E" w:rsidRDefault="00971E94" w:rsidP="00971E94">
            <w:pPr>
              <w:spacing w:after="0" w:line="240" w:lineRule="auto"/>
              <w:jc w:val="center"/>
              <w:rPr>
                <w:rFonts w:asciiTheme="minorHAnsi" w:hAnsiTheme="minorHAnsi" w:cstheme="minorHAnsi"/>
                <w:lang w:val="en-US" w:eastAsia="en-US" w:bidi="ar-SA"/>
              </w:rPr>
            </w:pPr>
            <w:r w:rsidRPr="003B6B6E">
              <w:rPr>
                <w:rFonts w:asciiTheme="minorHAnsi" w:hAnsiTheme="minorHAnsi" w:cstheme="minorHAnsi"/>
                <w:lang w:val="en-US" w:eastAsia="en-US" w:bidi="ar-SA"/>
              </w:rPr>
              <w:t>18h-20h</w:t>
            </w:r>
          </w:p>
        </w:tc>
        <w:tc>
          <w:tcPr>
            <w:tcW w:w="5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D5EE54" w14:textId="77777777" w:rsidR="00971E94" w:rsidRPr="003B6B6E" w:rsidRDefault="00971E94" w:rsidP="00971E94">
            <w:pPr>
              <w:spacing w:after="0" w:line="240" w:lineRule="auto"/>
              <w:jc w:val="center"/>
              <w:rPr>
                <w:rFonts w:asciiTheme="minorHAnsi" w:hAnsiTheme="minorHAnsi" w:cstheme="minorHAnsi"/>
                <w:lang w:val="en-US" w:eastAsia="en-US" w:bidi="ar-SA"/>
              </w:rPr>
            </w:pPr>
            <w:r w:rsidRPr="003B6B6E">
              <w:rPr>
                <w:rFonts w:asciiTheme="minorHAnsi" w:hAnsiTheme="minorHAnsi" w:cstheme="minorHAnsi"/>
                <w:lang w:val="en-CA" w:eastAsia="en-US" w:bidi="ar-SA"/>
              </w:rPr>
              <w:t xml:space="preserve">En </w:t>
            </w:r>
            <w:proofErr w:type="spellStart"/>
            <w:r w:rsidRPr="003B6B6E">
              <w:rPr>
                <w:rFonts w:asciiTheme="minorHAnsi" w:hAnsiTheme="minorHAnsi" w:cstheme="minorHAnsi"/>
                <w:lang w:val="en-CA" w:eastAsia="en-US" w:bidi="ar-SA"/>
              </w:rPr>
              <w:t>personne</w:t>
            </w:r>
            <w:proofErr w:type="spellEnd"/>
          </w:p>
        </w:tc>
        <w:tc>
          <w:tcPr>
            <w:tcW w:w="757" w:type="pct"/>
            <w:vMerge/>
            <w:tcBorders>
              <w:left w:val="single" w:sz="4" w:space="0" w:color="auto"/>
              <w:bottom w:val="single" w:sz="4" w:space="0" w:color="auto"/>
              <w:right w:val="single" w:sz="4" w:space="0" w:color="auto"/>
            </w:tcBorders>
            <w:vAlign w:val="center"/>
          </w:tcPr>
          <w:p w14:paraId="4C24CE74" w14:textId="77777777" w:rsidR="00971E94" w:rsidRPr="003B6B6E" w:rsidRDefault="00971E94" w:rsidP="00971E94">
            <w:pPr>
              <w:spacing w:after="0" w:line="240" w:lineRule="auto"/>
              <w:jc w:val="center"/>
              <w:rPr>
                <w:rFonts w:asciiTheme="minorHAnsi" w:hAnsiTheme="minorHAnsi" w:cstheme="minorHAnsi"/>
                <w:lang w:val="en-CA" w:eastAsia="en-US" w:bidi="ar-SA"/>
              </w:rPr>
            </w:pPr>
          </w:p>
        </w:tc>
      </w:tr>
    </w:tbl>
    <w:p w14:paraId="1805A634" w14:textId="77777777" w:rsidR="00971E94" w:rsidRPr="003B6B6E" w:rsidRDefault="00971E94" w:rsidP="00971E94">
      <w:pPr>
        <w:spacing w:after="0" w:line="240" w:lineRule="auto"/>
        <w:jc w:val="both"/>
        <w:rPr>
          <w:rFonts w:eastAsia="Times New Roman" w:cs="Calibri"/>
          <w:sz w:val="24"/>
          <w:szCs w:val="20"/>
          <w:lang w:val="en-US" w:eastAsia="en-US" w:bidi="ar-SA"/>
        </w:rPr>
      </w:pPr>
    </w:p>
    <w:p w14:paraId="2BC5E2B2" w14:textId="77777777" w:rsidR="00971E94" w:rsidRPr="003B6B6E" w:rsidRDefault="00971E94" w:rsidP="00971E94">
      <w:pPr>
        <w:rPr>
          <w:b/>
          <w:sz w:val="24"/>
          <w:szCs w:val="24"/>
          <w:lang w:eastAsia="en-US" w:bidi="ar-SA"/>
        </w:rPr>
      </w:pPr>
      <w:r w:rsidRPr="003B6B6E">
        <w:rPr>
          <w:b/>
          <w:sz w:val="24"/>
          <w:szCs w:val="24"/>
          <w:lang w:eastAsia="en-US" w:bidi="ar-SA"/>
        </w:rPr>
        <w:t>Description des groupes</w:t>
      </w:r>
    </w:p>
    <w:p w14:paraId="61969D48" w14:textId="77777777" w:rsidR="00971E94" w:rsidRPr="003B6B6E" w:rsidRDefault="00971E94" w:rsidP="00971E94">
      <w:pPr>
        <w:spacing w:after="0" w:line="240" w:lineRule="auto"/>
        <w:rPr>
          <w:sz w:val="24"/>
          <w:szCs w:val="24"/>
          <w:lang w:eastAsia="en-US" w:bidi="ar-SA"/>
        </w:rPr>
      </w:pPr>
      <w:r w:rsidRPr="003B6B6E">
        <w:rPr>
          <w:sz w:val="24"/>
          <w:szCs w:val="24"/>
          <w:lang w:eastAsia="en-US" w:bidi="ar-SA"/>
        </w:rPr>
        <w:t>- Groupe 1-2</w:t>
      </w:r>
    </w:p>
    <w:p w14:paraId="6A1CAC18" w14:textId="77777777" w:rsidR="00971E94" w:rsidRPr="003B6B6E" w:rsidRDefault="00971E94" w:rsidP="00971E94">
      <w:pPr>
        <w:spacing w:after="0" w:line="240" w:lineRule="auto"/>
        <w:rPr>
          <w:sz w:val="24"/>
          <w:szCs w:val="24"/>
          <w:lang w:eastAsia="en-US" w:bidi="ar-SA"/>
        </w:rPr>
      </w:pPr>
      <w:r w:rsidRPr="003B6B6E">
        <w:rPr>
          <w:sz w:val="24"/>
          <w:szCs w:val="24"/>
          <w:lang w:eastAsia="en-US" w:bidi="ar-SA"/>
        </w:rPr>
        <w:t xml:space="preserve">- Population générale de </w:t>
      </w:r>
      <w:r w:rsidRPr="003B6B6E">
        <w:rPr>
          <w:b/>
          <w:sz w:val="24"/>
          <w:szCs w:val="24"/>
          <w:lang w:eastAsia="en-US" w:bidi="ar-SA"/>
        </w:rPr>
        <w:t>Paris</w:t>
      </w:r>
      <w:r w:rsidRPr="003B6B6E">
        <w:rPr>
          <w:sz w:val="24"/>
          <w:szCs w:val="24"/>
          <w:lang w:eastAsia="en-US" w:bidi="ar-SA"/>
        </w:rPr>
        <w:t xml:space="preserve"> avec un bon mélange d'hommes, de femmes, d'âge, de niveau d'éducation et de profession.</w:t>
      </w:r>
    </w:p>
    <w:p w14:paraId="690305DC" w14:textId="77777777" w:rsidR="00971E94" w:rsidRPr="003B6B6E" w:rsidRDefault="00971E94" w:rsidP="00971E94">
      <w:pPr>
        <w:spacing w:after="0" w:line="240" w:lineRule="auto"/>
        <w:rPr>
          <w:sz w:val="24"/>
          <w:szCs w:val="24"/>
          <w:lang w:eastAsia="en-US" w:bidi="ar-SA"/>
        </w:rPr>
      </w:pPr>
      <w:r w:rsidRPr="003B6B6E">
        <w:rPr>
          <w:sz w:val="24"/>
          <w:szCs w:val="24"/>
          <w:lang w:eastAsia="en-US" w:bidi="ar-SA"/>
        </w:rPr>
        <w:t>- Tous des francophones</w:t>
      </w:r>
    </w:p>
    <w:p w14:paraId="3404AD67" w14:textId="77777777" w:rsidR="00971E94" w:rsidRPr="003B6B6E" w:rsidRDefault="00971E94" w:rsidP="00971E94">
      <w:pPr>
        <w:spacing w:after="0" w:line="240" w:lineRule="auto"/>
        <w:rPr>
          <w:sz w:val="24"/>
          <w:szCs w:val="24"/>
          <w:lang w:eastAsia="en-US" w:bidi="ar-SA"/>
        </w:rPr>
      </w:pPr>
    </w:p>
    <w:p w14:paraId="327D1226" w14:textId="77777777" w:rsidR="00971E94" w:rsidRPr="003B6B6E" w:rsidRDefault="00971E94" w:rsidP="00971E94">
      <w:pPr>
        <w:spacing w:after="0" w:line="240" w:lineRule="auto"/>
        <w:rPr>
          <w:sz w:val="24"/>
          <w:szCs w:val="24"/>
          <w:lang w:eastAsia="en-US" w:bidi="ar-SA"/>
        </w:rPr>
      </w:pPr>
      <w:r w:rsidRPr="003B6B6E">
        <w:rPr>
          <w:sz w:val="24"/>
          <w:szCs w:val="24"/>
          <w:lang w:eastAsia="en-US" w:bidi="ar-SA"/>
        </w:rPr>
        <w:t>- Groupe 3-4</w:t>
      </w:r>
    </w:p>
    <w:p w14:paraId="032E0B75" w14:textId="77777777" w:rsidR="00971E94" w:rsidRPr="003B6B6E" w:rsidRDefault="00971E94" w:rsidP="00971E94">
      <w:pPr>
        <w:spacing w:after="0" w:line="240" w:lineRule="auto"/>
        <w:rPr>
          <w:sz w:val="24"/>
          <w:szCs w:val="24"/>
          <w:lang w:eastAsia="en-US" w:bidi="ar-SA"/>
        </w:rPr>
      </w:pPr>
      <w:r w:rsidRPr="003B6B6E">
        <w:rPr>
          <w:sz w:val="24"/>
          <w:szCs w:val="24"/>
          <w:lang w:eastAsia="en-US" w:bidi="ar-SA"/>
        </w:rPr>
        <w:t xml:space="preserve">- Population générale de </w:t>
      </w:r>
      <w:r w:rsidRPr="003B6B6E">
        <w:rPr>
          <w:b/>
          <w:sz w:val="24"/>
          <w:szCs w:val="24"/>
          <w:lang w:eastAsia="en-US" w:bidi="ar-SA"/>
        </w:rPr>
        <w:t>Lyon</w:t>
      </w:r>
      <w:r w:rsidRPr="003B6B6E">
        <w:rPr>
          <w:sz w:val="24"/>
          <w:szCs w:val="24"/>
          <w:lang w:eastAsia="en-US" w:bidi="ar-SA"/>
        </w:rPr>
        <w:t xml:space="preserve"> avec un bon mélange d'hommes, de femmes, d'âge, de niveau d'éducation et de profession.</w:t>
      </w:r>
    </w:p>
    <w:p w14:paraId="187A3E34" w14:textId="77777777" w:rsidR="00971E94" w:rsidRPr="003B6B6E" w:rsidRDefault="00971E94" w:rsidP="00971E94">
      <w:pPr>
        <w:spacing w:after="0" w:line="240" w:lineRule="auto"/>
        <w:rPr>
          <w:sz w:val="24"/>
          <w:szCs w:val="24"/>
          <w:lang w:eastAsia="en-US" w:bidi="ar-SA"/>
        </w:rPr>
      </w:pPr>
      <w:r w:rsidRPr="003B6B6E">
        <w:rPr>
          <w:sz w:val="24"/>
          <w:szCs w:val="24"/>
          <w:lang w:eastAsia="en-US" w:bidi="ar-SA"/>
        </w:rPr>
        <w:t>- Tous des francophones</w:t>
      </w:r>
    </w:p>
    <w:p w14:paraId="24B11B4C" w14:textId="77777777" w:rsidR="00971E94" w:rsidRPr="003B6B6E" w:rsidRDefault="00971E94" w:rsidP="00971E94">
      <w:pPr>
        <w:spacing w:before="120"/>
        <w:jc w:val="both"/>
        <w:rPr>
          <w:rFonts w:cs="Calibri"/>
          <w:sz w:val="24"/>
          <w:lang w:eastAsia="en-US" w:bidi="ar-SA"/>
        </w:rPr>
      </w:pPr>
      <w:r w:rsidRPr="003B6B6E">
        <w:rPr>
          <w:rFonts w:cs="Calibri"/>
          <w:sz w:val="24"/>
          <w:lang w:eastAsia="en-US" w:bidi="ar-SA"/>
        </w:rPr>
        <w:t>Quelqu’un de notre entreprise vous contactera pour confirmer la tenue du groupe. Pourriez-vous me laisser un numéro de téléphone où nous pouvons vous rejoindre en soirée ainsi qu’au cours de la journée?</w:t>
      </w:r>
    </w:p>
    <w:p w14:paraId="39710B40" w14:textId="77777777" w:rsidR="00971E94" w:rsidRPr="003B6B6E" w:rsidRDefault="00971E94" w:rsidP="00971E94">
      <w:pPr>
        <w:spacing w:after="0" w:line="240" w:lineRule="auto"/>
        <w:jc w:val="both"/>
        <w:rPr>
          <w:rFonts w:cs="Calibri"/>
          <w:sz w:val="24"/>
          <w:lang w:eastAsia="en-US" w:bidi="ar-SA"/>
        </w:rPr>
      </w:pPr>
    </w:p>
    <w:p w14:paraId="40C96B85" w14:textId="77777777" w:rsidR="00971E94" w:rsidRPr="003B6B6E" w:rsidRDefault="00971E94" w:rsidP="00971E94">
      <w:pPr>
        <w:tabs>
          <w:tab w:val="left" w:leader="underscore" w:pos="9360"/>
        </w:tabs>
        <w:spacing w:after="0" w:line="240" w:lineRule="auto"/>
        <w:jc w:val="both"/>
        <w:rPr>
          <w:rFonts w:cs="Calibri"/>
          <w:b/>
          <w:sz w:val="24"/>
          <w:lang w:eastAsia="en-US" w:bidi="ar-SA"/>
        </w:rPr>
      </w:pPr>
      <w:r w:rsidRPr="003B6B6E">
        <w:rPr>
          <w:rFonts w:cs="Calibri"/>
          <w:b/>
          <w:sz w:val="24"/>
          <w:lang w:eastAsia="en-US" w:bidi="ar-SA"/>
        </w:rPr>
        <w:t>Nom :</w:t>
      </w:r>
      <w:r w:rsidRPr="003B6B6E">
        <w:rPr>
          <w:rFonts w:cs="Calibri"/>
          <w:b/>
          <w:sz w:val="24"/>
          <w:lang w:eastAsia="en-US" w:bidi="ar-SA"/>
        </w:rPr>
        <w:tab/>
      </w:r>
    </w:p>
    <w:p w14:paraId="0A2E9BEB" w14:textId="77777777" w:rsidR="00971E94" w:rsidRPr="003B6B6E" w:rsidRDefault="00971E94" w:rsidP="00971E94">
      <w:pPr>
        <w:tabs>
          <w:tab w:val="left" w:leader="underscore" w:pos="4500"/>
          <w:tab w:val="left" w:pos="4770"/>
          <w:tab w:val="left" w:leader="underscore" w:pos="9360"/>
        </w:tabs>
        <w:spacing w:after="0" w:line="240" w:lineRule="auto"/>
        <w:jc w:val="both"/>
        <w:rPr>
          <w:rFonts w:cs="Calibri"/>
          <w:b/>
          <w:sz w:val="24"/>
          <w:lang w:eastAsia="en-US" w:bidi="ar-SA"/>
        </w:rPr>
      </w:pPr>
      <w:r w:rsidRPr="003B6B6E">
        <w:rPr>
          <w:rFonts w:cs="Calibri"/>
          <w:b/>
          <w:sz w:val="24"/>
          <w:lang w:eastAsia="en-US" w:bidi="ar-SA"/>
        </w:rPr>
        <w:t>Téléphone en soirée :</w:t>
      </w:r>
      <w:r w:rsidRPr="003B6B6E">
        <w:rPr>
          <w:rFonts w:cs="Calibri"/>
          <w:b/>
          <w:sz w:val="24"/>
          <w:lang w:eastAsia="en-US" w:bidi="ar-SA"/>
        </w:rPr>
        <w:tab/>
      </w:r>
      <w:r w:rsidRPr="003B6B6E">
        <w:rPr>
          <w:rFonts w:cs="Calibri"/>
          <w:b/>
          <w:sz w:val="24"/>
          <w:lang w:eastAsia="en-US" w:bidi="ar-SA"/>
        </w:rPr>
        <w:tab/>
        <w:t>Téléphone au travail :</w:t>
      </w:r>
      <w:r w:rsidRPr="003B6B6E">
        <w:rPr>
          <w:rFonts w:cs="Calibri"/>
          <w:b/>
          <w:sz w:val="24"/>
          <w:lang w:eastAsia="en-US" w:bidi="ar-SA"/>
        </w:rPr>
        <w:tab/>
      </w:r>
    </w:p>
    <w:p w14:paraId="39204E9A" w14:textId="77777777" w:rsidR="00971E94" w:rsidRPr="003B6B6E" w:rsidRDefault="00971E94" w:rsidP="00971E94">
      <w:pPr>
        <w:tabs>
          <w:tab w:val="left" w:leader="underscore" w:pos="4500"/>
          <w:tab w:val="left" w:pos="4770"/>
          <w:tab w:val="left" w:leader="underscore" w:pos="9360"/>
        </w:tabs>
        <w:spacing w:after="0" w:line="240" w:lineRule="auto"/>
        <w:jc w:val="both"/>
        <w:rPr>
          <w:rFonts w:cs="Calibri"/>
          <w:b/>
          <w:sz w:val="24"/>
          <w:lang w:eastAsia="en-US" w:bidi="ar-SA"/>
        </w:rPr>
      </w:pPr>
    </w:p>
    <w:p w14:paraId="277447AF" w14:textId="77777777" w:rsidR="00971E94" w:rsidRPr="003B6B6E" w:rsidRDefault="00971E94" w:rsidP="00971E94">
      <w:pPr>
        <w:tabs>
          <w:tab w:val="left" w:leader="underscore" w:pos="4500"/>
          <w:tab w:val="left" w:pos="4770"/>
          <w:tab w:val="left" w:leader="underscore" w:pos="9360"/>
        </w:tabs>
        <w:spacing w:after="0" w:line="240" w:lineRule="auto"/>
        <w:jc w:val="center"/>
        <w:rPr>
          <w:rFonts w:cs="Calibri"/>
          <w:b/>
          <w:sz w:val="24"/>
          <w:lang w:eastAsia="en-US" w:bidi="ar-SA"/>
        </w:rPr>
      </w:pPr>
      <w:r w:rsidRPr="003B6B6E">
        <w:rPr>
          <w:rFonts w:cs="Calibri"/>
          <w:b/>
          <w:sz w:val="24"/>
          <w:lang w:eastAsia="en-US" w:bidi="ar-SA"/>
        </w:rPr>
        <w:t>Merci beaucoup!</w:t>
      </w:r>
    </w:p>
    <w:p w14:paraId="32EEC0F8" w14:textId="77777777" w:rsidR="00971E94" w:rsidRPr="003B6B6E" w:rsidRDefault="00971E94" w:rsidP="00971E94">
      <w:pPr>
        <w:tabs>
          <w:tab w:val="left" w:leader="underscore" w:pos="9360"/>
        </w:tabs>
        <w:spacing w:after="0" w:line="240" w:lineRule="auto"/>
        <w:jc w:val="both"/>
        <w:rPr>
          <w:rFonts w:cs="Calibri"/>
          <w:b/>
          <w:sz w:val="24"/>
          <w:lang w:eastAsia="en-US" w:bidi="ar-SA"/>
        </w:rPr>
      </w:pPr>
      <w:r w:rsidRPr="003B6B6E">
        <w:rPr>
          <w:rFonts w:cs="Calibri"/>
          <w:b/>
          <w:sz w:val="24"/>
          <w:lang w:eastAsia="en-US" w:bidi="ar-SA"/>
        </w:rPr>
        <w:t>Recruté par :</w:t>
      </w:r>
      <w:r w:rsidRPr="003B6B6E">
        <w:rPr>
          <w:rFonts w:cs="Calibri"/>
          <w:b/>
          <w:sz w:val="24"/>
          <w:lang w:eastAsia="en-US" w:bidi="ar-SA"/>
        </w:rPr>
        <w:tab/>
      </w:r>
    </w:p>
    <w:p w14:paraId="0C6DAD02" w14:textId="77777777" w:rsidR="00971E94" w:rsidRPr="003B6B6E" w:rsidRDefault="00971E94" w:rsidP="00971E94">
      <w:pPr>
        <w:tabs>
          <w:tab w:val="left" w:leader="underscore" w:pos="9360"/>
        </w:tabs>
        <w:spacing w:after="0" w:line="240" w:lineRule="auto"/>
        <w:jc w:val="both"/>
        <w:rPr>
          <w:rFonts w:cs="Calibri"/>
          <w:sz w:val="24"/>
          <w:lang w:eastAsia="en-US" w:bidi="ar-SA"/>
        </w:rPr>
      </w:pPr>
      <w:r w:rsidRPr="003B6B6E">
        <w:rPr>
          <w:rFonts w:cs="Calibri"/>
          <w:b/>
          <w:sz w:val="24"/>
          <w:lang w:eastAsia="en-US" w:bidi="ar-SA"/>
        </w:rPr>
        <w:t>Confirmé par :</w:t>
      </w:r>
      <w:r w:rsidRPr="003B6B6E">
        <w:rPr>
          <w:rFonts w:cs="Calibri"/>
          <w:b/>
          <w:sz w:val="24"/>
          <w:lang w:eastAsia="en-US" w:bidi="ar-SA"/>
        </w:rPr>
        <w:tab/>
      </w:r>
    </w:p>
    <w:p w14:paraId="6692E111" w14:textId="77777777" w:rsidR="00971E94" w:rsidRPr="003B6B6E" w:rsidRDefault="00971E94" w:rsidP="00971E94">
      <w:pPr>
        <w:rPr>
          <w:sz w:val="24"/>
          <w:szCs w:val="24"/>
          <w:lang w:eastAsia="en-US" w:bidi="ar-SA"/>
        </w:rPr>
      </w:pPr>
      <w:r w:rsidRPr="003B6B6E">
        <w:rPr>
          <w:rFonts w:cs="Calibri"/>
          <w:sz w:val="24"/>
          <w:szCs w:val="24"/>
          <w:lang w:eastAsia="en-US" w:bidi="ar-SA"/>
        </w:rPr>
        <w:t>Comme nous n'invitons qu’un petit nombre de personnes à participer, votre participation est très importante pour nous. Nous vous rappelons qu’un montant de 60€ vous sera remis pour votre participation. Si, pour une raison quelconque, vous n'êtes pas en mesure de participer, s'il vous plaît appelez, afin que nous puissions trouver quelqu'un pour vous remplacer. Vous pouvez nous joindre au ____ à notre bureau. S'il vous plaît, demandez ___</w:t>
      </w:r>
      <w:proofErr w:type="gramStart"/>
      <w:r w:rsidRPr="003B6B6E">
        <w:rPr>
          <w:rFonts w:cs="Calibri"/>
          <w:sz w:val="24"/>
          <w:szCs w:val="24"/>
          <w:lang w:eastAsia="en-US" w:bidi="ar-SA"/>
        </w:rPr>
        <w:t>_ .</w:t>
      </w:r>
      <w:proofErr w:type="gramEnd"/>
    </w:p>
    <w:p w14:paraId="2BD143FC" w14:textId="2FD695F2" w:rsidR="00612011" w:rsidRPr="003B6B6E" w:rsidRDefault="00612011" w:rsidP="00612011">
      <w:pPr>
        <w:keepNext/>
        <w:spacing w:before="240" w:after="60" w:line="240" w:lineRule="auto"/>
        <w:outlineLvl w:val="0"/>
      </w:pPr>
      <w:bookmarkStart w:id="75" w:name="_Toc509836496"/>
      <w:bookmarkStart w:id="76" w:name="_Toc6297021"/>
      <w:bookmarkStart w:id="77" w:name="_Toc9329847"/>
      <w:r w:rsidRPr="003B6B6E">
        <w:rPr>
          <w:rFonts w:eastAsia="Times New Roman"/>
          <w:b/>
          <w:kern w:val="32"/>
          <w:sz w:val="44"/>
          <w:szCs w:val="44"/>
          <w:lang w:eastAsia="x-none"/>
        </w:rPr>
        <w:lastRenderedPageBreak/>
        <w:t>A</w:t>
      </w:r>
      <w:r w:rsidR="00367F1B" w:rsidRPr="003B6B6E">
        <w:rPr>
          <w:rFonts w:eastAsia="Times New Roman"/>
          <w:b/>
          <w:kern w:val="32"/>
          <w:sz w:val="44"/>
          <w:szCs w:val="44"/>
          <w:lang w:eastAsia="x-none"/>
        </w:rPr>
        <w:t>nnexe</w:t>
      </w:r>
      <w:r w:rsidRPr="003B6B6E">
        <w:rPr>
          <w:rFonts w:eastAsia="Times New Roman"/>
          <w:b/>
          <w:kern w:val="32"/>
          <w:sz w:val="44"/>
          <w:szCs w:val="44"/>
          <w:lang w:eastAsia="x-none"/>
        </w:rPr>
        <w:t xml:space="preserve"> C –</w:t>
      </w:r>
      <w:r w:rsidR="008E0F6E">
        <w:rPr>
          <w:rFonts w:eastAsia="Times New Roman"/>
          <w:b/>
          <w:kern w:val="32"/>
          <w:sz w:val="44"/>
          <w:szCs w:val="44"/>
          <w:lang w:eastAsia="x-none"/>
        </w:rPr>
        <w:t xml:space="preserve"> </w:t>
      </w:r>
      <w:r w:rsidRPr="003B6B6E">
        <w:rPr>
          <w:rFonts w:eastAsia="Times New Roman"/>
          <w:b/>
          <w:kern w:val="32"/>
          <w:sz w:val="44"/>
          <w:szCs w:val="44"/>
          <w:lang w:eastAsia="x-none"/>
        </w:rPr>
        <w:t>Guide</w:t>
      </w:r>
      <w:bookmarkEnd w:id="75"/>
      <w:r w:rsidR="00006DA3" w:rsidRPr="003B6B6E">
        <w:rPr>
          <w:rFonts w:eastAsia="Times New Roman"/>
          <w:b/>
          <w:kern w:val="32"/>
          <w:sz w:val="44"/>
          <w:szCs w:val="44"/>
          <w:lang w:eastAsia="x-none"/>
        </w:rPr>
        <w:t xml:space="preserve"> de discussion</w:t>
      </w:r>
      <w:bookmarkEnd w:id="76"/>
      <w:bookmarkEnd w:id="77"/>
      <w:r w:rsidRPr="003B6B6E">
        <w:t xml:space="preserve"> </w:t>
      </w:r>
    </w:p>
    <w:p w14:paraId="1629E939" w14:textId="77777777" w:rsidR="00971E94" w:rsidRPr="003B6B6E" w:rsidRDefault="00971E94" w:rsidP="00971E94">
      <w:pPr>
        <w:spacing w:before="600" w:after="120" w:line="240" w:lineRule="auto"/>
        <w:rPr>
          <w:rFonts w:cs="Calibri-Bold"/>
          <w:b/>
          <w:bCs/>
          <w:sz w:val="28"/>
          <w:szCs w:val="28"/>
          <w:lang w:bidi="ar-SA"/>
        </w:rPr>
      </w:pPr>
      <w:r w:rsidRPr="003B6B6E">
        <w:rPr>
          <w:rFonts w:cs="Calibri-Bold"/>
          <w:b/>
          <w:bCs/>
          <w:sz w:val="28"/>
          <w:szCs w:val="28"/>
          <w:lang w:bidi="ar-SA"/>
        </w:rPr>
        <w:t xml:space="preserve">INTRODUCTION </w:t>
      </w:r>
    </w:p>
    <w:p w14:paraId="60E4FEE8" w14:textId="77777777" w:rsidR="00971E94" w:rsidRPr="003B6B6E" w:rsidRDefault="00971E94" w:rsidP="00971E94">
      <w:pPr>
        <w:autoSpaceDE w:val="0"/>
        <w:autoSpaceDN w:val="0"/>
        <w:adjustRightInd w:val="0"/>
        <w:spacing w:after="0" w:line="640" w:lineRule="atLeast"/>
        <w:rPr>
          <w:rFonts w:cs="Oswald-Medium"/>
          <w:b/>
          <w:sz w:val="24"/>
          <w:szCs w:val="48"/>
          <w:lang w:bidi="ar-SA"/>
        </w:rPr>
      </w:pPr>
      <w:r w:rsidRPr="003B6B6E">
        <w:rPr>
          <w:rFonts w:cs="Oswald-Medium"/>
          <w:b/>
          <w:sz w:val="24"/>
          <w:szCs w:val="48"/>
          <w:lang w:bidi="ar-SA"/>
        </w:rPr>
        <w:t>PRÉSENTATION</w:t>
      </w:r>
    </w:p>
    <w:p w14:paraId="4C13E3E5"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Bienvenue aux participants</w:t>
      </w:r>
    </w:p>
    <w:p w14:paraId="321AAB53"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Le modérateur se présente</w:t>
      </w:r>
    </w:p>
    <w:p w14:paraId="442B4E8B"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Présentation de BVA</w:t>
      </w:r>
    </w:p>
    <w:p w14:paraId="4C70F799" w14:textId="77777777" w:rsidR="00971E94" w:rsidRPr="003B6B6E" w:rsidRDefault="00971E94" w:rsidP="00971E94">
      <w:pPr>
        <w:autoSpaceDE w:val="0"/>
        <w:autoSpaceDN w:val="0"/>
        <w:adjustRightInd w:val="0"/>
        <w:spacing w:after="0" w:line="640" w:lineRule="atLeast"/>
        <w:rPr>
          <w:rFonts w:cs="Oswald-Medium"/>
          <w:b/>
          <w:sz w:val="24"/>
          <w:szCs w:val="48"/>
          <w:lang w:bidi="ar-SA"/>
        </w:rPr>
      </w:pPr>
      <w:r w:rsidRPr="003B6B6E">
        <w:rPr>
          <w:rFonts w:cs="Oswald-Medium"/>
          <w:b/>
          <w:sz w:val="24"/>
          <w:szCs w:val="48"/>
          <w:lang w:bidi="ar-SA"/>
        </w:rPr>
        <w:t>OBJET DE LA RÉUNION</w:t>
      </w:r>
    </w:p>
    <w:p w14:paraId="24D77EE7"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BVA a été mandaté par le gouvernement du Canada pour mener une étude sur la perception des Français à l’égard du Canada. Différents thèmes autour de ce sujet seront abordés au cours du groupe d'aujourd'hui.</w:t>
      </w:r>
    </w:p>
    <w:p w14:paraId="7A2C20FB" w14:textId="77777777" w:rsidR="00971E94" w:rsidRPr="003B6B6E" w:rsidRDefault="00971E94" w:rsidP="00971E94">
      <w:pPr>
        <w:autoSpaceDE w:val="0"/>
        <w:autoSpaceDN w:val="0"/>
        <w:adjustRightInd w:val="0"/>
        <w:spacing w:after="0" w:line="640" w:lineRule="atLeast"/>
        <w:rPr>
          <w:rFonts w:cs="Oswald-Medium"/>
          <w:b/>
          <w:sz w:val="24"/>
          <w:szCs w:val="48"/>
          <w:lang w:bidi="ar-SA"/>
        </w:rPr>
      </w:pPr>
      <w:r w:rsidRPr="003B6B6E">
        <w:rPr>
          <w:rFonts w:cs="Oswald-Medium"/>
          <w:b/>
          <w:sz w:val="24"/>
          <w:szCs w:val="48"/>
          <w:lang w:bidi="ar-SA"/>
        </w:rPr>
        <w:t>RÈGLES DE DISCUSSION</w:t>
      </w:r>
    </w:p>
    <w:p w14:paraId="09FA3ED0"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Expliquer brièvement la dynamique de la discussion (durée, discussion, tour de table)</w:t>
      </w:r>
    </w:p>
    <w:p w14:paraId="60486E54"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Il n'y a pas de bonnes ou de mauvaises réponses</w:t>
      </w:r>
    </w:p>
    <w:p w14:paraId="55BD7244"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Importance de donner vos opinions personnelles, spontanées et honnêtes</w:t>
      </w:r>
    </w:p>
    <w:p w14:paraId="5FD58E2A"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Importance de réagir aux opinions des autres</w:t>
      </w:r>
    </w:p>
    <w:p w14:paraId="1EBBDDF1"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Importance de prendre votre tour de parole et de respecter l'opinion des autres</w:t>
      </w:r>
    </w:p>
    <w:p w14:paraId="283E239E" w14:textId="77777777" w:rsidR="00971E94" w:rsidRPr="003B6B6E" w:rsidRDefault="00971E94" w:rsidP="00971E94">
      <w:pPr>
        <w:autoSpaceDE w:val="0"/>
        <w:autoSpaceDN w:val="0"/>
        <w:adjustRightInd w:val="0"/>
        <w:spacing w:after="0" w:line="640" w:lineRule="atLeast"/>
        <w:rPr>
          <w:rFonts w:cs="Oswald-Medium"/>
          <w:b/>
          <w:sz w:val="24"/>
          <w:szCs w:val="48"/>
          <w:lang w:bidi="ar-SA"/>
        </w:rPr>
      </w:pPr>
      <w:r w:rsidRPr="003B6B6E">
        <w:rPr>
          <w:rFonts w:cs="Oswald-Medium"/>
          <w:b/>
          <w:sz w:val="24"/>
          <w:szCs w:val="48"/>
          <w:lang w:bidi="ar-SA"/>
        </w:rPr>
        <w:t>PRÉSENTATION DE LA SALLE DES GROUPES DE DISCUSSION</w:t>
      </w:r>
    </w:p>
    <w:p w14:paraId="72E93FA9"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Enregistrement audio-vidéo pour analyse ultérieure</w:t>
      </w:r>
    </w:p>
    <w:p w14:paraId="793C195F"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Présence d'observateurs derrière le miroir</w:t>
      </w:r>
    </w:p>
    <w:p w14:paraId="11A64FC5"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Les renseignements ne sont recueillis qu'aux fins de la présente étude et ne seront pas utilisés à d'autres fins.</w:t>
      </w:r>
    </w:p>
    <w:p w14:paraId="344EEE97" w14:textId="77777777" w:rsidR="00971E94" w:rsidRPr="003B6B6E" w:rsidRDefault="00971E94" w:rsidP="00971E94">
      <w:pPr>
        <w:autoSpaceDE w:val="0"/>
        <w:autoSpaceDN w:val="0"/>
        <w:adjustRightInd w:val="0"/>
        <w:spacing w:after="0" w:line="640" w:lineRule="atLeast"/>
        <w:rPr>
          <w:rFonts w:cs="Oswald-Medium"/>
          <w:b/>
          <w:sz w:val="24"/>
          <w:szCs w:val="48"/>
          <w:lang w:bidi="ar-SA"/>
        </w:rPr>
      </w:pPr>
      <w:r w:rsidRPr="003B6B6E">
        <w:rPr>
          <w:rFonts w:cs="Oswald-Medium"/>
          <w:b/>
          <w:sz w:val="24"/>
          <w:szCs w:val="48"/>
          <w:lang w:bidi="ar-SA"/>
        </w:rPr>
        <w:t>RÉSULTATS CONFIDENTIELS</w:t>
      </w:r>
    </w:p>
    <w:p w14:paraId="5323EF45"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Nos discussions d'aujourd'hui resteront confidentielles en tout temps.</w:t>
      </w:r>
    </w:p>
    <w:p w14:paraId="249F10CC"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xml:space="preserve">- L'enregistrement audio-vidéo ne sera pas partagé avec d'autres personnes. </w:t>
      </w:r>
    </w:p>
    <w:p w14:paraId="055416B7"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Le rapport ne mentionnera absolument pas votre nom.</w:t>
      </w:r>
    </w:p>
    <w:p w14:paraId="05F80B3A"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17D37203"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Avez-vous des questions avant de commencer ?</w:t>
      </w:r>
    </w:p>
    <w:p w14:paraId="25C98A93" w14:textId="77777777" w:rsidR="00971E94" w:rsidRPr="003B6B6E" w:rsidRDefault="00971E94" w:rsidP="00971E94">
      <w:pPr>
        <w:autoSpaceDE w:val="0"/>
        <w:autoSpaceDN w:val="0"/>
        <w:adjustRightInd w:val="0"/>
        <w:spacing w:after="0" w:line="640" w:lineRule="atLeast"/>
        <w:rPr>
          <w:rFonts w:cs="Oswald-Medium"/>
          <w:b/>
          <w:sz w:val="24"/>
          <w:szCs w:val="48"/>
          <w:lang w:bidi="ar-SA"/>
        </w:rPr>
      </w:pPr>
      <w:r w:rsidRPr="003B6B6E">
        <w:rPr>
          <w:rFonts w:cs="Oswald-Medium"/>
          <w:b/>
          <w:sz w:val="24"/>
          <w:szCs w:val="48"/>
          <w:lang w:bidi="ar-SA"/>
        </w:rPr>
        <w:t>PRÉSENTATION DES PARTICIPANTS (FAIRE UN TOUR DE TABLE)</w:t>
      </w:r>
    </w:p>
    <w:p w14:paraId="3FD5E6B2"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Prénom seulement</w:t>
      </w:r>
    </w:p>
    <w:p w14:paraId="0C000479"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Occupation – ce qu’il fait dans la vie</w:t>
      </w:r>
    </w:p>
    <w:p w14:paraId="77B84635"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Service et/ou département</w:t>
      </w:r>
    </w:p>
    <w:p w14:paraId="736A5E8E"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Loisirs</w:t>
      </w:r>
    </w:p>
    <w:p w14:paraId="52BA5ECD" w14:textId="77777777" w:rsidR="00971E94" w:rsidRDefault="00971E94" w:rsidP="00971E94">
      <w:pPr>
        <w:autoSpaceDE w:val="0"/>
        <w:autoSpaceDN w:val="0"/>
        <w:adjustRightInd w:val="0"/>
        <w:spacing w:after="0" w:line="640" w:lineRule="atLeast"/>
        <w:rPr>
          <w:rFonts w:cs="Oswald-Medium"/>
          <w:sz w:val="24"/>
          <w:szCs w:val="48"/>
          <w:lang w:bidi="ar-SA"/>
        </w:rPr>
      </w:pPr>
    </w:p>
    <w:p w14:paraId="4B42A3BC" w14:textId="77777777" w:rsidR="00FC065D" w:rsidRDefault="00FC065D" w:rsidP="003B6B6E">
      <w:pPr>
        <w:rPr>
          <w:rFonts w:cs="Oswald-Medium"/>
          <w:sz w:val="24"/>
          <w:szCs w:val="48"/>
          <w:lang w:bidi="ar-SA"/>
        </w:rPr>
      </w:pPr>
    </w:p>
    <w:p w14:paraId="21F90837" w14:textId="0CFC6F33" w:rsidR="00971E94" w:rsidRPr="003B6B6E" w:rsidRDefault="00971E94" w:rsidP="003B6B6E">
      <w:pPr>
        <w:rPr>
          <w:b/>
          <w:sz w:val="24"/>
          <w:lang w:eastAsia="en-US" w:bidi="ar-SA"/>
        </w:rPr>
      </w:pPr>
      <w:r w:rsidRPr="003B6B6E">
        <w:rPr>
          <w:b/>
          <w:sz w:val="24"/>
          <w:lang w:eastAsia="en-US" w:bidi="ar-SA"/>
        </w:rPr>
        <w:lastRenderedPageBreak/>
        <w:t>Échauffement</w:t>
      </w:r>
    </w:p>
    <w:p w14:paraId="69BCF1E1" w14:textId="77777777" w:rsidR="00971E94" w:rsidRPr="003B6B6E" w:rsidRDefault="00971E94" w:rsidP="00971E94">
      <w:pPr>
        <w:autoSpaceDE w:val="0"/>
        <w:autoSpaceDN w:val="0"/>
        <w:adjustRightInd w:val="0"/>
        <w:spacing w:after="0" w:line="640" w:lineRule="atLeast"/>
        <w:rPr>
          <w:rFonts w:cs="Oswald-Medium"/>
          <w:b/>
          <w:sz w:val="24"/>
          <w:szCs w:val="48"/>
          <w:lang w:bidi="ar-SA"/>
        </w:rPr>
      </w:pPr>
      <w:r w:rsidRPr="003B6B6E">
        <w:rPr>
          <w:rFonts w:cs="Oswald-Medium"/>
          <w:b/>
          <w:sz w:val="24"/>
          <w:szCs w:val="48"/>
          <w:lang w:bidi="ar-SA"/>
        </w:rPr>
        <w:t>Questionnaire #1 – INDIQUER LES MOTS QUI VOUS VIENNENT EN TÊTE LORSQUE VOUS PENSEZ AU CANADA</w:t>
      </w:r>
    </w:p>
    <w:p w14:paraId="10984505"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3C9C8318"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Commençons par une discussion très générale sur le Canada.</w:t>
      </w:r>
    </w:p>
    <w:p w14:paraId="5B5E04FC"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40F22C83" w14:textId="77777777" w:rsidR="00971E94" w:rsidRPr="003B6B6E" w:rsidRDefault="00971E94" w:rsidP="00344C34">
      <w:pPr>
        <w:numPr>
          <w:ilvl w:val="1"/>
          <w:numId w:val="23"/>
        </w:numPr>
        <w:autoSpaceDE w:val="0"/>
        <w:autoSpaceDN w:val="0"/>
        <w:adjustRightInd w:val="0"/>
        <w:spacing w:after="0" w:line="240" w:lineRule="auto"/>
        <w:rPr>
          <w:rFonts w:cs="Oswald-Medium"/>
          <w:sz w:val="24"/>
          <w:szCs w:val="48"/>
          <w:lang w:bidi="ar-SA"/>
        </w:rPr>
      </w:pPr>
      <w:r w:rsidRPr="003B6B6E">
        <w:rPr>
          <w:rFonts w:cs="Oswald-Medium"/>
          <w:sz w:val="24"/>
          <w:szCs w:val="48"/>
          <w:lang w:bidi="ar-SA"/>
        </w:rPr>
        <w:t>Dans ce court questionnaire, quels sont les mots que vous avez écrits, qui vous viennent directement à l'esprit lorsque vous pensez au Canada ?</w:t>
      </w:r>
    </w:p>
    <w:p w14:paraId="25A265D3"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62290706"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xml:space="preserve">Noter les mots sur un tableau </w:t>
      </w:r>
    </w:p>
    <w:p w14:paraId="5AFF53EF"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b/>
          <w:sz w:val="24"/>
          <w:szCs w:val="48"/>
          <w:lang w:bidi="ar-SA"/>
        </w:rPr>
        <w:t>RELANCER</w:t>
      </w:r>
      <w:r w:rsidRPr="003B6B6E">
        <w:rPr>
          <w:rFonts w:cs="Oswald-Medium"/>
          <w:sz w:val="24"/>
          <w:szCs w:val="48"/>
          <w:lang w:bidi="ar-SA"/>
        </w:rPr>
        <w:t>: pourquoi avez-vous pensé à ce/ces mots?</w:t>
      </w:r>
    </w:p>
    <w:p w14:paraId="1043E11A"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Faire un tour de table pour identifier l’ensemble des idées qui viennent spontanément en tête aux participants</w:t>
      </w:r>
    </w:p>
    <w:p w14:paraId="171F5DCB"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295DE2D4" w14:textId="77777777" w:rsidR="00971E94" w:rsidRPr="003B6B6E" w:rsidRDefault="00971E94" w:rsidP="00971E94">
      <w:pPr>
        <w:autoSpaceDE w:val="0"/>
        <w:autoSpaceDN w:val="0"/>
        <w:adjustRightInd w:val="0"/>
        <w:spacing w:after="0" w:line="240" w:lineRule="auto"/>
        <w:rPr>
          <w:rFonts w:cs="Oswald-Medium"/>
          <w:b/>
          <w:sz w:val="24"/>
          <w:szCs w:val="48"/>
          <w:lang w:bidi="ar-SA"/>
        </w:rPr>
      </w:pPr>
      <w:r w:rsidRPr="003B6B6E">
        <w:rPr>
          <w:rFonts w:cs="Oswald-Medium"/>
          <w:b/>
          <w:sz w:val="24"/>
          <w:szCs w:val="48"/>
          <w:lang w:bidi="ar-SA"/>
        </w:rPr>
        <w:t xml:space="preserve">IDENTIFIER s’il y a des mentions spontanées de l’image classique et des clichés associés au Canada (froid, grand espace, territoire sauvage, indiens/autochtones, la cabane au Canada, etc.) </w:t>
      </w:r>
    </w:p>
    <w:p w14:paraId="11D3ADB2"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00BB2E81"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xml:space="preserve">Si oui, relancer les participants : ce sont les images ou idées reçues à l’égard du Canada, est-ce qu’il y a autre chose que vous connaissez sur le Canada? </w:t>
      </w:r>
    </w:p>
    <w:p w14:paraId="27F3BE1E"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4CD141AA" w14:textId="77777777" w:rsidR="00971E94" w:rsidRPr="003B6B6E" w:rsidRDefault="00971E94" w:rsidP="00344C34">
      <w:pPr>
        <w:numPr>
          <w:ilvl w:val="1"/>
          <w:numId w:val="23"/>
        </w:numPr>
        <w:autoSpaceDE w:val="0"/>
        <w:autoSpaceDN w:val="0"/>
        <w:adjustRightInd w:val="0"/>
        <w:spacing w:after="0" w:line="240" w:lineRule="auto"/>
        <w:rPr>
          <w:rFonts w:cs="Oswald-Medium"/>
          <w:sz w:val="24"/>
          <w:szCs w:val="48"/>
          <w:lang w:bidi="ar-SA"/>
        </w:rPr>
      </w:pPr>
      <w:r w:rsidRPr="003B6B6E">
        <w:rPr>
          <w:rFonts w:cs="Oswald-Medium"/>
          <w:sz w:val="24"/>
          <w:szCs w:val="48"/>
          <w:lang w:bidi="ar-SA"/>
        </w:rPr>
        <w:t xml:space="preserve">Que connaissez-vous d’autres sur le Canada? </w:t>
      </w:r>
    </w:p>
    <w:p w14:paraId="12D10804" w14:textId="77777777" w:rsidR="00971E94" w:rsidRPr="003B6B6E" w:rsidRDefault="00971E94" w:rsidP="00971E94">
      <w:pPr>
        <w:autoSpaceDE w:val="0"/>
        <w:autoSpaceDN w:val="0"/>
        <w:adjustRightInd w:val="0"/>
        <w:spacing w:after="0" w:line="240" w:lineRule="auto"/>
        <w:ind w:left="360"/>
        <w:rPr>
          <w:rFonts w:cs="Oswald-Medium"/>
          <w:sz w:val="24"/>
          <w:szCs w:val="48"/>
          <w:lang w:bidi="ar-SA"/>
        </w:rPr>
      </w:pPr>
      <w:r w:rsidRPr="003B6B6E">
        <w:rPr>
          <w:rFonts w:cs="Oswald-Medium"/>
          <w:sz w:val="24"/>
          <w:szCs w:val="48"/>
          <w:lang w:bidi="ar-SA"/>
        </w:rPr>
        <w:t>Faire un tour de table sur les connaissances à propos du Canada.</w:t>
      </w:r>
    </w:p>
    <w:p w14:paraId="782D36CD"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799C3CE5" w14:textId="77777777" w:rsidR="00971E94" w:rsidRPr="003B6B6E" w:rsidRDefault="00971E94" w:rsidP="00971E94">
      <w:pPr>
        <w:autoSpaceDE w:val="0"/>
        <w:autoSpaceDN w:val="0"/>
        <w:adjustRightInd w:val="0"/>
        <w:spacing w:after="0" w:line="240" w:lineRule="auto"/>
        <w:rPr>
          <w:rFonts w:cs="Oswald-Medium"/>
          <w:b/>
          <w:sz w:val="24"/>
          <w:szCs w:val="48"/>
          <w:lang w:bidi="ar-SA"/>
        </w:rPr>
      </w:pPr>
      <w:r w:rsidRPr="003B6B6E">
        <w:rPr>
          <w:rFonts w:cs="Oswald-Medium"/>
          <w:b/>
          <w:sz w:val="24"/>
          <w:szCs w:val="48"/>
          <w:lang w:bidi="ar-SA"/>
        </w:rPr>
        <w:t>ESSAYER LE PLUS POSSIBLE D’AMENER LES PARTICIPANTS À S’ÉLOIGNER DES CLICHÉS ASSOCIÉS AU CANADA.</w:t>
      </w:r>
    </w:p>
    <w:p w14:paraId="79D92914"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1B09E944" w14:textId="77777777" w:rsidR="00971E94" w:rsidRPr="003B6B6E" w:rsidRDefault="00971E94" w:rsidP="00971E94">
      <w:pPr>
        <w:autoSpaceDE w:val="0"/>
        <w:autoSpaceDN w:val="0"/>
        <w:adjustRightInd w:val="0"/>
        <w:spacing w:after="0" w:line="240" w:lineRule="auto"/>
        <w:rPr>
          <w:rFonts w:cs="Oswald-Medium"/>
          <w:b/>
          <w:sz w:val="24"/>
          <w:szCs w:val="48"/>
          <w:lang w:bidi="ar-SA"/>
        </w:rPr>
      </w:pPr>
      <w:r w:rsidRPr="003B6B6E">
        <w:rPr>
          <w:rFonts w:cs="Oswald-Medium"/>
          <w:b/>
          <w:sz w:val="24"/>
          <w:szCs w:val="48"/>
          <w:lang w:bidi="ar-SA"/>
        </w:rPr>
        <w:t xml:space="preserve">RÉPUTATION ET IMAGE DU CANADA </w:t>
      </w:r>
    </w:p>
    <w:p w14:paraId="66469910"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3D6ADFF7" w14:textId="77777777" w:rsidR="00971E94" w:rsidRPr="003B6B6E" w:rsidRDefault="00971E94" w:rsidP="00344C34">
      <w:pPr>
        <w:numPr>
          <w:ilvl w:val="1"/>
          <w:numId w:val="23"/>
        </w:numPr>
        <w:autoSpaceDE w:val="0"/>
        <w:autoSpaceDN w:val="0"/>
        <w:adjustRightInd w:val="0"/>
        <w:spacing w:after="0" w:line="240" w:lineRule="auto"/>
        <w:rPr>
          <w:rFonts w:cs="Oswald-Medium"/>
          <w:sz w:val="24"/>
          <w:szCs w:val="48"/>
          <w:lang w:bidi="ar-SA"/>
        </w:rPr>
      </w:pPr>
      <w:r w:rsidRPr="003B6B6E">
        <w:rPr>
          <w:rFonts w:cs="Oswald-Medium"/>
          <w:sz w:val="24"/>
          <w:szCs w:val="48"/>
          <w:lang w:bidi="ar-SA"/>
        </w:rPr>
        <w:t>Quelle réputation attribuez-vous au Canada ? Pourquoi ? Sur quelle base vous appuyez-vous pour dire cela ? Avez-vous des exemples concrets à fournir pour appuyer vos dires?</w:t>
      </w:r>
    </w:p>
    <w:p w14:paraId="481EE8D0" w14:textId="77777777" w:rsidR="00971E94" w:rsidRPr="003B6B6E" w:rsidRDefault="00971E94" w:rsidP="00971E94">
      <w:pPr>
        <w:autoSpaceDE w:val="0"/>
        <w:autoSpaceDN w:val="0"/>
        <w:adjustRightInd w:val="0"/>
        <w:spacing w:after="0" w:line="240" w:lineRule="auto"/>
        <w:ind w:left="360"/>
        <w:rPr>
          <w:rFonts w:cs="Oswald-Medium"/>
          <w:sz w:val="24"/>
          <w:szCs w:val="48"/>
          <w:lang w:bidi="ar-SA"/>
        </w:rPr>
      </w:pPr>
    </w:p>
    <w:p w14:paraId="64D6447C" w14:textId="77777777" w:rsidR="00971E94" w:rsidRPr="003B6B6E" w:rsidRDefault="00971E94" w:rsidP="00344C34">
      <w:pPr>
        <w:numPr>
          <w:ilvl w:val="1"/>
          <w:numId w:val="23"/>
        </w:numPr>
        <w:autoSpaceDE w:val="0"/>
        <w:autoSpaceDN w:val="0"/>
        <w:adjustRightInd w:val="0"/>
        <w:spacing w:after="0" w:line="240" w:lineRule="auto"/>
        <w:rPr>
          <w:rFonts w:cs="Oswald-Medium"/>
          <w:sz w:val="24"/>
          <w:szCs w:val="48"/>
          <w:lang w:bidi="ar-SA"/>
        </w:rPr>
      </w:pPr>
      <w:r w:rsidRPr="003B6B6E">
        <w:rPr>
          <w:rFonts w:cs="Oswald-Medium"/>
          <w:sz w:val="24"/>
          <w:szCs w:val="48"/>
          <w:lang w:bidi="ar-SA"/>
        </w:rPr>
        <w:t>Est-ce que le Canada se distingue des autres pays que vous connaissez? Sur quels aspects est-ce que le Canada se distingue positivement des autres pays? Sur quels aspects le Canada se distingue-t-il négativement des autres pays?</w:t>
      </w:r>
    </w:p>
    <w:p w14:paraId="0B0E297C"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395A24C2" w14:textId="77777777" w:rsidR="00971E94" w:rsidRPr="003B6B6E" w:rsidRDefault="00971E94" w:rsidP="00344C34">
      <w:pPr>
        <w:numPr>
          <w:ilvl w:val="1"/>
          <w:numId w:val="23"/>
        </w:numPr>
        <w:autoSpaceDE w:val="0"/>
        <w:autoSpaceDN w:val="0"/>
        <w:adjustRightInd w:val="0"/>
        <w:spacing w:after="0" w:line="240" w:lineRule="auto"/>
        <w:rPr>
          <w:rFonts w:cs="Oswald-Medium"/>
          <w:sz w:val="24"/>
          <w:szCs w:val="48"/>
          <w:lang w:bidi="ar-SA"/>
        </w:rPr>
      </w:pPr>
      <w:r w:rsidRPr="003B6B6E">
        <w:rPr>
          <w:rFonts w:cs="Oswald-Medium"/>
          <w:sz w:val="24"/>
          <w:szCs w:val="48"/>
          <w:lang w:bidi="ar-SA"/>
        </w:rPr>
        <w:t>Vu de la France, diriez-vous que l’image du Canada a évolué positivement ou négativement au cours des dernières années ou est-elle plutôt restée stable/la même? Pourquoi dites-vous cela? Avez-vous des exemples concrets pour appuyer vos dires?</w:t>
      </w:r>
    </w:p>
    <w:p w14:paraId="5240EE7B" w14:textId="77777777" w:rsidR="00971E94" w:rsidRPr="003B6B6E" w:rsidRDefault="00971E94" w:rsidP="00971E94">
      <w:pPr>
        <w:pStyle w:val="Paragraphedeliste"/>
        <w:rPr>
          <w:rFonts w:cs="Oswald-Medium"/>
          <w:sz w:val="24"/>
          <w:szCs w:val="48"/>
          <w:lang w:bidi="ar-SA"/>
        </w:rPr>
      </w:pPr>
    </w:p>
    <w:p w14:paraId="2009D3E1"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3412277F"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3781F4ED"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0F9DEE02" w14:textId="77777777" w:rsidR="00971E94" w:rsidRPr="003B6B6E" w:rsidRDefault="00971E94" w:rsidP="00971E94">
      <w:pPr>
        <w:ind w:left="720"/>
        <w:contextualSpacing/>
        <w:rPr>
          <w:lang w:eastAsia="en-US" w:bidi="ar-SA"/>
        </w:rPr>
      </w:pPr>
    </w:p>
    <w:p w14:paraId="38C08843" w14:textId="77777777" w:rsidR="00971E94" w:rsidRPr="003B6B6E" w:rsidRDefault="00971E94" w:rsidP="00971E94">
      <w:pPr>
        <w:autoSpaceDE w:val="0"/>
        <w:autoSpaceDN w:val="0"/>
        <w:adjustRightInd w:val="0"/>
        <w:spacing w:after="0" w:line="240" w:lineRule="auto"/>
        <w:rPr>
          <w:rFonts w:cs="Oswald-Medium"/>
          <w:b/>
          <w:sz w:val="24"/>
          <w:szCs w:val="48"/>
          <w:lang w:bidi="ar-SA"/>
        </w:rPr>
      </w:pPr>
      <w:r w:rsidRPr="003B6B6E">
        <w:rPr>
          <w:rFonts w:cs="Oswald-Medium"/>
          <w:b/>
          <w:sz w:val="24"/>
          <w:szCs w:val="48"/>
          <w:lang w:bidi="ar-SA"/>
        </w:rPr>
        <w:lastRenderedPageBreak/>
        <w:t>VALEURS CANADIENNES</w:t>
      </w:r>
    </w:p>
    <w:p w14:paraId="4D383B65" w14:textId="77777777" w:rsidR="00971E94" w:rsidRPr="003B6B6E" w:rsidRDefault="00971E94" w:rsidP="00971E94">
      <w:pPr>
        <w:autoSpaceDE w:val="0"/>
        <w:autoSpaceDN w:val="0"/>
        <w:adjustRightInd w:val="0"/>
        <w:spacing w:after="0" w:line="640" w:lineRule="atLeast"/>
        <w:rPr>
          <w:rFonts w:cs="Oswald-Medium"/>
          <w:b/>
          <w:sz w:val="24"/>
          <w:szCs w:val="48"/>
          <w:lang w:bidi="ar-SA"/>
        </w:rPr>
      </w:pPr>
      <w:r w:rsidRPr="003B6B6E">
        <w:rPr>
          <w:rFonts w:cs="Oswald-Medium"/>
          <w:b/>
          <w:sz w:val="24"/>
          <w:szCs w:val="48"/>
          <w:lang w:bidi="ar-SA"/>
        </w:rPr>
        <w:t>Questionnaire #2 – SI LE CANADA ÉTAIT UNE PERSONNE, QUEL SERAIT SON STYLE DE VIE ET QUELLES SERAIENT SES VALEURS?</w:t>
      </w:r>
    </w:p>
    <w:p w14:paraId="014B6F5B"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45FBAB7C" w14:textId="2D27E42D"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Faire un tour de table pour identifier les attributs canadiens qui viennent en tête spontanément aux participants. Noter les mots sur un tableau les valeurs.</w:t>
      </w:r>
    </w:p>
    <w:p w14:paraId="62EE7B14"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b/>
          <w:sz w:val="24"/>
          <w:szCs w:val="48"/>
          <w:lang w:bidi="ar-SA"/>
        </w:rPr>
        <w:t>RELANCER</w:t>
      </w:r>
      <w:r w:rsidRPr="003B6B6E">
        <w:rPr>
          <w:rFonts w:cs="Oswald-Medium"/>
          <w:sz w:val="24"/>
          <w:szCs w:val="48"/>
          <w:lang w:bidi="ar-SA"/>
        </w:rPr>
        <w:t>: pourquoi avez-vous pensé à ces valeurs ?</w:t>
      </w:r>
    </w:p>
    <w:p w14:paraId="71F49B0F"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4FED84C3" w14:textId="77777777" w:rsidR="00971E94" w:rsidRPr="003B6B6E" w:rsidRDefault="00971E94" w:rsidP="00971E94">
      <w:pPr>
        <w:autoSpaceDE w:val="0"/>
        <w:autoSpaceDN w:val="0"/>
        <w:adjustRightInd w:val="0"/>
        <w:spacing w:after="0" w:line="240" w:lineRule="auto"/>
        <w:rPr>
          <w:rFonts w:cs="Oswald-Medium"/>
          <w:b/>
          <w:sz w:val="24"/>
          <w:szCs w:val="48"/>
          <w:lang w:bidi="ar-SA"/>
        </w:rPr>
      </w:pPr>
      <w:r w:rsidRPr="003B6B6E">
        <w:rPr>
          <w:rFonts w:cs="Oswald-Medium"/>
          <w:b/>
          <w:sz w:val="24"/>
          <w:szCs w:val="48"/>
          <w:lang w:bidi="ar-SA"/>
        </w:rPr>
        <w:t>IDENTIFIER s’il y a des mentions spontanées des valeurs canadiennes telles que : le multiculturalisme, le multilatéralisme, la démocratie, la tolérance, l’ouverture sur la différence et au monde, l’égalité et le libéralisme économique.</w:t>
      </w:r>
    </w:p>
    <w:p w14:paraId="660AFF7C" w14:textId="77777777" w:rsidR="00971E94" w:rsidRPr="003B6B6E" w:rsidRDefault="00971E94" w:rsidP="00971E94">
      <w:pPr>
        <w:autoSpaceDE w:val="0"/>
        <w:autoSpaceDN w:val="0"/>
        <w:adjustRightInd w:val="0"/>
        <w:spacing w:after="0" w:line="240" w:lineRule="auto"/>
        <w:rPr>
          <w:rFonts w:cs="Oswald-Medium"/>
          <w:b/>
          <w:sz w:val="24"/>
          <w:szCs w:val="48"/>
          <w:lang w:bidi="ar-SA"/>
        </w:rPr>
      </w:pPr>
    </w:p>
    <w:p w14:paraId="4EF81F4C"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b/>
          <w:sz w:val="24"/>
          <w:szCs w:val="48"/>
          <w:lang w:bidi="ar-SA"/>
        </w:rPr>
        <w:t>SI PRÉSENCE DE VALEURS CANADIENNES :</w:t>
      </w:r>
      <w:r w:rsidRPr="003B6B6E">
        <w:rPr>
          <w:rFonts w:cs="Oswald-Medium"/>
          <w:sz w:val="24"/>
          <w:szCs w:val="48"/>
          <w:lang w:bidi="ar-SA"/>
        </w:rPr>
        <w:t xml:space="preserve"> Avez-vous des exemples qui appuient votre vision du Canada? Pourquoi avoir mentionné cette valeur en particulier?</w:t>
      </w:r>
    </w:p>
    <w:p w14:paraId="1FD58BFD"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5E683988"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b/>
          <w:sz w:val="24"/>
          <w:szCs w:val="48"/>
          <w:lang w:bidi="ar-SA"/>
        </w:rPr>
        <w:t>RELANCE GÉNÉRAL</w:t>
      </w:r>
      <w:r w:rsidRPr="003B6B6E">
        <w:rPr>
          <w:rFonts w:cs="Oswald-Medium"/>
          <w:sz w:val="24"/>
          <w:szCs w:val="48"/>
          <w:lang w:bidi="ar-SA"/>
        </w:rPr>
        <w:t> : parmi toutes les valeurs qui ont été mentionnées par les participants, lesquelles sont selon vous celles qui définissent le mieux le Canada et les Canadiens</w:t>
      </w:r>
    </w:p>
    <w:p w14:paraId="5F740154"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0063D514"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Y a-t-il un « modèle » canadien? En quoi est-il différent du « modèle français »? En quoi est-il différent du modèle « américain »?</w:t>
      </w:r>
    </w:p>
    <w:p w14:paraId="10F2006A" w14:textId="77777777" w:rsidR="00971E94" w:rsidRPr="003B6B6E" w:rsidRDefault="00971E94" w:rsidP="00971E94">
      <w:pPr>
        <w:autoSpaceDE w:val="0"/>
        <w:autoSpaceDN w:val="0"/>
        <w:adjustRightInd w:val="0"/>
        <w:spacing w:after="0" w:line="640" w:lineRule="atLeast"/>
        <w:rPr>
          <w:rFonts w:cs="Oswald-Medium"/>
          <w:b/>
          <w:sz w:val="24"/>
          <w:szCs w:val="48"/>
          <w:lang w:bidi="ar-SA"/>
        </w:rPr>
      </w:pPr>
      <w:r w:rsidRPr="003B6B6E">
        <w:rPr>
          <w:rFonts w:cs="Oswald-Medium"/>
          <w:b/>
          <w:sz w:val="24"/>
          <w:szCs w:val="48"/>
          <w:lang w:bidi="ar-SA"/>
        </w:rPr>
        <w:t>CULTURE CANADIENNE</w:t>
      </w:r>
    </w:p>
    <w:p w14:paraId="2F069310"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2A44A9A2"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Parlons maintenant de culture.</w:t>
      </w:r>
    </w:p>
    <w:p w14:paraId="272C6938"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6DCD5A1D"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Est-ce que le Canada est un pays que vous connaissez bien? Est-ce que le Canada se fait bien connaitre sur la scène française/ et internationale? Comment est-ce qu’il se fait connaître?</w:t>
      </w:r>
    </w:p>
    <w:p w14:paraId="7A070364"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7A1A1314"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xml:space="preserve">Quelles sont les personnalités canadiennes importantes qui se sont fait connaître en France et ailleurs? </w:t>
      </w:r>
    </w:p>
    <w:p w14:paraId="555ADAEE"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198DAF42"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Comment est-ce que ces personnalités font évoluer l’image du Canada en France/ et ailleurs dans le monde?</w:t>
      </w:r>
    </w:p>
    <w:p w14:paraId="6B8945CC"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Est-ce positif? Ou négatif?</w:t>
      </w:r>
    </w:p>
    <w:p w14:paraId="0C47A69D" w14:textId="77777777" w:rsidR="00971E94" w:rsidRPr="003B6B6E" w:rsidRDefault="00971E94" w:rsidP="00971E94">
      <w:pPr>
        <w:autoSpaceDE w:val="0"/>
        <w:autoSpaceDN w:val="0"/>
        <w:adjustRightInd w:val="0"/>
        <w:spacing w:after="0" w:line="640" w:lineRule="atLeast"/>
        <w:rPr>
          <w:rFonts w:cs="Oswald-Medium"/>
          <w:b/>
          <w:sz w:val="24"/>
          <w:szCs w:val="48"/>
          <w:lang w:bidi="ar-SA"/>
        </w:rPr>
      </w:pPr>
      <w:r w:rsidRPr="003B6B6E">
        <w:rPr>
          <w:rFonts w:cs="Oswald-Medium"/>
          <w:b/>
          <w:sz w:val="24"/>
          <w:szCs w:val="48"/>
          <w:lang w:bidi="ar-SA"/>
        </w:rPr>
        <w:t>COMMERCE</w:t>
      </w:r>
    </w:p>
    <w:p w14:paraId="33CF801F"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3A72E9BF"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Existe-t-il une relation particulière entre le Canada et la France selon vous? Comment définiriez-vous ou percevez-vous la relation entre les deux pays?</w:t>
      </w:r>
    </w:p>
    <w:p w14:paraId="657E1EF9"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32772773"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Qu’en est-il des relations économiques entre les deux pays? Est-ce que les deux pays sont des partenaires économiques? Selon vous, quel type de partenaire commercial est le Canada? Est-il fiable? Stable? Crédible? Est-il un partenaire de confiance?</w:t>
      </w:r>
    </w:p>
    <w:p w14:paraId="1C0A44C3"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lastRenderedPageBreak/>
        <w:t>Et par rapport aux autres pays Européens, comment considérez-vous le Canada? Est-il un meilleur partenaire que les autres pays européens ou non? Pourquoi? Et par rapport aux États-Unis? Et par rapport aux pays d’Asie? La Chine?</w:t>
      </w:r>
    </w:p>
    <w:p w14:paraId="50FCBBBD"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0ABB25C5"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À votre avis, y a-t-il beaucoup d’échanges commerciaux entre la France et le Canada? Est-ce une bonne chose? Devrait-il y en avoir plus ou moins? Dans quel secteur en particulier?</w:t>
      </w:r>
    </w:p>
    <w:p w14:paraId="48A49D74"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6E394F64" w14:textId="77777777" w:rsidR="00971E94" w:rsidRPr="003B6B6E" w:rsidRDefault="00971E94" w:rsidP="00971E94">
      <w:pPr>
        <w:autoSpaceDE w:val="0"/>
        <w:autoSpaceDN w:val="0"/>
        <w:adjustRightInd w:val="0"/>
        <w:spacing w:after="0" w:line="240" w:lineRule="auto"/>
        <w:rPr>
          <w:rFonts w:cs="Oswald-Medium"/>
          <w:b/>
          <w:i/>
          <w:sz w:val="24"/>
          <w:szCs w:val="48"/>
          <w:lang w:bidi="ar-SA"/>
        </w:rPr>
      </w:pPr>
      <w:r w:rsidRPr="003B6B6E">
        <w:rPr>
          <w:rFonts w:cs="Oswald-Medium"/>
          <w:b/>
          <w:i/>
          <w:sz w:val="24"/>
          <w:szCs w:val="48"/>
          <w:lang w:bidi="ar-SA"/>
        </w:rPr>
        <w:t>Produits alimentaires</w:t>
      </w:r>
    </w:p>
    <w:p w14:paraId="27A7B0E2"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673983D3"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Voyez-vous souvent des produits canadiens en France? Et des produits alimentaires canadiens? Y en a-t-il trop ou pas assez? Est-ce que les produits sont facilement accessibles en France? En avez-vous déjà acheté (des denrées alimentaires en provenance du Canada)? Que pensez-vous de la qualité des produits alimentaires produits par le Canada? Pourquoi dites-vous cela?</w:t>
      </w:r>
    </w:p>
    <w:p w14:paraId="2483188F"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5451F6CC"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xml:space="preserve">Feriez-vous confiance aux produits alimentaires canadiens? Achèteriez-vous des produits alimentaires canadiens (produits laitiers, viandes ou légumes)? Pourquoi oui/non? </w:t>
      </w:r>
    </w:p>
    <w:p w14:paraId="6775C992"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2CC2E199" w14:textId="77777777" w:rsidR="00971E94" w:rsidRPr="003B6B6E" w:rsidRDefault="00971E94" w:rsidP="00971E94">
      <w:pPr>
        <w:autoSpaceDE w:val="0"/>
        <w:autoSpaceDN w:val="0"/>
        <w:adjustRightInd w:val="0"/>
        <w:spacing w:after="0" w:line="240" w:lineRule="auto"/>
        <w:rPr>
          <w:rFonts w:cs="Oswald-Medium"/>
          <w:b/>
          <w:i/>
          <w:sz w:val="24"/>
          <w:szCs w:val="48"/>
          <w:lang w:bidi="ar-SA"/>
        </w:rPr>
      </w:pPr>
      <w:r w:rsidRPr="003B6B6E">
        <w:rPr>
          <w:rFonts w:cs="Oswald-Medium"/>
          <w:b/>
          <w:i/>
          <w:sz w:val="24"/>
          <w:szCs w:val="48"/>
          <w:lang w:bidi="ar-SA"/>
        </w:rPr>
        <w:t xml:space="preserve">Environnement </w:t>
      </w:r>
    </w:p>
    <w:p w14:paraId="4B557237"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280B7456"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xml:space="preserve">Qu’en est-il de votre perception du Canada à l’égard de la protection de l’environnement? Est-ce que le pays fait bonne figure à ce sujet ou non? Pourquoi dites-vous cela? À votre avis, le Canada fait-il mieux ou pire que les autres pays en matière de protection de l’environnement ? Mieux que quel pays? Pire que quel pays? Et par rapport à la France? Et les autres pays européens? </w:t>
      </w:r>
    </w:p>
    <w:p w14:paraId="5A7ABE3D"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31E11070"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b/>
          <w:sz w:val="24"/>
          <w:szCs w:val="48"/>
          <w:lang w:bidi="ar-SA"/>
        </w:rPr>
        <w:t>SELON LE NIVEAU DE CONNAISSANCE DANS LE GROUPE:</w:t>
      </w:r>
      <w:r w:rsidRPr="003B6B6E">
        <w:rPr>
          <w:rFonts w:cs="Oswald-Medium"/>
          <w:sz w:val="24"/>
          <w:szCs w:val="48"/>
          <w:lang w:bidi="ar-SA"/>
        </w:rPr>
        <w:t xml:space="preserve"> Croyez-vous que le Canada fait des efforts suffisants en matière de protection de l’environnement ou non? Qu’est-ce qui vous le fait dire? Est-ce plus ou moins que d’autres pays? Si non, est-ce qu’il devrait en faire plus?</w:t>
      </w:r>
    </w:p>
    <w:p w14:paraId="22407035"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1D1D5ABA" w14:textId="77777777" w:rsidR="00971E94" w:rsidRPr="003B6B6E" w:rsidRDefault="00971E94" w:rsidP="00971E94">
      <w:pPr>
        <w:autoSpaceDE w:val="0"/>
        <w:autoSpaceDN w:val="0"/>
        <w:adjustRightInd w:val="0"/>
        <w:spacing w:after="0" w:line="240" w:lineRule="auto"/>
        <w:rPr>
          <w:rFonts w:cs="Oswald-Medium"/>
          <w:b/>
          <w:sz w:val="24"/>
          <w:szCs w:val="48"/>
          <w:lang w:bidi="ar-SA"/>
        </w:rPr>
      </w:pPr>
      <w:r w:rsidRPr="003B6B6E">
        <w:rPr>
          <w:rFonts w:cs="Oswald-Medium"/>
          <w:b/>
          <w:sz w:val="24"/>
          <w:szCs w:val="48"/>
          <w:lang w:bidi="ar-SA"/>
        </w:rPr>
        <w:t>NOTE À L’ANIMATEUR</w:t>
      </w:r>
    </w:p>
    <w:p w14:paraId="0A2E5143"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b/>
          <w:sz w:val="24"/>
          <w:szCs w:val="48"/>
          <w:lang w:bidi="ar-SA"/>
        </w:rPr>
        <w:t xml:space="preserve">Si des perceptions ou des opinions négatives concernent le pétrole produit au Canada, effectuer une relance : </w:t>
      </w:r>
      <w:r w:rsidRPr="003B6B6E">
        <w:rPr>
          <w:rFonts w:cs="Oswald-Medium"/>
          <w:sz w:val="24"/>
          <w:szCs w:val="48"/>
          <w:lang w:bidi="ar-SA"/>
        </w:rPr>
        <w:t xml:space="preserve">Et parmi les autres pays producteurs de pétrole que vous connaissez (États-Unis, Russie, Arabie Saoudite, Norvège, Venezuela) quel est l’image du Canada en matière de protection environnemental par rapport à ces pays? </w:t>
      </w:r>
    </w:p>
    <w:p w14:paraId="2DF039F4" w14:textId="77777777" w:rsidR="00971E94" w:rsidRPr="003B6B6E" w:rsidRDefault="00971E94" w:rsidP="00971E94">
      <w:pPr>
        <w:autoSpaceDE w:val="0"/>
        <w:autoSpaceDN w:val="0"/>
        <w:adjustRightInd w:val="0"/>
        <w:spacing w:after="0" w:line="640" w:lineRule="atLeast"/>
        <w:rPr>
          <w:rFonts w:cs="Oswald-Medium"/>
          <w:b/>
          <w:sz w:val="24"/>
          <w:szCs w:val="48"/>
          <w:lang w:bidi="ar-SA"/>
        </w:rPr>
      </w:pPr>
      <w:r w:rsidRPr="003B6B6E">
        <w:rPr>
          <w:rFonts w:cs="Oswald-Medium"/>
          <w:b/>
          <w:sz w:val="24"/>
          <w:szCs w:val="48"/>
          <w:lang w:bidi="ar-SA"/>
        </w:rPr>
        <w:t xml:space="preserve">CETA </w:t>
      </w:r>
    </w:p>
    <w:p w14:paraId="73EC0B79"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418105E3"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xml:space="preserve">Avez-vous entendu parler de l'accord économique et commercial global (AECG), ou </w:t>
      </w:r>
      <w:proofErr w:type="spellStart"/>
      <w:r w:rsidRPr="003B6B6E">
        <w:rPr>
          <w:rFonts w:cs="Oswald-Medium"/>
          <w:sz w:val="24"/>
          <w:szCs w:val="48"/>
          <w:lang w:bidi="ar-SA"/>
        </w:rPr>
        <w:t>Comprehensive</w:t>
      </w:r>
      <w:proofErr w:type="spellEnd"/>
      <w:r w:rsidRPr="003B6B6E">
        <w:rPr>
          <w:rFonts w:cs="Oswald-Medium"/>
          <w:sz w:val="24"/>
          <w:szCs w:val="48"/>
          <w:lang w:bidi="ar-SA"/>
        </w:rPr>
        <w:t xml:space="preserve"> </w:t>
      </w:r>
      <w:proofErr w:type="spellStart"/>
      <w:r w:rsidRPr="003B6B6E">
        <w:rPr>
          <w:rFonts w:cs="Oswald-Medium"/>
          <w:sz w:val="24"/>
          <w:szCs w:val="48"/>
          <w:lang w:bidi="ar-SA"/>
        </w:rPr>
        <w:t>Economic</w:t>
      </w:r>
      <w:proofErr w:type="spellEnd"/>
      <w:r w:rsidRPr="003B6B6E">
        <w:rPr>
          <w:rFonts w:cs="Oswald-Medium"/>
          <w:sz w:val="24"/>
          <w:szCs w:val="48"/>
          <w:lang w:bidi="ar-SA"/>
        </w:rPr>
        <w:t xml:space="preserve"> and Trade Agreement (connu comme étant le CETA)? Que connaissez-vous de cet accord?</w:t>
      </w:r>
    </w:p>
    <w:p w14:paraId="0DCBA2B8" w14:textId="77777777" w:rsidR="00971E94" w:rsidRPr="003B6B6E" w:rsidRDefault="00971E94" w:rsidP="00971E94">
      <w:pPr>
        <w:autoSpaceDE w:val="0"/>
        <w:autoSpaceDN w:val="0"/>
        <w:adjustRightInd w:val="0"/>
        <w:spacing w:after="0" w:line="240" w:lineRule="auto"/>
        <w:rPr>
          <w:rFonts w:cs="Oswald-Medium"/>
          <w:b/>
          <w:sz w:val="24"/>
          <w:szCs w:val="48"/>
          <w:lang w:bidi="ar-SA"/>
        </w:rPr>
      </w:pPr>
    </w:p>
    <w:p w14:paraId="582E2ABC" w14:textId="77777777" w:rsidR="00971E94" w:rsidRPr="003B6B6E" w:rsidRDefault="00971E94" w:rsidP="00971E94">
      <w:pPr>
        <w:autoSpaceDE w:val="0"/>
        <w:autoSpaceDN w:val="0"/>
        <w:adjustRightInd w:val="0"/>
        <w:spacing w:after="0" w:line="240" w:lineRule="auto"/>
        <w:rPr>
          <w:rFonts w:cs="Oswald-Medium"/>
          <w:b/>
          <w:sz w:val="24"/>
          <w:szCs w:val="48"/>
          <w:lang w:bidi="ar-SA"/>
        </w:rPr>
      </w:pPr>
      <w:r w:rsidRPr="003B6B6E">
        <w:rPr>
          <w:rFonts w:cs="Oswald-Medium"/>
          <w:b/>
          <w:sz w:val="24"/>
          <w:szCs w:val="48"/>
          <w:lang w:bidi="ar-SA"/>
        </w:rPr>
        <w:t>SI INCONNU, INTRODUIRE CERTAINS ÉLÉMENTS INFORMATIFS.</w:t>
      </w:r>
    </w:p>
    <w:p w14:paraId="7E2A497B"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3751F60F" w14:textId="77777777" w:rsidR="00971E94" w:rsidRPr="003B6B6E" w:rsidRDefault="00971E94" w:rsidP="00971E94">
      <w:pPr>
        <w:autoSpaceDE w:val="0"/>
        <w:autoSpaceDN w:val="0"/>
        <w:adjustRightInd w:val="0"/>
        <w:spacing w:after="0" w:line="240" w:lineRule="auto"/>
        <w:rPr>
          <w:rFonts w:cs="Oswald-Medium"/>
          <w:b/>
          <w:sz w:val="24"/>
          <w:szCs w:val="48"/>
          <w:lang w:bidi="ar-SA"/>
        </w:rPr>
      </w:pPr>
      <w:r w:rsidRPr="003B6B6E">
        <w:rPr>
          <w:rFonts w:cs="Oswald-Medium"/>
          <w:b/>
          <w:sz w:val="24"/>
          <w:szCs w:val="48"/>
          <w:lang w:bidi="ar-SA"/>
        </w:rPr>
        <w:t>ÉLÉMENTS D’INFORMATION POUR L’ANIMATEUR – À UTILISER AU BESOIN</w:t>
      </w:r>
    </w:p>
    <w:p w14:paraId="5E597962" w14:textId="77777777" w:rsidR="00971E94" w:rsidRPr="003B6B6E" w:rsidRDefault="00971E94" w:rsidP="00971E94">
      <w:pPr>
        <w:autoSpaceDE w:val="0"/>
        <w:autoSpaceDN w:val="0"/>
        <w:adjustRightInd w:val="0"/>
        <w:spacing w:after="0" w:line="240" w:lineRule="auto"/>
        <w:rPr>
          <w:rFonts w:cs="Oswald-Medium"/>
          <w:b/>
          <w:sz w:val="24"/>
          <w:szCs w:val="48"/>
          <w:lang w:bidi="ar-SA"/>
        </w:rPr>
      </w:pPr>
    </w:p>
    <w:p w14:paraId="29929FEF" w14:textId="77777777" w:rsidR="00971E94" w:rsidRPr="003B6B6E" w:rsidRDefault="00971E94" w:rsidP="00971E94">
      <w:pPr>
        <w:autoSpaceDE w:val="0"/>
        <w:autoSpaceDN w:val="0"/>
        <w:adjustRightInd w:val="0"/>
        <w:spacing w:after="0" w:line="240" w:lineRule="auto"/>
        <w:rPr>
          <w:rFonts w:cs="Oswald-Medium"/>
          <w:b/>
          <w:sz w:val="24"/>
          <w:szCs w:val="48"/>
          <w:lang w:bidi="ar-SA"/>
        </w:rPr>
      </w:pPr>
      <w:r w:rsidRPr="003B6B6E">
        <w:rPr>
          <w:rFonts w:cs="Oswald-Medium"/>
          <w:b/>
          <w:sz w:val="24"/>
          <w:szCs w:val="48"/>
          <w:lang w:bidi="ar-SA"/>
        </w:rPr>
        <w:lastRenderedPageBreak/>
        <w:t>C’est un accord économique et commercial entre le Canada et l’Union Européenne.</w:t>
      </w:r>
    </w:p>
    <w:p w14:paraId="790E6CE9" w14:textId="77777777" w:rsidR="00971E94" w:rsidRPr="003B6B6E" w:rsidRDefault="00971E94" w:rsidP="00971E94">
      <w:pPr>
        <w:autoSpaceDE w:val="0"/>
        <w:autoSpaceDN w:val="0"/>
        <w:adjustRightInd w:val="0"/>
        <w:spacing w:after="0" w:line="240" w:lineRule="auto"/>
        <w:rPr>
          <w:rFonts w:cs="Oswald-Medium"/>
          <w:b/>
          <w:sz w:val="24"/>
          <w:szCs w:val="48"/>
          <w:lang w:bidi="ar-SA"/>
        </w:rPr>
      </w:pPr>
      <w:r w:rsidRPr="003B6B6E">
        <w:rPr>
          <w:rFonts w:cs="Oswald-Medium"/>
          <w:b/>
          <w:sz w:val="24"/>
          <w:szCs w:val="48"/>
          <w:lang w:bidi="ar-SA"/>
        </w:rPr>
        <w:t>L’accord touche le commerce des biens, des services, les investissements et le travail.</w:t>
      </w:r>
    </w:p>
    <w:p w14:paraId="397525B9" w14:textId="77777777" w:rsidR="00971E94" w:rsidRPr="003B6B6E" w:rsidRDefault="00971E94" w:rsidP="00344C34">
      <w:pPr>
        <w:numPr>
          <w:ilvl w:val="0"/>
          <w:numId w:val="24"/>
        </w:numPr>
        <w:autoSpaceDE w:val="0"/>
        <w:autoSpaceDN w:val="0"/>
        <w:adjustRightInd w:val="0"/>
        <w:spacing w:after="0" w:line="240" w:lineRule="auto"/>
        <w:rPr>
          <w:rFonts w:cs="Oswald-Medium"/>
          <w:b/>
          <w:sz w:val="24"/>
          <w:szCs w:val="48"/>
          <w:lang w:bidi="ar-SA"/>
        </w:rPr>
      </w:pPr>
      <w:r w:rsidRPr="003B6B6E">
        <w:rPr>
          <w:rFonts w:cs="Oswald-Medium"/>
          <w:b/>
          <w:sz w:val="24"/>
          <w:szCs w:val="48"/>
          <w:lang w:bidi="ar-SA"/>
        </w:rPr>
        <w:t>Il élimine les droits de douanes sur presque tous les produits échangés entre le Canada et la France (sauf certains produits agricoles comme le poulet ou les œufs);</w:t>
      </w:r>
    </w:p>
    <w:p w14:paraId="5E350671" w14:textId="6E6966B7" w:rsidR="00971E94" w:rsidRPr="003B6B6E" w:rsidRDefault="00971E94" w:rsidP="00344C34">
      <w:pPr>
        <w:numPr>
          <w:ilvl w:val="0"/>
          <w:numId w:val="24"/>
        </w:numPr>
        <w:autoSpaceDE w:val="0"/>
        <w:autoSpaceDN w:val="0"/>
        <w:adjustRightInd w:val="0"/>
        <w:spacing w:after="0" w:line="240" w:lineRule="auto"/>
        <w:rPr>
          <w:rFonts w:cs="Oswald-Medium"/>
          <w:b/>
          <w:sz w:val="24"/>
          <w:szCs w:val="48"/>
          <w:lang w:bidi="ar-SA"/>
        </w:rPr>
      </w:pPr>
      <w:r w:rsidRPr="003B6B6E">
        <w:rPr>
          <w:rFonts w:cs="Oswald-Medium"/>
          <w:b/>
          <w:sz w:val="24"/>
          <w:szCs w:val="48"/>
          <w:lang w:bidi="ar-SA"/>
        </w:rPr>
        <w:t xml:space="preserve">Il facilite le travail temporaire à l’étranger (permet à </w:t>
      </w:r>
      <w:r w:rsidR="00625448" w:rsidRPr="003B6B6E">
        <w:rPr>
          <w:rFonts w:cs="Oswald-Medium"/>
          <w:b/>
          <w:sz w:val="24"/>
          <w:szCs w:val="48"/>
          <w:lang w:bidi="ar-SA"/>
        </w:rPr>
        <w:t>certaines catégories professionnelles</w:t>
      </w:r>
      <w:r w:rsidRPr="003B6B6E">
        <w:rPr>
          <w:rFonts w:cs="Oswald-Medium"/>
          <w:b/>
          <w:sz w:val="24"/>
          <w:szCs w:val="48"/>
          <w:lang w:bidi="ar-SA"/>
        </w:rPr>
        <w:t xml:space="preserve"> de travailler 1 ou 2 ans au Canada);</w:t>
      </w:r>
    </w:p>
    <w:p w14:paraId="33450DE5" w14:textId="77777777" w:rsidR="00971E94" w:rsidRPr="003B6B6E" w:rsidRDefault="00971E94" w:rsidP="00344C34">
      <w:pPr>
        <w:numPr>
          <w:ilvl w:val="0"/>
          <w:numId w:val="24"/>
        </w:numPr>
        <w:autoSpaceDE w:val="0"/>
        <w:autoSpaceDN w:val="0"/>
        <w:adjustRightInd w:val="0"/>
        <w:spacing w:after="0" w:line="240" w:lineRule="auto"/>
        <w:rPr>
          <w:rFonts w:cs="Oswald-Medium"/>
          <w:b/>
          <w:sz w:val="24"/>
          <w:szCs w:val="48"/>
          <w:lang w:bidi="ar-SA"/>
        </w:rPr>
      </w:pPr>
      <w:r w:rsidRPr="003B6B6E">
        <w:rPr>
          <w:rFonts w:cs="Oswald-Medium"/>
          <w:b/>
          <w:sz w:val="24"/>
          <w:szCs w:val="48"/>
          <w:lang w:bidi="ar-SA"/>
        </w:rPr>
        <w:t>L’accord protège des AOP et des AOC françaises au Canada (sur les vins, les spiritueux et certains produits alimentaires)</w:t>
      </w:r>
    </w:p>
    <w:p w14:paraId="7B32D2CB" w14:textId="77777777" w:rsidR="00971E94" w:rsidRPr="003B6B6E" w:rsidRDefault="00971E94" w:rsidP="00344C34">
      <w:pPr>
        <w:numPr>
          <w:ilvl w:val="0"/>
          <w:numId w:val="24"/>
        </w:numPr>
        <w:autoSpaceDE w:val="0"/>
        <w:autoSpaceDN w:val="0"/>
        <w:adjustRightInd w:val="0"/>
        <w:spacing w:after="0" w:line="240" w:lineRule="auto"/>
        <w:rPr>
          <w:rFonts w:cs="Oswald-Medium"/>
          <w:b/>
          <w:sz w:val="24"/>
          <w:szCs w:val="48"/>
          <w:lang w:bidi="ar-SA"/>
        </w:rPr>
      </w:pPr>
      <w:r w:rsidRPr="003B6B6E">
        <w:rPr>
          <w:rFonts w:cs="Oswald-Medium"/>
          <w:b/>
          <w:sz w:val="24"/>
          <w:szCs w:val="48"/>
          <w:lang w:bidi="ar-SA"/>
        </w:rPr>
        <w:t xml:space="preserve">L’accord garantit aussi à tous les pays signataires la liberté de légiférer en matière de justice, santé, environnement et culture. </w:t>
      </w:r>
    </w:p>
    <w:p w14:paraId="67CDB652"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59D85C4D"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À votre avis, est-ce une bonne chose ou non? Croyez-vous que la France ait besoin de cet accord? Et le reste de l’Europe? Et le Canada?</w:t>
      </w:r>
    </w:p>
    <w:p w14:paraId="5C59E11E"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7F1E325B"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Avez-vous entendu des commentaires positifs à l’égard de cet accord? Quoi donc? Qu’en pensez-vous?</w:t>
      </w:r>
    </w:p>
    <w:p w14:paraId="447ED3EE"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50952980"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Avez-vous entendu des critiques ou des commentaires négatifs à l’égard de cet accord de libre-échange? Quoi donc? Et vous, qu’en pensez-vous?</w:t>
      </w:r>
    </w:p>
    <w:p w14:paraId="0565FDC1"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34C477F5" w14:textId="77777777" w:rsidR="00971E94" w:rsidRPr="003B6B6E" w:rsidRDefault="00971E94" w:rsidP="00971E94">
      <w:pPr>
        <w:autoSpaceDE w:val="0"/>
        <w:autoSpaceDN w:val="0"/>
        <w:adjustRightInd w:val="0"/>
        <w:spacing w:after="0" w:line="240" w:lineRule="auto"/>
        <w:rPr>
          <w:rFonts w:cs="Oswald-Medium"/>
          <w:b/>
          <w:sz w:val="24"/>
          <w:szCs w:val="48"/>
          <w:lang w:bidi="ar-SA"/>
        </w:rPr>
      </w:pPr>
      <w:r w:rsidRPr="003B6B6E">
        <w:rPr>
          <w:rFonts w:cs="Oswald-Medium"/>
          <w:b/>
          <w:sz w:val="24"/>
          <w:szCs w:val="48"/>
          <w:lang w:bidi="ar-SA"/>
        </w:rPr>
        <w:t>NOTE À L’ANIMATEUR</w:t>
      </w:r>
    </w:p>
    <w:p w14:paraId="703AB73C" w14:textId="77777777" w:rsidR="00971E94" w:rsidRPr="003B6B6E" w:rsidRDefault="00971E94" w:rsidP="00971E94">
      <w:pPr>
        <w:autoSpaceDE w:val="0"/>
        <w:autoSpaceDN w:val="0"/>
        <w:adjustRightInd w:val="0"/>
        <w:spacing w:after="0" w:line="240" w:lineRule="auto"/>
        <w:rPr>
          <w:rFonts w:cs="Oswald-Medium"/>
          <w:b/>
          <w:sz w:val="24"/>
          <w:szCs w:val="48"/>
          <w:lang w:bidi="ar-SA"/>
        </w:rPr>
      </w:pPr>
      <w:r w:rsidRPr="003B6B6E">
        <w:rPr>
          <w:rFonts w:cs="Oswald-Medium"/>
          <w:b/>
          <w:sz w:val="24"/>
          <w:szCs w:val="48"/>
          <w:lang w:bidi="ar-SA"/>
        </w:rPr>
        <w:t>Si les participants engagent une discussion très négative envers l’accord – essayer une relance de ce type :</w:t>
      </w:r>
    </w:p>
    <w:p w14:paraId="179472B5" w14:textId="77777777" w:rsidR="00971E94" w:rsidRPr="003B6B6E" w:rsidRDefault="00971E94" w:rsidP="00344C34">
      <w:pPr>
        <w:numPr>
          <w:ilvl w:val="0"/>
          <w:numId w:val="25"/>
        </w:numPr>
        <w:autoSpaceDE w:val="0"/>
        <w:autoSpaceDN w:val="0"/>
        <w:adjustRightInd w:val="0"/>
        <w:spacing w:after="0" w:line="240" w:lineRule="auto"/>
        <w:rPr>
          <w:rFonts w:cs="Oswald-Medium"/>
          <w:b/>
          <w:sz w:val="24"/>
          <w:szCs w:val="48"/>
          <w:lang w:bidi="ar-SA"/>
        </w:rPr>
      </w:pPr>
      <w:r w:rsidRPr="003B6B6E">
        <w:rPr>
          <w:rFonts w:cs="Oswald-Medium"/>
          <w:b/>
          <w:sz w:val="24"/>
          <w:szCs w:val="48"/>
          <w:lang w:bidi="ar-SA"/>
        </w:rPr>
        <w:t>Un an après l’application de l’accord, les exportations françaises au Canada ont augmenté de 10%. Est-ce que cela est positif? Est-ce que cela change votre opinion de cet accord?</w:t>
      </w:r>
    </w:p>
    <w:p w14:paraId="3501519C"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0EA4AEEF"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Ce traité est présentement seulement en application provisoire, selon vous est-ce que la France devrait aller de l’avant et ratifier cet accord de libre-échange? Pourquoi oui / pourquoi non</w:t>
      </w:r>
    </w:p>
    <w:p w14:paraId="5ED7B175"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13BFBCE8"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Qui (ou quel groupe) est en faveur de cet accord en France ? Pourquoi sont-ils en faveur de cet accord?</w:t>
      </w:r>
    </w:p>
    <w:p w14:paraId="3DBEDD3C"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5E3A0F2D"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Qui (ou quel groupe) est contre cet accord en France? Pourquoi sont-ils contre?</w:t>
      </w:r>
    </w:p>
    <w:p w14:paraId="74651D04"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66172354" w14:textId="77777777" w:rsidR="00971E94" w:rsidRPr="003B6B6E" w:rsidRDefault="00971E94" w:rsidP="00971E94">
      <w:pPr>
        <w:autoSpaceDE w:val="0"/>
        <w:autoSpaceDN w:val="0"/>
        <w:adjustRightInd w:val="0"/>
        <w:spacing w:after="0" w:line="640" w:lineRule="atLeast"/>
        <w:rPr>
          <w:rFonts w:cs="Oswald-Medium"/>
          <w:b/>
          <w:sz w:val="24"/>
          <w:szCs w:val="48"/>
          <w:lang w:bidi="ar-SA"/>
        </w:rPr>
      </w:pPr>
      <w:r w:rsidRPr="003B6B6E">
        <w:rPr>
          <w:rFonts w:cs="Oswald-Medium"/>
          <w:b/>
          <w:sz w:val="24"/>
          <w:szCs w:val="48"/>
          <w:lang w:bidi="ar-SA"/>
        </w:rPr>
        <w:t xml:space="preserve">CONCLUSION </w:t>
      </w:r>
    </w:p>
    <w:p w14:paraId="20B3378B"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166683CD"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Maintenant que nous avons discuté sur différents thèmes à l’égard du Canada, j’aimerais que l’on fasse un petit jeu de rôle pour conclure la séance de discussion.</w:t>
      </w:r>
    </w:p>
    <w:p w14:paraId="75DAFAB4"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 xml:space="preserve">Imaginez maintenant que vous êtes un conseiller spécial qui avez reçu un mandat de l’ambassade du Canada. Vous devez les aider à présenter le Canada en France. Que conseilleriez-vous à l’ambassade pour présenter effectivement le Canada… </w:t>
      </w:r>
    </w:p>
    <w:p w14:paraId="6CD0C42C"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…aux travailleurs français?</w:t>
      </w:r>
    </w:p>
    <w:p w14:paraId="2002C4B2"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…investisseurs français?</w:t>
      </w:r>
    </w:p>
    <w:p w14:paraId="2540AC1E"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…aux étudiants?</w:t>
      </w:r>
    </w:p>
    <w:p w14:paraId="3D17D15E" w14:textId="77777777" w:rsidR="00971E94" w:rsidRPr="003B6B6E"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…aux artistes? (à discuter)</w:t>
      </w:r>
    </w:p>
    <w:p w14:paraId="55C7CE27" w14:textId="77777777" w:rsidR="00971E94" w:rsidRPr="003B6B6E" w:rsidRDefault="00971E94" w:rsidP="00971E94">
      <w:pPr>
        <w:autoSpaceDE w:val="0"/>
        <w:autoSpaceDN w:val="0"/>
        <w:adjustRightInd w:val="0"/>
        <w:spacing w:after="0" w:line="240" w:lineRule="auto"/>
        <w:rPr>
          <w:rFonts w:cs="Oswald-Medium"/>
          <w:sz w:val="24"/>
          <w:szCs w:val="48"/>
          <w:lang w:bidi="ar-SA"/>
        </w:rPr>
      </w:pPr>
    </w:p>
    <w:p w14:paraId="6D3C8130" w14:textId="610CD865" w:rsidR="00971E94" w:rsidRDefault="00971E94" w:rsidP="00971E94">
      <w:pPr>
        <w:autoSpaceDE w:val="0"/>
        <w:autoSpaceDN w:val="0"/>
        <w:adjustRightInd w:val="0"/>
        <w:spacing w:after="0" w:line="240" w:lineRule="auto"/>
        <w:rPr>
          <w:rFonts w:cs="Oswald-Medium"/>
          <w:sz w:val="24"/>
          <w:szCs w:val="48"/>
          <w:lang w:bidi="ar-SA"/>
        </w:rPr>
      </w:pPr>
      <w:r w:rsidRPr="003B6B6E">
        <w:rPr>
          <w:rFonts w:cs="Oswald-Medium"/>
          <w:sz w:val="24"/>
          <w:szCs w:val="48"/>
          <w:lang w:bidi="ar-SA"/>
        </w:rPr>
        <w:t>Avez-vous d’autres commentaires à nous fournir avant que l’on termine cette discussion?</w:t>
      </w:r>
    </w:p>
    <w:p w14:paraId="44D68624" w14:textId="74E4EFB0" w:rsidR="00B95FF9" w:rsidRDefault="00B95FF9" w:rsidP="00971E94">
      <w:pPr>
        <w:autoSpaceDE w:val="0"/>
        <w:autoSpaceDN w:val="0"/>
        <w:adjustRightInd w:val="0"/>
        <w:spacing w:after="0" w:line="240" w:lineRule="auto"/>
        <w:rPr>
          <w:rFonts w:cs="Oswald-Medium"/>
          <w:sz w:val="24"/>
          <w:szCs w:val="48"/>
          <w:lang w:bidi="ar-SA"/>
        </w:rPr>
      </w:pPr>
    </w:p>
    <w:p w14:paraId="0DCC2043" w14:textId="59A2BB44" w:rsidR="00B95FF9" w:rsidRDefault="00B95FF9" w:rsidP="00971E94">
      <w:pPr>
        <w:autoSpaceDE w:val="0"/>
        <w:autoSpaceDN w:val="0"/>
        <w:adjustRightInd w:val="0"/>
        <w:spacing w:after="0" w:line="240" w:lineRule="auto"/>
        <w:rPr>
          <w:rFonts w:cs="Oswald-Medium"/>
          <w:sz w:val="24"/>
          <w:szCs w:val="48"/>
          <w:lang w:bidi="ar-SA"/>
        </w:rPr>
      </w:pPr>
      <w:r>
        <w:rPr>
          <w:rFonts w:cs="Oswald-Medium"/>
          <w:sz w:val="24"/>
          <w:szCs w:val="48"/>
          <w:lang w:bidi="ar-SA"/>
        </w:rPr>
        <w:t>Merci beaucoup et bonne fin de soirée.</w:t>
      </w:r>
    </w:p>
    <w:p w14:paraId="1B3B2C79" w14:textId="69798807" w:rsidR="00367F1B" w:rsidRPr="003B6B6E" w:rsidRDefault="00367F1B">
      <w:pPr>
        <w:spacing w:after="0" w:line="240" w:lineRule="auto"/>
        <w:rPr>
          <w:rFonts w:eastAsia="Times New Roman"/>
          <w:kern w:val="32"/>
          <w:sz w:val="24"/>
          <w:szCs w:val="24"/>
          <w:lang w:eastAsia="x-none"/>
        </w:rPr>
      </w:pPr>
    </w:p>
    <w:p w14:paraId="20F1C4E2" w14:textId="01E8F508" w:rsidR="00A066BD" w:rsidRPr="00344C34" w:rsidRDefault="00A066BD" w:rsidP="00344C34">
      <w:pPr>
        <w:spacing w:after="0" w:line="240" w:lineRule="auto"/>
        <w:rPr>
          <w:rFonts w:asciiTheme="minorHAnsi" w:eastAsiaTheme="majorEastAsia" w:hAnsiTheme="minorHAnsi" w:cstheme="minorHAnsi"/>
          <w:bCs/>
          <w:sz w:val="24"/>
        </w:rPr>
      </w:pPr>
    </w:p>
    <w:bookmarkEnd w:id="16"/>
    <w:bookmarkEnd w:id="17"/>
    <w:p w14:paraId="761ACE31" w14:textId="77777777" w:rsidR="00A066BD" w:rsidRPr="00344C34" w:rsidRDefault="00A066BD" w:rsidP="00612011">
      <w:pPr>
        <w:contextualSpacing/>
        <w:rPr>
          <w:rFonts w:asciiTheme="minorHAnsi" w:hAnsiTheme="minorHAnsi" w:cstheme="minorHAnsi"/>
        </w:rPr>
      </w:pPr>
    </w:p>
    <w:sectPr w:rsidR="00A066BD" w:rsidRPr="00344C34" w:rsidSect="00713246">
      <w:headerReference w:type="default" r:id="rId17"/>
      <w:footerReference w:type="default" r:id="rId18"/>
      <w:type w:val="continuous"/>
      <w:pgSz w:w="12240" w:h="15840" w:code="213"/>
      <w:pgMar w:top="720" w:right="720" w:bottom="720" w:left="720" w:header="144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9C824" w14:textId="77777777" w:rsidR="00CE2544" w:rsidRDefault="00CE2544" w:rsidP="00D8407C">
      <w:pPr>
        <w:spacing w:after="0" w:line="240" w:lineRule="auto"/>
      </w:pPr>
      <w:r>
        <w:separator/>
      </w:r>
    </w:p>
  </w:endnote>
  <w:endnote w:type="continuationSeparator" w:id="0">
    <w:p w14:paraId="387CE9FB" w14:textId="77777777" w:rsidR="00CE2544" w:rsidRDefault="00CE2544" w:rsidP="00D8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Oswald-Medium">
    <w:altName w:val="Cambria"/>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483650"/>
      <w:docPartObj>
        <w:docPartGallery w:val="Page Numbers (Bottom of Page)"/>
        <w:docPartUnique/>
      </w:docPartObj>
    </w:sdtPr>
    <w:sdtEndPr/>
    <w:sdtContent>
      <w:p w14:paraId="7D52FDD7" w14:textId="5C45FFF4" w:rsidR="00CE2544" w:rsidRDefault="00CE2544">
        <w:pPr>
          <w:pStyle w:val="Pieddepage"/>
          <w:jc w:val="right"/>
        </w:pPr>
        <w:r>
          <w:fldChar w:fldCharType="begin"/>
        </w:r>
        <w:r>
          <w:instrText>PAGE   \* MERGEFORMAT</w:instrText>
        </w:r>
        <w:r>
          <w:fldChar w:fldCharType="separate"/>
        </w:r>
        <w:r w:rsidR="00BD0E59">
          <w:rPr>
            <w:noProof/>
          </w:rPr>
          <w:t>2</w:t>
        </w:r>
        <w:r>
          <w:fldChar w:fldCharType="end"/>
        </w:r>
      </w:p>
    </w:sdtContent>
  </w:sdt>
  <w:p w14:paraId="73E1104C" w14:textId="77777777" w:rsidR="00CE2544" w:rsidRDefault="00CE25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EB919" w14:textId="77777777" w:rsidR="00CE2544" w:rsidRDefault="00CE2544" w:rsidP="00D8407C">
      <w:pPr>
        <w:spacing w:after="0" w:line="240" w:lineRule="auto"/>
      </w:pPr>
      <w:r>
        <w:separator/>
      </w:r>
    </w:p>
  </w:footnote>
  <w:footnote w:type="continuationSeparator" w:id="0">
    <w:p w14:paraId="70173871" w14:textId="77777777" w:rsidR="00CE2544" w:rsidRDefault="00CE2544" w:rsidP="00D8407C">
      <w:pPr>
        <w:spacing w:after="0" w:line="240" w:lineRule="auto"/>
      </w:pPr>
      <w:r>
        <w:continuationSeparator/>
      </w:r>
    </w:p>
  </w:footnote>
  <w:footnote w:id="1">
    <w:p w14:paraId="497F0392" w14:textId="7316C94E" w:rsidR="00CE2544" w:rsidRDefault="00CE2544">
      <w:pPr>
        <w:pStyle w:val="Notedebasdepage"/>
      </w:pPr>
      <w:r>
        <w:rPr>
          <w:rStyle w:val="Appelnotedebasdep"/>
        </w:rPr>
        <w:footnoteRef/>
      </w:r>
      <w:r>
        <w:t xml:space="preserve"> Les Français utilisent l’acronyme CETA plutôt que l’acronyme AECG qui est davantage utilisé au Canada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E4B07" w14:textId="77777777" w:rsidR="00CE2544" w:rsidRDefault="00CE2544" w:rsidP="002116B8">
    <w:pPr>
      <w:pStyle w:val="En-tte"/>
      <w:tabs>
        <w:tab w:val="clear" w:pos="4320"/>
        <w:tab w:val="clear" w:pos="8640"/>
        <w:tab w:val="left" w:pos="2776"/>
      </w:tabs>
    </w:pPr>
    <w:r>
      <w:rPr>
        <w:noProof/>
        <w:lang w:bidi="ar-SA"/>
      </w:rPr>
      <w:drawing>
        <wp:anchor distT="0" distB="0" distL="114300" distR="114300" simplePos="0" relativeHeight="251661312" behindDoc="1" locked="0" layoutInCell="1" allowOverlap="1" wp14:anchorId="370D5BFD" wp14:editId="168EBA53">
          <wp:simplePos x="0" y="0"/>
          <wp:positionH relativeFrom="column">
            <wp:align>center</wp:align>
          </wp:positionH>
          <wp:positionV relativeFrom="page">
            <wp:posOffset>457200</wp:posOffset>
          </wp:positionV>
          <wp:extent cx="7824470" cy="717550"/>
          <wp:effectExtent l="0" t="0" r="5080" b="6350"/>
          <wp:wrapNone/>
          <wp:docPr id="23" name="Image 23" descr="A8735_Gabarits_Word_rapports_client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8735_Gabarits_Word_rapports_client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4470"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36E47A2"/>
    <w:lvl w:ilvl="0">
      <w:start w:val="1"/>
      <w:numFmt w:val="bullet"/>
      <w:pStyle w:val="Listepuces4"/>
      <w:lvlText w:val=""/>
      <w:lvlJc w:val="left"/>
      <w:pPr>
        <w:tabs>
          <w:tab w:val="num" w:pos="1209"/>
        </w:tabs>
        <w:ind w:left="1209" w:hanging="360"/>
      </w:pPr>
      <w:rPr>
        <w:rFonts w:ascii="Symbol" w:hAnsi="Symbol" w:hint="default"/>
      </w:rPr>
    </w:lvl>
  </w:abstractNum>
  <w:abstractNum w:abstractNumId="1">
    <w:nsid w:val="FFFFFF82"/>
    <w:multiLevelType w:val="singleLevel"/>
    <w:tmpl w:val="B43E53BA"/>
    <w:lvl w:ilvl="0">
      <w:start w:val="1"/>
      <w:numFmt w:val="bullet"/>
      <w:pStyle w:val="Listepuces3"/>
      <w:lvlText w:val="–"/>
      <w:lvlJc w:val="left"/>
      <w:pPr>
        <w:ind w:left="926" w:hanging="360"/>
      </w:pPr>
      <w:rPr>
        <w:rFonts w:ascii="Arial" w:hAnsi="Arial" w:hint="default"/>
      </w:rPr>
    </w:lvl>
  </w:abstractNum>
  <w:abstractNum w:abstractNumId="2">
    <w:nsid w:val="FFFFFF83"/>
    <w:multiLevelType w:val="singleLevel"/>
    <w:tmpl w:val="8C700978"/>
    <w:lvl w:ilvl="0">
      <w:start w:val="1"/>
      <w:numFmt w:val="bullet"/>
      <w:pStyle w:val="Listepuces2"/>
      <w:lvlText w:val=""/>
      <w:lvlJc w:val="left"/>
      <w:pPr>
        <w:ind w:left="643" w:hanging="360"/>
      </w:pPr>
      <w:rPr>
        <w:rFonts w:ascii="Symbol" w:hAnsi="Symbol" w:hint="default"/>
        <w:color w:val="auto"/>
      </w:rPr>
    </w:lvl>
  </w:abstractNum>
  <w:abstractNum w:abstractNumId="3">
    <w:nsid w:val="FFFFFF89"/>
    <w:multiLevelType w:val="singleLevel"/>
    <w:tmpl w:val="B2CA64AA"/>
    <w:lvl w:ilvl="0">
      <w:start w:val="1"/>
      <w:numFmt w:val="bullet"/>
      <w:pStyle w:val="Listepuces"/>
      <w:lvlText w:val="–"/>
      <w:lvlJc w:val="left"/>
      <w:pPr>
        <w:ind w:left="360" w:hanging="360"/>
      </w:pPr>
      <w:rPr>
        <w:rFonts w:ascii="Arial" w:hAnsi="Arial" w:hint="default"/>
      </w:rPr>
    </w:lvl>
  </w:abstractNum>
  <w:abstractNum w:abstractNumId="4">
    <w:nsid w:val="05D02C7D"/>
    <w:multiLevelType w:val="hybridMultilevel"/>
    <w:tmpl w:val="2A4873C0"/>
    <w:lvl w:ilvl="0" w:tplc="F878DC46">
      <w:start w:val="9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6">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586698"/>
    <w:multiLevelType w:val="hybridMultilevel"/>
    <w:tmpl w:val="1A105178"/>
    <w:lvl w:ilvl="0" w:tplc="EFFA03C0">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8">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0">
    <w:nsid w:val="166B3729"/>
    <w:multiLevelType w:val="hybridMultilevel"/>
    <w:tmpl w:val="09F675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12">
    <w:nsid w:val="2B48341C"/>
    <w:multiLevelType w:val="hybridMultilevel"/>
    <w:tmpl w:val="D9A8AEEE"/>
    <w:lvl w:ilvl="0" w:tplc="8D9ACBC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3">
    <w:nsid w:val="2B5C1BF2"/>
    <w:multiLevelType w:val="hybridMultilevel"/>
    <w:tmpl w:val="763A31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5">
    <w:nsid w:val="327D2DC5"/>
    <w:multiLevelType w:val="hybridMultilevel"/>
    <w:tmpl w:val="87E0FBC8"/>
    <w:lvl w:ilvl="0" w:tplc="99A02B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3CF445D"/>
    <w:multiLevelType w:val="hybridMultilevel"/>
    <w:tmpl w:val="3236958C"/>
    <w:lvl w:ilvl="0" w:tplc="F878D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B4500AE"/>
    <w:multiLevelType w:val="hybridMultilevel"/>
    <w:tmpl w:val="60CCD6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B8821AD"/>
    <w:multiLevelType w:val="hybridMultilevel"/>
    <w:tmpl w:val="62F02A72"/>
    <w:lvl w:ilvl="0" w:tplc="F878D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E481F9E"/>
    <w:multiLevelType w:val="hybridMultilevel"/>
    <w:tmpl w:val="62861CF8"/>
    <w:lvl w:ilvl="0" w:tplc="F878D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3B083C"/>
    <w:multiLevelType w:val="hybridMultilevel"/>
    <w:tmpl w:val="93CC7410"/>
    <w:lvl w:ilvl="0" w:tplc="F878D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7CA4691"/>
    <w:multiLevelType w:val="hybridMultilevel"/>
    <w:tmpl w:val="BD6C6F04"/>
    <w:lvl w:ilvl="0" w:tplc="F878D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8273532"/>
    <w:multiLevelType w:val="hybridMultilevel"/>
    <w:tmpl w:val="08B6AEDC"/>
    <w:lvl w:ilvl="0" w:tplc="6D9A2E8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9742B2C"/>
    <w:multiLevelType w:val="hybridMultilevel"/>
    <w:tmpl w:val="3236958C"/>
    <w:lvl w:ilvl="0" w:tplc="F878D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DF6603"/>
    <w:multiLevelType w:val="hybridMultilevel"/>
    <w:tmpl w:val="2BEEA518"/>
    <w:lvl w:ilvl="0" w:tplc="99A02B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5A1577B"/>
    <w:multiLevelType w:val="hybridMultilevel"/>
    <w:tmpl w:val="0122EE28"/>
    <w:lvl w:ilvl="0" w:tplc="6D9A2E8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297E7A"/>
    <w:multiLevelType w:val="hybridMultilevel"/>
    <w:tmpl w:val="8D52EB6E"/>
    <w:lvl w:ilvl="0" w:tplc="99A02B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6EB0A76"/>
    <w:multiLevelType w:val="hybridMultilevel"/>
    <w:tmpl w:val="F172253E"/>
    <w:lvl w:ilvl="0" w:tplc="F878D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C815C82"/>
    <w:multiLevelType w:val="multilevel"/>
    <w:tmpl w:val="5BDED7C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BB63FC"/>
    <w:multiLevelType w:val="hybridMultilevel"/>
    <w:tmpl w:val="2BEEA518"/>
    <w:lvl w:ilvl="0" w:tplc="99A02B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375324F"/>
    <w:multiLevelType w:val="hybridMultilevel"/>
    <w:tmpl w:val="A20C3552"/>
    <w:lvl w:ilvl="0" w:tplc="F878D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E70556F"/>
    <w:multiLevelType w:val="hybridMultilevel"/>
    <w:tmpl w:val="72D857C2"/>
    <w:lvl w:ilvl="0" w:tplc="F878D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8"/>
  </w:num>
  <w:num w:numId="6">
    <w:abstractNumId w:val="9"/>
  </w:num>
  <w:num w:numId="7">
    <w:abstractNumId w:val="5"/>
  </w:num>
  <w:num w:numId="8">
    <w:abstractNumId w:val="30"/>
  </w:num>
  <w:num w:numId="9">
    <w:abstractNumId w:val="14"/>
  </w:num>
  <w:num w:numId="10">
    <w:abstractNumId w:val="26"/>
  </w:num>
  <w:num w:numId="11">
    <w:abstractNumId w:val="6"/>
  </w:num>
  <w:num w:numId="12">
    <w:abstractNumId w:val="11"/>
  </w:num>
  <w:num w:numId="13">
    <w:abstractNumId w:val="15"/>
  </w:num>
  <w:num w:numId="14">
    <w:abstractNumId w:val="33"/>
  </w:num>
  <w:num w:numId="15">
    <w:abstractNumId w:val="32"/>
  </w:num>
  <w:num w:numId="16">
    <w:abstractNumId w:val="19"/>
  </w:num>
  <w:num w:numId="17">
    <w:abstractNumId w:val="21"/>
  </w:num>
  <w:num w:numId="18">
    <w:abstractNumId w:val="18"/>
  </w:num>
  <w:num w:numId="19">
    <w:abstractNumId w:val="23"/>
  </w:num>
  <w:num w:numId="20">
    <w:abstractNumId w:val="28"/>
  </w:num>
  <w:num w:numId="21">
    <w:abstractNumId w:val="4"/>
  </w:num>
  <w:num w:numId="22">
    <w:abstractNumId w:val="17"/>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7"/>
  </w:num>
  <w:num w:numId="28">
    <w:abstractNumId w:val="24"/>
  </w:num>
  <w:num w:numId="29">
    <w:abstractNumId w:val="22"/>
  </w:num>
  <w:num w:numId="30">
    <w:abstractNumId w:val="31"/>
  </w:num>
  <w:num w:numId="31">
    <w:abstractNumId w:val="25"/>
  </w:num>
  <w:num w:numId="32">
    <w:abstractNumId w:val="20"/>
  </w:num>
  <w:num w:numId="33">
    <w:abstractNumId w:val="16"/>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drawingGridHorizontalSpacing w:val="187"/>
  <w:drawingGridVerticalSpacing w:val="187"/>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sLQwMzI1MjU3NLNU0lEKTi0uzszPAykwtKwFABCO+lItAAAA"/>
  </w:docVars>
  <w:rsids>
    <w:rsidRoot w:val="00D8407C"/>
    <w:rsid w:val="00000169"/>
    <w:rsid w:val="000036A3"/>
    <w:rsid w:val="00006DA3"/>
    <w:rsid w:val="0000770A"/>
    <w:rsid w:val="0001036A"/>
    <w:rsid w:val="000135F0"/>
    <w:rsid w:val="00014A76"/>
    <w:rsid w:val="00022B3E"/>
    <w:rsid w:val="00023BAF"/>
    <w:rsid w:val="000244AE"/>
    <w:rsid w:val="000249C9"/>
    <w:rsid w:val="0002514E"/>
    <w:rsid w:val="00025371"/>
    <w:rsid w:val="000310AA"/>
    <w:rsid w:val="0003161C"/>
    <w:rsid w:val="0003202E"/>
    <w:rsid w:val="00032D31"/>
    <w:rsid w:val="000339B6"/>
    <w:rsid w:val="0003685E"/>
    <w:rsid w:val="000417AA"/>
    <w:rsid w:val="00042A6D"/>
    <w:rsid w:val="0004466B"/>
    <w:rsid w:val="0004629A"/>
    <w:rsid w:val="00046907"/>
    <w:rsid w:val="00047191"/>
    <w:rsid w:val="000473E4"/>
    <w:rsid w:val="00047FB8"/>
    <w:rsid w:val="00050E92"/>
    <w:rsid w:val="0005321B"/>
    <w:rsid w:val="000538FE"/>
    <w:rsid w:val="00057225"/>
    <w:rsid w:val="00057ACC"/>
    <w:rsid w:val="00061959"/>
    <w:rsid w:val="000623B2"/>
    <w:rsid w:val="000629EC"/>
    <w:rsid w:val="0006571F"/>
    <w:rsid w:val="00066187"/>
    <w:rsid w:val="000667BE"/>
    <w:rsid w:val="00075AB6"/>
    <w:rsid w:val="00076803"/>
    <w:rsid w:val="00076896"/>
    <w:rsid w:val="00076E24"/>
    <w:rsid w:val="00076F16"/>
    <w:rsid w:val="00076FFD"/>
    <w:rsid w:val="000800A7"/>
    <w:rsid w:val="00080C42"/>
    <w:rsid w:val="00083BB9"/>
    <w:rsid w:val="000855ED"/>
    <w:rsid w:val="00085C6A"/>
    <w:rsid w:val="00092F1A"/>
    <w:rsid w:val="00095317"/>
    <w:rsid w:val="00096BD5"/>
    <w:rsid w:val="00097028"/>
    <w:rsid w:val="000A214F"/>
    <w:rsid w:val="000A3C7D"/>
    <w:rsid w:val="000A4A18"/>
    <w:rsid w:val="000A7704"/>
    <w:rsid w:val="000B295E"/>
    <w:rsid w:val="000B3996"/>
    <w:rsid w:val="000B46B2"/>
    <w:rsid w:val="000C15C3"/>
    <w:rsid w:val="000C2328"/>
    <w:rsid w:val="000C45E0"/>
    <w:rsid w:val="000C4718"/>
    <w:rsid w:val="000D1EAB"/>
    <w:rsid w:val="000E0523"/>
    <w:rsid w:val="000E211D"/>
    <w:rsid w:val="000E3CA3"/>
    <w:rsid w:val="000E4D05"/>
    <w:rsid w:val="000E5FD1"/>
    <w:rsid w:val="000F17CD"/>
    <w:rsid w:val="000F1B9A"/>
    <w:rsid w:val="000F3F4E"/>
    <w:rsid w:val="000F6068"/>
    <w:rsid w:val="000F7473"/>
    <w:rsid w:val="000F78B7"/>
    <w:rsid w:val="00101484"/>
    <w:rsid w:val="001038A0"/>
    <w:rsid w:val="00103B35"/>
    <w:rsid w:val="00105C12"/>
    <w:rsid w:val="0011629D"/>
    <w:rsid w:val="0012025B"/>
    <w:rsid w:val="00122289"/>
    <w:rsid w:val="00123141"/>
    <w:rsid w:val="0012414E"/>
    <w:rsid w:val="00125181"/>
    <w:rsid w:val="00125F18"/>
    <w:rsid w:val="00126676"/>
    <w:rsid w:val="00132245"/>
    <w:rsid w:val="00132B38"/>
    <w:rsid w:val="00135DB0"/>
    <w:rsid w:val="001436FE"/>
    <w:rsid w:val="00143FD1"/>
    <w:rsid w:val="00144240"/>
    <w:rsid w:val="001442D6"/>
    <w:rsid w:val="00144A90"/>
    <w:rsid w:val="0015148A"/>
    <w:rsid w:val="00154D00"/>
    <w:rsid w:val="0015651D"/>
    <w:rsid w:val="00156EAA"/>
    <w:rsid w:val="00162525"/>
    <w:rsid w:val="001631DA"/>
    <w:rsid w:val="00163644"/>
    <w:rsid w:val="00164107"/>
    <w:rsid w:val="001641FD"/>
    <w:rsid w:val="00171604"/>
    <w:rsid w:val="001722C6"/>
    <w:rsid w:val="00173FAD"/>
    <w:rsid w:val="00174147"/>
    <w:rsid w:val="00174A47"/>
    <w:rsid w:val="00174E39"/>
    <w:rsid w:val="0017563E"/>
    <w:rsid w:val="001761DA"/>
    <w:rsid w:val="00177240"/>
    <w:rsid w:val="00177B5F"/>
    <w:rsid w:val="00180554"/>
    <w:rsid w:val="00185CCF"/>
    <w:rsid w:val="00187B66"/>
    <w:rsid w:val="00193DFF"/>
    <w:rsid w:val="001940D5"/>
    <w:rsid w:val="00194462"/>
    <w:rsid w:val="001952D7"/>
    <w:rsid w:val="00195E4E"/>
    <w:rsid w:val="00196364"/>
    <w:rsid w:val="001A18E9"/>
    <w:rsid w:val="001A51B5"/>
    <w:rsid w:val="001A7F4F"/>
    <w:rsid w:val="001B2726"/>
    <w:rsid w:val="001C0F28"/>
    <w:rsid w:val="001C29A1"/>
    <w:rsid w:val="001C36F5"/>
    <w:rsid w:val="001C5095"/>
    <w:rsid w:val="001C5B4B"/>
    <w:rsid w:val="001C77DF"/>
    <w:rsid w:val="001D2D55"/>
    <w:rsid w:val="001D6E9B"/>
    <w:rsid w:val="001E05E5"/>
    <w:rsid w:val="001E53D8"/>
    <w:rsid w:val="001E7192"/>
    <w:rsid w:val="001E72BF"/>
    <w:rsid w:val="001E7F7E"/>
    <w:rsid w:val="001F1036"/>
    <w:rsid w:val="001F2557"/>
    <w:rsid w:val="001F2E55"/>
    <w:rsid w:val="001F479D"/>
    <w:rsid w:val="001F4B69"/>
    <w:rsid w:val="001F61B7"/>
    <w:rsid w:val="001F6C4C"/>
    <w:rsid w:val="001F7189"/>
    <w:rsid w:val="001F7808"/>
    <w:rsid w:val="00203445"/>
    <w:rsid w:val="002051D7"/>
    <w:rsid w:val="0020603D"/>
    <w:rsid w:val="00206EF4"/>
    <w:rsid w:val="002116B8"/>
    <w:rsid w:val="0021422E"/>
    <w:rsid w:val="00216F17"/>
    <w:rsid w:val="00220A48"/>
    <w:rsid w:val="0022124D"/>
    <w:rsid w:val="00223069"/>
    <w:rsid w:val="00226A5C"/>
    <w:rsid w:val="002364AF"/>
    <w:rsid w:val="002409FA"/>
    <w:rsid w:val="00242329"/>
    <w:rsid w:val="00242590"/>
    <w:rsid w:val="00242DAE"/>
    <w:rsid w:val="002470D1"/>
    <w:rsid w:val="002513E1"/>
    <w:rsid w:val="002519F9"/>
    <w:rsid w:val="00252A25"/>
    <w:rsid w:val="00253122"/>
    <w:rsid w:val="00253429"/>
    <w:rsid w:val="00253C90"/>
    <w:rsid w:val="002541CB"/>
    <w:rsid w:val="00257807"/>
    <w:rsid w:val="00257EB8"/>
    <w:rsid w:val="00261EDD"/>
    <w:rsid w:val="00266C5A"/>
    <w:rsid w:val="00267BA6"/>
    <w:rsid w:val="00273B19"/>
    <w:rsid w:val="00274C55"/>
    <w:rsid w:val="00275B26"/>
    <w:rsid w:val="002771B4"/>
    <w:rsid w:val="0027760A"/>
    <w:rsid w:val="00283593"/>
    <w:rsid w:val="00284003"/>
    <w:rsid w:val="0028451D"/>
    <w:rsid w:val="00287AE1"/>
    <w:rsid w:val="002926E1"/>
    <w:rsid w:val="00293CFC"/>
    <w:rsid w:val="00294FF4"/>
    <w:rsid w:val="0029503A"/>
    <w:rsid w:val="0029507B"/>
    <w:rsid w:val="00297B34"/>
    <w:rsid w:val="002A0C3C"/>
    <w:rsid w:val="002A16F7"/>
    <w:rsid w:val="002B0E23"/>
    <w:rsid w:val="002B40BD"/>
    <w:rsid w:val="002B533E"/>
    <w:rsid w:val="002B541A"/>
    <w:rsid w:val="002B585A"/>
    <w:rsid w:val="002B661C"/>
    <w:rsid w:val="002C274C"/>
    <w:rsid w:val="002C2E6D"/>
    <w:rsid w:val="002C3CBD"/>
    <w:rsid w:val="002C4FE9"/>
    <w:rsid w:val="002C5CBA"/>
    <w:rsid w:val="002C66B4"/>
    <w:rsid w:val="002D1885"/>
    <w:rsid w:val="002D1ADC"/>
    <w:rsid w:val="002D3264"/>
    <w:rsid w:val="002D39B7"/>
    <w:rsid w:val="002D6098"/>
    <w:rsid w:val="002D7B74"/>
    <w:rsid w:val="002E3810"/>
    <w:rsid w:val="002E421E"/>
    <w:rsid w:val="002E4A9D"/>
    <w:rsid w:val="002E6184"/>
    <w:rsid w:val="002E7BB7"/>
    <w:rsid w:val="002F37D6"/>
    <w:rsid w:val="002F49BD"/>
    <w:rsid w:val="002F4FED"/>
    <w:rsid w:val="002F53BD"/>
    <w:rsid w:val="002F6A5E"/>
    <w:rsid w:val="002F6C4C"/>
    <w:rsid w:val="002F6F65"/>
    <w:rsid w:val="0030055B"/>
    <w:rsid w:val="003009D2"/>
    <w:rsid w:val="0030242E"/>
    <w:rsid w:val="003038C5"/>
    <w:rsid w:val="00304040"/>
    <w:rsid w:val="00311208"/>
    <w:rsid w:val="003126E8"/>
    <w:rsid w:val="00313563"/>
    <w:rsid w:val="003205AC"/>
    <w:rsid w:val="0032090F"/>
    <w:rsid w:val="003227DC"/>
    <w:rsid w:val="003252C7"/>
    <w:rsid w:val="00326049"/>
    <w:rsid w:val="00326EDA"/>
    <w:rsid w:val="003314B7"/>
    <w:rsid w:val="003323BF"/>
    <w:rsid w:val="0033289B"/>
    <w:rsid w:val="00334A6C"/>
    <w:rsid w:val="003352D5"/>
    <w:rsid w:val="003353D3"/>
    <w:rsid w:val="00336B25"/>
    <w:rsid w:val="003433FE"/>
    <w:rsid w:val="003434C8"/>
    <w:rsid w:val="00344C34"/>
    <w:rsid w:val="00347A5E"/>
    <w:rsid w:val="00354968"/>
    <w:rsid w:val="00360A68"/>
    <w:rsid w:val="003629A8"/>
    <w:rsid w:val="00365E0F"/>
    <w:rsid w:val="00366A78"/>
    <w:rsid w:val="00367465"/>
    <w:rsid w:val="00367B38"/>
    <w:rsid w:val="00367F1B"/>
    <w:rsid w:val="00370224"/>
    <w:rsid w:val="00373353"/>
    <w:rsid w:val="00374678"/>
    <w:rsid w:val="0037659C"/>
    <w:rsid w:val="00376F5B"/>
    <w:rsid w:val="003801F6"/>
    <w:rsid w:val="003821A0"/>
    <w:rsid w:val="003826E4"/>
    <w:rsid w:val="00385FD5"/>
    <w:rsid w:val="00391F08"/>
    <w:rsid w:val="00393A26"/>
    <w:rsid w:val="00394E39"/>
    <w:rsid w:val="003951EF"/>
    <w:rsid w:val="0039754E"/>
    <w:rsid w:val="003A07A7"/>
    <w:rsid w:val="003A1301"/>
    <w:rsid w:val="003A1B2B"/>
    <w:rsid w:val="003A213A"/>
    <w:rsid w:val="003A2F51"/>
    <w:rsid w:val="003A3411"/>
    <w:rsid w:val="003A69D8"/>
    <w:rsid w:val="003A6DDF"/>
    <w:rsid w:val="003B013B"/>
    <w:rsid w:val="003B03F4"/>
    <w:rsid w:val="003B0620"/>
    <w:rsid w:val="003B1166"/>
    <w:rsid w:val="003B3697"/>
    <w:rsid w:val="003B3B6D"/>
    <w:rsid w:val="003B3E0C"/>
    <w:rsid w:val="003B6B6E"/>
    <w:rsid w:val="003B74F3"/>
    <w:rsid w:val="003C0EE5"/>
    <w:rsid w:val="003C4CC7"/>
    <w:rsid w:val="003C6A72"/>
    <w:rsid w:val="003D160B"/>
    <w:rsid w:val="003D6709"/>
    <w:rsid w:val="003E105D"/>
    <w:rsid w:val="003E21F8"/>
    <w:rsid w:val="003E271C"/>
    <w:rsid w:val="003E4E8E"/>
    <w:rsid w:val="003E5991"/>
    <w:rsid w:val="003F0481"/>
    <w:rsid w:val="003F08F2"/>
    <w:rsid w:val="00401D75"/>
    <w:rsid w:val="0040292C"/>
    <w:rsid w:val="004044E9"/>
    <w:rsid w:val="004059AA"/>
    <w:rsid w:val="00405BF9"/>
    <w:rsid w:val="004073D6"/>
    <w:rsid w:val="00407655"/>
    <w:rsid w:val="00407B27"/>
    <w:rsid w:val="00410052"/>
    <w:rsid w:val="00411B1D"/>
    <w:rsid w:val="00412AF5"/>
    <w:rsid w:val="00421939"/>
    <w:rsid w:val="0042359C"/>
    <w:rsid w:val="00424301"/>
    <w:rsid w:val="00424775"/>
    <w:rsid w:val="00430F3B"/>
    <w:rsid w:val="00430FA9"/>
    <w:rsid w:val="0043136F"/>
    <w:rsid w:val="00433F16"/>
    <w:rsid w:val="004346FE"/>
    <w:rsid w:val="00435568"/>
    <w:rsid w:val="00441D8E"/>
    <w:rsid w:val="00443671"/>
    <w:rsid w:val="00444793"/>
    <w:rsid w:val="00452454"/>
    <w:rsid w:val="00456146"/>
    <w:rsid w:val="00462305"/>
    <w:rsid w:val="0046317D"/>
    <w:rsid w:val="0046380A"/>
    <w:rsid w:val="004644B8"/>
    <w:rsid w:val="004646E8"/>
    <w:rsid w:val="00465C09"/>
    <w:rsid w:val="00466097"/>
    <w:rsid w:val="004668B1"/>
    <w:rsid w:val="004679BF"/>
    <w:rsid w:val="00471C8D"/>
    <w:rsid w:val="004726A4"/>
    <w:rsid w:val="00474918"/>
    <w:rsid w:val="00476D38"/>
    <w:rsid w:val="00480E95"/>
    <w:rsid w:val="004819EC"/>
    <w:rsid w:val="00483D48"/>
    <w:rsid w:val="00484108"/>
    <w:rsid w:val="00491839"/>
    <w:rsid w:val="004933E0"/>
    <w:rsid w:val="004964DC"/>
    <w:rsid w:val="004A1B90"/>
    <w:rsid w:val="004A38AF"/>
    <w:rsid w:val="004A4375"/>
    <w:rsid w:val="004A71C1"/>
    <w:rsid w:val="004B2295"/>
    <w:rsid w:val="004B396F"/>
    <w:rsid w:val="004B5FF3"/>
    <w:rsid w:val="004B6470"/>
    <w:rsid w:val="004C2340"/>
    <w:rsid w:val="004C5ED1"/>
    <w:rsid w:val="004C6CF8"/>
    <w:rsid w:val="004D066E"/>
    <w:rsid w:val="004D0A94"/>
    <w:rsid w:val="004D1B8F"/>
    <w:rsid w:val="004D3B66"/>
    <w:rsid w:val="004E0DB6"/>
    <w:rsid w:val="004E37D0"/>
    <w:rsid w:val="004E37D1"/>
    <w:rsid w:val="004E7822"/>
    <w:rsid w:val="004F121A"/>
    <w:rsid w:val="004F167D"/>
    <w:rsid w:val="004F22A9"/>
    <w:rsid w:val="004F6A1F"/>
    <w:rsid w:val="004F732E"/>
    <w:rsid w:val="00500224"/>
    <w:rsid w:val="005012CF"/>
    <w:rsid w:val="00501E66"/>
    <w:rsid w:val="00505DFF"/>
    <w:rsid w:val="005079B9"/>
    <w:rsid w:val="0051040F"/>
    <w:rsid w:val="00510BAE"/>
    <w:rsid w:val="005112FC"/>
    <w:rsid w:val="005145F5"/>
    <w:rsid w:val="00520548"/>
    <w:rsid w:val="00520B61"/>
    <w:rsid w:val="005233FC"/>
    <w:rsid w:val="005274FC"/>
    <w:rsid w:val="00527D14"/>
    <w:rsid w:val="00531A0A"/>
    <w:rsid w:val="005320B1"/>
    <w:rsid w:val="005339F1"/>
    <w:rsid w:val="00535662"/>
    <w:rsid w:val="005356A5"/>
    <w:rsid w:val="005375BB"/>
    <w:rsid w:val="00540F01"/>
    <w:rsid w:val="005471B9"/>
    <w:rsid w:val="00550637"/>
    <w:rsid w:val="0055158F"/>
    <w:rsid w:val="005537F0"/>
    <w:rsid w:val="00555811"/>
    <w:rsid w:val="00562435"/>
    <w:rsid w:val="005648F4"/>
    <w:rsid w:val="005717E4"/>
    <w:rsid w:val="0057215A"/>
    <w:rsid w:val="00573D18"/>
    <w:rsid w:val="0058067D"/>
    <w:rsid w:val="00584548"/>
    <w:rsid w:val="005867DA"/>
    <w:rsid w:val="0059189A"/>
    <w:rsid w:val="0059218B"/>
    <w:rsid w:val="00597491"/>
    <w:rsid w:val="005A1ED9"/>
    <w:rsid w:val="005A224F"/>
    <w:rsid w:val="005A39CF"/>
    <w:rsid w:val="005A795C"/>
    <w:rsid w:val="005A7DD7"/>
    <w:rsid w:val="005B36C4"/>
    <w:rsid w:val="005B387E"/>
    <w:rsid w:val="005B43B7"/>
    <w:rsid w:val="005C014E"/>
    <w:rsid w:val="005C0226"/>
    <w:rsid w:val="005C1F6E"/>
    <w:rsid w:val="005C56D9"/>
    <w:rsid w:val="005C7645"/>
    <w:rsid w:val="005C7C6A"/>
    <w:rsid w:val="005D118F"/>
    <w:rsid w:val="005D2E36"/>
    <w:rsid w:val="005D3DA0"/>
    <w:rsid w:val="005D40AD"/>
    <w:rsid w:val="005D5E17"/>
    <w:rsid w:val="005E09E1"/>
    <w:rsid w:val="005E2145"/>
    <w:rsid w:val="005E2746"/>
    <w:rsid w:val="005E61F4"/>
    <w:rsid w:val="005E695C"/>
    <w:rsid w:val="005F2AB7"/>
    <w:rsid w:val="005F485F"/>
    <w:rsid w:val="00601620"/>
    <w:rsid w:val="0060173D"/>
    <w:rsid w:val="00602AC7"/>
    <w:rsid w:val="00603E6F"/>
    <w:rsid w:val="006040B3"/>
    <w:rsid w:val="00612011"/>
    <w:rsid w:val="00613373"/>
    <w:rsid w:val="0061597E"/>
    <w:rsid w:val="00622ACC"/>
    <w:rsid w:val="00622E9A"/>
    <w:rsid w:val="00624721"/>
    <w:rsid w:val="00625448"/>
    <w:rsid w:val="00632409"/>
    <w:rsid w:val="00634078"/>
    <w:rsid w:val="0063670F"/>
    <w:rsid w:val="006410BD"/>
    <w:rsid w:val="00643B7E"/>
    <w:rsid w:val="00644673"/>
    <w:rsid w:val="006447C6"/>
    <w:rsid w:val="00651705"/>
    <w:rsid w:val="00657C00"/>
    <w:rsid w:val="00660865"/>
    <w:rsid w:val="0066171F"/>
    <w:rsid w:val="006620C3"/>
    <w:rsid w:val="0066291E"/>
    <w:rsid w:val="0066547B"/>
    <w:rsid w:val="006707A2"/>
    <w:rsid w:val="006769A1"/>
    <w:rsid w:val="00677B2B"/>
    <w:rsid w:val="00682E97"/>
    <w:rsid w:val="00685B94"/>
    <w:rsid w:val="0068607B"/>
    <w:rsid w:val="006861B7"/>
    <w:rsid w:val="006867F3"/>
    <w:rsid w:val="00686D9B"/>
    <w:rsid w:val="0069182C"/>
    <w:rsid w:val="00691D2B"/>
    <w:rsid w:val="00693E74"/>
    <w:rsid w:val="00694976"/>
    <w:rsid w:val="006A3B48"/>
    <w:rsid w:val="006A44A0"/>
    <w:rsid w:val="006B1E4D"/>
    <w:rsid w:val="006B2EAD"/>
    <w:rsid w:val="006B3EA9"/>
    <w:rsid w:val="006B676B"/>
    <w:rsid w:val="006C20C5"/>
    <w:rsid w:val="006C6069"/>
    <w:rsid w:val="006C63D4"/>
    <w:rsid w:val="006C6DD3"/>
    <w:rsid w:val="006C6F8D"/>
    <w:rsid w:val="006D0B74"/>
    <w:rsid w:val="006D2D21"/>
    <w:rsid w:val="006D6D61"/>
    <w:rsid w:val="006E1F0A"/>
    <w:rsid w:val="006E382E"/>
    <w:rsid w:val="006E3CE3"/>
    <w:rsid w:val="006E4115"/>
    <w:rsid w:val="006E67B7"/>
    <w:rsid w:val="006E7DF9"/>
    <w:rsid w:val="006F0745"/>
    <w:rsid w:val="006F2095"/>
    <w:rsid w:val="006F2C7D"/>
    <w:rsid w:val="006F4FBA"/>
    <w:rsid w:val="006F7527"/>
    <w:rsid w:val="00700ED8"/>
    <w:rsid w:val="007012DC"/>
    <w:rsid w:val="007013A6"/>
    <w:rsid w:val="00701726"/>
    <w:rsid w:val="00701DFA"/>
    <w:rsid w:val="00702953"/>
    <w:rsid w:val="00706953"/>
    <w:rsid w:val="00707427"/>
    <w:rsid w:val="007119D4"/>
    <w:rsid w:val="00712686"/>
    <w:rsid w:val="00713246"/>
    <w:rsid w:val="0071650B"/>
    <w:rsid w:val="00716D74"/>
    <w:rsid w:val="0072084C"/>
    <w:rsid w:val="00726177"/>
    <w:rsid w:val="0073164F"/>
    <w:rsid w:val="00734413"/>
    <w:rsid w:val="00743304"/>
    <w:rsid w:val="00744734"/>
    <w:rsid w:val="007528A7"/>
    <w:rsid w:val="00753BCD"/>
    <w:rsid w:val="007555D9"/>
    <w:rsid w:val="00755BD5"/>
    <w:rsid w:val="00757C21"/>
    <w:rsid w:val="0076292D"/>
    <w:rsid w:val="007631B8"/>
    <w:rsid w:val="0076470A"/>
    <w:rsid w:val="007716E7"/>
    <w:rsid w:val="00772276"/>
    <w:rsid w:val="00777D1C"/>
    <w:rsid w:val="00782015"/>
    <w:rsid w:val="007827FD"/>
    <w:rsid w:val="00783221"/>
    <w:rsid w:val="007843CA"/>
    <w:rsid w:val="00784B56"/>
    <w:rsid w:val="00784E83"/>
    <w:rsid w:val="007858CF"/>
    <w:rsid w:val="00792379"/>
    <w:rsid w:val="007930D7"/>
    <w:rsid w:val="00797475"/>
    <w:rsid w:val="007978EE"/>
    <w:rsid w:val="00797927"/>
    <w:rsid w:val="007A1D3B"/>
    <w:rsid w:val="007A5676"/>
    <w:rsid w:val="007A5E8B"/>
    <w:rsid w:val="007B070D"/>
    <w:rsid w:val="007B0F2E"/>
    <w:rsid w:val="007C19AB"/>
    <w:rsid w:val="007C3098"/>
    <w:rsid w:val="007C4D89"/>
    <w:rsid w:val="007C6D94"/>
    <w:rsid w:val="007C70B1"/>
    <w:rsid w:val="007C7A34"/>
    <w:rsid w:val="007E06D5"/>
    <w:rsid w:val="007E0A8E"/>
    <w:rsid w:val="007E338E"/>
    <w:rsid w:val="007E57DC"/>
    <w:rsid w:val="007E590A"/>
    <w:rsid w:val="007F2DA0"/>
    <w:rsid w:val="007F2F5E"/>
    <w:rsid w:val="007F2FCC"/>
    <w:rsid w:val="007F39D4"/>
    <w:rsid w:val="007F7AB2"/>
    <w:rsid w:val="007F7DE6"/>
    <w:rsid w:val="00800505"/>
    <w:rsid w:val="00811194"/>
    <w:rsid w:val="00811605"/>
    <w:rsid w:val="00812AD3"/>
    <w:rsid w:val="00815A09"/>
    <w:rsid w:val="00816402"/>
    <w:rsid w:val="00816B07"/>
    <w:rsid w:val="00816FE6"/>
    <w:rsid w:val="008204FB"/>
    <w:rsid w:val="008228E0"/>
    <w:rsid w:val="00827830"/>
    <w:rsid w:val="00833353"/>
    <w:rsid w:val="0083423C"/>
    <w:rsid w:val="00835CC5"/>
    <w:rsid w:val="00836458"/>
    <w:rsid w:val="00840E3F"/>
    <w:rsid w:val="00840E6A"/>
    <w:rsid w:val="008421A9"/>
    <w:rsid w:val="00843837"/>
    <w:rsid w:val="00843D9A"/>
    <w:rsid w:val="00845F92"/>
    <w:rsid w:val="0085275B"/>
    <w:rsid w:val="008533E8"/>
    <w:rsid w:val="00857992"/>
    <w:rsid w:val="008619EC"/>
    <w:rsid w:val="0086297D"/>
    <w:rsid w:val="00864374"/>
    <w:rsid w:val="00864F38"/>
    <w:rsid w:val="00867D46"/>
    <w:rsid w:val="00873166"/>
    <w:rsid w:val="00873477"/>
    <w:rsid w:val="008736F0"/>
    <w:rsid w:val="0087601E"/>
    <w:rsid w:val="008760A7"/>
    <w:rsid w:val="00876F6A"/>
    <w:rsid w:val="0087791A"/>
    <w:rsid w:val="00880436"/>
    <w:rsid w:val="00880F18"/>
    <w:rsid w:val="008832A1"/>
    <w:rsid w:val="008853AE"/>
    <w:rsid w:val="00886301"/>
    <w:rsid w:val="0088648D"/>
    <w:rsid w:val="008912E1"/>
    <w:rsid w:val="00892B08"/>
    <w:rsid w:val="00892B73"/>
    <w:rsid w:val="008940D3"/>
    <w:rsid w:val="00896121"/>
    <w:rsid w:val="008A0276"/>
    <w:rsid w:val="008A0F2B"/>
    <w:rsid w:val="008A1E16"/>
    <w:rsid w:val="008A23ED"/>
    <w:rsid w:val="008A280B"/>
    <w:rsid w:val="008A4AFF"/>
    <w:rsid w:val="008A6417"/>
    <w:rsid w:val="008A7F96"/>
    <w:rsid w:val="008B106D"/>
    <w:rsid w:val="008B231A"/>
    <w:rsid w:val="008B3F0A"/>
    <w:rsid w:val="008B66EC"/>
    <w:rsid w:val="008C11C7"/>
    <w:rsid w:val="008C37A3"/>
    <w:rsid w:val="008C75E4"/>
    <w:rsid w:val="008D0F59"/>
    <w:rsid w:val="008D38D1"/>
    <w:rsid w:val="008D4CA9"/>
    <w:rsid w:val="008D5464"/>
    <w:rsid w:val="008D6A8D"/>
    <w:rsid w:val="008D6C3B"/>
    <w:rsid w:val="008E0F6E"/>
    <w:rsid w:val="008E56DD"/>
    <w:rsid w:val="008F1335"/>
    <w:rsid w:val="008F23F6"/>
    <w:rsid w:val="0090168D"/>
    <w:rsid w:val="00902828"/>
    <w:rsid w:val="0090483A"/>
    <w:rsid w:val="009075B4"/>
    <w:rsid w:val="00911CDA"/>
    <w:rsid w:val="009175E1"/>
    <w:rsid w:val="00917E2E"/>
    <w:rsid w:val="009200D7"/>
    <w:rsid w:val="00920AF0"/>
    <w:rsid w:val="0092400B"/>
    <w:rsid w:val="00925830"/>
    <w:rsid w:val="00931D26"/>
    <w:rsid w:val="009344FF"/>
    <w:rsid w:val="009372A4"/>
    <w:rsid w:val="00945F25"/>
    <w:rsid w:val="00951B08"/>
    <w:rsid w:val="0095335D"/>
    <w:rsid w:val="00954532"/>
    <w:rsid w:val="009569EA"/>
    <w:rsid w:val="009576A3"/>
    <w:rsid w:val="00961294"/>
    <w:rsid w:val="00962805"/>
    <w:rsid w:val="00964B40"/>
    <w:rsid w:val="00965F1C"/>
    <w:rsid w:val="00971A46"/>
    <w:rsid w:val="00971E94"/>
    <w:rsid w:val="00972DD9"/>
    <w:rsid w:val="00973363"/>
    <w:rsid w:val="009771EF"/>
    <w:rsid w:val="00981E6E"/>
    <w:rsid w:val="00983A88"/>
    <w:rsid w:val="00983EF9"/>
    <w:rsid w:val="00984BAD"/>
    <w:rsid w:val="00985E69"/>
    <w:rsid w:val="00986BF1"/>
    <w:rsid w:val="009A17E0"/>
    <w:rsid w:val="009A2EF2"/>
    <w:rsid w:val="009A46C5"/>
    <w:rsid w:val="009B3E3E"/>
    <w:rsid w:val="009B63AE"/>
    <w:rsid w:val="009B6909"/>
    <w:rsid w:val="009C001E"/>
    <w:rsid w:val="009C0BB3"/>
    <w:rsid w:val="009C2ACC"/>
    <w:rsid w:val="009C379A"/>
    <w:rsid w:val="009C3B38"/>
    <w:rsid w:val="009C6563"/>
    <w:rsid w:val="009D03FE"/>
    <w:rsid w:val="009D172C"/>
    <w:rsid w:val="009D3C27"/>
    <w:rsid w:val="009D4D8F"/>
    <w:rsid w:val="009E5289"/>
    <w:rsid w:val="009E6325"/>
    <w:rsid w:val="009E649C"/>
    <w:rsid w:val="009E7D8A"/>
    <w:rsid w:val="009F006E"/>
    <w:rsid w:val="009F0196"/>
    <w:rsid w:val="009F274E"/>
    <w:rsid w:val="009F2A50"/>
    <w:rsid w:val="009F3E03"/>
    <w:rsid w:val="009F41AB"/>
    <w:rsid w:val="009F53BB"/>
    <w:rsid w:val="00A00774"/>
    <w:rsid w:val="00A0132F"/>
    <w:rsid w:val="00A03F02"/>
    <w:rsid w:val="00A05910"/>
    <w:rsid w:val="00A066BD"/>
    <w:rsid w:val="00A076F5"/>
    <w:rsid w:val="00A11C4E"/>
    <w:rsid w:val="00A13B4E"/>
    <w:rsid w:val="00A14850"/>
    <w:rsid w:val="00A15844"/>
    <w:rsid w:val="00A17360"/>
    <w:rsid w:val="00A175F4"/>
    <w:rsid w:val="00A214AD"/>
    <w:rsid w:val="00A22FFC"/>
    <w:rsid w:val="00A23D96"/>
    <w:rsid w:val="00A256EE"/>
    <w:rsid w:val="00A25AA6"/>
    <w:rsid w:val="00A30AFF"/>
    <w:rsid w:val="00A31B8F"/>
    <w:rsid w:val="00A32744"/>
    <w:rsid w:val="00A33DA7"/>
    <w:rsid w:val="00A360F8"/>
    <w:rsid w:val="00A40F72"/>
    <w:rsid w:val="00A41C7E"/>
    <w:rsid w:val="00A43120"/>
    <w:rsid w:val="00A43B90"/>
    <w:rsid w:val="00A478F3"/>
    <w:rsid w:val="00A51634"/>
    <w:rsid w:val="00A529E9"/>
    <w:rsid w:val="00A533D5"/>
    <w:rsid w:val="00A53597"/>
    <w:rsid w:val="00A57836"/>
    <w:rsid w:val="00A641A8"/>
    <w:rsid w:val="00A64307"/>
    <w:rsid w:val="00A645AE"/>
    <w:rsid w:val="00A64FC5"/>
    <w:rsid w:val="00A67A5D"/>
    <w:rsid w:val="00A723B7"/>
    <w:rsid w:val="00A724AA"/>
    <w:rsid w:val="00A76F26"/>
    <w:rsid w:val="00A80408"/>
    <w:rsid w:val="00A80886"/>
    <w:rsid w:val="00A81BEE"/>
    <w:rsid w:val="00A82CC3"/>
    <w:rsid w:val="00A8371D"/>
    <w:rsid w:val="00A8401C"/>
    <w:rsid w:val="00A861EA"/>
    <w:rsid w:val="00A90117"/>
    <w:rsid w:val="00A90962"/>
    <w:rsid w:val="00A91133"/>
    <w:rsid w:val="00A91C46"/>
    <w:rsid w:val="00A92D43"/>
    <w:rsid w:val="00A94051"/>
    <w:rsid w:val="00A9436B"/>
    <w:rsid w:val="00A9484B"/>
    <w:rsid w:val="00A94866"/>
    <w:rsid w:val="00AA49B0"/>
    <w:rsid w:val="00AA6DF0"/>
    <w:rsid w:val="00AB0D8F"/>
    <w:rsid w:val="00AB12D5"/>
    <w:rsid w:val="00AB2987"/>
    <w:rsid w:val="00AB3E56"/>
    <w:rsid w:val="00AB4FEC"/>
    <w:rsid w:val="00AB5C62"/>
    <w:rsid w:val="00AB7840"/>
    <w:rsid w:val="00AC0835"/>
    <w:rsid w:val="00AC0B31"/>
    <w:rsid w:val="00AC77E9"/>
    <w:rsid w:val="00AC7857"/>
    <w:rsid w:val="00AD5A4C"/>
    <w:rsid w:val="00AD5DFC"/>
    <w:rsid w:val="00AD700B"/>
    <w:rsid w:val="00AD78D9"/>
    <w:rsid w:val="00AD7B2D"/>
    <w:rsid w:val="00AE1390"/>
    <w:rsid w:val="00AE2435"/>
    <w:rsid w:val="00AE3100"/>
    <w:rsid w:val="00AE42AF"/>
    <w:rsid w:val="00AE68BC"/>
    <w:rsid w:val="00AE7306"/>
    <w:rsid w:val="00AF1DEC"/>
    <w:rsid w:val="00AF1FA7"/>
    <w:rsid w:val="00AF3B2B"/>
    <w:rsid w:val="00AF4042"/>
    <w:rsid w:val="00AF4498"/>
    <w:rsid w:val="00AF518A"/>
    <w:rsid w:val="00AF6D02"/>
    <w:rsid w:val="00AF7AD8"/>
    <w:rsid w:val="00B0412F"/>
    <w:rsid w:val="00B054F4"/>
    <w:rsid w:val="00B05C26"/>
    <w:rsid w:val="00B14874"/>
    <w:rsid w:val="00B15A10"/>
    <w:rsid w:val="00B17275"/>
    <w:rsid w:val="00B230D2"/>
    <w:rsid w:val="00B2373A"/>
    <w:rsid w:val="00B25F5B"/>
    <w:rsid w:val="00B2631F"/>
    <w:rsid w:val="00B27C1F"/>
    <w:rsid w:val="00B34CA4"/>
    <w:rsid w:val="00B3514F"/>
    <w:rsid w:val="00B35CF2"/>
    <w:rsid w:val="00B44468"/>
    <w:rsid w:val="00B517B3"/>
    <w:rsid w:val="00B52E29"/>
    <w:rsid w:val="00B550D2"/>
    <w:rsid w:val="00B57B91"/>
    <w:rsid w:val="00B6341A"/>
    <w:rsid w:val="00B6401D"/>
    <w:rsid w:val="00B64476"/>
    <w:rsid w:val="00B725AC"/>
    <w:rsid w:val="00B73729"/>
    <w:rsid w:val="00B76563"/>
    <w:rsid w:val="00B7772F"/>
    <w:rsid w:val="00B805E8"/>
    <w:rsid w:val="00B81DEC"/>
    <w:rsid w:val="00B84868"/>
    <w:rsid w:val="00B8513C"/>
    <w:rsid w:val="00B85C38"/>
    <w:rsid w:val="00B85DE6"/>
    <w:rsid w:val="00B870CC"/>
    <w:rsid w:val="00B9212C"/>
    <w:rsid w:val="00B93BDE"/>
    <w:rsid w:val="00B95FF9"/>
    <w:rsid w:val="00BA0B0C"/>
    <w:rsid w:val="00BA30A3"/>
    <w:rsid w:val="00BA7BD9"/>
    <w:rsid w:val="00BB0919"/>
    <w:rsid w:val="00BB1E7C"/>
    <w:rsid w:val="00BB2560"/>
    <w:rsid w:val="00BB3B5C"/>
    <w:rsid w:val="00BB7463"/>
    <w:rsid w:val="00BB79AB"/>
    <w:rsid w:val="00BC0DB0"/>
    <w:rsid w:val="00BC3C8B"/>
    <w:rsid w:val="00BC3D0B"/>
    <w:rsid w:val="00BC57E4"/>
    <w:rsid w:val="00BC7432"/>
    <w:rsid w:val="00BC7E87"/>
    <w:rsid w:val="00BD0E59"/>
    <w:rsid w:val="00BD3113"/>
    <w:rsid w:val="00BD6DF9"/>
    <w:rsid w:val="00BD7906"/>
    <w:rsid w:val="00BE29FD"/>
    <w:rsid w:val="00BE42AA"/>
    <w:rsid w:val="00BF1611"/>
    <w:rsid w:val="00BF6221"/>
    <w:rsid w:val="00BF722A"/>
    <w:rsid w:val="00C00284"/>
    <w:rsid w:val="00C01DB9"/>
    <w:rsid w:val="00C03FEB"/>
    <w:rsid w:val="00C04996"/>
    <w:rsid w:val="00C0528C"/>
    <w:rsid w:val="00C07A29"/>
    <w:rsid w:val="00C112AA"/>
    <w:rsid w:val="00C153B7"/>
    <w:rsid w:val="00C16988"/>
    <w:rsid w:val="00C22890"/>
    <w:rsid w:val="00C2318D"/>
    <w:rsid w:val="00C2505A"/>
    <w:rsid w:val="00C26879"/>
    <w:rsid w:val="00C27FC7"/>
    <w:rsid w:val="00C30C0F"/>
    <w:rsid w:val="00C35E2B"/>
    <w:rsid w:val="00C431A5"/>
    <w:rsid w:val="00C4473E"/>
    <w:rsid w:val="00C448C7"/>
    <w:rsid w:val="00C572BE"/>
    <w:rsid w:val="00C604D7"/>
    <w:rsid w:val="00C60CDE"/>
    <w:rsid w:val="00C61FB8"/>
    <w:rsid w:val="00C6461A"/>
    <w:rsid w:val="00C647FB"/>
    <w:rsid w:val="00C65360"/>
    <w:rsid w:val="00C6606A"/>
    <w:rsid w:val="00C675FB"/>
    <w:rsid w:val="00C70835"/>
    <w:rsid w:val="00C71012"/>
    <w:rsid w:val="00C71222"/>
    <w:rsid w:val="00C74B50"/>
    <w:rsid w:val="00C773C0"/>
    <w:rsid w:val="00C851D4"/>
    <w:rsid w:val="00C87ECC"/>
    <w:rsid w:val="00C900E9"/>
    <w:rsid w:val="00C92B76"/>
    <w:rsid w:val="00C938C1"/>
    <w:rsid w:val="00C96FEB"/>
    <w:rsid w:val="00C97FD7"/>
    <w:rsid w:val="00CA0AF2"/>
    <w:rsid w:val="00CA243C"/>
    <w:rsid w:val="00CA6A9A"/>
    <w:rsid w:val="00CB20F1"/>
    <w:rsid w:val="00CB480D"/>
    <w:rsid w:val="00CB755D"/>
    <w:rsid w:val="00CC08A0"/>
    <w:rsid w:val="00CC117C"/>
    <w:rsid w:val="00CC31F3"/>
    <w:rsid w:val="00CC4C03"/>
    <w:rsid w:val="00CC618F"/>
    <w:rsid w:val="00CC64E7"/>
    <w:rsid w:val="00CD3411"/>
    <w:rsid w:val="00CD383F"/>
    <w:rsid w:val="00CD50C9"/>
    <w:rsid w:val="00CD6706"/>
    <w:rsid w:val="00CE228A"/>
    <w:rsid w:val="00CE2544"/>
    <w:rsid w:val="00CE4D16"/>
    <w:rsid w:val="00CE55F9"/>
    <w:rsid w:val="00CE6125"/>
    <w:rsid w:val="00CE7D11"/>
    <w:rsid w:val="00CF19EA"/>
    <w:rsid w:val="00CF6296"/>
    <w:rsid w:val="00D063B9"/>
    <w:rsid w:val="00D0774C"/>
    <w:rsid w:val="00D10615"/>
    <w:rsid w:val="00D12793"/>
    <w:rsid w:val="00D155A9"/>
    <w:rsid w:val="00D20B89"/>
    <w:rsid w:val="00D22D6F"/>
    <w:rsid w:val="00D25193"/>
    <w:rsid w:val="00D27660"/>
    <w:rsid w:val="00D3113C"/>
    <w:rsid w:val="00D329BD"/>
    <w:rsid w:val="00D35381"/>
    <w:rsid w:val="00D35DE9"/>
    <w:rsid w:val="00D3659C"/>
    <w:rsid w:val="00D36C25"/>
    <w:rsid w:val="00D423FA"/>
    <w:rsid w:val="00D446E9"/>
    <w:rsid w:val="00D44F03"/>
    <w:rsid w:val="00D45ADD"/>
    <w:rsid w:val="00D46E42"/>
    <w:rsid w:val="00D47564"/>
    <w:rsid w:val="00D479BE"/>
    <w:rsid w:val="00D534D8"/>
    <w:rsid w:val="00D5472C"/>
    <w:rsid w:val="00D54B76"/>
    <w:rsid w:val="00D616A4"/>
    <w:rsid w:val="00D6183D"/>
    <w:rsid w:val="00D65243"/>
    <w:rsid w:val="00D659F0"/>
    <w:rsid w:val="00D65CA2"/>
    <w:rsid w:val="00D672F8"/>
    <w:rsid w:val="00D706AD"/>
    <w:rsid w:val="00D710D4"/>
    <w:rsid w:val="00D75F62"/>
    <w:rsid w:val="00D7675A"/>
    <w:rsid w:val="00D82003"/>
    <w:rsid w:val="00D82B06"/>
    <w:rsid w:val="00D8407C"/>
    <w:rsid w:val="00D8570B"/>
    <w:rsid w:val="00D87F89"/>
    <w:rsid w:val="00D90813"/>
    <w:rsid w:val="00D91D7B"/>
    <w:rsid w:val="00D94FA6"/>
    <w:rsid w:val="00D96CC8"/>
    <w:rsid w:val="00D96E87"/>
    <w:rsid w:val="00DA0643"/>
    <w:rsid w:val="00DB0864"/>
    <w:rsid w:val="00DB27CB"/>
    <w:rsid w:val="00DB7531"/>
    <w:rsid w:val="00DC06DC"/>
    <w:rsid w:val="00DC386E"/>
    <w:rsid w:val="00DC3FE5"/>
    <w:rsid w:val="00DC49FF"/>
    <w:rsid w:val="00DC6F1F"/>
    <w:rsid w:val="00DC70EB"/>
    <w:rsid w:val="00DC737C"/>
    <w:rsid w:val="00DD2882"/>
    <w:rsid w:val="00DD6428"/>
    <w:rsid w:val="00DE0198"/>
    <w:rsid w:val="00DE7D8B"/>
    <w:rsid w:val="00DF0747"/>
    <w:rsid w:val="00DF1F40"/>
    <w:rsid w:val="00DF4F8C"/>
    <w:rsid w:val="00DF5997"/>
    <w:rsid w:val="00DF7D39"/>
    <w:rsid w:val="00E01202"/>
    <w:rsid w:val="00E027D2"/>
    <w:rsid w:val="00E03889"/>
    <w:rsid w:val="00E03FA0"/>
    <w:rsid w:val="00E0530E"/>
    <w:rsid w:val="00E06E0D"/>
    <w:rsid w:val="00E125C2"/>
    <w:rsid w:val="00E12FC7"/>
    <w:rsid w:val="00E13673"/>
    <w:rsid w:val="00E16165"/>
    <w:rsid w:val="00E163CC"/>
    <w:rsid w:val="00E23BAE"/>
    <w:rsid w:val="00E24187"/>
    <w:rsid w:val="00E271AA"/>
    <w:rsid w:val="00E30116"/>
    <w:rsid w:val="00E32AD4"/>
    <w:rsid w:val="00E3506C"/>
    <w:rsid w:val="00E40CF9"/>
    <w:rsid w:val="00E41BCE"/>
    <w:rsid w:val="00E446C7"/>
    <w:rsid w:val="00E459B8"/>
    <w:rsid w:val="00E46AD3"/>
    <w:rsid w:val="00E52AB7"/>
    <w:rsid w:val="00E55A37"/>
    <w:rsid w:val="00E62457"/>
    <w:rsid w:val="00E65190"/>
    <w:rsid w:val="00E67240"/>
    <w:rsid w:val="00E70A6A"/>
    <w:rsid w:val="00E71264"/>
    <w:rsid w:val="00E77A15"/>
    <w:rsid w:val="00E814EE"/>
    <w:rsid w:val="00E830DD"/>
    <w:rsid w:val="00E85096"/>
    <w:rsid w:val="00E96C53"/>
    <w:rsid w:val="00E971F8"/>
    <w:rsid w:val="00EA0111"/>
    <w:rsid w:val="00EA778D"/>
    <w:rsid w:val="00EB1726"/>
    <w:rsid w:val="00EB2B02"/>
    <w:rsid w:val="00EB62CC"/>
    <w:rsid w:val="00EB6A90"/>
    <w:rsid w:val="00EB7EBE"/>
    <w:rsid w:val="00EC0145"/>
    <w:rsid w:val="00EC37BF"/>
    <w:rsid w:val="00ED1CC0"/>
    <w:rsid w:val="00ED2901"/>
    <w:rsid w:val="00EE08DA"/>
    <w:rsid w:val="00EE1F89"/>
    <w:rsid w:val="00EE608A"/>
    <w:rsid w:val="00EF2234"/>
    <w:rsid w:val="00EF34C6"/>
    <w:rsid w:val="00EF4CB8"/>
    <w:rsid w:val="00EF55CB"/>
    <w:rsid w:val="00EF6CDE"/>
    <w:rsid w:val="00F031ED"/>
    <w:rsid w:val="00F11447"/>
    <w:rsid w:val="00F11840"/>
    <w:rsid w:val="00F1648B"/>
    <w:rsid w:val="00F22B91"/>
    <w:rsid w:val="00F26607"/>
    <w:rsid w:val="00F27F4D"/>
    <w:rsid w:val="00F3348D"/>
    <w:rsid w:val="00F33ADC"/>
    <w:rsid w:val="00F341F8"/>
    <w:rsid w:val="00F344E6"/>
    <w:rsid w:val="00F3502A"/>
    <w:rsid w:val="00F36495"/>
    <w:rsid w:val="00F36592"/>
    <w:rsid w:val="00F37A9D"/>
    <w:rsid w:val="00F40339"/>
    <w:rsid w:val="00F42612"/>
    <w:rsid w:val="00F42778"/>
    <w:rsid w:val="00F43084"/>
    <w:rsid w:val="00F46E55"/>
    <w:rsid w:val="00F504BD"/>
    <w:rsid w:val="00F511A1"/>
    <w:rsid w:val="00F528EF"/>
    <w:rsid w:val="00F52FB9"/>
    <w:rsid w:val="00F606E1"/>
    <w:rsid w:val="00F64103"/>
    <w:rsid w:val="00F6539A"/>
    <w:rsid w:val="00F65951"/>
    <w:rsid w:val="00F65C15"/>
    <w:rsid w:val="00F66AEB"/>
    <w:rsid w:val="00F675FA"/>
    <w:rsid w:val="00F70244"/>
    <w:rsid w:val="00F70860"/>
    <w:rsid w:val="00F72AF2"/>
    <w:rsid w:val="00F77188"/>
    <w:rsid w:val="00F7745E"/>
    <w:rsid w:val="00F802F5"/>
    <w:rsid w:val="00F8068D"/>
    <w:rsid w:val="00F8087C"/>
    <w:rsid w:val="00F829A0"/>
    <w:rsid w:val="00F84D90"/>
    <w:rsid w:val="00F85777"/>
    <w:rsid w:val="00F8608F"/>
    <w:rsid w:val="00F86EF4"/>
    <w:rsid w:val="00F91382"/>
    <w:rsid w:val="00F914A3"/>
    <w:rsid w:val="00F930A0"/>
    <w:rsid w:val="00F94B90"/>
    <w:rsid w:val="00F95334"/>
    <w:rsid w:val="00F9753C"/>
    <w:rsid w:val="00F97D58"/>
    <w:rsid w:val="00FA372D"/>
    <w:rsid w:val="00FA4349"/>
    <w:rsid w:val="00FA468E"/>
    <w:rsid w:val="00FB12E8"/>
    <w:rsid w:val="00FB26CA"/>
    <w:rsid w:val="00FB41C3"/>
    <w:rsid w:val="00FB585F"/>
    <w:rsid w:val="00FB58A0"/>
    <w:rsid w:val="00FB7BB1"/>
    <w:rsid w:val="00FC05CC"/>
    <w:rsid w:val="00FC065D"/>
    <w:rsid w:val="00FC14D3"/>
    <w:rsid w:val="00FC1712"/>
    <w:rsid w:val="00FC4B4F"/>
    <w:rsid w:val="00FC54C7"/>
    <w:rsid w:val="00FC6DBD"/>
    <w:rsid w:val="00FD0EC5"/>
    <w:rsid w:val="00FD1E7C"/>
    <w:rsid w:val="00FD1F01"/>
    <w:rsid w:val="00FD5773"/>
    <w:rsid w:val="00FE5E7E"/>
    <w:rsid w:val="00FE73EC"/>
    <w:rsid w:val="00FE79D6"/>
    <w:rsid w:val="00FF244D"/>
    <w:rsid w:val="00FF7236"/>
    <w:rsid w:val="00FF7E9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fill="f" fillcolor="white" stroke="f">
      <v:fill color="white" on="f"/>
      <v:stroke on="f"/>
    </o:shapedefaults>
    <o:shapelayout v:ext="edit">
      <o:idmap v:ext="edit" data="1"/>
    </o:shapelayout>
  </w:shapeDefaults>
  <w:decimalSymbol w:val=","/>
  <w:listSeparator w:val=";"/>
  <w14:docId w14:val="0435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semiHidden="0"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semiHidden="0" w:unhideWhenUsed="0"/>
    <w:lsdException w:name="List 2" w:uiPriority="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AD"/>
    <w:pPr>
      <w:spacing w:after="200" w:line="276" w:lineRule="auto"/>
    </w:pPr>
    <w:rPr>
      <w:sz w:val="22"/>
      <w:szCs w:val="22"/>
    </w:rPr>
  </w:style>
  <w:style w:type="paragraph" w:styleId="Titre1">
    <w:name w:val="heading 1"/>
    <w:basedOn w:val="Normal"/>
    <w:next w:val="Normal"/>
    <w:link w:val="Titre1Car"/>
    <w:uiPriority w:val="9"/>
    <w:qFormat/>
    <w:rsid w:val="00BD7906"/>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BD7906"/>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D27660"/>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nhideWhenUsed/>
    <w:qFormat/>
    <w:rsid w:val="002060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20603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20603D"/>
    <w:pPr>
      <w:keepNext/>
      <w:tabs>
        <w:tab w:val="left" w:pos="432"/>
        <w:tab w:val="left" w:pos="576"/>
        <w:tab w:val="left" w:pos="720"/>
        <w:tab w:val="left" w:pos="864"/>
        <w:tab w:val="left" w:pos="1296"/>
      </w:tabs>
      <w:spacing w:after="0" w:line="240" w:lineRule="auto"/>
      <w:outlineLvl w:val="5"/>
    </w:pPr>
    <w:rPr>
      <w:rFonts w:ascii="Arial" w:eastAsia="Times New Roman" w:hAnsi="Arial"/>
      <w:b/>
      <w:bCs/>
      <w:color w:val="008000"/>
      <w:sz w:val="20"/>
      <w:szCs w:val="20"/>
    </w:rPr>
  </w:style>
  <w:style w:type="paragraph" w:styleId="Titre7">
    <w:name w:val="heading 7"/>
    <w:basedOn w:val="Normal"/>
    <w:next w:val="Normal"/>
    <w:link w:val="Titre7Car"/>
    <w:qFormat/>
    <w:rsid w:val="0020603D"/>
    <w:pPr>
      <w:keepNext/>
      <w:tabs>
        <w:tab w:val="left" w:pos="432"/>
        <w:tab w:val="left" w:pos="576"/>
        <w:tab w:val="left" w:pos="7470"/>
      </w:tabs>
      <w:spacing w:after="0" w:line="240" w:lineRule="auto"/>
      <w:ind w:left="432" w:hanging="432"/>
      <w:outlineLvl w:val="6"/>
    </w:pPr>
    <w:rPr>
      <w:rFonts w:ascii="Arial" w:eastAsia="Times New Roman" w:hAnsi="Arial"/>
      <w:b/>
      <w:bCs/>
      <w:sz w:val="20"/>
      <w:szCs w:val="20"/>
      <w:u w:val="single"/>
    </w:rPr>
  </w:style>
  <w:style w:type="paragraph" w:styleId="Titre8">
    <w:name w:val="heading 8"/>
    <w:basedOn w:val="Normal"/>
    <w:next w:val="Normal"/>
    <w:link w:val="Titre8Car"/>
    <w:qFormat/>
    <w:rsid w:val="0020603D"/>
    <w:pPr>
      <w:keepNext/>
      <w:autoSpaceDE w:val="0"/>
      <w:autoSpaceDN w:val="0"/>
      <w:adjustRightInd w:val="0"/>
      <w:spacing w:after="0" w:line="240" w:lineRule="auto"/>
      <w:jc w:val="center"/>
      <w:outlineLvl w:val="7"/>
    </w:pPr>
    <w:rPr>
      <w:rFonts w:eastAsia="Times New Roman"/>
      <w:i/>
      <w:sz w:val="24"/>
      <w:szCs w:val="20"/>
    </w:rPr>
  </w:style>
  <w:style w:type="paragraph" w:styleId="Titre9">
    <w:name w:val="heading 9"/>
    <w:basedOn w:val="Normal"/>
    <w:next w:val="Normal"/>
    <w:link w:val="Titre9Car"/>
    <w:qFormat/>
    <w:rsid w:val="0020603D"/>
    <w:pPr>
      <w:spacing w:before="240" w:after="60" w:line="240" w:lineRule="auto"/>
      <w:jc w:val="both"/>
      <w:outlineLvl w:val="8"/>
    </w:pPr>
    <w:rPr>
      <w:rFonts w:ascii="Cambria" w:eastAsia="Times New Roman" w:hAnsi="Cambr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407C"/>
    <w:pPr>
      <w:tabs>
        <w:tab w:val="center" w:pos="4320"/>
        <w:tab w:val="right" w:pos="8640"/>
      </w:tabs>
    </w:pPr>
  </w:style>
  <w:style w:type="character" w:customStyle="1" w:styleId="En-tteCar">
    <w:name w:val="En-tête Car"/>
    <w:link w:val="En-tte"/>
    <w:uiPriority w:val="99"/>
    <w:rsid w:val="00D8407C"/>
    <w:rPr>
      <w:sz w:val="22"/>
      <w:szCs w:val="22"/>
      <w:lang w:eastAsia="fr-CA"/>
    </w:rPr>
  </w:style>
  <w:style w:type="paragraph" w:styleId="Pieddepage">
    <w:name w:val="footer"/>
    <w:basedOn w:val="Normal"/>
    <w:link w:val="PieddepageCar"/>
    <w:uiPriority w:val="99"/>
    <w:unhideWhenUsed/>
    <w:rsid w:val="00D8407C"/>
    <w:pPr>
      <w:tabs>
        <w:tab w:val="center" w:pos="4320"/>
        <w:tab w:val="right" w:pos="8640"/>
      </w:tabs>
    </w:pPr>
  </w:style>
  <w:style w:type="character" w:customStyle="1" w:styleId="PieddepageCar">
    <w:name w:val="Pied de page Car"/>
    <w:link w:val="Pieddepage"/>
    <w:uiPriority w:val="99"/>
    <w:rsid w:val="00D8407C"/>
    <w:rPr>
      <w:sz w:val="22"/>
      <w:szCs w:val="22"/>
      <w:lang w:eastAsia="fr-CA"/>
    </w:rPr>
  </w:style>
  <w:style w:type="paragraph" w:customStyle="1" w:styleId="Paragraphestandard">
    <w:name w:val="[Paragraphe standard]"/>
    <w:basedOn w:val="Normal"/>
    <w:uiPriority w:val="99"/>
    <w:semiHidden/>
    <w:rsid w:val="002E4A9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1">
    <w:name w:val="T1"/>
    <w:basedOn w:val="Normal"/>
    <w:uiPriority w:val="99"/>
    <w:semiHidden/>
    <w:rsid w:val="002E4A9D"/>
    <w:pPr>
      <w:autoSpaceDE w:val="0"/>
      <w:autoSpaceDN w:val="0"/>
      <w:adjustRightInd w:val="0"/>
      <w:spacing w:after="0" w:line="640" w:lineRule="atLeast"/>
      <w:textAlignment w:val="center"/>
    </w:pPr>
    <w:rPr>
      <w:rFonts w:ascii="Oswald-Medium" w:hAnsi="Oswald-Medium" w:cs="Oswald-Medium"/>
      <w:caps/>
      <w:color w:val="000000"/>
      <w:sz w:val="66"/>
      <w:szCs w:val="66"/>
    </w:rPr>
  </w:style>
  <w:style w:type="paragraph" w:customStyle="1" w:styleId="T2">
    <w:name w:val="T2"/>
    <w:basedOn w:val="Normal"/>
    <w:uiPriority w:val="99"/>
    <w:semiHidden/>
    <w:rsid w:val="002E4A9D"/>
    <w:pPr>
      <w:autoSpaceDE w:val="0"/>
      <w:autoSpaceDN w:val="0"/>
      <w:adjustRightInd w:val="0"/>
      <w:spacing w:after="0" w:line="640" w:lineRule="atLeast"/>
      <w:textAlignment w:val="center"/>
    </w:pPr>
    <w:rPr>
      <w:rFonts w:ascii="Oswald-Regular" w:hAnsi="Oswald-Regular" w:cs="Oswald-Regular"/>
      <w:color w:val="000000"/>
      <w:sz w:val="40"/>
      <w:szCs w:val="40"/>
    </w:rPr>
  </w:style>
  <w:style w:type="table" w:styleId="Grilledutableau">
    <w:name w:val="Table Grid"/>
    <w:basedOn w:val="TableauNormal"/>
    <w:uiPriority w:val="59"/>
    <w:rsid w:val="002C2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Report">
    <w:name w:val="1_Report"/>
    <w:basedOn w:val="Paragraphestandard"/>
    <w:qFormat/>
    <w:rsid w:val="004933E0"/>
    <w:rPr>
      <w:rFonts w:ascii="Calibri" w:hAnsi="Calibri" w:cs="Calibri"/>
      <w:color w:val="EE3B33"/>
      <w:sz w:val="46"/>
      <w:szCs w:val="46"/>
    </w:rPr>
  </w:style>
  <w:style w:type="paragraph" w:customStyle="1" w:styleId="2Title">
    <w:name w:val="2_Title"/>
    <w:basedOn w:val="T1"/>
    <w:qFormat/>
    <w:rsid w:val="009B6909"/>
    <w:pPr>
      <w:spacing w:before="1840"/>
    </w:pPr>
    <w:rPr>
      <w:rFonts w:ascii="Calibri" w:hAnsi="Calibri" w:cs="Calibri-Bold"/>
      <w:b/>
      <w:bCs/>
      <w:sz w:val="48"/>
      <w:szCs w:val="48"/>
    </w:rPr>
  </w:style>
  <w:style w:type="paragraph" w:customStyle="1" w:styleId="3Subtitle">
    <w:name w:val="3_Subtitle"/>
    <w:basedOn w:val="T2"/>
    <w:next w:val="2Title"/>
    <w:qFormat/>
    <w:rsid w:val="009B6909"/>
    <w:rPr>
      <w:rFonts w:ascii="Calibri" w:hAnsi="Calibri" w:cs="Calibri"/>
    </w:rPr>
  </w:style>
  <w:style w:type="paragraph" w:customStyle="1" w:styleId="4Title">
    <w:name w:val="4_Title"/>
    <w:qFormat/>
    <w:rsid w:val="009B6909"/>
    <w:rPr>
      <w:rFonts w:cs="Calibri-Bold"/>
      <w:b/>
      <w:bCs/>
      <w:color w:val="000000"/>
      <w:sz w:val="46"/>
      <w:szCs w:val="46"/>
    </w:rPr>
  </w:style>
  <w:style w:type="paragraph" w:customStyle="1" w:styleId="Listecouleur-Accent11">
    <w:name w:val="Liste couleur - Accent 11"/>
    <w:basedOn w:val="Normal"/>
    <w:uiPriority w:val="34"/>
    <w:semiHidden/>
    <w:qFormat/>
    <w:rsid w:val="00BD7906"/>
    <w:pPr>
      <w:ind w:left="708"/>
    </w:pPr>
  </w:style>
  <w:style w:type="character" w:customStyle="1" w:styleId="Titredulivre1">
    <w:name w:val="Titre du livre1"/>
    <w:uiPriority w:val="33"/>
    <w:semiHidden/>
    <w:qFormat/>
    <w:rsid w:val="00BD7906"/>
    <w:rPr>
      <w:b/>
      <w:bCs/>
      <w:smallCaps/>
      <w:spacing w:val="5"/>
    </w:rPr>
  </w:style>
  <w:style w:type="character" w:customStyle="1" w:styleId="Rfrenceintense1">
    <w:name w:val="Référence intense1"/>
    <w:uiPriority w:val="32"/>
    <w:semiHidden/>
    <w:qFormat/>
    <w:rsid w:val="00BD7906"/>
    <w:rPr>
      <w:b/>
      <w:bCs/>
      <w:smallCaps/>
      <w:color w:val="C0504D"/>
      <w:spacing w:val="5"/>
      <w:u w:val="single"/>
    </w:rPr>
  </w:style>
  <w:style w:type="character" w:customStyle="1" w:styleId="Rfrenceple1">
    <w:name w:val="Référence pâle1"/>
    <w:uiPriority w:val="31"/>
    <w:semiHidden/>
    <w:qFormat/>
    <w:rsid w:val="00BD7906"/>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BD7906"/>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uiPriority w:val="30"/>
    <w:semiHidden/>
    <w:rsid w:val="00AB7840"/>
    <w:rPr>
      <w:b/>
      <w:bCs/>
      <w:i/>
      <w:iCs/>
      <w:color w:val="4F81BD"/>
      <w:sz w:val="22"/>
      <w:szCs w:val="22"/>
      <w:lang w:eastAsia="fr-CA"/>
    </w:rPr>
  </w:style>
  <w:style w:type="paragraph" w:customStyle="1" w:styleId="Grillecouleur-Accent11">
    <w:name w:val="Grille couleur - Accent 11"/>
    <w:basedOn w:val="Normal"/>
    <w:next w:val="Normal"/>
    <w:link w:val="Grillecouleur-Accent1Car"/>
    <w:uiPriority w:val="29"/>
    <w:semiHidden/>
    <w:qFormat/>
    <w:rsid w:val="00BD7906"/>
    <w:rPr>
      <w:i/>
      <w:iCs/>
      <w:color w:val="000000"/>
    </w:rPr>
  </w:style>
  <w:style w:type="character" w:customStyle="1" w:styleId="Grillecouleur-Accent1Car">
    <w:name w:val="Grille couleur - Accent 1 Car"/>
    <w:link w:val="Grillecouleur-Accent11"/>
    <w:uiPriority w:val="29"/>
    <w:semiHidden/>
    <w:rsid w:val="00AB7840"/>
    <w:rPr>
      <w:i/>
      <w:iCs/>
      <w:color w:val="000000"/>
      <w:sz w:val="22"/>
      <w:szCs w:val="22"/>
      <w:lang w:eastAsia="fr-CA"/>
    </w:rPr>
  </w:style>
  <w:style w:type="character" w:styleId="lev">
    <w:name w:val="Strong"/>
    <w:uiPriority w:val="22"/>
    <w:qFormat/>
    <w:rsid w:val="00BD7906"/>
    <w:rPr>
      <w:b/>
      <w:bCs/>
    </w:rPr>
  </w:style>
  <w:style w:type="character" w:customStyle="1" w:styleId="Titre2Car">
    <w:name w:val="Titre 2 Car"/>
    <w:link w:val="Titre2"/>
    <w:uiPriority w:val="9"/>
    <w:rsid w:val="00AB7840"/>
    <w:rPr>
      <w:rFonts w:ascii="Cambria" w:eastAsia="Times New Roman" w:hAnsi="Cambria"/>
      <w:b/>
      <w:bCs/>
      <w:i/>
      <w:iCs/>
      <w:sz w:val="28"/>
      <w:szCs w:val="28"/>
      <w:lang w:eastAsia="fr-CA"/>
    </w:rPr>
  </w:style>
  <w:style w:type="character" w:customStyle="1" w:styleId="Titre1Car">
    <w:name w:val="Titre 1 Car"/>
    <w:link w:val="Titre1"/>
    <w:uiPriority w:val="9"/>
    <w:rsid w:val="00AB7840"/>
    <w:rPr>
      <w:rFonts w:ascii="Cambria" w:eastAsia="Times New Roman" w:hAnsi="Cambria"/>
      <w:b/>
      <w:bCs/>
      <w:kern w:val="32"/>
      <w:sz w:val="32"/>
      <w:szCs w:val="32"/>
      <w:lang w:eastAsia="fr-CA"/>
    </w:rPr>
  </w:style>
  <w:style w:type="paragraph" w:customStyle="1" w:styleId="Niveau1">
    <w:name w:val="Niveau 1"/>
    <w:basedOn w:val="T1"/>
    <w:qFormat/>
    <w:rsid w:val="009B6909"/>
    <w:rPr>
      <w:rFonts w:ascii="Calibri" w:hAnsi="Calibri"/>
      <w:caps w:val="0"/>
      <w:sz w:val="24"/>
      <w:szCs w:val="48"/>
    </w:rPr>
  </w:style>
  <w:style w:type="paragraph" w:customStyle="1" w:styleId="Niveau2">
    <w:name w:val="Niveau 2"/>
    <w:basedOn w:val="T1"/>
    <w:next w:val="Niveau1"/>
    <w:qFormat/>
    <w:rsid w:val="009B6909"/>
    <w:rPr>
      <w:rFonts w:ascii="Calibri" w:hAnsi="Calibri"/>
      <w:caps w:val="0"/>
      <w:sz w:val="24"/>
      <w:szCs w:val="44"/>
    </w:rPr>
  </w:style>
  <w:style w:type="paragraph" w:customStyle="1" w:styleId="Niveau3">
    <w:name w:val="Niveau 3"/>
    <w:basedOn w:val="T1"/>
    <w:next w:val="Niveau2"/>
    <w:qFormat/>
    <w:rsid w:val="009B6909"/>
    <w:rPr>
      <w:rFonts w:ascii="Calibri" w:hAnsi="Calibri"/>
      <w:caps w:val="0"/>
      <w:sz w:val="24"/>
      <w:szCs w:val="40"/>
    </w:rPr>
  </w:style>
  <w:style w:type="paragraph" w:customStyle="1" w:styleId="Niveau4">
    <w:name w:val="Niveau 4"/>
    <w:basedOn w:val="T1"/>
    <w:next w:val="Niveau3"/>
    <w:qFormat/>
    <w:rsid w:val="009B6909"/>
    <w:rPr>
      <w:rFonts w:ascii="Calibri" w:hAnsi="Calibri"/>
      <w:caps w:val="0"/>
      <w:sz w:val="24"/>
      <w:szCs w:val="36"/>
    </w:rPr>
  </w:style>
  <w:style w:type="paragraph" w:styleId="Listepuces2">
    <w:name w:val="List Bullet 2"/>
    <w:basedOn w:val="Niveau3"/>
    <w:uiPriority w:val="99"/>
    <w:rsid w:val="00164107"/>
    <w:pPr>
      <w:numPr>
        <w:numId w:val="1"/>
      </w:numPr>
      <w:contextualSpacing/>
    </w:pPr>
  </w:style>
  <w:style w:type="paragraph" w:styleId="Listepuces3">
    <w:name w:val="List Bullet 3"/>
    <w:basedOn w:val="Niveau4"/>
    <w:uiPriority w:val="99"/>
    <w:rsid w:val="00164107"/>
    <w:pPr>
      <w:numPr>
        <w:numId w:val="2"/>
      </w:numPr>
      <w:contextualSpacing/>
    </w:pPr>
  </w:style>
  <w:style w:type="paragraph" w:customStyle="1" w:styleId="Title2">
    <w:name w:val="Title_2"/>
    <w:basedOn w:val="4Title"/>
    <w:qFormat/>
    <w:rsid w:val="00A22FFC"/>
    <w:pPr>
      <w:spacing w:before="600"/>
    </w:pPr>
    <w:rPr>
      <w:sz w:val="28"/>
      <w:szCs w:val="28"/>
    </w:rPr>
  </w:style>
  <w:style w:type="paragraph" w:styleId="Listepuces">
    <w:name w:val="List Bullet"/>
    <w:basedOn w:val="Niveau2"/>
    <w:uiPriority w:val="99"/>
    <w:rsid w:val="00164107"/>
    <w:pPr>
      <w:numPr>
        <w:numId w:val="4"/>
      </w:numPr>
      <w:contextualSpacing/>
    </w:pPr>
  </w:style>
  <w:style w:type="character" w:customStyle="1" w:styleId="Bold">
    <w:name w:val="Bold"/>
    <w:uiPriority w:val="1"/>
    <w:qFormat/>
    <w:rsid w:val="007C3098"/>
    <w:rPr>
      <w:b/>
      <w:i w:val="0"/>
    </w:rPr>
  </w:style>
  <w:style w:type="paragraph" w:styleId="Listepuces4">
    <w:name w:val="List Bullet 4"/>
    <w:basedOn w:val="Niveau4"/>
    <w:uiPriority w:val="99"/>
    <w:rsid w:val="009B6909"/>
    <w:pPr>
      <w:numPr>
        <w:numId w:val="3"/>
      </w:numPr>
      <w:contextualSpacing/>
    </w:pPr>
  </w:style>
  <w:style w:type="paragraph" w:styleId="NormalWeb">
    <w:name w:val="Normal (Web)"/>
    <w:basedOn w:val="Normal"/>
    <w:uiPriority w:val="99"/>
    <w:unhideWhenUsed/>
    <w:rsid w:val="007C3098"/>
    <w:pPr>
      <w:spacing w:before="100" w:beforeAutospacing="1" w:after="100" w:afterAutospacing="1" w:line="240" w:lineRule="auto"/>
    </w:pPr>
    <w:rPr>
      <w:rFonts w:ascii="Times New Roman" w:eastAsia="Times New Roman" w:hAnsi="Times New Roman"/>
      <w:sz w:val="24"/>
      <w:szCs w:val="24"/>
    </w:rPr>
  </w:style>
  <w:style w:type="character" w:styleId="Lienhypertexte">
    <w:name w:val="Hyperlink"/>
    <w:uiPriority w:val="99"/>
    <w:unhideWhenUsed/>
    <w:rsid w:val="00376F5B"/>
    <w:rPr>
      <w:color w:val="0000FF"/>
      <w:u w:val="single"/>
    </w:rPr>
  </w:style>
  <w:style w:type="paragraph" w:styleId="TM1">
    <w:name w:val="toc 1"/>
    <w:basedOn w:val="Normal"/>
    <w:next w:val="Normal"/>
    <w:uiPriority w:val="39"/>
    <w:qFormat/>
    <w:rsid w:val="00D27660"/>
    <w:pPr>
      <w:spacing w:before="120" w:after="120"/>
    </w:pPr>
    <w:rPr>
      <w:rFonts w:asciiTheme="minorHAnsi" w:hAnsiTheme="minorHAnsi" w:cstheme="minorHAnsi"/>
      <w:b/>
      <w:bCs/>
      <w:caps/>
      <w:sz w:val="20"/>
      <w:szCs w:val="20"/>
    </w:rPr>
  </w:style>
  <w:style w:type="character" w:customStyle="1" w:styleId="Titre3Car">
    <w:name w:val="Titre 3 Car"/>
    <w:link w:val="Titre3"/>
    <w:uiPriority w:val="9"/>
    <w:rsid w:val="00D27660"/>
    <w:rPr>
      <w:rFonts w:ascii="Cambria" w:eastAsia="Times New Roman" w:hAnsi="Cambria" w:cs="Times New Roman"/>
      <w:b/>
      <w:bCs/>
      <w:sz w:val="26"/>
      <w:szCs w:val="26"/>
      <w:lang w:eastAsia="fr-CA"/>
    </w:rPr>
  </w:style>
  <w:style w:type="paragraph" w:styleId="TM2">
    <w:name w:val="toc 2"/>
    <w:basedOn w:val="TM1"/>
    <w:next w:val="Normal"/>
    <w:autoRedefine/>
    <w:uiPriority w:val="39"/>
    <w:qFormat/>
    <w:rsid w:val="003433FE"/>
    <w:pPr>
      <w:spacing w:before="0" w:after="0"/>
      <w:ind w:left="220"/>
    </w:pPr>
    <w:rPr>
      <w:b w:val="0"/>
      <w:bCs w:val="0"/>
      <w:caps w:val="0"/>
      <w:smallCaps/>
    </w:rPr>
  </w:style>
  <w:style w:type="paragraph" w:styleId="Textedebulles">
    <w:name w:val="Balloon Text"/>
    <w:basedOn w:val="Normal"/>
    <w:link w:val="TextedebullesCar"/>
    <w:uiPriority w:val="99"/>
    <w:semiHidden/>
    <w:unhideWhenUsed/>
    <w:rsid w:val="002116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6B8"/>
    <w:rPr>
      <w:rFonts w:ascii="Tahoma" w:hAnsi="Tahoma" w:cs="Tahoma"/>
      <w:sz w:val="16"/>
      <w:szCs w:val="16"/>
      <w:lang w:eastAsia="fr-CA"/>
    </w:rPr>
  </w:style>
  <w:style w:type="character" w:customStyle="1" w:styleId="Titre4Car">
    <w:name w:val="Titre 4 Car"/>
    <w:basedOn w:val="Policepardfaut"/>
    <w:link w:val="Titre4"/>
    <w:rsid w:val="0020603D"/>
    <w:rPr>
      <w:rFonts w:asciiTheme="majorHAnsi" w:eastAsiaTheme="majorEastAsia" w:hAnsiTheme="majorHAnsi" w:cstheme="majorBidi"/>
      <w:b/>
      <w:bCs/>
      <w:i/>
      <w:iCs/>
      <w:color w:val="4F81BD" w:themeColor="accent1"/>
      <w:sz w:val="22"/>
      <w:szCs w:val="22"/>
      <w:lang w:eastAsia="fr-CA"/>
    </w:rPr>
  </w:style>
  <w:style w:type="character" w:customStyle="1" w:styleId="Titre5Car">
    <w:name w:val="Titre 5 Car"/>
    <w:basedOn w:val="Policepardfaut"/>
    <w:link w:val="Titre5"/>
    <w:rsid w:val="0020603D"/>
    <w:rPr>
      <w:rFonts w:asciiTheme="majorHAnsi" w:eastAsiaTheme="majorEastAsia" w:hAnsiTheme="majorHAnsi" w:cstheme="majorBidi"/>
      <w:color w:val="243F60" w:themeColor="accent1" w:themeShade="7F"/>
      <w:sz w:val="22"/>
      <w:szCs w:val="22"/>
      <w:lang w:eastAsia="fr-CA"/>
    </w:rPr>
  </w:style>
  <w:style w:type="character" w:customStyle="1" w:styleId="Titre6Car">
    <w:name w:val="Titre 6 Car"/>
    <w:basedOn w:val="Policepardfaut"/>
    <w:link w:val="Titre6"/>
    <w:rsid w:val="0020603D"/>
    <w:rPr>
      <w:rFonts w:ascii="Arial" w:eastAsia="Times New Roman" w:hAnsi="Arial"/>
      <w:b/>
      <w:bCs/>
      <w:color w:val="008000"/>
      <w:lang w:val="fr-CA" w:eastAsia="fr-CA"/>
    </w:rPr>
  </w:style>
  <w:style w:type="character" w:customStyle="1" w:styleId="Titre7Car">
    <w:name w:val="Titre 7 Car"/>
    <w:basedOn w:val="Policepardfaut"/>
    <w:link w:val="Titre7"/>
    <w:rsid w:val="0020603D"/>
    <w:rPr>
      <w:rFonts w:ascii="Arial" w:eastAsia="Times New Roman" w:hAnsi="Arial"/>
      <w:b/>
      <w:bCs/>
      <w:u w:val="single"/>
      <w:lang w:val="fr-CA" w:eastAsia="fr-CA"/>
    </w:rPr>
  </w:style>
  <w:style w:type="character" w:customStyle="1" w:styleId="Titre8Car">
    <w:name w:val="Titre 8 Car"/>
    <w:basedOn w:val="Policepardfaut"/>
    <w:link w:val="Titre8"/>
    <w:rsid w:val="0020603D"/>
    <w:rPr>
      <w:rFonts w:eastAsia="Times New Roman"/>
      <w:i/>
      <w:sz w:val="24"/>
      <w:lang w:val="fr-CA" w:eastAsia="fr-CA"/>
    </w:rPr>
  </w:style>
  <w:style w:type="character" w:customStyle="1" w:styleId="Titre9Car">
    <w:name w:val="Titre 9 Car"/>
    <w:basedOn w:val="Policepardfaut"/>
    <w:link w:val="Titre9"/>
    <w:rsid w:val="0020603D"/>
    <w:rPr>
      <w:rFonts w:ascii="Cambria" w:eastAsia="Times New Roman" w:hAnsi="Cambria"/>
      <w:lang w:val="fr-CA" w:eastAsia="fr-CA"/>
    </w:rPr>
  </w:style>
  <w:style w:type="numbering" w:customStyle="1" w:styleId="Aucuneliste1">
    <w:name w:val="Aucune liste1"/>
    <w:next w:val="Aucuneliste"/>
    <w:uiPriority w:val="99"/>
    <w:semiHidden/>
    <w:unhideWhenUsed/>
    <w:rsid w:val="0020603D"/>
  </w:style>
  <w:style w:type="table" w:customStyle="1" w:styleId="Grilledutableau1">
    <w:name w:val="Grille du tableau1"/>
    <w:basedOn w:val="TableauNormal"/>
    <w:next w:val="Grilledutableau"/>
    <w:uiPriority w:val="59"/>
    <w:rsid w:val="0020603D"/>
    <w:rPr>
      <w:rFonts w:ascii="Arial" w:eastAsia="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sinterligne1">
    <w:name w:val="Sans interligne1"/>
    <w:next w:val="Sansinterligne"/>
    <w:link w:val="SansinterligneCar"/>
    <w:uiPriority w:val="1"/>
    <w:qFormat/>
    <w:rsid w:val="0020603D"/>
    <w:rPr>
      <w:rFonts w:ascii="Arial" w:eastAsia="Times New Roman" w:hAnsi="Arial"/>
      <w:sz w:val="22"/>
      <w:szCs w:val="22"/>
    </w:rPr>
  </w:style>
  <w:style w:type="character" w:customStyle="1" w:styleId="SansinterligneCar">
    <w:name w:val="Sans interligne Car"/>
    <w:basedOn w:val="Policepardfaut"/>
    <w:link w:val="Sansinterligne1"/>
    <w:uiPriority w:val="1"/>
    <w:rsid w:val="0020603D"/>
    <w:rPr>
      <w:rFonts w:ascii="Arial" w:eastAsia="Times New Roman" w:hAnsi="Arial"/>
      <w:sz w:val="22"/>
      <w:szCs w:val="22"/>
    </w:rPr>
  </w:style>
  <w:style w:type="paragraph" w:customStyle="1" w:styleId="Paragraphedeliste1">
    <w:name w:val="Paragraphe de liste1"/>
    <w:basedOn w:val="Normal"/>
    <w:next w:val="Paragraphedeliste"/>
    <w:uiPriority w:val="34"/>
    <w:qFormat/>
    <w:rsid w:val="0020603D"/>
    <w:pPr>
      <w:spacing w:after="0" w:line="240" w:lineRule="auto"/>
      <w:ind w:left="720"/>
      <w:contextualSpacing/>
    </w:pPr>
    <w:rPr>
      <w:rFonts w:eastAsia="Arial"/>
    </w:rPr>
  </w:style>
  <w:style w:type="paragraph" w:customStyle="1" w:styleId="Citation1">
    <w:name w:val="Citation1"/>
    <w:basedOn w:val="Normal"/>
    <w:next w:val="Normal"/>
    <w:uiPriority w:val="29"/>
    <w:qFormat/>
    <w:rsid w:val="0020603D"/>
    <w:rPr>
      <w:rFonts w:ascii="Arial" w:eastAsia="Times New Roman" w:hAnsi="Arial"/>
      <w:i/>
      <w:iCs/>
      <w:color w:val="000000"/>
    </w:rPr>
  </w:style>
  <w:style w:type="character" w:customStyle="1" w:styleId="CitationCar">
    <w:name w:val="Citation Car"/>
    <w:basedOn w:val="Policepardfaut"/>
    <w:link w:val="Citation"/>
    <w:uiPriority w:val="29"/>
    <w:rsid w:val="0020603D"/>
    <w:rPr>
      <w:rFonts w:eastAsia="Times New Roman"/>
      <w:i/>
      <w:iCs/>
      <w:color w:val="000000"/>
    </w:rPr>
  </w:style>
  <w:style w:type="character" w:styleId="Textedelespacerserv">
    <w:name w:val="Placeholder Text"/>
    <w:basedOn w:val="Policepardfaut"/>
    <w:uiPriority w:val="99"/>
    <w:semiHidden/>
    <w:rsid w:val="0020603D"/>
    <w:rPr>
      <w:color w:val="808080"/>
    </w:rPr>
  </w:style>
  <w:style w:type="numbering" w:customStyle="1" w:styleId="Aucuneliste11">
    <w:name w:val="Aucune liste11"/>
    <w:next w:val="Aucuneliste"/>
    <w:uiPriority w:val="99"/>
    <w:semiHidden/>
    <w:rsid w:val="0020603D"/>
  </w:style>
  <w:style w:type="paragraph" w:customStyle="1" w:styleId="Corpsdetexte1">
    <w:name w:val="Corps de texte1"/>
    <w:link w:val="Corpsdetexte1Car"/>
    <w:uiPriority w:val="99"/>
    <w:rsid w:val="0020603D"/>
    <w:pPr>
      <w:autoSpaceDE w:val="0"/>
      <w:autoSpaceDN w:val="0"/>
      <w:adjustRightInd w:val="0"/>
      <w:spacing w:after="216" w:line="270" w:lineRule="atLeast"/>
      <w:jc w:val="both"/>
    </w:pPr>
    <w:rPr>
      <w:rFonts w:ascii="Arial" w:eastAsia="Times New Roman" w:hAnsi="Arial"/>
      <w:color w:val="000000"/>
      <w:sz w:val="23"/>
    </w:rPr>
  </w:style>
  <w:style w:type="character" w:customStyle="1" w:styleId="Corpsdetexte1Car">
    <w:name w:val="Corps de texte1 Car"/>
    <w:link w:val="Corpsdetexte1"/>
    <w:uiPriority w:val="99"/>
    <w:locked/>
    <w:rsid w:val="0020603D"/>
    <w:rPr>
      <w:rFonts w:ascii="Arial" w:eastAsia="Times New Roman" w:hAnsi="Arial"/>
      <w:color w:val="000000"/>
      <w:sz w:val="23"/>
      <w:lang w:val="fr-CA" w:eastAsia="fr-CA"/>
    </w:rPr>
  </w:style>
  <w:style w:type="paragraph" w:styleId="Corpsdetexte3">
    <w:name w:val="Body Text 3"/>
    <w:basedOn w:val="Normal"/>
    <w:link w:val="Corpsdetexte3Car"/>
    <w:rsid w:val="0020603D"/>
    <w:pPr>
      <w:spacing w:after="0" w:line="240" w:lineRule="auto"/>
      <w:jc w:val="center"/>
    </w:pPr>
    <w:rPr>
      <w:rFonts w:ascii="Times New Roman" w:eastAsia="Times New Roman" w:hAnsi="Times New Roman"/>
      <w:sz w:val="16"/>
      <w:szCs w:val="20"/>
    </w:rPr>
  </w:style>
  <w:style w:type="character" w:customStyle="1" w:styleId="Corpsdetexte3Car">
    <w:name w:val="Corps de texte 3 Car"/>
    <w:basedOn w:val="Policepardfaut"/>
    <w:link w:val="Corpsdetexte3"/>
    <w:rsid w:val="0020603D"/>
    <w:rPr>
      <w:rFonts w:ascii="Times New Roman" w:eastAsia="Times New Roman" w:hAnsi="Times New Roman"/>
      <w:sz w:val="16"/>
      <w:lang w:val="fr-CA" w:eastAsia="fr-CA"/>
    </w:rPr>
  </w:style>
  <w:style w:type="paragraph" w:customStyle="1" w:styleId="Table4">
    <w:name w:val="Table 4"/>
    <w:basedOn w:val="Normal"/>
    <w:rsid w:val="0020603D"/>
    <w:pPr>
      <w:numPr>
        <w:numId w:val="9"/>
      </w:numPr>
      <w:tabs>
        <w:tab w:val="clear" w:pos="1800"/>
        <w:tab w:val="center" w:pos="2925"/>
        <w:tab w:val="center" w:pos="4095"/>
        <w:tab w:val="center" w:pos="5310"/>
        <w:tab w:val="center" w:pos="6491"/>
      </w:tabs>
      <w:autoSpaceDE w:val="0"/>
      <w:autoSpaceDN w:val="0"/>
      <w:adjustRightInd w:val="0"/>
      <w:spacing w:after="72" w:line="240" w:lineRule="auto"/>
      <w:ind w:left="720" w:firstLine="0"/>
      <w:jc w:val="both"/>
    </w:pPr>
    <w:rPr>
      <w:rFonts w:ascii="Arial" w:eastAsia="Times New Roman" w:hAnsi="Arial"/>
      <w:sz w:val="20"/>
      <w:szCs w:val="20"/>
    </w:rPr>
  </w:style>
  <w:style w:type="paragraph" w:customStyle="1" w:styleId="Headline">
    <w:name w:val="Headline"/>
    <w:rsid w:val="0020603D"/>
    <w:pPr>
      <w:tabs>
        <w:tab w:val="left" w:pos="720"/>
      </w:tabs>
      <w:autoSpaceDE w:val="0"/>
      <w:autoSpaceDN w:val="0"/>
      <w:adjustRightInd w:val="0"/>
      <w:spacing w:after="144"/>
      <w:ind w:left="720" w:hanging="720"/>
    </w:pPr>
    <w:rPr>
      <w:rFonts w:ascii="Arial" w:eastAsia="Times New Roman" w:hAnsi="Arial"/>
      <w:b/>
      <w:bCs/>
      <w:sz w:val="44"/>
      <w:szCs w:val="44"/>
    </w:rPr>
  </w:style>
  <w:style w:type="paragraph" w:styleId="Corpsdetexte2">
    <w:name w:val="Body Text 2"/>
    <w:basedOn w:val="Normal"/>
    <w:link w:val="Corpsdetexte2Car"/>
    <w:rsid w:val="0020603D"/>
    <w:pPr>
      <w:spacing w:after="120" w:line="480" w:lineRule="auto"/>
    </w:pPr>
    <w:rPr>
      <w:rFonts w:ascii="Times New Roman" w:eastAsia="Times New Roman" w:hAnsi="Times New Roman"/>
      <w:sz w:val="20"/>
      <w:szCs w:val="20"/>
    </w:rPr>
  </w:style>
  <w:style w:type="character" w:customStyle="1" w:styleId="Corpsdetexte2Car">
    <w:name w:val="Corps de texte 2 Car"/>
    <w:basedOn w:val="Policepardfaut"/>
    <w:link w:val="Corpsdetexte2"/>
    <w:rsid w:val="0020603D"/>
    <w:rPr>
      <w:rFonts w:ascii="Times New Roman" w:eastAsia="Times New Roman" w:hAnsi="Times New Roman"/>
      <w:lang w:val="fr-CA" w:eastAsia="fr-CA"/>
    </w:rPr>
  </w:style>
  <w:style w:type="paragraph" w:styleId="Retraitcorpsdetexte2">
    <w:name w:val="Body Text Indent 2"/>
    <w:basedOn w:val="Normal"/>
    <w:link w:val="Retraitcorpsdetexte2Car"/>
    <w:rsid w:val="0020603D"/>
    <w:pPr>
      <w:spacing w:after="120" w:line="480" w:lineRule="auto"/>
      <w:ind w:left="283"/>
    </w:pPr>
    <w:rPr>
      <w:rFonts w:ascii="Times New Roman" w:eastAsia="Times New Roman" w:hAnsi="Times New Roman"/>
      <w:sz w:val="20"/>
      <w:szCs w:val="20"/>
    </w:rPr>
  </w:style>
  <w:style w:type="character" w:customStyle="1" w:styleId="Retraitcorpsdetexte2Car">
    <w:name w:val="Retrait corps de texte 2 Car"/>
    <w:basedOn w:val="Policepardfaut"/>
    <w:link w:val="Retraitcorpsdetexte2"/>
    <w:rsid w:val="0020603D"/>
    <w:rPr>
      <w:rFonts w:ascii="Times New Roman" w:eastAsia="Times New Roman" w:hAnsi="Times New Roman"/>
      <w:lang w:val="fr-CA" w:eastAsia="fr-CA"/>
    </w:rPr>
  </w:style>
  <w:style w:type="paragraph" w:styleId="Notedebasdepage">
    <w:name w:val="footnote text"/>
    <w:basedOn w:val="Normal"/>
    <w:link w:val="NotedebasdepageCar"/>
    <w:semiHidden/>
    <w:rsid w:val="0020603D"/>
    <w:pPr>
      <w:spacing w:after="0" w:line="240" w:lineRule="auto"/>
    </w:pPr>
    <w:rPr>
      <w:rFonts w:ascii="Times New Roman" w:eastAsia="Times New Roman" w:hAnsi="Times New Roman"/>
      <w:sz w:val="20"/>
      <w:szCs w:val="20"/>
    </w:rPr>
  </w:style>
  <w:style w:type="character" w:customStyle="1" w:styleId="NotedebasdepageCar">
    <w:name w:val="Note de bas de page Car"/>
    <w:basedOn w:val="Policepardfaut"/>
    <w:link w:val="Notedebasdepage"/>
    <w:semiHidden/>
    <w:rsid w:val="0020603D"/>
    <w:rPr>
      <w:rFonts w:ascii="Times New Roman" w:eastAsia="Times New Roman" w:hAnsi="Times New Roman"/>
      <w:lang w:val="fr-CA" w:eastAsia="fr-CA"/>
    </w:rPr>
  </w:style>
  <w:style w:type="character" w:styleId="Appelnotedebasdep">
    <w:name w:val="footnote reference"/>
    <w:semiHidden/>
    <w:rsid w:val="0020603D"/>
    <w:rPr>
      <w:vertAlign w:val="superscript"/>
    </w:rPr>
  </w:style>
  <w:style w:type="character" w:styleId="Marquedecommentaire">
    <w:name w:val="annotation reference"/>
    <w:uiPriority w:val="99"/>
    <w:semiHidden/>
    <w:rsid w:val="0020603D"/>
    <w:rPr>
      <w:sz w:val="16"/>
    </w:rPr>
  </w:style>
  <w:style w:type="paragraph" w:styleId="Commentaire">
    <w:name w:val="annotation text"/>
    <w:basedOn w:val="Normal"/>
    <w:link w:val="CommentaireCar"/>
    <w:uiPriority w:val="99"/>
    <w:semiHidden/>
    <w:rsid w:val="0020603D"/>
    <w:pPr>
      <w:spacing w:after="0" w:line="240" w:lineRule="auto"/>
    </w:pPr>
    <w:rPr>
      <w:rFonts w:ascii="Times New Roman" w:eastAsia="Times New Roman" w:hAnsi="Times New Roman"/>
      <w:sz w:val="20"/>
      <w:szCs w:val="20"/>
    </w:rPr>
  </w:style>
  <w:style w:type="character" w:customStyle="1" w:styleId="CommentaireCar">
    <w:name w:val="Commentaire Car"/>
    <w:basedOn w:val="Policepardfaut"/>
    <w:link w:val="Commentaire"/>
    <w:uiPriority w:val="99"/>
    <w:semiHidden/>
    <w:rsid w:val="0020603D"/>
    <w:rPr>
      <w:rFonts w:ascii="Times New Roman" w:eastAsia="Times New Roman" w:hAnsi="Times New Roman"/>
      <w:lang w:val="fr-CA" w:eastAsia="fr-CA"/>
    </w:rPr>
  </w:style>
  <w:style w:type="paragraph" w:styleId="Objetducommentaire">
    <w:name w:val="annotation subject"/>
    <w:basedOn w:val="Commentaire"/>
    <w:next w:val="Commentaire"/>
    <w:link w:val="ObjetducommentaireCar"/>
    <w:uiPriority w:val="99"/>
    <w:semiHidden/>
    <w:rsid w:val="0020603D"/>
    <w:rPr>
      <w:b/>
    </w:rPr>
  </w:style>
  <w:style w:type="character" w:customStyle="1" w:styleId="ObjetducommentaireCar">
    <w:name w:val="Objet du commentaire Car"/>
    <w:basedOn w:val="CommentaireCar"/>
    <w:link w:val="Objetducommentaire"/>
    <w:uiPriority w:val="99"/>
    <w:semiHidden/>
    <w:rsid w:val="0020603D"/>
    <w:rPr>
      <w:rFonts w:ascii="Times New Roman" w:eastAsia="Times New Roman" w:hAnsi="Times New Roman"/>
      <w:b/>
      <w:lang w:val="fr-CA" w:eastAsia="fr-CA"/>
    </w:rPr>
  </w:style>
  <w:style w:type="character" w:styleId="Numrodepage">
    <w:name w:val="page number"/>
    <w:basedOn w:val="Policepardfaut"/>
    <w:rsid w:val="0020603D"/>
  </w:style>
  <w:style w:type="table" w:customStyle="1" w:styleId="Grilledutableau11">
    <w:name w:val="Grille du tableau11"/>
    <w:basedOn w:val="TableauNormal"/>
    <w:next w:val="Grilledutableau"/>
    <w:rsid w:val="0020603D"/>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20603D"/>
    <w:pPr>
      <w:spacing w:after="120" w:line="240" w:lineRule="auto"/>
    </w:pPr>
    <w:rPr>
      <w:rFonts w:ascii="Times New Roman" w:eastAsia="Times New Roman" w:hAnsi="Times New Roman"/>
      <w:sz w:val="20"/>
      <w:szCs w:val="20"/>
    </w:rPr>
  </w:style>
  <w:style w:type="character" w:customStyle="1" w:styleId="CorpsdetexteCar">
    <w:name w:val="Corps de texte Car"/>
    <w:basedOn w:val="Policepardfaut"/>
    <w:link w:val="Corpsdetexte"/>
    <w:rsid w:val="0020603D"/>
    <w:rPr>
      <w:rFonts w:ascii="Times New Roman" w:eastAsia="Times New Roman" w:hAnsi="Times New Roman"/>
      <w:lang w:val="fr-CA" w:eastAsia="fr-CA"/>
    </w:rPr>
  </w:style>
  <w:style w:type="paragraph" w:customStyle="1" w:styleId="F6-Body1">
    <w:name w:val="F6 - Body 1"/>
    <w:link w:val="F6-Body1Char"/>
    <w:rsid w:val="0020603D"/>
    <w:pPr>
      <w:ind w:left="576"/>
      <w:jc w:val="both"/>
    </w:pPr>
    <w:rPr>
      <w:rFonts w:ascii="Arial" w:eastAsia="Times New Roman" w:hAnsi="Arial"/>
      <w:sz w:val="24"/>
    </w:rPr>
  </w:style>
  <w:style w:type="character" w:customStyle="1" w:styleId="F6-Body1Char">
    <w:name w:val="F6 - Body 1 Char"/>
    <w:link w:val="F6-Body1"/>
    <w:locked/>
    <w:rsid w:val="0020603D"/>
    <w:rPr>
      <w:rFonts w:ascii="Arial" w:eastAsia="Times New Roman" w:hAnsi="Arial"/>
      <w:sz w:val="24"/>
      <w:lang w:val="fr-CA" w:eastAsia="fr-CA"/>
    </w:rPr>
  </w:style>
  <w:style w:type="paragraph" w:customStyle="1" w:styleId="F2-Heading1">
    <w:name w:val="F2 - Heading 1"/>
    <w:basedOn w:val="Titre1"/>
    <w:next w:val="F6-Body1"/>
    <w:autoRedefine/>
    <w:rsid w:val="0020603D"/>
    <w:pPr>
      <w:spacing w:before="0" w:after="0" w:line="240" w:lineRule="auto"/>
    </w:pPr>
    <w:rPr>
      <w:bCs w:val="0"/>
      <w:color w:val="333399"/>
      <w:kern w:val="0"/>
      <w:sz w:val="36"/>
      <w:szCs w:val="36"/>
    </w:rPr>
  </w:style>
  <w:style w:type="paragraph" w:customStyle="1" w:styleId="QuestionNumbering">
    <w:name w:val="Question Numbering"/>
    <w:next w:val="Corpsdetexte"/>
    <w:link w:val="QuestionNumberingCharChar"/>
    <w:rsid w:val="0020603D"/>
    <w:pPr>
      <w:spacing w:before="120" w:after="120"/>
    </w:pPr>
    <w:rPr>
      <w:rFonts w:ascii="Arial" w:eastAsia="Times New Roman" w:hAnsi="Arial"/>
      <w:sz w:val="24"/>
    </w:rPr>
  </w:style>
  <w:style w:type="character" w:customStyle="1" w:styleId="QuestionNumberingCharChar">
    <w:name w:val="Question Numbering Char Char"/>
    <w:link w:val="QuestionNumbering"/>
    <w:locked/>
    <w:rsid w:val="0020603D"/>
    <w:rPr>
      <w:rFonts w:ascii="Arial" w:eastAsia="Times New Roman" w:hAnsi="Arial"/>
      <w:sz w:val="24"/>
      <w:lang w:val="fr-CA" w:eastAsia="fr-CA"/>
    </w:rPr>
  </w:style>
  <w:style w:type="paragraph" w:customStyle="1" w:styleId="ItemBank">
    <w:name w:val="Item Bank"/>
    <w:link w:val="ItemBankCharChar"/>
    <w:uiPriority w:val="99"/>
    <w:rsid w:val="0020603D"/>
    <w:pPr>
      <w:numPr>
        <w:numId w:val="5"/>
      </w:numPr>
    </w:pPr>
    <w:rPr>
      <w:rFonts w:ascii="Arial" w:eastAsia="Times New Roman" w:hAnsi="Arial"/>
      <w:sz w:val="22"/>
    </w:rPr>
  </w:style>
  <w:style w:type="character" w:customStyle="1" w:styleId="ItemBankCharChar">
    <w:name w:val="Item Bank Char Char"/>
    <w:link w:val="ItemBank"/>
    <w:uiPriority w:val="99"/>
    <w:locked/>
    <w:rsid w:val="0020603D"/>
    <w:rPr>
      <w:rFonts w:ascii="Arial" w:eastAsia="Times New Roman" w:hAnsi="Arial"/>
      <w:sz w:val="22"/>
    </w:rPr>
  </w:style>
  <w:style w:type="paragraph" w:customStyle="1" w:styleId="Level1">
    <w:name w:val="Level 1"/>
    <w:rsid w:val="0020603D"/>
    <w:pPr>
      <w:snapToGrid w:val="0"/>
      <w:spacing w:before="216" w:after="216"/>
      <w:ind w:left="720"/>
    </w:pPr>
    <w:rPr>
      <w:rFonts w:ascii="Arial" w:eastAsia="Times New Roman" w:hAnsi="Arial"/>
      <w:color w:val="000000"/>
      <w:sz w:val="24"/>
    </w:rPr>
  </w:style>
  <w:style w:type="paragraph" w:customStyle="1" w:styleId="StyleF9-Bullets2Arial">
    <w:name w:val="Style F9 - Bullets 2 + Arial"/>
    <w:basedOn w:val="Normal"/>
    <w:rsid w:val="0020603D"/>
    <w:pPr>
      <w:numPr>
        <w:numId w:val="6"/>
      </w:numPr>
      <w:spacing w:after="0" w:line="240" w:lineRule="auto"/>
    </w:pPr>
    <w:rPr>
      <w:rFonts w:ascii="Arial" w:eastAsia="Times New Roman" w:hAnsi="Arial" w:cs="Arial"/>
      <w:color w:val="000000"/>
      <w:sz w:val="24"/>
      <w:szCs w:val="24"/>
    </w:rPr>
  </w:style>
  <w:style w:type="character" w:customStyle="1" w:styleId="CharChar14">
    <w:name w:val="Char Char14"/>
    <w:locked/>
    <w:rsid w:val="0020603D"/>
    <w:rPr>
      <w:rFonts w:ascii="Cambria" w:hAnsi="Cambria"/>
      <w:b/>
      <w:kern w:val="32"/>
      <w:sz w:val="32"/>
      <w:lang w:val="fr-CA" w:eastAsia="fr-CA"/>
    </w:rPr>
  </w:style>
  <w:style w:type="character" w:customStyle="1" w:styleId="F8-Bullets1Char">
    <w:name w:val="F8 - Bullets 1 Char"/>
    <w:link w:val="F8-Bullets1"/>
    <w:locked/>
    <w:rsid w:val="0020603D"/>
    <w:rPr>
      <w:rFonts w:ascii="Arial" w:hAnsi="Arial" w:cs="Arial"/>
      <w:color w:val="000000"/>
      <w:szCs w:val="24"/>
      <w:lang w:val="fr-CA"/>
    </w:rPr>
  </w:style>
  <w:style w:type="paragraph" w:customStyle="1" w:styleId="F8-Bullets1">
    <w:name w:val="F8 - Bullets 1"/>
    <w:link w:val="F8-Bullets1Char"/>
    <w:rsid w:val="0020603D"/>
    <w:pPr>
      <w:tabs>
        <w:tab w:val="num" w:pos="360"/>
      </w:tabs>
      <w:spacing w:before="80"/>
      <w:jc w:val="both"/>
    </w:pPr>
    <w:rPr>
      <w:rFonts w:ascii="Arial" w:hAnsi="Arial" w:cs="Arial"/>
      <w:color w:val="000000"/>
      <w:szCs w:val="24"/>
    </w:rPr>
  </w:style>
  <w:style w:type="paragraph" w:customStyle="1" w:styleId="bullet1">
    <w:name w:val="bullet1"/>
    <w:basedOn w:val="Normal"/>
    <w:rsid w:val="0020603D"/>
    <w:pPr>
      <w:numPr>
        <w:numId w:val="7"/>
      </w:numPr>
      <w:spacing w:after="0" w:line="312" w:lineRule="auto"/>
    </w:pPr>
    <w:rPr>
      <w:rFonts w:ascii="Times New Roman" w:eastAsia="Times New Roman" w:hAnsi="Times New Roman"/>
      <w:sz w:val="24"/>
      <w:szCs w:val="20"/>
    </w:rPr>
  </w:style>
  <w:style w:type="paragraph" w:customStyle="1" w:styleId="Titre2-rapportLger">
    <w:name w:val="Titre 2 - rapport Léger"/>
    <w:basedOn w:val="Titre2"/>
    <w:link w:val="Titre2-rapportLgerCar"/>
    <w:rsid w:val="0020603D"/>
    <w:pPr>
      <w:spacing w:line="240" w:lineRule="auto"/>
      <w:jc w:val="both"/>
    </w:pPr>
    <w:rPr>
      <w:rFonts w:ascii="Calibri" w:hAnsi="Calibri"/>
      <w:bCs w:val="0"/>
      <w:i w:val="0"/>
      <w:iCs w:val="0"/>
      <w:szCs w:val="20"/>
    </w:rPr>
  </w:style>
  <w:style w:type="character" w:customStyle="1" w:styleId="Titre2-rapportLgerCar">
    <w:name w:val="Titre 2 - rapport Léger Car"/>
    <w:link w:val="Titre2-rapportLger"/>
    <w:locked/>
    <w:rsid w:val="0020603D"/>
    <w:rPr>
      <w:rFonts w:eastAsia="Times New Roman"/>
      <w:b/>
      <w:sz w:val="28"/>
      <w:lang w:val="fr-CA" w:eastAsia="fr-CA"/>
    </w:rPr>
  </w:style>
  <w:style w:type="paragraph" w:customStyle="1" w:styleId="TexteRapport">
    <w:name w:val="Texte Rapport"/>
    <w:basedOn w:val="Corpsdetexte1"/>
    <w:link w:val="TexteRapportCar"/>
    <w:rsid w:val="0020603D"/>
    <w:rPr>
      <w:rFonts w:ascii="Calibri" w:hAnsi="Calibri"/>
      <w:sz w:val="24"/>
    </w:rPr>
  </w:style>
  <w:style w:type="character" w:customStyle="1" w:styleId="TexteRapportCar">
    <w:name w:val="Texte Rapport Car"/>
    <w:link w:val="TexteRapport"/>
    <w:locked/>
    <w:rsid w:val="0020603D"/>
    <w:rPr>
      <w:rFonts w:eastAsia="Times New Roman"/>
      <w:color w:val="000000"/>
      <w:sz w:val="24"/>
      <w:lang w:val="fr-CA" w:eastAsia="fr-CA"/>
    </w:rPr>
  </w:style>
  <w:style w:type="paragraph" w:customStyle="1" w:styleId="ListParagraph2">
    <w:name w:val="List Paragraph2"/>
    <w:basedOn w:val="Normal"/>
    <w:rsid w:val="0020603D"/>
    <w:pPr>
      <w:spacing w:after="0" w:line="240" w:lineRule="auto"/>
      <w:ind w:left="720"/>
      <w:contextualSpacing/>
    </w:pPr>
    <w:rPr>
      <w:rFonts w:ascii="Times New Roman" w:eastAsia="Times New Roman" w:hAnsi="Times New Roman"/>
      <w:sz w:val="20"/>
      <w:szCs w:val="20"/>
    </w:rPr>
  </w:style>
  <w:style w:type="paragraph" w:customStyle="1" w:styleId="NoSpacing2">
    <w:name w:val="No Spacing2"/>
    <w:rsid w:val="0020603D"/>
    <w:rPr>
      <w:rFonts w:ascii="Times New Roman" w:eastAsia="Times New Roman" w:hAnsi="Times New Roman"/>
    </w:rPr>
  </w:style>
  <w:style w:type="paragraph" w:customStyle="1" w:styleId="TexterapportLger">
    <w:name w:val="Texte rapport Léger"/>
    <w:basedOn w:val="Corpsdetexte1"/>
    <w:link w:val="TexterapportLgerCar"/>
    <w:qFormat/>
    <w:rsid w:val="0020603D"/>
    <w:rPr>
      <w:rFonts w:ascii="Calibri" w:hAnsi="Calibri"/>
      <w:sz w:val="24"/>
      <w:szCs w:val="24"/>
    </w:rPr>
  </w:style>
  <w:style w:type="character" w:customStyle="1" w:styleId="TexterapportLgerCar">
    <w:name w:val="Texte rapport Léger Car"/>
    <w:link w:val="TexterapportLger"/>
    <w:rsid w:val="0020603D"/>
    <w:rPr>
      <w:rFonts w:eastAsia="Times New Roman"/>
      <w:color w:val="000000"/>
      <w:sz w:val="24"/>
      <w:szCs w:val="24"/>
      <w:lang w:val="fr-CA" w:eastAsia="fr-CA"/>
    </w:rPr>
  </w:style>
  <w:style w:type="paragraph" w:customStyle="1" w:styleId="NormalTSC">
    <w:name w:val="Normal TSC"/>
    <w:basedOn w:val="Normal"/>
    <w:link w:val="NormalTSCChar"/>
    <w:uiPriority w:val="99"/>
    <w:rsid w:val="0020603D"/>
    <w:pPr>
      <w:spacing w:before="120" w:after="120" w:line="312" w:lineRule="auto"/>
    </w:pPr>
    <w:rPr>
      <w:rFonts w:ascii="Times New Roman" w:eastAsia="Times New Roman" w:hAnsi="Times New Roman"/>
      <w:kern w:val="18"/>
    </w:rPr>
  </w:style>
  <w:style w:type="character" w:customStyle="1" w:styleId="NormalTSCChar">
    <w:name w:val="Normal TSC Char"/>
    <w:link w:val="NormalTSC"/>
    <w:uiPriority w:val="99"/>
    <w:rsid w:val="0020603D"/>
    <w:rPr>
      <w:rFonts w:ascii="Times New Roman" w:eastAsia="Times New Roman" w:hAnsi="Times New Roman"/>
      <w:kern w:val="18"/>
      <w:sz w:val="22"/>
      <w:szCs w:val="22"/>
      <w:lang w:val="fr-CA" w:eastAsia="fr-CA"/>
    </w:rPr>
  </w:style>
  <w:style w:type="paragraph" w:customStyle="1" w:styleId="CarCharCarCharCarCharCharCharCharCharCharCharCharCharCharCar">
    <w:name w:val="Car Char Car Char Car Char Char Char Char Char Char Char Char Char Char Car"/>
    <w:basedOn w:val="Normal"/>
    <w:rsid w:val="0020603D"/>
    <w:pPr>
      <w:spacing w:after="160" w:line="240" w:lineRule="exact"/>
    </w:pPr>
    <w:rPr>
      <w:rFonts w:ascii="Verdana" w:eastAsia="Times New Roman" w:hAnsi="Verdana"/>
      <w:sz w:val="20"/>
      <w:szCs w:val="20"/>
    </w:rPr>
  </w:style>
  <w:style w:type="character" w:styleId="Accentuation">
    <w:name w:val="Emphasis"/>
    <w:qFormat/>
    <w:rsid w:val="0020603D"/>
    <w:rPr>
      <w:i/>
      <w:iCs/>
    </w:rPr>
  </w:style>
  <w:style w:type="character" w:styleId="Lienhypertextesuivivisit">
    <w:name w:val="FollowedHyperlink"/>
    <w:uiPriority w:val="99"/>
    <w:unhideWhenUsed/>
    <w:rsid w:val="0020603D"/>
    <w:rPr>
      <w:rFonts w:ascii="Tahoma" w:hAnsi="Tahoma" w:cs="Tahoma" w:hint="default"/>
      <w:strike w:val="0"/>
      <w:dstrike w:val="0"/>
      <w:color w:val="808080"/>
      <w:u w:val="none"/>
      <w:effect w:val="none"/>
    </w:rPr>
  </w:style>
  <w:style w:type="character" w:customStyle="1" w:styleId="error">
    <w:name w:val="error"/>
    <w:rsid w:val="0020603D"/>
    <w:rPr>
      <w:rFonts w:ascii="Tahoma" w:hAnsi="Tahoma" w:cs="Tahoma" w:hint="default"/>
      <w:color w:val="FF0000"/>
      <w:sz w:val="18"/>
      <w:szCs w:val="18"/>
    </w:rPr>
  </w:style>
  <w:style w:type="paragraph" w:customStyle="1" w:styleId="Rapportnormal">
    <w:name w:val="Rapport normal"/>
    <w:basedOn w:val="Corpsdetexte1"/>
    <w:link w:val="RapportnormalCar"/>
    <w:qFormat/>
    <w:rsid w:val="0020603D"/>
    <w:rPr>
      <w:rFonts w:ascii="Calibri" w:hAnsi="Calibri"/>
      <w:color w:val="auto"/>
      <w:sz w:val="24"/>
      <w:szCs w:val="24"/>
    </w:rPr>
  </w:style>
  <w:style w:type="character" w:customStyle="1" w:styleId="RapportnormalCar">
    <w:name w:val="Rapport normal Car"/>
    <w:link w:val="Rapportnormal"/>
    <w:rsid w:val="0020603D"/>
    <w:rPr>
      <w:rFonts w:eastAsia="Times New Roman"/>
      <w:sz w:val="24"/>
      <w:szCs w:val="24"/>
      <w:lang w:val="fr-CA" w:eastAsia="fr-CA"/>
    </w:rPr>
  </w:style>
  <w:style w:type="paragraph" w:customStyle="1" w:styleId="Titre2Lger">
    <w:name w:val="Titre 2 Léger"/>
    <w:basedOn w:val="Titre2"/>
    <w:link w:val="Titre2LgerCar"/>
    <w:qFormat/>
    <w:rsid w:val="0020603D"/>
    <w:pPr>
      <w:spacing w:line="240" w:lineRule="auto"/>
      <w:jc w:val="both"/>
    </w:pPr>
    <w:rPr>
      <w:rFonts w:ascii="Calibri" w:hAnsi="Calibri"/>
      <w:i w:val="0"/>
      <w:sz w:val="24"/>
      <w:szCs w:val="24"/>
    </w:rPr>
  </w:style>
  <w:style w:type="character" w:customStyle="1" w:styleId="Titre2LgerCar">
    <w:name w:val="Titre 2 Léger Car"/>
    <w:link w:val="Titre2Lger"/>
    <w:rsid w:val="0020603D"/>
    <w:rPr>
      <w:rFonts w:eastAsia="Times New Roman"/>
      <w:b/>
      <w:bCs/>
      <w:iCs/>
      <w:sz w:val="24"/>
      <w:szCs w:val="24"/>
      <w:lang w:val="fr-CA" w:eastAsia="fr-CA"/>
    </w:rPr>
  </w:style>
  <w:style w:type="paragraph" w:styleId="TM3">
    <w:name w:val="toc 3"/>
    <w:basedOn w:val="Normal"/>
    <w:next w:val="Normal"/>
    <w:autoRedefine/>
    <w:uiPriority w:val="39"/>
    <w:qFormat/>
    <w:rsid w:val="0020603D"/>
    <w:pPr>
      <w:spacing w:after="0"/>
      <w:ind w:left="440"/>
    </w:pPr>
    <w:rPr>
      <w:rFonts w:asciiTheme="minorHAnsi" w:hAnsiTheme="minorHAnsi" w:cstheme="minorHAnsi"/>
      <w:i/>
      <w:iCs/>
      <w:sz w:val="20"/>
      <w:szCs w:val="20"/>
    </w:rPr>
  </w:style>
  <w:style w:type="paragraph" w:customStyle="1" w:styleId="Frequency">
    <w:name w:val="Frequency"/>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RowPercent">
    <w:name w:val="Row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olPercent">
    <w:name w:val="Col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Paragrapherapport">
    <w:name w:val="Paragraphe rapport"/>
    <w:basedOn w:val="Normal"/>
    <w:link w:val="ParagrapherapportCar"/>
    <w:qFormat/>
    <w:rsid w:val="0020603D"/>
    <w:pPr>
      <w:widowControl w:val="0"/>
      <w:autoSpaceDE w:val="0"/>
      <w:autoSpaceDN w:val="0"/>
      <w:adjustRightInd w:val="0"/>
      <w:spacing w:after="0"/>
    </w:pPr>
    <w:rPr>
      <w:rFonts w:ascii="Tahoma" w:eastAsia="Times New Roman" w:hAnsi="Tahoma"/>
      <w:sz w:val="20"/>
      <w:szCs w:val="20"/>
    </w:rPr>
  </w:style>
  <w:style w:type="paragraph" w:customStyle="1" w:styleId="Rapport">
    <w:name w:val="Rapport"/>
    <w:basedOn w:val="Paragrapherapport"/>
    <w:link w:val="RapportCar"/>
    <w:qFormat/>
    <w:rsid w:val="0020603D"/>
    <w:pPr>
      <w:jc w:val="both"/>
    </w:pPr>
    <w:rPr>
      <w:sz w:val="22"/>
      <w:szCs w:val="22"/>
    </w:rPr>
  </w:style>
  <w:style w:type="character" w:customStyle="1" w:styleId="ParagrapherapportCar">
    <w:name w:val="Paragraphe rapport Car"/>
    <w:link w:val="Paragrapherapport"/>
    <w:rsid w:val="0020603D"/>
    <w:rPr>
      <w:rFonts w:ascii="Tahoma" w:eastAsia="Times New Roman" w:hAnsi="Tahoma"/>
      <w:lang w:val="fr-CA" w:eastAsia="fr-CA"/>
    </w:rPr>
  </w:style>
  <w:style w:type="character" w:customStyle="1" w:styleId="RapportCar">
    <w:name w:val="Rapport Car"/>
    <w:link w:val="Rapport"/>
    <w:rsid w:val="0020603D"/>
    <w:rPr>
      <w:rFonts w:ascii="Tahoma" w:eastAsia="Times New Roman" w:hAnsi="Tahoma"/>
      <w:sz w:val="22"/>
      <w:szCs w:val="22"/>
      <w:lang w:val="fr-CA" w:eastAsia="fr-CA"/>
    </w:rPr>
  </w:style>
  <w:style w:type="paragraph" w:customStyle="1" w:styleId="DefaultText">
    <w:name w:val="Default Text"/>
    <w:basedOn w:val="Normal"/>
    <w:rsid w:val="0020603D"/>
    <w:pPr>
      <w:autoSpaceDE w:val="0"/>
      <w:autoSpaceDN w:val="0"/>
      <w:adjustRightInd w:val="0"/>
      <w:spacing w:after="0" w:line="240" w:lineRule="auto"/>
    </w:pPr>
    <w:rPr>
      <w:rFonts w:ascii="Arial" w:eastAsia="Times New Roman" w:hAnsi="Arial" w:cs="Arial"/>
      <w:sz w:val="20"/>
      <w:szCs w:val="24"/>
    </w:rPr>
  </w:style>
  <w:style w:type="paragraph" w:customStyle="1" w:styleId="reportbullet">
    <w:name w:val="report bullet"/>
    <w:basedOn w:val="Liste2"/>
    <w:rsid w:val="0020603D"/>
    <w:pPr>
      <w:numPr>
        <w:numId w:val="8"/>
      </w:numPr>
      <w:tabs>
        <w:tab w:val="clear" w:pos="720"/>
        <w:tab w:val="num" w:pos="360"/>
        <w:tab w:val="num" w:pos="1080"/>
      </w:tabs>
      <w:ind w:left="1080"/>
      <w:contextualSpacing w:val="0"/>
    </w:pPr>
    <w:rPr>
      <w:rFonts w:ascii="Tahoma" w:hAnsi="Tahoma"/>
      <w:sz w:val="22"/>
    </w:rPr>
  </w:style>
  <w:style w:type="paragraph" w:styleId="Liste2">
    <w:name w:val="List 2"/>
    <w:basedOn w:val="Normal"/>
    <w:rsid w:val="0020603D"/>
    <w:pPr>
      <w:spacing w:after="0" w:line="240" w:lineRule="auto"/>
      <w:ind w:left="566" w:hanging="283"/>
      <w:contextualSpacing/>
    </w:pPr>
    <w:rPr>
      <w:rFonts w:ascii="Times New Roman" w:eastAsia="Times New Roman" w:hAnsi="Times New Roman"/>
      <w:sz w:val="20"/>
      <w:szCs w:val="20"/>
    </w:rPr>
  </w:style>
  <w:style w:type="paragraph" w:customStyle="1" w:styleId="ListParagraph1">
    <w:name w:val="List Paragraph1"/>
    <w:basedOn w:val="Normal"/>
    <w:rsid w:val="0020603D"/>
    <w:pPr>
      <w:spacing w:after="0" w:line="240" w:lineRule="auto"/>
      <w:ind w:left="720"/>
      <w:contextualSpacing/>
    </w:pPr>
    <w:rPr>
      <w:rFonts w:ascii="Times New Roman" w:eastAsia="Times New Roman" w:hAnsi="Times New Roman"/>
      <w:sz w:val="20"/>
      <w:szCs w:val="20"/>
    </w:rPr>
  </w:style>
  <w:style w:type="paragraph" w:customStyle="1" w:styleId="NoSpacing1">
    <w:name w:val="No Spacing1"/>
    <w:rsid w:val="0020603D"/>
    <w:rPr>
      <w:rFonts w:ascii="Times New Roman" w:eastAsia="Times New Roman" w:hAnsi="Times New Roman"/>
    </w:rPr>
  </w:style>
  <w:style w:type="paragraph" w:styleId="Rvision">
    <w:name w:val="Revision"/>
    <w:hidden/>
    <w:uiPriority w:val="99"/>
    <w:semiHidden/>
    <w:rsid w:val="0020603D"/>
    <w:rPr>
      <w:rFonts w:ascii="Times New Roman" w:eastAsia="Times New Roman" w:hAnsi="Times New Roman"/>
    </w:rPr>
  </w:style>
  <w:style w:type="paragraph" w:customStyle="1" w:styleId="t12">
    <w:name w:val="t12"/>
    <w:basedOn w:val="Normal"/>
    <w:rsid w:val="0020603D"/>
    <w:pPr>
      <w:spacing w:after="0" w:line="240" w:lineRule="auto"/>
      <w:jc w:val="both"/>
    </w:pPr>
    <w:rPr>
      <w:rFonts w:ascii="Times New Roman" w:eastAsia="Times New Roman" w:hAnsi="Times New Roman"/>
      <w:sz w:val="24"/>
      <w:szCs w:val="20"/>
    </w:rPr>
  </w:style>
  <w:style w:type="paragraph" w:customStyle="1" w:styleId="a1">
    <w:name w:val="a1"/>
    <w:basedOn w:val="t12"/>
    <w:rsid w:val="0020603D"/>
    <w:rPr>
      <w:rFonts w:ascii="Arial" w:hAnsi="Arial"/>
      <w:b/>
      <w:u w:val="single"/>
    </w:rPr>
  </w:style>
  <w:style w:type="paragraph" w:customStyle="1" w:styleId="head">
    <w:name w:val="head"/>
    <w:basedOn w:val="Normal"/>
    <w:rsid w:val="0020603D"/>
    <w:pPr>
      <w:spacing w:after="0" w:line="240" w:lineRule="auto"/>
      <w:jc w:val="center"/>
    </w:pPr>
    <w:rPr>
      <w:rFonts w:ascii="Arial" w:eastAsia="Times New Roman" w:hAnsi="Arial"/>
      <w:b/>
      <w:sz w:val="28"/>
      <w:szCs w:val="20"/>
    </w:rPr>
  </w:style>
  <w:style w:type="paragraph" w:customStyle="1" w:styleId="T120">
    <w:name w:val="T12"/>
    <w:basedOn w:val="Normal"/>
    <w:rsid w:val="0020603D"/>
    <w:pPr>
      <w:spacing w:after="0" w:line="240" w:lineRule="auto"/>
      <w:jc w:val="both"/>
    </w:pPr>
    <w:rPr>
      <w:rFonts w:ascii="Times New Roman" w:eastAsia="Times New Roman" w:hAnsi="Times New Roman"/>
      <w:sz w:val="24"/>
      <w:szCs w:val="20"/>
    </w:rPr>
  </w:style>
  <w:style w:type="paragraph" w:customStyle="1" w:styleId="f6-body10">
    <w:name w:val="f6-body1"/>
    <w:basedOn w:val="Normal"/>
    <w:rsid w:val="0020603D"/>
    <w:pPr>
      <w:spacing w:after="0" w:line="240" w:lineRule="auto"/>
      <w:ind w:left="576"/>
      <w:jc w:val="both"/>
    </w:pPr>
    <w:rPr>
      <w:rFonts w:ascii="Arial" w:eastAsia="Times New Roman" w:hAnsi="Arial" w:cs="Arial"/>
      <w:sz w:val="20"/>
      <w:szCs w:val="20"/>
    </w:rPr>
  </w:style>
  <w:style w:type="table" w:customStyle="1" w:styleId="Grilledutableau111">
    <w:name w:val="Grille du tableau111"/>
    <w:basedOn w:val="TableauNormal"/>
    <w:next w:val="Grilledutableau"/>
    <w:rsid w:val="002060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Normal"/>
    <w:link w:val="ListBullet1Char"/>
    <w:uiPriority w:val="99"/>
    <w:rsid w:val="0020603D"/>
    <w:pPr>
      <w:tabs>
        <w:tab w:val="num" w:pos="360"/>
      </w:tabs>
      <w:spacing w:before="60" w:after="60" w:line="288" w:lineRule="auto"/>
      <w:ind w:left="360" w:hanging="360"/>
    </w:pPr>
    <w:rPr>
      <w:rFonts w:ascii="Times New Roman" w:eastAsia="Times New Roman" w:hAnsi="Times New Roman"/>
      <w:kern w:val="18"/>
      <w:sz w:val="20"/>
      <w:szCs w:val="20"/>
    </w:rPr>
  </w:style>
  <w:style w:type="character" w:customStyle="1" w:styleId="ListBullet1Char">
    <w:name w:val="List Bullet 1 Char"/>
    <w:link w:val="ListBullet1"/>
    <w:uiPriority w:val="99"/>
    <w:locked/>
    <w:rsid w:val="0020603D"/>
    <w:rPr>
      <w:rFonts w:ascii="Times New Roman" w:eastAsia="Times New Roman" w:hAnsi="Times New Roman"/>
      <w:kern w:val="18"/>
      <w:lang w:val="fr-CA" w:eastAsia="fr-CA"/>
    </w:rPr>
  </w:style>
  <w:style w:type="paragraph" w:styleId="Listepuces5">
    <w:name w:val="List Bullet 5"/>
    <w:basedOn w:val="Normal"/>
    <w:uiPriority w:val="99"/>
    <w:rsid w:val="0020603D"/>
    <w:pPr>
      <w:tabs>
        <w:tab w:val="num" w:pos="1800"/>
      </w:tabs>
      <w:spacing w:before="60" w:after="60" w:line="240" w:lineRule="auto"/>
      <w:ind w:left="1800" w:hanging="360"/>
    </w:pPr>
    <w:rPr>
      <w:rFonts w:ascii="Times New Roman" w:eastAsia="Times New Roman" w:hAnsi="Times New Roman"/>
      <w:kern w:val="18"/>
    </w:rPr>
  </w:style>
  <w:style w:type="paragraph" w:styleId="PrformatHTML">
    <w:name w:val="HTML Preformatted"/>
    <w:basedOn w:val="Normal"/>
    <w:link w:val="PrformatHTMLCar"/>
    <w:uiPriority w:val="99"/>
    <w:rsid w:val="0020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PrformatHTMLCar">
    <w:name w:val="Préformaté HTML Car"/>
    <w:basedOn w:val="Policepardfaut"/>
    <w:link w:val="PrformatHTML"/>
    <w:uiPriority w:val="99"/>
    <w:rsid w:val="0020603D"/>
    <w:rPr>
      <w:rFonts w:ascii="Arial Unicode MS" w:eastAsia="Arial Unicode MS" w:hAnsi="Arial Unicode MS" w:cs="Arial Unicode MS"/>
      <w:lang w:val="fr-CA" w:eastAsia="fr-CA"/>
    </w:rPr>
  </w:style>
  <w:style w:type="paragraph" w:customStyle="1" w:styleId="Default">
    <w:name w:val="Default"/>
    <w:basedOn w:val="Normal"/>
    <w:rsid w:val="0020603D"/>
    <w:pPr>
      <w:autoSpaceDE w:val="0"/>
      <w:autoSpaceDN w:val="0"/>
      <w:spacing w:after="0" w:line="240" w:lineRule="auto"/>
    </w:pPr>
    <w:rPr>
      <w:rFonts w:ascii="Franklin Gothic Medium" w:hAnsi="Franklin Gothic Medium"/>
      <w:color w:val="000000"/>
      <w:sz w:val="24"/>
      <w:szCs w:val="24"/>
    </w:rPr>
  </w:style>
  <w:style w:type="numbering" w:customStyle="1" w:styleId="Aucuneliste2">
    <w:name w:val="Aucune liste2"/>
    <w:next w:val="Aucuneliste"/>
    <w:uiPriority w:val="99"/>
    <w:semiHidden/>
    <w:unhideWhenUsed/>
    <w:rsid w:val="0020603D"/>
  </w:style>
  <w:style w:type="table" w:customStyle="1" w:styleId="Grilledutableau2">
    <w:name w:val="Grille du tableau2"/>
    <w:basedOn w:val="TableauNormal"/>
    <w:next w:val="Grilledutableau"/>
    <w:uiPriority w:val="59"/>
    <w:rsid w:val="0020603D"/>
    <w:rPr>
      <w:rFonts w:ascii="Arial" w:eastAsia="Times New Roman" w:hAnsi="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intense1">
    <w:name w:val="Citation intense1"/>
    <w:basedOn w:val="Normal"/>
    <w:next w:val="Normal"/>
    <w:uiPriority w:val="30"/>
    <w:qFormat/>
    <w:rsid w:val="0020603D"/>
    <w:pPr>
      <w:pBdr>
        <w:bottom w:val="single" w:sz="4" w:space="4" w:color="4F81BD"/>
      </w:pBdr>
      <w:spacing w:before="200" w:after="280"/>
      <w:ind w:left="936" w:right="936"/>
    </w:pPr>
    <w:rPr>
      <w:rFonts w:eastAsia="Times New Roman"/>
      <w:b/>
      <w:bCs/>
      <w:i/>
      <w:iCs/>
      <w:color w:val="4F81BD"/>
    </w:rPr>
  </w:style>
  <w:style w:type="character" w:customStyle="1" w:styleId="CitationintenseCar">
    <w:name w:val="Citation intense Car"/>
    <w:basedOn w:val="Policepardfaut"/>
    <w:link w:val="Citationintense"/>
    <w:uiPriority w:val="30"/>
    <w:rsid w:val="0020603D"/>
    <w:rPr>
      <w:rFonts w:eastAsia="Times New Roman"/>
      <w:b/>
      <w:bCs/>
      <w:i/>
      <w:iCs/>
      <w:color w:val="4F81BD"/>
    </w:rPr>
  </w:style>
  <w:style w:type="character" w:customStyle="1" w:styleId="Style1">
    <w:name w:val="Style1"/>
    <w:uiPriority w:val="1"/>
    <w:rsid w:val="0020603D"/>
  </w:style>
  <w:style w:type="paragraph" w:styleId="En-ttedetabledesmatires">
    <w:name w:val="TOC Heading"/>
    <w:basedOn w:val="Titre1"/>
    <w:next w:val="Normal"/>
    <w:uiPriority w:val="39"/>
    <w:semiHidden/>
    <w:unhideWhenUsed/>
    <w:qFormat/>
    <w:rsid w:val="0020603D"/>
    <w:pPr>
      <w:keepLines/>
      <w:spacing w:before="480" w:after="0"/>
      <w:outlineLvl w:val="9"/>
    </w:pPr>
    <w:rPr>
      <w:color w:val="365F91"/>
      <w:kern w:val="0"/>
      <w:sz w:val="28"/>
      <w:szCs w:val="28"/>
    </w:rPr>
  </w:style>
  <w:style w:type="character" w:customStyle="1" w:styleId="Style2">
    <w:name w:val="Style2"/>
    <w:basedOn w:val="Policepardfaut"/>
    <w:uiPriority w:val="1"/>
    <w:rsid w:val="0020603D"/>
    <w:rPr>
      <w:u w:color="00B050"/>
    </w:rPr>
  </w:style>
  <w:style w:type="table" w:customStyle="1" w:styleId="Listeclaire-Accent31">
    <w:name w:val="Liste claire - Accent 31"/>
    <w:basedOn w:val="TableauNormal"/>
    <w:next w:val="Listeclaire-Accent3"/>
    <w:uiPriority w:val="61"/>
    <w:rsid w:val="0020603D"/>
    <w:rPr>
      <w:rFonts w:ascii="Arial" w:eastAsia="Times New Roman" w:hAnsi="Arial"/>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0">
    <w:name w:val="Titre1"/>
    <w:basedOn w:val="Normal"/>
    <w:next w:val="Normal"/>
    <w:uiPriority w:val="10"/>
    <w:qFormat/>
    <w:rsid w:val="0020603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20603D"/>
    <w:rPr>
      <w:rFonts w:ascii="Cambria" w:eastAsia="Times New Roman" w:hAnsi="Cambria"/>
      <w:color w:val="17365D"/>
      <w:spacing w:val="5"/>
      <w:kern w:val="28"/>
      <w:sz w:val="52"/>
      <w:szCs w:val="52"/>
    </w:rPr>
  </w:style>
  <w:style w:type="paragraph" w:customStyle="1" w:styleId="Questiontext">
    <w:name w:val="Question text"/>
    <w:rsid w:val="0020603D"/>
    <w:pPr>
      <w:spacing w:after="120"/>
    </w:pPr>
    <w:rPr>
      <w:rFonts w:ascii="Times New Roman" w:eastAsia="Times New Roman" w:hAnsi="Arial Unicode MS"/>
    </w:rPr>
  </w:style>
  <w:style w:type="paragraph" w:customStyle="1" w:styleId="Citationintense2">
    <w:name w:val="Citation intense2"/>
    <w:basedOn w:val="Normal"/>
    <w:next w:val="Normal"/>
    <w:uiPriority w:val="30"/>
    <w:qFormat/>
    <w:rsid w:val="0020603D"/>
    <w:pPr>
      <w:pBdr>
        <w:bottom w:val="single" w:sz="4" w:space="4" w:color="840000"/>
      </w:pBdr>
      <w:spacing w:before="200" w:after="280" w:line="240" w:lineRule="auto"/>
      <w:ind w:left="936" w:right="936"/>
    </w:pPr>
    <w:rPr>
      <w:rFonts w:ascii="Arial" w:eastAsia="Times New Roman" w:hAnsi="Arial"/>
      <w:b/>
      <w:bCs/>
      <w:i/>
      <w:iCs/>
      <w:color w:val="4F81BD"/>
    </w:rPr>
  </w:style>
  <w:style w:type="character" w:customStyle="1" w:styleId="CitationintenseCar1">
    <w:name w:val="Citation intense Car1"/>
    <w:basedOn w:val="Policepardfaut"/>
    <w:uiPriority w:val="30"/>
    <w:rsid w:val="0020603D"/>
    <w:rPr>
      <w:rFonts w:ascii="Calibri" w:hAnsi="Calibri" w:cs="Times New Roman"/>
      <w:b/>
      <w:bCs/>
      <w:i/>
      <w:iCs/>
      <w:color w:val="840000"/>
      <w:lang w:eastAsia="fr-CA"/>
    </w:rPr>
  </w:style>
  <w:style w:type="table" w:customStyle="1" w:styleId="Listeclaire-Accent32">
    <w:name w:val="Liste claire - Accent 32"/>
    <w:basedOn w:val="TableauNormal"/>
    <w:next w:val="Listeclaire-Accent3"/>
    <w:uiPriority w:val="61"/>
    <w:rsid w:val="0020603D"/>
    <w:rPr>
      <w:rFonts w:ascii="Arial" w:eastAsia="Arial" w:hAnsi="Arial"/>
      <w:sz w:val="22"/>
      <w:szCs w:val="22"/>
    </w:rPr>
    <w:tblPr>
      <w:tblStyleRowBandSize w:val="1"/>
      <w:tblStyleColBandSize w:val="1"/>
      <w:tblInd w:w="0" w:type="dxa"/>
      <w:tblBorders>
        <w:top w:val="single" w:sz="8" w:space="0" w:color="E00013"/>
        <w:left w:val="single" w:sz="8" w:space="0" w:color="E00013"/>
        <w:bottom w:val="single" w:sz="8" w:space="0" w:color="E00013"/>
        <w:right w:val="single" w:sz="8" w:space="0" w:color="E0001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0">
    <w:name w:val="Titre2"/>
    <w:basedOn w:val="Normal"/>
    <w:next w:val="Normal"/>
    <w:uiPriority w:val="10"/>
    <w:qFormat/>
    <w:rsid w:val="0020603D"/>
    <w:pPr>
      <w:pBdr>
        <w:bottom w:val="single" w:sz="8" w:space="4" w:color="840000"/>
      </w:pBdr>
      <w:spacing w:after="300" w:line="240" w:lineRule="auto"/>
      <w:contextualSpacing/>
    </w:pPr>
    <w:rPr>
      <w:rFonts w:ascii="Cambria" w:eastAsia="Times New Roman" w:hAnsi="Cambria"/>
      <w:color w:val="17365D"/>
      <w:spacing w:val="5"/>
      <w:kern w:val="28"/>
      <w:sz w:val="52"/>
      <w:szCs w:val="52"/>
    </w:rPr>
  </w:style>
  <w:style w:type="character" w:customStyle="1" w:styleId="TitreCar1">
    <w:name w:val="Titre Car1"/>
    <w:basedOn w:val="Policepardfaut"/>
    <w:uiPriority w:val="10"/>
    <w:rsid w:val="0020603D"/>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b/>
      <w:bCs/>
      <w:color w:val="FFFFFF"/>
      <w:sz w:val="20"/>
      <w:szCs w:val="20"/>
    </w:rPr>
  </w:style>
  <w:style w:type="paragraph" w:customStyle="1" w:styleId="xl64">
    <w:name w:val="xl64"/>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b/>
      <w:bCs/>
      <w:color w:val="FFFFFF"/>
      <w:sz w:val="20"/>
      <w:szCs w:val="20"/>
    </w:rPr>
  </w:style>
  <w:style w:type="paragraph" w:customStyle="1" w:styleId="xl65">
    <w:name w:val="xl65"/>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color w:val="FFFFFF"/>
      <w:sz w:val="20"/>
      <w:szCs w:val="20"/>
    </w:rPr>
  </w:style>
  <w:style w:type="paragraph" w:customStyle="1" w:styleId="xl66">
    <w:name w:val="xl66"/>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color w:val="FFFFFF"/>
      <w:sz w:val="20"/>
      <w:szCs w:val="20"/>
    </w:rPr>
  </w:style>
  <w:style w:type="paragraph" w:customStyle="1" w:styleId="xl67">
    <w:name w:val="xl67"/>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8">
    <w:name w:val="xl68"/>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69">
    <w:name w:val="xl69"/>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FF0000"/>
      <w:sz w:val="20"/>
      <w:szCs w:val="20"/>
    </w:rPr>
  </w:style>
  <w:style w:type="paragraph" w:customStyle="1" w:styleId="xl70">
    <w:name w:val="xl70"/>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FF0000"/>
      <w:sz w:val="20"/>
      <w:szCs w:val="20"/>
    </w:rPr>
  </w:style>
  <w:style w:type="paragraph" w:customStyle="1" w:styleId="xl71">
    <w:name w:val="xl71"/>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008000"/>
      <w:sz w:val="20"/>
      <w:szCs w:val="20"/>
    </w:rPr>
  </w:style>
  <w:style w:type="paragraph" w:customStyle="1" w:styleId="xl72">
    <w:name w:val="xl72"/>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73">
    <w:name w:val="xl7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74">
    <w:name w:val="xl7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FF0000"/>
      <w:sz w:val="20"/>
      <w:szCs w:val="20"/>
    </w:rPr>
  </w:style>
  <w:style w:type="paragraph" w:customStyle="1" w:styleId="xl75">
    <w:name w:val="xl75"/>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008000"/>
      <w:sz w:val="20"/>
      <w:szCs w:val="20"/>
    </w:rPr>
  </w:style>
  <w:style w:type="paragraph" w:customStyle="1" w:styleId="xl76">
    <w:name w:val="xl76"/>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008000"/>
      <w:sz w:val="20"/>
      <w:szCs w:val="20"/>
    </w:rPr>
  </w:style>
  <w:style w:type="paragraph" w:customStyle="1" w:styleId="xl77">
    <w:name w:val="xl77"/>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FF0000"/>
      <w:sz w:val="20"/>
      <w:szCs w:val="20"/>
    </w:rPr>
  </w:style>
  <w:style w:type="paragraph" w:customStyle="1" w:styleId="xl78">
    <w:name w:val="xl78"/>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008000"/>
      <w:sz w:val="20"/>
      <w:szCs w:val="20"/>
    </w:rPr>
  </w:style>
  <w:style w:type="paragraph" w:customStyle="1" w:styleId="xl79">
    <w:name w:val="xl79"/>
    <w:basedOn w:val="Normal"/>
    <w:rsid w:val="0020603D"/>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80">
    <w:name w:val="xl80"/>
    <w:basedOn w:val="Normal"/>
    <w:rsid w:val="0020603D"/>
    <w:pPr>
      <w:pBdr>
        <w:left w:val="single" w:sz="4" w:space="0" w:color="FFFFFF"/>
        <w:right w:val="single" w:sz="4" w:space="0" w:color="FFFFFF"/>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20"/>
      <w:szCs w:val="20"/>
    </w:rPr>
  </w:style>
  <w:style w:type="paragraph" w:customStyle="1" w:styleId="xl82">
    <w:name w:val="xl82"/>
    <w:basedOn w:val="Normal"/>
    <w:rsid w:val="0020603D"/>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3">
    <w:name w:val="xl8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84">
    <w:name w:val="xl8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008000"/>
      <w:sz w:val="20"/>
      <w:szCs w:val="20"/>
    </w:rPr>
  </w:style>
  <w:style w:type="numbering" w:customStyle="1" w:styleId="Aucuneliste3">
    <w:name w:val="Aucune liste3"/>
    <w:next w:val="Aucuneliste"/>
    <w:uiPriority w:val="99"/>
    <w:semiHidden/>
    <w:unhideWhenUsed/>
    <w:rsid w:val="0020603D"/>
  </w:style>
  <w:style w:type="table" w:customStyle="1" w:styleId="Grilledutableau3">
    <w:name w:val="Grille du tableau3"/>
    <w:basedOn w:val="TableauNormal"/>
    <w:next w:val="Grilledutableau"/>
    <w:uiPriority w:val="59"/>
    <w:rsid w:val="0020603D"/>
    <w:rPr>
      <w:rFonts w:ascii="Arial" w:eastAsia="Times New Roman" w:hAnsi="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eclaire-Accent321">
    <w:name w:val="Liste claire - Accent 321"/>
    <w:basedOn w:val="TableauNormal"/>
    <w:next w:val="Listeclaire-Accent3"/>
    <w:uiPriority w:val="61"/>
    <w:rsid w:val="0020603D"/>
    <w:rPr>
      <w:rFonts w:ascii="Arial" w:eastAsia="Times New Roman" w:hAnsi="Arial"/>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20603D"/>
    <w:pPr>
      <w:spacing w:before="100" w:beforeAutospacing="1" w:after="100" w:afterAutospacing="1" w:line="240" w:lineRule="auto"/>
      <w:jc w:val="right"/>
    </w:pPr>
    <w:rPr>
      <w:rFonts w:ascii="Verdana" w:eastAsia="Times New Roman" w:hAnsi="Verdana"/>
      <w:smallCaps/>
      <w:color w:val="000000"/>
      <w:sz w:val="20"/>
      <w:szCs w:val="20"/>
    </w:rPr>
  </w:style>
  <w:style w:type="paragraph" w:customStyle="1" w:styleId="TM41">
    <w:name w:val="TM 41"/>
    <w:basedOn w:val="Normal"/>
    <w:next w:val="Normal"/>
    <w:autoRedefine/>
    <w:uiPriority w:val="39"/>
    <w:unhideWhenUsed/>
    <w:rsid w:val="0020603D"/>
    <w:pPr>
      <w:spacing w:after="100"/>
      <w:ind w:left="660"/>
    </w:pPr>
    <w:rPr>
      <w:rFonts w:ascii="Arial" w:eastAsia="Times New Roman" w:hAnsi="Arial"/>
    </w:rPr>
  </w:style>
  <w:style w:type="paragraph" w:customStyle="1" w:styleId="TM51">
    <w:name w:val="TM 51"/>
    <w:basedOn w:val="Normal"/>
    <w:next w:val="Normal"/>
    <w:autoRedefine/>
    <w:uiPriority w:val="39"/>
    <w:unhideWhenUsed/>
    <w:rsid w:val="0020603D"/>
    <w:pPr>
      <w:spacing w:after="100"/>
      <w:ind w:left="880"/>
    </w:pPr>
    <w:rPr>
      <w:rFonts w:ascii="Arial" w:eastAsia="Times New Roman" w:hAnsi="Arial"/>
    </w:rPr>
  </w:style>
  <w:style w:type="paragraph" w:customStyle="1" w:styleId="TM61">
    <w:name w:val="TM 61"/>
    <w:basedOn w:val="Normal"/>
    <w:next w:val="Normal"/>
    <w:autoRedefine/>
    <w:uiPriority w:val="39"/>
    <w:unhideWhenUsed/>
    <w:rsid w:val="0020603D"/>
    <w:pPr>
      <w:spacing w:after="100"/>
      <w:ind w:left="1100"/>
    </w:pPr>
    <w:rPr>
      <w:rFonts w:ascii="Arial" w:eastAsia="Times New Roman" w:hAnsi="Arial"/>
    </w:rPr>
  </w:style>
  <w:style w:type="paragraph" w:customStyle="1" w:styleId="TM71">
    <w:name w:val="TM 71"/>
    <w:basedOn w:val="Normal"/>
    <w:next w:val="Normal"/>
    <w:autoRedefine/>
    <w:uiPriority w:val="39"/>
    <w:unhideWhenUsed/>
    <w:rsid w:val="0020603D"/>
    <w:pPr>
      <w:spacing w:after="100"/>
      <w:ind w:left="1320"/>
    </w:pPr>
    <w:rPr>
      <w:rFonts w:ascii="Arial" w:eastAsia="Times New Roman" w:hAnsi="Arial"/>
    </w:rPr>
  </w:style>
  <w:style w:type="paragraph" w:customStyle="1" w:styleId="TM81">
    <w:name w:val="TM 81"/>
    <w:basedOn w:val="Normal"/>
    <w:next w:val="Normal"/>
    <w:autoRedefine/>
    <w:uiPriority w:val="39"/>
    <w:unhideWhenUsed/>
    <w:rsid w:val="0020603D"/>
    <w:pPr>
      <w:spacing w:after="100"/>
      <w:ind w:left="1540"/>
    </w:pPr>
    <w:rPr>
      <w:rFonts w:ascii="Arial" w:eastAsia="Times New Roman" w:hAnsi="Arial"/>
    </w:rPr>
  </w:style>
  <w:style w:type="paragraph" w:customStyle="1" w:styleId="TM91">
    <w:name w:val="TM 91"/>
    <w:basedOn w:val="Normal"/>
    <w:next w:val="Normal"/>
    <w:autoRedefine/>
    <w:uiPriority w:val="39"/>
    <w:unhideWhenUsed/>
    <w:rsid w:val="0020603D"/>
    <w:pPr>
      <w:spacing w:after="100"/>
      <w:ind w:left="1760"/>
    </w:pPr>
    <w:rPr>
      <w:rFonts w:ascii="Arial" w:eastAsia="Times New Roman" w:hAnsi="Arial"/>
    </w:rPr>
  </w:style>
  <w:style w:type="table" w:customStyle="1" w:styleId="Tramemoyenne2-Accent41">
    <w:name w:val="Trame moyenne 2 - Accent 41"/>
    <w:basedOn w:val="TableauNormal"/>
    <w:next w:val="Tramemoyenne2-Accent4"/>
    <w:uiPriority w:val="64"/>
    <w:rsid w:val="0020603D"/>
    <w:rPr>
      <w:rFonts w:ascii="Arial" w:eastAsia="Arial" w:hAnsi="Arial"/>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auNormal"/>
    <w:next w:val="Tramemoyenne2-Accent3"/>
    <w:uiPriority w:val="64"/>
    <w:rsid w:val="0020603D"/>
    <w:rPr>
      <w:rFonts w:ascii="Arial" w:eastAsia="Arial" w:hAnsi="Arial"/>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20603D"/>
    <w:pPr>
      <w:widowControl w:val="0"/>
      <w:autoSpaceDE w:val="0"/>
      <w:autoSpaceDN w:val="0"/>
      <w:adjustRightInd w:val="0"/>
    </w:pPr>
    <w:rPr>
      <w:rFonts w:ascii="Times New Roman" w:eastAsia="Times New Roman" w:hAnsi="Times New Roman"/>
      <w:sz w:val="24"/>
      <w:szCs w:val="24"/>
    </w:rPr>
  </w:style>
  <w:style w:type="paragraph" w:customStyle="1" w:styleId="NormalNumber">
    <w:name w:val="NormalNumb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Symbol">
    <w:name w:val="DiffSymbol"/>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Letter">
    <w:name w:val="DiffLett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EndOfTable">
    <w:name w:val="EndOfTable"/>
    <w:basedOn w:val="NormalText"/>
    <w:uiPriority w:val="99"/>
    <w:rsid w:val="0020603D"/>
  </w:style>
  <w:style w:type="paragraph" w:customStyle="1" w:styleId="BannerText">
    <w:name w:val="BannerText"/>
    <w:basedOn w:val="NormalText"/>
    <w:uiPriority w:val="99"/>
    <w:rsid w:val="0020603D"/>
  </w:style>
  <w:style w:type="paragraph" w:customStyle="1" w:styleId="HeaderStyle">
    <w:name w:val="HeaderStyle"/>
    <w:basedOn w:val="NormalText"/>
    <w:uiPriority w:val="99"/>
    <w:rsid w:val="0020603D"/>
  </w:style>
  <w:style w:type="paragraph" w:customStyle="1" w:styleId="FooterStyle">
    <w:name w:val="FooterStyle"/>
    <w:basedOn w:val="NormalText"/>
    <w:uiPriority w:val="99"/>
    <w:rsid w:val="0020603D"/>
  </w:style>
  <w:style w:type="paragraph" w:customStyle="1" w:styleId="TableNote">
    <w:name w:val="TableNote"/>
    <w:basedOn w:val="NormalText"/>
    <w:uiPriority w:val="99"/>
    <w:rsid w:val="0020603D"/>
  </w:style>
  <w:style w:type="paragraph" w:customStyle="1" w:styleId="FilterLabel">
    <w:name w:val="FilterLabel"/>
    <w:basedOn w:val="NormalText"/>
    <w:uiPriority w:val="99"/>
    <w:rsid w:val="0020603D"/>
  </w:style>
  <w:style w:type="paragraph" w:customStyle="1" w:styleId="LongLabelRow">
    <w:name w:val="LongLabelRow"/>
    <w:basedOn w:val="NormalText"/>
    <w:uiPriority w:val="99"/>
    <w:rsid w:val="0020603D"/>
  </w:style>
  <w:style w:type="paragraph" w:customStyle="1" w:styleId="LongLabelColumn">
    <w:name w:val="LongLabelColumn"/>
    <w:basedOn w:val="NormalText"/>
    <w:uiPriority w:val="99"/>
    <w:rsid w:val="0020603D"/>
  </w:style>
  <w:style w:type="paragraph" w:customStyle="1" w:styleId="ShortLabelRow">
    <w:name w:val="ShortLabelRow"/>
    <w:basedOn w:val="NormalText"/>
    <w:uiPriority w:val="99"/>
    <w:rsid w:val="0020603D"/>
  </w:style>
  <w:style w:type="paragraph" w:customStyle="1" w:styleId="ChoiceLabelRow">
    <w:name w:val="ChoiceLabelRow"/>
    <w:basedOn w:val="NormalText"/>
    <w:uiPriority w:val="99"/>
    <w:rsid w:val="0020603D"/>
  </w:style>
  <w:style w:type="paragraph" w:customStyle="1" w:styleId="ChoiceLabelColumn">
    <w:name w:val="ChoiceLabelColumn"/>
    <w:basedOn w:val="NormalText"/>
    <w:uiPriority w:val="99"/>
    <w:rsid w:val="0020603D"/>
  </w:style>
  <w:style w:type="paragraph" w:customStyle="1" w:styleId="TotalRowLabel">
    <w:name w:val="TotalRowLabel"/>
    <w:basedOn w:val="NormalText"/>
    <w:uiPriority w:val="99"/>
    <w:rsid w:val="0020603D"/>
  </w:style>
  <w:style w:type="paragraph" w:customStyle="1" w:styleId="TotalColumnLabel">
    <w:name w:val="TotalColumnLabel"/>
    <w:basedOn w:val="NormalText"/>
    <w:uiPriority w:val="99"/>
    <w:rsid w:val="0020603D"/>
  </w:style>
  <w:style w:type="paragraph" w:customStyle="1" w:styleId="RowWithoutResponseLabel">
    <w:name w:val="RowWithoutResponseLabel"/>
    <w:basedOn w:val="NormalText"/>
    <w:uiPriority w:val="99"/>
    <w:rsid w:val="0020603D"/>
  </w:style>
  <w:style w:type="paragraph" w:customStyle="1" w:styleId="ColWithoutResponseLabel">
    <w:name w:val="ColWithoutResponseLabel"/>
    <w:basedOn w:val="NormalText"/>
    <w:uiPriority w:val="99"/>
    <w:rsid w:val="0020603D"/>
  </w:style>
  <w:style w:type="paragraph" w:customStyle="1" w:styleId="StatTitle">
    <w:name w:val="StatTitle"/>
    <w:basedOn w:val="NormalText"/>
    <w:uiPriority w:val="99"/>
    <w:rsid w:val="0020603D"/>
  </w:style>
  <w:style w:type="paragraph" w:customStyle="1" w:styleId="AliasRow">
    <w:name w:val="AliasRow"/>
    <w:basedOn w:val="NormalText"/>
    <w:uiPriority w:val="99"/>
    <w:rsid w:val="0020603D"/>
  </w:style>
  <w:style w:type="paragraph" w:customStyle="1" w:styleId="PercentTitle">
    <w:name w:val="PercentTitle"/>
    <w:basedOn w:val="NormalText"/>
    <w:uiPriority w:val="99"/>
    <w:rsid w:val="0020603D"/>
  </w:style>
  <w:style w:type="paragraph" w:customStyle="1" w:styleId="Stats">
    <w:name w:val="Stats"/>
    <w:basedOn w:val="NormalNumber"/>
    <w:uiPriority w:val="99"/>
    <w:rsid w:val="0020603D"/>
  </w:style>
  <w:style w:type="paragraph" w:customStyle="1" w:styleId="Percentiles">
    <w:name w:val="Percentiles"/>
    <w:basedOn w:val="NormalNumber"/>
    <w:uiPriority w:val="99"/>
    <w:rsid w:val="0020603D"/>
  </w:style>
  <w:style w:type="paragraph" w:customStyle="1" w:styleId="Mean">
    <w:name w:val="Mean"/>
    <w:basedOn w:val="NormalNumber"/>
    <w:uiPriority w:val="99"/>
    <w:rsid w:val="0020603D"/>
  </w:style>
  <w:style w:type="paragraph" w:customStyle="1" w:styleId="StandardDeviation">
    <w:name w:val="StandardDeviation"/>
    <w:basedOn w:val="NormalNumber"/>
    <w:uiPriority w:val="99"/>
    <w:rsid w:val="0020603D"/>
  </w:style>
  <w:style w:type="paragraph" w:customStyle="1" w:styleId="StandardError">
    <w:name w:val="StandardError"/>
    <w:basedOn w:val="NormalNumber"/>
    <w:uiPriority w:val="99"/>
    <w:rsid w:val="0020603D"/>
  </w:style>
  <w:style w:type="paragraph" w:customStyle="1" w:styleId="NormalPercent">
    <w:name w:val="NormalPercent"/>
    <w:basedOn w:val="NormalNumber"/>
    <w:uiPriority w:val="99"/>
    <w:rsid w:val="0020603D"/>
  </w:style>
  <w:style w:type="paragraph" w:customStyle="1" w:styleId="MeanSig1">
    <w:name w:val="MeanSig1"/>
    <w:basedOn w:val="Mean"/>
    <w:uiPriority w:val="99"/>
    <w:rsid w:val="0020603D"/>
  </w:style>
  <w:style w:type="paragraph" w:customStyle="1" w:styleId="MeanNotSignificant">
    <w:name w:val="MeanNotSignificant"/>
    <w:basedOn w:val="Mean"/>
    <w:uiPriority w:val="99"/>
    <w:rsid w:val="0020603D"/>
  </w:style>
  <w:style w:type="paragraph" w:customStyle="1" w:styleId="MeanSig2">
    <w:name w:val="MeanSig2"/>
    <w:basedOn w:val="MeanSig1"/>
    <w:uiPriority w:val="99"/>
    <w:rsid w:val="0020603D"/>
  </w:style>
  <w:style w:type="paragraph" w:customStyle="1" w:styleId="MeanSig3">
    <w:name w:val="MeanSig3"/>
    <w:basedOn w:val="MeanSig2"/>
    <w:uiPriority w:val="99"/>
    <w:rsid w:val="0020603D"/>
  </w:style>
  <w:style w:type="paragraph" w:customStyle="1" w:styleId="MeanSig4">
    <w:name w:val="MeanSig4"/>
    <w:basedOn w:val="MeanSig3"/>
    <w:uiPriority w:val="99"/>
    <w:rsid w:val="0020603D"/>
  </w:style>
  <w:style w:type="paragraph" w:customStyle="1" w:styleId="ConfidenceInterval">
    <w:name w:val="ConfidenceInterval"/>
    <w:basedOn w:val="NormalPercent"/>
    <w:uiPriority w:val="99"/>
    <w:rsid w:val="0020603D"/>
  </w:style>
  <w:style w:type="paragraph" w:customStyle="1" w:styleId="TotalPercent">
    <w:name w:val="TotalPercent"/>
    <w:basedOn w:val="NormalPercent"/>
    <w:uiPriority w:val="99"/>
    <w:rsid w:val="0020603D"/>
  </w:style>
  <w:style w:type="paragraph" w:customStyle="1" w:styleId="ColPercentSig1Plus">
    <w:name w:val="ColPercentSig1Plus"/>
    <w:basedOn w:val="ColPercent"/>
    <w:uiPriority w:val="99"/>
    <w:rsid w:val="0020603D"/>
  </w:style>
  <w:style w:type="paragraph" w:customStyle="1" w:styleId="ColPercentSig1Minus">
    <w:name w:val="ColPercentSig1Minus"/>
    <w:basedOn w:val="ColPercent"/>
    <w:uiPriority w:val="99"/>
    <w:rsid w:val="0020603D"/>
  </w:style>
  <w:style w:type="paragraph" w:customStyle="1" w:styleId="ColPercentNotSignificant">
    <w:name w:val="ColPercentNotSignificant"/>
    <w:basedOn w:val="ColPercent"/>
    <w:uiPriority w:val="99"/>
    <w:rsid w:val="0020603D"/>
  </w:style>
  <w:style w:type="paragraph" w:customStyle="1" w:styleId="ColPercentSig2Plus">
    <w:name w:val="ColPercentSig2Plus"/>
    <w:basedOn w:val="ColPercentSig1Plus"/>
    <w:uiPriority w:val="99"/>
    <w:rsid w:val="0020603D"/>
  </w:style>
  <w:style w:type="paragraph" w:customStyle="1" w:styleId="ColPercentSig3Plus">
    <w:name w:val="ColPercentSig3Plus"/>
    <w:basedOn w:val="ColPercentSig2Plus"/>
    <w:uiPriority w:val="99"/>
    <w:rsid w:val="0020603D"/>
  </w:style>
  <w:style w:type="paragraph" w:customStyle="1" w:styleId="ColPercentSig4Plus">
    <w:name w:val="ColPercentSig4Plus"/>
    <w:basedOn w:val="ColPercentSig3Plus"/>
    <w:uiPriority w:val="99"/>
    <w:rsid w:val="0020603D"/>
  </w:style>
  <w:style w:type="paragraph" w:customStyle="1" w:styleId="ColPercentSig2Minus">
    <w:name w:val="ColPercentSig2Minus"/>
    <w:basedOn w:val="ColPercentSig1Minus"/>
    <w:uiPriority w:val="99"/>
    <w:rsid w:val="0020603D"/>
  </w:style>
  <w:style w:type="paragraph" w:customStyle="1" w:styleId="ColPercentSig3Minus">
    <w:name w:val="ColPercentSig3Minus"/>
    <w:basedOn w:val="ColPercentSig2Minus"/>
    <w:uiPriority w:val="99"/>
    <w:rsid w:val="0020603D"/>
  </w:style>
  <w:style w:type="paragraph" w:customStyle="1" w:styleId="ColPercentSig4Minus">
    <w:name w:val="ColPercentSig4Minus"/>
    <w:basedOn w:val="ColPercentSig3Minus"/>
    <w:uiPriority w:val="99"/>
    <w:rsid w:val="0020603D"/>
  </w:style>
  <w:style w:type="paragraph" w:customStyle="1" w:styleId="question0">
    <w:name w:val="question"/>
    <w:basedOn w:val="Normal"/>
    <w:link w:val="questionChar"/>
    <w:uiPriority w:val="99"/>
    <w:rsid w:val="0020603D"/>
    <w:pPr>
      <w:tabs>
        <w:tab w:val="left" w:pos="567"/>
      </w:tabs>
      <w:spacing w:after="0" w:line="240" w:lineRule="auto"/>
      <w:ind w:left="567" w:hanging="567"/>
      <w:jc w:val="both"/>
    </w:pPr>
    <w:rPr>
      <w:rFonts w:ascii="Arial" w:eastAsia="MS Mincho" w:hAnsi="Arial"/>
      <w:szCs w:val="28"/>
    </w:rPr>
  </w:style>
  <w:style w:type="character" w:customStyle="1" w:styleId="questionChar">
    <w:name w:val="question Char"/>
    <w:link w:val="question0"/>
    <w:uiPriority w:val="99"/>
    <w:locked/>
    <w:rsid w:val="0020603D"/>
    <w:rPr>
      <w:rFonts w:ascii="Arial" w:eastAsia="MS Mincho" w:hAnsi="Arial"/>
      <w:sz w:val="22"/>
      <w:szCs w:val="28"/>
      <w:lang w:val="fr-CA" w:eastAsia="fr-CA"/>
    </w:rPr>
  </w:style>
  <w:style w:type="paragraph" w:customStyle="1" w:styleId="QTEXT">
    <w:name w:val="QTEXT"/>
    <w:basedOn w:val="Normal"/>
    <w:link w:val="QTEXTChar"/>
    <w:qFormat/>
    <w:rsid w:val="0020603D"/>
    <w:pPr>
      <w:keepNext/>
      <w:numPr>
        <w:numId w:val="10"/>
      </w:numPr>
      <w:tabs>
        <w:tab w:val="left" w:pos="432"/>
        <w:tab w:val="left" w:pos="1008"/>
      </w:tabs>
      <w:spacing w:after="0" w:line="240" w:lineRule="auto"/>
      <w:ind w:left="450" w:hanging="450"/>
    </w:pPr>
    <w:rPr>
      <w:rFonts w:ascii="Arial" w:eastAsia="Times New Roman" w:hAnsi="Arial"/>
      <w:sz w:val="20"/>
      <w:szCs w:val="20"/>
    </w:rPr>
  </w:style>
  <w:style w:type="character" w:customStyle="1" w:styleId="QTEXTChar">
    <w:name w:val="QTEXT Char"/>
    <w:link w:val="QTEXT"/>
    <w:rsid w:val="0020603D"/>
    <w:rPr>
      <w:rFonts w:ascii="Arial" w:eastAsia="Times New Roman" w:hAnsi="Arial"/>
    </w:rPr>
  </w:style>
  <w:style w:type="paragraph" w:customStyle="1" w:styleId="INSTRUCTION">
    <w:name w:val="INSTRUCTION"/>
    <w:basedOn w:val="QTEXT"/>
    <w:link w:val="INSTRUCTIONChar"/>
    <w:qFormat/>
    <w:rsid w:val="0020603D"/>
    <w:pPr>
      <w:numPr>
        <w:numId w:val="0"/>
      </w:numPr>
      <w:ind w:left="450"/>
    </w:pPr>
    <w:rPr>
      <w:b/>
    </w:rPr>
  </w:style>
  <w:style w:type="paragraph" w:customStyle="1" w:styleId="SECTION">
    <w:name w:val="SECTION"/>
    <w:basedOn w:val="Normal"/>
    <w:link w:val="SECTIONChar"/>
    <w:rsid w:val="0020603D"/>
    <w:pPr>
      <w:tabs>
        <w:tab w:val="left" w:pos="432"/>
        <w:tab w:val="left" w:pos="720"/>
        <w:tab w:val="left" w:pos="1008"/>
      </w:tabs>
      <w:spacing w:after="0" w:line="240" w:lineRule="auto"/>
      <w:ind w:left="432" w:hanging="432"/>
    </w:pPr>
    <w:rPr>
      <w:rFonts w:ascii="Arial" w:eastAsia="Times New Roman" w:hAnsi="Arial"/>
      <w:sz w:val="20"/>
      <w:szCs w:val="20"/>
    </w:rPr>
  </w:style>
  <w:style w:type="character" w:customStyle="1" w:styleId="INSTRUCTIONChar">
    <w:name w:val="INSTRUCTION Char"/>
    <w:link w:val="INSTRUCTION"/>
    <w:rsid w:val="0020603D"/>
    <w:rPr>
      <w:rFonts w:ascii="Arial" w:eastAsia="Times New Roman" w:hAnsi="Arial"/>
      <w:b/>
      <w:lang w:val="fr-CA" w:eastAsia="fr-CA"/>
    </w:rPr>
  </w:style>
  <w:style w:type="paragraph" w:customStyle="1" w:styleId="SECTIONA">
    <w:name w:val="SECTIONA"/>
    <w:basedOn w:val="Normal"/>
    <w:link w:val="SECTIONAChar"/>
    <w:qFormat/>
    <w:rsid w:val="0020603D"/>
    <w:pPr>
      <w:numPr>
        <w:numId w:val="11"/>
      </w:numPr>
      <w:tabs>
        <w:tab w:val="left" w:pos="432"/>
        <w:tab w:val="left" w:pos="1008"/>
      </w:tabs>
      <w:spacing w:after="0" w:line="240" w:lineRule="auto"/>
    </w:pPr>
    <w:rPr>
      <w:rFonts w:ascii="Arial" w:eastAsia="Times New Roman" w:hAnsi="Arial"/>
      <w:b/>
      <w:iCs/>
    </w:rPr>
  </w:style>
  <w:style w:type="character" w:customStyle="1" w:styleId="SECTIONChar">
    <w:name w:val="SECTION Char"/>
    <w:link w:val="SECTION"/>
    <w:rsid w:val="0020603D"/>
    <w:rPr>
      <w:rFonts w:ascii="Arial" w:eastAsia="Times New Roman" w:hAnsi="Arial"/>
      <w:lang w:val="fr-CA" w:eastAsia="fr-CA"/>
    </w:rPr>
  </w:style>
  <w:style w:type="character" w:customStyle="1" w:styleId="SECTIONAChar">
    <w:name w:val="SECTIONA Char"/>
    <w:link w:val="SECTIONA"/>
    <w:rsid w:val="0020603D"/>
    <w:rPr>
      <w:rFonts w:ascii="Arial" w:eastAsia="Times New Roman" w:hAnsi="Arial"/>
      <w:b/>
      <w:iCs/>
      <w:sz w:val="22"/>
      <w:szCs w:val="22"/>
    </w:rPr>
  </w:style>
  <w:style w:type="table" w:customStyle="1" w:styleId="Tramemoyenne11">
    <w:name w:val="Trame moyenne 11"/>
    <w:basedOn w:val="TableauNormal"/>
    <w:next w:val="Tramemoyenne1"/>
    <w:uiPriority w:val="63"/>
    <w:rsid w:val="0020603D"/>
    <w:rPr>
      <w:rFonts w:ascii="Arial" w:eastAsia="Arial" w:hAnsi="Arial"/>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4">
    <w:name w:val="Aucune liste4"/>
    <w:next w:val="Aucuneliste"/>
    <w:uiPriority w:val="99"/>
    <w:semiHidden/>
    <w:unhideWhenUsed/>
    <w:rsid w:val="0020603D"/>
  </w:style>
  <w:style w:type="paragraph" w:styleId="Retraitcorpsdetexte">
    <w:name w:val="Body Text Indent"/>
    <w:basedOn w:val="Normal"/>
    <w:link w:val="RetraitcorpsdetexteCar"/>
    <w:semiHidden/>
    <w:rsid w:val="0020603D"/>
    <w:pPr>
      <w:tabs>
        <w:tab w:val="left" w:pos="450"/>
        <w:tab w:val="left" w:pos="864"/>
        <w:tab w:val="left" w:pos="1296"/>
      </w:tabs>
      <w:spacing w:after="0" w:line="240" w:lineRule="auto"/>
      <w:ind w:left="432"/>
    </w:pPr>
    <w:rPr>
      <w:rFonts w:ascii="Arial" w:eastAsia="Times New Roman" w:hAnsi="Arial"/>
      <w:spacing w:val="-2"/>
      <w:sz w:val="20"/>
      <w:szCs w:val="20"/>
    </w:rPr>
  </w:style>
  <w:style w:type="character" w:customStyle="1" w:styleId="RetraitcorpsdetexteCar">
    <w:name w:val="Retrait corps de texte Car"/>
    <w:basedOn w:val="Policepardfaut"/>
    <w:link w:val="Retraitcorpsdetexte"/>
    <w:semiHidden/>
    <w:rsid w:val="0020603D"/>
    <w:rPr>
      <w:rFonts w:ascii="Arial" w:eastAsia="Times New Roman" w:hAnsi="Arial"/>
      <w:spacing w:val="-2"/>
      <w:lang w:val="fr-CA" w:eastAsia="fr-CA"/>
    </w:rPr>
  </w:style>
  <w:style w:type="paragraph" w:styleId="Retraitcorpsdetexte3">
    <w:name w:val="Body Text Indent 3"/>
    <w:basedOn w:val="Normal"/>
    <w:link w:val="Retraitcorpsdetexte3Car"/>
    <w:semiHidden/>
    <w:rsid w:val="0020603D"/>
    <w:pPr>
      <w:tabs>
        <w:tab w:val="left" w:pos="576"/>
        <w:tab w:val="left" w:pos="720"/>
        <w:tab w:val="left" w:pos="864"/>
        <w:tab w:val="left" w:pos="1296"/>
      </w:tabs>
      <w:spacing w:after="0" w:line="240" w:lineRule="auto"/>
      <w:ind w:left="435" w:hanging="435"/>
    </w:pPr>
    <w:rPr>
      <w:rFonts w:ascii="Arial" w:eastAsia="Times New Roman" w:hAnsi="Arial"/>
      <w:sz w:val="20"/>
      <w:szCs w:val="20"/>
    </w:rPr>
  </w:style>
  <w:style w:type="character" w:customStyle="1" w:styleId="Retraitcorpsdetexte3Car">
    <w:name w:val="Retrait corps de texte 3 Car"/>
    <w:basedOn w:val="Policepardfaut"/>
    <w:link w:val="Retraitcorpsdetexte3"/>
    <w:semiHidden/>
    <w:rsid w:val="0020603D"/>
    <w:rPr>
      <w:rFonts w:ascii="Arial" w:eastAsia="Times New Roman" w:hAnsi="Arial"/>
      <w:lang w:val="fr-CA" w:eastAsia="fr-CA"/>
    </w:rPr>
  </w:style>
  <w:style w:type="paragraph" w:customStyle="1" w:styleId="Question">
    <w:name w:val="Question"/>
    <w:basedOn w:val="Titre1"/>
    <w:rsid w:val="0020603D"/>
    <w:pPr>
      <w:keepNext w:val="0"/>
      <w:numPr>
        <w:numId w:val="12"/>
      </w:numPr>
      <w:tabs>
        <w:tab w:val="right" w:leader="underscore" w:pos="8626"/>
      </w:tabs>
      <w:spacing w:after="0" w:line="240" w:lineRule="auto"/>
      <w:jc w:val="both"/>
    </w:pPr>
    <w:rPr>
      <w:rFonts w:ascii="Times New Roman" w:hAnsi="Times New Roman"/>
      <w:bCs w:val="0"/>
      <w:kern w:val="0"/>
      <w:sz w:val="24"/>
      <w:szCs w:val="20"/>
    </w:rPr>
  </w:style>
  <w:style w:type="paragraph" w:styleId="Textebrut">
    <w:name w:val="Plain Text"/>
    <w:basedOn w:val="Normal"/>
    <w:link w:val="TextebrutCar"/>
    <w:uiPriority w:val="99"/>
    <w:semiHidden/>
    <w:unhideWhenUsed/>
    <w:rsid w:val="0020603D"/>
    <w:pPr>
      <w:spacing w:after="0" w:line="240" w:lineRule="auto"/>
    </w:pPr>
    <w:rPr>
      <w:rFonts w:ascii="Arial" w:hAnsi="Arial"/>
      <w:color w:val="000000"/>
      <w:sz w:val="24"/>
      <w:szCs w:val="21"/>
    </w:rPr>
  </w:style>
  <w:style w:type="character" w:customStyle="1" w:styleId="TextebrutCar">
    <w:name w:val="Texte brut Car"/>
    <w:basedOn w:val="Policepardfaut"/>
    <w:link w:val="Textebrut"/>
    <w:uiPriority w:val="99"/>
    <w:semiHidden/>
    <w:rsid w:val="0020603D"/>
    <w:rPr>
      <w:rFonts w:ascii="Arial" w:hAnsi="Arial"/>
      <w:color w:val="000000"/>
      <w:sz w:val="24"/>
      <w:szCs w:val="21"/>
      <w:lang w:val="fr-CA" w:eastAsia="fr-CA"/>
    </w:rPr>
  </w:style>
  <w:style w:type="character" w:customStyle="1" w:styleId="mrQuestionText">
    <w:name w:val="mr Question Text"/>
    <w:rsid w:val="0020603D"/>
    <w:rPr>
      <w:rFonts w:ascii="Arial" w:hAnsi="Arial" w:cs="Arial"/>
      <w:sz w:val="22"/>
      <w:szCs w:val="22"/>
    </w:rPr>
  </w:style>
  <w:style w:type="paragraph" w:customStyle="1" w:styleId="BrochureList">
    <w:name w:val="Brochure List"/>
    <w:basedOn w:val="Normal"/>
    <w:rsid w:val="0020603D"/>
    <w:pPr>
      <w:spacing w:after="0" w:line="240" w:lineRule="auto"/>
    </w:pPr>
    <w:rPr>
      <w:rFonts w:ascii="Times New Roman" w:eastAsia="Times New Roman" w:hAnsi="Times New Roman"/>
      <w:sz w:val="24"/>
      <w:szCs w:val="24"/>
    </w:rPr>
  </w:style>
  <w:style w:type="numbering" w:customStyle="1" w:styleId="Aucuneliste111">
    <w:name w:val="Aucune liste111"/>
    <w:next w:val="Aucuneliste"/>
    <w:uiPriority w:val="99"/>
    <w:semiHidden/>
    <w:unhideWhenUsed/>
    <w:rsid w:val="0020603D"/>
  </w:style>
  <w:style w:type="table" w:customStyle="1" w:styleId="Grilledutableau12">
    <w:name w:val="Grille du tableau12"/>
    <w:basedOn w:val="TableauNormal"/>
    <w:next w:val="Grilledutableau"/>
    <w:uiPriority w:val="59"/>
    <w:rsid w:val="002060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eclaire-Accent311">
    <w:name w:val="Liste claire - Accent 311"/>
    <w:basedOn w:val="TableauNormal"/>
    <w:next w:val="Listeclaire-Accent3"/>
    <w:uiPriority w:val="61"/>
    <w:rsid w:val="0020603D"/>
    <w:rPr>
      <w:rFonts w:eastAsia="Times New Roman"/>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20603D"/>
    <w:rPr>
      <w:sz w:val="20"/>
      <w:szCs w:val="20"/>
    </w:rPr>
  </w:style>
  <w:style w:type="character" w:customStyle="1" w:styleId="Inlinecode">
    <w:name w:val="Inline code"/>
    <w:rsid w:val="0020603D"/>
    <w:rPr>
      <w:sz w:val="16"/>
    </w:rPr>
  </w:style>
  <w:style w:type="table" w:customStyle="1" w:styleId="Grilledutableau4">
    <w:name w:val="Grille du tableau4"/>
    <w:basedOn w:val="TableauNormal"/>
    <w:next w:val="Grilledutableau"/>
    <w:uiPriority w:val="59"/>
    <w:rsid w:val="002060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33">
    <w:name w:val="Liste claire - Accent 33"/>
    <w:basedOn w:val="TableauNormal"/>
    <w:next w:val="Listeclaire-Accent3"/>
    <w:uiPriority w:val="61"/>
    <w:rsid w:val="0020603D"/>
    <w:rPr>
      <w:rFonts w:ascii="Times New Roman" w:eastAsia="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
    <w:name w:val="Grille du tableau21"/>
    <w:basedOn w:val="TableauNormal"/>
    <w:next w:val="Grilledutableau"/>
    <w:uiPriority w:val="59"/>
    <w:rsid w:val="002060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sinterligne">
    <w:name w:val="No Spacing"/>
    <w:uiPriority w:val="1"/>
    <w:qFormat/>
    <w:rsid w:val="0020603D"/>
    <w:rPr>
      <w:sz w:val="22"/>
      <w:szCs w:val="22"/>
    </w:rPr>
  </w:style>
  <w:style w:type="paragraph" w:styleId="Paragraphedeliste">
    <w:name w:val="List Paragraph"/>
    <w:basedOn w:val="Normal"/>
    <w:uiPriority w:val="34"/>
    <w:qFormat/>
    <w:rsid w:val="0020603D"/>
    <w:pPr>
      <w:ind w:left="720"/>
      <w:contextualSpacing/>
    </w:pPr>
  </w:style>
  <w:style w:type="paragraph" w:styleId="Citation">
    <w:name w:val="Quote"/>
    <w:basedOn w:val="Normal"/>
    <w:next w:val="Normal"/>
    <w:link w:val="CitationCar"/>
    <w:uiPriority w:val="29"/>
    <w:qFormat/>
    <w:rsid w:val="0020603D"/>
    <w:rPr>
      <w:rFonts w:eastAsia="Times New Roman"/>
      <w:i/>
      <w:iCs/>
      <w:color w:val="000000"/>
      <w:sz w:val="20"/>
      <w:szCs w:val="20"/>
    </w:rPr>
  </w:style>
  <w:style w:type="character" w:customStyle="1" w:styleId="CitationCar1">
    <w:name w:val="Citation Car1"/>
    <w:basedOn w:val="Policepardfaut"/>
    <w:uiPriority w:val="29"/>
    <w:rsid w:val="0020603D"/>
    <w:rPr>
      <w:i/>
      <w:iCs/>
      <w:color w:val="000000" w:themeColor="text1"/>
      <w:sz w:val="22"/>
      <w:szCs w:val="22"/>
      <w:lang w:eastAsia="fr-CA"/>
    </w:rPr>
  </w:style>
  <w:style w:type="paragraph" w:styleId="Citationintense">
    <w:name w:val="Intense Quote"/>
    <w:basedOn w:val="Normal"/>
    <w:next w:val="Normal"/>
    <w:link w:val="CitationintenseCar"/>
    <w:uiPriority w:val="30"/>
    <w:qFormat/>
    <w:rsid w:val="0020603D"/>
    <w:pPr>
      <w:pBdr>
        <w:bottom w:val="single" w:sz="4" w:space="4" w:color="4F81BD" w:themeColor="accent1"/>
      </w:pBdr>
      <w:spacing w:before="200" w:after="280"/>
      <w:ind w:left="936" w:right="936"/>
    </w:pPr>
    <w:rPr>
      <w:rFonts w:eastAsia="Times New Roman"/>
      <w:b/>
      <w:bCs/>
      <w:i/>
      <w:iCs/>
      <w:color w:val="4F81BD"/>
      <w:sz w:val="20"/>
      <w:szCs w:val="20"/>
    </w:rPr>
  </w:style>
  <w:style w:type="character" w:customStyle="1" w:styleId="CitationintenseCar2">
    <w:name w:val="Citation intense Car2"/>
    <w:basedOn w:val="Policepardfaut"/>
    <w:uiPriority w:val="30"/>
    <w:rsid w:val="0020603D"/>
    <w:rPr>
      <w:b/>
      <w:bCs/>
      <w:i/>
      <w:iCs/>
      <w:color w:val="4F81BD" w:themeColor="accent1"/>
      <w:sz w:val="22"/>
      <w:szCs w:val="22"/>
      <w:lang w:eastAsia="fr-CA"/>
    </w:rPr>
  </w:style>
  <w:style w:type="table" w:styleId="Listeclaire-Accent3">
    <w:name w:val="Light List Accent 3"/>
    <w:basedOn w:val="TableauNormal"/>
    <w:uiPriority w:val="61"/>
    <w:rsid w:val="0020603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re">
    <w:name w:val="Title"/>
    <w:basedOn w:val="Normal"/>
    <w:next w:val="Normal"/>
    <w:link w:val="TitreCar"/>
    <w:uiPriority w:val="10"/>
    <w:qFormat/>
    <w:rsid w:val="0020603D"/>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rPr>
  </w:style>
  <w:style w:type="character" w:customStyle="1" w:styleId="TitreCar2">
    <w:name w:val="Titre Car2"/>
    <w:basedOn w:val="Policepardfaut"/>
    <w:uiPriority w:val="10"/>
    <w:rsid w:val="0020603D"/>
    <w:rPr>
      <w:rFonts w:asciiTheme="majorHAnsi" w:eastAsiaTheme="majorEastAsia" w:hAnsiTheme="majorHAnsi" w:cstheme="majorBidi"/>
      <w:color w:val="17365D" w:themeColor="text2" w:themeShade="BF"/>
      <w:spacing w:val="5"/>
      <w:kern w:val="28"/>
      <w:sz w:val="52"/>
      <w:szCs w:val="52"/>
      <w:lang w:eastAsia="fr-CA"/>
    </w:rPr>
  </w:style>
  <w:style w:type="table" w:styleId="Tramemoyenne2-Accent4">
    <w:name w:val="Medium Shading 2 Accent 4"/>
    <w:basedOn w:val="TableauNormal"/>
    <w:uiPriority w:val="64"/>
    <w:rsid w:val="002060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060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
    <w:name w:val="Light List"/>
    <w:basedOn w:val="TableauNormal"/>
    <w:uiPriority w:val="61"/>
    <w:rsid w:val="0020603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
    <w:name w:val="Medium Shading 1"/>
    <w:basedOn w:val="TableauNormal"/>
    <w:uiPriority w:val="63"/>
    <w:rsid w:val="0020603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ramemoyenne12">
    <w:name w:val="Trame moyenne 12"/>
    <w:basedOn w:val="TableauNormal"/>
    <w:next w:val="Tramemoyenne1"/>
    <w:uiPriority w:val="63"/>
    <w:rsid w:val="0020603D"/>
    <w:rPr>
      <w:rFonts w:ascii="Arial" w:eastAsia="Arial" w:hAnsi="Arial"/>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5">
    <w:name w:val="Aucune liste5"/>
    <w:next w:val="Aucuneliste"/>
    <w:uiPriority w:val="99"/>
    <w:semiHidden/>
    <w:unhideWhenUsed/>
    <w:rsid w:val="0020603D"/>
  </w:style>
  <w:style w:type="table" w:customStyle="1" w:styleId="Grilledutableau5">
    <w:name w:val="Grille du tableau5"/>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8">
    <w:name w:val="Grille du tableau8"/>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9">
    <w:name w:val="Grille du tableau9"/>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0">
    <w:name w:val="Grille du tableau10"/>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3">
    <w:name w:val="Grille du tableau13"/>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4">
    <w:name w:val="Grille du tableau14"/>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5">
    <w:name w:val="Grille du tableau15"/>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6">
    <w:name w:val="Grille du tableau16"/>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7">
    <w:name w:val="Grille du tableau17"/>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8">
    <w:name w:val="Grille du tableau18"/>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9">
    <w:name w:val="Grille du tableau19"/>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0">
    <w:name w:val="Grille du tableau20"/>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2">
    <w:name w:val="Grille du tableau22"/>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3">
    <w:name w:val="Grille du tableau23"/>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4">
    <w:name w:val="Grille du tableau24"/>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5">
    <w:name w:val="Grille du tableau25"/>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6">
    <w:name w:val="Grille du tableau26"/>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6">
    <w:name w:val="Aucune liste6"/>
    <w:next w:val="Aucuneliste"/>
    <w:uiPriority w:val="99"/>
    <w:semiHidden/>
    <w:unhideWhenUsed/>
    <w:rsid w:val="00840E6A"/>
  </w:style>
  <w:style w:type="numbering" w:customStyle="1" w:styleId="Aucuneliste7">
    <w:name w:val="Aucune liste7"/>
    <w:next w:val="Aucuneliste"/>
    <w:uiPriority w:val="99"/>
    <w:semiHidden/>
    <w:unhideWhenUsed/>
    <w:rsid w:val="00076E24"/>
  </w:style>
  <w:style w:type="table" w:customStyle="1" w:styleId="Grilledutableau27">
    <w:name w:val="Grille du tableau27"/>
    <w:basedOn w:val="TableauNormal"/>
    <w:next w:val="Grilledutableau"/>
    <w:uiPriority w:val="59"/>
    <w:rsid w:val="00076E2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eclaire-Accent34">
    <w:name w:val="Liste claire - Accent 34"/>
    <w:basedOn w:val="TableauNormal"/>
    <w:next w:val="Listeclaire-Accent3"/>
    <w:uiPriority w:val="61"/>
    <w:rsid w:val="00076E24"/>
    <w:rPr>
      <w:rFonts w:eastAsia="Times New Roman"/>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91">
    <w:name w:val="Liste claire91"/>
    <w:basedOn w:val="TableauNormal"/>
    <w:next w:val="Listeclaire"/>
    <w:uiPriority w:val="61"/>
    <w:rsid w:val="007A5E8B"/>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lledutableau28">
    <w:name w:val="Grille du tableau28"/>
    <w:basedOn w:val="TableauNormal"/>
    <w:next w:val="Grilledutableau"/>
    <w:uiPriority w:val="59"/>
    <w:rsid w:val="00A33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2">
    <w:name w:val="Grille du tableau112"/>
    <w:basedOn w:val="TableauNormal"/>
    <w:next w:val="Grilledutableau"/>
    <w:rsid w:val="003A69D8"/>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0">
    <w:name w:val="Grille du tableau110"/>
    <w:basedOn w:val="TableauNormal"/>
    <w:next w:val="Grilledutableau"/>
    <w:uiPriority w:val="59"/>
    <w:rsid w:val="004F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61">
    <w:name w:val="Liste claire61"/>
    <w:basedOn w:val="TableauNormal"/>
    <w:next w:val="Listeclaire"/>
    <w:uiPriority w:val="61"/>
    <w:rsid w:val="004F22A9"/>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lledutableau113">
    <w:name w:val="Grille du tableau113"/>
    <w:basedOn w:val="TableauNormal"/>
    <w:next w:val="Grilledutableau"/>
    <w:uiPriority w:val="59"/>
    <w:rsid w:val="0030404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11">
    <w:name w:val="Grille du tableau211"/>
    <w:basedOn w:val="TableauNormal"/>
    <w:next w:val="Grilledutableau"/>
    <w:uiPriority w:val="59"/>
    <w:rsid w:val="001C77DF"/>
    <w:rPr>
      <w:rFonts w:eastAsia="Times New Roman"/>
      <w:sz w:val="22"/>
      <w:szCs w:val="22"/>
      <w:lang w:val="en-US"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9">
    <w:name w:val="Grille du tableau29"/>
    <w:basedOn w:val="TableauNormal"/>
    <w:next w:val="Grilledutableau"/>
    <w:uiPriority w:val="59"/>
    <w:rsid w:val="00344C34"/>
    <w:rPr>
      <w:rFonts w:eastAsia="Times New Roman"/>
      <w:sz w:val="22"/>
      <w:szCs w:val="22"/>
      <w:lang w:val="en-US"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M4">
    <w:name w:val="toc 4"/>
    <w:basedOn w:val="Normal"/>
    <w:next w:val="Normal"/>
    <w:autoRedefine/>
    <w:uiPriority w:val="39"/>
    <w:unhideWhenUsed/>
    <w:rsid w:val="003353D3"/>
    <w:pPr>
      <w:spacing w:after="0"/>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3353D3"/>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3353D3"/>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3353D3"/>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3353D3"/>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3353D3"/>
    <w:pPr>
      <w:spacing w:after="0"/>
      <w:ind w:left="1760"/>
    </w:pPr>
    <w:rPr>
      <w:rFonts w:asciiTheme="minorHAnsi" w:hAnsiTheme="minorHAnsi" w:cstheme="minorHAnsi"/>
      <w:sz w:val="18"/>
      <w:szCs w:val="18"/>
    </w:rPr>
  </w:style>
  <w:style w:type="character" w:customStyle="1" w:styleId="Mentionnonrsolue1">
    <w:name w:val="Mention non résolue1"/>
    <w:basedOn w:val="Policepardfaut"/>
    <w:uiPriority w:val="99"/>
    <w:semiHidden/>
    <w:unhideWhenUsed/>
    <w:rsid w:val="008A4A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semiHidden="0"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semiHidden="0" w:unhideWhenUsed="0"/>
    <w:lsdException w:name="List 2" w:uiPriority="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AD"/>
    <w:pPr>
      <w:spacing w:after="200" w:line="276" w:lineRule="auto"/>
    </w:pPr>
    <w:rPr>
      <w:sz w:val="22"/>
      <w:szCs w:val="22"/>
    </w:rPr>
  </w:style>
  <w:style w:type="paragraph" w:styleId="Titre1">
    <w:name w:val="heading 1"/>
    <w:basedOn w:val="Normal"/>
    <w:next w:val="Normal"/>
    <w:link w:val="Titre1Car"/>
    <w:uiPriority w:val="9"/>
    <w:qFormat/>
    <w:rsid w:val="00BD7906"/>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BD7906"/>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D27660"/>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nhideWhenUsed/>
    <w:qFormat/>
    <w:rsid w:val="002060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20603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20603D"/>
    <w:pPr>
      <w:keepNext/>
      <w:tabs>
        <w:tab w:val="left" w:pos="432"/>
        <w:tab w:val="left" w:pos="576"/>
        <w:tab w:val="left" w:pos="720"/>
        <w:tab w:val="left" w:pos="864"/>
        <w:tab w:val="left" w:pos="1296"/>
      </w:tabs>
      <w:spacing w:after="0" w:line="240" w:lineRule="auto"/>
      <w:outlineLvl w:val="5"/>
    </w:pPr>
    <w:rPr>
      <w:rFonts w:ascii="Arial" w:eastAsia="Times New Roman" w:hAnsi="Arial"/>
      <w:b/>
      <w:bCs/>
      <w:color w:val="008000"/>
      <w:sz w:val="20"/>
      <w:szCs w:val="20"/>
    </w:rPr>
  </w:style>
  <w:style w:type="paragraph" w:styleId="Titre7">
    <w:name w:val="heading 7"/>
    <w:basedOn w:val="Normal"/>
    <w:next w:val="Normal"/>
    <w:link w:val="Titre7Car"/>
    <w:qFormat/>
    <w:rsid w:val="0020603D"/>
    <w:pPr>
      <w:keepNext/>
      <w:tabs>
        <w:tab w:val="left" w:pos="432"/>
        <w:tab w:val="left" w:pos="576"/>
        <w:tab w:val="left" w:pos="7470"/>
      </w:tabs>
      <w:spacing w:after="0" w:line="240" w:lineRule="auto"/>
      <w:ind w:left="432" w:hanging="432"/>
      <w:outlineLvl w:val="6"/>
    </w:pPr>
    <w:rPr>
      <w:rFonts w:ascii="Arial" w:eastAsia="Times New Roman" w:hAnsi="Arial"/>
      <w:b/>
      <w:bCs/>
      <w:sz w:val="20"/>
      <w:szCs w:val="20"/>
      <w:u w:val="single"/>
    </w:rPr>
  </w:style>
  <w:style w:type="paragraph" w:styleId="Titre8">
    <w:name w:val="heading 8"/>
    <w:basedOn w:val="Normal"/>
    <w:next w:val="Normal"/>
    <w:link w:val="Titre8Car"/>
    <w:qFormat/>
    <w:rsid w:val="0020603D"/>
    <w:pPr>
      <w:keepNext/>
      <w:autoSpaceDE w:val="0"/>
      <w:autoSpaceDN w:val="0"/>
      <w:adjustRightInd w:val="0"/>
      <w:spacing w:after="0" w:line="240" w:lineRule="auto"/>
      <w:jc w:val="center"/>
      <w:outlineLvl w:val="7"/>
    </w:pPr>
    <w:rPr>
      <w:rFonts w:eastAsia="Times New Roman"/>
      <w:i/>
      <w:sz w:val="24"/>
      <w:szCs w:val="20"/>
    </w:rPr>
  </w:style>
  <w:style w:type="paragraph" w:styleId="Titre9">
    <w:name w:val="heading 9"/>
    <w:basedOn w:val="Normal"/>
    <w:next w:val="Normal"/>
    <w:link w:val="Titre9Car"/>
    <w:qFormat/>
    <w:rsid w:val="0020603D"/>
    <w:pPr>
      <w:spacing w:before="240" w:after="60" w:line="240" w:lineRule="auto"/>
      <w:jc w:val="both"/>
      <w:outlineLvl w:val="8"/>
    </w:pPr>
    <w:rPr>
      <w:rFonts w:ascii="Cambria" w:eastAsia="Times New Roman" w:hAnsi="Cambr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407C"/>
    <w:pPr>
      <w:tabs>
        <w:tab w:val="center" w:pos="4320"/>
        <w:tab w:val="right" w:pos="8640"/>
      </w:tabs>
    </w:pPr>
  </w:style>
  <w:style w:type="character" w:customStyle="1" w:styleId="En-tteCar">
    <w:name w:val="En-tête Car"/>
    <w:link w:val="En-tte"/>
    <w:uiPriority w:val="99"/>
    <w:rsid w:val="00D8407C"/>
    <w:rPr>
      <w:sz w:val="22"/>
      <w:szCs w:val="22"/>
      <w:lang w:eastAsia="fr-CA"/>
    </w:rPr>
  </w:style>
  <w:style w:type="paragraph" w:styleId="Pieddepage">
    <w:name w:val="footer"/>
    <w:basedOn w:val="Normal"/>
    <w:link w:val="PieddepageCar"/>
    <w:uiPriority w:val="99"/>
    <w:unhideWhenUsed/>
    <w:rsid w:val="00D8407C"/>
    <w:pPr>
      <w:tabs>
        <w:tab w:val="center" w:pos="4320"/>
        <w:tab w:val="right" w:pos="8640"/>
      </w:tabs>
    </w:pPr>
  </w:style>
  <w:style w:type="character" w:customStyle="1" w:styleId="PieddepageCar">
    <w:name w:val="Pied de page Car"/>
    <w:link w:val="Pieddepage"/>
    <w:uiPriority w:val="99"/>
    <w:rsid w:val="00D8407C"/>
    <w:rPr>
      <w:sz w:val="22"/>
      <w:szCs w:val="22"/>
      <w:lang w:eastAsia="fr-CA"/>
    </w:rPr>
  </w:style>
  <w:style w:type="paragraph" w:customStyle="1" w:styleId="Paragraphestandard">
    <w:name w:val="[Paragraphe standard]"/>
    <w:basedOn w:val="Normal"/>
    <w:uiPriority w:val="99"/>
    <w:semiHidden/>
    <w:rsid w:val="002E4A9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1">
    <w:name w:val="T1"/>
    <w:basedOn w:val="Normal"/>
    <w:uiPriority w:val="99"/>
    <w:semiHidden/>
    <w:rsid w:val="002E4A9D"/>
    <w:pPr>
      <w:autoSpaceDE w:val="0"/>
      <w:autoSpaceDN w:val="0"/>
      <w:adjustRightInd w:val="0"/>
      <w:spacing w:after="0" w:line="640" w:lineRule="atLeast"/>
      <w:textAlignment w:val="center"/>
    </w:pPr>
    <w:rPr>
      <w:rFonts w:ascii="Oswald-Medium" w:hAnsi="Oswald-Medium" w:cs="Oswald-Medium"/>
      <w:caps/>
      <w:color w:val="000000"/>
      <w:sz w:val="66"/>
      <w:szCs w:val="66"/>
    </w:rPr>
  </w:style>
  <w:style w:type="paragraph" w:customStyle="1" w:styleId="T2">
    <w:name w:val="T2"/>
    <w:basedOn w:val="Normal"/>
    <w:uiPriority w:val="99"/>
    <w:semiHidden/>
    <w:rsid w:val="002E4A9D"/>
    <w:pPr>
      <w:autoSpaceDE w:val="0"/>
      <w:autoSpaceDN w:val="0"/>
      <w:adjustRightInd w:val="0"/>
      <w:spacing w:after="0" w:line="640" w:lineRule="atLeast"/>
      <w:textAlignment w:val="center"/>
    </w:pPr>
    <w:rPr>
      <w:rFonts w:ascii="Oswald-Regular" w:hAnsi="Oswald-Regular" w:cs="Oswald-Regular"/>
      <w:color w:val="000000"/>
      <w:sz w:val="40"/>
      <w:szCs w:val="40"/>
    </w:rPr>
  </w:style>
  <w:style w:type="table" w:styleId="Grilledutableau">
    <w:name w:val="Table Grid"/>
    <w:basedOn w:val="TableauNormal"/>
    <w:uiPriority w:val="59"/>
    <w:rsid w:val="002C2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Report">
    <w:name w:val="1_Report"/>
    <w:basedOn w:val="Paragraphestandard"/>
    <w:qFormat/>
    <w:rsid w:val="004933E0"/>
    <w:rPr>
      <w:rFonts w:ascii="Calibri" w:hAnsi="Calibri" w:cs="Calibri"/>
      <w:color w:val="EE3B33"/>
      <w:sz w:val="46"/>
      <w:szCs w:val="46"/>
    </w:rPr>
  </w:style>
  <w:style w:type="paragraph" w:customStyle="1" w:styleId="2Title">
    <w:name w:val="2_Title"/>
    <w:basedOn w:val="T1"/>
    <w:qFormat/>
    <w:rsid w:val="009B6909"/>
    <w:pPr>
      <w:spacing w:before="1840"/>
    </w:pPr>
    <w:rPr>
      <w:rFonts w:ascii="Calibri" w:hAnsi="Calibri" w:cs="Calibri-Bold"/>
      <w:b/>
      <w:bCs/>
      <w:sz w:val="48"/>
      <w:szCs w:val="48"/>
    </w:rPr>
  </w:style>
  <w:style w:type="paragraph" w:customStyle="1" w:styleId="3Subtitle">
    <w:name w:val="3_Subtitle"/>
    <w:basedOn w:val="T2"/>
    <w:next w:val="2Title"/>
    <w:qFormat/>
    <w:rsid w:val="009B6909"/>
    <w:rPr>
      <w:rFonts w:ascii="Calibri" w:hAnsi="Calibri" w:cs="Calibri"/>
    </w:rPr>
  </w:style>
  <w:style w:type="paragraph" w:customStyle="1" w:styleId="4Title">
    <w:name w:val="4_Title"/>
    <w:qFormat/>
    <w:rsid w:val="009B6909"/>
    <w:rPr>
      <w:rFonts w:cs="Calibri-Bold"/>
      <w:b/>
      <w:bCs/>
      <w:color w:val="000000"/>
      <w:sz w:val="46"/>
      <w:szCs w:val="46"/>
    </w:rPr>
  </w:style>
  <w:style w:type="paragraph" w:customStyle="1" w:styleId="Listecouleur-Accent11">
    <w:name w:val="Liste couleur - Accent 11"/>
    <w:basedOn w:val="Normal"/>
    <w:uiPriority w:val="34"/>
    <w:semiHidden/>
    <w:qFormat/>
    <w:rsid w:val="00BD7906"/>
    <w:pPr>
      <w:ind w:left="708"/>
    </w:pPr>
  </w:style>
  <w:style w:type="character" w:customStyle="1" w:styleId="Titredulivre1">
    <w:name w:val="Titre du livre1"/>
    <w:uiPriority w:val="33"/>
    <w:semiHidden/>
    <w:qFormat/>
    <w:rsid w:val="00BD7906"/>
    <w:rPr>
      <w:b/>
      <w:bCs/>
      <w:smallCaps/>
      <w:spacing w:val="5"/>
    </w:rPr>
  </w:style>
  <w:style w:type="character" w:customStyle="1" w:styleId="Rfrenceintense1">
    <w:name w:val="Référence intense1"/>
    <w:uiPriority w:val="32"/>
    <w:semiHidden/>
    <w:qFormat/>
    <w:rsid w:val="00BD7906"/>
    <w:rPr>
      <w:b/>
      <w:bCs/>
      <w:smallCaps/>
      <w:color w:val="C0504D"/>
      <w:spacing w:val="5"/>
      <w:u w:val="single"/>
    </w:rPr>
  </w:style>
  <w:style w:type="character" w:customStyle="1" w:styleId="Rfrenceple1">
    <w:name w:val="Référence pâle1"/>
    <w:uiPriority w:val="31"/>
    <w:semiHidden/>
    <w:qFormat/>
    <w:rsid w:val="00BD7906"/>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BD7906"/>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uiPriority w:val="30"/>
    <w:semiHidden/>
    <w:rsid w:val="00AB7840"/>
    <w:rPr>
      <w:b/>
      <w:bCs/>
      <w:i/>
      <w:iCs/>
      <w:color w:val="4F81BD"/>
      <w:sz w:val="22"/>
      <w:szCs w:val="22"/>
      <w:lang w:eastAsia="fr-CA"/>
    </w:rPr>
  </w:style>
  <w:style w:type="paragraph" w:customStyle="1" w:styleId="Grillecouleur-Accent11">
    <w:name w:val="Grille couleur - Accent 11"/>
    <w:basedOn w:val="Normal"/>
    <w:next w:val="Normal"/>
    <w:link w:val="Grillecouleur-Accent1Car"/>
    <w:uiPriority w:val="29"/>
    <w:semiHidden/>
    <w:qFormat/>
    <w:rsid w:val="00BD7906"/>
    <w:rPr>
      <w:i/>
      <w:iCs/>
      <w:color w:val="000000"/>
    </w:rPr>
  </w:style>
  <w:style w:type="character" w:customStyle="1" w:styleId="Grillecouleur-Accent1Car">
    <w:name w:val="Grille couleur - Accent 1 Car"/>
    <w:link w:val="Grillecouleur-Accent11"/>
    <w:uiPriority w:val="29"/>
    <w:semiHidden/>
    <w:rsid w:val="00AB7840"/>
    <w:rPr>
      <w:i/>
      <w:iCs/>
      <w:color w:val="000000"/>
      <w:sz w:val="22"/>
      <w:szCs w:val="22"/>
      <w:lang w:eastAsia="fr-CA"/>
    </w:rPr>
  </w:style>
  <w:style w:type="character" w:styleId="lev">
    <w:name w:val="Strong"/>
    <w:uiPriority w:val="22"/>
    <w:qFormat/>
    <w:rsid w:val="00BD7906"/>
    <w:rPr>
      <w:b/>
      <w:bCs/>
    </w:rPr>
  </w:style>
  <w:style w:type="character" w:customStyle="1" w:styleId="Titre2Car">
    <w:name w:val="Titre 2 Car"/>
    <w:link w:val="Titre2"/>
    <w:uiPriority w:val="9"/>
    <w:rsid w:val="00AB7840"/>
    <w:rPr>
      <w:rFonts w:ascii="Cambria" w:eastAsia="Times New Roman" w:hAnsi="Cambria"/>
      <w:b/>
      <w:bCs/>
      <w:i/>
      <w:iCs/>
      <w:sz w:val="28"/>
      <w:szCs w:val="28"/>
      <w:lang w:eastAsia="fr-CA"/>
    </w:rPr>
  </w:style>
  <w:style w:type="character" w:customStyle="1" w:styleId="Titre1Car">
    <w:name w:val="Titre 1 Car"/>
    <w:link w:val="Titre1"/>
    <w:uiPriority w:val="9"/>
    <w:rsid w:val="00AB7840"/>
    <w:rPr>
      <w:rFonts w:ascii="Cambria" w:eastAsia="Times New Roman" w:hAnsi="Cambria"/>
      <w:b/>
      <w:bCs/>
      <w:kern w:val="32"/>
      <w:sz w:val="32"/>
      <w:szCs w:val="32"/>
      <w:lang w:eastAsia="fr-CA"/>
    </w:rPr>
  </w:style>
  <w:style w:type="paragraph" w:customStyle="1" w:styleId="Niveau1">
    <w:name w:val="Niveau 1"/>
    <w:basedOn w:val="T1"/>
    <w:qFormat/>
    <w:rsid w:val="009B6909"/>
    <w:rPr>
      <w:rFonts w:ascii="Calibri" w:hAnsi="Calibri"/>
      <w:caps w:val="0"/>
      <w:sz w:val="24"/>
      <w:szCs w:val="48"/>
    </w:rPr>
  </w:style>
  <w:style w:type="paragraph" w:customStyle="1" w:styleId="Niveau2">
    <w:name w:val="Niveau 2"/>
    <w:basedOn w:val="T1"/>
    <w:next w:val="Niveau1"/>
    <w:qFormat/>
    <w:rsid w:val="009B6909"/>
    <w:rPr>
      <w:rFonts w:ascii="Calibri" w:hAnsi="Calibri"/>
      <w:caps w:val="0"/>
      <w:sz w:val="24"/>
      <w:szCs w:val="44"/>
    </w:rPr>
  </w:style>
  <w:style w:type="paragraph" w:customStyle="1" w:styleId="Niveau3">
    <w:name w:val="Niveau 3"/>
    <w:basedOn w:val="T1"/>
    <w:next w:val="Niveau2"/>
    <w:qFormat/>
    <w:rsid w:val="009B6909"/>
    <w:rPr>
      <w:rFonts w:ascii="Calibri" w:hAnsi="Calibri"/>
      <w:caps w:val="0"/>
      <w:sz w:val="24"/>
      <w:szCs w:val="40"/>
    </w:rPr>
  </w:style>
  <w:style w:type="paragraph" w:customStyle="1" w:styleId="Niveau4">
    <w:name w:val="Niveau 4"/>
    <w:basedOn w:val="T1"/>
    <w:next w:val="Niveau3"/>
    <w:qFormat/>
    <w:rsid w:val="009B6909"/>
    <w:rPr>
      <w:rFonts w:ascii="Calibri" w:hAnsi="Calibri"/>
      <w:caps w:val="0"/>
      <w:sz w:val="24"/>
      <w:szCs w:val="36"/>
    </w:rPr>
  </w:style>
  <w:style w:type="paragraph" w:styleId="Listepuces2">
    <w:name w:val="List Bullet 2"/>
    <w:basedOn w:val="Niveau3"/>
    <w:uiPriority w:val="99"/>
    <w:rsid w:val="00164107"/>
    <w:pPr>
      <w:numPr>
        <w:numId w:val="1"/>
      </w:numPr>
      <w:contextualSpacing/>
    </w:pPr>
  </w:style>
  <w:style w:type="paragraph" w:styleId="Listepuces3">
    <w:name w:val="List Bullet 3"/>
    <w:basedOn w:val="Niveau4"/>
    <w:uiPriority w:val="99"/>
    <w:rsid w:val="00164107"/>
    <w:pPr>
      <w:numPr>
        <w:numId w:val="2"/>
      </w:numPr>
      <w:contextualSpacing/>
    </w:pPr>
  </w:style>
  <w:style w:type="paragraph" w:customStyle="1" w:styleId="Title2">
    <w:name w:val="Title_2"/>
    <w:basedOn w:val="4Title"/>
    <w:qFormat/>
    <w:rsid w:val="00A22FFC"/>
    <w:pPr>
      <w:spacing w:before="600"/>
    </w:pPr>
    <w:rPr>
      <w:sz w:val="28"/>
      <w:szCs w:val="28"/>
    </w:rPr>
  </w:style>
  <w:style w:type="paragraph" w:styleId="Listepuces">
    <w:name w:val="List Bullet"/>
    <w:basedOn w:val="Niveau2"/>
    <w:uiPriority w:val="99"/>
    <w:rsid w:val="00164107"/>
    <w:pPr>
      <w:numPr>
        <w:numId w:val="4"/>
      </w:numPr>
      <w:contextualSpacing/>
    </w:pPr>
  </w:style>
  <w:style w:type="character" w:customStyle="1" w:styleId="Bold">
    <w:name w:val="Bold"/>
    <w:uiPriority w:val="1"/>
    <w:qFormat/>
    <w:rsid w:val="007C3098"/>
    <w:rPr>
      <w:b/>
      <w:i w:val="0"/>
    </w:rPr>
  </w:style>
  <w:style w:type="paragraph" w:styleId="Listepuces4">
    <w:name w:val="List Bullet 4"/>
    <w:basedOn w:val="Niveau4"/>
    <w:uiPriority w:val="99"/>
    <w:rsid w:val="009B6909"/>
    <w:pPr>
      <w:numPr>
        <w:numId w:val="3"/>
      </w:numPr>
      <w:contextualSpacing/>
    </w:pPr>
  </w:style>
  <w:style w:type="paragraph" w:styleId="NormalWeb">
    <w:name w:val="Normal (Web)"/>
    <w:basedOn w:val="Normal"/>
    <w:uiPriority w:val="99"/>
    <w:unhideWhenUsed/>
    <w:rsid w:val="007C3098"/>
    <w:pPr>
      <w:spacing w:before="100" w:beforeAutospacing="1" w:after="100" w:afterAutospacing="1" w:line="240" w:lineRule="auto"/>
    </w:pPr>
    <w:rPr>
      <w:rFonts w:ascii="Times New Roman" w:eastAsia="Times New Roman" w:hAnsi="Times New Roman"/>
      <w:sz w:val="24"/>
      <w:szCs w:val="24"/>
    </w:rPr>
  </w:style>
  <w:style w:type="character" w:styleId="Lienhypertexte">
    <w:name w:val="Hyperlink"/>
    <w:uiPriority w:val="99"/>
    <w:unhideWhenUsed/>
    <w:rsid w:val="00376F5B"/>
    <w:rPr>
      <w:color w:val="0000FF"/>
      <w:u w:val="single"/>
    </w:rPr>
  </w:style>
  <w:style w:type="paragraph" w:styleId="TM1">
    <w:name w:val="toc 1"/>
    <w:basedOn w:val="Normal"/>
    <w:next w:val="Normal"/>
    <w:uiPriority w:val="39"/>
    <w:qFormat/>
    <w:rsid w:val="00D27660"/>
    <w:pPr>
      <w:spacing w:before="120" w:after="120"/>
    </w:pPr>
    <w:rPr>
      <w:rFonts w:asciiTheme="minorHAnsi" w:hAnsiTheme="minorHAnsi" w:cstheme="minorHAnsi"/>
      <w:b/>
      <w:bCs/>
      <w:caps/>
      <w:sz w:val="20"/>
      <w:szCs w:val="20"/>
    </w:rPr>
  </w:style>
  <w:style w:type="character" w:customStyle="1" w:styleId="Titre3Car">
    <w:name w:val="Titre 3 Car"/>
    <w:link w:val="Titre3"/>
    <w:uiPriority w:val="9"/>
    <w:rsid w:val="00D27660"/>
    <w:rPr>
      <w:rFonts w:ascii="Cambria" w:eastAsia="Times New Roman" w:hAnsi="Cambria" w:cs="Times New Roman"/>
      <w:b/>
      <w:bCs/>
      <w:sz w:val="26"/>
      <w:szCs w:val="26"/>
      <w:lang w:eastAsia="fr-CA"/>
    </w:rPr>
  </w:style>
  <w:style w:type="paragraph" w:styleId="TM2">
    <w:name w:val="toc 2"/>
    <w:basedOn w:val="TM1"/>
    <w:next w:val="Normal"/>
    <w:autoRedefine/>
    <w:uiPriority w:val="39"/>
    <w:qFormat/>
    <w:rsid w:val="003433FE"/>
    <w:pPr>
      <w:spacing w:before="0" w:after="0"/>
      <w:ind w:left="220"/>
    </w:pPr>
    <w:rPr>
      <w:b w:val="0"/>
      <w:bCs w:val="0"/>
      <w:caps w:val="0"/>
      <w:smallCaps/>
    </w:rPr>
  </w:style>
  <w:style w:type="paragraph" w:styleId="Textedebulles">
    <w:name w:val="Balloon Text"/>
    <w:basedOn w:val="Normal"/>
    <w:link w:val="TextedebullesCar"/>
    <w:uiPriority w:val="99"/>
    <w:semiHidden/>
    <w:unhideWhenUsed/>
    <w:rsid w:val="002116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6B8"/>
    <w:rPr>
      <w:rFonts w:ascii="Tahoma" w:hAnsi="Tahoma" w:cs="Tahoma"/>
      <w:sz w:val="16"/>
      <w:szCs w:val="16"/>
      <w:lang w:eastAsia="fr-CA"/>
    </w:rPr>
  </w:style>
  <w:style w:type="character" w:customStyle="1" w:styleId="Titre4Car">
    <w:name w:val="Titre 4 Car"/>
    <w:basedOn w:val="Policepardfaut"/>
    <w:link w:val="Titre4"/>
    <w:rsid w:val="0020603D"/>
    <w:rPr>
      <w:rFonts w:asciiTheme="majorHAnsi" w:eastAsiaTheme="majorEastAsia" w:hAnsiTheme="majorHAnsi" w:cstheme="majorBidi"/>
      <w:b/>
      <w:bCs/>
      <w:i/>
      <w:iCs/>
      <w:color w:val="4F81BD" w:themeColor="accent1"/>
      <w:sz w:val="22"/>
      <w:szCs w:val="22"/>
      <w:lang w:eastAsia="fr-CA"/>
    </w:rPr>
  </w:style>
  <w:style w:type="character" w:customStyle="1" w:styleId="Titre5Car">
    <w:name w:val="Titre 5 Car"/>
    <w:basedOn w:val="Policepardfaut"/>
    <w:link w:val="Titre5"/>
    <w:rsid w:val="0020603D"/>
    <w:rPr>
      <w:rFonts w:asciiTheme="majorHAnsi" w:eastAsiaTheme="majorEastAsia" w:hAnsiTheme="majorHAnsi" w:cstheme="majorBidi"/>
      <w:color w:val="243F60" w:themeColor="accent1" w:themeShade="7F"/>
      <w:sz w:val="22"/>
      <w:szCs w:val="22"/>
      <w:lang w:eastAsia="fr-CA"/>
    </w:rPr>
  </w:style>
  <w:style w:type="character" w:customStyle="1" w:styleId="Titre6Car">
    <w:name w:val="Titre 6 Car"/>
    <w:basedOn w:val="Policepardfaut"/>
    <w:link w:val="Titre6"/>
    <w:rsid w:val="0020603D"/>
    <w:rPr>
      <w:rFonts w:ascii="Arial" w:eastAsia="Times New Roman" w:hAnsi="Arial"/>
      <w:b/>
      <w:bCs/>
      <w:color w:val="008000"/>
      <w:lang w:val="fr-CA" w:eastAsia="fr-CA"/>
    </w:rPr>
  </w:style>
  <w:style w:type="character" w:customStyle="1" w:styleId="Titre7Car">
    <w:name w:val="Titre 7 Car"/>
    <w:basedOn w:val="Policepardfaut"/>
    <w:link w:val="Titre7"/>
    <w:rsid w:val="0020603D"/>
    <w:rPr>
      <w:rFonts w:ascii="Arial" w:eastAsia="Times New Roman" w:hAnsi="Arial"/>
      <w:b/>
      <w:bCs/>
      <w:u w:val="single"/>
      <w:lang w:val="fr-CA" w:eastAsia="fr-CA"/>
    </w:rPr>
  </w:style>
  <w:style w:type="character" w:customStyle="1" w:styleId="Titre8Car">
    <w:name w:val="Titre 8 Car"/>
    <w:basedOn w:val="Policepardfaut"/>
    <w:link w:val="Titre8"/>
    <w:rsid w:val="0020603D"/>
    <w:rPr>
      <w:rFonts w:eastAsia="Times New Roman"/>
      <w:i/>
      <w:sz w:val="24"/>
      <w:lang w:val="fr-CA" w:eastAsia="fr-CA"/>
    </w:rPr>
  </w:style>
  <w:style w:type="character" w:customStyle="1" w:styleId="Titre9Car">
    <w:name w:val="Titre 9 Car"/>
    <w:basedOn w:val="Policepardfaut"/>
    <w:link w:val="Titre9"/>
    <w:rsid w:val="0020603D"/>
    <w:rPr>
      <w:rFonts w:ascii="Cambria" w:eastAsia="Times New Roman" w:hAnsi="Cambria"/>
      <w:lang w:val="fr-CA" w:eastAsia="fr-CA"/>
    </w:rPr>
  </w:style>
  <w:style w:type="numbering" w:customStyle="1" w:styleId="Aucuneliste1">
    <w:name w:val="Aucune liste1"/>
    <w:next w:val="Aucuneliste"/>
    <w:uiPriority w:val="99"/>
    <w:semiHidden/>
    <w:unhideWhenUsed/>
    <w:rsid w:val="0020603D"/>
  </w:style>
  <w:style w:type="table" w:customStyle="1" w:styleId="Grilledutableau1">
    <w:name w:val="Grille du tableau1"/>
    <w:basedOn w:val="TableauNormal"/>
    <w:next w:val="Grilledutableau"/>
    <w:uiPriority w:val="59"/>
    <w:rsid w:val="0020603D"/>
    <w:rPr>
      <w:rFonts w:ascii="Arial" w:eastAsia="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sinterligne1">
    <w:name w:val="Sans interligne1"/>
    <w:next w:val="Sansinterligne"/>
    <w:link w:val="SansinterligneCar"/>
    <w:uiPriority w:val="1"/>
    <w:qFormat/>
    <w:rsid w:val="0020603D"/>
    <w:rPr>
      <w:rFonts w:ascii="Arial" w:eastAsia="Times New Roman" w:hAnsi="Arial"/>
      <w:sz w:val="22"/>
      <w:szCs w:val="22"/>
    </w:rPr>
  </w:style>
  <w:style w:type="character" w:customStyle="1" w:styleId="SansinterligneCar">
    <w:name w:val="Sans interligne Car"/>
    <w:basedOn w:val="Policepardfaut"/>
    <w:link w:val="Sansinterligne1"/>
    <w:uiPriority w:val="1"/>
    <w:rsid w:val="0020603D"/>
    <w:rPr>
      <w:rFonts w:ascii="Arial" w:eastAsia="Times New Roman" w:hAnsi="Arial"/>
      <w:sz w:val="22"/>
      <w:szCs w:val="22"/>
    </w:rPr>
  </w:style>
  <w:style w:type="paragraph" w:customStyle="1" w:styleId="Paragraphedeliste1">
    <w:name w:val="Paragraphe de liste1"/>
    <w:basedOn w:val="Normal"/>
    <w:next w:val="Paragraphedeliste"/>
    <w:uiPriority w:val="34"/>
    <w:qFormat/>
    <w:rsid w:val="0020603D"/>
    <w:pPr>
      <w:spacing w:after="0" w:line="240" w:lineRule="auto"/>
      <w:ind w:left="720"/>
      <w:contextualSpacing/>
    </w:pPr>
    <w:rPr>
      <w:rFonts w:eastAsia="Arial"/>
    </w:rPr>
  </w:style>
  <w:style w:type="paragraph" w:customStyle="1" w:styleId="Citation1">
    <w:name w:val="Citation1"/>
    <w:basedOn w:val="Normal"/>
    <w:next w:val="Normal"/>
    <w:uiPriority w:val="29"/>
    <w:qFormat/>
    <w:rsid w:val="0020603D"/>
    <w:rPr>
      <w:rFonts w:ascii="Arial" w:eastAsia="Times New Roman" w:hAnsi="Arial"/>
      <w:i/>
      <w:iCs/>
      <w:color w:val="000000"/>
    </w:rPr>
  </w:style>
  <w:style w:type="character" w:customStyle="1" w:styleId="CitationCar">
    <w:name w:val="Citation Car"/>
    <w:basedOn w:val="Policepardfaut"/>
    <w:link w:val="Citation"/>
    <w:uiPriority w:val="29"/>
    <w:rsid w:val="0020603D"/>
    <w:rPr>
      <w:rFonts w:eastAsia="Times New Roman"/>
      <w:i/>
      <w:iCs/>
      <w:color w:val="000000"/>
    </w:rPr>
  </w:style>
  <w:style w:type="character" w:styleId="Textedelespacerserv">
    <w:name w:val="Placeholder Text"/>
    <w:basedOn w:val="Policepardfaut"/>
    <w:uiPriority w:val="99"/>
    <w:semiHidden/>
    <w:rsid w:val="0020603D"/>
    <w:rPr>
      <w:color w:val="808080"/>
    </w:rPr>
  </w:style>
  <w:style w:type="numbering" w:customStyle="1" w:styleId="Aucuneliste11">
    <w:name w:val="Aucune liste11"/>
    <w:next w:val="Aucuneliste"/>
    <w:uiPriority w:val="99"/>
    <w:semiHidden/>
    <w:rsid w:val="0020603D"/>
  </w:style>
  <w:style w:type="paragraph" w:customStyle="1" w:styleId="Corpsdetexte1">
    <w:name w:val="Corps de texte1"/>
    <w:link w:val="Corpsdetexte1Car"/>
    <w:uiPriority w:val="99"/>
    <w:rsid w:val="0020603D"/>
    <w:pPr>
      <w:autoSpaceDE w:val="0"/>
      <w:autoSpaceDN w:val="0"/>
      <w:adjustRightInd w:val="0"/>
      <w:spacing w:after="216" w:line="270" w:lineRule="atLeast"/>
      <w:jc w:val="both"/>
    </w:pPr>
    <w:rPr>
      <w:rFonts w:ascii="Arial" w:eastAsia="Times New Roman" w:hAnsi="Arial"/>
      <w:color w:val="000000"/>
      <w:sz w:val="23"/>
    </w:rPr>
  </w:style>
  <w:style w:type="character" w:customStyle="1" w:styleId="Corpsdetexte1Car">
    <w:name w:val="Corps de texte1 Car"/>
    <w:link w:val="Corpsdetexte1"/>
    <w:uiPriority w:val="99"/>
    <w:locked/>
    <w:rsid w:val="0020603D"/>
    <w:rPr>
      <w:rFonts w:ascii="Arial" w:eastAsia="Times New Roman" w:hAnsi="Arial"/>
      <w:color w:val="000000"/>
      <w:sz w:val="23"/>
      <w:lang w:val="fr-CA" w:eastAsia="fr-CA"/>
    </w:rPr>
  </w:style>
  <w:style w:type="paragraph" w:styleId="Corpsdetexte3">
    <w:name w:val="Body Text 3"/>
    <w:basedOn w:val="Normal"/>
    <w:link w:val="Corpsdetexte3Car"/>
    <w:rsid w:val="0020603D"/>
    <w:pPr>
      <w:spacing w:after="0" w:line="240" w:lineRule="auto"/>
      <w:jc w:val="center"/>
    </w:pPr>
    <w:rPr>
      <w:rFonts w:ascii="Times New Roman" w:eastAsia="Times New Roman" w:hAnsi="Times New Roman"/>
      <w:sz w:val="16"/>
      <w:szCs w:val="20"/>
    </w:rPr>
  </w:style>
  <w:style w:type="character" w:customStyle="1" w:styleId="Corpsdetexte3Car">
    <w:name w:val="Corps de texte 3 Car"/>
    <w:basedOn w:val="Policepardfaut"/>
    <w:link w:val="Corpsdetexte3"/>
    <w:rsid w:val="0020603D"/>
    <w:rPr>
      <w:rFonts w:ascii="Times New Roman" w:eastAsia="Times New Roman" w:hAnsi="Times New Roman"/>
      <w:sz w:val="16"/>
      <w:lang w:val="fr-CA" w:eastAsia="fr-CA"/>
    </w:rPr>
  </w:style>
  <w:style w:type="paragraph" w:customStyle="1" w:styleId="Table4">
    <w:name w:val="Table 4"/>
    <w:basedOn w:val="Normal"/>
    <w:rsid w:val="0020603D"/>
    <w:pPr>
      <w:numPr>
        <w:numId w:val="9"/>
      </w:numPr>
      <w:tabs>
        <w:tab w:val="clear" w:pos="1800"/>
        <w:tab w:val="center" w:pos="2925"/>
        <w:tab w:val="center" w:pos="4095"/>
        <w:tab w:val="center" w:pos="5310"/>
        <w:tab w:val="center" w:pos="6491"/>
      </w:tabs>
      <w:autoSpaceDE w:val="0"/>
      <w:autoSpaceDN w:val="0"/>
      <w:adjustRightInd w:val="0"/>
      <w:spacing w:after="72" w:line="240" w:lineRule="auto"/>
      <w:ind w:left="720" w:firstLine="0"/>
      <w:jc w:val="both"/>
    </w:pPr>
    <w:rPr>
      <w:rFonts w:ascii="Arial" w:eastAsia="Times New Roman" w:hAnsi="Arial"/>
      <w:sz w:val="20"/>
      <w:szCs w:val="20"/>
    </w:rPr>
  </w:style>
  <w:style w:type="paragraph" w:customStyle="1" w:styleId="Headline">
    <w:name w:val="Headline"/>
    <w:rsid w:val="0020603D"/>
    <w:pPr>
      <w:tabs>
        <w:tab w:val="left" w:pos="720"/>
      </w:tabs>
      <w:autoSpaceDE w:val="0"/>
      <w:autoSpaceDN w:val="0"/>
      <w:adjustRightInd w:val="0"/>
      <w:spacing w:after="144"/>
      <w:ind w:left="720" w:hanging="720"/>
    </w:pPr>
    <w:rPr>
      <w:rFonts w:ascii="Arial" w:eastAsia="Times New Roman" w:hAnsi="Arial"/>
      <w:b/>
      <w:bCs/>
      <w:sz w:val="44"/>
      <w:szCs w:val="44"/>
    </w:rPr>
  </w:style>
  <w:style w:type="paragraph" w:styleId="Corpsdetexte2">
    <w:name w:val="Body Text 2"/>
    <w:basedOn w:val="Normal"/>
    <w:link w:val="Corpsdetexte2Car"/>
    <w:rsid w:val="0020603D"/>
    <w:pPr>
      <w:spacing w:after="120" w:line="480" w:lineRule="auto"/>
    </w:pPr>
    <w:rPr>
      <w:rFonts w:ascii="Times New Roman" w:eastAsia="Times New Roman" w:hAnsi="Times New Roman"/>
      <w:sz w:val="20"/>
      <w:szCs w:val="20"/>
    </w:rPr>
  </w:style>
  <w:style w:type="character" w:customStyle="1" w:styleId="Corpsdetexte2Car">
    <w:name w:val="Corps de texte 2 Car"/>
    <w:basedOn w:val="Policepardfaut"/>
    <w:link w:val="Corpsdetexte2"/>
    <w:rsid w:val="0020603D"/>
    <w:rPr>
      <w:rFonts w:ascii="Times New Roman" w:eastAsia="Times New Roman" w:hAnsi="Times New Roman"/>
      <w:lang w:val="fr-CA" w:eastAsia="fr-CA"/>
    </w:rPr>
  </w:style>
  <w:style w:type="paragraph" w:styleId="Retraitcorpsdetexte2">
    <w:name w:val="Body Text Indent 2"/>
    <w:basedOn w:val="Normal"/>
    <w:link w:val="Retraitcorpsdetexte2Car"/>
    <w:rsid w:val="0020603D"/>
    <w:pPr>
      <w:spacing w:after="120" w:line="480" w:lineRule="auto"/>
      <w:ind w:left="283"/>
    </w:pPr>
    <w:rPr>
      <w:rFonts w:ascii="Times New Roman" w:eastAsia="Times New Roman" w:hAnsi="Times New Roman"/>
      <w:sz w:val="20"/>
      <w:szCs w:val="20"/>
    </w:rPr>
  </w:style>
  <w:style w:type="character" w:customStyle="1" w:styleId="Retraitcorpsdetexte2Car">
    <w:name w:val="Retrait corps de texte 2 Car"/>
    <w:basedOn w:val="Policepardfaut"/>
    <w:link w:val="Retraitcorpsdetexte2"/>
    <w:rsid w:val="0020603D"/>
    <w:rPr>
      <w:rFonts w:ascii="Times New Roman" w:eastAsia="Times New Roman" w:hAnsi="Times New Roman"/>
      <w:lang w:val="fr-CA" w:eastAsia="fr-CA"/>
    </w:rPr>
  </w:style>
  <w:style w:type="paragraph" w:styleId="Notedebasdepage">
    <w:name w:val="footnote text"/>
    <w:basedOn w:val="Normal"/>
    <w:link w:val="NotedebasdepageCar"/>
    <w:semiHidden/>
    <w:rsid w:val="0020603D"/>
    <w:pPr>
      <w:spacing w:after="0" w:line="240" w:lineRule="auto"/>
    </w:pPr>
    <w:rPr>
      <w:rFonts w:ascii="Times New Roman" w:eastAsia="Times New Roman" w:hAnsi="Times New Roman"/>
      <w:sz w:val="20"/>
      <w:szCs w:val="20"/>
    </w:rPr>
  </w:style>
  <w:style w:type="character" w:customStyle="1" w:styleId="NotedebasdepageCar">
    <w:name w:val="Note de bas de page Car"/>
    <w:basedOn w:val="Policepardfaut"/>
    <w:link w:val="Notedebasdepage"/>
    <w:semiHidden/>
    <w:rsid w:val="0020603D"/>
    <w:rPr>
      <w:rFonts w:ascii="Times New Roman" w:eastAsia="Times New Roman" w:hAnsi="Times New Roman"/>
      <w:lang w:val="fr-CA" w:eastAsia="fr-CA"/>
    </w:rPr>
  </w:style>
  <w:style w:type="character" w:styleId="Appelnotedebasdep">
    <w:name w:val="footnote reference"/>
    <w:semiHidden/>
    <w:rsid w:val="0020603D"/>
    <w:rPr>
      <w:vertAlign w:val="superscript"/>
    </w:rPr>
  </w:style>
  <w:style w:type="character" w:styleId="Marquedecommentaire">
    <w:name w:val="annotation reference"/>
    <w:uiPriority w:val="99"/>
    <w:semiHidden/>
    <w:rsid w:val="0020603D"/>
    <w:rPr>
      <w:sz w:val="16"/>
    </w:rPr>
  </w:style>
  <w:style w:type="paragraph" w:styleId="Commentaire">
    <w:name w:val="annotation text"/>
    <w:basedOn w:val="Normal"/>
    <w:link w:val="CommentaireCar"/>
    <w:uiPriority w:val="99"/>
    <w:semiHidden/>
    <w:rsid w:val="0020603D"/>
    <w:pPr>
      <w:spacing w:after="0" w:line="240" w:lineRule="auto"/>
    </w:pPr>
    <w:rPr>
      <w:rFonts w:ascii="Times New Roman" w:eastAsia="Times New Roman" w:hAnsi="Times New Roman"/>
      <w:sz w:val="20"/>
      <w:szCs w:val="20"/>
    </w:rPr>
  </w:style>
  <w:style w:type="character" w:customStyle="1" w:styleId="CommentaireCar">
    <w:name w:val="Commentaire Car"/>
    <w:basedOn w:val="Policepardfaut"/>
    <w:link w:val="Commentaire"/>
    <w:uiPriority w:val="99"/>
    <w:semiHidden/>
    <w:rsid w:val="0020603D"/>
    <w:rPr>
      <w:rFonts w:ascii="Times New Roman" w:eastAsia="Times New Roman" w:hAnsi="Times New Roman"/>
      <w:lang w:val="fr-CA" w:eastAsia="fr-CA"/>
    </w:rPr>
  </w:style>
  <w:style w:type="paragraph" w:styleId="Objetducommentaire">
    <w:name w:val="annotation subject"/>
    <w:basedOn w:val="Commentaire"/>
    <w:next w:val="Commentaire"/>
    <w:link w:val="ObjetducommentaireCar"/>
    <w:uiPriority w:val="99"/>
    <w:semiHidden/>
    <w:rsid w:val="0020603D"/>
    <w:rPr>
      <w:b/>
    </w:rPr>
  </w:style>
  <w:style w:type="character" w:customStyle="1" w:styleId="ObjetducommentaireCar">
    <w:name w:val="Objet du commentaire Car"/>
    <w:basedOn w:val="CommentaireCar"/>
    <w:link w:val="Objetducommentaire"/>
    <w:uiPriority w:val="99"/>
    <w:semiHidden/>
    <w:rsid w:val="0020603D"/>
    <w:rPr>
      <w:rFonts w:ascii="Times New Roman" w:eastAsia="Times New Roman" w:hAnsi="Times New Roman"/>
      <w:b/>
      <w:lang w:val="fr-CA" w:eastAsia="fr-CA"/>
    </w:rPr>
  </w:style>
  <w:style w:type="character" w:styleId="Numrodepage">
    <w:name w:val="page number"/>
    <w:basedOn w:val="Policepardfaut"/>
    <w:rsid w:val="0020603D"/>
  </w:style>
  <w:style w:type="table" w:customStyle="1" w:styleId="Grilledutableau11">
    <w:name w:val="Grille du tableau11"/>
    <w:basedOn w:val="TableauNormal"/>
    <w:next w:val="Grilledutableau"/>
    <w:rsid w:val="0020603D"/>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20603D"/>
    <w:pPr>
      <w:spacing w:after="120" w:line="240" w:lineRule="auto"/>
    </w:pPr>
    <w:rPr>
      <w:rFonts w:ascii="Times New Roman" w:eastAsia="Times New Roman" w:hAnsi="Times New Roman"/>
      <w:sz w:val="20"/>
      <w:szCs w:val="20"/>
    </w:rPr>
  </w:style>
  <w:style w:type="character" w:customStyle="1" w:styleId="CorpsdetexteCar">
    <w:name w:val="Corps de texte Car"/>
    <w:basedOn w:val="Policepardfaut"/>
    <w:link w:val="Corpsdetexte"/>
    <w:rsid w:val="0020603D"/>
    <w:rPr>
      <w:rFonts w:ascii="Times New Roman" w:eastAsia="Times New Roman" w:hAnsi="Times New Roman"/>
      <w:lang w:val="fr-CA" w:eastAsia="fr-CA"/>
    </w:rPr>
  </w:style>
  <w:style w:type="paragraph" w:customStyle="1" w:styleId="F6-Body1">
    <w:name w:val="F6 - Body 1"/>
    <w:link w:val="F6-Body1Char"/>
    <w:rsid w:val="0020603D"/>
    <w:pPr>
      <w:ind w:left="576"/>
      <w:jc w:val="both"/>
    </w:pPr>
    <w:rPr>
      <w:rFonts w:ascii="Arial" w:eastAsia="Times New Roman" w:hAnsi="Arial"/>
      <w:sz w:val="24"/>
    </w:rPr>
  </w:style>
  <w:style w:type="character" w:customStyle="1" w:styleId="F6-Body1Char">
    <w:name w:val="F6 - Body 1 Char"/>
    <w:link w:val="F6-Body1"/>
    <w:locked/>
    <w:rsid w:val="0020603D"/>
    <w:rPr>
      <w:rFonts w:ascii="Arial" w:eastAsia="Times New Roman" w:hAnsi="Arial"/>
      <w:sz w:val="24"/>
      <w:lang w:val="fr-CA" w:eastAsia="fr-CA"/>
    </w:rPr>
  </w:style>
  <w:style w:type="paragraph" w:customStyle="1" w:styleId="F2-Heading1">
    <w:name w:val="F2 - Heading 1"/>
    <w:basedOn w:val="Titre1"/>
    <w:next w:val="F6-Body1"/>
    <w:autoRedefine/>
    <w:rsid w:val="0020603D"/>
    <w:pPr>
      <w:spacing w:before="0" w:after="0" w:line="240" w:lineRule="auto"/>
    </w:pPr>
    <w:rPr>
      <w:bCs w:val="0"/>
      <w:color w:val="333399"/>
      <w:kern w:val="0"/>
      <w:sz w:val="36"/>
      <w:szCs w:val="36"/>
    </w:rPr>
  </w:style>
  <w:style w:type="paragraph" w:customStyle="1" w:styleId="QuestionNumbering">
    <w:name w:val="Question Numbering"/>
    <w:next w:val="Corpsdetexte"/>
    <w:link w:val="QuestionNumberingCharChar"/>
    <w:rsid w:val="0020603D"/>
    <w:pPr>
      <w:spacing w:before="120" w:after="120"/>
    </w:pPr>
    <w:rPr>
      <w:rFonts w:ascii="Arial" w:eastAsia="Times New Roman" w:hAnsi="Arial"/>
      <w:sz w:val="24"/>
    </w:rPr>
  </w:style>
  <w:style w:type="character" w:customStyle="1" w:styleId="QuestionNumberingCharChar">
    <w:name w:val="Question Numbering Char Char"/>
    <w:link w:val="QuestionNumbering"/>
    <w:locked/>
    <w:rsid w:val="0020603D"/>
    <w:rPr>
      <w:rFonts w:ascii="Arial" w:eastAsia="Times New Roman" w:hAnsi="Arial"/>
      <w:sz w:val="24"/>
      <w:lang w:val="fr-CA" w:eastAsia="fr-CA"/>
    </w:rPr>
  </w:style>
  <w:style w:type="paragraph" w:customStyle="1" w:styleId="ItemBank">
    <w:name w:val="Item Bank"/>
    <w:link w:val="ItemBankCharChar"/>
    <w:uiPriority w:val="99"/>
    <w:rsid w:val="0020603D"/>
    <w:pPr>
      <w:numPr>
        <w:numId w:val="5"/>
      </w:numPr>
    </w:pPr>
    <w:rPr>
      <w:rFonts w:ascii="Arial" w:eastAsia="Times New Roman" w:hAnsi="Arial"/>
      <w:sz w:val="22"/>
    </w:rPr>
  </w:style>
  <w:style w:type="character" w:customStyle="1" w:styleId="ItemBankCharChar">
    <w:name w:val="Item Bank Char Char"/>
    <w:link w:val="ItemBank"/>
    <w:uiPriority w:val="99"/>
    <w:locked/>
    <w:rsid w:val="0020603D"/>
    <w:rPr>
      <w:rFonts w:ascii="Arial" w:eastAsia="Times New Roman" w:hAnsi="Arial"/>
      <w:sz w:val="22"/>
    </w:rPr>
  </w:style>
  <w:style w:type="paragraph" w:customStyle="1" w:styleId="Level1">
    <w:name w:val="Level 1"/>
    <w:rsid w:val="0020603D"/>
    <w:pPr>
      <w:snapToGrid w:val="0"/>
      <w:spacing w:before="216" w:after="216"/>
      <w:ind w:left="720"/>
    </w:pPr>
    <w:rPr>
      <w:rFonts w:ascii="Arial" w:eastAsia="Times New Roman" w:hAnsi="Arial"/>
      <w:color w:val="000000"/>
      <w:sz w:val="24"/>
    </w:rPr>
  </w:style>
  <w:style w:type="paragraph" w:customStyle="1" w:styleId="StyleF9-Bullets2Arial">
    <w:name w:val="Style F9 - Bullets 2 + Arial"/>
    <w:basedOn w:val="Normal"/>
    <w:rsid w:val="0020603D"/>
    <w:pPr>
      <w:numPr>
        <w:numId w:val="6"/>
      </w:numPr>
      <w:spacing w:after="0" w:line="240" w:lineRule="auto"/>
    </w:pPr>
    <w:rPr>
      <w:rFonts w:ascii="Arial" w:eastAsia="Times New Roman" w:hAnsi="Arial" w:cs="Arial"/>
      <w:color w:val="000000"/>
      <w:sz w:val="24"/>
      <w:szCs w:val="24"/>
    </w:rPr>
  </w:style>
  <w:style w:type="character" w:customStyle="1" w:styleId="CharChar14">
    <w:name w:val="Char Char14"/>
    <w:locked/>
    <w:rsid w:val="0020603D"/>
    <w:rPr>
      <w:rFonts w:ascii="Cambria" w:hAnsi="Cambria"/>
      <w:b/>
      <w:kern w:val="32"/>
      <w:sz w:val="32"/>
      <w:lang w:val="fr-CA" w:eastAsia="fr-CA"/>
    </w:rPr>
  </w:style>
  <w:style w:type="character" w:customStyle="1" w:styleId="F8-Bullets1Char">
    <w:name w:val="F8 - Bullets 1 Char"/>
    <w:link w:val="F8-Bullets1"/>
    <w:locked/>
    <w:rsid w:val="0020603D"/>
    <w:rPr>
      <w:rFonts w:ascii="Arial" w:hAnsi="Arial" w:cs="Arial"/>
      <w:color w:val="000000"/>
      <w:szCs w:val="24"/>
      <w:lang w:val="fr-CA"/>
    </w:rPr>
  </w:style>
  <w:style w:type="paragraph" w:customStyle="1" w:styleId="F8-Bullets1">
    <w:name w:val="F8 - Bullets 1"/>
    <w:link w:val="F8-Bullets1Char"/>
    <w:rsid w:val="0020603D"/>
    <w:pPr>
      <w:tabs>
        <w:tab w:val="num" w:pos="360"/>
      </w:tabs>
      <w:spacing w:before="80"/>
      <w:jc w:val="both"/>
    </w:pPr>
    <w:rPr>
      <w:rFonts w:ascii="Arial" w:hAnsi="Arial" w:cs="Arial"/>
      <w:color w:val="000000"/>
      <w:szCs w:val="24"/>
    </w:rPr>
  </w:style>
  <w:style w:type="paragraph" w:customStyle="1" w:styleId="bullet1">
    <w:name w:val="bullet1"/>
    <w:basedOn w:val="Normal"/>
    <w:rsid w:val="0020603D"/>
    <w:pPr>
      <w:numPr>
        <w:numId w:val="7"/>
      </w:numPr>
      <w:spacing w:after="0" w:line="312" w:lineRule="auto"/>
    </w:pPr>
    <w:rPr>
      <w:rFonts w:ascii="Times New Roman" w:eastAsia="Times New Roman" w:hAnsi="Times New Roman"/>
      <w:sz w:val="24"/>
      <w:szCs w:val="20"/>
    </w:rPr>
  </w:style>
  <w:style w:type="paragraph" w:customStyle="1" w:styleId="Titre2-rapportLger">
    <w:name w:val="Titre 2 - rapport Léger"/>
    <w:basedOn w:val="Titre2"/>
    <w:link w:val="Titre2-rapportLgerCar"/>
    <w:rsid w:val="0020603D"/>
    <w:pPr>
      <w:spacing w:line="240" w:lineRule="auto"/>
      <w:jc w:val="both"/>
    </w:pPr>
    <w:rPr>
      <w:rFonts w:ascii="Calibri" w:hAnsi="Calibri"/>
      <w:bCs w:val="0"/>
      <w:i w:val="0"/>
      <w:iCs w:val="0"/>
      <w:szCs w:val="20"/>
    </w:rPr>
  </w:style>
  <w:style w:type="character" w:customStyle="1" w:styleId="Titre2-rapportLgerCar">
    <w:name w:val="Titre 2 - rapport Léger Car"/>
    <w:link w:val="Titre2-rapportLger"/>
    <w:locked/>
    <w:rsid w:val="0020603D"/>
    <w:rPr>
      <w:rFonts w:eastAsia="Times New Roman"/>
      <w:b/>
      <w:sz w:val="28"/>
      <w:lang w:val="fr-CA" w:eastAsia="fr-CA"/>
    </w:rPr>
  </w:style>
  <w:style w:type="paragraph" w:customStyle="1" w:styleId="TexteRapport">
    <w:name w:val="Texte Rapport"/>
    <w:basedOn w:val="Corpsdetexte1"/>
    <w:link w:val="TexteRapportCar"/>
    <w:rsid w:val="0020603D"/>
    <w:rPr>
      <w:rFonts w:ascii="Calibri" w:hAnsi="Calibri"/>
      <w:sz w:val="24"/>
    </w:rPr>
  </w:style>
  <w:style w:type="character" w:customStyle="1" w:styleId="TexteRapportCar">
    <w:name w:val="Texte Rapport Car"/>
    <w:link w:val="TexteRapport"/>
    <w:locked/>
    <w:rsid w:val="0020603D"/>
    <w:rPr>
      <w:rFonts w:eastAsia="Times New Roman"/>
      <w:color w:val="000000"/>
      <w:sz w:val="24"/>
      <w:lang w:val="fr-CA" w:eastAsia="fr-CA"/>
    </w:rPr>
  </w:style>
  <w:style w:type="paragraph" w:customStyle="1" w:styleId="ListParagraph2">
    <w:name w:val="List Paragraph2"/>
    <w:basedOn w:val="Normal"/>
    <w:rsid w:val="0020603D"/>
    <w:pPr>
      <w:spacing w:after="0" w:line="240" w:lineRule="auto"/>
      <w:ind w:left="720"/>
      <w:contextualSpacing/>
    </w:pPr>
    <w:rPr>
      <w:rFonts w:ascii="Times New Roman" w:eastAsia="Times New Roman" w:hAnsi="Times New Roman"/>
      <w:sz w:val="20"/>
      <w:szCs w:val="20"/>
    </w:rPr>
  </w:style>
  <w:style w:type="paragraph" w:customStyle="1" w:styleId="NoSpacing2">
    <w:name w:val="No Spacing2"/>
    <w:rsid w:val="0020603D"/>
    <w:rPr>
      <w:rFonts w:ascii="Times New Roman" w:eastAsia="Times New Roman" w:hAnsi="Times New Roman"/>
    </w:rPr>
  </w:style>
  <w:style w:type="paragraph" w:customStyle="1" w:styleId="TexterapportLger">
    <w:name w:val="Texte rapport Léger"/>
    <w:basedOn w:val="Corpsdetexte1"/>
    <w:link w:val="TexterapportLgerCar"/>
    <w:qFormat/>
    <w:rsid w:val="0020603D"/>
    <w:rPr>
      <w:rFonts w:ascii="Calibri" w:hAnsi="Calibri"/>
      <w:sz w:val="24"/>
      <w:szCs w:val="24"/>
    </w:rPr>
  </w:style>
  <w:style w:type="character" w:customStyle="1" w:styleId="TexterapportLgerCar">
    <w:name w:val="Texte rapport Léger Car"/>
    <w:link w:val="TexterapportLger"/>
    <w:rsid w:val="0020603D"/>
    <w:rPr>
      <w:rFonts w:eastAsia="Times New Roman"/>
      <w:color w:val="000000"/>
      <w:sz w:val="24"/>
      <w:szCs w:val="24"/>
      <w:lang w:val="fr-CA" w:eastAsia="fr-CA"/>
    </w:rPr>
  </w:style>
  <w:style w:type="paragraph" w:customStyle="1" w:styleId="NormalTSC">
    <w:name w:val="Normal TSC"/>
    <w:basedOn w:val="Normal"/>
    <w:link w:val="NormalTSCChar"/>
    <w:uiPriority w:val="99"/>
    <w:rsid w:val="0020603D"/>
    <w:pPr>
      <w:spacing w:before="120" w:after="120" w:line="312" w:lineRule="auto"/>
    </w:pPr>
    <w:rPr>
      <w:rFonts w:ascii="Times New Roman" w:eastAsia="Times New Roman" w:hAnsi="Times New Roman"/>
      <w:kern w:val="18"/>
    </w:rPr>
  </w:style>
  <w:style w:type="character" w:customStyle="1" w:styleId="NormalTSCChar">
    <w:name w:val="Normal TSC Char"/>
    <w:link w:val="NormalTSC"/>
    <w:uiPriority w:val="99"/>
    <w:rsid w:val="0020603D"/>
    <w:rPr>
      <w:rFonts w:ascii="Times New Roman" w:eastAsia="Times New Roman" w:hAnsi="Times New Roman"/>
      <w:kern w:val="18"/>
      <w:sz w:val="22"/>
      <w:szCs w:val="22"/>
      <w:lang w:val="fr-CA" w:eastAsia="fr-CA"/>
    </w:rPr>
  </w:style>
  <w:style w:type="paragraph" w:customStyle="1" w:styleId="CarCharCarCharCarCharCharCharCharCharCharCharCharCharCharCar">
    <w:name w:val="Car Char Car Char Car Char Char Char Char Char Char Char Char Char Char Car"/>
    <w:basedOn w:val="Normal"/>
    <w:rsid w:val="0020603D"/>
    <w:pPr>
      <w:spacing w:after="160" w:line="240" w:lineRule="exact"/>
    </w:pPr>
    <w:rPr>
      <w:rFonts w:ascii="Verdana" w:eastAsia="Times New Roman" w:hAnsi="Verdana"/>
      <w:sz w:val="20"/>
      <w:szCs w:val="20"/>
    </w:rPr>
  </w:style>
  <w:style w:type="character" w:styleId="Accentuation">
    <w:name w:val="Emphasis"/>
    <w:qFormat/>
    <w:rsid w:val="0020603D"/>
    <w:rPr>
      <w:i/>
      <w:iCs/>
    </w:rPr>
  </w:style>
  <w:style w:type="character" w:styleId="Lienhypertextesuivivisit">
    <w:name w:val="FollowedHyperlink"/>
    <w:uiPriority w:val="99"/>
    <w:unhideWhenUsed/>
    <w:rsid w:val="0020603D"/>
    <w:rPr>
      <w:rFonts w:ascii="Tahoma" w:hAnsi="Tahoma" w:cs="Tahoma" w:hint="default"/>
      <w:strike w:val="0"/>
      <w:dstrike w:val="0"/>
      <w:color w:val="808080"/>
      <w:u w:val="none"/>
      <w:effect w:val="none"/>
    </w:rPr>
  </w:style>
  <w:style w:type="character" w:customStyle="1" w:styleId="error">
    <w:name w:val="error"/>
    <w:rsid w:val="0020603D"/>
    <w:rPr>
      <w:rFonts w:ascii="Tahoma" w:hAnsi="Tahoma" w:cs="Tahoma" w:hint="default"/>
      <w:color w:val="FF0000"/>
      <w:sz w:val="18"/>
      <w:szCs w:val="18"/>
    </w:rPr>
  </w:style>
  <w:style w:type="paragraph" w:customStyle="1" w:styleId="Rapportnormal">
    <w:name w:val="Rapport normal"/>
    <w:basedOn w:val="Corpsdetexte1"/>
    <w:link w:val="RapportnormalCar"/>
    <w:qFormat/>
    <w:rsid w:val="0020603D"/>
    <w:rPr>
      <w:rFonts w:ascii="Calibri" w:hAnsi="Calibri"/>
      <w:color w:val="auto"/>
      <w:sz w:val="24"/>
      <w:szCs w:val="24"/>
    </w:rPr>
  </w:style>
  <w:style w:type="character" w:customStyle="1" w:styleId="RapportnormalCar">
    <w:name w:val="Rapport normal Car"/>
    <w:link w:val="Rapportnormal"/>
    <w:rsid w:val="0020603D"/>
    <w:rPr>
      <w:rFonts w:eastAsia="Times New Roman"/>
      <w:sz w:val="24"/>
      <w:szCs w:val="24"/>
      <w:lang w:val="fr-CA" w:eastAsia="fr-CA"/>
    </w:rPr>
  </w:style>
  <w:style w:type="paragraph" w:customStyle="1" w:styleId="Titre2Lger">
    <w:name w:val="Titre 2 Léger"/>
    <w:basedOn w:val="Titre2"/>
    <w:link w:val="Titre2LgerCar"/>
    <w:qFormat/>
    <w:rsid w:val="0020603D"/>
    <w:pPr>
      <w:spacing w:line="240" w:lineRule="auto"/>
      <w:jc w:val="both"/>
    </w:pPr>
    <w:rPr>
      <w:rFonts w:ascii="Calibri" w:hAnsi="Calibri"/>
      <w:i w:val="0"/>
      <w:sz w:val="24"/>
      <w:szCs w:val="24"/>
    </w:rPr>
  </w:style>
  <w:style w:type="character" w:customStyle="1" w:styleId="Titre2LgerCar">
    <w:name w:val="Titre 2 Léger Car"/>
    <w:link w:val="Titre2Lger"/>
    <w:rsid w:val="0020603D"/>
    <w:rPr>
      <w:rFonts w:eastAsia="Times New Roman"/>
      <w:b/>
      <w:bCs/>
      <w:iCs/>
      <w:sz w:val="24"/>
      <w:szCs w:val="24"/>
      <w:lang w:val="fr-CA" w:eastAsia="fr-CA"/>
    </w:rPr>
  </w:style>
  <w:style w:type="paragraph" w:styleId="TM3">
    <w:name w:val="toc 3"/>
    <w:basedOn w:val="Normal"/>
    <w:next w:val="Normal"/>
    <w:autoRedefine/>
    <w:uiPriority w:val="39"/>
    <w:qFormat/>
    <w:rsid w:val="0020603D"/>
    <w:pPr>
      <w:spacing w:after="0"/>
      <w:ind w:left="440"/>
    </w:pPr>
    <w:rPr>
      <w:rFonts w:asciiTheme="minorHAnsi" w:hAnsiTheme="minorHAnsi" w:cstheme="minorHAnsi"/>
      <w:i/>
      <w:iCs/>
      <w:sz w:val="20"/>
      <w:szCs w:val="20"/>
    </w:rPr>
  </w:style>
  <w:style w:type="paragraph" w:customStyle="1" w:styleId="Frequency">
    <w:name w:val="Frequency"/>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RowPercent">
    <w:name w:val="Row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olPercent">
    <w:name w:val="Col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Paragrapherapport">
    <w:name w:val="Paragraphe rapport"/>
    <w:basedOn w:val="Normal"/>
    <w:link w:val="ParagrapherapportCar"/>
    <w:qFormat/>
    <w:rsid w:val="0020603D"/>
    <w:pPr>
      <w:widowControl w:val="0"/>
      <w:autoSpaceDE w:val="0"/>
      <w:autoSpaceDN w:val="0"/>
      <w:adjustRightInd w:val="0"/>
      <w:spacing w:after="0"/>
    </w:pPr>
    <w:rPr>
      <w:rFonts w:ascii="Tahoma" w:eastAsia="Times New Roman" w:hAnsi="Tahoma"/>
      <w:sz w:val="20"/>
      <w:szCs w:val="20"/>
    </w:rPr>
  </w:style>
  <w:style w:type="paragraph" w:customStyle="1" w:styleId="Rapport">
    <w:name w:val="Rapport"/>
    <w:basedOn w:val="Paragrapherapport"/>
    <w:link w:val="RapportCar"/>
    <w:qFormat/>
    <w:rsid w:val="0020603D"/>
    <w:pPr>
      <w:jc w:val="both"/>
    </w:pPr>
    <w:rPr>
      <w:sz w:val="22"/>
      <w:szCs w:val="22"/>
    </w:rPr>
  </w:style>
  <w:style w:type="character" w:customStyle="1" w:styleId="ParagrapherapportCar">
    <w:name w:val="Paragraphe rapport Car"/>
    <w:link w:val="Paragrapherapport"/>
    <w:rsid w:val="0020603D"/>
    <w:rPr>
      <w:rFonts w:ascii="Tahoma" w:eastAsia="Times New Roman" w:hAnsi="Tahoma"/>
      <w:lang w:val="fr-CA" w:eastAsia="fr-CA"/>
    </w:rPr>
  </w:style>
  <w:style w:type="character" w:customStyle="1" w:styleId="RapportCar">
    <w:name w:val="Rapport Car"/>
    <w:link w:val="Rapport"/>
    <w:rsid w:val="0020603D"/>
    <w:rPr>
      <w:rFonts w:ascii="Tahoma" w:eastAsia="Times New Roman" w:hAnsi="Tahoma"/>
      <w:sz w:val="22"/>
      <w:szCs w:val="22"/>
      <w:lang w:val="fr-CA" w:eastAsia="fr-CA"/>
    </w:rPr>
  </w:style>
  <w:style w:type="paragraph" w:customStyle="1" w:styleId="DefaultText">
    <w:name w:val="Default Text"/>
    <w:basedOn w:val="Normal"/>
    <w:rsid w:val="0020603D"/>
    <w:pPr>
      <w:autoSpaceDE w:val="0"/>
      <w:autoSpaceDN w:val="0"/>
      <w:adjustRightInd w:val="0"/>
      <w:spacing w:after="0" w:line="240" w:lineRule="auto"/>
    </w:pPr>
    <w:rPr>
      <w:rFonts w:ascii="Arial" w:eastAsia="Times New Roman" w:hAnsi="Arial" w:cs="Arial"/>
      <w:sz w:val="20"/>
      <w:szCs w:val="24"/>
    </w:rPr>
  </w:style>
  <w:style w:type="paragraph" w:customStyle="1" w:styleId="reportbullet">
    <w:name w:val="report bullet"/>
    <w:basedOn w:val="Liste2"/>
    <w:rsid w:val="0020603D"/>
    <w:pPr>
      <w:numPr>
        <w:numId w:val="8"/>
      </w:numPr>
      <w:tabs>
        <w:tab w:val="clear" w:pos="720"/>
        <w:tab w:val="num" w:pos="360"/>
        <w:tab w:val="num" w:pos="1080"/>
      </w:tabs>
      <w:ind w:left="1080"/>
      <w:contextualSpacing w:val="0"/>
    </w:pPr>
    <w:rPr>
      <w:rFonts w:ascii="Tahoma" w:hAnsi="Tahoma"/>
      <w:sz w:val="22"/>
    </w:rPr>
  </w:style>
  <w:style w:type="paragraph" w:styleId="Liste2">
    <w:name w:val="List 2"/>
    <w:basedOn w:val="Normal"/>
    <w:rsid w:val="0020603D"/>
    <w:pPr>
      <w:spacing w:after="0" w:line="240" w:lineRule="auto"/>
      <w:ind w:left="566" w:hanging="283"/>
      <w:contextualSpacing/>
    </w:pPr>
    <w:rPr>
      <w:rFonts w:ascii="Times New Roman" w:eastAsia="Times New Roman" w:hAnsi="Times New Roman"/>
      <w:sz w:val="20"/>
      <w:szCs w:val="20"/>
    </w:rPr>
  </w:style>
  <w:style w:type="paragraph" w:customStyle="1" w:styleId="ListParagraph1">
    <w:name w:val="List Paragraph1"/>
    <w:basedOn w:val="Normal"/>
    <w:rsid w:val="0020603D"/>
    <w:pPr>
      <w:spacing w:after="0" w:line="240" w:lineRule="auto"/>
      <w:ind w:left="720"/>
      <w:contextualSpacing/>
    </w:pPr>
    <w:rPr>
      <w:rFonts w:ascii="Times New Roman" w:eastAsia="Times New Roman" w:hAnsi="Times New Roman"/>
      <w:sz w:val="20"/>
      <w:szCs w:val="20"/>
    </w:rPr>
  </w:style>
  <w:style w:type="paragraph" w:customStyle="1" w:styleId="NoSpacing1">
    <w:name w:val="No Spacing1"/>
    <w:rsid w:val="0020603D"/>
    <w:rPr>
      <w:rFonts w:ascii="Times New Roman" w:eastAsia="Times New Roman" w:hAnsi="Times New Roman"/>
    </w:rPr>
  </w:style>
  <w:style w:type="paragraph" w:styleId="Rvision">
    <w:name w:val="Revision"/>
    <w:hidden/>
    <w:uiPriority w:val="99"/>
    <w:semiHidden/>
    <w:rsid w:val="0020603D"/>
    <w:rPr>
      <w:rFonts w:ascii="Times New Roman" w:eastAsia="Times New Roman" w:hAnsi="Times New Roman"/>
    </w:rPr>
  </w:style>
  <w:style w:type="paragraph" w:customStyle="1" w:styleId="t12">
    <w:name w:val="t12"/>
    <w:basedOn w:val="Normal"/>
    <w:rsid w:val="0020603D"/>
    <w:pPr>
      <w:spacing w:after="0" w:line="240" w:lineRule="auto"/>
      <w:jc w:val="both"/>
    </w:pPr>
    <w:rPr>
      <w:rFonts w:ascii="Times New Roman" w:eastAsia="Times New Roman" w:hAnsi="Times New Roman"/>
      <w:sz w:val="24"/>
      <w:szCs w:val="20"/>
    </w:rPr>
  </w:style>
  <w:style w:type="paragraph" w:customStyle="1" w:styleId="a1">
    <w:name w:val="a1"/>
    <w:basedOn w:val="t12"/>
    <w:rsid w:val="0020603D"/>
    <w:rPr>
      <w:rFonts w:ascii="Arial" w:hAnsi="Arial"/>
      <w:b/>
      <w:u w:val="single"/>
    </w:rPr>
  </w:style>
  <w:style w:type="paragraph" w:customStyle="1" w:styleId="head">
    <w:name w:val="head"/>
    <w:basedOn w:val="Normal"/>
    <w:rsid w:val="0020603D"/>
    <w:pPr>
      <w:spacing w:after="0" w:line="240" w:lineRule="auto"/>
      <w:jc w:val="center"/>
    </w:pPr>
    <w:rPr>
      <w:rFonts w:ascii="Arial" w:eastAsia="Times New Roman" w:hAnsi="Arial"/>
      <w:b/>
      <w:sz w:val="28"/>
      <w:szCs w:val="20"/>
    </w:rPr>
  </w:style>
  <w:style w:type="paragraph" w:customStyle="1" w:styleId="T120">
    <w:name w:val="T12"/>
    <w:basedOn w:val="Normal"/>
    <w:rsid w:val="0020603D"/>
    <w:pPr>
      <w:spacing w:after="0" w:line="240" w:lineRule="auto"/>
      <w:jc w:val="both"/>
    </w:pPr>
    <w:rPr>
      <w:rFonts w:ascii="Times New Roman" w:eastAsia="Times New Roman" w:hAnsi="Times New Roman"/>
      <w:sz w:val="24"/>
      <w:szCs w:val="20"/>
    </w:rPr>
  </w:style>
  <w:style w:type="paragraph" w:customStyle="1" w:styleId="f6-body10">
    <w:name w:val="f6-body1"/>
    <w:basedOn w:val="Normal"/>
    <w:rsid w:val="0020603D"/>
    <w:pPr>
      <w:spacing w:after="0" w:line="240" w:lineRule="auto"/>
      <w:ind w:left="576"/>
      <w:jc w:val="both"/>
    </w:pPr>
    <w:rPr>
      <w:rFonts w:ascii="Arial" w:eastAsia="Times New Roman" w:hAnsi="Arial" w:cs="Arial"/>
      <w:sz w:val="20"/>
      <w:szCs w:val="20"/>
    </w:rPr>
  </w:style>
  <w:style w:type="table" w:customStyle="1" w:styleId="Grilledutableau111">
    <w:name w:val="Grille du tableau111"/>
    <w:basedOn w:val="TableauNormal"/>
    <w:next w:val="Grilledutableau"/>
    <w:rsid w:val="002060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Normal"/>
    <w:link w:val="ListBullet1Char"/>
    <w:uiPriority w:val="99"/>
    <w:rsid w:val="0020603D"/>
    <w:pPr>
      <w:tabs>
        <w:tab w:val="num" w:pos="360"/>
      </w:tabs>
      <w:spacing w:before="60" w:after="60" w:line="288" w:lineRule="auto"/>
      <w:ind w:left="360" w:hanging="360"/>
    </w:pPr>
    <w:rPr>
      <w:rFonts w:ascii="Times New Roman" w:eastAsia="Times New Roman" w:hAnsi="Times New Roman"/>
      <w:kern w:val="18"/>
      <w:sz w:val="20"/>
      <w:szCs w:val="20"/>
    </w:rPr>
  </w:style>
  <w:style w:type="character" w:customStyle="1" w:styleId="ListBullet1Char">
    <w:name w:val="List Bullet 1 Char"/>
    <w:link w:val="ListBullet1"/>
    <w:uiPriority w:val="99"/>
    <w:locked/>
    <w:rsid w:val="0020603D"/>
    <w:rPr>
      <w:rFonts w:ascii="Times New Roman" w:eastAsia="Times New Roman" w:hAnsi="Times New Roman"/>
      <w:kern w:val="18"/>
      <w:lang w:val="fr-CA" w:eastAsia="fr-CA"/>
    </w:rPr>
  </w:style>
  <w:style w:type="paragraph" w:styleId="Listepuces5">
    <w:name w:val="List Bullet 5"/>
    <w:basedOn w:val="Normal"/>
    <w:uiPriority w:val="99"/>
    <w:rsid w:val="0020603D"/>
    <w:pPr>
      <w:tabs>
        <w:tab w:val="num" w:pos="1800"/>
      </w:tabs>
      <w:spacing w:before="60" w:after="60" w:line="240" w:lineRule="auto"/>
      <w:ind w:left="1800" w:hanging="360"/>
    </w:pPr>
    <w:rPr>
      <w:rFonts w:ascii="Times New Roman" w:eastAsia="Times New Roman" w:hAnsi="Times New Roman"/>
      <w:kern w:val="18"/>
    </w:rPr>
  </w:style>
  <w:style w:type="paragraph" w:styleId="PrformatHTML">
    <w:name w:val="HTML Preformatted"/>
    <w:basedOn w:val="Normal"/>
    <w:link w:val="PrformatHTMLCar"/>
    <w:uiPriority w:val="99"/>
    <w:rsid w:val="0020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PrformatHTMLCar">
    <w:name w:val="Préformaté HTML Car"/>
    <w:basedOn w:val="Policepardfaut"/>
    <w:link w:val="PrformatHTML"/>
    <w:uiPriority w:val="99"/>
    <w:rsid w:val="0020603D"/>
    <w:rPr>
      <w:rFonts w:ascii="Arial Unicode MS" w:eastAsia="Arial Unicode MS" w:hAnsi="Arial Unicode MS" w:cs="Arial Unicode MS"/>
      <w:lang w:val="fr-CA" w:eastAsia="fr-CA"/>
    </w:rPr>
  </w:style>
  <w:style w:type="paragraph" w:customStyle="1" w:styleId="Default">
    <w:name w:val="Default"/>
    <w:basedOn w:val="Normal"/>
    <w:rsid w:val="0020603D"/>
    <w:pPr>
      <w:autoSpaceDE w:val="0"/>
      <w:autoSpaceDN w:val="0"/>
      <w:spacing w:after="0" w:line="240" w:lineRule="auto"/>
    </w:pPr>
    <w:rPr>
      <w:rFonts w:ascii="Franklin Gothic Medium" w:hAnsi="Franklin Gothic Medium"/>
      <w:color w:val="000000"/>
      <w:sz w:val="24"/>
      <w:szCs w:val="24"/>
    </w:rPr>
  </w:style>
  <w:style w:type="numbering" w:customStyle="1" w:styleId="Aucuneliste2">
    <w:name w:val="Aucune liste2"/>
    <w:next w:val="Aucuneliste"/>
    <w:uiPriority w:val="99"/>
    <w:semiHidden/>
    <w:unhideWhenUsed/>
    <w:rsid w:val="0020603D"/>
  </w:style>
  <w:style w:type="table" w:customStyle="1" w:styleId="Grilledutableau2">
    <w:name w:val="Grille du tableau2"/>
    <w:basedOn w:val="TableauNormal"/>
    <w:next w:val="Grilledutableau"/>
    <w:uiPriority w:val="59"/>
    <w:rsid w:val="0020603D"/>
    <w:rPr>
      <w:rFonts w:ascii="Arial" w:eastAsia="Times New Roman" w:hAnsi="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intense1">
    <w:name w:val="Citation intense1"/>
    <w:basedOn w:val="Normal"/>
    <w:next w:val="Normal"/>
    <w:uiPriority w:val="30"/>
    <w:qFormat/>
    <w:rsid w:val="0020603D"/>
    <w:pPr>
      <w:pBdr>
        <w:bottom w:val="single" w:sz="4" w:space="4" w:color="4F81BD"/>
      </w:pBdr>
      <w:spacing w:before="200" w:after="280"/>
      <w:ind w:left="936" w:right="936"/>
    </w:pPr>
    <w:rPr>
      <w:rFonts w:eastAsia="Times New Roman"/>
      <w:b/>
      <w:bCs/>
      <w:i/>
      <w:iCs/>
      <w:color w:val="4F81BD"/>
    </w:rPr>
  </w:style>
  <w:style w:type="character" w:customStyle="1" w:styleId="CitationintenseCar">
    <w:name w:val="Citation intense Car"/>
    <w:basedOn w:val="Policepardfaut"/>
    <w:link w:val="Citationintense"/>
    <w:uiPriority w:val="30"/>
    <w:rsid w:val="0020603D"/>
    <w:rPr>
      <w:rFonts w:eastAsia="Times New Roman"/>
      <w:b/>
      <w:bCs/>
      <w:i/>
      <w:iCs/>
      <w:color w:val="4F81BD"/>
    </w:rPr>
  </w:style>
  <w:style w:type="character" w:customStyle="1" w:styleId="Style1">
    <w:name w:val="Style1"/>
    <w:uiPriority w:val="1"/>
    <w:rsid w:val="0020603D"/>
  </w:style>
  <w:style w:type="paragraph" w:styleId="En-ttedetabledesmatires">
    <w:name w:val="TOC Heading"/>
    <w:basedOn w:val="Titre1"/>
    <w:next w:val="Normal"/>
    <w:uiPriority w:val="39"/>
    <w:semiHidden/>
    <w:unhideWhenUsed/>
    <w:qFormat/>
    <w:rsid w:val="0020603D"/>
    <w:pPr>
      <w:keepLines/>
      <w:spacing w:before="480" w:after="0"/>
      <w:outlineLvl w:val="9"/>
    </w:pPr>
    <w:rPr>
      <w:color w:val="365F91"/>
      <w:kern w:val="0"/>
      <w:sz w:val="28"/>
      <w:szCs w:val="28"/>
    </w:rPr>
  </w:style>
  <w:style w:type="character" w:customStyle="1" w:styleId="Style2">
    <w:name w:val="Style2"/>
    <w:basedOn w:val="Policepardfaut"/>
    <w:uiPriority w:val="1"/>
    <w:rsid w:val="0020603D"/>
    <w:rPr>
      <w:u w:color="00B050"/>
    </w:rPr>
  </w:style>
  <w:style w:type="table" w:customStyle="1" w:styleId="Listeclaire-Accent31">
    <w:name w:val="Liste claire - Accent 31"/>
    <w:basedOn w:val="TableauNormal"/>
    <w:next w:val="Listeclaire-Accent3"/>
    <w:uiPriority w:val="61"/>
    <w:rsid w:val="0020603D"/>
    <w:rPr>
      <w:rFonts w:ascii="Arial" w:eastAsia="Times New Roman" w:hAnsi="Arial"/>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0">
    <w:name w:val="Titre1"/>
    <w:basedOn w:val="Normal"/>
    <w:next w:val="Normal"/>
    <w:uiPriority w:val="10"/>
    <w:qFormat/>
    <w:rsid w:val="0020603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20603D"/>
    <w:rPr>
      <w:rFonts w:ascii="Cambria" w:eastAsia="Times New Roman" w:hAnsi="Cambria"/>
      <w:color w:val="17365D"/>
      <w:spacing w:val="5"/>
      <w:kern w:val="28"/>
      <w:sz w:val="52"/>
      <w:szCs w:val="52"/>
    </w:rPr>
  </w:style>
  <w:style w:type="paragraph" w:customStyle="1" w:styleId="Questiontext">
    <w:name w:val="Question text"/>
    <w:rsid w:val="0020603D"/>
    <w:pPr>
      <w:spacing w:after="120"/>
    </w:pPr>
    <w:rPr>
      <w:rFonts w:ascii="Times New Roman" w:eastAsia="Times New Roman" w:hAnsi="Arial Unicode MS"/>
    </w:rPr>
  </w:style>
  <w:style w:type="paragraph" w:customStyle="1" w:styleId="Citationintense2">
    <w:name w:val="Citation intense2"/>
    <w:basedOn w:val="Normal"/>
    <w:next w:val="Normal"/>
    <w:uiPriority w:val="30"/>
    <w:qFormat/>
    <w:rsid w:val="0020603D"/>
    <w:pPr>
      <w:pBdr>
        <w:bottom w:val="single" w:sz="4" w:space="4" w:color="840000"/>
      </w:pBdr>
      <w:spacing w:before="200" w:after="280" w:line="240" w:lineRule="auto"/>
      <w:ind w:left="936" w:right="936"/>
    </w:pPr>
    <w:rPr>
      <w:rFonts w:ascii="Arial" w:eastAsia="Times New Roman" w:hAnsi="Arial"/>
      <w:b/>
      <w:bCs/>
      <w:i/>
      <w:iCs/>
      <w:color w:val="4F81BD"/>
    </w:rPr>
  </w:style>
  <w:style w:type="character" w:customStyle="1" w:styleId="CitationintenseCar1">
    <w:name w:val="Citation intense Car1"/>
    <w:basedOn w:val="Policepardfaut"/>
    <w:uiPriority w:val="30"/>
    <w:rsid w:val="0020603D"/>
    <w:rPr>
      <w:rFonts w:ascii="Calibri" w:hAnsi="Calibri" w:cs="Times New Roman"/>
      <w:b/>
      <w:bCs/>
      <w:i/>
      <w:iCs/>
      <w:color w:val="840000"/>
      <w:lang w:eastAsia="fr-CA"/>
    </w:rPr>
  </w:style>
  <w:style w:type="table" w:customStyle="1" w:styleId="Listeclaire-Accent32">
    <w:name w:val="Liste claire - Accent 32"/>
    <w:basedOn w:val="TableauNormal"/>
    <w:next w:val="Listeclaire-Accent3"/>
    <w:uiPriority w:val="61"/>
    <w:rsid w:val="0020603D"/>
    <w:rPr>
      <w:rFonts w:ascii="Arial" w:eastAsia="Arial" w:hAnsi="Arial"/>
      <w:sz w:val="22"/>
      <w:szCs w:val="22"/>
    </w:rPr>
    <w:tblPr>
      <w:tblStyleRowBandSize w:val="1"/>
      <w:tblStyleColBandSize w:val="1"/>
      <w:tblInd w:w="0" w:type="dxa"/>
      <w:tblBorders>
        <w:top w:val="single" w:sz="8" w:space="0" w:color="E00013"/>
        <w:left w:val="single" w:sz="8" w:space="0" w:color="E00013"/>
        <w:bottom w:val="single" w:sz="8" w:space="0" w:color="E00013"/>
        <w:right w:val="single" w:sz="8" w:space="0" w:color="E0001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0">
    <w:name w:val="Titre2"/>
    <w:basedOn w:val="Normal"/>
    <w:next w:val="Normal"/>
    <w:uiPriority w:val="10"/>
    <w:qFormat/>
    <w:rsid w:val="0020603D"/>
    <w:pPr>
      <w:pBdr>
        <w:bottom w:val="single" w:sz="8" w:space="4" w:color="840000"/>
      </w:pBdr>
      <w:spacing w:after="300" w:line="240" w:lineRule="auto"/>
      <w:contextualSpacing/>
    </w:pPr>
    <w:rPr>
      <w:rFonts w:ascii="Cambria" w:eastAsia="Times New Roman" w:hAnsi="Cambria"/>
      <w:color w:val="17365D"/>
      <w:spacing w:val="5"/>
      <w:kern w:val="28"/>
      <w:sz w:val="52"/>
      <w:szCs w:val="52"/>
    </w:rPr>
  </w:style>
  <w:style w:type="character" w:customStyle="1" w:styleId="TitreCar1">
    <w:name w:val="Titre Car1"/>
    <w:basedOn w:val="Policepardfaut"/>
    <w:uiPriority w:val="10"/>
    <w:rsid w:val="0020603D"/>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b/>
      <w:bCs/>
      <w:color w:val="FFFFFF"/>
      <w:sz w:val="20"/>
      <w:szCs w:val="20"/>
    </w:rPr>
  </w:style>
  <w:style w:type="paragraph" w:customStyle="1" w:styleId="xl64">
    <w:name w:val="xl64"/>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b/>
      <w:bCs/>
      <w:color w:val="FFFFFF"/>
      <w:sz w:val="20"/>
      <w:szCs w:val="20"/>
    </w:rPr>
  </w:style>
  <w:style w:type="paragraph" w:customStyle="1" w:styleId="xl65">
    <w:name w:val="xl65"/>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color w:val="FFFFFF"/>
      <w:sz w:val="20"/>
      <w:szCs w:val="20"/>
    </w:rPr>
  </w:style>
  <w:style w:type="paragraph" w:customStyle="1" w:styleId="xl66">
    <w:name w:val="xl66"/>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color w:val="FFFFFF"/>
      <w:sz w:val="20"/>
      <w:szCs w:val="20"/>
    </w:rPr>
  </w:style>
  <w:style w:type="paragraph" w:customStyle="1" w:styleId="xl67">
    <w:name w:val="xl67"/>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8">
    <w:name w:val="xl68"/>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69">
    <w:name w:val="xl69"/>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FF0000"/>
      <w:sz w:val="20"/>
      <w:szCs w:val="20"/>
    </w:rPr>
  </w:style>
  <w:style w:type="paragraph" w:customStyle="1" w:styleId="xl70">
    <w:name w:val="xl70"/>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FF0000"/>
      <w:sz w:val="20"/>
      <w:szCs w:val="20"/>
    </w:rPr>
  </w:style>
  <w:style w:type="paragraph" w:customStyle="1" w:styleId="xl71">
    <w:name w:val="xl71"/>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008000"/>
      <w:sz w:val="20"/>
      <w:szCs w:val="20"/>
    </w:rPr>
  </w:style>
  <w:style w:type="paragraph" w:customStyle="1" w:styleId="xl72">
    <w:name w:val="xl72"/>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73">
    <w:name w:val="xl7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74">
    <w:name w:val="xl7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FF0000"/>
      <w:sz w:val="20"/>
      <w:szCs w:val="20"/>
    </w:rPr>
  </w:style>
  <w:style w:type="paragraph" w:customStyle="1" w:styleId="xl75">
    <w:name w:val="xl75"/>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008000"/>
      <w:sz w:val="20"/>
      <w:szCs w:val="20"/>
    </w:rPr>
  </w:style>
  <w:style w:type="paragraph" w:customStyle="1" w:styleId="xl76">
    <w:name w:val="xl76"/>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008000"/>
      <w:sz w:val="20"/>
      <w:szCs w:val="20"/>
    </w:rPr>
  </w:style>
  <w:style w:type="paragraph" w:customStyle="1" w:styleId="xl77">
    <w:name w:val="xl77"/>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FF0000"/>
      <w:sz w:val="20"/>
      <w:szCs w:val="20"/>
    </w:rPr>
  </w:style>
  <w:style w:type="paragraph" w:customStyle="1" w:styleId="xl78">
    <w:name w:val="xl78"/>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008000"/>
      <w:sz w:val="20"/>
      <w:szCs w:val="20"/>
    </w:rPr>
  </w:style>
  <w:style w:type="paragraph" w:customStyle="1" w:styleId="xl79">
    <w:name w:val="xl79"/>
    <w:basedOn w:val="Normal"/>
    <w:rsid w:val="0020603D"/>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80">
    <w:name w:val="xl80"/>
    <w:basedOn w:val="Normal"/>
    <w:rsid w:val="0020603D"/>
    <w:pPr>
      <w:pBdr>
        <w:left w:val="single" w:sz="4" w:space="0" w:color="FFFFFF"/>
        <w:right w:val="single" w:sz="4" w:space="0" w:color="FFFFFF"/>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20"/>
      <w:szCs w:val="20"/>
    </w:rPr>
  </w:style>
  <w:style w:type="paragraph" w:customStyle="1" w:styleId="xl82">
    <w:name w:val="xl82"/>
    <w:basedOn w:val="Normal"/>
    <w:rsid w:val="0020603D"/>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3">
    <w:name w:val="xl8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84">
    <w:name w:val="xl8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008000"/>
      <w:sz w:val="20"/>
      <w:szCs w:val="20"/>
    </w:rPr>
  </w:style>
  <w:style w:type="numbering" w:customStyle="1" w:styleId="Aucuneliste3">
    <w:name w:val="Aucune liste3"/>
    <w:next w:val="Aucuneliste"/>
    <w:uiPriority w:val="99"/>
    <w:semiHidden/>
    <w:unhideWhenUsed/>
    <w:rsid w:val="0020603D"/>
  </w:style>
  <w:style w:type="table" w:customStyle="1" w:styleId="Grilledutableau3">
    <w:name w:val="Grille du tableau3"/>
    <w:basedOn w:val="TableauNormal"/>
    <w:next w:val="Grilledutableau"/>
    <w:uiPriority w:val="59"/>
    <w:rsid w:val="0020603D"/>
    <w:rPr>
      <w:rFonts w:ascii="Arial" w:eastAsia="Times New Roman" w:hAnsi="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eclaire-Accent321">
    <w:name w:val="Liste claire - Accent 321"/>
    <w:basedOn w:val="TableauNormal"/>
    <w:next w:val="Listeclaire-Accent3"/>
    <w:uiPriority w:val="61"/>
    <w:rsid w:val="0020603D"/>
    <w:rPr>
      <w:rFonts w:ascii="Arial" w:eastAsia="Times New Roman" w:hAnsi="Arial"/>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20603D"/>
    <w:pPr>
      <w:spacing w:before="100" w:beforeAutospacing="1" w:after="100" w:afterAutospacing="1" w:line="240" w:lineRule="auto"/>
      <w:jc w:val="right"/>
    </w:pPr>
    <w:rPr>
      <w:rFonts w:ascii="Verdana" w:eastAsia="Times New Roman" w:hAnsi="Verdana"/>
      <w:smallCaps/>
      <w:color w:val="000000"/>
      <w:sz w:val="20"/>
      <w:szCs w:val="20"/>
    </w:rPr>
  </w:style>
  <w:style w:type="paragraph" w:customStyle="1" w:styleId="TM41">
    <w:name w:val="TM 41"/>
    <w:basedOn w:val="Normal"/>
    <w:next w:val="Normal"/>
    <w:autoRedefine/>
    <w:uiPriority w:val="39"/>
    <w:unhideWhenUsed/>
    <w:rsid w:val="0020603D"/>
    <w:pPr>
      <w:spacing w:after="100"/>
      <w:ind w:left="660"/>
    </w:pPr>
    <w:rPr>
      <w:rFonts w:ascii="Arial" w:eastAsia="Times New Roman" w:hAnsi="Arial"/>
    </w:rPr>
  </w:style>
  <w:style w:type="paragraph" w:customStyle="1" w:styleId="TM51">
    <w:name w:val="TM 51"/>
    <w:basedOn w:val="Normal"/>
    <w:next w:val="Normal"/>
    <w:autoRedefine/>
    <w:uiPriority w:val="39"/>
    <w:unhideWhenUsed/>
    <w:rsid w:val="0020603D"/>
    <w:pPr>
      <w:spacing w:after="100"/>
      <w:ind w:left="880"/>
    </w:pPr>
    <w:rPr>
      <w:rFonts w:ascii="Arial" w:eastAsia="Times New Roman" w:hAnsi="Arial"/>
    </w:rPr>
  </w:style>
  <w:style w:type="paragraph" w:customStyle="1" w:styleId="TM61">
    <w:name w:val="TM 61"/>
    <w:basedOn w:val="Normal"/>
    <w:next w:val="Normal"/>
    <w:autoRedefine/>
    <w:uiPriority w:val="39"/>
    <w:unhideWhenUsed/>
    <w:rsid w:val="0020603D"/>
    <w:pPr>
      <w:spacing w:after="100"/>
      <w:ind w:left="1100"/>
    </w:pPr>
    <w:rPr>
      <w:rFonts w:ascii="Arial" w:eastAsia="Times New Roman" w:hAnsi="Arial"/>
    </w:rPr>
  </w:style>
  <w:style w:type="paragraph" w:customStyle="1" w:styleId="TM71">
    <w:name w:val="TM 71"/>
    <w:basedOn w:val="Normal"/>
    <w:next w:val="Normal"/>
    <w:autoRedefine/>
    <w:uiPriority w:val="39"/>
    <w:unhideWhenUsed/>
    <w:rsid w:val="0020603D"/>
    <w:pPr>
      <w:spacing w:after="100"/>
      <w:ind w:left="1320"/>
    </w:pPr>
    <w:rPr>
      <w:rFonts w:ascii="Arial" w:eastAsia="Times New Roman" w:hAnsi="Arial"/>
    </w:rPr>
  </w:style>
  <w:style w:type="paragraph" w:customStyle="1" w:styleId="TM81">
    <w:name w:val="TM 81"/>
    <w:basedOn w:val="Normal"/>
    <w:next w:val="Normal"/>
    <w:autoRedefine/>
    <w:uiPriority w:val="39"/>
    <w:unhideWhenUsed/>
    <w:rsid w:val="0020603D"/>
    <w:pPr>
      <w:spacing w:after="100"/>
      <w:ind w:left="1540"/>
    </w:pPr>
    <w:rPr>
      <w:rFonts w:ascii="Arial" w:eastAsia="Times New Roman" w:hAnsi="Arial"/>
    </w:rPr>
  </w:style>
  <w:style w:type="paragraph" w:customStyle="1" w:styleId="TM91">
    <w:name w:val="TM 91"/>
    <w:basedOn w:val="Normal"/>
    <w:next w:val="Normal"/>
    <w:autoRedefine/>
    <w:uiPriority w:val="39"/>
    <w:unhideWhenUsed/>
    <w:rsid w:val="0020603D"/>
    <w:pPr>
      <w:spacing w:after="100"/>
      <w:ind w:left="1760"/>
    </w:pPr>
    <w:rPr>
      <w:rFonts w:ascii="Arial" w:eastAsia="Times New Roman" w:hAnsi="Arial"/>
    </w:rPr>
  </w:style>
  <w:style w:type="table" w:customStyle="1" w:styleId="Tramemoyenne2-Accent41">
    <w:name w:val="Trame moyenne 2 - Accent 41"/>
    <w:basedOn w:val="TableauNormal"/>
    <w:next w:val="Tramemoyenne2-Accent4"/>
    <w:uiPriority w:val="64"/>
    <w:rsid w:val="0020603D"/>
    <w:rPr>
      <w:rFonts w:ascii="Arial" w:eastAsia="Arial" w:hAnsi="Arial"/>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auNormal"/>
    <w:next w:val="Tramemoyenne2-Accent3"/>
    <w:uiPriority w:val="64"/>
    <w:rsid w:val="0020603D"/>
    <w:rPr>
      <w:rFonts w:ascii="Arial" w:eastAsia="Arial" w:hAnsi="Arial"/>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auNormal"/>
    <w:next w:val="Listeclaire"/>
    <w:uiPriority w:val="61"/>
    <w:rsid w:val="0020603D"/>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20603D"/>
    <w:pPr>
      <w:widowControl w:val="0"/>
      <w:autoSpaceDE w:val="0"/>
      <w:autoSpaceDN w:val="0"/>
      <w:adjustRightInd w:val="0"/>
    </w:pPr>
    <w:rPr>
      <w:rFonts w:ascii="Times New Roman" w:eastAsia="Times New Roman" w:hAnsi="Times New Roman"/>
      <w:sz w:val="24"/>
      <w:szCs w:val="24"/>
    </w:rPr>
  </w:style>
  <w:style w:type="paragraph" w:customStyle="1" w:styleId="NormalNumber">
    <w:name w:val="NormalNumb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Symbol">
    <w:name w:val="DiffSymbol"/>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Letter">
    <w:name w:val="DiffLett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EndOfTable">
    <w:name w:val="EndOfTable"/>
    <w:basedOn w:val="NormalText"/>
    <w:uiPriority w:val="99"/>
    <w:rsid w:val="0020603D"/>
  </w:style>
  <w:style w:type="paragraph" w:customStyle="1" w:styleId="BannerText">
    <w:name w:val="BannerText"/>
    <w:basedOn w:val="NormalText"/>
    <w:uiPriority w:val="99"/>
    <w:rsid w:val="0020603D"/>
  </w:style>
  <w:style w:type="paragraph" w:customStyle="1" w:styleId="HeaderStyle">
    <w:name w:val="HeaderStyle"/>
    <w:basedOn w:val="NormalText"/>
    <w:uiPriority w:val="99"/>
    <w:rsid w:val="0020603D"/>
  </w:style>
  <w:style w:type="paragraph" w:customStyle="1" w:styleId="FooterStyle">
    <w:name w:val="FooterStyle"/>
    <w:basedOn w:val="NormalText"/>
    <w:uiPriority w:val="99"/>
    <w:rsid w:val="0020603D"/>
  </w:style>
  <w:style w:type="paragraph" w:customStyle="1" w:styleId="TableNote">
    <w:name w:val="TableNote"/>
    <w:basedOn w:val="NormalText"/>
    <w:uiPriority w:val="99"/>
    <w:rsid w:val="0020603D"/>
  </w:style>
  <w:style w:type="paragraph" w:customStyle="1" w:styleId="FilterLabel">
    <w:name w:val="FilterLabel"/>
    <w:basedOn w:val="NormalText"/>
    <w:uiPriority w:val="99"/>
    <w:rsid w:val="0020603D"/>
  </w:style>
  <w:style w:type="paragraph" w:customStyle="1" w:styleId="LongLabelRow">
    <w:name w:val="LongLabelRow"/>
    <w:basedOn w:val="NormalText"/>
    <w:uiPriority w:val="99"/>
    <w:rsid w:val="0020603D"/>
  </w:style>
  <w:style w:type="paragraph" w:customStyle="1" w:styleId="LongLabelColumn">
    <w:name w:val="LongLabelColumn"/>
    <w:basedOn w:val="NormalText"/>
    <w:uiPriority w:val="99"/>
    <w:rsid w:val="0020603D"/>
  </w:style>
  <w:style w:type="paragraph" w:customStyle="1" w:styleId="ShortLabelRow">
    <w:name w:val="ShortLabelRow"/>
    <w:basedOn w:val="NormalText"/>
    <w:uiPriority w:val="99"/>
    <w:rsid w:val="0020603D"/>
  </w:style>
  <w:style w:type="paragraph" w:customStyle="1" w:styleId="ChoiceLabelRow">
    <w:name w:val="ChoiceLabelRow"/>
    <w:basedOn w:val="NormalText"/>
    <w:uiPriority w:val="99"/>
    <w:rsid w:val="0020603D"/>
  </w:style>
  <w:style w:type="paragraph" w:customStyle="1" w:styleId="ChoiceLabelColumn">
    <w:name w:val="ChoiceLabelColumn"/>
    <w:basedOn w:val="NormalText"/>
    <w:uiPriority w:val="99"/>
    <w:rsid w:val="0020603D"/>
  </w:style>
  <w:style w:type="paragraph" w:customStyle="1" w:styleId="TotalRowLabel">
    <w:name w:val="TotalRowLabel"/>
    <w:basedOn w:val="NormalText"/>
    <w:uiPriority w:val="99"/>
    <w:rsid w:val="0020603D"/>
  </w:style>
  <w:style w:type="paragraph" w:customStyle="1" w:styleId="TotalColumnLabel">
    <w:name w:val="TotalColumnLabel"/>
    <w:basedOn w:val="NormalText"/>
    <w:uiPriority w:val="99"/>
    <w:rsid w:val="0020603D"/>
  </w:style>
  <w:style w:type="paragraph" w:customStyle="1" w:styleId="RowWithoutResponseLabel">
    <w:name w:val="RowWithoutResponseLabel"/>
    <w:basedOn w:val="NormalText"/>
    <w:uiPriority w:val="99"/>
    <w:rsid w:val="0020603D"/>
  </w:style>
  <w:style w:type="paragraph" w:customStyle="1" w:styleId="ColWithoutResponseLabel">
    <w:name w:val="ColWithoutResponseLabel"/>
    <w:basedOn w:val="NormalText"/>
    <w:uiPriority w:val="99"/>
    <w:rsid w:val="0020603D"/>
  </w:style>
  <w:style w:type="paragraph" w:customStyle="1" w:styleId="StatTitle">
    <w:name w:val="StatTitle"/>
    <w:basedOn w:val="NormalText"/>
    <w:uiPriority w:val="99"/>
    <w:rsid w:val="0020603D"/>
  </w:style>
  <w:style w:type="paragraph" w:customStyle="1" w:styleId="AliasRow">
    <w:name w:val="AliasRow"/>
    <w:basedOn w:val="NormalText"/>
    <w:uiPriority w:val="99"/>
    <w:rsid w:val="0020603D"/>
  </w:style>
  <w:style w:type="paragraph" w:customStyle="1" w:styleId="PercentTitle">
    <w:name w:val="PercentTitle"/>
    <w:basedOn w:val="NormalText"/>
    <w:uiPriority w:val="99"/>
    <w:rsid w:val="0020603D"/>
  </w:style>
  <w:style w:type="paragraph" w:customStyle="1" w:styleId="Stats">
    <w:name w:val="Stats"/>
    <w:basedOn w:val="NormalNumber"/>
    <w:uiPriority w:val="99"/>
    <w:rsid w:val="0020603D"/>
  </w:style>
  <w:style w:type="paragraph" w:customStyle="1" w:styleId="Percentiles">
    <w:name w:val="Percentiles"/>
    <w:basedOn w:val="NormalNumber"/>
    <w:uiPriority w:val="99"/>
    <w:rsid w:val="0020603D"/>
  </w:style>
  <w:style w:type="paragraph" w:customStyle="1" w:styleId="Mean">
    <w:name w:val="Mean"/>
    <w:basedOn w:val="NormalNumber"/>
    <w:uiPriority w:val="99"/>
    <w:rsid w:val="0020603D"/>
  </w:style>
  <w:style w:type="paragraph" w:customStyle="1" w:styleId="StandardDeviation">
    <w:name w:val="StandardDeviation"/>
    <w:basedOn w:val="NormalNumber"/>
    <w:uiPriority w:val="99"/>
    <w:rsid w:val="0020603D"/>
  </w:style>
  <w:style w:type="paragraph" w:customStyle="1" w:styleId="StandardError">
    <w:name w:val="StandardError"/>
    <w:basedOn w:val="NormalNumber"/>
    <w:uiPriority w:val="99"/>
    <w:rsid w:val="0020603D"/>
  </w:style>
  <w:style w:type="paragraph" w:customStyle="1" w:styleId="NormalPercent">
    <w:name w:val="NormalPercent"/>
    <w:basedOn w:val="NormalNumber"/>
    <w:uiPriority w:val="99"/>
    <w:rsid w:val="0020603D"/>
  </w:style>
  <w:style w:type="paragraph" w:customStyle="1" w:styleId="MeanSig1">
    <w:name w:val="MeanSig1"/>
    <w:basedOn w:val="Mean"/>
    <w:uiPriority w:val="99"/>
    <w:rsid w:val="0020603D"/>
  </w:style>
  <w:style w:type="paragraph" w:customStyle="1" w:styleId="MeanNotSignificant">
    <w:name w:val="MeanNotSignificant"/>
    <w:basedOn w:val="Mean"/>
    <w:uiPriority w:val="99"/>
    <w:rsid w:val="0020603D"/>
  </w:style>
  <w:style w:type="paragraph" w:customStyle="1" w:styleId="MeanSig2">
    <w:name w:val="MeanSig2"/>
    <w:basedOn w:val="MeanSig1"/>
    <w:uiPriority w:val="99"/>
    <w:rsid w:val="0020603D"/>
  </w:style>
  <w:style w:type="paragraph" w:customStyle="1" w:styleId="MeanSig3">
    <w:name w:val="MeanSig3"/>
    <w:basedOn w:val="MeanSig2"/>
    <w:uiPriority w:val="99"/>
    <w:rsid w:val="0020603D"/>
  </w:style>
  <w:style w:type="paragraph" w:customStyle="1" w:styleId="MeanSig4">
    <w:name w:val="MeanSig4"/>
    <w:basedOn w:val="MeanSig3"/>
    <w:uiPriority w:val="99"/>
    <w:rsid w:val="0020603D"/>
  </w:style>
  <w:style w:type="paragraph" w:customStyle="1" w:styleId="ConfidenceInterval">
    <w:name w:val="ConfidenceInterval"/>
    <w:basedOn w:val="NormalPercent"/>
    <w:uiPriority w:val="99"/>
    <w:rsid w:val="0020603D"/>
  </w:style>
  <w:style w:type="paragraph" w:customStyle="1" w:styleId="TotalPercent">
    <w:name w:val="TotalPercent"/>
    <w:basedOn w:val="NormalPercent"/>
    <w:uiPriority w:val="99"/>
    <w:rsid w:val="0020603D"/>
  </w:style>
  <w:style w:type="paragraph" w:customStyle="1" w:styleId="ColPercentSig1Plus">
    <w:name w:val="ColPercentSig1Plus"/>
    <w:basedOn w:val="ColPercent"/>
    <w:uiPriority w:val="99"/>
    <w:rsid w:val="0020603D"/>
  </w:style>
  <w:style w:type="paragraph" w:customStyle="1" w:styleId="ColPercentSig1Minus">
    <w:name w:val="ColPercentSig1Minus"/>
    <w:basedOn w:val="ColPercent"/>
    <w:uiPriority w:val="99"/>
    <w:rsid w:val="0020603D"/>
  </w:style>
  <w:style w:type="paragraph" w:customStyle="1" w:styleId="ColPercentNotSignificant">
    <w:name w:val="ColPercentNotSignificant"/>
    <w:basedOn w:val="ColPercent"/>
    <w:uiPriority w:val="99"/>
    <w:rsid w:val="0020603D"/>
  </w:style>
  <w:style w:type="paragraph" w:customStyle="1" w:styleId="ColPercentSig2Plus">
    <w:name w:val="ColPercentSig2Plus"/>
    <w:basedOn w:val="ColPercentSig1Plus"/>
    <w:uiPriority w:val="99"/>
    <w:rsid w:val="0020603D"/>
  </w:style>
  <w:style w:type="paragraph" w:customStyle="1" w:styleId="ColPercentSig3Plus">
    <w:name w:val="ColPercentSig3Plus"/>
    <w:basedOn w:val="ColPercentSig2Plus"/>
    <w:uiPriority w:val="99"/>
    <w:rsid w:val="0020603D"/>
  </w:style>
  <w:style w:type="paragraph" w:customStyle="1" w:styleId="ColPercentSig4Plus">
    <w:name w:val="ColPercentSig4Plus"/>
    <w:basedOn w:val="ColPercentSig3Plus"/>
    <w:uiPriority w:val="99"/>
    <w:rsid w:val="0020603D"/>
  </w:style>
  <w:style w:type="paragraph" w:customStyle="1" w:styleId="ColPercentSig2Minus">
    <w:name w:val="ColPercentSig2Minus"/>
    <w:basedOn w:val="ColPercentSig1Minus"/>
    <w:uiPriority w:val="99"/>
    <w:rsid w:val="0020603D"/>
  </w:style>
  <w:style w:type="paragraph" w:customStyle="1" w:styleId="ColPercentSig3Minus">
    <w:name w:val="ColPercentSig3Minus"/>
    <w:basedOn w:val="ColPercentSig2Minus"/>
    <w:uiPriority w:val="99"/>
    <w:rsid w:val="0020603D"/>
  </w:style>
  <w:style w:type="paragraph" w:customStyle="1" w:styleId="ColPercentSig4Minus">
    <w:name w:val="ColPercentSig4Minus"/>
    <w:basedOn w:val="ColPercentSig3Minus"/>
    <w:uiPriority w:val="99"/>
    <w:rsid w:val="0020603D"/>
  </w:style>
  <w:style w:type="paragraph" w:customStyle="1" w:styleId="question0">
    <w:name w:val="question"/>
    <w:basedOn w:val="Normal"/>
    <w:link w:val="questionChar"/>
    <w:uiPriority w:val="99"/>
    <w:rsid w:val="0020603D"/>
    <w:pPr>
      <w:tabs>
        <w:tab w:val="left" w:pos="567"/>
      </w:tabs>
      <w:spacing w:after="0" w:line="240" w:lineRule="auto"/>
      <w:ind w:left="567" w:hanging="567"/>
      <w:jc w:val="both"/>
    </w:pPr>
    <w:rPr>
      <w:rFonts w:ascii="Arial" w:eastAsia="MS Mincho" w:hAnsi="Arial"/>
      <w:szCs w:val="28"/>
    </w:rPr>
  </w:style>
  <w:style w:type="character" w:customStyle="1" w:styleId="questionChar">
    <w:name w:val="question Char"/>
    <w:link w:val="question0"/>
    <w:uiPriority w:val="99"/>
    <w:locked/>
    <w:rsid w:val="0020603D"/>
    <w:rPr>
      <w:rFonts w:ascii="Arial" w:eastAsia="MS Mincho" w:hAnsi="Arial"/>
      <w:sz w:val="22"/>
      <w:szCs w:val="28"/>
      <w:lang w:val="fr-CA" w:eastAsia="fr-CA"/>
    </w:rPr>
  </w:style>
  <w:style w:type="paragraph" w:customStyle="1" w:styleId="QTEXT">
    <w:name w:val="QTEXT"/>
    <w:basedOn w:val="Normal"/>
    <w:link w:val="QTEXTChar"/>
    <w:qFormat/>
    <w:rsid w:val="0020603D"/>
    <w:pPr>
      <w:keepNext/>
      <w:numPr>
        <w:numId w:val="10"/>
      </w:numPr>
      <w:tabs>
        <w:tab w:val="left" w:pos="432"/>
        <w:tab w:val="left" w:pos="1008"/>
      </w:tabs>
      <w:spacing w:after="0" w:line="240" w:lineRule="auto"/>
      <w:ind w:left="450" w:hanging="450"/>
    </w:pPr>
    <w:rPr>
      <w:rFonts w:ascii="Arial" w:eastAsia="Times New Roman" w:hAnsi="Arial"/>
      <w:sz w:val="20"/>
      <w:szCs w:val="20"/>
    </w:rPr>
  </w:style>
  <w:style w:type="character" w:customStyle="1" w:styleId="QTEXTChar">
    <w:name w:val="QTEXT Char"/>
    <w:link w:val="QTEXT"/>
    <w:rsid w:val="0020603D"/>
    <w:rPr>
      <w:rFonts w:ascii="Arial" w:eastAsia="Times New Roman" w:hAnsi="Arial"/>
    </w:rPr>
  </w:style>
  <w:style w:type="paragraph" w:customStyle="1" w:styleId="INSTRUCTION">
    <w:name w:val="INSTRUCTION"/>
    <w:basedOn w:val="QTEXT"/>
    <w:link w:val="INSTRUCTIONChar"/>
    <w:qFormat/>
    <w:rsid w:val="0020603D"/>
    <w:pPr>
      <w:numPr>
        <w:numId w:val="0"/>
      </w:numPr>
      <w:ind w:left="450"/>
    </w:pPr>
    <w:rPr>
      <w:b/>
    </w:rPr>
  </w:style>
  <w:style w:type="paragraph" w:customStyle="1" w:styleId="SECTION">
    <w:name w:val="SECTION"/>
    <w:basedOn w:val="Normal"/>
    <w:link w:val="SECTIONChar"/>
    <w:rsid w:val="0020603D"/>
    <w:pPr>
      <w:tabs>
        <w:tab w:val="left" w:pos="432"/>
        <w:tab w:val="left" w:pos="720"/>
        <w:tab w:val="left" w:pos="1008"/>
      </w:tabs>
      <w:spacing w:after="0" w:line="240" w:lineRule="auto"/>
      <w:ind w:left="432" w:hanging="432"/>
    </w:pPr>
    <w:rPr>
      <w:rFonts w:ascii="Arial" w:eastAsia="Times New Roman" w:hAnsi="Arial"/>
      <w:sz w:val="20"/>
      <w:szCs w:val="20"/>
    </w:rPr>
  </w:style>
  <w:style w:type="character" w:customStyle="1" w:styleId="INSTRUCTIONChar">
    <w:name w:val="INSTRUCTION Char"/>
    <w:link w:val="INSTRUCTION"/>
    <w:rsid w:val="0020603D"/>
    <w:rPr>
      <w:rFonts w:ascii="Arial" w:eastAsia="Times New Roman" w:hAnsi="Arial"/>
      <w:b/>
      <w:lang w:val="fr-CA" w:eastAsia="fr-CA"/>
    </w:rPr>
  </w:style>
  <w:style w:type="paragraph" w:customStyle="1" w:styleId="SECTIONA">
    <w:name w:val="SECTIONA"/>
    <w:basedOn w:val="Normal"/>
    <w:link w:val="SECTIONAChar"/>
    <w:qFormat/>
    <w:rsid w:val="0020603D"/>
    <w:pPr>
      <w:numPr>
        <w:numId w:val="11"/>
      </w:numPr>
      <w:tabs>
        <w:tab w:val="left" w:pos="432"/>
        <w:tab w:val="left" w:pos="1008"/>
      </w:tabs>
      <w:spacing w:after="0" w:line="240" w:lineRule="auto"/>
    </w:pPr>
    <w:rPr>
      <w:rFonts w:ascii="Arial" w:eastAsia="Times New Roman" w:hAnsi="Arial"/>
      <w:b/>
      <w:iCs/>
    </w:rPr>
  </w:style>
  <w:style w:type="character" w:customStyle="1" w:styleId="SECTIONChar">
    <w:name w:val="SECTION Char"/>
    <w:link w:val="SECTION"/>
    <w:rsid w:val="0020603D"/>
    <w:rPr>
      <w:rFonts w:ascii="Arial" w:eastAsia="Times New Roman" w:hAnsi="Arial"/>
      <w:lang w:val="fr-CA" w:eastAsia="fr-CA"/>
    </w:rPr>
  </w:style>
  <w:style w:type="character" w:customStyle="1" w:styleId="SECTIONAChar">
    <w:name w:val="SECTIONA Char"/>
    <w:link w:val="SECTIONA"/>
    <w:rsid w:val="0020603D"/>
    <w:rPr>
      <w:rFonts w:ascii="Arial" w:eastAsia="Times New Roman" w:hAnsi="Arial"/>
      <w:b/>
      <w:iCs/>
      <w:sz w:val="22"/>
      <w:szCs w:val="22"/>
    </w:rPr>
  </w:style>
  <w:style w:type="table" w:customStyle="1" w:styleId="Tramemoyenne11">
    <w:name w:val="Trame moyenne 11"/>
    <w:basedOn w:val="TableauNormal"/>
    <w:next w:val="Tramemoyenne1"/>
    <w:uiPriority w:val="63"/>
    <w:rsid w:val="0020603D"/>
    <w:rPr>
      <w:rFonts w:ascii="Arial" w:eastAsia="Arial" w:hAnsi="Arial"/>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4">
    <w:name w:val="Aucune liste4"/>
    <w:next w:val="Aucuneliste"/>
    <w:uiPriority w:val="99"/>
    <w:semiHidden/>
    <w:unhideWhenUsed/>
    <w:rsid w:val="0020603D"/>
  </w:style>
  <w:style w:type="paragraph" w:styleId="Retraitcorpsdetexte">
    <w:name w:val="Body Text Indent"/>
    <w:basedOn w:val="Normal"/>
    <w:link w:val="RetraitcorpsdetexteCar"/>
    <w:semiHidden/>
    <w:rsid w:val="0020603D"/>
    <w:pPr>
      <w:tabs>
        <w:tab w:val="left" w:pos="450"/>
        <w:tab w:val="left" w:pos="864"/>
        <w:tab w:val="left" w:pos="1296"/>
      </w:tabs>
      <w:spacing w:after="0" w:line="240" w:lineRule="auto"/>
      <w:ind w:left="432"/>
    </w:pPr>
    <w:rPr>
      <w:rFonts w:ascii="Arial" w:eastAsia="Times New Roman" w:hAnsi="Arial"/>
      <w:spacing w:val="-2"/>
      <w:sz w:val="20"/>
      <w:szCs w:val="20"/>
    </w:rPr>
  </w:style>
  <w:style w:type="character" w:customStyle="1" w:styleId="RetraitcorpsdetexteCar">
    <w:name w:val="Retrait corps de texte Car"/>
    <w:basedOn w:val="Policepardfaut"/>
    <w:link w:val="Retraitcorpsdetexte"/>
    <w:semiHidden/>
    <w:rsid w:val="0020603D"/>
    <w:rPr>
      <w:rFonts w:ascii="Arial" w:eastAsia="Times New Roman" w:hAnsi="Arial"/>
      <w:spacing w:val="-2"/>
      <w:lang w:val="fr-CA" w:eastAsia="fr-CA"/>
    </w:rPr>
  </w:style>
  <w:style w:type="paragraph" w:styleId="Retraitcorpsdetexte3">
    <w:name w:val="Body Text Indent 3"/>
    <w:basedOn w:val="Normal"/>
    <w:link w:val="Retraitcorpsdetexte3Car"/>
    <w:semiHidden/>
    <w:rsid w:val="0020603D"/>
    <w:pPr>
      <w:tabs>
        <w:tab w:val="left" w:pos="576"/>
        <w:tab w:val="left" w:pos="720"/>
        <w:tab w:val="left" w:pos="864"/>
        <w:tab w:val="left" w:pos="1296"/>
      </w:tabs>
      <w:spacing w:after="0" w:line="240" w:lineRule="auto"/>
      <w:ind w:left="435" w:hanging="435"/>
    </w:pPr>
    <w:rPr>
      <w:rFonts w:ascii="Arial" w:eastAsia="Times New Roman" w:hAnsi="Arial"/>
      <w:sz w:val="20"/>
      <w:szCs w:val="20"/>
    </w:rPr>
  </w:style>
  <w:style w:type="character" w:customStyle="1" w:styleId="Retraitcorpsdetexte3Car">
    <w:name w:val="Retrait corps de texte 3 Car"/>
    <w:basedOn w:val="Policepardfaut"/>
    <w:link w:val="Retraitcorpsdetexte3"/>
    <w:semiHidden/>
    <w:rsid w:val="0020603D"/>
    <w:rPr>
      <w:rFonts w:ascii="Arial" w:eastAsia="Times New Roman" w:hAnsi="Arial"/>
      <w:lang w:val="fr-CA" w:eastAsia="fr-CA"/>
    </w:rPr>
  </w:style>
  <w:style w:type="paragraph" w:customStyle="1" w:styleId="Question">
    <w:name w:val="Question"/>
    <w:basedOn w:val="Titre1"/>
    <w:rsid w:val="0020603D"/>
    <w:pPr>
      <w:keepNext w:val="0"/>
      <w:numPr>
        <w:numId w:val="12"/>
      </w:numPr>
      <w:tabs>
        <w:tab w:val="right" w:leader="underscore" w:pos="8626"/>
      </w:tabs>
      <w:spacing w:after="0" w:line="240" w:lineRule="auto"/>
      <w:jc w:val="both"/>
    </w:pPr>
    <w:rPr>
      <w:rFonts w:ascii="Times New Roman" w:hAnsi="Times New Roman"/>
      <w:bCs w:val="0"/>
      <w:kern w:val="0"/>
      <w:sz w:val="24"/>
      <w:szCs w:val="20"/>
    </w:rPr>
  </w:style>
  <w:style w:type="paragraph" w:styleId="Textebrut">
    <w:name w:val="Plain Text"/>
    <w:basedOn w:val="Normal"/>
    <w:link w:val="TextebrutCar"/>
    <w:uiPriority w:val="99"/>
    <w:semiHidden/>
    <w:unhideWhenUsed/>
    <w:rsid w:val="0020603D"/>
    <w:pPr>
      <w:spacing w:after="0" w:line="240" w:lineRule="auto"/>
    </w:pPr>
    <w:rPr>
      <w:rFonts w:ascii="Arial" w:hAnsi="Arial"/>
      <w:color w:val="000000"/>
      <w:sz w:val="24"/>
      <w:szCs w:val="21"/>
    </w:rPr>
  </w:style>
  <w:style w:type="character" w:customStyle="1" w:styleId="TextebrutCar">
    <w:name w:val="Texte brut Car"/>
    <w:basedOn w:val="Policepardfaut"/>
    <w:link w:val="Textebrut"/>
    <w:uiPriority w:val="99"/>
    <w:semiHidden/>
    <w:rsid w:val="0020603D"/>
    <w:rPr>
      <w:rFonts w:ascii="Arial" w:hAnsi="Arial"/>
      <w:color w:val="000000"/>
      <w:sz w:val="24"/>
      <w:szCs w:val="21"/>
      <w:lang w:val="fr-CA" w:eastAsia="fr-CA"/>
    </w:rPr>
  </w:style>
  <w:style w:type="character" w:customStyle="1" w:styleId="mrQuestionText">
    <w:name w:val="mr Question Text"/>
    <w:rsid w:val="0020603D"/>
    <w:rPr>
      <w:rFonts w:ascii="Arial" w:hAnsi="Arial" w:cs="Arial"/>
      <w:sz w:val="22"/>
      <w:szCs w:val="22"/>
    </w:rPr>
  </w:style>
  <w:style w:type="paragraph" w:customStyle="1" w:styleId="BrochureList">
    <w:name w:val="Brochure List"/>
    <w:basedOn w:val="Normal"/>
    <w:rsid w:val="0020603D"/>
    <w:pPr>
      <w:spacing w:after="0" w:line="240" w:lineRule="auto"/>
    </w:pPr>
    <w:rPr>
      <w:rFonts w:ascii="Times New Roman" w:eastAsia="Times New Roman" w:hAnsi="Times New Roman"/>
      <w:sz w:val="24"/>
      <w:szCs w:val="24"/>
    </w:rPr>
  </w:style>
  <w:style w:type="numbering" w:customStyle="1" w:styleId="Aucuneliste111">
    <w:name w:val="Aucune liste111"/>
    <w:next w:val="Aucuneliste"/>
    <w:uiPriority w:val="99"/>
    <w:semiHidden/>
    <w:unhideWhenUsed/>
    <w:rsid w:val="0020603D"/>
  </w:style>
  <w:style w:type="table" w:customStyle="1" w:styleId="Grilledutableau12">
    <w:name w:val="Grille du tableau12"/>
    <w:basedOn w:val="TableauNormal"/>
    <w:next w:val="Grilledutableau"/>
    <w:uiPriority w:val="59"/>
    <w:rsid w:val="002060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eclaire-Accent311">
    <w:name w:val="Liste claire - Accent 311"/>
    <w:basedOn w:val="TableauNormal"/>
    <w:next w:val="Listeclaire-Accent3"/>
    <w:uiPriority w:val="61"/>
    <w:rsid w:val="0020603D"/>
    <w:rPr>
      <w:rFonts w:eastAsia="Times New Roman"/>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20603D"/>
    <w:rPr>
      <w:sz w:val="20"/>
      <w:szCs w:val="20"/>
    </w:rPr>
  </w:style>
  <w:style w:type="character" w:customStyle="1" w:styleId="Inlinecode">
    <w:name w:val="Inline code"/>
    <w:rsid w:val="0020603D"/>
    <w:rPr>
      <w:sz w:val="16"/>
    </w:rPr>
  </w:style>
  <w:style w:type="table" w:customStyle="1" w:styleId="Grilledutableau4">
    <w:name w:val="Grille du tableau4"/>
    <w:basedOn w:val="TableauNormal"/>
    <w:next w:val="Grilledutableau"/>
    <w:uiPriority w:val="59"/>
    <w:rsid w:val="002060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33">
    <w:name w:val="Liste claire - Accent 33"/>
    <w:basedOn w:val="TableauNormal"/>
    <w:next w:val="Listeclaire-Accent3"/>
    <w:uiPriority w:val="61"/>
    <w:rsid w:val="0020603D"/>
    <w:rPr>
      <w:rFonts w:ascii="Times New Roman" w:eastAsia="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
    <w:name w:val="Grille du tableau21"/>
    <w:basedOn w:val="TableauNormal"/>
    <w:next w:val="Grilledutableau"/>
    <w:uiPriority w:val="59"/>
    <w:rsid w:val="002060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sinterligne">
    <w:name w:val="No Spacing"/>
    <w:uiPriority w:val="1"/>
    <w:qFormat/>
    <w:rsid w:val="0020603D"/>
    <w:rPr>
      <w:sz w:val="22"/>
      <w:szCs w:val="22"/>
    </w:rPr>
  </w:style>
  <w:style w:type="paragraph" w:styleId="Paragraphedeliste">
    <w:name w:val="List Paragraph"/>
    <w:basedOn w:val="Normal"/>
    <w:uiPriority w:val="34"/>
    <w:qFormat/>
    <w:rsid w:val="0020603D"/>
    <w:pPr>
      <w:ind w:left="720"/>
      <w:contextualSpacing/>
    </w:pPr>
  </w:style>
  <w:style w:type="paragraph" w:styleId="Citation">
    <w:name w:val="Quote"/>
    <w:basedOn w:val="Normal"/>
    <w:next w:val="Normal"/>
    <w:link w:val="CitationCar"/>
    <w:uiPriority w:val="29"/>
    <w:qFormat/>
    <w:rsid w:val="0020603D"/>
    <w:rPr>
      <w:rFonts w:eastAsia="Times New Roman"/>
      <w:i/>
      <w:iCs/>
      <w:color w:val="000000"/>
      <w:sz w:val="20"/>
      <w:szCs w:val="20"/>
    </w:rPr>
  </w:style>
  <w:style w:type="character" w:customStyle="1" w:styleId="CitationCar1">
    <w:name w:val="Citation Car1"/>
    <w:basedOn w:val="Policepardfaut"/>
    <w:uiPriority w:val="29"/>
    <w:rsid w:val="0020603D"/>
    <w:rPr>
      <w:i/>
      <w:iCs/>
      <w:color w:val="000000" w:themeColor="text1"/>
      <w:sz w:val="22"/>
      <w:szCs w:val="22"/>
      <w:lang w:eastAsia="fr-CA"/>
    </w:rPr>
  </w:style>
  <w:style w:type="paragraph" w:styleId="Citationintense">
    <w:name w:val="Intense Quote"/>
    <w:basedOn w:val="Normal"/>
    <w:next w:val="Normal"/>
    <w:link w:val="CitationintenseCar"/>
    <w:uiPriority w:val="30"/>
    <w:qFormat/>
    <w:rsid w:val="0020603D"/>
    <w:pPr>
      <w:pBdr>
        <w:bottom w:val="single" w:sz="4" w:space="4" w:color="4F81BD" w:themeColor="accent1"/>
      </w:pBdr>
      <w:spacing w:before="200" w:after="280"/>
      <w:ind w:left="936" w:right="936"/>
    </w:pPr>
    <w:rPr>
      <w:rFonts w:eastAsia="Times New Roman"/>
      <w:b/>
      <w:bCs/>
      <w:i/>
      <w:iCs/>
      <w:color w:val="4F81BD"/>
      <w:sz w:val="20"/>
      <w:szCs w:val="20"/>
    </w:rPr>
  </w:style>
  <w:style w:type="character" w:customStyle="1" w:styleId="CitationintenseCar2">
    <w:name w:val="Citation intense Car2"/>
    <w:basedOn w:val="Policepardfaut"/>
    <w:uiPriority w:val="30"/>
    <w:rsid w:val="0020603D"/>
    <w:rPr>
      <w:b/>
      <w:bCs/>
      <w:i/>
      <w:iCs/>
      <w:color w:val="4F81BD" w:themeColor="accent1"/>
      <w:sz w:val="22"/>
      <w:szCs w:val="22"/>
      <w:lang w:eastAsia="fr-CA"/>
    </w:rPr>
  </w:style>
  <w:style w:type="table" w:styleId="Listeclaire-Accent3">
    <w:name w:val="Light List Accent 3"/>
    <w:basedOn w:val="TableauNormal"/>
    <w:uiPriority w:val="61"/>
    <w:rsid w:val="0020603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re">
    <w:name w:val="Title"/>
    <w:basedOn w:val="Normal"/>
    <w:next w:val="Normal"/>
    <w:link w:val="TitreCar"/>
    <w:uiPriority w:val="10"/>
    <w:qFormat/>
    <w:rsid w:val="0020603D"/>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rPr>
  </w:style>
  <w:style w:type="character" w:customStyle="1" w:styleId="TitreCar2">
    <w:name w:val="Titre Car2"/>
    <w:basedOn w:val="Policepardfaut"/>
    <w:uiPriority w:val="10"/>
    <w:rsid w:val="0020603D"/>
    <w:rPr>
      <w:rFonts w:asciiTheme="majorHAnsi" w:eastAsiaTheme="majorEastAsia" w:hAnsiTheme="majorHAnsi" w:cstheme="majorBidi"/>
      <w:color w:val="17365D" w:themeColor="text2" w:themeShade="BF"/>
      <w:spacing w:val="5"/>
      <w:kern w:val="28"/>
      <w:sz w:val="52"/>
      <w:szCs w:val="52"/>
      <w:lang w:eastAsia="fr-CA"/>
    </w:rPr>
  </w:style>
  <w:style w:type="table" w:styleId="Tramemoyenne2-Accent4">
    <w:name w:val="Medium Shading 2 Accent 4"/>
    <w:basedOn w:val="TableauNormal"/>
    <w:uiPriority w:val="64"/>
    <w:rsid w:val="002060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060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
    <w:name w:val="Light List"/>
    <w:basedOn w:val="TableauNormal"/>
    <w:uiPriority w:val="61"/>
    <w:rsid w:val="0020603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
    <w:name w:val="Medium Shading 1"/>
    <w:basedOn w:val="TableauNormal"/>
    <w:uiPriority w:val="63"/>
    <w:rsid w:val="0020603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ramemoyenne12">
    <w:name w:val="Trame moyenne 12"/>
    <w:basedOn w:val="TableauNormal"/>
    <w:next w:val="Tramemoyenne1"/>
    <w:uiPriority w:val="63"/>
    <w:rsid w:val="0020603D"/>
    <w:rPr>
      <w:rFonts w:ascii="Arial" w:eastAsia="Arial" w:hAnsi="Arial"/>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5">
    <w:name w:val="Aucune liste5"/>
    <w:next w:val="Aucuneliste"/>
    <w:uiPriority w:val="99"/>
    <w:semiHidden/>
    <w:unhideWhenUsed/>
    <w:rsid w:val="0020603D"/>
  </w:style>
  <w:style w:type="table" w:customStyle="1" w:styleId="Grilledutableau5">
    <w:name w:val="Grille du tableau5"/>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8">
    <w:name w:val="Grille du tableau8"/>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9">
    <w:name w:val="Grille du tableau9"/>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0">
    <w:name w:val="Grille du tableau10"/>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3">
    <w:name w:val="Grille du tableau13"/>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4">
    <w:name w:val="Grille du tableau14"/>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5">
    <w:name w:val="Grille du tableau15"/>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6">
    <w:name w:val="Grille du tableau16"/>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7">
    <w:name w:val="Grille du tableau17"/>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8">
    <w:name w:val="Grille du tableau18"/>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9">
    <w:name w:val="Grille du tableau19"/>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0">
    <w:name w:val="Grille du tableau20"/>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2">
    <w:name w:val="Grille du tableau22"/>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3">
    <w:name w:val="Grille du tableau23"/>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4">
    <w:name w:val="Grille du tableau24"/>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5">
    <w:name w:val="Grille du tableau25"/>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6">
    <w:name w:val="Grille du tableau26"/>
    <w:basedOn w:val="TableauNormal"/>
    <w:next w:val="Grilledutableau"/>
    <w:uiPriority w:val="59"/>
    <w:rsid w:val="002060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6">
    <w:name w:val="Aucune liste6"/>
    <w:next w:val="Aucuneliste"/>
    <w:uiPriority w:val="99"/>
    <w:semiHidden/>
    <w:unhideWhenUsed/>
    <w:rsid w:val="00840E6A"/>
  </w:style>
  <w:style w:type="numbering" w:customStyle="1" w:styleId="Aucuneliste7">
    <w:name w:val="Aucune liste7"/>
    <w:next w:val="Aucuneliste"/>
    <w:uiPriority w:val="99"/>
    <w:semiHidden/>
    <w:unhideWhenUsed/>
    <w:rsid w:val="00076E24"/>
  </w:style>
  <w:style w:type="table" w:customStyle="1" w:styleId="Grilledutableau27">
    <w:name w:val="Grille du tableau27"/>
    <w:basedOn w:val="TableauNormal"/>
    <w:next w:val="Grilledutableau"/>
    <w:uiPriority w:val="59"/>
    <w:rsid w:val="00076E2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eclaire-Accent34">
    <w:name w:val="Liste claire - Accent 34"/>
    <w:basedOn w:val="TableauNormal"/>
    <w:next w:val="Listeclaire-Accent3"/>
    <w:uiPriority w:val="61"/>
    <w:rsid w:val="00076E24"/>
    <w:rPr>
      <w:rFonts w:eastAsia="Times New Roman"/>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91">
    <w:name w:val="Liste claire91"/>
    <w:basedOn w:val="TableauNormal"/>
    <w:next w:val="Listeclaire"/>
    <w:uiPriority w:val="61"/>
    <w:rsid w:val="007A5E8B"/>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lledutableau28">
    <w:name w:val="Grille du tableau28"/>
    <w:basedOn w:val="TableauNormal"/>
    <w:next w:val="Grilledutableau"/>
    <w:uiPriority w:val="59"/>
    <w:rsid w:val="00A33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2">
    <w:name w:val="Grille du tableau112"/>
    <w:basedOn w:val="TableauNormal"/>
    <w:next w:val="Grilledutableau"/>
    <w:rsid w:val="003A69D8"/>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0">
    <w:name w:val="Grille du tableau110"/>
    <w:basedOn w:val="TableauNormal"/>
    <w:next w:val="Grilledutableau"/>
    <w:uiPriority w:val="59"/>
    <w:rsid w:val="004F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61">
    <w:name w:val="Liste claire61"/>
    <w:basedOn w:val="TableauNormal"/>
    <w:next w:val="Listeclaire"/>
    <w:uiPriority w:val="61"/>
    <w:rsid w:val="004F22A9"/>
    <w:rPr>
      <w:rFonts w:ascii="Arial" w:eastAsia="Arial" w:hAnsi="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lledutableau113">
    <w:name w:val="Grille du tableau113"/>
    <w:basedOn w:val="TableauNormal"/>
    <w:next w:val="Grilledutableau"/>
    <w:uiPriority w:val="59"/>
    <w:rsid w:val="0030404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11">
    <w:name w:val="Grille du tableau211"/>
    <w:basedOn w:val="TableauNormal"/>
    <w:next w:val="Grilledutableau"/>
    <w:uiPriority w:val="59"/>
    <w:rsid w:val="001C77DF"/>
    <w:rPr>
      <w:rFonts w:eastAsia="Times New Roman"/>
      <w:sz w:val="22"/>
      <w:szCs w:val="22"/>
      <w:lang w:val="en-US"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9">
    <w:name w:val="Grille du tableau29"/>
    <w:basedOn w:val="TableauNormal"/>
    <w:next w:val="Grilledutableau"/>
    <w:uiPriority w:val="59"/>
    <w:rsid w:val="00344C34"/>
    <w:rPr>
      <w:rFonts w:eastAsia="Times New Roman"/>
      <w:sz w:val="22"/>
      <w:szCs w:val="22"/>
      <w:lang w:val="en-US"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M4">
    <w:name w:val="toc 4"/>
    <w:basedOn w:val="Normal"/>
    <w:next w:val="Normal"/>
    <w:autoRedefine/>
    <w:uiPriority w:val="39"/>
    <w:unhideWhenUsed/>
    <w:rsid w:val="003353D3"/>
    <w:pPr>
      <w:spacing w:after="0"/>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3353D3"/>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3353D3"/>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3353D3"/>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3353D3"/>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3353D3"/>
    <w:pPr>
      <w:spacing w:after="0"/>
      <w:ind w:left="1760"/>
    </w:pPr>
    <w:rPr>
      <w:rFonts w:asciiTheme="minorHAnsi" w:hAnsiTheme="minorHAnsi" w:cstheme="minorHAnsi"/>
      <w:sz w:val="18"/>
      <w:szCs w:val="18"/>
    </w:rPr>
  </w:style>
  <w:style w:type="character" w:customStyle="1" w:styleId="Mentionnonrsolue1">
    <w:name w:val="Mention non résolue1"/>
    <w:basedOn w:val="Policepardfaut"/>
    <w:uiPriority w:val="99"/>
    <w:semiHidden/>
    <w:unhideWhenUsed/>
    <w:rsid w:val="008A4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4481">
      <w:bodyDiv w:val="1"/>
      <w:marLeft w:val="0"/>
      <w:marRight w:val="0"/>
      <w:marTop w:val="0"/>
      <w:marBottom w:val="0"/>
      <w:divBdr>
        <w:top w:val="none" w:sz="0" w:space="0" w:color="auto"/>
        <w:left w:val="none" w:sz="0" w:space="0" w:color="auto"/>
        <w:bottom w:val="none" w:sz="0" w:space="0" w:color="auto"/>
        <w:right w:val="none" w:sz="0" w:space="0" w:color="auto"/>
      </w:divBdr>
    </w:div>
    <w:div w:id="193153307">
      <w:bodyDiv w:val="1"/>
      <w:marLeft w:val="0"/>
      <w:marRight w:val="0"/>
      <w:marTop w:val="0"/>
      <w:marBottom w:val="0"/>
      <w:divBdr>
        <w:top w:val="none" w:sz="0" w:space="0" w:color="auto"/>
        <w:left w:val="none" w:sz="0" w:space="0" w:color="auto"/>
        <w:bottom w:val="none" w:sz="0" w:space="0" w:color="auto"/>
        <w:right w:val="none" w:sz="0" w:space="0" w:color="auto"/>
      </w:divBdr>
    </w:div>
    <w:div w:id="319309319">
      <w:bodyDiv w:val="1"/>
      <w:marLeft w:val="0"/>
      <w:marRight w:val="0"/>
      <w:marTop w:val="0"/>
      <w:marBottom w:val="0"/>
      <w:divBdr>
        <w:top w:val="none" w:sz="0" w:space="0" w:color="auto"/>
        <w:left w:val="none" w:sz="0" w:space="0" w:color="auto"/>
        <w:bottom w:val="none" w:sz="0" w:space="0" w:color="auto"/>
        <w:right w:val="none" w:sz="0" w:space="0" w:color="auto"/>
      </w:divBdr>
    </w:div>
    <w:div w:id="724983811">
      <w:bodyDiv w:val="1"/>
      <w:marLeft w:val="0"/>
      <w:marRight w:val="0"/>
      <w:marTop w:val="0"/>
      <w:marBottom w:val="0"/>
      <w:divBdr>
        <w:top w:val="none" w:sz="0" w:space="0" w:color="auto"/>
        <w:left w:val="none" w:sz="0" w:space="0" w:color="auto"/>
        <w:bottom w:val="none" w:sz="0" w:space="0" w:color="auto"/>
        <w:right w:val="none" w:sz="0" w:space="0" w:color="auto"/>
      </w:divBdr>
    </w:div>
    <w:div w:id="756368282">
      <w:bodyDiv w:val="1"/>
      <w:marLeft w:val="0"/>
      <w:marRight w:val="0"/>
      <w:marTop w:val="0"/>
      <w:marBottom w:val="0"/>
      <w:divBdr>
        <w:top w:val="none" w:sz="0" w:space="0" w:color="auto"/>
        <w:left w:val="none" w:sz="0" w:space="0" w:color="auto"/>
        <w:bottom w:val="none" w:sz="0" w:space="0" w:color="auto"/>
        <w:right w:val="none" w:sz="0" w:space="0" w:color="auto"/>
      </w:divBdr>
    </w:div>
    <w:div w:id="1472594023">
      <w:bodyDiv w:val="1"/>
      <w:marLeft w:val="0"/>
      <w:marRight w:val="0"/>
      <w:marTop w:val="0"/>
      <w:marBottom w:val="0"/>
      <w:divBdr>
        <w:top w:val="none" w:sz="0" w:space="0" w:color="auto"/>
        <w:left w:val="none" w:sz="0" w:space="0" w:color="auto"/>
        <w:bottom w:val="none" w:sz="0" w:space="0" w:color="auto"/>
        <w:right w:val="none" w:sz="0" w:space="0" w:color="auto"/>
      </w:divBdr>
    </w:div>
    <w:div w:id="1586760760">
      <w:bodyDiv w:val="1"/>
      <w:marLeft w:val="0"/>
      <w:marRight w:val="0"/>
      <w:marTop w:val="0"/>
      <w:marBottom w:val="0"/>
      <w:divBdr>
        <w:top w:val="none" w:sz="0" w:space="0" w:color="auto"/>
        <w:left w:val="none" w:sz="0" w:space="0" w:color="auto"/>
        <w:bottom w:val="none" w:sz="0" w:space="0" w:color="auto"/>
        <w:right w:val="none" w:sz="0" w:space="0" w:color="auto"/>
      </w:divBdr>
    </w:div>
    <w:div w:id="1742437557">
      <w:bodyDiv w:val="1"/>
      <w:marLeft w:val="0"/>
      <w:marRight w:val="0"/>
      <w:marTop w:val="0"/>
      <w:marBottom w:val="0"/>
      <w:divBdr>
        <w:top w:val="none" w:sz="0" w:space="0" w:color="auto"/>
        <w:left w:val="none" w:sz="0" w:space="0" w:color="auto"/>
        <w:bottom w:val="none" w:sz="0" w:space="0" w:color="auto"/>
        <w:right w:val="none" w:sz="0" w:space="0" w:color="auto"/>
      </w:divBdr>
    </w:div>
    <w:div w:id="20118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bs-sct.gc.ca/pol/doc-fra.aspx?id=3068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psgc.questions-questions.pwgsc@tpsgc-pwgsc.gc.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bourque@leger360.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psgc.questions-questions.pwgsc@tpsgc-pwgsc.gc.ca"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POR-ROP@international.gc.c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bs-sct.gc.ca/pol/doc-fra.aspx?id=30682&amp;section=procedure&amp;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B749-FDE6-4EE2-9A00-95F8BFEF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10256</Words>
  <Characters>56410</Characters>
  <Application>Microsoft Office Word</Application>
  <DocSecurity>0</DocSecurity>
  <Lines>470</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Leger</Company>
  <LinksUpToDate>false</LinksUpToDate>
  <CharactersWithSpaces>66533</CharactersWithSpaces>
  <SharedDoc>false</SharedDoc>
  <HLinks>
    <vt:vector size="132" baseType="variant">
      <vt:variant>
        <vt:i4>3997822</vt:i4>
      </vt:variant>
      <vt:variant>
        <vt:i4>51</vt:i4>
      </vt:variant>
      <vt:variant>
        <vt:i4>0</vt:i4>
      </vt:variant>
      <vt:variant>
        <vt:i4>5</vt:i4>
      </vt:variant>
      <vt:variant>
        <vt:lpwstr>http://www.insightsassociation.org/</vt:lpwstr>
      </vt:variant>
      <vt:variant>
        <vt:lpwstr/>
      </vt:variant>
      <vt:variant>
        <vt:i4>4653183</vt:i4>
      </vt:variant>
      <vt:variant>
        <vt:i4>48</vt:i4>
      </vt:variant>
      <vt:variant>
        <vt:i4>0</vt:i4>
      </vt:variant>
      <vt:variant>
        <vt:i4>5</vt:i4>
      </vt:variant>
      <vt:variant>
        <vt:lpwstr>https://www.esomar.org/uploads/public/knowledge-and-standards/codes-and-guidelines/ESOMAR_ICC-ESOMAR_Code_English.pdf</vt:lpwstr>
      </vt:variant>
      <vt:variant>
        <vt:lpwstr/>
      </vt:variant>
      <vt:variant>
        <vt:i4>2883703</vt:i4>
      </vt:variant>
      <vt:variant>
        <vt:i4>45</vt:i4>
      </vt:variant>
      <vt:variant>
        <vt:i4>0</vt:i4>
      </vt:variant>
      <vt:variant>
        <vt:i4>5</vt:i4>
      </vt:variant>
      <vt:variant>
        <vt:lpwstr>https://www.esomar.org/</vt:lpwstr>
      </vt:variant>
      <vt:variant>
        <vt:lpwstr/>
      </vt:variant>
      <vt:variant>
        <vt:i4>4522005</vt:i4>
      </vt:variant>
      <vt:variant>
        <vt:i4>42</vt:i4>
      </vt:variant>
      <vt:variant>
        <vt:i4>0</vt:i4>
      </vt:variant>
      <vt:variant>
        <vt:i4>5</vt:i4>
      </vt:variant>
      <vt:variant>
        <vt:lpwstr>https://mria-arim.ca/</vt:lpwstr>
      </vt:variant>
      <vt:variant>
        <vt:lpwstr/>
      </vt:variant>
      <vt:variant>
        <vt:i4>2883633</vt:i4>
      </vt:variant>
      <vt:variant>
        <vt:i4>38</vt:i4>
      </vt:variant>
      <vt:variant>
        <vt:i4>0</vt:i4>
      </vt:variant>
      <vt:variant>
        <vt:i4>5</vt:i4>
      </vt:variant>
      <vt:variant>
        <vt:lpwstr>C:\Users\jbeliveau\Desktop\Words\Gabarit_Word_rapports_clients_FR.doc</vt:lpwstr>
      </vt:variant>
      <vt:variant>
        <vt:lpwstr>_Toc500850307</vt:lpwstr>
      </vt:variant>
      <vt:variant>
        <vt:i4>2883633</vt:i4>
      </vt:variant>
      <vt:variant>
        <vt:i4>35</vt:i4>
      </vt:variant>
      <vt:variant>
        <vt:i4>0</vt:i4>
      </vt:variant>
      <vt:variant>
        <vt:i4>5</vt:i4>
      </vt:variant>
      <vt:variant>
        <vt:lpwstr>C:\Users\jbeliveau\Desktop\Words\Gabarit_Word_rapports_clients_FR.doc</vt:lpwstr>
      </vt:variant>
      <vt:variant>
        <vt:lpwstr>_Toc500850307</vt:lpwstr>
      </vt:variant>
      <vt:variant>
        <vt:i4>2883633</vt:i4>
      </vt:variant>
      <vt:variant>
        <vt:i4>32</vt:i4>
      </vt:variant>
      <vt:variant>
        <vt:i4>0</vt:i4>
      </vt:variant>
      <vt:variant>
        <vt:i4>5</vt:i4>
      </vt:variant>
      <vt:variant>
        <vt:lpwstr>C:\Users\jbeliveau\Desktop\Words\Gabarit_Word_rapports_clients_FR.doc</vt:lpwstr>
      </vt:variant>
      <vt:variant>
        <vt:lpwstr>_Toc500850307</vt:lpwstr>
      </vt:variant>
      <vt:variant>
        <vt:i4>2883633</vt:i4>
      </vt:variant>
      <vt:variant>
        <vt:i4>29</vt:i4>
      </vt:variant>
      <vt:variant>
        <vt:i4>0</vt:i4>
      </vt:variant>
      <vt:variant>
        <vt:i4>5</vt:i4>
      </vt:variant>
      <vt:variant>
        <vt:lpwstr>C:\Users\jbeliveau\Desktop\Words\Gabarit_Word_rapports_clients_FR.doc</vt:lpwstr>
      </vt:variant>
      <vt:variant>
        <vt:lpwstr>_Toc500850305</vt:lpwstr>
      </vt:variant>
      <vt:variant>
        <vt:i4>2883633</vt:i4>
      </vt:variant>
      <vt:variant>
        <vt:i4>26</vt:i4>
      </vt:variant>
      <vt:variant>
        <vt:i4>0</vt:i4>
      </vt:variant>
      <vt:variant>
        <vt:i4>5</vt:i4>
      </vt:variant>
      <vt:variant>
        <vt:lpwstr>C:\Users\jbeliveau\Desktop\Words\Gabarit_Word_rapports_clients_FR.doc</vt:lpwstr>
      </vt:variant>
      <vt:variant>
        <vt:lpwstr>_Toc500850305</vt:lpwstr>
      </vt:variant>
      <vt:variant>
        <vt:i4>2883633</vt:i4>
      </vt:variant>
      <vt:variant>
        <vt:i4>23</vt:i4>
      </vt:variant>
      <vt:variant>
        <vt:i4>0</vt:i4>
      </vt:variant>
      <vt:variant>
        <vt:i4>5</vt:i4>
      </vt:variant>
      <vt:variant>
        <vt:lpwstr>C:\Users\jbeliveau\Desktop\Words\Gabarit_Word_rapports_clients_FR.doc</vt:lpwstr>
      </vt:variant>
      <vt:variant>
        <vt:lpwstr>_Toc500850305</vt:lpwstr>
      </vt:variant>
      <vt:variant>
        <vt:i4>2883633</vt:i4>
      </vt:variant>
      <vt:variant>
        <vt:i4>20</vt:i4>
      </vt:variant>
      <vt:variant>
        <vt:i4>0</vt:i4>
      </vt:variant>
      <vt:variant>
        <vt:i4>5</vt:i4>
      </vt:variant>
      <vt:variant>
        <vt:lpwstr>C:\Users\jbeliveau\Desktop\Words\Gabarit_Word_rapports_clients_FR.doc</vt:lpwstr>
      </vt:variant>
      <vt:variant>
        <vt:lpwstr>_Toc500850305</vt:lpwstr>
      </vt:variant>
      <vt:variant>
        <vt:i4>2883633</vt:i4>
      </vt:variant>
      <vt:variant>
        <vt:i4>17</vt:i4>
      </vt:variant>
      <vt:variant>
        <vt:i4>0</vt:i4>
      </vt:variant>
      <vt:variant>
        <vt:i4>5</vt:i4>
      </vt:variant>
      <vt:variant>
        <vt:lpwstr>C:\Users\jbeliveau\Desktop\Words\Gabarit_Word_rapports_clients_FR.doc</vt:lpwstr>
      </vt:variant>
      <vt:variant>
        <vt:lpwstr>_Toc500850305</vt:lpwstr>
      </vt:variant>
      <vt:variant>
        <vt:i4>2883633</vt:i4>
      </vt:variant>
      <vt:variant>
        <vt:i4>14</vt:i4>
      </vt:variant>
      <vt:variant>
        <vt:i4>0</vt:i4>
      </vt:variant>
      <vt:variant>
        <vt:i4>5</vt:i4>
      </vt:variant>
      <vt:variant>
        <vt:lpwstr>C:\Users\jbeliveau\Desktop\Words\Gabarit_Word_rapports_clients_FR.doc</vt:lpwstr>
      </vt:variant>
      <vt:variant>
        <vt:lpwstr>_Toc500850302</vt:lpwstr>
      </vt:variant>
      <vt:variant>
        <vt:i4>2883633</vt:i4>
      </vt:variant>
      <vt:variant>
        <vt:i4>11</vt:i4>
      </vt:variant>
      <vt:variant>
        <vt:i4>0</vt:i4>
      </vt:variant>
      <vt:variant>
        <vt:i4>5</vt:i4>
      </vt:variant>
      <vt:variant>
        <vt:lpwstr>C:\Users\jbeliveau\Desktop\Words\Gabarit_Word_rapports_clients_FR.doc</vt:lpwstr>
      </vt:variant>
      <vt:variant>
        <vt:lpwstr>_Toc500850302</vt:lpwstr>
      </vt:variant>
      <vt:variant>
        <vt:i4>2883633</vt:i4>
      </vt:variant>
      <vt:variant>
        <vt:i4>8</vt:i4>
      </vt:variant>
      <vt:variant>
        <vt:i4>0</vt:i4>
      </vt:variant>
      <vt:variant>
        <vt:i4>5</vt:i4>
      </vt:variant>
      <vt:variant>
        <vt:lpwstr>C:\Users\jbeliveau\Desktop\Words\Gabarit_Word_rapports_clients_FR.doc</vt:lpwstr>
      </vt:variant>
      <vt:variant>
        <vt:lpwstr>_Toc500850302</vt:lpwstr>
      </vt:variant>
      <vt:variant>
        <vt:i4>2883633</vt:i4>
      </vt:variant>
      <vt:variant>
        <vt:i4>5</vt:i4>
      </vt:variant>
      <vt:variant>
        <vt:i4>0</vt:i4>
      </vt:variant>
      <vt:variant>
        <vt:i4>5</vt:i4>
      </vt:variant>
      <vt:variant>
        <vt:lpwstr>C:\Users\jbeliveau\Desktop\Words\Gabarit_Word_rapports_clients_FR.doc</vt:lpwstr>
      </vt:variant>
      <vt:variant>
        <vt:lpwstr>_Toc500850302</vt:lpwstr>
      </vt:variant>
      <vt:variant>
        <vt:i4>2883633</vt:i4>
      </vt:variant>
      <vt:variant>
        <vt:i4>2</vt:i4>
      </vt:variant>
      <vt:variant>
        <vt:i4>0</vt:i4>
      </vt:variant>
      <vt:variant>
        <vt:i4>5</vt:i4>
      </vt:variant>
      <vt:variant>
        <vt:lpwstr>C:\Users\jbeliveau\Desktop\Words\Gabarit_Word_rapports_clients_FR.doc</vt:lpwstr>
      </vt:variant>
      <vt:variant>
        <vt:lpwstr>_Toc500850302</vt:lpwstr>
      </vt:variant>
      <vt:variant>
        <vt:i4>1703962</vt:i4>
      </vt:variant>
      <vt:variant>
        <vt:i4>-1</vt:i4>
      </vt:variant>
      <vt:variant>
        <vt:i4>1126</vt:i4>
      </vt:variant>
      <vt:variant>
        <vt:i4>4</vt:i4>
      </vt:variant>
      <vt:variant>
        <vt:lpwstr>https://twitter.com/leger360</vt:lpwstr>
      </vt:variant>
      <vt:variant>
        <vt:lpwstr/>
      </vt:variant>
      <vt:variant>
        <vt:i4>3670141</vt:i4>
      </vt:variant>
      <vt:variant>
        <vt:i4>-1</vt:i4>
      </vt:variant>
      <vt:variant>
        <vt:i4>1127</vt:i4>
      </vt:variant>
      <vt:variant>
        <vt:i4>4</vt:i4>
      </vt:variant>
      <vt:variant>
        <vt:lpwstr>https://www.linkedin.com/company/leger360/</vt:lpwstr>
      </vt:variant>
      <vt:variant>
        <vt:lpwstr/>
      </vt:variant>
      <vt:variant>
        <vt:i4>2359422</vt:i4>
      </vt:variant>
      <vt:variant>
        <vt:i4>-1</vt:i4>
      </vt:variant>
      <vt:variant>
        <vt:i4>1128</vt:i4>
      </vt:variant>
      <vt:variant>
        <vt:i4>4</vt:i4>
      </vt:variant>
      <vt:variant>
        <vt:lpwstr>http://facebook.com/LegerCanada</vt:lpwstr>
      </vt:variant>
      <vt:variant>
        <vt:lpwstr/>
      </vt:variant>
      <vt:variant>
        <vt:i4>3735653</vt:i4>
      </vt:variant>
      <vt:variant>
        <vt:i4>-1</vt:i4>
      </vt:variant>
      <vt:variant>
        <vt:i4>1129</vt:i4>
      </vt:variant>
      <vt:variant>
        <vt:i4>4</vt:i4>
      </vt:variant>
      <vt:variant>
        <vt:lpwstr>https://www.instagram.com/leger360/</vt:lpwstr>
      </vt:variant>
      <vt:variant>
        <vt:lpwstr/>
      </vt:variant>
      <vt:variant>
        <vt:i4>655364</vt:i4>
      </vt:variant>
      <vt:variant>
        <vt:i4>-1</vt:i4>
      </vt:variant>
      <vt:variant>
        <vt:i4>1130</vt:i4>
      </vt:variant>
      <vt:variant>
        <vt:i4>4</vt:i4>
      </vt:variant>
      <vt:variant>
        <vt:lpwstr>http://leger360.com/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pcposte22</dc:creator>
  <cp:lastModifiedBy>oct413</cp:lastModifiedBy>
  <cp:revision>2</cp:revision>
  <cp:lastPrinted>2019-05-27T17:17:00Z</cp:lastPrinted>
  <dcterms:created xsi:type="dcterms:W3CDTF">2019-07-04T23:14:00Z</dcterms:created>
  <dcterms:modified xsi:type="dcterms:W3CDTF">2019-07-04T23:14:00Z</dcterms:modified>
</cp:coreProperties>
</file>