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B87" w:rsidRPr="0092438B" w:rsidRDefault="00801671" w:rsidP="00A80796">
      <w:pPr>
        <w:tabs>
          <w:tab w:val="right" w:pos="10915"/>
        </w:tabs>
        <w:spacing w:line="276" w:lineRule="auto"/>
        <w:ind w:left="1440" w:right="1325"/>
        <w:jc w:val="right"/>
        <w:rPr>
          <w:rFonts w:ascii="Calibri" w:hAnsi="Calibri"/>
          <w:b/>
          <w:sz w:val="28"/>
          <w:szCs w:val="28"/>
        </w:rPr>
      </w:pPr>
      <w:r w:rsidRPr="0092438B">
        <w:rPr>
          <w:rFonts w:ascii="Calibri" w:hAnsi="Calibri"/>
          <w:b/>
          <w:sz w:val="28"/>
          <w:szCs w:val="28"/>
        </w:rPr>
        <w:t>POR Number</w:t>
      </w:r>
      <w:r w:rsidR="00110569" w:rsidRPr="0092438B">
        <w:rPr>
          <w:rFonts w:ascii="Calibri" w:hAnsi="Calibri"/>
          <w:b/>
          <w:sz w:val="28"/>
          <w:szCs w:val="28"/>
        </w:rPr>
        <w:t>:</w:t>
      </w:r>
      <w:r w:rsidRPr="0092438B">
        <w:rPr>
          <w:rFonts w:ascii="Calibri" w:hAnsi="Calibri"/>
          <w:b/>
          <w:sz w:val="28"/>
          <w:szCs w:val="28"/>
        </w:rPr>
        <w:t xml:space="preserve"> </w:t>
      </w:r>
      <w:r w:rsidR="004F0461" w:rsidRPr="0092438B">
        <w:rPr>
          <w:rFonts w:ascii="Calibri" w:hAnsi="Calibri"/>
          <w:b/>
          <w:sz w:val="28"/>
          <w:szCs w:val="28"/>
        </w:rPr>
        <w:t xml:space="preserve">POR </w:t>
      </w:r>
      <w:r w:rsidR="00CD3F22" w:rsidRPr="0092438B">
        <w:rPr>
          <w:rFonts w:ascii="Calibri" w:hAnsi="Calibri"/>
          <w:b/>
          <w:sz w:val="28"/>
          <w:szCs w:val="28"/>
        </w:rPr>
        <w:t>118-18</w:t>
      </w:r>
    </w:p>
    <w:p w:rsidR="00801671" w:rsidRPr="0092438B" w:rsidRDefault="00AF23F1" w:rsidP="00A80796">
      <w:pPr>
        <w:tabs>
          <w:tab w:val="right" w:pos="10915"/>
        </w:tabs>
        <w:spacing w:line="276" w:lineRule="auto"/>
        <w:ind w:left="1440" w:right="1325"/>
        <w:jc w:val="right"/>
        <w:rPr>
          <w:rFonts w:ascii="Calibri" w:hAnsi="Calibri"/>
          <w:b/>
          <w:sz w:val="28"/>
          <w:szCs w:val="28"/>
        </w:rPr>
      </w:pPr>
      <w:r>
        <w:rPr>
          <w:rFonts w:ascii="Calibri" w:hAnsi="Calibri"/>
          <w:b/>
          <w:sz w:val="28"/>
          <w:szCs w:val="28"/>
        </w:rPr>
        <w:t>Contract Number</w:t>
      </w:r>
      <w:r w:rsidR="00110569" w:rsidRPr="0092438B">
        <w:rPr>
          <w:rFonts w:ascii="Calibri" w:hAnsi="Calibri"/>
          <w:b/>
          <w:sz w:val="28"/>
          <w:szCs w:val="28"/>
        </w:rPr>
        <w:t xml:space="preserve">: </w:t>
      </w:r>
      <w:r w:rsidR="00CD3F22" w:rsidRPr="0092438B">
        <w:rPr>
          <w:rFonts w:ascii="Calibri" w:hAnsi="Calibri"/>
          <w:b/>
          <w:sz w:val="28"/>
          <w:szCs w:val="28"/>
        </w:rPr>
        <w:t>W8484-181045/001/CY</w:t>
      </w:r>
    </w:p>
    <w:p w:rsidR="0073613D" w:rsidRDefault="0073613D" w:rsidP="00A80796">
      <w:pPr>
        <w:tabs>
          <w:tab w:val="right" w:pos="10915"/>
        </w:tabs>
        <w:spacing w:line="276" w:lineRule="auto"/>
        <w:ind w:left="1440" w:right="1325"/>
        <w:jc w:val="right"/>
        <w:rPr>
          <w:rFonts w:ascii="Calibri" w:hAnsi="Calibri"/>
          <w:b/>
          <w:sz w:val="28"/>
          <w:szCs w:val="28"/>
        </w:rPr>
      </w:pPr>
      <w:r w:rsidRPr="00694EE0">
        <w:rPr>
          <w:rFonts w:ascii="Calibri" w:hAnsi="Calibri"/>
          <w:b/>
          <w:sz w:val="28"/>
          <w:szCs w:val="28"/>
        </w:rPr>
        <w:t>Contract Value:</w:t>
      </w:r>
      <w:r>
        <w:rPr>
          <w:rFonts w:ascii="Calibri" w:hAnsi="Calibri"/>
          <w:b/>
          <w:sz w:val="28"/>
          <w:szCs w:val="28"/>
        </w:rPr>
        <w:t xml:space="preserve"> </w:t>
      </w:r>
      <w:r w:rsidR="00EA28D9">
        <w:rPr>
          <w:rFonts w:ascii="Calibri" w:hAnsi="Calibri"/>
          <w:b/>
          <w:sz w:val="28"/>
          <w:szCs w:val="28"/>
        </w:rPr>
        <w:t>$18,571.55</w:t>
      </w:r>
    </w:p>
    <w:p w:rsidR="00F77E49" w:rsidRPr="0092438B" w:rsidRDefault="00F77E49" w:rsidP="00A80796">
      <w:pPr>
        <w:tabs>
          <w:tab w:val="right" w:pos="10915"/>
        </w:tabs>
        <w:spacing w:line="276" w:lineRule="auto"/>
        <w:ind w:left="1440" w:right="1325"/>
        <w:jc w:val="right"/>
        <w:rPr>
          <w:rFonts w:ascii="Calibri" w:hAnsi="Calibri"/>
          <w:b/>
          <w:sz w:val="28"/>
          <w:szCs w:val="28"/>
        </w:rPr>
      </w:pPr>
      <w:r w:rsidRPr="0092438B">
        <w:rPr>
          <w:rFonts w:ascii="Calibri" w:hAnsi="Calibri"/>
          <w:b/>
          <w:sz w:val="28"/>
          <w:szCs w:val="28"/>
        </w:rPr>
        <w:t xml:space="preserve">Contract Award Date: </w:t>
      </w:r>
      <w:r w:rsidR="002B761E" w:rsidRPr="0092438B">
        <w:rPr>
          <w:rFonts w:ascii="Calibri" w:hAnsi="Calibri"/>
          <w:b/>
          <w:sz w:val="28"/>
          <w:szCs w:val="28"/>
        </w:rPr>
        <w:t>February 2, 201</w:t>
      </w:r>
      <w:r w:rsidR="00CD3F22" w:rsidRPr="0092438B">
        <w:rPr>
          <w:rFonts w:ascii="Calibri" w:hAnsi="Calibri"/>
          <w:b/>
          <w:sz w:val="28"/>
          <w:szCs w:val="28"/>
        </w:rPr>
        <w:t>9</w:t>
      </w:r>
    </w:p>
    <w:p w:rsidR="00F77E49" w:rsidRPr="0092438B" w:rsidRDefault="00F77E49" w:rsidP="00A80796">
      <w:pPr>
        <w:tabs>
          <w:tab w:val="right" w:pos="10915"/>
        </w:tabs>
        <w:spacing w:line="276" w:lineRule="auto"/>
        <w:ind w:left="1440" w:right="1325"/>
        <w:jc w:val="right"/>
        <w:rPr>
          <w:rFonts w:ascii="Calibri" w:hAnsi="Calibri"/>
          <w:b/>
          <w:sz w:val="28"/>
          <w:szCs w:val="28"/>
        </w:rPr>
      </w:pPr>
      <w:r w:rsidRPr="0092438B">
        <w:rPr>
          <w:rFonts w:ascii="Calibri" w:hAnsi="Calibri"/>
          <w:b/>
          <w:sz w:val="28"/>
          <w:szCs w:val="28"/>
        </w:rPr>
        <w:t>Delivery Date:</w:t>
      </w:r>
      <w:r w:rsidR="005D74F1" w:rsidRPr="0092438B">
        <w:rPr>
          <w:rFonts w:ascii="Calibri" w:hAnsi="Calibri"/>
          <w:b/>
          <w:sz w:val="28"/>
          <w:szCs w:val="28"/>
        </w:rPr>
        <w:t xml:space="preserve"> </w:t>
      </w:r>
      <w:r w:rsidR="0047687D" w:rsidRPr="00F35D70">
        <w:rPr>
          <w:rFonts w:ascii="Calibri" w:hAnsi="Calibri"/>
          <w:b/>
          <w:sz w:val="28"/>
          <w:szCs w:val="28"/>
        </w:rPr>
        <w:t xml:space="preserve">March </w:t>
      </w:r>
      <w:r w:rsidR="00D45C76">
        <w:rPr>
          <w:rFonts w:ascii="Calibri" w:hAnsi="Calibri"/>
          <w:b/>
          <w:sz w:val="28"/>
          <w:szCs w:val="28"/>
        </w:rPr>
        <w:t>29</w:t>
      </w:r>
      <w:r w:rsidR="006547C4" w:rsidRPr="00F35D70">
        <w:rPr>
          <w:rFonts w:ascii="Calibri" w:hAnsi="Calibri"/>
          <w:b/>
          <w:sz w:val="28"/>
          <w:szCs w:val="28"/>
        </w:rPr>
        <w:t>, 201</w:t>
      </w:r>
      <w:r w:rsidR="00CD3F22" w:rsidRPr="00F35D70">
        <w:rPr>
          <w:rFonts w:ascii="Calibri" w:hAnsi="Calibri"/>
          <w:b/>
          <w:sz w:val="28"/>
          <w:szCs w:val="28"/>
        </w:rPr>
        <w:t>9</w:t>
      </w:r>
      <w:r w:rsidRPr="0092438B">
        <w:rPr>
          <w:rFonts w:ascii="Calibri" w:hAnsi="Calibri"/>
          <w:b/>
          <w:sz w:val="28"/>
          <w:szCs w:val="28"/>
        </w:rPr>
        <w:t xml:space="preserve"> </w:t>
      </w:r>
    </w:p>
    <w:p w:rsidR="00110569" w:rsidRPr="0092438B" w:rsidRDefault="00110569" w:rsidP="00A80796">
      <w:pPr>
        <w:tabs>
          <w:tab w:val="right" w:pos="10915"/>
        </w:tabs>
        <w:spacing w:line="276" w:lineRule="auto"/>
        <w:ind w:left="1440" w:right="1325"/>
        <w:jc w:val="right"/>
        <w:rPr>
          <w:rFonts w:ascii="Calibri" w:hAnsi="Calibri"/>
          <w:b/>
          <w:sz w:val="28"/>
          <w:szCs w:val="28"/>
        </w:rPr>
      </w:pPr>
    </w:p>
    <w:p w:rsidR="000B3B87" w:rsidRPr="0092438B" w:rsidRDefault="000B3B87" w:rsidP="00862F6B">
      <w:pPr>
        <w:spacing w:line="276" w:lineRule="auto"/>
        <w:ind w:left="1440" w:right="1440"/>
        <w:jc w:val="center"/>
        <w:rPr>
          <w:rFonts w:ascii="Lucida Sans Unicode" w:hAnsi="Lucida Sans Unicode" w:cs="Lucida Sans Unicode"/>
          <w:color w:val="004784"/>
          <w:sz w:val="32"/>
          <w:szCs w:val="32"/>
        </w:rPr>
      </w:pPr>
    </w:p>
    <w:p w:rsidR="00A80796" w:rsidRPr="0092438B" w:rsidRDefault="00A80796" w:rsidP="00862F6B">
      <w:pPr>
        <w:spacing w:line="276" w:lineRule="auto"/>
        <w:ind w:left="1440" w:right="1440"/>
        <w:jc w:val="center"/>
        <w:rPr>
          <w:rFonts w:ascii="Lucida Sans Unicode" w:hAnsi="Lucida Sans Unicode" w:cs="Lucida Sans Unicode"/>
          <w:color w:val="004784"/>
          <w:sz w:val="32"/>
          <w:szCs w:val="32"/>
        </w:rPr>
      </w:pPr>
    </w:p>
    <w:p w:rsidR="007C6BD1" w:rsidRPr="00E22223" w:rsidRDefault="007C6BD1" w:rsidP="007C6BD1">
      <w:pPr>
        <w:spacing w:line="276" w:lineRule="auto"/>
        <w:ind w:left="1134" w:right="1183"/>
        <w:jc w:val="center"/>
        <w:rPr>
          <w:rFonts w:ascii="Lucida Sans Unicode" w:hAnsi="Lucida Sans Unicode" w:cs="Lucida Sans Unicode"/>
          <w:b/>
          <w:i/>
          <w:color w:val="004784"/>
          <w:sz w:val="32"/>
          <w:szCs w:val="32"/>
          <w:lang w:val="en-CA"/>
        </w:rPr>
      </w:pPr>
      <w:r w:rsidRPr="0092438B">
        <w:rPr>
          <w:rFonts w:ascii="Lucida Sans Unicode" w:hAnsi="Lucida Sans Unicode" w:cs="Lucida Sans Unicode"/>
          <w:b/>
          <w:i/>
          <w:color w:val="004784"/>
          <w:sz w:val="32"/>
          <w:szCs w:val="32"/>
        </w:rPr>
        <w:t xml:space="preserve">Testing Recall of Recruitment Advertising: </w:t>
      </w:r>
    </w:p>
    <w:p w:rsidR="000B3B87" w:rsidRPr="0092438B" w:rsidRDefault="00810FF8" w:rsidP="007C6BD1">
      <w:pPr>
        <w:spacing w:line="276" w:lineRule="auto"/>
        <w:ind w:left="1440" w:right="1440"/>
        <w:jc w:val="center"/>
        <w:rPr>
          <w:rFonts w:ascii="Lucida Sans Unicode" w:hAnsi="Lucida Sans Unicode" w:cs="Lucida Sans Unicode"/>
          <w:b/>
          <w:i/>
          <w:color w:val="004784"/>
          <w:sz w:val="32"/>
          <w:szCs w:val="32"/>
        </w:rPr>
      </w:pPr>
      <w:r w:rsidRPr="0092438B">
        <w:rPr>
          <w:rFonts w:ascii="Lucida Sans Unicode" w:hAnsi="Lucida Sans Unicode" w:cs="Lucida Sans Unicode"/>
          <w:b/>
          <w:i/>
          <w:color w:val="004784"/>
          <w:sz w:val="32"/>
          <w:szCs w:val="32"/>
        </w:rPr>
        <w:t>2018</w:t>
      </w:r>
      <w:r w:rsidR="0055778C" w:rsidRPr="0092438B">
        <w:rPr>
          <w:rFonts w:ascii="Lucida Sans Unicode" w:hAnsi="Lucida Sans Unicode" w:cs="Lucida Sans Unicode"/>
          <w:b/>
          <w:i/>
          <w:color w:val="004784"/>
          <w:sz w:val="32"/>
          <w:szCs w:val="32"/>
        </w:rPr>
        <w:t xml:space="preserve"> </w:t>
      </w:r>
      <w:r w:rsidR="005A2C2F" w:rsidRPr="0092438B">
        <w:rPr>
          <w:rFonts w:ascii="Lucida Sans Unicode" w:hAnsi="Lucida Sans Unicode" w:cs="Lucida Sans Unicode"/>
          <w:b/>
          <w:i/>
          <w:color w:val="004784"/>
          <w:sz w:val="32"/>
          <w:szCs w:val="32"/>
        </w:rPr>
        <w:t>- 2019</w:t>
      </w:r>
      <w:r w:rsidRPr="0092438B">
        <w:rPr>
          <w:rFonts w:ascii="Lucida Sans Unicode" w:hAnsi="Lucida Sans Unicode" w:cs="Lucida Sans Unicode"/>
          <w:b/>
          <w:i/>
          <w:color w:val="004784"/>
          <w:sz w:val="32"/>
          <w:szCs w:val="32"/>
        </w:rPr>
        <w:t xml:space="preserve"> </w:t>
      </w:r>
      <w:r w:rsidR="007C6BD1" w:rsidRPr="0092438B">
        <w:rPr>
          <w:rFonts w:ascii="Lucida Sans Unicode" w:hAnsi="Lucida Sans Unicode" w:cs="Lucida Sans Unicode"/>
          <w:b/>
          <w:i/>
          <w:color w:val="004784"/>
          <w:sz w:val="32"/>
          <w:szCs w:val="32"/>
        </w:rPr>
        <w:t>Campaign</w:t>
      </w:r>
    </w:p>
    <w:p w:rsidR="007C6BD1" w:rsidRPr="0092438B" w:rsidRDefault="007C6BD1" w:rsidP="007C6BD1">
      <w:pPr>
        <w:spacing w:line="276" w:lineRule="auto"/>
        <w:ind w:left="1440" w:right="1440"/>
        <w:jc w:val="center"/>
        <w:rPr>
          <w:rFonts w:ascii="Lucida Sans Unicode" w:hAnsi="Lucida Sans Unicode" w:cs="Lucida Sans Unicode"/>
          <w:b/>
          <w:color w:val="004784"/>
          <w:sz w:val="32"/>
          <w:szCs w:val="32"/>
        </w:rPr>
      </w:pPr>
    </w:p>
    <w:p w:rsidR="000B3B87" w:rsidRPr="0092438B" w:rsidRDefault="000B3B87" w:rsidP="00862F6B">
      <w:pPr>
        <w:spacing w:line="276" w:lineRule="auto"/>
        <w:ind w:left="1440" w:right="1440"/>
        <w:jc w:val="center"/>
        <w:rPr>
          <w:rFonts w:ascii="Lucida Sans Unicode" w:hAnsi="Lucida Sans Unicode" w:cs="Lucida Sans Unicode"/>
          <w:b/>
          <w:color w:val="004784"/>
          <w:sz w:val="32"/>
          <w:szCs w:val="32"/>
        </w:rPr>
      </w:pPr>
      <w:r w:rsidRPr="0092438B">
        <w:rPr>
          <w:rFonts w:ascii="Lucida Sans Unicode" w:hAnsi="Lucida Sans Unicode" w:cs="Lucida Sans Unicode"/>
          <w:b/>
          <w:color w:val="004784"/>
          <w:sz w:val="32"/>
          <w:szCs w:val="32"/>
        </w:rPr>
        <w:t>~ Methodological Report ~</w:t>
      </w:r>
    </w:p>
    <w:p w:rsidR="000B3B87" w:rsidRPr="0092438B" w:rsidRDefault="000B3B87" w:rsidP="00862F6B">
      <w:pPr>
        <w:spacing w:line="276" w:lineRule="auto"/>
        <w:ind w:left="1440" w:right="1440"/>
        <w:jc w:val="center"/>
        <w:rPr>
          <w:rFonts w:ascii="Lucida Sans Unicode" w:hAnsi="Lucida Sans Unicode" w:cs="Lucida Sans Unicode"/>
          <w:color w:val="004784"/>
          <w:sz w:val="32"/>
          <w:szCs w:val="32"/>
        </w:rPr>
      </w:pPr>
    </w:p>
    <w:p w:rsidR="000B3B87" w:rsidRPr="0092438B" w:rsidRDefault="0047687D" w:rsidP="00862F6B">
      <w:pPr>
        <w:spacing w:line="276" w:lineRule="auto"/>
        <w:ind w:left="1440" w:right="1440"/>
        <w:jc w:val="center"/>
        <w:rPr>
          <w:rFonts w:ascii="Lucida Sans Unicode" w:hAnsi="Lucida Sans Unicode" w:cs="Lucida Sans Unicode"/>
          <w:color w:val="004784"/>
          <w:sz w:val="28"/>
          <w:szCs w:val="28"/>
        </w:rPr>
      </w:pPr>
      <w:r w:rsidRPr="0092438B">
        <w:rPr>
          <w:rFonts w:ascii="Lucida Sans Unicode" w:hAnsi="Lucida Sans Unicode" w:cs="Lucida Sans Unicode"/>
          <w:color w:val="004784"/>
          <w:sz w:val="28"/>
          <w:szCs w:val="28"/>
        </w:rPr>
        <w:t>March</w:t>
      </w:r>
      <w:r w:rsidR="007A74E9" w:rsidRPr="0092438B">
        <w:rPr>
          <w:rFonts w:ascii="Lucida Sans Unicode" w:hAnsi="Lucida Sans Unicode" w:cs="Lucida Sans Unicode"/>
          <w:color w:val="004784"/>
          <w:sz w:val="28"/>
          <w:szCs w:val="28"/>
        </w:rPr>
        <w:t xml:space="preserve"> 201</w:t>
      </w:r>
      <w:r w:rsidR="00682649" w:rsidRPr="0092438B">
        <w:rPr>
          <w:rFonts w:ascii="Lucida Sans Unicode" w:hAnsi="Lucida Sans Unicode" w:cs="Lucida Sans Unicode"/>
          <w:color w:val="004784"/>
          <w:sz w:val="28"/>
          <w:szCs w:val="28"/>
        </w:rPr>
        <w:t>9</w:t>
      </w:r>
    </w:p>
    <w:p w:rsidR="000B3B87" w:rsidRPr="0092438B" w:rsidRDefault="000B3B87" w:rsidP="00862F6B">
      <w:pPr>
        <w:spacing w:line="276" w:lineRule="auto"/>
        <w:ind w:left="1440" w:right="1440"/>
        <w:jc w:val="center"/>
        <w:rPr>
          <w:rFonts w:ascii="Calibri" w:hAnsi="Calibri"/>
        </w:rPr>
      </w:pPr>
    </w:p>
    <w:p w:rsidR="00DC6569" w:rsidRPr="0092438B" w:rsidRDefault="00DC6569" w:rsidP="00862F6B">
      <w:pPr>
        <w:spacing w:line="276" w:lineRule="auto"/>
        <w:ind w:left="1440" w:right="1440"/>
        <w:jc w:val="center"/>
        <w:rPr>
          <w:rFonts w:ascii="Calibri" w:hAnsi="Calibri"/>
        </w:rPr>
      </w:pPr>
    </w:p>
    <w:p w:rsidR="00A80796" w:rsidRPr="0092438B" w:rsidRDefault="00F77E49" w:rsidP="00862F6B">
      <w:pPr>
        <w:spacing w:line="276" w:lineRule="auto"/>
        <w:ind w:left="1440" w:right="1440"/>
        <w:jc w:val="center"/>
        <w:rPr>
          <w:rFonts w:ascii="Calibri" w:hAnsi="Calibri"/>
          <w:noProof/>
          <w:color w:val="004784"/>
        </w:rPr>
      </w:pPr>
      <w:r w:rsidRPr="0092438B">
        <w:rPr>
          <w:rFonts w:ascii="Calibri" w:hAnsi="Calibri"/>
          <w:noProof/>
          <w:color w:val="004784"/>
        </w:rPr>
        <w:t>Submitted to:</w:t>
      </w:r>
    </w:p>
    <w:p w:rsidR="00F77E49" w:rsidRPr="0092438B" w:rsidRDefault="005D74F1" w:rsidP="00862F6B">
      <w:pPr>
        <w:spacing w:line="276" w:lineRule="auto"/>
        <w:ind w:left="1440" w:right="1440"/>
        <w:jc w:val="center"/>
        <w:rPr>
          <w:rFonts w:ascii="Calibri" w:hAnsi="Calibri"/>
        </w:rPr>
      </w:pPr>
      <w:r w:rsidRPr="0092438B">
        <w:rPr>
          <w:rFonts w:ascii="Calibri" w:hAnsi="Calibri"/>
          <w:noProof/>
          <w:color w:val="004784"/>
        </w:rPr>
        <w:t xml:space="preserve">Department of </w:t>
      </w:r>
      <w:r w:rsidR="00FE2E31" w:rsidRPr="0092438B">
        <w:rPr>
          <w:rFonts w:ascii="Calibri" w:hAnsi="Calibri"/>
          <w:noProof/>
          <w:color w:val="004784"/>
        </w:rPr>
        <w:t>National Defence</w:t>
      </w:r>
    </w:p>
    <w:p w:rsidR="00F77E49" w:rsidRPr="0092438B" w:rsidRDefault="00F77E49" w:rsidP="00F77E49">
      <w:pPr>
        <w:spacing w:line="276" w:lineRule="auto"/>
        <w:jc w:val="center"/>
        <w:rPr>
          <w:rFonts w:ascii="Calibri" w:hAnsi="Calibri"/>
          <w:noProof/>
          <w:color w:val="004784"/>
        </w:rPr>
      </w:pPr>
      <w:r w:rsidRPr="0092438B">
        <w:rPr>
          <w:rFonts w:ascii="Calibri" w:hAnsi="Calibri"/>
          <w:noProof/>
          <w:color w:val="004784"/>
        </w:rPr>
        <w:t xml:space="preserve">Departmental Contact: For more information on this report, </w:t>
      </w:r>
      <w:r w:rsidR="000D4EA5" w:rsidRPr="0092438B">
        <w:rPr>
          <w:rFonts w:ascii="Calibri" w:hAnsi="Calibri"/>
          <w:noProof/>
          <w:color w:val="004784"/>
        </w:rPr>
        <w:br/>
      </w:r>
      <w:r w:rsidRPr="0092438B">
        <w:rPr>
          <w:rFonts w:ascii="Calibri" w:hAnsi="Calibri"/>
          <w:noProof/>
          <w:color w:val="004784"/>
        </w:rPr>
        <w:t xml:space="preserve">please email: </w:t>
      </w:r>
      <w:hyperlink r:id="rId8" w:history="1">
        <w:r w:rsidR="004D0721" w:rsidRPr="002C4449">
          <w:rPr>
            <w:rStyle w:val="Hyperlink"/>
            <w:rFonts w:ascii="Calibri" w:hAnsi="Calibri"/>
            <w:i/>
            <w:noProof/>
          </w:rPr>
          <w:t>POR-ROP@forces.gc.ca</w:t>
        </w:r>
      </w:hyperlink>
      <w:r w:rsidR="004D0721">
        <w:rPr>
          <w:rFonts w:ascii="Calibri" w:hAnsi="Calibri"/>
          <w:i/>
          <w:noProof/>
          <w:color w:val="004784"/>
        </w:rPr>
        <w:t xml:space="preserve"> </w:t>
      </w:r>
    </w:p>
    <w:p w:rsidR="00A552EC" w:rsidRPr="0092438B" w:rsidRDefault="00A552EC" w:rsidP="00862F6B">
      <w:pPr>
        <w:spacing w:line="276" w:lineRule="auto"/>
        <w:ind w:left="1440" w:right="1440"/>
        <w:jc w:val="center"/>
        <w:rPr>
          <w:rFonts w:ascii="Calibri" w:hAnsi="Calibri"/>
          <w:noProof/>
          <w:color w:val="004784"/>
        </w:rPr>
      </w:pPr>
    </w:p>
    <w:p w:rsidR="00A552EC" w:rsidRPr="0092438B" w:rsidRDefault="00F77E49" w:rsidP="00862F6B">
      <w:pPr>
        <w:spacing w:line="276" w:lineRule="auto"/>
        <w:ind w:left="1440" w:right="1440"/>
        <w:jc w:val="center"/>
        <w:rPr>
          <w:rFonts w:ascii="Calibri" w:hAnsi="Calibri"/>
          <w:i/>
          <w:noProof/>
          <w:color w:val="004784"/>
          <w:lang w:val="fr-FR"/>
        </w:rPr>
      </w:pPr>
      <w:r w:rsidRPr="0092438B">
        <w:rPr>
          <w:rFonts w:ascii="Calibri" w:hAnsi="Calibri"/>
          <w:i/>
          <w:noProof/>
          <w:color w:val="004784"/>
          <w:lang w:val="fr-FR"/>
        </w:rPr>
        <w:t xml:space="preserve">Ce rapport est aussi disponible en français </w:t>
      </w:r>
    </w:p>
    <w:p w:rsidR="00F77E49" w:rsidRPr="0092438B" w:rsidRDefault="00F77E49" w:rsidP="00862F6B">
      <w:pPr>
        <w:spacing w:line="276" w:lineRule="auto"/>
        <w:ind w:left="1440" w:right="1440"/>
        <w:jc w:val="center"/>
        <w:rPr>
          <w:rFonts w:ascii="Calibri" w:hAnsi="Calibri"/>
          <w:lang w:val="fr-FR"/>
        </w:rPr>
      </w:pPr>
    </w:p>
    <w:p w:rsidR="00100DAD" w:rsidRPr="0092438B" w:rsidRDefault="00100DAD" w:rsidP="00862F6B">
      <w:pPr>
        <w:spacing w:line="276" w:lineRule="auto"/>
        <w:ind w:left="1440" w:right="1440"/>
        <w:jc w:val="center"/>
        <w:rPr>
          <w:rFonts w:ascii="Calibri" w:hAnsi="Calibri"/>
          <w:lang w:val="fr-FR"/>
        </w:rPr>
      </w:pPr>
    </w:p>
    <w:p w:rsidR="00100DAD" w:rsidRPr="0092438B" w:rsidRDefault="00100DAD" w:rsidP="00862F6B">
      <w:pPr>
        <w:spacing w:line="276" w:lineRule="auto"/>
        <w:ind w:left="1440" w:right="1440"/>
        <w:jc w:val="center"/>
        <w:rPr>
          <w:rFonts w:ascii="Calibri" w:hAnsi="Calibri"/>
          <w:lang w:val="fr-FR"/>
        </w:rPr>
      </w:pPr>
    </w:p>
    <w:p w:rsidR="000B3B87" w:rsidRPr="0092438B" w:rsidRDefault="000B3B87" w:rsidP="00862F6B">
      <w:pPr>
        <w:spacing w:line="276" w:lineRule="auto"/>
        <w:ind w:left="1440" w:right="1440"/>
        <w:jc w:val="center"/>
        <w:rPr>
          <w:rFonts w:ascii="Calibri" w:hAnsi="Calibri"/>
          <w:noProof/>
          <w:color w:val="004784"/>
        </w:rPr>
      </w:pPr>
      <w:r w:rsidRPr="0092438B">
        <w:rPr>
          <w:rFonts w:ascii="Calibri" w:hAnsi="Calibri"/>
          <w:noProof/>
          <w:color w:val="004784"/>
        </w:rPr>
        <w:t>Submitted by:</w:t>
      </w:r>
    </w:p>
    <w:p w:rsidR="000B3B87" w:rsidRPr="0092438B" w:rsidRDefault="0061618D" w:rsidP="00862F6B">
      <w:pPr>
        <w:spacing w:line="276" w:lineRule="auto"/>
        <w:ind w:left="1440" w:right="1440"/>
        <w:jc w:val="center"/>
        <w:rPr>
          <w:rFonts w:ascii="Calibri" w:hAnsi="Calibri"/>
          <w:noProof/>
          <w:color w:val="004784"/>
        </w:rPr>
      </w:pPr>
      <w:r>
        <w:rPr>
          <w:rFonts w:ascii="Calibri" w:hAnsi="Calibri"/>
          <w:noProof/>
          <w:color w:val="004784"/>
        </w:rPr>
        <w:t>Corporate Research Associates</w:t>
      </w:r>
    </w:p>
    <w:p w:rsidR="000B3B87" w:rsidRDefault="000B3B87" w:rsidP="00862F6B">
      <w:pPr>
        <w:spacing w:line="276" w:lineRule="auto"/>
        <w:jc w:val="center"/>
        <w:rPr>
          <w:rFonts w:ascii="Calibri" w:hAnsi="Calibri"/>
          <w:color w:val="004784"/>
          <w:sz w:val="22"/>
          <w:szCs w:val="22"/>
        </w:rPr>
      </w:pPr>
      <w:r w:rsidRPr="0092438B">
        <w:rPr>
          <w:rFonts w:ascii="Calibri" w:hAnsi="Calibri"/>
          <w:color w:val="004784"/>
          <w:sz w:val="22"/>
          <w:szCs w:val="22"/>
        </w:rPr>
        <w:t>5001-7071 Bayers Road | Halifax NS B3L 2C2</w:t>
      </w:r>
      <w:r w:rsidRPr="0092438B">
        <w:rPr>
          <w:rFonts w:ascii="Calibri" w:hAnsi="Calibri"/>
          <w:color w:val="004784"/>
          <w:sz w:val="22"/>
          <w:szCs w:val="22"/>
        </w:rPr>
        <w:br/>
        <w:t>T   902.493.3820 | F   902.493.3879 | W </w:t>
      </w:r>
      <w:hyperlink r:id="rId9" w:tgtFrame="_blank" w:history="1">
        <w:r w:rsidR="00573B8C" w:rsidRPr="0092438B">
          <w:rPr>
            <w:rStyle w:val="Hyperlink"/>
            <w:rFonts w:ascii="Calibri" w:hAnsi="Calibri"/>
            <w:sz w:val="22"/>
            <w:szCs w:val="22"/>
          </w:rPr>
          <w:t>www.cra.ca</w:t>
        </w:r>
      </w:hyperlink>
    </w:p>
    <w:p w:rsidR="00DC45B8" w:rsidRDefault="00DC45B8" w:rsidP="00862F6B">
      <w:pPr>
        <w:spacing w:line="276" w:lineRule="auto"/>
        <w:jc w:val="center"/>
        <w:rPr>
          <w:rFonts w:ascii="Calibri" w:hAnsi="Calibri"/>
          <w:color w:val="004784"/>
          <w:sz w:val="22"/>
          <w:szCs w:val="22"/>
        </w:rPr>
      </w:pPr>
    </w:p>
    <w:p w:rsidR="00DC45B8" w:rsidRPr="0092438B" w:rsidRDefault="00DC45B8" w:rsidP="00862F6B">
      <w:pPr>
        <w:spacing w:line="276" w:lineRule="auto"/>
        <w:jc w:val="center"/>
        <w:rPr>
          <w:rFonts w:ascii="Calibri" w:hAnsi="Calibri"/>
          <w:color w:val="004784"/>
          <w:sz w:val="22"/>
          <w:szCs w:val="22"/>
        </w:rPr>
      </w:pPr>
    </w:p>
    <w:p w:rsidR="00573B8C" w:rsidRPr="0092438B" w:rsidRDefault="00742D9F" w:rsidP="00DC45B8">
      <w:pPr>
        <w:spacing w:line="276" w:lineRule="auto"/>
        <w:jc w:val="center"/>
        <w:rPr>
          <w:rFonts w:ascii="Calibri" w:hAnsi="Calibri"/>
          <w:color w:val="004784"/>
          <w:sz w:val="22"/>
          <w:szCs w:val="22"/>
        </w:rPr>
        <w:sectPr w:rsidR="00573B8C" w:rsidRPr="0092438B" w:rsidSect="006E0224">
          <w:pgSz w:w="12240" w:h="15840" w:code="1"/>
          <w:pgMar w:top="1170" w:right="1224" w:bottom="720" w:left="1224" w:header="720" w:footer="432" w:gutter="0"/>
          <w:paperSrc w:first="7" w:other="7"/>
          <w:pgNumType w:start="1"/>
          <w:cols w:space="720"/>
        </w:sectPr>
      </w:pPr>
      <w:r>
        <w:rPr>
          <w:noProof/>
          <w:lang w:val="en-CA" w:eastAsia="ja-JP"/>
        </w:rPr>
        <w:drawing>
          <wp:inline distT="0" distB="0" distL="0" distR="0">
            <wp:extent cx="2447925" cy="371475"/>
            <wp:effectExtent l="0" t="0" r="9525" b="9525"/>
            <wp:docPr id="2" name="Picture 2" descr="National Def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Defence Logo"/>
                    <pic:cNvPicPr>
                      <a:picLocks noChangeAspect="1" noChangeArrowheads="1"/>
                    </pic:cNvPicPr>
                  </pic:nvPicPr>
                  <pic:blipFill>
                    <a:blip r:embed="rId10">
                      <a:clrChange>
                        <a:clrFrom>
                          <a:srgbClr val="FBFBFB"/>
                        </a:clrFrom>
                        <a:clrTo>
                          <a:srgbClr val="FBFBFB">
                            <a:alpha val="0"/>
                          </a:srgbClr>
                        </a:clrTo>
                      </a:clrChange>
                      <a:extLst>
                        <a:ext uri="{28A0092B-C50C-407E-A947-70E740481C1C}">
                          <a14:useLocalDpi xmlns:a14="http://schemas.microsoft.com/office/drawing/2010/main" val="0"/>
                        </a:ext>
                      </a:extLst>
                    </a:blip>
                    <a:srcRect/>
                    <a:stretch>
                      <a:fillRect/>
                    </a:stretch>
                  </pic:blipFill>
                  <pic:spPr bwMode="auto">
                    <a:xfrm>
                      <a:off x="0" y="0"/>
                      <a:ext cx="2447925" cy="371475"/>
                    </a:xfrm>
                    <a:prstGeom prst="rect">
                      <a:avLst/>
                    </a:prstGeom>
                    <a:noFill/>
                    <a:ln>
                      <a:noFill/>
                    </a:ln>
                  </pic:spPr>
                </pic:pic>
              </a:graphicData>
            </a:graphic>
          </wp:inline>
        </w:drawing>
      </w:r>
      <w:r w:rsidR="00DC45B8">
        <w:tab/>
      </w:r>
      <w:r w:rsidR="00DC45B8">
        <w:tab/>
      </w:r>
      <w:r w:rsidR="00DC45B8">
        <w:tab/>
      </w:r>
      <w:r>
        <w:rPr>
          <w:noProof/>
          <w:lang w:val="en-CA" w:eastAsia="ja-JP"/>
        </w:rPr>
        <w:drawing>
          <wp:inline distT="0" distB="0" distL="0" distR="0">
            <wp:extent cx="1962150" cy="466725"/>
            <wp:effectExtent l="0" t="0" r="0" b="9525"/>
            <wp:docPr id="6" name="Picture 23" descr="Can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anad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466725"/>
                    </a:xfrm>
                    <a:prstGeom prst="rect">
                      <a:avLst/>
                    </a:prstGeom>
                    <a:noFill/>
                    <a:ln>
                      <a:noFill/>
                    </a:ln>
                  </pic:spPr>
                </pic:pic>
              </a:graphicData>
            </a:graphic>
          </wp:inline>
        </w:drawing>
      </w:r>
    </w:p>
    <w:p w:rsidR="000B3B87" w:rsidRPr="0092438B" w:rsidRDefault="00E82784" w:rsidP="00C20E22">
      <w:pPr>
        <w:spacing w:line="276" w:lineRule="auto"/>
        <w:rPr>
          <w:rFonts w:ascii="Calibri" w:hAnsi="Calibri"/>
          <w:noProof/>
          <w:color w:val="004784"/>
        </w:rPr>
      </w:pPr>
      <w:r w:rsidRPr="0092438B">
        <w:rPr>
          <w:rFonts w:ascii="Calibri" w:hAnsi="Calibri"/>
          <w:noProof/>
          <w:color w:val="004784"/>
        </w:rPr>
        <w:lastRenderedPageBreak/>
        <w:t xml:space="preserve">   </w:t>
      </w:r>
    </w:p>
    <w:p w:rsidR="00C20E22" w:rsidRPr="0092438B" w:rsidRDefault="00C20E22" w:rsidP="00C20E22">
      <w:pPr>
        <w:spacing w:line="276" w:lineRule="auto"/>
        <w:rPr>
          <w:rFonts w:ascii="Calibri" w:hAnsi="Calibri"/>
          <w:b/>
          <w:color w:val="1F497D"/>
          <w:sz w:val="32"/>
          <w:szCs w:val="32"/>
          <w:lang w:val="en-CA"/>
        </w:rPr>
      </w:pPr>
      <w:r w:rsidRPr="0092438B">
        <w:rPr>
          <w:rFonts w:ascii="Calibri" w:hAnsi="Calibri"/>
          <w:b/>
          <w:color w:val="1F497D"/>
          <w:sz w:val="32"/>
          <w:szCs w:val="32"/>
          <w:lang w:val="en-CA"/>
        </w:rPr>
        <w:t>Table of Contents</w:t>
      </w:r>
    </w:p>
    <w:p w:rsidR="00DC45B8" w:rsidRPr="00DC45B8" w:rsidRDefault="00DC45B8" w:rsidP="00DC45B8">
      <w:pPr>
        <w:spacing w:line="276" w:lineRule="auto"/>
        <w:rPr>
          <w:rFonts w:ascii="Calibri" w:hAnsi="Calibri"/>
          <w:sz w:val="22"/>
          <w:szCs w:val="22"/>
        </w:rPr>
      </w:pPr>
    </w:p>
    <w:p w:rsidR="00871DF2" w:rsidRDefault="00871DF2">
      <w:pPr>
        <w:pStyle w:val="TOC1"/>
        <w:rPr>
          <w:rFonts w:asciiTheme="minorHAnsi" w:eastAsiaTheme="minorEastAsia" w:hAnsiTheme="minorHAnsi" w:cstheme="minorBidi"/>
          <w:b w:val="0"/>
          <w:color w:val="auto"/>
          <w:sz w:val="22"/>
          <w:szCs w:val="22"/>
          <w:lang w:val="en-CA" w:eastAsia="ja-JP"/>
        </w:rPr>
      </w:pPr>
      <w:r>
        <w:rPr>
          <w:rFonts w:cs="Calibri"/>
          <w:bCs/>
          <w:szCs w:val="24"/>
        </w:rPr>
        <w:fldChar w:fldCharType="begin"/>
      </w:r>
      <w:r>
        <w:rPr>
          <w:rFonts w:cs="Calibri"/>
          <w:bCs/>
          <w:szCs w:val="24"/>
        </w:rPr>
        <w:instrText xml:space="preserve"> TOC \o "1-2" \h \z \u </w:instrText>
      </w:r>
      <w:r>
        <w:rPr>
          <w:rFonts w:cs="Calibri"/>
          <w:bCs/>
          <w:szCs w:val="24"/>
        </w:rPr>
        <w:fldChar w:fldCharType="separate"/>
      </w:r>
      <w:hyperlink w:anchor="_Toc4761574" w:history="1">
        <w:r w:rsidRPr="003F716A">
          <w:rPr>
            <w:rStyle w:val="Hyperlink"/>
          </w:rPr>
          <w:t>Copyright</w:t>
        </w:r>
        <w:r>
          <w:rPr>
            <w:webHidden/>
          </w:rPr>
          <w:tab/>
        </w:r>
        <w:r>
          <w:rPr>
            <w:webHidden/>
          </w:rPr>
          <w:fldChar w:fldCharType="begin"/>
        </w:r>
        <w:r>
          <w:rPr>
            <w:webHidden/>
          </w:rPr>
          <w:instrText xml:space="preserve"> PAGEREF _Toc4761574 \h </w:instrText>
        </w:r>
        <w:r>
          <w:rPr>
            <w:webHidden/>
          </w:rPr>
        </w:r>
        <w:r>
          <w:rPr>
            <w:webHidden/>
          </w:rPr>
          <w:fldChar w:fldCharType="separate"/>
        </w:r>
        <w:r>
          <w:rPr>
            <w:webHidden/>
          </w:rPr>
          <w:t>1</w:t>
        </w:r>
        <w:r>
          <w:rPr>
            <w:webHidden/>
          </w:rPr>
          <w:fldChar w:fldCharType="end"/>
        </w:r>
      </w:hyperlink>
    </w:p>
    <w:p w:rsidR="00871DF2" w:rsidRDefault="00AB5EA0">
      <w:pPr>
        <w:pStyle w:val="TOC1"/>
        <w:rPr>
          <w:rFonts w:asciiTheme="minorHAnsi" w:eastAsiaTheme="minorEastAsia" w:hAnsiTheme="minorHAnsi" w:cstheme="minorBidi"/>
          <w:b w:val="0"/>
          <w:color w:val="auto"/>
          <w:sz w:val="22"/>
          <w:szCs w:val="22"/>
          <w:lang w:val="en-CA" w:eastAsia="ja-JP"/>
        </w:rPr>
      </w:pPr>
      <w:hyperlink w:anchor="_Toc4761575" w:history="1">
        <w:r w:rsidR="00871DF2" w:rsidRPr="003F716A">
          <w:rPr>
            <w:rStyle w:val="Hyperlink"/>
          </w:rPr>
          <w:t>Executive Summary</w:t>
        </w:r>
        <w:r w:rsidR="00871DF2">
          <w:rPr>
            <w:webHidden/>
          </w:rPr>
          <w:tab/>
        </w:r>
        <w:r w:rsidR="00871DF2">
          <w:rPr>
            <w:webHidden/>
          </w:rPr>
          <w:fldChar w:fldCharType="begin"/>
        </w:r>
        <w:r w:rsidR="00871DF2">
          <w:rPr>
            <w:webHidden/>
          </w:rPr>
          <w:instrText xml:space="preserve"> PAGEREF _Toc4761575 \h </w:instrText>
        </w:r>
        <w:r w:rsidR="00871DF2">
          <w:rPr>
            <w:webHidden/>
          </w:rPr>
        </w:r>
        <w:r w:rsidR="00871DF2">
          <w:rPr>
            <w:webHidden/>
          </w:rPr>
          <w:fldChar w:fldCharType="separate"/>
        </w:r>
        <w:r w:rsidR="00871DF2">
          <w:rPr>
            <w:webHidden/>
          </w:rPr>
          <w:t>1</w:t>
        </w:r>
        <w:r w:rsidR="00871DF2">
          <w:rPr>
            <w:webHidden/>
          </w:rPr>
          <w:fldChar w:fldCharType="end"/>
        </w:r>
      </w:hyperlink>
    </w:p>
    <w:p w:rsidR="00871DF2" w:rsidRDefault="00AB5EA0">
      <w:pPr>
        <w:pStyle w:val="TOC1"/>
        <w:rPr>
          <w:rFonts w:asciiTheme="minorHAnsi" w:eastAsiaTheme="minorEastAsia" w:hAnsiTheme="minorHAnsi" w:cstheme="minorBidi"/>
          <w:b w:val="0"/>
          <w:color w:val="auto"/>
          <w:sz w:val="22"/>
          <w:szCs w:val="22"/>
          <w:lang w:val="en-CA" w:eastAsia="ja-JP"/>
        </w:rPr>
      </w:pPr>
      <w:hyperlink w:anchor="_Toc4761576" w:history="1">
        <w:r w:rsidR="00871DF2" w:rsidRPr="003F716A">
          <w:rPr>
            <w:rStyle w:val="Hyperlink"/>
          </w:rPr>
          <w:t>Background</w:t>
        </w:r>
        <w:r w:rsidR="00871DF2">
          <w:rPr>
            <w:webHidden/>
          </w:rPr>
          <w:tab/>
        </w:r>
        <w:r w:rsidR="00871DF2">
          <w:rPr>
            <w:webHidden/>
          </w:rPr>
          <w:fldChar w:fldCharType="begin"/>
        </w:r>
        <w:r w:rsidR="00871DF2">
          <w:rPr>
            <w:webHidden/>
          </w:rPr>
          <w:instrText xml:space="preserve"> PAGEREF _Toc4761576 \h </w:instrText>
        </w:r>
        <w:r w:rsidR="00871DF2">
          <w:rPr>
            <w:webHidden/>
          </w:rPr>
        </w:r>
        <w:r w:rsidR="00871DF2">
          <w:rPr>
            <w:webHidden/>
          </w:rPr>
          <w:fldChar w:fldCharType="separate"/>
        </w:r>
        <w:r w:rsidR="00871DF2">
          <w:rPr>
            <w:webHidden/>
          </w:rPr>
          <w:t>2</w:t>
        </w:r>
        <w:r w:rsidR="00871DF2">
          <w:rPr>
            <w:webHidden/>
          </w:rPr>
          <w:fldChar w:fldCharType="end"/>
        </w:r>
      </w:hyperlink>
    </w:p>
    <w:p w:rsidR="00871DF2" w:rsidRDefault="00AB5EA0">
      <w:pPr>
        <w:pStyle w:val="TOC1"/>
        <w:rPr>
          <w:rFonts w:asciiTheme="minorHAnsi" w:eastAsiaTheme="minorEastAsia" w:hAnsiTheme="minorHAnsi" w:cstheme="minorBidi"/>
          <w:b w:val="0"/>
          <w:color w:val="auto"/>
          <w:sz w:val="22"/>
          <w:szCs w:val="22"/>
          <w:lang w:val="en-CA" w:eastAsia="ja-JP"/>
        </w:rPr>
      </w:pPr>
      <w:hyperlink w:anchor="_Toc4761577" w:history="1">
        <w:r w:rsidR="00871DF2" w:rsidRPr="003F716A">
          <w:rPr>
            <w:rStyle w:val="Hyperlink"/>
          </w:rPr>
          <w:t>Research Objectives</w:t>
        </w:r>
        <w:r w:rsidR="00871DF2">
          <w:rPr>
            <w:webHidden/>
          </w:rPr>
          <w:tab/>
        </w:r>
        <w:r w:rsidR="00871DF2">
          <w:rPr>
            <w:webHidden/>
          </w:rPr>
          <w:fldChar w:fldCharType="begin"/>
        </w:r>
        <w:r w:rsidR="00871DF2">
          <w:rPr>
            <w:webHidden/>
          </w:rPr>
          <w:instrText xml:space="preserve"> PAGEREF _Toc4761577 \h </w:instrText>
        </w:r>
        <w:r w:rsidR="00871DF2">
          <w:rPr>
            <w:webHidden/>
          </w:rPr>
        </w:r>
        <w:r w:rsidR="00871DF2">
          <w:rPr>
            <w:webHidden/>
          </w:rPr>
          <w:fldChar w:fldCharType="separate"/>
        </w:r>
        <w:r w:rsidR="00871DF2">
          <w:rPr>
            <w:webHidden/>
          </w:rPr>
          <w:t>3</w:t>
        </w:r>
        <w:r w:rsidR="00871DF2">
          <w:rPr>
            <w:webHidden/>
          </w:rPr>
          <w:fldChar w:fldCharType="end"/>
        </w:r>
      </w:hyperlink>
    </w:p>
    <w:p w:rsidR="00871DF2" w:rsidRDefault="00AB5EA0">
      <w:pPr>
        <w:pStyle w:val="TOC1"/>
        <w:rPr>
          <w:rFonts w:asciiTheme="minorHAnsi" w:eastAsiaTheme="minorEastAsia" w:hAnsiTheme="minorHAnsi" w:cstheme="minorBidi"/>
          <w:b w:val="0"/>
          <w:color w:val="auto"/>
          <w:sz w:val="22"/>
          <w:szCs w:val="22"/>
          <w:lang w:val="en-CA" w:eastAsia="ja-JP"/>
        </w:rPr>
      </w:pPr>
      <w:hyperlink w:anchor="_Toc4761578" w:history="1">
        <w:r w:rsidR="00871DF2" w:rsidRPr="003F716A">
          <w:rPr>
            <w:rStyle w:val="Hyperlink"/>
          </w:rPr>
          <w:t>Target Population</w:t>
        </w:r>
        <w:r w:rsidR="00871DF2">
          <w:rPr>
            <w:webHidden/>
          </w:rPr>
          <w:tab/>
        </w:r>
        <w:r w:rsidR="00871DF2">
          <w:rPr>
            <w:webHidden/>
          </w:rPr>
          <w:fldChar w:fldCharType="begin"/>
        </w:r>
        <w:r w:rsidR="00871DF2">
          <w:rPr>
            <w:webHidden/>
          </w:rPr>
          <w:instrText xml:space="preserve"> PAGEREF _Toc4761578 \h </w:instrText>
        </w:r>
        <w:r w:rsidR="00871DF2">
          <w:rPr>
            <w:webHidden/>
          </w:rPr>
        </w:r>
        <w:r w:rsidR="00871DF2">
          <w:rPr>
            <w:webHidden/>
          </w:rPr>
          <w:fldChar w:fldCharType="separate"/>
        </w:r>
        <w:r w:rsidR="00871DF2">
          <w:rPr>
            <w:webHidden/>
          </w:rPr>
          <w:t>3</w:t>
        </w:r>
        <w:r w:rsidR="00871DF2">
          <w:rPr>
            <w:webHidden/>
          </w:rPr>
          <w:fldChar w:fldCharType="end"/>
        </w:r>
      </w:hyperlink>
    </w:p>
    <w:p w:rsidR="00871DF2" w:rsidRDefault="00AB5EA0">
      <w:pPr>
        <w:pStyle w:val="TOC1"/>
        <w:rPr>
          <w:rFonts w:asciiTheme="minorHAnsi" w:eastAsiaTheme="minorEastAsia" w:hAnsiTheme="minorHAnsi" w:cstheme="minorBidi"/>
          <w:b w:val="0"/>
          <w:color w:val="auto"/>
          <w:sz w:val="22"/>
          <w:szCs w:val="22"/>
          <w:lang w:val="en-CA" w:eastAsia="ja-JP"/>
        </w:rPr>
      </w:pPr>
      <w:hyperlink w:anchor="_Toc4761579" w:history="1">
        <w:r w:rsidR="00871DF2" w:rsidRPr="003F716A">
          <w:rPr>
            <w:rStyle w:val="Hyperlink"/>
          </w:rPr>
          <w:t>Research Usage</w:t>
        </w:r>
        <w:r w:rsidR="00871DF2">
          <w:rPr>
            <w:webHidden/>
          </w:rPr>
          <w:tab/>
        </w:r>
        <w:r w:rsidR="00871DF2">
          <w:rPr>
            <w:webHidden/>
          </w:rPr>
          <w:fldChar w:fldCharType="begin"/>
        </w:r>
        <w:r w:rsidR="00871DF2">
          <w:rPr>
            <w:webHidden/>
          </w:rPr>
          <w:instrText xml:space="preserve"> PAGEREF _Toc4761579 \h </w:instrText>
        </w:r>
        <w:r w:rsidR="00871DF2">
          <w:rPr>
            <w:webHidden/>
          </w:rPr>
        </w:r>
        <w:r w:rsidR="00871DF2">
          <w:rPr>
            <w:webHidden/>
          </w:rPr>
          <w:fldChar w:fldCharType="separate"/>
        </w:r>
        <w:r w:rsidR="00871DF2">
          <w:rPr>
            <w:webHidden/>
          </w:rPr>
          <w:t>3</w:t>
        </w:r>
        <w:r w:rsidR="00871DF2">
          <w:rPr>
            <w:webHidden/>
          </w:rPr>
          <w:fldChar w:fldCharType="end"/>
        </w:r>
      </w:hyperlink>
    </w:p>
    <w:p w:rsidR="00871DF2" w:rsidRDefault="00AB5EA0">
      <w:pPr>
        <w:pStyle w:val="TOC1"/>
        <w:rPr>
          <w:rFonts w:asciiTheme="minorHAnsi" w:eastAsiaTheme="minorEastAsia" w:hAnsiTheme="minorHAnsi" w:cstheme="minorBidi"/>
          <w:b w:val="0"/>
          <w:color w:val="auto"/>
          <w:sz w:val="22"/>
          <w:szCs w:val="22"/>
          <w:lang w:val="en-CA" w:eastAsia="ja-JP"/>
        </w:rPr>
      </w:pPr>
      <w:hyperlink w:anchor="_Toc4761580" w:history="1">
        <w:r w:rsidR="00871DF2" w:rsidRPr="003F716A">
          <w:rPr>
            <w:rStyle w:val="Hyperlink"/>
          </w:rPr>
          <w:t>Expenditure</w:t>
        </w:r>
        <w:r w:rsidR="00871DF2">
          <w:rPr>
            <w:webHidden/>
          </w:rPr>
          <w:tab/>
        </w:r>
        <w:r w:rsidR="00871DF2">
          <w:rPr>
            <w:webHidden/>
          </w:rPr>
          <w:fldChar w:fldCharType="begin"/>
        </w:r>
        <w:r w:rsidR="00871DF2">
          <w:rPr>
            <w:webHidden/>
          </w:rPr>
          <w:instrText xml:space="preserve"> PAGEREF _Toc4761580 \h </w:instrText>
        </w:r>
        <w:r w:rsidR="00871DF2">
          <w:rPr>
            <w:webHidden/>
          </w:rPr>
        </w:r>
        <w:r w:rsidR="00871DF2">
          <w:rPr>
            <w:webHidden/>
          </w:rPr>
          <w:fldChar w:fldCharType="separate"/>
        </w:r>
        <w:r w:rsidR="00871DF2">
          <w:rPr>
            <w:webHidden/>
          </w:rPr>
          <w:t>4</w:t>
        </w:r>
        <w:r w:rsidR="00871DF2">
          <w:rPr>
            <w:webHidden/>
          </w:rPr>
          <w:fldChar w:fldCharType="end"/>
        </w:r>
      </w:hyperlink>
    </w:p>
    <w:p w:rsidR="00871DF2" w:rsidRDefault="00AB5EA0">
      <w:pPr>
        <w:pStyle w:val="TOC1"/>
        <w:rPr>
          <w:rFonts w:asciiTheme="minorHAnsi" w:eastAsiaTheme="minorEastAsia" w:hAnsiTheme="minorHAnsi" w:cstheme="minorBidi"/>
          <w:b w:val="0"/>
          <w:color w:val="auto"/>
          <w:sz w:val="22"/>
          <w:szCs w:val="22"/>
          <w:lang w:val="en-CA" w:eastAsia="ja-JP"/>
        </w:rPr>
      </w:pPr>
      <w:hyperlink w:anchor="_Toc4761581" w:history="1">
        <w:r w:rsidR="00871DF2" w:rsidRPr="003F716A">
          <w:rPr>
            <w:rStyle w:val="Hyperlink"/>
          </w:rPr>
          <w:t>Consent</w:t>
        </w:r>
        <w:r w:rsidR="00871DF2">
          <w:rPr>
            <w:webHidden/>
          </w:rPr>
          <w:tab/>
        </w:r>
        <w:r w:rsidR="00871DF2">
          <w:rPr>
            <w:webHidden/>
          </w:rPr>
          <w:fldChar w:fldCharType="begin"/>
        </w:r>
        <w:r w:rsidR="00871DF2">
          <w:rPr>
            <w:webHidden/>
          </w:rPr>
          <w:instrText xml:space="preserve"> PAGEREF _Toc4761581 \h </w:instrText>
        </w:r>
        <w:r w:rsidR="00871DF2">
          <w:rPr>
            <w:webHidden/>
          </w:rPr>
        </w:r>
        <w:r w:rsidR="00871DF2">
          <w:rPr>
            <w:webHidden/>
          </w:rPr>
          <w:fldChar w:fldCharType="separate"/>
        </w:r>
        <w:r w:rsidR="00871DF2">
          <w:rPr>
            <w:webHidden/>
          </w:rPr>
          <w:t>4</w:t>
        </w:r>
        <w:r w:rsidR="00871DF2">
          <w:rPr>
            <w:webHidden/>
          </w:rPr>
          <w:fldChar w:fldCharType="end"/>
        </w:r>
      </w:hyperlink>
    </w:p>
    <w:p w:rsidR="00871DF2" w:rsidRDefault="00AB5EA0">
      <w:pPr>
        <w:pStyle w:val="TOC1"/>
        <w:rPr>
          <w:rFonts w:asciiTheme="minorHAnsi" w:eastAsiaTheme="minorEastAsia" w:hAnsiTheme="minorHAnsi" w:cstheme="minorBidi"/>
          <w:b w:val="0"/>
          <w:color w:val="auto"/>
          <w:sz w:val="22"/>
          <w:szCs w:val="22"/>
          <w:lang w:val="en-CA" w:eastAsia="ja-JP"/>
        </w:rPr>
      </w:pPr>
      <w:hyperlink w:anchor="_Toc4761582" w:history="1">
        <w:r w:rsidR="00871DF2" w:rsidRPr="003F716A">
          <w:rPr>
            <w:rStyle w:val="Hyperlink"/>
          </w:rPr>
          <w:t>Appendix A</w:t>
        </w:r>
        <w:r w:rsidR="00871DF2">
          <w:rPr>
            <w:webHidden/>
          </w:rPr>
          <w:tab/>
        </w:r>
        <w:r w:rsidR="00871DF2">
          <w:rPr>
            <w:webHidden/>
          </w:rPr>
          <w:fldChar w:fldCharType="begin"/>
        </w:r>
        <w:r w:rsidR="00871DF2">
          <w:rPr>
            <w:webHidden/>
          </w:rPr>
          <w:instrText xml:space="preserve"> PAGEREF _Toc4761582 \h </w:instrText>
        </w:r>
        <w:r w:rsidR="00871DF2">
          <w:rPr>
            <w:webHidden/>
          </w:rPr>
        </w:r>
        <w:r w:rsidR="00871DF2">
          <w:rPr>
            <w:webHidden/>
          </w:rPr>
          <w:fldChar w:fldCharType="separate"/>
        </w:r>
        <w:r w:rsidR="00871DF2">
          <w:rPr>
            <w:webHidden/>
          </w:rPr>
          <w:t>4</w:t>
        </w:r>
        <w:r w:rsidR="00871DF2">
          <w:rPr>
            <w:webHidden/>
          </w:rPr>
          <w:fldChar w:fldCharType="end"/>
        </w:r>
      </w:hyperlink>
    </w:p>
    <w:p w:rsidR="00871DF2" w:rsidRDefault="00AB5EA0">
      <w:pPr>
        <w:pStyle w:val="TOC1"/>
        <w:rPr>
          <w:rFonts w:asciiTheme="minorHAnsi" w:eastAsiaTheme="minorEastAsia" w:hAnsiTheme="minorHAnsi" w:cstheme="minorBidi"/>
          <w:b w:val="0"/>
          <w:color w:val="auto"/>
          <w:sz w:val="22"/>
          <w:szCs w:val="22"/>
          <w:lang w:val="en-CA" w:eastAsia="ja-JP"/>
        </w:rPr>
      </w:pPr>
      <w:hyperlink w:anchor="_Toc4761583" w:history="1">
        <w:r w:rsidR="00871DF2" w:rsidRPr="003F716A">
          <w:rPr>
            <w:rStyle w:val="Hyperlink"/>
          </w:rPr>
          <w:t>Study Methodology</w:t>
        </w:r>
        <w:r w:rsidR="00871DF2">
          <w:rPr>
            <w:webHidden/>
          </w:rPr>
          <w:tab/>
        </w:r>
        <w:r w:rsidR="00871DF2">
          <w:rPr>
            <w:webHidden/>
          </w:rPr>
          <w:fldChar w:fldCharType="begin"/>
        </w:r>
        <w:r w:rsidR="00871DF2">
          <w:rPr>
            <w:webHidden/>
          </w:rPr>
          <w:instrText xml:space="preserve"> PAGEREF _Toc4761583 \h </w:instrText>
        </w:r>
        <w:r w:rsidR="00871DF2">
          <w:rPr>
            <w:webHidden/>
          </w:rPr>
        </w:r>
        <w:r w:rsidR="00871DF2">
          <w:rPr>
            <w:webHidden/>
          </w:rPr>
          <w:fldChar w:fldCharType="separate"/>
        </w:r>
        <w:r w:rsidR="00871DF2">
          <w:rPr>
            <w:webHidden/>
          </w:rPr>
          <w:t>4</w:t>
        </w:r>
        <w:r w:rsidR="00871DF2">
          <w:rPr>
            <w:webHidden/>
          </w:rPr>
          <w:fldChar w:fldCharType="end"/>
        </w:r>
      </w:hyperlink>
    </w:p>
    <w:p w:rsidR="00871DF2" w:rsidRDefault="00AB5EA0">
      <w:pPr>
        <w:pStyle w:val="TOC1"/>
        <w:rPr>
          <w:rFonts w:asciiTheme="minorHAnsi" w:eastAsiaTheme="minorEastAsia" w:hAnsiTheme="minorHAnsi" w:cstheme="minorBidi"/>
          <w:b w:val="0"/>
          <w:color w:val="auto"/>
          <w:sz w:val="22"/>
          <w:szCs w:val="22"/>
          <w:lang w:val="en-CA" w:eastAsia="ja-JP"/>
        </w:rPr>
      </w:pPr>
      <w:hyperlink w:anchor="_Toc4761584" w:history="1">
        <w:r w:rsidR="00871DF2" w:rsidRPr="003F716A">
          <w:rPr>
            <w:rStyle w:val="Hyperlink"/>
          </w:rPr>
          <w:t>Questionnaire Design</w:t>
        </w:r>
        <w:r w:rsidR="00871DF2">
          <w:rPr>
            <w:webHidden/>
          </w:rPr>
          <w:tab/>
        </w:r>
        <w:r w:rsidR="00871DF2">
          <w:rPr>
            <w:webHidden/>
          </w:rPr>
          <w:fldChar w:fldCharType="begin"/>
        </w:r>
        <w:r w:rsidR="00871DF2">
          <w:rPr>
            <w:webHidden/>
          </w:rPr>
          <w:instrText xml:space="preserve"> PAGEREF _Toc4761584 \h </w:instrText>
        </w:r>
        <w:r w:rsidR="00871DF2">
          <w:rPr>
            <w:webHidden/>
          </w:rPr>
        </w:r>
        <w:r w:rsidR="00871DF2">
          <w:rPr>
            <w:webHidden/>
          </w:rPr>
          <w:fldChar w:fldCharType="separate"/>
        </w:r>
        <w:r w:rsidR="00871DF2">
          <w:rPr>
            <w:webHidden/>
          </w:rPr>
          <w:t>4</w:t>
        </w:r>
        <w:r w:rsidR="00871DF2">
          <w:rPr>
            <w:webHidden/>
          </w:rPr>
          <w:fldChar w:fldCharType="end"/>
        </w:r>
      </w:hyperlink>
    </w:p>
    <w:p w:rsidR="00871DF2" w:rsidRDefault="00AB5EA0">
      <w:pPr>
        <w:pStyle w:val="TOC1"/>
        <w:rPr>
          <w:rFonts w:asciiTheme="minorHAnsi" w:eastAsiaTheme="minorEastAsia" w:hAnsiTheme="minorHAnsi" w:cstheme="minorBidi"/>
          <w:b w:val="0"/>
          <w:color w:val="auto"/>
          <w:sz w:val="22"/>
          <w:szCs w:val="22"/>
          <w:lang w:val="en-CA" w:eastAsia="ja-JP"/>
        </w:rPr>
      </w:pPr>
      <w:hyperlink w:anchor="_Toc4761585" w:history="1">
        <w:r w:rsidR="00871DF2" w:rsidRPr="003F716A">
          <w:rPr>
            <w:rStyle w:val="Hyperlink"/>
          </w:rPr>
          <w:t>Sampling</w:t>
        </w:r>
        <w:r w:rsidR="00871DF2">
          <w:rPr>
            <w:webHidden/>
          </w:rPr>
          <w:tab/>
        </w:r>
        <w:r w:rsidR="00871DF2">
          <w:rPr>
            <w:webHidden/>
          </w:rPr>
          <w:fldChar w:fldCharType="begin"/>
        </w:r>
        <w:r w:rsidR="00871DF2">
          <w:rPr>
            <w:webHidden/>
          </w:rPr>
          <w:instrText xml:space="preserve"> PAGEREF _Toc4761585 \h </w:instrText>
        </w:r>
        <w:r w:rsidR="00871DF2">
          <w:rPr>
            <w:webHidden/>
          </w:rPr>
        </w:r>
        <w:r w:rsidR="00871DF2">
          <w:rPr>
            <w:webHidden/>
          </w:rPr>
          <w:fldChar w:fldCharType="separate"/>
        </w:r>
        <w:r w:rsidR="00871DF2">
          <w:rPr>
            <w:webHidden/>
          </w:rPr>
          <w:t>5</w:t>
        </w:r>
        <w:r w:rsidR="00871DF2">
          <w:rPr>
            <w:webHidden/>
          </w:rPr>
          <w:fldChar w:fldCharType="end"/>
        </w:r>
      </w:hyperlink>
    </w:p>
    <w:p w:rsidR="00871DF2" w:rsidRDefault="00AB5EA0">
      <w:pPr>
        <w:pStyle w:val="TOC1"/>
        <w:rPr>
          <w:rFonts w:asciiTheme="minorHAnsi" w:eastAsiaTheme="minorEastAsia" w:hAnsiTheme="minorHAnsi" w:cstheme="minorBidi"/>
          <w:b w:val="0"/>
          <w:color w:val="auto"/>
          <w:sz w:val="22"/>
          <w:szCs w:val="22"/>
          <w:lang w:val="en-CA" w:eastAsia="ja-JP"/>
        </w:rPr>
      </w:pPr>
      <w:hyperlink w:anchor="_Toc4761586" w:history="1">
        <w:r w:rsidR="00871DF2" w:rsidRPr="003F716A">
          <w:rPr>
            <w:rStyle w:val="Hyperlink"/>
          </w:rPr>
          <w:t>Survey Administration</w:t>
        </w:r>
        <w:r w:rsidR="00871DF2">
          <w:rPr>
            <w:webHidden/>
          </w:rPr>
          <w:tab/>
        </w:r>
        <w:r w:rsidR="00871DF2">
          <w:rPr>
            <w:webHidden/>
          </w:rPr>
          <w:fldChar w:fldCharType="begin"/>
        </w:r>
        <w:r w:rsidR="00871DF2">
          <w:rPr>
            <w:webHidden/>
          </w:rPr>
          <w:instrText xml:space="preserve"> PAGEREF _Toc4761586 \h </w:instrText>
        </w:r>
        <w:r w:rsidR="00871DF2">
          <w:rPr>
            <w:webHidden/>
          </w:rPr>
        </w:r>
        <w:r w:rsidR="00871DF2">
          <w:rPr>
            <w:webHidden/>
          </w:rPr>
          <w:fldChar w:fldCharType="separate"/>
        </w:r>
        <w:r w:rsidR="00871DF2">
          <w:rPr>
            <w:webHidden/>
          </w:rPr>
          <w:t>6</w:t>
        </w:r>
        <w:r w:rsidR="00871DF2">
          <w:rPr>
            <w:webHidden/>
          </w:rPr>
          <w:fldChar w:fldCharType="end"/>
        </w:r>
      </w:hyperlink>
    </w:p>
    <w:p w:rsidR="00871DF2" w:rsidRDefault="00AB5EA0">
      <w:pPr>
        <w:pStyle w:val="TOC1"/>
        <w:rPr>
          <w:rFonts w:asciiTheme="minorHAnsi" w:eastAsiaTheme="minorEastAsia" w:hAnsiTheme="minorHAnsi" w:cstheme="minorBidi"/>
          <w:b w:val="0"/>
          <w:color w:val="auto"/>
          <w:sz w:val="22"/>
          <w:szCs w:val="22"/>
          <w:lang w:val="en-CA" w:eastAsia="ja-JP"/>
        </w:rPr>
      </w:pPr>
      <w:hyperlink w:anchor="_Toc4761587" w:history="1">
        <w:r w:rsidR="00871DF2" w:rsidRPr="003F716A">
          <w:rPr>
            <w:rStyle w:val="Hyperlink"/>
          </w:rPr>
          <w:t>Non-Response Bias Analysis</w:t>
        </w:r>
        <w:r w:rsidR="00871DF2">
          <w:rPr>
            <w:webHidden/>
          </w:rPr>
          <w:tab/>
        </w:r>
        <w:r w:rsidR="00871DF2">
          <w:rPr>
            <w:webHidden/>
          </w:rPr>
          <w:fldChar w:fldCharType="begin"/>
        </w:r>
        <w:r w:rsidR="00871DF2">
          <w:rPr>
            <w:webHidden/>
          </w:rPr>
          <w:instrText xml:space="preserve"> PAGEREF _Toc4761587 \h </w:instrText>
        </w:r>
        <w:r w:rsidR="00871DF2">
          <w:rPr>
            <w:webHidden/>
          </w:rPr>
        </w:r>
        <w:r w:rsidR="00871DF2">
          <w:rPr>
            <w:webHidden/>
          </w:rPr>
          <w:fldChar w:fldCharType="separate"/>
        </w:r>
        <w:r w:rsidR="00871DF2">
          <w:rPr>
            <w:webHidden/>
          </w:rPr>
          <w:t>10</w:t>
        </w:r>
        <w:r w:rsidR="00871DF2">
          <w:rPr>
            <w:webHidden/>
          </w:rPr>
          <w:fldChar w:fldCharType="end"/>
        </w:r>
      </w:hyperlink>
    </w:p>
    <w:p w:rsidR="00871DF2" w:rsidRDefault="00AB5EA0">
      <w:pPr>
        <w:pStyle w:val="TOC1"/>
        <w:rPr>
          <w:rFonts w:asciiTheme="minorHAnsi" w:eastAsiaTheme="minorEastAsia" w:hAnsiTheme="minorHAnsi" w:cstheme="minorBidi"/>
          <w:b w:val="0"/>
          <w:color w:val="auto"/>
          <w:sz w:val="22"/>
          <w:szCs w:val="22"/>
          <w:lang w:val="en-CA" w:eastAsia="ja-JP"/>
        </w:rPr>
      </w:pPr>
      <w:hyperlink w:anchor="_Toc4761588" w:history="1">
        <w:r w:rsidR="00871DF2" w:rsidRPr="003F716A">
          <w:rPr>
            <w:rStyle w:val="Hyperlink"/>
          </w:rPr>
          <w:t>Appendix B</w:t>
        </w:r>
        <w:r w:rsidR="00871DF2">
          <w:rPr>
            <w:webHidden/>
          </w:rPr>
          <w:tab/>
        </w:r>
        <w:r w:rsidR="00871DF2">
          <w:rPr>
            <w:webHidden/>
          </w:rPr>
          <w:fldChar w:fldCharType="begin"/>
        </w:r>
        <w:r w:rsidR="00871DF2">
          <w:rPr>
            <w:webHidden/>
          </w:rPr>
          <w:instrText xml:space="preserve"> PAGEREF _Toc4761588 \h </w:instrText>
        </w:r>
        <w:r w:rsidR="00871DF2">
          <w:rPr>
            <w:webHidden/>
          </w:rPr>
        </w:r>
        <w:r w:rsidR="00871DF2">
          <w:rPr>
            <w:webHidden/>
          </w:rPr>
          <w:fldChar w:fldCharType="separate"/>
        </w:r>
        <w:r w:rsidR="00871DF2">
          <w:rPr>
            <w:webHidden/>
          </w:rPr>
          <w:t>11</w:t>
        </w:r>
        <w:r w:rsidR="00871DF2">
          <w:rPr>
            <w:webHidden/>
          </w:rPr>
          <w:fldChar w:fldCharType="end"/>
        </w:r>
      </w:hyperlink>
    </w:p>
    <w:p w:rsidR="00871DF2" w:rsidRDefault="00AB5EA0">
      <w:pPr>
        <w:pStyle w:val="TOC1"/>
        <w:rPr>
          <w:rFonts w:asciiTheme="minorHAnsi" w:eastAsiaTheme="minorEastAsia" w:hAnsiTheme="minorHAnsi" w:cstheme="minorBidi"/>
          <w:b w:val="0"/>
          <w:color w:val="auto"/>
          <w:sz w:val="22"/>
          <w:szCs w:val="22"/>
          <w:lang w:val="en-CA" w:eastAsia="ja-JP"/>
        </w:rPr>
      </w:pPr>
      <w:hyperlink w:anchor="_Toc4761589" w:history="1">
        <w:r w:rsidR="00871DF2" w:rsidRPr="003F716A">
          <w:rPr>
            <w:rStyle w:val="Hyperlink"/>
          </w:rPr>
          <w:t>Questionnaire</w:t>
        </w:r>
        <w:r w:rsidR="00871DF2">
          <w:rPr>
            <w:webHidden/>
          </w:rPr>
          <w:tab/>
        </w:r>
        <w:r w:rsidR="00871DF2">
          <w:rPr>
            <w:webHidden/>
          </w:rPr>
          <w:fldChar w:fldCharType="begin"/>
        </w:r>
        <w:r w:rsidR="00871DF2">
          <w:rPr>
            <w:webHidden/>
          </w:rPr>
          <w:instrText xml:space="preserve"> PAGEREF _Toc4761589 \h </w:instrText>
        </w:r>
        <w:r w:rsidR="00871DF2">
          <w:rPr>
            <w:webHidden/>
          </w:rPr>
        </w:r>
        <w:r w:rsidR="00871DF2">
          <w:rPr>
            <w:webHidden/>
          </w:rPr>
          <w:fldChar w:fldCharType="separate"/>
        </w:r>
        <w:r w:rsidR="00871DF2">
          <w:rPr>
            <w:webHidden/>
          </w:rPr>
          <w:t>11</w:t>
        </w:r>
        <w:r w:rsidR="00871DF2">
          <w:rPr>
            <w:webHidden/>
          </w:rPr>
          <w:fldChar w:fldCharType="end"/>
        </w:r>
      </w:hyperlink>
    </w:p>
    <w:p w:rsidR="008D5A9F" w:rsidRDefault="00871DF2" w:rsidP="008D5A9F">
      <w:pPr>
        <w:pStyle w:val="TOC1"/>
        <w:rPr>
          <w:rFonts w:cs="Calibri"/>
          <w:bCs/>
          <w:szCs w:val="24"/>
        </w:rPr>
      </w:pPr>
      <w:r>
        <w:rPr>
          <w:rFonts w:cs="Calibri"/>
          <w:bCs/>
          <w:szCs w:val="24"/>
        </w:rPr>
        <w:fldChar w:fldCharType="end"/>
      </w:r>
    </w:p>
    <w:p w:rsidR="004D0721" w:rsidRPr="004D0721" w:rsidRDefault="004D0721" w:rsidP="004D0721"/>
    <w:p w:rsidR="00107707" w:rsidRPr="0092438B" w:rsidRDefault="00107707" w:rsidP="006D779D">
      <w:pPr>
        <w:keepLines/>
        <w:widowControl w:val="0"/>
        <w:spacing w:line="276" w:lineRule="auto"/>
        <w:outlineLvl w:val="0"/>
        <w:rPr>
          <w:rFonts w:ascii="Calibri" w:hAnsi="Calibri"/>
          <w:b/>
          <w:color w:val="003366"/>
          <w:kern w:val="28"/>
          <w:sz w:val="32"/>
          <w:szCs w:val="20"/>
        </w:rPr>
        <w:sectPr w:rsidR="00107707" w:rsidRPr="0092438B" w:rsidSect="006E0224">
          <w:headerReference w:type="default" r:id="rId12"/>
          <w:pgSz w:w="12240" w:h="15840" w:code="1"/>
          <w:pgMar w:top="1170" w:right="1224" w:bottom="720" w:left="1224" w:header="720" w:footer="432" w:gutter="0"/>
          <w:paperSrc w:first="7" w:other="7"/>
          <w:pgNumType w:start="1"/>
          <w:cols w:space="720"/>
        </w:sectPr>
      </w:pPr>
    </w:p>
    <w:p w:rsidR="0061618D" w:rsidRDefault="0061618D" w:rsidP="00107707">
      <w:pPr>
        <w:pStyle w:val="Heading1"/>
        <w:rPr>
          <w:rFonts w:ascii="Calibri" w:hAnsi="Calibri"/>
          <w:b/>
        </w:rPr>
      </w:pPr>
      <w:bookmarkStart w:id="0" w:name="_Toc4760316"/>
      <w:bookmarkStart w:id="1" w:name="_Toc4761574"/>
      <w:bookmarkStart w:id="2" w:name="_Hlk3971541"/>
      <w:r>
        <w:rPr>
          <w:rFonts w:ascii="Calibri" w:hAnsi="Calibri"/>
          <w:b/>
        </w:rPr>
        <w:lastRenderedPageBreak/>
        <w:t>Copyright</w:t>
      </w:r>
      <w:bookmarkEnd w:id="0"/>
      <w:bookmarkEnd w:id="1"/>
    </w:p>
    <w:p w:rsidR="0061618D" w:rsidRPr="00DC45B8" w:rsidRDefault="0061618D" w:rsidP="00DC45B8">
      <w:pPr>
        <w:spacing w:line="276" w:lineRule="auto"/>
        <w:rPr>
          <w:rFonts w:ascii="Calibri" w:hAnsi="Calibri"/>
          <w:sz w:val="22"/>
          <w:szCs w:val="22"/>
        </w:rPr>
      </w:pPr>
    </w:p>
    <w:p w:rsidR="0061618D" w:rsidRPr="006C29D9" w:rsidRDefault="0061618D" w:rsidP="006C29D9">
      <w:pPr>
        <w:spacing w:line="276" w:lineRule="auto"/>
        <w:ind w:right="1183"/>
        <w:rPr>
          <w:rFonts w:ascii="Lucida Sans Unicode" w:hAnsi="Lucida Sans Unicode" w:cs="Lucida Sans Unicode"/>
          <w:b/>
          <w:i/>
          <w:color w:val="004784"/>
          <w:szCs w:val="32"/>
        </w:rPr>
      </w:pPr>
      <w:r w:rsidRPr="006C29D9">
        <w:rPr>
          <w:rFonts w:ascii="Lucida Sans Unicode" w:hAnsi="Lucida Sans Unicode" w:cs="Lucida Sans Unicode"/>
          <w:b/>
          <w:i/>
          <w:color w:val="004784"/>
          <w:szCs w:val="32"/>
        </w:rPr>
        <w:t xml:space="preserve">Testing Recall of the Recruitment Advertising Campaign </w:t>
      </w:r>
    </w:p>
    <w:p w:rsidR="007D1884" w:rsidRPr="00DC45B8" w:rsidRDefault="007D1884" w:rsidP="00DC45B8">
      <w:pPr>
        <w:spacing w:line="276" w:lineRule="auto"/>
        <w:rPr>
          <w:rFonts w:ascii="Calibri" w:hAnsi="Calibri"/>
          <w:sz w:val="22"/>
          <w:szCs w:val="22"/>
        </w:rPr>
      </w:pPr>
    </w:p>
    <w:p w:rsidR="0061618D" w:rsidRPr="006C29D9" w:rsidRDefault="0061618D" w:rsidP="0061618D">
      <w:pPr>
        <w:rPr>
          <w:rFonts w:ascii="Lucida Sans Unicode" w:hAnsi="Lucida Sans Unicode" w:cs="Lucida Sans Unicode"/>
          <w:b/>
          <w:color w:val="004784"/>
          <w:szCs w:val="32"/>
        </w:rPr>
      </w:pPr>
      <w:r w:rsidRPr="006C29D9">
        <w:rPr>
          <w:rFonts w:ascii="Lucida Sans Unicode" w:hAnsi="Lucida Sans Unicode" w:cs="Lucida Sans Unicode"/>
          <w:b/>
          <w:color w:val="004784"/>
          <w:szCs w:val="32"/>
        </w:rPr>
        <w:t>Methodological Report</w:t>
      </w:r>
    </w:p>
    <w:p w:rsidR="0061618D" w:rsidRPr="00DC45B8" w:rsidRDefault="0061618D" w:rsidP="00DC45B8">
      <w:pPr>
        <w:spacing w:line="276" w:lineRule="auto"/>
        <w:rPr>
          <w:rFonts w:ascii="Calibri" w:hAnsi="Calibri"/>
          <w:sz w:val="22"/>
          <w:szCs w:val="22"/>
        </w:rPr>
      </w:pPr>
    </w:p>
    <w:p w:rsidR="0061618D" w:rsidRPr="006C29D9" w:rsidRDefault="0061618D" w:rsidP="006C29D9">
      <w:pPr>
        <w:spacing w:line="276" w:lineRule="auto"/>
        <w:ind w:right="1440"/>
        <w:rPr>
          <w:rFonts w:ascii="Calibri" w:hAnsi="Calibri"/>
          <w:b/>
        </w:rPr>
      </w:pPr>
      <w:r w:rsidRPr="006C29D9">
        <w:rPr>
          <w:rFonts w:ascii="Calibri" w:hAnsi="Calibri"/>
          <w:b/>
        </w:rPr>
        <w:t xml:space="preserve">Prepared for Department of National </w:t>
      </w:r>
      <w:proofErr w:type="spellStart"/>
      <w:r w:rsidRPr="006C29D9">
        <w:rPr>
          <w:rFonts w:ascii="Calibri" w:hAnsi="Calibri"/>
          <w:b/>
        </w:rPr>
        <w:t>Defence</w:t>
      </w:r>
      <w:proofErr w:type="spellEnd"/>
    </w:p>
    <w:p w:rsidR="0061618D" w:rsidRPr="006C29D9" w:rsidRDefault="0061618D" w:rsidP="006C29D9">
      <w:pPr>
        <w:spacing w:line="276" w:lineRule="auto"/>
        <w:ind w:right="1440"/>
        <w:rPr>
          <w:rFonts w:ascii="Calibri" w:hAnsi="Calibri"/>
        </w:rPr>
      </w:pPr>
      <w:r w:rsidRPr="006C29D9">
        <w:rPr>
          <w:rFonts w:ascii="Calibri" w:hAnsi="Calibri"/>
        </w:rPr>
        <w:t>Supplier Name: Corporate Research Associates Inc.</w:t>
      </w:r>
    </w:p>
    <w:p w:rsidR="0061618D" w:rsidRPr="006C29D9" w:rsidRDefault="0061618D" w:rsidP="006C29D9">
      <w:pPr>
        <w:spacing w:line="276" w:lineRule="auto"/>
        <w:ind w:right="1440"/>
        <w:rPr>
          <w:rFonts w:ascii="Calibri" w:hAnsi="Calibri"/>
        </w:rPr>
      </w:pPr>
      <w:r w:rsidRPr="006C29D9">
        <w:rPr>
          <w:rFonts w:ascii="Calibri" w:hAnsi="Calibri"/>
        </w:rPr>
        <w:t>March 2019</w:t>
      </w:r>
    </w:p>
    <w:p w:rsidR="0061618D" w:rsidRPr="00DC45B8" w:rsidRDefault="0061618D" w:rsidP="00DC45B8">
      <w:pPr>
        <w:spacing w:line="276" w:lineRule="auto"/>
        <w:rPr>
          <w:rFonts w:ascii="Calibri" w:hAnsi="Calibri"/>
          <w:sz w:val="22"/>
          <w:szCs w:val="22"/>
        </w:rPr>
      </w:pPr>
    </w:p>
    <w:p w:rsidR="0061618D" w:rsidRPr="006C29D9" w:rsidRDefault="0061618D" w:rsidP="00C15CD4">
      <w:pPr>
        <w:spacing w:line="276" w:lineRule="auto"/>
        <w:ind w:right="-273"/>
        <w:rPr>
          <w:rFonts w:ascii="Calibri" w:hAnsi="Calibri"/>
        </w:rPr>
      </w:pPr>
      <w:r w:rsidRPr="006C29D9">
        <w:rPr>
          <w:rFonts w:ascii="Calibri" w:hAnsi="Calibri"/>
        </w:rPr>
        <w:t xml:space="preserve">This methodological report presents the methodology details for the </w:t>
      </w:r>
      <w:r>
        <w:rPr>
          <w:rFonts w:ascii="Calibri" w:hAnsi="Calibri"/>
        </w:rPr>
        <w:t xml:space="preserve">Testing Recall of the Recruitment Advertising Campaign ACET online survey conducted by Corporate Research Associates Inc. on behalf of the Department of National </w:t>
      </w:r>
      <w:proofErr w:type="spellStart"/>
      <w:r>
        <w:rPr>
          <w:rFonts w:ascii="Calibri" w:hAnsi="Calibri"/>
        </w:rPr>
        <w:t>Defence</w:t>
      </w:r>
      <w:proofErr w:type="spellEnd"/>
      <w:r>
        <w:rPr>
          <w:rFonts w:ascii="Calibri" w:hAnsi="Calibri"/>
        </w:rPr>
        <w:t xml:space="preserve">. The survey was conducted with </w:t>
      </w:r>
      <w:r w:rsidR="006C29D9">
        <w:rPr>
          <w:rFonts w:ascii="Calibri" w:hAnsi="Calibri"/>
        </w:rPr>
        <w:t xml:space="preserve">1,018 </w:t>
      </w:r>
      <w:r w:rsidR="006C29D9" w:rsidRPr="006C29D9">
        <w:rPr>
          <w:rFonts w:ascii="Calibri" w:hAnsi="Calibri"/>
        </w:rPr>
        <w:t>members</w:t>
      </w:r>
      <w:r w:rsidRPr="006C29D9">
        <w:rPr>
          <w:rFonts w:ascii="Calibri" w:hAnsi="Calibri"/>
        </w:rPr>
        <w:t xml:space="preserve"> of the adult Canadian gen</w:t>
      </w:r>
      <w:r w:rsidR="00C81340">
        <w:rPr>
          <w:rFonts w:ascii="Calibri" w:hAnsi="Calibri"/>
        </w:rPr>
        <w:t>eral public aged 18-34 years old,</w:t>
      </w:r>
      <w:r w:rsidRPr="006C29D9">
        <w:rPr>
          <w:rFonts w:ascii="Calibri" w:hAnsi="Calibri"/>
        </w:rPr>
        <w:t xml:space="preserve"> between February </w:t>
      </w:r>
      <w:r w:rsidR="00C81340">
        <w:rPr>
          <w:rFonts w:ascii="Calibri" w:hAnsi="Calibri"/>
        </w:rPr>
        <w:t xml:space="preserve">8 and </w:t>
      </w:r>
      <w:r w:rsidRPr="006C29D9">
        <w:rPr>
          <w:rFonts w:ascii="Calibri" w:hAnsi="Calibri"/>
        </w:rPr>
        <w:t>14, 2019.</w:t>
      </w:r>
    </w:p>
    <w:p w:rsidR="0061618D" w:rsidRPr="00DC45B8" w:rsidRDefault="0061618D" w:rsidP="006C29D9">
      <w:pPr>
        <w:spacing w:line="276" w:lineRule="auto"/>
        <w:rPr>
          <w:rFonts w:ascii="Calibri" w:hAnsi="Calibri"/>
          <w:sz w:val="22"/>
          <w:szCs w:val="22"/>
        </w:rPr>
      </w:pPr>
    </w:p>
    <w:p w:rsidR="00C63B8A" w:rsidRPr="006C29D9" w:rsidRDefault="0061618D" w:rsidP="00C63B8A">
      <w:pPr>
        <w:spacing w:line="276" w:lineRule="auto"/>
        <w:ind w:right="1440"/>
        <w:jc w:val="both"/>
        <w:rPr>
          <w:rFonts w:ascii="Calibri" w:hAnsi="Calibri"/>
        </w:rPr>
      </w:pPr>
      <w:r w:rsidRPr="006C29D9">
        <w:rPr>
          <w:rFonts w:ascii="Calibri" w:hAnsi="Calibri"/>
        </w:rPr>
        <w:t xml:space="preserve">Ce rapport </w:t>
      </w:r>
      <w:proofErr w:type="spellStart"/>
      <w:r w:rsidRPr="006C29D9">
        <w:rPr>
          <w:rFonts w:ascii="Calibri" w:hAnsi="Calibri"/>
        </w:rPr>
        <w:t>est</w:t>
      </w:r>
      <w:proofErr w:type="spellEnd"/>
      <w:r w:rsidRPr="006C29D9">
        <w:rPr>
          <w:rFonts w:ascii="Calibri" w:hAnsi="Calibri"/>
        </w:rPr>
        <w:t xml:space="preserve"> </w:t>
      </w:r>
      <w:proofErr w:type="spellStart"/>
      <w:r w:rsidRPr="006C29D9">
        <w:rPr>
          <w:rFonts w:ascii="Calibri" w:hAnsi="Calibri"/>
        </w:rPr>
        <w:t>aussi</w:t>
      </w:r>
      <w:proofErr w:type="spellEnd"/>
      <w:r w:rsidRPr="006C29D9">
        <w:rPr>
          <w:rFonts w:ascii="Calibri" w:hAnsi="Calibri"/>
        </w:rPr>
        <w:t xml:space="preserve"> </w:t>
      </w:r>
      <w:proofErr w:type="spellStart"/>
      <w:r w:rsidRPr="006C29D9">
        <w:rPr>
          <w:rFonts w:ascii="Calibri" w:hAnsi="Calibri"/>
        </w:rPr>
        <w:t>disponible</w:t>
      </w:r>
      <w:proofErr w:type="spellEnd"/>
      <w:r w:rsidRPr="006C29D9">
        <w:rPr>
          <w:rFonts w:ascii="Calibri" w:hAnsi="Calibri"/>
        </w:rPr>
        <w:t xml:space="preserve"> </w:t>
      </w:r>
      <w:proofErr w:type="spellStart"/>
      <w:r w:rsidRPr="006C29D9">
        <w:rPr>
          <w:rFonts w:ascii="Calibri" w:hAnsi="Calibri"/>
        </w:rPr>
        <w:t>en</w:t>
      </w:r>
      <w:proofErr w:type="spellEnd"/>
      <w:r w:rsidRPr="006C29D9">
        <w:rPr>
          <w:rFonts w:ascii="Calibri" w:hAnsi="Calibri"/>
        </w:rPr>
        <w:t xml:space="preserve"> </w:t>
      </w:r>
      <w:proofErr w:type="spellStart"/>
      <w:r w:rsidRPr="006C29D9">
        <w:rPr>
          <w:rFonts w:ascii="Calibri" w:hAnsi="Calibri"/>
        </w:rPr>
        <w:t>français</w:t>
      </w:r>
      <w:proofErr w:type="spellEnd"/>
      <w:r w:rsidR="00F11976">
        <w:rPr>
          <w:rFonts w:ascii="Calibri" w:hAnsi="Calibri"/>
        </w:rPr>
        <w:t xml:space="preserve"> sous le </w:t>
      </w:r>
      <w:proofErr w:type="spellStart"/>
      <w:r w:rsidR="000C66A9">
        <w:rPr>
          <w:rFonts w:ascii="Calibri" w:hAnsi="Calibri"/>
        </w:rPr>
        <w:t>titre</w:t>
      </w:r>
      <w:proofErr w:type="spellEnd"/>
      <w:r w:rsidR="000C66A9">
        <w:rPr>
          <w:rFonts w:ascii="Calibri" w:hAnsi="Calibri"/>
        </w:rPr>
        <w:t>:</w:t>
      </w:r>
      <w:r w:rsidR="006C29D9">
        <w:rPr>
          <w:rFonts w:ascii="Calibri" w:hAnsi="Calibri"/>
        </w:rPr>
        <w:t xml:space="preserve"> </w:t>
      </w:r>
      <w:proofErr w:type="spellStart"/>
      <w:r w:rsidR="00C63B8A" w:rsidRPr="00C63B8A">
        <w:rPr>
          <w:rFonts w:ascii="Calibri" w:hAnsi="Calibri"/>
        </w:rPr>
        <w:t>Évaluation</w:t>
      </w:r>
      <w:proofErr w:type="spellEnd"/>
      <w:r w:rsidR="00C63B8A" w:rsidRPr="00C63B8A">
        <w:rPr>
          <w:rFonts w:ascii="Calibri" w:hAnsi="Calibri"/>
        </w:rPr>
        <w:t xml:space="preserve"> du rappel de la </w:t>
      </w:r>
      <w:proofErr w:type="spellStart"/>
      <w:r w:rsidR="00C63B8A" w:rsidRPr="00C63B8A">
        <w:rPr>
          <w:rFonts w:ascii="Calibri" w:hAnsi="Calibri"/>
        </w:rPr>
        <w:t>campagne</w:t>
      </w:r>
      <w:proofErr w:type="spellEnd"/>
      <w:r w:rsidR="00C63B8A" w:rsidRPr="00C63B8A">
        <w:rPr>
          <w:rFonts w:ascii="Calibri" w:hAnsi="Calibri"/>
        </w:rPr>
        <w:t xml:space="preserve"> </w:t>
      </w:r>
      <w:proofErr w:type="spellStart"/>
      <w:r w:rsidR="00C63B8A" w:rsidRPr="00C63B8A">
        <w:rPr>
          <w:rFonts w:ascii="Calibri" w:hAnsi="Calibri"/>
        </w:rPr>
        <w:t>publicitaire</w:t>
      </w:r>
      <w:proofErr w:type="spellEnd"/>
      <w:r w:rsidR="00C63B8A" w:rsidRPr="00C63B8A">
        <w:rPr>
          <w:rFonts w:ascii="Calibri" w:hAnsi="Calibri"/>
        </w:rPr>
        <w:t xml:space="preserve"> de </w:t>
      </w:r>
      <w:proofErr w:type="spellStart"/>
      <w:proofErr w:type="gramStart"/>
      <w:r w:rsidR="00C63B8A" w:rsidRPr="00C63B8A">
        <w:rPr>
          <w:rFonts w:ascii="Calibri" w:hAnsi="Calibri"/>
        </w:rPr>
        <w:t>recrutement</w:t>
      </w:r>
      <w:proofErr w:type="spellEnd"/>
      <w:r w:rsidR="00C63B8A" w:rsidRPr="00C63B8A">
        <w:rPr>
          <w:rFonts w:ascii="Calibri" w:hAnsi="Calibri"/>
        </w:rPr>
        <w:t> :</w:t>
      </w:r>
      <w:proofErr w:type="gramEnd"/>
      <w:r w:rsidR="00C63B8A">
        <w:rPr>
          <w:rFonts w:ascii="Calibri" w:hAnsi="Calibri"/>
        </w:rPr>
        <w:t xml:space="preserve"> </w:t>
      </w:r>
      <w:proofErr w:type="spellStart"/>
      <w:r w:rsidR="00C63B8A" w:rsidRPr="00C63B8A">
        <w:rPr>
          <w:rFonts w:ascii="Calibri" w:hAnsi="Calibri"/>
        </w:rPr>
        <w:t>campagne</w:t>
      </w:r>
      <w:proofErr w:type="spellEnd"/>
      <w:r w:rsidR="00C63B8A" w:rsidRPr="00C63B8A">
        <w:rPr>
          <w:rFonts w:ascii="Calibri" w:hAnsi="Calibri"/>
        </w:rPr>
        <w:t xml:space="preserve"> de 201</w:t>
      </w:r>
      <w:r w:rsidR="00C63B8A">
        <w:rPr>
          <w:rFonts w:ascii="Calibri" w:hAnsi="Calibri"/>
        </w:rPr>
        <w:t>8</w:t>
      </w:r>
      <w:r w:rsidR="00C63B8A" w:rsidRPr="00C63B8A">
        <w:rPr>
          <w:rFonts w:ascii="Calibri" w:hAnsi="Calibri"/>
        </w:rPr>
        <w:t> - 201</w:t>
      </w:r>
      <w:r w:rsidR="00C63B8A">
        <w:rPr>
          <w:rFonts w:ascii="Calibri" w:hAnsi="Calibri"/>
        </w:rPr>
        <w:t>9</w:t>
      </w:r>
    </w:p>
    <w:p w:rsidR="0061618D" w:rsidRPr="00DC45B8" w:rsidRDefault="0061618D" w:rsidP="00DC45B8">
      <w:pPr>
        <w:spacing w:line="276" w:lineRule="auto"/>
        <w:rPr>
          <w:rFonts w:ascii="Calibri" w:hAnsi="Calibri"/>
          <w:sz w:val="22"/>
          <w:szCs w:val="22"/>
        </w:rPr>
      </w:pPr>
    </w:p>
    <w:p w:rsidR="0061618D" w:rsidRPr="006C29D9" w:rsidRDefault="0061618D" w:rsidP="006C29D9">
      <w:pPr>
        <w:spacing w:line="276" w:lineRule="auto"/>
        <w:ind w:right="11"/>
        <w:rPr>
          <w:rFonts w:ascii="Calibri" w:hAnsi="Calibri"/>
        </w:rPr>
      </w:pPr>
      <w:r w:rsidRPr="006C29D9">
        <w:rPr>
          <w:rFonts w:ascii="Calibri" w:hAnsi="Calibri"/>
        </w:rPr>
        <w:t xml:space="preserve">This publication may be reproduced for non-commercial purposes only. Prior written permission must be obtained from the Department of National </w:t>
      </w:r>
      <w:proofErr w:type="spellStart"/>
      <w:r w:rsidRPr="006C29D9">
        <w:rPr>
          <w:rFonts w:ascii="Calibri" w:hAnsi="Calibri"/>
        </w:rPr>
        <w:t>Defence</w:t>
      </w:r>
      <w:proofErr w:type="spellEnd"/>
      <w:r w:rsidRPr="006C29D9">
        <w:rPr>
          <w:rFonts w:ascii="Calibri" w:hAnsi="Calibri"/>
        </w:rPr>
        <w:t xml:space="preserve">. For more </w:t>
      </w:r>
      <w:r w:rsidR="00C62F25">
        <w:rPr>
          <w:rFonts w:ascii="Calibri" w:hAnsi="Calibri"/>
        </w:rPr>
        <w:t>information</w:t>
      </w:r>
      <w:r w:rsidRPr="006C29D9">
        <w:rPr>
          <w:rFonts w:ascii="Calibri" w:hAnsi="Calibri"/>
        </w:rPr>
        <w:t xml:space="preserve"> on this report, please contact the Department of National </w:t>
      </w:r>
      <w:proofErr w:type="spellStart"/>
      <w:r w:rsidRPr="006C29D9">
        <w:rPr>
          <w:rFonts w:ascii="Calibri" w:hAnsi="Calibri"/>
        </w:rPr>
        <w:t>Defence</w:t>
      </w:r>
      <w:proofErr w:type="spellEnd"/>
      <w:r w:rsidRPr="006C29D9">
        <w:rPr>
          <w:rFonts w:ascii="Calibri" w:hAnsi="Calibri"/>
        </w:rPr>
        <w:t xml:space="preserve"> </w:t>
      </w:r>
      <w:r>
        <w:rPr>
          <w:rFonts w:ascii="Calibri" w:hAnsi="Calibri"/>
        </w:rPr>
        <w:t xml:space="preserve">at: </w:t>
      </w:r>
      <w:r w:rsidRPr="006C29D9">
        <w:rPr>
          <w:rFonts w:ascii="Calibri" w:hAnsi="Calibri"/>
        </w:rPr>
        <w:t xml:space="preserve"> </w:t>
      </w:r>
      <w:hyperlink r:id="rId13" w:history="1">
        <w:r w:rsidR="006E257B" w:rsidRPr="002C4449">
          <w:rPr>
            <w:rStyle w:val="Hyperlink"/>
            <w:rFonts w:ascii="Calibri" w:hAnsi="Calibri"/>
          </w:rPr>
          <w:t>POR-ROP@forces.gc.ca</w:t>
        </w:r>
      </w:hyperlink>
      <w:r w:rsidR="006E257B">
        <w:rPr>
          <w:rFonts w:ascii="Calibri" w:hAnsi="Calibri"/>
        </w:rPr>
        <w:t xml:space="preserve"> </w:t>
      </w:r>
      <w:r w:rsidRPr="006C29D9">
        <w:rPr>
          <w:rFonts w:ascii="Calibri" w:hAnsi="Calibri"/>
        </w:rPr>
        <w:t>or at:</w:t>
      </w:r>
    </w:p>
    <w:p w:rsidR="0061618D" w:rsidRPr="000D19F3" w:rsidRDefault="0061618D" w:rsidP="00DC45B8">
      <w:pPr>
        <w:spacing w:line="276" w:lineRule="auto"/>
        <w:rPr>
          <w:rFonts w:ascii="Calibri" w:hAnsi="Calibri"/>
          <w:sz w:val="22"/>
          <w:szCs w:val="22"/>
        </w:rPr>
      </w:pPr>
    </w:p>
    <w:p w:rsidR="006C29D9" w:rsidRPr="000D19F3" w:rsidRDefault="00C63B8A" w:rsidP="006C29D9">
      <w:pPr>
        <w:autoSpaceDE w:val="0"/>
        <w:autoSpaceDN w:val="0"/>
        <w:adjustRightInd w:val="0"/>
        <w:spacing w:line="276" w:lineRule="auto"/>
        <w:rPr>
          <w:rFonts w:ascii="Calibri" w:hAnsi="Calibri"/>
          <w:sz w:val="22"/>
          <w:szCs w:val="22"/>
          <w:lang w:val="en-CA" w:eastAsia="en-CA"/>
        </w:rPr>
      </w:pPr>
      <w:r>
        <w:rPr>
          <w:rFonts w:ascii="Calibri" w:hAnsi="Calibri"/>
          <w:sz w:val="22"/>
          <w:szCs w:val="22"/>
          <w:lang w:val="en-CA" w:eastAsia="en-CA"/>
        </w:rPr>
        <w:t xml:space="preserve">101 Colonel </w:t>
      </w:r>
      <w:proofErr w:type="gramStart"/>
      <w:r>
        <w:rPr>
          <w:rFonts w:ascii="Calibri" w:hAnsi="Calibri"/>
          <w:sz w:val="22"/>
          <w:szCs w:val="22"/>
          <w:lang w:val="en-CA" w:eastAsia="en-CA"/>
        </w:rPr>
        <w:t>By</w:t>
      </w:r>
      <w:proofErr w:type="gramEnd"/>
      <w:r>
        <w:rPr>
          <w:rFonts w:ascii="Calibri" w:hAnsi="Calibri"/>
          <w:sz w:val="22"/>
          <w:szCs w:val="22"/>
          <w:lang w:val="en-CA" w:eastAsia="en-CA"/>
        </w:rPr>
        <w:t xml:space="preserve"> Drive</w:t>
      </w:r>
    </w:p>
    <w:p w:rsidR="006C29D9" w:rsidRPr="000D19F3" w:rsidRDefault="006C29D9" w:rsidP="006C29D9">
      <w:pPr>
        <w:autoSpaceDE w:val="0"/>
        <w:autoSpaceDN w:val="0"/>
        <w:adjustRightInd w:val="0"/>
        <w:spacing w:line="276" w:lineRule="auto"/>
        <w:rPr>
          <w:rFonts w:ascii="Calibri" w:hAnsi="Calibri"/>
          <w:sz w:val="22"/>
          <w:szCs w:val="22"/>
          <w:lang w:val="en-CA" w:eastAsia="en-CA"/>
        </w:rPr>
      </w:pPr>
      <w:r w:rsidRPr="000D19F3">
        <w:rPr>
          <w:rFonts w:ascii="Calibri" w:hAnsi="Calibri"/>
          <w:sz w:val="22"/>
          <w:szCs w:val="22"/>
          <w:lang w:val="en-CA" w:eastAsia="en-CA"/>
        </w:rPr>
        <w:t>Ottawa, Ontario   K1A 0K2</w:t>
      </w:r>
    </w:p>
    <w:p w:rsidR="0061618D" w:rsidRPr="000D19F3" w:rsidRDefault="006C29D9" w:rsidP="006C29D9">
      <w:pPr>
        <w:spacing w:line="276" w:lineRule="auto"/>
        <w:ind w:right="1440"/>
        <w:rPr>
          <w:rFonts w:ascii="Calibri" w:hAnsi="Calibri"/>
          <w:sz w:val="22"/>
          <w:szCs w:val="22"/>
          <w:lang w:val="en-CA" w:eastAsia="en-CA"/>
        </w:rPr>
      </w:pPr>
      <w:r w:rsidRPr="000D19F3">
        <w:rPr>
          <w:rFonts w:ascii="Calibri" w:hAnsi="Calibri"/>
          <w:sz w:val="22"/>
          <w:szCs w:val="22"/>
          <w:lang w:val="en-CA" w:eastAsia="en-CA"/>
        </w:rPr>
        <w:t>Canada</w:t>
      </w:r>
    </w:p>
    <w:p w:rsidR="006C29D9" w:rsidRPr="000D19F3" w:rsidRDefault="006C29D9" w:rsidP="00DC45B8">
      <w:pPr>
        <w:spacing w:line="276" w:lineRule="auto"/>
        <w:rPr>
          <w:rFonts w:ascii="Calibri" w:hAnsi="Calibri"/>
          <w:sz w:val="22"/>
          <w:szCs w:val="22"/>
        </w:rPr>
      </w:pPr>
    </w:p>
    <w:p w:rsidR="0061618D" w:rsidRPr="001811DC" w:rsidRDefault="0061618D" w:rsidP="006C29D9">
      <w:pPr>
        <w:spacing w:line="276" w:lineRule="auto"/>
        <w:ind w:right="1440"/>
        <w:rPr>
          <w:rFonts w:ascii="Calibri" w:hAnsi="Calibri"/>
          <w:b/>
        </w:rPr>
      </w:pPr>
      <w:r w:rsidRPr="001811DC">
        <w:rPr>
          <w:rFonts w:ascii="Calibri" w:hAnsi="Calibri"/>
          <w:b/>
        </w:rPr>
        <w:t>Catalogue Number:</w:t>
      </w:r>
      <w:r w:rsidR="00FE26F5" w:rsidRPr="001811DC">
        <w:rPr>
          <w:rFonts w:ascii="Calibri" w:hAnsi="Calibri"/>
          <w:b/>
        </w:rPr>
        <w:t xml:space="preserve"> D2-411/2019E-PDF</w:t>
      </w:r>
    </w:p>
    <w:p w:rsidR="0061618D" w:rsidRPr="00DC45B8" w:rsidRDefault="0061618D" w:rsidP="00DC45B8">
      <w:pPr>
        <w:spacing w:line="276" w:lineRule="auto"/>
        <w:rPr>
          <w:rFonts w:ascii="Calibri" w:hAnsi="Calibri"/>
          <w:sz w:val="22"/>
          <w:szCs w:val="22"/>
        </w:rPr>
      </w:pPr>
    </w:p>
    <w:p w:rsidR="0061618D" w:rsidRPr="001811DC" w:rsidRDefault="0061618D" w:rsidP="006C29D9">
      <w:pPr>
        <w:spacing w:line="276" w:lineRule="auto"/>
        <w:ind w:right="1440"/>
        <w:rPr>
          <w:rFonts w:ascii="Calibri" w:hAnsi="Calibri"/>
          <w:b/>
        </w:rPr>
      </w:pPr>
      <w:r w:rsidRPr="001811DC">
        <w:rPr>
          <w:rFonts w:ascii="Calibri" w:hAnsi="Calibri"/>
          <w:b/>
        </w:rPr>
        <w:t>International Standard Book Number (ISBN):</w:t>
      </w:r>
      <w:r w:rsidR="00C15CD4" w:rsidRPr="001811DC">
        <w:rPr>
          <w:rFonts w:ascii="Calibri" w:hAnsi="Calibri"/>
          <w:b/>
        </w:rPr>
        <w:t xml:space="preserve"> 978-0-660-30313-0</w:t>
      </w:r>
    </w:p>
    <w:p w:rsidR="0061618D" w:rsidRPr="00DC45B8" w:rsidRDefault="0061618D" w:rsidP="00DC45B8">
      <w:pPr>
        <w:spacing w:line="276" w:lineRule="auto"/>
        <w:rPr>
          <w:rFonts w:ascii="Calibri" w:hAnsi="Calibri"/>
          <w:sz w:val="22"/>
          <w:szCs w:val="22"/>
        </w:rPr>
      </w:pPr>
    </w:p>
    <w:p w:rsidR="0061618D" w:rsidRPr="001811DC" w:rsidRDefault="006C29D9" w:rsidP="006C29D9">
      <w:pPr>
        <w:spacing w:line="276" w:lineRule="auto"/>
        <w:ind w:right="1440"/>
        <w:rPr>
          <w:rFonts w:ascii="Calibri" w:hAnsi="Calibri"/>
          <w:b/>
        </w:rPr>
      </w:pPr>
      <w:r w:rsidRPr="001811DC">
        <w:rPr>
          <w:rFonts w:ascii="Calibri" w:hAnsi="Calibri"/>
          <w:b/>
        </w:rPr>
        <w:t>Related</w:t>
      </w:r>
      <w:r w:rsidR="0061618D" w:rsidRPr="001811DC">
        <w:rPr>
          <w:rFonts w:ascii="Calibri" w:hAnsi="Calibri"/>
          <w:b/>
        </w:rPr>
        <w:t xml:space="preserve"> publications (registration number: POR 118-18):</w:t>
      </w:r>
    </w:p>
    <w:p w:rsidR="0061618D" w:rsidRPr="00DC45B8" w:rsidRDefault="0061618D" w:rsidP="00DC45B8">
      <w:pPr>
        <w:spacing w:line="276" w:lineRule="auto"/>
        <w:rPr>
          <w:rFonts w:ascii="Calibri" w:hAnsi="Calibri"/>
          <w:sz w:val="22"/>
          <w:szCs w:val="22"/>
        </w:rPr>
      </w:pPr>
    </w:p>
    <w:p w:rsidR="0061618D" w:rsidRPr="001811DC" w:rsidRDefault="0061618D" w:rsidP="006C29D9">
      <w:pPr>
        <w:spacing w:line="276" w:lineRule="auto"/>
        <w:ind w:right="1440"/>
        <w:rPr>
          <w:rFonts w:ascii="Calibri" w:hAnsi="Calibri"/>
          <w:b/>
        </w:rPr>
      </w:pPr>
      <w:r w:rsidRPr="001811DC">
        <w:rPr>
          <w:rFonts w:ascii="Calibri" w:hAnsi="Calibri"/>
          <w:b/>
        </w:rPr>
        <w:t>Catalogue Number (Final Methodological Report, French)</w:t>
      </w:r>
      <w:r w:rsidR="00C15CD4" w:rsidRPr="001811DC">
        <w:rPr>
          <w:rFonts w:ascii="Calibri" w:hAnsi="Calibri"/>
          <w:b/>
        </w:rPr>
        <w:t>:</w:t>
      </w:r>
      <w:r w:rsidR="006C29D9" w:rsidRPr="001811DC">
        <w:rPr>
          <w:rFonts w:ascii="Calibri" w:hAnsi="Calibri"/>
          <w:b/>
        </w:rPr>
        <w:t xml:space="preserve"> </w:t>
      </w:r>
      <w:r w:rsidR="00C15CD4" w:rsidRPr="001811DC">
        <w:rPr>
          <w:rFonts w:ascii="Calibri" w:hAnsi="Calibri"/>
          <w:b/>
        </w:rPr>
        <w:t>D2-411/2019F-PDF</w:t>
      </w:r>
    </w:p>
    <w:p w:rsidR="00C15CD4" w:rsidRPr="00DC45B8" w:rsidRDefault="00C15CD4" w:rsidP="00DC45B8">
      <w:pPr>
        <w:spacing w:line="276" w:lineRule="auto"/>
        <w:rPr>
          <w:rFonts w:ascii="Calibri" w:hAnsi="Calibri"/>
          <w:sz w:val="22"/>
          <w:szCs w:val="22"/>
        </w:rPr>
      </w:pPr>
    </w:p>
    <w:p w:rsidR="0061618D" w:rsidRPr="001811DC" w:rsidRDefault="0061618D" w:rsidP="006C29D9">
      <w:pPr>
        <w:spacing w:line="276" w:lineRule="auto"/>
        <w:ind w:right="1440"/>
        <w:rPr>
          <w:rFonts w:ascii="Calibri" w:hAnsi="Calibri"/>
          <w:b/>
        </w:rPr>
      </w:pPr>
      <w:r w:rsidRPr="001811DC">
        <w:rPr>
          <w:rFonts w:ascii="Calibri" w:hAnsi="Calibri"/>
          <w:b/>
        </w:rPr>
        <w:t>ISBN</w:t>
      </w:r>
      <w:r w:rsidR="00C15CD4" w:rsidRPr="001811DC">
        <w:rPr>
          <w:rFonts w:ascii="Calibri" w:hAnsi="Calibri"/>
          <w:b/>
        </w:rPr>
        <w:t xml:space="preserve"> (French)</w:t>
      </w:r>
      <w:r w:rsidR="006C29D9" w:rsidRPr="001811DC">
        <w:rPr>
          <w:rFonts w:ascii="Calibri" w:hAnsi="Calibri"/>
          <w:b/>
        </w:rPr>
        <w:t xml:space="preserve">: </w:t>
      </w:r>
      <w:r w:rsidR="00C15CD4" w:rsidRPr="001811DC">
        <w:rPr>
          <w:rFonts w:ascii="Calibri" w:hAnsi="Calibri"/>
          <w:b/>
        </w:rPr>
        <w:t>978-0-660-30314-7</w:t>
      </w:r>
    </w:p>
    <w:p w:rsidR="0061618D" w:rsidRPr="00DC45B8" w:rsidRDefault="0061618D" w:rsidP="00DC45B8">
      <w:pPr>
        <w:spacing w:line="276" w:lineRule="auto"/>
        <w:rPr>
          <w:rFonts w:ascii="Calibri" w:hAnsi="Calibri"/>
          <w:sz w:val="22"/>
          <w:szCs w:val="22"/>
        </w:rPr>
      </w:pPr>
    </w:p>
    <w:p w:rsidR="0061618D" w:rsidRPr="006C29D9" w:rsidRDefault="0061618D" w:rsidP="00C15CD4">
      <w:pPr>
        <w:spacing w:line="276" w:lineRule="auto"/>
        <w:ind w:right="11"/>
        <w:rPr>
          <w:rFonts w:ascii="Calibri" w:hAnsi="Calibri"/>
          <w:i/>
        </w:rPr>
      </w:pPr>
      <w:r w:rsidRPr="001811DC">
        <w:rPr>
          <w:rFonts w:ascii="Calibri" w:hAnsi="Calibri"/>
          <w:i/>
        </w:rPr>
        <w:t xml:space="preserve">© Her Majesty the Queen in right of Canada, as represented by the Minister of the Department of National </w:t>
      </w:r>
      <w:proofErr w:type="spellStart"/>
      <w:r w:rsidRPr="001811DC">
        <w:rPr>
          <w:rFonts w:ascii="Calibri" w:hAnsi="Calibri"/>
          <w:i/>
        </w:rPr>
        <w:t>Defence</w:t>
      </w:r>
      <w:proofErr w:type="spellEnd"/>
      <w:r w:rsidRPr="001811DC">
        <w:rPr>
          <w:rFonts w:ascii="Calibri" w:hAnsi="Calibri"/>
          <w:i/>
        </w:rPr>
        <w:t>, 2019</w:t>
      </w:r>
    </w:p>
    <w:bookmarkEnd w:id="2"/>
    <w:p w:rsidR="0061618D" w:rsidRPr="00DC45B8" w:rsidRDefault="0061618D" w:rsidP="00DC45B8">
      <w:pPr>
        <w:spacing w:line="276" w:lineRule="auto"/>
        <w:rPr>
          <w:rFonts w:ascii="Calibri" w:hAnsi="Calibri"/>
          <w:sz w:val="22"/>
          <w:szCs w:val="22"/>
        </w:rPr>
      </w:pPr>
    </w:p>
    <w:p w:rsidR="0061618D" w:rsidRPr="00DC45B8" w:rsidRDefault="0061618D" w:rsidP="006C29D9">
      <w:pPr>
        <w:spacing w:line="276" w:lineRule="auto"/>
        <w:rPr>
          <w:rFonts w:ascii="Calibri" w:hAnsi="Calibri"/>
          <w:sz w:val="22"/>
          <w:szCs w:val="22"/>
        </w:rPr>
      </w:pPr>
    </w:p>
    <w:p w:rsidR="0054634A" w:rsidRPr="0092438B" w:rsidRDefault="007D1884" w:rsidP="00107707">
      <w:pPr>
        <w:pStyle w:val="Heading1"/>
        <w:rPr>
          <w:rFonts w:ascii="Calibri" w:hAnsi="Calibri"/>
          <w:b/>
        </w:rPr>
      </w:pPr>
      <w:bookmarkStart w:id="3" w:name="_Toc4760317"/>
      <w:bookmarkStart w:id="4" w:name="_Toc4761575"/>
      <w:r>
        <w:rPr>
          <w:rFonts w:ascii="Calibri" w:hAnsi="Calibri"/>
          <w:b/>
        </w:rPr>
        <w:t>E</w:t>
      </w:r>
      <w:r w:rsidR="0054634A" w:rsidRPr="0092438B">
        <w:rPr>
          <w:rFonts w:ascii="Calibri" w:hAnsi="Calibri"/>
          <w:b/>
        </w:rPr>
        <w:t>xecutive Summary</w:t>
      </w:r>
      <w:bookmarkEnd w:id="3"/>
      <w:bookmarkEnd w:id="4"/>
    </w:p>
    <w:p w:rsidR="00C87B65" w:rsidRPr="00DC45B8" w:rsidRDefault="00C87B65" w:rsidP="00DC45B8">
      <w:pPr>
        <w:spacing w:line="276" w:lineRule="auto"/>
        <w:rPr>
          <w:rFonts w:ascii="Calibri" w:hAnsi="Calibri"/>
          <w:sz w:val="22"/>
          <w:szCs w:val="22"/>
        </w:rPr>
      </w:pPr>
    </w:p>
    <w:p w:rsidR="005D18E6" w:rsidRPr="0092438B" w:rsidRDefault="005D18E6" w:rsidP="00AE50D6">
      <w:pPr>
        <w:pStyle w:val="Heading1"/>
        <w:spacing w:line="276" w:lineRule="auto"/>
        <w:rPr>
          <w:rFonts w:ascii="Calibri" w:hAnsi="Calibri"/>
          <w:b/>
          <w:sz w:val="28"/>
        </w:rPr>
      </w:pPr>
      <w:bookmarkStart w:id="5" w:name="_Toc4760318"/>
      <w:bookmarkStart w:id="6" w:name="_Toc4761576"/>
      <w:r w:rsidRPr="0092438B">
        <w:rPr>
          <w:rFonts w:ascii="Calibri" w:hAnsi="Calibri"/>
          <w:b/>
          <w:sz w:val="28"/>
        </w:rPr>
        <w:lastRenderedPageBreak/>
        <w:t>Background</w:t>
      </w:r>
      <w:bookmarkEnd w:id="5"/>
      <w:bookmarkEnd w:id="6"/>
    </w:p>
    <w:p w:rsidR="005D18E6" w:rsidRPr="00DC45B8" w:rsidRDefault="005D18E6" w:rsidP="00AE50D6">
      <w:pPr>
        <w:spacing w:line="276" w:lineRule="auto"/>
        <w:rPr>
          <w:rFonts w:ascii="Calibri" w:hAnsi="Calibri"/>
          <w:sz w:val="22"/>
          <w:szCs w:val="22"/>
        </w:rPr>
      </w:pPr>
    </w:p>
    <w:p w:rsidR="00FE2E31" w:rsidRPr="0092438B" w:rsidRDefault="00FE2E31" w:rsidP="00FE2E31">
      <w:pPr>
        <w:spacing w:line="276" w:lineRule="auto"/>
        <w:rPr>
          <w:rFonts w:ascii="Calibri" w:hAnsi="Calibri"/>
        </w:rPr>
      </w:pPr>
      <w:r w:rsidRPr="0092438B">
        <w:rPr>
          <w:rFonts w:ascii="Calibri" w:hAnsi="Calibri"/>
        </w:rPr>
        <w:t xml:space="preserve">A robust recruitment marketing strategy is an integral component of fulfilling the priority of </w:t>
      </w:r>
      <w:r w:rsidRPr="0092438B">
        <w:rPr>
          <w:rFonts w:ascii="Calibri" w:hAnsi="Calibri"/>
          <w:bCs/>
          <w:color w:val="000000"/>
        </w:rPr>
        <w:t xml:space="preserve">maintaining a Canadian Armed Forces (CAF) posture and </w:t>
      </w:r>
      <w:proofErr w:type="spellStart"/>
      <w:r w:rsidRPr="0092438B">
        <w:rPr>
          <w:rFonts w:ascii="Calibri" w:hAnsi="Calibri"/>
          <w:bCs/>
          <w:color w:val="000000"/>
        </w:rPr>
        <w:t>Defence</w:t>
      </w:r>
      <w:proofErr w:type="spellEnd"/>
      <w:r w:rsidRPr="0092438B">
        <w:rPr>
          <w:rFonts w:ascii="Calibri" w:hAnsi="Calibri"/>
          <w:bCs/>
          <w:color w:val="000000"/>
        </w:rPr>
        <w:t xml:space="preserve"> readiness. The </w:t>
      </w:r>
      <w:r w:rsidR="00054995" w:rsidRPr="0092438B">
        <w:rPr>
          <w:rFonts w:ascii="Calibri" w:hAnsi="Calibri"/>
          <w:bCs/>
          <w:color w:val="000000"/>
        </w:rPr>
        <w:t>Directorate of Marketing and Advertising (DMA)</w:t>
      </w:r>
      <w:r w:rsidRPr="0092438B">
        <w:rPr>
          <w:rFonts w:ascii="Calibri" w:hAnsi="Calibri"/>
          <w:bCs/>
          <w:color w:val="000000"/>
        </w:rPr>
        <w:t xml:space="preserve"> has the mandate of supporting the recruitment</w:t>
      </w:r>
      <w:r w:rsidRPr="0092438B">
        <w:rPr>
          <w:rFonts w:ascii="Calibri" w:hAnsi="Calibri"/>
        </w:rPr>
        <w:t xml:space="preserve"> strategy of the CAF. The DMA develops and implements recruitment marketing and advertising initiatives to inform Canadians about career opportunities available in the CAF, and to support the Strategic Intake Plan.</w:t>
      </w:r>
    </w:p>
    <w:p w:rsidR="00FE2E31" w:rsidRPr="00DC45B8" w:rsidRDefault="00FE2E31" w:rsidP="00FE2E31">
      <w:pPr>
        <w:spacing w:line="276" w:lineRule="auto"/>
        <w:rPr>
          <w:rFonts w:ascii="Calibri" w:hAnsi="Calibri"/>
          <w:sz w:val="22"/>
          <w:szCs w:val="22"/>
        </w:rPr>
      </w:pPr>
    </w:p>
    <w:p w:rsidR="00FE2E31" w:rsidRPr="0092438B" w:rsidRDefault="00FE2E31" w:rsidP="00FE2E31">
      <w:pPr>
        <w:pStyle w:val="BodyText"/>
        <w:spacing w:line="276" w:lineRule="auto"/>
        <w:rPr>
          <w:rFonts w:ascii="Calibri" w:hAnsi="Calibri"/>
          <w:lang w:val="en-CA"/>
        </w:rPr>
      </w:pPr>
      <w:r w:rsidRPr="0092438B">
        <w:rPr>
          <w:rFonts w:ascii="Calibri" w:hAnsi="Calibri"/>
          <w:lang w:val="en-CA"/>
        </w:rPr>
        <w:t>Each</w:t>
      </w:r>
      <w:r w:rsidRPr="0092438B">
        <w:rPr>
          <w:rFonts w:ascii="Calibri" w:hAnsi="Calibri"/>
        </w:rPr>
        <w:t xml:space="preserve"> year the Canadian Armed Forces </w:t>
      </w:r>
      <w:r w:rsidRPr="0092438B">
        <w:rPr>
          <w:rFonts w:ascii="Calibri" w:hAnsi="Calibri"/>
          <w:lang w:val="en-CA"/>
        </w:rPr>
        <w:t>must</w:t>
      </w:r>
      <w:r w:rsidRPr="0092438B">
        <w:rPr>
          <w:rFonts w:ascii="Calibri" w:hAnsi="Calibri"/>
        </w:rPr>
        <w:t xml:space="preserve"> enro</w:t>
      </w:r>
      <w:r w:rsidR="00054995" w:rsidRPr="0092438B">
        <w:rPr>
          <w:rFonts w:ascii="Calibri" w:hAnsi="Calibri"/>
        </w:rPr>
        <w:t>l</w:t>
      </w:r>
      <w:r w:rsidRPr="0092438B">
        <w:rPr>
          <w:rFonts w:ascii="Calibri" w:hAnsi="Calibri"/>
        </w:rPr>
        <w:t xml:space="preserve">l Regular Force (full-time) and Reserve Force (part-time) members to fulfill the Strategic Intake Plan. To help meet </w:t>
      </w:r>
      <w:r w:rsidRPr="0092438B">
        <w:rPr>
          <w:rFonts w:ascii="Calibri" w:hAnsi="Calibri"/>
          <w:lang w:val="en-CA"/>
        </w:rPr>
        <w:t xml:space="preserve">stated </w:t>
      </w:r>
      <w:r w:rsidRPr="0092438B">
        <w:rPr>
          <w:rFonts w:ascii="Calibri" w:hAnsi="Calibri"/>
        </w:rPr>
        <w:t>recruiting objectives, the CAF recruitment campaign for 201</w:t>
      </w:r>
      <w:r w:rsidR="0055778C" w:rsidRPr="0092438B">
        <w:rPr>
          <w:rFonts w:ascii="Calibri" w:hAnsi="Calibri"/>
        </w:rPr>
        <w:t>8</w:t>
      </w:r>
      <w:r w:rsidRPr="0092438B">
        <w:rPr>
          <w:rFonts w:ascii="Calibri" w:hAnsi="Calibri"/>
          <w:lang w:val="en-CA"/>
        </w:rPr>
        <w:t>-1</w:t>
      </w:r>
      <w:r w:rsidR="0055778C" w:rsidRPr="0092438B">
        <w:rPr>
          <w:rFonts w:ascii="Calibri" w:hAnsi="Calibri"/>
          <w:lang w:val="en-CA"/>
        </w:rPr>
        <w:t>9</w:t>
      </w:r>
      <w:r w:rsidRPr="0092438B">
        <w:rPr>
          <w:rFonts w:ascii="Calibri" w:hAnsi="Calibri"/>
        </w:rPr>
        <w:t xml:space="preserve"> is multi-</w:t>
      </w:r>
      <w:r w:rsidRPr="0092438B">
        <w:rPr>
          <w:rFonts w:ascii="Calibri" w:hAnsi="Calibri"/>
          <w:lang w:val="en-CA"/>
        </w:rPr>
        <w:t>faceted</w:t>
      </w:r>
      <w:r w:rsidRPr="0092438B">
        <w:rPr>
          <w:rFonts w:ascii="Calibri" w:hAnsi="Calibri"/>
        </w:rPr>
        <w:t xml:space="preserve"> consisting of </w:t>
      </w:r>
      <w:r w:rsidR="005A2C2F" w:rsidRPr="0092438B">
        <w:rPr>
          <w:rFonts w:ascii="Calibri" w:hAnsi="Calibri"/>
          <w:lang w:val="en-CA"/>
        </w:rPr>
        <w:t>four</w:t>
      </w:r>
      <w:r w:rsidRPr="0092438B">
        <w:rPr>
          <w:rFonts w:ascii="Calibri" w:hAnsi="Calibri"/>
        </w:rPr>
        <w:t xml:space="preserve"> advertising campaigns: </w:t>
      </w:r>
    </w:p>
    <w:p w:rsidR="00FE2E31" w:rsidRPr="00DC45B8" w:rsidRDefault="00FE2E31" w:rsidP="00DC45B8">
      <w:pPr>
        <w:spacing w:line="276" w:lineRule="auto"/>
        <w:rPr>
          <w:rFonts w:ascii="Calibri" w:hAnsi="Calibri"/>
          <w:sz w:val="22"/>
          <w:szCs w:val="22"/>
        </w:rPr>
      </w:pPr>
    </w:p>
    <w:p w:rsidR="00FE2E31" w:rsidRPr="009846C4" w:rsidRDefault="00FE2E31" w:rsidP="009846C4">
      <w:pPr>
        <w:numPr>
          <w:ilvl w:val="0"/>
          <w:numId w:val="18"/>
        </w:numPr>
        <w:ind w:left="714" w:hanging="357"/>
        <w:jc w:val="both"/>
        <w:rPr>
          <w:rFonts w:ascii="Calibri" w:hAnsi="Calibri"/>
          <w:b/>
        </w:rPr>
      </w:pPr>
      <w:bookmarkStart w:id="7" w:name="_Hlk509932283"/>
      <w:r w:rsidRPr="0092438B">
        <w:rPr>
          <w:rFonts w:ascii="Calibri" w:hAnsi="Calibri"/>
          <w:b/>
        </w:rPr>
        <w:t>Overarching campaign with a skew to women</w:t>
      </w:r>
    </w:p>
    <w:p w:rsidR="00FE2E31" w:rsidRPr="0092438B" w:rsidRDefault="00FE2E31" w:rsidP="004B1DA0">
      <w:pPr>
        <w:pStyle w:val="BodyText"/>
        <w:numPr>
          <w:ilvl w:val="0"/>
          <w:numId w:val="14"/>
        </w:numPr>
        <w:tabs>
          <w:tab w:val="clear" w:pos="1080"/>
        </w:tabs>
        <w:spacing w:line="276" w:lineRule="auto"/>
        <w:ind w:left="1134"/>
        <w:rPr>
          <w:rFonts w:ascii="Calibri" w:hAnsi="Calibri"/>
        </w:rPr>
      </w:pPr>
      <w:r w:rsidRPr="0092438B">
        <w:rPr>
          <w:rFonts w:ascii="Calibri" w:hAnsi="Calibri"/>
        </w:rPr>
        <w:t>Demystify the CAF and elaborate on the variety of career/job options that are available (other options than soldier).</w:t>
      </w:r>
    </w:p>
    <w:p w:rsidR="00FE2E31" w:rsidRPr="0092438B" w:rsidRDefault="00FE2E31" w:rsidP="004B1DA0">
      <w:pPr>
        <w:pStyle w:val="BodyText"/>
        <w:numPr>
          <w:ilvl w:val="0"/>
          <w:numId w:val="14"/>
        </w:numPr>
        <w:tabs>
          <w:tab w:val="clear" w:pos="1080"/>
        </w:tabs>
        <w:spacing w:line="276" w:lineRule="auto"/>
        <w:ind w:left="1134"/>
        <w:rPr>
          <w:rFonts w:ascii="Calibri" w:hAnsi="Calibri"/>
        </w:rPr>
      </w:pPr>
      <w:r w:rsidRPr="0092438B">
        <w:rPr>
          <w:rFonts w:ascii="Calibri" w:hAnsi="Calibri"/>
        </w:rPr>
        <w:t>Showcase peace and humanitarian operations and demonstrate that combat is designed to achieve a peaceful end state.</w:t>
      </w:r>
    </w:p>
    <w:p w:rsidR="00FE2E31" w:rsidRPr="0092438B" w:rsidRDefault="00FE2E31" w:rsidP="004B1DA0">
      <w:pPr>
        <w:pStyle w:val="BodyText"/>
        <w:numPr>
          <w:ilvl w:val="0"/>
          <w:numId w:val="14"/>
        </w:numPr>
        <w:tabs>
          <w:tab w:val="clear" w:pos="1080"/>
        </w:tabs>
        <w:spacing w:line="276" w:lineRule="auto"/>
        <w:ind w:left="1134"/>
        <w:rPr>
          <w:rFonts w:ascii="Calibri" w:hAnsi="Calibri"/>
        </w:rPr>
      </w:pPr>
      <w:r w:rsidRPr="0092438B">
        <w:rPr>
          <w:rFonts w:ascii="Calibri" w:hAnsi="Calibri"/>
        </w:rPr>
        <w:t>Expand on the attributes that make the CAF a “people organization” and an employer of choice (discovery, adventure, travel, benefits, paid education, part-time options).</w:t>
      </w:r>
    </w:p>
    <w:p w:rsidR="00FE2E31" w:rsidRPr="00DC45B8" w:rsidRDefault="00FE2E31" w:rsidP="00117D83">
      <w:pPr>
        <w:spacing w:line="276" w:lineRule="auto"/>
        <w:rPr>
          <w:rFonts w:ascii="Calibri" w:hAnsi="Calibri"/>
          <w:sz w:val="22"/>
          <w:szCs w:val="22"/>
        </w:rPr>
      </w:pPr>
    </w:p>
    <w:p w:rsidR="00FE2E31" w:rsidRPr="009846C4" w:rsidRDefault="00FE2E31" w:rsidP="00117D83">
      <w:pPr>
        <w:numPr>
          <w:ilvl w:val="0"/>
          <w:numId w:val="18"/>
        </w:numPr>
        <w:ind w:left="714" w:hanging="357"/>
        <w:jc w:val="both"/>
        <w:rPr>
          <w:rFonts w:ascii="Calibri" w:hAnsi="Calibri"/>
          <w:b/>
        </w:rPr>
      </w:pPr>
      <w:r w:rsidRPr="0092438B">
        <w:rPr>
          <w:rFonts w:ascii="Calibri" w:hAnsi="Calibri"/>
          <w:b/>
        </w:rPr>
        <w:t>Priority Occupations</w:t>
      </w:r>
    </w:p>
    <w:p w:rsidR="00FE2E31" w:rsidRPr="0092438B" w:rsidRDefault="00FE2E31" w:rsidP="004B1DA0">
      <w:pPr>
        <w:pStyle w:val="BodyText"/>
        <w:numPr>
          <w:ilvl w:val="0"/>
          <w:numId w:val="14"/>
        </w:numPr>
        <w:tabs>
          <w:tab w:val="clear" w:pos="1080"/>
        </w:tabs>
        <w:spacing w:line="276" w:lineRule="auto"/>
        <w:ind w:left="1134"/>
        <w:rPr>
          <w:rFonts w:ascii="Calibri" w:hAnsi="Calibri"/>
        </w:rPr>
      </w:pPr>
      <w:r w:rsidRPr="0092438B">
        <w:rPr>
          <w:rFonts w:ascii="Calibri" w:hAnsi="Calibri"/>
        </w:rPr>
        <w:t>Showcase specific priority occupations (using civilian terminology) that offer Millennials what they want – jobs and careers that are team oriented and provide for intense experiences, excitement, flexibility.</w:t>
      </w:r>
    </w:p>
    <w:p w:rsidR="00FE2E31" w:rsidRPr="0092438B" w:rsidRDefault="00FE2E31" w:rsidP="004B1DA0">
      <w:pPr>
        <w:pStyle w:val="BodyText"/>
        <w:numPr>
          <w:ilvl w:val="0"/>
          <w:numId w:val="14"/>
        </w:numPr>
        <w:tabs>
          <w:tab w:val="clear" w:pos="1080"/>
        </w:tabs>
        <w:spacing w:line="276" w:lineRule="auto"/>
        <w:ind w:left="1134"/>
        <w:rPr>
          <w:rFonts w:ascii="Calibri" w:hAnsi="Calibri"/>
        </w:rPr>
      </w:pPr>
      <w:r w:rsidRPr="0092438B">
        <w:rPr>
          <w:rFonts w:ascii="Calibri" w:hAnsi="Calibri"/>
        </w:rPr>
        <w:t>Inform target audience of educational and training options.</w:t>
      </w:r>
    </w:p>
    <w:p w:rsidR="00FE2E31" w:rsidRPr="0092438B" w:rsidRDefault="00FE2E31" w:rsidP="004B1DA0">
      <w:pPr>
        <w:pStyle w:val="BodyText"/>
        <w:numPr>
          <w:ilvl w:val="0"/>
          <w:numId w:val="14"/>
        </w:numPr>
        <w:tabs>
          <w:tab w:val="clear" w:pos="1080"/>
        </w:tabs>
        <w:spacing w:line="276" w:lineRule="auto"/>
        <w:ind w:left="1134"/>
        <w:rPr>
          <w:rFonts w:ascii="Calibri" w:hAnsi="Calibri"/>
        </w:rPr>
      </w:pPr>
      <w:r w:rsidRPr="0092438B">
        <w:rPr>
          <w:rFonts w:ascii="Calibri" w:hAnsi="Calibri"/>
        </w:rPr>
        <w:t>Showcase basic training as achievable (demystify) and move to promote the physical fitness and lifestyle aspects of the CAF.</w:t>
      </w:r>
    </w:p>
    <w:p w:rsidR="00FE2E31" w:rsidRPr="00DC45B8" w:rsidRDefault="00FE2E31" w:rsidP="00117D83">
      <w:pPr>
        <w:spacing w:line="276" w:lineRule="auto"/>
        <w:rPr>
          <w:rFonts w:ascii="Calibri" w:hAnsi="Calibri"/>
          <w:sz w:val="22"/>
          <w:szCs w:val="22"/>
        </w:rPr>
      </w:pPr>
    </w:p>
    <w:p w:rsidR="00FE2E31" w:rsidRPr="009846C4" w:rsidRDefault="00FE2E31" w:rsidP="00117D83">
      <w:pPr>
        <w:numPr>
          <w:ilvl w:val="0"/>
          <w:numId w:val="18"/>
        </w:numPr>
        <w:ind w:left="714" w:hanging="357"/>
        <w:jc w:val="both"/>
        <w:rPr>
          <w:rFonts w:ascii="Calibri" w:hAnsi="Calibri"/>
          <w:b/>
        </w:rPr>
      </w:pPr>
      <w:r w:rsidRPr="0092438B">
        <w:rPr>
          <w:rFonts w:ascii="Calibri" w:hAnsi="Calibri"/>
          <w:b/>
        </w:rPr>
        <w:t>Women and Diversity</w:t>
      </w:r>
    </w:p>
    <w:p w:rsidR="00FE2E31" w:rsidRPr="0092438B" w:rsidRDefault="00FE2E31" w:rsidP="004B1DA0">
      <w:pPr>
        <w:pStyle w:val="BodyText"/>
        <w:numPr>
          <w:ilvl w:val="0"/>
          <w:numId w:val="14"/>
        </w:numPr>
        <w:tabs>
          <w:tab w:val="clear" w:pos="1080"/>
        </w:tabs>
        <w:spacing w:line="276" w:lineRule="auto"/>
        <w:ind w:left="1134"/>
        <w:rPr>
          <w:rFonts w:ascii="Calibri" w:hAnsi="Calibri"/>
        </w:rPr>
      </w:pPr>
      <w:r w:rsidRPr="0092438B">
        <w:rPr>
          <w:rFonts w:ascii="Calibri" w:hAnsi="Calibri"/>
        </w:rPr>
        <w:t>Raise awareness of CAF employment opportunities among diversity group members (women, Aboriginal peoples, and visible minorities), skilled trade technicians, specialists, and professionals (such as Doctors, Social Workers, Legal Officers).</w:t>
      </w:r>
    </w:p>
    <w:p w:rsidR="00FE2E31" w:rsidRPr="0092438B" w:rsidRDefault="00FE2E31" w:rsidP="004B1DA0">
      <w:pPr>
        <w:pStyle w:val="BodyText"/>
        <w:numPr>
          <w:ilvl w:val="0"/>
          <w:numId w:val="14"/>
        </w:numPr>
        <w:tabs>
          <w:tab w:val="clear" w:pos="1080"/>
        </w:tabs>
        <w:spacing w:line="276" w:lineRule="auto"/>
        <w:ind w:left="1134"/>
        <w:rPr>
          <w:rFonts w:ascii="Calibri" w:hAnsi="Calibri"/>
        </w:rPr>
      </w:pPr>
      <w:r w:rsidRPr="0092438B">
        <w:rPr>
          <w:rFonts w:ascii="Calibri" w:hAnsi="Calibri"/>
        </w:rPr>
        <w:t>Drive recognition that CAF can fit their lifestyles with multiple messages on opportunities, work-life balance, inclusion, part-time options, and job stability.</w:t>
      </w:r>
    </w:p>
    <w:p w:rsidR="00FE2E31" w:rsidRDefault="00FE2E31" w:rsidP="004B1DA0">
      <w:pPr>
        <w:pStyle w:val="BodyText"/>
        <w:numPr>
          <w:ilvl w:val="0"/>
          <w:numId w:val="14"/>
        </w:numPr>
        <w:tabs>
          <w:tab w:val="clear" w:pos="1080"/>
        </w:tabs>
        <w:spacing w:line="276" w:lineRule="auto"/>
        <w:ind w:left="1134"/>
        <w:rPr>
          <w:rFonts w:ascii="Calibri" w:hAnsi="Calibri"/>
        </w:rPr>
      </w:pPr>
      <w:r w:rsidRPr="0092438B">
        <w:rPr>
          <w:rFonts w:ascii="Calibri" w:hAnsi="Calibri"/>
        </w:rPr>
        <w:t>Skew media-buy to women and over-represent women and visible minorities in all marketing and advertising products.</w:t>
      </w:r>
    </w:p>
    <w:p w:rsidR="00DC45B8" w:rsidRPr="00DC45B8" w:rsidRDefault="00DC45B8" w:rsidP="00117D83">
      <w:pPr>
        <w:spacing w:line="276" w:lineRule="auto"/>
        <w:rPr>
          <w:rFonts w:ascii="Calibri" w:hAnsi="Calibri"/>
          <w:sz w:val="22"/>
          <w:szCs w:val="22"/>
        </w:rPr>
      </w:pPr>
    </w:p>
    <w:p w:rsidR="00345884" w:rsidRPr="009846C4" w:rsidRDefault="00345884" w:rsidP="00117D83">
      <w:pPr>
        <w:numPr>
          <w:ilvl w:val="0"/>
          <w:numId w:val="18"/>
        </w:numPr>
        <w:ind w:left="714" w:hanging="357"/>
        <w:jc w:val="both"/>
        <w:rPr>
          <w:rFonts w:ascii="Calibri" w:hAnsi="Calibri"/>
          <w:b/>
        </w:rPr>
      </w:pPr>
      <w:r w:rsidRPr="009846C4">
        <w:rPr>
          <w:rFonts w:ascii="Calibri" w:hAnsi="Calibri"/>
          <w:b/>
        </w:rPr>
        <w:t xml:space="preserve">Reserve Campaign </w:t>
      </w:r>
    </w:p>
    <w:p w:rsidR="00345884" w:rsidRPr="0092438B" w:rsidRDefault="00345884" w:rsidP="004B1DA0">
      <w:pPr>
        <w:pStyle w:val="BodyText"/>
        <w:numPr>
          <w:ilvl w:val="0"/>
          <w:numId w:val="14"/>
        </w:numPr>
        <w:tabs>
          <w:tab w:val="clear" w:pos="1080"/>
        </w:tabs>
        <w:spacing w:line="276" w:lineRule="auto"/>
        <w:ind w:left="1134"/>
        <w:rPr>
          <w:rFonts w:ascii="Calibri" w:hAnsi="Calibri"/>
        </w:rPr>
      </w:pPr>
      <w:r w:rsidRPr="0092438B">
        <w:rPr>
          <w:rFonts w:ascii="Calibri" w:hAnsi="Calibri"/>
        </w:rPr>
        <w:t>Raise national awareness of the Reserve Force.</w:t>
      </w:r>
    </w:p>
    <w:p w:rsidR="00345884" w:rsidRPr="0092438B" w:rsidRDefault="00345884" w:rsidP="004B1DA0">
      <w:pPr>
        <w:pStyle w:val="BodyText"/>
        <w:numPr>
          <w:ilvl w:val="0"/>
          <w:numId w:val="14"/>
        </w:numPr>
        <w:tabs>
          <w:tab w:val="clear" w:pos="1080"/>
        </w:tabs>
        <w:spacing w:line="276" w:lineRule="auto"/>
        <w:ind w:left="1134"/>
        <w:rPr>
          <w:rFonts w:ascii="Calibri" w:hAnsi="Calibri"/>
        </w:rPr>
      </w:pPr>
      <w:r w:rsidRPr="0092438B">
        <w:rPr>
          <w:rFonts w:ascii="Calibri" w:hAnsi="Calibri"/>
        </w:rPr>
        <w:t>Inform target audiences of local events and employment opportunities.</w:t>
      </w:r>
    </w:p>
    <w:p w:rsidR="0097560F" w:rsidRPr="004B1DA0" w:rsidRDefault="00345884" w:rsidP="004B1DA0">
      <w:pPr>
        <w:pStyle w:val="BodyText"/>
        <w:numPr>
          <w:ilvl w:val="0"/>
          <w:numId w:val="14"/>
        </w:numPr>
        <w:tabs>
          <w:tab w:val="clear" w:pos="1080"/>
        </w:tabs>
        <w:spacing w:line="276" w:lineRule="auto"/>
        <w:ind w:left="1134"/>
        <w:rPr>
          <w:rFonts w:ascii="Calibri" w:hAnsi="Calibri"/>
        </w:rPr>
      </w:pPr>
      <w:r w:rsidRPr="0092438B">
        <w:rPr>
          <w:rFonts w:ascii="Calibri" w:hAnsi="Calibri"/>
        </w:rPr>
        <w:lastRenderedPageBreak/>
        <w:t>Raise awareness of CAF part-time employment opportunities (with voluntary operational deployments) among diversity group members (women, Aboriginal peoples, and visible minorities) at locations close to</w:t>
      </w:r>
      <w:bookmarkEnd w:id="7"/>
      <w:r w:rsidR="00EA25B6" w:rsidRPr="0092438B">
        <w:rPr>
          <w:rFonts w:ascii="Calibri" w:hAnsi="Calibri"/>
        </w:rPr>
        <w:t xml:space="preserve"> home. </w:t>
      </w:r>
    </w:p>
    <w:p w:rsidR="0055778C" w:rsidRPr="00DC45B8" w:rsidRDefault="0055778C" w:rsidP="00DC45B8">
      <w:pPr>
        <w:spacing w:line="276" w:lineRule="auto"/>
        <w:rPr>
          <w:rFonts w:ascii="Calibri" w:hAnsi="Calibri"/>
          <w:sz w:val="22"/>
          <w:szCs w:val="22"/>
        </w:rPr>
      </w:pPr>
    </w:p>
    <w:p w:rsidR="008A351A" w:rsidRPr="0092438B" w:rsidRDefault="008A351A" w:rsidP="006E796E">
      <w:pPr>
        <w:spacing w:line="276" w:lineRule="auto"/>
        <w:rPr>
          <w:rFonts w:ascii="Calibri" w:hAnsi="Calibri" w:cs="Tahoma"/>
        </w:rPr>
      </w:pPr>
      <w:r w:rsidRPr="0092438B">
        <w:rPr>
          <w:rFonts w:ascii="Calibri" w:hAnsi="Calibri" w:cs="Trebuchet MS"/>
          <w:color w:val="000000"/>
        </w:rPr>
        <w:t>Th</w:t>
      </w:r>
      <w:r w:rsidR="0023527E" w:rsidRPr="0092438B">
        <w:rPr>
          <w:rFonts w:ascii="Calibri" w:hAnsi="Calibri" w:cs="Trebuchet MS"/>
          <w:color w:val="000000"/>
        </w:rPr>
        <w:t>is</w:t>
      </w:r>
      <w:r w:rsidRPr="0092438B">
        <w:rPr>
          <w:rFonts w:ascii="Calibri" w:hAnsi="Calibri" w:cs="Trebuchet MS"/>
          <w:color w:val="000000"/>
        </w:rPr>
        <w:t xml:space="preserve"> </w:t>
      </w:r>
      <w:r w:rsidR="00EC43F8" w:rsidRPr="0092438B">
        <w:rPr>
          <w:rFonts w:ascii="Calibri" w:hAnsi="Calibri" w:cs="Trebuchet MS"/>
          <w:color w:val="000000"/>
        </w:rPr>
        <w:t xml:space="preserve">research </w:t>
      </w:r>
      <w:r w:rsidR="0023527E" w:rsidRPr="0092438B">
        <w:rPr>
          <w:rFonts w:ascii="Calibri" w:hAnsi="Calibri" w:cs="Trebuchet MS"/>
          <w:color w:val="000000"/>
        </w:rPr>
        <w:t>is</w:t>
      </w:r>
      <w:r w:rsidR="00EC43F8" w:rsidRPr="0092438B">
        <w:rPr>
          <w:rFonts w:ascii="Calibri" w:hAnsi="Calibri" w:cs="Trebuchet MS"/>
          <w:color w:val="000000"/>
        </w:rPr>
        <w:t xml:space="preserve"> mandatory, given that the Treasury Board (TB) requires </w:t>
      </w:r>
      <w:r w:rsidRPr="0092438B">
        <w:rPr>
          <w:rFonts w:ascii="Calibri" w:hAnsi="Calibri" w:cs="Trebuchet MS"/>
          <w:color w:val="000000"/>
        </w:rPr>
        <w:t xml:space="preserve">all </w:t>
      </w:r>
      <w:r w:rsidR="00EC43F8" w:rsidRPr="0092438B">
        <w:rPr>
          <w:rFonts w:ascii="Calibri" w:hAnsi="Calibri" w:cs="Trebuchet MS"/>
          <w:color w:val="000000"/>
        </w:rPr>
        <w:t xml:space="preserve">Government of Canada </w:t>
      </w:r>
      <w:r w:rsidRPr="0092438B">
        <w:rPr>
          <w:rFonts w:ascii="Calibri" w:hAnsi="Calibri" w:cs="Trebuchet MS"/>
          <w:color w:val="000000"/>
        </w:rPr>
        <w:t xml:space="preserve">advertising campaigns </w:t>
      </w:r>
      <w:r w:rsidR="00EC43F8" w:rsidRPr="0092438B">
        <w:rPr>
          <w:rFonts w:ascii="Calibri" w:hAnsi="Calibri" w:cs="Trebuchet MS"/>
          <w:color w:val="000000"/>
        </w:rPr>
        <w:t xml:space="preserve">that </w:t>
      </w:r>
      <w:r w:rsidRPr="0092438B">
        <w:rPr>
          <w:rFonts w:ascii="Calibri" w:hAnsi="Calibri" w:cs="Trebuchet MS"/>
          <w:color w:val="000000"/>
        </w:rPr>
        <w:t xml:space="preserve">cost more than one million dollars </w:t>
      </w:r>
      <w:r w:rsidR="00EC43F8" w:rsidRPr="0092438B">
        <w:rPr>
          <w:rFonts w:ascii="Calibri" w:hAnsi="Calibri" w:cs="Trebuchet MS"/>
          <w:color w:val="000000"/>
        </w:rPr>
        <w:t xml:space="preserve">to </w:t>
      </w:r>
      <w:r w:rsidRPr="0092438B">
        <w:rPr>
          <w:rFonts w:ascii="Calibri" w:hAnsi="Calibri" w:cs="Trebuchet MS"/>
          <w:color w:val="000000"/>
        </w:rPr>
        <w:t xml:space="preserve">be </w:t>
      </w:r>
      <w:r w:rsidR="00A45C29" w:rsidRPr="0092438B">
        <w:rPr>
          <w:rFonts w:ascii="Calibri" w:hAnsi="Calibri" w:cs="Trebuchet MS"/>
          <w:color w:val="000000"/>
        </w:rPr>
        <w:t>evaluated</w:t>
      </w:r>
      <w:r w:rsidRPr="0092438B">
        <w:rPr>
          <w:rFonts w:ascii="Calibri" w:hAnsi="Calibri" w:cs="Trebuchet MS"/>
          <w:color w:val="000000"/>
        </w:rPr>
        <w:t>.</w:t>
      </w:r>
    </w:p>
    <w:p w:rsidR="008A351A" w:rsidRPr="00DC45B8" w:rsidRDefault="008A351A" w:rsidP="00DC45B8">
      <w:pPr>
        <w:spacing w:line="276" w:lineRule="auto"/>
        <w:rPr>
          <w:rFonts w:ascii="Calibri" w:hAnsi="Calibri"/>
          <w:sz w:val="22"/>
          <w:szCs w:val="22"/>
        </w:rPr>
      </w:pPr>
    </w:p>
    <w:p w:rsidR="00670381" w:rsidRPr="0092438B" w:rsidRDefault="00670381" w:rsidP="007E5224">
      <w:pPr>
        <w:pStyle w:val="Heading1"/>
        <w:spacing w:line="276" w:lineRule="auto"/>
        <w:rPr>
          <w:rFonts w:ascii="Calibri" w:hAnsi="Calibri"/>
          <w:b/>
          <w:sz w:val="28"/>
        </w:rPr>
      </w:pPr>
      <w:bookmarkStart w:id="8" w:name="_Toc4760319"/>
      <w:bookmarkStart w:id="9" w:name="_Toc4761577"/>
      <w:bookmarkStart w:id="10" w:name="_Toc525010762"/>
      <w:bookmarkStart w:id="11" w:name="_Toc527780178"/>
      <w:bookmarkStart w:id="12" w:name="_Toc535145606"/>
      <w:bookmarkStart w:id="13" w:name="_Toc536001421"/>
      <w:r w:rsidRPr="0092438B">
        <w:rPr>
          <w:rFonts w:ascii="Calibri" w:hAnsi="Calibri"/>
          <w:b/>
          <w:sz w:val="28"/>
        </w:rPr>
        <w:t>Research Objective</w:t>
      </w:r>
      <w:r w:rsidR="007A686E" w:rsidRPr="0092438B">
        <w:rPr>
          <w:rFonts w:ascii="Calibri" w:hAnsi="Calibri"/>
          <w:b/>
          <w:sz w:val="28"/>
        </w:rPr>
        <w:t>s</w:t>
      </w:r>
      <w:bookmarkEnd w:id="8"/>
      <w:bookmarkEnd w:id="9"/>
    </w:p>
    <w:p w:rsidR="007A686E" w:rsidRPr="00DC45B8" w:rsidRDefault="007A686E" w:rsidP="00DC45B8">
      <w:pPr>
        <w:spacing w:line="276" w:lineRule="auto"/>
        <w:rPr>
          <w:rFonts w:ascii="Calibri" w:hAnsi="Calibri"/>
          <w:sz w:val="22"/>
          <w:szCs w:val="22"/>
        </w:rPr>
      </w:pPr>
    </w:p>
    <w:p w:rsidR="00C2605E" w:rsidRPr="0092438B" w:rsidRDefault="00670381" w:rsidP="00C2605E">
      <w:pPr>
        <w:spacing w:line="276" w:lineRule="auto"/>
        <w:rPr>
          <w:rFonts w:ascii="Calibri" w:hAnsi="Calibri"/>
        </w:rPr>
      </w:pPr>
      <w:bookmarkStart w:id="14" w:name="_Toc476577467"/>
      <w:bookmarkStart w:id="15" w:name="_Toc476659612"/>
      <w:bookmarkStart w:id="16" w:name="_Toc468718008"/>
      <w:bookmarkStart w:id="17" w:name="_Toc468718223"/>
      <w:bookmarkStart w:id="18" w:name="_Toc469559083"/>
      <w:bookmarkStart w:id="19" w:name="_Toc469567943"/>
      <w:bookmarkStart w:id="20" w:name="_Toc469653905"/>
      <w:r w:rsidRPr="0092438B">
        <w:rPr>
          <w:rFonts w:ascii="Calibri" w:hAnsi="Calibri"/>
        </w:rPr>
        <w:t xml:space="preserve">The purpose of the quantitative research was to </w:t>
      </w:r>
      <w:bookmarkEnd w:id="14"/>
      <w:bookmarkEnd w:id="15"/>
      <w:r w:rsidR="009C52C8" w:rsidRPr="0092438B">
        <w:rPr>
          <w:rFonts w:ascii="Calibri" w:hAnsi="Calibri"/>
        </w:rPr>
        <w:t xml:space="preserve">assess recall of and reactions to the advertising campaign. At the highest level, the </w:t>
      </w:r>
      <w:r w:rsidR="009C52C8" w:rsidRPr="0092438B">
        <w:rPr>
          <w:rFonts w:ascii="Calibri" w:hAnsi="Calibri" w:cs="Arial"/>
        </w:rPr>
        <w:t>purpose of the research is to evaluate the effectiveness of the advertising campaign.</w:t>
      </w:r>
      <w:r w:rsidR="009C52C8" w:rsidRPr="0092438B">
        <w:rPr>
          <w:rFonts w:ascii="Calibri" w:hAnsi="Calibri" w:cs="Arial"/>
          <w:bCs/>
          <w:sz w:val="22"/>
          <w:szCs w:val="22"/>
          <w:lang w:val="en-GB"/>
        </w:rPr>
        <w:t xml:space="preserve"> </w:t>
      </w:r>
      <w:r w:rsidR="00C2605E" w:rsidRPr="0092438B">
        <w:rPr>
          <w:rFonts w:ascii="Calibri" w:hAnsi="Calibri"/>
        </w:rPr>
        <w:t>More specifically, the research objectives included:</w:t>
      </w:r>
    </w:p>
    <w:p w:rsidR="00C2605E" w:rsidRPr="00DC45B8" w:rsidRDefault="00C2605E" w:rsidP="00DC45B8">
      <w:pPr>
        <w:spacing w:line="276" w:lineRule="auto"/>
        <w:rPr>
          <w:rFonts w:ascii="Calibri" w:hAnsi="Calibri"/>
          <w:sz w:val="22"/>
          <w:szCs w:val="22"/>
        </w:rPr>
      </w:pPr>
    </w:p>
    <w:p w:rsidR="00C2605E" w:rsidRPr="0092438B" w:rsidRDefault="00C2605E" w:rsidP="00117D83">
      <w:pPr>
        <w:numPr>
          <w:ilvl w:val="0"/>
          <w:numId w:val="18"/>
        </w:numPr>
        <w:spacing w:after="120"/>
        <w:ind w:left="714" w:hanging="357"/>
        <w:jc w:val="both"/>
        <w:rPr>
          <w:rFonts w:ascii="Calibri" w:hAnsi="Calibri"/>
          <w:i/>
        </w:rPr>
      </w:pPr>
      <w:r w:rsidRPr="0092438B">
        <w:rPr>
          <w:rFonts w:ascii="Calibri" w:hAnsi="Calibri"/>
          <w:i/>
        </w:rPr>
        <w:t>Measuring unaided recall of CAF advertising;</w:t>
      </w:r>
    </w:p>
    <w:p w:rsidR="00C2605E" w:rsidRPr="0092438B" w:rsidRDefault="00C2605E" w:rsidP="00117D83">
      <w:pPr>
        <w:numPr>
          <w:ilvl w:val="0"/>
          <w:numId w:val="18"/>
        </w:numPr>
        <w:spacing w:after="120"/>
        <w:ind w:left="714" w:hanging="357"/>
        <w:jc w:val="both"/>
        <w:rPr>
          <w:rFonts w:ascii="Calibri" w:hAnsi="Calibri"/>
          <w:i/>
        </w:rPr>
      </w:pPr>
      <w:r w:rsidRPr="0092438B">
        <w:rPr>
          <w:rFonts w:ascii="Calibri" w:hAnsi="Calibri"/>
          <w:i/>
        </w:rPr>
        <w:t>Measuring aided recall of CAF advertising;</w:t>
      </w:r>
    </w:p>
    <w:p w:rsidR="00C2605E" w:rsidRPr="0092438B" w:rsidRDefault="00C2605E" w:rsidP="00117D83">
      <w:pPr>
        <w:numPr>
          <w:ilvl w:val="0"/>
          <w:numId w:val="18"/>
        </w:numPr>
        <w:spacing w:after="120"/>
        <w:ind w:left="714" w:hanging="357"/>
        <w:jc w:val="both"/>
        <w:rPr>
          <w:rFonts w:ascii="Calibri" w:hAnsi="Calibri"/>
          <w:i/>
        </w:rPr>
      </w:pPr>
      <w:r w:rsidRPr="0092438B">
        <w:rPr>
          <w:rFonts w:ascii="Calibri" w:hAnsi="Calibri"/>
          <w:i/>
        </w:rPr>
        <w:t>Assessing the level of understanding of the key messages of the advertising campaign; and</w:t>
      </w:r>
    </w:p>
    <w:p w:rsidR="00C2605E" w:rsidRPr="0092438B" w:rsidRDefault="00C2605E" w:rsidP="00117D83">
      <w:pPr>
        <w:numPr>
          <w:ilvl w:val="0"/>
          <w:numId w:val="18"/>
        </w:numPr>
        <w:spacing w:after="120"/>
        <w:ind w:left="714" w:hanging="357"/>
        <w:jc w:val="both"/>
        <w:rPr>
          <w:rFonts w:ascii="Calibri" w:hAnsi="Calibri"/>
          <w:i/>
        </w:rPr>
      </w:pPr>
      <w:r w:rsidRPr="0092438B">
        <w:rPr>
          <w:rFonts w:ascii="Calibri" w:hAnsi="Calibri"/>
          <w:i/>
        </w:rPr>
        <w:t xml:space="preserve">Gauging the level of awareness of who was responsible for creating the advertising. </w:t>
      </w:r>
    </w:p>
    <w:p w:rsidR="00906CC4" w:rsidRPr="0092438B" w:rsidRDefault="00906CC4" w:rsidP="00C2605E">
      <w:pPr>
        <w:spacing w:line="276" w:lineRule="auto"/>
        <w:rPr>
          <w:rFonts w:ascii="Calibri" w:hAnsi="Calibri"/>
          <w:sz w:val="22"/>
          <w:szCs w:val="22"/>
        </w:rPr>
      </w:pPr>
    </w:p>
    <w:p w:rsidR="007C6BD1" w:rsidRPr="00A77D6E" w:rsidRDefault="007C6BD1" w:rsidP="00A77D6E">
      <w:pPr>
        <w:pStyle w:val="Heading1"/>
        <w:spacing w:line="276" w:lineRule="auto"/>
        <w:rPr>
          <w:rFonts w:ascii="Calibri" w:hAnsi="Calibri"/>
          <w:b/>
          <w:sz w:val="28"/>
        </w:rPr>
      </w:pPr>
      <w:bookmarkStart w:id="21" w:name="_Toc4760320"/>
      <w:bookmarkStart w:id="22" w:name="_Toc4761578"/>
      <w:r w:rsidRPr="00A77D6E">
        <w:rPr>
          <w:rFonts w:ascii="Calibri" w:hAnsi="Calibri"/>
          <w:b/>
          <w:sz w:val="28"/>
        </w:rPr>
        <w:t>Target Population</w:t>
      </w:r>
      <w:bookmarkEnd w:id="21"/>
      <w:bookmarkEnd w:id="22"/>
    </w:p>
    <w:p w:rsidR="007C6BD1" w:rsidRPr="00DC45B8" w:rsidRDefault="007C6BD1" w:rsidP="00DC45B8">
      <w:pPr>
        <w:spacing w:line="276" w:lineRule="auto"/>
        <w:rPr>
          <w:rFonts w:ascii="Calibri" w:hAnsi="Calibri"/>
          <w:sz w:val="22"/>
          <w:szCs w:val="22"/>
        </w:rPr>
      </w:pPr>
    </w:p>
    <w:p w:rsidR="00623791" w:rsidRPr="004D0721" w:rsidRDefault="00C2605E" w:rsidP="004D0721">
      <w:pPr>
        <w:spacing w:line="276" w:lineRule="auto"/>
        <w:rPr>
          <w:rFonts w:ascii="Calibri" w:hAnsi="Calibri"/>
        </w:rPr>
      </w:pPr>
      <w:bookmarkStart w:id="23" w:name="_Toc489016720"/>
      <w:bookmarkStart w:id="24" w:name="_Toc490643833"/>
      <w:bookmarkStart w:id="25" w:name="_Toc3971524"/>
      <w:bookmarkEnd w:id="16"/>
      <w:bookmarkEnd w:id="17"/>
      <w:bookmarkEnd w:id="18"/>
      <w:bookmarkEnd w:id="19"/>
      <w:bookmarkEnd w:id="20"/>
      <w:r w:rsidRPr="0092438B">
        <w:rPr>
          <w:rFonts w:ascii="Calibri" w:hAnsi="Calibri"/>
        </w:rPr>
        <w:t>As specified in the S</w:t>
      </w:r>
      <w:r w:rsidR="00776226" w:rsidRPr="0092438B">
        <w:rPr>
          <w:rFonts w:ascii="Calibri" w:hAnsi="Calibri"/>
        </w:rPr>
        <w:t>tatement of Work (SOW)</w:t>
      </w:r>
      <w:r w:rsidRPr="0092438B">
        <w:rPr>
          <w:rFonts w:ascii="Calibri" w:hAnsi="Calibri"/>
        </w:rPr>
        <w:t>, Canadians between the ages of 18-34 were the target audience for the 201</w:t>
      </w:r>
      <w:r w:rsidR="005A2C2F" w:rsidRPr="0092438B">
        <w:rPr>
          <w:rFonts w:ascii="Calibri" w:hAnsi="Calibri"/>
        </w:rPr>
        <w:t>8/19</w:t>
      </w:r>
      <w:r w:rsidRPr="0092438B">
        <w:rPr>
          <w:rFonts w:ascii="Calibri" w:hAnsi="Calibri"/>
        </w:rPr>
        <w:t xml:space="preserve"> Canadian Armed Forces Recruitment Campaigns. Data was gathered from a general public panel modelling key demographics of Canadian males and females within the aforementioned age </w:t>
      </w:r>
      <w:r w:rsidRPr="004D0721">
        <w:rPr>
          <w:rFonts w:ascii="Calibri" w:hAnsi="Calibri"/>
        </w:rPr>
        <w:t>group. An online survey of the adult Canadian general public (18-34 years of age) was undertaken in the winter of 201</w:t>
      </w:r>
      <w:r w:rsidR="005A2C2F" w:rsidRPr="004D0721">
        <w:rPr>
          <w:rFonts w:ascii="Calibri" w:hAnsi="Calibri"/>
        </w:rPr>
        <w:t>9</w:t>
      </w:r>
      <w:r w:rsidRPr="004D0721">
        <w:rPr>
          <w:rFonts w:ascii="Calibri" w:hAnsi="Calibri"/>
        </w:rPr>
        <w:t xml:space="preserve">. </w:t>
      </w:r>
      <w:r w:rsidR="00B60988" w:rsidRPr="004D0721">
        <w:rPr>
          <w:rFonts w:ascii="Calibri" w:hAnsi="Calibri"/>
        </w:rPr>
        <w:t xml:space="preserve">A post-advertising campaign </w:t>
      </w:r>
      <w:r w:rsidR="00D600DE" w:rsidRPr="004D0721">
        <w:rPr>
          <w:rFonts w:ascii="Calibri" w:hAnsi="Calibri"/>
        </w:rPr>
        <w:t xml:space="preserve">survey </w:t>
      </w:r>
      <w:r w:rsidR="00B60988" w:rsidRPr="004D0721">
        <w:rPr>
          <w:rFonts w:ascii="Calibri" w:hAnsi="Calibri"/>
        </w:rPr>
        <w:t>(requir</w:t>
      </w:r>
      <w:r w:rsidR="00623791" w:rsidRPr="004D0721">
        <w:rPr>
          <w:rFonts w:ascii="Calibri" w:hAnsi="Calibri"/>
        </w:rPr>
        <w:t xml:space="preserve">ing an average of </w:t>
      </w:r>
      <w:r w:rsidR="00776226" w:rsidRPr="004D0721">
        <w:rPr>
          <w:rFonts w:ascii="Calibri" w:hAnsi="Calibri"/>
        </w:rPr>
        <w:t xml:space="preserve">over </w:t>
      </w:r>
      <w:r w:rsidR="00623791" w:rsidRPr="004D0721">
        <w:rPr>
          <w:rFonts w:ascii="Calibri" w:hAnsi="Calibri"/>
        </w:rPr>
        <w:t xml:space="preserve">6 </w:t>
      </w:r>
      <w:r w:rsidR="00B60988" w:rsidRPr="004D0721">
        <w:rPr>
          <w:rFonts w:ascii="Calibri" w:hAnsi="Calibri"/>
        </w:rPr>
        <w:t>minutes to administer) w</w:t>
      </w:r>
      <w:r w:rsidR="0097560F" w:rsidRPr="004D0721">
        <w:rPr>
          <w:rFonts w:ascii="Calibri" w:hAnsi="Calibri"/>
        </w:rPr>
        <w:t>as</w:t>
      </w:r>
      <w:r w:rsidR="00B60988" w:rsidRPr="004D0721">
        <w:rPr>
          <w:rFonts w:ascii="Calibri" w:hAnsi="Calibri"/>
        </w:rPr>
        <w:t xml:space="preserve"> implemented. </w:t>
      </w:r>
      <w:r w:rsidR="00623791" w:rsidRPr="004D0721">
        <w:rPr>
          <w:rFonts w:ascii="Calibri" w:hAnsi="Calibri"/>
        </w:rPr>
        <w:t xml:space="preserve">The participation rate </w:t>
      </w:r>
      <w:r w:rsidR="0097560F" w:rsidRPr="004D0721">
        <w:rPr>
          <w:rFonts w:ascii="Calibri" w:hAnsi="Calibri"/>
        </w:rPr>
        <w:t>was</w:t>
      </w:r>
      <w:r w:rsidR="00623791" w:rsidRPr="004D0721">
        <w:rPr>
          <w:rFonts w:ascii="Calibri" w:hAnsi="Calibri"/>
        </w:rPr>
        <w:t xml:space="preserve"> </w:t>
      </w:r>
      <w:r w:rsidR="00776226" w:rsidRPr="004D0721">
        <w:rPr>
          <w:rFonts w:ascii="Calibri" w:hAnsi="Calibri"/>
        </w:rPr>
        <w:t>1</w:t>
      </w:r>
      <w:r w:rsidR="00656C43" w:rsidRPr="004D0721">
        <w:rPr>
          <w:rFonts w:ascii="Calibri" w:hAnsi="Calibri"/>
        </w:rPr>
        <w:t>3</w:t>
      </w:r>
      <w:r w:rsidR="00623791" w:rsidRPr="004D0721">
        <w:rPr>
          <w:rFonts w:ascii="Calibri" w:hAnsi="Calibri"/>
        </w:rPr>
        <w:t xml:space="preserve"> percent.</w:t>
      </w:r>
      <w:r w:rsidR="0097560F" w:rsidRPr="004D0721">
        <w:rPr>
          <w:rFonts w:ascii="Calibri" w:hAnsi="Calibri"/>
        </w:rPr>
        <w:t xml:space="preserve"> The email contact records for the research</w:t>
      </w:r>
      <w:r w:rsidR="00623791" w:rsidRPr="004D0721">
        <w:rPr>
          <w:rFonts w:ascii="Calibri" w:hAnsi="Calibri"/>
        </w:rPr>
        <w:t xml:space="preserve"> were drawn from panelists administered by The Logit Group </w:t>
      </w:r>
      <w:r w:rsidR="00D600DE" w:rsidRPr="004D0721">
        <w:rPr>
          <w:rFonts w:ascii="Calibri" w:hAnsi="Calibri"/>
        </w:rPr>
        <w:t>of</w:t>
      </w:r>
      <w:r w:rsidR="00623791" w:rsidRPr="004D0721">
        <w:rPr>
          <w:rFonts w:ascii="Calibri" w:hAnsi="Calibri"/>
        </w:rPr>
        <w:t xml:space="preserve"> Toronto, Ontario. </w:t>
      </w:r>
      <w:r w:rsidR="00D600DE" w:rsidRPr="004D0721">
        <w:rPr>
          <w:rFonts w:ascii="Calibri" w:hAnsi="Calibri"/>
        </w:rPr>
        <w:t>There were a</w:t>
      </w:r>
      <w:r w:rsidR="00623791" w:rsidRPr="004D0721">
        <w:rPr>
          <w:rFonts w:ascii="Calibri" w:hAnsi="Calibri"/>
        </w:rPr>
        <w:t xml:space="preserve"> total of </w:t>
      </w:r>
      <w:r w:rsidR="0097560F" w:rsidRPr="004D0721">
        <w:rPr>
          <w:rFonts w:ascii="Calibri" w:hAnsi="Calibri"/>
        </w:rPr>
        <w:t>1,0</w:t>
      </w:r>
      <w:r w:rsidR="00CA6724" w:rsidRPr="004D0721">
        <w:rPr>
          <w:rFonts w:ascii="Calibri" w:hAnsi="Calibri"/>
        </w:rPr>
        <w:t xml:space="preserve">18 </w:t>
      </w:r>
      <w:r w:rsidR="0097560F" w:rsidRPr="004D0721">
        <w:rPr>
          <w:rFonts w:ascii="Calibri" w:hAnsi="Calibri"/>
        </w:rPr>
        <w:t xml:space="preserve">useable </w:t>
      </w:r>
      <w:r w:rsidR="00623791" w:rsidRPr="004D0721">
        <w:rPr>
          <w:rFonts w:ascii="Calibri" w:hAnsi="Calibri"/>
        </w:rPr>
        <w:t>surveys</w:t>
      </w:r>
      <w:r w:rsidR="0023527E" w:rsidRPr="004D0721">
        <w:rPr>
          <w:rFonts w:ascii="Calibri" w:hAnsi="Calibri"/>
        </w:rPr>
        <w:t xml:space="preserve"> completed</w:t>
      </w:r>
      <w:r w:rsidR="00623791" w:rsidRPr="004D0721">
        <w:rPr>
          <w:rFonts w:ascii="Calibri" w:hAnsi="Calibri"/>
        </w:rPr>
        <w:t>.</w:t>
      </w:r>
      <w:bookmarkEnd w:id="23"/>
      <w:bookmarkEnd w:id="24"/>
      <w:bookmarkEnd w:id="25"/>
      <w:r w:rsidR="00623791" w:rsidRPr="004D0721">
        <w:rPr>
          <w:rFonts w:ascii="Calibri" w:hAnsi="Calibri"/>
        </w:rPr>
        <w:t xml:space="preserve"> </w:t>
      </w:r>
    </w:p>
    <w:p w:rsidR="00FE2E31" w:rsidRPr="00DC45B8" w:rsidRDefault="00FE2E31" w:rsidP="00DC45B8">
      <w:pPr>
        <w:spacing w:line="276" w:lineRule="auto"/>
        <w:rPr>
          <w:rFonts w:ascii="Calibri" w:hAnsi="Calibri"/>
          <w:sz w:val="22"/>
          <w:szCs w:val="22"/>
        </w:rPr>
      </w:pPr>
    </w:p>
    <w:p w:rsidR="0054634A" w:rsidRPr="0092438B" w:rsidRDefault="0054634A" w:rsidP="00222B07">
      <w:pPr>
        <w:pStyle w:val="Heading1"/>
        <w:spacing w:line="276" w:lineRule="auto"/>
        <w:rPr>
          <w:rFonts w:ascii="Calibri" w:hAnsi="Calibri"/>
          <w:b/>
          <w:sz w:val="28"/>
        </w:rPr>
      </w:pPr>
      <w:bookmarkStart w:id="26" w:name="_Toc4760321"/>
      <w:bookmarkStart w:id="27" w:name="_Toc4761579"/>
      <w:r w:rsidRPr="0092438B">
        <w:rPr>
          <w:rFonts w:ascii="Calibri" w:hAnsi="Calibri"/>
          <w:b/>
          <w:sz w:val="28"/>
        </w:rPr>
        <w:t>Research Usage</w:t>
      </w:r>
      <w:bookmarkEnd w:id="26"/>
      <w:bookmarkEnd w:id="27"/>
    </w:p>
    <w:p w:rsidR="0054634A" w:rsidRPr="00DC45B8" w:rsidRDefault="0054634A" w:rsidP="00DC45B8">
      <w:pPr>
        <w:spacing w:line="276" w:lineRule="auto"/>
        <w:rPr>
          <w:rFonts w:ascii="Calibri" w:hAnsi="Calibri"/>
          <w:sz w:val="22"/>
          <w:szCs w:val="22"/>
        </w:rPr>
      </w:pPr>
    </w:p>
    <w:p w:rsidR="00C2605E" w:rsidRDefault="00C2605E" w:rsidP="00AB483B">
      <w:pPr>
        <w:pStyle w:val="BodyText"/>
        <w:spacing w:line="276" w:lineRule="auto"/>
        <w:rPr>
          <w:rFonts w:ascii="Calibri" w:hAnsi="Calibri"/>
          <w:bCs w:val="0"/>
        </w:rPr>
      </w:pPr>
      <w:r w:rsidRPr="0092438B">
        <w:rPr>
          <w:rFonts w:ascii="Calibri" w:hAnsi="Calibri"/>
        </w:rPr>
        <w:t xml:space="preserve">As stated in the project’s Statement of Work and related communications, </w:t>
      </w:r>
      <w:bookmarkStart w:id="28" w:name="OLE_LINK1"/>
      <w:bookmarkStart w:id="29" w:name="OLE_LINK9"/>
      <w:r w:rsidRPr="0092438B">
        <w:rPr>
          <w:rFonts w:ascii="Calibri" w:hAnsi="Calibri"/>
        </w:rPr>
        <w:t xml:space="preserve">this research activity sought to measure recall and effectiveness of the Recruitment Advertising Campaign media placement. Campaign placements were in web, social media, out of home, and </w:t>
      </w:r>
      <w:r w:rsidR="005A2C2F" w:rsidRPr="0092438B">
        <w:rPr>
          <w:rFonts w:ascii="Calibri" w:hAnsi="Calibri"/>
        </w:rPr>
        <w:t>television</w:t>
      </w:r>
      <w:r w:rsidRPr="0092438B">
        <w:rPr>
          <w:rFonts w:ascii="Calibri" w:hAnsi="Calibri"/>
        </w:rPr>
        <w:t xml:space="preserve">. The findings from this study were to be used by </w:t>
      </w:r>
      <w:r w:rsidR="00CE338D" w:rsidRPr="0092438B">
        <w:rPr>
          <w:rFonts w:ascii="Calibri" w:hAnsi="Calibri"/>
        </w:rPr>
        <w:t xml:space="preserve">the Department of National </w:t>
      </w:r>
      <w:proofErr w:type="spellStart"/>
      <w:r w:rsidR="00CE338D" w:rsidRPr="0092438B">
        <w:rPr>
          <w:rFonts w:ascii="Calibri" w:hAnsi="Calibri"/>
        </w:rPr>
        <w:t>Defence</w:t>
      </w:r>
      <w:proofErr w:type="spellEnd"/>
      <w:r w:rsidR="00CE338D" w:rsidRPr="0092438B">
        <w:rPr>
          <w:rFonts w:ascii="Calibri" w:hAnsi="Calibri"/>
        </w:rPr>
        <w:t xml:space="preserve"> (DND) </w:t>
      </w:r>
      <w:r w:rsidRPr="0092438B">
        <w:rPr>
          <w:rFonts w:ascii="Calibri" w:hAnsi="Calibri"/>
        </w:rPr>
        <w:t>to monitor the effectiveness of the media campaign, the efficiency of the media placement, and provide information to enhance the effectiveness of the recruitment campaign.</w:t>
      </w:r>
      <w:r w:rsidR="00AB483B" w:rsidRPr="0092438B">
        <w:rPr>
          <w:rFonts w:ascii="Calibri" w:hAnsi="Calibri"/>
        </w:rPr>
        <w:t xml:space="preserve"> </w:t>
      </w:r>
      <w:bookmarkStart w:id="30" w:name="_Toc489016722"/>
      <w:bookmarkStart w:id="31" w:name="_Toc499641591"/>
      <w:bookmarkEnd w:id="28"/>
      <w:bookmarkEnd w:id="29"/>
      <w:r w:rsidRPr="0092438B">
        <w:rPr>
          <w:rFonts w:ascii="Calibri" w:hAnsi="Calibri"/>
          <w:bCs w:val="0"/>
        </w:rPr>
        <w:t>Given that this online survey methodology used a non-probability sample, the data collected cannot be extrapolated to the Canadian general public adult population 18-34 years of age.</w:t>
      </w:r>
      <w:bookmarkEnd w:id="30"/>
      <w:bookmarkEnd w:id="31"/>
      <w:r w:rsidRPr="0092438B">
        <w:rPr>
          <w:rFonts w:ascii="Calibri" w:hAnsi="Calibri"/>
          <w:bCs w:val="0"/>
        </w:rPr>
        <w:t xml:space="preserve"> </w:t>
      </w:r>
    </w:p>
    <w:p w:rsidR="00DC45B8" w:rsidRPr="00DC45B8" w:rsidRDefault="00DC45B8" w:rsidP="00DC45B8">
      <w:pPr>
        <w:spacing w:line="276" w:lineRule="auto"/>
        <w:rPr>
          <w:rFonts w:ascii="Calibri" w:hAnsi="Calibri"/>
          <w:sz w:val="22"/>
          <w:szCs w:val="22"/>
        </w:rPr>
      </w:pPr>
    </w:p>
    <w:p w:rsidR="0054634A" w:rsidRPr="0092438B" w:rsidRDefault="0054634A" w:rsidP="0054634A">
      <w:pPr>
        <w:pStyle w:val="Heading1"/>
        <w:spacing w:line="276" w:lineRule="auto"/>
        <w:rPr>
          <w:rFonts w:ascii="Calibri" w:hAnsi="Calibri"/>
          <w:b/>
          <w:sz w:val="28"/>
        </w:rPr>
      </w:pPr>
      <w:bookmarkStart w:id="32" w:name="_Toc4760322"/>
      <w:bookmarkStart w:id="33" w:name="_Toc4761580"/>
      <w:r w:rsidRPr="0092438B">
        <w:rPr>
          <w:rFonts w:ascii="Calibri" w:hAnsi="Calibri"/>
          <w:b/>
          <w:sz w:val="28"/>
        </w:rPr>
        <w:lastRenderedPageBreak/>
        <w:t>Expenditure</w:t>
      </w:r>
      <w:bookmarkEnd w:id="32"/>
      <w:bookmarkEnd w:id="33"/>
    </w:p>
    <w:p w:rsidR="0054634A" w:rsidRPr="00DC45B8" w:rsidRDefault="0054634A" w:rsidP="00DC45B8">
      <w:pPr>
        <w:spacing w:line="276" w:lineRule="auto"/>
        <w:rPr>
          <w:rFonts w:ascii="Calibri" w:hAnsi="Calibri"/>
          <w:sz w:val="22"/>
          <w:szCs w:val="22"/>
        </w:rPr>
      </w:pPr>
    </w:p>
    <w:p w:rsidR="0054634A" w:rsidRPr="0092438B" w:rsidRDefault="0054634A" w:rsidP="0054634A">
      <w:pPr>
        <w:rPr>
          <w:rFonts w:ascii="Calibri" w:hAnsi="Calibri" w:cs="Trebuchet MS"/>
          <w:color w:val="000000"/>
        </w:rPr>
      </w:pPr>
      <w:r w:rsidRPr="0092438B">
        <w:rPr>
          <w:rFonts w:ascii="Calibri" w:hAnsi="Calibri" w:cs="Trebuchet MS"/>
          <w:color w:val="000000"/>
        </w:rPr>
        <w:t>The survey entailed the expenditure of $</w:t>
      </w:r>
      <w:r w:rsidR="00CD3F22" w:rsidRPr="0092438B">
        <w:rPr>
          <w:rFonts w:ascii="Calibri" w:hAnsi="Calibri" w:cs="Trebuchet MS"/>
          <w:color w:val="000000"/>
        </w:rPr>
        <w:t>18,571.55</w:t>
      </w:r>
      <w:r w:rsidR="00102277" w:rsidRPr="0092438B">
        <w:rPr>
          <w:rFonts w:ascii="Calibri" w:hAnsi="Calibri" w:cs="Trebuchet MS"/>
          <w:color w:val="000000"/>
        </w:rPr>
        <w:t xml:space="preserve"> including </w:t>
      </w:r>
      <w:r w:rsidRPr="0092438B">
        <w:rPr>
          <w:rFonts w:ascii="Calibri" w:hAnsi="Calibri" w:cs="Trebuchet MS"/>
          <w:color w:val="000000"/>
        </w:rPr>
        <w:t>HST.</w:t>
      </w:r>
    </w:p>
    <w:p w:rsidR="0054634A" w:rsidRPr="00DC45B8" w:rsidRDefault="0054634A" w:rsidP="00DC45B8">
      <w:pPr>
        <w:spacing w:line="276" w:lineRule="auto"/>
        <w:rPr>
          <w:rFonts w:ascii="Calibri" w:hAnsi="Calibri"/>
          <w:sz w:val="22"/>
          <w:szCs w:val="22"/>
        </w:rPr>
      </w:pPr>
    </w:p>
    <w:p w:rsidR="0054634A" w:rsidRPr="0092438B" w:rsidRDefault="0054634A" w:rsidP="0054634A">
      <w:pPr>
        <w:pStyle w:val="Heading1"/>
        <w:spacing w:line="276" w:lineRule="auto"/>
        <w:rPr>
          <w:rFonts w:ascii="Calibri" w:hAnsi="Calibri"/>
          <w:b/>
          <w:sz w:val="28"/>
        </w:rPr>
      </w:pPr>
      <w:bookmarkStart w:id="34" w:name="_Toc4760323"/>
      <w:bookmarkStart w:id="35" w:name="_Toc4761581"/>
      <w:r w:rsidRPr="0092438B">
        <w:rPr>
          <w:rFonts w:ascii="Calibri" w:hAnsi="Calibri"/>
          <w:b/>
          <w:sz w:val="28"/>
        </w:rPr>
        <w:t>Consent</w:t>
      </w:r>
      <w:bookmarkEnd w:id="34"/>
      <w:bookmarkEnd w:id="35"/>
    </w:p>
    <w:p w:rsidR="0054634A" w:rsidRPr="00DC45B8" w:rsidRDefault="0054634A" w:rsidP="00DC45B8">
      <w:pPr>
        <w:spacing w:line="276" w:lineRule="auto"/>
        <w:rPr>
          <w:rFonts w:ascii="Calibri" w:hAnsi="Calibri"/>
          <w:sz w:val="22"/>
          <w:szCs w:val="22"/>
        </w:rPr>
      </w:pPr>
    </w:p>
    <w:p w:rsidR="0054634A" w:rsidRPr="0092438B" w:rsidRDefault="0054634A" w:rsidP="0054634A">
      <w:pPr>
        <w:spacing w:line="276" w:lineRule="auto"/>
        <w:rPr>
          <w:rFonts w:ascii="Calibri" w:hAnsi="Calibri" w:cs="Arial"/>
        </w:rPr>
      </w:pPr>
      <w:r w:rsidRPr="0092438B">
        <w:rPr>
          <w:rFonts w:ascii="Calibri" w:hAnsi="Calibri"/>
        </w:rPr>
        <w:t xml:space="preserve">Corporate Research Associates offers this </w:t>
      </w:r>
      <w:r w:rsidRPr="0092438B">
        <w:rPr>
          <w:rFonts w:ascii="Calibri" w:hAnsi="Calibri" w:cs="Arial"/>
        </w:rPr>
        <w:t>written consent allowing the Librarian and Archivist of Canada to post, in both official languages, this Methodological Report.</w:t>
      </w:r>
    </w:p>
    <w:p w:rsidR="006547C4" w:rsidRPr="00DC45B8" w:rsidRDefault="006547C4" w:rsidP="00283F15">
      <w:pPr>
        <w:spacing w:line="276" w:lineRule="auto"/>
        <w:rPr>
          <w:rFonts w:ascii="Calibri" w:hAnsi="Calibri"/>
          <w:sz w:val="22"/>
          <w:szCs w:val="22"/>
        </w:rPr>
      </w:pPr>
    </w:p>
    <w:p w:rsidR="00283F15" w:rsidRPr="0092438B" w:rsidRDefault="00283F15" w:rsidP="00283F15">
      <w:pPr>
        <w:spacing w:line="276" w:lineRule="auto"/>
        <w:rPr>
          <w:rFonts w:ascii="Calibri" w:hAnsi="Calibri" w:cs="Lucida Sans Unicode"/>
          <w:b/>
          <w:bCs/>
          <w:color w:val="004784"/>
          <w:sz w:val="28"/>
          <w:szCs w:val="28"/>
        </w:rPr>
      </w:pPr>
      <w:r w:rsidRPr="0092438B">
        <w:rPr>
          <w:rFonts w:ascii="Calibri" w:hAnsi="Calibri" w:cs="Lucida Sans Unicode"/>
          <w:b/>
          <w:bCs/>
          <w:color w:val="004784"/>
          <w:sz w:val="28"/>
          <w:szCs w:val="28"/>
        </w:rPr>
        <w:t xml:space="preserve">Political </w:t>
      </w:r>
      <w:r w:rsidR="002247D3" w:rsidRPr="0092438B">
        <w:rPr>
          <w:rFonts w:ascii="Calibri" w:hAnsi="Calibri" w:cs="Lucida Sans Unicode"/>
          <w:b/>
          <w:bCs/>
          <w:color w:val="004784"/>
          <w:sz w:val="28"/>
          <w:szCs w:val="28"/>
        </w:rPr>
        <w:t>N</w:t>
      </w:r>
      <w:r w:rsidRPr="0092438B">
        <w:rPr>
          <w:rFonts w:ascii="Calibri" w:hAnsi="Calibri" w:cs="Lucida Sans Unicode"/>
          <w:b/>
          <w:bCs/>
          <w:color w:val="004784"/>
          <w:sz w:val="28"/>
          <w:szCs w:val="28"/>
        </w:rPr>
        <w:t xml:space="preserve">eutrality </w:t>
      </w:r>
      <w:r w:rsidR="002247D3" w:rsidRPr="0092438B">
        <w:rPr>
          <w:rFonts w:ascii="Calibri" w:hAnsi="Calibri" w:cs="Lucida Sans Unicode"/>
          <w:b/>
          <w:bCs/>
          <w:color w:val="004784"/>
          <w:sz w:val="28"/>
          <w:szCs w:val="28"/>
        </w:rPr>
        <w:t>S</w:t>
      </w:r>
      <w:r w:rsidRPr="0092438B">
        <w:rPr>
          <w:rFonts w:ascii="Calibri" w:hAnsi="Calibri" w:cs="Lucida Sans Unicode"/>
          <w:b/>
          <w:bCs/>
          <w:color w:val="004784"/>
          <w:sz w:val="28"/>
          <w:szCs w:val="28"/>
        </w:rPr>
        <w:t xml:space="preserve">tatement and </w:t>
      </w:r>
      <w:r w:rsidR="002247D3" w:rsidRPr="0092438B">
        <w:rPr>
          <w:rFonts w:ascii="Calibri" w:hAnsi="Calibri" w:cs="Lucida Sans Unicode"/>
          <w:b/>
          <w:bCs/>
          <w:color w:val="004784"/>
          <w:sz w:val="28"/>
          <w:szCs w:val="28"/>
        </w:rPr>
        <w:t>C</w:t>
      </w:r>
      <w:r w:rsidRPr="0092438B">
        <w:rPr>
          <w:rFonts w:ascii="Calibri" w:hAnsi="Calibri" w:cs="Lucida Sans Unicode"/>
          <w:b/>
          <w:bCs/>
          <w:color w:val="004784"/>
          <w:sz w:val="28"/>
          <w:szCs w:val="28"/>
        </w:rPr>
        <w:t xml:space="preserve">ontact </w:t>
      </w:r>
      <w:r w:rsidR="002247D3" w:rsidRPr="0092438B">
        <w:rPr>
          <w:rFonts w:ascii="Calibri" w:hAnsi="Calibri" w:cs="Lucida Sans Unicode"/>
          <w:b/>
          <w:bCs/>
          <w:color w:val="004784"/>
          <w:sz w:val="28"/>
          <w:szCs w:val="28"/>
        </w:rPr>
        <w:t>I</w:t>
      </w:r>
      <w:r w:rsidRPr="0092438B">
        <w:rPr>
          <w:rFonts w:ascii="Calibri" w:hAnsi="Calibri" w:cs="Lucida Sans Unicode"/>
          <w:b/>
          <w:bCs/>
          <w:color w:val="004784"/>
          <w:sz w:val="28"/>
          <w:szCs w:val="28"/>
        </w:rPr>
        <w:t xml:space="preserve">nformation </w:t>
      </w:r>
    </w:p>
    <w:p w:rsidR="00283F15" w:rsidRPr="00DC45B8" w:rsidRDefault="00283F15" w:rsidP="00DC45B8">
      <w:pPr>
        <w:spacing w:line="276" w:lineRule="auto"/>
        <w:rPr>
          <w:rFonts w:ascii="Calibri" w:hAnsi="Calibri"/>
          <w:sz w:val="22"/>
          <w:szCs w:val="22"/>
        </w:rPr>
      </w:pPr>
    </w:p>
    <w:p w:rsidR="00283F15" w:rsidRPr="0092438B" w:rsidRDefault="00283F15" w:rsidP="00283F15">
      <w:pPr>
        <w:spacing w:line="276" w:lineRule="auto"/>
        <w:rPr>
          <w:rFonts w:ascii="Calibri" w:hAnsi="Calibri" w:cs="Lucida Sans Unicode"/>
          <w:bCs/>
        </w:rPr>
      </w:pPr>
      <w:r w:rsidRPr="0092438B">
        <w:rPr>
          <w:rFonts w:ascii="Calibri" w:hAnsi="Calibri" w:cs="Lucida Sans Unicode"/>
          <w:bCs/>
        </w:rPr>
        <w:t xml:space="preserve">I hereby certify as a Senior Officer of </w:t>
      </w:r>
      <w:r w:rsidR="002247D3" w:rsidRPr="0092438B">
        <w:rPr>
          <w:rFonts w:ascii="Calibri" w:hAnsi="Calibri" w:cs="Lucida Sans Unicode"/>
          <w:bCs/>
        </w:rPr>
        <w:t xml:space="preserve">Corporate Research Associates </w:t>
      </w:r>
      <w:r w:rsidRPr="0092438B">
        <w:rPr>
          <w:rFonts w:ascii="Calibri" w:hAnsi="Calibri" w:cs="Lucida Sans Unicode"/>
          <w:bCs/>
        </w:rPr>
        <w:t>that the deliverables fully comply with the Government of Canada political neutrality requirements outlined in the Communications Policy of the Government of Canada and Procedures for Planning and Contracting Public Opinion Research. Specifically, the deliverables do not contain any reference to electoral voting intentions, political party preferences, standings with the electorate, or ratings of the performance of a political party or its leader</w:t>
      </w:r>
      <w:r w:rsidR="002247D3" w:rsidRPr="0092438B">
        <w:rPr>
          <w:rFonts w:ascii="Calibri" w:hAnsi="Calibri" w:cs="Lucida Sans Unicode"/>
          <w:bCs/>
        </w:rPr>
        <w:t>.</w:t>
      </w:r>
    </w:p>
    <w:p w:rsidR="00283F15" w:rsidRPr="00DC45B8" w:rsidRDefault="00283F15" w:rsidP="00283F15">
      <w:pPr>
        <w:spacing w:line="276" w:lineRule="auto"/>
        <w:rPr>
          <w:rFonts w:ascii="Calibri" w:hAnsi="Calibri"/>
          <w:sz w:val="22"/>
          <w:szCs w:val="22"/>
        </w:rPr>
      </w:pPr>
    </w:p>
    <w:p w:rsidR="00D07809" w:rsidRPr="0092438B" w:rsidRDefault="00742D9F" w:rsidP="00283F15">
      <w:pPr>
        <w:spacing w:line="276" w:lineRule="auto"/>
        <w:rPr>
          <w:rFonts w:ascii="Calibri" w:hAnsi="Calibri" w:cs="Lucida Sans Unicode"/>
          <w:bCs/>
          <w:sz w:val="22"/>
          <w:szCs w:val="22"/>
        </w:rPr>
      </w:pPr>
      <w:r w:rsidRPr="0092438B">
        <w:rPr>
          <w:noProof/>
          <w:lang w:val="en-CA" w:eastAsia="ja-JP"/>
        </w:rPr>
        <w:drawing>
          <wp:inline distT="0" distB="0" distL="0" distR="0">
            <wp:extent cx="1628775" cy="428625"/>
            <wp:effectExtent l="0" t="0" r="9525" b="9525"/>
            <wp:docPr id="16" name="Picture 16"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igna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8775" cy="428625"/>
                    </a:xfrm>
                    <a:prstGeom prst="rect">
                      <a:avLst/>
                    </a:prstGeom>
                    <a:noFill/>
                    <a:ln>
                      <a:noFill/>
                    </a:ln>
                  </pic:spPr>
                </pic:pic>
              </a:graphicData>
            </a:graphic>
          </wp:inline>
        </w:drawing>
      </w:r>
    </w:p>
    <w:p w:rsidR="00D07809" w:rsidRPr="00DC45B8" w:rsidRDefault="00D07809" w:rsidP="00283F15">
      <w:pPr>
        <w:spacing w:line="276" w:lineRule="auto"/>
        <w:rPr>
          <w:rFonts w:ascii="Calibri" w:hAnsi="Calibri"/>
          <w:sz w:val="22"/>
          <w:szCs w:val="22"/>
        </w:rPr>
      </w:pPr>
    </w:p>
    <w:p w:rsidR="00234B3C" w:rsidRPr="0092438B" w:rsidRDefault="002247D3" w:rsidP="00283F15">
      <w:pPr>
        <w:spacing w:line="276" w:lineRule="auto"/>
        <w:rPr>
          <w:rFonts w:ascii="Calibri" w:hAnsi="Calibri" w:cs="Lucida Sans Unicode"/>
          <w:bCs/>
          <w:sz w:val="22"/>
          <w:szCs w:val="22"/>
        </w:rPr>
      </w:pPr>
      <w:r w:rsidRPr="0092438B">
        <w:rPr>
          <w:rFonts w:ascii="Calibri" w:hAnsi="Calibri" w:cs="Lucida Sans Unicode"/>
          <w:bCs/>
          <w:sz w:val="22"/>
          <w:szCs w:val="22"/>
        </w:rPr>
        <w:t xml:space="preserve">Peter MacIntosh </w:t>
      </w:r>
    </w:p>
    <w:p w:rsidR="002247D3" w:rsidRPr="0092438B" w:rsidRDefault="00CD3F22" w:rsidP="00283F15">
      <w:pPr>
        <w:spacing w:line="276" w:lineRule="auto"/>
        <w:rPr>
          <w:rFonts w:ascii="Calibri" w:hAnsi="Calibri" w:cs="Lucida Sans Unicode"/>
          <w:bCs/>
          <w:sz w:val="22"/>
          <w:szCs w:val="22"/>
        </w:rPr>
      </w:pPr>
      <w:r w:rsidRPr="0092438B">
        <w:rPr>
          <w:rFonts w:ascii="Calibri" w:hAnsi="Calibri" w:cs="Lucida Sans Unicode"/>
          <w:bCs/>
          <w:sz w:val="22"/>
          <w:szCs w:val="22"/>
        </w:rPr>
        <w:t>Chief Research Officer &amp; Partner</w:t>
      </w:r>
    </w:p>
    <w:p w:rsidR="002247D3" w:rsidRPr="0092438B" w:rsidRDefault="002247D3" w:rsidP="00283F15">
      <w:pPr>
        <w:spacing w:line="276" w:lineRule="auto"/>
        <w:rPr>
          <w:rFonts w:ascii="Calibri" w:hAnsi="Calibri" w:cs="Lucida Sans Unicode"/>
          <w:bCs/>
          <w:sz w:val="22"/>
          <w:szCs w:val="22"/>
        </w:rPr>
      </w:pPr>
      <w:r w:rsidRPr="0092438B">
        <w:rPr>
          <w:rFonts w:ascii="Calibri" w:hAnsi="Calibri" w:cs="Lucida Sans Unicode"/>
          <w:bCs/>
          <w:sz w:val="22"/>
          <w:szCs w:val="22"/>
        </w:rPr>
        <w:t xml:space="preserve">Corporate Research Associates </w:t>
      </w:r>
    </w:p>
    <w:p w:rsidR="002247D3" w:rsidRPr="0092438B" w:rsidRDefault="00AB5EA0" w:rsidP="00283F15">
      <w:pPr>
        <w:spacing w:line="276" w:lineRule="auto"/>
        <w:rPr>
          <w:rFonts w:ascii="Calibri" w:hAnsi="Calibri" w:cs="Lucida Sans Unicode"/>
          <w:bCs/>
          <w:sz w:val="22"/>
          <w:szCs w:val="22"/>
        </w:rPr>
      </w:pPr>
      <w:hyperlink r:id="rId15" w:history="1">
        <w:r w:rsidR="002247D3" w:rsidRPr="0092438B">
          <w:rPr>
            <w:rStyle w:val="Hyperlink"/>
            <w:rFonts w:ascii="Calibri" w:hAnsi="Calibri" w:cs="Lucida Sans Unicode"/>
            <w:bCs/>
            <w:sz w:val="22"/>
            <w:szCs w:val="22"/>
          </w:rPr>
          <w:t>pmacintosh@cra.ca</w:t>
        </w:r>
      </w:hyperlink>
    </w:p>
    <w:p w:rsidR="002247D3" w:rsidRPr="0092438B" w:rsidRDefault="002247D3" w:rsidP="00283F15">
      <w:pPr>
        <w:spacing w:line="276" w:lineRule="auto"/>
        <w:rPr>
          <w:rFonts w:ascii="Calibri" w:hAnsi="Calibri" w:cs="Lucida Sans Unicode"/>
          <w:bCs/>
          <w:sz w:val="22"/>
          <w:szCs w:val="22"/>
        </w:rPr>
      </w:pPr>
      <w:r w:rsidRPr="0092438B">
        <w:rPr>
          <w:rFonts w:ascii="Calibri" w:hAnsi="Calibri" w:cs="Lucida Sans Unicode"/>
          <w:bCs/>
          <w:sz w:val="22"/>
          <w:szCs w:val="22"/>
        </w:rPr>
        <w:t>902</w:t>
      </w:r>
      <w:r w:rsidR="00234B3C" w:rsidRPr="0092438B">
        <w:rPr>
          <w:rFonts w:ascii="Calibri" w:hAnsi="Calibri" w:cs="Lucida Sans Unicode"/>
          <w:bCs/>
          <w:sz w:val="22"/>
          <w:szCs w:val="22"/>
        </w:rPr>
        <w:t>-</w:t>
      </w:r>
      <w:r w:rsidRPr="0092438B">
        <w:rPr>
          <w:rFonts w:ascii="Calibri" w:hAnsi="Calibri" w:cs="Lucida Sans Unicode"/>
          <w:bCs/>
          <w:sz w:val="22"/>
          <w:szCs w:val="22"/>
        </w:rPr>
        <w:t>493-3832</w:t>
      </w:r>
    </w:p>
    <w:p w:rsidR="00AA7B44" w:rsidRPr="00DC45B8" w:rsidRDefault="00AA7B44" w:rsidP="00DC45B8">
      <w:pPr>
        <w:spacing w:line="276" w:lineRule="auto"/>
        <w:rPr>
          <w:rFonts w:ascii="Calibri" w:hAnsi="Calibri"/>
          <w:sz w:val="22"/>
          <w:szCs w:val="22"/>
        </w:rPr>
      </w:pPr>
    </w:p>
    <w:p w:rsidR="009B489A" w:rsidRPr="0092438B" w:rsidRDefault="009B489A" w:rsidP="0054634A">
      <w:pPr>
        <w:pStyle w:val="Heading1"/>
        <w:rPr>
          <w:rFonts w:ascii="Calibri" w:hAnsi="Calibri"/>
          <w:b/>
          <w:sz w:val="36"/>
          <w:szCs w:val="36"/>
        </w:rPr>
      </w:pPr>
      <w:bookmarkStart w:id="36" w:name="_Toc4760324"/>
      <w:bookmarkStart w:id="37" w:name="_Toc4761582"/>
      <w:r w:rsidRPr="0092438B">
        <w:rPr>
          <w:rFonts w:ascii="Calibri" w:hAnsi="Calibri"/>
          <w:b/>
          <w:sz w:val="36"/>
          <w:szCs w:val="36"/>
        </w:rPr>
        <w:t>Appendix A</w:t>
      </w:r>
      <w:bookmarkEnd w:id="36"/>
      <w:bookmarkEnd w:id="37"/>
    </w:p>
    <w:p w:rsidR="009B489A" w:rsidRPr="00DC45B8" w:rsidRDefault="009B489A" w:rsidP="009B489A">
      <w:pPr>
        <w:spacing w:line="276" w:lineRule="auto"/>
        <w:rPr>
          <w:rFonts w:ascii="Calibri" w:hAnsi="Calibri"/>
          <w:sz w:val="22"/>
          <w:szCs w:val="22"/>
        </w:rPr>
      </w:pPr>
    </w:p>
    <w:p w:rsidR="0054634A" w:rsidRPr="0092438B" w:rsidRDefault="0054634A" w:rsidP="0054634A">
      <w:pPr>
        <w:pStyle w:val="Heading1"/>
        <w:rPr>
          <w:rFonts w:ascii="Calibri" w:hAnsi="Calibri"/>
          <w:b/>
        </w:rPr>
      </w:pPr>
      <w:bookmarkStart w:id="38" w:name="_Toc4760325"/>
      <w:bookmarkStart w:id="39" w:name="_Toc4761583"/>
      <w:r w:rsidRPr="0092438B">
        <w:rPr>
          <w:rFonts w:ascii="Calibri" w:hAnsi="Calibri"/>
          <w:b/>
        </w:rPr>
        <w:t>Study Methodology</w:t>
      </w:r>
      <w:bookmarkEnd w:id="38"/>
      <w:bookmarkEnd w:id="39"/>
    </w:p>
    <w:p w:rsidR="0054634A" w:rsidRPr="00DC45B8" w:rsidRDefault="0054634A" w:rsidP="009B489A">
      <w:pPr>
        <w:spacing w:line="276" w:lineRule="auto"/>
        <w:rPr>
          <w:rFonts w:ascii="Calibri" w:hAnsi="Calibri"/>
          <w:sz w:val="22"/>
          <w:szCs w:val="22"/>
        </w:rPr>
      </w:pPr>
    </w:p>
    <w:p w:rsidR="00126B80" w:rsidRPr="004D0721" w:rsidRDefault="00126B80" w:rsidP="004D0721">
      <w:pPr>
        <w:spacing w:line="276" w:lineRule="auto"/>
        <w:rPr>
          <w:rFonts w:ascii="Calibri" w:hAnsi="Calibri" w:cs="Lucida Sans Unicode"/>
          <w:bCs/>
          <w:sz w:val="22"/>
          <w:szCs w:val="22"/>
        </w:rPr>
      </w:pPr>
      <w:bookmarkStart w:id="40" w:name="_Toc476577473"/>
      <w:bookmarkStart w:id="41" w:name="_Toc476659618"/>
      <w:bookmarkStart w:id="42" w:name="_Toc489016727"/>
      <w:bookmarkStart w:id="43" w:name="_Toc490643840"/>
      <w:bookmarkStart w:id="44" w:name="_Toc3971530"/>
      <w:r w:rsidRPr="004D0721">
        <w:rPr>
          <w:rFonts w:ascii="Calibri" w:hAnsi="Calibri" w:cs="Lucida Sans Unicode"/>
          <w:bCs/>
          <w:sz w:val="22"/>
          <w:szCs w:val="22"/>
        </w:rPr>
        <w:t xml:space="preserve">This evaluation utilized the Government of Canada’s Advertising Campaign Evaluation Tool (ACET) and was administered to </w:t>
      </w:r>
      <w:r w:rsidR="006516BD" w:rsidRPr="004D0721">
        <w:rPr>
          <w:rFonts w:ascii="Calibri" w:hAnsi="Calibri" w:cs="Lucida Sans Unicode"/>
          <w:bCs/>
          <w:sz w:val="22"/>
          <w:szCs w:val="22"/>
        </w:rPr>
        <w:t xml:space="preserve">a </w:t>
      </w:r>
      <w:r w:rsidRPr="004D0721">
        <w:rPr>
          <w:rFonts w:ascii="Calibri" w:hAnsi="Calibri" w:cs="Lucida Sans Unicode"/>
          <w:bCs/>
          <w:sz w:val="22"/>
          <w:szCs w:val="22"/>
        </w:rPr>
        <w:t xml:space="preserve">sample of Canadian adults 18 </w:t>
      </w:r>
      <w:r w:rsidR="00FE2E31" w:rsidRPr="004D0721">
        <w:rPr>
          <w:rFonts w:ascii="Calibri" w:hAnsi="Calibri" w:cs="Lucida Sans Unicode"/>
          <w:bCs/>
          <w:sz w:val="22"/>
          <w:szCs w:val="22"/>
        </w:rPr>
        <w:t>to 34 years old</w:t>
      </w:r>
      <w:r w:rsidRPr="004D0721">
        <w:rPr>
          <w:rFonts w:ascii="Calibri" w:hAnsi="Calibri" w:cs="Lucida Sans Unicode"/>
          <w:bCs/>
          <w:sz w:val="22"/>
          <w:szCs w:val="22"/>
        </w:rPr>
        <w:t xml:space="preserve">. The data collection was conducted </w:t>
      </w:r>
      <w:r w:rsidR="00E879D2" w:rsidRPr="004D0721">
        <w:rPr>
          <w:rFonts w:ascii="Calibri" w:hAnsi="Calibri" w:cs="Lucida Sans Unicode"/>
          <w:bCs/>
          <w:sz w:val="22"/>
          <w:szCs w:val="22"/>
        </w:rPr>
        <w:t xml:space="preserve">in </w:t>
      </w:r>
      <w:r w:rsidR="006516BD" w:rsidRPr="004D0721">
        <w:rPr>
          <w:rFonts w:ascii="Calibri" w:hAnsi="Calibri" w:cs="Lucida Sans Unicode"/>
          <w:bCs/>
          <w:sz w:val="22"/>
          <w:szCs w:val="22"/>
        </w:rPr>
        <w:t>one</w:t>
      </w:r>
      <w:r w:rsidR="00E879D2" w:rsidRPr="004D0721">
        <w:rPr>
          <w:rFonts w:ascii="Calibri" w:hAnsi="Calibri" w:cs="Lucida Sans Unicode"/>
          <w:bCs/>
          <w:sz w:val="22"/>
          <w:szCs w:val="22"/>
        </w:rPr>
        <w:t xml:space="preserve"> wave</w:t>
      </w:r>
      <w:r w:rsidR="00F26F43" w:rsidRPr="004D0721">
        <w:rPr>
          <w:rFonts w:ascii="Calibri" w:hAnsi="Calibri" w:cs="Lucida Sans Unicode"/>
          <w:bCs/>
          <w:sz w:val="22"/>
          <w:szCs w:val="22"/>
        </w:rPr>
        <w:t>,</w:t>
      </w:r>
      <w:r w:rsidR="00E879D2" w:rsidRPr="004D0721">
        <w:rPr>
          <w:rFonts w:ascii="Calibri" w:hAnsi="Calibri" w:cs="Lucida Sans Unicode"/>
          <w:bCs/>
          <w:sz w:val="22"/>
          <w:szCs w:val="22"/>
        </w:rPr>
        <w:t xml:space="preserve"> </w:t>
      </w:r>
      <w:r w:rsidRPr="004D0721">
        <w:rPr>
          <w:rFonts w:ascii="Calibri" w:hAnsi="Calibri" w:cs="Lucida Sans Unicode"/>
          <w:bCs/>
          <w:sz w:val="22"/>
          <w:szCs w:val="22"/>
        </w:rPr>
        <w:t xml:space="preserve">after the ad campaign was run in the media. </w:t>
      </w:r>
      <w:bookmarkStart w:id="45" w:name="_Toc476577474"/>
      <w:bookmarkStart w:id="46" w:name="_Toc476659619"/>
      <w:bookmarkEnd w:id="40"/>
      <w:bookmarkEnd w:id="41"/>
      <w:r w:rsidR="00B60988" w:rsidRPr="004D0721">
        <w:rPr>
          <w:rFonts w:ascii="Calibri" w:hAnsi="Calibri" w:cs="Lucida Sans Unicode"/>
          <w:bCs/>
          <w:sz w:val="22"/>
          <w:szCs w:val="22"/>
        </w:rPr>
        <w:t>T</w:t>
      </w:r>
      <w:r w:rsidRPr="004D0721">
        <w:rPr>
          <w:rFonts w:ascii="Calibri" w:hAnsi="Calibri" w:cs="Lucida Sans Unicode"/>
          <w:bCs/>
          <w:sz w:val="22"/>
          <w:szCs w:val="22"/>
        </w:rPr>
        <w:t>he online-based data collection regimen entailed a post-advertising campaign data collection wave. This approach permits a comparison of awareness and opinions</w:t>
      </w:r>
      <w:r w:rsidR="00B60988" w:rsidRPr="004D0721">
        <w:rPr>
          <w:rFonts w:ascii="Calibri" w:hAnsi="Calibri" w:cs="Lucida Sans Unicode"/>
          <w:bCs/>
          <w:sz w:val="22"/>
          <w:szCs w:val="22"/>
        </w:rPr>
        <w:t xml:space="preserve"> over time</w:t>
      </w:r>
      <w:r w:rsidR="006516BD" w:rsidRPr="004D0721">
        <w:rPr>
          <w:rFonts w:ascii="Calibri" w:hAnsi="Calibri" w:cs="Lucida Sans Unicode"/>
          <w:bCs/>
          <w:sz w:val="22"/>
          <w:szCs w:val="22"/>
        </w:rPr>
        <w:t xml:space="preserve"> as compared to other Government of Canada commissioned advertising campaigns</w:t>
      </w:r>
      <w:r w:rsidRPr="004D0721">
        <w:rPr>
          <w:rFonts w:ascii="Calibri" w:hAnsi="Calibri" w:cs="Lucida Sans Unicode"/>
          <w:bCs/>
          <w:sz w:val="22"/>
          <w:szCs w:val="22"/>
        </w:rPr>
        <w:t>.</w:t>
      </w:r>
      <w:bookmarkEnd w:id="42"/>
      <w:bookmarkEnd w:id="43"/>
      <w:bookmarkEnd w:id="44"/>
      <w:bookmarkEnd w:id="45"/>
      <w:bookmarkEnd w:id="46"/>
      <w:r w:rsidRPr="004D0721">
        <w:rPr>
          <w:rFonts w:ascii="Calibri" w:hAnsi="Calibri" w:cs="Lucida Sans Unicode"/>
          <w:bCs/>
          <w:sz w:val="22"/>
          <w:szCs w:val="22"/>
        </w:rPr>
        <w:t xml:space="preserve"> </w:t>
      </w:r>
    </w:p>
    <w:p w:rsidR="00126B80" w:rsidRPr="00DC45B8" w:rsidRDefault="00126B80" w:rsidP="00DC45B8">
      <w:pPr>
        <w:spacing w:line="276" w:lineRule="auto"/>
        <w:rPr>
          <w:rFonts w:ascii="Calibri" w:hAnsi="Calibri"/>
          <w:sz w:val="22"/>
          <w:szCs w:val="22"/>
        </w:rPr>
      </w:pPr>
    </w:p>
    <w:p w:rsidR="000B3B87" w:rsidRPr="0092438B" w:rsidRDefault="000B3B87" w:rsidP="00126B80">
      <w:pPr>
        <w:pStyle w:val="Heading1"/>
        <w:spacing w:line="276" w:lineRule="auto"/>
        <w:rPr>
          <w:rFonts w:ascii="Calibri" w:hAnsi="Calibri"/>
          <w:b/>
          <w:sz w:val="28"/>
        </w:rPr>
      </w:pPr>
      <w:bookmarkStart w:id="47" w:name="_Toc4760326"/>
      <w:bookmarkStart w:id="48" w:name="_Toc4761584"/>
      <w:r w:rsidRPr="0092438B">
        <w:rPr>
          <w:rFonts w:ascii="Calibri" w:hAnsi="Calibri"/>
          <w:b/>
          <w:sz w:val="28"/>
        </w:rPr>
        <w:t>Questionnaire Design</w:t>
      </w:r>
      <w:bookmarkEnd w:id="10"/>
      <w:bookmarkEnd w:id="11"/>
      <w:bookmarkEnd w:id="12"/>
      <w:bookmarkEnd w:id="13"/>
      <w:bookmarkEnd w:id="47"/>
      <w:bookmarkEnd w:id="48"/>
    </w:p>
    <w:p w:rsidR="000B3B87" w:rsidRPr="0092438B" w:rsidRDefault="000B3B87" w:rsidP="00DC45B8">
      <w:pPr>
        <w:spacing w:line="276" w:lineRule="auto"/>
        <w:rPr>
          <w:rFonts w:ascii="Calibri" w:hAnsi="Calibri"/>
          <w:sz w:val="22"/>
          <w:szCs w:val="22"/>
        </w:rPr>
      </w:pPr>
    </w:p>
    <w:p w:rsidR="000B3B87" w:rsidRPr="0092438B" w:rsidRDefault="000B3B87" w:rsidP="00375652">
      <w:pPr>
        <w:spacing w:line="276" w:lineRule="auto"/>
        <w:rPr>
          <w:rFonts w:ascii="Calibri" w:hAnsi="Calibri"/>
          <w:bCs/>
          <w:color w:val="000000"/>
        </w:rPr>
      </w:pPr>
      <w:r w:rsidRPr="0092438B">
        <w:rPr>
          <w:rFonts w:ascii="Calibri" w:hAnsi="Calibri"/>
          <w:bCs/>
          <w:color w:val="000000"/>
        </w:rPr>
        <w:t xml:space="preserve">The questions utilized in this study were </w:t>
      </w:r>
      <w:r w:rsidR="00E879D2" w:rsidRPr="0092438B">
        <w:rPr>
          <w:rFonts w:ascii="Calibri" w:hAnsi="Calibri"/>
          <w:bCs/>
          <w:color w:val="000000"/>
        </w:rPr>
        <w:t xml:space="preserve">based on the </w:t>
      </w:r>
      <w:r w:rsidR="00F26F43" w:rsidRPr="0092438B">
        <w:rPr>
          <w:rFonts w:ascii="Calibri" w:hAnsi="Calibri"/>
          <w:bCs/>
          <w:color w:val="000000"/>
        </w:rPr>
        <w:t>Government of Canada</w:t>
      </w:r>
      <w:r w:rsidR="00151EAA" w:rsidRPr="0092438B">
        <w:rPr>
          <w:rFonts w:ascii="Calibri" w:hAnsi="Calibri"/>
          <w:bCs/>
          <w:color w:val="000000"/>
        </w:rPr>
        <w:t>’s</w:t>
      </w:r>
      <w:r w:rsidR="00E879D2" w:rsidRPr="0092438B">
        <w:rPr>
          <w:rFonts w:ascii="Calibri" w:hAnsi="Calibri"/>
          <w:bCs/>
          <w:color w:val="000000"/>
        </w:rPr>
        <w:t xml:space="preserve"> standard </w:t>
      </w:r>
      <w:r w:rsidR="00151EAA" w:rsidRPr="0092438B">
        <w:rPr>
          <w:rFonts w:ascii="Calibri" w:hAnsi="Calibri"/>
        </w:rPr>
        <w:t>Advertising Campaign Evaluation Tool questionnaire.</w:t>
      </w:r>
      <w:r w:rsidR="002D5E41" w:rsidRPr="0092438B">
        <w:rPr>
          <w:rFonts w:ascii="Calibri" w:hAnsi="Calibri"/>
          <w:bCs/>
          <w:color w:val="000000"/>
        </w:rPr>
        <w:t xml:space="preserve"> The primary difference between the </w:t>
      </w:r>
      <w:r w:rsidR="001472E7" w:rsidRPr="0092438B">
        <w:rPr>
          <w:rFonts w:ascii="Calibri" w:hAnsi="Calibri"/>
          <w:bCs/>
          <w:color w:val="000000"/>
        </w:rPr>
        <w:t>online ACET</w:t>
      </w:r>
      <w:r w:rsidR="002D5E41" w:rsidRPr="0092438B">
        <w:rPr>
          <w:rFonts w:ascii="Calibri" w:hAnsi="Calibri"/>
          <w:bCs/>
          <w:color w:val="000000"/>
        </w:rPr>
        <w:t xml:space="preserve"> survey </w:t>
      </w:r>
      <w:r w:rsidR="002D5E41" w:rsidRPr="0092438B">
        <w:rPr>
          <w:rFonts w:ascii="Calibri" w:hAnsi="Calibri"/>
          <w:bCs/>
          <w:color w:val="000000"/>
        </w:rPr>
        <w:lastRenderedPageBreak/>
        <w:t xml:space="preserve">questionnaire </w:t>
      </w:r>
      <w:r w:rsidR="001472E7" w:rsidRPr="0092438B">
        <w:rPr>
          <w:rFonts w:ascii="Calibri" w:hAnsi="Calibri"/>
          <w:bCs/>
          <w:color w:val="000000"/>
        </w:rPr>
        <w:t xml:space="preserve">and the previously utilized telephone ACET survey questionnaire, </w:t>
      </w:r>
      <w:r w:rsidR="002D5E41" w:rsidRPr="0092438B">
        <w:rPr>
          <w:rFonts w:ascii="Calibri" w:hAnsi="Calibri"/>
          <w:bCs/>
          <w:color w:val="000000"/>
        </w:rPr>
        <w:t xml:space="preserve">was that in the </w:t>
      </w:r>
      <w:r w:rsidR="001472E7" w:rsidRPr="0092438B">
        <w:rPr>
          <w:rFonts w:ascii="Calibri" w:hAnsi="Calibri"/>
          <w:bCs/>
          <w:color w:val="000000"/>
        </w:rPr>
        <w:t>online approach implemented in the present study</w:t>
      </w:r>
      <w:r w:rsidR="002D5E41" w:rsidRPr="0092438B">
        <w:rPr>
          <w:rFonts w:ascii="Calibri" w:hAnsi="Calibri"/>
          <w:bCs/>
          <w:color w:val="000000"/>
        </w:rPr>
        <w:t xml:space="preserve">, the survey respondents were aided in their ad recall by way of being shown </w:t>
      </w:r>
      <w:r w:rsidR="001472E7" w:rsidRPr="0092438B">
        <w:rPr>
          <w:rFonts w:ascii="Calibri" w:hAnsi="Calibri"/>
          <w:bCs/>
          <w:color w:val="000000"/>
        </w:rPr>
        <w:t xml:space="preserve">on-screen </w:t>
      </w:r>
      <w:r w:rsidR="002D5E41" w:rsidRPr="0092438B">
        <w:rPr>
          <w:rFonts w:ascii="Calibri" w:hAnsi="Calibri"/>
          <w:bCs/>
          <w:color w:val="000000"/>
        </w:rPr>
        <w:t xml:space="preserve">an advertisement from the recent </w:t>
      </w:r>
      <w:r w:rsidR="00FE2E31" w:rsidRPr="0092438B">
        <w:rPr>
          <w:rFonts w:ascii="Calibri" w:hAnsi="Calibri"/>
          <w:bCs/>
          <w:color w:val="000000"/>
        </w:rPr>
        <w:t>DND</w:t>
      </w:r>
      <w:r w:rsidR="001472E7" w:rsidRPr="0092438B">
        <w:rPr>
          <w:rFonts w:ascii="Calibri" w:hAnsi="Calibri"/>
          <w:bCs/>
          <w:color w:val="000000"/>
        </w:rPr>
        <w:t xml:space="preserve"> advertising</w:t>
      </w:r>
      <w:r w:rsidR="00E879D2" w:rsidRPr="0092438B">
        <w:rPr>
          <w:rFonts w:ascii="Calibri" w:hAnsi="Calibri"/>
          <w:bCs/>
          <w:color w:val="000000"/>
        </w:rPr>
        <w:t xml:space="preserve"> </w:t>
      </w:r>
      <w:r w:rsidR="002D5E41" w:rsidRPr="0092438B">
        <w:rPr>
          <w:rFonts w:ascii="Calibri" w:hAnsi="Calibri"/>
          <w:bCs/>
          <w:color w:val="000000"/>
        </w:rPr>
        <w:t xml:space="preserve">campaign. </w:t>
      </w:r>
      <w:bookmarkStart w:id="49" w:name="_Hlk509936570"/>
      <w:r w:rsidR="00DA48DF" w:rsidRPr="0092438B">
        <w:rPr>
          <w:rFonts w:ascii="Calibri" w:hAnsi="Calibri"/>
          <w:bCs/>
          <w:color w:val="000000"/>
        </w:rPr>
        <w:t xml:space="preserve">Respondents were shown </w:t>
      </w:r>
      <w:r w:rsidR="00CD3F22" w:rsidRPr="0092438B">
        <w:rPr>
          <w:rFonts w:ascii="Calibri" w:hAnsi="Calibri"/>
          <w:bCs/>
          <w:color w:val="000000"/>
        </w:rPr>
        <w:t>one ad</w:t>
      </w:r>
      <w:r w:rsidR="00F427E9" w:rsidRPr="0092438B">
        <w:rPr>
          <w:rFonts w:ascii="Calibri" w:hAnsi="Calibri"/>
          <w:bCs/>
          <w:color w:val="000000"/>
        </w:rPr>
        <w:t xml:space="preserve">: </w:t>
      </w:r>
      <w:r w:rsidR="00F427E9" w:rsidRPr="0092438B">
        <w:rPr>
          <w:rFonts w:ascii="Calibri" w:hAnsi="Calibri"/>
          <w:bCs/>
          <w:i/>
          <w:color w:val="000000"/>
        </w:rPr>
        <w:t>Dare to Be Extraordinary</w:t>
      </w:r>
      <w:r w:rsidR="00573B99" w:rsidRPr="0092438B">
        <w:rPr>
          <w:rFonts w:ascii="Calibri" w:hAnsi="Calibri"/>
          <w:bCs/>
          <w:color w:val="000000"/>
        </w:rPr>
        <w:t xml:space="preserve">. </w:t>
      </w:r>
      <w:bookmarkEnd w:id="49"/>
      <w:r w:rsidR="001472E7" w:rsidRPr="0092438B">
        <w:rPr>
          <w:rFonts w:ascii="Calibri" w:hAnsi="Calibri"/>
          <w:bCs/>
          <w:color w:val="000000"/>
        </w:rPr>
        <w:t>T</w:t>
      </w:r>
      <w:r w:rsidR="002D5E41" w:rsidRPr="0092438B">
        <w:rPr>
          <w:rFonts w:ascii="Calibri" w:hAnsi="Calibri"/>
          <w:bCs/>
          <w:color w:val="000000"/>
        </w:rPr>
        <w:t xml:space="preserve">he respondents were subsequently asked a series of questions about the advertisement. </w:t>
      </w:r>
      <w:r w:rsidR="00985359" w:rsidRPr="0092438B">
        <w:rPr>
          <w:rFonts w:ascii="Calibri" w:hAnsi="Calibri"/>
          <w:bCs/>
          <w:color w:val="000000"/>
        </w:rPr>
        <w:t xml:space="preserve">This aiding </w:t>
      </w:r>
      <w:r w:rsidR="009E471D" w:rsidRPr="0092438B">
        <w:rPr>
          <w:rFonts w:ascii="Calibri" w:hAnsi="Calibri"/>
          <w:bCs/>
          <w:color w:val="000000"/>
        </w:rPr>
        <w:t xml:space="preserve">of </w:t>
      </w:r>
      <w:r w:rsidR="00985359" w:rsidRPr="0092438B">
        <w:rPr>
          <w:rFonts w:ascii="Calibri" w:hAnsi="Calibri"/>
          <w:bCs/>
          <w:color w:val="000000"/>
        </w:rPr>
        <w:t xml:space="preserve">respondents </w:t>
      </w:r>
      <w:r w:rsidR="00C969D4" w:rsidRPr="0092438B">
        <w:rPr>
          <w:rFonts w:ascii="Calibri" w:hAnsi="Calibri"/>
          <w:bCs/>
          <w:color w:val="000000"/>
        </w:rPr>
        <w:t xml:space="preserve">by </w:t>
      </w:r>
      <w:r w:rsidR="00985359" w:rsidRPr="0092438B">
        <w:rPr>
          <w:rFonts w:ascii="Calibri" w:hAnsi="Calibri"/>
          <w:bCs/>
          <w:color w:val="000000"/>
        </w:rPr>
        <w:t>show</w:t>
      </w:r>
      <w:r w:rsidR="00C969D4" w:rsidRPr="0092438B">
        <w:rPr>
          <w:rFonts w:ascii="Calibri" w:hAnsi="Calibri"/>
          <w:bCs/>
          <w:color w:val="000000"/>
        </w:rPr>
        <w:t>ing</w:t>
      </w:r>
      <w:r w:rsidR="00985359" w:rsidRPr="0092438B">
        <w:rPr>
          <w:rFonts w:ascii="Calibri" w:hAnsi="Calibri"/>
          <w:bCs/>
          <w:color w:val="000000"/>
        </w:rPr>
        <w:t xml:space="preserve"> an ad drawn from the advertising campaign</w:t>
      </w:r>
      <w:r w:rsidR="00B60988" w:rsidRPr="0092438B">
        <w:rPr>
          <w:rFonts w:ascii="Calibri" w:hAnsi="Calibri"/>
          <w:bCs/>
          <w:color w:val="000000"/>
        </w:rPr>
        <w:t xml:space="preserve"> is</w:t>
      </w:r>
      <w:r w:rsidR="009E471D" w:rsidRPr="0092438B">
        <w:rPr>
          <w:rFonts w:ascii="Calibri" w:hAnsi="Calibri"/>
          <w:bCs/>
          <w:color w:val="000000"/>
        </w:rPr>
        <w:t xml:space="preserve"> a process that</w:t>
      </w:r>
      <w:r w:rsidR="00C969D4" w:rsidRPr="0092438B">
        <w:rPr>
          <w:rFonts w:ascii="Calibri" w:hAnsi="Calibri"/>
          <w:bCs/>
          <w:color w:val="000000"/>
        </w:rPr>
        <w:t xml:space="preserve"> is possible with an online survey methodology</w:t>
      </w:r>
      <w:r w:rsidR="00985359" w:rsidRPr="0092438B">
        <w:rPr>
          <w:rFonts w:ascii="Calibri" w:hAnsi="Calibri"/>
          <w:bCs/>
          <w:color w:val="000000"/>
        </w:rPr>
        <w:t xml:space="preserve">. </w:t>
      </w:r>
      <w:r w:rsidR="00087FEA" w:rsidRPr="0092438B">
        <w:rPr>
          <w:rFonts w:ascii="Calibri" w:hAnsi="Calibri"/>
          <w:bCs/>
          <w:color w:val="000000"/>
        </w:rPr>
        <w:t>CRA ensured that respondents were able to complete the survey on various platform</w:t>
      </w:r>
      <w:r w:rsidR="000968A6" w:rsidRPr="0092438B">
        <w:rPr>
          <w:rFonts w:ascii="Calibri" w:hAnsi="Calibri"/>
          <w:bCs/>
          <w:color w:val="000000"/>
        </w:rPr>
        <w:t>s</w:t>
      </w:r>
      <w:r w:rsidR="00087FEA" w:rsidRPr="0092438B">
        <w:rPr>
          <w:rFonts w:ascii="Calibri" w:hAnsi="Calibri"/>
          <w:bCs/>
          <w:color w:val="000000"/>
        </w:rPr>
        <w:t xml:space="preserve"> including computers, tablets or smartphones.</w:t>
      </w:r>
    </w:p>
    <w:p w:rsidR="00F26F43" w:rsidRPr="00DC45B8" w:rsidRDefault="00F26F43" w:rsidP="00DC45B8">
      <w:pPr>
        <w:spacing w:line="276" w:lineRule="auto"/>
        <w:rPr>
          <w:rFonts w:ascii="Calibri" w:hAnsi="Calibri"/>
          <w:sz w:val="22"/>
          <w:szCs w:val="22"/>
        </w:rPr>
      </w:pPr>
    </w:p>
    <w:p w:rsidR="00375652" w:rsidRPr="0092438B" w:rsidRDefault="00E879D2" w:rsidP="005A2C2F">
      <w:pPr>
        <w:spacing w:line="276" w:lineRule="auto"/>
        <w:rPr>
          <w:rFonts w:ascii="Calibri" w:hAnsi="Calibri"/>
          <w:bCs/>
          <w:color w:val="000000"/>
        </w:rPr>
      </w:pPr>
      <w:r w:rsidRPr="0092438B">
        <w:rPr>
          <w:rFonts w:ascii="Calibri" w:hAnsi="Calibri"/>
          <w:bCs/>
          <w:color w:val="000000"/>
        </w:rPr>
        <w:t xml:space="preserve">As required by </w:t>
      </w:r>
      <w:r w:rsidR="00F26F43" w:rsidRPr="0092438B">
        <w:rPr>
          <w:rFonts w:ascii="Calibri" w:hAnsi="Calibri"/>
          <w:bCs/>
          <w:color w:val="000000"/>
        </w:rPr>
        <w:t>Government of Canada standards</w:t>
      </w:r>
      <w:r w:rsidR="008E53CB" w:rsidRPr="0092438B">
        <w:rPr>
          <w:rFonts w:ascii="Calibri" w:hAnsi="Calibri"/>
          <w:bCs/>
          <w:color w:val="000000"/>
        </w:rPr>
        <w:t>,</w:t>
      </w:r>
      <w:r w:rsidR="00F26F43" w:rsidRPr="0092438B">
        <w:rPr>
          <w:rFonts w:ascii="Calibri" w:hAnsi="Calibri"/>
          <w:bCs/>
          <w:color w:val="000000"/>
        </w:rPr>
        <w:t xml:space="preserve"> </w:t>
      </w:r>
      <w:r w:rsidRPr="0092438B">
        <w:rPr>
          <w:rFonts w:ascii="Calibri" w:hAnsi="Calibri"/>
          <w:bCs/>
          <w:color w:val="000000"/>
        </w:rPr>
        <w:t>English and French pre-test</w:t>
      </w:r>
      <w:r w:rsidR="00591183" w:rsidRPr="0092438B">
        <w:rPr>
          <w:rFonts w:ascii="Calibri" w:hAnsi="Calibri"/>
          <w:bCs/>
          <w:color w:val="000000"/>
        </w:rPr>
        <w:t xml:space="preserve"> surveys were collected</w:t>
      </w:r>
      <w:r w:rsidRPr="0092438B">
        <w:rPr>
          <w:rFonts w:ascii="Calibri" w:hAnsi="Calibri"/>
          <w:bCs/>
          <w:color w:val="000000"/>
        </w:rPr>
        <w:t xml:space="preserve">. </w:t>
      </w:r>
      <w:r w:rsidR="00591183" w:rsidRPr="0092438B">
        <w:rPr>
          <w:rFonts w:ascii="Calibri" w:hAnsi="Calibri"/>
          <w:bCs/>
          <w:color w:val="000000"/>
        </w:rPr>
        <w:t>As well</w:t>
      </w:r>
      <w:r w:rsidR="00375652" w:rsidRPr="0092438B">
        <w:rPr>
          <w:rFonts w:ascii="Calibri" w:hAnsi="Calibri"/>
          <w:bCs/>
          <w:color w:val="000000"/>
        </w:rPr>
        <w:t>, a line of questioning was included at the end of the survey in which respondents were asked if they encountered any question</w:t>
      </w:r>
      <w:r w:rsidR="000968A6" w:rsidRPr="0092438B">
        <w:rPr>
          <w:rFonts w:ascii="Calibri" w:hAnsi="Calibri"/>
          <w:bCs/>
          <w:color w:val="000000"/>
        </w:rPr>
        <w:t>s</w:t>
      </w:r>
      <w:r w:rsidR="00375652" w:rsidRPr="0092438B">
        <w:rPr>
          <w:rFonts w:ascii="Calibri" w:hAnsi="Calibri"/>
          <w:bCs/>
          <w:color w:val="000000"/>
        </w:rPr>
        <w:t xml:space="preserve"> or survey wording that was difficult to understand. </w:t>
      </w:r>
      <w:r w:rsidR="00591183" w:rsidRPr="0092438B">
        <w:rPr>
          <w:rFonts w:ascii="Calibri" w:hAnsi="Calibri"/>
          <w:bCs/>
          <w:color w:val="000000"/>
        </w:rPr>
        <w:t>No</w:t>
      </w:r>
      <w:r w:rsidR="00375652" w:rsidRPr="0092438B">
        <w:rPr>
          <w:rFonts w:ascii="Calibri" w:hAnsi="Calibri"/>
          <w:bCs/>
          <w:color w:val="000000"/>
        </w:rPr>
        <w:t xml:space="preserve"> pre-test respondents expressed difficulty in understanding any of the survey questions. </w:t>
      </w:r>
      <w:r w:rsidR="00591183" w:rsidRPr="0092438B">
        <w:rPr>
          <w:rFonts w:ascii="Calibri" w:hAnsi="Calibri"/>
          <w:bCs/>
          <w:color w:val="000000"/>
        </w:rPr>
        <w:t xml:space="preserve">As a result, no pre-test respondent was </w:t>
      </w:r>
      <w:r w:rsidR="00375652" w:rsidRPr="0092438B">
        <w:rPr>
          <w:rFonts w:ascii="Calibri" w:hAnsi="Calibri"/>
          <w:bCs/>
          <w:color w:val="000000"/>
        </w:rPr>
        <w:t xml:space="preserve">asked to identify which question or questions were problematic from a comprehension perspective. </w:t>
      </w:r>
    </w:p>
    <w:p w:rsidR="00375652" w:rsidRPr="0092438B" w:rsidRDefault="00375652" w:rsidP="00DC45B8">
      <w:pPr>
        <w:spacing w:line="276" w:lineRule="auto"/>
        <w:rPr>
          <w:rFonts w:ascii="Calibri" w:hAnsi="Calibri"/>
          <w:sz w:val="22"/>
          <w:szCs w:val="22"/>
        </w:rPr>
      </w:pPr>
    </w:p>
    <w:p w:rsidR="000B3B87" w:rsidRPr="0092438B" w:rsidRDefault="00087FEA" w:rsidP="00FD6318">
      <w:pPr>
        <w:pStyle w:val="Heading1"/>
        <w:spacing w:line="276" w:lineRule="auto"/>
        <w:rPr>
          <w:rFonts w:ascii="Calibri" w:hAnsi="Calibri"/>
          <w:b/>
          <w:sz w:val="28"/>
        </w:rPr>
      </w:pPr>
      <w:bookmarkStart w:id="50" w:name="_Toc4760327"/>
      <w:bookmarkStart w:id="51" w:name="_Toc4761585"/>
      <w:r w:rsidRPr="0092438B">
        <w:rPr>
          <w:rFonts w:ascii="Calibri" w:hAnsi="Calibri"/>
          <w:b/>
          <w:sz w:val="28"/>
        </w:rPr>
        <w:t>Sampling</w:t>
      </w:r>
      <w:bookmarkEnd w:id="50"/>
      <w:bookmarkEnd w:id="51"/>
    </w:p>
    <w:p w:rsidR="00F77BBB" w:rsidRPr="0092438B" w:rsidRDefault="00F77BBB" w:rsidP="00DC45B8">
      <w:pPr>
        <w:spacing w:line="276" w:lineRule="auto"/>
        <w:rPr>
          <w:rFonts w:ascii="Calibri" w:hAnsi="Calibri"/>
          <w:sz w:val="22"/>
          <w:szCs w:val="22"/>
        </w:rPr>
      </w:pPr>
    </w:p>
    <w:p w:rsidR="0046330A" w:rsidRDefault="00A110B0" w:rsidP="007E5224">
      <w:pPr>
        <w:spacing w:line="276" w:lineRule="auto"/>
        <w:rPr>
          <w:rFonts w:ascii="Calibri" w:hAnsi="Calibri" w:cs="Calibri"/>
        </w:rPr>
      </w:pPr>
      <w:r w:rsidRPr="0092438B">
        <w:rPr>
          <w:rFonts w:ascii="Calibri" w:hAnsi="Calibri" w:cs="Calibri"/>
        </w:rPr>
        <w:t>T</w:t>
      </w:r>
      <w:r w:rsidR="00670381" w:rsidRPr="0092438B">
        <w:rPr>
          <w:rFonts w:ascii="Calibri" w:hAnsi="Calibri" w:cs="Calibri"/>
        </w:rPr>
        <w:t>he post-campaign survey approach w</w:t>
      </w:r>
      <w:r w:rsidR="00591183" w:rsidRPr="0092438B">
        <w:rPr>
          <w:rFonts w:ascii="Calibri" w:hAnsi="Calibri" w:cs="Calibri"/>
        </w:rPr>
        <w:t>as</w:t>
      </w:r>
      <w:r w:rsidR="00670381" w:rsidRPr="0092438B">
        <w:rPr>
          <w:rFonts w:ascii="Calibri" w:hAnsi="Calibri" w:cs="Calibri"/>
        </w:rPr>
        <w:t xml:space="preserve"> designed </w:t>
      </w:r>
      <w:r w:rsidR="00812BF9" w:rsidRPr="0092438B">
        <w:rPr>
          <w:rFonts w:ascii="Calibri" w:hAnsi="Calibri" w:cs="Calibri"/>
        </w:rPr>
        <w:t xml:space="preserve">to be </w:t>
      </w:r>
      <w:r w:rsidR="00670381" w:rsidRPr="0092438B">
        <w:rPr>
          <w:rFonts w:ascii="Calibri" w:hAnsi="Calibri" w:cs="Calibri"/>
        </w:rPr>
        <w:t xml:space="preserve">administered to </w:t>
      </w:r>
      <w:r w:rsidR="00591183" w:rsidRPr="0092438B">
        <w:rPr>
          <w:rFonts w:ascii="Calibri" w:hAnsi="Calibri" w:cs="Calibri"/>
        </w:rPr>
        <w:t xml:space="preserve">an </w:t>
      </w:r>
      <w:r w:rsidR="00F77BBB" w:rsidRPr="0092438B">
        <w:rPr>
          <w:rFonts w:ascii="Calibri" w:hAnsi="Calibri" w:cs="Calibri"/>
        </w:rPr>
        <w:t xml:space="preserve">online </w:t>
      </w:r>
      <w:r w:rsidR="000A0F89" w:rsidRPr="0092438B">
        <w:rPr>
          <w:rFonts w:ascii="Calibri" w:hAnsi="Calibri" w:cs="Calibri"/>
        </w:rPr>
        <w:t xml:space="preserve">general public </w:t>
      </w:r>
      <w:r w:rsidR="00F77BBB" w:rsidRPr="0092438B">
        <w:rPr>
          <w:rFonts w:ascii="Calibri" w:hAnsi="Calibri" w:cs="Calibri"/>
        </w:rPr>
        <w:t xml:space="preserve">panel </w:t>
      </w:r>
      <w:r w:rsidR="00670381" w:rsidRPr="0092438B">
        <w:rPr>
          <w:rFonts w:ascii="Calibri" w:hAnsi="Calibri" w:cs="Calibri"/>
        </w:rPr>
        <w:t xml:space="preserve">sample of </w:t>
      </w:r>
      <w:r w:rsidR="00BA083C" w:rsidRPr="0092438B">
        <w:rPr>
          <w:rFonts w:ascii="Calibri" w:hAnsi="Calibri" w:cs="Calibri"/>
        </w:rPr>
        <w:t xml:space="preserve">approximately </w:t>
      </w:r>
      <w:r w:rsidR="00591183" w:rsidRPr="0092438B">
        <w:rPr>
          <w:rFonts w:ascii="Calibri" w:hAnsi="Calibri" w:cs="Calibri"/>
        </w:rPr>
        <w:t>1</w:t>
      </w:r>
      <w:r w:rsidR="00670381" w:rsidRPr="0092438B">
        <w:rPr>
          <w:rFonts w:ascii="Calibri" w:hAnsi="Calibri" w:cs="Calibri"/>
        </w:rPr>
        <w:t>,000 Canadian adults</w:t>
      </w:r>
      <w:r w:rsidR="00AE54BF" w:rsidRPr="0092438B">
        <w:rPr>
          <w:rFonts w:ascii="Calibri" w:hAnsi="Calibri" w:cs="Calibri"/>
        </w:rPr>
        <w:t xml:space="preserve"> between the ages of 18 and 34</w:t>
      </w:r>
      <w:r w:rsidR="00670381" w:rsidRPr="0092438B">
        <w:rPr>
          <w:rFonts w:ascii="Calibri" w:hAnsi="Calibri" w:cs="Calibri"/>
        </w:rPr>
        <w:t>. CRA ensure</w:t>
      </w:r>
      <w:r w:rsidR="00F77BBB" w:rsidRPr="0092438B">
        <w:rPr>
          <w:rFonts w:ascii="Calibri" w:hAnsi="Calibri" w:cs="Calibri"/>
        </w:rPr>
        <w:t>d</w:t>
      </w:r>
      <w:r w:rsidR="00670381" w:rsidRPr="0092438B">
        <w:rPr>
          <w:rFonts w:ascii="Calibri" w:hAnsi="Calibri" w:cs="Calibri"/>
        </w:rPr>
        <w:t xml:space="preserve"> that the </w:t>
      </w:r>
      <w:r w:rsidR="000A0F89" w:rsidRPr="0092438B">
        <w:rPr>
          <w:rFonts w:ascii="Calibri" w:hAnsi="Calibri" w:cs="Calibri"/>
        </w:rPr>
        <w:t xml:space="preserve">surveys </w:t>
      </w:r>
      <w:r w:rsidR="00F77BBB" w:rsidRPr="0092438B">
        <w:rPr>
          <w:rFonts w:ascii="Calibri" w:hAnsi="Calibri" w:cs="Calibri"/>
        </w:rPr>
        <w:t>collect</w:t>
      </w:r>
      <w:r w:rsidR="000A0F89" w:rsidRPr="0092438B">
        <w:rPr>
          <w:rFonts w:ascii="Calibri" w:hAnsi="Calibri" w:cs="Calibri"/>
        </w:rPr>
        <w:t>ed closely reflect</w:t>
      </w:r>
      <w:r w:rsidR="00F77BBB" w:rsidRPr="0092438B">
        <w:rPr>
          <w:rFonts w:ascii="Calibri" w:hAnsi="Calibri" w:cs="Calibri"/>
        </w:rPr>
        <w:t>ed</w:t>
      </w:r>
      <w:r w:rsidR="00670381" w:rsidRPr="0092438B">
        <w:rPr>
          <w:rFonts w:ascii="Calibri" w:hAnsi="Calibri" w:cs="Calibri"/>
        </w:rPr>
        <w:t xml:space="preserve"> the </w:t>
      </w:r>
      <w:r w:rsidR="00F77BBB" w:rsidRPr="0092438B">
        <w:rPr>
          <w:rFonts w:ascii="Calibri" w:hAnsi="Calibri" w:cs="Calibri"/>
        </w:rPr>
        <w:t xml:space="preserve">actual, true </w:t>
      </w:r>
      <w:r w:rsidR="00670381" w:rsidRPr="0092438B">
        <w:rPr>
          <w:rFonts w:ascii="Calibri" w:hAnsi="Calibri" w:cs="Calibri"/>
        </w:rPr>
        <w:t>Canadian general population</w:t>
      </w:r>
      <w:r w:rsidR="00AE54BF" w:rsidRPr="0092438B">
        <w:rPr>
          <w:rFonts w:ascii="Calibri" w:hAnsi="Calibri" w:cs="Calibri"/>
        </w:rPr>
        <w:t xml:space="preserve"> between 18 and 34 years old</w:t>
      </w:r>
      <w:r w:rsidR="00670381" w:rsidRPr="0092438B">
        <w:rPr>
          <w:rFonts w:ascii="Calibri" w:hAnsi="Calibri" w:cs="Calibri"/>
        </w:rPr>
        <w:t xml:space="preserve"> </w:t>
      </w:r>
      <w:r w:rsidR="00F77BBB" w:rsidRPr="0092438B">
        <w:rPr>
          <w:rFonts w:ascii="Calibri" w:hAnsi="Calibri" w:cs="Calibri"/>
        </w:rPr>
        <w:t xml:space="preserve">in terms of </w:t>
      </w:r>
      <w:r w:rsidR="00670381" w:rsidRPr="0092438B">
        <w:rPr>
          <w:rFonts w:ascii="Calibri" w:hAnsi="Calibri" w:cs="Calibri"/>
        </w:rPr>
        <w:t>gender and age group</w:t>
      </w:r>
      <w:r w:rsidR="006547C4" w:rsidRPr="0092438B">
        <w:rPr>
          <w:rFonts w:ascii="Calibri" w:hAnsi="Calibri" w:cs="Calibri"/>
        </w:rPr>
        <w:t xml:space="preserve"> (broken into 18 to 2</w:t>
      </w:r>
      <w:r w:rsidR="00E352E5" w:rsidRPr="0092438B">
        <w:rPr>
          <w:rFonts w:ascii="Calibri" w:hAnsi="Calibri" w:cs="Calibri"/>
        </w:rPr>
        <w:t>4</w:t>
      </w:r>
      <w:r w:rsidR="006547C4" w:rsidRPr="0092438B">
        <w:rPr>
          <w:rFonts w:ascii="Calibri" w:hAnsi="Calibri" w:cs="Calibri"/>
        </w:rPr>
        <w:t xml:space="preserve"> and 2</w:t>
      </w:r>
      <w:r w:rsidR="00E352E5" w:rsidRPr="0092438B">
        <w:rPr>
          <w:rFonts w:ascii="Calibri" w:hAnsi="Calibri" w:cs="Calibri"/>
        </w:rPr>
        <w:t>5</w:t>
      </w:r>
      <w:r w:rsidR="006547C4" w:rsidRPr="0092438B">
        <w:rPr>
          <w:rFonts w:ascii="Calibri" w:hAnsi="Calibri" w:cs="Calibri"/>
        </w:rPr>
        <w:t xml:space="preserve"> to 34 age segments)</w:t>
      </w:r>
      <w:r w:rsidR="00670381" w:rsidRPr="0092438B">
        <w:rPr>
          <w:rFonts w:ascii="Calibri" w:hAnsi="Calibri" w:cs="Calibri"/>
        </w:rPr>
        <w:t xml:space="preserve">, </w:t>
      </w:r>
      <w:r w:rsidR="00812BF9" w:rsidRPr="0092438B">
        <w:rPr>
          <w:rFonts w:ascii="Calibri" w:hAnsi="Calibri" w:cs="Calibri"/>
        </w:rPr>
        <w:t xml:space="preserve">by region, </w:t>
      </w:r>
      <w:r w:rsidR="00670381" w:rsidRPr="0092438B">
        <w:rPr>
          <w:rFonts w:ascii="Calibri" w:hAnsi="Calibri" w:cs="Calibri"/>
        </w:rPr>
        <w:t xml:space="preserve">as required by the </w:t>
      </w:r>
      <w:r w:rsidR="00F77BBB" w:rsidRPr="0092438B">
        <w:rPr>
          <w:rFonts w:ascii="Calibri" w:hAnsi="Calibri" w:cs="Calibri"/>
        </w:rPr>
        <w:t xml:space="preserve">project’s Statement of Work. </w:t>
      </w:r>
      <w:r w:rsidR="00A470A9" w:rsidRPr="0092438B">
        <w:rPr>
          <w:rFonts w:ascii="Calibri" w:hAnsi="Calibri" w:cs="Calibri"/>
        </w:rPr>
        <w:t xml:space="preserve">Attention also was given to the mother tongue of respondents, to ensure a meaningful distribution of surveys along </w:t>
      </w:r>
      <w:r w:rsidR="00591183" w:rsidRPr="0092438B">
        <w:rPr>
          <w:rFonts w:ascii="Calibri" w:hAnsi="Calibri" w:cs="Calibri"/>
        </w:rPr>
        <w:t xml:space="preserve">these </w:t>
      </w:r>
      <w:r w:rsidR="00A470A9" w:rsidRPr="0092438B">
        <w:rPr>
          <w:rFonts w:ascii="Calibri" w:hAnsi="Calibri" w:cs="Calibri"/>
        </w:rPr>
        <w:t xml:space="preserve">relevant </w:t>
      </w:r>
      <w:r w:rsidR="00591183" w:rsidRPr="0092438B">
        <w:rPr>
          <w:rFonts w:ascii="Calibri" w:hAnsi="Calibri" w:cs="Calibri"/>
        </w:rPr>
        <w:t xml:space="preserve">demographic </w:t>
      </w:r>
      <w:r w:rsidR="00A470A9" w:rsidRPr="0092438B">
        <w:rPr>
          <w:rFonts w:ascii="Calibri" w:hAnsi="Calibri" w:cs="Calibri"/>
        </w:rPr>
        <w:t xml:space="preserve">categories. </w:t>
      </w:r>
    </w:p>
    <w:p w:rsidR="00DC45B8" w:rsidRPr="00DC45B8" w:rsidRDefault="00DC45B8" w:rsidP="007E5224">
      <w:pPr>
        <w:spacing w:line="276" w:lineRule="auto"/>
        <w:rPr>
          <w:rFonts w:ascii="Calibri" w:hAnsi="Calibri"/>
          <w:sz w:val="22"/>
          <w:szCs w:val="22"/>
        </w:rPr>
      </w:pPr>
    </w:p>
    <w:p w:rsidR="00C909AB" w:rsidRPr="0092438B" w:rsidRDefault="00533FA3" w:rsidP="007E5224">
      <w:pPr>
        <w:spacing w:line="276" w:lineRule="auto"/>
        <w:rPr>
          <w:rFonts w:ascii="Calibri" w:hAnsi="Calibri" w:cs="Calibri"/>
        </w:rPr>
      </w:pPr>
      <w:r w:rsidRPr="0092438B">
        <w:rPr>
          <w:rFonts w:ascii="Calibri" w:hAnsi="Calibri" w:cs="Calibri"/>
        </w:rPr>
        <w:t>Specifically, t</w:t>
      </w:r>
      <w:r w:rsidR="00C909AB" w:rsidRPr="0092438B">
        <w:rPr>
          <w:rFonts w:ascii="Calibri" w:hAnsi="Calibri" w:cs="Calibri"/>
        </w:rPr>
        <w:t>o ensure robust sample</w:t>
      </w:r>
      <w:r w:rsidR="00BA083C" w:rsidRPr="0092438B">
        <w:rPr>
          <w:rFonts w:ascii="Calibri" w:hAnsi="Calibri" w:cs="Calibri"/>
        </w:rPr>
        <w:t>s</w:t>
      </w:r>
      <w:r w:rsidR="00C909AB" w:rsidRPr="0092438B">
        <w:rPr>
          <w:rFonts w:ascii="Calibri" w:hAnsi="Calibri" w:cs="Calibri"/>
        </w:rPr>
        <w:t xml:space="preserve"> that approximate the true population parameters</w:t>
      </w:r>
      <w:r w:rsidR="00342F77" w:rsidRPr="0092438B">
        <w:rPr>
          <w:rFonts w:ascii="Calibri" w:hAnsi="Calibri" w:cs="Calibri"/>
        </w:rPr>
        <w:t xml:space="preserve"> </w:t>
      </w:r>
      <w:r w:rsidR="00901C81" w:rsidRPr="0092438B">
        <w:rPr>
          <w:rFonts w:ascii="Calibri" w:hAnsi="Calibri" w:cs="Calibri"/>
        </w:rPr>
        <w:t xml:space="preserve">for </w:t>
      </w:r>
      <w:r w:rsidR="00C909AB" w:rsidRPr="0092438B">
        <w:rPr>
          <w:rFonts w:ascii="Calibri" w:hAnsi="Calibri" w:cs="Calibri"/>
        </w:rPr>
        <w:t>age</w:t>
      </w:r>
      <w:r w:rsidR="00105C2E" w:rsidRPr="0092438B">
        <w:rPr>
          <w:rFonts w:ascii="Calibri" w:hAnsi="Calibri" w:cs="Calibri"/>
        </w:rPr>
        <w:t xml:space="preserve"> (18</w:t>
      </w:r>
      <w:r w:rsidR="00574BD5" w:rsidRPr="0092438B">
        <w:rPr>
          <w:rFonts w:ascii="Calibri" w:hAnsi="Calibri"/>
        </w:rPr>
        <w:t>–</w:t>
      </w:r>
      <w:r w:rsidR="00AE54BF" w:rsidRPr="0092438B">
        <w:rPr>
          <w:rFonts w:ascii="Calibri" w:hAnsi="Calibri"/>
        </w:rPr>
        <w:t>2</w:t>
      </w:r>
      <w:r w:rsidR="00E352E5" w:rsidRPr="0092438B">
        <w:rPr>
          <w:rFonts w:ascii="Calibri" w:hAnsi="Calibri"/>
        </w:rPr>
        <w:t>4</w:t>
      </w:r>
      <w:r w:rsidR="00AE54BF" w:rsidRPr="0092438B">
        <w:rPr>
          <w:rFonts w:ascii="Calibri" w:hAnsi="Calibri" w:cs="Calibri"/>
        </w:rPr>
        <w:t xml:space="preserve"> and 2</w:t>
      </w:r>
      <w:r w:rsidR="00E352E5" w:rsidRPr="0092438B">
        <w:rPr>
          <w:rFonts w:ascii="Calibri" w:hAnsi="Calibri" w:cs="Calibri"/>
        </w:rPr>
        <w:t>5</w:t>
      </w:r>
      <w:r w:rsidR="00AE54BF" w:rsidRPr="0092438B">
        <w:rPr>
          <w:rFonts w:ascii="Calibri" w:hAnsi="Calibri" w:cs="Calibri"/>
        </w:rPr>
        <w:t>-34</w:t>
      </w:r>
      <w:r w:rsidR="00105C2E" w:rsidRPr="0092438B">
        <w:rPr>
          <w:rFonts w:ascii="Calibri" w:hAnsi="Calibri" w:cs="Calibri"/>
        </w:rPr>
        <w:t>)</w:t>
      </w:r>
      <w:r w:rsidR="00C909AB" w:rsidRPr="0092438B">
        <w:rPr>
          <w:rFonts w:ascii="Calibri" w:hAnsi="Calibri" w:cs="Calibri"/>
        </w:rPr>
        <w:t>, gender</w:t>
      </w:r>
      <w:r w:rsidR="00105C2E" w:rsidRPr="0092438B">
        <w:rPr>
          <w:rFonts w:ascii="Calibri" w:hAnsi="Calibri" w:cs="Calibri"/>
        </w:rPr>
        <w:t xml:space="preserve"> (male/female)</w:t>
      </w:r>
      <w:r w:rsidR="00C909AB" w:rsidRPr="0092438B">
        <w:rPr>
          <w:rFonts w:ascii="Calibri" w:hAnsi="Calibri" w:cs="Calibri"/>
        </w:rPr>
        <w:t xml:space="preserve">, </w:t>
      </w:r>
      <w:r w:rsidR="00812BF9" w:rsidRPr="0092438B">
        <w:rPr>
          <w:rFonts w:ascii="Calibri" w:hAnsi="Calibri" w:cs="Calibri"/>
        </w:rPr>
        <w:t xml:space="preserve">and </w:t>
      </w:r>
      <w:r w:rsidR="00C909AB" w:rsidRPr="0092438B">
        <w:rPr>
          <w:rFonts w:ascii="Calibri" w:hAnsi="Calibri" w:cs="Calibri"/>
        </w:rPr>
        <w:t xml:space="preserve">region </w:t>
      </w:r>
      <w:r w:rsidR="00105C2E" w:rsidRPr="0092438B">
        <w:rPr>
          <w:rFonts w:ascii="Calibri" w:hAnsi="Calibri" w:cs="Calibri"/>
        </w:rPr>
        <w:t xml:space="preserve">(Atlantic, Quebec, Ontario, </w:t>
      </w:r>
      <w:r w:rsidR="00234B3C" w:rsidRPr="0092438B">
        <w:rPr>
          <w:rFonts w:ascii="Calibri" w:hAnsi="Calibri" w:cs="Calibri"/>
        </w:rPr>
        <w:t>West</w:t>
      </w:r>
      <w:r w:rsidR="007715CA" w:rsidRPr="0092438B">
        <w:rPr>
          <w:rFonts w:ascii="Calibri" w:hAnsi="Calibri" w:cs="Calibri"/>
        </w:rPr>
        <w:t>/North</w:t>
      </w:r>
      <w:r w:rsidR="00812BF9" w:rsidRPr="0092438B">
        <w:rPr>
          <w:rFonts w:ascii="Calibri" w:hAnsi="Calibri" w:cs="Calibri"/>
        </w:rPr>
        <w:t>)</w:t>
      </w:r>
      <w:r w:rsidR="00342F77" w:rsidRPr="0092438B">
        <w:rPr>
          <w:rFonts w:ascii="Calibri" w:hAnsi="Calibri" w:cs="Calibri"/>
        </w:rPr>
        <w:t xml:space="preserve">, </w:t>
      </w:r>
      <w:r w:rsidR="00C909AB" w:rsidRPr="0092438B">
        <w:rPr>
          <w:rFonts w:ascii="Calibri" w:hAnsi="Calibri" w:cs="Calibri"/>
        </w:rPr>
        <w:t xml:space="preserve">quotas were implemented. </w:t>
      </w:r>
      <w:r w:rsidR="00105C2E" w:rsidRPr="0092438B">
        <w:rPr>
          <w:rFonts w:ascii="Calibri" w:hAnsi="Calibri" w:cs="Calibri"/>
        </w:rPr>
        <w:t>A</w:t>
      </w:r>
      <w:r w:rsidR="00C909AB" w:rsidRPr="0092438B">
        <w:rPr>
          <w:rFonts w:ascii="Calibri" w:hAnsi="Calibri" w:cs="Calibri"/>
        </w:rPr>
        <w:t>ge and gender quotas w</w:t>
      </w:r>
      <w:r w:rsidR="00105C2E" w:rsidRPr="0092438B">
        <w:rPr>
          <w:rFonts w:ascii="Calibri" w:hAnsi="Calibri" w:cs="Calibri"/>
        </w:rPr>
        <w:t>ere</w:t>
      </w:r>
      <w:r w:rsidR="00C909AB" w:rsidRPr="0092438B">
        <w:rPr>
          <w:rFonts w:ascii="Calibri" w:hAnsi="Calibri" w:cs="Calibri"/>
        </w:rPr>
        <w:t xml:space="preserve"> implemented </w:t>
      </w:r>
      <w:r w:rsidR="00C909AB" w:rsidRPr="0092438B">
        <w:rPr>
          <w:rFonts w:ascii="Calibri" w:hAnsi="Calibri" w:cs="Calibri"/>
          <w:i/>
        </w:rPr>
        <w:t>per region</w:t>
      </w:r>
      <w:r w:rsidR="00C909AB" w:rsidRPr="0092438B">
        <w:rPr>
          <w:rFonts w:ascii="Calibri" w:hAnsi="Calibri" w:cs="Calibri"/>
        </w:rPr>
        <w:t xml:space="preserve">, </w:t>
      </w:r>
      <w:r w:rsidR="00105C2E" w:rsidRPr="0092438B">
        <w:rPr>
          <w:rFonts w:ascii="Calibri" w:hAnsi="Calibri" w:cs="Calibri"/>
        </w:rPr>
        <w:t xml:space="preserve">and </w:t>
      </w:r>
      <w:r w:rsidR="00C909AB" w:rsidRPr="0092438B">
        <w:rPr>
          <w:rFonts w:ascii="Calibri" w:hAnsi="Calibri" w:cs="Calibri"/>
        </w:rPr>
        <w:t xml:space="preserve">statistical weighting </w:t>
      </w:r>
      <w:r w:rsidR="00FF66E5" w:rsidRPr="0092438B">
        <w:rPr>
          <w:rFonts w:ascii="Calibri" w:hAnsi="Calibri" w:cs="Calibri"/>
        </w:rPr>
        <w:t xml:space="preserve">of the survey data </w:t>
      </w:r>
      <w:r w:rsidR="009F30A0" w:rsidRPr="0092438B">
        <w:rPr>
          <w:rFonts w:ascii="Calibri" w:hAnsi="Calibri" w:cs="Calibri"/>
        </w:rPr>
        <w:t xml:space="preserve">was implemented </w:t>
      </w:r>
      <w:r w:rsidR="00105C2E" w:rsidRPr="0092438B">
        <w:rPr>
          <w:rFonts w:ascii="Calibri" w:hAnsi="Calibri" w:cs="Calibri"/>
        </w:rPr>
        <w:t xml:space="preserve">to adjust for the </w:t>
      </w:r>
      <w:r w:rsidRPr="0092438B">
        <w:rPr>
          <w:rFonts w:ascii="Calibri" w:hAnsi="Calibri" w:cs="Calibri"/>
        </w:rPr>
        <w:t xml:space="preserve">small </w:t>
      </w:r>
      <w:r w:rsidR="00105C2E" w:rsidRPr="0092438B">
        <w:rPr>
          <w:rFonts w:ascii="Calibri" w:hAnsi="Calibri" w:cs="Calibri"/>
        </w:rPr>
        <w:t>differences between the target data collection quotas</w:t>
      </w:r>
      <w:r w:rsidRPr="0092438B">
        <w:rPr>
          <w:rFonts w:ascii="Calibri" w:hAnsi="Calibri" w:cs="Calibri"/>
        </w:rPr>
        <w:t xml:space="preserve">, on the one hand, </w:t>
      </w:r>
      <w:r w:rsidR="00105C2E" w:rsidRPr="0092438B">
        <w:rPr>
          <w:rFonts w:ascii="Calibri" w:hAnsi="Calibri" w:cs="Calibri"/>
        </w:rPr>
        <w:t xml:space="preserve">and the actual distribution of </w:t>
      </w:r>
      <w:r w:rsidR="00812BF9" w:rsidRPr="0092438B">
        <w:rPr>
          <w:rFonts w:ascii="Calibri" w:hAnsi="Calibri" w:cs="Calibri"/>
        </w:rPr>
        <w:t>survey</w:t>
      </w:r>
      <w:r w:rsidR="00105C2E" w:rsidRPr="0092438B">
        <w:rPr>
          <w:rFonts w:ascii="Calibri" w:hAnsi="Calibri" w:cs="Calibri"/>
        </w:rPr>
        <w:t xml:space="preserve"> completions</w:t>
      </w:r>
      <w:r w:rsidRPr="0092438B">
        <w:rPr>
          <w:rFonts w:ascii="Calibri" w:hAnsi="Calibri" w:cs="Calibri"/>
        </w:rPr>
        <w:t>, on the other hand</w:t>
      </w:r>
      <w:r w:rsidR="00FF66E5" w:rsidRPr="0092438B">
        <w:rPr>
          <w:rFonts w:ascii="Calibri" w:hAnsi="Calibri" w:cs="Calibri"/>
        </w:rPr>
        <w:t xml:space="preserve"> (mother tongue was included in this statistical weighting regimen, as discussed below in the Data Collection section of this Methodological Report</w:t>
      </w:r>
      <w:r w:rsidR="00375652" w:rsidRPr="0092438B">
        <w:rPr>
          <w:rFonts w:ascii="Calibri" w:hAnsi="Calibri" w:cs="Calibri"/>
        </w:rPr>
        <w:t>)</w:t>
      </w:r>
      <w:r w:rsidR="00105C2E" w:rsidRPr="0092438B">
        <w:rPr>
          <w:rFonts w:ascii="Calibri" w:hAnsi="Calibri" w:cs="Calibri"/>
        </w:rPr>
        <w:t>.</w:t>
      </w:r>
    </w:p>
    <w:p w:rsidR="00054995" w:rsidRPr="00DC45B8" w:rsidRDefault="00054995" w:rsidP="00DC45B8">
      <w:pPr>
        <w:spacing w:line="276" w:lineRule="auto"/>
        <w:rPr>
          <w:rFonts w:ascii="Calibri" w:hAnsi="Calibri"/>
          <w:sz w:val="22"/>
          <w:szCs w:val="22"/>
        </w:rPr>
      </w:pPr>
    </w:p>
    <w:p w:rsidR="00087FEA" w:rsidRPr="0092438B" w:rsidRDefault="00275A2E" w:rsidP="007E5224">
      <w:pPr>
        <w:widowControl w:val="0"/>
        <w:tabs>
          <w:tab w:val="left" w:pos="990"/>
          <w:tab w:val="left" w:pos="1017"/>
        </w:tabs>
        <w:spacing w:line="276" w:lineRule="auto"/>
        <w:rPr>
          <w:rFonts w:ascii="Calibri" w:hAnsi="Calibri" w:cs="Lucida Sans Unicode"/>
          <w:b/>
          <w:bCs/>
          <w:color w:val="004784"/>
        </w:rPr>
      </w:pPr>
      <w:r w:rsidRPr="0092438B">
        <w:rPr>
          <w:rFonts w:ascii="Calibri" w:hAnsi="Calibri" w:cs="Lucida Sans Unicode"/>
          <w:b/>
          <w:bCs/>
          <w:color w:val="004784"/>
        </w:rPr>
        <w:t>Contact</w:t>
      </w:r>
      <w:r w:rsidR="00087FEA" w:rsidRPr="0092438B">
        <w:rPr>
          <w:rFonts w:ascii="Calibri" w:hAnsi="Calibri" w:cs="Lucida Sans Unicode"/>
          <w:b/>
          <w:bCs/>
          <w:color w:val="004784"/>
        </w:rPr>
        <w:t xml:space="preserve"> Records Source</w:t>
      </w:r>
    </w:p>
    <w:p w:rsidR="00087FEA" w:rsidRPr="00DC45B8" w:rsidRDefault="00087FEA" w:rsidP="00DC45B8">
      <w:pPr>
        <w:spacing w:line="276" w:lineRule="auto"/>
        <w:rPr>
          <w:rFonts w:ascii="Calibri" w:hAnsi="Calibri"/>
          <w:sz w:val="22"/>
          <w:szCs w:val="22"/>
        </w:rPr>
      </w:pPr>
    </w:p>
    <w:p w:rsidR="00571C72" w:rsidRPr="0092438B" w:rsidRDefault="00A53060" w:rsidP="007E5224">
      <w:pPr>
        <w:widowControl w:val="0"/>
        <w:tabs>
          <w:tab w:val="left" w:pos="990"/>
          <w:tab w:val="left" w:pos="1017"/>
        </w:tabs>
        <w:spacing w:line="276" w:lineRule="auto"/>
        <w:rPr>
          <w:rFonts w:ascii="Calibri" w:hAnsi="Calibri" w:cs="Tahoma"/>
        </w:rPr>
      </w:pPr>
      <w:r w:rsidRPr="0092438B">
        <w:rPr>
          <w:rFonts w:ascii="Calibri" w:hAnsi="Calibri" w:cs="Tahoma"/>
        </w:rPr>
        <w:t>CRA utilize</w:t>
      </w:r>
      <w:r w:rsidR="00105C2E" w:rsidRPr="0092438B">
        <w:rPr>
          <w:rFonts w:ascii="Calibri" w:hAnsi="Calibri" w:cs="Tahoma"/>
        </w:rPr>
        <w:t>d</w:t>
      </w:r>
      <w:r w:rsidRPr="0092438B">
        <w:rPr>
          <w:rFonts w:ascii="Calibri" w:hAnsi="Calibri" w:cs="Tahoma"/>
        </w:rPr>
        <w:t xml:space="preserve"> the services of The Logit Group for this research. </w:t>
      </w:r>
      <w:r w:rsidR="00571C72" w:rsidRPr="0092438B">
        <w:rPr>
          <w:rFonts w:ascii="Calibri" w:hAnsi="Calibri" w:cs="Tahoma"/>
        </w:rPr>
        <w:t>The Logit Group</w:t>
      </w:r>
      <w:r w:rsidRPr="0092438B">
        <w:rPr>
          <w:rFonts w:ascii="Calibri" w:hAnsi="Calibri" w:cs="Tahoma"/>
        </w:rPr>
        <w:t>’s online general population panel is comprised of over 600,000 Canadian residents nationally, with so</w:t>
      </w:r>
      <w:r w:rsidR="00132B81" w:rsidRPr="0092438B">
        <w:rPr>
          <w:rFonts w:ascii="Calibri" w:hAnsi="Calibri" w:cs="Tahoma"/>
        </w:rPr>
        <w:t>und</w:t>
      </w:r>
      <w:r w:rsidRPr="0092438B">
        <w:rPr>
          <w:rFonts w:ascii="Calibri" w:hAnsi="Calibri" w:cs="Tahoma"/>
        </w:rPr>
        <w:t xml:space="preserve"> representation across regions.</w:t>
      </w:r>
      <w:r w:rsidR="00132B81" w:rsidRPr="0092438B">
        <w:rPr>
          <w:rFonts w:ascii="Calibri" w:hAnsi="Calibri" w:cs="Tahoma"/>
        </w:rPr>
        <w:t xml:space="preserve"> Logit Group </w:t>
      </w:r>
      <w:r w:rsidRPr="0092438B">
        <w:rPr>
          <w:rFonts w:ascii="Calibri" w:hAnsi="Calibri" w:cs="Tahoma"/>
        </w:rPr>
        <w:t xml:space="preserve">panelists are recruited from a large number of sources to maximize reach and representation. </w:t>
      </w:r>
    </w:p>
    <w:p w:rsidR="0046330A" w:rsidRPr="00DC45B8" w:rsidRDefault="0046330A" w:rsidP="00DC45B8">
      <w:pPr>
        <w:spacing w:line="276" w:lineRule="auto"/>
        <w:rPr>
          <w:rFonts w:ascii="Calibri" w:hAnsi="Calibri"/>
          <w:sz w:val="22"/>
          <w:szCs w:val="22"/>
        </w:rPr>
      </w:pPr>
    </w:p>
    <w:p w:rsidR="00A53060" w:rsidRPr="0092438B" w:rsidRDefault="00A53060" w:rsidP="007E5224">
      <w:pPr>
        <w:widowControl w:val="0"/>
        <w:tabs>
          <w:tab w:val="left" w:pos="990"/>
          <w:tab w:val="left" w:pos="1017"/>
        </w:tabs>
        <w:spacing w:line="276" w:lineRule="auto"/>
        <w:rPr>
          <w:rFonts w:ascii="Calibri" w:hAnsi="Calibri" w:cs="Tahoma"/>
        </w:rPr>
      </w:pPr>
      <w:r w:rsidRPr="0092438B">
        <w:rPr>
          <w:rFonts w:ascii="Calibri" w:hAnsi="Calibri" w:cs="Tahoma"/>
        </w:rPr>
        <w:lastRenderedPageBreak/>
        <w:t xml:space="preserve">The recruitment policies of </w:t>
      </w:r>
      <w:r w:rsidR="00132B81" w:rsidRPr="0092438B">
        <w:rPr>
          <w:rFonts w:ascii="Calibri" w:hAnsi="Calibri" w:cs="Tahoma"/>
        </w:rPr>
        <w:t xml:space="preserve">The Logit Group’s </w:t>
      </w:r>
      <w:r w:rsidR="007715CA" w:rsidRPr="0092438B">
        <w:rPr>
          <w:rFonts w:ascii="Calibri" w:hAnsi="Calibri" w:cs="Tahoma"/>
        </w:rPr>
        <w:t>p</w:t>
      </w:r>
      <w:r w:rsidR="00132B81" w:rsidRPr="0092438B">
        <w:rPr>
          <w:rFonts w:ascii="Calibri" w:hAnsi="Calibri" w:cs="Tahoma"/>
        </w:rPr>
        <w:t>artners</w:t>
      </w:r>
      <w:r w:rsidRPr="0092438B">
        <w:rPr>
          <w:rFonts w:ascii="Calibri" w:hAnsi="Calibri" w:cs="Tahoma"/>
        </w:rPr>
        <w:t xml:space="preserve"> (SSI, </w:t>
      </w:r>
      <w:proofErr w:type="spellStart"/>
      <w:r w:rsidRPr="0092438B">
        <w:rPr>
          <w:rFonts w:ascii="Calibri" w:hAnsi="Calibri" w:cs="Tahoma"/>
        </w:rPr>
        <w:t>Toluna</w:t>
      </w:r>
      <w:proofErr w:type="spellEnd"/>
      <w:r w:rsidRPr="0092438B">
        <w:rPr>
          <w:rFonts w:ascii="Calibri" w:hAnsi="Calibri" w:cs="Tahoma"/>
        </w:rPr>
        <w:t>, Asking Canadians, and Research Now) are broad in scope. Survey data quality rests on many different factors, including sourcing of panelists who are vetted, using ongoing quality checks</w:t>
      </w:r>
      <w:r w:rsidR="00087FEA" w:rsidRPr="0092438B">
        <w:rPr>
          <w:rFonts w:ascii="Calibri" w:hAnsi="Calibri" w:cs="Tahoma"/>
        </w:rPr>
        <w:t xml:space="preserve"> such as </w:t>
      </w:r>
      <w:r w:rsidRPr="0092438B">
        <w:rPr>
          <w:rFonts w:ascii="Calibri" w:hAnsi="Calibri" w:cs="Tahoma"/>
        </w:rPr>
        <w:t xml:space="preserve">eliminating panelists who are no longer active, and so forth. The following are panel member sources for </w:t>
      </w:r>
      <w:r w:rsidR="00132B81" w:rsidRPr="0092438B">
        <w:rPr>
          <w:rFonts w:ascii="Calibri" w:hAnsi="Calibri" w:cs="Tahoma"/>
        </w:rPr>
        <w:t>Logit Group</w:t>
      </w:r>
      <w:r w:rsidRPr="0092438B">
        <w:rPr>
          <w:rFonts w:ascii="Calibri" w:hAnsi="Calibri" w:cs="Tahoma"/>
        </w:rPr>
        <w:t xml:space="preserve"> studies:</w:t>
      </w:r>
    </w:p>
    <w:p w:rsidR="00A53060" w:rsidRPr="00DC45B8" w:rsidRDefault="00A53060" w:rsidP="00DC45B8">
      <w:pPr>
        <w:spacing w:line="276" w:lineRule="auto"/>
        <w:rPr>
          <w:rFonts w:ascii="Calibri" w:hAnsi="Calibri"/>
          <w:sz w:val="22"/>
          <w:szCs w:val="22"/>
        </w:rPr>
      </w:pPr>
    </w:p>
    <w:p w:rsidR="00A53060" w:rsidRPr="001C5BE6" w:rsidRDefault="00A53060" w:rsidP="001C5BE6">
      <w:pPr>
        <w:numPr>
          <w:ilvl w:val="0"/>
          <w:numId w:val="19"/>
        </w:numPr>
        <w:spacing w:line="276" w:lineRule="auto"/>
        <w:rPr>
          <w:rFonts w:ascii="Calibri" w:hAnsi="Calibri"/>
        </w:rPr>
      </w:pPr>
      <w:r w:rsidRPr="001C5BE6">
        <w:rPr>
          <w:rFonts w:ascii="Calibri" w:hAnsi="Calibri"/>
        </w:rPr>
        <w:t>Email invitations: pre-authorized to opt in lists from associations and groups</w:t>
      </w:r>
    </w:p>
    <w:p w:rsidR="00A53060" w:rsidRPr="001C5BE6" w:rsidRDefault="00A53060" w:rsidP="001C5BE6">
      <w:pPr>
        <w:numPr>
          <w:ilvl w:val="0"/>
          <w:numId w:val="19"/>
        </w:numPr>
        <w:spacing w:line="276" w:lineRule="auto"/>
        <w:rPr>
          <w:rFonts w:ascii="Calibri" w:hAnsi="Calibri"/>
        </w:rPr>
      </w:pPr>
      <w:r w:rsidRPr="001C5BE6">
        <w:rPr>
          <w:rFonts w:ascii="Calibri" w:hAnsi="Calibri"/>
        </w:rPr>
        <w:t>Social Media: advertising and social groups on leading social media platforms</w:t>
      </w:r>
    </w:p>
    <w:p w:rsidR="00A53060" w:rsidRPr="001C5BE6" w:rsidRDefault="00A53060" w:rsidP="001C5BE6">
      <w:pPr>
        <w:numPr>
          <w:ilvl w:val="0"/>
          <w:numId w:val="19"/>
        </w:numPr>
        <w:spacing w:line="276" w:lineRule="auto"/>
        <w:rPr>
          <w:rFonts w:ascii="Calibri" w:hAnsi="Calibri"/>
        </w:rPr>
      </w:pPr>
      <w:r w:rsidRPr="001C5BE6">
        <w:rPr>
          <w:rFonts w:ascii="Calibri" w:hAnsi="Calibri"/>
        </w:rPr>
        <w:t>Media Platforms: advertising on online media platforms both niche and mainstream</w:t>
      </w:r>
    </w:p>
    <w:p w:rsidR="00A53060" w:rsidRPr="001C5BE6" w:rsidRDefault="00A53060" w:rsidP="001C5BE6">
      <w:pPr>
        <w:numPr>
          <w:ilvl w:val="0"/>
          <w:numId w:val="19"/>
        </w:numPr>
        <w:spacing w:line="276" w:lineRule="auto"/>
        <w:rPr>
          <w:rFonts w:ascii="Calibri" w:hAnsi="Calibri"/>
        </w:rPr>
      </w:pPr>
      <w:r w:rsidRPr="001C5BE6">
        <w:rPr>
          <w:rFonts w:ascii="Calibri" w:hAnsi="Calibri"/>
        </w:rPr>
        <w:t>Use of major recruiting brands</w:t>
      </w:r>
    </w:p>
    <w:p w:rsidR="00A53060" w:rsidRPr="001C5BE6" w:rsidRDefault="00A53060" w:rsidP="001C5BE6">
      <w:pPr>
        <w:numPr>
          <w:ilvl w:val="0"/>
          <w:numId w:val="19"/>
        </w:numPr>
        <w:spacing w:line="276" w:lineRule="auto"/>
        <w:rPr>
          <w:rFonts w:ascii="Calibri" w:hAnsi="Calibri"/>
        </w:rPr>
      </w:pPr>
      <w:r w:rsidRPr="001C5BE6">
        <w:rPr>
          <w:rFonts w:ascii="Calibri" w:hAnsi="Calibri"/>
        </w:rPr>
        <w:t>Loyalty programs</w:t>
      </w:r>
    </w:p>
    <w:p w:rsidR="00A53060" w:rsidRPr="001C5BE6" w:rsidRDefault="00A53060" w:rsidP="001C5BE6">
      <w:pPr>
        <w:numPr>
          <w:ilvl w:val="0"/>
          <w:numId w:val="19"/>
        </w:numPr>
        <w:spacing w:line="276" w:lineRule="auto"/>
        <w:rPr>
          <w:rFonts w:ascii="Calibri" w:hAnsi="Calibri"/>
        </w:rPr>
      </w:pPr>
      <w:r w:rsidRPr="001C5BE6">
        <w:rPr>
          <w:rFonts w:ascii="Calibri" w:hAnsi="Calibri"/>
        </w:rPr>
        <w:t>Targeted audiences</w:t>
      </w:r>
    </w:p>
    <w:p w:rsidR="00A53060" w:rsidRPr="001C5BE6" w:rsidRDefault="00A53060" w:rsidP="001C5BE6">
      <w:pPr>
        <w:numPr>
          <w:ilvl w:val="0"/>
          <w:numId w:val="19"/>
        </w:numPr>
        <w:spacing w:line="276" w:lineRule="auto"/>
        <w:rPr>
          <w:rFonts w:ascii="Calibri" w:hAnsi="Calibri"/>
        </w:rPr>
      </w:pPr>
      <w:r w:rsidRPr="001C5BE6">
        <w:rPr>
          <w:rFonts w:ascii="Calibri" w:hAnsi="Calibri"/>
        </w:rPr>
        <w:t>Web and social networking sites</w:t>
      </w:r>
    </w:p>
    <w:p w:rsidR="00A53060" w:rsidRPr="001C5BE6" w:rsidRDefault="00A53060" w:rsidP="001C5BE6">
      <w:pPr>
        <w:numPr>
          <w:ilvl w:val="0"/>
          <w:numId w:val="19"/>
        </w:numPr>
        <w:spacing w:line="276" w:lineRule="auto"/>
        <w:rPr>
          <w:rFonts w:ascii="Calibri" w:hAnsi="Calibri"/>
        </w:rPr>
      </w:pPr>
      <w:r w:rsidRPr="001C5BE6">
        <w:rPr>
          <w:rFonts w:ascii="Calibri" w:hAnsi="Calibri"/>
        </w:rPr>
        <w:t xml:space="preserve">Targeted emails by </w:t>
      </w:r>
      <w:r w:rsidR="00132B81" w:rsidRPr="001C5BE6">
        <w:rPr>
          <w:rFonts w:ascii="Calibri" w:hAnsi="Calibri"/>
        </w:rPr>
        <w:t>The Logit Group’s</w:t>
      </w:r>
      <w:r w:rsidRPr="001C5BE6">
        <w:rPr>
          <w:rFonts w:ascii="Calibri" w:hAnsi="Calibri"/>
        </w:rPr>
        <w:t xml:space="preserve"> online partners to their members or subscribers</w:t>
      </w:r>
    </w:p>
    <w:p w:rsidR="00A53060" w:rsidRPr="001C5BE6" w:rsidRDefault="00A53060" w:rsidP="001C5BE6">
      <w:pPr>
        <w:numPr>
          <w:ilvl w:val="0"/>
          <w:numId w:val="19"/>
        </w:numPr>
        <w:spacing w:line="276" w:lineRule="auto"/>
        <w:rPr>
          <w:rFonts w:ascii="Calibri" w:hAnsi="Calibri"/>
        </w:rPr>
      </w:pPr>
      <w:r w:rsidRPr="001C5BE6">
        <w:rPr>
          <w:rFonts w:ascii="Calibri" w:hAnsi="Calibri"/>
        </w:rPr>
        <w:t>Referral programs</w:t>
      </w:r>
    </w:p>
    <w:p w:rsidR="00A53060" w:rsidRPr="00DC45B8" w:rsidRDefault="00A53060" w:rsidP="00DC45B8">
      <w:pPr>
        <w:spacing w:line="276" w:lineRule="auto"/>
        <w:rPr>
          <w:rFonts w:ascii="Calibri" w:hAnsi="Calibri"/>
          <w:sz w:val="22"/>
          <w:szCs w:val="22"/>
        </w:rPr>
      </w:pPr>
    </w:p>
    <w:p w:rsidR="00087FEA" w:rsidRPr="0092438B" w:rsidRDefault="00132B81" w:rsidP="007E5224">
      <w:pPr>
        <w:tabs>
          <w:tab w:val="left" w:pos="990"/>
        </w:tabs>
        <w:spacing w:line="276" w:lineRule="auto"/>
        <w:rPr>
          <w:rFonts w:ascii="Calibri" w:hAnsi="Calibri" w:cs="Tahoma"/>
        </w:rPr>
      </w:pPr>
      <w:r w:rsidRPr="0092438B">
        <w:rPr>
          <w:rFonts w:ascii="Calibri" w:hAnsi="Calibri" w:cs="Tahoma"/>
        </w:rPr>
        <w:t>The Logit Group</w:t>
      </w:r>
      <w:r w:rsidR="00A53060" w:rsidRPr="0092438B">
        <w:rPr>
          <w:rFonts w:ascii="Calibri" w:hAnsi="Calibri" w:cs="Tahoma"/>
        </w:rPr>
        <w:t xml:space="preserve"> has established a variety of quality assurance processes to proactively identify </w:t>
      </w:r>
      <w:r w:rsidR="000A0F89" w:rsidRPr="0092438B">
        <w:rPr>
          <w:rFonts w:ascii="Calibri" w:hAnsi="Calibri" w:cs="Tahoma"/>
        </w:rPr>
        <w:t>invalid</w:t>
      </w:r>
      <w:r w:rsidR="00A53060" w:rsidRPr="0092438B">
        <w:rPr>
          <w:rFonts w:ascii="Calibri" w:hAnsi="Calibri" w:cs="Tahoma"/>
        </w:rPr>
        <w:t xml:space="preserve"> respondents</w:t>
      </w:r>
      <w:r w:rsidR="00087FEA" w:rsidRPr="0092438B">
        <w:rPr>
          <w:rFonts w:ascii="Calibri" w:hAnsi="Calibri" w:cs="Tahoma"/>
        </w:rPr>
        <w:t>. For example, the company has</w:t>
      </w:r>
      <w:r w:rsidR="00A53060" w:rsidRPr="0092438B">
        <w:rPr>
          <w:rFonts w:ascii="Calibri" w:hAnsi="Calibri" w:cs="Tahoma"/>
        </w:rPr>
        <w:t xml:space="preserve"> incorporated methods to quickly identify and flag straight-</w:t>
      </w:r>
      <w:r w:rsidR="00087FEA" w:rsidRPr="0092438B">
        <w:rPr>
          <w:rFonts w:ascii="Calibri" w:hAnsi="Calibri" w:cs="Tahoma"/>
        </w:rPr>
        <w:t>lin</w:t>
      </w:r>
      <w:r w:rsidR="00A7514D" w:rsidRPr="0092438B">
        <w:rPr>
          <w:rFonts w:ascii="Calibri" w:hAnsi="Calibri" w:cs="Tahoma"/>
        </w:rPr>
        <w:t>in</w:t>
      </w:r>
      <w:r w:rsidR="00087FEA" w:rsidRPr="0092438B">
        <w:rPr>
          <w:rFonts w:ascii="Calibri" w:hAnsi="Calibri" w:cs="Tahoma"/>
        </w:rPr>
        <w:t xml:space="preserve">g </w:t>
      </w:r>
      <w:r w:rsidR="00A53060" w:rsidRPr="0092438B">
        <w:rPr>
          <w:rFonts w:ascii="Calibri" w:hAnsi="Calibri" w:cs="Tahoma"/>
        </w:rPr>
        <w:t xml:space="preserve">speedsters </w:t>
      </w:r>
      <w:r w:rsidR="00087FEA" w:rsidRPr="0092438B">
        <w:rPr>
          <w:rFonts w:ascii="Calibri" w:hAnsi="Calibri" w:cs="Tahoma"/>
        </w:rPr>
        <w:t>(i.e., respondents who give the same responses to all questions as a means of quickly finishing the survey), thereby</w:t>
      </w:r>
      <w:r w:rsidR="00A53060" w:rsidRPr="0092438B">
        <w:rPr>
          <w:rFonts w:ascii="Calibri" w:hAnsi="Calibri" w:cs="Tahoma"/>
        </w:rPr>
        <w:t xml:space="preserve"> monitor</w:t>
      </w:r>
      <w:r w:rsidR="00087FEA" w:rsidRPr="0092438B">
        <w:rPr>
          <w:rFonts w:ascii="Calibri" w:hAnsi="Calibri" w:cs="Tahoma"/>
        </w:rPr>
        <w:t>ing</w:t>
      </w:r>
      <w:r w:rsidR="00A53060" w:rsidRPr="0092438B">
        <w:rPr>
          <w:rFonts w:ascii="Calibri" w:hAnsi="Calibri" w:cs="Tahoma"/>
        </w:rPr>
        <w:t xml:space="preserve"> whether panelists are </w:t>
      </w:r>
      <w:r w:rsidR="00A7514D" w:rsidRPr="0092438B">
        <w:rPr>
          <w:rFonts w:ascii="Calibri" w:hAnsi="Calibri" w:cs="Tahoma"/>
        </w:rPr>
        <w:t xml:space="preserve">able to provide </w:t>
      </w:r>
      <w:r w:rsidR="00A53060" w:rsidRPr="0092438B">
        <w:rPr>
          <w:rFonts w:ascii="Calibri" w:hAnsi="Calibri" w:cs="Tahoma"/>
        </w:rPr>
        <w:t>thoughtful and accurate responses</w:t>
      </w:r>
      <w:r w:rsidR="004974D5" w:rsidRPr="0092438B">
        <w:rPr>
          <w:rFonts w:ascii="Calibri" w:hAnsi="Calibri" w:cs="Tahoma"/>
        </w:rPr>
        <w:t xml:space="preserve"> to survey queries</w:t>
      </w:r>
      <w:r w:rsidR="00A53060" w:rsidRPr="0092438B">
        <w:rPr>
          <w:rFonts w:ascii="Calibri" w:hAnsi="Calibri" w:cs="Tahoma"/>
        </w:rPr>
        <w:t xml:space="preserve">. </w:t>
      </w:r>
    </w:p>
    <w:p w:rsidR="0046330A" w:rsidRPr="00DC45B8" w:rsidRDefault="0046330A" w:rsidP="00DC45B8">
      <w:pPr>
        <w:spacing w:line="276" w:lineRule="auto"/>
        <w:rPr>
          <w:rFonts w:ascii="Calibri" w:hAnsi="Calibri"/>
          <w:sz w:val="22"/>
          <w:szCs w:val="22"/>
        </w:rPr>
      </w:pPr>
    </w:p>
    <w:p w:rsidR="00A53060" w:rsidRDefault="00A53060" w:rsidP="007E5224">
      <w:pPr>
        <w:tabs>
          <w:tab w:val="left" w:pos="990"/>
        </w:tabs>
        <w:spacing w:line="276" w:lineRule="auto"/>
        <w:rPr>
          <w:rFonts w:ascii="Calibri" w:hAnsi="Calibri" w:cs="Tahoma"/>
        </w:rPr>
      </w:pPr>
      <w:r w:rsidRPr="0092438B">
        <w:rPr>
          <w:rFonts w:ascii="Calibri" w:hAnsi="Calibri" w:cs="Tahoma"/>
        </w:rPr>
        <w:t xml:space="preserve">Panel members are monitored against Statistics Canada data to gauge statistical representation. Annual profile refreshing campaigns are conducted to incentivize panelists to remain active; these can also contain new questions in order to target </w:t>
      </w:r>
      <w:r w:rsidR="00087FEA" w:rsidRPr="0092438B">
        <w:rPr>
          <w:rFonts w:ascii="Calibri" w:hAnsi="Calibri" w:cs="Tahoma"/>
        </w:rPr>
        <w:t xml:space="preserve">specific niche audiences </w:t>
      </w:r>
      <w:r w:rsidRPr="0092438B">
        <w:rPr>
          <w:rFonts w:ascii="Calibri" w:hAnsi="Calibri" w:cs="Tahoma"/>
        </w:rPr>
        <w:t xml:space="preserve">more precisely. Panelists’ participation is rewarded with their choice of HBC Rewards bonus points, </w:t>
      </w:r>
      <w:proofErr w:type="spellStart"/>
      <w:r w:rsidRPr="0092438B">
        <w:rPr>
          <w:rFonts w:ascii="Calibri" w:hAnsi="Calibri" w:cs="Tahoma"/>
        </w:rPr>
        <w:t>Aeroplan</w:t>
      </w:r>
      <w:proofErr w:type="spellEnd"/>
      <w:r w:rsidRPr="0092438B">
        <w:rPr>
          <w:rFonts w:ascii="Calibri" w:hAnsi="Calibri" w:cs="Tahoma"/>
        </w:rPr>
        <w:t xml:space="preserve"> Miles or Petro Points, as well as various prizes.</w:t>
      </w:r>
    </w:p>
    <w:p w:rsidR="00DC45B8" w:rsidRPr="00DC45B8" w:rsidRDefault="00DC45B8" w:rsidP="00DC45B8">
      <w:pPr>
        <w:spacing w:line="276" w:lineRule="auto"/>
        <w:rPr>
          <w:rFonts w:ascii="Calibri" w:hAnsi="Calibri"/>
          <w:sz w:val="22"/>
          <w:szCs w:val="22"/>
        </w:rPr>
      </w:pPr>
    </w:p>
    <w:p w:rsidR="00870408" w:rsidRPr="0092438B" w:rsidRDefault="00870408" w:rsidP="007E5224">
      <w:pPr>
        <w:spacing w:line="276" w:lineRule="auto"/>
        <w:rPr>
          <w:rFonts w:ascii="Calibri" w:hAnsi="Calibri"/>
          <w:lang w:eastAsia="x-none"/>
        </w:rPr>
      </w:pPr>
      <w:r w:rsidRPr="0092438B">
        <w:rPr>
          <w:rFonts w:ascii="Calibri" w:hAnsi="Calibri"/>
          <w:lang w:eastAsia="x-none"/>
        </w:rPr>
        <w:t xml:space="preserve">The sampling procedure reflected a computerized randomization of online panel members, with exclusions from the randomization process being based upon, for example, whether a panelist had received </w:t>
      </w:r>
      <w:r w:rsidR="00812BF9" w:rsidRPr="0092438B">
        <w:rPr>
          <w:rFonts w:ascii="Calibri" w:hAnsi="Calibri"/>
          <w:lang w:eastAsia="x-none"/>
        </w:rPr>
        <w:t>his/her</w:t>
      </w:r>
      <w:r w:rsidRPr="0092438B">
        <w:rPr>
          <w:rFonts w:ascii="Calibri" w:hAnsi="Calibri"/>
          <w:lang w:eastAsia="x-none"/>
        </w:rPr>
        <w:t xml:space="preserve"> monthly maximum number of survey invitations. </w:t>
      </w:r>
    </w:p>
    <w:p w:rsidR="00870408" w:rsidRPr="00DC45B8" w:rsidRDefault="00870408" w:rsidP="007E5224">
      <w:pPr>
        <w:spacing w:line="276" w:lineRule="auto"/>
        <w:rPr>
          <w:rFonts w:ascii="Calibri" w:hAnsi="Calibri"/>
          <w:sz w:val="22"/>
          <w:szCs w:val="22"/>
        </w:rPr>
      </w:pPr>
    </w:p>
    <w:p w:rsidR="00141F82" w:rsidRPr="0092438B" w:rsidRDefault="00141F82" w:rsidP="007E5224">
      <w:pPr>
        <w:pStyle w:val="Heading1"/>
        <w:spacing w:line="276" w:lineRule="auto"/>
        <w:rPr>
          <w:rFonts w:ascii="Calibri" w:hAnsi="Calibri"/>
          <w:b/>
          <w:sz w:val="28"/>
        </w:rPr>
      </w:pPr>
      <w:bookmarkStart w:id="52" w:name="_Toc4760328"/>
      <w:bookmarkStart w:id="53" w:name="_Toc4761586"/>
      <w:r w:rsidRPr="0092438B">
        <w:rPr>
          <w:rFonts w:ascii="Calibri" w:hAnsi="Calibri"/>
          <w:b/>
          <w:sz w:val="28"/>
        </w:rPr>
        <w:t>Survey Administration</w:t>
      </w:r>
      <w:bookmarkEnd w:id="52"/>
      <w:bookmarkEnd w:id="53"/>
    </w:p>
    <w:p w:rsidR="00141F82" w:rsidRPr="0092438B" w:rsidRDefault="00141F82" w:rsidP="00DC45B8">
      <w:pPr>
        <w:spacing w:line="276" w:lineRule="auto"/>
        <w:rPr>
          <w:rFonts w:ascii="Calibri" w:hAnsi="Calibri"/>
          <w:sz w:val="22"/>
          <w:szCs w:val="22"/>
        </w:rPr>
      </w:pPr>
    </w:p>
    <w:p w:rsidR="00FA606D" w:rsidRPr="0092438B" w:rsidRDefault="00FA606D" w:rsidP="007E5224">
      <w:pPr>
        <w:widowControl w:val="0"/>
        <w:tabs>
          <w:tab w:val="left" w:pos="990"/>
          <w:tab w:val="left" w:pos="1017"/>
        </w:tabs>
        <w:spacing w:line="276" w:lineRule="auto"/>
        <w:rPr>
          <w:rFonts w:ascii="Calibri" w:hAnsi="Calibri" w:cs="Lucida Sans Unicode"/>
          <w:b/>
          <w:bCs/>
          <w:color w:val="004784"/>
        </w:rPr>
      </w:pPr>
      <w:r w:rsidRPr="0092438B">
        <w:rPr>
          <w:rFonts w:ascii="Calibri" w:hAnsi="Calibri" w:cs="Lucida Sans Unicode"/>
          <w:b/>
          <w:bCs/>
          <w:color w:val="004784"/>
        </w:rPr>
        <w:t>Survey Programming and Testing</w:t>
      </w:r>
    </w:p>
    <w:p w:rsidR="00FA606D" w:rsidRPr="0092438B" w:rsidRDefault="00FA606D" w:rsidP="00DC45B8">
      <w:pPr>
        <w:spacing w:line="276" w:lineRule="auto"/>
        <w:rPr>
          <w:rFonts w:ascii="Calibri" w:hAnsi="Calibri"/>
          <w:sz w:val="22"/>
          <w:szCs w:val="22"/>
        </w:rPr>
      </w:pPr>
    </w:p>
    <w:p w:rsidR="00D55F22" w:rsidRPr="0092438B" w:rsidRDefault="00601F46" w:rsidP="00A00599">
      <w:pPr>
        <w:spacing w:line="276" w:lineRule="auto"/>
        <w:ind w:right="-131"/>
        <w:rPr>
          <w:rFonts w:ascii="Calibri" w:hAnsi="Calibri"/>
          <w:lang w:eastAsia="x-none"/>
        </w:rPr>
      </w:pPr>
      <w:r w:rsidRPr="005F317C">
        <w:rPr>
          <w:rFonts w:ascii="Calibri" w:hAnsi="Calibri"/>
          <w:lang w:eastAsia="x-none"/>
        </w:rPr>
        <w:t xml:space="preserve">This </w:t>
      </w:r>
      <w:r w:rsidR="00141F82" w:rsidRPr="005F317C">
        <w:rPr>
          <w:rFonts w:ascii="Calibri" w:hAnsi="Calibri"/>
          <w:lang w:eastAsia="x-none"/>
        </w:rPr>
        <w:t xml:space="preserve">post-wave </w:t>
      </w:r>
      <w:r w:rsidR="00A53060" w:rsidRPr="005F317C">
        <w:rPr>
          <w:rFonts w:ascii="Calibri" w:hAnsi="Calibri"/>
          <w:lang w:eastAsia="x-none"/>
        </w:rPr>
        <w:t>online survey w</w:t>
      </w:r>
      <w:r w:rsidRPr="005F317C">
        <w:rPr>
          <w:rFonts w:ascii="Calibri" w:hAnsi="Calibri"/>
          <w:lang w:eastAsia="x-none"/>
        </w:rPr>
        <w:t>as</w:t>
      </w:r>
      <w:r w:rsidR="00A53060" w:rsidRPr="005F317C">
        <w:rPr>
          <w:rFonts w:ascii="Calibri" w:hAnsi="Calibri"/>
          <w:lang w:eastAsia="x-none"/>
        </w:rPr>
        <w:t xml:space="preserve"> programmed by CRA in both English and French, using </w:t>
      </w:r>
      <w:r w:rsidR="00141F82" w:rsidRPr="005F317C">
        <w:rPr>
          <w:rFonts w:ascii="Calibri" w:hAnsi="Calibri"/>
          <w:lang w:eastAsia="x-none"/>
        </w:rPr>
        <w:t>V</w:t>
      </w:r>
      <w:r w:rsidR="00321374" w:rsidRPr="005F317C">
        <w:rPr>
          <w:rFonts w:ascii="Calibri" w:hAnsi="Calibri"/>
          <w:lang w:eastAsia="x-none"/>
        </w:rPr>
        <w:t>oxco Acuity</w:t>
      </w:r>
      <w:r w:rsidR="00A53060" w:rsidRPr="005F317C">
        <w:rPr>
          <w:rFonts w:ascii="Calibri" w:hAnsi="Calibri"/>
          <w:lang w:eastAsia="x-none"/>
        </w:rPr>
        <w:t xml:space="preserve"> programming</w:t>
      </w:r>
      <w:r w:rsidR="00F22131" w:rsidRPr="005F317C">
        <w:rPr>
          <w:rFonts w:ascii="Calibri" w:hAnsi="Calibri"/>
          <w:lang w:eastAsia="x-none"/>
        </w:rPr>
        <w:t xml:space="preserve"> software</w:t>
      </w:r>
      <w:r w:rsidR="00A53060" w:rsidRPr="005F317C">
        <w:rPr>
          <w:rFonts w:ascii="Calibri" w:hAnsi="Calibri"/>
          <w:lang w:eastAsia="x-none"/>
        </w:rPr>
        <w:t xml:space="preserve">. </w:t>
      </w:r>
      <w:r w:rsidR="002F6A5D" w:rsidRPr="005F317C">
        <w:rPr>
          <w:rFonts w:ascii="Calibri" w:hAnsi="Calibri"/>
          <w:lang w:eastAsia="x-none"/>
        </w:rPr>
        <w:t>R</w:t>
      </w:r>
      <w:r w:rsidR="00A53060" w:rsidRPr="005F317C">
        <w:rPr>
          <w:rFonts w:ascii="Calibri" w:hAnsi="Calibri"/>
          <w:lang w:eastAsia="x-none"/>
        </w:rPr>
        <w:t>espondents w</w:t>
      </w:r>
      <w:r w:rsidR="002F6A5D" w:rsidRPr="005F317C">
        <w:rPr>
          <w:rFonts w:ascii="Calibri" w:hAnsi="Calibri"/>
          <w:lang w:eastAsia="x-none"/>
        </w:rPr>
        <w:t xml:space="preserve">ere </w:t>
      </w:r>
      <w:r w:rsidR="0023647F" w:rsidRPr="005F317C">
        <w:rPr>
          <w:rFonts w:ascii="Calibri" w:hAnsi="Calibri"/>
          <w:lang w:eastAsia="x-none"/>
        </w:rPr>
        <w:t>formally invited to the survey in the official language of their choice</w:t>
      </w:r>
      <w:r w:rsidR="00A53060" w:rsidRPr="005F317C">
        <w:rPr>
          <w:rFonts w:ascii="Calibri" w:hAnsi="Calibri"/>
          <w:lang w:eastAsia="x-none"/>
        </w:rPr>
        <w:t xml:space="preserve">. </w:t>
      </w:r>
      <w:r w:rsidR="0023647F" w:rsidRPr="005F317C">
        <w:rPr>
          <w:rFonts w:ascii="Calibri" w:hAnsi="Calibri"/>
          <w:lang w:eastAsia="x-none"/>
        </w:rPr>
        <w:t>As well, at any point when completing th</w:t>
      </w:r>
      <w:r w:rsidR="0023647F" w:rsidRPr="0092438B">
        <w:rPr>
          <w:rFonts w:ascii="Calibri" w:hAnsi="Calibri"/>
          <w:lang w:eastAsia="x-none"/>
        </w:rPr>
        <w:t xml:space="preserve">e questionnaire, respondents had the option to change the questionnaire language to the other official language. </w:t>
      </w:r>
      <w:r w:rsidR="00A53060" w:rsidRPr="0092438B">
        <w:rPr>
          <w:rFonts w:ascii="Calibri" w:hAnsi="Calibri"/>
          <w:lang w:eastAsia="x-none"/>
        </w:rPr>
        <w:t xml:space="preserve">Assistance </w:t>
      </w:r>
      <w:r w:rsidR="0023647F" w:rsidRPr="0092438B">
        <w:rPr>
          <w:rFonts w:ascii="Calibri" w:hAnsi="Calibri"/>
          <w:lang w:eastAsia="x-none"/>
        </w:rPr>
        <w:t xml:space="preserve">in completing the survey </w:t>
      </w:r>
      <w:r w:rsidR="00A53060" w:rsidRPr="0092438B">
        <w:rPr>
          <w:rFonts w:ascii="Calibri" w:hAnsi="Calibri"/>
          <w:lang w:eastAsia="x-none"/>
        </w:rPr>
        <w:t>w</w:t>
      </w:r>
      <w:r w:rsidR="002F6A5D" w:rsidRPr="0092438B">
        <w:rPr>
          <w:rFonts w:ascii="Calibri" w:hAnsi="Calibri"/>
          <w:lang w:eastAsia="x-none"/>
        </w:rPr>
        <w:t xml:space="preserve">as </w:t>
      </w:r>
      <w:r w:rsidR="00A53060" w:rsidRPr="0092438B">
        <w:rPr>
          <w:rFonts w:ascii="Calibri" w:hAnsi="Calibri"/>
          <w:lang w:eastAsia="x-none"/>
        </w:rPr>
        <w:t xml:space="preserve">available from bilingual </w:t>
      </w:r>
      <w:r w:rsidR="002F6A5D" w:rsidRPr="0092438B">
        <w:rPr>
          <w:rFonts w:ascii="Calibri" w:hAnsi="Calibri"/>
          <w:lang w:eastAsia="x-none"/>
        </w:rPr>
        <w:t xml:space="preserve">CRA </w:t>
      </w:r>
      <w:r w:rsidR="00A53060" w:rsidRPr="0092438B">
        <w:rPr>
          <w:rFonts w:ascii="Calibri" w:hAnsi="Calibri"/>
          <w:lang w:eastAsia="x-none"/>
        </w:rPr>
        <w:t>staff</w:t>
      </w:r>
      <w:r w:rsidR="002F6A5D" w:rsidRPr="0092438B">
        <w:rPr>
          <w:rFonts w:ascii="Calibri" w:hAnsi="Calibri"/>
          <w:lang w:eastAsia="x-none"/>
        </w:rPr>
        <w:t>,</w:t>
      </w:r>
      <w:r w:rsidR="00A53060" w:rsidRPr="0092438B">
        <w:rPr>
          <w:rFonts w:ascii="Calibri" w:hAnsi="Calibri"/>
          <w:lang w:eastAsia="x-none"/>
        </w:rPr>
        <w:t xml:space="preserve"> as required. </w:t>
      </w:r>
      <w:r w:rsidR="00F22131" w:rsidRPr="0092438B">
        <w:rPr>
          <w:rFonts w:ascii="Calibri" w:hAnsi="Calibri"/>
          <w:lang w:eastAsia="x-none"/>
        </w:rPr>
        <w:t xml:space="preserve">Respondents were able to verify the </w:t>
      </w:r>
      <w:r w:rsidR="00A00599" w:rsidRPr="0092438B">
        <w:rPr>
          <w:rFonts w:ascii="Calibri" w:hAnsi="Calibri"/>
          <w:lang w:eastAsia="x-none"/>
        </w:rPr>
        <w:t>legitimacy</w:t>
      </w:r>
      <w:r w:rsidR="00F22131" w:rsidRPr="0092438B">
        <w:rPr>
          <w:rFonts w:ascii="Calibri" w:hAnsi="Calibri"/>
          <w:lang w:eastAsia="x-none"/>
        </w:rPr>
        <w:t xml:space="preserve"> of the survey via representatives from Corporate Research Associates or DND. </w:t>
      </w:r>
      <w:r w:rsidR="00A53060" w:rsidRPr="0092438B">
        <w:rPr>
          <w:rFonts w:ascii="Calibri" w:hAnsi="Calibri"/>
          <w:lang w:eastAsia="x-none"/>
        </w:rPr>
        <w:t xml:space="preserve">The programmed survey </w:t>
      </w:r>
      <w:r w:rsidR="00A53060" w:rsidRPr="0092438B">
        <w:rPr>
          <w:rFonts w:ascii="Calibri" w:hAnsi="Calibri"/>
          <w:lang w:eastAsia="x-none"/>
        </w:rPr>
        <w:lastRenderedPageBreak/>
        <w:t>w</w:t>
      </w:r>
      <w:r w:rsidR="002F6A5D" w:rsidRPr="0092438B">
        <w:rPr>
          <w:rFonts w:ascii="Calibri" w:hAnsi="Calibri"/>
          <w:lang w:eastAsia="x-none"/>
        </w:rPr>
        <w:t xml:space="preserve">as </w:t>
      </w:r>
      <w:r w:rsidR="00A53060" w:rsidRPr="0092438B">
        <w:rPr>
          <w:rFonts w:ascii="Calibri" w:hAnsi="Calibri"/>
          <w:lang w:eastAsia="x-none"/>
        </w:rPr>
        <w:t xml:space="preserve">tested to ensure question order and skip patterns </w:t>
      </w:r>
      <w:r w:rsidR="002F6A5D" w:rsidRPr="0092438B">
        <w:rPr>
          <w:rFonts w:ascii="Calibri" w:hAnsi="Calibri"/>
          <w:lang w:eastAsia="x-none"/>
        </w:rPr>
        <w:t>we</w:t>
      </w:r>
      <w:r w:rsidR="00A53060" w:rsidRPr="0092438B">
        <w:rPr>
          <w:rFonts w:ascii="Calibri" w:hAnsi="Calibri"/>
          <w:lang w:eastAsia="x-none"/>
        </w:rPr>
        <w:t>re properly implemented. Testing include</w:t>
      </w:r>
      <w:r w:rsidR="00986BF3" w:rsidRPr="0092438B">
        <w:rPr>
          <w:rFonts w:ascii="Calibri" w:hAnsi="Calibri"/>
          <w:lang w:eastAsia="x-none"/>
        </w:rPr>
        <w:t>d</w:t>
      </w:r>
      <w:r w:rsidR="00A53060" w:rsidRPr="0092438B">
        <w:rPr>
          <w:rFonts w:ascii="Calibri" w:hAnsi="Calibri"/>
          <w:lang w:eastAsia="x-none"/>
        </w:rPr>
        <w:t xml:space="preserve"> </w:t>
      </w:r>
      <w:r w:rsidR="00986BF3" w:rsidRPr="0092438B">
        <w:rPr>
          <w:rFonts w:ascii="Calibri" w:hAnsi="Calibri"/>
          <w:lang w:eastAsia="x-none"/>
        </w:rPr>
        <w:t>CRA</w:t>
      </w:r>
      <w:r w:rsidR="00A53060" w:rsidRPr="0092438B">
        <w:rPr>
          <w:rFonts w:ascii="Calibri" w:hAnsi="Calibri"/>
          <w:lang w:eastAsia="x-none"/>
        </w:rPr>
        <w:t xml:space="preserve"> researchers receiving the invitation via email just as a respondent would, to ensure accuracy of delivery, text, links, and so on. </w:t>
      </w:r>
      <w:r w:rsidR="000C7480" w:rsidRPr="0092438B">
        <w:rPr>
          <w:rFonts w:ascii="Calibri" w:hAnsi="Calibri"/>
          <w:lang w:eastAsia="x-none"/>
        </w:rPr>
        <w:t>DND</w:t>
      </w:r>
      <w:r w:rsidR="00A86247" w:rsidRPr="0092438B">
        <w:rPr>
          <w:rFonts w:ascii="Calibri" w:hAnsi="Calibri"/>
          <w:lang w:eastAsia="x-none"/>
        </w:rPr>
        <w:t xml:space="preserve"> staff</w:t>
      </w:r>
      <w:r w:rsidR="00812BF9" w:rsidRPr="0092438B">
        <w:rPr>
          <w:rFonts w:ascii="Calibri" w:hAnsi="Calibri"/>
          <w:lang w:eastAsia="x-none"/>
        </w:rPr>
        <w:t xml:space="preserve"> </w:t>
      </w:r>
      <w:r w:rsidR="00986BF3" w:rsidRPr="0092438B">
        <w:rPr>
          <w:rFonts w:ascii="Calibri" w:hAnsi="Calibri"/>
          <w:lang w:eastAsia="x-none"/>
        </w:rPr>
        <w:t>w</w:t>
      </w:r>
      <w:r w:rsidR="00812BF9" w:rsidRPr="0092438B">
        <w:rPr>
          <w:rFonts w:ascii="Calibri" w:hAnsi="Calibri"/>
          <w:lang w:eastAsia="x-none"/>
        </w:rPr>
        <w:t>ere</w:t>
      </w:r>
      <w:r w:rsidR="00986BF3" w:rsidRPr="0092438B">
        <w:rPr>
          <w:rFonts w:ascii="Calibri" w:hAnsi="Calibri"/>
          <w:lang w:eastAsia="x-none"/>
        </w:rPr>
        <w:t xml:space="preserve"> </w:t>
      </w:r>
      <w:r w:rsidR="00A86247" w:rsidRPr="0092438B">
        <w:rPr>
          <w:rFonts w:ascii="Calibri" w:hAnsi="Calibri"/>
          <w:lang w:eastAsia="x-none"/>
        </w:rPr>
        <w:t xml:space="preserve">also </w:t>
      </w:r>
      <w:r w:rsidR="00A53060" w:rsidRPr="0092438B">
        <w:rPr>
          <w:rFonts w:ascii="Calibri" w:hAnsi="Calibri"/>
          <w:lang w:eastAsia="x-none"/>
        </w:rPr>
        <w:t>provided with the pre-test link.</w:t>
      </w:r>
      <w:r w:rsidR="0097560F" w:rsidRPr="0092438B">
        <w:rPr>
          <w:rFonts w:ascii="Calibri" w:hAnsi="Calibri"/>
          <w:lang w:eastAsia="x-none"/>
        </w:rPr>
        <w:t xml:space="preserve"> </w:t>
      </w:r>
      <w:r w:rsidR="00A53060" w:rsidRPr="0092438B">
        <w:rPr>
          <w:rFonts w:ascii="Calibri" w:hAnsi="Calibri"/>
          <w:lang w:eastAsia="x-none"/>
        </w:rPr>
        <w:t xml:space="preserve">In addition, a </w:t>
      </w:r>
      <w:r w:rsidR="00986BF3" w:rsidRPr="0092438B">
        <w:rPr>
          <w:rFonts w:ascii="Calibri" w:hAnsi="Calibri"/>
          <w:lang w:eastAsia="x-none"/>
        </w:rPr>
        <w:t>post-campaign wave pre-test</w:t>
      </w:r>
      <w:r w:rsidR="0023647F" w:rsidRPr="0092438B">
        <w:rPr>
          <w:rFonts w:ascii="Calibri" w:hAnsi="Calibri"/>
          <w:lang w:eastAsia="x-none"/>
        </w:rPr>
        <w:t xml:space="preserve"> </w:t>
      </w:r>
      <w:r w:rsidR="00D55F22" w:rsidRPr="0092438B">
        <w:rPr>
          <w:rFonts w:ascii="Calibri" w:hAnsi="Calibri"/>
          <w:lang w:eastAsia="x-none"/>
        </w:rPr>
        <w:t xml:space="preserve">was conducted </w:t>
      </w:r>
      <w:r w:rsidR="0023647F" w:rsidRPr="0092438B">
        <w:rPr>
          <w:rFonts w:ascii="Calibri" w:hAnsi="Calibri"/>
          <w:lang w:eastAsia="x-none"/>
        </w:rPr>
        <w:t>among respondents</w:t>
      </w:r>
      <w:r w:rsidR="00986BF3" w:rsidRPr="0092438B">
        <w:rPr>
          <w:rFonts w:ascii="Calibri" w:hAnsi="Calibri"/>
          <w:lang w:eastAsia="x-none"/>
        </w:rPr>
        <w:t xml:space="preserve">. </w:t>
      </w:r>
    </w:p>
    <w:p w:rsidR="00D55F22" w:rsidRPr="0092438B" w:rsidRDefault="00D55F22" w:rsidP="00DC45B8">
      <w:pPr>
        <w:spacing w:line="276" w:lineRule="auto"/>
        <w:rPr>
          <w:rFonts w:ascii="Calibri" w:hAnsi="Calibri"/>
          <w:sz w:val="22"/>
          <w:szCs w:val="22"/>
        </w:rPr>
      </w:pPr>
    </w:p>
    <w:p w:rsidR="00342F77" w:rsidRPr="0092438B" w:rsidRDefault="00113825" w:rsidP="00B5223A">
      <w:pPr>
        <w:spacing w:line="276" w:lineRule="auto"/>
        <w:rPr>
          <w:rFonts w:ascii="Calibri" w:hAnsi="Calibri"/>
          <w:lang w:eastAsia="x-none"/>
        </w:rPr>
      </w:pPr>
      <w:r w:rsidRPr="0092438B">
        <w:rPr>
          <w:rFonts w:ascii="Calibri" w:hAnsi="Calibri"/>
          <w:lang w:eastAsia="x-none"/>
        </w:rPr>
        <w:t>A</w:t>
      </w:r>
      <w:r w:rsidR="0023647F" w:rsidRPr="0092438B">
        <w:rPr>
          <w:rFonts w:ascii="Calibri" w:hAnsi="Calibri"/>
          <w:lang w:eastAsia="x-none"/>
        </w:rPr>
        <w:t xml:space="preserve"> total of </w:t>
      </w:r>
      <w:r w:rsidR="00CA6724" w:rsidRPr="0092438B">
        <w:rPr>
          <w:rFonts w:ascii="Calibri" w:hAnsi="Calibri"/>
          <w:lang w:eastAsia="x-none"/>
        </w:rPr>
        <w:t>26</w:t>
      </w:r>
      <w:r w:rsidR="00546BAB" w:rsidRPr="0092438B">
        <w:rPr>
          <w:rFonts w:ascii="Calibri" w:hAnsi="Calibri"/>
          <w:lang w:eastAsia="x-none"/>
        </w:rPr>
        <w:t xml:space="preserve"> </w:t>
      </w:r>
      <w:r w:rsidR="00986BF3" w:rsidRPr="0092438B">
        <w:rPr>
          <w:rFonts w:ascii="Calibri" w:hAnsi="Calibri"/>
          <w:lang w:eastAsia="x-none"/>
        </w:rPr>
        <w:t xml:space="preserve">English and </w:t>
      </w:r>
      <w:r w:rsidR="00CA6724" w:rsidRPr="0092438B">
        <w:rPr>
          <w:rFonts w:ascii="Calibri" w:hAnsi="Calibri"/>
          <w:lang w:eastAsia="x-none"/>
        </w:rPr>
        <w:t>10</w:t>
      </w:r>
      <w:r w:rsidR="00546BAB" w:rsidRPr="0092438B">
        <w:rPr>
          <w:rFonts w:ascii="Calibri" w:hAnsi="Calibri"/>
          <w:lang w:eastAsia="x-none"/>
        </w:rPr>
        <w:t xml:space="preserve"> </w:t>
      </w:r>
      <w:r w:rsidR="00986BF3" w:rsidRPr="0092438B">
        <w:rPr>
          <w:rFonts w:ascii="Calibri" w:hAnsi="Calibri"/>
          <w:lang w:eastAsia="x-none"/>
        </w:rPr>
        <w:t>French pre-test</w:t>
      </w:r>
      <w:r w:rsidR="00FF74A3" w:rsidRPr="0092438B">
        <w:rPr>
          <w:rFonts w:ascii="Calibri" w:hAnsi="Calibri"/>
          <w:lang w:eastAsia="x-none"/>
        </w:rPr>
        <w:t>s</w:t>
      </w:r>
      <w:r w:rsidR="00986BF3" w:rsidRPr="0092438B">
        <w:rPr>
          <w:rFonts w:ascii="Calibri" w:hAnsi="Calibri"/>
          <w:lang w:eastAsia="x-none"/>
        </w:rPr>
        <w:t xml:space="preserve"> were </w:t>
      </w:r>
      <w:r w:rsidR="00FF74A3" w:rsidRPr="0092438B">
        <w:rPr>
          <w:rFonts w:ascii="Calibri" w:hAnsi="Calibri"/>
          <w:lang w:eastAsia="x-none"/>
        </w:rPr>
        <w:t>completed</w:t>
      </w:r>
      <w:r w:rsidR="00A53060" w:rsidRPr="0092438B">
        <w:rPr>
          <w:rFonts w:ascii="Calibri" w:hAnsi="Calibri"/>
          <w:lang w:eastAsia="x-none"/>
        </w:rPr>
        <w:t>. Th</w:t>
      </w:r>
      <w:r w:rsidR="00986BF3" w:rsidRPr="0092438B">
        <w:rPr>
          <w:rFonts w:ascii="Calibri" w:hAnsi="Calibri"/>
          <w:lang w:eastAsia="x-none"/>
        </w:rPr>
        <w:t>ese</w:t>
      </w:r>
      <w:r w:rsidR="00A53060" w:rsidRPr="0092438B">
        <w:rPr>
          <w:rFonts w:ascii="Calibri" w:hAnsi="Calibri"/>
          <w:lang w:eastAsia="x-none"/>
        </w:rPr>
        <w:t xml:space="preserve"> pre-test</w:t>
      </w:r>
      <w:r w:rsidR="00C23DCF" w:rsidRPr="0092438B">
        <w:rPr>
          <w:rFonts w:ascii="Calibri" w:hAnsi="Calibri"/>
          <w:lang w:eastAsia="x-none"/>
        </w:rPr>
        <w:t xml:space="preserve"> survey completions </w:t>
      </w:r>
      <w:r w:rsidR="00A53060" w:rsidRPr="0092438B">
        <w:rPr>
          <w:rFonts w:ascii="Calibri" w:hAnsi="Calibri"/>
          <w:lang w:eastAsia="x-none"/>
        </w:rPr>
        <w:t>w</w:t>
      </w:r>
      <w:r w:rsidR="00986BF3" w:rsidRPr="0092438B">
        <w:rPr>
          <w:rFonts w:ascii="Calibri" w:hAnsi="Calibri"/>
          <w:lang w:eastAsia="x-none"/>
        </w:rPr>
        <w:t>ere</w:t>
      </w:r>
      <w:r w:rsidR="00A53060" w:rsidRPr="0092438B">
        <w:rPr>
          <w:rFonts w:ascii="Calibri" w:hAnsi="Calibri"/>
          <w:lang w:eastAsia="x-none"/>
        </w:rPr>
        <w:t xml:space="preserve"> conducted via a </w:t>
      </w:r>
      <w:r w:rsidR="00C23DCF" w:rsidRPr="0092438B">
        <w:rPr>
          <w:rFonts w:ascii="Calibri" w:hAnsi="Calibri"/>
          <w:lang w:eastAsia="x-none"/>
        </w:rPr>
        <w:t xml:space="preserve">survey </w:t>
      </w:r>
      <w:r w:rsidR="00A53060" w:rsidRPr="0092438B">
        <w:rPr>
          <w:rFonts w:ascii="Calibri" w:hAnsi="Calibri"/>
          <w:lang w:eastAsia="x-none"/>
        </w:rPr>
        <w:t>“soft launch” whereby a small number of panel</w:t>
      </w:r>
      <w:r w:rsidR="00A86247" w:rsidRPr="0092438B">
        <w:rPr>
          <w:rFonts w:ascii="Calibri" w:hAnsi="Calibri"/>
          <w:lang w:eastAsia="x-none"/>
        </w:rPr>
        <w:t xml:space="preserve"> respondents</w:t>
      </w:r>
      <w:r w:rsidR="00A53060" w:rsidRPr="0092438B">
        <w:rPr>
          <w:rFonts w:ascii="Calibri" w:hAnsi="Calibri"/>
          <w:lang w:eastAsia="x-none"/>
        </w:rPr>
        <w:t xml:space="preserve"> w</w:t>
      </w:r>
      <w:r w:rsidR="00986BF3" w:rsidRPr="0092438B">
        <w:rPr>
          <w:rFonts w:ascii="Calibri" w:hAnsi="Calibri"/>
          <w:lang w:eastAsia="x-none"/>
        </w:rPr>
        <w:t>ere</w:t>
      </w:r>
      <w:r w:rsidR="00A53060" w:rsidRPr="0092438B">
        <w:rPr>
          <w:rFonts w:ascii="Calibri" w:hAnsi="Calibri"/>
          <w:lang w:eastAsia="x-none"/>
        </w:rPr>
        <w:t xml:space="preserve"> invited to participate in the survey. </w:t>
      </w:r>
      <w:r w:rsidR="00FF74A3" w:rsidRPr="0092438B">
        <w:rPr>
          <w:rFonts w:ascii="Calibri" w:hAnsi="Calibri"/>
          <w:lang w:eastAsia="x-none"/>
        </w:rPr>
        <w:t>Th</w:t>
      </w:r>
      <w:r w:rsidR="008E53CB" w:rsidRPr="0092438B">
        <w:rPr>
          <w:rFonts w:ascii="Calibri" w:hAnsi="Calibri"/>
          <w:lang w:eastAsia="x-none"/>
        </w:rPr>
        <w:t xml:space="preserve">e pre-testing of the survey </w:t>
      </w:r>
      <w:r w:rsidR="00FF74A3" w:rsidRPr="0092438B">
        <w:rPr>
          <w:rFonts w:ascii="Calibri" w:hAnsi="Calibri"/>
          <w:lang w:eastAsia="x-none"/>
        </w:rPr>
        <w:t>allow</w:t>
      </w:r>
      <w:r w:rsidR="008E53CB" w:rsidRPr="0092438B">
        <w:rPr>
          <w:rFonts w:ascii="Calibri" w:hAnsi="Calibri"/>
          <w:lang w:eastAsia="x-none"/>
        </w:rPr>
        <w:t>ed</w:t>
      </w:r>
      <w:r w:rsidR="00C800C6" w:rsidRPr="0092438B">
        <w:rPr>
          <w:rFonts w:ascii="Calibri" w:hAnsi="Calibri"/>
          <w:lang w:eastAsia="x-none"/>
        </w:rPr>
        <w:t xml:space="preserve"> </w:t>
      </w:r>
      <w:r w:rsidR="00A53060" w:rsidRPr="0092438B">
        <w:rPr>
          <w:rFonts w:ascii="Calibri" w:hAnsi="Calibri"/>
          <w:lang w:eastAsia="x-none"/>
        </w:rPr>
        <w:t xml:space="preserve">the </w:t>
      </w:r>
      <w:r w:rsidR="008E53CB" w:rsidRPr="0092438B">
        <w:rPr>
          <w:rFonts w:ascii="Calibri" w:hAnsi="Calibri"/>
          <w:lang w:eastAsia="x-none"/>
        </w:rPr>
        <w:t xml:space="preserve">collected </w:t>
      </w:r>
      <w:r w:rsidR="00A53060" w:rsidRPr="0092438B">
        <w:rPr>
          <w:rFonts w:ascii="Calibri" w:hAnsi="Calibri"/>
          <w:lang w:eastAsia="x-none"/>
        </w:rPr>
        <w:t xml:space="preserve">data </w:t>
      </w:r>
      <w:r w:rsidR="00FF74A3" w:rsidRPr="0092438B">
        <w:rPr>
          <w:rFonts w:ascii="Calibri" w:hAnsi="Calibri"/>
          <w:lang w:eastAsia="x-none"/>
        </w:rPr>
        <w:t>to be</w:t>
      </w:r>
      <w:r w:rsidR="00A53060" w:rsidRPr="0092438B">
        <w:rPr>
          <w:rFonts w:ascii="Calibri" w:hAnsi="Calibri"/>
          <w:lang w:eastAsia="x-none"/>
        </w:rPr>
        <w:t xml:space="preserve"> reviewed to ensure accuracy and </w:t>
      </w:r>
      <w:r w:rsidR="00986BF3" w:rsidRPr="0092438B">
        <w:rPr>
          <w:rFonts w:ascii="Calibri" w:hAnsi="Calibri"/>
          <w:lang w:eastAsia="x-none"/>
        </w:rPr>
        <w:t xml:space="preserve">to </w:t>
      </w:r>
      <w:r w:rsidR="00A53060" w:rsidRPr="0092438B">
        <w:rPr>
          <w:rFonts w:ascii="Calibri" w:hAnsi="Calibri"/>
          <w:lang w:eastAsia="x-none"/>
        </w:rPr>
        <w:t xml:space="preserve">identify any </w:t>
      </w:r>
      <w:r w:rsidR="00986BF3" w:rsidRPr="0092438B">
        <w:rPr>
          <w:rFonts w:ascii="Calibri" w:hAnsi="Calibri"/>
          <w:lang w:eastAsia="x-none"/>
        </w:rPr>
        <w:t xml:space="preserve">programming </w:t>
      </w:r>
      <w:r w:rsidR="00A53060" w:rsidRPr="0092438B">
        <w:rPr>
          <w:rFonts w:ascii="Calibri" w:hAnsi="Calibri"/>
          <w:lang w:eastAsia="x-none"/>
        </w:rPr>
        <w:t xml:space="preserve">aspects that should be modified. </w:t>
      </w:r>
      <w:r w:rsidR="00F22131" w:rsidRPr="0092438B">
        <w:rPr>
          <w:rFonts w:ascii="Calibri" w:hAnsi="Calibri"/>
          <w:lang w:eastAsia="x-none"/>
        </w:rPr>
        <w:t xml:space="preserve">Pre-test respondents were asked if they had any difficulty understanding any aspect of the survey.  No one replied in the affirmative. </w:t>
      </w:r>
      <w:r w:rsidR="00986BF3" w:rsidRPr="0092438B">
        <w:rPr>
          <w:rFonts w:ascii="Calibri" w:hAnsi="Calibri"/>
          <w:lang w:eastAsia="x-none"/>
        </w:rPr>
        <w:t>No substantive data quality issues arose as a result of the pre-test</w:t>
      </w:r>
      <w:r w:rsidR="00627837" w:rsidRPr="0092438B">
        <w:rPr>
          <w:rFonts w:ascii="Calibri" w:hAnsi="Calibri"/>
          <w:lang w:eastAsia="x-none"/>
        </w:rPr>
        <w:t>, and thus the pre-test data was maintained in the final data set</w:t>
      </w:r>
      <w:r w:rsidR="003F14E6" w:rsidRPr="0092438B">
        <w:rPr>
          <w:rFonts w:ascii="Calibri" w:hAnsi="Calibri"/>
          <w:lang w:eastAsia="x-none"/>
        </w:rPr>
        <w:t>.</w:t>
      </w:r>
    </w:p>
    <w:p w:rsidR="0046330A" w:rsidRPr="0092438B" w:rsidRDefault="0046330A" w:rsidP="00DC45B8">
      <w:pPr>
        <w:spacing w:line="276" w:lineRule="auto"/>
        <w:rPr>
          <w:rFonts w:ascii="Calibri" w:hAnsi="Calibri"/>
          <w:sz w:val="22"/>
          <w:szCs w:val="22"/>
        </w:rPr>
      </w:pPr>
    </w:p>
    <w:p w:rsidR="00FA606D" w:rsidRPr="0092438B" w:rsidRDefault="00FA606D" w:rsidP="007E5224">
      <w:pPr>
        <w:widowControl w:val="0"/>
        <w:tabs>
          <w:tab w:val="left" w:pos="990"/>
          <w:tab w:val="left" w:pos="1017"/>
        </w:tabs>
        <w:spacing w:line="276" w:lineRule="auto"/>
        <w:rPr>
          <w:rFonts w:ascii="Calibri" w:hAnsi="Calibri" w:cs="Lucida Sans Unicode"/>
          <w:b/>
          <w:bCs/>
          <w:color w:val="004784"/>
        </w:rPr>
      </w:pPr>
      <w:r w:rsidRPr="0092438B">
        <w:rPr>
          <w:rFonts w:ascii="Calibri" w:hAnsi="Calibri" w:cs="Lucida Sans Unicode"/>
          <w:b/>
          <w:bCs/>
          <w:color w:val="004784"/>
        </w:rPr>
        <w:t>Data Collection</w:t>
      </w:r>
    </w:p>
    <w:p w:rsidR="00FA606D" w:rsidRPr="0092438B" w:rsidRDefault="00FA606D" w:rsidP="00DC45B8">
      <w:pPr>
        <w:spacing w:line="276" w:lineRule="auto"/>
        <w:rPr>
          <w:rFonts w:ascii="Calibri" w:hAnsi="Calibri"/>
          <w:sz w:val="22"/>
          <w:szCs w:val="22"/>
        </w:rPr>
      </w:pPr>
    </w:p>
    <w:p w:rsidR="0097560F" w:rsidRPr="0092438B" w:rsidRDefault="009B07F6" w:rsidP="001C7901">
      <w:pPr>
        <w:spacing w:line="276" w:lineRule="auto"/>
        <w:ind w:right="-131"/>
        <w:rPr>
          <w:rFonts w:ascii="Calibri" w:hAnsi="Calibri"/>
          <w:lang w:eastAsia="x-none"/>
        </w:rPr>
      </w:pPr>
      <w:r w:rsidRPr="0092438B">
        <w:rPr>
          <w:rFonts w:ascii="Calibri" w:hAnsi="Calibri"/>
          <w:lang w:eastAsia="x-none"/>
        </w:rPr>
        <w:t xml:space="preserve">Unlike telephone surveys which typically occur with new respondents being contacted throughout the specified data collection time period, in online surveys of the type implemented in the present case, the preponderance of respondents are notified within a </w:t>
      </w:r>
      <w:r w:rsidR="000A0F89" w:rsidRPr="0092438B">
        <w:rPr>
          <w:rFonts w:ascii="Calibri" w:hAnsi="Calibri"/>
          <w:lang w:eastAsia="x-none"/>
        </w:rPr>
        <w:t>short period</w:t>
      </w:r>
      <w:r w:rsidR="000968A6" w:rsidRPr="0092438B">
        <w:rPr>
          <w:rFonts w:ascii="Calibri" w:hAnsi="Calibri"/>
          <w:lang w:eastAsia="x-none"/>
        </w:rPr>
        <w:t>, for example,</w:t>
      </w:r>
      <w:r w:rsidRPr="0092438B">
        <w:rPr>
          <w:rFonts w:ascii="Calibri" w:hAnsi="Calibri"/>
          <w:lang w:eastAsia="x-none"/>
        </w:rPr>
        <w:t xml:space="preserve"> </w:t>
      </w:r>
      <w:r w:rsidR="00FF74A3" w:rsidRPr="0092438B">
        <w:rPr>
          <w:rFonts w:ascii="Calibri" w:hAnsi="Calibri"/>
          <w:lang w:eastAsia="x-none"/>
        </w:rPr>
        <w:t>at</w:t>
      </w:r>
      <w:r w:rsidRPr="0092438B">
        <w:rPr>
          <w:rFonts w:ascii="Calibri" w:hAnsi="Calibri"/>
          <w:lang w:eastAsia="x-none"/>
        </w:rPr>
        <w:t xml:space="preserve"> the end of the advertising </w:t>
      </w:r>
      <w:r w:rsidR="000A0F89" w:rsidRPr="0092438B">
        <w:rPr>
          <w:rFonts w:ascii="Calibri" w:hAnsi="Calibri"/>
          <w:lang w:eastAsia="x-none"/>
        </w:rPr>
        <w:t xml:space="preserve">campaign </w:t>
      </w:r>
      <w:r w:rsidRPr="0092438B">
        <w:rPr>
          <w:rFonts w:ascii="Calibri" w:hAnsi="Calibri"/>
          <w:lang w:eastAsia="x-none"/>
        </w:rPr>
        <w:t xml:space="preserve">being assessed. Reminder notices </w:t>
      </w:r>
      <w:r w:rsidR="000A0F89" w:rsidRPr="0092438B">
        <w:rPr>
          <w:rFonts w:ascii="Calibri" w:hAnsi="Calibri"/>
          <w:lang w:eastAsia="x-none"/>
        </w:rPr>
        <w:t>we</w:t>
      </w:r>
      <w:r w:rsidRPr="0092438B">
        <w:rPr>
          <w:rFonts w:ascii="Calibri" w:hAnsi="Calibri"/>
          <w:lang w:eastAsia="x-none"/>
        </w:rPr>
        <w:t>re forwarded to these sampled respondents until such time as the target number of survey completions</w:t>
      </w:r>
      <w:r w:rsidR="000968A6" w:rsidRPr="0092438B">
        <w:rPr>
          <w:rFonts w:ascii="Calibri" w:hAnsi="Calibri"/>
          <w:lang w:eastAsia="x-none"/>
        </w:rPr>
        <w:t xml:space="preserve"> had been achieved</w:t>
      </w:r>
      <w:r w:rsidRPr="0092438B">
        <w:rPr>
          <w:rFonts w:ascii="Calibri" w:hAnsi="Calibri"/>
          <w:lang w:eastAsia="x-none"/>
        </w:rPr>
        <w:t xml:space="preserve">. This data collection approach offers </w:t>
      </w:r>
      <w:r w:rsidR="00A8211D" w:rsidRPr="0092438B">
        <w:rPr>
          <w:rFonts w:ascii="Calibri" w:hAnsi="Calibri"/>
          <w:lang w:eastAsia="x-none"/>
        </w:rPr>
        <w:t xml:space="preserve">a timing </w:t>
      </w:r>
      <w:r w:rsidRPr="0092438B">
        <w:rPr>
          <w:rFonts w:ascii="Calibri" w:hAnsi="Calibri"/>
          <w:lang w:eastAsia="x-none"/>
        </w:rPr>
        <w:t xml:space="preserve">advantage </w:t>
      </w:r>
      <w:r w:rsidR="00A8211D" w:rsidRPr="0092438B">
        <w:rPr>
          <w:rFonts w:ascii="Calibri" w:hAnsi="Calibri"/>
          <w:lang w:eastAsia="x-none"/>
        </w:rPr>
        <w:t xml:space="preserve">in </w:t>
      </w:r>
      <w:r w:rsidRPr="0092438B">
        <w:rPr>
          <w:rFonts w:ascii="Calibri" w:hAnsi="Calibri"/>
          <w:lang w:eastAsia="x-none"/>
        </w:rPr>
        <w:t xml:space="preserve">contacting respondents </w:t>
      </w:r>
      <w:r w:rsidR="003671CF" w:rsidRPr="0092438B">
        <w:rPr>
          <w:rFonts w:ascii="Calibri" w:hAnsi="Calibri"/>
          <w:lang w:eastAsia="x-none"/>
        </w:rPr>
        <w:t>shortly</w:t>
      </w:r>
      <w:r w:rsidRPr="0092438B">
        <w:rPr>
          <w:rFonts w:ascii="Calibri" w:hAnsi="Calibri"/>
          <w:lang w:eastAsia="x-none"/>
        </w:rPr>
        <w:t xml:space="preserve"> after the campaign has ended. </w:t>
      </w:r>
      <w:r w:rsidR="00D55F22" w:rsidRPr="0092438B">
        <w:rPr>
          <w:rFonts w:ascii="Calibri" w:hAnsi="Calibri"/>
          <w:bCs/>
          <w:color w:val="000000"/>
        </w:rPr>
        <w:t>This</w:t>
      </w:r>
      <w:r w:rsidRPr="0092438B">
        <w:rPr>
          <w:rFonts w:ascii="Calibri" w:hAnsi="Calibri"/>
          <w:bCs/>
          <w:color w:val="000000"/>
        </w:rPr>
        <w:t xml:space="preserve"> study consisted of a post-advertising campaign wave</w:t>
      </w:r>
      <w:r w:rsidR="003671CF" w:rsidRPr="0092438B">
        <w:rPr>
          <w:rFonts w:ascii="Calibri" w:hAnsi="Calibri"/>
          <w:bCs/>
          <w:color w:val="000000"/>
        </w:rPr>
        <w:t xml:space="preserve"> that was</w:t>
      </w:r>
      <w:r w:rsidRPr="0092438B">
        <w:rPr>
          <w:rFonts w:ascii="Calibri" w:hAnsi="Calibri"/>
          <w:bCs/>
          <w:color w:val="000000"/>
        </w:rPr>
        <w:t xml:space="preserve"> administered </w:t>
      </w:r>
      <w:r w:rsidR="000D5447" w:rsidRPr="0092438B">
        <w:rPr>
          <w:rFonts w:ascii="Calibri" w:hAnsi="Calibri"/>
          <w:bCs/>
          <w:color w:val="000000"/>
        </w:rPr>
        <w:t>February 8 to 14, 2019</w:t>
      </w:r>
      <w:r w:rsidRPr="0092438B">
        <w:rPr>
          <w:rFonts w:ascii="Calibri" w:hAnsi="Calibri"/>
          <w:bCs/>
          <w:color w:val="000000"/>
        </w:rPr>
        <w:t>.</w:t>
      </w:r>
      <w:r w:rsidR="00B52BE4" w:rsidRPr="0092438B">
        <w:rPr>
          <w:rFonts w:ascii="Calibri" w:hAnsi="Calibri"/>
          <w:bCs/>
          <w:color w:val="000000"/>
        </w:rPr>
        <w:t xml:space="preserve"> </w:t>
      </w:r>
      <w:r w:rsidR="00A53060" w:rsidRPr="0092438B">
        <w:rPr>
          <w:rFonts w:ascii="Calibri" w:hAnsi="Calibri"/>
          <w:lang w:eastAsia="x-none"/>
        </w:rPr>
        <w:t>The survey invitation a</w:t>
      </w:r>
      <w:r w:rsidR="00986BF3" w:rsidRPr="0092438B">
        <w:rPr>
          <w:rFonts w:ascii="Calibri" w:hAnsi="Calibri"/>
          <w:lang w:eastAsia="x-none"/>
        </w:rPr>
        <w:t xml:space="preserve">s well as </w:t>
      </w:r>
      <w:r w:rsidR="00A53060" w:rsidRPr="0092438B">
        <w:rPr>
          <w:rFonts w:ascii="Calibri" w:hAnsi="Calibri"/>
          <w:lang w:eastAsia="x-none"/>
        </w:rPr>
        <w:t xml:space="preserve">reminder </w:t>
      </w:r>
      <w:r w:rsidR="00FA606D" w:rsidRPr="0092438B">
        <w:rPr>
          <w:rFonts w:ascii="Calibri" w:hAnsi="Calibri"/>
          <w:lang w:eastAsia="x-none"/>
        </w:rPr>
        <w:t>invitation</w:t>
      </w:r>
      <w:r w:rsidR="003671CF" w:rsidRPr="0092438B">
        <w:rPr>
          <w:rFonts w:ascii="Calibri" w:hAnsi="Calibri"/>
          <w:lang w:eastAsia="x-none"/>
        </w:rPr>
        <w:t>s</w:t>
      </w:r>
      <w:r w:rsidR="00FA606D" w:rsidRPr="0092438B">
        <w:rPr>
          <w:rFonts w:ascii="Calibri" w:hAnsi="Calibri"/>
          <w:lang w:eastAsia="x-none"/>
        </w:rPr>
        <w:t xml:space="preserve"> </w:t>
      </w:r>
      <w:r w:rsidR="00A53060" w:rsidRPr="0092438B">
        <w:rPr>
          <w:rFonts w:ascii="Calibri" w:hAnsi="Calibri"/>
          <w:lang w:eastAsia="x-none"/>
        </w:rPr>
        <w:t>w</w:t>
      </w:r>
      <w:r w:rsidR="00986BF3" w:rsidRPr="0092438B">
        <w:rPr>
          <w:rFonts w:ascii="Calibri" w:hAnsi="Calibri"/>
          <w:lang w:eastAsia="x-none"/>
        </w:rPr>
        <w:t xml:space="preserve">ere </w:t>
      </w:r>
      <w:r w:rsidR="00A53060" w:rsidRPr="0092438B">
        <w:rPr>
          <w:rFonts w:ascii="Calibri" w:hAnsi="Calibri"/>
          <w:lang w:eastAsia="x-none"/>
        </w:rPr>
        <w:t xml:space="preserve">sent </w:t>
      </w:r>
      <w:r w:rsidR="005242A6" w:rsidRPr="0092438B">
        <w:rPr>
          <w:rFonts w:ascii="Calibri" w:hAnsi="Calibri"/>
          <w:lang w:eastAsia="x-none"/>
        </w:rPr>
        <w:t xml:space="preserve">to panel members </w:t>
      </w:r>
      <w:r w:rsidR="00986BF3" w:rsidRPr="0092438B">
        <w:rPr>
          <w:rFonts w:ascii="Calibri" w:hAnsi="Calibri"/>
          <w:lang w:eastAsia="x-none"/>
        </w:rPr>
        <w:t>during the data collection period</w:t>
      </w:r>
      <w:r w:rsidR="00A53060" w:rsidRPr="0092438B">
        <w:rPr>
          <w:rFonts w:ascii="Calibri" w:hAnsi="Calibri"/>
          <w:lang w:eastAsia="x-none"/>
        </w:rPr>
        <w:t>. Fieldwork w</w:t>
      </w:r>
      <w:r w:rsidR="00986BF3" w:rsidRPr="0092438B">
        <w:rPr>
          <w:rFonts w:ascii="Calibri" w:hAnsi="Calibri"/>
          <w:lang w:eastAsia="x-none"/>
        </w:rPr>
        <w:t>as</w:t>
      </w:r>
      <w:r w:rsidR="00A53060" w:rsidRPr="0092438B">
        <w:rPr>
          <w:rFonts w:ascii="Calibri" w:hAnsi="Calibri"/>
          <w:lang w:eastAsia="x-none"/>
        </w:rPr>
        <w:t xml:space="preserve"> monitored and reviewed </w:t>
      </w:r>
      <w:r w:rsidR="00986BF3" w:rsidRPr="0092438B">
        <w:rPr>
          <w:rFonts w:ascii="Calibri" w:hAnsi="Calibri"/>
          <w:lang w:eastAsia="x-none"/>
        </w:rPr>
        <w:t xml:space="preserve">on an ongoing basis </w:t>
      </w:r>
      <w:r w:rsidR="00A53060" w:rsidRPr="0092438B">
        <w:rPr>
          <w:rFonts w:ascii="Calibri" w:hAnsi="Calibri"/>
          <w:lang w:eastAsia="x-none"/>
        </w:rPr>
        <w:t xml:space="preserve">to ensure </w:t>
      </w:r>
      <w:r w:rsidR="00986BF3" w:rsidRPr="0092438B">
        <w:rPr>
          <w:rFonts w:ascii="Calibri" w:hAnsi="Calibri"/>
          <w:lang w:eastAsia="x-none"/>
        </w:rPr>
        <w:t xml:space="preserve">target </w:t>
      </w:r>
      <w:r w:rsidR="00A53060" w:rsidRPr="0092438B">
        <w:rPr>
          <w:rFonts w:ascii="Calibri" w:hAnsi="Calibri"/>
          <w:lang w:eastAsia="x-none"/>
        </w:rPr>
        <w:t xml:space="preserve">quotas </w:t>
      </w:r>
      <w:r w:rsidR="00986BF3" w:rsidRPr="0092438B">
        <w:rPr>
          <w:rFonts w:ascii="Calibri" w:hAnsi="Calibri"/>
          <w:lang w:eastAsia="x-none"/>
        </w:rPr>
        <w:t>we</w:t>
      </w:r>
      <w:r w:rsidR="00A53060" w:rsidRPr="0092438B">
        <w:rPr>
          <w:rFonts w:ascii="Calibri" w:hAnsi="Calibri"/>
          <w:lang w:eastAsia="x-none"/>
        </w:rPr>
        <w:t>re being met. CRA provide</w:t>
      </w:r>
      <w:r w:rsidR="006C4CFA" w:rsidRPr="0092438B">
        <w:rPr>
          <w:rFonts w:ascii="Calibri" w:hAnsi="Calibri"/>
          <w:lang w:eastAsia="x-none"/>
        </w:rPr>
        <w:t>d</w:t>
      </w:r>
      <w:r w:rsidR="00A53060" w:rsidRPr="0092438B">
        <w:rPr>
          <w:rFonts w:ascii="Calibri" w:hAnsi="Calibri"/>
          <w:lang w:eastAsia="x-none"/>
        </w:rPr>
        <w:t xml:space="preserve"> </w:t>
      </w:r>
      <w:r w:rsidR="00986BF3" w:rsidRPr="0092438B">
        <w:rPr>
          <w:rFonts w:ascii="Calibri" w:hAnsi="Calibri"/>
          <w:lang w:eastAsia="x-none"/>
        </w:rPr>
        <w:t xml:space="preserve">regular </w:t>
      </w:r>
      <w:r w:rsidR="00A53060" w:rsidRPr="0092438B">
        <w:rPr>
          <w:rFonts w:ascii="Calibri" w:hAnsi="Calibri"/>
          <w:lang w:eastAsia="x-none"/>
        </w:rPr>
        <w:t xml:space="preserve">reports (verbal </w:t>
      </w:r>
      <w:r w:rsidR="00986BF3" w:rsidRPr="0092438B">
        <w:rPr>
          <w:rFonts w:ascii="Calibri" w:hAnsi="Calibri"/>
          <w:lang w:eastAsia="x-none"/>
        </w:rPr>
        <w:t>and</w:t>
      </w:r>
      <w:r w:rsidR="00A53060" w:rsidRPr="0092438B">
        <w:rPr>
          <w:rFonts w:ascii="Calibri" w:hAnsi="Calibri"/>
          <w:lang w:eastAsia="x-none"/>
        </w:rPr>
        <w:t xml:space="preserve"> written) to </w:t>
      </w:r>
      <w:r w:rsidR="000C7480" w:rsidRPr="0092438B">
        <w:rPr>
          <w:rFonts w:ascii="Calibri" w:hAnsi="Calibri"/>
          <w:lang w:eastAsia="x-none"/>
        </w:rPr>
        <w:t>DND</w:t>
      </w:r>
      <w:r w:rsidR="00A53060" w:rsidRPr="0092438B">
        <w:rPr>
          <w:rFonts w:ascii="Calibri" w:hAnsi="Calibri"/>
          <w:lang w:eastAsia="x-none"/>
        </w:rPr>
        <w:t xml:space="preserve"> </w:t>
      </w:r>
      <w:r w:rsidR="00986BF3" w:rsidRPr="0092438B">
        <w:rPr>
          <w:rFonts w:ascii="Calibri" w:hAnsi="Calibri"/>
          <w:lang w:eastAsia="x-none"/>
        </w:rPr>
        <w:t xml:space="preserve">representatives regarding </w:t>
      </w:r>
      <w:r w:rsidR="00A53060" w:rsidRPr="0092438B">
        <w:rPr>
          <w:rFonts w:ascii="Calibri" w:hAnsi="Calibri"/>
          <w:lang w:eastAsia="x-none"/>
        </w:rPr>
        <w:t>progress, as requested or pre</w:t>
      </w:r>
      <w:r w:rsidR="00FA606D" w:rsidRPr="0092438B">
        <w:rPr>
          <w:rFonts w:ascii="Calibri" w:hAnsi="Calibri"/>
          <w:lang w:eastAsia="x-none"/>
        </w:rPr>
        <w:t>-</w:t>
      </w:r>
      <w:r w:rsidR="00A53060" w:rsidRPr="0092438B">
        <w:rPr>
          <w:rFonts w:ascii="Calibri" w:hAnsi="Calibri"/>
          <w:lang w:eastAsia="x-none"/>
        </w:rPr>
        <w:t xml:space="preserve">determined. </w:t>
      </w:r>
      <w:r w:rsidR="00FA606D" w:rsidRPr="0092438B">
        <w:rPr>
          <w:rFonts w:ascii="Calibri" w:hAnsi="Calibri"/>
          <w:lang w:eastAsia="x-none"/>
        </w:rPr>
        <w:t>Given that single use unique survey links were distributed to prospective respondents, no individual was able to complete the survey questionnaire more than once.</w:t>
      </w:r>
      <w:r w:rsidR="0097560F" w:rsidRPr="0092438B">
        <w:rPr>
          <w:rFonts w:ascii="Calibri" w:hAnsi="Calibri"/>
          <w:lang w:eastAsia="x-none"/>
        </w:rPr>
        <w:t xml:space="preserve"> </w:t>
      </w:r>
    </w:p>
    <w:p w:rsidR="0097560F" w:rsidRPr="00DC45B8" w:rsidRDefault="0097560F" w:rsidP="00DC45B8">
      <w:pPr>
        <w:spacing w:line="276" w:lineRule="auto"/>
        <w:rPr>
          <w:rFonts w:ascii="Calibri" w:hAnsi="Calibri"/>
          <w:sz w:val="22"/>
          <w:szCs w:val="22"/>
        </w:rPr>
      </w:pPr>
    </w:p>
    <w:p w:rsidR="00E441C7" w:rsidRPr="005F317C" w:rsidRDefault="00546BAB" w:rsidP="001C7901">
      <w:pPr>
        <w:spacing w:line="276" w:lineRule="auto"/>
        <w:ind w:right="-131"/>
        <w:rPr>
          <w:rFonts w:ascii="Calibri" w:hAnsi="Calibri"/>
          <w:lang w:eastAsia="x-none"/>
        </w:rPr>
      </w:pPr>
      <w:r w:rsidRPr="0092438B">
        <w:rPr>
          <w:rFonts w:ascii="Calibri" w:hAnsi="Calibri"/>
          <w:lang w:eastAsia="x-none"/>
        </w:rPr>
        <w:t xml:space="preserve">A total of </w:t>
      </w:r>
      <w:r w:rsidR="00B31038" w:rsidRPr="0092438B">
        <w:rPr>
          <w:rFonts w:ascii="Calibri" w:hAnsi="Calibri"/>
          <w:lang w:eastAsia="x-none"/>
        </w:rPr>
        <w:t>1,0</w:t>
      </w:r>
      <w:r w:rsidR="00CA6724" w:rsidRPr="0092438B">
        <w:rPr>
          <w:rFonts w:ascii="Calibri" w:hAnsi="Calibri"/>
          <w:lang w:eastAsia="x-none"/>
        </w:rPr>
        <w:t>65</w:t>
      </w:r>
      <w:r w:rsidR="00E441C7" w:rsidRPr="0092438B">
        <w:rPr>
          <w:rFonts w:ascii="Calibri" w:hAnsi="Calibri"/>
          <w:lang w:eastAsia="x-none"/>
        </w:rPr>
        <w:t xml:space="preserve"> surveys were submitted by respondents, and 1,0</w:t>
      </w:r>
      <w:r w:rsidR="00CA6724" w:rsidRPr="0092438B">
        <w:rPr>
          <w:rFonts w:ascii="Calibri" w:hAnsi="Calibri"/>
          <w:lang w:eastAsia="x-none"/>
        </w:rPr>
        <w:t xml:space="preserve">18 </w:t>
      </w:r>
      <w:r w:rsidR="00E441C7" w:rsidRPr="0092438B">
        <w:rPr>
          <w:rFonts w:ascii="Calibri" w:hAnsi="Calibri"/>
          <w:lang w:eastAsia="x-none"/>
        </w:rPr>
        <w:t xml:space="preserve">were ultimately used in the final data set.  </w:t>
      </w:r>
      <w:r w:rsidR="005242A6" w:rsidRPr="0092438B">
        <w:rPr>
          <w:rFonts w:ascii="Calibri" w:hAnsi="Calibri"/>
        </w:rPr>
        <w:t>It is important to note that for various reasons, a small percentage of submitted online panel surveys is often removed from study data sets after submission</w:t>
      </w:r>
      <w:r w:rsidR="00F22131" w:rsidRPr="0092438B">
        <w:rPr>
          <w:rFonts w:ascii="Calibri" w:hAnsi="Calibri"/>
        </w:rPr>
        <w:t>. Such was indeed the case in the present instance</w:t>
      </w:r>
      <w:r w:rsidR="005242A6" w:rsidRPr="0092438B">
        <w:rPr>
          <w:rFonts w:ascii="Calibri" w:hAnsi="Calibri"/>
        </w:rPr>
        <w:t xml:space="preserve">, </w:t>
      </w:r>
      <w:r w:rsidR="00F22131" w:rsidRPr="0092438B">
        <w:rPr>
          <w:rFonts w:ascii="Calibri" w:hAnsi="Calibri"/>
        </w:rPr>
        <w:t xml:space="preserve">as </w:t>
      </w:r>
      <w:r w:rsidR="005242A6" w:rsidRPr="0092438B">
        <w:rPr>
          <w:rFonts w:ascii="Calibri" w:hAnsi="Calibri"/>
        </w:rPr>
        <w:t xml:space="preserve">CRA’s initial quota targets in each wave exceeded the overall final requirement of </w:t>
      </w:r>
      <w:r w:rsidR="003671CF" w:rsidRPr="0092438B">
        <w:rPr>
          <w:rFonts w:ascii="Calibri" w:hAnsi="Calibri"/>
        </w:rPr>
        <w:t>1</w:t>
      </w:r>
      <w:r w:rsidR="005242A6" w:rsidRPr="0092438B">
        <w:rPr>
          <w:rFonts w:ascii="Calibri" w:hAnsi="Calibri"/>
        </w:rPr>
        <w:t xml:space="preserve">,000 questionnaires. Thus, given the unavoidable possibility of having to remove surveys, post collection, CRA as a precautionary measure collected more than the </w:t>
      </w:r>
      <w:r w:rsidR="005242A6" w:rsidRPr="005F317C">
        <w:rPr>
          <w:rFonts w:ascii="Calibri" w:hAnsi="Calibri"/>
        </w:rPr>
        <w:t xml:space="preserve">initially targeted number of surveys per wave. Reasons for removing surveys ultimately included respondent “speedsters” who </w:t>
      </w:r>
      <w:r w:rsidR="00F22131" w:rsidRPr="005F317C">
        <w:rPr>
          <w:rFonts w:ascii="Calibri" w:hAnsi="Calibri"/>
        </w:rPr>
        <w:t>we</w:t>
      </w:r>
      <w:r w:rsidR="005242A6" w:rsidRPr="005F317C">
        <w:rPr>
          <w:rFonts w:ascii="Calibri" w:hAnsi="Calibri"/>
        </w:rPr>
        <w:t xml:space="preserve">re deemed to have moved too quickly through the questionnaire, </w:t>
      </w:r>
      <w:r w:rsidR="00CD3F22" w:rsidRPr="005F317C">
        <w:rPr>
          <w:rFonts w:ascii="Calibri" w:hAnsi="Calibri"/>
        </w:rPr>
        <w:t>a</w:t>
      </w:r>
      <w:r w:rsidR="001E7069" w:rsidRPr="005F317C">
        <w:rPr>
          <w:rFonts w:ascii="Calibri" w:hAnsi="Calibri"/>
        </w:rPr>
        <w:t>s well as</w:t>
      </w:r>
      <w:r w:rsidR="00CD3F22" w:rsidRPr="005F317C">
        <w:rPr>
          <w:rFonts w:ascii="Calibri" w:hAnsi="Calibri"/>
        </w:rPr>
        <w:t xml:space="preserve"> </w:t>
      </w:r>
      <w:r w:rsidR="005242A6" w:rsidRPr="005F317C">
        <w:rPr>
          <w:rFonts w:ascii="Calibri" w:hAnsi="Calibri"/>
        </w:rPr>
        <w:t xml:space="preserve">consistently non-intelligible verbatim responses. </w:t>
      </w:r>
      <w:r w:rsidR="00E441C7" w:rsidRPr="005F317C">
        <w:rPr>
          <w:rFonts w:ascii="Calibri" w:hAnsi="Calibri"/>
          <w:lang w:eastAsia="x-none"/>
        </w:rPr>
        <w:t>Thus overall, a small number (n=</w:t>
      </w:r>
      <w:r w:rsidR="00CA6724" w:rsidRPr="005F317C">
        <w:rPr>
          <w:rFonts w:ascii="Calibri" w:hAnsi="Calibri"/>
          <w:lang w:eastAsia="x-none"/>
        </w:rPr>
        <w:t>47</w:t>
      </w:r>
      <w:r w:rsidR="00E441C7" w:rsidRPr="005F317C">
        <w:rPr>
          <w:rFonts w:ascii="Calibri" w:hAnsi="Calibri"/>
          <w:lang w:eastAsia="x-none"/>
        </w:rPr>
        <w:t xml:space="preserve">) were removed for reasons of speeding, unintelligible verbatim responses, and so forth. </w:t>
      </w:r>
    </w:p>
    <w:p w:rsidR="00D55F22" w:rsidRPr="005F317C" w:rsidRDefault="00D55F22" w:rsidP="00DC45B8">
      <w:pPr>
        <w:spacing w:line="276" w:lineRule="auto"/>
        <w:rPr>
          <w:rFonts w:ascii="Calibri" w:hAnsi="Calibri"/>
          <w:sz w:val="22"/>
          <w:szCs w:val="22"/>
        </w:rPr>
      </w:pPr>
    </w:p>
    <w:p w:rsidR="0097560F" w:rsidRPr="0092438B" w:rsidRDefault="00546BAB" w:rsidP="001E7069">
      <w:pPr>
        <w:spacing w:line="276" w:lineRule="auto"/>
        <w:ind w:right="-273"/>
        <w:rPr>
          <w:rFonts w:ascii="Calibri" w:hAnsi="Calibri"/>
        </w:rPr>
      </w:pPr>
      <w:r w:rsidRPr="005F317C">
        <w:rPr>
          <w:rFonts w:ascii="Calibri" w:hAnsi="Calibri"/>
          <w:lang w:eastAsia="x-none"/>
        </w:rPr>
        <w:lastRenderedPageBreak/>
        <w:t xml:space="preserve">The post-campaign survey required a mean average of </w:t>
      </w:r>
      <w:r w:rsidR="0039412B" w:rsidRPr="005F317C">
        <w:rPr>
          <w:rFonts w:ascii="Calibri" w:hAnsi="Calibri"/>
          <w:lang w:eastAsia="x-none"/>
        </w:rPr>
        <w:t xml:space="preserve">over </w:t>
      </w:r>
      <w:r w:rsidR="00AE1517" w:rsidRPr="005F317C">
        <w:rPr>
          <w:rFonts w:ascii="Calibri" w:hAnsi="Calibri"/>
          <w:lang w:eastAsia="x-none"/>
        </w:rPr>
        <w:t xml:space="preserve">6 </w:t>
      </w:r>
      <w:r w:rsidRPr="005F317C">
        <w:rPr>
          <w:rFonts w:ascii="Calibri" w:hAnsi="Calibri"/>
          <w:lang w:eastAsia="x-none"/>
        </w:rPr>
        <w:t>minutes for respondents to complete. The post-campaign survey aided respondents with a recording of a campaign advertisement, and accompanying questions added to the survey length.</w:t>
      </w:r>
      <w:r w:rsidR="001C7901" w:rsidRPr="005F317C">
        <w:rPr>
          <w:rFonts w:ascii="Calibri" w:hAnsi="Calibri"/>
          <w:lang w:eastAsia="x-none"/>
        </w:rPr>
        <w:t xml:space="preserve"> </w:t>
      </w:r>
      <w:r w:rsidR="00A624D5" w:rsidRPr="005F317C">
        <w:rPr>
          <w:rFonts w:ascii="Calibri" w:hAnsi="Calibri"/>
          <w:lang w:eastAsia="x-none"/>
        </w:rPr>
        <w:t>A non-probability sample approach was</w:t>
      </w:r>
      <w:r w:rsidR="00A624D5" w:rsidRPr="0092438B">
        <w:rPr>
          <w:rFonts w:ascii="Calibri" w:hAnsi="Calibri"/>
          <w:lang w:eastAsia="x-none"/>
        </w:rPr>
        <w:t xml:space="preserve"> implemented given that the study was designed to be conducted among online Canadian general public panelists. All such panels are inherently non-probability in nature, given that panelists self-select to become members of such panels</w:t>
      </w:r>
      <w:r w:rsidR="00AA378D" w:rsidRPr="0092438B">
        <w:rPr>
          <w:rFonts w:ascii="Calibri" w:hAnsi="Calibri"/>
          <w:lang w:eastAsia="x-none"/>
        </w:rPr>
        <w:t>, and not all adult Canadians belong to such a panel</w:t>
      </w:r>
      <w:r w:rsidR="00A624D5" w:rsidRPr="0092438B">
        <w:rPr>
          <w:rFonts w:ascii="Calibri" w:hAnsi="Calibri"/>
          <w:lang w:eastAsia="x-none"/>
        </w:rPr>
        <w:t xml:space="preserve">. </w:t>
      </w:r>
      <w:r w:rsidR="000840D0" w:rsidRPr="0092438B">
        <w:rPr>
          <w:rFonts w:ascii="Calibri" w:hAnsi="Calibri"/>
        </w:rPr>
        <w:t xml:space="preserve">The tables below for the </w:t>
      </w:r>
      <w:r w:rsidR="000968A6" w:rsidRPr="0092438B">
        <w:rPr>
          <w:rFonts w:ascii="Calibri" w:hAnsi="Calibri"/>
        </w:rPr>
        <w:t>p</w:t>
      </w:r>
      <w:r w:rsidR="000840D0" w:rsidRPr="0092438B">
        <w:rPr>
          <w:rFonts w:ascii="Calibri" w:hAnsi="Calibri"/>
        </w:rPr>
        <w:t>ost-</w:t>
      </w:r>
      <w:r w:rsidR="003671CF" w:rsidRPr="0092438B">
        <w:rPr>
          <w:rFonts w:ascii="Calibri" w:hAnsi="Calibri"/>
        </w:rPr>
        <w:t xml:space="preserve">campaign </w:t>
      </w:r>
      <w:r w:rsidR="000840D0" w:rsidRPr="0092438B">
        <w:rPr>
          <w:rFonts w:ascii="Calibri" w:hAnsi="Calibri"/>
        </w:rPr>
        <w:t>survey display regional, gender, mother tongue, and age data in terms of the actual distribution of adult Canadians as catalogued in the 201</w:t>
      </w:r>
      <w:r w:rsidR="00FF109D" w:rsidRPr="0092438B">
        <w:rPr>
          <w:rFonts w:ascii="Calibri" w:hAnsi="Calibri"/>
        </w:rPr>
        <w:t>6</w:t>
      </w:r>
      <w:r w:rsidR="000840D0" w:rsidRPr="0092438B">
        <w:rPr>
          <w:rFonts w:ascii="Calibri" w:hAnsi="Calibri"/>
        </w:rPr>
        <w:t xml:space="preserve"> Statistics Canada Census. </w:t>
      </w:r>
    </w:p>
    <w:p w:rsidR="0097560F" w:rsidRPr="0092438B" w:rsidRDefault="0097560F" w:rsidP="00DC45B8">
      <w:pPr>
        <w:spacing w:line="276" w:lineRule="auto"/>
        <w:rPr>
          <w:rFonts w:ascii="Calibri" w:hAnsi="Calibri"/>
          <w:sz w:val="22"/>
          <w:szCs w:val="22"/>
        </w:rPr>
      </w:pPr>
    </w:p>
    <w:p w:rsidR="001E7069" w:rsidRPr="0092438B" w:rsidRDefault="000840D0" w:rsidP="00013888">
      <w:pPr>
        <w:spacing w:line="276" w:lineRule="auto"/>
        <w:ind w:right="-131"/>
        <w:rPr>
          <w:rFonts w:ascii="Calibri" w:hAnsi="Calibri"/>
        </w:rPr>
      </w:pPr>
      <w:r w:rsidRPr="0092438B">
        <w:rPr>
          <w:rFonts w:ascii="Calibri" w:hAnsi="Calibri"/>
        </w:rPr>
        <w:t xml:space="preserve">As well, </w:t>
      </w:r>
      <w:r w:rsidR="00BA083C" w:rsidRPr="0092438B">
        <w:rPr>
          <w:rFonts w:ascii="Calibri" w:hAnsi="Calibri"/>
        </w:rPr>
        <w:t xml:space="preserve">approximate </w:t>
      </w:r>
      <w:r w:rsidR="00C464F2" w:rsidRPr="0092438B">
        <w:rPr>
          <w:rFonts w:ascii="Calibri" w:hAnsi="Calibri"/>
        </w:rPr>
        <w:t xml:space="preserve">regional, gender, and age </w:t>
      </w:r>
      <w:r w:rsidRPr="0092438B">
        <w:rPr>
          <w:rFonts w:ascii="Calibri" w:hAnsi="Calibri"/>
        </w:rPr>
        <w:t xml:space="preserve">quota targets </w:t>
      </w:r>
      <w:r w:rsidR="00C464F2" w:rsidRPr="0092438B">
        <w:rPr>
          <w:rFonts w:ascii="Calibri" w:hAnsi="Calibri"/>
        </w:rPr>
        <w:t xml:space="preserve">per wave </w:t>
      </w:r>
      <w:r w:rsidRPr="0092438B">
        <w:rPr>
          <w:rFonts w:ascii="Calibri" w:hAnsi="Calibri"/>
        </w:rPr>
        <w:t xml:space="preserve">are detailed (both in terms of the actual </w:t>
      </w:r>
      <w:r w:rsidRPr="0092438B">
        <w:rPr>
          <w:rFonts w:ascii="Calibri" w:hAnsi="Calibri"/>
          <w:i/>
        </w:rPr>
        <w:t>number</w:t>
      </w:r>
      <w:r w:rsidRPr="0092438B">
        <w:rPr>
          <w:rFonts w:ascii="Calibri" w:hAnsi="Calibri"/>
        </w:rPr>
        <w:t xml:space="preserve"> of surveys completed, and the </w:t>
      </w:r>
      <w:r w:rsidRPr="0092438B">
        <w:rPr>
          <w:rFonts w:ascii="Calibri" w:hAnsi="Calibri"/>
          <w:i/>
        </w:rPr>
        <w:t>percentage</w:t>
      </w:r>
      <w:r w:rsidRPr="0092438B">
        <w:rPr>
          <w:rFonts w:ascii="Calibri" w:hAnsi="Calibri"/>
        </w:rPr>
        <w:t xml:space="preserve"> of all surveys completed). </w:t>
      </w:r>
      <w:r w:rsidR="00C464F2" w:rsidRPr="0092438B">
        <w:rPr>
          <w:rFonts w:ascii="Calibri" w:hAnsi="Calibri"/>
        </w:rPr>
        <w:t xml:space="preserve">(Please note, </w:t>
      </w:r>
      <w:r w:rsidR="00984EA4" w:rsidRPr="0092438B">
        <w:rPr>
          <w:rFonts w:ascii="Calibri" w:hAnsi="Calibri"/>
        </w:rPr>
        <w:t xml:space="preserve">such </w:t>
      </w:r>
      <w:r w:rsidR="00C464F2" w:rsidRPr="0092438B">
        <w:rPr>
          <w:rFonts w:ascii="Calibri" w:hAnsi="Calibri"/>
        </w:rPr>
        <w:t>quotas were not implemented for mother tongue</w:t>
      </w:r>
      <w:r w:rsidR="001C70A3" w:rsidRPr="0092438B">
        <w:rPr>
          <w:rFonts w:ascii="Calibri" w:hAnsi="Calibri"/>
        </w:rPr>
        <w:t>;</w:t>
      </w:r>
      <w:r w:rsidR="00C464F2" w:rsidRPr="0092438B">
        <w:rPr>
          <w:rFonts w:ascii="Calibri" w:hAnsi="Calibri"/>
        </w:rPr>
        <w:t xml:space="preserve"> however, </w:t>
      </w:r>
      <w:r w:rsidR="005242A6" w:rsidRPr="0092438B">
        <w:rPr>
          <w:rFonts w:ascii="Calibri" w:hAnsi="Calibri"/>
        </w:rPr>
        <w:t xml:space="preserve">during the data collection phase of the project </w:t>
      </w:r>
      <w:r w:rsidR="00C464F2" w:rsidRPr="0092438B">
        <w:rPr>
          <w:rFonts w:ascii="Calibri" w:hAnsi="Calibri"/>
        </w:rPr>
        <w:t xml:space="preserve">the distribution of surveys collected along this demographic dimension was observed, to ensure </w:t>
      </w:r>
      <w:r w:rsidR="001C70A3" w:rsidRPr="0092438B">
        <w:rPr>
          <w:rFonts w:ascii="Calibri" w:hAnsi="Calibri"/>
        </w:rPr>
        <w:t xml:space="preserve">that </w:t>
      </w:r>
      <w:r w:rsidR="00C464F2" w:rsidRPr="0092438B">
        <w:rPr>
          <w:rFonts w:ascii="Calibri" w:hAnsi="Calibri"/>
        </w:rPr>
        <w:t xml:space="preserve">a meaningful distribution of surveys for the relevant categories was indeed captured.) </w:t>
      </w:r>
      <w:r w:rsidR="001E7069" w:rsidRPr="0092438B">
        <w:rPr>
          <w:rFonts w:ascii="Calibri" w:hAnsi="Calibri"/>
        </w:rPr>
        <w:t xml:space="preserve">In the table on the next page, data is presented that displays the weighted and unweighted </w:t>
      </w:r>
      <w:r w:rsidR="001E7069" w:rsidRPr="0092438B">
        <w:rPr>
          <w:rFonts w:ascii="Calibri" w:hAnsi="Calibri"/>
          <w:i/>
        </w:rPr>
        <w:t>number</w:t>
      </w:r>
      <w:r w:rsidR="001E7069" w:rsidRPr="0092438B">
        <w:rPr>
          <w:rFonts w:ascii="Calibri" w:hAnsi="Calibri"/>
        </w:rPr>
        <w:t xml:space="preserve"> as well as </w:t>
      </w:r>
      <w:r w:rsidR="001E7069" w:rsidRPr="0092438B">
        <w:rPr>
          <w:rFonts w:ascii="Calibri" w:hAnsi="Calibri"/>
          <w:i/>
        </w:rPr>
        <w:t>percentage</w:t>
      </w:r>
      <w:r w:rsidR="001E7069" w:rsidRPr="0092438B">
        <w:rPr>
          <w:rFonts w:ascii="Calibri" w:hAnsi="Calibri"/>
        </w:rPr>
        <w:t xml:space="preserve"> of surveys collected, for relevant demographic dimensions.</w:t>
      </w:r>
    </w:p>
    <w:p w:rsidR="001E7069" w:rsidRPr="0092438B" w:rsidRDefault="001E7069" w:rsidP="00DC45B8">
      <w:pPr>
        <w:spacing w:line="276" w:lineRule="auto"/>
        <w:rPr>
          <w:rFonts w:ascii="Calibri" w:hAnsi="Calibri"/>
          <w:sz w:val="22"/>
          <w:szCs w:val="22"/>
        </w:rPr>
      </w:pPr>
    </w:p>
    <w:p w:rsidR="00C00082" w:rsidRPr="0092438B" w:rsidRDefault="00C00082" w:rsidP="00C00082">
      <w:pPr>
        <w:spacing w:line="276" w:lineRule="auto"/>
        <w:rPr>
          <w:rFonts w:ascii="Calibri" w:hAnsi="Calibri"/>
        </w:rPr>
      </w:pPr>
      <w:r w:rsidRPr="0092438B">
        <w:rPr>
          <w:rFonts w:ascii="Calibri" w:hAnsi="Calibri"/>
          <w:b/>
          <w:lang w:eastAsia="x-none"/>
        </w:rPr>
        <w:t xml:space="preserve">Data Tabulation: </w:t>
      </w:r>
      <w:r w:rsidRPr="0092438B">
        <w:rPr>
          <w:rFonts w:ascii="Calibri" w:hAnsi="Calibri"/>
        </w:rPr>
        <w:t xml:space="preserve">There were a total of </w:t>
      </w:r>
      <w:r w:rsidR="007203BE" w:rsidRPr="0092438B">
        <w:rPr>
          <w:rFonts w:ascii="Calibri" w:hAnsi="Calibri"/>
        </w:rPr>
        <w:t>48</w:t>
      </w:r>
      <w:r w:rsidRPr="0092438B">
        <w:rPr>
          <w:rFonts w:ascii="Calibri" w:hAnsi="Calibri"/>
        </w:rPr>
        <w:t xml:space="preserve"> overlapping or interlocking statistical weighting cells created from the study design using the weighting factors of: Region (4: Atlantic, Quebec, Ontario, and West/North – based on survey Question </w:t>
      </w:r>
      <w:r w:rsidR="001E0AF8" w:rsidRPr="0092438B">
        <w:rPr>
          <w:rFonts w:ascii="Calibri" w:hAnsi="Calibri"/>
        </w:rPr>
        <w:t>d</w:t>
      </w:r>
      <w:r w:rsidRPr="0092438B">
        <w:rPr>
          <w:rFonts w:ascii="Calibri" w:hAnsi="Calibri"/>
        </w:rPr>
        <w:t>); Age group (</w:t>
      </w:r>
      <w:r w:rsidR="007203BE" w:rsidRPr="0092438B">
        <w:rPr>
          <w:rFonts w:ascii="Calibri" w:hAnsi="Calibri"/>
        </w:rPr>
        <w:t>2</w:t>
      </w:r>
      <w:r w:rsidRPr="0092438B">
        <w:rPr>
          <w:rFonts w:ascii="Calibri" w:hAnsi="Calibri"/>
        </w:rPr>
        <w:t>: 18–24, 25–</w:t>
      </w:r>
      <w:r w:rsidR="007203BE" w:rsidRPr="0092438B">
        <w:rPr>
          <w:rFonts w:ascii="Calibri" w:hAnsi="Calibri"/>
        </w:rPr>
        <w:t>3</w:t>
      </w:r>
      <w:r w:rsidRPr="0092438B">
        <w:rPr>
          <w:rFonts w:ascii="Calibri" w:hAnsi="Calibri"/>
        </w:rPr>
        <w:t>4</w:t>
      </w:r>
      <w:r w:rsidR="007203BE" w:rsidRPr="0092438B">
        <w:rPr>
          <w:rFonts w:ascii="Calibri" w:hAnsi="Calibri"/>
        </w:rPr>
        <w:t xml:space="preserve"> </w:t>
      </w:r>
      <w:r w:rsidRPr="0092438B">
        <w:rPr>
          <w:rFonts w:ascii="Calibri" w:hAnsi="Calibri"/>
        </w:rPr>
        <w:t xml:space="preserve">- based on survey Question </w:t>
      </w:r>
      <w:r w:rsidR="001E0AF8" w:rsidRPr="0092438B">
        <w:rPr>
          <w:rFonts w:ascii="Calibri" w:hAnsi="Calibri"/>
        </w:rPr>
        <w:t>c</w:t>
      </w:r>
      <w:r w:rsidRPr="0092438B">
        <w:rPr>
          <w:rFonts w:ascii="Calibri" w:hAnsi="Calibri"/>
        </w:rPr>
        <w:t>); Gender (2: Male, Female – based on survey Question b); and Mother Tongue (</w:t>
      </w:r>
      <w:r w:rsidR="007203BE" w:rsidRPr="0092438B">
        <w:rPr>
          <w:rFonts w:ascii="Calibri" w:hAnsi="Calibri"/>
        </w:rPr>
        <w:t>3: English, French,</w:t>
      </w:r>
      <w:r w:rsidRPr="0092438B">
        <w:rPr>
          <w:rFonts w:ascii="Calibri" w:hAnsi="Calibri"/>
        </w:rPr>
        <w:t xml:space="preserve"> Other – based on survey Question D7). The </w:t>
      </w:r>
      <w:r w:rsidR="007203BE" w:rsidRPr="0092438B">
        <w:rPr>
          <w:rFonts w:ascii="Calibri" w:hAnsi="Calibri"/>
        </w:rPr>
        <w:t>48</w:t>
      </w:r>
      <w:r w:rsidRPr="0092438B">
        <w:rPr>
          <w:rFonts w:ascii="Calibri" w:hAnsi="Calibri"/>
        </w:rPr>
        <w:t xml:space="preserve"> overlapping or interlocking statistical weighting cells thus were derived from Region (4) x Age (4) x Gender (2) x Mother Tongue (</w:t>
      </w:r>
      <w:r w:rsidR="007203BE" w:rsidRPr="0092438B">
        <w:rPr>
          <w:rFonts w:ascii="Calibri" w:hAnsi="Calibri"/>
        </w:rPr>
        <w:t>3</w:t>
      </w:r>
      <w:r w:rsidRPr="0092438B">
        <w:rPr>
          <w:rFonts w:ascii="Calibri" w:hAnsi="Calibri"/>
        </w:rPr>
        <w:t xml:space="preserve">) dimensions = </w:t>
      </w:r>
      <w:r w:rsidR="007203BE" w:rsidRPr="0092438B">
        <w:rPr>
          <w:rFonts w:ascii="Calibri" w:hAnsi="Calibri"/>
        </w:rPr>
        <w:t>48</w:t>
      </w:r>
      <w:r w:rsidRPr="0092438B">
        <w:rPr>
          <w:rFonts w:ascii="Calibri" w:hAnsi="Calibri"/>
        </w:rPr>
        <w:t xml:space="preserve"> unique statistical weighting cells. P</w:t>
      </w:r>
      <w:r w:rsidR="007D75F9" w:rsidRPr="0092438B">
        <w:rPr>
          <w:rFonts w:ascii="Calibri" w:hAnsi="Calibri"/>
        </w:rPr>
        <w:t>opulation data for the 48 statistical weighting</w:t>
      </w:r>
      <w:r w:rsidRPr="0092438B">
        <w:rPr>
          <w:rFonts w:ascii="Calibri" w:hAnsi="Calibri"/>
        </w:rPr>
        <w:t xml:space="preserve"> </w:t>
      </w:r>
      <w:r w:rsidR="007D75F9" w:rsidRPr="0092438B">
        <w:rPr>
          <w:rFonts w:ascii="Calibri" w:hAnsi="Calibri"/>
        </w:rPr>
        <w:t>cells were obtained from the most recent (2016) Census of Canada, and can be found here</w:t>
      </w:r>
      <w:r w:rsidRPr="0092438B">
        <w:rPr>
          <w:rFonts w:ascii="Calibri" w:hAnsi="Calibri"/>
        </w:rPr>
        <w:t>:</w:t>
      </w:r>
    </w:p>
    <w:p w:rsidR="007D75F9" w:rsidRPr="0092438B" w:rsidRDefault="007D75F9" w:rsidP="00DC45B8">
      <w:pPr>
        <w:spacing w:line="276" w:lineRule="auto"/>
        <w:rPr>
          <w:rFonts w:ascii="Calibri" w:hAnsi="Calibri"/>
          <w:sz w:val="22"/>
          <w:szCs w:val="22"/>
        </w:rPr>
      </w:pPr>
    </w:p>
    <w:p w:rsidR="007D75F9" w:rsidRPr="0092438B" w:rsidRDefault="00AB5EA0" w:rsidP="00E613FD">
      <w:pPr>
        <w:numPr>
          <w:ilvl w:val="0"/>
          <w:numId w:val="19"/>
        </w:numPr>
        <w:spacing w:line="276" w:lineRule="auto"/>
        <w:rPr>
          <w:rFonts w:ascii="Calibri" w:hAnsi="Calibri"/>
        </w:rPr>
      </w:pPr>
      <w:hyperlink r:id="rId16" w:tgtFrame="_blank" w:history="1">
        <w:r w:rsidR="00E613FD" w:rsidRPr="00826540">
          <w:rPr>
            <w:rStyle w:val="Hyperlink"/>
            <w:rFonts w:ascii="Calibri" w:hAnsi="Calibri"/>
          </w:rPr>
          <w:t>https://www12.statcan.gc.ca/census-recensement/2016/dp-pd/dt-td/Rp-eng.cfm?TABID=2&amp;LANG=E&amp;A=R&amp;APATH=3&amp;DETAIL=0&amp;DIM=0&amp;FL=V&amp;FREE=0&amp;GC=01&amp;GL=-1&amp;GID=1235625&amp;GK=1&amp;GRP=1&amp;O=D&amp;PID=109671&amp;PRID=0&amp;PTYPE=109445&amp;S=0&amp;SHOWALL=0&amp;SUB=0&amp;Temporal=2016&amp;THEME=118&amp;VID=0&amp;VNAMEE=&amp;VNAMEF=&amp;D1=0&amp;D2=0&amp;D3=0&amp;D4=0&amp;D5=0&amp;D6=0</w:t>
        </w:r>
      </w:hyperlink>
      <w:r w:rsidR="00E613FD">
        <w:rPr>
          <w:rFonts w:ascii="Calibri" w:hAnsi="Calibri"/>
        </w:rPr>
        <w:t xml:space="preserve"> </w:t>
      </w:r>
    </w:p>
    <w:p w:rsidR="00C00082" w:rsidRPr="00DC45B8" w:rsidRDefault="00C00082" w:rsidP="00DC45B8">
      <w:pPr>
        <w:spacing w:line="276" w:lineRule="auto"/>
        <w:rPr>
          <w:rFonts w:ascii="Calibri" w:hAnsi="Calibri"/>
          <w:sz w:val="22"/>
          <w:szCs w:val="22"/>
        </w:rPr>
      </w:pPr>
    </w:p>
    <w:p w:rsidR="00C00082" w:rsidRPr="0092438B" w:rsidRDefault="00C00082" w:rsidP="00C00082">
      <w:pPr>
        <w:spacing w:line="276" w:lineRule="auto"/>
        <w:rPr>
          <w:rFonts w:ascii="Calibri" w:hAnsi="Calibri"/>
          <w:lang w:eastAsia="x-none"/>
        </w:rPr>
      </w:pPr>
      <w:r w:rsidRPr="0092438B">
        <w:rPr>
          <w:rFonts w:ascii="Calibri" w:hAnsi="Calibri"/>
        </w:rPr>
        <w:t xml:space="preserve">With such a large number of weighting cells, it was necessary to combine specific cells due to the fact that sample sizes for specific cells were small or empty, and therefore would have led to quite large weights if left separate. Combining weighting cells is a common approach in such instances, and it explains why the final weighted data distribution differs slightly from the actual population distribution, along certain dimensions. Nonetheless, it is suggested that the quantitative impact of implementing this approach was very modest, </w:t>
      </w:r>
      <w:r w:rsidRPr="0092438B">
        <w:rPr>
          <w:rFonts w:ascii="Calibri" w:hAnsi="Calibri"/>
          <w:lang w:eastAsia="x-none"/>
        </w:rPr>
        <w:t xml:space="preserve">thereby recommending the specific </w:t>
      </w:r>
      <w:r w:rsidRPr="005F317C">
        <w:rPr>
          <w:rFonts w:ascii="Calibri" w:hAnsi="Calibri"/>
          <w:lang w:eastAsia="x-none"/>
        </w:rPr>
        <w:t>statistical weighting approach as helpful.</w:t>
      </w:r>
      <w:r w:rsidR="007D75F9" w:rsidRPr="005F317C">
        <w:rPr>
          <w:rFonts w:ascii="Calibri" w:hAnsi="Calibri"/>
          <w:lang w:eastAsia="x-none"/>
        </w:rPr>
        <w:t xml:space="preserve"> It should also be noted that a small number of individuals were not able to be placed into one of the 48 weighting cells due to the fact that they did not answer the </w:t>
      </w:r>
      <w:r w:rsidR="00DF1339" w:rsidRPr="005F317C">
        <w:rPr>
          <w:rFonts w:ascii="Calibri" w:hAnsi="Calibri"/>
          <w:lang w:eastAsia="x-none"/>
        </w:rPr>
        <w:lastRenderedPageBreak/>
        <w:t xml:space="preserve">optional mother tongue </w:t>
      </w:r>
      <w:r w:rsidR="007D75F9" w:rsidRPr="005F317C">
        <w:rPr>
          <w:rFonts w:ascii="Calibri" w:hAnsi="Calibri"/>
          <w:lang w:eastAsia="x-none"/>
        </w:rPr>
        <w:t>weighting question. For tabulation purposes, these individuals were given a weight value of 1.0.</w:t>
      </w:r>
    </w:p>
    <w:p w:rsidR="007D75F9" w:rsidRPr="0092438B" w:rsidRDefault="007D75F9" w:rsidP="00C00082">
      <w:pPr>
        <w:spacing w:line="276" w:lineRule="auto"/>
        <w:rPr>
          <w:rFonts w:ascii="Calibri" w:hAnsi="Calibri"/>
          <w:sz w:val="22"/>
          <w:szCs w:val="22"/>
        </w:rPr>
      </w:pPr>
    </w:p>
    <w:tbl>
      <w:tblPr>
        <w:tblW w:w="0" w:type="auto"/>
        <w:jc w:val="center"/>
        <w:tblCellMar>
          <w:left w:w="0" w:type="dxa"/>
          <w:right w:w="0" w:type="dxa"/>
        </w:tblCellMar>
        <w:tblLook w:val="04A0" w:firstRow="1" w:lastRow="0" w:firstColumn="1" w:lastColumn="0" w:noHBand="0" w:noVBand="1"/>
      </w:tblPr>
      <w:tblGrid>
        <w:gridCol w:w="1575"/>
        <w:gridCol w:w="990"/>
        <w:gridCol w:w="1253"/>
        <w:gridCol w:w="1253"/>
        <w:gridCol w:w="1049"/>
        <w:gridCol w:w="1108"/>
        <w:gridCol w:w="1029"/>
        <w:gridCol w:w="1096"/>
      </w:tblGrid>
      <w:tr w:rsidR="001D1441" w:rsidRPr="0092438B" w:rsidTr="00793CAD">
        <w:trPr>
          <w:jc w:val="center"/>
        </w:trPr>
        <w:tc>
          <w:tcPr>
            <w:tcW w:w="9353" w:type="dxa"/>
            <w:gridSpan w:val="8"/>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rsidR="001D1441" w:rsidRPr="0092438B" w:rsidRDefault="00D55F22">
            <w:pPr>
              <w:spacing w:before="60" w:after="60"/>
              <w:jc w:val="center"/>
              <w:rPr>
                <w:rFonts w:ascii="Calibri" w:hAnsi="Calibri"/>
                <w:b/>
                <w:bCs/>
                <w:sz w:val="22"/>
                <w:szCs w:val="22"/>
                <w:lang w:val="en-CA"/>
              </w:rPr>
            </w:pPr>
            <w:bookmarkStart w:id="54" w:name="_Hlk509917686"/>
            <w:r w:rsidRPr="0092438B">
              <w:rPr>
                <w:rFonts w:ascii="Calibri" w:hAnsi="Calibri"/>
                <w:sz w:val="22"/>
                <w:szCs w:val="22"/>
              </w:rPr>
              <w:br w:type="page"/>
            </w:r>
            <w:r w:rsidR="001D1441" w:rsidRPr="0092438B">
              <w:rPr>
                <w:rFonts w:ascii="Calibri" w:hAnsi="Calibri"/>
                <w:sz w:val="22"/>
                <w:szCs w:val="22"/>
              </w:rPr>
              <w:br w:type="page"/>
            </w:r>
            <w:r w:rsidR="001D1441" w:rsidRPr="0092438B">
              <w:rPr>
                <w:rFonts w:ascii="Calibri" w:hAnsi="Calibri"/>
                <w:b/>
                <w:bCs/>
                <w:sz w:val="22"/>
                <w:szCs w:val="22"/>
              </w:rPr>
              <w:t>Post-Campaign Survey</w:t>
            </w:r>
          </w:p>
          <w:p w:rsidR="001D1441" w:rsidRPr="0092438B" w:rsidRDefault="001D1441">
            <w:pPr>
              <w:spacing w:before="60" w:after="60"/>
              <w:jc w:val="center"/>
              <w:rPr>
                <w:rFonts w:ascii="Calibri" w:hAnsi="Calibri"/>
                <w:b/>
                <w:bCs/>
                <w:sz w:val="22"/>
                <w:szCs w:val="22"/>
              </w:rPr>
            </w:pPr>
            <w:r w:rsidRPr="0092438B">
              <w:rPr>
                <w:rFonts w:ascii="Calibri" w:hAnsi="Calibri"/>
                <w:b/>
                <w:bCs/>
                <w:i/>
                <w:iCs/>
                <w:sz w:val="22"/>
                <w:szCs w:val="22"/>
              </w:rPr>
              <w:t>(Percentages may not sum exactly to 100%, owing to rounding)</w:t>
            </w:r>
          </w:p>
        </w:tc>
      </w:tr>
      <w:tr w:rsidR="001D1441" w:rsidRPr="0092438B" w:rsidTr="00793CAD">
        <w:trPr>
          <w:jc w:val="center"/>
        </w:trPr>
        <w:tc>
          <w:tcPr>
            <w:tcW w:w="1575" w:type="dxa"/>
            <w:vMerge w:val="restart"/>
            <w:tcBorders>
              <w:top w:val="nil"/>
              <w:left w:val="single" w:sz="8" w:space="0" w:color="BFBFBF"/>
              <w:bottom w:val="single" w:sz="8" w:space="0" w:color="BFBFBF"/>
              <w:right w:val="single" w:sz="8" w:space="0" w:color="BFBFBF"/>
            </w:tcBorders>
            <w:shd w:val="clear" w:color="auto" w:fill="C00000"/>
            <w:tcMar>
              <w:top w:w="0" w:type="dxa"/>
              <w:left w:w="108" w:type="dxa"/>
              <w:bottom w:w="0" w:type="dxa"/>
              <w:right w:w="108" w:type="dxa"/>
            </w:tcMar>
          </w:tcPr>
          <w:p w:rsidR="001D1441" w:rsidRPr="0092438B" w:rsidRDefault="001D1441">
            <w:pPr>
              <w:spacing w:before="60" w:after="60" w:line="216" w:lineRule="auto"/>
              <w:rPr>
                <w:rFonts w:ascii="Calibri" w:hAnsi="Calibri"/>
                <w:b/>
                <w:bCs/>
                <w:sz w:val="22"/>
                <w:szCs w:val="22"/>
              </w:rPr>
            </w:pPr>
          </w:p>
        </w:tc>
        <w:tc>
          <w:tcPr>
            <w:tcW w:w="990" w:type="dxa"/>
            <w:vMerge w:val="restart"/>
            <w:tcBorders>
              <w:top w:val="nil"/>
              <w:left w:val="nil"/>
              <w:bottom w:val="single" w:sz="8" w:space="0" w:color="BFBFBF"/>
              <w:right w:val="single" w:sz="8" w:space="0" w:color="BFBFBF"/>
            </w:tcBorders>
            <w:shd w:val="clear" w:color="auto" w:fill="C00000"/>
            <w:tcMar>
              <w:top w:w="0" w:type="dxa"/>
              <w:left w:w="108" w:type="dxa"/>
              <w:bottom w:w="0" w:type="dxa"/>
              <w:right w:w="108" w:type="dxa"/>
            </w:tcMar>
            <w:vAlign w:val="bottom"/>
            <w:hideMark/>
          </w:tcPr>
          <w:p w:rsidR="001D1441" w:rsidRPr="0092438B" w:rsidRDefault="001D1441">
            <w:pPr>
              <w:spacing w:before="60" w:after="60" w:line="216" w:lineRule="auto"/>
              <w:jc w:val="center"/>
              <w:rPr>
                <w:rFonts w:ascii="Calibri" w:hAnsi="Calibri"/>
                <w:b/>
                <w:bCs/>
                <w:color w:val="FFFFFF"/>
                <w:sz w:val="22"/>
                <w:szCs w:val="22"/>
              </w:rPr>
            </w:pPr>
            <w:r w:rsidRPr="0092438B">
              <w:rPr>
                <w:rFonts w:ascii="Calibri" w:hAnsi="Calibri"/>
                <w:b/>
                <w:bCs/>
                <w:color w:val="FFFFFF"/>
                <w:sz w:val="22"/>
                <w:szCs w:val="22"/>
              </w:rPr>
              <w:t>2016 Census</w:t>
            </w:r>
          </w:p>
        </w:tc>
        <w:tc>
          <w:tcPr>
            <w:tcW w:w="2506" w:type="dxa"/>
            <w:gridSpan w:val="2"/>
            <w:tcBorders>
              <w:top w:val="nil"/>
              <w:left w:val="nil"/>
              <w:bottom w:val="single" w:sz="8" w:space="0" w:color="BFBFBF"/>
              <w:right w:val="single" w:sz="8" w:space="0" w:color="BFBFBF"/>
            </w:tcBorders>
            <w:shd w:val="clear" w:color="auto" w:fill="C00000"/>
            <w:tcMar>
              <w:top w:w="0" w:type="dxa"/>
              <w:left w:w="108" w:type="dxa"/>
              <w:bottom w:w="0" w:type="dxa"/>
              <w:right w:w="108" w:type="dxa"/>
            </w:tcMar>
            <w:vAlign w:val="center"/>
            <w:hideMark/>
          </w:tcPr>
          <w:p w:rsidR="001D1441" w:rsidRPr="0092438B" w:rsidRDefault="001D1441">
            <w:pPr>
              <w:spacing w:before="60" w:after="60" w:line="216" w:lineRule="auto"/>
              <w:jc w:val="center"/>
              <w:rPr>
                <w:rFonts w:ascii="Calibri" w:hAnsi="Calibri"/>
                <w:b/>
                <w:bCs/>
                <w:color w:val="FFFFFF"/>
                <w:sz w:val="22"/>
                <w:szCs w:val="22"/>
              </w:rPr>
            </w:pPr>
            <w:r w:rsidRPr="0092438B">
              <w:rPr>
                <w:rFonts w:ascii="Calibri" w:hAnsi="Calibri"/>
                <w:b/>
                <w:bCs/>
                <w:color w:val="FFFFFF"/>
                <w:sz w:val="22"/>
                <w:szCs w:val="22"/>
              </w:rPr>
              <w:t>Quota Targets</w:t>
            </w:r>
          </w:p>
        </w:tc>
        <w:tc>
          <w:tcPr>
            <w:tcW w:w="2157" w:type="dxa"/>
            <w:gridSpan w:val="2"/>
            <w:tcBorders>
              <w:top w:val="nil"/>
              <w:left w:val="nil"/>
              <w:bottom w:val="single" w:sz="8" w:space="0" w:color="BFBFBF"/>
              <w:right w:val="single" w:sz="8" w:space="0" w:color="BFBFBF"/>
            </w:tcBorders>
            <w:shd w:val="clear" w:color="auto" w:fill="C00000"/>
            <w:tcMar>
              <w:top w:w="0" w:type="dxa"/>
              <w:left w:w="108" w:type="dxa"/>
              <w:bottom w:w="0" w:type="dxa"/>
              <w:right w:w="108" w:type="dxa"/>
            </w:tcMar>
            <w:vAlign w:val="center"/>
            <w:hideMark/>
          </w:tcPr>
          <w:p w:rsidR="001D1441" w:rsidRPr="0092438B" w:rsidRDefault="001D1441">
            <w:pPr>
              <w:spacing w:before="60" w:line="216" w:lineRule="auto"/>
              <w:jc w:val="center"/>
              <w:rPr>
                <w:rFonts w:ascii="Calibri" w:hAnsi="Calibri"/>
                <w:b/>
                <w:bCs/>
                <w:color w:val="FFFFFF"/>
                <w:sz w:val="22"/>
                <w:szCs w:val="22"/>
              </w:rPr>
            </w:pPr>
            <w:r w:rsidRPr="0092438B">
              <w:rPr>
                <w:rFonts w:ascii="Calibri" w:hAnsi="Calibri"/>
                <w:b/>
                <w:bCs/>
                <w:color w:val="FFFFFF"/>
                <w:sz w:val="22"/>
                <w:szCs w:val="22"/>
              </w:rPr>
              <w:t>Surveys Completed</w:t>
            </w:r>
          </w:p>
          <w:p w:rsidR="001D1441" w:rsidRPr="0092438B" w:rsidRDefault="001D1441">
            <w:pPr>
              <w:spacing w:after="60" w:line="216" w:lineRule="auto"/>
              <w:jc w:val="center"/>
              <w:rPr>
                <w:rFonts w:ascii="Calibri" w:hAnsi="Calibri"/>
                <w:b/>
                <w:bCs/>
                <w:color w:val="FFFFFF"/>
                <w:sz w:val="22"/>
                <w:szCs w:val="22"/>
              </w:rPr>
            </w:pPr>
            <w:r w:rsidRPr="0092438B">
              <w:rPr>
                <w:rFonts w:ascii="Calibri" w:hAnsi="Calibri"/>
                <w:b/>
                <w:bCs/>
                <w:color w:val="FFFFFF"/>
                <w:sz w:val="22"/>
                <w:szCs w:val="22"/>
              </w:rPr>
              <w:t>(Unweighted)</w:t>
            </w:r>
          </w:p>
        </w:tc>
        <w:tc>
          <w:tcPr>
            <w:tcW w:w="2125" w:type="dxa"/>
            <w:gridSpan w:val="2"/>
            <w:tcBorders>
              <w:top w:val="nil"/>
              <w:left w:val="nil"/>
              <w:bottom w:val="single" w:sz="8" w:space="0" w:color="BFBFBF"/>
              <w:right w:val="single" w:sz="8" w:space="0" w:color="BFBFBF"/>
            </w:tcBorders>
            <w:shd w:val="clear" w:color="auto" w:fill="C00000"/>
            <w:tcMar>
              <w:top w:w="0" w:type="dxa"/>
              <w:left w:w="108" w:type="dxa"/>
              <w:bottom w:w="0" w:type="dxa"/>
              <w:right w:w="108" w:type="dxa"/>
            </w:tcMar>
            <w:vAlign w:val="center"/>
            <w:hideMark/>
          </w:tcPr>
          <w:p w:rsidR="001D1441" w:rsidRPr="0092438B" w:rsidRDefault="001D1441">
            <w:pPr>
              <w:spacing w:before="60" w:line="216" w:lineRule="auto"/>
              <w:jc w:val="center"/>
              <w:rPr>
                <w:rFonts w:ascii="Calibri" w:hAnsi="Calibri"/>
                <w:b/>
                <w:bCs/>
                <w:color w:val="FFFFFF"/>
                <w:sz w:val="22"/>
                <w:szCs w:val="22"/>
              </w:rPr>
            </w:pPr>
            <w:r w:rsidRPr="0092438B">
              <w:rPr>
                <w:rFonts w:ascii="Calibri" w:hAnsi="Calibri"/>
                <w:b/>
                <w:bCs/>
                <w:color w:val="FFFFFF"/>
                <w:sz w:val="22"/>
                <w:szCs w:val="22"/>
              </w:rPr>
              <w:t>Surveys Completed</w:t>
            </w:r>
          </w:p>
          <w:p w:rsidR="001D1441" w:rsidRPr="0092438B" w:rsidRDefault="001D1441">
            <w:pPr>
              <w:spacing w:after="60" w:line="216" w:lineRule="auto"/>
              <w:jc w:val="center"/>
              <w:rPr>
                <w:rFonts w:ascii="Calibri" w:hAnsi="Calibri"/>
                <w:b/>
                <w:bCs/>
                <w:color w:val="FFFFFF"/>
                <w:sz w:val="22"/>
                <w:szCs w:val="22"/>
              </w:rPr>
            </w:pPr>
            <w:r w:rsidRPr="0092438B">
              <w:rPr>
                <w:rFonts w:ascii="Calibri" w:hAnsi="Calibri"/>
                <w:b/>
                <w:bCs/>
                <w:color w:val="FFFFFF"/>
                <w:sz w:val="22"/>
                <w:szCs w:val="22"/>
              </w:rPr>
              <w:t>(Weighted)</w:t>
            </w:r>
          </w:p>
        </w:tc>
      </w:tr>
      <w:tr w:rsidR="001D1441" w:rsidRPr="0092438B" w:rsidTr="00793CAD">
        <w:trPr>
          <w:jc w:val="center"/>
        </w:trPr>
        <w:tc>
          <w:tcPr>
            <w:tcW w:w="0" w:type="auto"/>
            <w:vMerge/>
            <w:tcBorders>
              <w:top w:val="nil"/>
              <w:left w:val="single" w:sz="8" w:space="0" w:color="BFBFBF"/>
              <w:bottom w:val="single" w:sz="8" w:space="0" w:color="BFBFBF"/>
              <w:right w:val="single" w:sz="8" w:space="0" w:color="BFBFBF"/>
            </w:tcBorders>
            <w:vAlign w:val="center"/>
            <w:hideMark/>
          </w:tcPr>
          <w:p w:rsidR="001D1441" w:rsidRPr="0092438B" w:rsidRDefault="001D1441">
            <w:pPr>
              <w:rPr>
                <w:rFonts w:ascii="Calibri" w:eastAsia="Calibri" w:hAnsi="Calibri" w:cs="Calibri"/>
                <w:b/>
                <w:bCs/>
                <w:sz w:val="22"/>
                <w:szCs w:val="22"/>
              </w:rPr>
            </w:pPr>
          </w:p>
        </w:tc>
        <w:tc>
          <w:tcPr>
            <w:tcW w:w="0" w:type="auto"/>
            <w:vMerge/>
            <w:tcBorders>
              <w:top w:val="nil"/>
              <w:left w:val="nil"/>
              <w:bottom w:val="single" w:sz="8" w:space="0" w:color="BFBFBF"/>
              <w:right w:val="single" w:sz="8" w:space="0" w:color="BFBFBF"/>
            </w:tcBorders>
            <w:vAlign w:val="center"/>
            <w:hideMark/>
          </w:tcPr>
          <w:p w:rsidR="001D1441" w:rsidRPr="0092438B" w:rsidRDefault="001D1441">
            <w:pPr>
              <w:rPr>
                <w:rFonts w:ascii="Calibri" w:eastAsia="Calibri" w:hAnsi="Calibri" w:cs="Calibri"/>
                <w:b/>
                <w:bCs/>
                <w:color w:val="FFFFFF"/>
                <w:sz w:val="22"/>
                <w:szCs w:val="22"/>
              </w:rPr>
            </w:pPr>
          </w:p>
        </w:tc>
        <w:tc>
          <w:tcPr>
            <w:tcW w:w="1253" w:type="dxa"/>
            <w:tcBorders>
              <w:top w:val="nil"/>
              <w:left w:val="nil"/>
              <w:bottom w:val="single" w:sz="8" w:space="0" w:color="BFBFBF"/>
              <w:right w:val="single" w:sz="8" w:space="0" w:color="BFBFBF"/>
            </w:tcBorders>
            <w:shd w:val="clear" w:color="auto" w:fill="C00000"/>
            <w:tcMar>
              <w:top w:w="0" w:type="dxa"/>
              <w:left w:w="108" w:type="dxa"/>
              <w:bottom w:w="0" w:type="dxa"/>
              <w:right w:w="108" w:type="dxa"/>
            </w:tcMar>
            <w:hideMark/>
          </w:tcPr>
          <w:p w:rsidR="001D1441" w:rsidRPr="0092438B" w:rsidRDefault="001D1441">
            <w:pPr>
              <w:spacing w:before="60" w:after="60" w:line="216" w:lineRule="auto"/>
              <w:jc w:val="center"/>
              <w:rPr>
                <w:rFonts w:ascii="Calibri" w:hAnsi="Calibri"/>
                <w:b/>
                <w:bCs/>
                <w:color w:val="FFFFFF"/>
                <w:sz w:val="22"/>
                <w:szCs w:val="22"/>
              </w:rPr>
            </w:pPr>
            <w:r w:rsidRPr="0092438B">
              <w:rPr>
                <w:rFonts w:ascii="Calibri" w:hAnsi="Calibri"/>
                <w:b/>
                <w:bCs/>
                <w:color w:val="FFFFFF"/>
                <w:sz w:val="22"/>
                <w:szCs w:val="22"/>
              </w:rPr>
              <w:t>Surveys (n=)</w:t>
            </w:r>
          </w:p>
        </w:tc>
        <w:tc>
          <w:tcPr>
            <w:tcW w:w="1253" w:type="dxa"/>
            <w:tcBorders>
              <w:top w:val="nil"/>
              <w:left w:val="nil"/>
              <w:bottom w:val="single" w:sz="8" w:space="0" w:color="BFBFBF"/>
              <w:right w:val="single" w:sz="8" w:space="0" w:color="BFBFBF"/>
            </w:tcBorders>
            <w:shd w:val="clear" w:color="auto" w:fill="C00000"/>
            <w:tcMar>
              <w:top w:w="0" w:type="dxa"/>
              <w:left w:w="108" w:type="dxa"/>
              <w:bottom w:w="0" w:type="dxa"/>
              <w:right w:w="108" w:type="dxa"/>
            </w:tcMar>
            <w:hideMark/>
          </w:tcPr>
          <w:p w:rsidR="001D1441" w:rsidRPr="0092438B" w:rsidRDefault="001D1441" w:rsidP="00793CAD">
            <w:pPr>
              <w:spacing w:before="60" w:after="60" w:line="216" w:lineRule="auto"/>
              <w:jc w:val="center"/>
              <w:rPr>
                <w:rFonts w:ascii="Calibri" w:hAnsi="Calibri"/>
                <w:b/>
                <w:bCs/>
                <w:color w:val="FFFFFF"/>
                <w:sz w:val="22"/>
                <w:szCs w:val="22"/>
              </w:rPr>
            </w:pPr>
            <w:proofErr w:type="gramStart"/>
            <w:r w:rsidRPr="0092438B">
              <w:rPr>
                <w:rFonts w:ascii="Calibri" w:hAnsi="Calibri"/>
                <w:b/>
                <w:bCs/>
                <w:color w:val="FFFFFF"/>
                <w:sz w:val="22"/>
                <w:szCs w:val="22"/>
              </w:rPr>
              <w:t xml:space="preserve">Surveys </w:t>
            </w:r>
            <w:r w:rsidR="00793CAD">
              <w:rPr>
                <w:rFonts w:ascii="Calibri" w:hAnsi="Calibri"/>
                <w:b/>
                <w:bCs/>
                <w:color w:val="FFFFFF"/>
                <w:sz w:val="22"/>
                <w:szCs w:val="22"/>
              </w:rPr>
              <w:t xml:space="preserve"> </w:t>
            </w:r>
            <w:r w:rsidRPr="0092438B">
              <w:rPr>
                <w:rFonts w:ascii="Calibri" w:hAnsi="Calibri"/>
                <w:b/>
                <w:bCs/>
                <w:color w:val="FFFFFF"/>
                <w:sz w:val="22"/>
                <w:szCs w:val="22"/>
              </w:rPr>
              <w:t>(</w:t>
            </w:r>
            <w:proofErr w:type="gramEnd"/>
            <w:r w:rsidRPr="0092438B">
              <w:rPr>
                <w:rFonts w:ascii="Calibri" w:hAnsi="Calibri"/>
                <w:b/>
                <w:bCs/>
                <w:color w:val="FFFFFF"/>
                <w:sz w:val="22"/>
                <w:szCs w:val="22"/>
              </w:rPr>
              <w:t>%)</w:t>
            </w:r>
          </w:p>
        </w:tc>
        <w:tc>
          <w:tcPr>
            <w:tcW w:w="1049" w:type="dxa"/>
            <w:tcBorders>
              <w:top w:val="nil"/>
              <w:left w:val="nil"/>
              <w:bottom w:val="single" w:sz="8" w:space="0" w:color="BFBFBF"/>
              <w:right w:val="single" w:sz="8" w:space="0" w:color="BFBFBF"/>
            </w:tcBorders>
            <w:shd w:val="clear" w:color="auto" w:fill="C00000"/>
            <w:tcMar>
              <w:top w:w="0" w:type="dxa"/>
              <w:left w:w="108" w:type="dxa"/>
              <w:bottom w:w="0" w:type="dxa"/>
              <w:right w:w="108" w:type="dxa"/>
            </w:tcMar>
            <w:vAlign w:val="bottom"/>
            <w:hideMark/>
          </w:tcPr>
          <w:p w:rsidR="001D1441" w:rsidRPr="0092438B" w:rsidRDefault="001D1441">
            <w:pPr>
              <w:spacing w:before="60" w:after="60" w:line="216" w:lineRule="auto"/>
              <w:jc w:val="center"/>
              <w:rPr>
                <w:rFonts w:ascii="Calibri" w:hAnsi="Calibri"/>
                <w:b/>
                <w:bCs/>
                <w:color w:val="FFFFFF"/>
                <w:sz w:val="22"/>
                <w:szCs w:val="22"/>
              </w:rPr>
            </w:pPr>
            <w:r w:rsidRPr="0092438B">
              <w:rPr>
                <w:rFonts w:ascii="Calibri" w:hAnsi="Calibri"/>
                <w:b/>
                <w:bCs/>
                <w:color w:val="FFFFFF"/>
                <w:sz w:val="22"/>
                <w:szCs w:val="22"/>
              </w:rPr>
              <w:t>(n=)</w:t>
            </w:r>
          </w:p>
        </w:tc>
        <w:tc>
          <w:tcPr>
            <w:tcW w:w="1108" w:type="dxa"/>
            <w:tcBorders>
              <w:top w:val="nil"/>
              <w:left w:val="nil"/>
              <w:bottom w:val="single" w:sz="8" w:space="0" w:color="BFBFBF"/>
              <w:right w:val="single" w:sz="8" w:space="0" w:color="BFBFBF"/>
            </w:tcBorders>
            <w:shd w:val="clear" w:color="auto" w:fill="C00000"/>
            <w:tcMar>
              <w:top w:w="0" w:type="dxa"/>
              <w:left w:w="108" w:type="dxa"/>
              <w:bottom w:w="0" w:type="dxa"/>
              <w:right w:w="108" w:type="dxa"/>
            </w:tcMar>
            <w:vAlign w:val="bottom"/>
            <w:hideMark/>
          </w:tcPr>
          <w:p w:rsidR="001D1441" w:rsidRPr="0092438B" w:rsidRDefault="001D1441">
            <w:pPr>
              <w:spacing w:before="60" w:after="60" w:line="216" w:lineRule="auto"/>
              <w:jc w:val="center"/>
              <w:rPr>
                <w:rFonts w:ascii="Calibri" w:hAnsi="Calibri"/>
                <w:b/>
                <w:bCs/>
                <w:color w:val="FFFFFF"/>
                <w:sz w:val="22"/>
                <w:szCs w:val="22"/>
              </w:rPr>
            </w:pPr>
            <w:r w:rsidRPr="0092438B">
              <w:rPr>
                <w:rFonts w:ascii="Calibri" w:hAnsi="Calibri"/>
                <w:b/>
                <w:bCs/>
                <w:color w:val="FFFFFF"/>
                <w:sz w:val="22"/>
                <w:szCs w:val="22"/>
              </w:rPr>
              <w:t>(%)</w:t>
            </w:r>
          </w:p>
        </w:tc>
        <w:tc>
          <w:tcPr>
            <w:tcW w:w="1029" w:type="dxa"/>
            <w:tcBorders>
              <w:top w:val="nil"/>
              <w:left w:val="nil"/>
              <w:bottom w:val="single" w:sz="8" w:space="0" w:color="BFBFBF"/>
              <w:right w:val="single" w:sz="8" w:space="0" w:color="BFBFBF"/>
            </w:tcBorders>
            <w:shd w:val="clear" w:color="auto" w:fill="C00000"/>
            <w:tcMar>
              <w:top w:w="0" w:type="dxa"/>
              <w:left w:w="108" w:type="dxa"/>
              <w:bottom w:w="0" w:type="dxa"/>
              <w:right w:w="108" w:type="dxa"/>
            </w:tcMar>
            <w:vAlign w:val="bottom"/>
            <w:hideMark/>
          </w:tcPr>
          <w:p w:rsidR="001D1441" w:rsidRPr="0092438B" w:rsidRDefault="001D1441">
            <w:pPr>
              <w:spacing w:before="60" w:after="60" w:line="216" w:lineRule="auto"/>
              <w:jc w:val="center"/>
              <w:rPr>
                <w:rFonts w:ascii="Calibri" w:hAnsi="Calibri"/>
                <w:b/>
                <w:bCs/>
                <w:color w:val="FFFFFF"/>
                <w:sz w:val="22"/>
                <w:szCs w:val="22"/>
              </w:rPr>
            </w:pPr>
            <w:r w:rsidRPr="0092438B">
              <w:rPr>
                <w:rFonts w:ascii="Calibri" w:hAnsi="Calibri"/>
                <w:b/>
                <w:bCs/>
                <w:color w:val="FFFFFF"/>
                <w:sz w:val="22"/>
                <w:szCs w:val="22"/>
              </w:rPr>
              <w:t>(n=)</w:t>
            </w:r>
          </w:p>
        </w:tc>
        <w:tc>
          <w:tcPr>
            <w:tcW w:w="1096" w:type="dxa"/>
            <w:tcBorders>
              <w:top w:val="nil"/>
              <w:left w:val="nil"/>
              <w:bottom w:val="single" w:sz="8" w:space="0" w:color="BFBFBF"/>
              <w:right w:val="single" w:sz="8" w:space="0" w:color="BFBFBF"/>
            </w:tcBorders>
            <w:shd w:val="clear" w:color="auto" w:fill="C00000"/>
            <w:tcMar>
              <w:top w:w="0" w:type="dxa"/>
              <w:left w:w="108" w:type="dxa"/>
              <w:bottom w:w="0" w:type="dxa"/>
              <w:right w:w="108" w:type="dxa"/>
            </w:tcMar>
            <w:vAlign w:val="bottom"/>
            <w:hideMark/>
          </w:tcPr>
          <w:p w:rsidR="001D1441" w:rsidRPr="0092438B" w:rsidRDefault="001D1441">
            <w:pPr>
              <w:spacing w:before="60" w:after="60" w:line="216" w:lineRule="auto"/>
              <w:jc w:val="center"/>
              <w:rPr>
                <w:rFonts w:ascii="Calibri" w:hAnsi="Calibri"/>
                <w:b/>
                <w:bCs/>
                <w:color w:val="FFFFFF"/>
                <w:sz w:val="22"/>
                <w:szCs w:val="22"/>
              </w:rPr>
            </w:pPr>
            <w:r w:rsidRPr="0092438B">
              <w:rPr>
                <w:rFonts w:ascii="Calibri" w:hAnsi="Calibri"/>
                <w:b/>
                <w:bCs/>
                <w:color w:val="FFFFFF"/>
                <w:sz w:val="22"/>
                <w:szCs w:val="22"/>
              </w:rPr>
              <w:t>(%)</w:t>
            </w:r>
          </w:p>
        </w:tc>
      </w:tr>
      <w:tr w:rsidR="001D1441" w:rsidRPr="0092438B" w:rsidTr="00793CAD">
        <w:trPr>
          <w:jc w:val="center"/>
        </w:trPr>
        <w:tc>
          <w:tcPr>
            <w:tcW w:w="1575" w:type="dxa"/>
            <w:tcBorders>
              <w:top w:val="nil"/>
              <w:left w:val="single" w:sz="8" w:space="0" w:color="BFBFBF"/>
              <w:bottom w:val="single" w:sz="8" w:space="0" w:color="BFBFBF"/>
              <w:right w:val="single" w:sz="8" w:space="0" w:color="BFBFBF"/>
            </w:tcBorders>
            <w:shd w:val="clear" w:color="auto" w:fill="D9D9D9"/>
            <w:tcMar>
              <w:top w:w="0" w:type="dxa"/>
              <w:left w:w="108" w:type="dxa"/>
              <w:bottom w:w="0" w:type="dxa"/>
              <w:right w:w="108" w:type="dxa"/>
            </w:tcMar>
            <w:hideMark/>
          </w:tcPr>
          <w:p w:rsidR="001D1441" w:rsidRPr="0092438B" w:rsidRDefault="001D1441">
            <w:pPr>
              <w:spacing w:before="60" w:after="60"/>
              <w:rPr>
                <w:rFonts w:ascii="Calibri" w:hAnsi="Calibri"/>
                <w:b/>
                <w:bCs/>
                <w:sz w:val="22"/>
                <w:szCs w:val="22"/>
              </w:rPr>
            </w:pPr>
            <w:r w:rsidRPr="0092438B">
              <w:rPr>
                <w:rFonts w:ascii="Calibri" w:hAnsi="Calibri"/>
                <w:b/>
                <w:bCs/>
                <w:sz w:val="22"/>
                <w:szCs w:val="22"/>
              </w:rPr>
              <w:t>Region</w:t>
            </w:r>
          </w:p>
        </w:tc>
        <w:tc>
          <w:tcPr>
            <w:tcW w:w="990"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rsidR="001D1441" w:rsidRPr="0092438B" w:rsidRDefault="001D1441">
            <w:pPr>
              <w:spacing w:before="60" w:after="60"/>
              <w:jc w:val="center"/>
              <w:rPr>
                <w:rFonts w:ascii="Calibri" w:hAnsi="Calibri"/>
                <w:sz w:val="22"/>
                <w:szCs w:val="22"/>
              </w:rPr>
            </w:pPr>
          </w:p>
        </w:tc>
        <w:tc>
          <w:tcPr>
            <w:tcW w:w="1253"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rsidR="001D1441" w:rsidRPr="0092438B" w:rsidRDefault="001D1441">
            <w:pPr>
              <w:spacing w:before="60" w:after="60"/>
              <w:jc w:val="center"/>
              <w:rPr>
                <w:rFonts w:ascii="Calibri" w:hAnsi="Calibri"/>
                <w:sz w:val="22"/>
                <w:szCs w:val="22"/>
              </w:rPr>
            </w:pPr>
          </w:p>
        </w:tc>
        <w:tc>
          <w:tcPr>
            <w:tcW w:w="1253"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rsidR="001D1441" w:rsidRPr="0092438B" w:rsidRDefault="001D1441">
            <w:pPr>
              <w:spacing w:before="60" w:after="60"/>
              <w:jc w:val="center"/>
              <w:rPr>
                <w:rFonts w:ascii="Calibri" w:hAnsi="Calibri"/>
                <w:sz w:val="22"/>
                <w:szCs w:val="22"/>
              </w:rPr>
            </w:pPr>
          </w:p>
        </w:tc>
        <w:tc>
          <w:tcPr>
            <w:tcW w:w="1049"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rsidR="001D1441" w:rsidRPr="0092438B" w:rsidRDefault="001D1441">
            <w:pPr>
              <w:spacing w:before="60" w:after="60"/>
              <w:jc w:val="center"/>
              <w:rPr>
                <w:rFonts w:ascii="Calibri" w:hAnsi="Calibri"/>
                <w:sz w:val="22"/>
                <w:szCs w:val="22"/>
              </w:rPr>
            </w:pPr>
          </w:p>
        </w:tc>
        <w:tc>
          <w:tcPr>
            <w:tcW w:w="1108"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rsidR="001D1441" w:rsidRPr="0092438B" w:rsidRDefault="001D1441">
            <w:pPr>
              <w:spacing w:before="60" w:after="60"/>
              <w:jc w:val="center"/>
              <w:rPr>
                <w:rFonts w:ascii="Calibri" w:hAnsi="Calibri"/>
                <w:sz w:val="22"/>
                <w:szCs w:val="22"/>
              </w:rPr>
            </w:pPr>
          </w:p>
        </w:tc>
        <w:tc>
          <w:tcPr>
            <w:tcW w:w="1029"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rsidR="001D1441" w:rsidRPr="0092438B" w:rsidRDefault="001D1441">
            <w:pPr>
              <w:spacing w:before="60" w:after="60"/>
              <w:jc w:val="center"/>
              <w:rPr>
                <w:rFonts w:ascii="Calibri" w:hAnsi="Calibri"/>
                <w:sz w:val="22"/>
                <w:szCs w:val="22"/>
              </w:rPr>
            </w:pPr>
          </w:p>
        </w:tc>
        <w:tc>
          <w:tcPr>
            <w:tcW w:w="1096"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rsidR="001D1441" w:rsidRPr="0092438B" w:rsidRDefault="001D1441">
            <w:pPr>
              <w:spacing w:before="60" w:after="60"/>
              <w:jc w:val="center"/>
              <w:rPr>
                <w:rFonts w:ascii="Calibri" w:hAnsi="Calibri"/>
                <w:sz w:val="22"/>
                <w:szCs w:val="22"/>
              </w:rPr>
            </w:pPr>
          </w:p>
        </w:tc>
      </w:tr>
      <w:tr w:rsidR="001D1441" w:rsidRPr="0092438B" w:rsidTr="00793CAD">
        <w:trPr>
          <w:jc w:val="center"/>
        </w:trPr>
        <w:tc>
          <w:tcPr>
            <w:tcW w:w="1575"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1D1441" w:rsidRPr="0092438B" w:rsidRDefault="001D1441">
            <w:pPr>
              <w:spacing w:before="60" w:after="60"/>
              <w:rPr>
                <w:rFonts w:ascii="Calibri" w:hAnsi="Calibri"/>
                <w:sz w:val="22"/>
                <w:szCs w:val="22"/>
              </w:rPr>
            </w:pPr>
            <w:r w:rsidRPr="0092438B">
              <w:rPr>
                <w:rFonts w:ascii="Calibri" w:hAnsi="Calibri"/>
                <w:sz w:val="22"/>
                <w:szCs w:val="22"/>
              </w:rPr>
              <w:t>Atlantic</w:t>
            </w:r>
          </w:p>
        </w:tc>
        <w:tc>
          <w:tcPr>
            <w:tcW w:w="99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spacing w:before="60" w:after="60"/>
              <w:jc w:val="center"/>
              <w:rPr>
                <w:rFonts w:ascii="Calibri" w:hAnsi="Calibri"/>
                <w:sz w:val="22"/>
                <w:szCs w:val="22"/>
              </w:rPr>
            </w:pPr>
            <w:r w:rsidRPr="0092438B">
              <w:rPr>
                <w:rFonts w:ascii="Calibri" w:hAnsi="Calibri"/>
                <w:sz w:val="22"/>
                <w:szCs w:val="22"/>
              </w:rPr>
              <w:t>5.8%</w:t>
            </w:r>
          </w:p>
        </w:tc>
        <w:tc>
          <w:tcPr>
            <w:tcW w:w="125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spacing w:before="60" w:after="60"/>
              <w:jc w:val="center"/>
              <w:rPr>
                <w:rFonts w:ascii="Calibri" w:hAnsi="Calibri"/>
                <w:sz w:val="22"/>
                <w:szCs w:val="22"/>
              </w:rPr>
            </w:pPr>
            <w:r w:rsidRPr="0092438B">
              <w:rPr>
                <w:rFonts w:ascii="Calibri" w:hAnsi="Calibri"/>
                <w:sz w:val="22"/>
                <w:szCs w:val="22"/>
              </w:rPr>
              <w:t>75</w:t>
            </w:r>
          </w:p>
        </w:tc>
        <w:tc>
          <w:tcPr>
            <w:tcW w:w="125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spacing w:before="60" w:after="60"/>
              <w:jc w:val="center"/>
              <w:rPr>
                <w:rFonts w:ascii="Calibri" w:hAnsi="Calibri"/>
                <w:sz w:val="22"/>
                <w:szCs w:val="22"/>
              </w:rPr>
            </w:pPr>
            <w:r w:rsidRPr="0092438B">
              <w:rPr>
                <w:rFonts w:ascii="Calibri" w:hAnsi="Calibri"/>
                <w:sz w:val="22"/>
                <w:szCs w:val="22"/>
              </w:rPr>
              <w:t>7.3%</w:t>
            </w:r>
          </w:p>
        </w:tc>
        <w:tc>
          <w:tcPr>
            <w:tcW w:w="104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spacing w:before="60" w:after="60"/>
              <w:jc w:val="center"/>
              <w:rPr>
                <w:rFonts w:ascii="Calibri" w:hAnsi="Calibri"/>
                <w:sz w:val="22"/>
                <w:szCs w:val="22"/>
              </w:rPr>
            </w:pPr>
            <w:r w:rsidRPr="0092438B">
              <w:rPr>
                <w:rFonts w:ascii="Calibri" w:hAnsi="Calibri"/>
                <w:sz w:val="22"/>
                <w:szCs w:val="22"/>
              </w:rPr>
              <w:t>76</w:t>
            </w:r>
          </w:p>
        </w:tc>
        <w:tc>
          <w:tcPr>
            <w:tcW w:w="110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spacing w:before="60" w:after="60"/>
              <w:jc w:val="center"/>
              <w:rPr>
                <w:rFonts w:ascii="Calibri" w:hAnsi="Calibri"/>
                <w:sz w:val="22"/>
                <w:szCs w:val="22"/>
              </w:rPr>
            </w:pPr>
            <w:r w:rsidRPr="0092438B">
              <w:rPr>
                <w:rFonts w:ascii="Calibri" w:hAnsi="Calibri"/>
                <w:sz w:val="22"/>
                <w:szCs w:val="22"/>
              </w:rPr>
              <w:t>7.5%</w:t>
            </w:r>
          </w:p>
        </w:tc>
        <w:tc>
          <w:tcPr>
            <w:tcW w:w="102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spacing w:before="60" w:after="60"/>
              <w:jc w:val="center"/>
              <w:rPr>
                <w:rFonts w:ascii="Calibri" w:hAnsi="Calibri"/>
                <w:sz w:val="22"/>
                <w:szCs w:val="22"/>
              </w:rPr>
            </w:pPr>
            <w:r w:rsidRPr="0092438B">
              <w:rPr>
                <w:rFonts w:ascii="Calibri" w:hAnsi="Calibri"/>
                <w:sz w:val="22"/>
                <w:szCs w:val="22"/>
              </w:rPr>
              <w:t>60</w:t>
            </w:r>
          </w:p>
        </w:tc>
        <w:tc>
          <w:tcPr>
            <w:tcW w:w="109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spacing w:before="60" w:after="60"/>
              <w:jc w:val="center"/>
              <w:rPr>
                <w:rFonts w:ascii="Calibri" w:hAnsi="Calibri"/>
                <w:sz w:val="22"/>
                <w:szCs w:val="22"/>
              </w:rPr>
            </w:pPr>
            <w:r w:rsidRPr="0092438B">
              <w:rPr>
                <w:rFonts w:ascii="Calibri" w:hAnsi="Calibri"/>
                <w:sz w:val="22"/>
                <w:szCs w:val="22"/>
              </w:rPr>
              <w:t>5.9%</w:t>
            </w:r>
          </w:p>
        </w:tc>
      </w:tr>
      <w:tr w:rsidR="001D1441" w:rsidRPr="0092438B" w:rsidTr="00793CAD">
        <w:trPr>
          <w:jc w:val="center"/>
        </w:trPr>
        <w:tc>
          <w:tcPr>
            <w:tcW w:w="1575"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1D1441" w:rsidRPr="0092438B" w:rsidRDefault="001D1441">
            <w:pPr>
              <w:spacing w:before="60" w:after="60"/>
              <w:rPr>
                <w:rFonts w:ascii="Calibri" w:hAnsi="Calibri"/>
                <w:sz w:val="22"/>
                <w:szCs w:val="22"/>
              </w:rPr>
            </w:pPr>
            <w:r w:rsidRPr="0092438B">
              <w:rPr>
                <w:rFonts w:ascii="Calibri" w:hAnsi="Calibri"/>
                <w:sz w:val="22"/>
                <w:szCs w:val="22"/>
              </w:rPr>
              <w:t>Quebec</w:t>
            </w:r>
          </w:p>
        </w:tc>
        <w:tc>
          <w:tcPr>
            <w:tcW w:w="99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spacing w:before="60" w:after="60"/>
              <w:jc w:val="center"/>
              <w:rPr>
                <w:rFonts w:ascii="Calibri" w:hAnsi="Calibri"/>
                <w:sz w:val="22"/>
                <w:szCs w:val="22"/>
              </w:rPr>
            </w:pPr>
            <w:r w:rsidRPr="0092438B">
              <w:rPr>
                <w:rFonts w:ascii="Calibri" w:hAnsi="Calibri"/>
                <w:sz w:val="22"/>
                <w:szCs w:val="22"/>
              </w:rPr>
              <w:t>22.0%</w:t>
            </w:r>
          </w:p>
        </w:tc>
        <w:tc>
          <w:tcPr>
            <w:tcW w:w="125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spacing w:before="60" w:after="60"/>
              <w:jc w:val="center"/>
              <w:rPr>
                <w:rFonts w:ascii="Calibri" w:hAnsi="Calibri"/>
                <w:sz w:val="22"/>
                <w:szCs w:val="22"/>
              </w:rPr>
            </w:pPr>
            <w:r w:rsidRPr="0092438B">
              <w:rPr>
                <w:rFonts w:ascii="Calibri" w:hAnsi="Calibri"/>
                <w:sz w:val="22"/>
                <w:szCs w:val="22"/>
              </w:rPr>
              <w:t>235</w:t>
            </w:r>
          </w:p>
        </w:tc>
        <w:tc>
          <w:tcPr>
            <w:tcW w:w="125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spacing w:before="60" w:after="60"/>
              <w:jc w:val="center"/>
              <w:rPr>
                <w:rFonts w:ascii="Calibri" w:hAnsi="Calibri"/>
                <w:sz w:val="22"/>
                <w:szCs w:val="22"/>
              </w:rPr>
            </w:pPr>
            <w:r w:rsidRPr="0092438B">
              <w:rPr>
                <w:rFonts w:ascii="Calibri" w:hAnsi="Calibri"/>
                <w:sz w:val="22"/>
                <w:szCs w:val="22"/>
              </w:rPr>
              <w:t>22.8%</w:t>
            </w:r>
          </w:p>
        </w:tc>
        <w:tc>
          <w:tcPr>
            <w:tcW w:w="104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spacing w:before="60" w:after="60"/>
              <w:jc w:val="center"/>
              <w:rPr>
                <w:rFonts w:ascii="Calibri" w:hAnsi="Calibri"/>
                <w:sz w:val="22"/>
                <w:szCs w:val="22"/>
              </w:rPr>
            </w:pPr>
            <w:r w:rsidRPr="0092438B">
              <w:rPr>
                <w:rFonts w:ascii="Calibri" w:hAnsi="Calibri"/>
                <w:sz w:val="22"/>
                <w:szCs w:val="22"/>
              </w:rPr>
              <w:t>240</w:t>
            </w:r>
          </w:p>
        </w:tc>
        <w:tc>
          <w:tcPr>
            <w:tcW w:w="110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rsidP="00721ADD">
            <w:pPr>
              <w:spacing w:before="60" w:after="60"/>
              <w:jc w:val="center"/>
              <w:rPr>
                <w:rFonts w:ascii="Calibri" w:hAnsi="Calibri"/>
                <w:sz w:val="22"/>
                <w:szCs w:val="22"/>
              </w:rPr>
            </w:pPr>
            <w:r w:rsidRPr="0092438B">
              <w:rPr>
                <w:rFonts w:ascii="Calibri" w:hAnsi="Calibri"/>
                <w:sz w:val="22"/>
                <w:szCs w:val="22"/>
              </w:rPr>
              <w:t>23.</w:t>
            </w:r>
            <w:r w:rsidR="00721ADD" w:rsidRPr="0092438B">
              <w:rPr>
                <w:rFonts w:ascii="Calibri" w:hAnsi="Calibri"/>
                <w:sz w:val="22"/>
                <w:szCs w:val="22"/>
              </w:rPr>
              <w:t>5</w:t>
            </w:r>
            <w:r w:rsidRPr="0092438B">
              <w:rPr>
                <w:rFonts w:ascii="Calibri" w:hAnsi="Calibri"/>
                <w:sz w:val="22"/>
                <w:szCs w:val="22"/>
              </w:rPr>
              <w:t>%</w:t>
            </w:r>
          </w:p>
        </w:tc>
        <w:tc>
          <w:tcPr>
            <w:tcW w:w="102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spacing w:before="60" w:after="60"/>
              <w:jc w:val="center"/>
              <w:rPr>
                <w:rFonts w:ascii="Calibri" w:hAnsi="Calibri"/>
                <w:sz w:val="22"/>
                <w:szCs w:val="22"/>
              </w:rPr>
            </w:pPr>
            <w:r w:rsidRPr="0092438B">
              <w:rPr>
                <w:rFonts w:ascii="Calibri" w:hAnsi="Calibri"/>
                <w:sz w:val="22"/>
                <w:szCs w:val="22"/>
              </w:rPr>
              <w:t>224</w:t>
            </w:r>
          </w:p>
        </w:tc>
        <w:tc>
          <w:tcPr>
            <w:tcW w:w="109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spacing w:before="60" w:after="60"/>
              <w:jc w:val="center"/>
              <w:rPr>
                <w:rFonts w:ascii="Calibri" w:hAnsi="Calibri"/>
                <w:sz w:val="22"/>
                <w:szCs w:val="22"/>
              </w:rPr>
            </w:pPr>
            <w:r w:rsidRPr="0092438B">
              <w:rPr>
                <w:rFonts w:ascii="Calibri" w:hAnsi="Calibri"/>
                <w:sz w:val="22"/>
                <w:szCs w:val="22"/>
              </w:rPr>
              <w:t>22.0%</w:t>
            </w:r>
          </w:p>
        </w:tc>
      </w:tr>
      <w:tr w:rsidR="001D1441" w:rsidRPr="0092438B" w:rsidTr="00793CAD">
        <w:trPr>
          <w:jc w:val="center"/>
        </w:trPr>
        <w:tc>
          <w:tcPr>
            <w:tcW w:w="1575"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1D1441" w:rsidRPr="0092438B" w:rsidRDefault="001D1441">
            <w:pPr>
              <w:spacing w:before="60" w:after="60"/>
              <w:rPr>
                <w:rFonts w:ascii="Calibri" w:hAnsi="Calibri"/>
                <w:sz w:val="22"/>
                <w:szCs w:val="22"/>
              </w:rPr>
            </w:pPr>
            <w:r w:rsidRPr="0092438B">
              <w:rPr>
                <w:rFonts w:ascii="Calibri" w:hAnsi="Calibri"/>
                <w:sz w:val="22"/>
                <w:szCs w:val="22"/>
              </w:rPr>
              <w:t>Ontario</w:t>
            </w:r>
          </w:p>
        </w:tc>
        <w:tc>
          <w:tcPr>
            <w:tcW w:w="99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spacing w:before="60" w:after="60"/>
              <w:jc w:val="center"/>
              <w:rPr>
                <w:rFonts w:ascii="Calibri" w:hAnsi="Calibri"/>
                <w:sz w:val="22"/>
                <w:szCs w:val="22"/>
              </w:rPr>
            </w:pPr>
            <w:r w:rsidRPr="0092438B">
              <w:rPr>
                <w:rFonts w:ascii="Calibri" w:hAnsi="Calibri"/>
                <w:sz w:val="22"/>
                <w:szCs w:val="22"/>
              </w:rPr>
              <w:t>38.6%</w:t>
            </w:r>
          </w:p>
        </w:tc>
        <w:tc>
          <w:tcPr>
            <w:tcW w:w="125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spacing w:before="60" w:after="60"/>
              <w:jc w:val="center"/>
              <w:rPr>
                <w:rFonts w:ascii="Calibri" w:hAnsi="Calibri"/>
                <w:sz w:val="22"/>
                <w:szCs w:val="22"/>
              </w:rPr>
            </w:pPr>
            <w:r w:rsidRPr="0092438B">
              <w:rPr>
                <w:rFonts w:ascii="Calibri" w:hAnsi="Calibri"/>
                <w:sz w:val="22"/>
                <w:szCs w:val="22"/>
              </w:rPr>
              <w:t>405</w:t>
            </w:r>
          </w:p>
        </w:tc>
        <w:tc>
          <w:tcPr>
            <w:tcW w:w="125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spacing w:before="60" w:after="60"/>
              <w:jc w:val="center"/>
              <w:rPr>
                <w:rFonts w:ascii="Calibri" w:hAnsi="Calibri"/>
                <w:sz w:val="22"/>
                <w:szCs w:val="22"/>
              </w:rPr>
            </w:pPr>
            <w:r w:rsidRPr="0092438B">
              <w:rPr>
                <w:rFonts w:ascii="Calibri" w:hAnsi="Calibri"/>
                <w:sz w:val="22"/>
                <w:szCs w:val="22"/>
              </w:rPr>
              <w:t>39.2%</w:t>
            </w:r>
          </w:p>
        </w:tc>
        <w:tc>
          <w:tcPr>
            <w:tcW w:w="104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spacing w:before="60" w:after="60"/>
              <w:jc w:val="center"/>
              <w:rPr>
                <w:rFonts w:ascii="Calibri" w:hAnsi="Calibri"/>
                <w:sz w:val="22"/>
                <w:szCs w:val="22"/>
              </w:rPr>
            </w:pPr>
            <w:r w:rsidRPr="0092438B">
              <w:rPr>
                <w:rFonts w:ascii="Calibri" w:hAnsi="Calibri"/>
                <w:sz w:val="22"/>
                <w:szCs w:val="22"/>
              </w:rPr>
              <w:t>401</w:t>
            </w:r>
          </w:p>
        </w:tc>
        <w:tc>
          <w:tcPr>
            <w:tcW w:w="110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spacing w:before="60" w:after="60"/>
              <w:jc w:val="center"/>
              <w:rPr>
                <w:rFonts w:ascii="Calibri" w:hAnsi="Calibri"/>
                <w:sz w:val="22"/>
                <w:szCs w:val="22"/>
              </w:rPr>
            </w:pPr>
            <w:r w:rsidRPr="0092438B">
              <w:rPr>
                <w:rFonts w:ascii="Calibri" w:hAnsi="Calibri"/>
                <w:sz w:val="22"/>
                <w:szCs w:val="22"/>
              </w:rPr>
              <w:t>39.4%</w:t>
            </w:r>
          </w:p>
        </w:tc>
        <w:tc>
          <w:tcPr>
            <w:tcW w:w="102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spacing w:before="60" w:after="60"/>
              <w:jc w:val="center"/>
              <w:rPr>
                <w:rFonts w:ascii="Calibri" w:hAnsi="Calibri"/>
                <w:sz w:val="22"/>
                <w:szCs w:val="22"/>
              </w:rPr>
            </w:pPr>
            <w:r w:rsidRPr="0092438B">
              <w:rPr>
                <w:rFonts w:ascii="Calibri" w:hAnsi="Calibri"/>
                <w:sz w:val="22"/>
                <w:szCs w:val="22"/>
              </w:rPr>
              <w:t>390</w:t>
            </w:r>
          </w:p>
        </w:tc>
        <w:tc>
          <w:tcPr>
            <w:tcW w:w="109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spacing w:before="60" w:after="60"/>
              <w:jc w:val="center"/>
              <w:rPr>
                <w:rFonts w:ascii="Calibri" w:hAnsi="Calibri"/>
                <w:sz w:val="22"/>
                <w:szCs w:val="22"/>
              </w:rPr>
            </w:pPr>
            <w:r w:rsidRPr="0092438B">
              <w:rPr>
                <w:rFonts w:ascii="Calibri" w:hAnsi="Calibri"/>
                <w:sz w:val="22"/>
                <w:szCs w:val="22"/>
              </w:rPr>
              <w:t>38.4%</w:t>
            </w:r>
          </w:p>
        </w:tc>
      </w:tr>
      <w:tr w:rsidR="001D1441" w:rsidRPr="0092438B" w:rsidTr="00793CAD">
        <w:trPr>
          <w:jc w:val="center"/>
        </w:trPr>
        <w:tc>
          <w:tcPr>
            <w:tcW w:w="1575"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1D1441" w:rsidRPr="0092438B" w:rsidRDefault="001D1441">
            <w:pPr>
              <w:spacing w:before="60" w:after="60"/>
              <w:rPr>
                <w:rFonts w:ascii="Calibri" w:hAnsi="Calibri"/>
                <w:sz w:val="22"/>
                <w:szCs w:val="22"/>
              </w:rPr>
            </w:pPr>
            <w:r w:rsidRPr="0092438B">
              <w:rPr>
                <w:rFonts w:ascii="Calibri" w:hAnsi="Calibri"/>
                <w:sz w:val="22"/>
                <w:szCs w:val="22"/>
              </w:rPr>
              <w:t>West/North</w:t>
            </w:r>
          </w:p>
        </w:tc>
        <w:tc>
          <w:tcPr>
            <w:tcW w:w="99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spacing w:before="60" w:after="60"/>
              <w:jc w:val="center"/>
              <w:rPr>
                <w:rFonts w:ascii="Calibri" w:hAnsi="Calibri"/>
                <w:sz w:val="22"/>
                <w:szCs w:val="22"/>
              </w:rPr>
            </w:pPr>
            <w:r w:rsidRPr="0092438B">
              <w:rPr>
                <w:rFonts w:ascii="Calibri" w:hAnsi="Calibri"/>
                <w:sz w:val="22"/>
                <w:szCs w:val="22"/>
              </w:rPr>
              <w:t>33.6%</w:t>
            </w:r>
          </w:p>
        </w:tc>
        <w:tc>
          <w:tcPr>
            <w:tcW w:w="125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spacing w:before="60" w:after="60"/>
              <w:jc w:val="center"/>
              <w:rPr>
                <w:rFonts w:ascii="Calibri" w:hAnsi="Calibri"/>
                <w:sz w:val="22"/>
                <w:szCs w:val="22"/>
              </w:rPr>
            </w:pPr>
            <w:r w:rsidRPr="0092438B">
              <w:rPr>
                <w:rFonts w:ascii="Calibri" w:hAnsi="Calibri"/>
                <w:sz w:val="22"/>
                <w:szCs w:val="22"/>
              </w:rPr>
              <w:t>317</w:t>
            </w:r>
          </w:p>
        </w:tc>
        <w:tc>
          <w:tcPr>
            <w:tcW w:w="125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spacing w:before="60" w:after="60"/>
              <w:jc w:val="center"/>
              <w:rPr>
                <w:rFonts w:ascii="Calibri" w:hAnsi="Calibri"/>
                <w:sz w:val="22"/>
                <w:szCs w:val="22"/>
              </w:rPr>
            </w:pPr>
            <w:r w:rsidRPr="0092438B">
              <w:rPr>
                <w:rFonts w:ascii="Calibri" w:hAnsi="Calibri"/>
                <w:sz w:val="22"/>
                <w:szCs w:val="22"/>
              </w:rPr>
              <w:t>30.7%</w:t>
            </w:r>
          </w:p>
        </w:tc>
        <w:tc>
          <w:tcPr>
            <w:tcW w:w="104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spacing w:before="60" w:after="60"/>
              <w:jc w:val="center"/>
              <w:rPr>
                <w:rFonts w:ascii="Calibri" w:hAnsi="Calibri"/>
                <w:sz w:val="22"/>
                <w:szCs w:val="22"/>
              </w:rPr>
            </w:pPr>
            <w:r w:rsidRPr="0092438B">
              <w:rPr>
                <w:rFonts w:ascii="Calibri" w:hAnsi="Calibri"/>
                <w:sz w:val="22"/>
                <w:szCs w:val="22"/>
              </w:rPr>
              <w:t>301</w:t>
            </w:r>
          </w:p>
        </w:tc>
        <w:tc>
          <w:tcPr>
            <w:tcW w:w="110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spacing w:before="60" w:after="60"/>
              <w:jc w:val="center"/>
              <w:rPr>
                <w:rFonts w:ascii="Calibri" w:hAnsi="Calibri"/>
                <w:sz w:val="22"/>
                <w:szCs w:val="22"/>
              </w:rPr>
            </w:pPr>
            <w:r w:rsidRPr="0092438B">
              <w:rPr>
                <w:rFonts w:ascii="Calibri" w:hAnsi="Calibri"/>
                <w:sz w:val="22"/>
                <w:szCs w:val="22"/>
              </w:rPr>
              <w:t>29.6%</w:t>
            </w:r>
          </w:p>
        </w:tc>
        <w:tc>
          <w:tcPr>
            <w:tcW w:w="102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spacing w:before="60" w:after="60"/>
              <w:jc w:val="center"/>
              <w:rPr>
                <w:rFonts w:ascii="Calibri" w:hAnsi="Calibri"/>
                <w:sz w:val="22"/>
                <w:szCs w:val="22"/>
              </w:rPr>
            </w:pPr>
            <w:r w:rsidRPr="0092438B">
              <w:rPr>
                <w:rFonts w:ascii="Calibri" w:hAnsi="Calibri"/>
                <w:sz w:val="22"/>
                <w:szCs w:val="22"/>
              </w:rPr>
              <w:t>344</w:t>
            </w:r>
          </w:p>
        </w:tc>
        <w:tc>
          <w:tcPr>
            <w:tcW w:w="109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spacing w:before="60" w:after="60"/>
              <w:jc w:val="center"/>
              <w:rPr>
                <w:rFonts w:ascii="Calibri" w:hAnsi="Calibri"/>
                <w:sz w:val="22"/>
                <w:szCs w:val="22"/>
              </w:rPr>
            </w:pPr>
            <w:r w:rsidRPr="0092438B">
              <w:rPr>
                <w:rFonts w:ascii="Calibri" w:hAnsi="Calibri"/>
                <w:sz w:val="22"/>
                <w:szCs w:val="22"/>
              </w:rPr>
              <w:t>33.7%</w:t>
            </w:r>
          </w:p>
        </w:tc>
      </w:tr>
      <w:tr w:rsidR="001D1441" w:rsidRPr="0092438B" w:rsidTr="00793CAD">
        <w:trPr>
          <w:jc w:val="center"/>
        </w:trPr>
        <w:tc>
          <w:tcPr>
            <w:tcW w:w="1575" w:type="dxa"/>
            <w:tcBorders>
              <w:top w:val="nil"/>
              <w:left w:val="single" w:sz="8" w:space="0" w:color="BFBFBF"/>
              <w:bottom w:val="single" w:sz="8" w:space="0" w:color="BFBFBF"/>
              <w:right w:val="single" w:sz="8" w:space="0" w:color="BFBFBF"/>
            </w:tcBorders>
            <w:shd w:val="clear" w:color="auto" w:fill="D9D9D9"/>
            <w:tcMar>
              <w:top w:w="0" w:type="dxa"/>
              <w:left w:w="108" w:type="dxa"/>
              <w:bottom w:w="0" w:type="dxa"/>
              <w:right w:w="108" w:type="dxa"/>
            </w:tcMar>
            <w:hideMark/>
          </w:tcPr>
          <w:p w:rsidR="001D1441" w:rsidRPr="0092438B" w:rsidRDefault="001D1441">
            <w:pPr>
              <w:spacing w:before="60" w:after="60"/>
              <w:rPr>
                <w:rFonts w:ascii="Calibri" w:hAnsi="Calibri"/>
                <w:b/>
                <w:bCs/>
                <w:sz w:val="22"/>
                <w:szCs w:val="22"/>
              </w:rPr>
            </w:pPr>
            <w:r w:rsidRPr="0092438B">
              <w:rPr>
                <w:rFonts w:ascii="Calibri" w:hAnsi="Calibri"/>
                <w:b/>
                <w:bCs/>
                <w:sz w:val="22"/>
                <w:szCs w:val="22"/>
              </w:rPr>
              <w:t>Gender</w:t>
            </w:r>
            <w:r w:rsidRPr="0092438B">
              <w:rPr>
                <w:rFonts w:ascii="Calibri" w:hAnsi="Calibri"/>
                <w:b/>
                <w:bCs/>
                <w:sz w:val="22"/>
                <w:szCs w:val="22"/>
                <w:vertAlign w:val="superscript"/>
              </w:rPr>
              <w:t>1</w:t>
            </w:r>
          </w:p>
        </w:tc>
        <w:tc>
          <w:tcPr>
            <w:tcW w:w="990"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rsidR="001D1441" w:rsidRPr="0092438B" w:rsidRDefault="001D1441">
            <w:pPr>
              <w:spacing w:before="60" w:after="60"/>
              <w:jc w:val="center"/>
              <w:rPr>
                <w:rFonts w:ascii="Calibri" w:hAnsi="Calibri"/>
                <w:sz w:val="22"/>
                <w:szCs w:val="22"/>
              </w:rPr>
            </w:pPr>
          </w:p>
        </w:tc>
        <w:tc>
          <w:tcPr>
            <w:tcW w:w="1253"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rsidR="001D1441" w:rsidRPr="0092438B" w:rsidRDefault="001D1441">
            <w:pPr>
              <w:spacing w:before="60" w:after="60"/>
              <w:jc w:val="center"/>
              <w:rPr>
                <w:rFonts w:ascii="Calibri" w:hAnsi="Calibri"/>
                <w:sz w:val="22"/>
                <w:szCs w:val="22"/>
              </w:rPr>
            </w:pPr>
          </w:p>
        </w:tc>
        <w:tc>
          <w:tcPr>
            <w:tcW w:w="1253"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rsidR="001D1441" w:rsidRPr="0092438B" w:rsidRDefault="001D1441">
            <w:pPr>
              <w:spacing w:before="60" w:after="60"/>
              <w:jc w:val="center"/>
              <w:rPr>
                <w:rFonts w:ascii="Calibri" w:hAnsi="Calibri"/>
                <w:sz w:val="22"/>
                <w:szCs w:val="22"/>
              </w:rPr>
            </w:pPr>
          </w:p>
        </w:tc>
        <w:tc>
          <w:tcPr>
            <w:tcW w:w="1049"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rsidR="001D1441" w:rsidRPr="0092438B" w:rsidRDefault="001D1441">
            <w:pPr>
              <w:spacing w:before="60" w:after="60"/>
              <w:jc w:val="center"/>
              <w:rPr>
                <w:rFonts w:ascii="Calibri" w:hAnsi="Calibri"/>
                <w:sz w:val="22"/>
                <w:szCs w:val="22"/>
              </w:rPr>
            </w:pPr>
          </w:p>
        </w:tc>
        <w:tc>
          <w:tcPr>
            <w:tcW w:w="1108"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rsidR="001D1441" w:rsidRPr="0092438B" w:rsidRDefault="001D1441">
            <w:pPr>
              <w:spacing w:before="60" w:after="60"/>
              <w:jc w:val="center"/>
              <w:rPr>
                <w:rFonts w:ascii="Calibri" w:hAnsi="Calibri"/>
                <w:sz w:val="22"/>
                <w:szCs w:val="22"/>
              </w:rPr>
            </w:pPr>
          </w:p>
        </w:tc>
        <w:tc>
          <w:tcPr>
            <w:tcW w:w="1029"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rsidR="001D1441" w:rsidRPr="0092438B" w:rsidRDefault="001D1441">
            <w:pPr>
              <w:spacing w:before="60" w:after="60"/>
              <w:jc w:val="center"/>
              <w:rPr>
                <w:rFonts w:ascii="Calibri" w:hAnsi="Calibri"/>
                <w:sz w:val="22"/>
                <w:szCs w:val="22"/>
              </w:rPr>
            </w:pPr>
          </w:p>
        </w:tc>
        <w:tc>
          <w:tcPr>
            <w:tcW w:w="1096"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rsidR="001D1441" w:rsidRPr="0092438B" w:rsidRDefault="001D1441">
            <w:pPr>
              <w:spacing w:before="60" w:after="60"/>
              <w:jc w:val="center"/>
              <w:rPr>
                <w:rFonts w:ascii="Calibri" w:hAnsi="Calibri"/>
                <w:sz w:val="22"/>
                <w:szCs w:val="22"/>
              </w:rPr>
            </w:pPr>
          </w:p>
        </w:tc>
      </w:tr>
      <w:tr w:rsidR="001D1441" w:rsidRPr="0092438B" w:rsidTr="00793CAD">
        <w:trPr>
          <w:jc w:val="center"/>
        </w:trPr>
        <w:tc>
          <w:tcPr>
            <w:tcW w:w="1575"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1D1441" w:rsidRPr="0092438B" w:rsidRDefault="001D1441">
            <w:pPr>
              <w:spacing w:before="60" w:after="60"/>
              <w:ind w:right="-108"/>
              <w:rPr>
                <w:rFonts w:ascii="Calibri" w:hAnsi="Calibri"/>
                <w:sz w:val="22"/>
                <w:szCs w:val="22"/>
              </w:rPr>
            </w:pPr>
            <w:r w:rsidRPr="0092438B">
              <w:rPr>
                <w:rFonts w:ascii="Calibri" w:hAnsi="Calibri"/>
                <w:sz w:val="22"/>
                <w:szCs w:val="22"/>
              </w:rPr>
              <w:t>Male</w:t>
            </w:r>
          </w:p>
        </w:tc>
        <w:tc>
          <w:tcPr>
            <w:tcW w:w="99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spacing w:before="60" w:after="60"/>
              <w:jc w:val="center"/>
              <w:rPr>
                <w:rFonts w:ascii="Calibri" w:hAnsi="Calibri"/>
                <w:sz w:val="22"/>
                <w:szCs w:val="22"/>
              </w:rPr>
            </w:pPr>
            <w:r w:rsidRPr="0092438B">
              <w:rPr>
                <w:rFonts w:ascii="Calibri" w:hAnsi="Calibri"/>
                <w:sz w:val="22"/>
                <w:szCs w:val="22"/>
              </w:rPr>
              <w:t>50.2%</w:t>
            </w:r>
          </w:p>
        </w:tc>
        <w:tc>
          <w:tcPr>
            <w:tcW w:w="125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spacing w:before="60" w:after="60"/>
              <w:jc w:val="center"/>
              <w:rPr>
                <w:rFonts w:ascii="Calibri" w:hAnsi="Calibri"/>
                <w:sz w:val="22"/>
                <w:szCs w:val="22"/>
              </w:rPr>
            </w:pPr>
            <w:r w:rsidRPr="0092438B">
              <w:rPr>
                <w:rFonts w:ascii="Calibri" w:hAnsi="Calibri"/>
                <w:sz w:val="22"/>
                <w:szCs w:val="22"/>
              </w:rPr>
              <w:t>525</w:t>
            </w:r>
          </w:p>
        </w:tc>
        <w:tc>
          <w:tcPr>
            <w:tcW w:w="125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spacing w:before="60" w:after="60"/>
              <w:jc w:val="center"/>
              <w:rPr>
                <w:rFonts w:ascii="Calibri" w:hAnsi="Calibri"/>
                <w:sz w:val="22"/>
                <w:szCs w:val="22"/>
              </w:rPr>
            </w:pPr>
            <w:r w:rsidRPr="0092438B">
              <w:rPr>
                <w:rFonts w:ascii="Calibri" w:hAnsi="Calibri"/>
                <w:sz w:val="22"/>
                <w:szCs w:val="22"/>
              </w:rPr>
              <w:t>50.9%</w:t>
            </w:r>
          </w:p>
        </w:tc>
        <w:tc>
          <w:tcPr>
            <w:tcW w:w="104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spacing w:before="60" w:after="60"/>
              <w:jc w:val="center"/>
              <w:rPr>
                <w:rFonts w:ascii="Calibri" w:hAnsi="Calibri"/>
                <w:sz w:val="22"/>
                <w:szCs w:val="22"/>
              </w:rPr>
            </w:pPr>
            <w:r w:rsidRPr="0092438B">
              <w:rPr>
                <w:rFonts w:ascii="Calibri" w:hAnsi="Calibri"/>
                <w:sz w:val="22"/>
                <w:szCs w:val="22"/>
              </w:rPr>
              <w:t>489</w:t>
            </w:r>
          </w:p>
        </w:tc>
        <w:tc>
          <w:tcPr>
            <w:tcW w:w="110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spacing w:before="60" w:after="60"/>
              <w:jc w:val="center"/>
              <w:rPr>
                <w:rFonts w:ascii="Calibri" w:hAnsi="Calibri"/>
                <w:sz w:val="22"/>
                <w:szCs w:val="22"/>
              </w:rPr>
            </w:pPr>
            <w:r w:rsidRPr="0092438B">
              <w:rPr>
                <w:rFonts w:ascii="Calibri" w:hAnsi="Calibri"/>
                <w:sz w:val="22"/>
                <w:szCs w:val="22"/>
              </w:rPr>
              <w:t>48.3%</w:t>
            </w:r>
          </w:p>
        </w:tc>
        <w:tc>
          <w:tcPr>
            <w:tcW w:w="102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spacing w:before="60" w:after="60"/>
              <w:jc w:val="center"/>
              <w:rPr>
                <w:rFonts w:ascii="Calibri" w:hAnsi="Calibri"/>
                <w:sz w:val="22"/>
                <w:szCs w:val="22"/>
              </w:rPr>
            </w:pPr>
            <w:r w:rsidRPr="0092438B">
              <w:rPr>
                <w:rFonts w:ascii="Calibri" w:hAnsi="Calibri"/>
                <w:sz w:val="22"/>
                <w:szCs w:val="22"/>
              </w:rPr>
              <w:t>508</w:t>
            </w:r>
          </w:p>
        </w:tc>
        <w:tc>
          <w:tcPr>
            <w:tcW w:w="109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spacing w:before="60" w:after="60"/>
              <w:jc w:val="center"/>
              <w:rPr>
                <w:rFonts w:ascii="Calibri" w:hAnsi="Calibri"/>
                <w:sz w:val="22"/>
                <w:szCs w:val="22"/>
              </w:rPr>
            </w:pPr>
            <w:r w:rsidRPr="0092438B">
              <w:rPr>
                <w:rFonts w:ascii="Calibri" w:hAnsi="Calibri"/>
                <w:sz w:val="22"/>
                <w:szCs w:val="22"/>
              </w:rPr>
              <w:t>50.2%</w:t>
            </w:r>
          </w:p>
        </w:tc>
      </w:tr>
      <w:tr w:rsidR="001D1441" w:rsidRPr="0092438B" w:rsidTr="00793CAD">
        <w:trPr>
          <w:jc w:val="center"/>
        </w:trPr>
        <w:tc>
          <w:tcPr>
            <w:tcW w:w="1575"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1D1441" w:rsidRPr="0092438B" w:rsidRDefault="001D1441">
            <w:pPr>
              <w:spacing w:before="60" w:after="60"/>
              <w:rPr>
                <w:rFonts w:ascii="Calibri" w:hAnsi="Calibri"/>
                <w:sz w:val="22"/>
                <w:szCs w:val="22"/>
              </w:rPr>
            </w:pPr>
            <w:r w:rsidRPr="0092438B">
              <w:rPr>
                <w:rFonts w:ascii="Calibri" w:hAnsi="Calibri"/>
                <w:sz w:val="22"/>
                <w:szCs w:val="22"/>
              </w:rPr>
              <w:t>Female</w:t>
            </w:r>
          </w:p>
        </w:tc>
        <w:tc>
          <w:tcPr>
            <w:tcW w:w="99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spacing w:before="60" w:after="60"/>
              <w:jc w:val="center"/>
              <w:rPr>
                <w:rFonts w:ascii="Calibri" w:hAnsi="Calibri"/>
                <w:sz w:val="22"/>
                <w:szCs w:val="22"/>
              </w:rPr>
            </w:pPr>
            <w:r w:rsidRPr="0092438B">
              <w:rPr>
                <w:rFonts w:ascii="Calibri" w:hAnsi="Calibri"/>
                <w:sz w:val="22"/>
                <w:szCs w:val="22"/>
              </w:rPr>
              <w:t>49.8%</w:t>
            </w:r>
          </w:p>
        </w:tc>
        <w:tc>
          <w:tcPr>
            <w:tcW w:w="125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spacing w:before="60" w:after="60"/>
              <w:jc w:val="center"/>
              <w:rPr>
                <w:rFonts w:ascii="Calibri" w:hAnsi="Calibri"/>
                <w:sz w:val="22"/>
                <w:szCs w:val="22"/>
              </w:rPr>
            </w:pPr>
            <w:r w:rsidRPr="0092438B">
              <w:rPr>
                <w:rFonts w:ascii="Calibri" w:hAnsi="Calibri"/>
                <w:sz w:val="22"/>
                <w:szCs w:val="22"/>
              </w:rPr>
              <w:t>507</w:t>
            </w:r>
          </w:p>
        </w:tc>
        <w:tc>
          <w:tcPr>
            <w:tcW w:w="125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spacing w:before="60" w:after="60"/>
              <w:jc w:val="center"/>
              <w:rPr>
                <w:rFonts w:ascii="Calibri" w:hAnsi="Calibri"/>
                <w:sz w:val="22"/>
                <w:szCs w:val="22"/>
              </w:rPr>
            </w:pPr>
            <w:r w:rsidRPr="0092438B">
              <w:rPr>
                <w:rFonts w:ascii="Calibri" w:hAnsi="Calibri"/>
                <w:sz w:val="22"/>
                <w:szCs w:val="22"/>
              </w:rPr>
              <w:t>49.1%</w:t>
            </w:r>
          </w:p>
        </w:tc>
        <w:tc>
          <w:tcPr>
            <w:tcW w:w="104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spacing w:before="60" w:after="60"/>
              <w:jc w:val="center"/>
              <w:rPr>
                <w:rFonts w:ascii="Calibri" w:hAnsi="Calibri"/>
                <w:sz w:val="22"/>
                <w:szCs w:val="22"/>
              </w:rPr>
            </w:pPr>
            <w:r w:rsidRPr="0092438B">
              <w:rPr>
                <w:rFonts w:ascii="Calibri" w:hAnsi="Calibri"/>
                <w:sz w:val="22"/>
                <w:szCs w:val="22"/>
              </w:rPr>
              <w:t>523</w:t>
            </w:r>
          </w:p>
        </w:tc>
        <w:tc>
          <w:tcPr>
            <w:tcW w:w="110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spacing w:before="60" w:after="60"/>
              <w:jc w:val="center"/>
              <w:rPr>
                <w:rFonts w:ascii="Calibri" w:hAnsi="Calibri"/>
                <w:sz w:val="22"/>
                <w:szCs w:val="22"/>
              </w:rPr>
            </w:pPr>
            <w:r w:rsidRPr="0092438B">
              <w:rPr>
                <w:rFonts w:ascii="Calibri" w:hAnsi="Calibri"/>
                <w:sz w:val="22"/>
                <w:szCs w:val="22"/>
              </w:rPr>
              <w:t>51.7%</w:t>
            </w:r>
          </w:p>
        </w:tc>
        <w:tc>
          <w:tcPr>
            <w:tcW w:w="102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spacing w:before="60" w:after="60"/>
              <w:jc w:val="center"/>
              <w:rPr>
                <w:rFonts w:ascii="Calibri" w:hAnsi="Calibri"/>
                <w:sz w:val="22"/>
                <w:szCs w:val="22"/>
              </w:rPr>
            </w:pPr>
            <w:r w:rsidRPr="0092438B">
              <w:rPr>
                <w:rFonts w:ascii="Calibri" w:hAnsi="Calibri"/>
                <w:sz w:val="22"/>
                <w:szCs w:val="22"/>
              </w:rPr>
              <w:t>504</w:t>
            </w:r>
          </w:p>
        </w:tc>
        <w:tc>
          <w:tcPr>
            <w:tcW w:w="109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spacing w:before="60" w:after="60"/>
              <w:jc w:val="center"/>
              <w:rPr>
                <w:rFonts w:ascii="Calibri" w:hAnsi="Calibri"/>
                <w:sz w:val="22"/>
                <w:szCs w:val="22"/>
              </w:rPr>
            </w:pPr>
            <w:r w:rsidRPr="0092438B">
              <w:rPr>
                <w:rFonts w:ascii="Calibri" w:hAnsi="Calibri"/>
                <w:sz w:val="22"/>
                <w:szCs w:val="22"/>
              </w:rPr>
              <w:t>49.8%</w:t>
            </w:r>
          </w:p>
        </w:tc>
      </w:tr>
      <w:tr w:rsidR="001D1441" w:rsidRPr="0092438B" w:rsidTr="00793CAD">
        <w:trPr>
          <w:jc w:val="center"/>
        </w:trPr>
        <w:tc>
          <w:tcPr>
            <w:tcW w:w="1575" w:type="dxa"/>
            <w:tcBorders>
              <w:top w:val="nil"/>
              <w:left w:val="single" w:sz="8" w:space="0" w:color="BFBFBF"/>
              <w:bottom w:val="single" w:sz="8" w:space="0" w:color="BFBFBF"/>
              <w:right w:val="single" w:sz="8" w:space="0" w:color="BFBFBF"/>
            </w:tcBorders>
            <w:shd w:val="clear" w:color="auto" w:fill="D9D9D9"/>
            <w:tcMar>
              <w:top w:w="0" w:type="dxa"/>
              <w:left w:w="108" w:type="dxa"/>
              <w:bottom w:w="0" w:type="dxa"/>
              <w:right w:w="108" w:type="dxa"/>
            </w:tcMar>
            <w:hideMark/>
          </w:tcPr>
          <w:p w:rsidR="001D1441" w:rsidRPr="0092438B" w:rsidRDefault="001D1441">
            <w:pPr>
              <w:spacing w:before="60" w:after="60"/>
              <w:rPr>
                <w:rFonts w:ascii="Calibri" w:hAnsi="Calibri"/>
                <w:b/>
                <w:bCs/>
                <w:sz w:val="22"/>
                <w:szCs w:val="22"/>
              </w:rPr>
            </w:pPr>
            <w:r w:rsidRPr="0092438B">
              <w:rPr>
                <w:rFonts w:ascii="Calibri" w:hAnsi="Calibri"/>
                <w:b/>
                <w:bCs/>
                <w:sz w:val="22"/>
                <w:szCs w:val="22"/>
              </w:rPr>
              <w:t>Mother Tongue</w:t>
            </w:r>
            <w:r w:rsidRPr="0092438B">
              <w:rPr>
                <w:rFonts w:ascii="Calibri" w:hAnsi="Calibri"/>
                <w:b/>
                <w:bCs/>
                <w:sz w:val="22"/>
                <w:szCs w:val="22"/>
                <w:vertAlign w:val="superscript"/>
              </w:rPr>
              <w:t>2</w:t>
            </w:r>
          </w:p>
        </w:tc>
        <w:tc>
          <w:tcPr>
            <w:tcW w:w="990"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rsidR="001D1441" w:rsidRPr="0092438B" w:rsidRDefault="001D1441">
            <w:pPr>
              <w:spacing w:before="60" w:after="60"/>
              <w:jc w:val="center"/>
              <w:rPr>
                <w:rFonts w:ascii="Calibri" w:hAnsi="Calibri"/>
                <w:sz w:val="22"/>
                <w:szCs w:val="22"/>
              </w:rPr>
            </w:pPr>
          </w:p>
        </w:tc>
        <w:tc>
          <w:tcPr>
            <w:tcW w:w="1253"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rsidR="001D1441" w:rsidRPr="0092438B" w:rsidRDefault="001D1441">
            <w:pPr>
              <w:spacing w:before="60" w:after="60"/>
              <w:jc w:val="center"/>
              <w:rPr>
                <w:rFonts w:ascii="Calibri" w:hAnsi="Calibri"/>
                <w:sz w:val="22"/>
                <w:szCs w:val="22"/>
              </w:rPr>
            </w:pPr>
          </w:p>
        </w:tc>
        <w:tc>
          <w:tcPr>
            <w:tcW w:w="1253"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rsidR="001D1441" w:rsidRPr="0092438B" w:rsidRDefault="001D1441">
            <w:pPr>
              <w:spacing w:before="60" w:after="60"/>
              <w:jc w:val="center"/>
              <w:rPr>
                <w:rFonts w:ascii="Calibri" w:hAnsi="Calibri"/>
                <w:sz w:val="22"/>
                <w:szCs w:val="22"/>
              </w:rPr>
            </w:pPr>
          </w:p>
        </w:tc>
        <w:tc>
          <w:tcPr>
            <w:tcW w:w="1049"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rsidR="001D1441" w:rsidRPr="0092438B" w:rsidRDefault="001D1441">
            <w:pPr>
              <w:spacing w:before="60" w:after="60"/>
              <w:jc w:val="center"/>
              <w:rPr>
                <w:rFonts w:ascii="Calibri" w:hAnsi="Calibri"/>
                <w:sz w:val="22"/>
                <w:szCs w:val="22"/>
              </w:rPr>
            </w:pPr>
          </w:p>
        </w:tc>
        <w:tc>
          <w:tcPr>
            <w:tcW w:w="1108"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rsidR="001D1441" w:rsidRPr="0092438B" w:rsidRDefault="001D1441">
            <w:pPr>
              <w:spacing w:before="60" w:after="60"/>
              <w:jc w:val="center"/>
              <w:rPr>
                <w:rFonts w:ascii="Calibri" w:hAnsi="Calibri"/>
                <w:sz w:val="22"/>
                <w:szCs w:val="22"/>
              </w:rPr>
            </w:pPr>
          </w:p>
        </w:tc>
        <w:tc>
          <w:tcPr>
            <w:tcW w:w="1029"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rsidR="001D1441" w:rsidRPr="0092438B" w:rsidRDefault="001D1441">
            <w:pPr>
              <w:spacing w:before="60" w:after="60"/>
              <w:jc w:val="center"/>
              <w:rPr>
                <w:rFonts w:ascii="Calibri" w:hAnsi="Calibri"/>
                <w:sz w:val="22"/>
                <w:szCs w:val="22"/>
              </w:rPr>
            </w:pPr>
          </w:p>
        </w:tc>
        <w:tc>
          <w:tcPr>
            <w:tcW w:w="1096"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rsidR="001D1441" w:rsidRPr="0092438B" w:rsidRDefault="001D1441">
            <w:pPr>
              <w:spacing w:before="60" w:after="60"/>
              <w:jc w:val="center"/>
              <w:rPr>
                <w:rFonts w:ascii="Calibri" w:hAnsi="Calibri"/>
                <w:sz w:val="22"/>
                <w:szCs w:val="22"/>
              </w:rPr>
            </w:pPr>
          </w:p>
        </w:tc>
      </w:tr>
      <w:tr w:rsidR="001D1441" w:rsidRPr="0092438B" w:rsidTr="00793CAD">
        <w:trPr>
          <w:jc w:val="center"/>
        </w:trPr>
        <w:tc>
          <w:tcPr>
            <w:tcW w:w="1575"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rsidP="00793CAD">
            <w:pPr>
              <w:spacing w:before="60" w:after="60"/>
              <w:rPr>
                <w:rFonts w:ascii="Calibri" w:hAnsi="Calibri"/>
                <w:sz w:val="22"/>
                <w:szCs w:val="22"/>
              </w:rPr>
            </w:pPr>
            <w:r w:rsidRPr="0092438B">
              <w:rPr>
                <w:rFonts w:ascii="Calibri" w:hAnsi="Calibri"/>
                <w:sz w:val="22"/>
                <w:szCs w:val="22"/>
              </w:rPr>
              <w:t>English</w:t>
            </w:r>
          </w:p>
        </w:tc>
        <w:tc>
          <w:tcPr>
            <w:tcW w:w="99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spacing w:before="60" w:after="60"/>
              <w:jc w:val="center"/>
              <w:rPr>
                <w:rFonts w:ascii="Calibri" w:hAnsi="Calibri"/>
                <w:sz w:val="22"/>
                <w:szCs w:val="22"/>
              </w:rPr>
            </w:pPr>
            <w:r w:rsidRPr="0092438B">
              <w:rPr>
                <w:rFonts w:ascii="Calibri" w:hAnsi="Calibri"/>
                <w:sz w:val="22"/>
                <w:szCs w:val="22"/>
              </w:rPr>
              <w:t>57.8%</w:t>
            </w:r>
          </w:p>
        </w:tc>
        <w:tc>
          <w:tcPr>
            <w:tcW w:w="125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jc w:val="center"/>
              <w:rPr>
                <w:rFonts w:ascii="Calibri" w:hAnsi="Calibri"/>
                <w:sz w:val="22"/>
                <w:szCs w:val="22"/>
              </w:rPr>
            </w:pPr>
            <w:r w:rsidRPr="0092438B">
              <w:rPr>
                <w:rFonts w:ascii="Calibri" w:hAnsi="Calibri"/>
                <w:i/>
                <w:iCs/>
                <w:sz w:val="22"/>
                <w:szCs w:val="22"/>
              </w:rPr>
              <w:t>Not applicable</w:t>
            </w:r>
          </w:p>
        </w:tc>
        <w:tc>
          <w:tcPr>
            <w:tcW w:w="125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jc w:val="center"/>
              <w:rPr>
                <w:rFonts w:ascii="Calibri" w:hAnsi="Calibri"/>
                <w:sz w:val="22"/>
                <w:szCs w:val="22"/>
              </w:rPr>
            </w:pPr>
            <w:r w:rsidRPr="0092438B">
              <w:rPr>
                <w:rFonts w:ascii="Calibri" w:hAnsi="Calibri"/>
                <w:i/>
                <w:iCs/>
                <w:sz w:val="22"/>
                <w:szCs w:val="22"/>
              </w:rPr>
              <w:t>Not applicable</w:t>
            </w:r>
          </w:p>
        </w:tc>
        <w:tc>
          <w:tcPr>
            <w:tcW w:w="104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332C06" w:rsidRDefault="001D1441">
            <w:pPr>
              <w:spacing w:before="60" w:after="60"/>
              <w:jc w:val="center"/>
              <w:rPr>
                <w:rFonts w:ascii="Calibri" w:hAnsi="Calibri"/>
                <w:sz w:val="22"/>
                <w:szCs w:val="22"/>
              </w:rPr>
            </w:pPr>
            <w:r w:rsidRPr="00332C06">
              <w:rPr>
                <w:rFonts w:ascii="Calibri" w:hAnsi="Calibri"/>
                <w:sz w:val="22"/>
                <w:szCs w:val="22"/>
              </w:rPr>
              <w:t>651</w:t>
            </w:r>
          </w:p>
        </w:tc>
        <w:tc>
          <w:tcPr>
            <w:tcW w:w="110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332C06" w:rsidRDefault="001D1441">
            <w:pPr>
              <w:spacing w:before="60" w:after="60"/>
              <w:jc w:val="center"/>
              <w:rPr>
                <w:rFonts w:ascii="Calibri" w:hAnsi="Calibri"/>
                <w:sz w:val="22"/>
                <w:szCs w:val="22"/>
              </w:rPr>
            </w:pPr>
            <w:r w:rsidRPr="00332C06">
              <w:rPr>
                <w:rFonts w:ascii="Calibri" w:hAnsi="Calibri"/>
                <w:sz w:val="22"/>
                <w:szCs w:val="22"/>
              </w:rPr>
              <w:t>64.1%</w:t>
            </w:r>
          </w:p>
        </w:tc>
        <w:tc>
          <w:tcPr>
            <w:tcW w:w="102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332C06" w:rsidRDefault="001D1441">
            <w:pPr>
              <w:spacing w:before="60" w:after="60"/>
              <w:jc w:val="center"/>
              <w:rPr>
                <w:rFonts w:ascii="Calibri" w:hAnsi="Calibri"/>
                <w:sz w:val="22"/>
                <w:szCs w:val="22"/>
              </w:rPr>
            </w:pPr>
            <w:r w:rsidRPr="00332C06">
              <w:rPr>
                <w:rFonts w:ascii="Calibri" w:hAnsi="Calibri"/>
                <w:sz w:val="22"/>
                <w:szCs w:val="22"/>
              </w:rPr>
              <w:t>587</w:t>
            </w:r>
          </w:p>
        </w:tc>
        <w:tc>
          <w:tcPr>
            <w:tcW w:w="109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spacing w:before="60" w:after="60"/>
              <w:jc w:val="center"/>
              <w:rPr>
                <w:rFonts w:ascii="Calibri" w:hAnsi="Calibri"/>
                <w:sz w:val="22"/>
                <w:szCs w:val="22"/>
              </w:rPr>
            </w:pPr>
            <w:r w:rsidRPr="0092438B">
              <w:rPr>
                <w:rFonts w:ascii="Calibri" w:hAnsi="Calibri"/>
                <w:sz w:val="22"/>
                <w:szCs w:val="22"/>
              </w:rPr>
              <w:t>57.8%</w:t>
            </w:r>
          </w:p>
        </w:tc>
      </w:tr>
      <w:tr w:rsidR="001D1441" w:rsidRPr="0092438B" w:rsidTr="00793CAD">
        <w:trPr>
          <w:jc w:val="center"/>
        </w:trPr>
        <w:tc>
          <w:tcPr>
            <w:tcW w:w="1575"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rsidP="00793CAD">
            <w:pPr>
              <w:spacing w:before="60" w:after="60"/>
              <w:rPr>
                <w:rFonts w:ascii="Calibri" w:hAnsi="Calibri"/>
                <w:sz w:val="22"/>
                <w:szCs w:val="22"/>
              </w:rPr>
            </w:pPr>
            <w:r w:rsidRPr="0092438B">
              <w:rPr>
                <w:rFonts w:ascii="Calibri" w:hAnsi="Calibri"/>
                <w:sz w:val="22"/>
                <w:szCs w:val="22"/>
              </w:rPr>
              <w:t>French</w:t>
            </w:r>
          </w:p>
        </w:tc>
        <w:tc>
          <w:tcPr>
            <w:tcW w:w="99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spacing w:before="60" w:after="60"/>
              <w:jc w:val="center"/>
              <w:rPr>
                <w:rFonts w:ascii="Calibri" w:hAnsi="Calibri"/>
                <w:sz w:val="22"/>
                <w:szCs w:val="22"/>
              </w:rPr>
            </w:pPr>
            <w:r w:rsidRPr="0092438B">
              <w:rPr>
                <w:rFonts w:ascii="Calibri" w:hAnsi="Calibri"/>
                <w:sz w:val="22"/>
                <w:szCs w:val="22"/>
              </w:rPr>
              <w:t>18.6%</w:t>
            </w:r>
          </w:p>
        </w:tc>
        <w:tc>
          <w:tcPr>
            <w:tcW w:w="125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jc w:val="center"/>
              <w:rPr>
                <w:rFonts w:ascii="Calibri" w:hAnsi="Calibri"/>
                <w:sz w:val="22"/>
                <w:szCs w:val="22"/>
              </w:rPr>
            </w:pPr>
            <w:r w:rsidRPr="0092438B">
              <w:rPr>
                <w:rFonts w:ascii="Calibri" w:hAnsi="Calibri"/>
                <w:i/>
                <w:iCs/>
                <w:sz w:val="22"/>
                <w:szCs w:val="22"/>
              </w:rPr>
              <w:t>Not applicable</w:t>
            </w:r>
          </w:p>
        </w:tc>
        <w:tc>
          <w:tcPr>
            <w:tcW w:w="125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jc w:val="center"/>
              <w:rPr>
                <w:rFonts w:ascii="Calibri" w:hAnsi="Calibri"/>
                <w:sz w:val="22"/>
                <w:szCs w:val="22"/>
              </w:rPr>
            </w:pPr>
            <w:r w:rsidRPr="0092438B">
              <w:rPr>
                <w:rFonts w:ascii="Calibri" w:hAnsi="Calibri"/>
                <w:i/>
                <w:iCs/>
                <w:sz w:val="22"/>
                <w:szCs w:val="22"/>
              </w:rPr>
              <w:t>Not applicable</w:t>
            </w:r>
          </w:p>
        </w:tc>
        <w:tc>
          <w:tcPr>
            <w:tcW w:w="104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332C06" w:rsidRDefault="001D1441">
            <w:pPr>
              <w:spacing w:before="60" w:after="60"/>
              <w:jc w:val="center"/>
              <w:rPr>
                <w:rFonts w:ascii="Calibri" w:hAnsi="Calibri"/>
                <w:sz w:val="22"/>
                <w:szCs w:val="22"/>
              </w:rPr>
            </w:pPr>
            <w:r w:rsidRPr="00332C06">
              <w:rPr>
                <w:rFonts w:ascii="Calibri" w:hAnsi="Calibri"/>
                <w:sz w:val="22"/>
                <w:szCs w:val="22"/>
              </w:rPr>
              <w:t>184</w:t>
            </w:r>
          </w:p>
        </w:tc>
        <w:tc>
          <w:tcPr>
            <w:tcW w:w="110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332C06" w:rsidRDefault="001D1441">
            <w:pPr>
              <w:spacing w:before="60" w:after="60"/>
              <w:jc w:val="center"/>
              <w:rPr>
                <w:rFonts w:ascii="Calibri" w:hAnsi="Calibri"/>
                <w:sz w:val="22"/>
                <w:szCs w:val="22"/>
              </w:rPr>
            </w:pPr>
            <w:r w:rsidRPr="00332C06">
              <w:rPr>
                <w:rFonts w:ascii="Calibri" w:hAnsi="Calibri"/>
                <w:sz w:val="22"/>
                <w:szCs w:val="22"/>
              </w:rPr>
              <w:t>18.1%</w:t>
            </w:r>
          </w:p>
        </w:tc>
        <w:tc>
          <w:tcPr>
            <w:tcW w:w="102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332C06" w:rsidRDefault="001D1441">
            <w:pPr>
              <w:spacing w:before="60" w:after="60"/>
              <w:jc w:val="center"/>
              <w:rPr>
                <w:rFonts w:ascii="Calibri" w:hAnsi="Calibri"/>
                <w:sz w:val="22"/>
                <w:szCs w:val="22"/>
              </w:rPr>
            </w:pPr>
            <w:r w:rsidRPr="00332C06">
              <w:rPr>
                <w:rFonts w:ascii="Calibri" w:hAnsi="Calibri"/>
                <w:sz w:val="22"/>
                <w:szCs w:val="22"/>
              </w:rPr>
              <w:t>179</w:t>
            </w:r>
          </w:p>
        </w:tc>
        <w:tc>
          <w:tcPr>
            <w:tcW w:w="109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spacing w:before="60" w:after="60"/>
              <w:jc w:val="center"/>
              <w:rPr>
                <w:rFonts w:ascii="Calibri" w:hAnsi="Calibri"/>
                <w:sz w:val="22"/>
                <w:szCs w:val="22"/>
              </w:rPr>
            </w:pPr>
            <w:r w:rsidRPr="0092438B">
              <w:rPr>
                <w:rFonts w:ascii="Calibri" w:hAnsi="Calibri"/>
                <w:sz w:val="22"/>
                <w:szCs w:val="22"/>
              </w:rPr>
              <w:t>17.7%</w:t>
            </w:r>
          </w:p>
        </w:tc>
      </w:tr>
      <w:tr w:rsidR="001D1441" w:rsidRPr="0092438B" w:rsidTr="00793CAD">
        <w:trPr>
          <w:jc w:val="center"/>
        </w:trPr>
        <w:tc>
          <w:tcPr>
            <w:tcW w:w="1575"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rsidP="00793CAD">
            <w:pPr>
              <w:spacing w:before="60" w:after="60"/>
              <w:rPr>
                <w:rFonts w:ascii="Calibri" w:hAnsi="Calibri"/>
                <w:sz w:val="22"/>
                <w:szCs w:val="22"/>
              </w:rPr>
            </w:pPr>
            <w:r w:rsidRPr="0092438B">
              <w:rPr>
                <w:rFonts w:ascii="Calibri" w:hAnsi="Calibri"/>
                <w:sz w:val="22"/>
                <w:szCs w:val="22"/>
              </w:rPr>
              <w:t>Other</w:t>
            </w:r>
          </w:p>
        </w:tc>
        <w:tc>
          <w:tcPr>
            <w:tcW w:w="99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spacing w:before="60" w:after="60"/>
              <w:jc w:val="center"/>
              <w:rPr>
                <w:rFonts w:ascii="Calibri" w:hAnsi="Calibri"/>
                <w:sz w:val="22"/>
                <w:szCs w:val="22"/>
              </w:rPr>
            </w:pPr>
            <w:r w:rsidRPr="0092438B">
              <w:rPr>
                <w:rFonts w:ascii="Calibri" w:hAnsi="Calibri"/>
                <w:sz w:val="22"/>
                <w:szCs w:val="22"/>
              </w:rPr>
              <w:t>23.6%</w:t>
            </w:r>
          </w:p>
        </w:tc>
        <w:tc>
          <w:tcPr>
            <w:tcW w:w="125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jc w:val="center"/>
              <w:rPr>
                <w:rFonts w:ascii="Calibri" w:hAnsi="Calibri"/>
                <w:sz w:val="22"/>
                <w:szCs w:val="22"/>
              </w:rPr>
            </w:pPr>
            <w:r w:rsidRPr="0092438B">
              <w:rPr>
                <w:rFonts w:ascii="Calibri" w:hAnsi="Calibri"/>
                <w:i/>
                <w:iCs/>
                <w:sz w:val="22"/>
                <w:szCs w:val="22"/>
              </w:rPr>
              <w:t>Not applicable</w:t>
            </w:r>
          </w:p>
        </w:tc>
        <w:tc>
          <w:tcPr>
            <w:tcW w:w="125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jc w:val="center"/>
              <w:rPr>
                <w:rFonts w:ascii="Calibri" w:hAnsi="Calibri"/>
                <w:sz w:val="22"/>
                <w:szCs w:val="22"/>
              </w:rPr>
            </w:pPr>
            <w:r w:rsidRPr="0092438B">
              <w:rPr>
                <w:rFonts w:ascii="Calibri" w:hAnsi="Calibri"/>
                <w:i/>
                <w:iCs/>
                <w:sz w:val="22"/>
                <w:szCs w:val="22"/>
              </w:rPr>
              <w:t>Not applicable</w:t>
            </w:r>
          </w:p>
        </w:tc>
        <w:tc>
          <w:tcPr>
            <w:tcW w:w="104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332C06" w:rsidRDefault="001D1441">
            <w:pPr>
              <w:spacing w:before="60" w:after="60"/>
              <w:jc w:val="center"/>
              <w:rPr>
                <w:rFonts w:ascii="Calibri" w:hAnsi="Calibri"/>
                <w:sz w:val="22"/>
                <w:szCs w:val="22"/>
              </w:rPr>
            </w:pPr>
            <w:r w:rsidRPr="00332C06">
              <w:rPr>
                <w:rFonts w:ascii="Calibri" w:hAnsi="Calibri"/>
                <w:sz w:val="22"/>
                <w:szCs w:val="22"/>
              </w:rPr>
              <w:t>180</w:t>
            </w:r>
          </w:p>
        </w:tc>
        <w:tc>
          <w:tcPr>
            <w:tcW w:w="110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332C06" w:rsidRDefault="001D1441">
            <w:pPr>
              <w:spacing w:before="60" w:after="60"/>
              <w:jc w:val="center"/>
              <w:rPr>
                <w:rFonts w:ascii="Calibri" w:hAnsi="Calibri"/>
                <w:sz w:val="22"/>
                <w:szCs w:val="22"/>
              </w:rPr>
            </w:pPr>
            <w:r w:rsidRPr="00332C06">
              <w:rPr>
                <w:rFonts w:ascii="Calibri" w:hAnsi="Calibri"/>
                <w:sz w:val="22"/>
                <w:szCs w:val="22"/>
              </w:rPr>
              <w:t>17.7%</w:t>
            </w:r>
          </w:p>
        </w:tc>
        <w:tc>
          <w:tcPr>
            <w:tcW w:w="102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332C06" w:rsidRDefault="001D1441">
            <w:pPr>
              <w:spacing w:before="60" w:after="60"/>
              <w:jc w:val="center"/>
              <w:rPr>
                <w:rFonts w:ascii="Calibri" w:hAnsi="Calibri"/>
                <w:sz w:val="22"/>
                <w:szCs w:val="22"/>
              </w:rPr>
            </w:pPr>
            <w:r w:rsidRPr="00332C06">
              <w:rPr>
                <w:rFonts w:ascii="Calibri" w:hAnsi="Calibri"/>
                <w:sz w:val="22"/>
                <w:szCs w:val="22"/>
              </w:rPr>
              <w:t>249</w:t>
            </w:r>
          </w:p>
        </w:tc>
        <w:tc>
          <w:tcPr>
            <w:tcW w:w="109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spacing w:before="60" w:after="60"/>
              <w:jc w:val="center"/>
              <w:rPr>
                <w:rFonts w:ascii="Calibri" w:hAnsi="Calibri"/>
                <w:sz w:val="22"/>
                <w:szCs w:val="22"/>
              </w:rPr>
            </w:pPr>
            <w:r w:rsidRPr="0092438B">
              <w:rPr>
                <w:rFonts w:ascii="Calibri" w:hAnsi="Calibri"/>
                <w:sz w:val="22"/>
                <w:szCs w:val="22"/>
              </w:rPr>
              <w:t>24.5%</w:t>
            </w:r>
          </w:p>
        </w:tc>
      </w:tr>
      <w:tr w:rsidR="001D1441" w:rsidRPr="0092438B" w:rsidTr="00793CAD">
        <w:trPr>
          <w:jc w:val="center"/>
        </w:trPr>
        <w:tc>
          <w:tcPr>
            <w:tcW w:w="1575" w:type="dxa"/>
            <w:tcBorders>
              <w:top w:val="nil"/>
              <w:left w:val="single" w:sz="8" w:space="0" w:color="BFBFBF"/>
              <w:bottom w:val="single" w:sz="8" w:space="0" w:color="BFBFBF"/>
              <w:right w:val="single" w:sz="8" w:space="0" w:color="BFBFBF"/>
            </w:tcBorders>
            <w:shd w:val="clear" w:color="auto" w:fill="D9D9D9"/>
            <w:tcMar>
              <w:top w:w="0" w:type="dxa"/>
              <w:left w:w="108" w:type="dxa"/>
              <w:bottom w:w="0" w:type="dxa"/>
              <w:right w:w="108" w:type="dxa"/>
            </w:tcMar>
            <w:hideMark/>
          </w:tcPr>
          <w:p w:rsidR="001D1441" w:rsidRPr="0092438B" w:rsidRDefault="001D1441">
            <w:pPr>
              <w:spacing w:before="60" w:after="60"/>
              <w:rPr>
                <w:rFonts w:ascii="Calibri" w:hAnsi="Calibri"/>
                <w:b/>
                <w:bCs/>
                <w:sz w:val="22"/>
                <w:szCs w:val="22"/>
              </w:rPr>
            </w:pPr>
            <w:r w:rsidRPr="0092438B">
              <w:rPr>
                <w:rFonts w:ascii="Calibri" w:hAnsi="Calibri"/>
                <w:b/>
                <w:bCs/>
                <w:sz w:val="22"/>
                <w:szCs w:val="22"/>
              </w:rPr>
              <w:t xml:space="preserve">Age </w:t>
            </w:r>
            <w:r w:rsidRPr="0092438B">
              <w:rPr>
                <w:rFonts w:ascii="Calibri" w:hAnsi="Calibri"/>
                <w:sz w:val="22"/>
                <w:szCs w:val="22"/>
              </w:rPr>
              <w:t>(Quotas)</w:t>
            </w:r>
          </w:p>
        </w:tc>
        <w:tc>
          <w:tcPr>
            <w:tcW w:w="990"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rsidR="001D1441" w:rsidRPr="0092438B" w:rsidRDefault="001D1441">
            <w:pPr>
              <w:spacing w:before="60" w:after="60"/>
              <w:jc w:val="center"/>
              <w:rPr>
                <w:rFonts w:ascii="Calibri" w:hAnsi="Calibri"/>
                <w:sz w:val="22"/>
                <w:szCs w:val="22"/>
              </w:rPr>
            </w:pPr>
          </w:p>
        </w:tc>
        <w:tc>
          <w:tcPr>
            <w:tcW w:w="1253"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rsidR="001D1441" w:rsidRPr="0092438B" w:rsidRDefault="001D1441">
            <w:pPr>
              <w:spacing w:before="60" w:after="60"/>
              <w:jc w:val="center"/>
              <w:rPr>
                <w:rFonts w:ascii="Calibri" w:hAnsi="Calibri"/>
                <w:sz w:val="22"/>
                <w:szCs w:val="22"/>
              </w:rPr>
            </w:pPr>
          </w:p>
        </w:tc>
        <w:tc>
          <w:tcPr>
            <w:tcW w:w="1253"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rsidR="001D1441" w:rsidRPr="0092438B" w:rsidRDefault="001D1441">
            <w:pPr>
              <w:spacing w:before="60" w:after="60"/>
              <w:jc w:val="center"/>
              <w:rPr>
                <w:rFonts w:ascii="Calibri" w:hAnsi="Calibri"/>
                <w:sz w:val="22"/>
                <w:szCs w:val="22"/>
              </w:rPr>
            </w:pPr>
          </w:p>
        </w:tc>
        <w:tc>
          <w:tcPr>
            <w:tcW w:w="1049"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rsidR="001D1441" w:rsidRPr="0092438B" w:rsidRDefault="001D1441">
            <w:pPr>
              <w:spacing w:before="60" w:after="60"/>
              <w:jc w:val="center"/>
              <w:rPr>
                <w:rFonts w:ascii="Calibri" w:hAnsi="Calibri"/>
                <w:sz w:val="22"/>
                <w:szCs w:val="22"/>
              </w:rPr>
            </w:pPr>
          </w:p>
        </w:tc>
        <w:tc>
          <w:tcPr>
            <w:tcW w:w="1108"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rsidR="001D1441" w:rsidRPr="0092438B" w:rsidRDefault="001D1441">
            <w:pPr>
              <w:spacing w:before="60" w:after="60"/>
              <w:jc w:val="center"/>
              <w:rPr>
                <w:rFonts w:ascii="Calibri" w:hAnsi="Calibri"/>
                <w:sz w:val="22"/>
                <w:szCs w:val="22"/>
              </w:rPr>
            </w:pPr>
          </w:p>
        </w:tc>
        <w:tc>
          <w:tcPr>
            <w:tcW w:w="1029"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rsidR="001D1441" w:rsidRPr="0092438B" w:rsidRDefault="001D1441">
            <w:pPr>
              <w:spacing w:before="60" w:after="60"/>
              <w:jc w:val="center"/>
              <w:rPr>
                <w:rFonts w:ascii="Calibri" w:hAnsi="Calibri"/>
                <w:sz w:val="22"/>
                <w:szCs w:val="22"/>
              </w:rPr>
            </w:pPr>
          </w:p>
        </w:tc>
        <w:tc>
          <w:tcPr>
            <w:tcW w:w="1096"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rsidR="001D1441" w:rsidRPr="0092438B" w:rsidRDefault="001D1441">
            <w:pPr>
              <w:spacing w:before="60" w:after="60"/>
              <w:jc w:val="center"/>
              <w:rPr>
                <w:rFonts w:ascii="Calibri" w:hAnsi="Calibri"/>
                <w:sz w:val="22"/>
                <w:szCs w:val="22"/>
              </w:rPr>
            </w:pPr>
          </w:p>
        </w:tc>
      </w:tr>
      <w:tr w:rsidR="001D1441" w:rsidRPr="0092438B" w:rsidTr="00793CAD">
        <w:trPr>
          <w:jc w:val="center"/>
        </w:trPr>
        <w:tc>
          <w:tcPr>
            <w:tcW w:w="1575"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1D1441" w:rsidRPr="0092438B" w:rsidRDefault="001D1441">
            <w:pPr>
              <w:spacing w:before="60" w:after="60"/>
              <w:rPr>
                <w:rFonts w:ascii="Calibri" w:hAnsi="Calibri"/>
                <w:sz w:val="22"/>
                <w:szCs w:val="22"/>
              </w:rPr>
            </w:pPr>
            <w:r w:rsidRPr="0092438B">
              <w:rPr>
                <w:rFonts w:ascii="Calibri" w:hAnsi="Calibri"/>
                <w:sz w:val="22"/>
                <w:szCs w:val="22"/>
              </w:rPr>
              <w:t>18-24</w:t>
            </w:r>
          </w:p>
        </w:tc>
        <w:tc>
          <w:tcPr>
            <w:tcW w:w="99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jc w:val="center"/>
              <w:rPr>
                <w:rFonts w:ascii="Calibri" w:hAnsi="Calibri"/>
                <w:sz w:val="22"/>
                <w:szCs w:val="22"/>
              </w:rPr>
            </w:pPr>
            <w:r w:rsidRPr="0092438B">
              <w:rPr>
                <w:rFonts w:ascii="Calibri" w:hAnsi="Calibri"/>
                <w:sz w:val="22"/>
                <w:szCs w:val="22"/>
              </w:rPr>
              <w:t>39.8%</w:t>
            </w:r>
          </w:p>
        </w:tc>
        <w:tc>
          <w:tcPr>
            <w:tcW w:w="125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spacing w:before="60" w:after="60"/>
              <w:jc w:val="center"/>
              <w:rPr>
                <w:rFonts w:ascii="Calibri" w:hAnsi="Calibri"/>
                <w:sz w:val="22"/>
                <w:szCs w:val="22"/>
              </w:rPr>
            </w:pPr>
            <w:r w:rsidRPr="0092438B">
              <w:rPr>
                <w:rFonts w:ascii="Calibri" w:hAnsi="Calibri"/>
                <w:sz w:val="22"/>
                <w:szCs w:val="22"/>
              </w:rPr>
              <w:t>476</w:t>
            </w:r>
          </w:p>
        </w:tc>
        <w:tc>
          <w:tcPr>
            <w:tcW w:w="125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spacing w:before="60" w:after="60"/>
              <w:jc w:val="center"/>
              <w:rPr>
                <w:rFonts w:ascii="Calibri" w:hAnsi="Calibri"/>
                <w:sz w:val="22"/>
                <w:szCs w:val="22"/>
              </w:rPr>
            </w:pPr>
            <w:r w:rsidRPr="0092438B">
              <w:rPr>
                <w:rFonts w:ascii="Calibri" w:hAnsi="Calibri"/>
                <w:sz w:val="22"/>
                <w:szCs w:val="22"/>
              </w:rPr>
              <w:t>46.1%</w:t>
            </w:r>
          </w:p>
        </w:tc>
        <w:tc>
          <w:tcPr>
            <w:tcW w:w="104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spacing w:before="60" w:after="60"/>
              <w:jc w:val="center"/>
              <w:rPr>
                <w:rFonts w:ascii="Calibri" w:hAnsi="Calibri"/>
                <w:sz w:val="22"/>
                <w:szCs w:val="22"/>
              </w:rPr>
            </w:pPr>
            <w:r w:rsidRPr="0092438B">
              <w:rPr>
                <w:rFonts w:ascii="Calibri" w:hAnsi="Calibri"/>
                <w:sz w:val="22"/>
                <w:szCs w:val="22"/>
              </w:rPr>
              <w:t>441</w:t>
            </w:r>
          </w:p>
        </w:tc>
        <w:tc>
          <w:tcPr>
            <w:tcW w:w="110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spacing w:before="60" w:after="60"/>
              <w:jc w:val="center"/>
              <w:rPr>
                <w:rFonts w:ascii="Calibri" w:hAnsi="Calibri"/>
                <w:sz w:val="22"/>
                <w:szCs w:val="22"/>
              </w:rPr>
            </w:pPr>
            <w:r w:rsidRPr="0092438B">
              <w:rPr>
                <w:rFonts w:ascii="Calibri" w:hAnsi="Calibri"/>
                <w:sz w:val="22"/>
                <w:szCs w:val="22"/>
              </w:rPr>
              <w:t>43.3%</w:t>
            </w:r>
          </w:p>
        </w:tc>
        <w:tc>
          <w:tcPr>
            <w:tcW w:w="102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spacing w:before="60" w:after="60"/>
              <w:jc w:val="center"/>
              <w:rPr>
                <w:rFonts w:ascii="Calibri" w:hAnsi="Calibri"/>
                <w:sz w:val="22"/>
                <w:szCs w:val="22"/>
              </w:rPr>
            </w:pPr>
            <w:r w:rsidRPr="0092438B">
              <w:rPr>
                <w:rFonts w:ascii="Calibri" w:hAnsi="Calibri"/>
                <w:sz w:val="22"/>
                <w:szCs w:val="22"/>
              </w:rPr>
              <w:t>412</w:t>
            </w:r>
          </w:p>
        </w:tc>
        <w:tc>
          <w:tcPr>
            <w:tcW w:w="109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spacing w:before="60" w:after="60"/>
              <w:jc w:val="center"/>
              <w:rPr>
                <w:rFonts w:ascii="Calibri" w:hAnsi="Calibri"/>
                <w:sz w:val="22"/>
                <w:szCs w:val="22"/>
              </w:rPr>
            </w:pPr>
            <w:r w:rsidRPr="0092438B">
              <w:rPr>
                <w:rFonts w:ascii="Calibri" w:hAnsi="Calibri"/>
                <w:sz w:val="22"/>
                <w:szCs w:val="22"/>
              </w:rPr>
              <w:t>40.5%</w:t>
            </w:r>
          </w:p>
        </w:tc>
      </w:tr>
      <w:tr w:rsidR="001D1441" w:rsidRPr="0092438B" w:rsidTr="00793CAD">
        <w:trPr>
          <w:jc w:val="center"/>
        </w:trPr>
        <w:tc>
          <w:tcPr>
            <w:tcW w:w="1575"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1D1441" w:rsidRPr="0092438B" w:rsidRDefault="001D1441">
            <w:pPr>
              <w:spacing w:before="60" w:after="60"/>
              <w:rPr>
                <w:rFonts w:ascii="Calibri" w:hAnsi="Calibri"/>
                <w:sz w:val="22"/>
                <w:szCs w:val="22"/>
              </w:rPr>
            </w:pPr>
            <w:r w:rsidRPr="0092438B">
              <w:rPr>
                <w:rFonts w:ascii="Calibri" w:hAnsi="Calibri"/>
                <w:sz w:val="22"/>
                <w:szCs w:val="22"/>
              </w:rPr>
              <w:t>25-34</w:t>
            </w:r>
          </w:p>
        </w:tc>
        <w:tc>
          <w:tcPr>
            <w:tcW w:w="99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jc w:val="center"/>
              <w:rPr>
                <w:rFonts w:ascii="Calibri" w:hAnsi="Calibri"/>
                <w:sz w:val="22"/>
                <w:szCs w:val="22"/>
              </w:rPr>
            </w:pPr>
            <w:r w:rsidRPr="0092438B">
              <w:rPr>
                <w:rFonts w:ascii="Calibri" w:hAnsi="Calibri"/>
                <w:sz w:val="22"/>
                <w:szCs w:val="22"/>
              </w:rPr>
              <w:t>60.2%</w:t>
            </w:r>
          </w:p>
        </w:tc>
        <w:tc>
          <w:tcPr>
            <w:tcW w:w="125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spacing w:before="60" w:after="60"/>
              <w:jc w:val="center"/>
              <w:rPr>
                <w:rFonts w:ascii="Calibri" w:hAnsi="Calibri"/>
                <w:sz w:val="22"/>
                <w:szCs w:val="22"/>
              </w:rPr>
            </w:pPr>
            <w:r w:rsidRPr="0092438B">
              <w:rPr>
                <w:rFonts w:ascii="Calibri" w:hAnsi="Calibri"/>
                <w:sz w:val="22"/>
                <w:szCs w:val="22"/>
              </w:rPr>
              <w:t>556</w:t>
            </w:r>
          </w:p>
        </w:tc>
        <w:tc>
          <w:tcPr>
            <w:tcW w:w="125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spacing w:before="60" w:after="60"/>
              <w:jc w:val="center"/>
              <w:rPr>
                <w:rFonts w:ascii="Calibri" w:hAnsi="Calibri"/>
                <w:sz w:val="22"/>
                <w:szCs w:val="22"/>
              </w:rPr>
            </w:pPr>
            <w:r w:rsidRPr="0092438B">
              <w:rPr>
                <w:rFonts w:ascii="Calibri" w:hAnsi="Calibri"/>
                <w:sz w:val="22"/>
                <w:szCs w:val="22"/>
              </w:rPr>
              <w:t>53.9%</w:t>
            </w:r>
          </w:p>
        </w:tc>
        <w:tc>
          <w:tcPr>
            <w:tcW w:w="104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spacing w:before="60" w:after="60"/>
              <w:jc w:val="center"/>
              <w:rPr>
                <w:rFonts w:ascii="Calibri" w:hAnsi="Calibri"/>
                <w:sz w:val="22"/>
                <w:szCs w:val="22"/>
              </w:rPr>
            </w:pPr>
            <w:r w:rsidRPr="0092438B">
              <w:rPr>
                <w:rFonts w:ascii="Calibri" w:hAnsi="Calibri"/>
                <w:sz w:val="22"/>
                <w:szCs w:val="22"/>
              </w:rPr>
              <w:t>577</w:t>
            </w:r>
          </w:p>
        </w:tc>
        <w:tc>
          <w:tcPr>
            <w:tcW w:w="110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spacing w:before="60" w:after="60"/>
              <w:jc w:val="center"/>
              <w:rPr>
                <w:rFonts w:ascii="Calibri" w:hAnsi="Calibri"/>
                <w:sz w:val="22"/>
                <w:szCs w:val="22"/>
              </w:rPr>
            </w:pPr>
            <w:r w:rsidRPr="0092438B">
              <w:rPr>
                <w:rFonts w:ascii="Calibri" w:hAnsi="Calibri"/>
                <w:sz w:val="22"/>
                <w:szCs w:val="22"/>
              </w:rPr>
              <w:t>56.7%</w:t>
            </w:r>
          </w:p>
        </w:tc>
        <w:tc>
          <w:tcPr>
            <w:tcW w:w="102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spacing w:before="60" w:after="60"/>
              <w:jc w:val="center"/>
              <w:rPr>
                <w:rFonts w:ascii="Calibri" w:hAnsi="Calibri"/>
                <w:sz w:val="22"/>
                <w:szCs w:val="22"/>
              </w:rPr>
            </w:pPr>
            <w:r w:rsidRPr="0092438B">
              <w:rPr>
                <w:rFonts w:ascii="Calibri" w:hAnsi="Calibri"/>
                <w:sz w:val="22"/>
                <w:szCs w:val="22"/>
              </w:rPr>
              <w:t>606</w:t>
            </w:r>
          </w:p>
        </w:tc>
        <w:tc>
          <w:tcPr>
            <w:tcW w:w="109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1D1441" w:rsidRPr="0092438B" w:rsidRDefault="001D1441">
            <w:pPr>
              <w:spacing w:before="60" w:after="60"/>
              <w:jc w:val="center"/>
              <w:rPr>
                <w:rFonts w:ascii="Calibri" w:hAnsi="Calibri"/>
                <w:sz w:val="22"/>
                <w:szCs w:val="22"/>
              </w:rPr>
            </w:pPr>
            <w:r w:rsidRPr="0092438B">
              <w:rPr>
                <w:rFonts w:ascii="Calibri" w:hAnsi="Calibri"/>
                <w:sz w:val="22"/>
                <w:szCs w:val="22"/>
              </w:rPr>
              <w:t>59.5%</w:t>
            </w:r>
          </w:p>
        </w:tc>
      </w:tr>
    </w:tbl>
    <w:bookmarkEnd w:id="54"/>
    <w:p w:rsidR="006A0A3A" w:rsidRPr="0092438B" w:rsidRDefault="00C12537" w:rsidP="00793CAD">
      <w:pPr>
        <w:ind w:left="6804"/>
        <w:rPr>
          <w:rFonts w:ascii="Calibri" w:hAnsi="Calibri"/>
          <w:sz w:val="18"/>
          <w:szCs w:val="18"/>
        </w:rPr>
      </w:pPr>
      <w:r w:rsidRPr="0092438B">
        <w:rPr>
          <w:rFonts w:ascii="Calibri" w:hAnsi="Calibri"/>
          <w:sz w:val="12"/>
          <w:szCs w:val="12"/>
        </w:rPr>
        <w:t>1</w:t>
      </w:r>
      <w:r w:rsidR="006A0A3A" w:rsidRPr="0092438B">
        <w:rPr>
          <w:rFonts w:ascii="Calibri" w:hAnsi="Calibri"/>
          <w:sz w:val="18"/>
          <w:szCs w:val="18"/>
        </w:rPr>
        <w:t xml:space="preserve"> </w:t>
      </w:r>
      <w:r w:rsidR="00820B32" w:rsidRPr="0092438B">
        <w:rPr>
          <w:rFonts w:ascii="Calibri" w:hAnsi="Calibri"/>
          <w:sz w:val="18"/>
          <w:szCs w:val="18"/>
        </w:rPr>
        <w:t>Six</w:t>
      </w:r>
      <w:r w:rsidR="00EB6EE3" w:rsidRPr="0092438B">
        <w:rPr>
          <w:rFonts w:ascii="Calibri" w:hAnsi="Calibri"/>
          <w:sz w:val="18"/>
          <w:szCs w:val="18"/>
        </w:rPr>
        <w:t xml:space="preserve"> respondents </w:t>
      </w:r>
      <w:r w:rsidR="00820B32" w:rsidRPr="0092438B">
        <w:rPr>
          <w:rFonts w:ascii="Calibri" w:hAnsi="Calibri"/>
          <w:sz w:val="18"/>
          <w:szCs w:val="18"/>
        </w:rPr>
        <w:t>identified as gender diverse and are not presented in the table</w:t>
      </w:r>
      <w:r w:rsidR="006A0A3A" w:rsidRPr="0092438B">
        <w:rPr>
          <w:rFonts w:ascii="Calibri" w:hAnsi="Calibri"/>
          <w:sz w:val="18"/>
          <w:szCs w:val="18"/>
        </w:rPr>
        <w:t>.</w:t>
      </w:r>
    </w:p>
    <w:p w:rsidR="009C6277" w:rsidRPr="0092438B" w:rsidRDefault="009C6277" w:rsidP="00793CAD">
      <w:pPr>
        <w:ind w:left="6804"/>
        <w:rPr>
          <w:rFonts w:ascii="Calibri" w:hAnsi="Calibri"/>
          <w:sz w:val="18"/>
          <w:szCs w:val="18"/>
        </w:rPr>
      </w:pPr>
      <w:r w:rsidRPr="0092438B">
        <w:rPr>
          <w:rFonts w:ascii="Calibri" w:hAnsi="Calibri"/>
          <w:sz w:val="12"/>
          <w:szCs w:val="12"/>
        </w:rPr>
        <w:t>2</w:t>
      </w:r>
      <w:r w:rsidRPr="0092438B">
        <w:rPr>
          <w:rFonts w:ascii="Calibri" w:hAnsi="Calibri"/>
          <w:sz w:val="18"/>
          <w:szCs w:val="18"/>
        </w:rPr>
        <w:t xml:space="preserve"> </w:t>
      </w:r>
      <w:r w:rsidR="00820B32" w:rsidRPr="0092438B">
        <w:rPr>
          <w:rFonts w:ascii="Calibri" w:hAnsi="Calibri"/>
          <w:sz w:val="18"/>
          <w:szCs w:val="18"/>
        </w:rPr>
        <w:t>Three</w:t>
      </w:r>
      <w:r w:rsidRPr="0092438B">
        <w:rPr>
          <w:rFonts w:ascii="Calibri" w:hAnsi="Calibri"/>
          <w:sz w:val="18"/>
          <w:szCs w:val="18"/>
        </w:rPr>
        <w:t xml:space="preserve"> respondents did not provide mother tongue data</w:t>
      </w:r>
      <w:r w:rsidR="00820B32" w:rsidRPr="0092438B">
        <w:rPr>
          <w:rFonts w:ascii="Calibri" w:hAnsi="Calibri"/>
          <w:sz w:val="18"/>
          <w:szCs w:val="18"/>
        </w:rPr>
        <w:t xml:space="preserve"> and are not presented in the table</w:t>
      </w:r>
      <w:r w:rsidRPr="0092438B">
        <w:rPr>
          <w:rFonts w:ascii="Calibri" w:hAnsi="Calibri"/>
          <w:sz w:val="18"/>
          <w:szCs w:val="18"/>
        </w:rPr>
        <w:t>.</w:t>
      </w:r>
    </w:p>
    <w:p w:rsidR="0039412B" w:rsidRPr="00DC45B8" w:rsidRDefault="0039412B" w:rsidP="00DC45B8">
      <w:pPr>
        <w:spacing w:line="276" w:lineRule="auto"/>
        <w:rPr>
          <w:rFonts w:ascii="Calibri" w:hAnsi="Calibri"/>
          <w:sz w:val="22"/>
          <w:szCs w:val="22"/>
        </w:rPr>
      </w:pPr>
    </w:p>
    <w:p w:rsidR="00922A6A" w:rsidRPr="0092438B" w:rsidRDefault="00530D31" w:rsidP="00AB578A">
      <w:pPr>
        <w:spacing w:line="276" w:lineRule="auto"/>
        <w:rPr>
          <w:rFonts w:ascii="Calibri" w:hAnsi="Calibri"/>
          <w:lang w:eastAsia="x-none"/>
        </w:rPr>
      </w:pPr>
      <w:r w:rsidRPr="0092438B">
        <w:rPr>
          <w:rFonts w:ascii="Calibri" w:hAnsi="Calibri"/>
          <w:b/>
          <w:lang w:eastAsia="x-none"/>
        </w:rPr>
        <w:t xml:space="preserve">Participation </w:t>
      </w:r>
      <w:r w:rsidR="00B503A1" w:rsidRPr="0092438B">
        <w:rPr>
          <w:rFonts w:ascii="Calibri" w:hAnsi="Calibri"/>
          <w:b/>
          <w:lang w:eastAsia="x-none"/>
        </w:rPr>
        <w:t>Rate</w:t>
      </w:r>
      <w:r w:rsidR="00777A41" w:rsidRPr="0092438B">
        <w:rPr>
          <w:rFonts w:ascii="Calibri" w:hAnsi="Calibri"/>
          <w:b/>
          <w:lang w:eastAsia="x-none"/>
        </w:rPr>
        <w:t xml:space="preserve">: </w:t>
      </w:r>
      <w:r w:rsidR="00EB7A7F" w:rsidRPr="0092438B">
        <w:rPr>
          <w:rFonts w:ascii="Calibri" w:hAnsi="Calibri"/>
          <w:lang w:eastAsia="x-none"/>
        </w:rPr>
        <w:t>The rate below w</w:t>
      </w:r>
      <w:r w:rsidR="0097560F" w:rsidRPr="0092438B">
        <w:rPr>
          <w:rFonts w:ascii="Calibri" w:hAnsi="Calibri"/>
          <w:lang w:eastAsia="x-none"/>
        </w:rPr>
        <w:t>as</w:t>
      </w:r>
      <w:r w:rsidR="00EB7A7F" w:rsidRPr="0092438B">
        <w:rPr>
          <w:rFonts w:ascii="Calibri" w:hAnsi="Calibri"/>
          <w:lang w:eastAsia="x-none"/>
        </w:rPr>
        <w:t xml:space="preserve"> derived using the formula recommended by </w:t>
      </w:r>
      <w:r w:rsidR="00777A41" w:rsidRPr="0092438B">
        <w:rPr>
          <w:rFonts w:ascii="Calibri" w:hAnsi="Calibri"/>
          <w:lang w:eastAsia="x-none"/>
        </w:rPr>
        <w:t xml:space="preserve">the Public Opinion Research Directorate of the </w:t>
      </w:r>
      <w:r w:rsidR="00EB7A7F" w:rsidRPr="0092438B">
        <w:rPr>
          <w:rFonts w:ascii="Calibri" w:hAnsi="Calibri"/>
          <w:lang w:eastAsia="x-none"/>
        </w:rPr>
        <w:t>Government of Canada</w:t>
      </w:r>
      <w:r w:rsidR="00777A41" w:rsidRPr="0092438B">
        <w:rPr>
          <w:rFonts w:ascii="Calibri" w:hAnsi="Calibri"/>
          <w:lang w:eastAsia="x-none"/>
        </w:rPr>
        <w:t>:</w:t>
      </w:r>
    </w:p>
    <w:p w:rsidR="00656C43" w:rsidRPr="00DC45B8" w:rsidRDefault="00656C43" w:rsidP="00AB578A">
      <w:pPr>
        <w:spacing w:line="276" w:lineRule="auto"/>
        <w:rPr>
          <w:rFonts w:ascii="Calibri" w:hAnsi="Calibri"/>
          <w:sz w:val="22"/>
          <w:szCs w:val="22"/>
        </w:rPr>
      </w:pPr>
    </w:p>
    <w:p w:rsidR="00EB7A7F" w:rsidRPr="0092438B" w:rsidRDefault="00EB7A7F" w:rsidP="00AB578A">
      <w:pPr>
        <w:spacing w:line="276" w:lineRule="auto"/>
        <w:rPr>
          <w:rFonts w:ascii="Calibri" w:hAnsi="Calibri"/>
          <w:i/>
          <w:u w:val="single"/>
          <w:lang w:eastAsia="x-none"/>
        </w:rPr>
      </w:pPr>
      <w:r w:rsidRPr="0092438B">
        <w:rPr>
          <w:rFonts w:ascii="Calibri" w:hAnsi="Calibri"/>
          <w:b/>
          <w:i/>
          <w:u w:val="single"/>
          <w:lang w:eastAsia="x-none"/>
        </w:rPr>
        <w:t>Post-</w:t>
      </w:r>
      <w:r w:rsidR="003671CF" w:rsidRPr="0092438B">
        <w:rPr>
          <w:rFonts w:ascii="Calibri" w:hAnsi="Calibri"/>
          <w:b/>
          <w:i/>
          <w:u w:val="single"/>
          <w:lang w:eastAsia="x-none"/>
        </w:rPr>
        <w:t>Campaign Survey</w:t>
      </w:r>
      <w:r w:rsidRPr="0092438B">
        <w:rPr>
          <w:rFonts w:ascii="Calibri" w:hAnsi="Calibri"/>
          <w:i/>
          <w:u w:val="single"/>
          <w:lang w:eastAsia="x-none"/>
        </w:rPr>
        <w:t xml:space="preserve"> </w:t>
      </w:r>
    </w:p>
    <w:p w:rsidR="00963E7D" w:rsidRDefault="00963E7D" w:rsidP="00DC45B8">
      <w:pPr>
        <w:spacing w:line="276" w:lineRule="auto"/>
        <w:rPr>
          <w:rFonts w:ascii="Calibri" w:hAnsi="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6"/>
        <w:gridCol w:w="1426"/>
      </w:tblGrid>
      <w:tr w:rsidR="001C5BE6" w:rsidTr="00A33B40">
        <w:tc>
          <w:tcPr>
            <w:tcW w:w="8356" w:type="dxa"/>
            <w:vAlign w:val="center"/>
          </w:tcPr>
          <w:p w:rsidR="001C5BE6" w:rsidRPr="001C5BE6" w:rsidRDefault="001C5BE6" w:rsidP="00A33B40">
            <w:pPr>
              <w:spacing w:line="276" w:lineRule="auto"/>
              <w:rPr>
                <w:b/>
                <w:sz w:val="22"/>
                <w:szCs w:val="22"/>
              </w:rPr>
            </w:pPr>
            <w:r w:rsidRPr="001C5BE6">
              <w:rPr>
                <w:b/>
                <w:u w:val="single"/>
              </w:rPr>
              <w:t>Total email addresses used:</w:t>
            </w:r>
          </w:p>
        </w:tc>
        <w:tc>
          <w:tcPr>
            <w:tcW w:w="1426" w:type="dxa"/>
            <w:vAlign w:val="center"/>
          </w:tcPr>
          <w:p w:rsidR="001C5BE6" w:rsidRDefault="001C5BE6" w:rsidP="00A33B40">
            <w:pPr>
              <w:spacing w:line="276" w:lineRule="auto"/>
              <w:jc w:val="center"/>
              <w:rPr>
                <w:sz w:val="22"/>
                <w:szCs w:val="22"/>
              </w:rPr>
            </w:pPr>
            <w:r w:rsidRPr="0092438B">
              <w:t>10,475</w:t>
            </w:r>
          </w:p>
        </w:tc>
      </w:tr>
      <w:tr w:rsidR="001C5BE6" w:rsidTr="00A33B40">
        <w:tc>
          <w:tcPr>
            <w:tcW w:w="8356" w:type="dxa"/>
            <w:vAlign w:val="center"/>
          </w:tcPr>
          <w:p w:rsidR="001C5BE6" w:rsidRDefault="001C5BE6" w:rsidP="00A33B40">
            <w:pPr>
              <w:spacing w:line="276" w:lineRule="auto"/>
              <w:rPr>
                <w:sz w:val="22"/>
                <w:szCs w:val="22"/>
              </w:rPr>
            </w:pPr>
          </w:p>
        </w:tc>
        <w:tc>
          <w:tcPr>
            <w:tcW w:w="1426" w:type="dxa"/>
            <w:vAlign w:val="center"/>
          </w:tcPr>
          <w:p w:rsidR="001C5BE6" w:rsidRDefault="001C5BE6" w:rsidP="00A33B40">
            <w:pPr>
              <w:spacing w:line="276" w:lineRule="auto"/>
              <w:jc w:val="center"/>
              <w:rPr>
                <w:sz w:val="22"/>
                <w:szCs w:val="22"/>
              </w:rPr>
            </w:pPr>
          </w:p>
        </w:tc>
      </w:tr>
      <w:tr w:rsidR="001C5BE6" w:rsidTr="00A33B40">
        <w:tc>
          <w:tcPr>
            <w:tcW w:w="8356" w:type="dxa"/>
            <w:vAlign w:val="center"/>
          </w:tcPr>
          <w:p w:rsidR="001C5BE6" w:rsidRPr="001C5BE6" w:rsidRDefault="001C5BE6" w:rsidP="00A33B40">
            <w:pPr>
              <w:spacing w:line="276" w:lineRule="auto"/>
              <w:rPr>
                <w:b/>
                <w:sz w:val="22"/>
                <w:szCs w:val="22"/>
              </w:rPr>
            </w:pPr>
            <w:r w:rsidRPr="001C5BE6">
              <w:rPr>
                <w:b/>
                <w:u w:val="single"/>
              </w:rPr>
              <w:lastRenderedPageBreak/>
              <w:t>Invalid cases</w:t>
            </w:r>
          </w:p>
        </w:tc>
        <w:tc>
          <w:tcPr>
            <w:tcW w:w="1426" w:type="dxa"/>
            <w:vAlign w:val="center"/>
          </w:tcPr>
          <w:p w:rsidR="001C5BE6" w:rsidRDefault="001C5BE6" w:rsidP="00A33B40">
            <w:pPr>
              <w:spacing w:line="276" w:lineRule="auto"/>
              <w:jc w:val="center"/>
              <w:rPr>
                <w:sz w:val="22"/>
                <w:szCs w:val="22"/>
              </w:rPr>
            </w:pPr>
          </w:p>
        </w:tc>
      </w:tr>
      <w:tr w:rsidR="001C5BE6" w:rsidTr="00A33B40">
        <w:tc>
          <w:tcPr>
            <w:tcW w:w="8356" w:type="dxa"/>
            <w:vAlign w:val="center"/>
          </w:tcPr>
          <w:p w:rsidR="001C5BE6" w:rsidRDefault="001C5BE6" w:rsidP="00A33B40">
            <w:pPr>
              <w:spacing w:line="276" w:lineRule="auto"/>
              <w:rPr>
                <w:sz w:val="22"/>
                <w:szCs w:val="22"/>
              </w:rPr>
            </w:pPr>
            <w:r w:rsidRPr="0092438B">
              <w:t>Invitations mistakenly sent to people who did not qualify for the study:</w:t>
            </w:r>
          </w:p>
        </w:tc>
        <w:tc>
          <w:tcPr>
            <w:tcW w:w="1426" w:type="dxa"/>
            <w:vAlign w:val="center"/>
          </w:tcPr>
          <w:p w:rsidR="001C5BE6" w:rsidRDefault="001C5BE6" w:rsidP="00A33B40">
            <w:pPr>
              <w:spacing w:line="276" w:lineRule="auto"/>
              <w:jc w:val="center"/>
              <w:rPr>
                <w:sz w:val="22"/>
                <w:szCs w:val="22"/>
              </w:rPr>
            </w:pPr>
            <w:r w:rsidRPr="0092438B">
              <w:t>306</w:t>
            </w:r>
          </w:p>
        </w:tc>
      </w:tr>
      <w:tr w:rsidR="001C5BE6" w:rsidTr="00A33B40">
        <w:tc>
          <w:tcPr>
            <w:tcW w:w="8356" w:type="dxa"/>
            <w:vAlign w:val="center"/>
          </w:tcPr>
          <w:p w:rsidR="001C5BE6" w:rsidRDefault="001C5BE6" w:rsidP="00A33B40">
            <w:pPr>
              <w:spacing w:line="276" w:lineRule="auto"/>
              <w:rPr>
                <w:sz w:val="22"/>
                <w:szCs w:val="22"/>
              </w:rPr>
            </w:pPr>
            <w:r w:rsidRPr="0092438B">
              <w:t>Incomplete or missing email addresses:</w:t>
            </w:r>
          </w:p>
        </w:tc>
        <w:tc>
          <w:tcPr>
            <w:tcW w:w="1426" w:type="dxa"/>
            <w:vAlign w:val="center"/>
          </w:tcPr>
          <w:p w:rsidR="001C5BE6" w:rsidRDefault="001C5BE6" w:rsidP="00A33B40">
            <w:pPr>
              <w:spacing w:line="276" w:lineRule="auto"/>
              <w:jc w:val="center"/>
              <w:rPr>
                <w:sz w:val="22"/>
                <w:szCs w:val="22"/>
              </w:rPr>
            </w:pPr>
            <w:r>
              <w:rPr>
                <w:sz w:val="22"/>
                <w:szCs w:val="22"/>
              </w:rPr>
              <w:t>0</w:t>
            </w:r>
          </w:p>
        </w:tc>
      </w:tr>
      <w:tr w:rsidR="001C5BE6" w:rsidTr="00A33B40">
        <w:tc>
          <w:tcPr>
            <w:tcW w:w="8356" w:type="dxa"/>
            <w:vAlign w:val="center"/>
          </w:tcPr>
          <w:p w:rsidR="001C5BE6" w:rsidRDefault="001C5BE6" w:rsidP="00A33B40">
            <w:pPr>
              <w:spacing w:line="276" w:lineRule="auto"/>
              <w:rPr>
                <w:sz w:val="22"/>
                <w:szCs w:val="22"/>
              </w:rPr>
            </w:pPr>
          </w:p>
        </w:tc>
        <w:tc>
          <w:tcPr>
            <w:tcW w:w="1426" w:type="dxa"/>
            <w:vAlign w:val="center"/>
          </w:tcPr>
          <w:p w:rsidR="001C5BE6" w:rsidRDefault="001C5BE6" w:rsidP="00A33B40">
            <w:pPr>
              <w:spacing w:line="276" w:lineRule="auto"/>
              <w:jc w:val="center"/>
              <w:rPr>
                <w:sz w:val="22"/>
                <w:szCs w:val="22"/>
              </w:rPr>
            </w:pPr>
          </w:p>
        </w:tc>
      </w:tr>
      <w:tr w:rsidR="001C5BE6" w:rsidTr="00A33B40">
        <w:tc>
          <w:tcPr>
            <w:tcW w:w="8356" w:type="dxa"/>
            <w:vAlign w:val="center"/>
          </w:tcPr>
          <w:p w:rsidR="001C5BE6" w:rsidRPr="001C5BE6" w:rsidRDefault="001C5BE6" w:rsidP="00A33B40">
            <w:pPr>
              <w:spacing w:line="276" w:lineRule="auto"/>
              <w:rPr>
                <w:b/>
                <w:sz w:val="22"/>
                <w:szCs w:val="22"/>
              </w:rPr>
            </w:pPr>
            <w:r w:rsidRPr="001C5BE6">
              <w:rPr>
                <w:b/>
                <w:u w:val="single"/>
              </w:rPr>
              <w:t>Unresolved (U)</w:t>
            </w:r>
          </w:p>
        </w:tc>
        <w:tc>
          <w:tcPr>
            <w:tcW w:w="1426" w:type="dxa"/>
            <w:vAlign w:val="center"/>
          </w:tcPr>
          <w:p w:rsidR="001C5BE6" w:rsidRDefault="001C5BE6" w:rsidP="00A33B40">
            <w:pPr>
              <w:spacing w:line="276" w:lineRule="auto"/>
              <w:jc w:val="center"/>
              <w:rPr>
                <w:sz w:val="22"/>
                <w:szCs w:val="22"/>
              </w:rPr>
            </w:pPr>
          </w:p>
        </w:tc>
      </w:tr>
      <w:tr w:rsidR="001C5BE6" w:rsidTr="00A33B40">
        <w:tc>
          <w:tcPr>
            <w:tcW w:w="8356" w:type="dxa"/>
            <w:vAlign w:val="center"/>
          </w:tcPr>
          <w:p w:rsidR="001C5BE6" w:rsidRDefault="001C5BE6" w:rsidP="00A33B40">
            <w:pPr>
              <w:spacing w:line="276" w:lineRule="auto"/>
              <w:rPr>
                <w:sz w:val="22"/>
                <w:szCs w:val="22"/>
              </w:rPr>
            </w:pPr>
            <w:r w:rsidRPr="0092438B">
              <w:t>Email invitations bounce back:</w:t>
            </w:r>
          </w:p>
        </w:tc>
        <w:tc>
          <w:tcPr>
            <w:tcW w:w="1426" w:type="dxa"/>
            <w:vAlign w:val="center"/>
          </w:tcPr>
          <w:p w:rsidR="001C5BE6" w:rsidRDefault="001C5BE6" w:rsidP="00A33B40">
            <w:pPr>
              <w:spacing w:line="276" w:lineRule="auto"/>
              <w:jc w:val="center"/>
              <w:rPr>
                <w:sz w:val="22"/>
                <w:szCs w:val="22"/>
              </w:rPr>
            </w:pPr>
            <w:r>
              <w:rPr>
                <w:sz w:val="22"/>
                <w:szCs w:val="22"/>
              </w:rPr>
              <w:t>0</w:t>
            </w:r>
          </w:p>
        </w:tc>
      </w:tr>
      <w:tr w:rsidR="001C5BE6" w:rsidTr="00A33B40">
        <w:tc>
          <w:tcPr>
            <w:tcW w:w="8356" w:type="dxa"/>
            <w:vAlign w:val="center"/>
          </w:tcPr>
          <w:p w:rsidR="001C5BE6" w:rsidRDefault="001C5BE6" w:rsidP="00A33B40">
            <w:pPr>
              <w:spacing w:line="276" w:lineRule="auto"/>
              <w:rPr>
                <w:sz w:val="22"/>
                <w:szCs w:val="22"/>
              </w:rPr>
            </w:pPr>
            <w:r w:rsidRPr="0092438B">
              <w:t>Email invitations unanswered:</w:t>
            </w:r>
          </w:p>
        </w:tc>
        <w:tc>
          <w:tcPr>
            <w:tcW w:w="1426" w:type="dxa"/>
            <w:vAlign w:val="center"/>
          </w:tcPr>
          <w:p w:rsidR="001C5BE6" w:rsidRDefault="001C5BE6" w:rsidP="00A33B40">
            <w:pPr>
              <w:spacing w:line="276" w:lineRule="auto"/>
              <w:jc w:val="center"/>
              <w:rPr>
                <w:sz w:val="22"/>
                <w:szCs w:val="22"/>
              </w:rPr>
            </w:pPr>
            <w:r w:rsidRPr="0092438B">
              <w:t>8,353</w:t>
            </w:r>
          </w:p>
        </w:tc>
      </w:tr>
      <w:tr w:rsidR="001C5BE6" w:rsidTr="00A33B40">
        <w:tc>
          <w:tcPr>
            <w:tcW w:w="8356" w:type="dxa"/>
            <w:vAlign w:val="center"/>
          </w:tcPr>
          <w:p w:rsidR="001C5BE6" w:rsidRDefault="001C5BE6" w:rsidP="00A33B40">
            <w:pPr>
              <w:spacing w:line="276" w:lineRule="auto"/>
              <w:rPr>
                <w:sz w:val="22"/>
                <w:szCs w:val="22"/>
              </w:rPr>
            </w:pPr>
          </w:p>
        </w:tc>
        <w:tc>
          <w:tcPr>
            <w:tcW w:w="1426" w:type="dxa"/>
            <w:vAlign w:val="center"/>
          </w:tcPr>
          <w:p w:rsidR="001C5BE6" w:rsidRDefault="001C5BE6" w:rsidP="00A33B40">
            <w:pPr>
              <w:spacing w:line="276" w:lineRule="auto"/>
              <w:jc w:val="center"/>
              <w:rPr>
                <w:sz w:val="22"/>
                <w:szCs w:val="22"/>
              </w:rPr>
            </w:pPr>
          </w:p>
        </w:tc>
      </w:tr>
      <w:tr w:rsidR="001C5BE6" w:rsidTr="00A33B40">
        <w:tc>
          <w:tcPr>
            <w:tcW w:w="8356" w:type="dxa"/>
            <w:vAlign w:val="center"/>
          </w:tcPr>
          <w:p w:rsidR="001C5BE6" w:rsidRPr="001C5BE6" w:rsidRDefault="001C5BE6" w:rsidP="00A33B40">
            <w:pPr>
              <w:spacing w:line="276" w:lineRule="auto"/>
              <w:rPr>
                <w:b/>
                <w:sz w:val="22"/>
                <w:szCs w:val="22"/>
              </w:rPr>
            </w:pPr>
            <w:r w:rsidRPr="001C5BE6">
              <w:rPr>
                <w:b/>
                <w:u w:val="single"/>
              </w:rPr>
              <w:t>In-scope non-responding units (IS)</w:t>
            </w:r>
          </w:p>
        </w:tc>
        <w:tc>
          <w:tcPr>
            <w:tcW w:w="1426" w:type="dxa"/>
            <w:vAlign w:val="center"/>
          </w:tcPr>
          <w:p w:rsidR="001C5BE6" w:rsidRDefault="001C5BE6" w:rsidP="00A33B40">
            <w:pPr>
              <w:spacing w:line="276" w:lineRule="auto"/>
              <w:jc w:val="center"/>
              <w:rPr>
                <w:sz w:val="22"/>
                <w:szCs w:val="22"/>
              </w:rPr>
            </w:pPr>
          </w:p>
        </w:tc>
      </w:tr>
      <w:tr w:rsidR="001C5BE6" w:rsidTr="00A33B40">
        <w:tc>
          <w:tcPr>
            <w:tcW w:w="8356" w:type="dxa"/>
            <w:vAlign w:val="center"/>
          </w:tcPr>
          <w:p w:rsidR="001C5BE6" w:rsidRDefault="001C5BE6" w:rsidP="00A33B40">
            <w:pPr>
              <w:spacing w:line="276" w:lineRule="auto"/>
              <w:rPr>
                <w:sz w:val="22"/>
                <w:szCs w:val="22"/>
              </w:rPr>
            </w:pPr>
            <w:r w:rsidRPr="0092438B">
              <w:t>Non-response from eligible respondents:</w:t>
            </w:r>
          </w:p>
        </w:tc>
        <w:tc>
          <w:tcPr>
            <w:tcW w:w="1426" w:type="dxa"/>
            <w:vAlign w:val="center"/>
          </w:tcPr>
          <w:p w:rsidR="001C5BE6" w:rsidRDefault="001C5BE6" w:rsidP="00A33B40">
            <w:pPr>
              <w:spacing w:line="276" w:lineRule="auto"/>
              <w:jc w:val="center"/>
              <w:rPr>
                <w:sz w:val="22"/>
                <w:szCs w:val="22"/>
              </w:rPr>
            </w:pPr>
            <w:r>
              <w:rPr>
                <w:sz w:val="22"/>
                <w:szCs w:val="22"/>
              </w:rPr>
              <w:t>0</w:t>
            </w:r>
          </w:p>
        </w:tc>
      </w:tr>
      <w:tr w:rsidR="001C5BE6" w:rsidTr="00A33B40">
        <w:tc>
          <w:tcPr>
            <w:tcW w:w="8356" w:type="dxa"/>
            <w:vAlign w:val="center"/>
          </w:tcPr>
          <w:p w:rsidR="001C5BE6" w:rsidRDefault="001C5BE6" w:rsidP="00A33B40">
            <w:pPr>
              <w:spacing w:line="276" w:lineRule="auto"/>
              <w:rPr>
                <w:sz w:val="22"/>
                <w:szCs w:val="22"/>
              </w:rPr>
            </w:pPr>
            <w:r w:rsidRPr="0092438B">
              <w:t>Respondent refusals:</w:t>
            </w:r>
          </w:p>
        </w:tc>
        <w:tc>
          <w:tcPr>
            <w:tcW w:w="1426" w:type="dxa"/>
            <w:vAlign w:val="center"/>
          </w:tcPr>
          <w:p w:rsidR="001C5BE6" w:rsidRDefault="001C5BE6" w:rsidP="00A33B40">
            <w:pPr>
              <w:spacing w:line="276" w:lineRule="auto"/>
              <w:jc w:val="center"/>
              <w:rPr>
                <w:sz w:val="22"/>
                <w:szCs w:val="22"/>
              </w:rPr>
            </w:pPr>
            <w:r>
              <w:rPr>
                <w:sz w:val="22"/>
                <w:szCs w:val="22"/>
              </w:rPr>
              <w:t>0</w:t>
            </w:r>
          </w:p>
        </w:tc>
      </w:tr>
      <w:tr w:rsidR="001C5BE6" w:rsidTr="00A33B40">
        <w:tc>
          <w:tcPr>
            <w:tcW w:w="8356" w:type="dxa"/>
            <w:vAlign w:val="center"/>
          </w:tcPr>
          <w:p w:rsidR="001C5BE6" w:rsidRDefault="001C5BE6" w:rsidP="00A33B40">
            <w:pPr>
              <w:spacing w:line="276" w:lineRule="auto"/>
              <w:rPr>
                <w:sz w:val="22"/>
                <w:szCs w:val="22"/>
              </w:rPr>
            </w:pPr>
            <w:r w:rsidRPr="0092438B">
              <w:t>Language problem:</w:t>
            </w:r>
          </w:p>
        </w:tc>
        <w:tc>
          <w:tcPr>
            <w:tcW w:w="1426" w:type="dxa"/>
            <w:vAlign w:val="center"/>
          </w:tcPr>
          <w:p w:rsidR="001C5BE6" w:rsidRDefault="001C5BE6" w:rsidP="00A33B40">
            <w:pPr>
              <w:spacing w:line="276" w:lineRule="auto"/>
              <w:jc w:val="center"/>
              <w:rPr>
                <w:sz w:val="22"/>
                <w:szCs w:val="22"/>
              </w:rPr>
            </w:pPr>
            <w:r>
              <w:rPr>
                <w:sz w:val="22"/>
                <w:szCs w:val="22"/>
              </w:rPr>
              <w:t>0</w:t>
            </w:r>
          </w:p>
        </w:tc>
      </w:tr>
      <w:tr w:rsidR="001C5BE6" w:rsidTr="00A33B40">
        <w:tc>
          <w:tcPr>
            <w:tcW w:w="8356" w:type="dxa"/>
            <w:vAlign w:val="center"/>
          </w:tcPr>
          <w:p w:rsidR="001C5BE6" w:rsidRDefault="001C5BE6" w:rsidP="00A33B40">
            <w:pPr>
              <w:spacing w:line="276" w:lineRule="auto"/>
              <w:rPr>
                <w:sz w:val="22"/>
                <w:szCs w:val="22"/>
              </w:rPr>
            </w:pPr>
            <w:r w:rsidRPr="0092438B">
              <w:t>Selected respondent not available (illness; leave of absence; vacation; other):</w:t>
            </w:r>
          </w:p>
        </w:tc>
        <w:tc>
          <w:tcPr>
            <w:tcW w:w="1426" w:type="dxa"/>
            <w:vAlign w:val="center"/>
          </w:tcPr>
          <w:p w:rsidR="001C5BE6" w:rsidRDefault="001C5BE6" w:rsidP="00A33B40">
            <w:pPr>
              <w:spacing w:line="276" w:lineRule="auto"/>
              <w:jc w:val="center"/>
              <w:rPr>
                <w:sz w:val="22"/>
                <w:szCs w:val="22"/>
              </w:rPr>
            </w:pPr>
            <w:r>
              <w:rPr>
                <w:sz w:val="22"/>
                <w:szCs w:val="22"/>
              </w:rPr>
              <w:t>0</w:t>
            </w:r>
          </w:p>
        </w:tc>
      </w:tr>
      <w:tr w:rsidR="001C5BE6" w:rsidTr="00A33B40">
        <w:tc>
          <w:tcPr>
            <w:tcW w:w="8356" w:type="dxa"/>
            <w:vAlign w:val="center"/>
          </w:tcPr>
          <w:p w:rsidR="001C5BE6" w:rsidRDefault="001C5BE6" w:rsidP="00A33B40">
            <w:pPr>
              <w:spacing w:line="276" w:lineRule="auto"/>
              <w:rPr>
                <w:sz w:val="22"/>
                <w:szCs w:val="22"/>
              </w:rPr>
            </w:pPr>
            <w:r w:rsidRPr="0092438B">
              <w:t>Early break-offs:</w:t>
            </w:r>
          </w:p>
        </w:tc>
        <w:tc>
          <w:tcPr>
            <w:tcW w:w="1426" w:type="dxa"/>
            <w:vAlign w:val="center"/>
          </w:tcPr>
          <w:p w:rsidR="001C5BE6" w:rsidRDefault="001C5BE6" w:rsidP="00A33B40">
            <w:pPr>
              <w:spacing w:line="276" w:lineRule="auto"/>
              <w:jc w:val="center"/>
              <w:rPr>
                <w:sz w:val="22"/>
                <w:szCs w:val="22"/>
              </w:rPr>
            </w:pPr>
            <w:r>
              <w:rPr>
                <w:sz w:val="22"/>
                <w:szCs w:val="22"/>
              </w:rPr>
              <w:t>527</w:t>
            </w:r>
          </w:p>
        </w:tc>
      </w:tr>
      <w:tr w:rsidR="001C5BE6" w:rsidTr="00A33B40">
        <w:tc>
          <w:tcPr>
            <w:tcW w:w="8356" w:type="dxa"/>
            <w:vAlign w:val="center"/>
          </w:tcPr>
          <w:p w:rsidR="001C5BE6" w:rsidRDefault="001C5BE6" w:rsidP="00A33B40">
            <w:pPr>
              <w:spacing w:line="276" w:lineRule="auto"/>
              <w:rPr>
                <w:sz w:val="22"/>
                <w:szCs w:val="22"/>
              </w:rPr>
            </w:pPr>
          </w:p>
        </w:tc>
        <w:tc>
          <w:tcPr>
            <w:tcW w:w="1426" w:type="dxa"/>
            <w:vAlign w:val="center"/>
          </w:tcPr>
          <w:p w:rsidR="001C5BE6" w:rsidRDefault="001C5BE6" w:rsidP="00A33B40">
            <w:pPr>
              <w:spacing w:line="276" w:lineRule="auto"/>
              <w:jc w:val="center"/>
              <w:rPr>
                <w:sz w:val="22"/>
                <w:szCs w:val="22"/>
              </w:rPr>
            </w:pPr>
          </w:p>
        </w:tc>
      </w:tr>
      <w:tr w:rsidR="001C5BE6" w:rsidTr="00A33B40">
        <w:tc>
          <w:tcPr>
            <w:tcW w:w="8356" w:type="dxa"/>
            <w:vAlign w:val="center"/>
          </w:tcPr>
          <w:p w:rsidR="001C5BE6" w:rsidRPr="001C5BE6" w:rsidRDefault="001C5BE6" w:rsidP="00A33B40">
            <w:pPr>
              <w:spacing w:line="276" w:lineRule="auto"/>
              <w:rPr>
                <w:b/>
                <w:sz w:val="22"/>
                <w:szCs w:val="22"/>
              </w:rPr>
            </w:pPr>
            <w:r w:rsidRPr="001C5BE6">
              <w:rPr>
                <w:b/>
                <w:u w:val="single"/>
              </w:rPr>
              <w:t>Responding units (R)</w:t>
            </w:r>
          </w:p>
        </w:tc>
        <w:tc>
          <w:tcPr>
            <w:tcW w:w="1426" w:type="dxa"/>
            <w:vAlign w:val="center"/>
          </w:tcPr>
          <w:p w:rsidR="001C5BE6" w:rsidRDefault="001C5BE6" w:rsidP="00A33B40">
            <w:pPr>
              <w:spacing w:line="276" w:lineRule="auto"/>
              <w:jc w:val="center"/>
              <w:rPr>
                <w:sz w:val="22"/>
                <w:szCs w:val="22"/>
              </w:rPr>
            </w:pPr>
          </w:p>
        </w:tc>
      </w:tr>
      <w:tr w:rsidR="001C5BE6" w:rsidTr="00A33B40">
        <w:tc>
          <w:tcPr>
            <w:tcW w:w="8356" w:type="dxa"/>
            <w:vAlign w:val="center"/>
          </w:tcPr>
          <w:p w:rsidR="001C5BE6" w:rsidRPr="00DC45B8" w:rsidRDefault="001C5BE6" w:rsidP="00A33B40">
            <w:pPr>
              <w:spacing w:line="276" w:lineRule="auto"/>
              <w:rPr>
                <w:u w:val="single"/>
              </w:rPr>
            </w:pPr>
            <w:r w:rsidRPr="0092438B">
              <w:t>Completed surveys disqualified – quota filled:</w:t>
            </w:r>
          </w:p>
        </w:tc>
        <w:tc>
          <w:tcPr>
            <w:tcW w:w="1426" w:type="dxa"/>
            <w:vAlign w:val="center"/>
          </w:tcPr>
          <w:p w:rsidR="001C5BE6" w:rsidRDefault="001C5BE6" w:rsidP="00A33B40">
            <w:pPr>
              <w:spacing w:line="276" w:lineRule="auto"/>
              <w:jc w:val="center"/>
              <w:rPr>
                <w:sz w:val="22"/>
                <w:szCs w:val="22"/>
              </w:rPr>
            </w:pPr>
            <w:r>
              <w:rPr>
                <w:sz w:val="22"/>
                <w:szCs w:val="22"/>
              </w:rPr>
              <w:t>224</w:t>
            </w:r>
          </w:p>
        </w:tc>
      </w:tr>
      <w:tr w:rsidR="001C5BE6" w:rsidTr="00A33B40">
        <w:tc>
          <w:tcPr>
            <w:tcW w:w="8356" w:type="dxa"/>
            <w:vAlign w:val="center"/>
          </w:tcPr>
          <w:p w:rsidR="001C5BE6" w:rsidRPr="00DC45B8" w:rsidRDefault="001C5BE6" w:rsidP="00A33B40">
            <w:pPr>
              <w:spacing w:line="276" w:lineRule="auto"/>
              <w:rPr>
                <w:u w:val="single"/>
              </w:rPr>
            </w:pPr>
            <w:r w:rsidRPr="0092438B">
              <w:t>Completed surveys disqualified for other reasons:</w:t>
            </w:r>
          </w:p>
        </w:tc>
        <w:tc>
          <w:tcPr>
            <w:tcW w:w="1426" w:type="dxa"/>
            <w:vAlign w:val="center"/>
          </w:tcPr>
          <w:p w:rsidR="001C5BE6" w:rsidRDefault="001C5BE6" w:rsidP="00A33B40">
            <w:pPr>
              <w:spacing w:line="276" w:lineRule="auto"/>
              <w:jc w:val="center"/>
              <w:rPr>
                <w:sz w:val="22"/>
                <w:szCs w:val="22"/>
              </w:rPr>
            </w:pPr>
            <w:r>
              <w:rPr>
                <w:sz w:val="22"/>
                <w:szCs w:val="22"/>
              </w:rPr>
              <w:t>47</w:t>
            </w:r>
          </w:p>
        </w:tc>
      </w:tr>
      <w:tr w:rsidR="001C5BE6" w:rsidTr="00A33B40">
        <w:tc>
          <w:tcPr>
            <w:tcW w:w="8356" w:type="dxa"/>
            <w:vAlign w:val="center"/>
          </w:tcPr>
          <w:p w:rsidR="001C5BE6" w:rsidRDefault="001C5BE6" w:rsidP="00A33B40">
            <w:pPr>
              <w:spacing w:line="276" w:lineRule="auto"/>
              <w:rPr>
                <w:sz w:val="22"/>
                <w:szCs w:val="22"/>
              </w:rPr>
            </w:pPr>
            <w:r w:rsidRPr="0092438B">
              <w:t>Completed surveys:</w:t>
            </w:r>
          </w:p>
        </w:tc>
        <w:tc>
          <w:tcPr>
            <w:tcW w:w="1426" w:type="dxa"/>
            <w:vAlign w:val="center"/>
          </w:tcPr>
          <w:p w:rsidR="001C5BE6" w:rsidRDefault="001C5BE6" w:rsidP="00A33B40">
            <w:pPr>
              <w:spacing w:line="276" w:lineRule="auto"/>
              <w:jc w:val="center"/>
              <w:rPr>
                <w:sz w:val="22"/>
                <w:szCs w:val="22"/>
              </w:rPr>
            </w:pPr>
            <w:r>
              <w:rPr>
                <w:sz w:val="22"/>
                <w:szCs w:val="22"/>
              </w:rPr>
              <w:t>1,018</w:t>
            </w:r>
          </w:p>
        </w:tc>
      </w:tr>
    </w:tbl>
    <w:p w:rsidR="001C5BE6" w:rsidRDefault="001C5BE6" w:rsidP="00DC45B8">
      <w:pPr>
        <w:spacing w:line="276" w:lineRule="auto"/>
        <w:rPr>
          <w:rFonts w:ascii="Calibri" w:hAnsi="Calibri"/>
          <w:sz w:val="22"/>
          <w:szCs w:val="22"/>
        </w:rPr>
      </w:pPr>
    </w:p>
    <w:p w:rsidR="00714A14" w:rsidRPr="00117D83" w:rsidRDefault="00EB7A7F" w:rsidP="00A33B40">
      <w:pPr>
        <w:spacing w:line="276" w:lineRule="auto"/>
        <w:rPr>
          <w:rFonts w:ascii="Calibri" w:hAnsi="Calibri"/>
          <w:b/>
          <w:i/>
        </w:rPr>
      </w:pPr>
      <w:bookmarkStart w:id="55" w:name="_Hlk1485874"/>
      <w:r w:rsidRPr="00117D83">
        <w:rPr>
          <w:rFonts w:ascii="Calibri" w:hAnsi="Calibri"/>
          <w:b/>
        </w:rPr>
        <w:t>Post-</w:t>
      </w:r>
      <w:r w:rsidR="0097560F" w:rsidRPr="00117D83">
        <w:rPr>
          <w:rFonts w:ascii="Calibri" w:hAnsi="Calibri"/>
          <w:b/>
        </w:rPr>
        <w:t>Campaign</w:t>
      </w:r>
      <w:r w:rsidR="00714A14" w:rsidRPr="00117D83">
        <w:rPr>
          <w:rFonts w:ascii="Calibri" w:hAnsi="Calibri"/>
          <w:b/>
        </w:rPr>
        <w:t xml:space="preserve"> Participation Rate = R</w:t>
      </w:r>
      <w:proofErr w:type="gramStart"/>
      <w:r w:rsidR="00714A14" w:rsidRPr="00117D83">
        <w:rPr>
          <w:rFonts w:ascii="Calibri" w:hAnsi="Calibri"/>
          <w:b/>
        </w:rPr>
        <w:t>/(</w:t>
      </w:r>
      <w:proofErr w:type="gramEnd"/>
      <w:r w:rsidR="00714A14" w:rsidRPr="00117D83">
        <w:rPr>
          <w:rFonts w:ascii="Calibri" w:hAnsi="Calibri"/>
          <w:b/>
        </w:rPr>
        <w:t>U + IS + R)</w:t>
      </w:r>
      <w:r w:rsidR="00234F38" w:rsidRPr="00117D83">
        <w:rPr>
          <w:rFonts w:ascii="Calibri" w:hAnsi="Calibri"/>
          <w:b/>
        </w:rPr>
        <w:t xml:space="preserve"> </w:t>
      </w:r>
      <w:r w:rsidR="00234F38" w:rsidRPr="00117D83">
        <w:rPr>
          <w:rFonts w:ascii="Calibri" w:hAnsi="Calibri"/>
          <w:b/>
          <w:i/>
        </w:rPr>
        <w:t>= 1,</w:t>
      </w:r>
      <w:r w:rsidR="006F2C02" w:rsidRPr="00117D83">
        <w:rPr>
          <w:rFonts w:ascii="Calibri" w:hAnsi="Calibri"/>
          <w:b/>
          <w:i/>
        </w:rPr>
        <w:t>2</w:t>
      </w:r>
      <w:r w:rsidR="00656C43" w:rsidRPr="00117D83">
        <w:rPr>
          <w:rFonts w:ascii="Calibri" w:hAnsi="Calibri"/>
          <w:b/>
          <w:i/>
        </w:rPr>
        <w:t>89</w:t>
      </w:r>
      <w:r w:rsidR="00714A14" w:rsidRPr="00117D83">
        <w:rPr>
          <w:rFonts w:ascii="Calibri" w:hAnsi="Calibri"/>
          <w:b/>
          <w:i/>
        </w:rPr>
        <w:t>/</w:t>
      </w:r>
      <w:r w:rsidR="008F2F1F" w:rsidRPr="00117D83">
        <w:rPr>
          <w:rFonts w:ascii="Calibri" w:hAnsi="Calibri"/>
          <w:b/>
          <w:i/>
        </w:rPr>
        <w:t>(</w:t>
      </w:r>
      <w:r w:rsidR="006F2C02" w:rsidRPr="00117D83">
        <w:rPr>
          <w:rFonts w:ascii="Calibri" w:hAnsi="Calibri"/>
          <w:b/>
          <w:i/>
        </w:rPr>
        <w:t>8,353</w:t>
      </w:r>
      <w:r w:rsidR="00714A14" w:rsidRPr="00117D83">
        <w:rPr>
          <w:rFonts w:ascii="Calibri" w:hAnsi="Calibri"/>
          <w:b/>
          <w:i/>
        </w:rPr>
        <w:t xml:space="preserve"> + </w:t>
      </w:r>
      <w:r w:rsidR="00656C43" w:rsidRPr="00117D83">
        <w:rPr>
          <w:rFonts w:ascii="Calibri" w:hAnsi="Calibri"/>
          <w:b/>
          <w:i/>
        </w:rPr>
        <w:t>527</w:t>
      </w:r>
      <w:r w:rsidR="00714A14" w:rsidRPr="00117D83">
        <w:rPr>
          <w:rFonts w:ascii="Calibri" w:hAnsi="Calibri"/>
          <w:b/>
          <w:i/>
        </w:rPr>
        <w:t xml:space="preserve"> + </w:t>
      </w:r>
      <w:r w:rsidR="006F2C02" w:rsidRPr="00117D83">
        <w:rPr>
          <w:rFonts w:ascii="Calibri" w:hAnsi="Calibri"/>
          <w:b/>
          <w:i/>
        </w:rPr>
        <w:t>1,2</w:t>
      </w:r>
      <w:r w:rsidR="00656C43" w:rsidRPr="00117D83">
        <w:rPr>
          <w:rFonts w:ascii="Calibri" w:hAnsi="Calibri"/>
          <w:b/>
          <w:i/>
        </w:rPr>
        <w:t>89</w:t>
      </w:r>
      <w:r w:rsidR="008F2F1F" w:rsidRPr="00117D83">
        <w:rPr>
          <w:rFonts w:ascii="Calibri" w:hAnsi="Calibri"/>
          <w:b/>
          <w:i/>
        </w:rPr>
        <w:t xml:space="preserve">) = </w:t>
      </w:r>
      <w:r w:rsidR="006F2C02" w:rsidRPr="00117D83">
        <w:rPr>
          <w:rFonts w:ascii="Calibri" w:hAnsi="Calibri"/>
          <w:b/>
          <w:i/>
        </w:rPr>
        <w:t>1</w:t>
      </w:r>
      <w:r w:rsidR="00656C43" w:rsidRPr="00117D83">
        <w:rPr>
          <w:rFonts w:ascii="Calibri" w:hAnsi="Calibri"/>
          <w:b/>
          <w:i/>
        </w:rPr>
        <w:t>3</w:t>
      </w:r>
      <w:r w:rsidR="008F2F1F" w:rsidRPr="00117D83">
        <w:rPr>
          <w:rFonts w:ascii="Calibri" w:hAnsi="Calibri"/>
          <w:b/>
          <w:i/>
        </w:rPr>
        <w:t>%</w:t>
      </w:r>
    </w:p>
    <w:bookmarkEnd w:id="55"/>
    <w:p w:rsidR="00714A14" w:rsidRPr="00DC45B8" w:rsidRDefault="00714A14" w:rsidP="00DC45B8">
      <w:pPr>
        <w:spacing w:line="276" w:lineRule="auto"/>
        <w:rPr>
          <w:rFonts w:ascii="Calibri" w:hAnsi="Calibri"/>
          <w:sz w:val="22"/>
          <w:szCs w:val="22"/>
        </w:rPr>
      </w:pPr>
    </w:p>
    <w:p w:rsidR="00A624D5" w:rsidRPr="0092438B" w:rsidRDefault="00054995" w:rsidP="009A286F">
      <w:pPr>
        <w:spacing w:line="276" w:lineRule="auto"/>
        <w:ind w:right="-131"/>
        <w:rPr>
          <w:rFonts w:ascii="Calibri" w:hAnsi="Calibri"/>
          <w:lang w:eastAsia="x-none"/>
        </w:rPr>
      </w:pPr>
      <w:r w:rsidRPr="0092438B">
        <w:rPr>
          <w:rFonts w:ascii="Calibri" w:hAnsi="Calibri"/>
          <w:lang w:eastAsia="x-none"/>
        </w:rPr>
        <w:t>Reminders were distributed to potential respondents who were invited to complete a survey, but who chose not to do so.</w:t>
      </w:r>
      <w:r w:rsidR="00DD6A09" w:rsidRPr="0092438B">
        <w:rPr>
          <w:rFonts w:ascii="Calibri" w:hAnsi="Calibri"/>
          <w:lang w:eastAsia="x-none"/>
        </w:rPr>
        <w:t xml:space="preserve"> </w:t>
      </w:r>
      <w:r w:rsidR="00A624D5" w:rsidRPr="0092438B">
        <w:rPr>
          <w:rFonts w:ascii="Calibri" w:hAnsi="Calibri"/>
          <w:lang w:eastAsia="x-none"/>
        </w:rPr>
        <w:t xml:space="preserve">Given that </w:t>
      </w:r>
      <w:r w:rsidR="00A17C42" w:rsidRPr="0092438B">
        <w:rPr>
          <w:rFonts w:ascii="Calibri" w:hAnsi="Calibri"/>
          <w:lang w:eastAsia="x-none"/>
        </w:rPr>
        <w:t>the</w:t>
      </w:r>
      <w:r w:rsidR="00A624D5" w:rsidRPr="0092438B">
        <w:rPr>
          <w:rFonts w:ascii="Calibri" w:hAnsi="Calibri"/>
          <w:lang w:eastAsia="x-none"/>
        </w:rPr>
        <w:t xml:space="preserve"> online </w:t>
      </w:r>
      <w:r w:rsidR="00A624D5" w:rsidRPr="005F317C">
        <w:rPr>
          <w:rFonts w:ascii="Calibri" w:hAnsi="Calibri"/>
          <w:lang w:eastAsia="x-none"/>
        </w:rPr>
        <w:t>methodology utilized a non-probability sample, a margin of error cannot be applied to the results as per the Standards for the Conduct of Government of Canada Public Opinion Research for Online Surveys.</w:t>
      </w:r>
      <w:r w:rsidR="00A624D5" w:rsidRPr="0092438B">
        <w:rPr>
          <w:rFonts w:ascii="Calibri" w:hAnsi="Calibri"/>
          <w:lang w:eastAsia="x-none"/>
        </w:rPr>
        <w:t xml:space="preserve">   </w:t>
      </w:r>
    </w:p>
    <w:p w:rsidR="00541D57" w:rsidRPr="00DC45B8" w:rsidRDefault="00541D57" w:rsidP="00DC45B8">
      <w:pPr>
        <w:spacing w:line="276" w:lineRule="auto"/>
        <w:rPr>
          <w:rFonts w:ascii="Calibri" w:hAnsi="Calibri"/>
          <w:sz w:val="22"/>
          <w:szCs w:val="22"/>
        </w:rPr>
      </w:pPr>
    </w:p>
    <w:p w:rsidR="00521E36" w:rsidRPr="0092438B" w:rsidRDefault="00627837" w:rsidP="00AE50D6">
      <w:pPr>
        <w:pStyle w:val="Heading1"/>
        <w:spacing w:line="276" w:lineRule="auto"/>
        <w:rPr>
          <w:rFonts w:ascii="Calibri" w:hAnsi="Calibri"/>
          <w:b/>
          <w:sz w:val="28"/>
        </w:rPr>
      </w:pPr>
      <w:bookmarkStart w:id="56" w:name="_Toc4760329"/>
      <w:bookmarkStart w:id="57" w:name="_Toc4761587"/>
      <w:r w:rsidRPr="0092438B">
        <w:rPr>
          <w:rFonts w:ascii="Calibri" w:hAnsi="Calibri"/>
          <w:b/>
          <w:sz w:val="28"/>
        </w:rPr>
        <w:t>Non-Response B</w:t>
      </w:r>
      <w:r w:rsidR="00831FBE" w:rsidRPr="0092438B">
        <w:rPr>
          <w:rFonts w:ascii="Calibri" w:hAnsi="Calibri"/>
          <w:b/>
          <w:sz w:val="28"/>
        </w:rPr>
        <w:t>ias</w:t>
      </w:r>
      <w:r w:rsidR="00530D31" w:rsidRPr="0092438B">
        <w:rPr>
          <w:rFonts w:ascii="Calibri" w:hAnsi="Calibri"/>
          <w:b/>
          <w:sz w:val="28"/>
        </w:rPr>
        <w:t xml:space="preserve"> Analysis</w:t>
      </w:r>
      <w:bookmarkEnd w:id="56"/>
      <w:bookmarkEnd w:id="57"/>
    </w:p>
    <w:p w:rsidR="00521E36" w:rsidRPr="00DC45B8" w:rsidRDefault="00521E36" w:rsidP="00DC45B8">
      <w:pPr>
        <w:spacing w:line="276" w:lineRule="auto"/>
        <w:rPr>
          <w:rFonts w:ascii="Calibri" w:hAnsi="Calibri"/>
          <w:sz w:val="22"/>
          <w:szCs w:val="22"/>
        </w:rPr>
      </w:pPr>
    </w:p>
    <w:p w:rsidR="00DD6A09" w:rsidRPr="0092438B" w:rsidRDefault="00521E36" w:rsidP="006F76D1">
      <w:pPr>
        <w:pStyle w:val="BodyText"/>
        <w:spacing w:line="276" w:lineRule="auto"/>
        <w:rPr>
          <w:rFonts w:ascii="Calibri" w:hAnsi="Calibri"/>
        </w:rPr>
      </w:pPr>
      <w:r w:rsidRPr="0092438B">
        <w:rPr>
          <w:rFonts w:ascii="Calibri" w:hAnsi="Calibri"/>
        </w:rPr>
        <w:t>Any survey that is conducted is potentially subject to bias or error.  When a survey is conducted with a sample of the population, there are two general classes of bias or error: sampling error</w:t>
      </w:r>
      <w:r w:rsidR="00234B3C" w:rsidRPr="0092438B">
        <w:rPr>
          <w:rFonts w:ascii="Calibri" w:hAnsi="Calibri"/>
        </w:rPr>
        <w:t>,</w:t>
      </w:r>
      <w:r w:rsidRPr="0092438B">
        <w:rPr>
          <w:rFonts w:ascii="Calibri" w:hAnsi="Calibri"/>
        </w:rPr>
        <w:t xml:space="preserve"> which is quantifiable</w:t>
      </w:r>
      <w:r w:rsidR="00234B3C" w:rsidRPr="0092438B">
        <w:rPr>
          <w:rFonts w:ascii="Calibri" w:hAnsi="Calibri"/>
        </w:rPr>
        <w:t xml:space="preserve">, </w:t>
      </w:r>
      <w:r w:rsidRPr="0092438B">
        <w:rPr>
          <w:rFonts w:ascii="Calibri" w:hAnsi="Calibri"/>
        </w:rPr>
        <w:t>and non-sampling error</w:t>
      </w:r>
      <w:r w:rsidR="00234B3C" w:rsidRPr="0092438B">
        <w:rPr>
          <w:rFonts w:ascii="Calibri" w:hAnsi="Calibri"/>
        </w:rPr>
        <w:t>,</w:t>
      </w:r>
      <w:r w:rsidRPr="0092438B">
        <w:rPr>
          <w:rFonts w:ascii="Calibri" w:hAnsi="Calibri"/>
        </w:rPr>
        <w:t xml:space="preserve"> which is typically not quantifiable. Sampling error arises from the fact that interviews are conducted with only a subset of the population, and thus is it possible that the results obtained from this group of respondents is not reflective of the population as a whole. </w:t>
      </w:r>
    </w:p>
    <w:p w:rsidR="00DD6A09" w:rsidRPr="00DC45B8" w:rsidRDefault="00DD6A09" w:rsidP="00DC45B8">
      <w:pPr>
        <w:spacing w:line="276" w:lineRule="auto"/>
        <w:rPr>
          <w:rFonts w:ascii="Calibri" w:hAnsi="Calibri"/>
          <w:sz w:val="22"/>
          <w:szCs w:val="22"/>
        </w:rPr>
      </w:pPr>
    </w:p>
    <w:p w:rsidR="007D406B" w:rsidRPr="0092438B" w:rsidRDefault="00521E36" w:rsidP="006F76D1">
      <w:pPr>
        <w:pStyle w:val="BodyText"/>
        <w:spacing w:line="276" w:lineRule="auto"/>
        <w:rPr>
          <w:rFonts w:ascii="Calibri" w:hAnsi="Calibri"/>
        </w:rPr>
      </w:pPr>
      <w:r w:rsidRPr="0092438B">
        <w:rPr>
          <w:rFonts w:ascii="Calibri" w:hAnsi="Calibri"/>
        </w:rPr>
        <w:t>In contrast, non-sampling error encompasses a number of different types of errors including coverage error, measurement error, non-response error</w:t>
      </w:r>
      <w:r w:rsidR="00CA3339" w:rsidRPr="0092438B">
        <w:rPr>
          <w:rFonts w:ascii="Calibri" w:hAnsi="Calibri"/>
        </w:rPr>
        <w:t>,</w:t>
      </w:r>
      <w:r w:rsidRPr="0092438B">
        <w:rPr>
          <w:rFonts w:ascii="Calibri" w:hAnsi="Calibri"/>
        </w:rPr>
        <w:t xml:space="preserve"> and processing error.</w:t>
      </w:r>
      <w:r w:rsidR="006F76D1" w:rsidRPr="0092438B">
        <w:rPr>
          <w:rFonts w:ascii="Calibri" w:hAnsi="Calibri"/>
        </w:rPr>
        <w:t xml:space="preserve"> </w:t>
      </w:r>
    </w:p>
    <w:p w:rsidR="00541D57" w:rsidRPr="00DC45B8" w:rsidRDefault="00541D57" w:rsidP="00DC45B8">
      <w:pPr>
        <w:spacing w:line="276" w:lineRule="auto"/>
        <w:rPr>
          <w:rFonts w:ascii="Calibri" w:hAnsi="Calibri"/>
          <w:sz w:val="22"/>
          <w:szCs w:val="22"/>
        </w:rPr>
      </w:pPr>
    </w:p>
    <w:p w:rsidR="001C0C5E" w:rsidRPr="0092438B" w:rsidRDefault="009B15BB" w:rsidP="006F76D1">
      <w:pPr>
        <w:pStyle w:val="BodyText"/>
        <w:spacing w:line="276" w:lineRule="auto"/>
        <w:rPr>
          <w:rFonts w:ascii="Calibri" w:hAnsi="Calibri"/>
          <w:u w:val="single"/>
        </w:rPr>
      </w:pPr>
      <w:r w:rsidRPr="0092438B">
        <w:rPr>
          <w:rFonts w:ascii="Calibri" w:hAnsi="Calibri"/>
        </w:rPr>
        <w:t>No measurement of sampling error can be attributed to the current study, given that the contact records utilized in the data collection process were derived from an online panel of the general public, which is to say, a non-probability sample</w:t>
      </w:r>
      <w:r w:rsidR="00812BF9" w:rsidRPr="0092438B">
        <w:rPr>
          <w:rFonts w:ascii="Calibri" w:hAnsi="Calibri"/>
        </w:rPr>
        <w:t xml:space="preserve"> source</w:t>
      </w:r>
      <w:r w:rsidRPr="0092438B">
        <w:rPr>
          <w:rFonts w:ascii="Calibri" w:hAnsi="Calibri"/>
        </w:rPr>
        <w:t xml:space="preserve">. Having stated that, measures were taken in </w:t>
      </w:r>
      <w:r w:rsidRPr="0092438B">
        <w:rPr>
          <w:rFonts w:ascii="Calibri" w:hAnsi="Calibri"/>
        </w:rPr>
        <w:lastRenderedPageBreak/>
        <w:t xml:space="preserve">the implementation of the data collection to ensure sufficient completed surveys were obtained from demographic groups </w:t>
      </w:r>
      <w:r w:rsidR="00627837" w:rsidRPr="0092438B">
        <w:rPr>
          <w:rFonts w:ascii="Calibri" w:hAnsi="Calibri"/>
        </w:rPr>
        <w:t xml:space="preserve">traditionally regarded as central in quantitative survey research, </w:t>
      </w:r>
      <w:r w:rsidRPr="0092438B">
        <w:rPr>
          <w:rFonts w:ascii="Calibri" w:hAnsi="Calibri"/>
        </w:rPr>
        <w:t xml:space="preserve">such as gender, age, region/province, and mother tongue. The final data set for each survey wave was statistically weighted to </w:t>
      </w:r>
      <w:r w:rsidR="008E144B" w:rsidRPr="0092438B">
        <w:rPr>
          <w:rFonts w:ascii="Calibri" w:hAnsi="Calibri"/>
        </w:rPr>
        <w:t xml:space="preserve">closely </w:t>
      </w:r>
      <w:r w:rsidRPr="0092438B">
        <w:rPr>
          <w:rFonts w:ascii="Calibri" w:hAnsi="Calibri"/>
        </w:rPr>
        <w:t>match the distribution of these dimensions as estimated in the 201</w:t>
      </w:r>
      <w:r w:rsidR="002353E1" w:rsidRPr="0092438B">
        <w:rPr>
          <w:rFonts w:ascii="Calibri" w:hAnsi="Calibri"/>
        </w:rPr>
        <w:t>6</w:t>
      </w:r>
      <w:r w:rsidRPr="0092438B">
        <w:rPr>
          <w:rFonts w:ascii="Calibri" w:hAnsi="Calibri"/>
        </w:rPr>
        <w:t xml:space="preserve"> Statistics Canada census. </w:t>
      </w:r>
      <w:r w:rsidR="00AE50D6" w:rsidRPr="0092438B">
        <w:rPr>
          <w:rFonts w:ascii="Calibri" w:hAnsi="Calibri"/>
        </w:rPr>
        <w:t xml:space="preserve">The statistical weights implemented were relatively small, given that the data collected already closely matched the actual distribution of adult </w:t>
      </w:r>
      <w:r w:rsidR="00786398" w:rsidRPr="0092438B">
        <w:rPr>
          <w:rFonts w:ascii="Calibri" w:hAnsi="Calibri"/>
        </w:rPr>
        <w:t>Canadians between the ages of 18 and 34</w:t>
      </w:r>
      <w:r w:rsidR="00AE50D6" w:rsidRPr="0092438B">
        <w:rPr>
          <w:rFonts w:ascii="Calibri" w:hAnsi="Calibri"/>
        </w:rPr>
        <w:t xml:space="preserve"> along these demographic dimensions.</w:t>
      </w:r>
      <w:r w:rsidR="00283F15" w:rsidRPr="0092438B">
        <w:rPr>
          <w:rFonts w:ascii="Calibri" w:hAnsi="Calibri"/>
        </w:rPr>
        <w:t xml:space="preserve"> </w:t>
      </w:r>
    </w:p>
    <w:p w:rsidR="007D406B" w:rsidRPr="00DC45B8" w:rsidRDefault="007D406B" w:rsidP="00DC45B8">
      <w:pPr>
        <w:spacing w:line="276" w:lineRule="auto"/>
        <w:rPr>
          <w:rFonts w:ascii="Calibri" w:hAnsi="Calibri"/>
          <w:sz w:val="22"/>
          <w:szCs w:val="22"/>
        </w:rPr>
      </w:pPr>
    </w:p>
    <w:p w:rsidR="000B3B87" w:rsidRPr="00054995" w:rsidRDefault="0015673B" w:rsidP="001C2CE7">
      <w:pPr>
        <w:spacing w:line="276" w:lineRule="auto"/>
        <w:rPr>
          <w:rFonts w:ascii="Calibri" w:hAnsi="Calibri"/>
        </w:rPr>
      </w:pPr>
      <w:r w:rsidRPr="0092438B">
        <w:rPr>
          <w:rFonts w:ascii="Calibri" w:hAnsi="Calibri"/>
        </w:rPr>
        <w:t xml:space="preserve">With respect to non-sampling error, a number of steps were taken to minimize bias due to these sources. All surveys </w:t>
      </w:r>
      <w:r w:rsidR="00C57D39" w:rsidRPr="0092438B">
        <w:rPr>
          <w:rFonts w:ascii="Calibri" w:hAnsi="Calibri"/>
        </w:rPr>
        <w:t>utilized</w:t>
      </w:r>
      <w:r w:rsidRPr="0092438B">
        <w:rPr>
          <w:rFonts w:ascii="Calibri" w:hAnsi="Calibri"/>
        </w:rPr>
        <w:t xml:space="preserve"> </w:t>
      </w:r>
      <w:r w:rsidR="00AE1517" w:rsidRPr="0092438B">
        <w:rPr>
          <w:rFonts w:ascii="Calibri" w:hAnsi="Calibri"/>
        </w:rPr>
        <w:t>online</w:t>
      </w:r>
      <w:r w:rsidRPr="0092438B">
        <w:rPr>
          <w:rFonts w:ascii="Calibri" w:hAnsi="Calibri"/>
        </w:rPr>
        <w:t xml:space="preserve"> interviewing </w:t>
      </w:r>
      <w:r w:rsidR="00C57D39" w:rsidRPr="0092438B">
        <w:rPr>
          <w:rFonts w:ascii="Calibri" w:hAnsi="Calibri"/>
        </w:rPr>
        <w:t xml:space="preserve">technology </w:t>
      </w:r>
      <w:r w:rsidRPr="0092438B">
        <w:rPr>
          <w:rFonts w:ascii="Calibri" w:hAnsi="Calibri"/>
        </w:rPr>
        <w:t xml:space="preserve">to ensure proper survey skip patterns </w:t>
      </w:r>
      <w:r w:rsidR="00C57D39" w:rsidRPr="0092438B">
        <w:rPr>
          <w:rFonts w:ascii="Calibri" w:hAnsi="Calibri"/>
        </w:rPr>
        <w:t>were followed and to minimize errors due to data entry and data capture</w:t>
      </w:r>
      <w:r w:rsidRPr="0092438B">
        <w:rPr>
          <w:rFonts w:ascii="Calibri" w:hAnsi="Calibri"/>
        </w:rPr>
        <w:t xml:space="preserve">. </w:t>
      </w:r>
      <w:r w:rsidR="00C57D39" w:rsidRPr="0092438B">
        <w:rPr>
          <w:rFonts w:ascii="Calibri" w:hAnsi="Calibri"/>
        </w:rPr>
        <w:t xml:space="preserve">The </w:t>
      </w:r>
      <w:r w:rsidR="00AE1517" w:rsidRPr="0092438B">
        <w:rPr>
          <w:rFonts w:ascii="Calibri" w:hAnsi="Calibri"/>
        </w:rPr>
        <w:t xml:space="preserve">post-campaign French and English </w:t>
      </w:r>
      <w:r w:rsidR="00C57D39" w:rsidRPr="0092438B">
        <w:rPr>
          <w:rFonts w:ascii="Calibri" w:hAnsi="Calibri"/>
        </w:rPr>
        <w:t>survey instrument</w:t>
      </w:r>
      <w:r w:rsidR="0087390D" w:rsidRPr="0092438B">
        <w:rPr>
          <w:rFonts w:ascii="Calibri" w:hAnsi="Calibri"/>
        </w:rPr>
        <w:t>s</w:t>
      </w:r>
      <w:r w:rsidR="00C57D39" w:rsidRPr="0092438B">
        <w:rPr>
          <w:rFonts w:ascii="Calibri" w:hAnsi="Calibri"/>
        </w:rPr>
        <w:t xml:space="preserve"> </w:t>
      </w:r>
      <w:r w:rsidR="0087390D" w:rsidRPr="0092438B">
        <w:rPr>
          <w:rFonts w:ascii="Calibri" w:hAnsi="Calibri"/>
        </w:rPr>
        <w:t>themselves</w:t>
      </w:r>
      <w:r w:rsidR="00C57D39" w:rsidRPr="0092438B">
        <w:rPr>
          <w:rFonts w:ascii="Calibri" w:hAnsi="Calibri"/>
        </w:rPr>
        <w:t xml:space="preserve"> w</w:t>
      </w:r>
      <w:r w:rsidR="0087390D" w:rsidRPr="0092438B">
        <w:rPr>
          <w:rFonts w:ascii="Calibri" w:hAnsi="Calibri"/>
        </w:rPr>
        <w:t>ere</w:t>
      </w:r>
      <w:r w:rsidR="00C57D39" w:rsidRPr="0092438B">
        <w:rPr>
          <w:rFonts w:ascii="Calibri" w:hAnsi="Calibri"/>
        </w:rPr>
        <w:t xml:space="preserve"> pre</w:t>
      </w:r>
      <w:r w:rsidR="008E144B" w:rsidRPr="0092438B">
        <w:rPr>
          <w:rFonts w:ascii="Calibri" w:hAnsi="Calibri"/>
        </w:rPr>
        <w:t>-</w:t>
      </w:r>
      <w:r w:rsidR="00C57D39" w:rsidRPr="0092438B">
        <w:rPr>
          <w:rFonts w:ascii="Calibri" w:hAnsi="Calibri"/>
        </w:rPr>
        <w:t xml:space="preserve">tested with a small sample of respondents to ensure the survey material was easily understood by </w:t>
      </w:r>
      <w:r w:rsidR="00AE1517" w:rsidRPr="0092438B">
        <w:rPr>
          <w:rFonts w:ascii="Calibri" w:hAnsi="Calibri"/>
        </w:rPr>
        <w:t>r</w:t>
      </w:r>
      <w:r w:rsidR="00C57D39" w:rsidRPr="0092438B">
        <w:rPr>
          <w:rFonts w:ascii="Calibri" w:hAnsi="Calibri"/>
        </w:rPr>
        <w:t>espondents</w:t>
      </w:r>
      <w:r w:rsidR="00CA3339" w:rsidRPr="0092438B">
        <w:rPr>
          <w:rFonts w:ascii="Calibri" w:hAnsi="Calibri"/>
        </w:rPr>
        <w:t>,</w:t>
      </w:r>
      <w:r w:rsidR="00C57D39" w:rsidRPr="0092438B">
        <w:rPr>
          <w:rFonts w:ascii="Calibri" w:hAnsi="Calibri"/>
        </w:rPr>
        <w:t xml:space="preserve"> and that the </w:t>
      </w:r>
      <w:r w:rsidR="0087390D" w:rsidRPr="0092438B">
        <w:rPr>
          <w:rFonts w:ascii="Calibri" w:hAnsi="Calibri"/>
        </w:rPr>
        <w:t xml:space="preserve">resultant </w:t>
      </w:r>
      <w:r w:rsidR="00C57D39" w:rsidRPr="0092438B">
        <w:rPr>
          <w:rFonts w:ascii="Calibri" w:hAnsi="Calibri"/>
        </w:rPr>
        <w:t>data were being captured properly. In terms</w:t>
      </w:r>
      <w:r w:rsidR="0087390D" w:rsidRPr="0092438B">
        <w:rPr>
          <w:rFonts w:ascii="Calibri" w:hAnsi="Calibri"/>
        </w:rPr>
        <w:t xml:space="preserve"> of coverage, </w:t>
      </w:r>
      <w:r w:rsidR="00824AE5" w:rsidRPr="0092438B">
        <w:rPr>
          <w:rFonts w:ascii="Calibri" w:hAnsi="Calibri"/>
        </w:rPr>
        <w:t xml:space="preserve">the </w:t>
      </w:r>
      <w:r w:rsidR="00C57D39" w:rsidRPr="0092438B">
        <w:rPr>
          <w:rFonts w:ascii="Calibri" w:hAnsi="Calibri"/>
        </w:rPr>
        <w:t>survey</w:t>
      </w:r>
      <w:r w:rsidR="0087390D" w:rsidRPr="0092438B">
        <w:rPr>
          <w:rFonts w:ascii="Calibri" w:hAnsi="Calibri"/>
        </w:rPr>
        <w:t>s</w:t>
      </w:r>
      <w:r w:rsidR="00C57D39" w:rsidRPr="0092438B">
        <w:rPr>
          <w:rFonts w:ascii="Calibri" w:hAnsi="Calibri"/>
        </w:rPr>
        <w:t xml:space="preserve"> </w:t>
      </w:r>
      <w:r w:rsidR="0087390D" w:rsidRPr="0092438B">
        <w:rPr>
          <w:rFonts w:ascii="Calibri" w:hAnsi="Calibri"/>
        </w:rPr>
        <w:t>were</w:t>
      </w:r>
      <w:r w:rsidR="00C57D39" w:rsidRPr="0092438B">
        <w:rPr>
          <w:rFonts w:ascii="Calibri" w:hAnsi="Calibri"/>
        </w:rPr>
        <w:t xml:space="preserve"> conducted with </w:t>
      </w:r>
      <w:r w:rsidR="00AE1517" w:rsidRPr="0092438B">
        <w:rPr>
          <w:rFonts w:ascii="Calibri" w:hAnsi="Calibri"/>
        </w:rPr>
        <w:t xml:space="preserve">an online panel of the Canadian general public </w:t>
      </w:r>
      <w:r w:rsidR="00C57D39" w:rsidRPr="0092438B">
        <w:rPr>
          <w:rFonts w:ascii="Calibri" w:hAnsi="Calibri"/>
        </w:rPr>
        <w:t xml:space="preserve">18 years of age </w:t>
      </w:r>
      <w:r w:rsidR="00AE1517" w:rsidRPr="0092438B">
        <w:rPr>
          <w:rFonts w:ascii="Calibri" w:hAnsi="Calibri"/>
        </w:rPr>
        <w:t xml:space="preserve">or </w:t>
      </w:r>
      <w:r w:rsidR="00C57D39" w:rsidRPr="0092438B">
        <w:rPr>
          <w:rFonts w:ascii="Calibri" w:hAnsi="Calibri"/>
        </w:rPr>
        <w:t>older</w:t>
      </w:r>
      <w:r w:rsidR="00AE1517" w:rsidRPr="0092438B">
        <w:rPr>
          <w:rFonts w:ascii="Calibri" w:hAnsi="Calibri"/>
        </w:rPr>
        <w:t>, based</w:t>
      </w:r>
      <w:r w:rsidR="0087390D" w:rsidRPr="0092438B">
        <w:rPr>
          <w:rFonts w:ascii="Calibri" w:hAnsi="Calibri"/>
        </w:rPr>
        <w:t xml:space="preserve"> </w:t>
      </w:r>
      <w:r w:rsidR="00AE1517" w:rsidRPr="0092438B">
        <w:rPr>
          <w:rFonts w:ascii="Calibri" w:hAnsi="Calibri"/>
        </w:rPr>
        <w:t xml:space="preserve">on </w:t>
      </w:r>
      <w:r w:rsidR="0087390D" w:rsidRPr="0092438B">
        <w:rPr>
          <w:rFonts w:ascii="Calibri" w:hAnsi="Calibri"/>
        </w:rPr>
        <w:t>a random</w:t>
      </w:r>
      <w:r w:rsidR="00AE1517" w:rsidRPr="0092438B">
        <w:rPr>
          <w:rFonts w:ascii="Calibri" w:hAnsi="Calibri"/>
        </w:rPr>
        <w:t>ized</w:t>
      </w:r>
      <w:r w:rsidR="0087390D" w:rsidRPr="0092438B">
        <w:rPr>
          <w:rFonts w:ascii="Calibri" w:hAnsi="Calibri"/>
        </w:rPr>
        <w:t xml:space="preserve"> sampl</w:t>
      </w:r>
      <w:r w:rsidR="00AE1517" w:rsidRPr="0092438B">
        <w:rPr>
          <w:rFonts w:ascii="Calibri" w:hAnsi="Calibri"/>
        </w:rPr>
        <w:t xml:space="preserve">ing of panel records </w:t>
      </w:r>
      <w:r w:rsidR="006F5909" w:rsidRPr="0092438B">
        <w:rPr>
          <w:rFonts w:ascii="Calibri" w:hAnsi="Calibri"/>
        </w:rPr>
        <w:t xml:space="preserve">for the target audience (adults 18 to 34 years of age) </w:t>
      </w:r>
      <w:r w:rsidR="0087390D" w:rsidRPr="0092438B">
        <w:rPr>
          <w:rFonts w:ascii="Calibri" w:hAnsi="Calibri"/>
        </w:rPr>
        <w:t>drawn</w:t>
      </w:r>
      <w:r w:rsidR="00C57D39" w:rsidRPr="0092438B">
        <w:rPr>
          <w:rFonts w:ascii="Calibri" w:hAnsi="Calibri"/>
        </w:rPr>
        <w:t xml:space="preserve"> from a commercially available </w:t>
      </w:r>
      <w:r w:rsidR="00AE1517" w:rsidRPr="0092438B">
        <w:rPr>
          <w:rFonts w:ascii="Calibri" w:hAnsi="Calibri"/>
        </w:rPr>
        <w:t xml:space="preserve">online </w:t>
      </w:r>
      <w:r w:rsidR="00824AE5" w:rsidRPr="0092438B">
        <w:rPr>
          <w:rFonts w:ascii="Calibri" w:hAnsi="Calibri"/>
        </w:rPr>
        <w:t xml:space="preserve">general public </w:t>
      </w:r>
      <w:r w:rsidR="00AE1517" w:rsidRPr="0092438B">
        <w:rPr>
          <w:rFonts w:ascii="Calibri" w:hAnsi="Calibri"/>
        </w:rPr>
        <w:t>panel.</w:t>
      </w:r>
      <w:r w:rsidR="00420A5D" w:rsidRPr="00054995">
        <w:rPr>
          <w:rFonts w:ascii="Calibri" w:hAnsi="Calibri"/>
        </w:rPr>
        <w:tab/>
      </w:r>
    </w:p>
    <w:p w:rsidR="002E071B" w:rsidRDefault="002E071B" w:rsidP="001C2CE7">
      <w:pPr>
        <w:spacing w:line="276" w:lineRule="auto"/>
        <w:rPr>
          <w:rFonts w:ascii="Calibri" w:hAnsi="Calibri"/>
          <w:sz w:val="22"/>
          <w:szCs w:val="22"/>
        </w:rPr>
      </w:pPr>
    </w:p>
    <w:p w:rsidR="00A33B40" w:rsidRDefault="00A33B40" w:rsidP="001C2CE7">
      <w:pPr>
        <w:spacing w:line="276" w:lineRule="auto"/>
        <w:rPr>
          <w:rFonts w:ascii="Calibri" w:hAnsi="Calibri"/>
          <w:sz w:val="22"/>
          <w:szCs w:val="22"/>
        </w:rPr>
      </w:pPr>
    </w:p>
    <w:p w:rsidR="004D0721" w:rsidRPr="0092438B" w:rsidRDefault="004D0721" w:rsidP="004D0721">
      <w:pPr>
        <w:pStyle w:val="Heading1"/>
        <w:rPr>
          <w:rFonts w:ascii="Calibri" w:hAnsi="Calibri"/>
          <w:b/>
          <w:sz w:val="36"/>
          <w:szCs w:val="36"/>
        </w:rPr>
      </w:pPr>
      <w:bookmarkStart w:id="58" w:name="_Toc4760330"/>
      <w:bookmarkStart w:id="59" w:name="_Toc4761588"/>
      <w:r w:rsidRPr="0092438B">
        <w:rPr>
          <w:rFonts w:ascii="Calibri" w:hAnsi="Calibri"/>
          <w:b/>
          <w:sz w:val="36"/>
          <w:szCs w:val="36"/>
        </w:rPr>
        <w:t xml:space="preserve">Appendix </w:t>
      </w:r>
      <w:r>
        <w:rPr>
          <w:rFonts w:ascii="Calibri" w:hAnsi="Calibri"/>
          <w:b/>
          <w:sz w:val="36"/>
          <w:szCs w:val="36"/>
        </w:rPr>
        <w:t>B</w:t>
      </w:r>
      <w:bookmarkEnd w:id="58"/>
      <w:bookmarkEnd w:id="59"/>
    </w:p>
    <w:p w:rsidR="004D0721" w:rsidRPr="00DC45B8" w:rsidRDefault="004D0721" w:rsidP="004D0721">
      <w:pPr>
        <w:spacing w:line="276" w:lineRule="auto"/>
        <w:rPr>
          <w:rFonts w:ascii="Calibri" w:hAnsi="Calibri"/>
          <w:sz w:val="22"/>
          <w:szCs w:val="22"/>
        </w:rPr>
      </w:pPr>
    </w:p>
    <w:p w:rsidR="004D0721" w:rsidRDefault="00AB5EA0" w:rsidP="004D0721">
      <w:pPr>
        <w:pStyle w:val="Heading1"/>
        <w:rPr>
          <w:rFonts w:ascii="Calibri" w:hAnsi="Calibri"/>
          <w:b/>
        </w:rPr>
      </w:pPr>
      <w:bookmarkStart w:id="60" w:name="_Toc4760331"/>
      <w:bookmarkStart w:id="61" w:name="_Toc4761589"/>
      <w:r>
        <w:rPr>
          <w:rFonts w:ascii="Calibri" w:hAnsi="Calibri"/>
          <w:b/>
        </w:rPr>
        <w:t xml:space="preserve">Study </w:t>
      </w:r>
      <w:r w:rsidR="004D0721">
        <w:rPr>
          <w:rFonts w:ascii="Calibri" w:hAnsi="Calibri"/>
          <w:b/>
        </w:rPr>
        <w:t>Questionnaire</w:t>
      </w:r>
      <w:bookmarkEnd w:id="60"/>
      <w:bookmarkEnd w:id="61"/>
      <w:r>
        <w:rPr>
          <w:rFonts w:ascii="Calibri" w:hAnsi="Calibri"/>
          <w:b/>
        </w:rPr>
        <w:t>s</w:t>
      </w:r>
    </w:p>
    <w:p w:rsidR="004D0721" w:rsidRDefault="004D0721" w:rsidP="004D0721">
      <w:pPr>
        <w:spacing w:line="276" w:lineRule="auto"/>
        <w:rPr>
          <w:rFonts w:ascii="Calibri" w:hAnsi="Calibri"/>
          <w:sz w:val="22"/>
          <w:szCs w:val="22"/>
        </w:rPr>
      </w:pPr>
    </w:p>
    <w:p w:rsidR="00E805C4" w:rsidRPr="002B5ED6" w:rsidRDefault="00E805C4" w:rsidP="00E805C4">
      <w:pPr>
        <w:spacing w:line="276" w:lineRule="auto"/>
        <w:jc w:val="center"/>
        <w:rPr>
          <w:rFonts w:asciiTheme="minorHAnsi" w:hAnsiTheme="minorHAnsi"/>
          <w:b/>
          <w:color w:val="000080"/>
        </w:rPr>
      </w:pPr>
      <w:r w:rsidRPr="002B5ED6">
        <w:rPr>
          <w:rFonts w:asciiTheme="minorHAnsi" w:hAnsiTheme="minorHAnsi"/>
          <w:b/>
          <w:color w:val="000080"/>
        </w:rPr>
        <w:t>ADVERTISING CAMPAIGN EVALUATION TOOL</w:t>
      </w:r>
    </w:p>
    <w:p w:rsidR="00E805C4" w:rsidRPr="002B5ED6" w:rsidRDefault="00E805C4" w:rsidP="00E805C4">
      <w:pPr>
        <w:spacing w:line="276" w:lineRule="auto"/>
        <w:jc w:val="center"/>
        <w:rPr>
          <w:rFonts w:asciiTheme="minorHAnsi" w:hAnsiTheme="minorHAnsi"/>
          <w:b/>
          <w:color w:val="000080"/>
        </w:rPr>
      </w:pPr>
      <w:r w:rsidRPr="002B5ED6">
        <w:rPr>
          <w:rFonts w:asciiTheme="minorHAnsi" w:hAnsiTheme="minorHAnsi"/>
          <w:b/>
          <w:color w:val="000080"/>
        </w:rPr>
        <w:t>POST-CAMPAIGN SURVEY</w:t>
      </w:r>
    </w:p>
    <w:p w:rsidR="00E805C4" w:rsidRPr="00E805C4" w:rsidRDefault="00E805C4" w:rsidP="00E805C4">
      <w:pPr>
        <w:spacing w:line="276" w:lineRule="auto"/>
        <w:rPr>
          <w:rFonts w:asciiTheme="minorHAnsi" w:hAnsiTheme="minorHAnsi"/>
          <w:b/>
          <w:sz w:val="16"/>
          <w:szCs w:val="16"/>
        </w:rPr>
      </w:pPr>
    </w:p>
    <w:p w:rsidR="00E805C4" w:rsidRPr="00E805C4" w:rsidRDefault="00E805C4" w:rsidP="00E805C4">
      <w:pPr>
        <w:rPr>
          <w:rFonts w:asciiTheme="minorHAnsi" w:hAnsiTheme="minorHAnsi"/>
          <w:b/>
          <w:sz w:val="22"/>
          <w:szCs w:val="22"/>
        </w:rPr>
      </w:pPr>
      <w:r w:rsidRPr="00E805C4">
        <w:rPr>
          <w:rFonts w:asciiTheme="minorHAnsi" w:hAnsiTheme="minorHAnsi"/>
          <w:b/>
          <w:sz w:val="22"/>
          <w:szCs w:val="22"/>
        </w:rPr>
        <w:t>To be conducted after the ads have been run in the media</w:t>
      </w:r>
    </w:p>
    <w:p w:rsidR="00E805C4" w:rsidRPr="00E805C4" w:rsidRDefault="00E805C4" w:rsidP="00E805C4">
      <w:pPr>
        <w:rPr>
          <w:rFonts w:asciiTheme="minorHAnsi" w:hAnsiTheme="minorHAnsi"/>
          <w:sz w:val="22"/>
          <w:szCs w:val="22"/>
        </w:rPr>
      </w:pPr>
    </w:p>
    <w:p w:rsidR="00E805C4" w:rsidRPr="00E805C4" w:rsidRDefault="00E805C4" w:rsidP="00E805C4">
      <w:pPr>
        <w:pBdr>
          <w:top w:val="single" w:sz="8" w:space="1" w:color="auto"/>
          <w:left w:val="single" w:sz="8" w:space="4" w:color="auto"/>
          <w:bottom w:val="single" w:sz="8" w:space="1" w:color="auto"/>
          <w:right w:val="single" w:sz="8" w:space="4" w:color="auto"/>
        </w:pBdr>
        <w:shd w:val="clear" w:color="auto" w:fill="000080"/>
        <w:jc w:val="center"/>
        <w:rPr>
          <w:rFonts w:asciiTheme="minorHAnsi" w:hAnsiTheme="minorHAnsi"/>
          <w:b/>
          <w:color w:val="FFFFFF"/>
          <w:sz w:val="22"/>
          <w:szCs w:val="22"/>
        </w:rPr>
      </w:pPr>
      <w:r w:rsidRPr="00E805C4">
        <w:rPr>
          <w:rFonts w:asciiTheme="minorHAnsi" w:hAnsiTheme="minorHAnsi"/>
          <w:b/>
          <w:color w:val="FFFFFF"/>
          <w:sz w:val="22"/>
          <w:szCs w:val="22"/>
        </w:rPr>
        <w:t>INTRODUCTION</w:t>
      </w:r>
    </w:p>
    <w:p w:rsidR="00E805C4" w:rsidRPr="00E805C4" w:rsidRDefault="00E805C4" w:rsidP="00E805C4">
      <w:pPr>
        <w:rPr>
          <w:rFonts w:asciiTheme="minorHAnsi" w:hAnsiTheme="minorHAnsi"/>
          <w:sz w:val="22"/>
          <w:szCs w:val="22"/>
        </w:rPr>
      </w:pPr>
    </w:p>
    <w:p w:rsidR="00E805C4" w:rsidRPr="00E805C4" w:rsidRDefault="00E805C4" w:rsidP="00E805C4">
      <w:pPr>
        <w:widowControl w:val="0"/>
        <w:rPr>
          <w:rFonts w:asciiTheme="minorHAnsi" w:hAnsiTheme="minorHAnsi" w:cs="Arial"/>
          <w:sz w:val="22"/>
          <w:szCs w:val="22"/>
          <w:lang w:val="fr-FR"/>
        </w:rPr>
      </w:pPr>
      <w:r w:rsidRPr="00E805C4">
        <w:rPr>
          <w:rFonts w:asciiTheme="minorHAnsi" w:hAnsiTheme="minorHAnsi" w:cs="Arial"/>
          <w:sz w:val="22"/>
          <w:szCs w:val="22"/>
        </w:rPr>
        <w:t xml:space="preserve">Thank you for taking the time to complete this survey dealing with current issues of interest to Canadians. </w:t>
      </w:r>
      <w:r w:rsidRPr="00E805C4">
        <w:rPr>
          <w:rFonts w:asciiTheme="minorHAnsi" w:hAnsiTheme="minorHAnsi" w:cs="Arial"/>
          <w:sz w:val="22"/>
          <w:szCs w:val="22"/>
          <w:lang w:val="fr-FR"/>
        </w:rPr>
        <w:t xml:space="preserve">Si vous préférez répondre au sondage en français, veuillez cliquer sur </w:t>
      </w:r>
      <w:r w:rsidRPr="00E805C4">
        <w:rPr>
          <w:rFonts w:asciiTheme="minorHAnsi" w:hAnsiTheme="minorHAnsi" w:cs="Arial"/>
          <w:b/>
          <w:sz w:val="22"/>
          <w:szCs w:val="22"/>
          <w:u w:val="single"/>
          <w:lang w:val="fr-FR"/>
        </w:rPr>
        <w:t>français</w:t>
      </w:r>
      <w:r w:rsidRPr="00E805C4">
        <w:rPr>
          <w:rFonts w:asciiTheme="minorHAnsi" w:hAnsiTheme="minorHAnsi" w:cs="Arial"/>
          <w:b/>
          <w:sz w:val="22"/>
          <w:szCs w:val="22"/>
          <w:lang w:val="fr-FR"/>
        </w:rPr>
        <w:t xml:space="preserve"> </w:t>
      </w:r>
      <w:proofErr w:type="spellStart"/>
      <w:r w:rsidRPr="00E805C4">
        <w:rPr>
          <w:rFonts w:asciiTheme="minorHAnsi" w:hAnsiTheme="minorHAnsi" w:cs="Arial"/>
          <w:sz w:val="22"/>
          <w:szCs w:val="22"/>
          <w:lang w:val="fr-FR"/>
        </w:rPr>
        <w:t>au dessus</w:t>
      </w:r>
      <w:proofErr w:type="spellEnd"/>
      <w:r w:rsidRPr="00E805C4">
        <w:rPr>
          <w:rFonts w:asciiTheme="minorHAnsi" w:hAnsiTheme="minorHAnsi" w:cs="Arial"/>
          <w:sz w:val="22"/>
          <w:szCs w:val="22"/>
          <w:lang w:val="fr-FR"/>
        </w:rPr>
        <w:t>.</w:t>
      </w:r>
      <w:r w:rsidR="002B5ED6">
        <w:rPr>
          <w:rFonts w:asciiTheme="minorHAnsi" w:hAnsiTheme="minorHAnsi" w:cs="Arial"/>
          <w:sz w:val="22"/>
          <w:szCs w:val="22"/>
          <w:lang w:val="fr-FR"/>
        </w:rPr>
        <w:t xml:space="preserve"> </w:t>
      </w:r>
      <w:r w:rsidRPr="00E805C4">
        <w:rPr>
          <w:rFonts w:asciiTheme="minorHAnsi" w:hAnsiTheme="minorHAnsi" w:cs="Arial"/>
          <w:b/>
          <w:sz w:val="22"/>
          <w:szCs w:val="22"/>
          <w:lang w:val="fr-FR"/>
        </w:rPr>
        <w:t>[SWITCH TO FRENCH VERSION].</w:t>
      </w:r>
    </w:p>
    <w:p w:rsidR="00E805C4" w:rsidRPr="00E805C4" w:rsidRDefault="00E805C4" w:rsidP="00E805C4">
      <w:pPr>
        <w:widowControl w:val="0"/>
        <w:rPr>
          <w:rFonts w:asciiTheme="minorHAnsi" w:hAnsiTheme="minorHAnsi" w:cs="Arial"/>
          <w:sz w:val="22"/>
          <w:szCs w:val="22"/>
          <w:lang w:val="fr-FR"/>
        </w:rPr>
      </w:pPr>
    </w:p>
    <w:p w:rsidR="00E805C4" w:rsidRPr="00E805C4" w:rsidRDefault="00E805C4" w:rsidP="00E805C4">
      <w:pPr>
        <w:widowControl w:val="0"/>
        <w:rPr>
          <w:rFonts w:asciiTheme="minorHAnsi" w:hAnsiTheme="minorHAnsi" w:cs="Arial"/>
          <w:sz w:val="22"/>
          <w:szCs w:val="22"/>
        </w:rPr>
      </w:pPr>
      <w:r w:rsidRPr="00E805C4">
        <w:rPr>
          <w:rFonts w:asciiTheme="minorHAnsi" w:hAnsiTheme="minorHAnsi" w:cs="Arial"/>
          <w:sz w:val="22"/>
          <w:szCs w:val="22"/>
        </w:rPr>
        <w:t>The survey is being conducted by Corporate Research Associates.</w:t>
      </w:r>
      <w:r w:rsidRPr="00E805C4">
        <w:rPr>
          <w:rFonts w:asciiTheme="minorHAnsi" w:hAnsiTheme="minorHAnsi" w:cs="Arial"/>
          <w:bCs/>
          <w:color w:val="000000"/>
          <w:sz w:val="22"/>
          <w:szCs w:val="22"/>
        </w:rPr>
        <w:t xml:space="preserve"> </w:t>
      </w:r>
      <w:r w:rsidRPr="00E805C4">
        <w:rPr>
          <w:rFonts w:asciiTheme="minorHAnsi" w:hAnsiTheme="minorHAnsi" w:cs="Arial"/>
          <w:sz w:val="22"/>
          <w:szCs w:val="22"/>
        </w:rPr>
        <w:t>Your participation is voluntary and your responses will be kept entirely confidential and anonymous. The survey takes about 7 minutes to complete. This survey is being administered according to the requirements of the Privacy Act, the Access to Information Act, and any other relevant legislation.</w:t>
      </w:r>
    </w:p>
    <w:p w:rsidR="00E805C4" w:rsidRPr="00E805C4" w:rsidRDefault="00E805C4" w:rsidP="00E805C4">
      <w:pPr>
        <w:rPr>
          <w:rFonts w:asciiTheme="minorHAnsi" w:hAnsiTheme="minorHAnsi" w:cs="Arial"/>
          <w:color w:val="000000"/>
          <w:sz w:val="22"/>
          <w:szCs w:val="22"/>
        </w:rPr>
      </w:pPr>
    </w:p>
    <w:p w:rsidR="00E805C4" w:rsidRPr="00E805C4" w:rsidRDefault="00E805C4" w:rsidP="00E805C4">
      <w:pPr>
        <w:widowControl w:val="0"/>
        <w:rPr>
          <w:rFonts w:asciiTheme="minorHAnsi" w:hAnsiTheme="minorHAnsi" w:cs="Arial"/>
          <w:sz w:val="22"/>
          <w:szCs w:val="22"/>
        </w:rPr>
      </w:pPr>
      <w:r w:rsidRPr="00E805C4">
        <w:rPr>
          <w:rFonts w:asciiTheme="minorHAnsi" w:hAnsiTheme="minorHAnsi" w:cs="Arial"/>
          <w:sz w:val="22"/>
          <w:szCs w:val="22"/>
          <w:u w:val="single"/>
        </w:rPr>
        <w:t>Click here</w:t>
      </w:r>
      <w:r w:rsidRPr="00E805C4">
        <w:rPr>
          <w:rFonts w:asciiTheme="minorHAnsi" w:hAnsiTheme="minorHAnsi" w:cs="Arial"/>
          <w:sz w:val="22"/>
          <w:szCs w:val="22"/>
        </w:rPr>
        <w:t xml:space="preserve"> if you wish to verify the authenticity of this survey. To view our privacy policy, </w:t>
      </w:r>
      <w:r w:rsidRPr="00E805C4">
        <w:rPr>
          <w:rFonts w:asciiTheme="minorHAnsi" w:hAnsiTheme="minorHAnsi" w:cs="Arial"/>
          <w:sz w:val="22"/>
          <w:szCs w:val="22"/>
          <w:u w:val="single"/>
        </w:rPr>
        <w:t>click here</w:t>
      </w:r>
      <w:r w:rsidRPr="00E805C4">
        <w:rPr>
          <w:rFonts w:asciiTheme="minorHAnsi" w:hAnsiTheme="minorHAnsi" w:cs="Arial"/>
          <w:sz w:val="22"/>
          <w:szCs w:val="22"/>
        </w:rPr>
        <w:t>.</w:t>
      </w:r>
    </w:p>
    <w:p w:rsidR="00E805C4" w:rsidRPr="00E805C4" w:rsidRDefault="00E805C4" w:rsidP="00E805C4">
      <w:pPr>
        <w:rPr>
          <w:rFonts w:asciiTheme="minorHAnsi" w:hAnsiTheme="minorHAnsi" w:cs="Arial"/>
          <w:color w:val="000000"/>
          <w:sz w:val="22"/>
          <w:szCs w:val="22"/>
        </w:rPr>
      </w:pPr>
    </w:p>
    <w:p w:rsidR="00E805C4" w:rsidRPr="00E805C4" w:rsidRDefault="00E805C4" w:rsidP="00E805C4">
      <w:pPr>
        <w:numPr>
          <w:ilvl w:val="0"/>
          <w:numId w:val="21"/>
        </w:numPr>
        <w:jc w:val="both"/>
        <w:rPr>
          <w:rFonts w:asciiTheme="minorHAnsi" w:hAnsiTheme="minorHAnsi"/>
          <w:color w:val="000000"/>
          <w:sz w:val="22"/>
          <w:szCs w:val="22"/>
        </w:rPr>
      </w:pPr>
      <w:r w:rsidRPr="00E805C4">
        <w:rPr>
          <w:rFonts w:asciiTheme="minorHAnsi" w:hAnsiTheme="minorHAnsi"/>
          <w:color w:val="000000"/>
          <w:sz w:val="22"/>
          <w:szCs w:val="22"/>
        </w:rPr>
        <w:t xml:space="preserve">Do you, or does anyone in your household, work in any of the following areas? </w:t>
      </w:r>
      <w:r w:rsidRPr="00E805C4">
        <w:rPr>
          <w:rFonts w:asciiTheme="minorHAnsi" w:hAnsiTheme="minorHAnsi"/>
          <w:b/>
          <w:color w:val="000000"/>
          <w:sz w:val="22"/>
          <w:szCs w:val="22"/>
        </w:rPr>
        <w:t>[CHECK ALL THAT APPLY] [ACCEPT MULTIPLE RESPONSES]</w:t>
      </w:r>
    </w:p>
    <w:p w:rsidR="00E805C4" w:rsidRPr="00E805C4" w:rsidRDefault="00E805C4" w:rsidP="00E805C4">
      <w:pPr>
        <w:rPr>
          <w:rFonts w:asciiTheme="minorHAnsi" w:hAnsiTheme="minorHAnsi"/>
          <w:color w:val="000000"/>
          <w:sz w:val="22"/>
          <w:szCs w:val="22"/>
        </w:rPr>
      </w:pPr>
    </w:p>
    <w:p w:rsidR="00E805C4" w:rsidRPr="00E805C4" w:rsidRDefault="00E805C4" w:rsidP="00E805C4">
      <w:pPr>
        <w:ind w:left="360" w:firstLine="360"/>
        <w:rPr>
          <w:rFonts w:asciiTheme="minorHAnsi" w:hAnsiTheme="minorHAnsi"/>
          <w:b/>
          <w:color w:val="000000"/>
          <w:sz w:val="22"/>
          <w:szCs w:val="22"/>
        </w:rPr>
      </w:pPr>
      <w:r w:rsidRPr="00E805C4">
        <w:rPr>
          <w:rFonts w:asciiTheme="minorHAnsi" w:hAnsiTheme="minorHAnsi"/>
          <w:color w:val="000000"/>
          <w:sz w:val="22"/>
          <w:szCs w:val="22"/>
        </w:rPr>
        <w:t>A marketing research firm</w:t>
      </w:r>
      <w:r w:rsidRPr="00E805C4">
        <w:rPr>
          <w:rFonts w:asciiTheme="minorHAnsi" w:hAnsiTheme="minorHAnsi"/>
          <w:color w:val="000000"/>
          <w:sz w:val="22"/>
          <w:szCs w:val="22"/>
        </w:rPr>
        <w:tab/>
      </w:r>
      <w:r w:rsidRPr="00E805C4">
        <w:rPr>
          <w:rFonts w:asciiTheme="minorHAnsi" w:hAnsiTheme="minorHAnsi"/>
          <w:color w:val="000000"/>
          <w:sz w:val="22"/>
          <w:szCs w:val="22"/>
        </w:rPr>
        <w:tab/>
      </w:r>
      <w:r w:rsidRPr="00E805C4">
        <w:rPr>
          <w:rFonts w:asciiTheme="minorHAnsi" w:hAnsiTheme="minorHAnsi"/>
          <w:color w:val="000000"/>
          <w:sz w:val="22"/>
          <w:szCs w:val="22"/>
        </w:rPr>
        <w:tab/>
      </w:r>
      <w:r w:rsidRPr="00E805C4">
        <w:rPr>
          <w:rFonts w:asciiTheme="minorHAnsi" w:hAnsiTheme="minorHAnsi"/>
          <w:color w:val="000000"/>
          <w:sz w:val="22"/>
          <w:szCs w:val="22"/>
        </w:rPr>
        <w:tab/>
      </w:r>
      <w:r w:rsidRPr="00E805C4">
        <w:rPr>
          <w:rFonts w:asciiTheme="minorHAnsi" w:hAnsiTheme="minorHAnsi"/>
          <w:color w:val="000000"/>
          <w:sz w:val="22"/>
          <w:szCs w:val="22"/>
        </w:rPr>
        <w:tab/>
      </w:r>
      <w:r w:rsidRPr="00E805C4">
        <w:rPr>
          <w:rFonts w:asciiTheme="minorHAnsi" w:hAnsiTheme="minorHAnsi"/>
          <w:color w:val="000000"/>
          <w:sz w:val="22"/>
          <w:szCs w:val="22"/>
        </w:rPr>
        <w:tab/>
      </w:r>
    </w:p>
    <w:p w:rsidR="00E805C4" w:rsidRPr="00E805C4" w:rsidRDefault="00E805C4" w:rsidP="00E805C4">
      <w:pPr>
        <w:ind w:left="360" w:firstLine="360"/>
        <w:rPr>
          <w:rFonts w:asciiTheme="minorHAnsi" w:hAnsiTheme="minorHAnsi"/>
          <w:color w:val="000000"/>
          <w:sz w:val="22"/>
          <w:szCs w:val="22"/>
        </w:rPr>
      </w:pPr>
      <w:r w:rsidRPr="00E805C4">
        <w:rPr>
          <w:rFonts w:asciiTheme="minorHAnsi" w:hAnsiTheme="minorHAnsi"/>
          <w:color w:val="000000"/>
          <w:sz w:val="22"/>
          <w:szCs w:val="22"/>
        </w:rPr>
        <w:lastRenderedPageBreak/>
        <w:t>A magazine or newspaper</w:t>
      </w:r>
      <w:r w:rsidRPr="00E805C4">
        <w:rPr>
          <w:rFonts w:asciiTheme="minorHAnsi" w:hAnsiTheme="minorHAnsi"/>
          <w:color w:val="000000"/>
          <w:sz w:val="22"/>
          <w:szCs w:val="22"/>
        </w:rPr>
        <w:tab/>
      </w:r>
    </w:p>
    <w:p w:rsidR="00E805C4" w:rsidRPr="00E805C4" w:rsidRDefault="00E805C4" w:rsidP="00E805C4">
      <w:pPr>
        <w:ind w:left="360" w:firstLine="360"/>
        <w:rPr>
          <w:rFonts w:asciiTheme="minorHAnsi" w:hAnsiTheme="minorHAnsi"/>
          <w:color w:val="000000"/>
          <w:sz w:val="22"/>
          <w:szCs w:val="22"/>
        </w:rPr>
      </w:pPr>
      <w:r w:rsidRPr="00E805C4">
        <w:rPr>
          <w:rFonts w:asciiTheme="minorHAnsi" w:hAnsiTheme="minorHAnsi"/>
          <w:color w:val="000000"/>
          <w:sz w:val="22"/>
          <w:szCs w:val="22"/>
        </w:rPr>
        <w:t>An advertising agency or graphic design firm</w:t>
      </w:r>
    </w:p>
    <w:p w:rsidR="00E805C4" w:rsidRPr="00E805C4" w:rsidRDefault="00E805C4" w:rsidP="00E805C4">
      <w:pPr>
        <w:ind w:left="360" w:firstLine="360"/>
        <w:rPr>
          <w:rFonts w:asciiTheme="minorHAnsi" w:hAnsiTheme="minorHAnsi"/>
          <w:color w:val="000000"/>
          <w:sz w:val="22"/>
          <w:szCs w:val="22"/>
        </w:rPr>
      </w:pPr>
      <w:r w:rsidRPr="00E805C4">
        <w:rPr>
          <w:rFonts w:asciiTheme="minorHAnsi" w:hAnsiTheme="minorHAnsi"/>
          <w:color w:val="000000"/>
          <w:sz w:val="22"/>
          <w:szCs w:val="22"/>
        </w:rPr>
        <w:t>A political party</w:t>
      </w:r>
    </w:p>
    <w:p w:rsidR="00E805C4" w:rsidRPr="00E805C4" w:rsidRDefault="00E805C4" w:rsidP="00E805C4">
      <w:pPr>
        <w:ind w:left="360" w:firstLine="360"/>
        <w:rPr>
          <w:rFonts w:asciiTheme="minorHAnsi" w:hAnsiTheme="minorHAnsi"/>
          <w:color w:val="000000"/>
          <w:sz w:val="22"/>
          <w:szCs w:val="22"/>
        </w:rPr>
      </w:pPr>
      <w:r w:rsidRPr="00E805C4">
        <w:rPr>
          <w:rFonts w:asciiTheme="minorHAnsi" w:hAnsiTheme="minorHAnsi"/>
          <w:color w:val="000000"/>
          <w:sz w:val="22"/>
          <w:szCs w:val="22"/>
        </w:rPr>
        <w:t>A radio or television station</w:t>
      </w:r>
    </w:p>
    <w:p w:rsidR="00E805C4" w:rsidRPr="00E805C4" w:rsidRDefault="00E805C4" w:rsidP="00E805C4">
      <w:pPr>
        <w:ind w:left="360" w:firstLine="360"/>
        <w:rPr>
          <w:rFonts w:asciiTheme="minorHAnsi" w:hAnsiTheme="minorHAnsi"/>
          <w:color w:val="000000"/>
          <w:sz w:val="22"/>
          <w:szCs w:val="22"/>
        </w:rPr>
      </w:pPr>
      <w:r w:rsidRPr="00E805C4">
        <w:rPr>
          <w:rFonts w:asciiTheme="minorHAnsi" w:hAnsiTheme="minorHAnsi"/>
          <w:color w:val="000000"/>
          <w:sz w:val="22"/>
          <w:szCs w:val="22"/>
        </w:rPr>
        <w:t>A public relations company</w:t>
      </w:r>
      <w:r w:rsidRPr="00E805C4">
        <w:rPr>
          <w:rFonts w:asciiTheme="minorHAnsi" w:hAnsiTheme="minorHAnsi"/>
          <w:color w:val="000000"/>
          <w:sz w:val="22"/>
          <w:szCs w:val="22"/>
        </w:rPr>
        <w:tab/>
      </w:r>
    </w:p>
    <w:p w:rsidR="00E805C4" w:rsidRPr="00E805C4" w:rsidRDefault="00E805C4" w:rsidP="00E805C4">
      <w:pPr>
        <w:ind w:left="360" w:firstLine="360"/>
        <w:rPr>
          <w:rFonts w:asciiTheme="minorHAnsi" w:hAnsiTheme="minorHAnsi"/>
          <w:color w:val="000000"/>
          <w:sz w:val="22"/>
          <w:szCs w:val="22"/>
        </w:rPr>
      </w:pPr>
      <w:r w:rsidRPr="00E805C4">
        <w:rPr>
          <w:rFonts w:asciiTheme="minorHAnsi" w:hAnsiTheme="minorHAnsi"/>
          <w:color w:val="000000"/>
          <w:sz w:val="22"/>
          <w:szCs w:val="22"/>
        </w:rPr>
        <w:t>Federal or provincial government</w:t>
      </w:r>
    </w:p>
    <w:p w:rsidR="00E805C4" w:rsidRPr="00E805C4" w:rsidRDefault="00E805C4" w:rsidP="00E805C4">
      <w:pPr>
        <w:ind w:left="360" w:firstLine="360"/>
        <w:rPr>
          <w:rFonts w:asciiTheme="minorHAnsi" w:hAnsiTheme="minorHAnsi"/>
          <w:color w:val="000000"/>
          <w:sz w:val="22"/>
          <w:szCs w:val="22"/>
        </w:rPr>
      </w:pPr>
      <w:r w:rsidRPr="00E805C4">
        <w:rPr>
          <w:rFonts w:asciiTheme="minorHAnsi" w:hAnsiTheme="minorHAnsi"/>
          <w:color w:val="000000"/>
          <w:sz w:val="22"/>
          <w:szCs w:val="22"/>
        </w:rPr>
        <w:t>None of the above</w:t>
      </w:r>
      <w:r w:rsidRPr="00E805C4">
        <w:rPr>
          <w:rFonts w:asciiTheme="minorHAnsi" w:hAnsiTheme="minorHAnsi"/>
          <w:color w:val="000000"/>
          <w:sz w:val="22"/>
          <w:szCs w:val="22"/>
        </w:rPr>
        <w:tab/>
      </w:r>
      <w:r w:rsidRPr="00E805C4">
        <w:rPr>
          <w:rFonts w:asciiTheme="minorHAnsi" w:hAnsiTheme="minorHAnsi"/>
          <w:color w:val="000000"/>
          <w:sz w:val="22"/>
          <w:szCs w:val="22"/>
        </w:rPr>
        <w:tab/>
        <w:t xml:space="preserve">  </w:t>
      </w:r>
      <w:r w:rsidRPr="00E805C4">
        <w:rPr>
          <w:rFonts w:asciiTheme="minorHAnsi" w:hAnsiTheme="minorHAnsi"/>
          <w:color w:val="000000"/>
          <w:sz w:val="22"/>
          <w:szCs w:val="22"/>
        </w:rPr>
        <w:tab/>
      </w:r>
      <w:r w:rsidRPr="00E805C4">
        <w:rPr>
          <w:rFonts w:asciiTheme="minorHAnsi" w:hAnsiTheme="minorHAnsi"/>
          <w:color w:val="000000"/>
          <w:sz w:val="22"/>
          <w:szCs w:val="22"/>
        </w:rPr>
        <w:tab/>
      </w:r>
    </w:p>
    <w:p w:rsidR="00E805C4" w:rsidRPr="00E805C4" w:rsidRDefault="00E805C4" w:rsidP="00E805C4">
      <w:pPr>
        <w:rPr>
          <w:rFonts w:asciiTheme="minorHAnsi" w:hAnsiTheme="minorHAnsi" w:cs="Arial"/>
          <w:color w:val="000000"/>
          <w:sz w:val="22"/>
          <w:szCs w:val="22"/>
        </w:rPr>
      </w:pPr>
    </w:p>
    <w:p w:rsidR="00E805C4" w:rsidRPr="00E805C4" w:rsidRDefault="00E805C4" w:rsidP="00E805C4">
      <w:pPr>
        <w:rPr>
          <w:rFonts w:asciiTheme="minorHAnsi" w:hAnsiTheme="minorHAnsi"/>
          <w:b/>
          <w:sz w:val="22"/>
          <w:szCs w:val="22"/>
        </w:rPr>
      </w:pPr>
      <w:r w:rsidRPr="00E805C4">
        <w:rPr>
          <w:rFonts w:asciiTheme="minorHAnsi" w:hAnsiTheme="minorHAnsi"/>
          <w:b/>
          <w:sz w:val="22"/>
          <w:szCs w:val="22"/>
        </w:rPr>
        <w:t>IF ‘YES’ TO ANY, THANK AND TERMINATE</w:t>
      </w:r>
    </w:p>
    <w:p w:rsidR="00E805C4" w:rsidRPr="00E805C4" w:rsidRDefault="00E805C4" w:rsidP="00E805C4">
      <w:pPr>
        <w:rPr>
          <w:rFonts w:asciiTheme="minorHAnsi" w:hAnsiTheme="minorHAnsi" w:cs="Arial"/>
          <w:color w:val="000000"/>
          <w:sz w:val="22"/>
          <w:szCs w:val="22"/>
        </w:rPr>
      </w:pPr>
    </w:p>
    <w:p w:rsidR="00E805C4" w:rsidRPr="00E805C4" w:rsidRDefault="00E805C4" w:rsidP="00E805C4">
      <w:pPr>
        <w:numPr>
          <w:ilvl w:val="0"/>
          <w:numId w:val="21"/>
        </w:numPr>
        <w:jc w:val="both"/>
        <w:rPr>
          <w:rFonts w:asciiTheme="minorHAnsi" w:hAnsiTheme="minorHAnsi"/>
          <w:color w:val="000000"/>
          <w:sz w:val="22"/>
          <w:szCs w:val="22"/>
        </w:rPr>
      </w:pPr>
      <w:r w:rsidRPr="00E805C4">
        <w:rPr>
          <w:rFonts w:asciiTheme="minorHAnsi" w:hAnsiTheme="minorHAnsi"/>
          <w:color w:val="000000"/>
          <w:sz w:val="22"/>
          <w:szCs w:val="22"/>
        </w:rPr>
        <w:t xml:space="preserve">Which of the following do you identify with…? </w:t>
      </w:r>
    </w:p>
    <w:p w:rsidR="00E805C4" w:rsidRPr="00E805C4" w:rsidRDefault="00E805C4" w:rsidP="00E805C4">
      <w:pPr>
        <w:rPr>
          <w:rFonts w:asciiTheme="minorHAnsi" w:hAnsiTheme="minorHAnsi"/>
          <w:color w:val="000000"/>
          <w:sz w:val="22"/>
          <w:szCs w:val="22"/>
        </w:rPr>
      </w:pPr>
    </w:p>
    <w:p w:rsidR="00E805C4" w:rsidRPr="00E805C4" w:rsidRDefault="00E805C4" w:rsidP="00E805C4">
      <w:pPr>
        <w:ind w:left="360" w:firstLine="360"/>
        <w:rPr>
          <w:rFonts w:asciiTheme="minorHAnsi" w:hAnsiTheme="minorHAnsi"/>
          <w:b/>
          <w:color w:val="000000"/>
          <w:sz w:val="22"/>
          <w:szCs w:val="22"/>
        </w:rPr>
      </w:pPr>
      <w:r w:rsidRPr="00E805C4">
        <w:rPr>
          <w:rFonts w:asciiTheme="minorHAnsi" w:hAnsiTheme="minorHAnsi"/>
          <w:color w:val="000000"/>
          <w:sz w:val="22"/>
          <w:szCs w:val="22"/>
        </w:rPr>
        <w:t>Male gender</w:t>
      </w:r>
      <w:r w:rsidRPr="00E805C4">
        <w:rPr>
          <w:rFonts w:asciiTheme="minorHAnsi" w:hAnsiTheme="minorHAnsi"/>
          <w:color w:val="000000"/>
          <w:sz w:val="22"/>
          <w:szCs w:val="22"/>
        </w:rPr>
        <w:tab/>
      </w:r>
      <w:r w:rsidRPr="00E805C4">
        <w:rPr>
          <w:rFonts w:asciiTheme="minorHAnsi" w:hAnsiTheme="minorHAnsi"/>
          <w:color w:val="000000"/>
          <w:sz w:val="22"/>
          <w:szCs w:val="22"/>
        </w:rPr>
        <w:tab/>
      </w:r>
      <w:r w:rsidRPr="00E805C4">
        <w:rPr>
          <w:rFonts w:asciiTheme="minorHAnsi" w:hAnsiTheme="minorHAnsi"/>
          <w:color w:val="000000"/>
          <w:sz w:val="22"/>
          <w:szCs w:val="22"/>
        </w:rPr>
        <w:tab/>
      </w:r>
      <w:r w:rsidRPr="00E805C4">
        <w:rPr>
          <w:rFonts w:asciiTheme="minorHAnsi" w:hAnsiTheme="minorHAnsi"/>
          <w:color w:val="000000"/>
          <w:sz w:val="22"/>
          <w:szCs w:val="22"/>
        </w:rPr>
        <w:tab/>
      </w:r>
      <w:r w:rsidRPr="00E805C4">
        <w:rPr>
          <w:rFonts w:asciiTheme="minorHAnsi" w:hAnsiTheme="minorHAnsi"/>
          <w:color w:val="000000"/>
          <w:sz w:val="22"/>
          <w:szCs w:val="22"/>
        </w:rPr>
        <w:tab/>
      </w:r>
      <w:r w:rsidRPr="00E805C4">
        <w:rPr>
          <w:rFonts w:asciiTheme="minorHAnsi" w:hAnsiTheme="minorHAnsi"/>
          <w:color w:val="000000"/>
          <w:sz w:val="22"/>
          <w:szCs w:val="22"/>
        </w:rPr>
        <w:tab/>
      </w:r>
    </w:p>
    <w:p w:rsidR="00E805C4" w:rsidRPr="00E805C4" w:rsidRDefault="00E805C4" w:rsidP="00E805C4">
      <w:pPr>
        <w:ind w:left="360" w:firstLine="360"/>
        <w:rPr>
          <w:rFonts w:asciiTheme="minorHAnsi" w:hAnsiTheme="minorHAnsi"/>
          <w:color w:val="000000"/>
          <w:sz w:val="22"/>
          <w:szCs w:val="22"/>
        </w:rPr>
      </w:pPr>
      <w:r w:rsidRPr="00E805C4">
        <w:rPr>
          <w:rFonts w:asciiTheme="minorHAnsi" w:hAnsiTheme="minorHAnsi"/>
          <w:color w:val="000000"/>
          <w:sz w:val="22"/>
          <w:szCs w:val="22"/>
        </w:rPr>
        <w:t>Female gender</w:t>
      </w:r>
    </w:p>
    <w:p w:rsidR="00E805C4" w:rsidRPr="00E805C4" w:rsidRDefault="00E805C4" w:rsidP="00E805C4">
      <w:pPr>
        <w:ind w:left="360" w:firstLine="360"/>
        <w:rPr>
          <w:rFonts w:asciiTheme="minorHAnsi" w:hAnsiTheme="minorHAnsi"/>
          <w:color w:val="000000"/>
          <w:sz w:val="22"/>
          <w:szCs w:val="22"/>
        </w:rPr>
      </w:pPr>
      <w:r w:rsidRPr="00E805C4">
        <w:rPr>
          <w:rFonts w:asciiTheme="minorHAnsi" w:hAnsiTheme="minorHAnsi"/>
          <w:color w:val="000000"/>
          <w:sz w:val="22"/>
          <w:szCs w:val="22"/>
        </w:rPr>
        <w:t>Gender diverse</w:t>
      </w:r>
      <w:r w:rsidRPr="00E805C4">
        <w:rPr>
          <w:rFonts w:asciiTheme="minorHAnsi" w:hAnsiTheme="minorHAnsi"/>
          <w:color w:val="000000"/>
          <w:sz w:val="22"/>
          <w:szCs w:val="22"/>
        </w:rPr>
        <w:tab/>
      </w:r>
      <w:r w:rsidRPr="00E805C4">
        <w:rPr>
          <w:rFonts w:asciiTheme="minorHAnsi" w:hAnsiTheme="minorHAnsi"/>
          <w:color w:val="000000"/>
          <w:sz w:val="22"/>
          <w:szCs w:val="22"/>
        </w:rPr>
        <w:tab/>
      </w:r>
      <w:r w:rsidRPr="00E805C4">
        <w:rPr>
          <w:rFonts w:asciiTheme="minorHAnsi" w:hAnsiTheme="minorHAnsi"/>
          <w:color w:val="000000"/>
          <w:sz w:val="22"/>
          <w:szCs w:val="22"/>
        </w:rPr>
        <w:tab/>
      </w:r>
      <w:r w:rsidRPr="00E805C4">
        <w:rPr>
          <w:rFonts w:asciiTheme="minorHAnsi" w:hAnsiTheme="minorHAnsi"/>
          <w:color w:val="000000"/>
          <w:sz w:val="22"/>
          <w:szCs w:val="22"/>
        </w:rPr>
        <w:tab/>
        <w:t xml:space="preserve">  </w:t>
      </w:r>
      <w:r w:rsidRPr="00E805C4">
        <w:rPr>
          <w:rFonts w:asciiTheme="minorHAnsi" w:hAnsiTheme="minorHAnsi"/>
          <w:color w:val="000000"/>
          <w:sz w:val="22"/>
          <w:szCs w:val="22"/>
        </w:rPr>
        <w:tab/>
      </w:r>
      <w:r w:rsidRPr="00E805C4">
        <w:rPr>
          <w:rFonts w:asciiTheme="minorHAnsi" w:hAnsiTheme="minorHAnsi"/>
          <w:color w:val="000000"/>
          <w:sz w:val="22"/>
          <w:szCs w:val="22"/>
        </w:rPr>
        <w:tab/>
      </w:r>
    </w:p>
    <w:p w:rsidR="00E805C4" w:rsidRPr="00E805C4" w:rsidRDefault="00E805C4" w:rsidP="00E805C4">
      <w:pPr>
        <w:rPr>
          <w:rFonts w:asciiTheme="minorHAnsi" w:hAnsiTheme="minorHAnsi" w:cs="Arial"/>
          <w:color w:val="000000"/>
          <w:sz w:val="22"/>
          <w:szCs w:val="22"/>
        </w:rPr>
      </w:pPr>
    </w:p>
    <w:p w:rsidR="00E805C4" w:rsidRPr="00E805C4" w:rsidRDefault="00E805C4" w:rsidP="004258B3">
      <w:pPr>
        <w:rPr>
          <w:rFonts w:asciiTheme="minorHAnsi" w:hAnsiTheme="minorHAnsi"/>
          <w:b/>
          <w:color w:val="000000"/>
          <w:sz w:val="22"/>
          <w:szCs w:val="22"/>
          <w:lang w:val="en-CA"/>
        </w:rPr>
      </w:pPr>
      <w:r w:rsidRPr="00E805C4">
        <w:rPr>
          <w:rFonts w:asciiTheme="minorHAnsi" w:hAnsiTheme="minorHAnsi"/>
          <w:b/>
          <w:color w:val="000000"/>
          <w:sz w:val="22"/>
          <w:szCs w:val="22"/>
          <w:lang w:val="en-CA"/>
        </w:rPr>
        <w:t>PROGRAMMING NOTE: IF THE RESPONDENT DOES NOT PROVIDE A GENDER UPON BEING PROMPTED TO DO SO: We require an answer to this question for research purposes. Please select a response. IF NO RESPONSE PROVIDED AGAIN THANK AND TERMINATE</w:t>
      </w:r>
    </w:p>
    <w:p w:rsidR="00E805C4" w:rsidRPr="00E805C4" w:rsidRDefault="00E805C4" w:rsidP="00E805C4">
      <w:pPr>
        <w:rPr>
          <w:rFonts w:asciiTheme="minorHAnsi" w:hAnsiTheme="minorHAnsi"/>
          <w:color w:val="000000"/>
          <w:sz w:val="22"/>
          <w:szCs w:val="22"/>
        </w:rPr>
      </w:pPr>
    </w:p>
    <w:p w:rsidR="00E805C4" w:rsidRPr="00E805C4" w:rsidRDefault="00E805C4" w:rsidP="00E805C4">
      <w:pPr>
        <w:numPr>
          <w:ilvl w:val="0"/>
          <w:numId w:val="21"/>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In which of the following age categories do you belong?</w:t>
      </w:r>
    </w:p>
    <w:p w:rsidR="00E805C4" w:rsidRPr="00E805C4" w:rsidRDefault="00E805C4" w:rsidP="00E805C4">
      <w:pPr>
        <w:rPr>
          <w:rFonts w:asciiTheme="minorHAnsi" w:hAnsiTheme="minorHAnsi"/>
          <w:color w:val="000000"/>
          <w:sz w:val="22"/>
          <w:szCs w:val="22"/>
        </w:rPr>
      </w:pPr>
    </w:p>
    <w:p w:rsidR="00E805C4" w:rsidRPr="00E805C4" w:rsidRDefault="00E805C4" w:rsidP="00E805C4">
      <w:pPr>
        <w:numPr>
          <w:ilvl w:val="1"/>
          <w:numId w:val="22"/>
        </w:numPr>
        <w:ind w:left="1134"/>
        <w:jc w:val="both"/>
        <w:rPr>
          <w:rFonts w:asciiTheme="minorHAnsi" w:hAnsiTheme="minorHAnsi"/>
          <w:color w:val="000000"/>
          <w:sz w:val="22"/>
          <w:szCs w:val="22"/>
          <w:lang w:val="en-CA"/>
        </w:rPr>
      </w:pPr>
      <w:r w:rsidRPr="00E805C4">
        <w:rPr>
          <w:rFonts w:asciiTheme="minorHAnsi" w:hAnsiTheme="minorHAnsi"/>
          <w:color w:val="000000"/>
          <w:sz w:val="22"/>
          <w:szCs w:val="22"/>
          <w:lang w:val="en-CA"/>
        </w:rPr>
        <w:t>Less than 18 years old</w:t>
      </w:r>
    </w:p>
    <w:p w:rsidR="00E805C4" w:rsidRPr="00E805C4" w:rsidRDefault="00E805C4" w:rsidP="00E805C4">
      <w:pPr>
        <w:numPr>
          <w:ilvl w:val="1"/>
          <w:numId w:val="22"/>
        </w:numPr>
        <w:ind w:left="1134"/>
        <w:jc w:val="both"/>
        <w:rPr>
          <w:rFonts w:asciiTheme="minorHAnsi" w:hAnsiTheme="minorHAnsi"/>
          <w:color w:val="000000"/>
          <w:sz w:val="22"/>
          <w:szCs w:val="22"/>
          <w:lang w:val="en-CA"/>
        </w:rPr>
      </w:pPr>
      <w:r w:rsidRPr="00E805C4">
        <w:rPr>
          <w:rFonts w:asciiTheme="minorHAnsi" w:hAnsiTheme="minorHAnsi"/>
          <w:color w:val="000000"/>
          <w:sz w:val="22"/>
          <w:szCs w:val="22"/>
          <w:lang w:val="en-CA"/>
        </w:rPr>
        <w:t>18 to 24</w:t>
      </w:r>
    </w:p>
    <w:p w:rsidR="00E805C4" w:rsidRPr="00E805C4" w:rsidRDefault="00E805C4" w:rsidP="00E805C4">
      <w:pPr>
        <w:numPr>
          <w:ilvl w:val="1"/>
          <w:numId w:val="22"/>
        </w:numPr>
        <w:ind w:left="1134"/>
        <w:jc w:val="both"/>
        <w:rPr>
          <w:rFonts w:asciiTheme="minorHAnsi" w:hAnsiTheme="minorHAnsi"/>
          <w:color w:val="000000"/>
          <w:sz w:val="22"/>
          <w:szCs w:val="22"/>
          <w:lang w:val="en-CA"/>
        </w:rPr>
      </w:pPr>
      <w:r w:rsidRPr="00E805C4">
        <w:rPr>
          <w:rFonts w:asciiTheme="minorHAnsi" w:hAnsiTheme="minorHAnsi"/>
          <w:color w:val="000000"/>
          <w:sz w:val="22"/>
          <w:szCs w:val="22"/>
          <w:lang w:val="en-CA"/>
        </w:rPr>
        <w:t>25 to 34</w:t>
      </w:r>
    </w:p>
    <w:p w:rsidR="00E805C4" w:rsidRPr="00E805C4" w:rsidRDefault="00E805C4" w:rsidP="00E805C4">
      <w:pPr>
        <w:numPr>
          <w:ilvl w:val="1"/>
          <w:numId w:val="22"/>
        </w:numPr>
        <w:ind w:left="1134"/>
        <w:jc w:val="both"/>
        <w:rPr>
          <w:rFonts w:asciiTheme="minorHAnsi" w:hAnsiTheme="minorHAnsi"/>
          <w:color w:val="000000"/>
          <w:sz w:val="22"/>
          <w:szCs w:val="22"/>
          <w:lang w:val="en-CA"/>
        </w:rPr>
      </w:pPr>
      <w:r w:rsidRPr="00E805C4">
        <w:rPr>
          <w:rFonts w:asciiTheme="minorHAnsi" w:hAnsiTheme="minorHAnsi"/>
          <w:color w:val="000000"/>
          <w:sz w:val="22"/>
          <w:szCs w:val="22"/>
          <w:lang w:val="en-CA"/>
        </w:rPr>
        <w:t xml:space="preserve">35 or older </w:t>
      </w:r>
    </w:p>
    <w:p w:rsidR="00E805C4" w:rsidRPr="00E805C4" w:rsidRDefault="00E805C4" w:rsidP="00E805C4">
      <w:pPr>
        <w:rPr>
          <w:rFonts w:asciiTheme="minorHAnsi" w:hAnsiTheme="minorHAnsi"/>
          <w:color w:val="000000"/>
          <w:sz w:val="22"/>
          <w:szCs w:val="22"/>
        </w:rPr>
      </w:pPr>
    </w:p>
    <w:p w:rsidR="00E805C4" w:rsidRPr="00E805C4" w:rsidRDefault="00E805C4" w:rsidP="00E805C4">
      <w:pPr>
        <w:rPr>
          <w:rFonts w:asciiTheme="minorHAnsi" w:hAnsiTheme="minorHAnsi"/>
          <w:color w:val="000000"/>
          <w:sz w:val="22"/>
          <w:szCs w:val="22"/>
        </w:rPr>
      </w:pPr>
      <w:r w:rsidRPr="00E805C4">
        <w:rPr>
          <w:rFonts w:asciiTheme="minorHAnsi" w:hAnsiTheme="minorHAnsi"/>
          <w:b/>
          <w:sz w:val="22"/>
          <w:szCs w:val="22"/>
          <w:lang w:val="en-CA"/>
        </w:rPr>
        <w:t>IF “LESS THAN 18 YEARS OLD” OR “BLANK” OR 35 OR OLDER, THANK AND TERMINATE. IF BLANK, FIRST PROMPT BY SAYING: ‘WE REQUIRE AN ANSWER TO THIS QUESTION FOR RESEARCH PURPOSES. PLEASE SELECT AN AGE CATEGORY.”</w:t>
      </w:r>
    </w:p>
    <w:p w:rsidR="00E805C4" w:rsidRPr="00E805C4" w:rsidRDefault="00E805C4" w:rsidP="00E805C4">
      <w:pPr>
        <w:rPr>
          <w:rFonts w:asciiTheme="minorHAnsi" w:hAnsiTheme="minorHAnsi"/>
          <w:color w:val="000000"/>
          <w:sz w:val="22"/>
          <w:szCs w:val="22"/>
        </w:rPr>
      </w:pPr>
    </w:p>
    <w:p w:rsidR="00E805C4" w:rsidRPr="00E805C4" w:rsidRDefault="00E805C4" w:rsidP="00E805C4">
      <w:pPr>
        <w:numPr>
          <w:ilvl w:val="0"/>
          <w:numId w:val="21"/>
        </w:numPr>
        <w:jc w:val="both"/>
        <w:rPr>
          <w:rFonts w:asciiTheme="minorHAnsi" w:hAnsiTheme="minorHAnsi"/>
          <w:color w:val="000000"/>
          <w:sz w:val="22"/>
          <w:szCs w:val="22"/>
        </w:rPr>
      </w:pPr>
      <w:r w:rsidRPr="00E805C4">
        <w:rPr>
          <w:rFonts w:asciiTheme="minorHAnsi" w:hAnsiTheme="minorHAnsi"/>
          <w:color w:val="000000"/>
          <w:sz w:val="22"/>
          <w:szCs w:val="22"/>
        </w:rPr>
        <w:t xml:space="preserve">In which province or territory do you live? </w:t>
      </w:r>
      <w:r w:rsidRPr="00E805C4">
        <w:rPr>
          <w:rFonts w:asciiTheme="minorHAnsi" w:hAnsiTheme="minorHAnsi"/>
          <w:b/>
          <w:color w:val="000000"/>
          <w:sz w:val="22"/>
          <w:szCs w:val="22"/>
        </w:rPr>
        <w:t>SELECT ONE ONLY</w:t>
      </w:r>
    </w:p>
    <w:p w:rsidR="00E805C4" w:rsidRPr="00E805C4" w:rsidRDefault="00E805C4" w:rsidP="00E805C4">
      <w:pPr>
        <w:rPr>
          <w:rFonts w:asciiTheme="minorHAnsi" w:hAnsiTheme="minorHAnsi"/>
          <w:color w:val="000000"/>
          <w:sz w:val="22"/>
          <w:szCs w:val="22"/>
        </w:rPr>
      </w:pPr>
    </w:p>
    <w:p w:rsidR="00E805C4" w:rsidRPr="00E805C4" w:rsidRDefault="00E805C4" w:rsidP="00E805C4">
      <w:pPr>
        <w:numPr>
          <w:ilvl w:val="0"/>
          <w:numId w:val="23"/>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Alberta</w:t>
      </w:r>
    </w:p>
    <w:p w:rsidR="00E805C4" w:rsidRPr="00E805C4" w:rsidRDefault="00E805C4" w:rsidP="00E805C4">
      <w:pPr>
        <w:numPr>
          <w:ilvl w:val="0"/>
          <w:numId w:val="23"/>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British Columbia</w:t>
      </w:r>
    </w:p>
    <w:p w:rsidR="00E805C4" w:rsidRPr="00E805C4" w:rsidRDefault="00E805C4" w:rsidP="00E805C4">
      <w:pPr>
        <w:numPr>
          <w:ilvl w:val="0"/>
          <w:numId w:val="23"/>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Manitoba</w:t>
      </w:r>
    </w:p>
    <w:p w:rsidR="00E805C4" w:rsidRPr="00E805C4" w:rsidRDefault="00E805C4" w:rsidP="00E805C4">
      <w:pPr>
        <w:numPr>
          <w:ilvl w:val="0"/>
          <w:numId w:val="23"/>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New Brunswick</w:t>
      </w:r>
    </w:p>
    <w:p w:rsidR="00E805C4" w:rsidRPr="00E805C4" w:rsidRDefault="00E805C4" w:rsidP="00E805C4">
      <w:pPr>
        <w:numPr>
          <w:ilvl w:val="0"/>
          <w:numId w:val="23"/>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Newfoundland and Labrador</w:t>
      </w:r>
    </w:p>
    <w:p w:rsidR="00E805C4" w:rsidRPr="00E805C4" w:rsidRDefault="00E805C4" w:rsidP="00E805C4">
      <w:pPr>
        <w:numPr>
          <w:ilvl w:val="0"/>
          <w:numId w:val="23"/>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Northwest Territories</w:t>
      </w:r>
    </w:p>
    <w:p w:rsidR="00E805C4" w:rsidRPr="00E805C4" w:rsidRDefault="00E805C4" w:rsidP="00E805C4">
      <w:pPr>
        <w:numPr>
          <w:ilvl w:val="0"/>
          <w:numId w:val="23"/>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Nova Scotia</w:t>
      </w:r>
    </w:p>
    <w:p w:rsidR="00E805C4" w:rsidRPr="00E805C4" w:rsidRDefault="00E805C4" w:rsidP="00E805C4">
      <w:pPr>
        <w:numPr>
          <w:ilvl w:val="0"/>
          <w:numId w:val="23"/>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Nunavut</w:t>
      </w:r>
    </w:p>
    <w:p w:rsidR="00E805C4" w:rsidRPr="00E805C4" w:rsidRDefault="00E805C4" w:rsidP="00E805C4">
      <w:pPr>
        <w:numPr>
          <w:ilvl w:val="0"/>
          <w:numId w:val="23"/>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Ontario</w:t>
      </w:r>
    </w:p>
    <w:p w:rsidR="00E805C4" w:rsidRPr="00E805C4" w:rsidRDefault="00E805C4" w:rsidP="00E805C4">
      <w:pPr>
        <w:numPr>
          <w:ilvl w:val="0"/>
          <w:numId w:val="23"/>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Prince Edward Island</w:t>
      </w:r>
    </w:p>
    <w:p w:rsidR="00E805C4" w:rsidRPr="00E805C4" w:rsidRDefault="00E805C4" w:rsidP="00E805C4">
      <w:pPr>
        <w:numPr>
          <w:ilvl w:val="0"/>
          <w:numId w:val="23"/>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Quebec</w:t>
      </w:r>
    </w:p>
    <w:p w:rsidR="00E805C4" w:rsidRPr="00E805C4" w:rsidRDefault="00E805C4" w:rsidP="00E805C4">
      <w:pPr>
        <w:numPr>
          <w:ilvl w:val="0"/>
          <w:numId w:val="23"/>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Saskatchewan</w:t>
      </w:r>
    </w:p>
    <w:p w:rsidR="00E805C4" w:rsidRPr="00E805C4" w:rsidRDefault="00E805C4" w:rsidP="00E805C4">
      <w:pPr>
        <w:numPr>
          <w:ilvl w:val="0"/>
          <w:numId w:val="23"/>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Yukon</w:t>
      </w:r>
    </w:p>
    <w:p w:rsidR="00E805C4" w:rsidRPr="00E805C4" w:rsidRDefault="00E805C4" w:rsidP="00E805C4">
      <w:pPr>
        <w:numPr>
          <w:ilvl w:val="0"/>
          <w:numId w:val="23"/>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None of the above</w:t>
      </w:r>
      <w:r w:rsidRPr="00E805C4">
        <w:rPr>
          <w:rFonts w:asciiTheme="minorHAnsi" w:hAnsiTheme="minorHAnsi"/>
          <w:color w:val="000000"/>
          <w:sz w:val="22"/>
          <w:szCs w:val="22"/>
          <w:lang w:val="en-CA"/>
        </w:rPr>
        <w:tab/>
      </w:r>
      <w:r w:rsidRPr="00E805C4">
        <w:rPr>
          <w:rFonts w:asciiTheme="minorHAnsi" w:hAnsiTheme="minorHAnsi"/>
          <w:color w:val="000000"/>
          <w:sz w:val="22"/>
          <w:szCs w:val="22"/>
          <w:lang w:val="en-CA"/>
        </w:rPr>
        <w:tab/>
      </w:r>
      <w:r w:rsidRPr="00E805C4">
        <w:rPr>
          <w:rFonts w:asciiTheme="minorHAnsi" w:hAnsiTheme="minorHAnsi"/>
          <w:color w:val="000000"/>
          <w:sz w:val="22"/>
          <w:szCs w:val="22"/>
          <w:lang w:val="en-CA"/>
        </w:rPr>
        <w:tab/>
        <w:t>.</w:t>
      </w:r>
    </w:p>
    <w:p w:rsidR="00E805C4" w:rsidRPr="00E805C4" w:rsidRDefault="00E805C4" w:rsidP="00E805C4">
      <w:pPr>
        <w:ind w:firstLine="720"/>
        <w:rPr>
          <w:rFonts w:asciiTheme="minorHAnsi" w:hAnsiTheme="minorHAnsi" w:cs="Arial"/>
          <w:b/>
          <w:sz w:val="22"/>
          <w:szCs w:val="22"/>
          <w:lang w:val="en-CA"/>
        </w:rPr>
      </w:pPr>
    </w:p>
    <w:p w:rsidR="00E805C4" w:rsidRPr="00E805C4" w:rsidRDefault="00E805C4" w:rsidP="00E805C4">
      <w:pPr>
        <w:rPr>
          <w:rFonts w:asciiTheme="minorHAnsi" w:hAnsiTheme="minorHAnsi"/>
          <w:b/>
          <w:sz w:val="22"/>
          <w:szCs w:val="22"/>
          <w:lang w:val="en-CA"/>
        </w:rPr>
      </w:pPr>
      <w:r w:rsidRPr="00E805C4">
        <w:rPr>
          <w:rFonts w:asciiTheme="minorHAnsi" w:hAnsiTheme="minorHAnsi"/>
          <w:b/>
          <w:sz w:val="22"/>
          <w:szCs w:val="22"/>
          <w:lang w:val="en-CA"/>
        </w:rPr>
        <w:t>IF NO PROVINCE OR TERRITORY IS SELECTED, THANK AND TERMINATE</w:t>
      </w:r>
    </w:p>
    <w:p w:rsidR="00E805C4" w:rsidRPr="00E805C4" w:rsidRDefault="00E805C4" w:rsidP="00E805C4">
      <w:pPr>
        <w:rPr>
          <w:rFonts w:asciiTheme="minorHAnsi" w:hAnsiTheme="minorHAnsi"/>
          <w:b/>
          <w:sz w:val="22"/>
          <w:szCs w:val="22"/>
          <w:lang w:val="en-CA"/>
        </w:rPr>
      </w:pPr>
    </w:p>
    <w:p w:rsidR="00E805C4" w:rsidRPr="00E805C4" w:rsidRDefault="00E805C4" w:rsidP="00E805C4">
      <w:pPr>
        <w:rPr>
          <w:rFonts w:asciiTheme="minorHAnsi" w:hAnsiTheme="minorHAnsi"/>
          <w:b/>
          <w:sz w:val="22"/>
          <w:szCs w:val="22"/>
          <w:lang w:val="en-CA"/>
        </w:rPr>
      </w:pPr>
      <w:r w:rsidRPr="00E805C4">
        <w:rPr>
          <w:rFonts w:asciiTheme="minorHAnsi" w:hAnsiTheme="minorHAnsi"/>
          <w:b/>
          <w:sz w:val="22"/>
          <w:szCs w:val="22"/>
          <w:lang w:val="en-CA"/>
        </w:rPr>
        <w:lastRenderedPageBreak/>
        <w:t>FIRST PROMPT BY SAYING: ‘WE REQUIRE AN ANSWER TO THIS QUESTION FOR RESEARCH PURPOSES. PLEASE SELECT A PROVINCE OR TERRITORY.”   THANK, TERMINATE, RECORD, AND KEEP DATA IF ‘NONE OF THE ABOVE.’</w:t>
      </w:r>
    </w:p>
    <w:p w:rsidR="00E805C4" w:rsidRPr="00E805C4" w:rsidRDefault="00E805C4" w:rsidP="00E805C4">
      <w:pPr>
        <w:rPr>
          <w:rFonts w:asciiTheme="minorHAnsi" w:hAnsiTheme="minorHAnsi" w:cs="Arial"/>
          <w:color w:val="000000"/>
          <w:sz w:val="22"/>
          <w:szCs w:val="22"/>
        </w:rPr>
      </w:pPr>
    </w:p>
    <w:p w:rsidR="00E805C4" w:rsidRPr="00E805C4" w:rsidRDefault="00E805C4" w:rsidP="00E805C4">
      <w:pPr>
        <w:pBdr>
          <w:top w:val="single" w:sz="8" w:space="1" w:color="auto"/>
          <w:left w:val="single" w:sz="8" w:space="4" w:color="auto"/>
          <w:bottom w:val="single" w:sz="8" w:space="1" w:color="auto"/>
          <w:right w:val="single" w:sz="8" w:space="4" w:color="auto"/>
        </w:pBdr>
        <w:shd w:val="clear" w:color="auto" w:fill="000080"/>
        <w:jc w:val="center"/>
        <w:rPr>
          <w:rFonts w:asciiTheme="minorHAnsi" w:hAnsiTheme="minorHAnsi"/>
          <w:b/>
          <w:color w:val="FFFFFF"/>
          <w:sz w:val="22"/>
          <w:szCs w:val="22"/>
        </w:rPr>
      </w:pPr>
      <w:r w:rsidRPr="00E805C4">
        <w:rPr>
          <w:rFonts w:asciiTheme="minorHAnsi" w:hAnsiTheme="minorHAnsi"/>
          <w:b/>
          <w:color w:val="FFFFFF"/>
          <w:sz w:val="22"/>
          <w:szCs w:val="22"/>
        </w:rPr>
        <w:t>CORE QUESTIONS</w:t>
      </w:r>
    </w:p>
    <w:p w:rsidR="00E805C4" w:rsidRPr="00E805C4" w:rsidRDefault="00E805C4" w:rsidP="00E805C4">
      <w:pPr>
        <w:rPr>
          <w:rFonts w:asciiTheme="minorHAnsi" w:hAnsiTheme="minorHAnsi"/>
          <w:sz w:val="22"/>
          <w:szCs w:val="22"/>
        </w:rPr>
      </w:pPr>
    </w:p>
    <w:p w:rsidR="00E805C4" w:rsidRPr="00E805C4" w:rsidRDefault="00E805C4" w:rsidP="00E805C4">
      <w:pPr>
        <w:rPr>
          <w:rFonts w:asciiTheme="minorHAnsi" w:hAnsiTheme="minorHAnsi"/>
          <w:b/>
          <w:sz w:val="22"/>
          <w:szCs w:val="22"/>
        </w:rPr>
      </w:pPr>
      <w:r w:rsidRPr="00E805C4">
        <w:rPr>
          <w:rFonts w:asciiTheme="minorHAnsi" w:hAnsiTheme="minorHAnsi"/>
          <w:b/>
          <w:sz w:val="22"/>
          <w:szCs w:val="22"/>
        </w:rPr>
        <w:t>ASK ALL RESPONDENTS</w:t>
      </w:r>
    </w:p>
    <w:p w:rsidR="00E805C4" w:rsidRPr="00E805C4" w:rsidRDefault="00E805C4" w:rsidP="00E805C4">
      <w:pPr>
        <w:rPr>
          <w:rFonts w:asciiTheme="minorHAnsi" w:hAnsiTheme="minorHAnsi"/>
          <w:b/>
          <w:color w:val="000000"/>
          <w:sz w:val="22"/>
          <w:szCs w:val="22"/>
        </w:rPr>
      </w:pPr>
    </w:p>
    <w:p w:rsidR="00E805C4" w:rsidRPr="00E805C4" w:rsidRDefault="00E805C4" w:rsidP="00E805C4">
      <w:pPr>
        <w:rPr>
          <w:rFonts w:asciiTheme="minorHAnsi" w:hAnsiTheme="minorHAnsi"/>
          <w:color w:val="000000"/>
          <w:sz w:val="22"/>
          <w:szCs w:val="22"/>
        </w:rPr>
      </w:pPr>
      <w:r w:rsidRPr="00E805C4">
        <w:rPr>
          <w:rFonts w:asciiTheme="minorHAnsi" w:hAnsiTheme="minorHAnsi"/>
          <w:b/>
          <w:color w:val="000000"/>
          <w:sz w:val="22"/>
          <w:szCs w:val="22"/>
        </w:rPr>
        <w:t>Q1</w:t>
      </w:r>
      <w:proofErr w:type="gramStart"/>
      <w:r w:rsidRPr="00E805C4">
        <w:rPr>
          <w:rFonts w:asciiTheme="minorHAnsi" w:hAnsiTheme="minorHAnsi"/>
          <w:b/>
          <w:color w:val="000000"/>
          <w:sz w:val="22"/>
          <w:szCs w:val="22"/>
        </w:rPr>
        <w:t>:</w:t>
      </w:r>
      <w:proofErr w:type="gramEnd"/>
      <w:r w:rsidRPr="00E805C4">
        <w:rPr>
          <w:rFonts w:asciiTheme="minorHAnsi" w:hAnsiTheme="minorHAnsi"/>
          <w:b/>
          <w:color w:val="000000"/>
          <w:sz w:val="22"/>
          <w:szCs w:val="22"/>
        </w:rPr>
        <w:br/>
      </w:r>
      <w:r w:rsidRPr="00E805C4">
        <w:rPr>
          <w:rFonts w:asciiTheme="minorHAnsi" w:hAnsiTheme="minorHAnsi"/>
          <w:color w:val="000000"/>
          <w:sz w:val="22"/>
          <w:szCs w:val="22"/>
        </w:rPr>
        <w:t xml:space="preserve">Over the past three weeks, have you seen, heard or read any advertising from the Government of Canada? </w:t>
      </w:r>
    </w:p>
    <w:p w:rsidR="00E805C4" w:rsidRPr="00E805C4" w:rsidRDefault="00E805C4" w:rsidP="00E805C4">
      <w:pPr>
        <w:rPr>
          <w:rFonts w:asciiTheme="minorHAnsi" w:hAnsiTheme="minorHAnsi"/>
          <w:color w:val="000000"/>
          <w:sz w:val="22"/>
          <w:szCs w:val="22"/>
        </w:rPr>
      </w:pPr>
    </w:p>
    <w:p w:rsidR="00E805C4" w:rsidRPr="00E805C4" w:rsidRDefault="00E805C4" w:rsidP="00E805C4">
      <w:pPr>
        <w:ind w:left="720"/>
        <w:rPr>
          <w:rFonts w:asciiTheme="minorHAnsi" w:hAnsiTheme="minorHAnsi"/>
          <w:color w:val="000000"/>
          <w:sz w:val="22"/>
          <w:szCs w:val="22"/>
        </w:rPr>
      </w:pPr>
      <w:r w:rsidRPr="00E805C4">
        <w:rPr>
          <w:rFonts w:asciiTheme="minorHAnsi" w:hAnsiTheme="minorHAnsi"/>
          <w:color w:val="000000"/>
          <w:sz w:val="22"/>
          <w:szCs w:val="22"/>
        </w:rPr>
        <w:t>Yes</w:t>
      </w:r>
      <w:r w:rsidRPr="00E805C4">
        <w:rPr>
          <w:rFonts w:asciiTheme="minorHAnsi" w:hAnsiTheme="minorHAnsi"/>
          <w:color w:val="000000"/>
          <w:sz w:val="22"/>
          <w:szCs w:val="22"/>
        </w:rPr>
        <w:tab/>
      </w:r>
      <w:r w:rsidRPr="00E805C4">
        <w:rPr>
          <w:rFonts w:asciiTheme="minorHAnsi" w:hAnsiTheme="minorHAnsi"/>
          <w:color w:val="000000"/>
          <w:sz w:val="22"/>
          <w:szCs w:val="22"/>
        </w:rPr>
        <w:tab/>
      </w:r>
      <w:r w:rsidRPr="00E805C4">
        <w:rPr>
          <w:rFonts w:asciiTheme="minorHAnsi" w:hAnsiTheme="minorHAnsi"/>
          <w:color w:val="000000"/>
          <w:sz w:val="22"/>
          <w:szCs w:val="22"/>
        </w:rPr>
        <w:tab/>
      </w:r>
      <w:r w:rsidRPr="00E805C4">
        <w:rPr>
          <w:rFonts w:asciiTheme="minorHAnsi" w:hAnsiTheme="minorHAnsi"/>
          <w:color w:val="000000"/>
          <w:sz w:val="22"/>
          <w:szCs w:val="22"/>
        </w:rPr>
        <w:tab/>
        <w:t xml:space="preserve">       </w:t>
      </w:r>
    </w:p>
    <w:p w:rsidR="00E805C4" w:rsidRPr="00E805C4" w:rsidRDefault="00E805C4" w:rsidP="00E805C4">
      <w:pPr>
        <w:ind w:left="720"/>
        <w:rPr>
          <w:rFonts w:asciiTheme="minorHAnsi" w:hAnsiTheme="minorHAnsi"/>
          <w:color w:val="000000"/>
          <w:sz w:val="22"/>
          <w:szCs w:val="22"/>
        </w:rPr>
      </w:pPr>
      <w:r w:rsidRPr="00E805C4">
        <w:rPr>
          <w:rFonts w:asciiTheme="minorHAnsi" w:hAnsiTheme="minorHAnsi"/>
          <w:color w:val="000000"/>
          <w:sz w:val="22"/>
          <w:szCs w:val="22"/>
        </w:rPr>
        <w:t>No</w:t>
      </w:r>
      <w:r w:rsidRPr="00E805C4">
        <w:rPr>
          <w:rFonts w:asciiTheme="minorHAnsi" w:hAnsiTheme="minorHAnsi"/>
          <w:color w:val="000000"/>
          <w:sz w:val="22"/>
          <w:szCs w:val="22"/>
        </w:rPr>
        <w:tab/>
      </w:r>
      <w:r w:rsidRPr="00E805C4">
        <w:rPr>
          <w:rFonts w:asciiTheme="minorHAnsi" w:hAnsiTheme="minorHAnsi"/>
          <w:color w:val="000000"/>
          <w:sz w:val="22"/>
          <w:szCs w:val="22"/>
        </w:rPr>
        <w:tab/>
      </w:r>
      <w:r w:rsidRPr="00E805C4">
        <w:rPr>
          <w:rFonts w:asciiTheme="minorHAnsi" w:hAnsiTheme="minorHAnsi"/>
          <w:color w:val="000000"/>
          <w:sz w:val="22"/>
          <w:szCs w:val="22"/>
        </w:rPr>
        <w:tab/>
      </w:r>
      <w:r w:rsidRPr="00E805C4">
        <w:rPr>
          <w:rFonts w:asciiTheme="minorHAnsi" w:hAnsiTheme="minorHAnsi"/>
          <w:color w:val="000000"/>
          <w:sz w:val="22"/>
          <w:szCs w:val="22"/>
        </w:rPr>
        <w:tab/>
      </w:r>
      <w:r w:rsidRPr="00E805C4">
        <w:rPr>
          <w:rFonts w:asciiTheme="minorHAnsi" w:hAnsiTheme="minorHAnsi"/>
          <w:color w:val="000000"/>
          <w:sz w:val="22"/>
          <w:szCs w:val="22"/>
        </w:rPr>
        <w:tab/>
      </w:r>
      <w:r w:rsidRPr="00E805C4">
        <w:rPr>
          <w:rFonts w:asciiTheme="minorHAnsi" w:hAnsiTheme="minorHAnsi"/>
          <w:b/>
          <w:color w:val="000000"/>
          <w:sz w:val="22"/>
          <w:szCs w:val="22"/>
        </w:rPr>
        <w:t>=&gt; GO TO T1A</w:t>
      </w:r>
    </w:p>
    <w:p w:rsidR="00E805C4" w:rsidRPr="00E805C4" w:rsidRDefault="00E805C4" w:rsidP="00E805C4">
      <w:pPr>
        <w:rPr>
          <w:rFonts w:asciiTheme="minorHAnsi" w:hAnsiTheme="minorHAnsi" w:cs="Arial"/>
          <w:color w:val="000000"/>
          <w:sz w:val="22"/>
          <w:szCs w:val="22"/>
        </w:rPr>
      </w:pPr>
    </w:p>
    <w:p w:rsidR="00E805C4" w:rsidRPr="00E805C4" w:rsidRDefault="00AB5EA0" w:rsidP="00E805C4">
      <w:pPr>
        <w:rPr>
          <w:rFonts w:asciiTheme="minorHAnsi" w:hAnsiTheme="minorHAnsi" w:cs="Arial"/>
          <w:color w:val="000000"/>
          <w:sz w:val="22"/>
          <w:szCs w:val="22"/>
        </w:rPr>
      </w:pPr>
      <w:r>
        <w:rPr>
          <w:rFonts w:asciiTheme="minorHAnsi" w:hAnsiTheme="minorHAnsi" w:cs="Arial"/>
          <w:color w:val="000000"/>
          <w:sz w:val="22"/>
          <w:szCs w:val="22"/>
        </w:rPr>
        <w:pict>
          <v:rect id="_x0000_i1025" style="width:6in;height:2.25pt" o:hralign="center" o:hrstd="t" o:hrnoshade="t" o:hr="t" fillcolor="#039" stroked="f"/>
        </w:pict>
      </w:r>
    </w:p>
    <w:p w:rsidR="00E805C4" w:rsidRPr="00E805C4" w:rsidRDefault="00E805C4" w:rsidP="00E805C4">
      <w:pPr>
        <w:rPr>
          <w:rFonts w:asciiTheme="minorHAnsi" w:hAnsiTheme="minorHAnsi"/>
          <w:color w:val="000000"/>
          <w:sz w:val="22"/>
          <w:szCs w:val="22"/>
        </w:rPr>
      </w:pPr>
    </w:p>
    <w:p w:rsidR="00E805C4" w:rsidRPr="00E805C4" w:rsidRDefault="00E805C4" w:rsidP="00E805C4">
      <w:pPr>
        <w:rPr>
          <w:rFonts w:asciiTheme="minorHAnsi" w:hAnsiTheme="minorHAnsi"/>
          <w:color w:val="000000"/>
          <w:sz w:val="22"/>
          <w:szCs w:val="22"/>
          <w:lang w:val="en-CA"/>
        </w:rPr>
      </w:pPr>
      <w:r w:rsidRPr="00E805C4">
        <w:rPr>
          <w:rFonts w:asciiTheme="minorHAnsi" w:hAnsiTheme="minorHAnsi"/>
          <w:b/>
          <w:color w:val="000000"/>
          <w:sz w:val="22"/>
          <w:szCs w:val="22"/>
          <w:lang w:val="en-CA"/>
        </w:rPr>
        <w:t>Q2:</w:t>
      </w:r>
      <w:r w:rsidRPr="00E805C4">
        <w:rPr>
          <w:rFonts w:asciiTheme="minorHAnsi" w:hAnsiTheme="minorHAnsi"/>
          <w:color w:val="000000"/>
          <w:sz w:val="22"/>
          <w:szCs w:val="22"/>
          <w:lang w:val="en-CA"/>
        </w:rPr>
        <w:t xml:space="preserve"> </w:t>
      </w:r>
    </w:p>
    <w:p w:rsidR="00E805C4" w:rsidRPr="00E805C4" w:rsidRDefault="00E805C4" w:rsidP="00E805C4">
      <w:pPr>
        <w:rPr>
          <w:rFonts w:asciiTheme="minorHAnsi" w:hAnsiTheme="minorHAnsi"/>
          <w:color w:val="000000"/>
          <w:sz w:val="22"/>
          <w:szCs w:val="22"/>
          <w:lang w:val="en-CA"/>
        </w:rPr>
      </w:pPr>
      <w:r w:rsidRPr="00E805C4">
        <w:rPr>
          <w:rFonts w:asciiTheme="minorHAnsi" w:hAnsiTheme="minorHAnsi"/>
          <w:color w:val="000000"/>
          <w:sz w:val="22"/>
          <w:szCs w:val="22"/>
          <w:lang w:val="en-CA"/>
        </w:rPr>
        <w:t>Think about the most recent ad from the Government of Canada that comes to mind. Where have you seen, read or heard this ad?</w:t>
      </w:r>
    </w:p>
    <w:p w:rsidR="00E805C4" w:rsidRPr="00E805C4" w:rsidRDefault="00E805C4" w:rsidP="00E805C4">
      <w:pPr>
        <w:rPr>
          <w:rFonts w:asciiTheme="minorHAnsi" w:hAnsiTheme="minorHAnsi"/>
          <w:color w:val="000000"/>
          <w:sz w:val="22"/>
          <w:szCs w:val="22"/>
          <w:lang w:val="en-CA"/>
        </w:rPr>
      </w:pPr>
    </w:p>
    <w:p w:rsidR="00E805C4" w:rsidRPr="00E805C4" w:rsidRDefault="00E805C4" w:rsidP="00E805C4">
      <w:pPr>
        <w:ind w:firstLine="720"/>
        <w:rPr>
          <w:rFonts w:asciiTheme="minorHAnsi" w:hAnsiTheme="minorHAnsi"/>
          <w:b/>
          <w:color w:val="000000"/>
          <w:sz w:val="22"/>
          <w:szCs w:val="22"/>
          <w:lang w:val="en-CA"/>
        </w:rPr>
      </w:pPr>
      <w:r w:rsidRPr="00E805C4">
        <w:rPr>
          <w:rFonts w:asciiTheme="minorHAnsi" w:hAnsiTheme="minorHAnsi"/>
          <w:b/>
          <w:color w:val="000000"/>
          <w:sz w:val="22"/>
          <w:szCs w:val="22"/>
          <w:lang w:val="en-CA"/>
        </w:rPr>
        <w:t>SELECT ALL THAT APPLY</w:t>
      </w:r>
    </w:p>
    <w:p w:rsidR="00E805C4" w:rsidRPr="00E805C4" w:rsidRDefault="00E805C4" w:rsidP="00E805C4">
      <w:pPr>
        <w:rPr>
          <w:rFonts w:asciiTheme="minorHAnsi" w:hAnsiTheme="minorHAnsi"/>
          <w:color w:val="000000"/>
          <w:sz w:val="22"/>
          <w:szCs w:val="22"/>
          <w:lang w:val="en-CA"/>
        </w:rPr>
      </w:pPr>
    </w:p>
    <w:p w:rsidR="00E805C4" w:rsidRPr="00E805C4" w:rsidRDefault="00E805C4" w:rsidP="00E805C4">
      <w:pPr>
        <w:numPr>
          <w:ilvl w:val="0"/>
          <w:numId w:val="24"/>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cinema</w:t>
      </w:r>
    </w:p>
    <w:p w:rsidR="00E805C4" w:rsidRPr="00E805C4" w:rsidRDefault="00E805C4" w:rsidP="00E805C4">
      <w:pPr>
        <w:numPr>
          <w:ilvl w:val="0"/>
          <w:numId w:val="24"/>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Facebook</w:t>
      </w:r>
    </w:p>
    <w:p w:rsidR="00E805C4" w:rsidRPr="00E805C4" w:rsidRDefault="00E805C4" w:rsidP="00E805C4">
      <w:pPr>
        <w:numPr>
          <w:ilvl w:val="0"/>
          <w:numId w:val="24"/>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Internet website</w:t>
      </w:r>
    </w:p>
    <w:p w:rsidR="00E805C4" w:rsidRPr="00E805C4" w:rsidRDefault="00E805C4" w:rsidP="00E805C4">
      <w:pPr>
        <w:numPr>
          <w:ilvl w:val="0"/>
          <w:numId w:val="24"/>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magazines</w:t>
      </w:r>
    </w:p>
    <w:p w:rsidR="00E805C4" w:rsidRPr="00E805C4" w:rsidRDefault="00E805C4" w:rsidP="00E805C4">
      <w:pPr>
        <w:numPr>
          <w:ilvl w:val="0"/>
          <w:numId w:val="24"/>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newspaper (daily)</w:t>
      </w:r>
    </w:p>
    <w:p w:rsidR="00E805C4" w:rsidRPr="00E805C4" w:rsidRDefault="00E805C4" w:rsidP="00E805C4">
      <w:pPr>
        <w:numPr>
          <w:ilvl w:val="0"/>
          <w:numId w:val="24"/>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newspaper (weekly or community)</w:t>
      </w:r>
    </w:p>
    <w:p w:rsidR="00E805C4" w:rsidRPr="00E805C4" w:rsidRDefault="00E805C4" w:rsidP="00E805C4">
      <w:pPr>
        <w:numPr>
          <w:ilvl w:val="0"/>
          <w:numId w:val="24"/>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outdoor billboards</w:t>
      </w:r>
    </w:p>
    <w:p w:rsidR="00E805C4" w:rsidRPr="00E805C4" w:rsidRDefault="00E805C4" w:rsidP="00E805C4">
      <w:pPr>
        <w:numPr>
          <w:ilvl w:val="0"/>
          <w:numId w:val="24"/>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pamphlet or brochure in the mail</w:t>
      </w:r>
    </w:p>
    <w:p w:rsidR="00E805C4" w:rsidRPr="00E805C4" w:rsidRDefault="00E805C4" w:rsidP="00E805C4">
      <w:pPr>
        <w:numPr>
          <w:ilvl w:val="0"/>
          <w:numId w:val="24"/>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public transit (bus or subway)</w:t>
      </w:r>
    </w:p>
    <w:p w:rsidR="00E805C4" w:rsidRPr="00E805C4" w:rsidRDefault="00E805C4" w:rsidP="00E805C4">
      <w:pPr>
        <w:numPr>
          <w:ilvl w:val="0"/>
          <w:numId w:val="24"/>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radio</w:t>
      </w:r>
    </w:p>
    <w:p w:rsidR="00E805C4" w:rsidRPr="00E805C4" w:rsidRDefault="00E805C4" w:rsidP="00E805C4">
      <w:pPr>
        <w:numPr>
          <w:ilvl w:val="0"/>
          <w:numId w:val="24"/>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television</w:t>
      </w:r>
    </w:p>
    <w:p w:rsidR="00E805C4" w:rsidRPr="00E805C4" w:rsidRDefault="00E805C4" w:rsidP="00E805C4">
      <w:pPr>
        <w:numPr>
          <w:ilvl w:val="0"/>
          <w:numId w:val="24"/>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Twitter</w:t>
      </w:r>
    </w:p>
    <w:p w:rsidR="00E805C4" w:rsidRPr="00E805C4" w:rsidRDefault="00E805C4" w:rsidP="00E805C4">
      <w:pPr>
        <w:numPr>
          <w:ilvl w:val="0"/>
          <w:numId w:val="24"/>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YouTube</w:t>
      </w:r>
    </w:p>
    <w:p w:rsidR="00E805C4" w:rsidRPr="00E805C4" w:rsidRDefault="00E805C4" w:rsidP="00E805C4">
      <w:pPr>
        <w:numPr>
          <w:ilvl w:val="0"/>
          <w:numId w:val="24"/>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Instagram</w:t>
      </w:r>
    </w:p>
    <w:p w:rsidR="00E805C4" w:rsidRPr="00E805C4" w:rsidRDefault="00E805C4" w:rsidP="00E805C4">
      <w:pPr>
        <w:numPr>
          <w:ilvl w:val="0"/>
          <w:numId w:val="24"/>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LinkedIn</w:t>
      </w:r>
    </w:p>
    <w:p w:rsidR="00E805C4" w:rsidRPr="00E805C4" w:rsidRDefault="00E805C4" w:rsidP="00E805C4">
      <w:pPr>
        <w:numPr>
          <w:ilvl w:val="0"/>
          <w:numId w:val="24"/>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Snapchat</w:t>
      </w:r>
    </w:p>
    <w:p w:rsidR="00E805C4" w:rsidRPr="00E805C4" w:rsidRDefault="00E805C4" w:rsidP="00E805C4">
      <w:pPr>
        <w:numPr>
          <w:ilvl w:val="0"/>
          <w:numId w:val="24"/>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Other, specify ___________________</w:t>
      </w:r>
    </w:p>
    <w:p w:rsidR="00E805C4" w:rsidRPr="00E805C4" w:rsidRDefault="00E805C4" w:rsidP="00E805C4">
      <w:pPr>
        <w:rPr>
          <w:rFonts w:asciiTheme="minorHAnsi" w:hAnsiTheme="minorHAnsi"/>
          <w:color w:val="000000"/>
          <w:sz w:val="22"/>
          <w:szCs w:val="22"/>
          <w:lang w:val="en-CA"/>
        </w:rPr>
      </w:pPr>
    </w:p>
    <w:p w:rsidR="00E805C4" w:rsidRPr="00E805C4" w:rsidRDefault="00E805C4" w:rsidP="00E805C4">
      <w:pPr>
        <w:rPr>
          <w:rFonts w:asciiTheme="minorHAnsi" w:hAnsiTheme="minorHAnsi"/>
          <w:color w:val="000000"/>
          <w:sz w:val="22"/>
          <w:szCs w:val="22"/>
        </w:rPr>
      </w:pPr>
      <w:r w:rsidRPr="00E805C4">
        <w:rPr>
          <w:rFonts w:asciiTheme="minorHAnsi" w:hAnsiTheme="minorHAnsi"/>
          <w:b/>
          <w:color w:val="000000"/>
          <w:sz w:val="22"/>
          <w:szCs w:val="22"/>
        </w:rPr>
        <w:t>Q3:</w:t>
      </w:r>
      <w:r w:rsidRPr="00E805C4">
        <w:rPr>
          <w:rFonts w:asciiTheme="minorHAnsi" w:hAnsiTheme="minorHAnsi"/>
          <w:color w:val="000000"/>
          <w:sz w:val="22"/>
          <w:szCs w:val="22"/>
        </w:rPr>
        <w:t xml:space="preserve"> </w:t>
      </w:r>
    </w:p>
    <w:p w:rsidR="00E805C4" w:rsidRPr="00E805C4" w:rsidRDefault="00E805C4" w:rsidP="00E805C4">
      <w:pPr>
        <w:rPr>
          <w:rFonts w:asciiTheme="minorHAnsi" w:hAnsiTheme="minorHAnsi"/>
          <w:color w:val="000000"/>
          <w:sz w:val="22"/>
          <w:szCs w:val="22"/>
        </w:rPr>
      </w:pPr>
      <w:r w:rsidRPr="00E805C4">
        <w:rPr>
          <w:rFonts w:asciiTheme="minorHAnsi" w:hAnsiTheme="minorHAnsi"/>
          <w:color w:val="000000"/>
          <w:sz w:val="22"/>
          <w:szCs w:val="22"/>
        </w:rPr>
        <w:t xml:space="preserve">What do you remember about this ad?   </w:t>
      </w:r>
      <w:r w:rsidRPr="00E805C4">
        <w:rPr>
          <w:rFonts w:asciiTheme="minorHAnsi" w:hAnsiTheme="minorHAnsi"/>
          <w:b/>
          <w:color w:val="000000"/>
          <w:sz w:val="22"/>
          <w:szCs w:val="22"/>
        </w:rPr>
        <w:t xml:space="preserve">[RECORD VERBATIM] </w:t>
      </w:r>
    </w:p>
    <w:p w:rsidR="00E805C4" w:rsidRPr="00E805C4" w:rsidRDefault="00E805C4" w:rsidP="00E805C4">
      <w:pPr>
        <w:rPr>
          <w:rFonts w:asciiTheme="minorHAnsi" w:hAnsiTheme="minorHAnsi"/>
          <w:color w:val="000000"/>
          <w:sz w:val="22"/>
          <w:szCs w:val="22"/>
        </w:rPr>
      </w:pPr>
    </w:p>
    <w:p w:rsidR="00E805C4" w:rsidRDefault="00E805C4" w:rsidP="00E805C4">
      <w:pPr>
        <w:rPr>
          <w:rFonts w:asciiTheme="minorHAnsi" w:hAnsiTheme="minorHAnsi"/>
          <w:sz w:val="22"/>
          <w:szCs w:val="22"/>
        </w:rPr>
      </w:pPr>
      <w:r w:rsidRPr="00E805C4">
        <w:rPr>
          <w:rFonts w:asciiTheme="minorHAnsi" w:hAnsiTheme="minorHAnsi"/>
          <w:sz w:val="22"/>
          <w:szCs w:val="22"/>
        </w:rPr>
        <w:t>__________________________________________________________________________________</w:t>
      </w:r>
    </w:p>
    <w:p w:rsidR="00793CAD" w:rsidRPr="00E805C4" w:rsidRDefault="00793CAD" w:rsidP="00E805C4">
      <w:pPr>
        <w:rPr>
          <w:rFonts w:asciiTheme="minorHAnsi" w:hAnsiTheme="minorHAnsi"/>
          <w:sz w:val="22"/>
          <w:szCs w:val="22"/>
        </w:rPr>
      </w:pPr>
    </w:p>
    <w:p w:rsidR="00E805C4" w:rsidRPr="00E805C4" w:rsidRDefault="00AB5EA0" w:rsidP="00E805C4">
      <w:pPr>
        <w:rPr>
          <w:rFonts w:asciiTheme="minorHAnsi" w:hAnsiTheme="minorHAnsi" w:cs="Arial"/>
          <w:color w:val="000000"/>
          <w:sz w:val="22"/>
          <w:szCs w:val="22"/>
        </w:rPr>
      </w:pPr>
      <w:r>
        <w:rPr>
          <w:rFonts w:asciiTheme="minorHAnsi" w:hAnsiTheme="minorHAnsi" w:cs="Arial"/>
          <w:color w:val="000000"/>
          <w:sz w:val="22"/>
          <w:szCs w:val="22"/>
        </w:rPr>
        <w:pict>
          <v:rect id="_x0000_i1026" style="width:6in;height:2.25pt" o:hralign="center" o:hrstd="t" o:hrnoshade="t" o:hr="t" fillcolor="#039" stroked="f"/>
        </w:pict>
      </w:r>
    </w:p>
    <w:p w:rsidR="00E805C4" w:rsidRPr="00E805C4" w:rsidRDefault="00E805C4" w:rsidP="00E805C4">
      <w:pPr>
        <w:rPr>
          <w:rFonts w:asciiTheme="minorHAnsi" w:hAnsiTheme="minorHAnsi"/>
          <w:color w:val="000000"/>
          <w:sz w:val="22"/>
          <w:szCs w:val="22"/>
        </w:rPr>
      </w:pPr>
    </w:p>
    <w:p w:rsidR="00E805C4" w:rsidRPr="00E805C4" w:rsidRDefault="00E805C4" w:rsidP="00E805C4">
      <w:pPr>
        <w:rPr>
          <w:rFonts w:asciiTheme="minorHAnsi" w:hAnsiTheme="minorHAnsi"/>
          <w:color w:val="000000"/>
          <w:sz w:val="22"/>
          <w:szCs w:val="22"/>
        </w:rPr>
      </w:pPr>
      <w:r w:rsidRPr="00E805C4">
        <w:rPr>
          <w:rFonts w:asciiTheme="minorHAnsi" w:hAnsiTheme="minorHAnsi"/>
          <w:b/>
          <w:color w:val="000000"/>
          <w:sz w:val="22"/>
          <w:szCs w:val="22"/>
        </w:rPr>
        <w:t>Q4</w:t>
      </w:r>
      <w:proofErr w:type="gramStart"/>
      <w:r w:rsidRPr="00E805C4">
        <w:rPr>
          <w:rFonts w:asciiTheme="minorHAnsi" w:hAnsiTheme="minorHAnsi"/>
          <w:b/>
          <w:color w:val="000000"/>
          <w:sz w:val="22"/>
          <w:szCs w:val="22"/>
        </w:rPr>
        <w:t>:</w:t>
      </w:r>
      <w:proofErr w:type="gramEnd"/>
      <w:r w:rsidRPr="00E805C4">
        <w:rPr>
          <w:rFonts w:asciiTheme="minorHAnsi" w:hAnsiTheme="minorHAnsi"/>
          <w:b/>
          <w:color w:val="000000"/>
          <w:sz w:val="22"/>
          <w:szCs w:val="22"/>
        </w:rPr>
        <w:br/>
      </w:r>
      <w:r w:rsidRPr="00E805C4">
        <w:rPr>
          <w:rFonts w:asciiTheme="minorHAnsi" w:hAnsiTheme="minorHAnsi"/>
          <w:color w:val="000000"/>
          <w:sz w:val="22"/>
          <w:szCs w:val="22"/>
          <w:lang w:val="en-CA"/>
        </w:rPr>
        <w:t xml:space="preserve">How did you know that it was an ad from the Government of Canada? </w:t>
      </w:r>
      <w:r w:rsidR="002B5ED6" w:rsidRPr="002B5ED6">
        <w:rPr>
          <w:rFonts w:ascii="Calibri" w:hAnsi="Calibri"/>
          <w:color w:val="000000"/>
          <w:sz w:val="22"/>
          <w:szCs w:val="22"/>
        </w:rPr>
        <w:t xml:space="preserve"> </w:t>
      </w:r>
      <w:r w:rsidR="002B5ED6" w:rsidRPr="002B5ED6">
        <w:rPr>
          <w:rFonts w:ascii="Calibri" w:hAnsi="Calibri"/>
          <w:b/>
          <w:color w:val="000000"/>
          <w:sz w:val="22"/>
          <w:szCs w:val="22"/>
        </w:rPr>
        <w:t xml:space="preserve">[RECORD VERBATIM] </w:t>
      </w:r>
    </w:p>
    <w:p w:rsidR="00E805C4" w:rsidRPr="00E805C4" w:rsidRDefault="00E805C4" w:rsidP="00E805C4">
      <w:pPr>
        <w:rPr>
          <w:rFonts w:asciiTheme="minorHAnsi" w:hAnsiTheme="minorHAnsi"/>
          <w:color w:val="000000"/>
          <w:sz w:val="22"/>
          <w:szCs w:val="22"/>
        </w:rPr>
      </w:pPr>
    </w:p>
    <w:p w:rsidR="00E805C4" w:rsidRDefault="00E805C4" w:rsidP="00E805C4">
      <w:pPr>
        <w:rPr>
          <w:rFonts w:asciiTheme="minorHAnsi" w:hAnsiTheme="minorHAnsi"/>
          <w:sz w:val="22"/>
          <w:szCs w:val="22"/>
        </w:rPr>
      </w:pPr>
      <w:r w:rsidRPr="00E805C4">
        <w:rPr>
          <w:rFonts w:asciiTheme="minorHAnsi" w:hAnsiTheme="minorHAnsi"/>
          <w:sz w:val="22"/>
          <w:szCs w:val="22"/>
        </w:rPr>
        <w:t>__________________________________________________________________________________</w:t>
      </w:r>
    </w:p>
    <w:p w:rsidR="00E805C4" w:rsidRPr="00E805C4" w:rsidRDefault="00E805C4" w:rsidP="00E805C4">
      <w:pPr>
        <w:rPr>
          <w:rFonts w:asciiTheme="minorHAnsi" w:hAnsiTheme="minorHAnsi" w:cs="Arial"/>
          <w:color w:val="000000"/>
          <w:sz w:val="22"/>
          <w:szCs w:val="22"/>
        </w:rPr>
      </w:pPr>
    </w:p>
    <w:p w:rsidR="00E805C4" w:rsidRPr="00E805C4" w:rsidRDefault="00E805C4" w:rsidP="00E805C4">
      <w:pPr>
        <w:pBdr>
          <w:top w:val="single" w:sz="8" w:space="1" w:color="auto"/>
          <w:left w:val="single" w:sz="8" w:space="4" w:color="auto"/>
          <w:bottom w:val="single" w:sz="8" w:space="1" w:color="auto"/>
          <w:right w:val="single" w:sz="8" w:space="4" w:color="auto"/>
        </w:pBdr>
        <w:shd w:val="clear" w:color="auto" w:fill="000080"/>
        <w:jc w:val="center"/>
        <w:rPr>
          <w:rFonts w:asciiTheme="minorHAnsi" w:hAnsiTheme="minorHAnsi"/>
          <w:b/>
          <w:color w:val="FFFFFF"/>
          <w:sz w:val="22"/>
          <w:szCs w:val="22"/>
        </w:rPr>
      </w:pPr>
      <w:r w:rsidRPr="00E805C4">
        <w:rPr>
          <w:rFonts w:asciiTheme="minorHAnsi" w:hAnsiTheme="minorHAnsi"/>
          <w:b/>
          <w:color w:val="FFFFFF"/>
          <w:sz w:val="22"/>
          <w:szCs w:val="22"/>
        </w:rPr>
        <w:t>CAMPAIGN SPECIFIC QUESTIONS</w:t>
      </w:r>
    </w:p>
    <w:p w:rsidR="00E805C4" w:rsidRPr="00E805C4" w:rsidRDefault="00E805C4" w:rsidP="00E805C4">
      <w:pPr>
        <w:rPr>
          <w:rFonts w:asciiTheme="minorHAnsi" w:hAnsiTheme="minorHAnsi"/>
          <w:b/>
          <w:sz w:val="22"/>
          <w:szCs w:val="22"/>
        </w:rPr>
      </w:pPr>
    </w:p>
    <w:p w:rsidR="00E805C4" w:rsidRPr="00E805C4" w:rsidRDefault="00E805C4" w:rsidP="00E805C4">
      <w:pPr>
        <w:rPr>
          <w:rFonts w:asciiTheme="minorHAnsi" w:hAnsiTheme="minorHAnsi"/>
          <w:b/>
          <w:sz w:val="22"/>
          <w:szCs w:val="22"/>
        </w:rPr>
      </w:pPr>
      <w:r w:rsidRPr="00E805C4">
        <w:rPr>
          <w:rFonts w:asciiTheme="minorHAnsi" w:hAnsiTheme="minorHAnsi"/>
          <w:b/>
          <w:sz w:val="22"/>
          <w:szCs w:val="22"/>
        </w:rPr>
        <w:t>ASK ALL RESPONDENTS</w:t>
      </w:r>
      <w:r w:rsidRPr="00E805C4">
        <w:rPr>
          <w:rFonts w:asciiTheme="minorHAnsi" w:hAnsiTheme="minorHAnsi"/>
          <w:color w:val="FF0000"/>
          <w:sz w:val="22"/>
          <w:szCs w:val="22"/>
        </w:rPr>
        <w:tab/>
      </w:r>
      <w:r w:rsidRPr="00E805C4">
        <w:rPr>
          <w:rFonts w:asciiTheme="minorHAnsi" w:hAnsiTheme="minorHAnsi"/>
          <w:color w:val="FF0000"/>
          <w:sz w:val="22"/>
          <w:szCs w:val="22"/>
        </w:rPr>
        <w:tab/>
      </w:r>
      <w:r w:rsidRPr="00E805C4">
        <w:rPr>
          <w:rFonts w:asciiTheme="minorHAnsi" w:hAnsiTheme="minorHAnsi"/>
          <w:color w:val="FF0000"/>
          <w:sz w:val="22"/>
          <w:szCs w:val="22"/>
        </w:rPr>
        <w:tab/>
      </w:r>
      <w:r w:rsidRPr="00E805C4">
        <w:rPr>
          <w:rFonts w:asciiTheme="minorHAnsi" w:hAnsiTheme="minorHAnsi"/>
          <w:color w:val="FF0000"/>
          <w:sz w:val="22"/>
          <w:szCs w:val="22"/>
        </w:rPr>
        <w:tab/>
      </w:r>
    </w:p>
    <w:p w:rsidR="00E805C4" w:rsidRPr="00E805C4" w:rsidRDefault="00E805C4" w:rsidP="00E805C4">
      <w:pPr>
        <w:rPr>
          <w:rFonts w:asciiTheme="minorHAnsi" w:hAnsiTheme="minorHAnsi"/>
          <w:b/>
          <w:color w:val="000000"/>
          <w:sz w:val="22"/>
          <w:szCs w:val="22"/>
        </w:rPr>
      </w:pPr>
    </w:p>
    <w:p w:rsidR="00E805C4" w:rsidRPr="00E805C4" w:rsidRDefault="00E805C4" w:rsidP="00E805C4">
      <w:pPr>
        <w:rPr>
          <w:rFonts w:asciiTheme="minorHAnsi" w:hAnsiTheme="minorHAnsi"/>
          <w:color w:val="000000"/>
          <w:sz w:val="22"/>
          <w:szCs w:val="22"/>
        </w:rPr>
      </w:pPr>
      <w:r w:rsidRPr="00E805C4">
        <w:rPr>
          <w:rFonts w:asciiTheme="minorHAnsi" w:hAnsiTheme="minorHAnsi"/>
          <w:b/>
          <w:color w:val="000000"/>
          <w:sz w:val="22"/>
          <w:szCs w:val="22"/>
        </w:rPr>
        <w:t>T1A</w:t>
      </w:r>
      <w:proofErr w:type="gramStart"/>
      <w:r w:rsidRPr="00E805C4">
        <w:rPr>
          <w:rFonts w:asciiTheme="minorHAnsi" w:hAnsiTheme="minorHAnsi"/>
          <w:b/>
          <w:color w:val="000000"/>
          <w:sz w:val="22"/>
          <w:szCs w:val="22"/>
        </w:rPr>
        <w:t>:</w:t>
      </w:r>
      <w:proofErr w:type="gramEnd"/>
      <w:r w:rsidRPr="00E805C4">
        <w:rPr>
          <w:rFonts w:asciiTheme="minorHAnsi" w:hAnsiTheme="minorHAnsi"/>
          <w:b/>
          <w:color w:val="000000"/>
          <w:sz w:val="22"/>
          <w:szCs w:val="22"/>
        </w:rPr>
        <w:br/>
      </w:r>
      <w:r w:rsidRPr="00E805C4">
        <w:rPr>
          <w:rFonts w:asciiTheme="minorHAnsi" w:hAnsiTheme="minorHAnsi"/>
          <w:color w:val="000000"/>
          <w:sz w:val="22"/>
          <w:szCs w:val="22"/>
        </w:rPr>
        <w:t xml:space="preserve">Over the past three weeks, have you seen, heard or read any Government of Canada advertising about </w:t>
      </w:r>
      <w:r w:rsidRPr="00E805C4">
        <w:rPr>
          <w:rFonts w:asciiTheme="minorHAnsi" w:hAnsiTheme="minorHAnsi"/>
          <w:color w:val="000000"/>
          <w:sz w:val="22"/>
          <w:szCs w:val="22"/>
          <w:lang w:val="en-CA"/>
        </w:rPr>
        <w:t>the Canadian Armed Forces?</w:t>
      </w:r>
      <w:r w:rsidRPr="00E805C4">
        <w:rPr>
          <w:rFonts w:asciiTheme="minorHAnsi" w:hAnsiTheme="minorHAnsi"/>
          <w:color w:val="000000"/>
          <w:sz w:val="22"/>
          <w:szCs w:val="22"/>
        </w:rPr>
        <w:t xml:space="preserve">  </w:t>
      </w:r>
    </w:p>
    <w:p w:rsidR="00E805C4" w:rsidRPr="00E805C4" w:rsidRDefault="00E805C4" w:rsidP="00E805C4">
      <w:pPr>
        <w:rPr>
          <w:rFonts w:asciiTheme="minorHAnsi" w:hAnsiTheme="minorHAnsi"/>
          <w:color w:val="000000"/>
          <w:sz w:val="22"/>
          <w:szCs w:val="22"/>
        </w:rPr>
      </w:pPr>
    </w:p>
    <w:p w:rsidR="00E805C4" w:rsidRPr="00E805C4" w:rsidRDefault="00E805C4" w:rsidP="00E805C4">
      <w:pPr>
        <w:ind w:left="720"/>
        <w:rPr>
          <w:rFonts w:asciiTheme="minorHAnsi" w:hAnsiTheme="minorHAnsi"/>
          <w:color w:val="000000"/>
          <w:sz w:val="22"/>
          <w:szCs w:val="22"/>
        </w:rPr>
      </w:pPr>
      <w:r w:rsidRPr="00E805C4">
        <w:rPr>
          <w:rFonts w:asciiTheme="minorHAnsi" w:hAnsiTheme="minorHAnsi"/>
          <w:color w:val="000000"/>
          <w:sz w:val="22"/>
          <w:szCs w:val="22"/>
        </w:rPr>
        <w:t>Yes</w:t>
      </w:r>
      <w:r w:rsidRPr="00E805C4">
        <w:rPr>
          <w:rFonts w:asciiTheme="minorHAnsi" w:hAnsiTheme="minorHAnsi"/>
          <w:color w:val="000000"/>
          <w:sz w:val="22"/>
          <w:szCs w:val="22"/>
        </w:rPr>
        <w:tab/>
      </w:r>
      <w:r w:rsidRPr="00E805C4">
        <w:rPr>
          <w:rFonts w:asciiTheme="minorHAnsi" w:hAnsiTheme="minorHAnsi"/>
          <w:color w:val="000000"/>
          <w:sz w:val="22"/>
          <w:szCs w:val="22"/>
        </w:rPr>
        <w:tab/>
      </w:r>
      <w:r w:rsidRPr="00E805C4">
        <w:rPr>
          <w:rFonts w:asciiTheme="minorHAnsi" w:hAnsiTheme="minorHAnsi"/>
          <w:color w:val="000000"/>
          <w:sz w:val="22"/>
          <w:szCs w:val="22"/>
        </w:rPr>
        <w:tab/>
      </w:r>
      <w:r w:rsidRPr="00E805C4">
        <w:rPr>
          <w:rFonts w:asciiTheme="minorHAnsi" w:hAnsiTheme="minorHAnsi"/>
          <w:color w:val="000000"/>
          <w:sz w:val="22"/>
          <w:szCs w:val="22"/>
        </w:rPr>
        <w:tab/>
        <w:t xml:space="preserve">       </w:t>
      </w:r>
    </w:p>
    <w:p w:rsidR="00E805C4" w:rsidRPr="00E805C4" w:rsidRDefault="00E805C4" w:rsidP="00E805C4">
      <w:pPr>
        <w:ind w:left="720"/>
        <w:rPr>
          <w:rFonts w:asciiTheme="minorHAnsi" w:hAnsiTheme="minorHAnsi"/>
          <w:color w:val="000000"/>
          <w:sz w:val="22"/>
          <w:szCs w:val="22"/>
        </w:rPr>
      </w:pPr>
      <w:r w:rsidRPr="00E805C4">
        <w:rPr>
          <w:rFonts w:asciiTheme="minorHAnsi" w:hAnsiTheme="minorHAnsi"/>
          <w:color w:val="000000"/>
          <w:sz w:val="22"/>
          <w:szCs w:val="22"/>
        </w:rPr>
        <w:t>No</w:t>
      </w:r>
      <w:r w:rsidRPr="00E805C4">
        <w:rPr>
          <w:rFonts w:asciiTheme="minorHAnsi" w:hAnsiTheme="minorHAnsi"/>
          <w:color w:val="000000"/>
          <w:sz w:val="22"/>
          <w:szCs w:val="22"/>
        </w:rPr>
        <w:tab/>
      </w:r>
      <w:r w:rsidRPr="00E805C4">
        <w:rPr>
          <w:rFonts w:asciiTheme="minorHAnsi" w:hAnsiTheme="minorHAnsi"/>
          <w:color w:val="000000"/>
          <w:sz w:val="22"/>
          <w:szCs w:val="22"/>
        </w:rPr>
        <w:tab/>
      </w:r>
      <w:r w:rsidRPr="00E805C4">
        <w:rPr>
          <w:rFonts w:asciiTheme="minorHAnsi" w:hAnsiTheme="minorHAnsi"/>
          <w:color w:val="000000"/>
          <w:sz w:val="22"/>
          <w:szCs w:val="22"/>
        </w:rPr>
        <w:tab/>
      </w:r>
      <w:r w:rsidRPr="00E805C4">
        <w:rPr>
          <w:rFonts w:asciiTheme="minorHAnsi" w:hAnsiTheme="minorHAnsi"/>
          <w:color w:val="000000"/>
          <w:sz w:val="22"/>
          <w:szCs w:val="22"/>
        </w:rPr>
        <w:tab/>
      </w:r>
      <w:r w:rsidRPr="00E805C4">
        <w:rPr>
          <w:rFonts w:asciiTheme="minorHAnsi" w:hAnsiTheme="minorHAnsi"/>
          <w:color w:val="000000"/>
          <w:sz w:val="22"/>
          <w:szCs w:val="22"/>
        </w:rPr>
        <w:tab/>
      </w:r>
      <w:r w:rsidRPr="00E805C4">
        <w:rPr>
          <w:rFonts w:asciiTheme="minorHAnsi" w:hAnsiTheme="minorHAnsi"/>
          <w:b/>
          <w:color w:val="000000"/>
          <w:sz w:val="22"/>
          <w:szCs w:val="22"/>
        </w:rPr>
        <w:t>=&gt; GO TO T1G</w:t>
      </w:r>
    </w:p>
    <w:p w:rsidR="00E805C4" w:rsidRPr="00E805C4" w:rsidRDefault="00E805C4" w:rsidP="00E805C4">
      <w:pPr>
        <w:rPr>
          <w:rFonts w:asciiTheme="minorHAnsi" w:hAnsiTheme="minorHAnsi"/>
          <w:b/>
          <w:color w:val="000000"/>
          <w:sz w:val="22"/>
          <w:szCs w:val="22"/>
        </w:rPr>
      </w:pPr>
    </w:p>
    <w:p w:rsidR="00E805C4" w:rsidRPr="00E805C4" w:rsidRDefault="00AB5EA0" w:rsidP="00E805C4">
      <w:pPr>
        <w:rPr>
          <w:rFonts w:asciiTheme="minorHAnsi" w:hAnsiTheme="minorHAnsi" w:cs="Arial"/>
          <w:color w:val="000000"/>
          <w:sz w:val="22"/>
          <w:szCs w:val="22"/>
        </w:rPr>
      </w:pPr>
      <w:r>
        <w:rPr>
          <w:rFonts w:asciiTheme="minorHAnsi" w:hAnsiTheme="minorHAnsi" w:cs="Arial"/>
          <w:color w:val="000000"/>
          <w:sz w:val="22"/>
          <w:szCs w:val="22"/>
        </w:rPr>
        <w:pict>
          <v:rect id="_x0000_i1027" style="width:6in;height:2.25pt" o:hralign="center" o:hrstd="t" o:hrnoshade="t" o:hr="t" fillcolor="#039" stroked="f"/>
        </w:pict>
      </w:r>
    </w:p>
    <w:p w:rsidR="00E805C4" w:rsidRPr="00E805C4" w:rsidRDefault="00E805C4" w:rsidP="00E805C4">
      <w:pPr>
        <w:rPr>
          <w:rFonts w:asciiTheme="minorHAnsi" w:hAnsiTheme="minorHAnsi"/>
          <w:b/>
          <w:color w:val="000000"/>
          <w:sz w:val="22"/>
          <w:szCs w:val="22"/>
        </w:rPr>
      </w:pPr>
    </w:p>
    <w:p w:rsidR="00E805C4" w:rsidRPr="00E805C4" w:rsidRDefault="00E805C4" w:rsidP="00E805C4">
      <w:pPr>
        <w:rPr>
          <w:rFonts w:asciiTheme="minorHAnsi" w:hAnsiTheme="minorHAnsi"/>
          <w:b/>
          <w:color w:val="000000"/>
          <w:sz w:val="22"/>
          <w:szCs w:val="22"/>
        </w:rPr>
      </w:pPr>
      <w:r w:rsidRPr="00E805C4">
        <w:rPr>
          <w:rFonts w:asciiTheme="minorHAnsi" w:hAnsiTheme="minorHAnsi"/>
          <w:b/>
          <w:color w:val="000000"/>
          <w:sz w:val="22"/>
          <w:szCs w:val="22"/>
        </w:rPr>
        <w:t>T1B:</w:t>
      </w:r>
    </w:p>
    <w:p w:rsidR="00E805C4" w:rsidRPr="00E805C4" w:rsidRDefault="00E805C4" w:rsidP="00E805C4">
      <w:pPr>
        <w:pStyle w:val="NormalWeb"/>
        <w:spacing w:before="0" w:beforeAutospacing="0" w:after="0" w:afterAutospacing="0"/>
        <w:rPr>
          <w:rFonts w:asciiTheme="minorHAnsi" w:hAnsiTheme="minorHAnsi"/>
          <w:sz w:val="22"/>
          <w:szCs w:val="22"/>
        </w:rPr>
      </w:pPr>
      <w:r w:rsidRPr="00E805C4">
        <w:rPr>
          <w:rFonts w:asciiTheme="minorHAnsi" w:hAnsiTheme="minorHAnsi"/>
          <w:sz w:val="22"/>
          <w:szCs w:val="22"/>
        </w:rPr>
        <w:t xml:space="preserve">Where did you see recent advertising </w:t>
      </w:r>
      <w:r w:rsidRPr="00E805C4">
        <w:rPr>
          <w:rFonts w:asciiTheme="minorHAnsi" w:hAnsiTheme="minorHAnsi"/>
          <w:color w:val="000000"/>
          <w:sz w:val="22"/>
          <w:szCs w:val="22"/>
        </w:rPr>
        <w:t>about the Canadian Armed Forces</w:t>
      </w:r>
      <w:r w:rsidRPr="00E805C4">
        <w:rPr>
          <w:rFonts w:asciiTheme="minorHAnsi" w:hAnsiTheme="minorHAnsi"/>
          <w:sz w:val="22"/>
          <w:szCs w:val="22"/>
        </w:rPr>
        <w:t xml:space="preserve">?   </w:t>
      </w:r>
    </w:p>
    <w:p w:rsidR="00E805C4" w:rsidRDefault="00E805C4" w:rsidP="00E805C4">
      <w:pPr>
        <w:pStyle w:val="NormalWeb"/>
        <w:spacing w:before="0" w:beforeAutospacing="0" w:after="0" w:afterAutospacing="0"/>
        <w:rPr>
          <w:rFonts w:asciiTheme="minorHAnsi" w:hAnsiTheme="minorHAnsi"/>
          <w:b/>
          <w:sz w:val="22"/>
          <w:szCs w:val="22"/>
        </w:rPr>
      </w:pPr>
      <w:r w:rsidRPr="00E805C4">
        <w:rPr>
          <w:rFonts w:asciiTheme="minorHAnsi" w:hAnsiTheme="minorHAnsi"/>
          <w:sz w:val="22"/>
          <w:szCs w:val="22"/>
        </w:rPr>
        <w:t>[</w:t>
      </w:r>
      <w:r w:rsidRPr="00E805C4">
        <w:rPr>
          <w:rFonts w:asciiTheme="minorHAnsi" w:hAnsiTheme="minorHAnsi"/>
          <w:b/>
          <w:color w:val="000000"/>
          <w:sz w:val="22"/>
          <w:szCs w:val="22"/>
        </w:rPr>
        <w:t>SELECT ALL THAT APPLY</w:t>
      </w:r>
      <w:r w:rsidRPr="00E805C4">
        <w:rPr>
          <w:rFonts w:asciiTheme="minorHAnsi" w:hAnsiTheme="minorHAnsi"/>
          <w:b/>
          <w:sz w:val="22"/>
          <w:szCs w:val="22"/>
        </w:rPr>
        <w:t xml:space="preserve">] </w:t>
      </w:r>
    </w:p>
    <w:p w:rsidR="00E805C4" w:rsidRPr="00E805C4" w:rsidRDefault="00E805C4" w:rsidP="00E805C4">
      <w:pPr>
        <w:pStyle w:val="NormalWeb"/>
        <w:spacing w:before="0" w:beforeAutospacing="0" w:after="0" w:afterAutospacing="0"/>
        <w:rPr>
          <w:rFonts w:asciiTheme="minorHAnsi" w:hAnsiTheme="minorHAnsi"/>
          <w:sz w:val="22"/>
          <w:szCs w:val="22"/>
        </w:rPr>
      </w:pPr>
    </w:p>
    <w:p w:rsidR="00E805C4" w:rsidRPr="00E805C4" w:rsidRDefault="00E805C4" w:rsidP="00E805C4">
      <w:pPr>
        <w:numPr>
          <w:ilvl w:val="0"/>
          <w:numId w:val="24"/>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cinema</w:t>
      </w:r>
    </w:p>
    <w:p w:rsidR="00E805C4" w:rsidRPr="00E805C4" w:rsidRDefault="00E805C4" w:rsidP="00E805C4">
      <w:pPr>
        <w:numPr>
          <w:ilvl w:val="0"/>
          <w:numId w:val="24"/>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Facebook</w:t>
      </w:r>
    </w:p>
    <w:p w:rsidR="00E805C4" w:rsidRPr="00E805C4" w:rsidRDefault="00E805C4" w:rsidP="00E805C4">
      <w:pPr>
        <w:numPr>
          <w:ilvl w:val="0"/>
          <w:numId w:val="24"/>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Internet website</w:t>
      </w:r>
    </w:p>
    <w:p w:rsidR="00E805C4" w:rsidRPr="00E805C4" w:rsidRDefault="00E805C4" w:rsidP="00E805C4">
      <w:pPr>
        <w:numPr>
          <w:ilvl w:val="0"/>
          <w:numId w:val="24"/>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magazines</w:t>
      </w:r>
    </w:p>
    <w:p w:rsidR="00E805C4" w:rsidRPr="00E805C4" w:rsidRDefault="00E805C4" w:rsidP="00E805C4">
      <w:pPr>
        <w:numPr>
          <w:ilvl w:val="0"/>
          <w:numId w:val="24"/>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newspaper (daily)</w:t>
      </w:r>
    </w:p>
    <w:p w:rsidR="00E805C4" w:rsidRPr="00E805C4" w:rsidRDefault="00E805C4" w:rsidP="00E805C4">
      <w:pPr>
        <w:numPr>
          <w:ilvl w:val="0"/>
          <w:numId w:val="24"/>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newspaper (weekly or community)</w:t>
      </w:r>
    </w:p>
    <w:p w:rsidR="00E805C4" w:rsidRPr="00E805C4" w:rsidRDefault="00E805C4" w:rsidP="00E805C4">
      <w:pPr>
        <w:numPr>
          <w:ilvl w:val="0"/>
          <w:numId w:val="24"/>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outdoor billboards</w:t>
      </w:r>
    </w:p>
    <w:p w:rsidR="00E805C4" w:rsidRPr="00E805C4" w:rsidRDefault="00E805C4" w:rsidP="00E805C4">
      <w:pPr>
        <w:numPr>
          <w:ilvl w:val="0"/>
          <w:numId w:val="24"/>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pamphlet or brochure in the mail</w:t>
      </w:r>
    </w:p>
    <w:p w:rsidR="00E805C4" w:rsidRPr="00E805C4" w:rsidRDefault="00E805C4" w:rsidP="00E805C4">
      <w:pPr>
        <w:numPr>
          <w:ilvl w:val="0"/>
          <w:numId w:val="24"/>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public transit (bus or subway)</w:t>
      </w:r>
    </w:p>
    <w:p w:rsidR="00E805C4" w:rsidRPr="00E805C4" w:rsidRDefault="00E805C4" w:rsidP="00E805C4">
      <w:pPr>
        <w:numPr>
          <w:ilvl w:val="0"/>
          <w:numId w:val="24"/>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radio</w:t>
      </w:r>
    </w:p>
    <w:p w:rsidR="00E805C4" w:rsidRPr="00E805C4" w:rsidRDefault="00E805C4" w:rsidP="00E805C4">
      <w:pPr>
        <w:numPr>
          <w:ilvl w:val="0"/>
          <w:numId w:val="24"/>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television</w:t>
      </w:r>
    </w:p>
    <w:p w:rsidR="00E805C4" w:rsidRPr="00E805C4" w:rsidRDefault="00E805C4" w:rsidP="00E805C4">
      <w:pPr>
        <w:numPr>
          <w:ilvl w:val="0"/>
          <w:numId w:val="24"/>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Twitter</w:t>
      </w:r>
    </w:p>
    <w:p w:rsidR="00E805C4" w:rsidRPr="00E805C4" w:rsidRDefault="00E805C4" w:rsidP="00E805C4">
      <w:pPr>
        <w:numPr>
          <w:ilvl w:val="0"/>
          <w:numId w:val="24"/>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YouTube</w:t>
      </w:r>
    </w:p>
    <w:p w:rsidR="00E805C4" w:rsidRPr="00E805C4" w:rsidRDefault="00E805C4" w:rsidP="00E805C4">
      <w:pPr>
        <w:numPr>
          <w:ilvl w:val="0"/>
          <w:numId w:val="24"/>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Instagram</w:t>
      </w:r>
    </w:p>
    <w:p w:rsidR="00E805C4" w:rsidRPr="00E805C4" w:rsidRDefault="00E805C4" w:rsidP="00E805C4">
      <w:pPr>
        <w:numPr>
          <w:ilvl w:val="0"/>
          <w:numId w:val="24"/>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LinkedIn</w:t>
      </w:r>
    </w:p>
    <w:p w:rsidR="00E805C4" w:rsidRPr="00E805C4" w:rsidRDefault="00E805C4" w:rsidP="00E805C4">
      <w:pPr>
        <w:numPr>
          <w:ilvl w:val="0"/>
          <w:numId w:val="24"/>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Snapchat</w:t>
      </w:r>
    </w:p>
    <w:p w:rsidR="00E805C4" w:rsidRPr="00E805C4" w:rsidRDefault="00E805C4" w:rsidP="00E805C4">
      <w:pPr>
        <w:numPr>
          <w:ilvl w:val="0"/>
          <w:numId w:val="24"/>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Other, specify ___________________</w:t>
      </w:r>
    </w:p>
    <w:p w:rsidR="00E805C4" w:rsidRPr="00E805C4" w:rsidRDefault="00E805C4" w:rsidP="00E805C4">
      <w:pPr>
        <w:rPr>
          <w:rFonts w:asciiTheme="minorHAnsi" w:hAnsiTheme="minorHAnsi"/>
          <w:b/>
          <w:color w:val="000000"/>
          <w:sz w:val="22"/>
          <w:szCs w:val="22"/>
          <w:lang w:val="en-CA"/>
        </w:rPr>
      </w:pPr>
    </w:p>
    <w:p w:rsidR="00E805C4" w:rsidRPr="00E805C4" w:rsidRDefault="00E805C4" w:rsidP="00E805C4">
      <w:pPr>
        <w:rPr>
          <w:rFonts w:asciiTheme="minorHAnsi" w:hAnsiTheme="minorHAnsi"/>
          <w:color w:val="000000"/>
          <w:sz w:val="22"/>
          <w:szCs w:val="22"/>
        </w:rPr>
      </w:pPr>
      <w:r w:rsidRPr="00E805C4">
        <w:rPr>
          <w:rFonts w:asciiTheme="minorHAnsi" w:hAnsiTheme="minorHAnsi"/>
          <w:b/>
          <w:color w:val="000000"/>
          <w:sz w:val="22"/>
          <w:szCs w:val="22"/>
        </w:rPr>
        <w:t>T1C:</w:t>
      </w:r>
      <w:r w:rsidRPr="00E805C4">
        <w:rPr>
          <w:rFonts w:asciiTheme="minorHAnsi" w:hAnsiTheme="minorHAnsi"/>
          <w:color w:val="000000"/>
          <w:sz w:val="22"/>
          <w:szCs w:val="22"/>
        </w:rPr>
        <w:t xml:space="preserve"> </w:t>
      </w:r>
    </w:p>
    <w:p w:rsidR="00E805C4" w:rsidRPr="00E805C4" w:rsidRDefault="00E805C4" w:rsidP="00E805C4">
      <w:pPr>
        <w:rPr>
          <w:rFonts w:asciiTheme="minorHAnsi" w:hAnsiTheme="minorHAnsi"/>
          <w:color w:val="000000"/>
          <w:sz w:val="22"/>
          <w:szCs w:val="22"/>
        </w:rPr>
      </w:pPr>
      <w:r w:rsidRPr="00E805C4">
        <w:rPr>
          <w:rFonts w:asciiTheme="minorHAnsi" w:hAnsiTheme="minorHAnsi"/>
          <w:color w:val="000000"/>
          <w:sz w:val="22"/>
          <w:szCs w:val="22"/>
        </w:rPr>
        <w:t xml:space="preserve">What do you remember about this ad? </w:t>
      </w:r>
      <w:r w:rsidRPr="00E805C4">
        <w:rPr>
          <w:rFonts w:asciiTheme="minorHAnsi" w:hAnsiTheme="minorHAnsi"/>
          <w:b/>
          <w:color w:val="000000"/>
          <w:sz w:val="22"/>
          <w:szCs w:val="22"/>
        </w:rPr>
        <w:t xml:space="preserve">[RECORD VERBATIM]  </w:t>
      </w:r>
    </w:p>
    <w:p w:rsidR="00E805C4" w:rsidRPr="00E805C4" w:rsidRDefault="00E805C4" w:rsidP="00E805C4">
      <w:pPr>
        <w:rPr>
          <w:rFonts w:asciiTheme="minorHAnsi" w:hAnsiTheme="minorHAnsi"/>
          <w:color w:val="000000"/>
          <w:sz w:val="22"/>
          <w:szCs w:val="22"/>
        </w:rPr>
      </w:pPr>
    </w:p>
    <w:p w:rsidR="00E805C4" w:rsidRDefault="00E805C4" w:rsidP="00E805C4">
      <w:pPr>
        <w:rPr>
          <w:rFonts w:asciiTheme="minorHAnsi" w:hAnsiTheme="minorHAnsi"/>
          <w:sz w:val="22"/>
          <w:szCs w:val="22"/>
        </w:rPr>
      </w:pPr>
      <w:r w:rsidRPr="00E805C4">
        <w:rPr>
          <w:rFonts w:asciiTheme="minorHAnsi" w:hAnsiTheme="minorHAnsi"/>
          <w:sz w:val="22"/>
          <w:szCs w:val="22"/>
        </w:rPr>
        <w:t>__________________________________________________________________________________</w:t>
      </w:r>
    </w:p>
    <w:p w:rsidR="00E805C4" w:rsidRPr="00E805C4" w:rsidRDefault="00E805C4" w:rsidP="00E805C4">
      <w:pPr>
        <w:rPr>
          <w:rFonts w:asciiTheme="minorHAnsi" w:hAnsiTheme="minorHAnsi" w:cs="Arial"/>
          <w:color w:val="000000"/>
          <w:sz w:val="22"/>
          <w:szCs w:val="22"/>
        </w:rPr>
      </w:pPr>
    </w:p>
    <w:p w:rsidR="00E805C4" w:rsidRPr="00E805C4" w:rsidRDefault="00AB5EA0" w:rsidP="00E805C4">
      <w:pPr>
        <w:rPr>
          <w:rFonts w:asciiTheme="minorHAnsi" w:hAnsiTheme="minorHAnsi" w:cs="Arial"/>
          <w:color w:val="000000"/>
          <w:sz w:val="22"/>
          <w:szCs w:val="22"/>
        </w:rPr>
      </w:pPr>
      <w:r>
        <w:rPr>
          <w:rFonts w:asciiTheme="minorHAnsi" w:hAnsiTheme="minorHAnsi" w:cs="Arial"/>
          <w:color w:val="000000"/>
          <w:sz w:val="22"/>
          <w:szCs w:val="22"/>
        </w:rPr>
        <w:pict>
          <v:rect id="_x0000_i1028" style="width:6in;height:2.25pt" o:hralign="center" o:hrstd="t" o:hrnoshade="t" o:hr="t" fillcolor="#039" stroked="f"/>
        </w:pict>
      </w:r>
    </w:p>
    <w:p w:rsidR="00E805C4" w:rsidRPr="00E805C4" w:rsidRDefault="00E805C4" w:rsidP="00E805C4">
      <w:pPr>
        <w:rPr>
          <w:rFonts w:asciiTheme="minorHAnsi" w:hAnsiTheme="minorHAnsi"/>
          <w:b/>
          <w:color w:val="000000"/>
          <w:sz w:val="22"/>
          <w:szCs w:val="22"/>
        </w:rPr>
      </w:pPr>
    </w:p>
    <w:p w:rsidR="00E805C4" w:rsidRPr="00E805C4" w:rsidRDefault="00E805C4" w:rsidP="00E805C4">
      <w:pPr>
        <w:rPr>
          <w:rFonts w:asciiTheme="minorHAnsi" w:hAnsiTheme="minorHAnsi"/>
          <w:b/>
          <w:color w:val="000000"/>
          <w:sz w:val="22"/>
          <w:szCs w:val="22"/>
        </w:rPr>
      </w:pPr>
      <w:r w:rsidRPr="00E805C4">
        <w:rPr>
          <w:rFonts w:asciiTheme="minorHAnsi" w:hAnsiTheme="minorHAnsi"/>
          <w:b/>
          <w:color w:val="000000"/>
          <w:sz w:val="22"/>
          <w:szCs w:val="22"/>
        </w:rPr>
        <w:t>CAMPAIGN SPECIFIC ATTITUDINAL AND BEHAVIOURAL QUESTIONS MAY BE ADDED HERE</w:t>
      </w:r>
    </w:p>
    <w:p w:rsidR="00E805C4" w:rsidRPr="00E805C4" w:rsidRDefault="00E805C4" w:rsidP="00E805C4">
      <w:pPr>
        <w:rPr>
          <w:rFonts w:asciiTheme="minorHAnsi" w:hAnsiTheme="minorHAnsi"/>
          <w:b/>
          <w:color w:val="000000"/>
          <w:sz w:val="22"/>
          <w:szCs w:val="22"/>
        </w:rPr>
      </w:pPr>
    </w:p>
    <w:p w:rsidR="00E805C4" w:rsidRPr="00E805C4" w:rsidRDefault="00E805C4" w:rsidP="00E805C4">
      <w:pPr>
        <w:rPr>
          <w:rFonts w:asciiTheme="minorHAnsi" w:hAnsiTheme="minorHAnsi"/>
          <w:b/>
          <w:color w:val="000000"/>
          <w:sz w:val="22"/>
          <w:szCs w:val="22"/>
        </w:rPr>
      </w:pPr>
      <w:r w:rsidRPr="00E805C4">
        <w:rPr>
          <w:rFonts w:asciiTheme="minorHAnsi" w:hAnsiTheme="minorHAnsi"/>
          <w:b/>
          <w:color w:val="000000"/>
          <w:sz w:val="22"/>
          <w:szCs w:val="22"/>
        </w:rPr>
        <w:t>T1D:</w:t>
      </w:r>
    </w:p>
    <w:p w:rsidR="00E805C4" w:rsidRDefault="00E805C4" w:rsidP="00E805C4">
      <w:pPr>
        <w:pStyle w:val="NormalWeb"/>
        <w:spacing w:before="0" w:beforeAutospacing="0" w:after="0" w:afterAutospacing="0"/>
        <w:rPr>
          <w:rFonts w:asciiTheme="minorHAnsi" w:hAnsiTheme="minorHAnsi"/>
          <w:sz w:val="22"/>
          <w:szCs w:val="22"/>
        </w:rPr>
      </w:pPr>
      <w:r w:rsidRPr="00E805C4">
        <w:rPr>
          <w:rFonts w:asciiTheme="minorHAnsi" w:hAnsiTheme="minorHAnsi"/>
          <w:sz w:val="22"/>
          <w:szCs w:val="22"/>
        </w:rPr>
        <w:t xml:space="preserve">Did you do anything as a result of seeing, hearing, or reading recent advertising </w:t>
      </w:r>
      <w:r w:rsidRPr="00E805C4">
        <w:rPr>
          <w:rFonts w:asciiTheme="minorHAnsi" w:hAnsiTheme="minorHAnsi"/>
          <w:color w:val="000000"/>
          <w:sz w:val="22"/>
          <w:szCs w:val="22"/>
        </w:rPr>
        <w:t>about the Canadian Armed Forces</w:t>
      </w:r>
      <w:r w:rsidRPr="00E805C4">
        <w:rPr>
          <w:rFonts w:asciiTheme="minorHAnsi" w:hAnsiTheme="minorHAnsi"/>
          <w:sz w:val="22"/>
          <w:szCs w:val="22"/>
        </w:rPr>
        <w:t xml:space="preserve">? </w:t>
      </w:r>
    </w:p>
    <w:p w:rsidR="00E805C4" w:rsidRPr="00E805C4" w:rsidRDefault="00E805C4" w:rsidP="00E805C4">
      <w:pPr>
        <w:pStyle w:val="NormalWeb"/>
        <w:spacing w:before="0" w:beforeAutospacing="0" w:after="0" w:afterAutospacing="0"/>
        <w:rPr>
          <w:rFonts w:asciiTheme="minorHAnsi" w:hAnsiTheme="minorHAnsi"/>
          <w:b/>
          <w:sz w:val="22"/>
          <w:szCs w:val="22"/>
        </w:rPr>
      </w:pPr>
    </w:p>
    <w:p w:rsidR="00E805C4" w:rsidRPr="00E805C4" w:rsidRDefault="00E805C4" w:rsidP="00E805C4">
      <w:pPr>
        <w:pStyle w:val="NormalWeb"/>
        <w:spacing w:before="0" w:beforeAutospacing="0" w:after="0" w:afterAutospacing="0"/>
        <w:rPr>
          <w:rFonts w:asciiTheme="minorHAnsi" w:hAnsiTheme="minorHAnsi"/>
          <w:sz w:val="22"/>
          <w:szCs w:val="22"/>
        </w:rPr>
      </w:pPr>
      <w:r w:rsidRPr="00E805C4">
        <w:rPr>
          <w:rFonts w:asciiTheme="minorHAnsi" w:hAnsiTheme="minorHAnsi"/>
          <w:sz w:val="22"/>
          <w:szCs w:val="22"/>
        </w:rPr>
        <w:t>Yes</w:t>
      </w:r>
      <w:r w:rsidRPr="00E805C4">
        <w:rPr>
          <w:rFonts w:asciiTheme="minorHAnsi" w:hAnsiTheme="minorHAnsi"/>
          <w:sz w:val="22"/>
          <w:szCs w:val="22"/>
        </w:rPr>
        <w:tab/>
      </w:r>
      <w:r w:rsidRPr="00E805C4">
        <w:rPr>
          <w:rFonts w:asciiTheme="minorHAnsi" w:hAnsiTheme="minorHAnsi"/>
          <w:sz w:val="22"/>
          <w:szCs w:val="22"/>
        </w:rPr>
        <w:tab/>
      </w:r>
      <w:r w:rsidRPr="00E805C4">
        <w:rPr>
          <w:rFonts w:asciiTheme="minorHAnsi" w:hAnsiTheme="minorHAnsi"/>
          <w:b/>
          <w:sz w:val="22"/>
          <w:szCs w:val="22"/>
        </w:rPr>
        <w:t>=&gt; POSE T1E</w:t>
      </w:r>
    </w:p>
    <w:p w:rsidR="00E805C4" w:rsidRDefault="00E805C4" w:rsidP="00E805C4">
      <w:pPr>
        <w:pStyle w:val="NormalWeb"/>
        <w:spacing w:before="0" w:beforeAutospacing="0" w:after="0" w:afterAutospacing="0"/>
        <w:rPr>
          <w:rFonts w:asciiTheme="minorHAnsi" w:hAnsiTheme="minorHAnsi"/>
          <w:b/>
          <w:sz w:val="22"/>
          <w:szCs w:val="22"/>
        </w:rPr>
      </w:pPr>
      <w:r w:rsidRPr="00E805C4">
        <w:rPr>
          <w:rFonts w:asciiTheme="minorHAnsi" w:hAnsiTheme="minorHAnsi"/>
          <w:sz w:val="22"/>
          <w:szCs w:val="22"/>
        </w:rPr>
        <w:t>No</w:t>
      </w:r>
      <w:r w:rsidRPr="00E805C4">
        <w:rPr>
          <w:rFonts w:asciiTheme="minorHAnsi" w:hAnsiTheme="minorHAnsi"/>
          <w:sz w:val="22"/>
          <w:szCs w:val="22"/>
        </w:rPr>
        <w:tab/>
      </w:r>
      <w:r w:rsidRPr="00E805C4">
        <w:rPr>
          <w:rFonts w:asciiTheme="minorHAnsi" w:hAnsiTheme="minorHAnsi"/>
          <w:sz w:val="22"/>
          <w:szCs w:val="22"/>
        </w:rPr>
        <w:tab/>
        <w:t xml:space="preserve">=&gt; </w:t>
      </w:r>
      <w:r w:rsidRPr="00E805C4">
        <w:rPr>
          <w:rFonts w:asciiTheme="minorHAnsi" w:hAnsiTheme="minorHAnsi"/>
          <w:b/>
          <w:sz w:val="22"/>
          <w:szCs w:val="22"/>
        </w:rPr>
        <w:t xml:space="preserve">SKIP TO T1F </w:t>
      </w:r>
    </w:p>
    <w:p w:rsidR="00793CAD" w:rsidRPr="00E805C4" w:rsidRDefault="00793CAD" w:rsidP="00E805C4">
      <w:pPr>
        <w:pStyle w:val="NormalWeb"/>
        <w:spacing w:before="0" w:beforeAutospacing="0" w:after="0" w:afterAutospacing="0"/>
        <w:rPr>
          <w:rFonts w:asciiTheme="minorHAnsi" w:hAnsiTheme="minorHAnsi"/>
          <w:sz w:val="22"/>
          <w:szCs w:val="22"/>
        </w:rPr>
      </w:pPr>
    </w:p>
    <w:p w:rsidR="00E805C4" w:rsidRPr="00E805C4" w:rsidRDefault="00AB5EA0" w:rsidP="00E805C4">
      <w:pPr>
        <w:pStyle w:val="NormalWeb"/>
        <w:spacing w:before="0" w:beforeAutospacing="0" w:after="0" w:afterAutospacing="0"/>
        <w:rPr>
          <w:rFonts w:asciiTheme="minorHAnsi" w:hAnsiTheme="minorHAnsi"/>
          <w:sz w:val="22"/>
          <w:szCs w:val="22"/>
        </w:rPr>
      </w:pPr>
      <w:r>
        <w:rPr>
          <w:rFonts w:asciiTheme="minorHAnsi" w:hAnsiTheme="minorHAnsi"/>
          <w:sz w:val="22"/>
          <w:szCs w:val="22"/>
        </w:rPr>
        <w:pict>
          <v:rect id="_x0000_i1029" style="width:6in;height:2.25pt" o:hralign="center" o:hrstd="t" o:hrnoshade="t" o:hr="t" fillcolor="#039" stroked="f"/>
        </w:pict>
      </w:r>
    </w:p>
    <w:p w:rsidR="00793CAD" w:rsidRDefault="00793CAD" w:rsidP="00E805C4">
      <w:pPr>
        <w:pStyle w:val="NormalWeb"/>
        <w:spacing w:before="0" w:beforeAutospacing="0" w:after="0" w:afterAutospacing="0"/>
        <w:rPr>
          <w:rFonts w:asciiTheme="minorHAnsi" w:hAnsiTheme="minorHAnsi"/>
          <w:b/>
          <w:sz w:val="22"/>
          <w:szCs w:val="22"/>
        </w:rPr>
      </w:pPr>
    </w:p>
    <w:p w:rsidR="00E805C4" w:rsidRPr="00E805C4" w:rsidRDefault="00E805C4" w:rsidP="00E805C4">
      <w:pPr>
        <w:pStyle w:val="NormalWeb"/>
        <w:spacing w:before="0" w:beforeAutospacing="0" w:after="0" w:afterAutospacing="0"/>
        <w:rPr>
          <w:rFonts w:asciiTheme="minorHAnsi" w:hAnsiTheme="minorHAnsi"/>
          <w:sz w:val="22"/>
          <w:szCs w:val="22"/>
        </w:rPr>
      </w:pPr>
      <w:r w:rsidRPr="00E805C4">
        <w:rPr>
          <w:rFonts w:asciiTheme="minorHAnsi" w:hAnsiTheme="minorHAnsi"/>
          <w:b/>
          <w:sz w:val="22"/>
          <w:szCs w:val="22"/>
        </w:rPr>
        <w:t>T1E:</w:t>
      </w:r>
      <w:r w:rsidRPr="00E805C4">
        <w:rPr>
          <w:rFonts w:asciiTheme="minorHAnsi" w:hAnsiTheme="minorHAnsi"/>
          <w:sz w:val="22"/>
          <w:szCs w:val="22"/>
        </w:rPr>
        <w:t xml:space="preserve"> </w:t>
      </w:r>
    </w:p>
    <w:p w:rsidR="00E805C4" w:rsidRPr="00E805C4" w:rsidRDefault="00E805C4" w:rsidP="00E805C4">
      <w:pPr>
        <w:pStyle w:val="NormalWeb"/>
        <w:spacing w:before="0" w:beforeAutospacing="0" w:after="0" w:afterAutospacing="0"/>
        <w:rPr>
          <w:rFonts w:asciiTheme="minorHAnsi" w:hAnsiTheme="minorHAnsi"/>
          <w:sz w:val="22"/>
          <w:szCs w:val="22"/>
        </w:rPr>
      </w:pPr>
      <w:r w:rsidRPr="00E805C4">
        <w:rPr>
          <w:rFonts w:asciiTheme="minorHAnsi" w:hAnsiTheme="minorHAnsi"/>
          <w:sz w:val="22"/>
          <w:szCs w:val="22"/>
        </w:rPr>
        <w:t xml:space="preserve">What did you do as a result of seeing, hearing, or reading recent advertising </w:t>
      </w:r>
      <w:r w:rsidRPr="00E805C4">
        <w:rPr>
          <w:rFonts w:asciiTheme="minorHAnsi" w:hAnsiTheme="minorHAnsi"/>
          <w:color w:val="000000"/>
          <w:sz w:val="22"/>
          <w:szCs w:val="22"/>
        </w:rPr>
        <w:t>about the Canadian Armed Forces</w:t>
      </w:r>
      <w:r w:rsidRPr="00E805C4">
        <w:rPr>
          <w:rFonts w:asciiTheme="minorHAnsi" w:hAnsiTheme="minorHAnsi"/>
          <w:sz w:val="22"/>
          <w:szCs w:val="22"/>
        </w:rPr>
        <w:t xml:space="preserve">? </w:t>
      </w:r>
    </w:p>
    <w:p w:rsidR="00E805C4" w:rsidRDefault="00E805C4" w:rsidP="00E805C4">
      <w:pPr>
        <w:pStyle w:val="NormalWeb"/>
        <w:spacing w:before="0" w:beforeAutospacing="0" w:after="0" w:afterAutospacing="0"/>
        <w:rPr>
          <w:rFonts w:asciiTheme="minorHAnsi" w:hAnsiTheme="minorHAnsi"/>
          <w:b/>
          <w:sz w:val="22"/>
          <w:szCs w:val="22"/>
        </w:rPr>
      </w:pPr>
      <w:r w:rsidRPr="00E805C4">
        <w:rPr>
          <w:rFonts w:asciiTheme="minorHAnsi" w:hAnsiTheme="minorHAnsi"/>
          <w:sz w:val="22"/>
          <w:szCs w:val="22"/>
        </w:rPr>
        <w:t>[</w:t>
      </w:r>
      <w:r w:rsidRPr="00E805C4">
        <w:rPr>
          <w:rFonts w:asciiTheme="minorHAnsi" w:hAnsiTheme="minorHAnsi"/>
          <w:b/>
          <w:color w:val="000000"/>
          <w:sz w:val="22"/>
          <w:szCs w:val="22"/>
        </w:rPr>
        <w:t>SELECT ALL THAT APPLY</w:t>
      </w:r>
      <w:r w:rsidRPr="00E805C4">
        <w:rPr>
          <w:rFonts w:asciiTheme="minorHAnsi" w:hAnsiTheme="minorHAnsi"/>
          <w:b/>
          <w:sz w:val="22"/>
          <w:szCs w:val="22"/>
        </w:rPr>
        <w:t xml:space="preserve">] </w:t>
      </w:r>
    </w:p>
    <w:p w:rsidR="00E805C4" w:rsidRPr="00E805C4" w:rsidRDefault="00E805C4" w:rsidP="00E805C4">
      <w:pPr>
        <w:pStyle w:val="NormalWeb"/>
        <w:spacing w:before="0" w:beforeAutospacing="0" w:after="0" w:afterAutospacing="0"/>
        <w:rPr>
          <w:rFonts w:asciiTheme="minorHAnsi" w:hAnsiTheme="minorHAnsi"/>
          <w:sz w:val="22"/>
          <w:szCs w:val="22"/>
        </w:rPr>
      </w:pPr>
    </w:p>
    <w:p w:rsidR="00E805C4" w:rsidRPr="00E805C4" w:rsidRDefault="00E805C4" w:rsidP="00E805C4">
      <w:pPr>
        <w:pStyle w:val="NormalWeb"/>
        <w:spacing w:before="0" w:beforeAutospacing="0" w:after="0" w:afterAutospacing="0"/>
        <w:rPr>
          <w:rFonts w:asciiTheme="minorHAnsi" w:hAnsiTheme="minorHAnsi"/>
          <w:sz w:val="22"/>
          <w:szCs w:val="22"/>
        </w:rPr>
      </w:pPr>
      <w:r w:rsidRPr="00E805C4">
        <w:rPr>
          <w:rFonts w:asciiTheme="minorHAnsi" w:hAnsiTheme="minorHAnsi"/>
          <w:sz w:val="22"/>
          <w:szCs w:val="22"/>
        </w:rPr>
        <w:t>Visited the Department of National Defence/DND website</w:t>
      </w:r>
    </w:p>
    <w:p w:rsidR="00E805C4" w:rsidRPr="00E805C4" w:rsidRDefault="00E805C4" w:rsidP="00E805C4">
      <w:pPr>
        <w:pStyle w:val="NormalWeb"/>
        <w:spacing w:before="0" w:beforeAutospacing="0" w:after="0" w:afterAutospacing="0"/>
        <w:rPr>
          <w:rFonts w:asciiTheme="minorHAnsi" w:hAnsiTheme="minorHAnsi"/>
          <w:sz w:val="22"/>
          <w:szCs w:val="22"/>
        </w:rPr>
      </w:pPr>
      <w:r w:rsidRPr="00E805C4">
        <w:rPr>
          <w:rFonts w:asciiTheme="minorHAnsi" w:hAnsiTheme="minorHAnsi"/>
          <w:sz w:val="22"/>
          <w:szCs w:val="22"/>
        </w:rPr>
        <w:t>Visited other website(s) (PLEASE SPECIFY WHICH ONES: ____________________________)</w:t>
      </w:r>
    </w:p>
    <w:p w:rsidR="00E805C4" w:rsidRPr="00E805C4" w:rsidRDefault="00E805C4" w:rsidP="00E805C4">
      <w:pPr>
        <w:pStyle w:val="NormalWeb"/>
        <w:spacing w:before="0" w:beforeAutospacing="0" w:after="0" w:afterAutospacing="0"/>
        <w:rPr>
          <w:rFonts w:asciiTheme="minorHAnsi" w:hAnsiTheme="minorHAnsi"/>
          <w:sz w:val="22"/>
          <w:szCs w:val="22"/>
        </w:rPr>
      </w:pPr>
      <w:r w:rsidRPr="00E805C4">
        <w:rPr>
          <w:rFonts w:asciiTheme="minorHAnsi" w:hAnsiTheme="minorHAnsi"/>
          <w:sz w:val="22"/>
          <w:szCs w:val="22"/>
        </w:rPr>
        <w:t>Telephoned the Department of National Defence/DND</w:t>
      </w:r>
    </w:p>
    <w:p w:rsidR="00E805C4" w:rsidRPr="00E805C4" w:rsidRDefault="00E805C4" w:rsidP="00E805C4">
      <w:pPr>
        <w:pStyle w:val="NormalWeb"/>
        <w:spacing w:before="0" w:beforeAutospacing="0" w:after="0" w:afterAutospacing="0"/>
        <w:rPr>
          <w:rFonts w:asciiTheme="minorHAnsi" w:hAnsiTheme="minorHAnsi"/>
          <w:sz w:val="22"/>
          <w:szCs w:val="22"/>
        </w:rPr>
      </w:pPr>
      <w:r w:rsidRPr="00E805C4">
        <w:rPr>
          <w:rFonts w:asciiTheme="minorHAnsi" w:hAnsiTheme="minorHAnsi"/>
          <w:sz w:val="22"/>
          <w:szCs w:val="22"/>
        </w:rPr>
        <w:t>Visited the Department of National Defence/DND in person</w:t>
      </w:r>
    </w:p>
    <w:p w:rsidR="00E805C4" w:rsidRPr="00E805C4" w:rsidRDefault="00E805C4" w:rsidP="00E805C4">
      <w:pPr>
        <w:pStyle w:val="NormalWeb"/>
        <w:spacing w:before="0" w:beforeAutospacing="0" w:after="0" w:afterAutospacing="0"/>
        <w:rPr>
          <w:rFonts w:asciiTheme="minorHAnsi" w:hAnsiTheme="minorHAnsi"/>
          <w:sz w:val="22"/>
          <w:szCs w:val="22"/>
        </w:rPr>
      </w:pPr>
      <w:r w:rsidRPr="00E805C4">
        <w:rPr>
          <w:rFonts w:asciiTheme="minorHAnsi" w:hAnsiTheme="minorHAnsi"/>
          <w:sz w:val="22"/>
          <w:szCs w:val="22"/>
        </w:rPr>
        <w:t>Visited the Department of National Defence/DND social media pages</w:t>
      </w:r>
    </w:p>
    <w:p w:rsidR="00E805C4" w:rsidRDefault="00E805C4" w:rsidP="00E805C4">
      <w:pPr>
        <w:pStyle w:val="NormalWeb"/>
        <w:spacing w:before="0" w:beforeAutospacing="0" w:after="0" w:afterAutospacing="0"/>
        <w:rPr>
          <w:rFonts w:asciiTheme="minorHAnsi" w:hAnsiTheme="minorHAnsi"/>
          <w:sz w:val="22"/>
          <w:szCs w:val="22"/>
        </w:rPr>
      </w:pPr>
      <w:r w:rsidRPr="00E805C4">
        <w:rPr>
          <w:rFonts w:asciiTheme="minorHAnsi" w:hAnsiTheme="minorHAnsi"/>
          <w:sz w:val="22"/>
          <w:szCs w:val="22"/>
        </w:rPr>
        <w:t>OTHER (PLEASE SP</w:t>
      </w:r>
      <w:r w:rsidR="00793CAD">
        <w:rPr>
          <w:rFonts w:asciiTheme="minorHAnsi" w:hAnsiTheme="minorHAnsi"/>
          <w:sz w:val="22"/>
          <w:szCs w:val="22"/>
        </w:rPr>
        <w:t>ECIFY:  __________________</w:t>
      </w:r>
      <w:r w:rsidRPr="00E805C4">
        <w:rPr>
          <w:rFonts w:asciiTheme="minorHAnsi" w:hAnsiTheme="minorHAnsi"/>
          <w:sz w:val="22"/>
          <w:szCs w:val="22"/>
        </w:rPr>
        <w:t>)</w:t>
      </w:r>
    </w:p>
    <w:p w:rsidR="00793CAD" w:rsidRPr="00E805C4" w:rsidRDefault="00793CAD" w:rsidP="00E805C4">
      <w:pPr>
        <w:pStyle w:val="NormalWeb"/>
        <w:spacing w:before="0" w:beforeAutospacing="0" w:after="0" w:afterAutospacing="0"/>
        <w:rPr>
          <w:rFonts w:asciiTheme="minorHAnsi" w:hAnsiTheme="minorHAnsi"/>
          <w:sz w:val="22"/>
          <w:szCs w:val="22"/>
        </w:rPr>
      </w:pPr>
    </w:p>
    <w:p w:rsidR="00E805C4" w:rsidRPr="00E805C4" w:rsidRDefault="00AB5EA0" w:rsidP="00E805C4">
      <w:pPr>
        <w:rPr>
          <w:rFonts w:asciiTheme="minorHAnsi" w:hAnsiTheme="minorHAnsi"/>
          <w:b/>
          <w:color w:val="000000"/>
          <w:sz w:val="22"/>
          <w:szCs w:val="22"/>
        </w:rPr>
      </w:pPr>
      <w:r>
        <w:rPr>
          <w:rFonts w:asciiTheme="minorHAnsi" w:hAnsiTheme="minorHAnsi"/>
          <w:sz w:val="22"/>
          <w:szCs w:val="22"/>
        </w:rPr>
        <w:pict>
          <v:rect id="_x0000_i1030" style="width:6in;height:2.25pt" o:hralign="center" o:hrstd="t" o:hrnoshade="t" o:hr="t" fillcolor="#039" stroked="f"/>
        </w:pict>
      </w:r>
    </w:p>
    <w:p w:rsidR="00E805C4" w:rsidRPr="00E805C4" w:rsidRDefault="00E805C4" w:rsidP="00E805C4">
      <w:pPr>
        <w:rPr>
          <w:rFonts w:asciiTheme="minorHAnsi" w:hAnsiTheme="minorHAnsi"/>
          <w:b/>
          <w:color w:val="000000"/>
          <w:sz w:val="22"/>
          <w:szCs w:val="22"/>
        </w:rPr>
      </w:pPr>
    </w:p>
    <w:p w:rsidR="00E805C4" w:rsidRPr="00E805C4" w:rsidRDefault="00E805C4" w:rsidP="00E805C4">
      <w:pPr>
        <w:rPr>
          <w:rFonts w:asciiTheme="minorHAnsi" w:hAnsiTheme="minorHAnsi"/>
          <w:color w:val="000000"/>
          <w:sz w:val="22"/>
          <w:szCs w:val="22"/>
        </w:rPr>
      </w:pPr>
      <w:r w:rsidRPr="00E805C4">
        <w:rPr>
          <w:rFonts w:asciiTheme="minorHAnsi" w:hAnsiTheme="minorHAnsi"/>
          <w:b/>
          <w:color w:val="000000"/>
          <w:sz w:val="22"/>
          <w:szCs w:val="22"/>
        </w:rPr>
        <w:t>T1F</w:t>
      </w:r>
      <w:proofErr w:type="gramStart"/>
      <w:r w:rsidRPr="00E805C4">
        <w:rPr>
          <w:rFonts w:asciiTheme="minorHAnsi" w:hAnsiTheme="minorHAnsi"/>
          <w:b/>
          <w:color w:val="000000"/>
          <w:sz w:val="22"/>
          <w:szCs w:val="22"/>
        </w:rPr>
        <w:t>:</w:t>
      </w:r>
      <w:proofErr w:type="gramEnd"/>
      <w:r w:rsidRPr="00E805C4">
        <w:rPr>
          <w:rFonts w:asciiTheme="minorHAnsi" w:hAnsiTheme="minorHAnsi"/>
          <w:b/>
          <w:color w:val="000000"/>
          <w:sz w:val="22"/>
          <w:szCs w:val="22"/>
        </w:rPr>
        <w:br/>
      </w:r>
      <w:r w:rsidRPr="00E805C4">
        <w:rPr>
          <w:rFonts w:asciiTheme="minorHAnsi" w:hAnsiTheme="minorHAnsi"/>
          <w:color w:val="000000"/>
          <w:sz w:val="22"/>
          <w:szCs w:val="22"/>
        </w:rPr>
        <w:t xml:space="preserve">After having recently seen, heard or read advertising about </w:t>
      </w:r>
      <w:r w:rsidRPr="00E805C4">
        <w:rPr>
          <w:rFonts w:asciiTheme="minorHAnsi" w:hAnsiTheme="minorHAnsi"/>
          <w:color w:val="000000"/>
          <w:sz w:val="22"/>
          <w:szCs w:val="22"/>
          <w:lang w:val="en-CA"/>
        </w:rPr>
        <w:t>the Canadian Armed Forces, did you specifically take steps to learn more about jobs offered by the Canadian Armed Forces?</w:t>
      </w:r>
      <w:r w:rsidRPr="00E805C4">
        <w:rPr>
          <w:rFonts w:asciiTheme="minorHAnsi" w:hAnsiTheme="minorHAnsi"/>
          <w:color w:val="000000"/>
          <w:sz w:val="22"/>
          <w:szCs w:val="22"/>
        </w:rPr>
        <w:t xml:space="preserve">  </w:t>
      </w:r>
    </w:p>
    <w:p w:rsidR="00E805C4" w:rsidRPr="00E805C4" w:rsidRDefault="00E805C4" w:rsidP="00E805C4">
      <w:pPr>
        <w:rPr>
          <w:rFonts w:asciiTheme="minorHAnsi" w:hAnsiTheme="minorHAnsi"/>
          <w:color w:val="000000"/>
          <w:sz w:val="22"/>
          <w:szCs w:val="22"/>
        </w:rPr>
      </w:pPr>
    </w:p>
    <w:p w:rsidR="00E805C4" w:rsidRPr="00E805C4" w:rsidRDefault="00E805C4" w:rsidP="00E805C4">
      <w:pPr>
        <w:rPr>
          <w:rFonts w:asciiTheme="minorHAnsi" w:hAnsiTheme="minorHAnsi"/>
          <w:color w:val="000000"/>
          <w:sz w:val="22"/>
          <w:szCs w:val="22"/>
        </w:rPr>
      </w:pPr>
      <w:r w:rsidRPr="00E805C4">
        <w:rPr>
          <w:rFonts w:asciiTheme="minorHAnsi" w:hAnsiTheme="minorHAnsi"/>
          <w:color w:val="000000"/>
          <w:sz w:val="22"/>
          <w:szCs w:val="22"/>
        </w:rPr>
        <w:t xml:space="preserve">Yes      </w:t>
      </w:r>
    </w:p>
    <w:p w:rsidR="00E805C4" w:rsidRPr="00E805C4" w:rsidRDefault="00E805C4" w:rsidP="00E805C4">
      <w:pPr>
        <w:rPr>
          <w:rFonts w:asciiTheme="minorHAnsi" w:hAnsiTheme="minorHAnsi"/>
          <w:color w:val="000000"/>
          <w:sz w:val="22"/>
          <w:szCs w:val="22"/>
        </w:rPr>
      </w:pPr>
      <w:r w:rsidRPr="00E805C4">
        <w:rPr>
          <w:rFonts w:asciiTheme="minorHAnsi" w:hAnsiTheme="minorHAnsi"/>
          <w:color w:val="000000"/>
          <w:sz w:val="22"/>
          <w:szCs w:val="22"/>
        </w:rPr>
        <w:t>No</w:t>
      </w:r>
    </w:p>
    <w:p w:rsidR="00E805C4" w:rsidRPr="00E805C4" w:rsidRDefault="00E805C4" w:rsidP="00E805C4">
      <w:pPr>
        <w:rPr>
          <w:rFonts w:asciiTheme="minorHAnsi" w:hAnsiTheme="minorHAnsi"/>
          <w:color w:val="000000"/>
          <w:sz w:val="22"/>
          <w:szCs w:val="22"/>
        </w:rPr>
      </w:pPr>
    </w:p>
    <w:p w:rsidR="00E805C4" w:rsidRPr="00E805C4" w:rsidRDefault="00E805C4" w:rsidP="00E805C4">
      <w:pPr>
        <w:rPr>
          <w:rFonts w:asciiTheme="minorHAnsi" w:hAnsiTheme="minorHAnsi"/>
          <w:color w:val="FF0000"/>
          <w:sz w:val="22"/>
          <w:szCs w:val="22"/>
        </w:rPr>
      </w:pPr>
      <w:r w:rsidRPr="00E805C4">
        <w:rPr>
          <w:rFonts w:asciiTheme="minorHAnsi" w:hAnsiTheme="minorHAnsi"/>
          <w:b/>
          <w:sz w:val="22"/>
          <w:szCs w:val="22"/>
        </w:rPr>
        <w:t>ASK ALL RESPONDENTS</w:t>
      </w:r>
      <w:r w:rsidRPr="00E805C4">
        <w:rPr>
          <w:rFonts w:asciiTheme="minorHAnsi" w:hAnsiTheme="minorHAnsi"/>
          <w:color w:val="FF0000"/>
          <w:sz w:val="22"/>
          <w:szCs w:val="22"/>
        </w:rPr>
        <w:tab/>
      </w:r>
    </w:p>
    <w:p w:rsidR="00E805C4" w:rsidRPr="00E805C4" w:rsidRDefault="00E805C4" w:rsidP="00E805C4">
      <w:pPr>
        <w:rPr>
          <w:rFonts w:asciiTheme="minorHAnsi" w:hAnsiTheme="minorHAnsi"/>
          <w:b/>
          <w:color w:val="000000"/>
          <w:sz w:val="22"/>
          <w:szCs w:val="22"/>
        </w:rPr>
      </w:pPr>
    </w:p>
    <w:p w:rsidR="00E805C4" w:rsidRPr="00E805C4" w:rsidRDefault="00E805C4" w:rsidP="00E805C4">
      <w:pPr>
        <w:rPr>
          <w:rFonts w:asciiTheme="minorHAnsi" w:hAnsiTheme="minorHAnsi"/>
          <w:color w:val="000000"/>
          <w:sz w:val="22"/>
          <w:szCs w:val="22"/>
        </w:rPr>
      </w:pPr>
      <w:r w:rsidRPr="00E805C4">
        <w:rPr>
          <w:rFonts w:asciiTheme="minorHAnsi" w:hAnsiTheme="minorHAnsi"/>
          <w:b/>
          <w:color w:val="000000"/>
          <w:sz w:val="22"/>
          <w:szCs w:val="22"/>
        </w:rPr>
        <w:t>T1G:</w:t>
      </w:r>
      <w:r w:rsidRPr="00E805C4">
        <w:rPr>
          <w:rFonts w:asciiTheme="minorHAnsi" w:hAnsiTheme="minorHAnsi"/>
          <w:b/>
          <w:color w:val="000000"/>
          <w:sz w:val="22"/>
          <w:szCs w:val="22"/>
        </w:rPr>
        <w:br/>
      </w:r>
      <w:r w:rsidRPr="00E805C4">
        <w:rPr>
          <w:rFonts w:asciiTheme="minorHAnsi" w:hAnsiTheme="minorHAnsi"/>
          <w:color w:val="000000"/>
          <w:sz w:val="22"/>
          <w:szCs w:val="22"/>
        </w:rPr>
        <w:t xml:space="preserve">And over the past three weeks, have you seen, heard or read any advertising specifically </w:t>
      </w:r>
      <w:r w:rsidRPr="00E805C4">
        <w:rPr>
          <w:rFonts w:asciiTheme="minorHAnsi" w:hAnsiTheme="minorHAnsi"/>
          <w:color w:val="000000"/>
          <w:sz w:val="22"/>
          <w:szCs w:val="22"/>
          <w:lang w:val="en-CA"/>
        </w:rPr>
        <w:t>showing members of the Canadian Armed Forces doing their job?</w:t>
      </w:r>
      <w:r w:rsidRPr="00E805C4">
        <w:rPr>
          <w:rFonts w:asciiTheme="minorHAnsi" w:hAnsiTheme="minorHAnsi"/>
          <w:color w:val="000000"/>
          <w:sz w:val="22"/>
          <w:szCs w:val="22"/>
        </w:rPr>
        <w:t xml:space="preserve"> </w:t>
      </w:r>
    </w:p>
    <w:p w:rsidR="00E805C4" w:rsidRPr="00E805C4" w:rsidRDefault="00E805C4" w:rsidP="00E805C4">
      <w:pPr>
        <w:rPr>
          <w:rFonts w:asciiTheme="minorHAnsi" w:hAnsiTheme="minorHAnsi"/>
          <w:color w:val="000000"/>
          <w:sz w:val="22"/>
          <w:szCs w:val="22"/>
        </w:rPr>
      </w:pPr>
    </w:p>
    <w:p w:rsidR="00E805C4" w:rsidRPr="00E805C4" w:rsidRDefault="00E805C4" w:rsidP="00E805C4">
      <w:pPr>
        <w:ind w:left="720"/>
        <w:rPr>
          <w:rFonts w:asciiTheme="minorHAnsi" w:hAnsiTheme="minorHAnsi"/>
          <w:color w:val="000000"/>
          <w:sz w:val="22"/>
          <w:szCs w:val="22"/>
        </w:rPr>
      </w:pPr>
      <w:r w:rsidRPr="00E805C4">
        <w:rPr>
          <w:rFonts w:asciiTheme="minorHAnsi" w:hAnsiTheme="minorHAnsi"/>
          <w:color w:val="000000"/>
          <w:sz w:val="22"/>
          <w:szCs w:val="22"/>
        </w:rPr>
        <w:t>Yes</w:t>
      </w:r>
      <w:r w:rsidRPr="00E805C4">
        <w:rPr>
          <w:rFonts w:asciiTheme="minorHAnsi" w:hAnsiTheme="minorHAnsi"/>
          <w:color w:val="000000"/>
          <w:sz w:val="22"/>
          <w:szCs w:val="22"/>
        </w:rPr>
        <w:tab/>
      </w:r>
      <w:r w:rsidRPr="00E805C4">
        <w:rPr>
          <w:rFonts w:asciiTheme="minorHAnsi" w:hAnsiTheme="minorHAnsi"/>
          <w:color w:val="000000"/>
          <w:sz w:val="22"/>
          <w:szCs w:val="22"/>
        </w:rPr>
        <w:tab/>
      </w:r>
      <w:r w:rsidRPr="00E805C4">
        <w:rPr>
          <w:rFonts w:asciiTheme="minorHAnsi" w:hAnsiTheme="minorHAnsi"/>
          <w:color w:val="000000"/>
          <w:sz w:val="22"/>
          <w:szCs w:val="22"/>
        </w:rPr>
        <w:tab/>
      </w:r>
      <w:r w:rsidRPr="00E805C4">
        <w:rPr>
          <w:rFonts w:asciiTheme="minorHAnsi" w:hAnsiTheme="minorHAnsi"/>
          <w:color w:val="000000"/>
          <w:sz w:val="22"/>
          <w:szCs w:val="22"/>
        </w:rPr>
        <w:tab/>
      </w:r>
      <w:r w:rsidRPr="00E805C4">
        <w:rPr>
          <w:rFonts w:asciiTheme="minorHAnsi" w:hAnsiTheme="minorHAnsi"/>
          <w:b/>
          <w:color w:val="000000"/>
          <w:sz w:val="22"/>
          <w:szCs w:val="22"/>
        </w:rPr>
        <w:t>POSE T1H</w:t>
      </w:r>
      <w:r w:rsidRPr="00E805C4">
        <w:rPr>
          <w:rFonts w:asciiTheme="minorHAnsi" w:hAnsiTheme="minorHAnsi"/>
          <w:color w:val="000000"/>
          <w:sz w:val="22"/>
          <w:szCs w:val="22"/>
        </w:rPr>
        <w:t xml:space="preserve">       </w:t>
      </w:r>
    </w:p>
    <w:p w:rsidR="00E805C4" w:rsidRPr="00E805C4" w:rsidRDefault="00E805C4" w:rsidP="00E805C4">
      <w:pPr>
        <w:ind w:left="720"/>
        <w:rPr>
          <w:rFonts w:asciiTheme="minorHAnsi" w:hAnsiTheme="minorHAnsi"/>
          <w:b/>
          <w:color w:val="000000"/>
          <w:sz w:val="22"/>
          <w:szCs w:val="22"/>
        </w:rPr>
      </w:pPr>
      <w:r w:rsidRPr="00E805C4">
        <w:rPr>
          <w:rFonts w:asciiTheme="minorHAnsi" w:hAnsiTheme="minorHAnsi"/>
          <w:color w:val="000000"/>
          <w:sz w:val="22"/>
          <w:szCs w:val="22"/>
        </w:rPr>
        <w:t>No</w:t>
      </w:r>
      <w:r w:rsidRPr="00E805C4">
        <w:rPr>
          <w:rFonts w:asciiTheme="minorHAnsi" w:hAnsiTheme="minorHAnsi"/>
          <w:b/>
          <w:color w:val="000000"/>
          <w:sz w:val="22"/>
          <w:szCs w:val="22"/>
        </w:rPr>
        <w:t xml:space="preserve"> </w:t>
      </w:r>
      <w:r w:rsidRPr="00E805C4">
        <w:rPr>
          <w:rFonts w:asciiTheme="minorHAnsi" w:hAnsiTheme="minorHAnsi"/>
          <w:b/>
          <w:color w:val="000000"/>
          <w:sz w:val="22"/>
          <w:szCs w:val="22"/>
        </w:rPr>
        <w:tab/>
      </w:r>
      <w:r w:rsidRPr="00E805C4">
        <w:rPr>
          <w:rFonts w:asciiTheme="minorHAnsi" w:hAnsiTheme="minorHAnsi"/>
          <w:b/>
          <w:color w:val="000000"/>
          <w:sz w:val="22"/>
          <w:szCs w:val="22"/>
        </w:rPr>
        <w:tab/>
      </w:r>
      <w:r w:rsidRPr="00E805C4">
        <w:rPr>
          <w:rFonts w:asciiTheme="minorHAnsi" w:hAnsiTheme="minorHAnsi"/>
          <w:b/>
          <w:color w:val="000000"/>
          <w:sz w:val="22"/>
          <w:szCs w:val="22"/>
        </w:rPr>
        <w:tab/>
      </w:r>
      <w:r w:rsidRPr="00E805C4">
        <w:rPr>
          <w:rFonts w:asciiTheme="minorHAnsi" w:hAnsiTheme="minorHAnsi"/>
          <w:b/>
          <w:color w:val="000000"/>
          <w:sz w:val="22"/>
          <w:szCs w:val="22"/>
        </w:rPr>
        <w:tab/>
        <w:t>SKIP TO T1I</w:t>
      </w:r>
    </w:p>
    <w:p w:rsidR="00E805C4" w:rsidRPr="00E805C4" w:rsidRDefault="00E805C4" w:rsidP="00E805C4">
      <w:pPr>
        <w:rPr>
          <w:rFonts w:asciiTheme="minorHAnsi" w:hAnsiTheme="minorHAnsi" w:cs="Arial"/>
          <w:color w:val="000000"/>
          <w:sz w:val="22"/>
          <w:szCs w:val="22"/>
        </w:rPr>
      </w:pPr>
    </w:p>
    <w:p w:rsidR="00E805C4" w:rsidRPr="00E805C4" w:rsidRDefault="00E805C4" w:rsidP="00E805C4">
      <w:pPr>
        <w:rPr>
          <w:rFonts w:asciiTheme="minorHAnsi" w:hAnsiTheme="minorHAnsi"/>
          <w:color w:val="000000"/>
          <w:sz w:val="22"/>
          <w:szCs w:val="22"/>
        </w:rPr>
      </w:pPr>
      <w:r w:rsidRPr="00E805C4">
        <w:rPr>
          <w:rFonts w:asciiTheme="minorHAnsi" w:hAnsiTheme="minorHAnsi"/>
          <w:b/>
          <w:color w:val="000000"/>
          <w:sz w:val="22"/>
          <w:szCs w:val="22"/>
        </w:rPr>
        <w:t>T1H:</w:t>
      </w:r>
      <w:r w:rsidRPr="00E805C4">
        <w:rPr>
          <w:rFonts w:asciiTheme="minorHAnsi" w:hAnsiTheme="minorHAnsi"/>
          <w:color w:val="000000"/>
          <w:sz w:val="22"/>
          <w:szCs w:val="22"/>
        </w:rPr>
        <w:t xml:space="preserve"> </w:t>
      </w:r>
    </w:p>
    <w:p w:rsidR="00E805C4" w:rsidRPr="00E805C4" w:rsidRDefault="00E805C4" w:rsidP="00E805C4">
      <w:pPr>
        <w:rPr>
          <w:rFonts w:asciiTheme="minorHAnsi" w:hAnsiTheme="minorHAnsi"/>
          <w:color w:val="000000"/>
          <w:sz w:val="22"/>
          <w:szCs w:val="22"/>
        </w:rPr>
      </w:pPr>
      <w:r w:rsidRPr="00E805C4">
        <w:rPr>
          <w:rFonts w:asciiTheme="minorHAnsi" w:hAnsiTheme="minorHAnsi"/>
          <w:color w:val="000000"/>
          <w:sz w:val="22"/>
          <w:szCs w:val="22"/>
        </w:rPr>
        <w:t xml:space="preserve">What do you remember about this ad? </w:t>
      </w:r>
      <w:r w:rsidRPr="00E805C4">
        <w:rPr>
          <w:rFonts w:asciiTheme="minorHAnsi" w:hAnsiTheme="minorHAnsi"/>
          <w:b/>
          <w:color w:val="000000"/>
          <w:sz w:val="22"/>
          <w:szCs w:val="22"/>
        </w:rPr>
        <w:t xml:space="preserve">[RECORD VERBATIM]  </w:t>
      </w:r>
    </w:p>
    <w:p w:rsidR="00E805C4" w:rsidRPr="00E805C4" w:rsidRDefault="00E805C4" w:rsidP="00E805C4">
      <w:pPr>
        <w:rPr>
          <w:rFonts w:asciiTheme="minorHAnsi" w:hAnsiTheme="minorHAnsi"/>
          <w:color w:val="000000"/>
          <w:sz w:val="22"/>
          <w:szCs w:val="22"/>
        </w:rPr>
      </w:pPr>
    </w:p>
    <w:p w:rsidR="00E805C4" w:rsidRDefault="00E805C4" w:rsidP="00E805C4">
      <w:pPr>
        <w:rPr>
          <w:rFonts w:asciiTheme="minorHAnsi" w:hAnsiTheme="minorHAnsi"/>
          <w:sz w:val="22"/>
          <w:szCs w:val="22"/>
        </w:rPr>
      </w:pPr>
      <w:r w:rsidRPr="00E805C4">
        <w:rPr>
          <w:rFonts w:asciiTheme="minorHAnsi" w:hAnsiTheme="minorHAnsi"/>
          <w:sz w:val="22"/>
          <w:szCs w:val="22"/>
        </w:rPr>
        <w:t>__________________________________________________________________________________</w:t>
      </w:r>
    </w:p>
    <w:p w:rsidR="00793CAD" w:rsidRPr="00E805C4" w:rsidRDefault="00793CAD" w:rsidP="00E805C4">
      <w:pPr>
        <w:rPr>
          <w:rFonts w:asciiTheme="minorHAnsi" w:hAnsiTheme="minorHAnsi" w:cs="Arial"/>
          <w:color w:val="000000"/>
          <w:sz w:val="22"/>
          <w:szCs w:val="22"/>
        </w:rPr>
      </w:pPr>
    </w:p>
    <w:p w:rsidR="00E805C4" w:rsidRPr="00E805C4" w:rsidRDefault="00AB5EA0" w:rsidP="00E805C4">
      <w:pPr>
        <w:rPr>
          <w:rFonts w:asciiTheme="minorHAnsi" w:hAnsiTheme="minorHAnsi" w:cs="Arial"/>
          <w:color w:val="000000"/>
          <w:sz w:val="22"/>
          <w:szCs w:val="22"/>
        </w:rPr>
      </w:pPr>
      <w:r>
        <w:rPr>
          <w:rFonts w:asciiTheme="minorHAnsi" w:hAnsiTheme="minorHAnsi" w:cs="Arial"/>
          <w:color w:val="000000"/>
          <w:sz w:val="22"/>
          <w:szCs w:val="22"/>
        </w:rPr>
        <w:pict>
          <v:rect id="_x0000_i1031" style="width:6in;height:2.25pt" o:hralign="center" o:hrstd="t" o:hrnoshade="t" o:hr="t" fillcolor="#039" stroked="f"/>
        </w:pict>
      </w:r>
    </w:p>
    <w:p w:rsidR="00E805C4" w:rsidRPr="00E805C4" w:rsidRDefault="00E805C4" w:rsidP="00E805C4">
      <w:pPr>
        <w:rPr>
          <w:rFonts w:asciiTheme="minorHAnsi" w:hAnsiTheme="minorHAnsi"/>
          <w:color w:val="000000"/>
          <w:sz w:val="22"/>
          <w:szCs w:val="22"/>
        </w:rPr>
      </w:pPr>
    </w:p>
    <w:p w:rsidR="00E805C4" w:rsidRPr="00E805C4" w:rsidRDefault="00E805C4" w:rsidP="00E805C4">
      <w:pPr>
        <w:rPr>
          <w:rFonts w:asciiTheme="minorHAnsi" w:hAnsiTheme="minorHAnsi"/>
          <w:b/>
          <w:color w:val="000000"/>
          <w:sz w:val="22"/>
          <w:szCs w:val="22"/>
        </w:rPr>
      </w:pPr>
      <w:r w:rsidRPr="00E805C4">
        <w:rPr>
          <w:rFonts w:asciiTheme="minorHAnsi" w:hAnsiTheme="minorHAnsi"/>
          <w:b/>
          <w:color w:val="000000"/>
          <w:sz w:val="22"/>
          <w:szCs w:val="22"/>
        </w:rPr>
        <w:t>T1I:</w:t>
      </w:r>
    </w:p>
    <w:p w:rsidR="00E805C4" w:rsidRPr="00E805C4" w:rsidRDefault="00E805C4" w:rsidP="00E805C4">
      <w:pPr>
        <w:rPr>
          <w:rFonts w:asciiTheme="minorHAnsi" w:hAnsiTheme="minorHAnsi"/>
          <w:sz w:val="22"/>
          <w:szCs w:val="22"/>
          <w:lang w:val="en-CA"/>
        </w:rPr>
      </w:pPr>
      <w:r w:rsidRPr="00E805C4">
        <w:rPr>
          <w:rFonts w:asciiTheme="minorHAnsi" w:hAnsiTheme="minorHAnsi"/>
          <w:sz w:val="22"/>
          <w:szCs w:val="22"/>
          <w:lang w:val="en-CA"/>
        </w:rPr>
        <w:t>If someone you know, such as a family member or friend, told you that he or she was joining the Canadian Armed Forces, how would you view that decision? Would your reaction be?</w:t>
      </w:r>
    </w:p>
    <w:p w:rsidR="00E805C4" w:rsidRPr="00E805C4" w:rsidRDefault="00E805C4" w:rsidP="00E805C4">
      <w:pPr>
        <w:rPr>
          <w:rFonts w:asciiTheme="minorHAnsi" w:hAnsiTheme="minorHAnsi"/>
          <w:sz w:val="22"/>
          <w:szCs w:val="22"/>
          <w:lang w:val="en-CA"/>
        </w:rPr>
      </w:pPr>
    </w:p>
    <w:p w:rsidR="00E805C4" w:rsidRPr="00E805C4" w:rsidRDefault="00E805C4" w:rsidP="00E805C4">
      <w:pPr>
        <w:ind w:left="720"/>
        <w:rPr>
          <w:rFonts w:asciiTheme="minorHAnsi" w:hAnsiTheme="minorHAnsi"/>
          <w:sz w:val="22"/>
          <w:szCs w:val="22"/>
          <w:lang w:val="en-CA"/>
        </w:rPr>
      </w:pPr>
      <w:r w:rsidRPr="00E805C4">
        <w:rPr>
          <w:rFonts w:asciiTheme="minorHAnsi" w:hAnsiTheme="minorHAnsi"/>
          <w:sz w:val="22"/>
          <w:szCs w:val="22"/>
          <w:lang w:val="en-CA"/>
        </w:rPr>
        <w:t xml:space="preserve">Very favourable </w:t>
      </w:r>
    </w:p>
    <w:p w:rsidR="00E805C4" w:rsidRPr="00E805C4" w:rsidRDefault="00E805C4" w:rsidP="00E805C4">
      <w:pPr>
        <w:ind w:left="720"/>
        <w:rPr>
          <w:rFonts w:asciiTheme="minorHAnsi" w:hAnsiTheme="minorHAnsi"/>
          <w:sz w:val="22"/>
          <w:szCs w:val="22"/>
          <w:lang w:val="en-CA"/>
        </w:rPr>
      </w:pPr>
      <w:r w:rsidRPr="00E805C4">
        <w:rPr>
          <w:rFonts w:asciiTheme="minorHAnsi" w:hAnsiTheme="minorHAnsi"/>
          <w:sz w:val="22"/>
          <w:szCs w:val="22"/>
          <w:lang w:val="en-CA"/>
        </w:rPr>
        <w:t xml:space="preserve">Somewhat favourable </w:t>
      </w:r>
    </w:p>
    <w:p w:rsidR="00E805C4" w:rsidRPr="00E805C4" w:rsidRDefault="00E805C4" w:rsidP="00E805C4">
      <w:pPr>
        <w:ind w:left="720"/>
        <w:rPr>
          <w:rFonts w:asciiTheme="minorHAnsi" w:hAnsiTheme="minorHAnsi"/>
          <w:sz w:val="22"/>
          <w:szCs w:val="22"/>
          <w:lang w:val="en-CA"/>
        </w:rPr>
      </w:pPr>
      <w:r w:rsidRPr="00E805C4">
        <w:rPr>
          <w:rFonts w:asciiTheme="minorHAnsi" w:hAnsiTheme="minorHAnsi"/>
          <w:sz w:val="22"/>
          <w:szCs w:val="22"/>
          <w:lang w:val="en-CA"/>
        </w:rPr>
        <w:t xml:space="preserve">Neutral </w:t>
      </w:r>
    </w:p>
    <w:p w:rsidR="00E805C4" w:rsidRPr="00E805C4" w:rsidRDefault="00E805C4" w:rsidP="00E805C4">
      <w:pPr>
        <w:ind w:left="720"/>
        <w:rPr>
          <w:rFonts w:asciiTheme="minorHAnsi" w:hAnsiTheme="minorHAnsi"/>
          <w:sz w:val="22"/>
          <w:szCs w:val="22"/>
          <w:lang w:val="en-CA"/>
        </w:rPr>
      </w:pPr>
      <w:r w:rsidRPr="00E805C4">
        <w:rPr>
          <w:rFonts w:asciiTheme="minorHAnsi" w:hAnsiTheme="minorHAnsi"/>
          <w:sz w:val="22"/>
          <w:szCs w:val="22"/>
          <w:lang w:val="en-CA"/>
        </w:rPr>
        <w:t xml:space="preserve">Somewhat unfavourable </w:t>
      </w:r>
    </w:p>
    <w:p w:rsidR="00E805C4" w:rsidRPr="00E805C4" w:rsidRDefault="00E805C4" w:rsidP="00E805C4">
      <w:pPr>
        <w:ind w:left="720"/>
        <w:rPr>
          <w:rFonts w:asciiTheme="minorHAnsi" w:hAnsiTheme="minorHAnsi"/>
          <w:sz w:val="22"/>
          <w:szCs w:val="22"/>
          <w:lang w:val="en-CA"/>
        </w:rPr>
      </w:pPr>
      <w:r w:rsidRPr="00E805C4">
        <w:rPr>
          <w:rFonts w:asciiTheme="minorHAnsi" w:hAnsiTheme="minorHAnsi"/>
          <w:sz w:val="22"/>
          <w:szCs w:val="22"/>
          <w:lang w:val="en-CA"/>
        </w:rPr>
        <w:t xml:space="preserve">Very unfavourable </w:t>
      </w:r>
    </w:p>
    <w:p w:rsidR="00E805C4" w:rsidRPr="00E805C4" w:rsidRDefault="00E805C4" w:rsidP="00E805C4">
      <w:pPr>
        <w:ind w:left="720"/>
        <w:rPr>
          <w:rFonts w:asciiTheme="minorHAnsi" w:hAnsiTheme="minorHAnsi"/>
          <w:sz w:val="22"/>
          <w:szCs w:val="22"/>
          <w:lang w:val="en-CA"/>
        </w:rPr>
      </w:pPr>
    </w:p>
    <w:p w:rsidR="00E959B0" w:rsidRDefault="00E805C4" w:rsidP="00E805C4">
      <w:pPr>
        <w:rPr>
          <w:rFonts w:asciiTheme="minorHAnsi" w:hAnsiTheme="minorHAnsi"/>
          <w:b/>
          <w:color w:val="000000"/>
          <w:sz w:val="22"/>
          <w:szCs w:val="22"/>
          <w:lang w:val="en-CA"/>
        </w:rPr>
      </w:pPr>
      <w:r w:rsidRPr="00E805C4">
        <w:rPr>
          <w:rFonts w:asciiTheme="minorHAnsi" w:hAnsiTheme="minorHAnsi"/>
          <w:b/>
          <w:color w:val="000000"/>
          <w:sz w:val="22"/>
          <w:szCs w:val="22"/>
          <w:lang w:val="en-CA"/>
        </w:rPr>
        <w:t>T1J:</w:t>
      </w:r>
      <w:r w:rsidRPr="00E805C4">
        <w:rPr>
          <w:rFonts w:asciiTheme="minorHAnsi" w:hAnsiTheme="minorHAnsi"/>
          <w:b/>
          <w:color w:val="000000"/>
          <w:sz w:val="22"/>
          <w:szCs w:val="22"/>
          <w:lang w:val="en-CA"/>
        </w:rPr>
        <w:tab/>
      </w:r>
    </w:p>
    <w:p w:rsidR="00E805C4" w:rsidRPr="00E805C4" w:rsidRDefault="00E805C4" w:rsidP="00E805C4">
      <w:pPr>
        <w:rPr>
          <w:rFonts w:asciiTheme="minorHAnsi" w:hAnsiTheme="minorHAnsi"/>
          <w:b/>
          <w:sz w:val="22"/>
          <w:szCs w:val="22"/>
          <w:lang w:val="en-CA"/>
        </w:rPr>
      </w:pPr>
      <w:r w:rsidRPr="00E805C4">
        <w:rPr>
          <w:rFonts w:asciiTheme="minorHAnsi" w:hAnsiTheme="minorHAnsi"/>
          <w:b/>
          <w:sz w:val="22"/>
          <w:szCs w:val="22"/>
          <w:lang w:val="en-CA"/>
        </w:rPr>
        <w:lastRenderedPageBreak/>
        <w:t>ASK ALL RESPONDENTS – ROTATE STATEMENTS (Statement “A” should always be posed first)</w:t>
      </w:r>
    </w:p>
    <w:p w:rsidR="00E805C4" w:rsidRPr="00E805C4" w:rsidRDefault="00E805C4" w:rsidP="00E805C4">
      <w:pPr>
        <w:rPr>
          <w:rFonts w:asciiTheme="minorHAnsi" w:hAnsiTheme="minorHAnsi"/>
          <w:b/>
          <w:color w:val="000000"/>
          <w:sz w:val="22"/>
          <w:szCs w:val="22"/>
          <w:lang w:val="en-CA"/>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9"/>
        <w:gridCol w:w="1043"/>
        <w:gridCol w:w="946"/>
        <w:gridCol w:w="946"/>
        <w:gridCol w:w="946"/>
        <w:gridCol w:w="1043"/>
      </w:tblGrid>
      <w:tr w:rsidR="00E805C4" w:rsidRPr="00E805C4" w:rsidTr="004258B3">
        <w:tc>
          <w:tcPr>
            <w:tcW w:w="3969" w:type="dxa"/>
            <w:shd w:val="clear" w:color="auto" w:fill="auto"/>
          </w:tcPr>
          <w:p w:rsidR="00E805C4" w:rsidRPr="00E805C4" w:rsidRDefault="00E805C4" w:rsidP="00E805C4">
            <w:pPr>
              <w:jc w:val="center"/>
              <w:rPr>
                <w:rFonts w:asciiTheme="minorHAnsi" w:hAnsiTheme="minorHAnsi"/>
                <w:b/>
                <w:color w:val="FF0000"/>
                <w:sz w:val="22"/>
                <w:szCs w:val="22"/>
                <w:lang w:val="en-CA"/>
              </w:rPr>
            </w:pPr>
          </w:p>
        </w:tc>
        <w:tc>
          <w:tcPr>
            <w:tcW w:w="963" w:type="dxa"/>
            <w:shd w:val="clear" w:color="auto" w:fill="auto"/>
          </w:tcPr>
          <w:p w:rsidR="00E805C4" w:rsidRPr="00E805C4" w:rsidRDefault="00E805C4" w:rsidP="00E805C4">
            <w:pPr>
              <w:jc w:val="center"/>
              <w:rPr>
                <w:rFonts w:asciiTheme="minorHAnsi" w:hAnsiTheme="minorHAnsi"/>
                <w:sz w:val="22"/>
                <w:szCs w:val="22"/>
                <w:lang w:val="en-CA"/>
              </w:rPr>
            </w:pPr>
            <w:r w:rsidRPr="00E805C4">
              <w:rPr>
                <w:rFonts w:asciiTheme="minorHAnsi" w:hAnsiTheme="minorHAnsi"/>
                <w:sz w:val="22"/>
                <w:szCs w:val="22"/>
                <w:lang w:val="en-CA"/>
              </w:rPr>
              <w:t xml:space="preserve">1 </w:t>
            </w:r>
          </w:p>
          <w:p w:rsidR="00E805C4" w:rsidRPr="00E805C4" w:rsidRDefault="00E805C4" w:rsidP="00E805C4">
            <w:pPr>
              <w:jc w:val="center"/>
              <w:rPr>
                <w:rFonts w:asciiTheme="minorHAnsi" w:hAnsiTheme="minorHAnsi"/>
                <w:sz w:val="22"/>
                <w:szCs w:val="22"/>
                <w:lang w:val="en-CA"/>
              </w:rPr>
            </w:pPr>
            <w:r w:rsidRPr="00E805C4">
              <w:rPr>
                <w:rFonts w:asciiTheme="minorHAnsi" w:hAnsiTheme="minorHAnsi"/>
                <w:sz w:val="22"/>
                <w:szCs w:val="22"/>
                <w:lang w:val="en-CA"/>
              </w:rPr>
              <w:t>Not at all informed</w:t>
            </w:r>
          </w:p>
        </w:tc>
        <w:tc>
          <w:tcPr>
            <w:tcW w:w="964" w:type="dxa"/>
            <w:shd w:val="clear" w:color="auto" w:fill="auto"/>
          </w:tcPr>
          <w:p w:rsidR="00E805C4" w:rsidRPr="00E805C4" w:rsidRDefault="00E805C4" w:rsidP="00E805C4">
            <w:pPr>
              <w:jc w:val="center"/>
              <w:rPr>
                <w:rFonts w:asciiTheme="minorHAnsi" w:hAnsiTheme="minorHAnsi"/>
                <w:sz w:val="22"/>
                <w:szCs w:val="22"/>
                <w:lang w:val="en-CA"/>
              </w:rPr>
            </w:pPr>
            <w:r w:rsidRPr="00E805C4">
              <w:rPr>
                <w:rFonts w:asciiTheme="minorHAnsi" w:hAnsiTheme="minorHAnsi"/>
                <w:sz w:val="22"/>
                <w:szCs w:val="22"/>
                <w:lang w:val="en-CA"/>
              </w:rPr>
              <w:t>2</w:t>
            </w:r>
          </w:p>
        </w:tc>
        <w:tc>
          <w:tcPr>
            <w:tcW w:w="964" w:type="dxa"/>
            <w:shd w:val="clear" w:color="auto" w:fill="auto"/>
          </w:tcPr>
          <w:p w:rsidR="00E805C4" w:rsidRPr="00E805C4" w:rsidRDefault="00E805C4" w:rsidP="00E805C4">
            <w:pPr>
              <w:jc w:val="center"/>
              <w:rPr>
                <w:rFonts w:asciiTheme="minorHAnsi" w:hAnsiTheme="minorHAnsi"/>
                <w:sz w:val="22"/>
                <w:szCs w:val="22"/>
                <w:lang w:val="en-CA"/>
              </w:rPr>
            </w:pPr>
            <w:r w:rsidRPr="00E805C4">
              <w:rPr>
                <w:rFonts w:asciiTheme="minorHAnsi" w:hAnsiTheme="minorHAnsi"/>
                <w:sz w:val="22"/>
                <w:szCs w:val="22"/>
                <w:lang w:val="en-CA"/>
              </w:rPr>
              <w:t>3</w:t>
            </w:r>
          </w:p>
        </w:tc>
        <w:tc>
          <w:tcPr>
            <w:tcW w:w="964" w:type="dxa"/>
            <w:shd w:val="clear" w:color="auto" w:fill="auto"/>
          </w:tcPr>
          <w:p w:rsidR="00E805C4" w:rsidRPr="00E805C4" w:rsidRDefault="00E805C4" w:rsidP="00E805C4">
            <w:pPr>
              <w:jc w:val="center"/>
              <w:rPr>
                <w:rFonts w:asciiTheme="minorHAnsi" w:hAnsiTheme="minorHAnsi"/>
                <w:sz w:val="22"/>
                <w:szCs w:val="22"/>
                <w:lang w:val="en-CA"/>
              </w:rPr>
            </w:pPr>
            <w:r w:rsidRPr="00E805C4">
              <w:rPr>
                <w:rFonts w:asciiTheme="minorHAnsi" w:hAnsiTheme="minorHAnsi"/>
                <w:sz w:val="22"/>
                <w:szCs w:val="22"/>
                <w:lang w:val="en-CA"/>
              </w:rPr>
              <w:t>4</w:t>
            </w:r>
          </w:p>
        </w:tc>
        <w:tc>
          <w:tcPr>
            <w:tcW w:w="964" w:type="dxa"/>
            <w:shd w:val="clear" w:color="auto" w:fill="auto"/>
          </w:tcPr>
          <w:p w:rsidR="00E805C4" w:rsidRPr="00E805C4" w:rsidRDefault="00E805C4" w:rsidP="00E805C4">
            <w:pPr>
              <w:jc w:val="center"/>
              <w:rPr>
                <w:rFonts w:asciiTheme="minorHAnsi" w:hAnsiTheme="minorHAnsi"/>
                <w:sz w:val="22"/>
                <w:szCs w:val="22"/>
                <w:lang w:val="en-CA"/>
              </w:rPr>
            </w:pPr>
            <w:r w:rsidRPr="00E805C4">
              <w:rPr>
                <w:rFonts w:asciiTheme="minorHAnsi" w:hAnsiTheme="minorHAnsi"/>
                <w:sz w:val="22"/>
                <w:szCs w:val="22"/>
                <w:lang w:val="en-CA"/>
              </w:rPr>
              <w:t xml:space="preserve">5 </w:t>
            </w:r>
          </w:p>
          <w:p w:rsidR="00E805C4" w:rsidRPr="00E805C4" w:rsidRDefault="00E805C4" w:rsidP="00E805C4">
            <w:pPr>
              <w:jc w:val="center"/>
              <w:rPr>
                <w:rFonts w:asciiTheme="minorHAnsi" w:hAnsiTheme="minorHAnsi"/>
                <w:sz w:val="22"/>
                <w:szCs w:val="22"/>
                <w:lang w:val="en-CA"/>
              </w:rPr>
            </w:pPr>
            <w:r w:rsidRPr="00E805C4">
              <w:rPr>
                <w:rFonts w:asciiTheme="minorHAnsi" w:hAnsiTheme="minorHAnsi"/>
                <w:sz w:val="22"/>
                <w:szCs w:val="22"/>
                <w:lang w:val="en-CA"/>
              </w:rPr>
              <w:t>Very  informed</w:t>
            </w:r>
          </w:p>
        </w:tc>
      </w:tr>
      <w:tr w:rsidR="00E805C4" w:rsidRPr="00E805C4" w:rsidTr="004258B3">
        <w:tc>
          <w:tcPr>
            <w:tcW w:w="3969" w:type="dxa"/>
            <w:shd w:val="clear" w:color="auto" w:fill="auto"/>
            <w:vAlign w:val="center"/>
          </w:tcPr>
          <w:p w:rsidR="00E805C4" w:rsidRPr="00E805C4" w:rsidRDefault="00E805C4" w:rsidP="00E805C4">
            <w:pPr>
              <w:rPr>
                <w:rFonts w:asciiTheme="minorHAnsi" w:hAnsiTheme="minorHAnsi"/>
                <w:color w:val="000000"/>
                <w:sz w:val="22"/>
                <w:szCs w:val="22"/>
                <w:lang w:val="en-CA"/>
              </w:rPr>
            </w:pPr>
            <w:r w:rsidRPr="00E805C4">
              <w:rPr>
                <w:rFonts w:asciiTheme="minorHAnsi" w:hAnsiTheme="minorHAnsi"/>
                <w:color w:val="000000"/>
                <w:sz w:val="22"/>
                <w:szCs w:val="22"/>
                <w:lang w:val="en-CA"/>
              </w:rPr>
              <w:t>a) To what extent are you aware of career or job options in the Canadian Armed Forces?</w:t>
            </w:r>
          </w:p>
        </w:tc>
        <w:tc>
          <w:tcPr>
            <w:tcW w:w="963" w:type="dxa"/>
            <w:shd w:val="clear" w:color="auto" w:fill="auto"/>
            <w:vAlign w:val="center"/>
          </w:tcPr>
          <w:p w:rsidR="00E805C4" w:rsidRPr="00E805C4" w:rsidRDefault="00E805C4" w:rsidP="00E805C4">
            <w:pPr>
              <w:jc w:val="center"/>
              <w:rPr>
                <w:rFonts w:asciiTheme="minorHAnsi" w:hAnsiTheme="minorHAnsi"/>
                <w:sz w:val="22"/>
                <w:szCs w:val="22"/>
                <w:lang w:val="en-CA"/>
              </w:rPr>
            </w:pPr>
            <w:r w:rsidRPr="00E805C4">
              <w:rPr>
                <w:rFonts w:asciiTheme="minorHAnsi" w:hAnsiTheme="minorHAnsi" w:cs="Courier New"/>
                <w:sz w:val="22"/>
                <w:szCs w:val="22"/>
                <w:lang w:val="en-CA"/>
              </w:rPr>
              <w:t>o</w:t>
            </w:r>
          </w:p>
        </w:tc>
        <w:tc>
          <w:tcPr>
            <w:tcW w:w="964" w:type="dxa"/>
            <w:shd w:val="clear" w:color="auto" w:fill="auto"/>
            <w:vAlign w:val="center"/>
          </w:tcPr>
          <w:p w:rsidR="00E805C4" w:rsidRPr="00E805C4" w:rsidRDefault="00E805C4" w:rsidP="00E805C4">
            <w:pPr>
              <w:jc w:val="center"/>
              <w:rPr>
                <w:rFonts w:asciiTheme="minorHAnsi" w:hAnsiTheme="minorHAnsi"/>
                <w:sz w:val="22"/>
                <w:szCs w:val="22"/>
                <w:lang w:val="en-CA"/>
              </w:rPr>
            </w:pPr>
            <w:r w:rsidRPr="00E805C4">
              <w:rPr>
                <w:rFonts w:asciiTheme="minorHAnsi" w:hAnsiTheme="minorHAnsi" w:cs="Courier New"/>
                <w:sz w:val="22"/>
                <w:szCs w:val="22"/>
                <w:lang w:val="en-CA"/>
              </w:rPr>
              <w:t>o</w:t>
            </w:r>
          </w:p>
        </w:tc>
        <w:tc>
          <w:tcPr>
            <w:tcW w:w="964" w:type="dxa"/>
            <w:shd w:val="clear" w:color="auto" w:fill="auto"/>
            <w:vAlign w:val="center"/>
          </w:tcPr>
          <w:p w:rsidR="00E805C4" w:rsidRPr="00E805C4" w:rsidRDefault="00E805C4" w:rsidP="00E805C4">
            <w:pPr>
              <w:jc w:val="center"/>
              <w:rPr>
                <w:rFonts w:asciiTheme="minorHAnsi" w:hAnsiTheme="minorHAnsi"/>
                <w:sz w:val="22"/>
                <w:szCs w:val="22"/>
                <w:lang w:val="en-CA"/>
              </w:rPr>
            </w:pPr>
            <w:r w:rsidRPr="00E805C4">
              <w:rPr>
                <w:rFonts w:asciiTheme="minorHAnsi" w:hAnsiTheme="minorHAnsi" w:cs="Courier New"/>
                <w:sz w:val="22"/>
                <w:szCs w:val="22"/>
                <w:lang w:val="en-CA"/>
              </w:rPr>
              <w:t>o</w:t>
            </w:r>
          </w:p>
        </w:tc>
        <w:tc>
          <w:tcPr>
            <w:tcW w:w="964" w:type="dxa"/>
            <w:shd w:val="clear" w:color="auto" w:fill="auto"/>
            <w:vAlign w:val="center"/>
          </w:tcPr>
          <w:p w:rsidR="00E805C4" w:rsidRPr="00E805C4" w:rsidRDefault="00E805C4" w:rsidP="00E805C4">
            <w:pPr>
              <w:jc w:val="center"/>
              <w:rPr>
                <w:rFonts w:asciiTheme="minorHAnsi" w:hAnsiTheme="minorHAnsi"/>
                <w:sz w:val="22"/>
                <w:szCs w:val="22"/>
                <w:lang w:val="en-CA"/>
              </w:rPr>
            </w:pPr>
            <w:r w:rsidRPr="00E805C4">
              <w:rPr>
                <w:rFonts w:asciiTheme="minorHAnsi" w:hAnsiTheme="minorHAnsi" w:cs="Courier New"/>
                <w:sz w:val="22"/>
                <w:szCs w:val="22"/>
                <w:lang w:val="en-CA"/>
              </w:rPr>
              <w:t>o</w:t>
            </w:r>
          </w:p>
        </w:tc>
        <w:tc>
          <w:tcPr>
            <w:tcW w:w="964" w:type="dxa"/>
            <w:shd w:val="clear" w:color="auto" w:fill="auto"/>
            <w:vAlign w:val="center"/>
          </w:tcPr>
          <w:p w:rsidR="00E805C4" w:rsidRPr="00E805C4" w:rsidRDefault="00E805C4" w:rsidP="00E805C4">
            <w:pPr>
              <w:jc w:val="center"/>
              <w:rPr>
                <w:rFonts w:asciiTheme="minorHAnsi" w:hAnsiTheme="minorHAnsi"/>
                <w:sz w:val="22"/>
                <w:szCs w:val="22"/>
                <w:lang w:val="en-CA"/>
              </w:rPr>
            </w:pPr>
            <w:r w:rsidRPr="00E805C4">
              <w:rPr>
                <w:rFonts w:asciiTheme="minorHAnsi" w:hAnsiTheme="minorHAnsi" w:cs="Courier New"/>
                <w:sz w:val="22"/>
                <w:szCs w:val="22"/>
                <w:lang w:val="en-CA"/>
              </w:rPr>
              <w:t>o</w:t>
            </w:r>
          </w:p>
        </w:tc>
      </w:tr>
      <w:tr w:rsidR="00E805C4" w:rsidRPr="00E805C4" w:rsidTr="004258B3">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E805C4" w:rsidRPr="00E805C4" w:rsidRDefault="00E805C4" w:rsidP="00E805C4">
            <w:pPr>
              <w:rPr>
                <w:rFonts w:asciiTheme="minorHAnsi" w:hAnsiTheme="minorHAnsi"/>
                <w:color w:val="000000"/>
                <w:sz w:val="22"/>
                <w:szCs w:val="22"/>
                <w:lang w:val="en-CA"/>
              </w:rPr>
            </w:pPr>
            <w:r w:rsidRPr="00E805C4">
              <w:rPr>
                <w:rFonts w:asciiTheme="minorHAnsi" w:hAnsiTheme="minorHAnsi"/>
                <w:color w:val="000000"/>
                <w:sz w:val="22"/>
                <w:szCs w:val="22"/>
                <w:lang w:val="en-CA"/>
              </w:rPr>
              <w:t>b) To what extent are you aware of educational and training options within the Canadian Armed Forces?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E805C4" w:rsidRPr="00E805C4" w:rsidRDefault="00E805C4" w:rsidP="00E805C4">
            <w:pPr>
              <w:jc w:val="center"/>
              <w:rPr>
                <w:rFonts w:asciiTheme="minorHAnsi" w:hAnsiTheme="minorHAnsi" w:cs="Courier New"/>
                <w:sz w:val="22"/>
                <w:szCs w:val="22"/>
                <w:lang w:val="en-CA"/>
              </w:rPr>
            </w:pPr>
            <w:r w:rsidRPr="00E805C4">
              <w:rPr>
                <w:rFonts w:asciiTheme="minorHAnsi" w:hAnsiTheme="minorHAnsi" w:cs="Courier New"/>
                <w:sz w:val="22"/>
                <w:szCs w:val="22"/>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E805C4" w:rsidRPr="00E805C4" w:rsidRDefault="00E805C4" w:rsidP="00E805C4">
            <w:pPr>
              <w:jc w:val="center"/>
              <w:rPr>
                <w:rFonts w:asciiTheme="minorHAnsi" w:hAnsiTheme="minorHAnsi" w:cs="Courier New"/>
                <w:sz w:val="22"/>
                <w:szCs w:val="22"/>
                <w:lang w:val="en-CA"/>
              </w:rPr>
            </w:pPr>
            <w:r w:rsidRPr="00E805C4">
              <w:rPr>
                <w:rFonts w:asciiTheme="minorHAnsi" w:hAnsiTheme="minorHAnsi" w:cs="Courier New"/>
                <w:sz w:val="22"/>
                <w:szCs w:val="22"/>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E805C4" w:rsidRPr="00E805C4" w:rsidRDefault="00E805C4" w:rsidP="00E805C4">
            <w:pPr>
              <w:jc w:val="center"/>
              <w:rPr>
                <w:rFonts w:asciiTheme="minorHAnsi" w:hAnsiTheme="minorHAnsi" w:cs="Courier New"/>
                <w:sz w:val="22"/>
                <w:szCs w:val="22"/>
                <w:lang w:val="en-CA"/>
              </w:rPr>
            </w:pPr>
            <w:r w:rsidRPr="00E805C4">
              <w:rPr>
                <w:rFonts w:asciiTheme="minorHAnsi" w:hAnsiTheme="minorHAnsi" w:cs="Courier New"/>
                <w:sz w:val="22"/>
                <w:szCs w:val="22"/>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E805C4" w:rsidRPr="00E805C4" w:rsidRDefault="00E805C4" w:rsidP="00E805C4">
            <w:pPr>
              <w:jc w:val="center"/>
              <w:rPr>
                <w:rFonts w:asciiTheme="minorHAnsi" w:hAnsiTheme="minorHAnsi" w:cs="Courier New"/>
                <w:sz w:val="22"/>
                <w:szCs w:val="22"/>
                <w:lang w:val="en-CA"/>
              </w:rPr>
            </w:pPr>
            <w:r w:rsidRPr="00E805C4">
              <w:rPr>
                <w:rFonts w:asciiTheme="minorHAnsi" w:hAnsiTheme="minorHAnsi" w:cs="Courier New"/>
                <w:sz w:val="22"/>
                <w:szCs w:val="22"/>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E805C4" w:rsidRPr="00E805C4" w:rsidRDefault="00E805C4" w:rsidP="00E805C4">
            <w:pPr>
              <w:jc w:val="center"/>
              <w:rPr>
                <w:rFonts w:asciiTheme="minorHAnsi" w:hAnsiTheme="minorHAnsi" w:cs="Courier New"/>
                <w:sz w:val="22"/>
                <w:szCs w:val="22"/>
                <w:lang w:val="en-CA"/>
              </w:rPr>
            </w:pPr>
            <w:r w:rsidRPr="00E805C4">
              <w:rPr>
                <w:rFonts w:asciiTheme="minorHAnsi" w:hAnsiTheme="minorHAnsi" w:cs="Courier New"/>
                <w:sz w:val="22"/>
                <w:szCs w:val="22"/>
                <w:lang w:val="en-CA"/>
              </w:rPr>
              <w:t>o</w:t>
            </w:r>
          </w:p>
        </w:tc>
      </w:tr>
      <w:tr w:rsidR="00E805C4" w:rsidRPr="00E805C4" w:rsidTr="004258B3">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E805C4" w:rsidRPr="00E805C4" w:rsidRDefault="00E805C4" w:rsidP="00E805C4">
            <w:pPr>
              <w:rPr>
                <w:rFonts w:asciiTheme="minorHAnsi" w:hAnsiTheme="minorHAnsi"/>
                <w:color w:val="000000"/>
                <w:sz w:val="22"/>
                <w:szCs w:val="22"/>
                <w:lang w:val="en-CA"/>
              </w:rPr>
            </w:pPr>
            <w:r w:rsidRPr="00E805C4">
              <w:rPr>
                <w:rFonts w:asciiTheme="minorHAnsi" w:hAnsiTheme="minorHAnsi"/>
                <w:color w:val="000000"/>
                <w:sz w:val="22"/>
                <w:szCs w:val="22"/>
                <w:lang w:val="en-CA"/>
              </w:rPr>
              <w:t xml:space="preserve">c) To what extent are you aware of career or job options specifically for </w:t>
            </w:r>
            <w:r w:rsidRPr="00E805C4">
              <w:rPr>
                <w:rFonts w:asciiTheme="minorHAnsi" w:hAnsiTheme="minorHAnsi"/>
                <w:color w:val="000000"/>
                <w:sz w:val="22"/>
                <w:szCs w:val="22"/>
                <w:u w:val="single"/>
                <w:lang w:val="en-CA"/>
              </w:rPr>
              <w:t>women</w:t>
            </w:r>
            <w:r w:rsidRPr="00E805C4">
              <w:rPr>
                <w:rFonts w:asciiTheme="minorHAnsi" w:hAnsiTheme="minorHAnsi"/>
                <w:color w:val="000000"/>
                <w:sz w:val="22"/>
                <w:szCs w:val="22"/>
                <w:lang w:val="en-CA"/>
              </w:rPr>
              <w:t xml:space="preserve"> within the Canadian Armed Forces?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E805C4" w:rsidRPr="00E805C4" w:rsidRDefault="00E805C4" w:rsidP="00E805C4">
            <w:pPr>
              <w:jc w:val="center"/>
              <w:rPr>
                <w:rFonts w:asciiTheme="minorHAnsi" w:hAnsiTheme="minorHAnsi" w:cs="Courier New"/>
                <w:sz w:val="22"/>
                <w:szCs w:val="22"/>
                <w:lang w:val="en-CA"/>
              </w:rPr>
            </w:pPr>
            <w:r w:rsidRPr="00E805C4">
              <w:rPr>
                <w:rFonts w:asciiTheme="minorHAnsi" w:hAnsiTheme="minorHAnsi" w:cs="Courier New"/>
                <w:sz w:val="22"/>
                <w:szCs w:val="22"/>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E805C4" w:rsidRPr="00E805C4" w:rsidRDefault="00E805C4" w:rsidP="00E805C4">
            <w:pPr>
              <w:jc w:val="center"/>
              <w:rPr>
                <w:rFonts w:asciiTheme="minorHAnsi" w:hAnsiTheme="minorHAnsi" w:cs="Courier New"/>
                <w:sz w:val="22"/>
                <w:szCs w:val="22"/>
                <w:lang w:val="en-CA"/>
              </w:rPr>
            </w:pPr>
            <w:r w:rsidRPr="00E805C4">
              <w:rPr>
                <w:rFonts w:asciiTheme="minorHAnsi" w:hAnsiTheme="minorHAnsi" w:cs="Courier New"/>
                <w:sz w:val="22"/>
                <w:szCs w:val="22"/>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E805C4" w:rsidRPr="00E805C4" w:rsidRDefault="00E805C4" w:rsidP="00E805C4">
            <w:pPr>
              <w:jc w:val="center"/>
              <w:rPr>
                <w:rFonts w:asciiTheme="minorHAnsi" w:hAnsiTheme="minorHAnsi" w:cs="Courier New"/>
                <w:sz w:val="22"/>
                <w:szCs w:val="22"/>
                <w:lang w:val="en-CA"/>
              </w:rPr>
            </w:pPr>
            <w:r w:rsidRPr="00E805C4">
              <w:rPr>
                <w:rFonts w:asciiTheme="minorHAnsi" w:hAnsiTheme="minorHAnsi" w:cs="Courier New"/>
                <w:sz w:val="22"/>
                <w:szCs w:val="22"/>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E805C4" w:rsidRPr="00E805C4" w:rsidRDefault="00E805C4" w:rsidP="00E805C4">
            <w:pPr>
              <w:jc w:val="center"/>
              <w:rPr>
                <w:rFonts w:asciiTheme="minorHAnsi" w:hAnsiTheme="minorHAnsi" w:cs="Courier New"/>
                <w:sz w:val="22"/>
                <w:szCs w:val="22"/>
                <w:lang w:val="en-CA"/>
              </w:rPr>
            </w:pPr>
            <w:r w:rsidRPr="00E805C4">
              <w:rPr>
                <w:rFonts w:asciiTheme="minorHAnsi" w:hAnsiTheme="minorHAnsi" w:cs="Courier New"/>
                <w:sz w:val="22"/>
                <w:szCs w:val="22"/>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E805C4" w:rsidRPr="00E805C4" w:rsidRDefault="00E805C4" w:rsidP="00E805C4">
            <w:pPr>
              <w:jc w:val="center"/>
              <w:rPr>
                <w:rFonts w:asciiTheme="minorHAnsi" w:hAnsiTheme="minorHAnsi" w:cs="Courier New"/>
                <w:sz w:val="22"/>
                <w:szCs w:val="22"/>
                <w:lang w:val="en-CA"/>
              </w:rPr>
            </w:pPr>
            <w:r w:rsidRPr="00E805C4">
              <w:rPr>
                <w:rFonts w:asciiTheme="minorHAnsi" w:hAnsiTheme="minorHAnsi" w:cs="Courier New"/>
                <w:sz w:val="22"/>
                <w:szCs w:val="22"/>
                <w:lang w:val="en-CA"/>
              </w:rPr>
              <w:t>o</w:t>
            </w:r>
          </w:p>
        </w:tc>
      </w:tr>
      <w:tr w:rsidR="00E805C4" w:rsidRPr="00E805C4" w:rsidTr="004258B3">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E805C4" w:rsidRPr="00E805C4" w:rsidRDefault="00E805C4" w:rsidP="00E805C4">
            <w:pPr>
              <w:rPr>
                <w:rFonts w:asciiTheme="minorHAnsi" w:hAnsiTheme="minorHAnsi"/>
                <w:color w:val="000000"/>
                <w:sz w:val="22"/>
                <w:szCs w:val="22"/>
                <w:lang w:val="en-CA"/>
              </w:rPr>
            </w:pPr>
            <w:r w:rsidRPr="00E805C4">
              <w:rPr>
                <w:rFonts w:asciiTheme="minorHAnsi" w:hAnsiTheme="minorHAnsi"/>
                <w:color w:val="000000"/>
                <w:sz w:val="22"/>
                <w:szCs w:val="22"/>
                <w:lang w:val="en-CA"/>
              </w:rPr>
              <w:t xml:space="preserve">d) To what extent are you aware of opportunities specifically within the </w:t>
            </w:r>
            <w:r w:rsidRPr="00E805C4">
              <w:rPr>
                <w:rFonts w:asciiTheme="minorHAnsi" w:hAnsiTheme="minorHAnsi"/>
                <w:color w:val="000000"/>
                <w:sz w:val="22"/>
                <w:szCs w:val="22"/>
                <w:u w:val="single"/>
                <w:lang w:val="en-CA"/>
              </w:rPr>
              <w:t>Reserve Force</w:t>
            </w:r>
            <w:r w:rsidRPr="00E805C4">
              <w:rPr>
                <w:rFonts w:asciiTheme="minorHAnsi" w:hAnsiTheme="minorHAnsi"/>
                <w:color w:val="000000"/>
                <w:sz w:val="22"/>
                <w:szCs w:val="22"/>
                <w:lang w:val="en-CA"/>
              </w:rPr>
              <w:t xml:space="preserve"> of the Canadian Armed Forces?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E805C4" w:rsidRPr="00E805C4" w:rsidRDefault="00E805C4" w:rsidP="00E805C4">
            <w:pPr>
              <w:jc w:val="center"/>
              <w:rPr>
                <w:rFonts w:asciiTheme="minorHAnsi" w:hAnsiTheme="minorHAnsi" w:cs="Courier New"/>
                <w:sz w:val="22"/>
                <w:szCs w:val="22"/>
                <w:lang w:val="en-CA"/>
              </w:rPr>
            </w:pPr>
            <w:r w:rsidRPr="00E805C4">
              <w:rPr>
                <w:rFonts w:asciiTheme="minorHAnsi" w:hAnsiTheme="minorHAnsi" w:cs="Courier New"/>
                <w:sz w:val="22"/>
                <w:szCs w:val="22"/>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E805C4" w:rsidRPr="00E805C4" w:rsidRDefault="00E805C4" w:rsidP="00E805C4">
            <w:pPr>
              <w:jc w:val="center"/>
              <w:rPr>
                <w:rFonts w:asciiTheme="minorHAnsi" w:hAnsiTheme="minorHAnsi" w:cs="Courier New"/>
                <w:sz w:val="22"/>
                <w:szCs w:val="22"/>
                <w:lang w:val="en-CA"/>
              </w:rPr>
            </w:pPr>
            <w:r w:rsidRPr="00E805C4">
              <w:rPr>
                <w:rFonts w:asciiTheme="minorHAnsi" w:hAnsiTheme="minorHAnsi" w:cs="Courier New"/>
                <w:sz w:val="22"/>
                <w:szCs w:val="22"/>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E805C4" w:rsidRPr="00E805C4" w:rsidRDefault="00E805C4" w:rsidP="00E805C4">
            <w:pPr>
              <w:jc w:val="center"/>
              <w:rPr>
                <w:rFonts w:asciiTheme="minorHAnsi" w:hAnsiTheme="minorHAnsi" w:cs="Courier New"/>
                <w:sz w:val="22"/>
                <w:szCs w:val="22"/>
                <w:lang w:val="en-CA"/>
              </w:rPr>
            </w:pPr>
            <w:r w:rsidRPr="00E805C4">
              <w:rPr>
                <w:rFonts w:asciiTheme="minorHAnsi" w:hAnsiTheme="minorHAnsi" w:cs="Courier New"/>
                <w:sz w:val="22"/>
                <w:szCs w:val="22"/>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E805C4" w:rsidRPr="00E805C4" w:rsidRDefault="00E805C4" w:rsidP="00E805C4">
            <w:pPr>
              <w:jc w:val="center"/>
              <w:rPr>
                <w:rFonts w:asciiTheme="minorHAnsi" w:hAnsiTheme="minorHAnsi" w:cs="Courier New"/>
                <w:sz w:val="22"/>
                <w:szCs w:val="22"/>
                <w:lang w:val="en-CA"/>
              </w:rPr>
            </w:pPr>
            <w:r w:rsidRPr="00E805C4">
              <w:rPr>
                <w:rFonts w:asciiTheme="minorHAnsi" w:hAnsiTheme="minorHAnsi" w:cs="Courier New"/>
                <w:sz w:val="22"/>
                <w:szCs w:val="22"/>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E805C4" w:rsidRPr="00E805C4" w:rsidRDefault="00E805C4" w:rsidP="00E805C4">
            <w:pPr>
              <w:jc w:val="center"/>
              <w:rPr>
                <w:rFonts w:asciiTheme="minorHAnsi" w:hAnsiTheme="minorHAnsi" w:cs="Courier New"/>
                <w:sz w:val="22"/>
                <w:szCs w:val="22"/>
                <w:lang w:val="en-CA"/>
              </w:rPr>
            </w:pPr>
            <w:r w:rsidRPr="00E805C4">
              <w:rPr>
                <w:rFonts w:asciiTheme="minorHAnsi" w:hAnsiTheme="minorHAnsi" w:cs="Courier New"/>
                <w:sz w:val="22"/>
                <w:szCs w:val="22"/>
                <w:lang w:val="en-CA"/>
              </w:rPr>
              <w:t>o</w:t>
            </w:r>
          </w:p>
        </w:tc>
      </w:tr>
    </w:tbl>
    <w:p w:rsidR="00E805C4" w:rsidRPr="00E805C4" w:rsidRDefault="00E805C4" w:rsidP="00E805C4">
      <w:pPr>
        <w:rPr>
          <w:rFonts w:asciiTheme="minorHAnsi" w:hAnsiTheme="minorHAnsi"/>
          <w:b/>
          <w:color w:val="000000"/>
          <w:sz w:val="22"/>
          <w:szCs w:val="22"/>
          <w:lang w:val="en-CA"/>
        </w:rPr>
      </w:pPr>
    </w:p>
    <w:p w:rsidR="00E805C4" w:rsidRPr="00E805C4" w:rsidRDefault="00E805C4" w:rsidP="00E805C4">
      <w:pPr>
        <w:rPr>
          <w:rFonts w:asciiTheme="minorHAnsi" w:hAnsiTheme="minorHAnsi"/>
          <w:color w:val="000000"/>
          <w:sz w:val="22"/>
          <w:szCs w:val="22"/>
          <w:lang w:val="en-CA"/>
        </w:rPr>
      </w:pPr>
      <w:r w:rsidRPr="00E805C4">
        <w:rPr>
          <w:rFonts w:asciiTheme="minorHAnsi" w:hAnsiTheme="minorHAnsi"/>
          <w:b/>
          <w:color w:val="000000"/>
          <w:sz w:val="22"/>
          <w:szCs w:val="22"/>
          <w:lang w:val="en-CA"/>
        </w:rPr>
        <w:t>T1K:</w:t>
      </w:r>
      <w:r w:rsidRPr="00E805C4">
        <w:rPr>
          <w:rFonts w:asciiTheme="minorHAnsi" w:hAnsiTheme="minorHAnsi"/>
          <w:b/>
          <w:color w:val="000000"/>
          <w:sz w:val="22"/>
          <w:szCs w:val="22"/>
          <w:lang w:val="en-CA"/>
        </w:rPr>
        <w:br/>
      </w:r>
      <w:r w:rsidRPr="00E805C4">
        <w:rPr>
          <w:rFonts w:asciiTheme="minorHAnsi" w:hAnsiTheme="minorHAnsi"/>
          <w:color w:val="000000"/>
          <w:sz w:val="22"/>
          <w:szCs w:val="22"/>
          <w:lang w:val="en-CA"/>
        </w:rPr>
        <w:t xml:space="preserve">Over the past three weeks, have you seen or read content related to recruitment into the Canadian Armed Forces on social media websites such as Facebook, YouTube, Twitter, Instagram or LinkedIn? </w:t>
      </w:r>
    </w:p>
    <w:p w:rsidR="00E805C4" w:rsidRPr="00E805C4" w:rsidRDefault="00E805C4" w:rsidP="00E805C4">
      <w:pPr>
        <w:rPr>
          <w:rFonts w:asciiTheme="minorHAnsi" w:hAnsiTheme="minorHAnsi"/>
          <w:color w:val="000000"/>
          <w:sz w:val="22"/>
          <w:szCs w:val="22"/>
          <w:lang w:val="en-CA"/>
        </w:rPr>
      </w:pPr>
    </w:p>
    <w:p w:rsidR="00E805C4" w:rsidRPr="00E805C4" w:rsidRDefault="00E805C4" w:rsidP="00E805C4">
      <w:pPr>
        <w:numPr>
          <w:ilvl w:val="0"/>
          <w:numId w:val="25"/>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yes</w:t>
      </w:r>
    </w:p>
    <w:p w:rsidR="00E805C4" w:rsidRPr="00E805C4" w:rsidRDefault="00E805C4" w:rsidP="00E805C4">
      <w:pPr>
        <w:numPr>
          <w:ilvl w:val="0"/>
          <w:numId w:val="25"/>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no</w:t>
      </w:r>
      <w:r w:rsidRPr="00E805C4">
        <w:rPr>
          <w:rFonts w:asciiTheme="minorHAnsi" w:hAnsiTheme="minorHAnsi"/>
          <w:color w:val="000000"/>
          <w:sz w:val="22"/>
          <w:szCs w:val="22"/>
          <w:lang w:val="en-CA"/>
        </w:rPr>
        <w:tab/>
      </w:r>
      <w:r w:rsidRPr="00E805C4">
        <w:rPr>
          <w:rFonts w:asciiTheme="minorHAnsi" w:hAnsiTheme="minorHAnsi"/>
          <w:color w:val="000000"/>
          <w:sz w:val="22"/>
          <w:szCs w:val="22"/>
          <w:lang w:val="en-CA"/>
        </w:rPr>
        <w:tab/>
      </w:r>
      <w:r w:rsidRPr="00E805C4">
        <w:rPr>
          <w:rFonts w:asciiTheme="minorHAnsi" w:hAnsiTheme="minorHAnsi"/>
          <w:color w:val="000000"/>
          <w:sz w:val="22"/>
          <w:szCs w:val="22"/>
          <w:lang w:val="en-CA"/>
        </w:rPr>
        <w:tab/>
      </w:r>
      <w:r w:rsidRPr="00E805C4">
        <w:rPr>
          <w:rFonts w:asciiTheme="minorHAnsi" w:hAnsiTheme="minorHAnsi"/>
          <w:color w:val="000000"/>
          <w:sz w:val="22"/>
          <w:szCs w:val="22"/>
          <w:lang w:val="en-CA"/>
        </w:rPr>
        <w:tab/>
      </w:r>
      <w:r w:rsidRPr="00E805C4">
        <w:rPr>
          <w:rFonts w:asciiTheme="minorHAnsi" w:hAnsiTheme="minorHAnsi"/>
          <w:color w:val="000000"/>
          <w:sz w:val="22"/>
          <w:szCs w:val="22"/>
          <w:lang w:val="en-CA"/>
        </w:rPr>
        <w:tab/>
      </w:r>
    </w:p>
    <w:p w:rsidR="00E805C4" w:rsidRPr="00E805C4" w:rsidRDefault="00E805C4" w:rsidP="00E805C4">
      <w:pPr>
        <w:rPr>
          <w:rFonts w:asciiTheme="minorHAnsi" w:hAnsiTheme="minorHAnsi"/>
          <w:b/>
          <w:color w:val="000000"/>
          <w:sz w:val="22"/>
          <w:szCs w:val="22"/>
          <w:lang w:val="en-CA"/>
        </w:rPr>
      </w:pPr>
    </w:p>
    <w:p w:rsidR="00E805C4" w:rsidRPr="00E805C4" w:rsidRDefault="00AB5EA0" w:rsidP="00E805C4">
      <w:pPr>
        <w:rPr>
          <w:rFonts w:asciiTheme="minorHAnsi" w:hAnsiTheme="minorHAnsi" w:cs="Arial"/>
          <w:color w:val="000000"/>
          <w:sz w:val="22"/>
          <w:szCs w:val="22"/>
          <w:lang w:val="en-CA"/>
        </w:rPr>
      </w:pPr>
      <w:r>
        <w:rPr>
          <w:rFonts w:asciiTheme="minorHAnsi" w:hAnsiTheme="minorHAnsi" w:cs="Arial"/>
          <w:color w:val="000000"/>
          <w:sz w:val="22"/>
          <w:szCs w:val="22"/>
          <w:lang w:val="en-CA"/>
        </w:rPr>
        <w:pict>
          <v:rect id="_x0000_i1032" style="width:6in;height:2.25pt" o:hralign="center" o:hrstd="t" o:hrnoshade="t" o:hr="t" fillcolor="#039" stroked="f"/>
        </w:pict>
      </w:r>
    </w:p>
    <w:p w:rsidR="00E805C4" w:rsidRPr="00E805C4" w:rsidRDefault="00E805C4" w:rsidP="00E805C4">
      <w:pPr>
        <w:rPr>
          <w:rFonts w:asciiTheme="minorHAnsi" w:hAnsiTheme="minorHAnsi"/>
          <w:b/>
          <w:color w:val="000000"/>
          <w:sz w:val="22"/>
          <w:szCs w:val="22"/>
          <w:lang w:val="en-CA"/>
        </w:rPr>
      </w:pPr>
    </w:p>
    <w:p w:rsidR="00E805C4" w:rsidRPr="00E805C4" w:rsidRDefault="00E805C4" w:rsidP="00E805C4">
      <w:pPr>
        <w:rPr>
          <w:rFonts w:asciiTheme="minorHAnsi" w:hAnsiTheme="minorHAnsi"/>
          <w:color w:val="000000"/>
          <w:sz w:val="22"/>
          <w:szCs w:val="22"/>
        </w:rPr>
      </w:pPr>
      <w:r w:rsidRPr="00E805C4">
        <w:rPr>
          <w:rFonts w:asciiTheme="minorHAnsi" w:hAnsiTheme="minorHAnsi"/>
          <w:b/>
          <w:color w:val="000000"/>
          <w:sz w:val="22"/>
          <w:szCs w:val="22"/>
        </w:rPr>
        <w:t>T1L</w:t>
      </w:r>
      <w:proofErr w:type="gramStart"/>
      <w:r w:rsidRPr="00E805C4">
        <w:rPr>
          <w:rFonts w:asciiTheme="minorHAnsi" w:hAnsiTheme="minorHAnsi"/>
          <w:b/>
          <w:color w:val="000000"/>
          <w:sz w:val="22"/>
          <w:szCs w:val="22"/>
        </w:rPr>
        <w:t>:</w:t>
      </w:r>
      <w:proofErr w:type="gramEnd"/>
      <w:r w:rsidRPr="00E805C4">
        <w:rPr>
          <w:rFonts w:asciiTheme="minorHAnsi" w:hAnsiTheme="minorHAnsi"/>
          <w:b/>
          <w:color w:val="000000"/>
          <w:sz w:val="22"/>
          <w:szCs w:val="22"/>
        </w:rPr>
        <w:br/>
      </w:r>
      <w:r w:rsidRPr="00E805C4">
        <w:rPr>
          <w:rFonts w:asciiTheme="minorHAnsi" w:hAnsiTheme="minorHAnsi"/>
          <w:sz w:val="22"/>
          <w:szCs w:val="22"/>
        </w:rPr>
        <w:t>Here is an ad that recently has been</w:t>
      </w:r>
      <w:r w:rsidRPr="00E805C4">
        <w:rPr>
          <w:rFonts w:asciiTheme="minorHAnsi" w:hAnsiTheme="minorHAnsi"/>
          <w:color w:val="000000"/>
          <w:sz w:val="22"/>
          <w:szCs w:val="22"/>
        </w:rPr>
        <w:t xml:space="preserve"> broadcast on various media. Click here to watch.</w:t>
      </w:r>
    </w:p>
    <w:p w:rsidR="00E805C4" w:rsidRPr="00E805C4" w:rsidRDefault="00E805C4" w:rsidP="00E805C4">
      <w:pPr>
        <w:rPr>
          <w:rFonts w:asciiTheme="minorHAnsi" w:hAnsiTheme="minorHAnsi"/>
          <w:color w:val="000000"/>
          <w:sz w:val="22"/>
          <w:szCs w:val="22"/>
        </w:rPr>
      </w:pPr>
    </w:p>
    <w:p w:rsidR="00E805C4" w:rsidRPr="00E805C4" w:rsidRDefault="00E805C4" w:rsidP="00E805C4">
      <w:pPr>
        <w:rPr>
          <w:rFonts w:asciiTheme="minorHAnsi" w:hAnsiTheme="minorHAnsi"/>
          <w:b/>
          <w:color w:val="000000"/>
          <w:sz w:val="22"/>
          <w:szCs w:val="22"/>
        </w:rPr>
      </w:pPr>
      <w:r w:rsidRPr="00E805C4">
        <w:rPr>
          <w:rFonts w:asciiTheme="minorHAnsi" w:hAnsiTheme="minorHAnsi"/>
          <w:b/>
          <w:color w:val="000000"/>
          <w:sz w:val="22"/>
          <w:szCs w:val="22"/>
        </w:rPr>
        <w:t>[INSERT VIDEO, PRINT AND RADIO ADS]</w:t>
      </w:r>
    </w:p>
    <w:p w:rsidR="00E805C4" w:rsidRPr="00E805C4" w:rsidRDefault="00E805C4" w:rsidP="00E805C4">
      <w:pPr>
        <w:rPr>
          <w:rFonts w:asciiTheme="minorHAnsi" w:hAnsiTheme="minorHAnsi"/>
          <w:b/>
          <w:color w:val="000000"/>
          <w:sz w:val="22"/>
          <w:szCs w:val="22"/>
        </w:rPr>
      </w:pPr>
    </w:p>
    <w:p w:rsidR="00E805C4" w:rsidRPr="00E805C4" w:rsidRDefault="00E805C4" w:rsidP="00E805C4">
      <w:pPr>
        <w:rPr>
          <w:rFonts w:asciiTheme="minorHAnsi" w:hAnsiTheme="minorHAnsi"/>
          <w:b/>
          <w:color w:val="000000"/>
          <w:sz w:val="22"/>
          <w:szCs w:val="22"/>
        </w:rPr>
      </w:pPr>
      <w:r w:rsidRPr="00E805C4">
        <w:rPr>
          <w:rFonts w:asciiTheme="minorHAnsi" w:hAnsiTheme="minorHAnsi"/>
          <w:b/>
          <w:color w:val="000000"/>
          <w:sz w:val="22"/>
          <w:szCs w:val="22"/>
        </w:rPr>
        <w:t>[CLICK TO GO TO THE NEXT PAGE]</w:t>
      </w:r>
    </w:p>
    <w:p w:rsidR="00E805C4" w:rsidRPr="00E805C4" w:rsidRDefault="00E805C4" w:rsidP="00E805C4">
      <w:pPr>
        <w:rPr>
          <w:rFonts w:asciiTheme="minorHAnsi" w:hAnsiTheme="minorHAnsi"/>
          <w:b/>
          <w:color w:val="000000"/>
          <w:sz w:val="22"/>
          <w:szCs w:val="22"/>
        </w:rPr>
      </w:pPr>
    </w:p>
    <w:p w:rsidR="00E805C4" w:rsidRPr="00E805C4" w:rsidRDefault="00E805C4" w:rsidP="00E805C4">
      <w:pPr>
        <w:rPr>
          <w:rFonts w:asciiTheme="minorHAnsi" w:hAnsiTheme="minorHAnsi"/>
          <w:color w:val="000000"/>
          <w:sz w:val="22"/>
          <w:szCs w:val="22"/>
        </w:rPr>
      </w:pPr>
      <w:r w:rsidRPr="00E805C4">
        <w:rPr>
          <w:rFonts w:asciiTheme="minorHAnsi" w:hAnsiTheme="minorHAnsi"/>
          <w:color w:val="000000"/>
          <w:sz w:val="22"/>
          <w:szCs w:val="22"/>
        </w:rPr>
        <w:t xml:space="preserve">Over the past three weeks, have you seen, read or heard this ad? </w:t>
      </w:r>
    </w:p>
    <w:p w:rsidR="00E805C4" w:rsidRPr="00E805C4" w:rsidRDefault="00E805C4" w:rsidP="00E805C4">
      <w:pPr>
        <w:rPr>
          <w:rFonts w:asciiTheme="minorHAnsi" w:hAnsiTheme="minorHAnsi"/>
          <w:color w:val="000000"/>
          <w:sz w:val="22"/>
          <w:szCs w:val="22"/>
        </w:rPr>
      </w:pPr>
    </w:p>
    <w:p w:rsidR="00E805C4" w:rsidRPr="00E805C4" w:rsidRDefault="00E805C4" w:rsidP="00E805C4">
      <w:pPr>
        <w:numPr>
          <w:ilvl w:val="0"/>
          <w:numId w:val="29"/>
        </w:numPr>
        <w:jc w:val="both"/>
        <w:rPr>
          <w:rFonts w:asciiTheme="minorHAnsi" w:hAnsiTheme="minorHAnsi"/>
          <w:color w:val="000000"/>
          <w:sz w:val="22"/>
          <w:szCs w:val="22"/>
        </w:rPr>
      </w:pPr>
      <w:r w:rsidRPr="00E805C4">
        <w:rPr>
          <w:rFonts w:asciiTheme="minorHAnsi" w:hAnsiTheme="minorHAnsi"/>
          <w:color w:val="000000"/>
          <w:sz w:val="22"/>
          <w:szCs w:val="22"/>
        </w:rPr>
        <w:t>yes</w:t>
      </w:r>
      <w:r w:rsidRPr="00E805C4">
        <w:rPr>
          <w:rFonts w:asciiTheme="minorHAnsi" w:hAnsiTheme="minorHAnsi"/>
          <w:color w:val="000000"/>
          <w:sz w:val="22"/>
          <w:szCs w:val="22"/>
        </w:rPr>
        <w:tab/>
      </w:r>
      <w:r w:rsidRPr="00E805C4">
        <w:rPr>
          <w:rFonts w:asciiTheme="minorHAnsi" w:hAnsiTheme="minorHAnsi"/>
          <w:color w:val="000000"/>
          <w:sz w:val="22"/>
          <w:szCs w:val="22"/>
        </w:rPr>
        <w:tab/>
      </w:r>
      <w:r w:rsidRPr="00E805C4">
        <w:rPr>
          <w:rFonts w:asciiTheme="minorHAnsi" w:hAnsiTheme="minorHAnsi"/>
          <w:color w:val="000000"/>
          <w:sz w:val="22"/>
          <w:szCs w:val="22"/>
        </w:rPr>
        <w:tab/>
      </w:r>
      <w:r w:rsidRPr="00E805C4">
        <w:rPr>
          <w:rFonts w:asciiTheme="minorHAnsi" w:hAnsiTheme="minorHAnsi"/>
          <w:color w:val="000000"/>
          <w:sz w:val="22"/>
          <w:szCs w:val="22"/>
        </w:rPr>
        <w:tab/>
        <w:t xml:space="preserve">       </w:t>
      </w:r>
    </w:p>
    <w:p w:rsidR="00E805C4" w:rsidRPr="00E805C4" w:rsidRDefault="00E805C4" w:rsidP="00E805C4">
      <w:pPr>
        <w:numPr>
          <w:ilvl w:val="0"/>
          <w:numId w:val="29"/>
        </w:numPr>
        <w:jc w:val="both"/>
        <w:rPr>
          <w:rFonts w:asciiTheme="minorHAnsi" w:hAnsiTheme="minorHAnsi"/>
          <w:strike/>
          <w:color w:val="000000"/>
          <w:sz w:val="22"/>
          <w:szCs w:val="22"/>
        </w:rPr>
      </w:pPr>
      <w:r w:rsidRPr="00E805C4">
        <w:rPr>
          <w:rFonts w:asciiTheme="minorHAnsi" w:hAnsiTheme="minorHAnsi"/>
          <w:color w:val="000000"/>
          <w:sz w:val="22"/>
          <w:szCs w:val="22"/>
        </w:rPr>
        <w:t>no</w:t>
      </w:r>
      <w:r w:rsidRPr="00E805C4">
        <w:rPr>
          <w:rFonts w:asciiTheme="minorHAnsi" w:hAnsiTheme="minorHAnsi"/>
          <w:color w:val="000000"/>
          <w:sz w:val="22"/>
          <w:szCs w:val="22"/>
        </w:rPr>
        <w:tab/>
      </w:r>
      <w:r w:rsidRPr="00E805C4">
        <w:rPr>
          <w:rFonts w:asciiTheme="minorHAnsi" w:hAnsiTheme="minorHAnsi"/>
          <w:color w:val="000000"/>
          <w:sz w:val="22"/>
          <w:szCs w:val="22"/>
        </w:rPr>
        <w:tab/>
      </w:r>
      <w:r w:rsidRPr="00E805C4">
        <w:rPr>
          <w:rFonts w:asciiTheme="minorHAnsi" w:hAnsiTheme="minorHAnsi"/>
          <w:color w:val="000000"/>
          <w:sz w:val="22"/>
          <w:szCs w:val="22"/>
        </w:rPr>
        <w:tab/>
      </w:r>
      <w:r w:rsidRPr="00E805C4">
        <w:rPr>
          <w:rFonts w:asciiTheme="minorHAnsi" w:hAnsiTheme="minorHAnsi"/>
          <w:color w:val="000000"/>
          <w:sz w:val="22"/>
          <w:szCs w:val="22"/>
        </w:rPr>
        <w:tab/>
      </w:r>
      <w:r w:rsidRPr="00E805C4">
        <w:rPr>
          <w:rFonts w:asciiTheme="minorHAnsi" w:hAnsiTheme="minorHAnsi"/>
          <w:color w:val="000000"/>
          <w:sz w:val="22"/>
          <w:szCs w:val="22"/>
        </w:rPr>
        <w:tab/>
      </w:r>
      <w:r w:rsidRPr="00E805C4">
        <w:rPr>
          <w:rFonts w:asciiTheme="minorHAnsi" w:hAnsiTheme="minorHAnsi"/>
          <w:b/>
          <w:color w:val="000000"/>
          <w:sz w:val="22"/>
          <w:szCs w:val="22"/>
        </w:rPr>
        <w:t>=&gt; GO TO T1N</w:t>
      </w:r>
    </w:p>
    <w:p w:rsidR="00E805C4" w:rsidRPr="00E805C4" w:rsidRDefault="00E805C4" w:rsidP="00E805C4">
      <w:pPr>
        <w:rPr>
          <w:rFonts w:asciiTheme="minorHAnsi" w:hAnsiTheme="minorHAnsi"/>
          <w:b/>
          <w:color w:val="000000"/>
          <w:sz w:val="22"/>
          <w:szCs w:val="22"/>
        </w:rPr>
      </w:pPr>
    </w:p>
    <w:p w:rsidR="00E805C4" w:rsidRPr="00E805C4" w:rsidRDefault="00AB5EA0" w:rsidP="00E805C4">
      <w:pPr>
        <w:rPr>
          <w:rFonts w:asciiTheme="minorHAnsi" w:hAnsiTheme="minorHAnsi" w:cs="Arial"/>
          <w:color w:val="000000"/>
          <w:sz w:val="22"/>
          <w:szCs w:val="22"/>
        </w:rPr>
      </w:pPr>
      <w:r>
        <w:rPr>
          <w:rFonts w:asciiTheme="minorHAnsi" w:hAnsiTheme="minorHAnsi" w:cs="Arial"/>
          <w:color w:val="000000"/>
          <w:sz w:val="22"/>
          <w:szCs w:val="22"/>
        </w:rPr>
        <w:pict>
          <v:rect id="_x0000_i1033" style="width:6in;height:2.25pt" o:hralign="center" o:hrstd="t" o:hrnoshade="t" o:hr="t" fillcolor="#039" stroked="f"/>
        </w:pict>
      </w:r>
    </w:p>
    <w:p w:rsidR="00E805C4" w:rsidRPr="00E805C4" w:rsidRDefault="00E805C4" w:rsidP="00E805C4">
      <w:pPr>
        <w:rPr>
          <w:rFonts w:asciiTheme="minorHAnsi" w:hAnsiTheme="minorHAnsi"/>
          <w:b/>
          <w:color w:val="000000"/>
          <w:sz w:val="22"/>
          <w:szCs w:val="22"/>
        </w:rPr>
      </w:pPr>
    </w:p>
    <w:p w:rsidR="00E805C4" w:rsidRDefault="00E805C4" w:rsidP="00E805C4">
      <w:pPr>
        <w:rPr>
          <w:rFonts w:asciiTheme="minorHAnsi" w:hAnsiTheme="minorHAnsi"/>
          <w:color w:val="000000"/>
          <w:sz w:val="22"/>
          <w:szCs w:val="22"/>
        </w:rPr>
      </w:pPr>
      <w:r w:rsidRPr="00E805C4">
        <w:rPr>
          <w:rFonts w:asciiTheme="minorHAnsi" w:hAnsiTheme="minorHAnsi"/>
          <w:b/>
          <w:color w:val="000000"/>
          <w:sz w:val="22"/>
          <w:szCs w:val="22"/>
        </w:rPr>
        <w:t>T1M:</w:t>
      </w:r>
      <w:r w:rsidRPr="00E805C4">
        <w:rPr>
          <w:rFonts w:asciiTheme="minorHAnsi" w:hAnsiTheme="minorHAnsi"/>
          <w:color w:val="000000"/>
          <w:sz w:val="22"/>
          <w:szCs w:val="22"/>
        </w:rPr>
        <w:t xml:space="preserve"> </w:t>
      </w:r>
    </w:p>
    <w:p w:rsidR="00E805C4" w:rsidRPr="00E805C4" w:rsidRDefault="00E805C4" w:rsidP="00E805C4">
      <w:pPr>
        <w:rPr>
          <w:rFonts w:asciiTheme="minorHAnsi" w:hAnsiTheme="minorHAnsi"/>
          <w:color w:val="000000"/>
          <w:sz w:val="22"/>
          <w:szCs w:val="22"/>
        </w:rPr>
      </w:pPr>
      <w:r w:rsidRPr="00E805C4">
        <w:rPr>
          <w:rFonts w:asciiTheme="minorHAnsi" w:hAnsiTheme="minorHAnsi"/>
          <w:color w:val="000000"/>
          <w:sz w:val="22"/>
          <w:szCs w:val="22"/>
        </w:rPr>
        <w:t>Where have you seen, read or heard this ad?</w:t>
      </w:r>
    </w:p>
    <w:p w:rsidR="00E805C4" w:rsidRDefault="00E805C4" w:rsidP="00E805C4">
      <w:pPr>
        <w:rPr>
          <w:rFonts w:asciiTheme="minorHAnsi" w:hAnsiTheme="minorHAnsi"/>
          <w:b/>
          <w:color w:val="000000"/>
          <w:sz w:val="22"/>
          <w:szCs w:val="22"/>
        </w:rPr>
      </w:pPr>
      <w:r w:rsidRPr="00E805C4">
        <w:rPr>
          <w:rFonts w:asciiTheme="minorHAnsi" w:hAnsiTheme="minorHAnsi"/>
          <w:b/>
          <w:color w:val="000000"/>
          <w:sz w:val="22"/>
          <w:szCs w:val="22"/>
        </w:rPr>
        <w:t xml:space="preserve">[SELECT ALL THAT APPLY] </w:t>
      </w:r>
    </w:p>
    <w:p w:rsidR="00E805C4" w:rsidRPr="00E805C4" w:rsidRDefault="00E805C4" w:rsidP="00E805C4">
      <w:pPr>
        <w:rPr>
          <w:rFonts w:asciiTheme="minorHAnsi" w:hAnsiTheme="minorHAnsi"/>
          <w:b/>
          <w:color w:val="000000"/>
          <w:sz w:val="22"/>
          <w:szCs w:val="22"/>
        </w:rPr>
      </w:pPr>
    </w:p>
    <w:p w:rsidR="00E805C4" w:rsidRPr="00E805C4" w:rsidRDefault="00E805C4" w:rsidP="00E805C4">
      <w:pPr>
        <w:numPr>
          <w:ilvl w:val="0"/>
          <w:numId w:val="24"/>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cinema</w:t>
      </w:r>
    </w:p>
    <w:p w:rsidR="00E805C4" w:rsidRPr="00E805C4" w:rsidRDefault="00E805C4" w:rsidP="00E805C4">
      <w:pPr>
        <w:numPr>
          <w:ilvl w:val="0"/>
          <w:numId w:val="24"/>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Facebook</w:t>
      </w:r>
    </w:p>
    <w:p w:rsidR="00E805C4" w:rsidRPr="00E805C4" w:rsidRDefault="00E805C4" w:rsidP="00E805C4">
      <w:pPr>
        <w:numPr>
          <w:ilvl w:val="0"/>
          <w:numId w:val="24"/>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Internet website</w:t>
      </w:r>
    </w:p>
    <w:p w:rsidR="00E805C4" w:rsidRPr="00E805C4" w:rsidRDefault="00E805C4" w:rsidP="00E805C4">
      <w:pPr>
        <w:numPr>
          <w:ilvl w:val="0"/>
          <w:numId w:val="24"/>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magazines</w:t>
      </w:r>
    </w:p>
    <w:p w:rsidR="00E805C4" w:rsidRPr="00E805C4" w:rsidRDefault="00E805C4" w:rsidP="00E805C4">
      <w:pPr>
        <w:numPr>
          <w:ilvl w:val="0"/>
          <w:numId w:val="24"/>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lastRenderedPageBreak/>
        <w:t>newspaper (daily)</w:t>
      </w:r>
    </w:p>
    <w:p w:rsidR="00E805C4" w:rsidRPr="00E805C4" w:rsidRDefault="00E805C4" w:rsidP="00E805C4">
      <w:pPr>
        <w:numPr>
          <w:ilvl w:val="0"/>
          <w:numId w:val="24"/>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newspaper (weekly or community)</w:t>
      </w:r>
    </w:p>
    <w:p w:rsidR="00E805C4" w:rsidRPr="00E805C4" w:rsidRDefault="00E805C4" w:rsidP="00E805C4">
      <w:pPr>
        <w:numPr>
          <w:ilvl w:val="0"/>
          <w:numId w:val="24"/>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outdoor billboards</w:t>
      </w:r>
    </w:p>
    <w:p w:rsidR="00E805C4" w:rsidRPr="00E805C4" w:rsidRDefault="00E805C4" w:rsidP="00E805C4">
      <w:pPr>
        <w:numPr>
          <w:ilvl w:val="0"/>
          <w:numId w:val="24"/>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pamphlet or brochure in the mail</w:t>
      </w:r>
    </w:p>
    <w:p w:rsidR="00E805C4" w:rsidRPr="00E805C4" w:rsidRDefault="00E805C4" w:rsidP="00E805C4">
      <w:pPr>
        <w:numPr>
          <w:ilvl w:val="0"/>
          <w:numId w:val="24"/>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public transit (bus or subway)</w:t>
      </w:r>
    </w:p>
    <w:p w:rsidR="00E805C4" w:rsidRPr="00E805C4" w:rsidRDefault="00E805C4" w:rsidP="00E805C4">
      <w:pPr>
        <w:numPr>
          <w:ilvl w:val="0"/>
          <w:numId w:val="24"/>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radio</w:t>
      </w:r>
    </w:p>
    <w:p w:rsidR="00E805C4" w:rsidRPr="00E805C4" w:rsidRDefault="00E805C4" w:rsidP="00E805C4">
      <w:pPr>
        <w:numPr>
          <w:ilvl w:val="0"/>
          <w:numId w:val="24"/>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television</w:t>
      </w:r>
    </w:p>
    <w:p w:rsidR="00E805C4" w:rsidRPr="00E805C4" w:rsidRDefault="00E805C4" w:rsidP="00E805C4">
      <w:pPr>
        <w:numPr>
          <w:ilvl w:val="0"/>
          <w:numId w:val="24"/>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Twitter</w:t>
      </w:r>
    </w:p>
    <w:p w:rsidR="00E805C4" w:rsidRPr="00E805C4" w:rsidRDefault="00E805C4" w:rsidP="00E805C4">
      <w:pPr>
        <w:numPr>
          <w:ilvl w:val="0"/>
          <w:numId w:val="24"/>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YouTube</w:t>
      </w:r>
    </w:p>
    <w:p w:rsidR="00E805C4" w:rsidRPr="00E805C4" w:rsidRDefault="00E805C4" w:rsidP="00E805C4">
      <w:pPr>
        <w:numPr>
          <w:ilvl w:val="0"/>
          <w:numId w:val="24"/>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Instagram</w:t>
      </w:r>
    </w:p>
    <w:p w:rsidR="00E805C4" w:rsidRPr="00E805C4" w:rsidRDefault="00E805C4" w:rsidP="00E805C4">
      <w:pPr>
        <w:numPr>
          <w:ilvl w:val="0"/>
          <w:numId w:val="24"/>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LinkedIn</w:t>
      </w:r>
    </w:p>
    <w:p w:rsidR="00E805C4" w:rsidRPr="00E805C4" w:rsidRDefault="00E805C4" w:rsidP="00E805C4">
      <w:pPr>
        <w:numPr>
          <w:ilvl w:val="0"/>
          <w:numId w:val="24"/>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Snapchat</w:t>
      </w:r>
    </w:p>
    <w:p w:rsidR="00E805C4" w:rsidRPr="00E805C4" w:rsidRDefault="00E805C4" w:rsidP="00E805C4">
      <w:pPr>
        <w:numPr>
          <w:ilvl w:val="0"/>
          <w:numId w:val="24"/>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Other, specify ___________________</w:t>
      </w:r>
    </w:p>
    <w:p w:rsidR="00E805C4" w:rsidRPr="00E805C4" w:rsidRDefault="00E805C4" w:rsidP="00E805C4">
      <w:pPr>
        <w:rPr>
          <w:rFonts w:asciiTheme="minorHAnsi" w:hAnsiTheme="minorHAnsi"/>
          <w:b/>
          <w:color w:val="000000"/>
          <w:sz w:val="22"/>
          <w:szCs w:val="22"/>
          <w:lang w:val="en-CA"/>
        </w:rPr>
      </w:pPr>
    </w:p>
    <w:p w:rsidR="00E805C4" w:rsidRPr="00E805C4" w:rsidRDefault="00E805C4" w:rsidP="00E805C4">
      <w:pPr>
        <w:rPr>
          <w:rFonts w:asciiTheme="minorHAnsi" w:hAnsiTheme="minorHAnsi"/>
          <w:color w:val="000000"/>
          <w:sz w:val="22"/>
          <w:szCs w:val="22"/>
        </w:rPr>
      </w:pPr>
      <w:r w:rsidRPr="00E805C4">
        <w:rPr>
          <w:rFonts w:asciiTheme="minorHAnsi" w:hAnsiTheme="minorHAnsi"/>
          <w:b/>
          <w:color w:val="000000"/>
          <w:sz w:val="22"/>
          <w:szCs w:val="22"/>
        </w:rPr>
        <w:t>T1N:</w:t>
      </w:r>
      <w:r w:rsidRPr="00E805C4">
        <w:rPr>
          <w:rFonts w:asciiTheme="minorHAnsi" w:hAnsiTheme="minorHAnsi"/>
          <w:color w:val="000000"/>
          <w:sz w:val="22"/>
          <w:szCs w:val="22"/>
        </w:rPr>
        <w:t xml:space="preserve"> </w:t>
      </w:r>
    </w:p>
    <w:p w:rsidR="00E805C4" w:rsidRPr="00E805C4" w:rsidRDefault="00E805C4" w:rsidP="00E805C4">
      <w:pPr>
        <w:rPr>
          <w:rFonts w:asciiTheme="minorHAnsi" w:hAnsiTheme="minorHAnsi"/>
          <w:b/>
          <w:color w:val="000000"/>
          <w:sz w:val="22"/>
          <w:szCs w:val="22"/>
        </w:rPr>
      </w:pPr>
      <w:r w:rsidRPr="00E805C4">
        <w:rPr>
          <w:rFonts w:asciiTheme="minorHAnsi" w:hAnsiTheme="minorHAnsi"/>
          <w:color w:val="000000"/>
          <w:sz w:val="22"/>
          <w:szCs w:val="22"/>
        </w:rPr>
        <w:t xml:space="preserve">What do you think is the </w:t>
      </w:r>
      <w:r w:rsidRPr="00E805C4">
        <w:rPr>
          <w:rFonts w:asciiTheme="minorHAnsi" w:hAnsiTheme="minorHAnsi"/>
          <w:b/>
          <w:color w:val="000000"/>
          <w:sz w:val="22"/>
          <w:szCs w:val="22"/>
          <w:u w:val="single"/>
        </w:rPr>
        <w:t>main point</w:t>
      </w:r>
      <w:r w:rsidRPr="00E805C4">
        <w:rPr>
          <w:rFonts w:asciiTheme="minorHAnsi" w:hAnsiTheme="minorHAnsi"/>
          <w:color w:val="000000"/>
          <w:sz w:val="22"/>
          <w:szCs w:val="22"/>
        </w:rPr>
        <w:t xml:space="preserve"> this ad</w:t>
      </w:r>
      <w:r w:rsidRPr="00E805C4" w:rsidDel="0089105E">
        <w:rPr>
          <w:rFonts w:asciiTheme="minorHAnsi" w:hAnsiTheme="minorHAnsi"/>
          <w:color w:val="000000"/>
          <w:sz w:val="22"/>
          <w:szCs w:val="22"/>
        </w:rPr>
        <w:t xml:space="preserve"> </w:t>
      </w:r>
      <w:r w:rsidRPr="00E805C4">
        <w:rPr>
          <w:rFonts w:asciiTheme="minorHAnsi" w:hAnsiTheme="minorHAnsi"/>
          <w:color w:val="000000"/>
          <w:sz w:val="22"/>
          <w:szCs w:val="22"/>
        </w:rPr>
        <w:t xml:space="preserve">is trying to get across? </w:t>
      </w:r>
      <w:r w:rsidRPr="00E805C4">
        <w:rPr>
          <w:rFonts w:asciiTheme="minorHAnsi" w:hAnsiTheme="minorHAnsi"/>
          <w:b/>
          <w:color w:val="000000"/>
          <w:sz w:val="22"/>
          <w:szCs w:val="22"/>
        </w:rPr>
        <w:t xml:space="preserve">[RECORD VERBATIM]  </w:t>
      </w:r>
    </w:p>
    <w:p w:rsidR="00E805C4" w:rsidRPr="00E805C4" w:rsidRDefault="00E805C4" w:rsidP="00E805C4">
      <w:pPr>
        <w:rPr>
          <w:rFonts w:asciiTheme="minorHAnsi" w:hAnsiTheme="minorHAnsi"/>
          <w:b/>
          <w:color w:val="000000"/>
          <w:sz w:val="22"/>
          <w:szCs w:val="22"/>
        </w:rPr>
      </w:pPr>
    </w:p>
    <w:p w:rsidR="00E805C4" w:rsidRDefault="00E805C4" w:rsidP="00E805C4">
      <w:pPr>
        <w:rPr>
          <w:rFonts w:asciiTheme="minorHAnsi" w:hAnsiTheme="minorHAnsi"/>
          <w:sz w:val="22"/>
          <w:szCs w:val="22"/>
        </w:rPr>
      </w:pPr>
      <w:r w:rsidRPr="00E805C4">
        <w:rPr>
          <w:rFonts w:asciiTheme="minorHAnsi" w:hAnsiTheme="minorHAnsi"/>
          <w:sz w:val="22"/>
          <w:szCs w:val="22"/>
        </w:rPr>
        <w:t>__________________________________________________________________________________</w:t>
      </w:r>
    </w:p>
    <w:p w:rsidR="00793CAD" w:rsidRPr="00E805C4" w:rsidRDefault="00793CAD" w:rsidP="00E805C4">
      <w:pPr>
        <w:rPr>
          <w:rFonts w:asciiTheme="minorHAnsi" w:hAnsiTheme="minorHAnsi"/>
          <w:b/>
          <w:color w:val="000000"/>
          <w:sz w:val="22"/>
          <w:szCs w:val="22"/>
        </w:rPr>
      </w:pPr>
    </w:p>
    <w:p w:rsidR="00E805C4" w:rsidRPr="00E805C4" w:rsidRDefault="00E805C4" w:rsidP="00E805C4">
      <w:pPr>
        <w:rPr>
          <w:rFonts w:asciiTheme="minorHAnsi" w:hAnsiTheme="minorHAnsi"/>
          <w:color w:val="000000"/>
          <w:sz w:val="22"/>
          <w:szCs w:val="22"/>
        </w:rPr>
      </w:pPr>
      <w:r w:rsidRPr="00E805C4">
        <w:rPr>
          <w:rFonts w:asciiTheme="minorHAnsi" w:hAnsiTheme="minorHAnsi"/>
          <w:b/>
          <w:color w:val="000000"/>
          <w:sz w:val="22"/>
          <w:szCs w:val="22"/>
        </w:rPr>
        <w:t>T1O:</w:t>
      </w:r>
      <w:r w:rsidRPr="00E805C4">
        <w:rPr>
          <w:rFonts w:asciiTheme="minorHAnsi" w:hAnsiTheme="minorHAnsi"/>
          <w:color w:val="000000"/>
          <w:sz w:val="22"/>
          <w:szCs w:val="22"/>
        </w:rPr>
        <w:t xml:space="preserve"> </w:t>
      </w:r>
    </w:p>
    <w:p w:rsidR="00E805C4" w:rsidRPr="00E805C4" w:rsidRDefault="00E805C4" w:rsidP="00E805C4">
      <w:pPr>
        <w:rPr>
          <w:rFonts w:asciiTheme="minorHAnsi" w:hAnsiTheme="minorHAnsi"/>
          <w:color w:val="000000"/>
          <w:sz w:val="22"/>
          <w:szCs w:val="22"/>
        </w:rPr>
      </w:pPr>
      <w:r w:rsidRPr="00E805C4">
        <w:rPr>
          <w:rFonts w:asciiTheme="minorHAnsi" w:hAnsiTheme="minorHAnsi"/>
          <w:color w:val="000000"/>
          <w:sz w:val="22"/>
          <w:szCs w:val="22"/>
        </w:rPr>
        <w:t>Do you think this advertisement provides an authentic representation of the Canadian Armed Forces?</w:t>
      </w:r>
    </w:p>
    <w:p w:rsidR="00E805C4" w:rsidRPr="00E805C4" w:rsidRDefault="00E805C4" w:rsidP="00E805C4">
      <w:pPr>
        <w:rPr>
          <w:rFonts w:asciiTheme="minorHAnsi" w:hAnsiTheme="minorHAnsi"/>
          <w:color w:val="000000"/>
          <w:sz w:val="22"/>
          <w:szCs w:val="22"/>
        </w:rPr>
      </w:pPr>
    </w:p>
    <w:p w:rsidR="00E805C4" w:rsidRPr="00E805C4" w:rsidRDefault="00E805C4" w:rsidP="00E805C4">
      <w:pPr>
        <w:numPr>
          <w:ilvl w:val="0"/>
          <w:numId w:val="29"/>
        </w:numPr>
        <w:jc w:val="both"/>
        <w:rPr>
          <w:rFonts w:asciiTheme="minorHAnsi" w:hAnsiTheme="minorHAnsi"/>
          <w:color w:val="000000"/>
          <w:sz w:val="22"/>
          <w:szCs w:val="22"/>
        </w:rPr>
      </w:pPr>
      <w:r w:rsidRPr="00E805C4">
        <w:rPr>
          <w:rFonts w:asciiTheme="minorHAnsi" w:hAnsiTheme="minorHAnsi"/>
          <w:color w:val="000000"/>
          <w:sz w:val="22"/>
          <w:szCs w:val="22"/>
        </w:rPr>
        <w:t>yes</w:t>
      </w:r>
      <w:r w:rsidRPr="00E805C4">
        <w:rPr>
          <w:rFonts w:asciiTheme="minorHAnsi" w:hAnsiTheme="minorHAnsi"/>
          <w:color w:val="000000"/>
          <w:sz w:val="22"/>
          <w:szCs w:val="22"/>
        </w:rPr>
        <w:tab/>
      </w:r>
      <w:r w:rsidRPr="00E805C4">
        <w:rPr>
          <w:rFonts w:asciiTheme="minorHAnsi" w:hAnsiTheme="minorHAnsi"/>
          <w:color w:val="000000"/>
          <w:sz w:val="22"/>
          <w:szCs w:val="22"/>
        </w:rPr>
        <w:tab/>
      </w:r>
      <w:r w:rsidRPr="00E805C4">
        <w:rPr>
          <w:rFonts w:asciiTheme="minorHAnsi" w:hAnsiTheme="minorHAnsi"/>
          <w:color w:val="000000"/>
          <w:sz w:val="22"/>
          <w:szCs w:val="22"/>
        </w:rPr>
        <w:tab/>
      </w:r>
      <w:r w:rsidRPr="00E805C4">
        <w:rPr>
          <w:rFonts w:asciiTheme="minorHAnsi" w:hAnsiTheme="minorHAnsi"/>
          <w:color w:val="000000"/>
          <w:sz w:val="22"/>
          <w:szCs w:val="22"/>
        </w:rPr>
        <w:tab/>
        <w:t xml:space="preserve">       </w:t>
      </w:r>
    </w:p>
    <w:p w:rsidR="00E805C4" w:rsidRPr="00E805C4" w:rsidRDefault="00E805C4" w:rsidP="00E805C4">
      <w:pPr>
        <w:numPr>
          <w:ilvl w:val="0"/>
          <w:numId w:val="29"/>
        </w:numPr>
        <w:jc w:val="both"/>
        <w:rPr>
          <w:rFonts w:asciiTheme="minorHAnsi" w:hAnsiTheme="minorHAnsi"/>
          <w:color w:val="000000"/>
          <w:sz w:val="22"/>
          <w:szCs w:val="22"/>
        </w:rPr>
      </w:pPr>
      <w:r w:rsidRPr="00E805C4">
        <w:rPr>
          <w:rFonts w:asciiTheme="minorHAnsi" w:hAnsiTheme="minorHAnsi"/>
          <w:color w:val="000000"/>
          <w:sz w:val="22"/>
          <w:szCs w:val="22"/>
        </w:rPr>
        <w:t>no</w:t>
      </w:r>
      <w:r w:rsidRPr="00E805C4">
        <w:rPr>
          <w:rFonts w:asciiTheme="minorHAnsi" w:hAnsiTheme="minorHAnsi"/>
          <w:color w:val="000000"/>
          <w:sz w:val="22"/>
          <w:szCs w:val="22"/>
        </w:rPr>
        <w:tab/>
      </w:r>
      <w:r w:rsidRPr="00E805C4">
        <w:rPr>
          <w:rFonts w:asciiTheme="minorHAnsi" w:hAnsiTheme="minorHAnsi"/>
          <w:color w:val="000000"/>
          <w:sz w:val="22"/>
          <w:szCs w:val="22"/>
        </w:rPr>
        <w:tab/>
      </w:r>
      <w:r w:rsidRPr="00E805C4">
        <w:rPr>
          <w:rFonts w:asciiTheme="minorHAnsi" w:hAnsiTheme="minorHAnsi"/>
          <w:color w:val="000000"/>
          <w:sz w:val="22"/>
          <w:szCs w:val="22"/>
        </w:rPr>
        <w:tab/>
      </w:r>
      <w:r w:rsidRPr="00E805C4">
        <w:rPr>
          <w:rFonts w:asciiTheme="minorHAnsi" w:hAnsiTheme="minorHAnsi"/>
          <w:color w:val="000000"/>
          <w:sz w:val="22"/>
          <w:szCs w:val="22"/>
        </w:rPr>
        <w:tab/>
      </w:r>
    </w:p>
    <w:p w:rsidR="00E805C4" w:rsidRPr="00E805C4" w:rsidRDefault="00E805C4" w:rsidP="00E805C4">
      <w:pPr>
        <w:numPr>
          <w:ilvl w:val="0"/>
          <w:numId w:val="29"/>
        </w:numPr>
        <w:jc w:val="both"/>
        <w:rPr>
          <w:rFonts w:asciiTheme="minorHAnsi" w:hAnsiTheme="minorHAnsi"/>
          <w:color w:val="000000"/>
          <w:sz w:val="22"/>
          <w:szCs w:val="22"/>
        </w:rPr>
      </w:pPr>
      <w:r w:rsidRPr="00E805C4">
        <w:rPr>
          <w:rFonts w:asciiTheme="minorHAnsi" w:hAnsiTheme="minorHAnsi"/>
          <w:color w:val="000000"/>
          <w:sz w:val="22"/>
          <w:szCs w:val="22"/>
        </w:rPr>
        <w:t xml:space="preserve">don’t know </w:t>
      </w:r>
    </w:p>
    <w:p w:rsidR="00E805C4" w:rsidRPr="00E805C4" w:rsidRDefault="00E805C4" w:rsidP="00E805C4">
      <w:pPr>
        <w:rPr>
          <w:rFonts w:asciiTheme="minorHAnsi" w:hAnsiTheme="minorHAnsi"/>
          <w:b/>
          <w:color w:val="000000"/>
          <w:sz w:val="22"/>
          <w:szCs w:val="22"/>
          <w:lang w:val="en-CA"/>
        </w:rPr>
      </w:pPr>
    </w:p>
    <w:p w:rsidR="00E805C4" w:rsidRPr="00E805C4" w:rsidRDefault="00AB5EA0" w:rsidP="00E805C4">
      <w:pPr>
        <w:rPr>
          <w:rFonts w:asciiTheme="minorHAnsi" w:hAnsiTheme="minorHAnsi" w:cs="Arial"/>
          <w:color w:val="000000"/>
          <w:sz w:val="22"/>
          <w:szCs w:val="22"/>
        </w:rPr>
      </w:pPr>
      <w:r>
        <w:rPr>
          <w:rFonts w:asciiTheme="minorHAnsi" w:hAnsiTheme="minorHAnsi" w:cs="Arial"/>
          <w:color w:val="000000"/>
          <w:sz w:val="22"/>
          <w:szCs w:val="22"/>
        </w:rPr>
        <w:pict>
          <v:rect id="_x0000_i1034" style="width:6in;height:2.25pt" o:hralign="center" o:hrstd="t" o:hrnoshade="t" o:hr="t" fillcolor="#039" stroked="f"/>
        </w:pict>
      </w:r>
    </w:p>
    <w:p w:rsidR="00E805C4" w:rsidRPr="00E805C4" w:rsidRDefault="00E805C4" w:rsidP="00E805C4">
      <w:pPr>
        <w:rPr>
          <w:rFonts w:asciiTheme="minorHAnsi" w:hAnsiTheme="minorHAnsi"/>
          <w:color w:val="000000"/>
          <w:sz w:val="22"/>
          <w:szCs w:val="22"/>
        </w:rPr>
      </w:pPr>
    </w:p>
    <w:p w:rsidR="00E805C4" w:rsidRPr="00E805C4" w:rsidRDefault="00E805C4" w:rsidP="00E805C4">
      <w:pPr>
        <w:rPr>
          <w:rFonts w:asciiTheme="minorHAnsi" w:hAnsiTheme="minorHAnsi"/>
          <w:color w:val="000000"/>
          <w:sz w:val="22"/>
          <w:szCs w:val="22"/>
        </w:rPr>
      </w:pPr>
      <w:r w:rsidRPr="00E805C4">
        <w:rPr>
          <w:rFonts w:asciiTheme="minorHAnsi" w:hAnsiTheme="minorHAnsi"/>
          <w:b/>
          <w:color w:val="000000"/>
          <w:sz w:val="22"/>
          <w:szCs w:val="22"/>
        </w:rPr>
        <w:t>T1P:</w:t>
      </w:r>
      <w:r w:rsidRPr="00E805C4">
        <w:rPr>
          <w:rFonts w:asciiTheme="minorHAnsi" w:hAnsiTheme="minorHAnsi"/>
          <w:color w:val="000000"/>
          <w:sz w:val="22"/>
          <w:szCs w:val="22"/>
        </w:rPr>
        <w:t xml:space="preserve"> </w:t>
      </w:r>
    </w:p>
    <w:p w:rsidR="00E805C4" w:rsidRPr="00E805C4" w:rsidRDefault="00E805C4" w:rsidP="00E805C4">
      <w:pPr>
        <w:rPr>
          <w:rFonts w:asciiTheme="minorHAnsi" w:hAnsiTheme="minorHAnsi"/>
          <w:color w:val="000000"/>
          <w:sz w:val="22"/>
          <w:szCs w:val="22"/>
        </w:rPr>
      </w:pPr>
      <w:r w:rsidRPr="00E805C4">
        <w:rPr>
          <w:rFonts w:asciiTheme="minorHAnsi" w:hAnsiTheme="minorHAnsi"/>
          <w:color w:val="000000"/>
          <w:sz w:val="22"/>
          <w:szCs w:val="22"/>
        </w:rPr>
        <w:t xml:space="preserve">Please indicate your level of agreement with the following statements about this ad? </w:t>
      </w:r>
    </w:p>
    <w:p w:rsidR="00E805C4" w:rsidRPr="00E805C4" w:rsidRDefault="00E805C4" w:rsidP="00E805C4">
      <w:pPr>
        <w:rPr>
          <w:rFonts w:asciiTheme="minorHAnsi" w:hAnsiTheme="minorHAnsi" w:cs="Arial"/>
          <w:color w:val="000000"/>
          <w:sz w:val="22"/>
          <w:szCs w:val="22"/>
        </w:rPr>
      </w:pPr>
    </w:p>
    <w:p w:rsidR="00E805C4" w:rsidRPr="00E805C4" w:rsidRDefault="00E805C4" w:rsidP="00E805C4">
      <w:pPr>
        <w:widowControl w:val="0"/>
        <w:rPr>
          <w:rFonts w:asciiTheme="minorHAnsi" w:hAnsiTheme="minorHAnsi"/>
          <w:sz w:val="22"/>
          <w:szCs w:val="22"/>
        </w:rPr>
      </w:pPr>
      <w:r w:rsidRPr="00E805C4">
        <w:rPr>
          <w:rFonts w:asciiTheme="minorHAnsi" w:hAnsiTheme="minorHAnsi"/>
          <w:b/>
          <w:sz w:val="22"/>
          <w:szCs w:val="22"/>
        </w:rPr>
        <w:t>RANDOMIZE STATEMENTS</w:t>
      </w:r>
    </w:p>
    <w:p w:rsidR="00E805C4" w:rsidRPr="00E805C4" w:rsidRDefault="00E805C4" w:rsidP="00E805C4">
      <w:pPr>
        <w:jc w:val="center"/>
        <w:rPr>
          <w:rFonts w:asciiTheme="minorHAnsi" w:hAnsiTheme="minorHAnsi"/>
          <w:b/>
          <w:color w:val="FF0000"/>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993"/>
        <w:gridCol w:w="964"/>
        <w:gridCol w:w="964"/>
        <w:gridCol w:w="964"/>
        <w:gridCol w:w="964"/>
      </w:tblGrid>
      <w:tr w:rsidR="00E805C4" w:rsidRPr="00E805C4" w:rsidTr="004258B3">
        <w:tc>
          <w:tcPr>
            <w:tcW w:w="3969" w:type="dxa"/>
            <w:shd w:val="clear" w:color="auto" w:fill="auto"/>
          </w:tcPr>
          <w:p w:rsidR="00E805C4" w:rsidRPr="00E805C4" w:rsidRDefault="00E805C4" w:rsidP="00E805C4">
            <w:pPr>
              <w:jc w:val="center"/>
              <w:rPr>
                <w:rFonts w:asciiTheme="minorHAnsi" w:hAnsiTheme="minorHAnsi"/>
                <w:b/>
                <w:color w:val="FF0000"/>
                <w:sz w:val="22"/>
                <w:szCs w:val="22"/>
              </w:rPr>
            </w:pPr>
          </w:p>
        </w:tc>
        <w:tc>
          <w:tcPr>
            <w:tcW w:w="963" w:type="dxa"/>
            <w:shd w:val="clear" w:color="auto" w:fill="auto"/>
          </w:tcPr>
          <w:p w:rsidR="00E805C4" w:rsidRPr="00E805C4" w:rsidRDefault="00E805C4" w:rsidP="00E805C4">
            <w:pPr>
              <w:jc w:val="center"/>
              <w:rPr>
                <w:rFonts w:asciiTheme="minorHAnsi" w:hAnsiTheme="minorHAnsi"/>
                <w:sz w:val="22"/>
                <w:szCs w:val="22"/>
              </w:rPr>
            </w:pPr>
            <w:r w:rsidRPr="00E805C4">
              <w:rPr>
                <w:rFonts w:asciiTheme="minorHAnsi" w:hAnsiTheme="minorHAnsi"/>
                <w:sz w:val="22"/>
                <w:szCs w:val="22"/>
              </w:rPr>
              <w:t xml:space="preserve">1 </w:t>
            </w:r>
          </w:p>
          <w:p w:rsidR="00E805C4" w:rsidRPr="00E805C4" w:rsidRDefault="00E805C4" w:rsidP="00E805C4">
            <w:pPr>
              <w:jc w:val="center"/>
              <w:rPr>
                <w:rFonts w:asciiTheme="minorHAnsi" w:hAnsiTheme="minorHAnsi"/>
                <w:sz w:val="22"/>
                <w:szCs w:val="22"/>
              </w:rPr>
            </w:pPr>
            <w:r w:rsidRPr="00E805C4">
              <w:rPr>
                <w:rFonts w:asciiTheme="minorHAnsi" w:hAnsiTheme="minorHAnsi"/>
                <w:sz w:val="22"/>
                <w:szCs w:val="22"/>
              </w:rPr>
              <w:t>Strongly Disagree</w:t>
            </w:r>
          </w:p>
        </w:tc>
        <w:tc>
          <w:tcPr>
            <w:tcW w:w="964" w:type="dxa"/>
            <w:shd w:val="clear" w:color="auto" w:fill="auto"/>
          </w:tcPr>
          <w:p w:rsidR="00E805C4" w:rsidRPr="00E805C4" w:rsidRDefault="00E805C4" w:rsidP="00E805C4">
            <w:pPr>
              <w:jc w:val="center"/>
              <w:rPr>
                <w:rFonts w:asciiTheme="minorHAnsi" w:hAnsiTheme="minorHAnsi"/>
                <w:sz w:val="22"/>
                <w:szCs w:val="22"/>
              </w:rPr>
            </w:pPr>
            <w:r w:rsidRPr="00E805C4">
              <w:rPr>
                <w:rFonts w:asciiTheme="minorHAnsi" w:hAnsiTheme="minorHAnsi"/>
                <w:sz w:val="22"/>
                <w:szCs w:val="22"/>
              </w:rPr>
              <w:t>2</w:t>
            </w:r>
          </w:p>
        </w:tc>
        <w:tc>
          <w:tcPr>
            <w:tcW w:w="964" w:type="dxa"/>
            <w:shd w:val="clear" w:color="auto" w:fill="auto"/>
          </w:tcPr>
          <w:p w:rsidR="00E805C4" w:rsidRPr="00E805C4" w:rsidRDefault="00E805C4" w:rsidP="00E805C4">
            <w:pPr>
              <w:jc w:val="center"/>
              <w:rPr>
                <w:rFonts w:asciiTheme="minorHAnsi" w:hAnsiTheme="minorHAnsi"/>
                <w:sz w:val="22"/>
                <w:szCs w:val="22"/>
              </w:rPr>
            </w:pPr>
            <w:r w:rsidRPr="00E805C4">
              <w:rPr>
                <w:rFonts w:asciiTheme="minorHAnsi" w:hAnsiTheme="minorHAnsi"/>
                <w:sz w:val="22"/>
                <w:szCs w:val="22"/>
              </w:rPr>
              <w:t>3</w:t>
            </w:r>
          </w:p>
        </w:tc>
        <w:tc>
          <w:tcPr>
            <w:tcW w:w="964" w:type="dxa"/>
            <w:shd w:val="clear" w:color="auto" w:fill="auto"/>
          </w:tcPr>
          <w:p w:rsidR="00E805C4" w:rsidRPr="00E805C4" w:rsidRDefault="00E805C4" w:rsidP="00E805C4">
            <w:pPr>
              <w:jc w:val="center"/>
              <w:rPr>
                <w:rFonts w:asciiTheme="minorHAnsi" w:hAnsiTheme="minorHAnsi"/>
                <w:sz w:val="22"/>
                <w:szCs w:val="22"/>
              </w:rPr>
            </w:pPr>
            <w:r w:rsidRPr="00E805C4">
              <w:rPr>
                <w:rFonts w:asciiTheme="minorHAnsi" w:hAnsiTheme="minorHAnsi"/>
                <w:sz w:val="22"/>
                <w:szCs w:val="22"/>
              </w:rPr>
              <w:t>4</w:t>
            </w:r>
          </w:p>
        </w:tc>
        <w:tc>
          <w:tcPr>
            <w:tcW w:w="964" w:type="dxa"/>
            <w:shd w:val="clear" w:color="auto" w:fill="auto"/>
          </w:tcPr>
          <w:p w:rsidR="00E805C4" w:rsidRPr="00E805C4" w:rsidRDefault="00E805C4" w:rsidP="00E805C4">
            <w:pPr>
              <w:jc w:val="center"/>
              <w:rPr>
                <w:rFonts w:asciiTheme="minorHAnsi" w:hAnsiTheme="minorHAnsi"/>
                <w:sz w:val="22"/>
                <w:szCs w:val="22"/>
              </w:rPr>
            </w:pPr>
            <w:r w:rsidRPr="00E805C4">
              <w:rPr>
                <w:rFonts w:asciiTheme="minorHAnsi" w:hAnsiTheme="minorHAnsi"/>
                <w:sz w:val="22"/>
                <w:szCs w:val="22"/>
              </w:rPr>
              <w:t xml:space="preserve">5 </w:t>
            </w:r>
          </w:p>
          <w:p w:rsidR="00E805C4" w:rsidRPr="00E805C4" w:rsidRDefault="00E805C4" w:rsidP="00E805C4">
            <w:pPr>
              <w:jc w:val="center"/>
              <w:rPr>
                <w:rFonts w:asciiTheme="minorHAnsi" w:hAnsiTheme="minorHAnsi"/>
                <w:sz w:val="22"/>
                <w:szCs w:val="22"/>
              </w:rPr>
            </w:pPr>
            <w:r w:rsidRPr="00E805C4">
              <w:rPr>
                <w:rFonts w:asciiTheme="minorHAnsi" w:hAnsiTheme="minorHAnsi"/>
                <w:sz w:val="22"/>
                <w:szCs w:val="22"/>
              </w:rPr>
              <w:t>Strongly Agree</w:t>
            </w:r>
          </w:p>
        </w:tc>
      </w:tr>
      <w:tr w:rsidR="00E805C4" w:rsidRPr="00E805C4" w:rsidTr="004258B3">
        <w:tc>
          <w:tcPr>
            <w:tcW w:w="3969" w:type="dxa"/>
            <w:shd w:val="clear" w:color="auto" w:fill="auto"/>
            <w:vAlign w:val="center"/>
          </w:tcPr>
          <w:p w:rsidR="00E805C4" w:rsidRPr="00E805C4" w:rsidRDefault="00E805C4" w:rsidP="00E805C4">
            <w:pPr>
              <w:jc w:val="right"/>
              <w:rPr>
                <w:rFonts w:asciiTheme="minorHAnsi" w:hAnsiTheme="minorHAnsi"/>
                <w:color w:val="000000"/>
                <w:sz w:val="22"/>
                <w:szCs w:val="22"/>
              </w:rPr>
            </w:pPr>
            <w:r w:rsidRPr="00E805C4">
              <w:rPr>
                <w:rFonts w:asciiTheme="minorHAnsi" w:hAnsiTheme="minorHAnsi"/>
                <w:color w:val="000000"/>
                <w:sz w:val="22"/>
                <w:szCs w:val="22"/>
              </w:rPr>
              <w:t>This ad catches my attention</w:t>
            </w:r>
          </w:p>
        </w:tc>
        <w:tc>
          <w:tcPr>
            <w:tcW w:w="963" w:type="dxa"/>
            <w:shd w:val="clear" w:color="auto" w:fill="auto"/>
            <w:vAlign w:val="center"/>
          </w:tcPr>
          <w:p w:rsidR="00E805C4" w:rsidRPr="00E805C4" w:rsidRDefault="00E805C4" w:rsidP="00E805C4">
            <w:pPr>
              <w:jc w:val="center"/>
              <w:rPr>
                <w:rFonts w:asciiTheme="minorHAnsi" w:hAnsiTheme="minorHAnsi"/>
                <w:sz w:val="22"/>
                <w:szCs w:val="22"/>
              </w:rPr>
            </w:pPr>
            <w:r w:rsidRPr="00E805C4">
              <w:rPr>
                <w:rFonts w:asciiTheme="minorHAnsi" w:hAnsiTheme="minorHAnsi" w:cs="Courier New"/>
                <w:sz w:val="22"/>
                <w:szCs w:val="22"/>
              </w:rPr>
              <w:t>o</w:t>
            </w:r>
          </w:p>
        </w:tc>
        <w:tc>
          <w:tcPr>
            <w:tcW w:w="964" w:type="dxa"/>
            <w:shd w:val="clear" w:color="auto" w:fill="auto"/>
            <w:vAlign w:val="center"/>
          </w:tcPr>
          <w:p w:rsidR="00E805C4" w:rsidRPr="00E805C4" w:rsidRDefault="00E805C4" w:rsidP="00E805C4">
            <w:pPr>
              <w:jc w:val="center"/>
              <w:rPr>
                <w:rFonts w:asciiTheme="minorHAnsi" w:hAnsiTheme="minorHAnsi"/>
                <w:sz w:val="22"/>
                <w:szCs w:val="22"/>
              </w:rPr>
            </w:pPr>
            <w:r w:rsidRPr="00E805C4">
              <w:rPr>
                <w:rFonts w:asciiTheme="minorHAnsi" w:hAnsiTheme="minorHAnsi" w:cs="Courier New"/>
                <w:sz w:val="22"/>
                <w:szCs w:val="22"/>
              </w:rPr>
              <w:t>o</w:t>
            </w:r>
          </w:p>
        </w:tc>
        <w:tc>
          <w:tcPr>
            <w:tcW w:w="964" w:type="dxa"/>
            <w:shd w:val="clear" w:color="auto" w:fill="auto"/>
            <w:vAlign w:val="center"/>
          </w:tcPr>
          <w:p w:rsidR="00E805C4" w:rsidRPr="00E805C4" w:rsidRDefault="00E805C4" w:rsidP="00E805C4">
            <w:pPr>
              <w:jc w:val="center"/>
              <w:rPr>
                <w:rFonts w:asciiTheme="minorHAnsi" w:hAnsiTheme="minorHAnsi"/>
                <w:sz w:val="22"/>
                <w:szCs w:val="22"/>
              </w:rPr>
            </w:pPr>
            <w:r w:rsidRPr="00E805C4">
              <w:rPr>
                <w:rFonts w:asciiTheme="minorHAnsi" w:hAnsiTheme="minorHAnsi" w:cs="Courier New"/>
                <w:sz w:val="22"/>
                <w:szCs w:val="22"/>
              </w:rPr>
              <w:t>o</w:t>
            </w:r>
          </w:p>
        </w:tc>
        <w:tc>
          <w:tcPr>
            <w:tcW w:w="964" w:type="dxa"/>
            <w:shd w:val="clear" w:color="auto" w:fill="auto"/>
            <w:vAlign w:val="center"/>
          </w:tcPr>
          <w:p w:rsidR="00E805C4" w:rsidRPr="00E805C4" w:rsidRDefault="00E805C4" w:rsidP="00E805C4">
            <w:pPr>
              <w:jc w:val="center"/>
              <w:rPr>
                <w:rFonts w:asciiTheme="minorHAnsi" w:hAnsiTheme="minorHAnsi"/>
                <w:sz w:val="22"/>
                <w:szCs w:val="22"/>
              </w:rPr>
            </w:pPr>
            <w:r w:rsidRPr="00E805C4">
              <w:rPr>
                <w:rFonts w:asciiTheme="minorHAnsi" w:hAnsiTheme="minorHAnsi" w:cs="Courier New"/>
                <w:sz w:val="22"/>
                <w:szCs w:val="22"/>
              </w:rPr>
              <w:t>o</w:t>
            </w:r>
          </w:p>
        </w:tc>
        <w:tc>
          <w:tcPr>
            <w:tcW w:w="964" w:type="dxa"/>
            <w:shd w:val="clear" w:color="auto" w:fill="auto"/>
            <w:vAlign w:val="center"/>
          </w:tcPr>
          <w:p w:rsidR="00E805C4" w:rsidRPr="00E805C4" w:rsidRDefault="00E805C4" w:rsidP="00E805C4">
            <w:pPr>
              <w:jc w:val="center"/>
              <w:rPr>
                <w:rFonts w:asciiTheme="minorHAnsi" w:hAnsiTheme="minorHAnsi"/>
                <w:sz w:val="22"/>
                <w:szCs w:val="22"/>
              </w:rPr>
            </w:pPr>
            <w:r w:rsidRPr="00E805C4">
              <w:rPr>
                <w:rFonts w:asciiTheme="minorHAnsi" w:hAnsiTheme="minorHAnsi" w:cs="Courier New"/>
                <w:sz w:val="22"/>
                <w:szCs w:val="22"/>
              </w:rPr>
              <w:t>o</w:t>
            </w:r>
          </w:p>
        </w:tc>
      </w:tr>
      <w:tr w:rsidR="00E805C4" w:rsidRPr="00E805C4" w:rsidTr="004258B3">
        <w:tc>
          <w:tcPr>
            <w:tcW w:w="3969" w:type="dxa"/>
            <w:shd w:val="clear" w:color="auto" w:fill="auto"/>
            <w:vAlign w:val="center"/>
          </w:tcPr>
          <w:p w:rsidR="00E805C4" w:rsidRPr="00E805C4" w:rsidRDefault="00E805C4" w:rsidP="00E805C4">
            <w:pPr>
              <w:jc w:val="right"/>
              <w:rPr>
                <w:rFonts w:asciiTheme="minorHAnsi" w:hAnsiTheme="minorHAnsi"/>
                <w:color w:val="000000"/>
                <w:sz w:val="22"/>
                <w:szCs w:val="22"/>
              </w:rPr>
            </w:pPr>
            <w:r w:rsidRPr="00E805C4">
              <w:rPr>
                <w:rFonts w:asciiTheme="minorHAnsi" w:hAnsiTheme="minorHAnsi"/>
                <w:color w:val="000000"/>
                <w:sz w:val="22"/>
                <w:szCs w:val="22"/>
              </w:rPr>
              <w:t>This ad is relevant to me</w:t>
            </w:r>
          </w:p>
        </w:tc>
        <w:tc>
          <w:tcPr>
            <w:tcW w:w="963" w:type="dxa"/>
            <w:shd w:val="clear" w:color="auto" w:fill="auto"/>
            <w:vAlign w:val="center"/>
          </w:tcPr>
          <w:p w:rsidR="00E805C4" w:rsidRPr="00E805C4" w:rsidRDefault="00E805C4" w:rsidP="00E805C4">
            <w:pPr>
              <w:jc w:val="center"/>
              <w:rPr>
                <w:rFonts w:asciiTheme="minorHAnsi" w:hAnsiTheme="minorHAnsi"/>
                <w:sz w:val="22"/>
                <w:szCs w:val="22"/>
              </w:rPr>
            </w:pPr>
            <w:r w:rsidRPr="00E805C4">
              <w:rPr>
                <w:rFonts w:asciiTheme="minorHAnsi" w:hAnsiTheme="minorHAnsi" w:cs="Courier New"/>
                <w:sz w:val="22"/>
                <w:szCs w:val="22"/>
              </w:rPr>
              <w:t>o</w:t>
            </w:r>
          </w:p>
        </w:tc>
        <w:tc>
          <w:tcPr>
            <w:tcW w:w="964" w:type="dxa"/>
            <w:shd w:val="clear" w:color="auto" w:fill="auto"/>
            <w:vAlign w:val="center"/>
          </w:tcPr>
          <w:p w:rsidR="00E805C4" w:rsidRPr="00E805C4" w:rsidRDefault="00E805C4" w:rsidP="00E805C4">
            <w:pPr>
              <w:jc w:val="center"/>
              <w:rPr>
                <w:rFonts w:asciiTheme="minorHAnsi" w:hAnsiTheme="minorHAnsi"/>
                <w:sz w:val="22"/>
                <w:szCs w:val="22"/>
              </w:rPr>
            </w:pPr>
            <w:r w:rsidRPr="00E805C4">
              <w:rPr>
                <w:rFonts w:asciiTheme="minorHAnsi" w:hAnsiTheme="minorHAnsi" w:cs="Courier New"/>
                <w:sz w:val="22"/>
                <w:szCs w:val="22"/>
              </w:rPr>
              <w:t>o</w:t>
            </w:r>
          </w:p>
        </w:tc>
        <w:tc>
          <w:tcPr>
            <w:tcW w:w="964" w:type="dxa"/>
            <w:shd w:val="clear" w:color="auto" w:fill="auto"/>
            <w:vAlign w:val="center"/>
          </w:tcPr>
          <w:p w:rsidR="00E805C4" w:rsidRPr="00E805C4" w:rsidRDefault="00E805C4" w:rsidP="00E805C4">
            <w:pPr>
              <w:jc w:val="center"/>
              <w:rPr>
                <w:rFonts w:asciiTheme="minorHAnsi" w:hAnsiTheme="minorHAnsi"/>
                <w:sz w:val="22"/>
                <w:szCs w:val="22"/>
              </w:rPr>
            </w:pPr>
            <w:r w:rsidRPr="00E805C4">
              <w:rPr>
                <w:rFonts w:asciiTheme="minorHAnsi" w:hAnsiTheme="minorHAnsi" w:cs="Courier New"/>
                <w:sz w:val="22"/>
                <w:szCs w:val="22"/>
              </w:rPr>
              <w:t>o</w:t>
            </w:r>
          </w:p>
        </w:tc>
        <w:tc>
          <w:tcPr>
            <w:tcW w:w="964" w:type="dxa"/>
            <w:shd w:val="clear" w:color="auto" w:fill="auto"/>
            <w:vAlign w:val="center"/>
          </w:tcPr>
          <w:p w:rsidR="00E805C4" w:rsidRPr="00E805C4" w:rsidRDefault="00E805C4" w:rsidP="00E805C4">
            <w:pPr>
              <w:jc w:val="center"/>
              <w:rPr>
                <w:rFonts w:asciiTheme="minorHAnsi" w:hAnsiTheme="minorHAnsi"/>
                <w:sz w:val="22"/>
                <w:szCs w:val="22"/>
              </w:rPr>
            </w:pPr>
            <w:r w:rsidRPr="00E805C4">
              <w:rPr>
                <w:rFonts w:asciiTheme="minorHAnsi" w:hAnsiTheme="minorHAnsi" w:cs="Courier New"/>
                <w:sz w:val="22"/>
                <w:szCs w:val="22"/>
              </w:rPr>
              <w:t>o</w:t>
            </w:r>
          </w:p>
        </w:tc>
        <w:tc>
          <w:tcPr>
            <w:tcW w:w="964" w:type="dxa"/>
            <w:shd w:val="clear" w:color="auto" w:fill="auto"/>
            <w:vAlign w:val="center"/>
          </w:tcPr>
          <w:p w:rsidR="00E805C4" w:rsidRPr="00E805C4" w:rsidRDefault="00E805C4" w:rsidP="00E805C4">
            <w:pPr>
              <w:jc w:val="center"/>
              <w:rPr>
                <w:rFonts w:asciiTheme="minorHAnsi" w:hAnsiTheme="minorHAnsi"/>
                <w:sz w:val="22"/>
                <w:szCs w:val="22"/>
              </w:rPr>
            </w:pPr>
            <w:r w:rsidRPr="00E805C4">
              <w:rPr>
                <w:rFonts w:asciiTheme="minorHAnsi" w:hAnsiTheme="minorHAnsi" w:cs="Courier New"/>
                <w:sz w:val="22"/>
                <w:szCs w:val="22"/>
              </w:rPr>
              <w:t>o</w:t>
            </w:r>
          </w:p>
        </w:tc>
      </w:tr>
      <w:tr w:rsidR="00E805C4" w:rsidRPr="00E805C4" w:rsidTr="004258B3">
        <w:tc>
          <w:tcPr>
            <w:tcW w:w="3969" w:type="dxa"/>
            <w:shd w:val="clear" w:color="auto" w:fill="auto"/>
            <w:vAlign w:val="center"/>
          </w:tcPr>
          <w:p w:rsidR="00E805C4" w:rsidRPr="00E805C4" w:rsidRDefault="00E805C4" w:rsidP="00E805C4">
            <w:pPr>
              <w:jc w:val="right"/>
              <w:rPr>
                <w:rFonts w:asciiTheme="minorHAnsi" w:hAnsiTheme="minorHAnsi"/>
                <w:color w:val="000000"/>
                <w:sz w:val="22"/>
                <w:szCs w:val="22"/>
              </w:rPr>
            </w:pPr>
            <w:r w:rsidRPr="00E805C4">
              <w:rPr>
                <w:rFonts w:asciiTheme="minorHAnsi" w:hAnsiTheme="minorHAnsi"/>
                <w:color w:val="000000"/>
                <w:sz w:val="22"/>
                <w:szCs w:val="22"/>
              </w:rPr>
              <w:t>This ad is difficult to follow</w:t>
            </w:r>
          </w:p>
        </w:tc>
        <w:tc>
          <w:tcPr>
            <w:tcW w:w="963" w:type="dxa"/>
            <w:shd w:val="clear" w:color="auto" w:fill="auto"/>
            <w:vAlign w:val="center"/>
          </w:tcPr>
          <w:p w:rsidR="00E805C4" w:rsidRPr="00E805C4" w:rsidRDefault="00E805C4" w:rsidP="00E805C4">
            <w:pPr>
              <w:jc w:val="center"/>
              <w:rPr>
                <w:rFonts w:asciiTheme="minorHAnsi" w:hAnsiTheme="minorHAnsi"/>
                <w:sz w:val="22"/>
                <w:szCs w:val="22"/>
              </w:rPr>
            </w:pPr>
            <w:r w:rsidRPr="00E805C4">
              <w:rPr>
                <w:rFonts w:asciiTheme="minorHAnsi" w:hAnsiTheme="minorHAnsi" w:cs="Courier New"/>
                <w:sz w:val="22"/>
                <w:szCs w:val="22"/>
              </w:rPr>
              <w:t>o</w:t>
            </w:r>
          </w:p>
        </w:tc>
        <w:tc>
          <w:tcPr>
            <w:tcW w:w="964" w:type="dxa"/>
            <w:shd w:val="clear" w:color="auto" w:fill="auto"/>
            <w:vAlign w:val="center"/>
          </w:tcPr>
          <w:p w:rsidR="00E805C4" w:rsidRPr="00E805C4" w:rsidRDefault="00E805C4" w:rsidP="00E805C4">
            <w:pPr>
              <w:jc w:val="center"/>
              <w:rPr>
                <w:rFonts w:asciiTheme="minorHAnsi" w:hAnsiTheme="minorHAnsi"/>
                <w:sz w:val="22"/>
                <w:szCs w:val="22"/>
              </w:rPr>
            </w:pPr>
            <w:r w:rsidRPr="00E805C4">
              <w:rPr>
                <w:rFonts w:asciiTheme="minorHAnsi" w:hAnsiTheme="minorHAnsi" w:cs="Courier New"/>
                <w:sz w:val="22"/>
                <w:szCs w:val="22"/>
              </w:rPr>
              <w:t>o</w:t>
            </w:r>
          </w:p>
        </w:tc>
        <w:tc>
          <w:tcPr>
            <w:tcW w:w="964" w:type="dxa"/>
            <w:shd w:val="clear" w:color="auto" w:fill="auto"/>
            <w:vAlign w:val="center"/>
          </w:tcPr>
          <w:p w:rsidR="00E805C4" w:rsidRPr="00E805C4" w:rsidRDefault="00E805C4" w:rsidP="00E805C4">
            <w:pPr>
              <w:jc w:val="center"/>
              <w:rPr>
                <w:rFonts w:asciiTheme="minorHAnsi" w:hAnsiTheme="minorHAnsi"/>
                <w:sz w:val="22"/>
                <w:szCs w:val="22"/>
              </w:rPr>
            </w:pPr>
            <w:r w:rsidRPr="00E805C4">
              <w:rPr>
                <w:rFonts w:asciiTheme="minorHAnsi" w:hAnsiTheme="minorHAnsi" w:cs="Courier New"/>
                <w:sz w:val="22"/>
                <w:szCs w:val="22"/>
              </w:rPr>
              <w:t>o</w:t>
            </w:r>
          </w:p>
        </w:tc>
        <w:tc>
          <w:tcPr>
            <w:tcW w:w="964" w:type="dxa"/>
            <w:shd w:val="clear" w:color="auto" w:fill="auto"/>
            <w:vAlign w:val="center"/>
          </w:tcPr>
          <w:p w:rsidR="00E805C4" w:rsidRPr="00E805C4" w:rsidRDefault="00E805C4" w:rsidP="00E805C4">
            <w:pPr>
              <w:jc w:val="center"/>
              <w:rPr>
                <w:rFonts w:asciiTheme="minorHAnsi" w:hAnsiTheme="minorHAnsi"/>
                <w:sz w:val="22"/>
                <w:szCs w:val="22"/>
              </w:rPr>
            </w:pPr>
            <w:r w:rsidRPr="00E805C4">
              <w:rPr>
                <w:rFonts w:asciiTheme="minorHAnsi" w:hAnsiTheme="minorHAnsi" w:cs="Courier New"/>
                <w:sz w:val="22"/>
                <w:szCs w:val="22"/>
              </w:rPr>
              <w:t>o</w:t>
            </w:r>
          </w:p>
        </w:tc>
        <w:tc>
          <w:tcPr>
            <w:tcW w:w="964" w:type="dxa"/>
            <w:shd w:val="clear" w:color="auto" w:fill="auto"/>
            <w:vAlign w:val="center"/>
          </w:tcPr>
          <w:p w:rsidR="00E805C4" w:rsidRPr="00E805C4" w:rsidRDefault="00E805C4" w:rsidP="00E805C4">
            <w:pPr>
              <w:jc w:val="center"/>
              <w:rPr>
                <w:rFonts w:asciiTheme="minorHAnsi" w:hAnsiTheme="minorHAnsi"/>
                <w:sz w:val="22"/>
                <w:szCs w:val="22"/>
              </w:rPr>
            </w:pPr>
            <w:r w:rsidRPr="00E805C4">
              <w:rPr>
                <w:rFonts w:asciiTheme="minorHAnsi" w:hAnsiTheme="minorHAnsi" w:cs="Courier New"/>
                <w:sz w:val="22"/>
                <w:szCs w:val="22"/>
              </w:rPr>
              <w:t>o</w:t>
            </w:r>
          </w:p>
        </w:tc>
      </w:tr>
      <w:tr w:rsidR="00E805C4" w:rsidRPr="00E805C4" w:rsidTr="004258B3">
        <w:tc>
          <w:tcPr>
            <w:tcW w:w="3969" w:type="dxa"/>
            <w:shd w:val="clear" w:color="auto" w:fill="auto"/>
            <w:vAlign w:val="center"/>
          </w:tcPr>
          <w:p w:rsidR="00E805C4" w:rsidRPr="00E805C4" w:rsidRDefault="00E805C4" w:rsidP="00E805C4">
            <w:pPr>
              <w:jc w:val="right"/>
              <w:rPr>
                <w:rFonts w:asciiTheme="minorHAnsi" w:hAnsiTheme="minorHAnsi"/>
                <w:color w:val="000000"/>
                <w:sz w:val="22"/>
                <w:szCs w:val="22"/>
              </w:rPr>
            </w:pPr>
            <w:r w:rsidRPr="00E805C4">
              <w:rPr>
                <w:rFonts w:asciiTheme="minorHAnsi" w:hAnsiTheme="minorHAnsi"/>
                <w:color w:val="000000"/>
                <w:sz w:val="22"/>
                <w:szCs w:val="22"/>
              </w:rPr>
              <w:t xml:space="preserve">This ad does not </w:t>
            </w:r>
            <w:proofErr w:type="spellStart"/>
            <w:r w:rsidRPr="00E805C4">
              <w:rPr>
                <w:rFonts w:asciiTheme="minorHAnsi" w:hAnsiTheme="minorHAnsi"/>
                <w:color w:val="000000"/>
                <w:sz w:val="22"/>
                <w:szCs w:val="22"/>
              </w:rPr>
              <w:t>favour</w:t>
            </w:r>
            <w:proofErr w:type="spellEnd"/>
            <w:r w:rsidRPr="00E805C4">
              <w:rPr>
                <w:rFonts w:asciiTheme="minorHAnsi" w:hAnsiTheme="minorHAnsi"/>
                <w:color w:val="000000"/>
                <w:sz w:val="22"/>
                <w:szCs w:val="22"/>
              </w:rPr>
              <w:t xml:space="preserve"> one political party over another</w:t>
            </w:r>
          </w:p>
        </w:tc>
        <w:tc>
          <w:tcPr>
            <w:tcW w:w="963" w:type="dxa"/>
            <w:shd w:val="clear" w:color="auto" w:fill="auto"/>
            <w:vAlign w:val="center"/>
          </w:tcPr>
          <w:p w:rsidR="00E805C4" w:rsidRPr="00E805C4" w:rsidRDefault="00E805C4" w:rsidP="00E805C4">
            <w:pPr>
              <w:jc w:val="center"/>
              <w:rPr>
                <w:rFonts w:asciiTheme="minorHAnsi" w:hAnsiTheme="minorHAnsi"/>
                <w:sz w:val="22"/>
                <w:szCs w:val="22"/>
              </w:rPr>
            </w:pPr>
            <w:r w:rsidRPr="00E805C4">
              <w:rPr>
                <w:rFonts w:asciiTheme="minorHAnsi" w:hAnsiTheme="minorHAnsi" w:cs="Courier New"/>
                <w:sz w:val="22"/>
                <w:szCs w:val="22"/>
              </w:rPr>
              <w:t>o</w:t>
            </w:r>
          </w:p>
        </w:tc>
        <w:tc>
          <w:tcPr>
            <w:tcW w:w="964" w:type="dxa"/>
            <w:shd w:val="clear" w:color="auto" w:fill="auto"/>
            <w:vAlign w:val="center"/>
          </w:tcPr>
          <w:p w:rsidR="00E805C4" w:rsidRPr="00E805C4" w:rsidRDefault="00E805C4" w:rsidP="00E805C4">
            <w:pPr>
              <w:jc w:val="center"/>
              <w:rPr>
                <w:rFonts w:asciiTheme="minorHAnsi" w:hAnsiTheme="minorHAnsi"/>
                <w:sz w:val="22"/>
                <w:szCs w:val="22"/>
              </w:rPr>
            </w:pPr>
            <w:r w:rsidRPr="00E805C4">
              <w:rPr>
                <w:rFonts w:asciiTheme="minorHAnsi" w:hAnsiTheme="minorHAnsi" w:cs="Courier New"/>
                <w:sz w:val="22"/>
                <w:szCs w:val="22"/>
              </w:rPr>
              <w:t>o</w:t>
            </w:r>
          </w:p>
        </w:tc>
        <w:tc>
          <w:tcPr>
            <w:tcW w:w="964" w:type="dxa"/>
            <w:shd w:val="clear" w:color="auto" w:fill="auto"/>
            <w:vAlign w:val="center"/>
          </w:tcPr>
          <w:p w:rsidR="00E805C4" w:rsidRPr="00E805C4" w:rsidRDefault="00E805C4" w:rsidP="00E805C4">
            <w:pPr>
              <w:jc w:val="center"/>
              <w:rPr>
                <w:rFonts w:asciiTheme="minorHAnsi" w:hAnsiTheme="minorHAnsi"/>
                <w:sz w:val="22"/>
                <w:szCs w:val="22"/>
              </w:rPr>
            </w:pPr>
            <w:r w:rsidRPr="00E805C4">
              <w:rPr>
                <w:rFonts w:asciiTheme="minorHAnsi" w:hAnsiTheme="minorHAnsi" w:cs="Courier New"/>
                <w:sz w:val="22"/>
                <w:szCs w:val="22"/>
              </w:rPr>
              <w:t>o</w:t>
            </w:r>
          </w:p>
        </w:tc>
        <w:tc>
          <w:tcPr>
            <w:tcW w:w="964" w:type="dxa"/>
            <w:shd w:val="clear" w:color="auto" w:fill="auto"/>
            <w:vAlign w:val="center"/>
          </w:tcPr>
          <w:p w:rsidR="00E805C4" w:rsidRPr="00E805C4" w:rsidRDefault="00E805C4" w:rsidP="00E805C4">
            <w:pPr>
              <w:jc w:val="center"/>
              <w:rPr>
                <w:rFonts w:asciiTheme="minorHAnsi" w:hAnsiTheme="minorHAnsi"/>
                <w:sz w:val="22"/>
                <w:szCs w:val="22"/>
              </w:rPr>
            </w:pPr>
            <w:r w:rsidRPr="00E805C4">
              <w:rPr>
                <w:rFonts w:asciiTheme="minorHAnsi" w:hAnsiTheme="minorHAnsi" w:cs="Courier New"/>
                <w:sz w:val="22"/>
                <w:szCs w:val="22"/>
              </w:rPr>
              <w:t>o</w:t>
            </w:r>
          </w:p>
        </w:tc>
        <w:tc>
          <w:tcPr>
            <w:tcW w:w="964" w:type="dxa"/>
            <w:shd w:val="clear" w:color="auto" w:fill="auto"/>
            <w:vAlign w:val="center"/>
          </w:tcPr>
          <w:p w:rsidR="00E805C4" w:rsidRPr="00E805C4" w:rsidRDefault="00E805C4" w:rsidP="00E805C4">
            <w:pPr>
              <w:jc w:val="center"/>
              <w:rPr>
                <w:rFonts w:asciiTheme="minorHAnsi" w:hAnsiTheme="minorHAnsi"/>
                <w:sz w:val="22"/>
                <w:szCs w:val="22"/>
              </w:rPr>
            </w:pPr>
            <w:r w:rsidRPr="00E805C4">
              <w:rPr>
                <w:rFonts w:asciiTheme="minorHAnsi" w:hAnsiTheme="minorHAnsi" w:cs="Courier New"/>
                <w:sz w:val="22"/>
                <w:szCs w:val="22"/>
              </w:rPr>
              <w:t>o</w:t>
            </w:r>
          </w:p>
        </w:tc>
      </w:tr>
      <w:tr w:rsidR="00E805C4" w:rsidRPr="00E805C4" w:rsidTr="004258B3">
        <w:tc>
          <w:tcPr>
            <w:tcW w:w="3969" w:type="dxa"/>
            <w:shd w:val="clear" w:color="auto" w:fill="auto"/>
            <w:vAlign w:val="center"/>
          </w:tcPr>
          <w:p w:rsidR="00E805C4" w:rsidRPr="00E805C4" w:rsidRDefault="00E805C4" w:rsidP="00E805C4">
            <w:pPr>
              <w:jc w:val="right"/>
              <w:rPr>
                <w:rFonts w:asciiTheme="minorHAnsi" w:hAnsiTheme="minorHAnsi"/>
                <w:color w:val="000000"/>
                <w:sz w:val="22"/>
                <w:szCs w:val="22"/>
              </w:rPr>
            </w:pPr>
            <w:r w:rsidRPr="00E805C4">
              <w:rPr>
                <w:rFonts w:asciiTheme="minorHAnsi" w:hAnsiTheme="minorHAnsi"/>
                <w:color w:val="000000"/>
                <w:sz w:val="22"/>
                <w:szCs w:val="22"/>
              </w:rPr>
              <w:t>This ad talks about an important topic</w:t>
            </w:r>
          </w:p>
        </w:tc>
        <w:tc>
          <w:tcPr>
            <w:tcW w:w="963" w:type="dxa"/>
            <w:shd w:val="clear" w:color="auto" w:fill="auto"/>
            <w:vAlign w:val="center"/>
          </w:tcPr>
          <w:p w:rsidR="00E805C4" w:rsidRPr="00E805C4" w:rsidRDefault="00E805C4" w:rsidP="00E805C4">
            <w:pPr>
              <w:jc w:val="center"/>
              <w:rPr>
                <w:rFonts w:asciiTheme="minorHAnsi" w:hAnsiTheme="minorHAnsi"/>
                <w:sz w:val="22"/>
                <w:szCs w:val="22"/>
              </w:rPr>
            </w:pPr>
            <w:r w:rsidRPr="00E805C4">
              <w:rPr>
                <w:rFonts w:asciiTheme="minorHAnsi" w:hAnsiTheme="minorHAnsi" w:cs="Courier New"/>
                <w:sz w:val="22"/>
                <w:szCs w:val="22"/>
              </w:rPr>
              <w:t>o</w:t>
            </w:r>
          </w:p>
        </w:tc>
        <w:tc>
          <w:tcPr>
            <w:tcW w:w="964" w:type="dxa"/>
            <w:shd w:val="clear" w:color="auto" w:fill="auto"/>
            <w:vAlign w:val="center"/>
          </w:tcPr>
          <w:p w:rsidR="00E805C4" w:rsidRPr="00E805C4" w:rsidRDefault="00E805C4" w:rsidP="00E805C4">
            <w:pPr>
              <w:jc w:val="center"/>
              <w:rPr>
                <w:rFonts w:asciiTheme="minorHAnsi" w:hAnsiTheme="minorHAnsi"/>
                <w:sz w:val="22"/>
                <w:szCs w:val="22"/>
              </w:rPr>
            </w:pPr>
            <w:r w:rsidRPr="00E805C4">
              <w:rPr>
                <w:rFonts w:asciiTheme="minorHAnsi" w:hAnsiTheme="minorHAnsi" w:cs="Courier New"/>
                <w:sz w:val="22"/>
                <w:szCs w:val="22"/>
              </w:rPr>
              <w:t>o</w:t>
            </w:r>
          </w:p>
        </w:tc>
        <w:tc>
          <w:tcPr>
            <w:tcW w:w="964" w:type="dxa"/>
            <w:shd w:val="clear" w:color="auto" w:fill="auto"/>
            <w:vAlign w:val="center"/>
          </w:tcPr>
          <w:p w:rsidR="00E805C4" w:rsidRPr="00E805C4" w:rsidRDefault="00E805C4" w:rsidP="00E805C4">
            <w:pPr>
              <w:jc w:val="center"/>
              <w:rPr>
                <w:rFonts w:asciiTheme="minorHAnsi" w:hAnsiTheme="minorHAnsi"/>
                <w:sz w:val="22"/>
                <w:szCs w:val="22"/>
              </w:rPr>
            </w:pPr>
            <w:r w:rsidRPr="00E805C4">
              <w:rPr>
                <w:rFonts w:asciiTheme="minorHAnsi" w:hAnsiTheme="minorHAnsi" w:cs="Courier New"/>
                <w:sz w:val="22"/>
                <w:szCs w:val="22"/>
              </w:rPr>
              <w:t>o</w:t>
            </w:r>
          </w:p>
        </w:tc>
        <w:tc>
          <w:tcPr>
            <w:tcW w:w="964" w:type="dxa"/>
            <w:shd w:val="clear" w:color="auto" w:fill="auto"/>
            <w:vAlign w:val="center"/>
          </w:tcPr>
          <w:p w:rsidR="00E805C4" w:rsidRPr="00E805C4" w:rsidRDefault="00E805C4" w:rsidP="00E805C4">
            <w:pPr>
              <w:jc w:val="center"/>
              <w:rPr>
                <w:rFonts w:asciiTheme="minorHAnsi" w:hAnsiTheme="minorHAnsi"/>
                <w:sz w:val="22"/>
                <w:szCs w:val="22"/>
              </w:rPr>
            </w:pPr>
            <w:r w:rsidRPr="00E805C4">
              <w:rPr>
                <w:rFonts w:asciiTheme="minorHAnsi" w:hAnsiTheme="minorHAnsi" w:cs="Courier New"/>
                <w:sz w:val="22"/>
                <w:szCs w:val="22"/>
              </w:rPr>
              <w:t>o</w:t>
            </w:r>
          </w:p>
        </w:tc>
        <w:tc>
          <w:tcPr>
            <w:tcW w:w="964" w:type="dxa"/>
            <w:shd w:val="clear" w:color="auto" w:fill="auto"/>
            <w:vAlign w:val="center"/>
          </w:tcPr>
          <w:p w:rsidR="00E805C4" w:rsidRPr="00E805C4" w:rsidRDefault="00E805C4" w:rsidP="00E805C4">
            <w:pPr>
              <w:jc w:val="center"/>
              <w:rPr>
                <w:rFonts w:asciiTheme="minorHAnsi" w:hAnsiTheme="minorHAnsi"/>
                <w:sz w:val="22"/>
                <w:szCs w:val="22"/>
              </w:rPr>
            </w:pPr>
            <w:r w:rsidRPr="00E805C4">
              <w:rPr>
                <w:rFonts w:asciiTheme="minorHAnsi" w:hAnsiTheme="minorHAnsi" w:cs="Courier New"/>
                <w:sz w:val="22"/>
                <w:szCs w:val="22"/>
              </w:rPr>
              <w:t>o</w:t>
            </w:r>
          </w:p>
        </w:tc>
      </w:tr>
      <w:tr w:rsidR="00E805C4" w:rsidRPr="00E805C4" w:rsidTr="004258B3">
        <w:tc>
          <w:tcPr>
            <w:tcW w:w="3969" w:type="dxa"/>
            <w:shd w:val="clear" w:color="auto" w:fill="auto"/>
            <w:vAlign w:val="center"/>
          </w:tcPr>
          <w:p w:rsidR="00E805C4" w:rsidRPr="00E805C4" w:rsidRDefault="00E805C4" w:rsidP="00E805C4">
            <w:pPr>
              <w:jc w:val="right"/>
              <w:rPr>
                <w:rFonts w:asciiTheme="minorHAnsi" w:hAnsiTheme="minorHAnsi"/>
                <w:color w:val="000000"/>
                <w:sz w:val="22"/>
                <w:szCs w:val="22"/>
              </w:rPr>
            </w:pPr>
            <w:r w:rsidRPr="00E805C4">
              <w:rPr>
                <w:rFonts w:asciiTheme="minorHAnsi" w:hAnsiTheme="minorHAnsi"/>
                <w:color w:val="000000"/>
                <w:sz w:val="22"/>
                <w:szCs w:val="22"/>
              </w:rPr>
              <w:t>This ad provides new information</w:t>
            </w:r>
          </w:p>
        </w:tc>
        <w:tc>
          <w:tcPr>
            <w:tcW w:w="963" w:type="dxa"/>
            <w:shd w:val="clear" w:color="auto" w:fill="auto"/>
            <w:vAlign w:val="center"/>
          </w:tcPr>
          <w:p w:rsidR="00E805C4" w:rsidRPr="00E805C4" w:rsidRDefault="00E805C4" w:rsidP="00E805C4">
            <w:pPr>
              <w:jc w:val="center"/>
              <w:rPr>
                <w:rFonts w:asciiTheme="minorHAnsi" w:hAnsiTheme="minorHAnsi"/>
                <w:sz w:val="22"/>
                <w:szCs w:val="22"/>
              </w:rPr>
            </w:pPr>
            <w:r w:rsidRPr="00E805C4">
              <w:rPr>
                <w:rFonts w:asciiTheme="minorHAnsi" w:hAnsiTheme="minorHAnsi" w:cs="Courier New"/>
                <w:sz w:val="22"/>
                <w:szCs w:val="22"/>
              </w:rPr>
              <w:t>o</w:t>
            </w:r>
          </w:p>
        </w:tc>
        <w:tc>
          <w:tcPr>
            <w:tcW w:w="964" w:type="dxa"/>
            <w:shd w:val="clear" w:color="auto" w:fill="auto"/>
            <w:vAlign w:val="center"/>
          </w:tcPr>
          <w:p w:rsidR="00E805C4" w:rsidRPr="00E805C4" w:rsidRDefault="00E805C4" w:rsidP="00E805C4">
            <w:pPr>
              <w:jc w:val="center"/>
              <w:rPr>
                <w:rFonts w:asciiTheme="minorHAnsi" w:hAnsiTheme="minorHAnsi"/>
                <w:sz w:val="22"/>
                <w:szCs w:val="22"/>
              </w:rPr>
            </w:pPr>
            <w:r w:rsidRPr="00E805C4">
              <w:rPr>
                <w:rFonts w:asciiTheme="minorHAnsi" w:hAnsiTheme="minorHAnsi" w:cs="Courier New"/>
                <w:sz w:val="22"/>
                <w:szCs w:val="22"/>
              </w:rPr>
              <w:t>o</w:t>
            </w:r>
          </w:p>
        </w:tc>
        <w:tc>
          <w:tcPr>
            <w:tcW w:w="964" w:type="dxa"/>
            <w:shd w:val="clear" w:color="auto" w:fill="auto"/>
            <w:vAlign w:val="center"/>
          </w:tcPr>
          <w:p w:rsidR="00E805C4" w:rsidRPr="00E805C4" w:rsidRDefault="00E805C4" w:rsidP="00E805C4">
            <w:pPr>
              <w:jc w:val="center"/>
              <w:rPr>
                <w:rFonts w:asciiTheme="minorHAnsi" w:hAnsiTheme="minorHAnsi"/>
                <w:sz w:val="22"/>
                <w:szCs w:val="22"/>
              </w:rPr>
            </w:pPr>
            <w:r w:rsidRPr="00E805C4">
              <w:rPr>
                <w:rFonts w:asciiTheme="minorHAnsi" w:hAnsiTheme="minorHAnsi" w:cs="Courier New"/>
                <w:sz w:val="22"/>
                <w:szCs w:val="22"/>
              </w:rPr>
              <w:t>o</w:t>
            </w:r>
          </w:p>
        </w:tc>
        <w:tc>
          <w:tcPr>
            <w:tcW w:w="964" w:type="dxa"/>
            <w:shd w:val="clear" w:color="auto" w:fill="auto"/>
            <w:vAlign w:val="center"/>
          </w:tcPr>
          <w:p w:rsidR="00E805C4" w:rsidRPr="00E805C4" w:rsidRDefault="00E805C4" w:rsidP="00E805C4">
            <w:pPr>
              <w:jc w:val="center"/>
              <w:rPr>
                <w:rFonts w:asciiTheme="minorHAnsi" w:hAnsiTheme="minorHAnsi"/>
                <w:sz w:val="22"/>
                <w:szCs w:val="22"/>
              </w:rPr>
            </w:pPr>
            <w:r w:rsidRPr="00E805C4">
              <w:rPr>
                <w:rFonts w:asciiTheme="minorHAnsi" w:hAnsiTheme="minorHAnsi" w:cs="Courier New"/>
                <w:sz w:val="22"/>
                <w:szCs w:val="22"/>
              </w:rPr>
              <w:t>o</w:t>
            </w:r>
          </w:p>
        </w:tc>
        <w:tc>
          <w:tcPr>
            <w:tcW w:w="964" w:type="dxa"/>
            <w:shd w:val="clear" w:color="auto" w:fill="auto"/>
            <w:vAlign w:val="center"/>
          </w:tcPr>
          <w:p w:rsidR="00E805C4" w:rsidRPr="00E805C4" w:rsidRDefault="00E805C4" w:rsidP="00E805C4">
            <w:pPr>
              <w:jc w:val="center"/>
              <w:rPr>
                <w:rFonts w:asciiTheme="minorHAnsi" w:hAnsiTheme="minorHAnsi"/>
                <w:sz w:val="22"/>
                <w:szCs w:val="22"/>
              </w:rPr>
            </w:pPr>
            <w:r w:rsidRPr="00E805C4">
              <w:rPr>
                <w:rFonts w:asciiTheme="minorHAnsi" w:hAnsiTheme="minorHAnsi" w:cs="Courier New"/>
                <w:sz w:val="22"/>
                <w:szCs w:val="22"/>
              </w:rPr>
              <w:t>o</w:t>
            </w:r>
          </w:p>
        </w:tc>
      </w:tr>
      <w:tr w:rsidR="00E805C4" w:rsidRPr="00E805C4" w:rsidTr="004258B3">
        <w:tc>
          <w:tcPr>
            <w:tcW w:w="3969" w:type="dxa"/>
            <w:shd w:val="clear" w:color="auto" w:fill="auto"/>
            <w:vAlign w:val="center"/>
          </w:tcPr>
          <w:p w:rsidR="00E805C4" w:rsidRPr="00E805C4" w:rsidRDefault="00E805C4" w:rsidP="00E805C4">
            <w:pPr>
              <w:jc w:val="right"/>
              <w:rPr>
                <w:rFonts w:asciiTheme="minorHAnsi" w:hAnsiTheme="minorHAnsi"/>
                <w:color w:val="000000"/>
                <w:sz w:val="22"/>
                <w:szCs w:val="22"/>
              </w:rPr>
            </w:pPr>
            <w:r w:rsidRPr="00E805C4">
              <w:rPr>
                <w:rFonts w:asciiTheme="minorHAnsi" w:hAnsiTheme="minorHAnsi"/>
                <w:color w:val="000000"/>
                <w:sz w:val="22"/>
                <w:szCs w:val="22"/>
              </w:rPr>
              <w:t>This ad clearly conveys that the Canadian Armed Forces have 100+ careers available</w:t>
            </w:r>
          </w:p>
        </w:tc>
        <w:tc>
          <w:tcPr>
            <w:tcW w:w="963" w:type="dxa"/>
            <w:shd w:val="clear" w:color="auto" w:fill="auto"/>
            <w:vAlign w:val="center"/>
          </w:tcPr>
          <w:p w:rsidR="00E805C4" w:rsidRPr="00E805C4" w:rsidRDefault="00E805C4" w:rsidP="00E805C4">
            <w:pPr>
              <w:jc w:val="center"/>
              <w:rPr>
                <w:rFonts w:asciiTheme="minorHAnsi" w:hAnsiTheme="minorHAnsi"/>
                <w:sz w:val="22"/>
                <w:szCs w:val="22"/>
              </w:rPr>
            </w:pPr>
            <w:r w:rsidRPr="00E805C4">
              <w:rPr>
                <w:rFonts w:asciiTheme="minorHAnsi" w:hAnsiTheme="minorHAnsi" w:cs="Courier New"/>
                <w:sz w:val="22"/>
                <w:szCs w:val="22"/>
              </w:rPr>
              <w:t>o</w:t>
            </w:r>
          </w:p>
        </w:tc>
        <w:tc>
          <w:tcPr>
            <w:tcW w:w="964" w:type="dxa"/>
            <w:shd w:val="clear" w:color="auto" w:fill="auto"/>
            <w:vAlign w:val="center"/>
          </w:tcPr>
          <w:p w:rsidR="00E805C4" w:rsidRPr="00E805C4" w:rsidRDefault="00E805C4" w:rsidP="00E805C4">
            <w:pPr>
              <w:jc w:val="center"/>
              <w:rPr>
                <w:rFonts w:asciiTheme="minorHAnsi" w:hAnsiTheme="minorHAnsi"/>
                <w:sz w:val="22"/>
                <w:szCs w:val="22"/>
              </w:rPr>
            </w:pPr>
            <w:r w:rsidRPr="00E805C4">
              <w:rPr>
                <w:rFonts w:asciiTheme="minorHAnsi" w:hAnsiTheme="minorHAnsi" w:cs="Courier New"/>
                <w:sz w:val="22"/>
                <w:szCs w:val="22"/>
              </w:rPr>
              <w:t>o</w:t>
            </w:r>
          </w:p>
        </w:tc>
        <w:tc>
          <w:tcPr>
            <w:tcW w:w="964" w:type="dxa"/>
            <w:shd w:val="clear" w:color="auto" w:fill="auto"/>
            <w:vAlign w:val="center"/>
          </w:tcPr>
          <w:p w:rsidR="00E805C4" w:rsidRPr="00E805C4" w:rsidRDefault="00E805C4" w:rsidP="00E805C4">
            <w:pPr>
              <w:jc w:val="center"/>
              <w:rPr>
                <w:rFonts w:asciiTheme="minorHAnsi" w:hAnsiTheme="minorHAnsi"/>
                <w:sz w:val="22"/>
                <w:szCs w:val="22"/>
              </w:rPr>
            </w:pPr>
            <w:r w:rsidRPr="00E805C4">
              <w:rPr>
                <w:rFonts w:asciiTheme="minorHAnsi" w:hAnsiTheme="minorHAnsi" w:cs="Courier New"/>
                <w:sz w:val="22"/>
                <w:szCs w:val="22"/>
              </w:rPr>
              <w:t>o</w:t>
            </w:r>
          </w:p>
        </w:tc>
        <w:tc>
          <w:tcPr>
            <w:tcW w:w="964" w:type="dxa"/>
            <w:shd w:val="clear" w:color="auto" w:fill="auto"/>
            <w:vAlign w:val="center"/>
          </w:tcPr>
          <w:p w:rsidR="00E805C4" w:rsidRPr="00E805C4" w:rsidRDefault="00E805C4" w:rsidP="00E805C4">
            <w:pPr>
              <w:jc w:val="center"/>
              <w:rPr>
                <w:rFonts w:asciiTheme="minorHAnsi" w:hAnsiTheme="minorHAnsi"/>
                <w:sz w:val="22"/>
                <w:szCs w:val="22"/>
              </w:rPr>
            </w:pPr>
            <w:r w:rsidRPr="00E805C4">
              <w:rPr>
                <w:rFonts w:asciiTheme="minorHAnsi" w:hAnsiTheme="minorHAnsi" w:cs="Courier New"/>
                <w:sz w:val="22"/>
                <w:szCs w:val="22"/>
              </w:rPr>
              <w:t>o</w:t>
            </w:r>
          </w:p>
        </w:tc>
        <w:tc>
          <w:tcPr>
            <w:tcW w:w="964" w:type="dxa"/>
            <w:shd w:val="clear" w:color="auto" w:fill="auto"/>
            <w:vAlign w:val="center"/>
          </w:tcPr>
          <w:p w:rsidR="00E805C4" w:rsidRPr="00E805C4" w:rsidRDefault="00E805C4" w:rsidP="00E805C4">
            <w:pPr>
              <w:jc w:val="center"/>
              <w:rPr>
                <w:rFonts w:asciiTheme="minorHAnsi" w:hAnsiTheme="minorHAnsi"/>
                <w:sz w:val="22"/>
                <w:szCs w:val="22"/>
              </w:rPr>
            </w:pPr>
            <w:r w:rsidRPr="00E805C4">
              <w:rPr>
                <w:rFonts w:asciiTheme="minorHAnsi" w:hAnsiTheme="minorHAnsi" w:cs="Courier New"/>
                <w:sz w:val="22"/>
                <w:szCs w:val="22"/>
              </w:rPr>
              <w:t>o</w:t>
            </w:r>
          </w:p>
        </w:tc>
      </w:tr>
    </w:tbl>
    <w:p w:rsidR="00E805C4" w:rsidRPr="00E805C4" w:rsidRDefault="00E805C4" w:rsidP="00E805C4">
      <w:pPr>
        <w:rPr>
          <w:rFonts w:asciiTheme="minorHAnsi" w:hAnsiTheme="minorHAnsi"/>
          <w:sz w:val="22"/>
          <w:szCs w:val="22"/>
          <w:lang w:val="en-CA"/>
        </w:rPr>
      </w:pPr>
    </w:p>
    <w:p w:rsidR="00E805C4" w:rsidRPr="00E805C4" w:rsidRDefault="00E805C4" w:rsidP="00E805C4">
      <w:pPr>
        <w:pBdr>
          <w:top w:val="single" w:sz="8" w:space="1" w:color="auto"/>
          <w:left w:val="single" w:sz="8" w:space="4" w:color="auto"/>
          <w:bottom w:val="single" w:sz="8" w:space="1" w:color="auto"/>
          <w:right w:val="single" w:sz="8" w:space="4" w:color="auto"/>
        </w:pBdr>
        <w:shd w:val="clear" w:color="auto" w:fill="000080"/>
        <w:jc w:val="center"/>
        <w:rPr>
          <w:rFonts w:asciiTheme="minorHAnsi" w:hAnsiTheme="minorHAnsi"/>
          <w:b/>
          <w:color w:val="FFFFFF"/>
          <w:sz w:val="22"/>
          <w:szCs w:val="22"/>
        </w:rPr>
      </w:pPr>
      <w:r w:rsidRPr="00E805C4">
        <w:rPr>
          <w:rFonts w:asciiTheme="minorHAnsi" w:hAnsiTheme="minorHAnsi"/>
          <w:b/>
          <w:color w:val="FFFFFF"/>
          <w:sz w:val="22"/>
          <w:szCs w:val="22"/>
        </w:rPr>
        <w:t>DEMOGRAPHIC QUESTIONS</w:t>
      </w:r>
    </w:p>
    <w:p w:rsidR="00E805C4" w:rsidRPr="00E805C4" w:rsidRDefault="00E805C4" w:rsidP="00E805C4">
      <w:pPr>
        <w:rPr>
          <w:rFonts w:asciiTheme="minorHAnsi" w:hAnsiTheme="minorHAnsi"/>
          <w:sz w:val="22"/>
          <w:szCs w:val="22"/>
        </w:rPr>
      </w:pPr>
    </w:p>
    <w:p w:rsidR="00E805C4" w:rsidRPr="00E805C4" w:rsidRDefault="00E805C4" w:rsidP="00E805C4">
      <w:pPr>
        <w:rPr>
          <w:rFonts w:asciiTheme="minorHAnsi" w:hAnsiTheme="minorHAnsi" w:cs="Arial"/>
          <w:color w:val="000000"/>
          <w:sz w:val="22"/>
          <w:szCs w:val="22"/>
        </w:rPr>
      </w:pPr>
      <w:r w:rsidRPr="00E805C4">
        <w:rPr>
          <w:rFonts w:asciiTheme="minorHAnsi" w:hAnsiTheme="minorHAnsi"/>
          <w:b/>
          <w:color w:val="000000"/>
          <w:sz w:val="22"/>
          <w:szCs w:val="22"/>
        </w:rPr>
        <w:t>D1</w:t>
      </w:r>
      <w:proofErr w:type="gramStart"/>
      <w:r w:rsidRPr="00E805C4">
        <w:rPr>
          <w:rFonts w:asciiTheme="minorHAnsi" w:hAnsiTheme="minorHAnsi"/>
          <w:b/>
          <w:color w:val="000000"/>
          <w:sz w:val="22"/>
          <w:szCs w:val="22"/>
        </w:rPr>
        <w:t>:</w:t>
      </w:r>
      <w:proofErr w:type="gramEnd"/>
      <w:r w:rsidRPr="00E805C4">
        <w:rPr>
          <w:rFonts w:asciiTheme="minorHAnsi" w:hAnsiTheme="minorHAnsi"/>
          <w:b/>
          <w:color w:val="000000"/>
          <w:sz w:val="22"/>
          <w:szCs w:val="22"/>
        </w:rPr>
        <w:br/>
      </w:r>
      <w:r w:rsidRPr="00E805C4">
        <w:rPr>
          <w:rFonts w:asciiTheme="minorHAnsi" w:hAnsiTheme="minorHAnsi"/>
          <w:color w:val="000000"/>
          <w:sz w:val="22"/>
          <w:szCs w:val="22"/>
        </w:rPr>
        <w:t>Which of the following categories best describes your current employment status? Are you…</w:t>
      </w:r>
      <w:r w:rsidRPr="00E805C4">
        <w:rPr>
          <w:rFonts w:asciiTheme="minorHAnsi" w:hAnsiTheme="minorHAnsi" w:cs="Arial"/>
          <w:color w:val="000000"/>
          <w:sz w:val="22"/>
          <w:szCs w:val="22"/>
        </w:rPr>
        <w:t xml:space="preserve"> </w:t>
      </w:r>
    </w:p>
    <w:p w:rsidR="00E805C4" w:rsidRPr="00E805C4" w:rsidRDefault="00E805C4" w:rsidP="00E805C4">
      <w:pPr>
        <w:pStyle w:val="HTMLPreformatted"/>
        <w:rPr>
          <w:rFonts w:asciiTheme="minorHAnsi" w:hAnsiTheme="minorHAnsi" w:cs="Arial"/>
          <w:color w:val="000000"/>
          <w:sz w:val="22"/>
          <w:szCs w:val="22"/>
        </w:rPr>
      </w:pPr>
    </w:p>
    <w:p w:rsidR="00E805C4" w:rsidRPr="00E805C4" w:rsidRDefault="00E805C4" w:rsidP="00E805C4">
      <w:pPr>
        <w:pStyle w:val="HTMLPreformatted"/>
        <w:rPr>
          <w:rFonts w:asciiTheme="minorHAnsi" w:eastAsia="Times New Roman" w:hAnsiTheme="minorHAnsi" w:cs="Arial"/>
          <w:b/>
          <w:sz w:val="22"/>
          <w:szCs w:val="22"/>
        </w:rPr>
      </w:pPr>
      <w:r w:rsidRPr="00E805C4">
        <w:rPr>
          <w:rFonts w:asciiTheme="minorHAnsi" w:eastAsia="Times New Roman" w:hAnsiTheme="minorHAnsi" w:cs="Arial"/>
          <w:b/>
          <w:sz w:val="22"/>
          <w:szCs w:val="22"/>
        </w:rPr>
        <w:t xml:space="preserve">SELECT ONE ONLY </w:t>
      </w:r>
    </w:p>
    <w:p w:rsidR="00E805C4" w:rsidRPr="00E805C4" w:rsidRDefault="00E805C4" w:rsidP="00E805C4">
      <w:pPr>
        <w:pStyle w:val="HTMLPreformatted"/>
        <w:rPr>
          <w:rFonts w:asciiTheme="minorHAnsi" w:hAnsiTheme="minorHAnsi" w:cs="Arial"/>
          <w:color w:val="000000"/>
          <w:sz w:val="22"/>
          <w:szCs w:val="22"/>
        </w:rPr>
      </w:pPr>
    </w:p>
    <w:p w:rsidR="00E805C4" w:rsidRPr="00E805C4" w:rsidRDefault="00E805C4" w:rsidP="00E805C4">
      <w:pPr>
        <w:pStyle w:val="HTMLPreformatted"/>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Arial"/>
          <w:color w:val="000000"/>
          <w:sz w:val="22"/>
          <w:szCs w:val="22"/>
        </w:rPr>
      </w:pPr>
      <w:r w:rsidRPr="00E805C4">
        <w:rPr>
          <w:rFonts w:asciiTheme="minorHAnsi" w:hAnsiTheme="minorHAnsi" w:cs="Arial"/>
          <w:color w:val="000000"/>
          <w:sz w:val="22"/>
          <w:szCs w:val="22"/>
        </w:rPr>
        <w:t xml:space="preserve">working full-time (30 or more hours per week) </w:t>
      </w:r>
      <w:r w:rsidRPr="00E805C4">
        <w:rPr>
          <w:rFonts w:asciiTheme="minorHAnsi" w:hAnsiTheme="minorHAnsi" w:cs="Arial"/>
          <w:color w:val="000000"/>
          <w:sz w:val="22"/>
          <w:szCs w:val="22"/>
        </w:rPr>
        <w:tab/>
      </w:r>
      <w:r w:rsidRPr="00E805C4">
        <w:rPr>
          <w:rFonts w:asciiTheme="minorHAnsi" w:hAnsiTheme="minorHAnsi" w:cs="Arial"/>
          <w:color w:val="000000"/>
          <w:sz w:val="22"/>
          <w:szCs w:val="22"/>
        </w:rPr>
        <w:tab/>
      </w:r>
      <w:r w:rsidRPr="00E805C4">
        <w:rPr>
          <w:rFonts w:asciiTheme="minorHAnsi" w:hAnsiTheme="minorHAnsi" w:cs="Arial"/>
          <w:color w:val="000000"/>
          <w:sz w:val="22"/>
          <w:szCs w:val="22"/>
        </w:rPr>
        <w:tab/>
      </w:r>
      <w:r w:rsidRPr="00E805C4">
        <w:rPr>
          <w:rFonts w:asciiTheme="minorHAnsi" w:hAnsiTheme="minorHAnsi" w:cs="Arial"/>
          <w:color w:val="000000"/>
          <w:sz w:val="22"/>
          <w:szCs w:val="22"/>
        </w:rPr>
        <w:tab/>
      </w:r>
    </w:p>
    <w:p w:rsidR="00E805C4" w:rsidRPr="00E805C4" w:rsidRDefault="00E805C4" w:rsidP="00E805C4">
      <w:pPr>
        <w:pStyle w:val="HTMLPreformatted"/>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Arial"/>
          <w:color w:val="000000"/>
          <w:sz w:val="22"/>
          <w:szCs w:val="22"/>
        </w:rPr>
      </w:pPr>
      <w:r w:rsidRPr="00E805C4">
        <w:rPr>
          <w:rFonts w:asciiTheme="minorHAnsi" w:hAnsiTheme="minorHAnsi" w:cs="Arial"/>
          <w:color w:val="000000"/>
          <w:sz w:val="22"/>
          <w:szCs w:val="22"/>
        </w:rPr>
        <w:t>working part-time (less than 30 hours per week)</w:t>
      </w:r>
      <w:r w:rsidRPr="00E805C4">
        <w:rPr>
          <w:rFonts w:asciiTheme="minorHAnsi" w:hAnsiTheme="minorHAnsi" w:cs="Arial"/>
          <w:color w:val="000000"/>
          <w:sz w:val="22"/>
          <w:szCs w:val="22"/>
        </w:rPr>
        <w:tab/>
      </w:r>
      <w:r w:rsidRPr="00E805C4">
        <w:rPr>
          <w:rFonts w:asciiTheme="minorHAnsi" w:hAnsiTheme="minorHAnsi" w:cs="Arial"/>
          <w:color w:val="000000"/>
          <w:sz w:val="22"/>
          <w:szCs w:val="22"/>
        </w:rPr>
        <w:tab/>
      </w:r>
      <w:r w:rsidRPr="00E805C4">
        <w:rPr>
          <w:rFonts w:asciiTheme="minorHAnsi" w:hAnsiTheme="minorHAnsi" w:cs="Arial"/>
          <w:color w:val="000000"/>
          <w:sz w:val="22"/>
          <w:szCs w:val="22"/>
        </w:rPr>
        <w:tab/>
      </w:r>
      <w:r w:rsidRPr="00E805C4">
        <w:rPr>
          <w:rFonts w:asciiTheme="minorHAnsi" w:hAnsiTheme="minorHAnsi" w:cs="Arial"/>
          <w:color w:val="000000"/>
          <w:sz w:val="22"/>
          <w:szCs w:val="22"/>
        </w:rPr>
        <w:tab/>
      </w:r>
    </w:p>
    <w:p w:rsidR="00E805C4" w:rsidRPr="00E805C4" w:rsidRDefault="00E805C4" w:rsidP="00E805C4">
      <w:pPr>
        <w:pStyle w:val="HTMLPreformatted"/>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Arial"/>
          <w:color w:val="000000"/>
          <w:sz w:val="22"/>
          <w:szCs w:val="22"/>
        </w:rPr>
      </w:pPr>
      <w:r w:rsidRPr="00E805C4">
        <w:rPr>
          <w:rFonts w:asciiTheme="minorHAnsi" w:hAnsiTheme="minorHAnsi" w:cs="Arial"/>
          <w:color w:val="000000"/>
          <w:sz w:val="22"/>
          <w:szCs w:val="22"/>
        </w:rPr>
        <w:t xml:space="preserve">self-employed </w:t>
      </w:r>
      <w:r w:rsidRPr="00E805C4">
        <w:rPr>
          <w:rFonts w:asciiTheme="minorHAnsi" w:hAnsiTheme="minorHAnsi" w:cs="Arial"/>
          <w:color w:val="000000"/>
          <w:sz w:val="22"/>
          <w:szCs w:val="22"/>
        </w:rPr>
        <w:tab/>
      </w:r>
      <w:r w:rsidRPr="00E805C4">
        <w:rPr>
          <w:rFonts w:asciiTheme="minorHAnsi" w:hAnsiTheme="minorHAnsi" w:cs="Arial"/>
          <w:color w:val="000000"/>
          <w:sz w:val="22"/>
          <w:szCs w:val="22"/>
        </w:rPr>
        <w:tab/>
      </w:r>
      <w:r w:rsidRPr="00E805C4">
        <w:rPr>
          <w:rFonts w:asciiTheme="minorHAnsi" w:hAnsiTheme="minorHAnsi" w:cs="Arial"/>
          <w:color w:val="000000"/>
          <w:sz w:val="22"/>
          <w:szCs w:val="22"/>
        </w:rPr>
        <w:tab/>
      </w:r>
      <w:r w:rsidRPr="00E805C4">
        <w:rPr>
          <w:rFonts w:asciiTheme="minorHAnsi" w:hAnsiTheme="minorHAnsi" w:cs="Arial"/>
          <w:color w:val="000000"/>
          <w:sz w:val="22"/>
          <w:szCs w:val="22"/>
        </w:rPr>
        <w:tab/>
      </w:r>
      <w:r w:rsidRPr="00E805C4">
        <w:rPr>
          <w:rFonts w:asciiTheme="minorHAnsi" w:hAnsiTheme="minorHAnsi" w:cs="Arial"/>
          <w:color w:val="000000"/>
          <w:sz w:val="22"/>
          <w:szCs w:val="22"/>
        </w:rPr>
        <w:tab/>
      </w:r>
      <w:r w:rsidRPr="00E805C4">
        <w:rPr>
          <w:rFonts w:asciiTheme="minorHAnsi" w:hAnsiTheme="minorHAnsi" w:cs="Arial"/>
          <w:color w:val="000000"/>
          <w:sz w:val="22"/>
          <w:szCs w:val="22"/>
        </w:rPr>
        <w:tab/>
      </w:r>
      <w:r w:rsidRPr="00E805C4">
        <w:rPr>
          <w:rFonts w:asciiTheme="minorHAnsi" w:hAnsiTheme="minorHAnsi" w:cs="Arial"/>
          <w:color w:val="000000"/>
          <w:sz w:val="22"/>
          <w:szCs w:val="22"/>
        </w:rPr>
        <w:tab/>
      </w:r>
    </w:p>
    <w:p w:rsidR="00E805C4" w:rsidRPr="00E805C4" w:rsidRDefault="00E805C4" w:rsidP="00E805C4">
      <w:pPr>
        <w:pStyle w:val="HTMLPreformatted"/>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Arial"/>
          <w:color w:val="000000"/>
          <w:sz w:val="22"/>
          <w:szCs w:val="22"/>
        </w:rPr>
      </w:pPr>
      <w:r w:rsidRPr="00E805C4">
        <w:rPr>
          <w:rFonts w:asciiTheme="minorHAnsi" w:hAnsiTheme="minorHAnsi" w:cs="Arial"/>
          <w:color w:val="000000"/>
          <w:sz w:val="22"/>
          <w:szCs w:val="22"/>
        </w:rPr>
        <w:t>unemployed, but looking for work</w:t>
      </w:r>
    </w:p>
    <w:p w:rsidR="00E805C4" w:rsidRPr="00E805C4" w:rsidRDefault="00E805C4" w:rsidP="00E805C4">
      <w:pPr>
        <w:pStyle w:val="HTMLPreformatted"/>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Arial"/>
          <w:color w:val="000000"/>
          <w:sz w:val="22"/>
          <w:szCs w:val="22"/>
        </w:rPr>
      </w:pPr>
      <w:r w:rsidRPr="00E805C4">
        <w:rPr>
          <w:rFonts w:asciiTheme="minorHAnsi" w:hAnsiTheme="minorHAnsi" w:cs="Arial"/>
          <w:color w:val="000000"/>
          <w:sz w:val="22"/>
          <w:szCs w:val="22"/>
        </w:rPr>
        <w:t xml:space="preserve">a student attending school full-time </w:t>
      </w:r>
    </w:p>
    <w:p w:rsidR="00E805C4" w:rsidRPr="00E805C4" w:rsidRDefault="00E805C4" w:rsidP="00E805C4">
      <w:pPr>
        <w:pStyle w:val="HTMLPreformatted"/>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Arial"/>
          <w:color w:val="000000"/>
          <w:sz w:val="22"/>
          <w:szCs w:val="22"/>
        </w:rPr>
      </w:pPr>
      <w:r w:rsidRPr="00E805C4">
        <w:rPr>
          <w:rFonts w:asciiTheme="minorHAnsi" w:hAnsiTheme="minorHAnsi" w:cs="Arial"/>
          <w:color w:val="000000"/>
          <w:sz w:val="22"/>
          <w:szCs w:val="22"/>
        </w:rPr>
        <w:t>other employment status</w:t>
      </w:r>
      <w:r w:rsidRPr="00E805C4">
        <w:rPr>
          <w:rFonts w:asciiTheme="minorHAnsi" w:hAnsiTheme="minorHAnsi" w:cs="Arial"/>
          <w:color w:val="000000"/>
          <w:sz w:val="22"/>
          <w:szCs w:val="22"/>
        </w:rPr>
        <w:tab/>
      </w:r>
      <w:r w:rsidRPr="00E805C4">
        <w:rPr>
          <w:rFonts w:asciiTheme="minorHAnsi" w:hAnsiTheme="minorHAnsi" w:cs="Arial"/>
          <w:color w:val="000000"/>
          <w:sz w:val="22"/>
          <w:szCs w:val="22"/>
        </w:rPr>
        <w:tab/>
      </w:r>
      <w:r w:rsidRPr="00E805C4">
        <w:rPr>
          <w:rFonts w:asciiTheme="minorHAnsi" w:hAnsiTheme="minorHAnsi" w:cs="Arial"/>
          <w:color w:val="000000"/>
          <w:sz w:val="22"/>
          <w:szCs w:val="22"/>
        </w:rPr>
        <w:tab/>
      </w:r>
      <w:r w:rsidRPr="00E805C4">
        <w:rPr>
          <w:rFonts w:asciiTheme="minorHAnsi" w:hAnsiTheme="minorHAnsi" w:cs="Arial"/>
          <w:color w:val="000000"/>
          <w:sz w:val="22"/>
          <w:szCs w:val="22"/>
        </w:rPr>
        <w:tab/>
      </w:r>
      <w:r w:rsidRPr="00E805C4">
        <w:rPr>
          <w:rFonts w:asciiTheme="minorHAnsi" w:hAnsiTheme="minorHAnsi" w:cs="Arial"/>
          <w:color w:val="000000"/>
          <w:sz w:val="22"/>
          <w:szCs w:val="22"/>
        </w:rPr>
        <w:tab/>
      </w:r>
    </w:p>
    <w:p w:rsidR="00E805C4" w:rsidRPr="00E805C4" w:rsidRDefault="00E805C4" w:rsidP="00E805C4">
      <w:pPr>
        <w:pStyle w:val="HTMLPreformatted"/>
        <w:ind w:left="720"/>
        <w:rPr>
          <w:rFonts w:asciiTheme="minorHAnsi" w:hAnsiTheme="minorHAnsi" w:cs="Arial"/>
          <w:color w:val="000000"/>
          <w:sz w:val="22"/>
          <w:szCs w:val="22"/>
        </w:rPr>
      </w:pPr>
      <w:r w:rsidRPr="00E805C4">
        <w:rPr>
          <w:rFonts w:asciiTheme="minorHAnsi" w:hAnsiTheme="minorHAnsi" w:cs="Arial"/>
          <w:color w:val="000000"/>
          <w:sz w:val="22"/>
          <w:szCs w:val="22"/>
        </w:rPr>
        <w:tab/>
      </w:r>
      <w:r w:rsidRPr="00E805C4">
        <w:rPr>
          <w:rFonts w:asciiTheme="minorHAnsi" w:hAnsiTheme="minorHAnsi" w:cs="Arial"/>
          <w:color w:val="000000"/>
          <w:sz w:val="22"/>
          <w:szCs w:val="22"/>
        </w:rPr>
        <w:tab/>
      </w:r>
      <w:r w:rsidRPr="00E805C4">
        <w:rPr>
          <w:rFonts w:asciiTheme="minorHAnsi" w:hAnsiTheme="minorHAnsi" w:cs="Arial"/>
          <w:color w:val="000000"/>
          <w:sz w:val="22"/>
          <w:szCs w:val="22"/>
        </w:rPr>
        <w:tab/>
      </w:r>
      <w:r w:rsidRPr="00E805C4">
        <w:rPr>
          <w:rFonts w:asciiTheme="minorHAnsi" w:hAnsiTheme="minorHAnsi" w:cs="Arial"/>
          <w:color w:val="000000"/>
          <w:sz w:val="22"/>
          <w:szCs w:val="22"/>
        </w:rPr>
        <w:tab/>
      </w:r>
      <w:r w:rsidRPr="00E805C4">
        <w:rPr>
          <w:rFonts w:asciiTheme="minorHAnsi" w:hAnsiTheme="minorHAnsi" w:cs="Arial"/>
          <w:color w:val="000000"/>
          <w:sz w:val="22"/>
          <w:szCs w:val="22"/>
        </w:rPr>
        <w:tab/>
      </w:r>
      <w:r w:rsidRPr="00E805C4">
        <w:rPr>
          <w:rFonts w:asciiTheme="minorHAnsi" w:hAnsiTheme="minorHAnsi" w:cs="Arial"/>
          <w:color w:val="000000"/>
          <w:sz w:val="22"/>
          <w:szCs w:val="22"/>
        </w:rPr>
        <w:tab/>
      </w:r>
      <w:r w:rsidRPr="00E805C4">
        <w:rPr>
          <w:rFonts w:asciiTheme="minorHAnsi" w:hAnsiTheme="minorHAnsi" w:cs="Arial"/>
          <w:color w:val="000000"/>
          <w:sz w:val="22"/>
          <w:szCs w:val="22"/>
        </w:rPr>
        <w:tab/>
      </w:r>
    </w:p>
    <w:p w:rsidR="00E805C4" w:rsidRPr="00E805C4" w:rsidRDefault="00AB5EA0" w:rsidP="00E805C4">
      <w:pPr>
        <w:rPr>
          <w:rFonts w:asciiTheme="minorHAnsi" w:hAnsiTheme="minorHAnsi" w:cs="Arial"/>
          <w:color w:val="000000"/>
          <w:sz w:val="22"/>
          <w:szCs w:val="22"/>
        </w:rPr>
      </w:pPr>
      <w:r>
        <w:rPr>
          <w:rFonts w:asciiTheme="minorHAnsi" w:hAnsiTheme="minorHAnsi" w:cs="Arial"/>
          <w:color w:val="000000"/>
          <w:sz w:val="22"/>
          <w:szCs w:val="22"/>
        </w:rPr>
        <w:pict>
          <v:rect id="_x0000_i1035" style="width:6in;height:2.25pt" o:hralign="center" o:hrstd="t" o:hrnoshade="t" o:hr="t" fillcolor="#039" stroked="f"/>
        </w:pict>
      </w:r>
    </w:p>
    <w:p w:rsidR="00E805C4" w:rsidRPr="00E805C4" w:rsidRDefault="00E805C4" w:rsidP="00E805C4">
      <w:pPr>
        <w:rPr>
          <w:rFonts w:asciiTheme="minorHAnsi" w:hAnsiTheme="minorHAnsi"/>
          <w:b/>
          <w:sz w:val="22"/>
          <w:szCs w:val="22"/>
        </w:rPr>
      </w:pPr>
    </w:p>
    <w:p w:rsidR="00E805C4" w:rsidRPr="00E805C4" w:rsidRDefault="00E805C4" w:rsidP="00E805C4">
      <w:pPr>
        <w:rPr>
          <w:rFonts w:asciiTheme="minorHAnsi" w:hAnsiTheme="minorHAnsi"/>
          <w:sz w:val="22"/>
          <w:szCs w:val="22"/>
        </w:rPr>
      </w:pPr>
      <w:r w:rsidRPr="00E805C4">
        <w:rPr>
          <w:rFonts w:asciiTheme="minorHAnsi" w:hAnsiTheme="minorHAnsi"/>
          <w:b/>
          <w:sz w:val="22"/>
          <w:szCs w:val="22"/>
        </w:rPr>
        <w:t>D2</w:t>
      </w:r>
      <w:proofErr w:type="gramStart"/>
      <w:r w:rsidRPr="00E805C4">
        <w:rPr>
          <w:rFonts w:asciiTheme="minorHAnsi" w:hAnsiTheme="minorHAnsi"/>
          <w:b/>
          <w:sz w:val="22"/>
          <w:szCs w:val="22"/>
        </w:rPr>
        <w:t>:</w:t>
      </w:r>
      <w:proofErr w:type="gramEnd"/>
      <w:r w:rsidRPr="00E805C4">
        <w:rPr>
          <w:rFonts w:asciiTheme="minorHAnsi" w:hAnsiTheme="minorHAnsi"/>
          <w:b/>
          <w:sz w:val="22"/>
          <w:szCs w:val="22"/>
        </w:rPr>
        <w:br/>
      </w:r>
      <w:r w:rsidRPr="00E805C4">
        <w:rPr>
          <w:rFonts w:asciiTheme="minorHAnsi" w:hAnsiTheme="minorHAnsi"/>
          <w:sz w:val="22"/>
          <w:szCs w:val="22"/>
        </w:rPr>
        <w:t xml:space="preserve">What is the highest level of formal education that you have completed? </w:t>
      </w:r>
    </w:p>
    <w:p w:rsidR="00E805C4" w:rsidRPr="00E805C4" w:rsidRDefault="00E805C4" w:rsidP="00E805C4">
      <w:pPr>
        <w:rPr>
          <w:rFonts w:asciiTheme="minorHAnsi" w:hAnsiTheme="minorHAnsi" w:cs="Arial"/>
          <w:b/>
          <w:sz w:val="22"/>
          <w:szCs w:val="22"/>
        </w:rPr>
      </w:pPr>
      <w:r w:rsidRPr="00E805C4">
        <w:rPr>
          <w:rFonts w:asciiTheme="minorHAnsi" w:hAnsiTheme="minorHAnsi" w:cs="Arial"/>
          <w:b/>
          <w:sz w:val="22"/>
          <w:szCs w:val="22"/>
        </w:rPr>
        <w:t>SELECT ONE ONLY</w:t>
      </w:r>
    </w:p>
    <w:p w:rsidR="00E805C4" w:rsidRPr="00E805C4" w:rsidRDefault="00E805C4" w:rsidP="00E805C4">
      <w:pPr>
        <w:ind w:left="360" w:firstLine="720"/>
        <w:rPr>
          <w:rFonts w:asciiTheme="minorHAnsi" w:hAnsiTheme="minorHAnsi"/>
          <w:sz w:val="22"/>
          <w:szCs w:val="22"/>
        </w:rPr>
      </w:pPr>
    </w:p>
    <w:p w:rsidR="00E805C4" w:rsidRPr="00E805C4" w:rsidRDefault="00E805C4" w:rsidP="00E805C4">
      <w:pPr>
        <w:numPr>
          <w:ilvl w:val="0"/>
          <w:numId w:val="27"/>
        </w:numPr>
        <w:jc w:val="both"/>
        <w:rPr>
          <w:rFonts w:asciiTheme="minorHAnsi" w:hAnsiTheme="minorHAnsi"/>
          <w:color w:val="000000"/>
          <w:sz w:val="22"/>
          <w:szCs w:val="22"/>
        </w:rPr>
      </w:pPr>
      <w:r w:rsidRPr="00E805C4">
        <w:rPr>
          <w:rFonts w:asciiTheme="minorHAnsi" w:hAnsiTheme="minorHAnsi"/>
          <w:color w:val="000000"/>
          <w:sz w:val="22"/>
          <w:szCs w:val="22"/>
        </w:rPr>
        <w:t>grade 8 or less</w:t>
      </w:r>
    </w:p>
    <w:p w:rsidR="00E805C4" w:rsidRPr="00E805C4" w:rsidRDefault="00E805C4" w:rsidP="00E805C4">
      <w:pPr>
        <w:numPr>
          <w:ilvl w:val="0"/>
          <w:numId w:val="27"/>
        </w:numPr>
        <w:jc w:val="both"/>
        <w:rPr>
          <w:rFonts w:asciiTheme="minorHAnsi" w:hAnsiTheme="minorHAnsi"/>
          <w:color w:val="000000"/>
          <w:sz w:val="22"/>
          <w:szCs w:val="22"/>
        </w:rPr>
      </w:pPr>
      <w:r w:rsidRPr="00E805C4">
        <w:rPr>
          <w:rFonts w:asciiTheme="minorHAnsi" w:hAnsiTheme="minorHAnsi"/>
          <w:color w:val="000000"/>
          <w:sz w:val="22"/>
          <w:szCs w:val="22"/>
        </w:rPr>
        <w:t>some high school</w:t>
      </w:r>
    </w:p>
    <w:p w:rsidR="00E805C4" w:rsidRPr="00E805C4" w:rsidRDefault="00E805C4" w:rsidP="00E805C4">
      <w:pPr>
        <w:numPr>
          <w:ilvl w:val="0"/>
          <w:numId w:val="27"/>
        </w:numPr>
        <w:jc w:val="both"/>
        <w:rPr>
          <w:rFonts w:asciiTheme="minorHAnsi" w:hAnsiTheme="minorHAnsi"/>
          <w:color w:val="000000"/>
          <w:sz w:val="22"/>
          <w:szCs w:val="22"/>
        </w:rPr>
      </w:pPr>
      <w:r w:rsidRPr="00E805C4">
        <w:rPr>
          <w:rFonts w:asciiTheme="minorHAnsi" w:hAnsiTheme="minorHAnsi"/>
          <w:color w:val="000000"/>
          <w:sz w:val="22"/>
          <w:szCs w:val="22"/>
        </w:rPr>
        <w:t>high school diploma or equivalent</w:t>
      </w:r>
    </w:p>
    <w:p w:rsidR="00E805C4" w:rsidRPr="00E805C4" w:rsidRDefault="00E805C4" w:rsidP="00E805C4">
      <w:pPr>
        <w:numPr>
          <w:ilvl w:val="0"/>
          <w:numId w:val="27"/>
        </w:numPr>
        <w:jc w:val="both"/>
        <w:rPr>
          <w:rFonts w:asciiTheme="minorHAnsi" w:hAnsiTheme="minorHAnsi"/>
          <w:color w:val="000000"/>
          <w:sz w:val="22"/>
          <w:szCs w:val="22"/>
        </w:rPr>
      </w:pPr>
      <w:r w:rsidRPr="00E805C4">
        <w:rPr>
          <w:rFonts w:asciiTheme="minorHAnsi" w:hAnsiTheme="minorHAnsi"/>
          <w:color w:val="000000"/>
          <w:sz w:val="22"/>
          <w:szCs w:val="22"/>
        </w:rPr>
        <w:t>registered Apprenticeship or other trades certificate or diploma</w:t>
      </w:r>
    </w:p>
    <w:p w:rsidR="00E805C4" w:rsidRPr="00E805C4" w:rsidRDefault="00E805C4" w:rsidP="00E805C4">
      <w:pPr>
        <w:numPr>
          <w:ilvl w:val="0"/>
          <w:numId w:val="27"/>
        </w:numPr>
        <w:jc w:val="both"/>
        <w:rPr>
          <w:rFonts w:asciiTheme="minorHAnsi" w:hAnsiTheme="minorHAnsi"/>
          <w:color w:val="000000"/>
          <w:sz w:val="22"/>
          <w:szCs w:val="22"/>
        </w:rPr>
      </w:pPr>
      <w:r w:rsidRPr="00E805C4">
        <w:rPr>
          <w:rFonts w:asciiTheme="minorHAnsi" w:hAnsiTheme="minorHAnsi"/>
          <w:color w:val="000000"/>
          <w:sz w:val="22"/>
          <w:szCs w:val="22"/>
        </w:rPr>
        <w:t>college, CEGEP or other non-university certificate or diploma</w:t>
      </w:r>
    </w:p>
    <w:p w:rsidR="00E805C4" w:rsidRPr="00E805C4" w:rsidRDefault="00E805C4" w:rsidP="00E805C4">
      <w:pPr>
        <w:numPr>
          <w:ilvl w:val="0"/>
          <w:numId w:val="27"/>
        </w:numPr>
        <w:jc w:val="both"/>
        <w:rPr>
          <w:rFonts w:asciiTheme="minorHAnsi" w:hAnsiTheme="minorHAnsi"/>
          <w:color w:val="000000"/>
          <w:sz w:val="22"/>
          <w:szCs w:val="22"/>
        </w:rPr>
      </w:pPr>
      <w:r w:rsidRPr="00E805C4">
        <w:rPr>
          <w:rFonts w:asciiTheme="minorHAnsi" w:hAnsiTheme="minorHAnsi"/>
          <w:color w:val="000000"/>
          <w:sz w:val="22"/>
          <w:szCs w:val="22"/>
        </w:rPr>
        <w:t>university certificate or diploma below bachelor's level</w:t>
      </w:r>
    </w:p>
    <w:p w:rsidR="00E805C4" w:rsidRPr="00E805C4" w:rsidRDefault="00E805C4" w:rsidP="00E805C4">
      <w:pPr>
        <w:numPr>
          <w:ilvl w:val="0"/>
          <w:numId w:val="27"/>
        </w:numPr>
        <w:jc w:val="both"/>
        <w:rPr>
          <w:rFonts w:asciiTheme="minorHAnsi" w:hAnsiTheme="minorHAnsi"/>
          <w:color w:val="000000"/>
          <w:sz w:val="22"/>
          <w:szCs w:val="22"/>
        </w:rPr>
      </w:pPr>
      <w:r w:rsidRPr="00E805C4">
        <w:rPr>
          <w:rFonts w:asciiTheme="minorHAnsi" w:hAnsiTheme="minorHAnsi"/>
          <w:color w:val="000000"/>
          <w:sz w:val="22"/>
          <w:szCs w:val="22"/>
        </w:rPr>
        <w:t>bachelor's degree</w:t>
      </w:r>
    </w:p>
    <w:p w:rsidR="00E805C4" w:rsidRPr="00E805C4" w:rsidRDefault="00E805C4" w:rsidP="00E805C4">
      <w:pPr>
        <w:numPr>
          <w:ilvl w:val="0"/>
          <w:numId w:val="27"/>
        </w:numPr>
        <w:rPr>
          <w:rFonts w:asciiTheme="minorHAnsi" w:hAnsiTheme="minorHAnsi"/>
          <w:color w:val="000000"/>
          <w:sz w:val="22"/>
          <w:szCs w:val="22"/>
        </w:rPr>
      </w:pPr>
      <w:r w:rsidRPr="00E805C4">
        <w:rPr>
          <w:rFonts w:asciiTheme="minorHAnsi" w:hAnsiTheme="minorHAnsi"/>
          <w:color w:val="000000"/>
          <w:sz w:val="22"/>
          <w:szCs w:val="22"/>
        </w:rPr>
        <w:t xml:space="preserve">postgraduate degree above bachelor's level </w:t>
      </w:r>
      <w:r w:rsidRPr="00E805C4">
        <w:rPr>
          <w:rFonts w:asciiTheme="minorHAnsi" w:hAnsiTheme="minorHAnsi"/>
          <w:color w:val="000000"/>
          <w:sz w:val="22"/>
          <w:szCs w:val="22"/>
        </w:rPr>
        <w:tab/>
      </w:r>
      <w:r w:rsidRPr="00E805C4">
        <w:rPr>
          <w:rFonts w:asciiTheme="minorHAnsi" w:hAnsiTheme="minorHAnsi"/>
          <w:color w:val="000000"/>
          <w:sz w:val="22"/>
          <w:szCs w:val="22"/>
        </w:rPr>
        <w:tab/>
      </w:r>
      <w:r w:rsidRPr="00E805C4">
        <w:rPr>
          <w:rFonts w:asciiTheme="minorHAnsi" w:hAnsiTheme="minorHAnsi"/>
          <w:color w:val="000000"/>
          <w:sz w:val="22"/>
          <w:szCs w:val="22"/>
        </w:rPr>
        <w:tab/>
      </w:r>
      <w:r w:rsidRPr="00E805C4">
        <w:rPr>
          <w:rFonts w:asciiTheme="minorHAnsi" w:hAnsiTheme="minorHAnsi"/>
          <w:color w:val="000000"/>
          <w:sz w:val="22"/>
          <w:szCs w:val="22"/>
        </w:rPr>
        <w:tab/>
      </w:r>
      <w:r w:rsidRPr="00E805C4">
        <w:rPr>
          <w:rFonts w:asciiTheme="minorHAnsi" w:hAnsiTheme="minorHAnsi"/>
          <w:color w:val="000000"/>
          <w:sz w:val="22"/>
          <w:szCs w:val="22"/>
        </w:rPr>
        <w:tab/>
      </w:r>
    </w:p>
    <w:p w:rsidR="00E805C4" w:rsidRPr="00E805C4" w:rsidRDefault="00E805C4" w:rsidP="00E805C4">
      <w:pPr>
        <w:rPr>
          <w:rFonts w:asciiTheme="minorHAnsi" w:hAnsiTheme="minorHAnsi" w:cs="Arial"/>
          <w:color w:val="000000"/>
          <w:sz w:val="22"/>
          <w:szCs w:val="22"/>
        </w:rPr>
      </w:pPr>
    </w:p>
    <w:p w:rsidR="00E805C4" w:rsidRPr="00E805C4" w:rsidRDefault="00AB5EA0" w:rsidP="00E805C4">
      <w:pPr>
        <w:rPr>
          <w:rFonts w:asciiTheme="minorHAnsi" w:hAnsiTheme="minorHAnsi" w:cs="Arial"/>
          <w:color w:val="000000"/>
          <w:sz w:val="22"/>
          <w:szCs w:val="22"/>
        </w:rPr>
      </w:pPr>
      <w:r>
        <w:rPr>
          <w:rFonts w:asciiTheme="minorHAnsi" w:hAnsiTheme="minorHAnsi" w:cs="Arial"/>
          <w:color w:val="000000"/>
          <w:sz w:val="22"/>
          <w:szCs w:val="22"/>
        </w:rPr>
        <w:pict>
          <v:rect id="_x0000_i1036" style="width:6in;height:2.25pt" o:hralign="center" o:hrstd="t" o:hrnoshade="t" o:hr="t" fillcolor="#039" stroked="f"/>
        </w:pict>
      </w:r>
    </w:p>
    <w:p w:rsidR="00E805C4" w:rsidRPr="00E805C4" w:rsidRDefault="00E805C4" w:rsidP="00E805C4">
      <w:pPr>
        <w:rPr>
          <w:rFonts w:asciiTheme="minorHAnsi" w:hAnsiTheme="minorHAnsi"/>
          <w:b/>
          <w:sz w:val="22"/>
          <w:szCs w:val="22"/>
        </w:rPr>
      </w:pPr>
    </w:p>
    <w:p w:rsidR="00E805C4" w:rsidRPr="00E805C4" w:rsidRDefault="00E805C4" w:rsidP="00E805C4">
      <w:pPr>
        <w:rPr>
          <w:rFonts w:asciiTheme="minorHAnsi" w:hAnsiTheme="minorHAnsi" w:cs="Arial"/>
          <w:b/>
          <w:color w:val="000000"/>
          <w:sz w:val="22"/>
          <w:szCs w:val="22"/>
        </w:rPr>
      </w:pPr>
      <w:r w:rsidRPr="00E805C4">
        <w:rPr>
          <w:rFonts w:asciiTheme="minorHAnsi" w:hAnsiTheme="minorHAnsi" w:cs="Arial"/>
          <w:b/>
          <w:color w:val="000000"/>
          <w:sz w:val="22"/>
          <w:szCs w:val="22"/>
        </w:rPr>
        <w:t>D3:</w:t>
      </w:r>
    </w:p>
    <w:p w:rsidR="00E805C4" w:rsidRPr="00E805C4" w:rsidRDefault="00E805C4" w:rsidP="00E805C4">
      <w:pPr>
        <w:rPr>
          <w:rFonts w:asciiTheme="minorHAnsi" w:hAnsiTheme="minorHAnsi" w:cs="Arial"/>
          <w:color w:val="000000"/>
          <w:sz w:val="22"/>
          <w:szCs w:val="22"/>
        </w:rPr>
      </w:pPr>
      <w:r w:rsidRPr="00E805C4">
        <w:rPr>
          <w:rFonts w:asciiTheme="minorHAnsi" w:hAnsiTheme="minorHAnsi" w:cs="Arial"/>
          <w:color w:val="000000"/>
          <w:sz w:val="22"/>
          <w:szCs w:val="22"/>
        </w:rPr>
        <w:t xml:space="preserve">Where were you born? </w:t>
      </w:r>
    </w:p>
    <w:p w:rsidR="00E805C4" w:rsidRPr="00E805C4" w:rsidRDefault="00E805C4" w:rsidP="00E805C4">
      <w:pPr>
        <w:ind w:left="360"/>
        <w:rPr>
          <w:rFonts w:asciiTheme="minorHAnsi" w:hAnsiTheme="minorHAnsi" w:cs="Arial"/>
          <w:sz w:val="22"/>
          <w:szCs w:val="22"/>
          <w:lang w:val="en-CA"/>
        </w:rPr>
      </w:pPr>
    </w:p>
    <w:p w:rsidR="00E805C4" w:rsidRPr="00E805C4" w:rsidRDefault="00E805C4" w:rsidP="00E805C4">
      <w:pPr>
        <w:numPr>
          <w:ilvl w:val="0"/>
          <w:numId w:val="28"/>
        </w:numPr>
        <w:jc w:val="both"/>
        <w:rPr>
          <w:rFonts w:asciiTheme="minorHAnsi" w:hAnsiTheme="minorHAnsi"/>
          <w:color w:val="000000"/>
          <w:sz w:val="22"/>
          <w:szCs w:val="22"/>
        </w:rPr>
      </w:pPr>
      <w:r w:rsidRPr="00E805C4">
        <w:rPr>
          <w:rFonts w:asciiTheme="minorHAnsi" w:hAnsiTheme="minorHAnsi"/>
          <w:color w:val="000000"/>
          <w:sz w:val="22"/>
          <w:szCs w:val="22"/>
        </w:rPr>
        <w:t>born in Canada</w:t>
      </w:r>
    </w:p>
    <w:p w:rsidR="00E805C4" w:rsidRPr="00E805C4" w:rsidRDefault="00E805C4" w:rsidP="00E805C4">
      <w:pPr>
        <w:numPr>
          <w:ilvl w:val="0"/>
          <w:numId w:val="28"/>
        </w:numPr>
        <w:jc w:val="both"/>
        <w:rPr>
          <w:rFonts w:asciiTheme="minorHAnsi" w:hAnsiTheme="minorHAnsi"/>
          <w:color w:val="000000"/>
          <w:sz w:val="22"/>
          <w:szCs w:val="22"/>
        </w:rPr>
      </w:pPr>
      <w:r w:rsidRPr="00E805C4">
        <w:rPr>
          <w:rFonts w:asciiTheme="minorHAnsi" w:hAnsiTheme="minorHAnsi"/>
          <w:color w:val="000000"/>
          <w:sz w:val="22"/>
          <w:szCs w:val="22"/>
        </w:rPr>
        <w:t>born outside Canada</w:t>
      </w:r>
    </w:p>
    <w:p w:rsidR="00E805C4" w:rsidRPr="00E805C4" w:rsidRDefault="00E805C4" w:rsidP="00E805C4">
      <w:pPr>
        <w:ind w:left="360"/>
        <w:rPr>
          <w:rFonts w:asciiTheme="minorHAnsi" w:hAnsiTheme="minorHAnsi"/>
          <w:color w:val="000000"/>
          <w:sz w:val="22"/>
          <w:szCs w:val="22"/>
        </w:rPr>
      </w:pPr>
      <w:r w:rsidRPr="00E805C4">
        <w:rPr>
          <w:rFonts w:asciiTheme="minorHAnsi" w:hAnsiTheme="minorHAnsi"/>
          <w:color w:val="000000"/>
          <w:sz w:val="22"/>
          <w:szCs w:val="22"/>
        </w:rPr>
        <w:tab/>
      </w:r>
      <w:r w:rsidRPr="00E805C4">
        <w:rPr>
          <w:rFonts w:asciiTheme="minorHAnsi" w:hAnsiTheme="minorHAnsi"/>
          <w:color w:val="000000"/>
          <w:sz w:val="22"/>
          <w:szCs w:val="22"/>
        </w:rPr>
        <w:tab/>
      </w:r>
      <w:r w:rsidRPr="00E805C4">
        <w:rPr>
          <w:rFonts w:asciiTheme="minorHAnsi" w:hAnsiTheme="minorHAnsi"/>
          <w:color w:val="000000"/>
          <w:sz w:val="22"/>
          <w:szCs w:val="22"/>
        </w:rPr>
        <w:tab/>
      </w:r>
      <w:r w:rsidRPr="00E805C4">
        <w:rPr>
          <w:rFonts w:asciiTheme="minorHAnsi" w:hAnsiTheme="minorHAnsi"/>
          <w:color w:val="000000"/>
          <w:sz w:val="22"/>
          <w:szCs w:val="22"/>
        </w:rPr>
        <w:sym w:font="Wingdings 3" w:char="F0CA"/>
      </w:r>
      <w:r w:rsidRPr="00E805C4">
        <w:rPr>
          <w:rFonts w:asciiTheme="minorHAnsi" w:hAnsiTheme="minorHAnsi"/>
          <w:color w:val="000000"/>
          <w:sz w:val="22"/>
          <w:szCs w:val="22"/>
        </w:rPr>
        <w:t xml:space="preserve"> Specify the country:  </w:t>
      </w:r>
    </w:p>
    <w:p w:rsidR="00E805C4" w:rsidRPr="00E805C4" w:rsidRDefault="00E805C4" w:rsidP="00E805C4">
      <w:pPr>
        <w:rPr>
          <w:rFonts w:asciiTheme="minorHAnsi" w:hAnsiTheme="minorHAnsi"/>
          <w:b/>
          <w:sz w:val="22"/>
          <w:szCs w:val="22"/>
        </w:rPr>
      </w:pPr>
    </w:p>
    <w:p w:rsidR="00E805C4" w:rsidRPr="00E805C4" w:rsidRDefault="00E805C4" w:rsidP="00E805C4">
      <w:pPr>
        <w:rPr>
          <w:rFonts w:asciiTheme="minorHAnsi" w:hAnsiTheme="minorHAnsi"/>
          <w:b/>
          <w:sz w:val="22"/>
          <w:szCs w:val="22"/>
        </w:rPr>
      </w:pPr>
      <w:r w:rsidRPr="00E805C4">
        <w:rPr>
          <w:rFonts w:asciiTheme="minorHAnsi" w:hAnsiTheme="minorHAnsi"/>
          <w:b/>
          <w:sz w:val="22"/>
          <w:szCs w:val="22"/>
        </w:rPr>
        <w:t>ASK IF D3=BORN OUTSIDE CANADA</w:t>
      </w:r>
    </w:p>
    <w:p w:rsidR="00E805C4" w:rsidRDefault="00E805C4" w:rsidP="00E805C4">
      <w:pPr>
        <w:rPr>
          <w:rFonts w:asciiTheme="minorHAnsi" w:hAnsiTheme="minorHAnsi" w:cs="Arial"/>
          <w:color w:val="000000"/>
          <w:sz w:val="22"/>
          <w:szCs w:val="22"/>
        </w:rPr>
      </w:pPr>
    </w:p>
    <w:p w:rsidR="00E805C4" w:rsidRPr="00E805C4" w:rsidRDefault="00E805C4" w:rsidP="00E805C4">
      <w:pPr>
        <w:rPr>
          <w:rFonts w:asciiTheme="minorHAnsi" w:hAnsiTheme="minorHAnsi" w:cs="Arial"/>
          <w:b/>
          <w:color w:val="000000"/>
          <w:sz w:val="22"/>
          <w:szCs w:val="22"/>
        </w:rPr>
      </w:pPr>
      <w:r w:rsidRPr="00E805C4">
        <w:rPr>
          <w:rFonts w:asciiTheme="minorHAnsi" w:hAnsiTheme="minorHAnsi" w:cs="Arial"/>
          <w:b/>
          <w:color w:val="000000"/>
          <w:sz w:val="22"/>
          <w:szCs w:val="22"/>
        </w:rPr>
        <w:t>D4:</w:t>
      </w:r>
    </w:p>
    <w:p w:rsidR="00E805C4" w:rsidRPr="00E805C4" w:rsidRDefault="00E805C4" w:rsidP="00E805C4">
      <w:pPr>
        <w:rPr>
          <w:rFonts w:asciiTheme="minorHAnsi" w:hAnsiTheme="minorHAnsi" w:cs="Arial"/>
          <w:color w:val="000000"/>
          <w:sz w:val="22"/>
          <w:szCs w:val="22"/>
        </w:rPr>
      </w:pPr>
      <w:r w:rsidRPr="00E805C4">
        <w:rPr>
          <w:rFonts w:asciiTheme="minorHAnsi" w:hAnsiTheme="minorHAnsi" w:cs="Arial"/>
          <w:color w:val="000000"/>
          <w:sz w:val="22"/>
          <w:szCs w:val="22"/>
        </w:rPr>
        <w:t xml:space="preserve">In what year did you first move to Canada? </w:t>
      </w:r>
    </w:p>
    <w:p w:rsidR="00E805C4" w:rsidRPr="00E805C4" w:rsidRDefault="00E805C4" w:rsidP="00E805C4">
      <w:pPr>
        <w:ind w:left="360"/>
        <w:rPr>
          <w:rFonts w:asciiTheme="minorHAnsi" w:hAnsiTheme="minorHAnsi" w:cs="Arial"/>
          <w:sz w:val="22"/>
          <w:szCs w:val="22"/>
          <w:lang w:val="en-CA"/>
        </w:rPr>
      </w:pPr>
    </w:p>
    <w:p w:rsidR="00E805C4" w:rsidRPr="00E805C4" w:rsidRDefault="00E805C4" w:rsidP="00E805C4">
      <w:pPr>
        <w:ind w:left="360"/>
        <w:rPr>
          <w:rFonts w:asciiTheme="minorHAnsi" w:hAnsiTheme="minorHAnsi" w:cs="Arial"/>
          <w:sz w:val="22"/>
          <w:szCs w:val="22"/>
          <w:lang w:val="en-CA"/>
        </w:rPr>
      </w:pPr>
      <w:r w:rsidRPr="00E805C4">
        <w:rPr>
          <w:rFonts w:asciiTheme="minorHAnsi" w:hAnsiTheme="minorHAnsi" w:cs="Arial"/>
          <w:sz w:val="22"/>
          <w:szCs w:val="22"/>
          <w:lang w:val="en-CA"/>
        </w:rPr>
        <w:t>YYYY</w:t>
      </w:r>
    </w:p>
    <w:p w:rsidR="00E805C4" w:rsidRPr="00E805C4" w:rsidRDefault="00E805C4" w:rsidP="00E805C4">
      <w:pPr>
        <w:rPr>
          <w:rFonts w:asciiTheme="minorHAnsi" w:hAnsiTheme="minorHAnsi" w:cs="Arial"/>
          <w:color w:val="000000"/>
          <w:sz w:val="22"/>
          <w:szCs w:val="22"/>
          <w:lang w:val="en-CA"/>
        </w:rPr>
      </w:pPr>
    </w:p>
    <w:p w:rsidR="00E805C4" w:rsidRPr="00E805C4" w:rsidRDefault="00E805C4" w:rsidP="00E805C4">
      <w:pPr>
        <w:rPr>
          <w:rFonts w:asciiTheme="minorHAnsi" w:hAnsiTheme="minorHAnsi" w:cs="Arial"/>
          <w:b/>
          <w:sz w:val="22"/>
          <w:szCs w:val="22"/>
          <w:lang w:val="en-CA"/>
        </w:rPr>
      </w:pPr>
      <w:r w:rsidRPr="00E805C4">
        <w:rPr>
          <w:rFonts w:asciiTheme="minorHAnsi" w:hAnsiTheme="minorHAnsi" w:cs="Arial"/>
          <w:b/>
          <w:sz w:val="22"/>
          <w:szCs w:val="22"/>
          <w:lang w:val="en-CA"/>
        </w:rPr>
        <w:t>ADMISSIBLE RANGE:  1983-2019</w:t>
      </w:r>
    </w:p>
    <w:p w:rsidR="00E805C4" w:rsidRPr="00E805C4" w:rsidRDefault="00E805C4" w:rsidP="00E805C4">
      <w:pPr>
        <w:rPr>
          <w:rFonts w:asciiTheme="minorHAnsi" w:hAnsiTheme="minorHAnsi" w:cs="Arial"/>
          <w:color w:val="000000"/>
          <w:sz w:val="22"/>
          <w:szCs w:val="22"/>
          <w:lang w:val="en-CA"/>
        </w:rPr>
      </w:pPr>
    </w:p>
    <w:p w:rsidR="00E805C4" w:rsidRPr="00E805C4" w:rsidRDefault="00AB5EA0" w:rsidP="00E805C4">
      <w:pPr>
        <w:rPr>
          <w:rFonts w:asciiTheme="minorHAnsi" w:hAnsiTheme="minorHAnsi" w:cs="Arial"/>
          <w:color w:val="000000"/>
          <w:sz w:val="22"/>
          <w:szCs w:val="22"/>
        </w:rPr>
      </w:pPr>
      <w:r>
        <w:rPr>
          <w:rFonts w:asciiTheme="minorHAnsi" w:hAnsiTheme="minorHAnsi" w:cs="Arial"/>
          <w:color w:val="000000"/>
          <w:sz w:val="22"/>
          <w:szCs w:val="22"/>
        </w:rPr>
        <w:pict>
          <v:rect id="_x0000_i1037" style="width:6in;height:2.25pt" o:hralign="center" o:hrstd="t" o:hrnoshade="t" o:hr="t" fillcolor="#039" stroked="f"/>
        </w:pict>
      </w:r>
    </w:p>
    <w:p w:rsidR="00E805C4" w:rsidRPr="00E805C4" w:rsidRDefault="00E805C4" w:rsidP="00E805C4">
      <w:pPr>
        <w:rPr>
          <w:rFonts w:asciiTheme="minorHAnsi" w:hAnsiTheme="minorHAnsi" w:cs="Arial"/>
          <w:b/>
          <w:sz w:val="22"/>
          <w:szCs w:val="22"/>
          <w:lang w:val="en-CA"/>
        </w:rPr>
      </w:pPr>
    </w:p>
    <w:p w:rsidR="00E805C4" w:rsidRPr="00E805C4" w:rsidRDefault="00E805C4" w:rsidP="00E805C4">
      <w:pPr>
        <w:tabs>
          <w:tab w:val="left" w:pos="432"/>
          <w:tab w:val="left" w:pos="720"/>
          <w:tab w:val="left" w:pos="1008"/>
        </w:tabs>
        <w:rPr>
          <w:rFonts w:asciiTheme="minorHAnsi" w:hAnsiTheme="minorHAnsi" w:cs="Arial"/>
          <w:color w:val="000000"/>
          <w:sz w:val="22"/>
          <w:szCs w:val="22"/>
        </w:rPr>
      </w:pPr>
      <w:r w:rsidRPr="00E805C4">
        <w:rPr>
          <w:rFonts w:asciiTheme="minorHAnsi" w:hAnsiTheme="minorHAnsi" w:cs="Arial"/>
          <w:b/>
          <w:color w:val="000000"/>
          <w:sz w:val="22"/>
          <w:szCs w:val="22"/>
        </w:rPr>
        <w:t>D5:</w:t>
      </w:r>
      <w:r w:rsidRPr="00E805C4">
        <w:rPr>
          <w:rFonts w:asciiTheme="minorHAnsi" w:hAnsiTheme="minorHAnsi" w:cs="Arial"/>
          <w:color w:val="000000"/>
          <w:sz w:val="22"/>
          <w:szCs w:val="22"/>
        </w:rPr>
        <w:t xml:space="preserve"> </w:t>
      </w:r>
    </w:p>
    <w:p w:rsidR="00E805C4" w:rsidRPr="00E805C4" w:rsidRDefault="00E805C4" w:rsidP="00E805C4">
      <w:pPr>
        <w:tabs>
          <w:tab w:val="left" w:pos="432"/>
          <w:tab w:val="left" w:pos="720"/>
          <w:tab w:val="left" w:pos="1008"/>
        </w:tabs>
        <w:rPr>
          <w:rFonts w:asciiTheme="minorHAnsi" w:hAnsiTheme="minorHAnsi" w:cs="Arial"/>
          <w:color w:val="000000"/>
          <w:sz w:val="22"/>
          <w:szCs w:val="22"/>
        </w:rPr>
      </w:pPr>
      <w:r w:rsidRPr="00E805C4">
        <w:rPr>
          <w:rFonts w:asciiTheme="minorHAnsi" w:hAnsiTheme="minorHAnsi" w:cs="Arial"/>
          <w:color w:val="000000"/>
          <w:sz w:val="22"/>
          <w:szCs w:val="22"/>
        </w:rPr>
        <w:t>Are you part of an Indigenous group, that is, First Nations, Métis or Inuk (Inuit)? First Nations includes Status and Non–Status Indians.</w:t>
      </w:r>
    </w:p>
    <w:p w:rsidR="00E805C4" w:rsidRPr="00E805C4" w:rsidRDefault="00E805C4" w:rsidP="00E805C4">
      <w:pPr>
        <w:tabs>
          <w:tab w:val="left" w:pos="432"/>
          <w:tab w:val="left" w:pos="720"/>
          <w:tab w:val="left" w:pos="1008"/>
        </w:tabs>
        <w:rPr>
          <w:rFonts w:asciiTheme="minorHAnsi" w:hAnsiTheme="minorHAnsi" w:cs="Arial"/>
          <w:color w:val="000000"/>
          <w:sz w:val="22"/>
          <w:szCs w:val="22"/>
        </w:rPr>
      </w:pPr>
    </w:p>
    <w:p w:rsidR="00E805C4" w:rsidRPr="00E805C4" w:rsidRDefault="00E805C4" w:rsidP="00E805C4">
      <w:pPr>
        <w:numPr>
          <w:ilvl w:val="0"/>
          <w:numId w:val="25"/>
        </w:numPr>
        <w:jc w:val="both"/>
        <w:rPr>
          <w:rFonts w:asciiTheme="minorHAnsi" w:hAnsiTheme="minorHAnsi" w:cs="Arial"/>
          <w:b/>
          <w:sz w:val="22"/>
          <w:szCs w:val="22"/>
          <w:lang w:val="en-CA"/>
        </w:rPr>
      </w:pPr>
      <w:r w:rsidRPr="00E805C4">
        <w:rPr>
          <w:rFonts w:asciiTheme="minorHAnsi" w:hAnsiTheme="minorHAnsi"/>
          <w:color w:val="000000"/>
          <w:sz w:val="22"/>
          <w:szCs w:val="22"/>
          <w:lang w:val="en-CA"/>
        </w:rPr>
        <w:t>yes</w:t>
      </w:r>
    </w:p>
    <w:p w:rsidR="00E805C4" w:rsidRPr="00E805C4" w:rsidRDefault="00E805C4" w:rsidP="00E805C4">
      <w:pPr>
        <w:numPr>
          <w:ilvl w:val="0"/>
          <w:numId w:val="25"/>
        </w:numPr>
        <w:jc w:val="both"/>
        <w:rPr>
          <w:rFonts w:asciiTheme="minorHAnsi" w:hAnsiTheme="minorHAnsi" w:cs="Arial"/>
          <w:b/>
          <w:sz w:val="22"/>
          <w:szCs w:val="22"/>
          <w:lang w:val="en-CA"/>
        </w:rPr>
      </w:pPr>
      <w:r w:rsidRPr="00E805C4">
        <w:rPr>
          <w:rFonts w:asciiTheme="minorHAnsi" w:hAnsiTheme="minorHAnsi"/>
          <w:color w:val="000000"/>
          <w:sz w:val="22"/>
          <w:szCs w:val="22"/>
          <w:lang w:val="en-CA"/>
        </w:rPr>
        <w:t>no</w:t>
      </w:r>
      <w:r w:rsidRPr="00E805C4">
        <w:rPr>
          <w:rFonts w:asciiTheme="minorHAnsi" w:hAnsiTheme="minorHAnsi"/>
          <w:color w:val="000000"/>
          <w:sz w:val="22"/>
          <w:szCs w:val="22"/>
          <w:lang w:val="en-CA"/>
        </w:rPr>
        <w:tab/>
      </w:r>
      <w:r w:rsidRPr="00E805C4">
        <w:rPr>
          <w:rFonts w:asciiTheme="minorHAnsi" w:hAnsiTheme="minorHAnsi"/>
          <w:color w:val="000000"/>
          <w:sz w:val="22"/>
          <w:szCs w:val="22"/>
          <w:lang w:val="en-CA"/>
        </w:rPr>
        <w:tab/>
      </w:r>
    </w:p>
    <w:p w:rsidR="00E805C4" w:rsidRPr="00E805C4" w:rsidRDefault="00E805C4" w:rsidP="00E805C4">
      <w:pPr>
        <w:rPr>
          <w:rFonts w:asciiTheme="minorHAnsi" w:hAnsiTheme="minorHAnsi" w:cs="Arial"/>
          <w:b/>
          <w:sz w:val="22"/>
          <w:szCs w:val="22"/>
          <w:lang w:val="en-CA"/>
        </w:rPr>
      </w:pPr>
    </w:p>
    <w:p w:rsidR="00E805C4" w:rsidRPr="00E805C4" w:rsidRDefault="00E805C4" w:rsidP="00E805C4">
      <w:pPr>
        <w:rPr>
          <w:rFonts w:asciiTheme="minorHAnsi" w:hAnsiTheme="minorHAnsi" w:cs="Arial"/>
          <w:b/>
          <w:sz w:val="22"/>
          <w:szCs w:val="22"/>
          <w:lang w:val="en-CA"/>
        </w:rPr>
      </w:pPr>
      <w:r w:rsidRPr="00E805C4">
        <w:rPr>
          <w:rFonts w:asciiTheme="minorHAnsi" w:hAnsiTheme="minorHAnsi" w:cs="Arial"/>
          <w:b/>
          <w:sz w:val="22"/>
          <w:szCs w:val="22"/>
          <w:lang w:val="en-CA"/>
        </w:rPr>
        <w:t xml:space="preserve">D6: </w:t>
      </w:r>
    </w:p>
    <w:p w:rsidR="00E805C4" w:rsidRPr="00E805C4" w:rsidRDefault="00E805C4" w:rsidP="00E805C4">
      <w:pPr>
        <w:rPr>
          <w:rFonts w:asciiTheme="minorHAnsi" w:hAnsiTheme="minorHAnsi" w:cs="Arial"/>
          <w:color w:val="000000"/>
          <w:sz w:val="22"/>
          <w:szCs w:val="22"/>
        </w:rPr>
      </w:pPr>
      <w:r w:rsidRPr="00E805C4">
        <w:rPr>
          <w:rFonts w:asciiTheme="minorHAnsi" w:hAnsiTheme="minorHAnsi" w:cs="Arial"/>
          <w:color w:val="000000"/>
          <w:sz w:val="22"/>
          <w:szCs w:val="22"/>
        </w:rPr>
        <w:t xml:space="preserve">You may belong to one or more racial or cultural groups on the following list.  Are you...? </w:t>
      </w:r>
    </w:p>
    <w:p w:rsidR="00E805C4" w:rsidRPr="00E805C4" w:rsidRDefault="00E805C4" w:rsidP="00E805C4">
      <w:pPr>
        <w:rPr>
          <w:rFonts w:asciiTheme="minorHAnsi" w:hAnsiTheme="minorHAnsi" w:cs="Arial"/>
          <w:b/>
          <w:sz w:val="22"/>
          <w:szCs w:val="22"/>
        </w:rPr>
      </w:pPr>
      <w:r w:rsidRPr="00E805C4">
        <w:rPr>
          <w:rFonts w:asciiTheme="minorHAnsi" w:hAnsiTheme="minorHAnsi" w:cs="Arial"/>
          <w:b/>
          <w:sz w:val="22"/>
          <w:szCs w:val="22"/>
        </w:rPr>
        <w:t>SELECT UP TO TWO</w:t>
      </w:r>
    </w:p>
    <w:p w:rsidR="00E805C4" w:rsidRPr="00E805C4" w:rsidRDefault="00E805C4" w:rsidP="00E805C4">
      <w:pPr>
        <w:ind w:left="360" w:firstLine="720"/>
        <w:rPr>
          <w:rFonts w:asciiTheme="minorHAnsi" w:hAnsiTheme="minorHAnsi" w:cs="Arial"/>
          <w:b/>
          <w:sz w:val="22"/>
          <w:szCs w:val="22"/>
        </w:rPr>
      </w:pPr>
    </w:p>
    <w:p w:rsidR="00E805C4" w:rsidRPr="00E805C4" w:rsidRDefault="00E805C4" w:rsidP="00E805C4">
      <w:pPr>
        <w:numPr>
          <w:ilvl w:val="0"/>
          <w:numId w:val="23"/>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White</w:t>
      </w:r>
    </w:p>
    <w:p w:rsidR="00E805C4" w:rsidRPr="00E805C4" w:rsidRDefault="00E805C4" w:rsidP="00E805C4">
      <w:pPr>
        <w:numPr>
          <w:ilvl w:val="0"/>
          <w:numId w:val="23"/>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South Asian (e.g., East Indian, Pakistani, Sri Lankan)</w:t>
      </w:r>
    </w:p>
    <w:p w:rsidR="00E805C4" w:rsidRPr="00E805C4" w:rsidRDefault="00E805C4" w:rsidP="00E805C4">
      <w:pPr>
        <w:numPr>
          <w:ilvl w:val="0"/>
          <w:numId w:val="23"/>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Chinese</w:t>
      </w:r>
    </w:p>
    <w:p w:rsidR="00E805C4" w:rsidRPr="00E805C4" w:rsidRDefault="00E805C4" w:rsidP="00E805C4">
      <w:pPr>
        <w:numPr>
          <w:ilvl w:val="0"/>
          <w:numId w:val="23"/>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Black</w:t>
      </w:r>
    </w:p>
    <w:p w:rsidR="00E805C4" w:rsidRPr="00E805C4" w:rsidRDefault="00E805C4" w:rsidP="00E805C4">
      <w:pPr>
        <w:numPr>
          <w:ilvl w:val="0"/>
          <w:numId w:val="23"/>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Filipino</w:t>
      </w:r>
    </w:p>
    <w:p w:rsidR="00E805C4" w:rsidRPr="00E805C4" w:rsidRDefault="00E805C4" w:rsidP="00E805C4">
      <w:pPr>
        <w:numPr>
          <w:ilvl w:val="0"/>
          <w:numId w:val="23"/>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Latin American</w:t>
      </w:r>
    </w:p>
    <w:p w:rsidR="00E805C4" w:rsidRPr="00E805C4" w:rsidRDefault="00E805C4" w:rsidP="00E805C4">
      <w:pPr>
        <w:numPr>
          <w:ilvl w:val="0"/>
          <w:numId w:val="23"/>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Arab</w:t>
      </w:r>
    </w:p>
    <w:p w:rsidR="00E805C4" w:rsidRPr="00E805C4" w:rsidRDefault="00E805C4" w:rsidP="00E805C4">
      <w:pPr>
        <w:numPr>
          <w:ilvl w:val="0"/>
          <w:numId w:val="23"/>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Southeast Asian (e.g., Vietnamese, Cambodian, Malaysian, Laotian)</w:t>
      </w:r>
    </w:p>
    <w:p w:rsidR="00E805C4" w:rsidRPr="00E805C4" w:rsidRDefault="00E805C4" w:rsidP="00E805C4">
      <w:pPr>
        <w:numPr>
          <w:ilvl w:val="0"/>
          <w:numId w:val="23"/>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West Asian (e.g., Iranian, Afghan)</w:t>
      </w:r>
    </w:p>
    <w:p w:rsidR="00E805C4" w:rsidRPr="00E805C4" w:rsidRDefault="00E805C4" w:rsidP="00E805C4">
      <w:pPr>
        <w:numPr>
          <w:ilvl w:val="0"/>
          <w:numId w:val="23"/>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Korean</w:t>
      </w:r>
    </w:p>
    <w:p w:rsidR="00E805C4" w:rsidRPr="00E805C4" w:rsidRDefault="00E805C4" w:rsidP="00E805C4">
      <w:pPr>
        <w:numPr>
          <w:ilvl w:val="0"/>
          <w:numId w:val="23"/>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Japanese</w:t>
      </w:r>
    </w:p>
    <w:p w:rsidR="00E805C4" w:rsidRPr="00E805C4" w:rsidRDefault="00E805C4" w:rsidP="00E805C4">
      <w:pPr>
        <w:numPr>
          <w:ilvl w:val="0"/>
          <w:numId w:val="23"/>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Other, specify ___________________</w:t>
      </w:r>
    </w:p>
    <w:p w:rsidR="00E805C4" w:rsidRPr="00E805C4" w:rsidRDefault="00E805C4" w:rsidP="00E805C4">
      <w:pPr>
        <w:rPr>
          <w:rFonts w:asciiTheme="minorHAnsi" w:hAnsiTheme="minorHAnsi" w:cs="Arial"/>
          <w:color w:val="000000"/>
          <w:sz w:val="22"/>
          <w:szCs w:val="22"/>
          <w:lang w:val="en-CA"/>
        </w:rPr>
      </w:pPr>
    </w:p>
    <w:p w:rsidR="00E805C4" w:rsidRPr="00E805C4" w:rsidRDefault="00AB5EA0" w:rsidP="00E805C4">
      <w:pPr>
        <w:rPr>
          <w:rFonts w:asciiTheme="minorHAnsi" w:hAnsiTheme="minorHAnsi" w:cs="Arial"/>
          <w:color w:val="000000"/>
          <w:sz w:val="22"/>
          <w:szCs w:val="22"/>
        </w:rPr>
      </w:pPr>
      <w:r>
        <w:rPr>
          <w:rFonts w:asciiTheme="minorHAnsi" w:hAnsiTheme="minorHAnsi" w:cs="Arial"/>
          <w:color w:val="000000"/>
          <w:sz w:val="22"/>
          <w:szCs w:val="22"/>
        </w:rPr>
        <w:pict>
          <v:rect id="_x0000_i1038" style="width:6in;height:2.25pt" o:hralign="center" o:hrstd="t" o:hrnoshade="t" o:hr="t" fillcolor="#039" stroked="f"/>
        </w:pict>
      </w:r>
    </w:p>
    <w:p w:rsidR="00E805C4" w:rsidRPr="00E805C4" w:rsidRDefault="00E805C4" w:rsidP="00E805C4">
      <w:pPr>
        <w:rPr>
          <w:rFonts w:asciiTheme="minorHAnsi" w:hAnsiTheme="minorHAnsi" w:cs="Arial"/>
          <w:b/>
          <w:sz w:val="22"/>
          <w:szCs w:val="22"/>
          <w:lang w:val="en-CA"/>
        </w:rPr>
      </w:pPr>
    </w:p>
    <w:p w:rsidR="00E805C4" w:rsidRPr="00E805C4" w:rsidRDefault="00E805C4" w:rsidP="00E805C4">
      <w:pPr>
        <w:rPr>
          <w:rFonts w:asciiTheme="minorHAnsi" w:hAnsiTheme="minorHAnsi" w:cs="Arial"/>
          <w:b/>
          <w:sz w:val="22"/>
          <w:szCs w:val="22"/>
          <w:lang w:val="en-CA"/>
        </w:rPr>
      </w:pPr>
      <w:r w:rsidRPr="00E805C4">
        <w:rPr>
          <w:rFonts w:asciiTheme="minorHAnsi" w:hAnsiTheme="minorHAnsi" w:cs="Arial"/>
          <w:b/>
          <w:sz w:val="22"/>
          <w:szCs w:val="22"/>
          <w:lang w:val="en-CA"/>
        </w:rPr>
        <w:t>D7:</w:t>
      </w:r>
    </w:p>
    <w:p w:rsidR="00E805C4" w:rsidRPr="00E805C4" w:rsidRDefault="00E805C4" w:rsidP="00E805C4">
      <w:pPr>
        <w:rPr>
          <w:rFonts w:asciiTheme="minorHAnsi" w:hAnsiTheme="minorHAnsi" w:cs="Arial"/>
          <w:color w:val="000000"/>
          <w:sz w:val="22"/>
          <w:szCs w:val="22"/>
        </w:rPr>
      </w:pPr>
      <w:r w:rsidRPr="00E805C4">
        <w:rPr>
          <w:rFonts w:asciiTheme="minorHAnsi" w:hAnsiTheme="minorHAnsi" w:cs="Arial"/>
          <w:color w:val="000000"/>
          <w:sz w:val="22"/>
          <w:szCs w:val="22"/>
        </w:rPr>
        <w:t xml:space="preserve">What is the language you first learned at home as a child and still understand? </w:t>
      </w:r>
    </w:p>
    <w:p w:rsidR="00E805C4" w:rsidRPr="00E805C4" w:rsidRDefault="00E805C4" w:rsidP="00E805C4">
      <w:pPr>
        <w:rPr>
          <w:rFonts w:asciiTheme="minorHAnsi" w:hAnsiTheme="minorHAnsi" w:cs="Arial"/>
          <w:b/>
          <w:sz w:val="22"/>
          <w:szCs w:val="22"/>
        </w:rPr>
      </w:pPr>
      <w:r w:rsidRPr="00E805C4">
        <w:rPr>
          <w:rFonts w:asciiTheme="minorHAnsi" w:hAnsiTheme="minorHAnsi" w:cs="Arial"/>
          <w:b/>
          <w:sz w:val="22"/>
          <w:szCs w:val="22"/>
        </w:rPr>
        <w:t>SELECT UP TO TWO</w:t>
      </w:r>
    </w:p>
    <w:p w:rsidR="00E805C4" w:rsidRPr="00E805C4" w:rsidRDefault="00E805C4" w:rsidP="00E805C4">
      <w:pPr>
        <w:pStyle w:val="HTMLPreformatted"/>
        <w:rPr>
          <w:rFonts w:asciiTheme="minorHAnsi" w:hAnsiTheme="minorHAnsi" w:cs="Arial"/>
          <w:color w:val="000000"/>
          <w:sz w:val="22"/>
          <w:szCs w:val="22"/>
        </w:rPr>
      </w:pPr>
    </w:p>
    <w:p w:rsidR="00E805C4" w:rsidRPr="00E805C4" w:rsidRDefault="00E805C4" w:rsidP="00E805C4">
      <w:pPr>
        <w:numPr>
          <w:ilvl w:val="0"/>
          <w:numId w:val="23"/>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English</w:t>
      </w:r>
    </w:p>
    <w:p w:rsidR="00E805C4" w:rsidRPr="00E805C4" w:rsidRDefault="00E805C4" w:rsidP="00E805C4">
      <w:pPr>
        <w:numPr>
          <w:ilvl w:val="0"/>
          <w:numId w:val="23"/>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French</w:t>
      </w:r>
    </w:p>
    <w:p w:rsidR="00E805C4" w:rsidRPr="00E805C4" w:rsidRDefault="00E805C4" w:rsidP="00E805C4">
      <w:pPr>
        <w:numPr>
          <w:ilvl w:val="0"/>
          <w:numId w:val="23"/>
        </w:numPr>
        <w:jc w:val="both"/>
        <w:rPr>
          <w:rFonts w:asciiTheme="minorHAnsi" w:hAnsiTheme="minorHAnsi"/>
          <w:color w:val="000000"/>
          <w:sz w:val="22"/>
          <w:szCs w:val="22"/>
          <w:lang w:val="en-CA"/>
        </w:rPr>
      </w:pPr>
      <w:r w:rsidRPr="00E805C4">
        <w:rPr>
          <w:rFonts w:asciiTheme="minorHAnsi" w:hAnsiTheme="minorHAnsi"/>
          <w:color w:val="000000"/>
          <w:sz w:val="22"/>
          <w:szCs w:val="22"/>
          <w:lang w:val="en-CA"/>
        </w:rPr>
        <w:t>Other language, specify ___________________</w:t>
      </w:r>
    </w:p>
    <w:p w:rsidR="00E805C4" w:rsidRPr="00E805C4" w:rsidRDefault="00E805C4" w:rsidP="00E805C4">
      <w:pPr>
        <w:ind w:firstLine="720"/>
        <w:rPr>
          <w:rFonts w:asciiTheme="minorHAnsi" w:hAnsiTheme="minorHAnsi"/>
          <w:color w:val="000000"/>
          <w:sz w:val="22"/>
          <w:szCs w:val="22"/>
        </w:rPr>
      </w:pPr>
    </w:p>
    <w:p w:rsidR="00E805C4" w:rsidRPr="002B5ED6" w:rsidRDefault="00E805C4" w:rsidP="00E805C4">
      <w:pPr>
        <w:pStyle w:val="PlainText"/>
        <w:rPr>
          <w:rFonts w:asciiTheme="minorHAnsi" w:hAnsiTheme="minorHAnsi" w:cs="Arial"/>
          <w:b/>
          <w:i/>
          <w:szCs w:val="22"/>
          <w:u w:val="single"/>
        </w:rPr>
      </w:pPr>
      <w:r w:rsidRPr="002B5ED6">
        <w:rPr>
          <w:rFonts w:asciiTheme="minorHAnsi" w:hAnsiTheme="minorHAnsi" w:cs="Arial"/>
          <w:b/>
          <w:i/>
          <w:szCs w:val="22"/>
          <w:u w:val="single"/>
        </w:rPr>
        <w:t>Closing</w:t>
      </w:r>
      <w:r w:rsidRPr="002B5ED6">
        <w:rPr>
          <w:rFonts w:asciiTheme="minorHAnsi" w:hAnsiTheme="minorHAnsi" w:cs="Arial"/>
          <w:b/>
          <w:szCs w:val="22"/>
        </w:rPr>
        <w:t xml:space="preserve"> (PRE-TEST ONLY)</w:t>
      </w:r>
      <w:r w:rsidRPr="002B5ED6">
        <w:rPr>
          <w:rFonts w:asciiTheme="minorHAnsi" w:hAnsiTheme="minorHAnsi" w:cs="Arial"/>
          <w:b/>
          <w:i/>
          <w:szCs w:val="22"/>
          <w:u w:val="single"/>
        </w:rPr>
        <w:t xml:space="preserve">: </w:t>
      </w:r>
    </w:p>
    <w:p w:rsidR="00E805C4" w:rsidRPr="00E805C4" w:rsidRDefault="00E805C4" w:rsidP="00E805C4">
      <w:pPr>
        <w:pStyle w:val="PlainText"/>
        <w:rPr>
          <w:rFonts w:asciiTheme="minorHAnsi" w:hAnsiTheme="minorHAnsi" w:cs="Arial"/>
          <w:szCs w:val="22"/>
        </w:rPr>
      </w:pPr>
    </w:p>
    <w:p w:rsidR="00E959B0" w:rsidRPr="00E959B0" w:rsidRDefault="00E805C4" w:rsidP="00E805C4">
      <w:pPr>
        <w:pStyle w:val="PlainText"/>
        <w:rPr>
          <w:rFonts w:asciiTheme="minorHAnsi" w:hAnsiTheme="minorHAnsi" w:cs="Arial"/>
          <w:b/>
          <w:szCs w:val="22"/>
        </w:rPr>
      </w:pPr>
      <w:r w:rsidRPr="00E959B0">
        <w:rPr>
          <w:rFonts w:asciiTheme="minorHAnsi" w:hAnsiTheme="minorHAnsi" w:cs="Arial"/>
          <w:b/>
          <w:szCs w:val="22"/>
        </w:rPr>
        <w:t xml:space="preserve">D8: </w:t>
      </w:r>
    </w:p>
    <w:p w:rsidR="00E805C4" w:rsidRPr="00E805C4" w:rsidRDefault="00E805C4" w:rsidP="00E805C4">
      <w:pPr>
        <w:pStyle w:val="PlainText"/>
        <w:rPr>
          <w:rFonts w:asciiTheme="minorHAnsi" w:hAnsiTheme="minorHAnsi" w:cs="Arial"/>
          <w:szCs w:val="22"/>
        </w:rPr>
      </w:pPr>
      <w:r w:rsidRPr="00E805C4">
        <w:rPr>
          <w:rFonts w:asciiTheme="minorHAnsi" w:hAnsiTheme="minorHAnsi" w:cs="Arial"/>
          <w:szCs w:val="22"/>
        </w:rPr>
        <w:t xml:space="preserve">Are there any questions in this survey that you found difficult to understand? </w:t>
      </w:r>
    </w:p>
    <w:p w:rsidR="00E805C4" w:rsidRPr="00E805C4" w:rsidRDefault="00E805C4" w:rsidP="00E805C4">
      <w:pPr>
        <w:pStyle w:val="PlainText"/>
        <w:ind w:firstLine="720"/>
        <w:rPr>
          <w:rFonts w:asciiTheme="minorHAnsi" w:hAnsiTheme="minorHAnsi" w:cs="Arial"/>
          <w:szCs w:val="22"/>
        </w:rPr>
      </w:pPr>
    </w:p>
    <w:p w:rsidR="00E805C4" w:rsidRPr="00E805C4" w:rsidRDefault="00E805C4" w:rsidP="00E805C4">
      <w:pPr>
        <w:numPr>
          <w:ilvl w:val="0"/>
          <w:numId w:val="23"/>
        </w:numPr>
        <w:jc w:val="both"/>
        <w:rPr>
          <w:rFonts w:asciiTheme="minorHAnsi" w:hAnsiTheme="minorHAnsi" w:cs="Arial"/>
          <w:color w:val="000000"/>
          <w:sz w:val="22"/>
          <w:szCs w:val="22"/>
          <w:lang w:val="en-CA"/>
        </w:rPr>
      </w:pPr>
      <w:r w:rsidRPr="00E805C4">
        <w:rPr>
          <w:rFonts w:asciiTheme="minorHAnsi" w:hAnsiTheme="minorHAnsi" w:cs="Arial"/>
          <w:color w:val="000000"/>
          <w:sz w:val="22"/>
          <w:szCs w:val="22"/>
          <w:lang w:val="en-CA"/>
        </w:rPr>
        <w:t>Yes</w:t>
      </w:r>
    </w:p>
    <w:p w:rsidR="00E805C4" w:rsidRPr="00E805C4" w:rsidRDefault="00E805C4" w:rsidP="00E805C4">
      <w:pPr>
        <w:numPr>
          <w:ilvl w:val="0"/>
          <w:numId w:val="23"/>
        </w:numPr>
        <w:jc w:val="both"/>
        <w:rPr>
          <w:rFonts w:asciiTheme="minorHAnsi" w:hAnsiTheme="minorHAnsi" w:cs="Arial"/>
          <w:color w:val="000000"/>
          <w:sz w:val="22"/>
          <w:szCs w:val="22"/>
          <w:lang w:val="en-CA"/>
        </w:rPr>
      </w:pPr>
      <w:r w:rsidRPr="00E805C4">
        <w:rPr>
          <w:rFonts w:asciiTheme="minorHAnsi" w:hAnsiTheme="minorHAnsi" w:cs="Arial"/>
          <w:color w:val="000000"/>
          <w:sz w:val="22"/>
          <w:szCs w:val="22"/>
          <w:lang w:val="en-CA"/>
        </w:rPr>
        <w:t>No</w:t>
      </w:r>
    </w:p>
    <w:p w:rsidR="00E805C4" w:rsidRPr="00E805C4" w:rsidRDefault="00E805C4" w:rsidP="00E805C4">
      <w:pPr>
        <w:pStyle w:val="PlainText"/>
        <w:rPr>
          <w:rFonts w:asciiTheme="minorHAnsi" w:hAnsiTheme="minorHAnsi" w:cs="Arial"/>
          <w:szCs w:val="22"/>
        </w:rPr>
      </w:pPr>
    </w:p>
    <w:p w:rsidR="00E959B0" w:rsidRPr="00E959B0" w:rsidRDefault="00E805C4" w:rsidP="00E805C4">
      <w:pPr>
        <w:pStyle w:val="PlainText"/>
        <w:rPr>
          <w:rFonts w:asciiTheme="minorHAnsi" w:hAnsiTheme="minorHAnsi" w:cs="Arial"/>
          <w:b/>
          <w:szCs w:val="22"/>
        </w:rPr>
      </w:pPr>
      <w:r w:rsidRPr="00E959B0">
        <w:rPr>
          <w:rFonts w:asciiTheme="minorHAnsi" w:hAnsiTheme="minorHAnsi" w:cs="Arial"/>
          <w:b/>
          <w:szCs w:val="22"/>
        </w:rPr>
        <w:t xml:space="preserve">D9:   </w:t>
      </w:r>
    </w:p>
    <w:p w:rsidR="00E805C4" w:rsidRPr="00E805C4" w:rsidRDefault="00E805C4" w:rsidP="00E805C4">
      <w:pPr>
        <w:pStyle w:val="PlainText"/>
        <w:rPr>
          <w:rFonts w:asciiTheme="minorHAnsi" w:hAnsiTheme="minorHAnsi" w:cs="Arial"/>
          <w:szCs w:val="22"/>
        </w:rPr>
      </w:pPr>
      <w:r w:rsidRPr="002B5ED6">
        <w:rPr>
          <w:rFonts w:asciiTheme="minorHAnsi" w:hAnsiTheme="minorHAnsi" w:cs="Arial"/>
          <w:b/>
          <w:szCs w:val="22"/>
        </w:rPr>
        <w:t>IF YES IN D8:</w:t>
      </w:r>
      <w:r w:rsidRPr="00E805C4">
        <w:rPr>
          <w:rFonts w:asciiTheme="minorHAnsi" w:hAnsiTheme="minorHAnsi" w:cs="Arial"/>
          <w:szCs w:val="22"/>
        </w:rPr>
        <w:t xml:space="preserve"> Which questions did you find difficult to understand?  </w:t>
      </w:r>
    </w:p>
    <w:p w:rsidR="00E805C4" w:rsidRPr="00E805C4" w:rsidRDefault="00E805C4" w:rsidP="00E805C4">
      <w:pPr>
        <w:pStyle w:val="PlainText"/>
        <w:rPr>
          <w:rFonts w:asciiTheme="minorHAnsi" w:hAnsiTheme="minorHAnsi" w:cs="Arial"/>
          <w:szCs w:val="22"/>
        </w:rPr>
      </w:pPr>
    </w:p>
    <w:p w:rsidR="00E805C4" w:rsidRPr="002B5ED6" w:rsidRDefault="00E805C4" w:rsidP="00E805C4">
      <w:pPr>
        <w:pStyle w:val="PlainText"/>
        <w:rPr>
          <w:rFonts w:asciiTheme="minorHAnsi" w:hAnsiTheme="minorHAnsi" w:cs="Arial"/>
          <w:b/>
          <w:szCs w:val="22"/>
        </w:rPr>
      </w:pPr>
      <w:r w:rsidRPr="002B5ED6">
        <w:rPr>
          <w:rFonts w:asciiTheme="minorHAnsi" w:hAnsiTheme="minorHAnsi" w:cs="Arial"/>
          <w:b/>
          <w:szCs w:val="22"/>
        </w:rPr>
        <w:t>RECORD VERBATIM</w:t>
      </w:r>
    </w:p>
    <w:p w:rsidR="00E805C4" w:rsidRPr="00E805C4" w:rsidRDefault="00E805C4" w:rsidP="00E805C4">
      <w:pPr>
        <w:pStyle w:val="PlainText"/>
        <w:rPr>
          <w:rFonts w:asciiTheme="minorHAnsi" w:hAnsiTheme="minorHAnsi" w:cs="Arial"/>
          <w:szCs w:val="22"/>
        </w:rPr>
      </w:pPr>
    </w:p>
    <w:p w:rsidR="00E805C4" w:rsidRPr="00E805C4" w:rsidRDefault="00E805C4" w:rsidP="00E805C4">
      <w:pPr>
        <w:pStyle w:val="PlainText"/>
        <w:rPr>
          <w:rFonts w:asciiTheme="minorHAnsi" w:hAnsiTheme="minorHAnsi" w:cs="Arial"/>
          <w:szCs w:val="22"/>
        </w:rPr>
      </w:pPr>
      <w:r w:rsidRPr="00E805C4">
        <w:rPr>
          <w:rFonts w:asciiTheme="minorHAnsi" w:hAnsiTheme="minorHAnsi" w:cs="Arial"/>
          <w:szCs w:val="22"/>
        </w:rPr>
        <w:t>___________________________________________________________________________</w:t>
      </w:r>
    </w:p>
    <w:p w:rsidR="00E805C4" w:rsidRPr="00E805C4" w:rsidRDefault="00E805C4" w:rsidP="00E805C4">
      <w:pPr>
        <w:ind w:firstLine="720"/>
        <w:rPr>
          <w:rFonts w:asciiTheme="minorHAnsi" w:hAnsiTheme="minorHAnsi"/>
          <w:color w:val="000000"/>
          <w:sz w:val="22"/>
          <w:szCs w:val="22"/>
        </w:rPr>
      </w:pPr>
    </w:p>
    <w:p w:rsidR="00E805C4" w:rsidRPr="00E805C4" w:rsidRDefault="00AB5EA0" w:rsidP="00E805C4">
      <w:pPr>
        <w:rPr>
          <w:rFonts w:asciiTheme="minorHAnsi" w:hAnsiTheme="minorHAnsi" w:cs="Arial"/>
          <w:color w:val="000000"/>
          <w:sz w:val="22"/>
          <w:szCs w:val="22"/>
        </w:rPr>
      </w:pPr>
      <w:r>
        <w:rPr>
          <w:rFonts w:asciiTheme="minorHAnsi" w:hAnsiTheme="minorHAnsi" w:cs="Arial"/>
          <w:color w:val="000000"/>
          <w:sz w:val="22"/>
          <w:szCs w:val="22"/>
        </w:rPr>
        <w:pict>
          <v:rect id="_x0000_i1039" style="width:6in;height:2.25pt" o:hralign="center" o:hrstd="t" o:hrnoshade="t" o:hr="t" fillcolor="#039" stroked="f"/>
        </w:pict>
      </w:r>
    </w:p>
    <w:p w:rsidR="008247CE" w:rsidRDefault="00E805C4" w:rsidP="00E805C4">
      <w:pPr>
        <w:pStyle w:val="HTMLPreformatted"/>
        <w:widowControl w:val="0"/>
        <w:jc w:val="center"/>
        <w:rPr>
          <w:rFonts w:asciiTheme="minorHAnsi" w:hAnsiTheme="minorHAnsi" w:cs="Arial"/>
          <w:b/>
          <w:color w:val="000000"/>
          <w:sz w:val="22"/>
          <w:szCs w:val="22"/>
          <w:lang w:val="en-CA"/>
        </w:rPr>
      </w:pPr>
      <w:r w:rsidRPr="00E805C4">
        <w:rPr>
          <w:rFonts w:asciiTheme="minorHAnsi" w:hAnsiTheme="minorHAnsi" w:cs="Arial"/>
          <w:b/>
          <w:color w:val="000000"/>
          <w:sz w:val="22"/>
          <w:szCs w:val="22"/>
          <w:lang w:val="en-CA"/>
        </w:rPr>
        <w:t xml:space="preserve">That concludes the survey. This survey was conducted on behalf of the Department of National Defence, of the Government of Canada. In the coming months the report will be available from Library and Archives Canada. </w:t>
      </w:r>
    </w:p>
    <w:p w:rsidR="00E805C4" w:rsidRPr="00E805C4" w:rsidRDefault="00E805C4" w:rsidP="00E805C4">
      <w:pPr>
        <w:pStyle w:val="HTMLPreformatted"/>
        <w:widowControl w:val="0"/>
        <w:jc w:val="center"/>
        <w:rPr>
          <w:rFonts w:asciiTheme="minorHAnsi" w:hAnsiTheme="minorHAnsi" w:cs="Arial"/>
          <w:b/>
          <w:color w:val="000000"/>
          <w:sz w:val="22"/>
          <w:szCs w:val="22"/>
          <w:lang w:val="en-CA"/>
        </w:rPr>
      </w:pPr>
      <w:r w:rsidRPr="00E805C4">
        <w:rPr>
          <w:rFonts w:asciiTheme="minorHAnsi" w:hAnsiTheme="minorHAnsi" w:cs="Arial"/>
          <w:b/>
          <w:color w:val="000000"/>
          <w:sz w:val="22"/>
          <w:szCs w:val="22"/>
          <w:lang w:val="en-CA"/>
        </w:rPr>
        <w:t>We thank you very much for taking the time to answer this survey. Your help is greatly appreciated.</w:t>
      </w:r>
    </w:p>
    <w:p w:rsidR="00E805C4" w:rsidRPr="00E805C4" w:rsidRDefault="00AB5EA0" w:rsidP="00E805C4">
      <w:pPr>
        <w:rPr>
          <w:rFonts w:asciiTheme="minorHAnsi" w:hAnsiTheme="minorHAnsi" w:cs="Arial"/>
          <w:color w:val="000000"/>
          <w:sz w:val="16"/>
          <w:szCs w:val="16"/>
        </w:rPr>
      </w:pPr>
      <w:r>
        <w:rPr>
          <w:rFonts w:asciiTheme="minorHAnsi" w:hAnsiTheme="minorHAnsi" w:cs="Arial"/>
          <w:color w:val="000000"/>
          <w:sz w:val="16"/>
          <w:szCs w:val="16"/>
        </w:rPr>
        <w:pict>
          <v:rect id="_x0000_i1040" style="width:6in;height:2.25pt" o:hralign="center" o:hrstd="t" o:hrnoshade="t" o:hr="t" fillcolor="#039" stroked="f"/>
        </w:pict>
      </w:r>
    </w:p>
    <w:p w:rsidR="00E805C4" w:rsidRPr="00E805C4" w:rsidRDefault="00E805C4" w:rsidP="00E805C4">
      <w:pPr>
        <w:rPr>
          <w:rFonts w:asciiTheme="minorHAnsi" w:hAnsiTheme="minorHAnsi" w:cs="Arial"/>
          <w:color w:val="000000"/>
          <w:sz w:val="16"/>
          <w:szCs w:val="16"/>
        </w:rPr>
      </w:pPr>
    </w:p>
    <w:p w:rsidR="004D0721" w:rsidRDefault="004D0721" w:rsidP="00E805C4">
      <w:pPr>
        <w:rPr>
          <w:rFonts w:asciiTheme="minorHAnsi" w:hAnsiTheme="minorHAnsi"/>
          <w:sz w:val="22"/>
          <w:szCs w:val="22"/>
        </w:rPr>
      </w:pPr>
    </w:p>
    <w:p w:rsidR="00AB5EA0" w:rsidRPr="00AB5EA0" w:rsidRDefault="00AB5EA0" w:rsidP="00AB5EA0">
      <w:pPr>
        <w:spacing w:line="276" w:lineRule="auto"/>
        <w:rPr>
          <w:rFonts w:ascii="Calibri" w:hAnsi="Calibri"/>
          <w:lang w:val="fr-CA"/>
        </w:rPr>
      </w:pPr>
    </w:p>
    <w:p w:rsidR="00AB5EA0" w:rsidRPr="00AB5EA0" w:rsidRDefault="00AB5EA0" w:rsidP="00AB5EA0">
      <w:pPr>
        <w:jc w:val="center"/>
        <w:rPr>
          <w:rFonts w:asciiTheme="minorHAnsi" w:hAnsiTheme="minorHAnsi"/>
          <w:b/>
          <w:color w:val="000080"/>
          <w:lang w:val="fr-CA"/>
        </w:rPr>
      </w:pPr>
      <w:r w:rsidRPr="00AB5EA0">
        <w:rPr>
          <w:rFonts w:asciiTheme="minorHAnsi" w:hAnsiTheme="minorHAnsi"/>
          <w:b/>
          <w:color w:val="000080"/>
          <w:lang w:val="fr-CA"/>
        </w:rPr>
        <w:lastRenderedPageBreak/>
        <w:t>OUTIL D’ÉVALUATION DES CAMPAGNES PUBLICITAIRES</w:t>
      </w:r>
    </w:p>
    <w:p w:rsidR="00AB5EA0" w:rsidRPr="00AB5EA0" w:rsidRDefault="00AB5EA0" w:rsidP="00AB5EA0">
      <w:pPr>
        <w:jc w:val="center"/>
        <w:rPr>
          <w:rFonts w:asciiTheme="minorHAnsi" w:hAnsiTheme="minorHAnsi"/>
          <w:b/>
          <w:color w:val="000080"/>
          <w:lang w:val="fr-CA"/>
        </w:rPr>
      </w:pPr>
      <w:r w:rsidRPr="00AB5EA0">
        <w:rPr>
          <w:rFonts w:asciiTheme="minorHAnsi" w:hAnsiTheme="minorHAnsi"/>
          <w:b/>
          <w:color w:val="000080"/>
          <w:lang w:val="fr-CA"/>
        </w:rPr>
        <w:t>SONDAGE D’APRÈS CAMPAGNE</w:t>
      </w:r>
    </w:p>
    <w:p w:rsidR="00AB5EA0" w:rsidRPr="00AB5EA0" w:rsidRDefault="00AB5EA0" w:rsidP="00AB5EA0">
      <w:pPr>
        <w:rPr>
          <w:rFonts w:asciiTheme="minorHAnsi" w:hAnsiTheme="minorHAnsi"/>
          <w:b/>
          <w:lang w:val="fr-CA"/>
        </w:rPr>
      </w:pPr>
    </w:p>
    <w:p w:rsidR="00AB5EA0" w:rsidRPr="00AB5EA0" w:rsidRDefault="00AB5EA0" w:rsidP="00AB5EA0">
      <w:pPr>
        <w:rPr>
          <w:rFonts w:asciiTheme="minorHAnsi" w:hAnsiTheme="minorHAnsi"/>
          <w:b/>
          <w:lang w:val="fr-CA"/>
        </w:rPr>
      </w:pPr>
      <w:r w:rsidRPr="00AB5EA0">
        <w:rPr>
          <w:rFonts w:asciiTheme="minorHAnsi" w:hAnsiTheme="minorHAnsi"/>
          <w:b/>
          <w:lang w:val="fr-CA"/>
        </w:rPr>
        <w:t>À être mené après la diffusion des publicités dans les médias.</w:t>
      </w:r>
    </w:p>
    <w:p w:rsidR="00AB5EA0" w:rsidRPr="00AB5EA0" w:rsidRDefault="00AB5EA0" w:rsidP="00AB5EA0">
      <w:pPr>
        <w:rPr>
          <w:rFonts w:asciiTheme="minorHAnsi" w:hAnsiTheme="minorHAnsi"/>
          <w:lang w:val="fr-CA"/>
        </w:rPr>
      </w:pPr>
    </w:p>
    <w:p w:rsidR="00AB5EA0" w:rsidRPr="00AB5EA0" w:rsidRDefault="00AB5EA0" w:rsidP="00AB5EA0">
      <w:pPr>
        <w:pBdr>
          <w:top w:val="single" w:sz="8" w:space="1" w:color="auto"/>
          <w:left w:val="single" w:sz="8" w:space="4" w:color="auto"/>
          <w:bottom w:val="single" w:sz="8" w:space="1" w:color="auto"/>
          <w:right w:val="single" w:sz="8" w:space="4" w:color="auto"/>
        </w:pBdr>
        <w:shd w:val="clear" w:color="auto" w:fill="000080"/>
        <w:jc w:val="center"/>
        <w:rPr>
          <w:rFonts w:asciiTheme="minorHAnsi" w:hAnsiTheme="minorHAnsi"/>
          <w:b/>
          <w:color w:val="FFFFFF"/>
          <w:lang w:val="fr-CA"/>
        </w:rPr>
      </w:pPr>
      <w:r w:rsidRPr="00AB5EA0">
        <w:rPr>
          <w:rFonts w:asciiTheme="minorHAnsi" w:hAnsiTheme="minorHAnsi"/>
          <w:b/>
          <w:color w:val="FFFFFF"/>
          <w:lang w:val="fr-CA"/>
        </w:rPr>
        <w:t>INTRODUCTION</w:t>
      </w:r>
    </w:p>
    <w:p w:rsidR="00AB5EA0" w:rsidRPr="00AB5EA0" w:rsidRDefault="00AB5EA0" w:rsidP="00AB5EA0">
      <w:pPr>
        <w:rPr>
          <w:rFonts w:asciiTheme="minorHAnsi" w:hAnsiTheme="minorHAnsi"/>
          <w:lang w:val="fr-CA"/>
        </w:rPr>
      </w:pPr>
    </w:p>
    <w:p w:rsidR="00AB5EA0" w:rsidRPr="00AB5EA0" w:rsidRDefault="00AB5EA0" w:rsidP="00AB5EA0">
      <w:pPr>
        <w:widowControl w:val="0"/>
        <w:rPr>
          <w:rFonts w:asciiTheme="minorHAnsi" w:hAnsiTheme="minorHAnsi" w:cs="Arial"/>
          <w:lang w:val="fr-CA"/>
        </w:rPr>
      </w:pPr>
      <w:r w:rsidRPr="00AB5EA0">
        <w:rPr>
          <w:rFonts w:asciiTheme="minorHAnsi" w:hAnsiTheme="minorHAnsi" w:cs="Arial"/>
          <w:lang w:val="fr-CA"/>
        </w:rPr>
        <w:t xml:space="preserve">Merci de remplir le présent sondage portant sur des enjeux qui intéressent actuellement les Canadiens. If </w:t>
      </w:r>
      <w:proofErr w:type="spellStart"/>
      <w:r w:rsidRPr="00AB5EA0">
        <w:rPr>
          <w:rFonts w:asciiTheme="minorHAnsi" w:hAnsiTheme="minorHAnsi" w:cs="Arial"/>
          <w:lang w:val="fr-CA"/>
        </w:rPr>
        <w:t>you</w:t>
      </w:r>
      <w:proofErr w:type="spellEnd"/>
      <w:r w:rsidRPr="00AB5EA0">
        <w:rPr>
          <w:rFonts w:asciiTheme="minorHAnsi" w:hAnsiTheme="minorHAnsi" w:cs="Arial"/>
          <w:lang w:val="fr-CA"/>
        </w:rPr>
        <w:t xml:space="preserve"> </w:t>
      </w:r>
      <w:proofErr w:type="spellStart"/>
      <w:r w:rsidRPr="00AB5EA0">
        <w:rPr>
          <w:rFonts w:asciiTheme="minorHAnsi" w:hAnsiTheme="minorHAnsi" w:cs="Arial"/>
          <w:lang w:val="fr-CA"/>
        </w:rPr>
        <w:t>wish</w:t>
      </w:r>
      <w:proofErr w:type="spellEnd"/>
      <w:r w:rsidRPr="00AB5EA0">
        <w:rPr>
          <w:rFonts w:asciiTheme="minorHAnsi" w:hAnsiTheme="minorHAnsi" w:cs="Arial"/>
          <w:lang w:val="fr-CA"/>
        </w:rPr>
        <w:t xml:space="preserve"> to </w:t>
      </w:r>
      <w:proofErr w:type="spellStart"/>
      <w:r w:rsidRPr="00AB5EA0">
        <w:rPr>
          <w:rFonts w:asciiTheme="minorHAnsi" w:hAnsiTheme="minorHAnsi" w:cs="Arial"/>
          <w:lang w:val="fr-CA"/>
        </w:rPr>
        <w:t>complete</w:t>
      </w:r>
      <w:proofErr w:type="spellEnd"/>
      <w:r w:rsidRPr="00AB5EA0">
        <w:rPr>
          <w:rFonts w:asciiTheme="minorHAnsi" w:hAnsiTheme="minorHAnsi" w:cs="Arial"/>
          <w:lang w:val="fr-CA"/>
        </w:rPr>
        <w:t xml:space="preserve"> the </w:t>
      </w:r>
      <w:proofErr w:type="spellStart"/>
      <w:r w:rsidRPr="00AB5EA0">
        <w:rPr>
          <w:rFonts w:asciiTheme="minorHAnsi" w:hAnsiTheme="minorHAnsi" w:cs="Arial"/>
          <w:lang w:val="fr-CA"/>
        </w:rPr>
        <w:t>survey</w:t>
      </w:r>
      <w:proofErr w:type="spellEnd"/>
      <w:r w:rsidRPr="00AB5EA0">
        <w:rPr>
          <w:rFonts w:asciiTheme="minorHAnsi" w:hAnsiTheme="minorHAnsi" w:cs="Arial"/>
          <w:lang w:val="fr-CA"/>
        </w:rPr>
        <w:t xml:space="preserve"> in English, </w:t>
      </w:r>
      <w:proofErr w:type="spellStart"/>
      <w:r w:rsidRPr="00AB5EA0">
        <w:rPr>
          <w:rFonts w:asciiTheme="minorHAnsi" w:hAnsiTheme="minorHAnsi" w:cs="Arial"/>
          <w:lang w:val="fr-CA"/>
        </w:rPr>
        <w:t>please</w:t>
      </w:r>
      <w:proofErr w:type="spellEnd"/>
      <w:r w:rsidRPr="00AB5EA0">
        <w:rPr>
          <w:rFonts w:asciiTheme="minorHAnsi" w:hAnsiTheme="minorHAnsi" w:cs="Arial"/>
          <w:lang w:val="fr-CA"/>
        </w:rPr>
        <w:t xml:space="preserve"> click </w:t>
      </w:r>
      <w:r w:rsidRPr="00AB5EA0">
        <w:rPr>
          <w:rFonts w:asciiTheme="minorHAnsi" w:hAnsiTheme="minorHAnsi" w:cs="Arial"/>
          <w:b/>
          <w:u w:val="single"/>
          <w:lang w:val="fr-CA"/>
        </w:rPr>
        <w:t>English</w:t>
      </w:r>
      <w:r w:rsidRPr="00AB5EA0">
        <w:rPr>
          <w:rFonts w:asciiTheme="minorHAnsi" w:hAnsiTheme="minorHAnsi" w:cs="Arial"/>
          <w:b/>
          <w:lang w:val="fr-CA"/>
        </w:rPr>
        <w:t xml:space="preserve"> [PASSEZ A LA VERSION ANGLAISE].</w:t>
      </w:r>
    </w:p>
    <w:p w:rsidR="00AB5EA0" w:rsidRPr="00AB5EA0" w:rsidRDefault="00AB5EA0" w:rsidP="00AB5EA0">
      <w:pPr>
        <w:widowControl w:val="0"/>
        <w:rPr>
          <w:rFonts w:asciiTheme="minorHAnsi" w:hAnsiTheme="minorHAnsi" w:cs="Arial"/>
          <w:lang w:val="fr-CA"/>
        </w:rPr>
      </w:pPr>
    </w:p>
    <w:p w:rsidR="00AB5EA0" w:rsidRPr="00AB5EA0" w:rsidRDefault="00AB5EA0" w:rsidP="00AB5EA0">
      <w:pPr>
        <w:widowControl w:val="0"/>
        <w:rPr>
          <w:rFonts w:asciiTheme="minorHAnsi" w:hAnsiTheme="minorHAnsi" w:cs="Arial"/>
          <w:lang w:val="fr-CA"/>
        </w:rPr>
      </w:pPr>
      <w:r w:rsidRPr="00AB5EA0">
        <w:rPr>
          <w:rFonts w:asciiTheme="minorHAnsi" w:hAnsiTheme="minorHAnsi" w:cs="Arial"/>
          <w:lang w:val="fr-CA"/>
        </w:rPr>
        <w:t xml:space="preserve">Le présent sondage est mené par </w:t>
      </w:r>
      <w:proofErr w:type="spellStart"/>
      <w:r w:rsidRPr="00AB5EA0">
        <w:rPr>
          <w:rFonts w:asciiTheme="minorHAnsi" w:hAnsiTheme="minorHAnsi" w:cs="Arial"/>
          <w:lang w:val="fr-CA"/>
        </w:rPr>
        <w:t>Corporate</w:t>
      </w:r>
      <w:proofErr w:type="spellEnd"/>
      <w:r w:rsidRPr="00AB5EA0">
        <w:rPr>
          <w:rFonts w:asciiTheme="minorHAnsi" w:hAnsiTheme="minorHAnsi" w:cs="Arial"/>
          <w:lang w:val="fr-CA"/>
        </w:rPr>
        <w:t xml:space="preserve"> </w:t>
      </w:r>
      <w:proofErr w:type="spellStart"/>
      <w:r w:rsidRPr="00AB5EA0">
        <w:rPr>
          <w:rFonts w:asciiTheme="minorHAnsi" w:hAnsiTheme="minorHAnsi" w:cs="Arial"/>
          <w:lang w:val="fr-CA"/>
        </w:rPr>
        <w:t>Research</w:t>
      </w:r>
      <w:proofErr w:type="spellEnd"/>
      <w:r w:rsidRPr="00AB5EA0">
        <w:rPr>
          <w:rFonts w:asciiTheme="minorHAnsi" w:hAnsiTheme="minorHAnsi" w:cs="Arial"/>
          <w:lang w:val="fr-CA"/>
        </w:rPr>
        <w:t xml:space="preserve"> Associates. Votre participation est volontaire et toutes vos réponses demeureront confidentielles et anonymes. Il faut environ sept minutes pour répondre au sondage. Ce sondage est conforme aux exigences de la Loi sur la protection des renseignements personnels, Loi sur l’accès à l’information et d’autres lois pertinentes.</w:t>
      </w:r>
    </w:p>
    <w:p w:rsidR="00AB5EA0" w:rsidRPr="00AB5EA0" w:rsidRDefault="00AB5EA0" w:rsidP="00AB5EA0">
      <w:pPr>
        <w:widowControl w:val="0"/>
        <w:rPr>
          <w:rFonts w:asciiTheme="minorHAnsi" w:hAnsiTheme="minorHAnsi" w:cs="Arial"/>
          <w:lang w:val="fr-CA"/>
        </w:rPr>
      </w:pPr>
    </w:p>
    <w:p w:rsidR="00AB5EA0" w:rsidRPr="00AB5EA0" w:rsidRDefault="00AB5EA0" w:rsidP="00AB5EA0">
      <w:pPr>
        <w:widowControl w:val="0"/>
        <w:rPr>
          <w:rFonts w:asciiTheme="minorHAnsi" w:hAnsiTheme="minorHAnsi" w:cs="Arial"/>
          <w:lang w:val="fr-CA"/>
        </w:rPr>
      </w:pPr>
      <w:r w:rsidRPr="00AB5EA0">
        <w:rPr>
          <w:rFonts w:asciiTheme="minorHAnsi" w:hAnsiTheme="minorHAnsi" w:cs="Arial"/>
          <w:u w:val="single"/>
          <w:lang w:val="fr-CA"/>
        </w:rPr>
        <w:t>Cliquez ici</w:t>
      </w:r>
      <w:r w:rsidRPr="00AB5EA0">
        <w:rPr>
          <w:rFonts w:asciiTheme="minorHAnsi" w:hAnsiTheme="minorHAnsi" w:cs="Arial"/>
          <w:lang w:val="fr-CA"/>
        </w:rPr>
        <w:t xml:space="preserve"> si vous souhaitez vérifier l’authenticité du présent sondage, et </w:t>
      </w:r>
      <w:r w:rsidRPr="00AB5EA0">
        <w:rPr>
          <w:rFonts w:asciiTheme="minorHAnsi" w:hAnsiTheme="minorHAnsi" w:cs="Arial"/>
          <w:u w:val="single"/>
          <w:lang w:val="fr-CA"/>
        </w:rPr>
        <w:t>ici</w:t>
      </w:r>
      <w:r w:rsidRPr="00AB5EA0">
        <w:rPr>
          <w:rFonts w:asciiTheme="minorHAnsi" w:hAnsiTheme="minorHAnsi" w:cs="Arial"/>
          <w:lang w:val="fr-CA"/>
        </w:rPr>
        <w:t xml:space="preserve"> pour lire notre politique de confidentialité.</w:t>
      </w:r>
    </w:p>
    <w:p w:rsidR="00AB5EA0" w:rsidRPr="00AB5EA0" w:rsidRDefault="00AB5EA0" w:rsidP="00AB5EA0">
      <w:pPr>
        <w:rPr>
          <w:rFonts w:asciiTheme="minorHAnsi" w:hAnsiTheme="minorHAnsi" w:cs="Arial"/>
          <w:color w:val="000000"/>
          <w:lang w:val="fr-CA"/>
        </w:rPr>
      </w:pPr>
    </w:p>
    <w:p w:rsidR="00AB5EA0" w:rsidRPr="00AB5EA0" w:rsidRDefault="00AB5EA0" w:rsidP="00AB5EA0">
      <w:pPr>
        <w:numPr>
          <w:ilvl w:val="0"/>
          <w:numId w:val="21"/>
        </w:numPr>
        <w:jc w:val="both"/>
        <w:rPr>
          <w:rFonts w:asciiTheme="minorHAnsi" w:hAnsiTheme="minorHAnsi"/>
          <w:color w:val="000000"/>
          <w:lang w:val="fr-CA"/>
        </w:rPr>
      </w:pPr>
      <w:r w:rsidRPr="00AB5EA0">
        <w:rPr>
          <w:rFonts w:asciiTheme="minorHAnsi" w:hAnsiTheme="minorHAnsi"/>
          <w:color w:val="000000"/>
          <w:lang w:val="fr-CA"/>
        </w:rPr>
        <w:t xml:space="preserve">Quelqu’un au sein de votre foyer travaille-t-il pour l’une ou l’autre des organisations suivantes? </w:t>
      </w:r>
    </w:p>
    <w:p w:rsidR="00AB5EA0" w:rsidRPr="00AB5EA0" w:rsidRDefault="00AB5EA0" w:rsidP="00AB5EA0">
      <w:pPr>
        <w:rPr>
          <w:rFonts w:asciiTheme="minorHAnsi" w:hAnsiTheme="minorHAnsi"/>
          <w:b/>
          <w:color w:val="000000"/>
          <w:lang w:val="fr-CA"/>
        </w:rPr>
      </w:pPr>
      <w:r w:rsidRPr="00AB5EA0">
        <w:rPr>
          <w:rFonts w:asciiTheme="minorHAnsi" w:hAnsiTheme="minorHAnsi"/>
          <w:b/>
          <w:color w:val="000000"/>
          <w:lang w:val="fr-CA"/>
        </w:rPr>
        <w:t>CHOISISSEZ TOUTES LES RÉPONSES APPLICABLES.</w:t>
      </w:r>
    </w:p>
    <w:p w:rsidR="00AB5EA0" w:rsidRPr="00AB5EA0" w:rsidRDefault="00AB5EA0" w:rsidP="00AB5EA0">
      <w:pPr>
        <w:rPr>
          <w:rFonts w:asciiTheme="minorHAnsi" w:hAnsiTheme="minorHAnsi"/>
          <w:b/>
          <w:color w:val="000000"/>
          <w:lang w:val="fr-CA"/>
        </w:rPr>
      </w:pPr>
    </w:p>
    <w:p w:rsidR="00AB5EA0" w:rsidRPr="00AB5EA0" w:rsidRDefault="00AB5EA0" w:rsidP="00AB5EA0">
      <w:pPr>
        <w:numPr>
          <w:ilvl w:val="0"/>
          <w:numId w:val="23"/>
        </w:numPr>
        <w:jc w:val="both"/>
        <w:rPr>
          <w:rFonts w:asciiTheme="minorHAnsi" w:hAnsiTheme="minorHAnsi"/>
          <w:color w:val="000000"/>
          <w:lang w:val="fr-CA"/>
        </w:rPr>
      </w:pPr>
      <w:r w:rsidRPr="00AB5EA0">
        <w:rPr>
          <w:rFonts w:asciiTheme="minorHAnsi" w:hAnsiTheme="minorHAnsi"/>
          <w:color w:val="000000"/>
          <w:lang w:val="fr-CA"/>
        </w:rPr>
        <w:t>une firme de recherche en marketing</w:t>
      </w:r>
    </w:p>
    <w:p w:rsidR="00AB5EA0" w:rsidRPr="00AB5EA0" w:rsidRDefault="00AB5EA0" w:rsidP="00AB5EA0">
      <w:pPr>
        <w:numPr>
          <w:ilvl w:val="0"/>
          <w:numId w:val="23"/>
        </w:numPr>
        <w:jc w:val="both"/>
        <w:rPr>
          <w:rFonts w:asciiTheme="minorHAnsi" w:hAnsiTheme="minorHAnsi"/>
          <w:color w:val="000000"/>
          <w:lang w:val="fr-CA"/>
        </w:rPr>
      </w:pPr>
      <w:r w:rsidRPr="00AB5EA0">
        <w:rPr>
          <w:rFonts w:asciiTheme="minorHAnsi" w:hAnsiTheme="minorHAnsi"/>
          <w:color w:val="000000"/>
          <w:lang w:val="fr-CA"/>
        </w:rPr>
        <w:t>un magazine ou un quotidien</w:t>
      </w:r>
    </w:p>
    <w:p w:rsidR="00AB5EA0" w:rsidRPr="00AB5EA0" w:rsidRDefault="00AB5EA0" w:rsidP="00AB5EA0">
      <w:pPr>
        <w:numPr>
          <w:ilvl w:val="0"/>
          <w:numId w:val="23"/>
        </w:numPr>
        <w:jc w:val="both"/>
        <w:rPr>
          <w:rFonts w:asciiTheme="minorHAnsi" w:hAnsiTheme="minorHAnsi"/>
          <w:color w:val="000000"/>
          <w:lang w:val="fr-CA"/>
        </w:rPr>
      </w:pPr>
      <w:r w:rsidRPr="00AB5EA0">
        <w:rPr>
          <w:rFonts w:asciiTheme="minorHAnsi" w:hAnsiTheme="minorHAnsi"/>
          <w:color w:val="000000"/>
          <w:lang w:val="fr-CA"/>
        </w:rPr>
        <w:t>une agence de publicité ou de conception graphique</w:t>
      </w:r>
    </w:p>
    <w:p w:rsidR="00AB5EA0" w:rsidRPr="00AB5EA0" w:rsidRDefault="00AB5EA0" w:rsidP="00AB5EA0">
      <w:pPr>
        <w:numPr>
          <w:ilvl w:val="0"/>
          <w:numId w:val="23"/>
        </w:numPr>
        <w:jc w:val="both"/>
        <w:rPr>
          <w:rFonts w:asciiTheme="minorHAnsi" w:hAnsiTheme="minorHAnsi"/>
          <w:color w:val="000000"/>
          <w:lang w:val="fr-CA"/>
        </w:rPr>
      </w:pPr>
      <w:r w:rsidRPr="00AB5EA0">
        <w:rPr>
          <w:rFonts w:asciiTheme="minorHAnsi" w:hAnsiTheme="minorHAnsi"/>
          <w:color w:val="000000"/>
          <w:lang w:val="fr-CA"/>
        </w:rPr>
        <w:t>un parti politique</w:t>
      </w:r>
    </w:p>
    <w:p w:rsidR="00AB5EA0" w:rsidRPr="00AB5EA0" w:rsidRDefault="00AB5EA0" w:rsidP="00AB5EA0">
      <w:pPr>
        <w:numPr>
          <w:ilvl w:val="0"/>
          <w:numId w:val="23"/>
        </w:numPr>
        <w:jc w:val="both"/>
        <w:rPr>
          <w:rFonts w:asciiTheme="minorHAnsi" w:hAnsiTheme="minorHAnsi"/>
          <w:color w:val="000000"/>
          <w:lang w:val="fr-CA"/>
        </w:rPr>
      </w:pPr>
      <w:r w:rsidRPr="00AB5EA0">
        <w:rPr>
          <w:rFonts w:asciiTheme="minorHAnsi" w:hAnsiTheme="minorHAnsi"/>
          <w:color w:val="000000"/>
          <w:lang w:val="fr-CA"/>
        </w:rPr>
        <w:t>une station radiophonique ou de télévision</w:t>
      </w:r>
    </w:p>
    <w:p w:rsidR="00AB5EA0" w:rsidRPr="00AB5EA0" w:rsidRDefault="00AB5EA0" w:rsidP="00AB5EA0">
      <w:pPr>
        <w:numPr>
          <w:ilvl w:val="0"/>
          <w:numId w:val="23"/>
        </w:numPr>
        <w:jc w:val="both"/>
        <w:rPr>
          <w:rFonts w:asciiTheme="minorHAnsi" w:hAnsiTheme="minorHAnsi"/>
          <w:color w:val="000000"/>
          <w:lang w:val="fr-CA"/>
        </w:rPr>
      </w:pPr>
      <w:r w:rsidRPr="00AB5EA0">
        <w:rPr>
          <w:rFonts w:asciiTheme="minorHAnsi" w:hAnsiTheme="minorHAnsi"/>
          <w:color w:val="000000"/>
          <w:lang w:val="fr-CA"/>
        </w:rPr>
        <w:t>une firme de relations publiques</w:t>
      </w:r>
    </w:p>
    <w:p w:rsidR="00AB5EA0" w:rsidRPr="00AB5EA0" w:rsidRDefault="00AB5EA0" w:rsidP="00AB5EA0">
      <w:pPr>
        <w:numPr>
          <w:ilvl w:val="0"/>
          <w:numId w:val="23"/>
        </w:numPr>
        <w:jc w:val="both"/>
        <w:rPr>
          <w:rFonts w:asciiTheme="minorHAnsi" w:hAnsiTheme="minorHAnsi"/>
          <w:color w:val="000000"/>
          <w:lang w:val="fr-CA"/>
        </w:rPr>
      </w:pPr>
      <w:r w:rsidRPr="00AB5EA0">
        <w:rPr>
          <w:rFonts w:asciiTheme="minorHAnsi" w:hAnsiTheme="minorHAnsi"/>
          <w:color w:val="000000"/>
          <w:lang w:val="fr-CA"/>
        </w:rPr>
        <w:t>le gouvernement fédéral ou provincial</w:t>
      </w:r>
    </w:p>
    <w:p w:rsidR="00AB5EA0" w:rsidRPr="00AB5EA0" w:rsidRDefault="00AB5EA0" w:rsidP="00AB5EA0">
      <w:pPr>
        <w:numPr>
          <w:ilvl w:val="0"/>
          <w:numId w:val="23"/>
        </w:numPr>
        <w:jc w:val="both"/>
        <w:rPr>
          <w:rFonts w:asciiTheme="minorHAnsi" w:hAnsiTheme="minorHAnsi"/>
          <w:color w:val="000000"/>
          <w:lang w:val="fr-CA"/>
        </w:rPr>
      </w:pPr>
      <w:r w:rsidRPr="00AB5EA0">
        <w:rPr>
          <w:rFonts w:asciiTheme="minorHAnsi" w:hAnsiTheme="minorHAnsi"/>
          <w:color w:val="000000"/>
          <w:lang w:val="fr-CA"/>
        </w:rPr>
        <w:t>aucune de ces organisations</w:t>
      </w:r>
    </w:p>
    <w:p w:rsidR="00AB5EA0" w:rsidRPr="00AB5EA0" w:rsidRDefault="00AB5EA0" w:rsidP="00AB5EA0">
      <w:pPr>
        <w:rPr>
          <w:rFonts w:asciiTheme="minorHAnsi" w:hAnsiTheme="minorHAnsi" w:cs="Arial"/>
          <w:color w:val="000000"/>
          <w:lang w:val="fr-CA"/>
        </w:rPr>
      </w:pPr>
    </w:p>
    <w:p w:rsidR="00AB5EA0" w:rsidRPr="00AB5EA0" w:rsidRDefault="00AB5EA0" w:rsidP="00AB5EA0">
      <w:pPr>
        <w:rPr>
          <w:rFonts w:asciiTheme="minorHAnsi" w:hAnsiTheme="minorHAnsi"/>
          <w:b/>
          <w:lang w:val="fr-CA"/>
        </w:rPr>
      </w:pPr>
      <w:r w:rsidRPr="00AB5EA0">
        <w:rPr>
          <w:rFonts w:asciiTheme="minorHAnsi" w:hAnsiTheme="minorHAnsi"/>
          <w:b/>
          <w:lang w:val="fr-CA"/>
        </w:rPr>
        <w:t>SI « AUCUNE DE CES ORGANISATIONS », POURSUIVEZ. SINON, REMERCIEZ LE RÉPONDANT ET METTEZ FIN AU SONDAGE.</w:t>
      </w:r>
    </w:p>
    <w:p w:rsidR="00AB5EA0" w:rsidRPr="00AB5EA0" w:rsidRDefault="00AB5EA0" w:rsidP="00AB5EA0">
      <w:pPr>
        <w:ind w:left="540" w:hanging="540"/>
        <w:rPr>
          <w:rFonts w:asciiTheme="minorHAnsi" w:hAnsiTheme="minorHAnsi" w:cs="Arial"/>
          <w:color w:val="000000"/>
          <w:lang w:val="fr-CA"/>
        </w:rPr>
      </w:pPr>
    </w:p>
    <w:p w:rsidR="00AB5EA0" w:rsidRPr="00AB5EA0" w:rsidRDefault="00AB5EA0" w:rsidP="00AB5EA0">
      <w:pPr>
        <w:numPr>
          <w:ilvl w:val="0"/>
          <w:numId w:val="21"/>
        </w:numPr>
        <w:jc w:val="both"/>
        <w:rPr>
          <w:rFonts w:asciiTheme="minorHAnsi" w:hAnsiTheme="minorHAnsi"/>
          <w:color w:val="000000"/>
          <w:lang w:val="fr-CA"/>
        </w:rPr>
      </w:pPr>
      <w:r w:rsidRPr="00AB5EA0">
        <w:rPr>
          <w:rFonts w:asciiTheme="minorHAnsi" w:hAnsiTheme="minorHAnsi"/>
          <w:color w:val="000000"/>
          <w:lang w:val="fr-CA"/>
        </w:rPr>
        <w:t xml:space="preserve">Êtes-vous… </w:t>
      </w:r>
    </w:p>
    <w:p w:rsidR="00AB5EA0" w:rsidRPr="00AB5EA0" w:rsidRDefault="00AB5EA0" w:rsidP="00AB5EA0">
      <w:pPr>
        <w:rPr>
          <w:rFonts w:asciiTheme="minorHAnsi" w:hAnsiTheme="minorHAnsi"/>
          <w:color w:val="000000"/>
          <w:lang w:val="fr-CA"/>
        </w:rPr>
      </w:pPr>
    </w:p>
    <w:p w:rsidR="00AB5EA0" w:rsidRPr="00AB5EA0" w:rsidRDefault="00AB5EA0" w:rsidP="00AB5EA0">
      <w:pPr>
        <w:numPr>
          <w:ilvl w:val="0"/>
          <w:numId w:val="23"/>
        </w:numPr>
        <w:jc w:val="both"/>
        <w:rPr>
          <w:rFonts w:asciiTheme="minorHAnsi" w:hAnsiTheme="minorHAnsi"/>
          <w:color w:val="000000"/>
          <w:lang w:val="fr-CA"/>
        </w:rPr>
      </w:pPr>
      <w:r w:rsidRPr="00AB5EA0">
        <w:rPr>
          <w:rFonts w:asciiTheme="minorHAnsi" w:hAnsiTheme="minorHAnsi"/>
          <w:color w:val="000000"/>
          <w:lang w:val="fr-CA"/>
        </w:rPr>
        <w:t>Genre masculin</w:t>
      </w:r>
    </w:p>
    <w:p w:rsidR="00AB5EA0" w:rsidRPr="00AB5EA0" w:rsidRDefault="00AB5EA0" w:rsidP="00AB5EA0">
      <w:pPr>
        <w:numPr>
          <w:ilvl w:val="0"/>
          <w:numId w:val="23"/>
        </w:numPr>
        <w:jc w:val="both"/>
        <w:rPr>
          <w:rFonts w:asciiTheme="minorHAnsi" w:hAnsiTheme="minorHAnsi"/>
          <w:color w:val="000000"/>
          <w:lang w:val="fr-CA"/>
        </w:rPr>
      </w:pPr>
      <w:r w:rsidRPr="00AB5EA0">
        <w:rPr>
          <w:rFonts w:asciiTheme="minorHAnsi" w:hAnsiTheme="minorHAnsi"/>
          <w:color w:val="000000"/>
          <w:lang w:val="fr-CA"/>
        </w:rPr>
        <w:t xml:space="preserve">Genre féminin </w:t>
      </w:r>
    </w:p>
    <w:p w:rsidR="00AB5EA0" w:rsidRPr="00AB5EA0" w:rsidRDefault="00AB5EA0" w:rsidP="00AB5EA0">
      <w:pPr>
        <w:numPr>
          <w:ilvl w:val="0"/>
          <w:numId w:val="23"/>
        </w:numPr>
        <w:jc w:val="both"/>
        <w:rPr>
          <w:rFonts w:asciiTheme="minorHAnsi" w:hAnsiTheme="minorHAnsi"/>
          <w:color w:val="000000"/>
          <w:lang w:val="fr-CA"/>
        </w:rPr>
      </w:pPr>
      <w:r w:rsidRPr="00AB5EA0">
        <w:rPr>
          <w:rFonts w:asciiTheme="minorHAnsi" w:hAnsiTheme="minorHAnsi"/>
          <w:color w:val="000000"/>
          <w:lang w:val="fr-CA"/>
        </w:rPr>
        <w:t>Diverses identités de genre </w:t>
      </w:r>
    </w:p>
    <w:p w:rsidR="00AB5EA0" w:rsidRPr="00AB5EA0" w:rsidRDefault="00AB5EA0" w:rsidP="00AB5EA0">
      <w:pPr>
        <w:rPr>
          <w:rFonts w:asciiTheme="minorHAnsi" w:hAnsiTheme="minorHAnsi"/>
          <w:color w:val="000000"/>
          <w:lang w:val="fr-CA"/>
        </w:rPr>
      </w:pPr>
    </w:p>
    <w:p w:rsidR="00AB5EA0" w:rsidRPr="00AB5EA0" w:rsidRDefault="00AB5EA0" w:rsidP="00AB5EA0">
      <w:pPr>
        <w:rPr>
          <w:rFonts w:asciiTheme="minorHAnsi" w:hAnsiTheme="minorHAnsi"/>
          <w:b/>
          <w:color w:val="000000"/>
          <w:lang w:val="fr-CA"/>
        </w:rPr>
      </w:pPr>
      <w:r w:rsidRPr="00AB5EA0">
        <w:rPr>
          <w:rFonts w:asciiTheme="minorHAnsi" w:hAnsiTheme="minorHAnsi"/>
          <w:b/>
          <w:color w:val="000000"/>
          <w:lang w:val="fr-CA"/>
        </w:rPr>
        <w:t>Nous devons obtenir une réponse à cette question à des fins de recherche. Veuillez sélectionner une réponse.</w:t>
      </w:r>
    </w:p>
    <w:p w:rsidR="00AB5EA0" w:rsidRPr="00AB5EA0" w:rsidRDefault="00AB5EA0" w:rsidP="00AB5EA0">
      <w:pPr>
        <w:rPr>
          <w:rFonts w:asciiTheme="minorHAnsi" w:hAnsiTheme="minorHAnsi" w:cs="Arial"/>
          <w:color w:val="000000"/>
          <w:lang w:val="fr-CA"/>
        </w:rPr>
      </w:pPr>
    </w:p>
    <w:p w:rsidR="00AB5EA0" w:rsidRPr="00AB5EA0" w:rsidRDefault="00AB5EA0" w:rsidP="00AB5EA0">
      <w:pPr>
        <w:rPr>
          <w:rFonts w:asciiTheme="minorHAnsi" w:hAnsiTheme="minorHAnsi"/>
          <w:b/>
          <w:lang w:val="fr-CA"/>
        </w:rPr>
      </w:pPr>
      <w:r w:rsidRPr="00AB5EA0">
        <w:rPr>
          <w:rFonts w:asciiTheme="minorHAnsi" w:hAnsiTheme="minorHAnsi" w:cs="Arial"/>
          <w:b/>
          <w:color w:val="000000"/>
          <w:lang w:val="fr-CA"/>
        </w:rPr>
        <w:t xml:space="preserve">SI NE PAS RÉPONDRE, </w:t>
      </w:r>
      <w:r w:rsidRPr="00AB5EA0">
        <w:rPr>
          <w:rFonts w:asciiTheme="minorHAnsi" w:hAnsiTheme="minorHAnsi"/>
          <w:b/>
          <w:lang w:val="fr-CA"/>
        </w:rPr>
        <w:t>REMERCIEZ LE RÉPONDANT ET METTEZ FIN AU SONDAGE.</w:t>
      </w:r>
    </w:p>
    <w:p w:rsidR="00AB5EA0" w:rsidRPr="00AB5EA0" w:rsidRDefault="00AB5EA0" w:rsidP="00AB5EA0">
      <w:pPr>
        <w:rPr>
          <w:rFonts w:asciiTheme="minorHAnsi" w:hAnsiTheme="minorHAnsi"/>
          <w:color w:val="000000"/>
          <w:lang w:val="fr-CA"/>
        </w:rPr>
      </w:pPr>
    </w:p>
    <w:p w:rsidR="00AB5EA0" w:rsidRPr="00AB5EA0" w:rsidRDefault="00AB5EA0" w:rsidP="00AB5EA0">
      <w:pPr>
        <w:numPr>
          <w:ilvl w:val="0"/>
          <w:numId w:val="21"/>
        </w:numPr>
        <w:jc w:val="both"/>
        <w:rPr>
          <w:rFonts w:asciiTheme="minorHAnsi" w:hAnsiTheme="minorHAnsi"/>
          <w:color w:val="000000"/>
          <w:lang w:val="fr-CA"/>
        </w:rPr>
      </w:pPr>
      <w:r w:rsidRPr="00AB5EA0">
        <w:rPr>
          <w:rFonts w:asciiTheme="minorHAnsi" w:hAnsiTheme="minorHAnsi"/>
          <w:color w:val="000000"/>
          <w:lang w:val="fr-CA"/>
        </w:rPr>
        <w:t xml:space="preserve">À quelle catégorie d’âge appartenez-vous? </w:t>
      </w:r>
    </w:p>
    <w:p w:rsidR="00AB5EA0" w:rsidRPr="00AB5EA0" w:rsidRDefault="00AB5EA0" w:rsidP="00AB5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b/>
          <w:lang w:val="fr-CA"/>
        </w:rPr>
      </w:pPr>
      <w:r w:rsidRPr="00AB5EA0">
        <w:rPr>
          <w:rFonts w:asciiTheme="minorHAnsi" w:hAnsiTheme="minorHAnsi" w:cs="Arial"/>
          <w:b/>
          <w:lang w:val="fr-CA"/>
        </w:rPr>
        <w:t xml:space="preserve">NE CHOISIR QU’UNE SEUL CATÉGORIE. </w:t>
      </w:r>
    </w:p>
    <w:p w:rsidR="00AB5EA0" w:rsidRPr="00AB5EA0" w:rsidRDefault="00AB5EA0" w:rsidP="00AB5EA0">
      <w:pPr>
        <w:rPr>
          <w:rFonts w:asciiTheme="minorHAnsi" w:hAnsiTheme="minorHAnsi"/>
          <w:color w:val="000000"/>
          <w:lang w:val="fr-CA"/>
        </w:rPr>
      </w:pPr>
    </w:p>
    <w:p w:rsidR="00AB5EA0" w:rsidRPr="00AB5EA0" w:rsidRDefault="00AB5EA0" w:rsidP="00AB5EA0">
      <w:pPr>
        <w:numPr>
          <w:ilvl w:val="1"/>
          <w:numId w:val="22"/>
        </w:numPr>
        <w:jc w:val="both"/>
        <w:rPr>
          <w:rFonts w:asciiTheme="minorHAnsi" w:hAnsiTheme="minorHAnsi"/>
          <w:color w:val="000000"/>
          <w:lang w:val="fr-CA"/>
        </w:rPr>
      </w:pPr>
      <w:r w:rsidRPr="00AB5EA0">
        <w:rPr>
          <w:rFonts w:asciiTheme="minorHAnsi" w:hAnsiTheme="minorHAnsi"/>
          <w:color w:val="000000"/>
          <w:lang w:val="fr-CA"/>
        </w:rPr>
        <w:t>moins de 18 ans</w:t>
      </w:r>
    </w:p>
    <w:p w:rsidR="00AB5EA0" w:rsidRPr="00AB5EA0" w:rsidRDefault="00AB5EA0" w:rsidP="00AB5EA0">
      <w:pPr>
        <w:numPr>
          <w:ilvl w:val="1"/>
          <w:numId w:val="22"/>
        </w:numPr>
        <w:jc w:val="both"/>
        <w:rPr>
          <w:rFonts w:asciiTheme="minorHAnsi" w:hAnsiTheme="minorHAnsi"/>
          <w:color w:val="000000"/>
          <w:lang w:val="fr-CA"/>
        </w:rPr>
      </w:pPr>
      <w:r w:rsidRPr="00AB5EA0">
        <w:rPr>
          <w:rFonts w:asciiTheme="minorHAnsi" w:hAnsiTheme="minorHAnsi"/>
          <w:color w:val="000000"/>
          <w:lang w:val="fr-CA"/>
        </w:rPr>
        <w:t>18 à 24</w:t>
      </w:r>
      <w:r w:rsidRPr="00AB5EA0">
        <w:rPr>
          <w:rFonts w:asciiTheme="minorHAnsi" w:hAnsiTheme="minorHAnsi"/>
          <w:color w:val="000000"/>
          <w:lang w:val="fr-CA"/>
        </w:rPr>
        <w:tab/>
      </w:r>
      <w:r w:rsidRPr="00AB5EA0">
        <w:rPr>
          <w:rFonts w:asciiTheme="minorHAnsi" w:hAnsiTheme="minorHAnsi"/>
          <w:color w:val="000000"/>
          <w:lang w:val="fr-CA"/>
        </w:rPr>
        <w:tab/>
      </w:r>
      <w:r w:rsidRPr="00AB5EA0">
        <w:rPr>
          <w:rFonts w:asciiTheme="minorHAnsi" w:hAnsiTheme="minorHAnsi"/>
          <w:color w:val="000000"/>
          <w:lang w:val="fr-CA"/>
        </w:rPr>
        <w:tab/>
      </w:r>
      <w:r w:rsidRPr="00AB5EA0">
        <w:rPr>
          <w:rFonts w:asciiTheme="minorHAnsi" w:hAnsiTheme="minorHAnsi"/>
          <w:color w:val="000000"/>
          <w:lang w:val="fr-CA"/>
        </w:rPr>
        <w:tab/>
      </w:r>
      <w:r w:rsidRPr="00AB5EA0">
        <w:rPr>
          <w:rFonts w:asciiTheme="minorHAnsi" w:hAnsiTheme="minorHAnsi"/>
          <w:color w:val="000000"/>
          <w:lang w:val="fr-CA"/>
        </w:rPr>
        <w:tab/>
      </w:r>
      <w:r w:rsidRPr="00AB5EA0">
        <w:rPr>
          <w:rFonts w:asciiTheme="minorHAnsi" w:hAnsiTheme="minorHAnsi"/>
          <w:color w:val="000000"/>
          <w:lang w:val="fr-CA"/>
        </w:rPr>
        <w:tab/>
      </w:r>
    </w:p>
    <w:p w:rsidR="00AB5EA0" w:rsidRPr="00AB5EA0" w:rsidRDefault="00AB5EA0" w:rsidP="00AB5EA0">
      <w:pPr>
        <w:numPr>
          <w:ilvl w:val="1"/>
          <w:numId w:val="22"/>
        </w:numPr>
        <w:jc w:val="both"/>
        <w:rPr>
          <w:rFonts w:asciiTheme="minorHAnsi" w:hAnsiTheme="minorHAnsi"/>
          <w:color w:val="000000"/>
          <w:lang w:val="fr-CA"/>
        </w:rPr>
      </w:pPr>
      <w:r w:rsidRPr="00AB5EA0">
        <w:rPr>
          <w:rFonts w:asciiTheme="minorHAnsi" w:hAnsiTheme="minorHAnsi"/>
          <w:color w:val="000000"/>
          <w:lang w:val="fr-CA"/>
        </w:rPr>
        <w:t>25 à 34</w:t>
      </w:r>
      <w:r w:rsidRPr="00AB5EA0">
        <w:rPr>
          <w:rFonts w:asciiTheme="minorHAnsi" w:hAnsiTheme="minorHAnsi"/>
          <w:color w:val="000000"/>
          <w:lang w:val="fr-CA"/>
        </w:rPr>
        <w:tab/>
      </w:r>
      <w:r w:rsidRPr="00AB5EA0">
        <w:rPr>
          <w:rFonts w:asciiTheme="minorHAnsi" w:hAnsiTheme="minorHAnsi"/>
          <w:color w:val="000000"/>
          <w:lang w:val="fr-CA"/>
        </w:rPr>
        <w:tab/>
      </w:r>
      <w:r w:rsidRPr="00AB5EA0">
        <w:rPr>
          <w:rFonts w:asciiTheme="minorHAnsi" w:hAnsiTheme="minorHAnsi"/>
          <w:color w:val="000000"/>
          <w:lang w:val="fr-CA"/>
        </w:rPr>
        <w:tab/>
      </w:r>
      <w:r w:rsidRPr="00AB5EA0">
        <w:rPr>
          <w:rFonts w:asciiTheme="minorHAnsi" w:hAnsiTheme="minorHAnsi"/>
          <w:color w:val="000000"/>
          <w:lang w:val="fr-CA"/>
        </w:rPr>
        <w:tab/>
      </w:r>
      <w:r w:rsidRPr="00AB5EA0">
        <w:rPr>
          <w:rFonts w:asciiTheme="minorHAnsi" w:hAnsiTheme="minorHAnsi"/>
          <w:color w:val="000000"/>
          <w:lang w:val="fr-CA"/>
        </w:rPr>
        <w:tab/>
      </w:r>
      <w:r w:rsidRPr="00AB5EA0">
        <w:rPr>
          <w:rFonts w:asciiTheme="minorHAnsi" w:hAnsiTheme="minorHAnsi"/>
          <w:color w:val="000000"/>
          <w:lang w:val="fr-CA"/>
        </w:rPr>
        <w:tab/>
      </w:r>
    </w:p>
    <w:p w:rsidR="00AB5EA0" w:rsidRPr="00AB5EA0" w:rsidRDefault="00AB5EA0" w:rsidP="00AB5EA0">
      <w:pPr>
        <w:numPr>
          <w:ilvl w:val="1"/>
          <w:numId w:val="22"/>
        </w:numPr>
        <w:jc w:val="both"/>
        <w:rPr>
          <w:rFonts w:asciiTheme="minorHAnsi" w:hAnsiTheme="minorHAnsi"/>
          <w:b/>
          <w:color w:val="000000"/>
          <w:lang w:val="fr-CA"/>
        </w:rPr>
      </w:pPr>
      <w:r w:rsidRPr="00AB5EA0">
        <w:rPr>
          <w:rFonts w:asciiTheme="minorHAnsi" w:hAnsiTheme="minorHAnsi"/>
          <w:color w:val="000000"/>
          <w:lang w:val="fr-CA"/>
        </w:rPr>
        <w:t>35 et plus</w:t>
      </w:r>
      <w:r w:rsidRPr="00AB5EA0">
        <w:rPr>
          <w:rFonts w:asciiTheme="minorHAnsi" w:hAnsiTheme="minorHAnsi"/>
          <w:color w:val="000000"/>
          <w:lang w:val="fr-CA"/>
        </w:rPr>
        <w:tab/>
      </w:r>
      <w:r w:rsidRPr="00AB5EA0">
        <w:rPr>
          <w:rFonts w:asciiTheme="minorHAnsi" w:hAnsiTheme="minorHAnsi"/>
          <w:color w:val="000000"/>
          <w:lang w:val="fr-CA"/>
        </w:rPr>
        <w:tab/>
      </w:r>
      <w:r w:rsidRPr="00AB5EA0">
        <w:rPr>
          <w:rFonts w:asciiTheme="minorHAnsi" w:hAnsiTheme="minorHAnsi"/>
          <w:color w:val="000000"/>
          <w:lang w:val="fr-CA"/>
        </w:rPr>
        <w:tab/>
      </w:r>
      <w:r w:rsidRPr="00AB5EA0">
        <w:rPr>
          <w:rFonts w:asciiTheme="minorHAnsi" w:hAnsiTheme="minorHAnsi"/>
          <w:color w:val="000000"/>
          <w:lang w:val="fr-CA"/>
        </w:rPr>
        <w:tab/>
      </w:r>
      <w:r w:rsidRPr="00AB5EA0">
        <w:rPr>
          <w:rFonts w:asciiTheme="minorHAnsi" w:hAnsiTheme="minorHAnsi"/>
          <w:color w:val="000000"/>
          <w:lang w:val="fr-CA"/>
        </w:rPr>
        <w:tab/>
      </w:r>
      <w:r w:rsidRPr="00AB5EA0">
        <w:rPr>
          <w:rFonts w:asciiTheme="minorHAnsi" w:hAnsiTheme="minorHAnsi"/>
          <w:color w:val="000000"/>
          <w:lang w:val="fr-CA"/>
        </w:rPr>
        <w:tab/>
      </w:r>
    </w:p>
    <w:p w:rsidR="00AB5EA0" w:rsidRPr="00AB5EA0" w:rsidRDefault="00AB5EA0" w:rsidP="00AB5EA0">
      <w:pPr>
        <w:rPr>
          <w:rFonts w:asciiTheme="minorHAnsi" w:hAnsiTheme="minorHAnsi"/>
          <w:color w:val="000000"/>
          <w:lang w:val="fr-CA"/>
        </w:rPr>
      </w:pPr>
    </w:p>
    <w:p w:rsidR="00AB5EA0" w:rsidRPr="00AB5EA0" w:rsidRDefault="00AB5EA0" w:rsidP="00AB5EA0">
      <w:pPr>
        <w:rPr>
          <w:rFonts w:asciiTheme="minorHAnsi" w:hAnsiTheme="minorHAnsi"/>
          <w:b/>
        </w:rPr>
      </w:pPr>
      <w:r w:rsidRPr="00AB5EA0">
        <w:rPr>
          <w:rFonts w:asciiTheme="minorHAnsi" w:hAnsiTheme="minorHAnsi"/>
          <w:b/>
        </w:rPr>
        <w:t xml:space="preserve">SI LE RÉPONDANT À MOINS DE 18 ANS OU « SANS RÉPONSE » OU 35 ET PLUS, LE REMERCIEZ ET METTRE FIN AU SONDAGE. </w:t>
      </w:r>
      <w:r w:rsidRPr="00AB5EA0">
        <w:rPr>
          <w:rFonts w:asciiTheme="minorHAnsi" w:hAnsiTheme="minorHAnsi"/>
          <w:b/>
          <w:lang w:val="fr-CA"/>
        </w:rPr>
        <w:t xml:space="preserve">SI LA QUESTION EST DEMEURÉE SANS RÉPONSE, DEMANDER D’ABORD « NOUS AVONS BESOIN D'UNE RÉPONSE À CETTE QUESTION À DES FINS DE RECHERCHE. </w:t>
      </w:r>
      <w:r w:rsidRPr="00AB5EA0">
        <w:rPr>
          <w:rFonts w:asciiTheme="minorHAnsi" w:hAnsiTheme="minorHAnsi"/>
          <w:b/>
        </w:rPr>
        <w:t>VEUILLEZ SÉLECTIONNER LA CATÉGORIE D'ÂGE A LAQUELLE VOUS APPARTENEZ. ».</w:t>
      </w:r>
    </w:p>
    <w:p w:rsidR="00AB5EA0" w:rsidRPr="00AB5EA0" w:rsidRDefault="00AB5EA0" w:rsidP="00AB5EA0">
      <w:pPr>
        <w:rPr>
          <w:rFonts w:asciiTheme="minorHAnsi" w:hAnsiTheme="minorHAnsi"/>
          <w:b/>
        </w:rPr>
      </w:pPr>
    </w:p>
    <w:p w:rsidR="00AB5EA0" w:rsidRPr="00AB5EA0" w:rsidRDefault="00AB5EA0" w:rsidP="00AB5EA0">
      <w:pPr>
        <w:numPr>
          <w:ilvl w:val="0"/>
          <w:numId w:val="21"/>
        </w:numPr>
        <w:jc w:val="both"/>
        <w:rPr>
          <w:rFonts w:asciiTheme="minorHAnsi" w:hAnsiTheme="minorHAnsi"/>
          <w:color w:val="000000"/>
          <w:lang w:val="fr-CA"/>
        </w:rPr>
      </w:pPr>
      <w:r w:rsidRPr="00AB5EA0">
        <w:rPr>
          <w:rFonts w:asciiTheme="minorHAnsi" w:hAnsiTheme="minorHAnsi"/>
          <w:color w:val="000000"/>
          <w:lang w:val="fr-CA"/>
        </w:rPr>
        <w:t xml:space="preserve">Dans quelle province ou quel territoire habitez-vous? </w:t>
      </w:r>
    </w:p>
    <w:p w:rsidR="00AB5EA0" w:rsidRPr="00AB5EA0" w:rsidRDefault="00AB5EA0" w:rsidP="00AB5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b/>
          <w:lang w:val="fr-CA"/>
        </w:rPr>
      </w:pPr>
      <w:r w:rsidRPr="00AB5EA0">
        <w:rPr>
          <w:rFonts w:asciiTheme="minorHAnsi" w:hAnsiTheme="minorHAnsi" w:cs="Arial"/>
          <w:b/>
          <w:lang w:val="fr-CA"/>
        </w:rPr>
        <w:t xml:space="preserve">NE CHOISIR QU’UN PROVINCE OU QU’UN TERRITOIRE. </w:t>
      </w:r>
    </w:p>
    <w:p w:rsidR="00AB5EA0" w:rsidRPr="00AB5EA0" w:rsidRDefault="00AB5EA0" w:rsidP="00AB5EA0">
      <w:pPr>
        <w:rPr>
          <w:rFonts w:asciiTheme="minorHAnsi" w:hAnsiTheme="minorHAnsi"/>
          <w:b/>
          <w:lang w:val="fr-CA"/>
        </w:rPr>
      </w:pPr>
    </w:p>
    <w:p w:rsidR="00AB5EA0" w:rsidRPr="00AB5EA0" w:rsidRDefault="00AB5EA0" w:rsidP="00AB5EA0">
      <w:pPr>
        <w:numPr>
          <w:ilvl w:val="0"/>
          <w:numId w:val="23"/>
        </w:numPr>
        <w:jc w:val="both"/>
        <w:rPr>
          <w:rFonts w:asciiTheme="minorHAnsi" w:hAnsiTheme="minorHAnsi"/>
          <w:color w:val="000000"/>
          <w:lang w:val="fr-CA"/>
        </w:rPr>
      </w:pPr>
      <w:r w:rsidRPr="00AB5EA0">
        <w:rPr>
          <w:rFonts w:asciiTheme="minorHAnsi" w:hAnsiTheme="minorHAnsi"/>
          <w:color w:val="000000"/>
          <w:lang w:val="fr-CA"/>
        </w:rPr>
        <w:t>Alberta</w:t>
      </w:r>
    </w:p>
    <w:p w:rsidR="00AB5EA0" w:rsidRPr="00AB5EA0" w:rsidRDefault="00AB5EA0" w:rsidP="00AB5EA0">
      <w:pPr>
        <w:numPr>
          <w:ilvl w:val="0"/>
          <w:numId w:val="23"/>
        </w:numPr>
        <w:jc w:val="both"/>
        <w:rPr>
          <w:rFonts w:asciiTheme="minorHAnsi" w:hAnsiTheme="minorHAnsi"/>
          <w:color w:val="000000"/>
          <w:lang w:val="fr-CA"/>
        </w:rPr>
      </w:pPr>
      <w:r w:rsidRPr="00AB5EA0">
        <w:rPr>
          <w:rFonts w:asciiTheme="minorHAnsi" w:hAnsiTheme="minorHAnsi"/>
          <w:color w:val="000000"/>
          <w:lang w:val="fr-CA"/>
        </w:rPr>
        <w:t>Colombie-Britannique</w:t>
      </w:r>
    </w:p>
    <w:p w:rsidR="00AB5EA0" w:rsidRPr="00AB5EA0" w:rsidRDefault="00AB5EA0" w:rsidP="00AB5EA0">
      <w:pPr>
        <w:numPr>
          <w:ilvl w:val="0"/>
          <w:numId w:val="23"/>
        </w:numPr>
        <w:jc w:val="both"/>
        <w:rPr>
          <w:rFonts w:asciiTheme="minorHAnsi" w:hAnsiTheme="minorHAnsi"/>
          <w:color w:val="000000"/>
          <w:lang w:val="fr-CA"/>
        </w:rPr>
      </w:pPr>
      <w:r w:rsidRPr="00AB5EA0">
        <w:rPr>
          <w:rFonts w:asciiTheme="minorHAnsi" w:hAnsiTheme="minorHAnsi"/>
          <w:color w:val="000000"/>
          <w:lang w:val="fr-CA"/>
        </w:rPr>
        <w:t>Manitoba</w:t>
      </w:r>
    </w:p>
    <w:p w:rsidR="00AB5EA0" w:rsidRPr="00AB5EA0" w:rsidRDefault="00AB5EA0" w:rsidP="00AB5EA0">
      <w:pPr>
        <w:numPr>
          <w:ilvl w:val="0"/>
          <w:numId w:val="23"/>
        </w:numPr>
        <w:jc w:val="both"/>
        <w:rPr>
          <w:rFonts w:asciiTheme="minorHAnsi" w:hAnsiTheme="minorHAnsi"/>
          <w:color w:val="000000"/>
          <w:lang w:val="fr-CA"/>
        </w:rPr>
      </w:pPr>
      <w:r w:rsidRPr="00AB5EA0">
        <w:rPr>
          <w:rFonts w:asciiTheme="minorHAnsi" w:hAnsiTheme="minorHAnsi"/>
          <w:color w:val="000000"/>
          <w:lang w:val="fr-CA"/>
        </w:rPr>
        <w:t>Nouveau-Brunswick</w:t>
      </w:r>
    </w:p>
    <w:p w:rsidR="00AB5EA0" w:rsidRPr="00AB5EA0" w:rsidRDefault="00AB5EA0" w:rsidP="00AB5EA0">
      <w:pPr>
        <w:numPr>
          <w:ilvl w:val="0"/>
          <w:numId w:val="23"/>
        </w:numPr>
        <w:jc w:val="both"/>
        <w:rPr>
          <w:rFonts w:asciiTheme="minorHAnsi" w:hAnsiTheme="minorHAnsi"/>
          <w:color w:val="000000"/>
          <w:lang w:val="fr-CA"/>
        </w:rPr>
      </w:pPr>
      <w:r w:rsidRPr="00AB5EA0">
        <w:rPr>
          <w:rFonts w:asciiTheme="minorHAnsi" w:hAnsiTheme="minorHAnsi"/>
          <w:color w:val="000000"/>
          <w:lang w:val="fr-CA"/>
        </w:rPr>
        <w:t>Terre-Neuve-et-Labrador</w:t>
      </w:r>
    </w:p>
    <w:p w:rsidR="00AB5EA0" w:rsidRPr="00AB5EA0" w:rsidRDefault="00AB5EA0" w:rsidP="00AB5EA0">
      <w:pPr>
        <w:numPr>
          <w:ilvl w:val="0"/>
          <w:numId w:val="23"/>
        </w:numPr>
        <w:jc w:val="both"/>
        <w:rPr>
          <w:rFonts w:asciiTheme="minorHAnsi" w:hAnsiTheme="minorHAnsi"/>
          <w:color w:val="000000"/>
          <w:lang w:val="fr-CA"/>
        </w:rPr>
      </w:pPr>
      <w:r w:rsidRPr="00AB5EA0">
        <w:rPr>
          <w:rFonts w:asciiTheme="minorHAnsi" w:hAnsiTheme="minorHAnsi"/>
          <w:color w:val="000000"/>
          <w:lang w:val="fr-CA"/>
        </w:rPr>
        <w:t>Territoire du Nord-Ouest</w:t>
      </w:r>
    </w:p>
    <w:p w:rsidR="00AB5EA0" w:rsidRPr="00AB5EA0" w:rsidRDefault="00AB5EA0" w:rsidP="00AB5EA0">
      <w:pPr>
        <w:numPr>
          <w:ilvl w:val="0"/>
          <w:numId w:val="23"/>
        </w:numPr>
        <w:jc w:val="both"/>
        <w:rPr>
          <w:rFonts w:asciiTheme="minorHAnsi" w:hAnsiTheme="minorHAnsi"/>
          <w:color w:val="000000"/>
          <w:lang w:val="fr-CA"/>
        </w:rPr>
      </w:pPr>
      <w:r w:rsidRPr="00AB5EA0">
        <w:rPr>
          <w:rFonts w:asciiTheme="minorHAnsi" w:hAnsiTheme="minorHAnsi"/>
          <w:color w:val="000000"/>
          <w:lang w:val="fr-CA"/>
        </w:rPr>
        <w:t>Nouvelle-Écosse</w:t>
      </w:r>
    </w:p>
    <w:p w:rsidR="00AB5EA0" w:rsidRPr="00AB5EA0" w:rsidRDefault="00AB5EA0" w:rsidP="00AB5EA0">
      <w:pPr>
        <w:numPr>
          <w:ilvl w:val="0"/>
          <w:numId w:val="23"/>
        </w:numPr>
        <w:jc w:val="both"/>
        <w:rPr>
          <w:rFonts w:asciiTheme="minorHAnsi" w:hAnsiTheme="minorHAnsi"/>
          <w:color w:val="000000"/>
          <w:lang w:val="fr-CA"/>
        </w:rPr>
      </w:pPr>
      <w:r w:rsidRPr="00AB5EA0">
        <w:rPr>
          <w:rFonts w:asciiTheme="minorHAnsi" w:hAnsiTheme="minorHAnsi"/>
          <w:color w:val="000000"/>
          <w:lang w:val="fr-CA"/>
        </w:rPr>
        <w:t>Nunavut</w:t>
      </w:r>
    </w:p>
    <w:p w:rsidR="00AB5EA0" w:rsidRPr="00AB5EA0" w:rsidRDefault="00AB5EA0" w:rsidP="00AB5EA0">
      <w:pPr>
        <w:numPr>
          <w:ilvl w:val="0"/>
          <w:numId w:val="23"/>
        </w:numPr>
        <w:jc w:val="both"/>
        <w:rPr>
          <w:rFonts w:asciiTheme="minorHAnsi" w:hAnsiTheme="minorHAnsi"/>
          <w:color w:val="000000"/>
          <w:lang w:val="fr-CA"/>
        </w:rPr>
      </w:pPr>
      <w:r w:rsidRPr="00AB5EA0">
        <w:rPr>
          <w:rFonts w:asciiTheme="minorHAnsi" w:hAnsiTheme="minorHAnsi"/>
          <w:color w:val="000000"/>
          <w:lang w:val="fr-CA"/>
        </w:rPr>
        <w:t>Ontario</w:t>
      </w:r>
    </w:p>
    <w:p w:rsidR="00AB5EA0" w:rsidRPr="00AB5EA0" w:rsidRDefault="00AB5EA0" w:rsidP="00AB5EA0">
      <w:pPr>
        <w:numPr>
          <w:ilvl w:val="0"/>
          <w:numId w:val="23"/>
        </w:numPr>
        <w:jc w:val="both"/>
        <w:rPr>
          <w:rFonts w:asciiTheme="minorHAnsi" w:hAnsiTheme="minorHAnsi"/>
          <w:color w:val="000000"/>
          <w:lang w:val="fr-CA"/>
        </w:rPr>
      </w:pPr>
      <w:r w:rsidRPr="00AB5EA0">
        <w:rPr>
          <w:rFonts w:asciiTheme="minorHAnsi" w:hAnsiTheme="minorHAnsi"/>
          <w:color w:val="000000"/>
          <w:lang w:val="fr-CA"/>
        </w:rPr>
        <w:t>Île-du-Prince-Édouard</w:t>
      </w:r>
    </w:p>
    <w:p w:rsidR="00AB5EA0" w:rsidRPr="00AB5EA0" w:rsidRDefault="00AB5EA0" w:rsidP="00AB5EA0">
      <w:pPr>
        <w:numPr>
          <w:ilvl w:val="0"/>
          <w:numId w:val="23"/>
        </w:numPr>
        <w:jc w:val="both"/>
        <w:rPr>
          <w:rFonts w:asciiTheme="minorHAnsi" w:hAnsiTheme="minorHAnsi"/>
          <w:color w:val="000000"/>
          <w:lang w:val="fr-CA"/>
        </w:rPr>
      </w:pPr>
      <w:r w:rsidRPr="00AB5EA0">
        <w:rPr>
          <w:rFonts w:asciiTheme="minorHAnsi" w:hAnsiTheme="minorHAnsi"/>
          <w:color w:val="000000"/>
          <w:lang w:val="fr-CA"/>
        </w:rPr>
        <w:t>Québec</w:t>
      </w:r>
    </w:p>
    <w:p w:rsidR="00AB5EA0" w:rsidRPr="00AB5EA0" w:rsidRDefault="00AB5EA0" w:rsidP="00AB5EA0">
      <w:pPr>
        <w:numPr>
          <w:ilvl w:val="0"/>
          <w:numId w:val="23"/>
        </w:numPr>
        <w:jc w:val="both"/>
        <w:rPr>
          <w:rFonts w:asciiTheme="minorHAnsi" w:hAnsiTheme="minorHAnsi"/>
          <w:color w:val="000000"/>
          <w:lang w:val="fr-CA"/>
        </w:rPr>
      </w:pPr>
      <w:r w:rsidRPr="00AB5EA0">
        <w:rPr>
          <w:rFonts w:asciiTheme="minorHAnsi" w:hAnsiTheme="minorHAnsi"/>
          <w:color w:val="000000"/>
          <w:lang w:val="fr-CA"/>
        </w:rPr>
        <w:t>Saskatchewan</w:t>
      </w:r>
    </w:p>
    <w:p w:rsidR="00AB5EA0" w:rsidRPr="00AB5EA0" w:rsidRDefault="00AB5EA0" w:rsidP="00AB5EA0">
      <w:pPr>
        <w:numPr>
          <w:ilvl w:val="0"/>
          <w:numId w:val="23"/>
        </w:numPr>
        <w:jc w:val="both"/>
        <w:rPr>
          <w:rFonts w:asciiTheme="minorHAnsi" w:hAnsiTheme="minorHAnsi"/>
          <w:color w:val="000000"/>
          <w:lang w:val="fr-CA"/>
        </w:rPr>
      </w:pPr>
      <w:r w:rsidRPr="00AB5EA0">
        <w:rPr>
          <w:rFonts w:asciiTheme="minorHAnsi" w:hAnsiTheme="minorHAnsi"/>
          <w:color w:val="000000"/>
          <w:lang w:val="fr-CA"/>
        </w:rPr>
        <w:t>Yukon</w:t>
      </w:r>
    </w:p>
    <w:p w:rsidR="00AB5EA0" w:rsidRPr="00AB5EA0" w:rsidRDefault="00AB5EA0" w:rsidP="00AB5EA0">
      <w:pPr>
        <w:numPr>
          <w:ilvl w:val="0"/>
          <w:numId w:val="23"/>
        </w:numPr>
        <w:jc w:val="both"/>
        <w:rPr>
          <w:rFonts w:asciiTheme="minorHAnsi" w:hAnsiTheme="minorHAnsi"/>
          <w:color w:val="000000"/>
          <w:lang w:val="fr-CA"/>
        </w:rPr>
      </w:pPr>
      <w:r w:rsidRPr="00AB5EA0">
        <w:rPr>
          <w:rFonts w:asciiTheme="minorHAnsi" w:hAnsiTheme="minorHAnsi"/>
          <w:color w:val="000000"/>
          <w:lang w:val="fr-CA"/>
        </w:rPr>
        <w:t>Aucune de ces provinces ou territoires</w:t>
      </w:r>
    </w:p>
    <w:p w:rsidR="00AB5EA0" w:rsidRPr="00AB5EA0" w:rsidRDefault="00AB5EA0" w:rsidP="00AB5EA0">
      <w:pPr>
        <w:rPr>
          <w:rFonts w:asciiTheme="minorHAnsi" w:hAnsiTheme="minorHAnsi"/>
          <w:b/>
          <w:lang w:val="fr-CA"/>
        </w:rPr>
      </w:pPr>
    </w:p>
    <w:p w:rsidR="00AB5EA0" w:rsidRPr="00AB5EA0" w:rsidRDefault="00AB5EA0" w:rsidP="00AB5EA0">
      <w:pPr>
        <w:rPr>
          <w:rFonts w:asciiTheme="minorHAnsi" w:hAnsiTheme="minorHAnsi"/>
          <w:b/>
          <w:lang w:val="fr-CA"/>
        </w:rPr>
      </w:pPr>
      <w:r w:rsidRPr="00AB5EA0">
        <w:rPr>
          <w:rFonts w:asciiTheme="minorHAnsi" w:hAnsiTheme="minorHAnsi"/>
          <w:b/>
          <w:lang w:val="fr-CA"/>
        </w:rPr>
        <w:t>SI AUCUNE PROVINCE OU AUCUN TERRITOIRE N’EST CHOISI(E), REMERCIEZ LE RÉPONDANT ET METTEZ FIN AU SONDAGE.</w:t>
      </w:r>
    </w:p>
    <w:p w:rsidR="00AB5EA0" w:rsidRPr="00AB5EA0" w:rsidRDefault="00AB5EA0" w:rsidP="00AB5EA0">
      <w:pPr>
        <w:rPr>
          <w:rFonts w:asciiTheme="minorHAnsi" w:hAnsiTheme="minorHAnsi"/>
          <w:b/>
          <w:lang w:val="fr-CA"/>
        </w:rPr>
      </w:pPr>
    </w:p>
    <w:p w:rsidR="00AB5EA0" w:rsidRPr="00AB5EA0" w:rsidRDefault="00AB5EA0" w:rsidP="00AB5EA0">
      <w:pPr>
        <w:rPr>
          <w:rFonts w:asciiTheme="minorHAnsi" w:hAnsiTheme="minorHAnsi"/>
          <w:b/>
          <w:lang w:val="fr-CA"/>
        </w:rPr>
      </w:pPr>
      <w:r w:rsidRPr="00AB5EA0">
        <w:rPr>
          <w:rFonts w:asciiTheme="minorHAnsi" w:hAnsiTheme="minorHAnsi"/>
          <w:b/>
          <w:lang w:val="fr-FR"/>
        </w:rPr>
        <w:t xml:space="preserve">SI LE RÉPONDANT ESSAI D'AVANCER AU PROCHAIN ÉCRAN SANS RÉPONDRE À CETTE QUESTION, DEMANDER CECI : « </w:t>
      </w:r>
      <w:r w:rsidRPr="00AB5EA0">
        <w:rPr>
          <w:rFonts w:asciiTheme="minorHAnsi" w:hAnsiTheme="minorHAnsi"/>
          <w:b/>
          <w:lang w:val="fr-CA"/>
        </w:rPr>
        <w:t>NOUS DEVONS OBTENIR UNE RÉPONSE À CETTE QUESTION À DES FINS DE RECHERCHE. VEUILLEZ SÉLECTIONNER LA PROVINCE OU LE TERRITOIRE OÙ VOUS RÉSIDEZ. »  REMERCIER LE RÉPONDANT, METTRE FIN AU SONDAGE, NOTER LES RÉPONSES ET LES CONSERVER, SI LA RÉPONSE EST ‘AUCUNE DE CES R</w:t>
      </w:r>
      <w:r w:rsidRPr="00AB5EA0">
        <w:rPr>
          <w:rFonts w:asciiTheme="minorHAnsi" w:hAnsiTheme="minorHAnsi"/>
          <w:b/>
          <w:color w:val="000000"/>
          <w:lang w:val="fr-CA"/>
        </w:rPr>
        <w:t>É</w:t>
      </w:r>
      <w:r w:rsidRPr="00AB5EA0">
        <w:rPr>
          <w:rFonts w:asciiTheme="minorHAnsi" w:hAnsiTheme="minorHAnsi"/>
          <w:b/>
          <w:lang w:val="fr-CA"/>
        </w:rPr>
        <w:t>PONSES’</w:t>
      </w:r>
    </w:p>
    <w:p w:rsidR="00AB5EA0" w:rsidRPr="00AB5EA0" w:rsidRDefault="00AB5EA0" w:rsidP="00AB5EA0">
      <w:pPr>
        <w:rPr>
          <w:rFonts w:asciiTheme="minorHAnsi" w:hAnsiTheme="minorHAnsi" w:cs="Arial"/>
          <w:color w:val="000000"/>
          <w:lang w:val="fr-CA"/>
        </w:rPr>
      </w:pPr>
    </w:p>
    <w:p w:rsidR="00AB5EA0" w:rsidRPr="00AB5EA0" w:rsidRDefault="00AB5EA0" w:rsidP="00AB5EA0">
      <w:pPr>
        <w:pBdr>
          <w:top w:val="single" w:sz="8" w:space="1" w:color="auto"/>
          <w:left w:val="single" w:sz="8" w:space="4" w:color="auto"/>
          <w:bottom w:val="single" w:sz="8" w:space="1" w:color="auto"/>
          <w:right w:val="single" w:sz="8" w:space="4" w:color="auto"/>
        </w:pBdr>
        <w:shd w:val="clear" w:color="auto" w:fill="000080"/>
        <w:jc w:val="center"/>
        <w:rPr>
          <w:rFonts w:asciiTheme="minorHAnsi" w:hAnsiTheme="minorHAnsi"/>
          <w:b/>
          <w:color w:val="FFFFFF"/>
          <w:lang w:val="fr-CA"/>
        </w:rPr>
      </w:pPr>
      <w:r w:rsidRPr="00AB5EA0">
        <w:rPr>
          <w:rFonts w:asciiTheme="minorHAnsi" w:hAnsiTheme="minorHAnsi"/>
          <w:b/>
          <w:color w:val="FFFFFF"/>
          <w:lang w:val="fr-CA"/>
        </w:rPr>
        <w:t>QUESTIONS DE BASE</w:t>
      </w:r>
    </w:p>
    <w:p w:rsidR="00AB5EA0" w:rsidRPr="00AB5EA0" w:rsidRDefault="00AB5EA0" w:rsidP="00AB5EA0">
      <w:pPr>
        <w:rPr>
          <w:rFonts w:asciiTheme="minorHAnsi" w:hAnsiTheme="minorHAnsi"/>
          <w:lang w:val="fr-CA"/>
        </w:rPr>
      </w:pPr>
    </w:p>
    <w:p w:rsidR="00AB5EA0" w:rsidRPr="00AB5EA0" w:rsidRDefault="00AB5EA0" w:rsidP="00AB5EA0">
      <w:pPr>
        <w:rPr>
          <w:rFonts w:asciiTheme="minorHAnsi" w:hAnsiTheme="minorHAnsi"/>
          <w:b/>
          <w:lang w:val="fr-CA"/>
        </w:rPr>
      </w:pPr>
      <w:r w:rsidRPr="00AB5EA0">
        <w:rPr>
          <w:rFonts w:asciiTheme="minorHAnsi" w:hAnsiTheme="minorHAnsi"/>
          <w:b/>
          <w:lang w:val="fr-CA"/>
        </w:rPr>
        <w:t>POSER À TOUS LES RÉPONDANTS.</w:t>
      </w:r>
    </w:p>
    <w:p w:rsidR="00AB5EA0" w:rsidRPr="00AB5EA0" w:rsidRDefault="00AB5EA0" w:rsidP="00AB5EA0">
      <w:pPr>
        <w:rPr>
          <w:rFonts w:asciiTheme="minorHAnsi" w:hAnsiTheme="minorHAnsi"/>
          <w:b/>
          <w:color w:val="000000"/>
          <w:lang w:val="fr-CA"/>
        </w:rPr>
      </w:pPr>
    </w:p>
    <w:p w:rsidR="00AB5EA0" w:rsidRPr="00AB5EA0" w:rsidRDefault="00AB5EA0" w:rsidP="00AB5EA0">
      <w:pPr>
        <w:rPr>
          <w:rFonts w:asciiTheme="minorHAnsi" w:hAnsiTheme="minorHAnsi"/>
          <w:color w:val="000000"/>
          <w:lang w:val="fr-CA"/>
        </w:rPr>
      </w:pPr>
      <w:r w:rsidRPr="00AB5EA0">
        <w:rPr>
          <w:rFonts w:asciiTheme="minorHAnsi" w:hAnsiTheme="minorHAnsi"/>
          <w:b/>
          <w:color w:val="000000"/>
          <w:lang w:val="fr-CA"/>
        </w:rPr>
        <w:t>Q1 </w:t>
      </w:r>
      <w:proofErr w:type="gramStart"/>
      <w:r w:rsidRPr="00AB5EA0">
        <w:rPr>
          <w:rFonts w:asciiTheme="minorHAnsi" w:hAnsiTheme="minorHAnsi"/>
          <w:b/>
          <w:color w:val="000000"/>
          <w:lang w:val="fr-CA"/>
        </w:rPr>
        <w:t>:</w:t>
      </w:r>
      <w:proofErr w:type="gramEnd"/>
      <w:r w:rsidRPr="00AB5EA0">
        <w:rPr>
          <w:rFonts w:asciiTheme="minorHAnsi" w:hAnsiTheme="minorHAnsi"/>
          <w:b/>
          <w:color w:val="000000"/>
          <w:lang w:val="fr-CA"/>
        </w:rPr>
        <w:br/>
      </w:r>
      <w:r w:rsidRPr="00AB5EA0">
        <w:rPr>
          <w:rFonts w:asciiTheme="minorHAnsi" w:hAnsiTheme="minorHAnsi"/>
          <w:color w:val="000000"/>
          <w:lang w:val="fr-CA"/>
        </w:rPr>
        <w:t xml:space="preserve">Au cours des trois dernières semaines avez-vous vu, lu ou entendu des publicités du gouvernement du Canada? </w:t>
      </w:r>
    </w:p>
    <w:p w:rsidR="00AB5EA0" w:rsidRPr="00AB5EA0" w:rsidRDefault="00AB5EA0" w:rsidP="00AB5EA0">
      <w:pPr>
        <w:rPr>
          <w:rFonts w:asciiTheme="minorHAnsi" w:hAnsiTheme="minorHAnsi"/>
          <w:color w:val="000000"/>
          <w:lang w:val="fr-CA"/>
        </w:rPr>
      </w:pPr>
    </w:p>
    <w:p w:rsidR="00AB5EA0" w:rsidRPr="00AB5EA0" w:rsidRDefault="00AB5EA0" w:rsidP="00AB5EA0">
      <w:pPr>
        <w:numPr>
          <w:ilvl w:val="0"/>
          <w:numId w:val="29"/>
        </w:numPr>
        <w:jc w:val="both"/>
        <w:rPr>
          <w:rFonts w:asciiTheme="minorHAnsi" w:hAnsiTheme="minorHAnsi"/>
          <w:color w:val="000000"/>
          <w:lang w:val="fr-CA"/>
        </w:rPr>
      </w:pPr>
      <w:r w:rsidRPr="00AB5EA0">
        <w:rPr>
          <w:rFonts w:asciiTheme="minorHAnsi" w:hAnsiTheme="minorHAnsi"/>
          <w:color w:val="000000"/>
          <w:lang w:val="fr-CA"/>
        </w:rPr>
        <w:t>oui</w:t>
      </w:r>
      <w:r w:rsidRPr="00AB5EA0">
        <w:rPr>
          <w:rFonts w:asciiTheme="minorHAnsi" w:hAnsiTheme="minorHAnsi"/>
          <w:color w:val="000000"/>
          <w:lang w:val="fr-CA"/>
        </w:rPr>
        <w:tab/>
      </w:r>
      <w:r w:rsidRPr="00AB5EA0">
        <w:rPr>
          <w:rFonts w:asciiTheme="minorHAnsi" w:hAnsiTheme="minorHAnsi"/>
          <w:color w:val="000000"/>
          <w:lang w:val="fr-CA"/>
        </w:rPr>
        <w:tab/>
      </w:r>
      <w:r w:rsidRPr="00AB5EA0">
        <w:rPr>
          <w:rFonts w:asciiTheme="minorHAnsi" w:hAnsiTheme="minorHAnsi"/>
          <w:color w:val="000000"/>
          <w:lang w:val="fr-CA"/>
        </w:rPr>
        <w:tab/>
      </w:r>
      <w:r w:rsidRPr="00AB5EA0">
        <w:rPr>
          <w:rFonts w:asciiTheme="minorHAnsi" w:hAnsiTheme="minorHAnsi"/>
          <w:color w:val="000000"/>
          <w:lang w:val="fr-CA"/>
        </w:rPr>
        <w:tab/>
        <w:t xml:space="preserve">       </w:t>
      </w:r>
    </w:p>
    <w:p w:rsidR="00AB5EA0" w:rsidRPr="00AB5EA0" w:rsidRDefault="00AB5EA0" w:rsidP="00AB5EA0">
      <w:pPr>
        <w:numPr>
          <w:ilvl w:val="0"/>
          <w:numId w:val="29"/>
        </w:numPr>
        <w:jc w:val="both"/>
        <w:rPr>
          <w:rFonts w:asciiTheme="minorHAnsi" w:hAnsiTheme="minorHAnsi"/>
          <w:color w:val="000000"/>
          <w:lang w:val="fr-CA"/>
        </w:rPr>
      </w:pPr>
      <w:r w:rsidRPr="00AB5EA0">
        <w:rPr>
          <w:rFonts w:asciiTheme="minorHAnsi" w:hAnsiTheme="minorHAnsi"/>
          <w:color w:val="000000"/>
          <w:lang w:val="fr-CA"/>
        </w:rPr>
        <w:lastRenderedPageBreak/>
        <w:t>non</w:t>
      </w:r>
      <w:r w:rsidRPr="00AB5EA0">
        <w:rPr>
          <w:rFonts w:asciiTheme="minorHAnsi" w:hAnsiTheme="minorHAnsi"/>
          <w:color w:val="000000"/>
          <w:lang w:val="fr-CA"/>
        </w:rPr>
        <w:tab/>
      </w:r>
      <w:r w:rsidRPr="00AB5EA0">
        <w:rPr>
          <w:rFonts w:asciiTheme="minorHAnsi" w:hAnsiTheme="minorHAnsi"/>
          <w:color w:val="000000"/>
          <w:lang w:val="fr-CA"/>
        </w:rPr>
        <w:tab/>
      </w:r>
      <w:r w:rsidRPr="00AB5EA0">
        <w:rPr>
          <w:rFonts w:asciiTheme="minorHAnsi" w:hAnsiTheme="minorHAnsi"/>
          <w:color w:val="000000"/>
          <w:lang w:val="fr-CA"/>
        </w:rPr>
        <w:tab/>
      </w:r>
      <w:r w:rsidRPr="00AB5EA0">
        <w:rPr>
          <w:rFonts w:asciiTheme="minorHAnsi" w:hAnsiTheme="minorHAnsi"/>
          <w:color w:val="000000"/>
          <w:lang w:val="fr-CA"/>
        </w:rPr>
        <w:tab/>
      </w:r>
      <w:r w:rsidRPr="00AB5EA0">
        <w:rPr>
          <w:rFonts w:asciiTheme="minorHAnsi" w:hAnsiTheme="minorHAnsi"/>
          <w:color w:val="000000"/>
          <w:lang w:val="fr-CA"/>
        </w:rPr>
        <w:tab/>
      </w:r>
      <w:r w:rsidRPr="00AB5EA0">
        <w:rPr>
          <w:rFonts w:asciiTheme="minorHAnsi" w:hAnsiTheme="minorHAnsi"/>
          <w:b/>
          <w:color w:val="000000"/>
          <w:lang w:val="fr-CA"/>
        </w:rPr>
        <w:t>=&gt; ALLER À T1A</w:t>
      </w:r>
    </w:p>
    <w:p w:rsidR="00AB5EA0" w:rsidRPr="00AB5EA0" w:rsidRDefault="00AB5EA0" w:rsidP="00AB5EA0">
      <w:pPr>
        <w:rPr>
          <w:rFonts w:asciiTheme="minorHAnsi" w:hAnsiTheme="minorHAnsi"/>
          <w:b/>
          <w:lang w:val="fr-CA"/>
        </w:rPr>
      </w:pPr>
    </w:p>
    <w:p w:rsidR="00AB5EA0" w:rsidRPr="00AB5EA0" w:rsidRDefault="00AB5EA0" w:rsidP="00AB5EA0">
      <w:pPr>
        <w:rPr>
          <w:rFonts w:asciiTheme="minorHAnsi" w:hAnsiTheme="minorHAnsi" w:cs="Arial"/>
          <w:color w:val="000000"/>
          <w:lang w:val="fr-CA"/>
        </w:rPr>
      </w:pPr>
      <w:r w:rsidRPr="00AB5EA0">
        <w:rPr>
          <w:rFonts w:asciiTheme="minorHAnsi" w:hAnsiTheme="minorHAnsi" w:cs="Arial"/>
          <w:color w:val="000000"/>
          <w:lang w:val="fr-CA"/>
        </w:rPr>
        <w:pict>
          <v:rect id="_x0000_i1440" style="width:6in;height:2.25pt" o:hralign="center" o:hrstd="t" o:hrnoshade="t" o:hr="t" fillcolor="#039" stroked="f"/>
        </w:pict>
      </w:r>
    </w:p>
    <w:p w:rsidR="00AB5EA0" w:rsidRPr="00AB5EA0" w:rsidRDefault="00AB5EA0" w:rsidP="00AB5EA0">
      <w:pPr>
        <w:rPr>
          <w:rFonts w:asciiTheme="minorHAnsi" w:hAnsiTheme="minorHAnsi"/>
          <w:color w:val="000000"/>
          <w:lang w:val="fr-CA"/>
        </w:rPr>
      </w:pPr>
    </w:p>
    <w:p w:rsidR="00AB5EA0" w:rsidRPr="00AB5EA0" w:rsidRDefault="00AB5EA0" w:rsidP="00AB5EA0">
      <w:pPr>
        <w:rPr>
          <w:rFonts w:asciiTheme="minorHAnsi" w:hAnsiTheme="minorHAnsi"/>
          <w:color w:val="000000"/>
          <w:lang w:val="fr-CA"/>
        </w:rPr>
      </w:pPr>
      <w:r w:rsidRPr="00AB5EA0">
        <w:rPr>
          <w:rFonts w:asciiTheme="minorHAnsi" w:hAnsiTheme="minorHAnsi"/>
          <w:b/>
          <w:color w:val="000000"/>
          <w:lang w:val="fr-CA"/>
        </w:rPr>
        <w:t>Q2 :</w:t>
      </w:r>
      <w:r w:rsidRPr="00AB5EA0">
        <w:rPr>
          <w:rFonts w:asciiTheme="minorHAnsi" w:hAnsiTheme="minorHAnsi"/>
          <w:color w:val="000000"/>
          <w:lang w:val="fr-CA"/>
        </w:rPr>
        <w:t xml:space="preserve"> </w:t>
      </w:r>
    </w:p>
    <w:p w:rsidR="00AB5EA0" w:rsidRPr="00AB5EA0" w:rsidRDefault="00AB5EA0" w:rsidP="00AB5EA0">
      <w:pPr>
        <w:rPr>
          <w:rFonts w:asciiTheme="minorHAnsi" w:hAnsiTheme="minorHAnsi"/>
          <w:color w:val="000000"/>
          <w:lang w:val="fr-CA"/>
        </w:rPr>
      </w:pPr>
      <w:r w:rsidRPr="00AB5EA0">
        <w:rPr>
          <w:rFonts w:asciiTheme="minorHAnsi" w:hAnsiTheme="minorHAnsi"/>
          <w:color w:val="000000"/>
          <w:lang w:val="fr-CA"/>
        </w:rPr>
        <w:t>Pensez à la plus récente publicité du gouvernement du Canada qui vous revient à l’esprit. Où avez-vous vu, lu ou entendu cette publicité?</w:t>
      </w:r>
    </w:p>
    <w:p w:rsidR="00AB5EA0" w:rsidRPr="00AB5EA0" w:rsidRDefault="00AB5EA0" w:rsidP="00AB5EA0">
      <w:pPr>
        <w:rPr>
          <w:rFonts w:asciiTheme="minorHAnsi" w:hAnsiTheme="minorHAnsi"/>
          <w:b/>
          <w:lang w:val="fr-CA"/>
        </w:rPr>
      </w:pPr>
      <w:r w:rsidRPr="00AB5EA0">
        <w:rPr>
          <w:rFonts w:asciiTheme="minorHAnsi" w:hAnsiTheme="minorHAnsi"/>
          <w:b/>
          <w:lang w:val="fr-CA"/>
        </w:rPr>
        <w:t>CHOISISSEZ TOUTES LES RÉPONSES APPLICABLES.</w:t>
      </w:r>
    </w:p>
    <w:p w:rsidR="00AB5EA0" w:rsidRPr="00AB5EA0" w:rsidRDefault="00AB5EA0" w:rsidP="00AB5EA0">
      <w:pPr>
        <w:rPr>
          <w:rFonts w:asciiTheme="minorHAnsi" w:hAnsiTheme="minorHAnsi"/>
          <w:color w:val="000000"/>
          <w:lang w:val="fr-CA"/>
        </w:rPr>
      </w:pPr>
    </w:p>
    <w:p w:rsidR="00AB5EA0" w:rsidRPr="00AB5EA0" w:rsidRDefault="00AB5EA0" w:rsidP="00AB5EA0">
      <w:pPr>
        <w:numPr>
          <w:ilvl w:val="0"/>
          <w:numId w:val="24"/>
        </w:numPr>
        <w:jc w:val="both"/>
        <w:rPr>
          <w:rFonts w:asciiTheme="minorHAnsi" w:hAnsiTheme="minorHAnsi"/>
          <w:color w:val="000000"/>
          <w:lang w:val="fr-CA"/>
        </w:rPr>
      </w:pPr>
      <w:r w:rsidRPr="00AB5EA0">
        <w:rPr>
          <w:rFonts w:asciiTheme="minorHAnsi" w:hAnsiTheme="minorHAnsi"/>
          <w:color w:val="000000"/>
          <w:lang w:val="fr-CA"/>
        </w:rPr>
        <w:t>cinéma</w:t>
      </w:r>
    </w:p>
    <w:p w:rsidR="00AB5EA0" w:rsidRPr="00AB5EA0" w:rsidRDefault="00AB5EA0" w:rsidP="00AB5EA0">
      <w:pPr>
        <w:numPr>
          <w:ilvl w:val="0"/>
          <w:numId w:val="24"/>
        </w:numPr>
        <w:jc w:val="both"/>
        <w:rPr>
          <w:rFonts w:asciiTheme="minorHAnsi" w:hAnsiTheme="minorHAnsi"/>
          <w:color w:val="000000"/>
          <w:lang w:val="fr-CA"/>
        </w:rPr>
      </w:pPr>
      <w:r w:rsidRPr="00AB5EA0">
        <w:rPr>
          <w:rFonts w:asciiTheme="minorHAnsi" w:hAnsiTheme="minorHAnsi"/>
          <w:color w:val="000000"/>
          <w:lang w:val="fr-CA"/>
        </w:rPr>
        <w:t>Facebook</w:t>
      </w:r>
    </w:p>
    <w:p w:rsidR="00AB5EA0" w:rsidRPr="00AB5EA0" w:rsidRDefault="00AB5EA0" w:rsidP="00AB5EA0">
      <w:pPr>
        <w:numPr>
          <w:ilvl w:val="0"/>
          <w:numId w:val="24"/>
        </w:numPr>
        <w:jc w:val="both"/>
        <w:rPr>
          <w:rFonts w:asciiTheme="minorHAnsi" w:hAnsiTheme="minorHAnsi"/>
          <w:color w:val="000000"/>
          <w:lang w:val="fr-CA"/>
        </w:rPr>
      </w:pPr>
      <w:r w:rsidRPr="00AB5EA0">
        <w:rPr>
          <w:rFonts w:asciiTheme="minorHAnsi" w:hAnsiTheme="minorHAnsi"/>
          <w:color w:val="000000"/>
          <w:lang w:val="fr-CA"/>
        </w:rPr>
        <w:t>site Internet</w:t>
      </w:r>
    </w:p>
    <w:p w:rsidR="00AB5EA0" w:rsidRPr="00AB5EA0" w:rsidRDefault="00AB5EA0" w:rsidP="00AB5EA0">
      <w:pPr>
        <w:numPr>
          <w:ilvl w:val="0"/>
          <w:numId w:val="24"/>
        </w:numPr>
        <w:jc w:val="both"/>
        <w:rPr>
          <w:rFonts w:asciiTheme="minorHAnsi" w:hAnsiTheme="minorHAnsi"/>
          <w:color w:val="000000"/>
          <w:lang w:val="fr-CA"/>
        </w:rPr>
      </w:pPr>
      <w:r w:rsidRPr="00AB5EA0">
        <w:rPr>
          <w:rFonts w:asciiTheme="minorHAnsi" w:hAnsiTheme="minorHAnsi"/>
          <w:color w:val="000000"/>
          <w:lang w:val="fr-CA"/>
        </w:rPr>
        <w:t>magazines</w:t>
      </w:r>
    </w:p>
    <w:p w:rsidR="00AB5EA0" w:rsidRPr="00AB5EA0" w:rsidRDefault="00AB5EA0" w:rsidP="00AB5EA0">
      <w:pPr>
        <w:numPr>
          <w:ilvl w:val="0"/>
          <w:numId w:val="24"/>
        </w:numPr>
        <w:jc w:val="both"/>
        <w:rPr>
          <w:rFonts w:asciiTheme="minorHAnsi" w:hAnsiTheme="minorHAnsi"/>
          <w:color w:val="000000"/>
          <w:lang w:val="fr-CA"/>
        </w:rPr>
      </w:pPr>
      <w:r w:rsidRPr="00AB5EA0">
        <w:rPr>
          <w:rFonts w:asciiTheme="minorHAnsi" w:hAnsiTheme="minorHAnsi"/>
          <w:color w:val="000000"/>
          <w:lang w:val="fr-CA"/>
        </w:rPr>
        <w:t>journal (quotidien)</w:t>
      </w:r>
    </w:p>
    <w:p w:rsidR="00AB5EA0" w:rsidRPr="00AB5EA0" w:rsidRDefault="00AB5EA0" w:rsidP="00AB5EA0">
      <w:pPr>
        <w:numPr>
          <w:ilvl w:val="0"/>
          <w:numId w:val="24"/>
        </w:numPr>
        <w:jc w:val="both"/>
        <w:rPr>
          <w:rFonts w:asciiTheme="minorHAnsi" w:hAnsiTheme="minorHAnsi"/>
          <w:color w:val="000000"/>
          <w:lang w:val="fr-CA"/>
        </w:rPr>
      </w:pPr>
      <w:r w:rsidRPr="00AB5EA0">
        <w:rPr>
          <w:rFonts w:asciiTheme="minorHAnsi" w:hAnsiTheme="minorHAnsi"/>
          <w:color w:val="000000"/>
          <w:lang w:val="fr-CA"/>
        </w:rPr>
        <w:t>journal (hebdomadaire ou communautaire)</w:t>
      </w:r>
    </w:p>
    <w:p w:rsidR="00AB5EA0" w:rsidRPr="00AB5EA0" w:rsidRDefault="00AB5EA0" w:rsidP="00AB5EA0">
      <w:pPr>
        <w:numPr>
          <w:ilvl w:val="0"/>
          <w:numId w:val="24"/>
        </w:numPr>
        <w:jc w:val="both"/>
        <w:rPr>
          <w:rFonts w:asciiTheme="minorHAnsi" w:hAnsiTheme="minorHAnsi"/>
          <w:color w:val="000000"/>
          <w:lang w:val="fr-CA"/>
        </w:rPr>
      </w:pPr>
      <w:r w:rsidRPr="00AB5EA0">
        <w:rPr>
          <w:rFonts w:asciiTheme="minorHAnsi" w:hAnsiTheme="minorHAnsi"/>
          <w:color w:val="000000"/>
          <w:lang w:val="fr-CA"/>
        </w:rPr>
        <w:t>panneaux d’affichage extérieurs</w:t>
      </w:r>
    </w:p>
    <w:p w:rsidR="00AB5EA0" w:rsidRPr="00AB5EA0" w:rsidRDefault="00AB5EA0" w:rsidP="00AB5EA0">
      <w:pPr>
        <w:numPr>
          <w:ilvl w:val="0"/>
          <w:numId w:val="24"/>
        </w:numPr>
        <w:jc w:val="both"/>
        <w:rPr>
          <w:rFonts w:asciiTheme="minorHAnsi" w:hAnsiTheme="minorHAnsi"/>
          <w:color w:val="000000"/>
          <w:lang w:val="fr-CA"/>
        </w:rPr>
      </w:pPr>
      <w:r w:rsidRPr="00AB5EA0">
        <w:rPr>
          <w:rFonts w:asciiTheme="minorHAnsi" w:hAnsiTheme="minorHAnsi"/>
          <w:color w:val="000000"/>
          <w:lang w:val="fr-CA"/>
        </w:rPr>
        <w:t>dépliant ou brochure reçu(e) par la poste</w:t>
      </w:r>
    </w:p>
    <w:p w:rsidR="00AB5EA0" w:rsidRPr="00AB5EA0" w:rsidRDefault="00AB5EA0" w:rsidP="00AB5EA0">
      <w:pPr>
        <w:numPr>
          <w:ilvl w:val="0"/>
          <w:numId w:val="24"/>
        </w:numPr>
        <w:jc w:val="both"/>
        <w:rPr>
          <w:rFonts w:asciiTheme="minorHAnsi" w:hAnsiTheme="minorHAnsi"/>
          <w:color w:val="000000"/>
          <w:lang w:val="fr-CA"/>
        </w:rPr>
      </w:pPr>
      <w:r w:rsidRPr="00AB5EA0">
        <w:rPr>
          <w:rFonts w:asciiTheme="minorHAnsi" w:hAnsiTheme="minorHAnsi"/>
          <w:color w:val="000000"/>
          <w:lang w:val="fr-CA"/>
        </w:rPr>
        <w:t>transport public (autobus ou métro)</w:t>
      </w:r>
    </w:p>
    <w:p w:rsidR="00AB5EA0" w:rsidRPr="00AB5EA0" w:rsidRDefault="00AB5EA0" w:rsidP="00AB5EA0">
      <w:pPr>
        <w:numPr>
          <w:ilvl w:val="0"/>
          <w:numId w:val="24"/>
        </w:numPr>
        <w:jc w:val="both"/>
        <w:rPr>
          <w:rFonts w:asciiTheme="minorHAnsi" w:hAnsiTheme="minorHAnsi"/>
          <w:color w:val="000000"/>
          <w:lang w:val="fr-CA"/>
        </w:rPr>
      </w:pPr>
      <w:r w:rsidRPr="00AB5EA0">
        <w:rPr>
          <w:rFonts w:asciiTheme="minorHAnsi" w:hAnsiTheme="minorHAnsi"/>
          <w:color w:val="000000"/>
          <w:lang w:val="fr-CA"/>
        </w:rPr>
        <w:t>radio</w:t>
      </w:r>
    </w:p>
    <w:p w:rsidR="00AB5EA0" w:rsidRPr="00AB5EA0" w:rsidRDefault="00AB5EA0" w:rsidP="00AB5EA0">
      <w:pPr>
        <w:numPr>
          <w:ilvl w:val="0"/>
          <w:numId w:val="24"/>
        </w:numPr>
        <w:jc w:val="both"/>
        <w:rPr>
          <w:rFonts w:asciiTheme="minorHAnsi" w:hAnsiTheme="minorHAnsi"/>
          <w:color w:val="000000"/>
          <w:lang w:val="fr-CA"/>
        </w:rPr>
      </w:pPr>
      <w:r w:rsidRPr="00AB5EA0">
        <w:rPr>
          <w:rFonts w:asciiTheme="minorHAnsi" w:hAnsiTheme="minorHAnsi"/>
          <w:color w:val="000000"/>
          <w:lang w:val="fr-CA"/>
        </w:rPr>
        <w:t>télévision</w:t>
      </w:r>
    </w:p>
    <w:p w:rsidR="00AB5EA0" w:rsidRPr="00AB5EA0" w:rsidRDefault="00AB5EA0" w:rsidP="00AB5EA0">
      <w:pPr>
        <w:numPr>
          <w:ilvl w:val="0"/>
          <w:numId w:val="24"/>
        </w:numPr>
        <w:jc w:val="both"/>
        <w:rPr>
          <w:rFonts w:asciiTheme="minorHAnsi" w:hAnsiTheme="minorHAnsi"/>
          <w:color w:val="000000"/>
          <w:lang w:val="fr-CA"/>
        </w:rPr>
      </w:pPr>
      <w:r w:rsidRPr="00AB5EA0">
        <w:rPr>
          <w:rFonts w:asciiTheme="minorHAnsi" w:hAnsiTheme="minorHAnsi"/>
          <w:color w:val="000000"/>
          <w:lang w:val="fr-CA"/>
        </w:rPr>
        <w:t>Twitter</w:t>
      </w:r>
    </w:p>
    <w:p w:rsidR="00AB5EA0" w:rsidRPr="00AB5EA0" w:rsidRDefault="00AB5EA0" w:rsidP="00AB5EA0">
      <w:pPr>
        <w:numPr>
          <w:ilvl w:val="0"/>
          <w:numId w:val="24"/>
        </w:numPr>
        <w:jc w:val="both"/>
        <w:rPr>
          <w:rFonts w:asciiTheme="minorHAnsi" w:hAnsiTheme="minorHAnsi"/>
          <w:color w:val="000000"/>
          <w:lang w:val="fr-CA"/>
        </w:rPr>
      </w:pPr>
      <w:r w:rsidRPr="00AB5EA0">
        <w:rPr>
          <w:rFonts w:asciiTheme="minorHAnsi" w:hAnsiTheme="minorHAnsi"/>
          <w:color w:val="000000"/>
          <w:lang w:val="fr-CA"/>
        </w:rPr>
        <w:t>YouTube</w:t>
      </w:r>
    </w:p>
    <w:p w:rsidR="00AB5EA0" w:rsidRPr="00AB5EA0" w:rsidRDefault="00AB5EA0" w:rsidP="00AB5EA0">
      <w:pPr>
        <w:numPr>
          <w:ilvl w:val="0"/>
          <w:numId w:val="24"/>
        </w:numPr>
        <w:jc w:val="both"/>
        <w:rPr>
          <w:rFonts w:asciiTheme="minorHAnsi" w:hAnsiTheme="minorHAnsi"/>
          <w:color w:val="000000"/>
          <w:lang w:val="en-CA"/>
        </w:rPr>
      </w:pPr>
      <w:r w:rsidRPr="00AB5EA0">
        <w:rPr>
          <w:rFonts w:asciiTheme="minorHAnsi" w:hAnsiTheme="minorHAnsi"/>
          <w:color w:val="000000"/>
          <w:lang w:val="en-CA"/>
        </w:rPr>
        <w:t>Instagram</w:t>
      </w:r>
    </w:p>
    <w:p w:rsidR="00AB5EA0" w:rsidRPr="00AB5EA0" w:rsidRDefault="00AB5EA0" w:rsidP="00AB5EA0">
      <w:pPr>
        <w:numPr>
          <w:ilvl w:val="0"/>
          <w:numId w:val="24"/>
        </w:numPr>
        <w:jc w:val="both"/>
        <w:rPr>
          <w:rFonts w:asciiTheme="minorHAnsi" w:hAnsiTheme="minorHAnsi"/>
          <w:color w:val="000000"/>
          <w:lang w:val="en-CA"/>
        </w:rPr>
      </w:pPr>
      <w:r w:rsidRPr="00AB5EA0">
        <w:rPr>
          <w:rFonts w:asciiTheme="minorHAnsi" w:hAnsiTheme="minorHAnsi"/>
          <w:color w:val="000000"/>
          <w:lang w:val="en-CA"/>
        </w:rPr>
        <w:t>LinkedIn</w:t>
      </w:r>
    </w:p>
    <w:p w:rsidR="00AB5EA0" w:rsidRPr="00AB5EA0" w:rsidRDefault="00AB5EA0" w:rsidP="00AB5EA0">
      <w:pPr>
        <w:numPr>
          <w:ilvl w:val="0"/>
          <w:numId w:val="24"/>
        </w:numPr>
        <w:jc w:val="both"/>
        <w:rPr>
          <w:rFonts w:asciiTheme="minorHAnsi" w:hAnsiTheme="minorHAnsi"/>
          <w:color w:val="000000"/>
          <w:lang w:val="en-CA"/>
        </w:rPr>
      </w:pPr>
      <w:r w:rsidRPr="00AB5EA0">
        <w:rPr>
          <w:rFonts w:asciiTheme="minorHAnsi" w:hAnsiTheme="minorHAnsi"/>
          <w:color w:val="000000"/>
          <w:lang w:val="en-CA"/>
        </w:rPr>
        <w:t>Snapchat</w:t>
      </w:r>
    </w:p>
    <w:p w:rsidR="00AB5EA0" w:rsidRPr="00AB5EA0" w:rsidRDefault="00AB5EA0" w:rsidP="00AB5EA0">
      <w:pPr>
        <w:numPr>
          <w:ilvl w:val="0"/>
          <w:numId w:val="24"/>
        </w:numPr>
        <w:jc w:val="both"/>
        <w:rPr>
          <w:rFonts w:asciiTheme="minorHAnsi" w:hAnsiTheme="minorHAnsi"/>
          <w:color w:val="000000"/>
          <w:lang w:val="fr-CA"/>
        </w:rPr>
      </w:pPr>
      <w:r w:rsidRPr="00AB5EA0">
        <w:rPr>
          <w:rFonts w:asciiTheme="minorHAnsi" w:hAnsiTheme="minorHAnsi"/>
          <w:color w:val="000000"/>
          <w:lang w:val="fr-CA"/>
        </w:rPr>
        <w:t>autre, veuillez préciser ___________________</w:t>
      </w:r>
    </w:p>
    <w:p w:rsidR="00AB5EA0" w:rsidRPr="00AB5EA0" w:rsidRDefault="00AB5EA0" w:rsidP="00AB5EA0">
      <w:pPr>
        <w:rPr>
          <w:rFonts w:asciiTheme="minorHAnsi" w:hAnsiTheme="minorHAnsi" w:cs="Arial"/>
          <w:color w:val="000000"/>
          <w:lang w:val="fr-CA"/>
        </w:rPr>
      </w:pPr>
    </w:p>
    <w:p w:rsidR="00AB5EA0" w:rsidRPr="00AB5EA0" w:rsidRDefault="00AB5EA0" w:rsidP="00AB5EA0">
      <w:pPr>
        <w:rPr>
          <w:rFonts w:asciiTheme="minorHAnsi" w:hAnsiTheme="minorHAnsi" w:cs="Arial"/>
          <w:color w:val="000000"/>
          <w:lang w:val="fr-CA"/>
        </w:rPr>
      </w:pPr>
      <w:r w:rsidRPr="00AB5EA0">
        <w:rPr>
          <w:rFonts w:asciiTheme="minorHAnsi" w:hAnsiTheme="minorHAnsi" w:cs="Arial"/>
          <w:color w:val="000000"/>
          <w:lang w:val="fr-CA"/>
        </w:rPr>
        <w:pict>
          <v:rect id="_x0000_i1441" style="width:6in;height:2.25pt" o:hralign="center" o:hrstd="t" o:hrnoshade="t" o:hr="t" fillcolor="#039" stroked="f"/>
        </w:pict>
      </w:r>
    </w:p>
    <w:p w:rsidR="00AB5EA0" w:rsidRPr="00AB5EA0" w:rsidRDefault="00AB5EA0" w:rsidP="00AB5EA0">
      <w:pPr>
        <w:rPr>
          <w:rFonts w:asciiTheme="minorHAnsi" w:hAnsiTheme="minorHAnsi"/>
          <w:color w:val="000000"/>
          <w:lang w:val="fr-CA"/>
        </w:rPr>
      </w:pPr>
      <w:r w:rsidRPr="00AB5EA0">
        <w:rPr>
          <w:rFonts w:asciiTheme="minorHAnsi" w:hAnsiTheme="minorHAnsi"/>
          <w:b/>
          <w:color w:val="000000"/>
          <w:lang w:val="fr-CA"/>
        </w:rPr>
        <w:t>Q3 :</w:t>
      </w:r>
      <w:r w:rsidRPr="00AB5EA0">
        <w:rPr>
          <w:rFonts w:asciiTheme="minorHAnsi" w:hAnsiTheme="minorHAnsi"/>
          <w:color w:val="000000"/>
          <w:lang w:val="fr-CA"/>
        </w:rPr>
        <w:t xml:space="preserve"> </w:t>
      </w:r>
    </w:p>
    <w:p w:rsidR="00AB5EA0" w:rsidRPr="00AB5EA0" w:rsidRDefault="00AB5EA0" w:rsidP="00AB5EA0">
      <w:pPr>
        <w:rPr>
          <w:rFonts w:asciiTheme="minorHAnsi" w:hAnsiTheme="minorHAnsi"/>
          <w:color w:val="000000"/>
          <w:lang w:val="fr-CA"/>
        </w:rPr>
      </w:pPr>
      <w:r w:rsidRPr="00AB5EA0">
        <w:rPr>
          <w:rFonts w:asciiTheme="minorHAnsi" w:hAnsiTheme="minorHAnsi"/>
          <w:color w:val="000000"/>
          <w:lang w:val="fr-CA"/>
        </w:rPr>
        <w:t xml:space="preserve">De quoi vous souvenez-vous à propos de cette publicité? </w:t>
      </w:r>
    </w:p>
    <w:p w:rsidR="00AB5EA0" w:rsidRPr="00AB5EA0" w:rsidRDefault="00AB5EA0" w:rsidP="00AB5EA0">
      <w:pPr>
        <w:rPr>
          <w:rFonts w:asciiTheme="minorHAnsi" w:eastAsia="Calibri" w:hAnsiTheme="minorHAnsi" w:cs="Arial"/>
          <w:sz w:val="22"/>
          <w:szCs w:val="22"/>
          <w:lang w:val="en-CA"/>
        </w:rPr>
      </w:pPr>
    </w:p>
    <w:p w:rsidR="00AB5EA0" w:rsidRPr="00AB5EA0" w:rsidRDefault="00AB5EA0" w:rsidP="00AB5EA0">
      <w:pPr>
        <w:rPr>
          <w:rFonts w:asciiTheme="minorHAnsi" w:eastAsia="Calibri" w:hAnsiTheme="minorHAnsi" w:cs="Arial"/>
          <w:sz w:val="22"/>
          <w:szCs w:val="22"/>
          <w:lang w:val="en-CA"/>
        </w:rPr>
      </w:pPr>
      <w:r w:rsidRPr="00AB5EA0">
        <w:rPr>
          <w:rFonts w:asciiTheme="minorHAnsi" w:eastAsia="Calibri" w:hAnsiTheme="minorHAnsi" w:cs="Arial"/>
          <w:sz w:val="22"/>
          <w:szCs w:val="22"/>
          <w:lang w:val="en-CA"/>
        </w:rPr>
        <w:t>___________________________________________________________________________</w:t>
      </w:r>
    </w:p>
    <w:p w:rsidR="00AB5EA0" w:rsidRPr="00AB5EA0" w:rsidRDefault="00AB5EA0" w:rsidP="00AB5EA0">
      <w:pPr>
        <w:ind w:firstLine="720"/>
        <w:rPr>
          <w:rFonts w:asciiTheme="minorHAnsi" w:hAnsiTheme="minorHAnsi"/>
          <w:color w:val="000000"/>
          <w:sz w:val="22"/>
          <w:szCs w:val="22"/>
        </w:rPr>
      </w:pPr>
    </w:p>
    <w:p w:rsidR="00AB5EA0" w:rsidRPr="00AB5EA0" w:rsidRDefault="00AB5EA0" w:rsidP="00AB5EA0">
      <w:pPr>
        <w:rPr>
          <w:rFonts w:asciiTheme="minorHAnsi" w:hAnsiTheme="minorHAnsi" w:cs="Arial"/>
          <w:color w:val="000000"/>
          <w:lang w:val="fr-CA"/>
        </w:rPr>
      </w:pPr>
      <w:r w:rsidRPr="00AB5EA0">
        <w:rPr>
          <w:rFonts w:asciiTheme="minorHAnsi" w:hAnsiTheme="minorHAnsi" w:cs="Arial"/>
          <w:color w:val="000000"/>
          <w:lang w:val="fr-CA"/>
        </w:rPr>
        <w:pict>
          <v:rect id="_x0000_i1442" style="width:6in;height:2.25pt" o:hralign="center" o:hrstd="t" o:hrnoshade="t" o:hr="t" fillcolor="#039" stroked="f"/>
        </w:pict>
      </w:r>
    </w:p>
    <w:p w:rsidR="00AB5EA0" w:rsidRPr="00AB5EA0" w:rsidRDefault="00AB5EA0" w:rsidP="00AB5EA0">
      <w:pPr>
        <w:rPr>
          <w:rFonts w:asciiTheme="minorHAnsi" w:hAnsiTheme="minorHAnsi"/>
          <w:color w:val="000000"/>
          <w:lang w:val="fr-CA"/>
        </w:rPr>
      </w:pPr>
      <w:r w:rsidRPr="00AB5EA0">
        <w:rPr>
          <w:rFonts w:asciiTheme="minorHAnsi" w:hAnsiTheme="minorHAnsi"/>
          <w:b/>
          <w:color w:val="000000"/>
          <w:lang w:val="fr-CA"/>
        </w:rPr>
        <w:t>Q4 </w:t>
      </w:r>
      <w:proofErr w:type="gramStart"/>
      <w:r w:rsidRPr="00AB5EA0">
        <w:rPr>
          <w:rFonts w:asciiTheme="minorHAnsi" w:hAnsiTheme="minorHAnsi"/>
          <w:b/>
          <w:color w:val="000000"/>
          <w:lang w:val="fr-CA"/>
        </w:rPr>
        <w:t>:</w:t>
      </w:r>
      <w:proofErr w:type="gramEnd"/>
      <w:r w:rsidRPr="00AB5EA0">
        <w:rPr>
          <w:rFonts w:asciiTheme="minorHAnsi" w:hAnsiTheme="minorHAnsi"/>
          <w:b/>
          <w:color w:val="000000"/>
          <w:lang w:val="fr-CA"/>
        </w:rPr>
        <w:br/>
      </w:r>
      <w:r w:rsidRPr="00AB5EA0">
        <w:rPr>
          <w:rFonts w:asciiTheme="minorHAnsi" w:hAnsiTheme="minorHAnsi"/>
          <w:color w:val="000000"/>
          <w:lang w:val="fr-CA"/>
        </w:rPr>
        <w:t xml:space="preserve">Comment avez-vous su qu’il s’agissait d’une publicité du gouvernement du Canada? </w:t>
      </w:r>
    </w:p>
    <w:p w:rsidR="00AB5EA0" w:rsidRPr="00AB5EA0" w:rsidRDefault="00AB5EA0" w:rsidP="00AB5EA0">
      <w:pPr>
        <w:rPr>
          <w:rFonts w:asciiTheme="minorHAnsi" w:eastAsia="Calibri" w:hAnsiTheme="minorHAnsi" w:cs="Arial"/>
          <w:sz w:val="22"/>
          <w:szCs w:val="22"/>
          <w:lang w:val="en-CA"/>
        </w:rPr>
      </w:pPr>
    </w:p>
    <w:p w:rsidR="00AB5EA0" w:rsidRPr="00AB5EA0" w:rsidRDefault="00AB5EA0" w:rsidP="00AB5EA0">
      <w:pPr>
        <w:rPr>
          <w:rFonts w:asciiTheme="minorHAnsi" w:eastAsia="Calibri" w:hAnsiTheme="minorHAnsi" w:cs="Arial"/>
          <w:sz w:val="22"/>
          <w:szCs w:val="22"/>
          <w:lang w:val="en-CA"/>
        </w:rPr>
      </w:pPr>
      <w:r w:rsidRPr="00AB5EA0">
        <w:rPr>
          <w:rFonts w:asciiTheme="minorHAnsi" w:eastAsia="Calibri" w:hAnsiTheme="minorHAnsi" w:cs="Arial"/>
          <w:sz w:val="22"/>
          <w:szCs w:val="22"/>
          <w:lang w:val="en-CA"/>
        </w:rPr>
        <w:t>___________________________________________________________________________</w:t>
      </w:r>
    </w:p>
    <w:p w:rsidR="00AB5EA0" w:rsidRPr="00AB5EA0" w:rsidRDefault="00AB5EA0" w:rsidP="00AB5EA0">
      <w:pPr>
        <w:ind w:firstLine="720"/>
        <w:rPr>
          <w:rFonts w:asciiTheme="minorHAnsi" w:hAnsiTheme="minorHAnsi"/>
          <w:color w:val="000000"/>
          <w:sz w:val="22"/>
          <w:szCs w:val="22"/>
        </w:rPr>
      </w:pPr>
    </w:p>
    <w:p w:rsidR="00AB5EA0" w:rsidRPr="00AB5EA0" w:rsidRDefault="00AB5EA0" w:rsidP="00AB5EA0">
      <w:pPr>
        <w:pBdr>
          <w:top w:val="single" w:sz="8" w:space="1" w:color="auto"/>
          <w:left w:val="single" w:sz="8" w:space="4" w:color="auto"/>
          <w:bottom w:val="single" w:sz="8" w:space="1" w:color="auto"/>
          <w:right w:val="single" w:sz="8" w:space="4" w:color="auto"/>
        </w:pBdr>
        <w:shd w:val="clear" w:color="auto" w:fill="000080"/>
        <w:jc w:val="center"/>
        <w:rPr>
          <w:rFonts w:asciiTheme="minorHAnsi" w:hAnsiTheme="minorHAnsi"/>
          <w:b/>
          <w:color w:val="FFFFFF"/>
          <w:lang w:val="fr-CA"/>
        </w:rPr>
      </w:pPr>
      <w:r w:rsidRPr="00AB5EA0">
        <w:rPr>
          <w:rFonts w:asciiTheme="minorHAnsi" w:hAnsiTheme="minorHAnsi"/>
          <w:b/>
          <w:color w:val="FFFFFF"/>
          <w:lang w:val="fr-CA"/>
        </w:rPr>
        <w:t>QUESTIONS SPÉCIFIQUES RELATIVES À LA CAMPAGNE</w:t>
      </w:r>
    </w:p>
    <w:p w:rsidR="00AB5EA0" w:rsidRPr="00AB5EA0" w:rsidRDefault="00AB5EA0" w:rsidP="00AB5EA0">
      <w:pPr>
        <w:rPr>
          <w:rFonts w:asciiTheme="minorHAnsi" w:hAnsiTheme="minorHAnsi"/>
          <w:b/>
          <w:lang w:val="fr-CA"/>
        </w:rPr>
      </w:pPr>
    </w:p>
    <w:p w:rsidR="00AB5EA0" w:rsidRPr="00AB5EA0" w:rsidRDefault="00AB5EA0" w:rsidP="00AB5EA0">
      <w:pPr>
        <w:rPr>
          <w:rFonts w:asciiTheme="minorHAnsi" w:hAnsiTheme="minorHAnsi"/>
          <w:b/>
          <w:lang w:val="fr-CA"/>
        </w:rPr>
      </w:pPr>
      <w:r w:rsidRPr="00AB5EA0">
        <w:rPr>
          <w:rFonts w:asciiTheme="minorHAnsi" w:hAnsiTheme="minorHAnsi"/>
          <w:b/>
          <w:lang w:val="fr-CA"/>
        </w:rPr>
        <w:t>POSER À TOUS LES RÉPONDANTS.</w:t>
      </w:r>
    </w:p>
    <w:p w:rsidR="00AB5EA0" w:rsidRPr="00AB5EA0" w:rsidRDefault="00AB5EA0" w:rsidP="00AB5EA0">
      <w:pPr>
        <w:rPr>
          <w:rFonts w:asciiTheme="minorHAnsi" w:hAnsiTheme="minorHAnsi"/>
          <w:b/>
          <w:color w:val="000000"/>
          <w:lang w:val="fr-CA"/>
        </w:rPr>
      </w:pPr>
    </w:p>
    <w:p w:rsidR="00AB5EA0" w:rsidRPr="00AB5EA0" w:rsidRDefault="00AB5EA0" w:rsidP="00AB5EA0">
      <w:pPr>
        <w:rPr>
          <w:rFonts w:asciiTheme="minorHAnsi" w:hAnsiTheme="minorHAnsi"/>
          <w:color w:val="000000"/>
          <w:lang w:val="fr-CA"/>
        </w:rPr>
      </w:pPr>
      <w:r w:rsidRPr="00AB5EA0">
        <w:rPr>
          <w:rFonts w:asciiTheme="minorHAnsi" w:hAnsiTheme="minorHAnsi"/>
          <w:b/>
          <w:color w:val="000000"/>
          <w:lang w:val="fr-CA"/>
        </w:rPr>
        <w:t>T1A </w:t>
      </w:r>
      <w:proofErr w:type="gramStart"/>
      <w:r w:rsidRPr="00AB5EA0">
        <w:rPr>
          <w:rFonts w:asciiTheme="minorHAnsi" w:hAnsiTheme="minorHAnsi"/>
          <w:b/>
          <w:color w:val="000000"/>
          <w:lang w:val="fr-CA"/>
        </w:rPr>
        <w:t>:</w:t>
      </w:r>
      <w:proofErr w:type="gramEnd"/>
      <w:r w:rsidRPr="00AB5EA0">
        <w:rPr>
          <w:rFonts w:asciiTheme="minorHAnsi" w:hAnsiTheme="minorHAnsi"/>
          <w:b/>
          <w:color w:val="000000"/>
          <w:lang w:val="fr-CA"/>
        </w:rPr>
        <w:br/>
      </w:r>
      <w:r w:rsidRPr="00AB5EA0">
        <w:rPr>
          <w:rFonts w:asciiTheme="minorHAnsi" w:hAnsiTheme="minorHAnsi"/>
          <w:color w:val="000000"/>
          <w:lang w:val="fr-CA"/>
        </w:rPr>
        <w:t xml:space="preserve">Au cours des trois dernières semaines, avez-vous vu, lu ou entendu une publicité du gouvernement du Canada au sujet des Forces armées canadiennes? </w:t>
      </w:r>
    </w:p>
    <w:p w:rsidR="00AB5EA0" w:rsidRPr="00AB5EA0" w:rsidRDefault="00AB5EA0" w:rsidP="00AB5EA0">
      <w:pPr>
        <w:rPr>
          <w:rFonts w:asciiTheme="minorHAnsi" w:hAnsiTheme="minorHAnsi"/>
          <w:color w:val="000000"/>
          <w:lang w:val="fr-CA"/>
        </w:rPr>
      </w:pPr>
    </w:p>
    <w:p w:rsidR="00AB5EA0" w:rsidRPr="00AB5EA0" w:rsidRDefault="00AB5EA0" w:rsidP="00AB5EA0">
      <w:pPr>
        <w:numPr>
          <w:ilvl w:val="0"/>
          <w:numId w:val="25"/>
        </w:numPr>
        <w:jc w:val="both"/>
        <w:rPr>
          <w:rFonts w:asciiTheme="minorHAnsi" w:hAnsiTheme="minorHAnsi"/>
          <w:color w:val="000000"/>
          <w:lang w:val="fr-CA"/>
        </w:rPr>
      </w:pPr>
      <w:r w:rsidRPr="00AB5EA0">
        <w:rPr>
          <w:rFonts w:asciiTheme="minorHAnsi" w:hAnsiTheme="minorHAnsi"/>
          <w:color w:val="000000"/>
          <w:lang w:val="fr-CA"/>
        </w:rPr>
        <w:lastRenderedPageBreak/>
        <w:t>oui</w:t>
      </w:r>
      <w:r w:rsidRPr="00AB5EA0">
        <w:rPr>
          <w:rFonts w:asciiTheme="minorHAnsi" w:hAnsiTheme="minorHAnsi"/>
          <w:color w:val="000000"/>
          <w:lang w:val="fr-CA"/>
        </w:rPr>
        <w:tab/>
      </w:r>
      <w:r w:rsidRPr="00AB5EA0">
        <w:rPr>
          <w:rFonts w:asciiTheme="minorHAnsi" w:hAnsiTheme="minorHAnsi"/>
          <w:color w:val="000000"/>
          <w:lang w:val="fr-CA"/>
        </w:rPr>
        <w:tab/>
      </w:r>
      <w:r w:rsidRPr="00AB5EA0">
        <w:rPr>
          <w:rFonts w:asciiTheme="minorHAnsi" w:hAnsiTheme="minorHAnsi"/>
          <w:color w:val="000000"/>
          <w:lang w:val="fr-CA"/>
        </w:rPr>
        <w:tab/>
      </w:r>
      <w:r w:rsidRPr="00AB5EA0">
        <w:rPr>
          <w:rFonts w:asciiTheme="minorHAnsi" w:hAnsiTheme="minorHAnsi"/>
          <w:color w:val="000000"/>
          <w:lang w:val="fr-CA"/>
        </w:rPr>
        <w:tab/>
        <w:t xml:space="preserve">       </w:t>
      </w:r>
    </w:p>
    <w:p w:rsidR="00AB5EA0" w:rsidRPr="00AB5EA0" w:rsidRDefault="00AB5EA0" w:rsidP="00AB5EA0">
      <w:pPr>
        <w:numPr>
          <w:ilvl w:val="0"/>
          <w:numId w:val="25"/>
        </w:numPr>
        <w:jc w:val="both"/>
        <w:rPr>
          <w:rFonts w:asciiTheme="minorHAnsi" w:hAnsiTheme="minorHAnsi"/>
          <w:color w:val="000000"/>
          <w:lang w:val="fr-CA"/>
        </w:rPr>
      </w:pPr>
      <w:r w:rsidRPr="00AB5EA0">
        <w:rPr>
          <w:rFonts w:asciiTheme="minorHAnsi" w:hAnsiTheme="minorHAnsi"/>
          <w:color w:val="000000"/>
          <w:lang w:val="fr-CA"/>
        </w:rPr>
        <w:t>non</w:t>
      </w:r>
      <w:r w:rsidRPr="00AB5EA0">
        <w:rPr>
          <w:rFonts w:asciiTheme="minorHAnsi" w:hAnsiTheme="minorHAnsi"/>
          <w:color w:val="000000"/>
          <w:lang w:val="fr-CA"/>
        </w:rPr>
        <w:tab/>
      </w:r>
      <w:r w:rsidRPr="00AB5EA0">
        <w:rPr>
          <w:rFonts w:asciiTheme="minorHAnsi" w:hAnsiTheme="minorHAnsi"/>
          <w:color w:val="000000"/>
          <w:lang w:val="fr-CA"/>
        </w:rPr>
        <w:tab/>
      </w:r>
      <w:r w:rsidRPr="00AB5EA0">
        <w:rPr>
          <w:rFonts w:asciiTheme="minorHAnsi" w:hAnsiTheme="minorHAnsi"/>
          <w:color w:val="000000"/>
          <w:lang w:val="fr-CA"/>
        </w:rPr>
        <w:tab/>
      </w:r>
      <w:r w:rsidRPr="00AB5EA0">
        <w:rPr>
          <w:rFonts w:asciiTheme="minorHAnsi" w:hAnsiTheme="minorHAnsi"/>
          <w:color w:val="000000"/>
          <w:lang w:val="fr-CA"/>
        </w:rPr>
        <w:tab/>
      </w:r>
      <w:r w:rsidRPr="00AB5EA0">
        <w:rPr>
          <w:rFonts w:asciiTheme="minorHAnsi" w:hAnsiTheme="minorHAnsi"/>
          <w:color w:val="000000"/>
          <w:lang w:val="fr-CA"/>
        </w:rPr>
        <w:tab/>
      </w:r>
      <w:r w:rsidRPr="00AB5EA0">
        <w:rPr>
          <w:rFonts w:asciiTheme="minorHAnsi" w:hAnsiTheme="minorHAnsi"/>
          <w:b/>
          <w:color w:val="000000"/>
          <w:lang w:val="fr-CA"/>
        </w:rPr>
        <w:t>=&gt; ALLEZ À T1G</w:t>
      </w:r>
    </w:p>
    <w:p w:rsidR="00AB5EA0" w:rsidRPr="00AB5EA0" w:rsidRDefault="00AB5EA0" w:rsidP="00AB5EA0">
      <w:pPr>
        <w:rPr>
          <w:rFonts w:asciiTheme="minorHAnsi" w:hAnsiTheme="minorHAnsi" w:cs="Arial"/>
          <w:color w:val="000000"/>
          <w:lang w:val="fr-CA"/>
        </w:rPr>
      </w:pPr>
    </w:p>
    <w:p w:rsidR="00AB5EA0" w:rsidRPr="00AB5EA0" w:rsidRDefault="00AB5EA0" w:rsidP="00AB5EA0">
      <w:pPr>
        <w:rPr>
          <w:rFonts w:asciiTheme="minorHAnsi" w:hAnsiTheme="minorHAnsi" w:cs="Arial"/>
          <w:color w:val="000000"/>
          <w:lang w:val="fr-CA"/>
        </w:rPr>
      </w:pPr>
      <w:r w:rsidRPr="00AB5EA0">
        <w:rPr>
          <w:rFonts w:asciiTheme="minorHAnsi" w:hAnsiTheme="minorHAnsi" w:cs="Arial"/>
          <w:color w:val="000000"/>
          <w:lang w:val="fr-CA"/>
        </w:rPr>
        <w:pict>
          <v:rect id="_x0000_i1443" style="width:6in;height:2.25pt" o:hralign="center" o:hrstd="t" o:hrnoshade="t" o:hr="t" fillcolor="#039" stroked="f"/>
        </w:pict>
      </w:r>
    </w:p>
    <w:p w:rsidR="00AB5EA0" w:rsidRPr="00AB5EA0" w:rsidRDefault="00AB5EA0" w:rsidP="00AB5EA0">
      <w:pPr>
        <w:rPr>
          <w:rFonts w:asciiTheme="minorHAnsi" w:hAnsiTheme="minorHAnsi" w:cs="Arial"/>
          <w:color w:val="000000"/>
          <w:lang w:val="fr-CA"/>
        </w:rPr>
      </w:pPr>
    </w:p>
    <w:p w:rsidR="00AB5EA0" w:rsidRPr="00AB5EA0" w:rsidRDefault="00AB5EA0" w:rsidP="00AB5EA0">
      <w:pPr>
        <w:rPr>
          <w:rFonts w:asciiTheme="minorHAnsi" w:hAnsiTheme="minorHAnsi"/>
          <w:color w:val="000000"/>
          <w:lang w:val="fr-CA"/>
        </w:rPr>
      </w:pPr>
      <w:r w:rsidRPr="00AB5EA0">
        <w:rPr>
          <w:rFonts w:asciiTheme="minorHAnsi" w:hAnsiTheme="minorHAnsi"/>
          <w:b/>
          <w:color w:val="000000"/>
          <w:lang w:val="fr-CA"/>
        </w:rPr>
        <w:t>T1B :</w:t>
      </w:r>
      <w:r w:rsidRPr="00AB5EA0">
        <w:rPr>
          <w:rFonts w:asciiTheme="minorHAnsi" w:hAnsiTheme="minorHAnsi"/>
          <w:color w:val="000000"/>
          <w:lang w:val="fr-CA"/>
        </w:rPr>
        <w:t xml:space="preserve"> </w:t>
      </w:r>
    </w:p>
    <w:p w:rsidR="00AB5EA0" w:rsidRPr="00AB5EA0" w:rsidRDefault="00AB5EA0" w:rsidP="00AB5EA0">
      <w:pPr>
        <w:rPr>
          <w:rFonts w:asciiTheme="minorHAnsi" w:hAnsiTheme="minorHAnsi"/>
          <w:color w:val="000000"/>
          <w:lang w:val="fr-CA"/>
        </w:rPr>
      </w:pPr>
      <w:r w:rsidRPr="00AB5EA0">
        <w:rPr>
          <w:rFonts w:asciiTheme="minorHAnsi" w:hAnsiTheme="minorHAnsi"/>
          <w:color w:val="000000"/>
          <w:lang w:val="fr-CA"/>
        </w:rPr>
        <w:t>Où avez-vous vu, lu ou entendu cette publicité du gouvernement du Canada au sujet des Forces armées canadiennes?</w:t>
      </w:r>
    </w:p>
    <w:p w:rsidR="00AB5EA0" w:rsidRPr="00AB5EA0" w:rsidRDefault="00AB5EA0" w:rsidP="00AB5EA0">
      <w:pPr>
        <w:rPr>
          <w:rFonts w:asciiTheme="minorHAnsi" w:hAnsiTheme="minorHAnsi"/>
          <w:b/>
          <w:color w:val="000000"/>
          <w:lang w:val="fr-CA"/>
        </w:rPr>
      </w:pPr>
      <w:r w:rsidRPr="00AB5EA0">
        <w:rPr>
          <w:rFonts w:asciiTheme="minorHAnsi" w:hAnsiTheme="minorHAnsi"/>
          <w:b/>
          <w:color w:val="000000"/>
          <w:lang w:val="fr-CA"/>
        </w:rPr>
        <w:t>CHOISISSEZ TOUTES LES RÉPONSES APPLICABLES.</w:t>
      </w:r>
    </w:p>
    <w:p w:rsidR="00AB5EA0" w:rsidRPr="00AB5EA0" w:rsidRDefault="00AB5EA0" w:rsidP="00AB5EA0">
      <w:pPr>
        <w:rPr>
          <w:rFonts w:asciiTheme="minorHAnsi" w:hAnsiTheme="minorHAnsi"/>
          <w:color w:val="000000"/>
          <w:lang w:val="fr-CA"/>
        </w:rPr>
      </w:pPr>
    </w:p>
    <w:p w:rsidR="00AB5EA0" w:rsidRPr="00AB5EA0" w:rsidRDefault="00AB5EA0" w:rsidP="00AB5EA0">
      <w:pPr>
        <w:numPr>
          <w:ilvl w:val="0"/>
          <w:numId w:val="24"/>
        </w:numPr>
        <w:jc w:val="both"/>
        <w:rPr>
          <w:rFonts w:asciiTheme="minorHAnsi" w:hAnsiTheme="minorHAnsi"/>
          <w:color w:val="000000"/>
          <w:lang w:val="fr-CA"/>
        </w:rPr>
      </w:pPr>
      <w:r w:rsidRPr="00AB5EA0">
        <w:rPr>
          <w:rFonts w:asciiTheme="minorHAnsi" w:hAnsiTheme="minorHAnsi"/>
          <w:color w:val="000000"/>
          <w:lang w:val="fr-CA"/>
        </w:rPr>
        <w:t>cinéma</w:t>
      </w:r>
    </w:p>
    <w:p w:rsidR="00AB5EA0" w:rsidRPr="00AB5EA0" w:rsidRDefault="00AB5EA0" w:rsidP="00AB5EA0">
      <w:pPr>
        <w:numPr>
          <w:ilvl w:val="0"/>
          <w:numId w:val="24"/>
        </w:numPr>
        <w:jc w:val="both"/>
        <w:rPr>
          <w:rFonts w:asciiTheme="minorHAnsi" w:hAnsiTheme="minorHAnsi"/>
          <w:color w:val="000000"/>
          <w:lang w:val="fr-CA"/>
        </w:rPr>
      </w:pPr>
      <w:r w:rsidRPr="00AB5EA0">
        <w:rPr>
          <w:rFonts w:asciiTheme="minorHAnsi" w:hAnsiTheme="minorHAnsi"/>
          <w:color w:val="000000"/>
          <w:lang w:val="fr-CA"/>
        </w:rPr>
        <w:t>Facebook</w:t>
      </w:r>
    </w:p>
    <w:p w:rsidR="00AB5EA0" w:rsidRPr="00AB5EA0" w:rsidRDefault="00AB5EA0" w:rsidP="00AB5EA0">
      <w:pPr>
        <w:numPr>
          <w:ilvl w:val="0"/>
          <w:numId w:val="24"/>
        </w:numPr>
        <w:jc w:val="both"/>
        <w:rPr>
          <w:rFonts w:asciiTheme="minorHAnsi" w:hAnsiTheme="minorHAnsi"/>
          <w:color w:val="000000"/>
          <w:lang w:val="fr-CA"/>
        </w:rPr>
      </w:pPr>
      <w:r w:rsidRPr="00AB5EA0">
        <w:rPr>
          <w:rFonts w:asciiTheme="minorHAnsi" w:hAnsiTheme="minorHAnsi"/>
          <w:color w:val="000000"/>
          <w:lang w:val="fr-CA"/>
        </w:rPr>
        <w:t>site Internet</w:t>
      </w:r>
    </w:p>
    <w:p w:rsidR="00AB5EA0" w:rsidRPr="00AB5EA0" w:rsidRDefault="00AB5EA0" w:rsidP="00AB5EA0">
      <w:pPr>
        <w:numPr>
          <w:ilvl w:val="0"/>
          <w:numId w:val="24"/>
        </w:numPr>
        <w:jc w:val="both"/>
        <w:rPr>
          <w:rFonts w:asciiTheme="minorHAnsi" w:hAnsiTheme="minorHAnsi"/>
          <w:color w:val="000000"/>
          <w:lang w:val="fr-CA"/>
        </w:rPr>
      </w:pPr>
      <w:r w:rsidRPr="00AB5EA0">
        <w:rPr>
          <w:rFonts w:asciiTheme="minorHAnsi" w:hAnsiTheme="minorHAnsi"/>
          <w:color w:val="000000"/>
          <w:lang w:val="fr-CA"/>
        </w:rPr>
        <w:t>magazines</w:t>
      </w:r>
    </w:p>
    <w:p w:rsidR="00AB5EA0" w:rsidRPr="00AB5EA0" w:rsidRDefault="00AB5EA0" w:rsidP="00AB5EA0">
      <w:pPr>
        <w:numPr>
          <w:ilvl w:val="0"/>
          <w:numId w:val="24"/>
        </w:numPr>
        <w:jc w:val="both"/>
        <w:rPr>
          <w:rFonts w:asciiTheme="minorHAnsi" w:hAnsiTheme="minorHAnsi"/>
          <w:color w:val="000000"/>
          <w:lang w:val="fr-CA"/>
        </w:rPr>
      </w:pPr>
      <w:r w:rsidRPr="00AB5EA0">
        <w:rPr>
          <w:rFonts w:asciiTheme="minorHAnsi" w:hAnsiTheme="minorHAnsi"/>
          <w:color w:val="000000"/>
          <w:lang w:val="fr-CA"/>
        </w:rPr>
        <w:t>journal (quotidien)</w:t>
      </w:r>
    </w:p>
    <w:p w:rsidR="00AB5EA0" w:rsidRPr="00AB5EA0" w:rsidRDefault="00AB5EA0" w:rsidP="00AB5EA0">
      <w:pPr>
        <w:numPr>
          <w:ilvl w:val="0"/>
          <w:numId w:val="24"/>
        </w:numPr>
        <w:jc w:val="both"/>
        <w:rPr>
          <w:rFonts w:asciiTheme="minorHAnsi" w:hAnsiTheme="minorHAnsi"/>
          <w:color w:val="000000"/>
          <w:lang w:val="fr-CA"/>
        </w:rPr>
      </w:pPr>
      <w:r w:rsidRPr="00AB5EA0">
        <w:rPr>
          <w:rFonts w:asciiTheme="minorHAnsi" w:hAnsiTheme="minorHAnsi"/>
          <w:color w:val="000000"/>
          <w:lang w:val="fr-CA"/>
        </w:rPr>
        <w:t>journal (hebdomadaire ou communautaire)</w:t>
      </w:r>
    </w:p>
    <w:p w:rsidR="00AB5EA0" w:rsidRPr="00AB5EA0" w:rsidRDefault="00AB5EA0" w:rsidP="00AB5EA0">
      <w:pPr>
        <w:numPr>
          <w:ilvl w:val="0"/>
          <w:numId w:val="24"/>
        </w:numPr>
        <w:jc w:val="both"/>
        <w:rPr>
          <w:rFonts w:asciiTheme="minorHAnsi" w:hAnsiTheme="minorHAnsi"/>
          <w:color w:val="000000"/>
          <w:lang w:val="fr-CA"/>
        </w:rPr>
      </w:pPr>
      <w:r w:rsidRPr="00AB5EA0">
        <w:rPr>
          <w:rFonts w:asciiTheme="minorHAnsi" w:hAnsiTheme="minorHAnsi"/>
          <w:color w:val="000000"/>
          <w:lang w:val="fr-CA"/>
        </w:rPr>
        <w:t>panneaux d’affichage extérieurs</w:t>
      </w:r>
    </w:p>
    <w:p w:rsidR="00AB5EA0" w:rsidRPr="00AB5EA0" w:rsidRDefault="00AB5EA0" w:rsidP="00AB5EA0">
      <w:pPr>
        <w:numPr>
          <w:ilvl w:val="0"/>
          <w:numId w:val="24"/>
        </w:numPr>
        <w:jc w:val="both"/>
        <w:rPr>
          <w:rFonts w:asciiTheme="minorHAnsi" w:hAnsiTheme="minorHAnsi"/>
          <w:color w:val="000000"/>
          <w:lang w:val="fr-CA"/>
        </w:rPr>
      </w:pPr>
      <w:r w:rsidRPr="00AB5EA0">
        <w:rPr>
          <w:rFonts w:asciiTheme="minorHAnsi" w:hAnsiTheme="minorHAnsi"/>
          <w:color w:val="000000"/>
          <w:lang w:val="fr-CA"/>
        </w:rPr>
        <w:t>dépliant ou brochure reçu(e) par la poste</w:t>
      </w:r>
    </w:p>
    <w:p w:rsidR="00AB5EA0" w:rsidRPr="00AB5EA0" w:rsidRDefault="00AB5EA0" w:rsidP="00AB5EA0">
      <w:pPr>
        <w:numPr>
          <w:ilvl w:val="0"/>
          <w:numId w:val="24"/>
        </w:numPr>
        <w:jc w:val="both"/>
        <w:rPr>
          <w:rFonts w:asciiTheme="minorHAnsi" w:hAnsiTheme="minorHAnsi"/>
          <w:color w:val="000000"/>
          <w:lang w:val="fr-CA"/>
        </w:rPr>
      </w:pPr>
      <w:r w:rsidRPr="00AB5EA0">
        <w:rPr>
          <w:rFonts w:asciiTheme="minorHAnsi" w:hAnsiTheme="minorHAnsi"/>
          <w:color w:val="000000"/>
          <w:lang w:val="fr-CA"/>
        </w:rPr>
        <w:t>transport public (autobus ou métro)</w:t>
      </w:r>
    </w:p>
    <w:p w:rsidR="00AB5EA0" w:rsidRPr="00AB5EA0" w:rsidRDefault="00AB5EA0" w:rsidP="00AB5EA0">
      <w:pPr>
        <w:numPr>
          <w:ilvl w:val="0"/>
          <w:numId w:val="24"/>
        </w:numPr>
        <w:jc w:val="both"/>
        <w:rPr>
          <w:rFonts w:asciiTheme="minorHAnsi" w:hAnsiTheme="minorHAnsi"/>
          <w:color w:val="000000"/>
          <w:lang w:val="fr-CA"/>
        </w:rPr>
      </w:pPr>
      <w:r w:rsidRPr="00AB5EA0">
        <w:rPr>
          <w:rFonts w:asciiTheme="minorHAnsi" w:hAnsiTheme="minorHAnsi"/>
          <w:color w:val="000000"/>
          <w:lang w:val="fr-CA"/>
        </w:rPr>
        <w:t>radio</w:t>
      </w:r>
    </w:p>
    <w:p w:rsidR="00AB5EA0" w:rsidRPr="00AB5EA0" w:rsidRDefault="00AB5EA0" w:rsidP="00AB5EA0">
      <w:pPr>
        <w:numPr>
          <w:ilvl w:val="0"/>
          <w:numId w:val="24"/>
        </w:numPr>
        <w:jc w:val="both"/>
        <w:rPr>
          <w:rFonts w:asciiTheme="minorHAnsi" w:hAnsiTheme="minorHAnsi"/>
          <w:color w:val="000000"/>
          <w:lang w:val="fr-CA"/>
        </w:rPr>
      </w:pPr>
      <w:r w:rsidRPr="00AB5EA0">
        <w:rPr>
          <w:rFonts w:asciiTheme="minorHAnsi" w:hAnsiTheme="minorHAnsi"/>
          <w:color w:val="000000"/>
          <w:lang w:val="fr-CA"/>
        </w:rPr>
        <w:t>télévision</w:t>
      </w:r>
    </w:p>
    <w:p w:rsidR="00AB5EA0" w:rsidRPr="00AB5EA0" w:rsidRDefault="00AB5EA0" w:rsidP="00AB5EA0">
      <w:pPr>
        <w:numPr>
          <w:ilvl w:val="0"/>
          <w:numId w:val="24"/>
        </w:numPr>
        <w:jc w:val="both"/>
        <w:rPr>
          <w:rFonts w:asciiTheme="minorHAnsi" w:hAnsiTheme="minorHAnsi"/>
          <w:color w:val="000000"/>
          <w:lang w:val="fr-CA"/>
        </w:rPr>
      </w:pPr>
      <w:r w:rsidRPr="00AB5EA0">
        <w:rPr>
          <w:rFonts w:asciiTheme="minorHAnsi" w:hAnsiTheme="minorHAnsi"/>
          <w:color w:val="000000"/>
          <w:lang w:val="fr-CA"/>
        </w:rPr>
        <w:t>Twitter</w:t>
      </w:r>
    </w:p>
    <w:p w:rsidR="00AB5EA0" w:rsidRPr="00AB5EA0" w:rsidRDefault="00AB5EA0" w:rsidP="00AB5EA0">
      <w:pPr>
        <w:numPr>
          <w:ilvl w:val="0"/>
          <w:numId w:val="24"/>
        </w:numPr>
        <w:jc w:val="both"/>
        <w:rPr>
          <w:rFonts w:asciiTheme="minorHAnsi" w:hAnsiTheme="minorHAnsi"/>
          <w:color w:val="000000"/>
          <w:lang w:val="fr-CA"/>
        </w:rPr>
      </w:pPr>
      <w:r w:rsidRPr="00AB5EA0">
        <w:rPr>
          <w:rFonts w:asciiTheme="minorHAnsi" w:hAnsiTheme="minorHAnsi"/>
          <w:color w:val="000000"/>
          <w:lang w:val="fr-CA"/>
        </w:rPr>
        <w:t>YouTube</w:t>
      </w:r>
    </w:p>
    <w:p w:rsidR="00AB5EA0" w:rsidRPr="00AB5EA0" w:rsidRDefault="00AB5EA0" w:rsidP="00AB5EA0">
      <w:pPr>
        <w:numPr>
          <w:ilvl w:val="0"/>
          <w:numId w:val="24"/>
        </w:numPr>
        <w:jc w:val="both"/>
        <w:rPr>
          <w:rFonts w:asciiTheme="minorHAnsi" w:hAnsiTheme="minorHAnsi"/>
          <w:color w:val="000000"/>
          <w:lang w:val="en-CA"/>
        </w:rPr>
      </w:pPr>
      <w:r w:rsidRPr="00AB5EA0">
        <w:rPr>
          <w:rFonts w:asciiTheme="minorHAnsi" w:hAnsiTheme="minorHAnsi"/>
          <w:color w:val="000000"/>
          <w:lang w:val="en-CA"/>
        </w:rPr>
        <w:t>Instagram</w:t>
      </w:r>
    </w:p>
    <w:p w:rsidR="00AB5EA0" w:rsidRPr="00AB5EA0" w:rsidRDefault="00AB5EA0" w:rsidP="00AB5EA0">
      <w:pPr>
        <w:numPr>
          <w:ilvl w:val="0"/>
          <w:numId w:val="24"/>
        </w:numPr>
        <w:jc w:val="both"/>
        <w:rPr>
          <w:rFonts w:asciiTheme="minorHAnsi" w:hAnsiTheme="minorHAnsi"/>
          <w:color w:val="000000"/>
          <w:lang w:val="en-CA"/>
        </w:rPr>
      </w:pPr>
      <w:r w:rsidRPr="00AB5EA0">
        <w:rPr>
          <w:rFonts w:asciiTheme="minorHAnsi" w:hAnsiTheme="minorHAnsi"/>
          <w:color w:val="000000"/>
          <w:lang w:val="en-CA"/>
        </w:rPr>
        <w:t>LinkedIn</w:t>
      </w:r>
    </w:p>
    <w:p w:rsidR="00AB5EA0" w:rsidRPr="00AB5EA0" w:rsidRDefault="00AB5EA0" w:rsidP="00AB5EA0">
      <w:pPr>
        <w:numPr>
          <w:ilvl w:val="0"/>
          <w:numId w:val="24"/>
        </w:numPr>
        <w:jc w:val="both"/>
        <w:rPr>
          <w:rFonts w:asciiTheme="minorHAnsi" w:hAnsiTheme="minorHAnsi"/>
          <w:color w:val="000000"/>
          <w:lang w:val="en-CA"/>
        </w:rPr>
      </w:pPr>
      <w:r w:rsidRPr="00AB5EA0">
        <w:rPr>
          <w:rFonts w:asciiTheme="minorHAnsi" w:hAnsiTheme="minorHAnsi"/>
          <w:color w:val="000000"/>
          <w:lang w:val="en-CA"/>
        </w:rPr>
        <w:t>Snapchat</w:t>
      </w:r>
    </w:p>
    <w:p w:rsidR="00AB5EA0" w:rsidRPr="00AB5EA0" w:rsidRDefault="00AB5EA0" w:rsidP="00AB5EA0">
      <w:pPr>
        <w:numPr>
          <w:ilvl w:val="0"/>
          <w:numId w:val="24"/>
        </w:numPr>
        <w:jc w:val="both"/>
        <w:rPr>
          <w:rFonts w:asciiTheme="minorHAnsi" w:hAnsiTheme="minorHAnsi"/>
          <w:color w:val="000000"/>
          <w:lang w:val="fr-CA"/>
        </w:rPr>
      </w:pPr>
      <w:r w:rsidRPr="00AB5EA0">
        <w:rPr>
          <w:rFonts w:asciiTheme="minorHAnsi" w:hAnsiTheme="minorHAnsi"/>
          <w:color w:val="000000"/>
          <w:lang w:val="fr-CA"/>
        </w:rPr>
        <w:t>autre, veuillez préciser ___________________</w:t>
      </w:r>
    </w:p>
    <w:p w:rsidR="00AB5EA0" w:rsidRPr="00AB5EA0" w:rsidRDefault="00AB5EA0" w:rsidP="00AB5EA0">
      <w:pPr>
        <w:rPr>
          <w:rFonts w:asciiTheme="minorHAnsi" w:hAnsiTheme="minorHAnsi" w:cs="Arial"/>
          <w:color w:val="000000"/>
          <w:lang w:val="fr-CA"/>
        </w:rPr>
      </w:pPr>
    </w:p>
    <w:p w:rsidR="00AB5EA0" w:rsidRPr="00AB5EA0" w:rsidRDefault="00AB5EA0" w:rsidP="00AB5EA0">
      <w:pPr>
        <w:rPr>
          <w:rFonts w:asciiTheme="minorHAnsi" w:hAnsiTheme="minorHAnsi" w:cs="Arial"/>
          <w:color w:val="000000"/>
          <w:lang w:val="fr-CA"/>
        </w:rPr>
      </w:pPr>
      <w:r w:rsidRPr="00AB5EA0">
        <w:rPr>
          <w:rFonts w:asciiTheme="minorHAnsi" w:hAnsiTheme="minorHAnsi" w:cs="Arial"/>
          <w:color w:val="000000"/>
          <w:lang w:val="fr-CA"/>
        </w:rPr>
        <w:pict>
          <v:rect id="_x0000_i1444" style="width:6in;height:2.25pt" o:hralign="center" o:hrstd="t" o:hrnoshade="t" o:hr="t" fillcolor="#039" stroked="f"/>
        </w:pict>
      </w:r>
    </w:p>
    <w:p w:rsidR="00AB5EA0" w:rsidRPr="00AB5EA0" w:rsidRDefault="00AB5EA0" w:rsidP="00AB5EA0">
      <w:pPr>
        <w:rPr>
          <w:rFonts w:asciiTheme="minorHAnsi" w:hAnsiTheme="minorHAnsi"/>
          <w:color w:val="000000"/>
          <w:lang w:val="fr-CA"/>
        </w:rPr>
      </w:pPr>
    </w:p>
    <w:p w:rsidR="00AB5EA0" w:rsidRPr="00AB5EA0" w:rsidRDefault="00AB5EA0" w:rsidP="00AB5EA0">
      <w:pPr>
        <w:rPr>
          <w:rFonts w:asciiTheme="minorHAnsi" w:hAnsiTheme="minorHAnsi"/>
          <w:color w:val="000000"/>
          <w:lang w:val="fr-CA"/>
        </w:rPr>
      </w:pPr>
      <w:r w:rsidRPr="00AB5EA0">
        <w:rPr>
          <w:rFonts w:asciiTheme="minorHAnsi" w:hAnsiTheme="minorHAnsi"/>
          <w:b/>
          <w:color w:val="000000"/>
          <w:lang w:val="fr-CA"/>
        </w:rPr>
        <w:t>T1C :</w:t>
      </w:r>
      <w:r w:rsidRPr="00AB5EA0">
        <w:rPr>
          <w:rFonts w:asciiTheme="minorHAnsi" w:hAnsiTheme="minorHAnsi"/>
          <w:color w:val="000000"/>
          <w:lang w:val="fr-CA"/>
        </w:rPr>
        <w:t xml:space="preserve"> </w:t>
      </w:r>
    </w:p>
    <w:p w:rsidR="00AB5EA0" w:rsidRPr="00AB5EA0" w:rsidRDefault="00AB5EA0" w:rsidP="00AB5EA0">
      <w:pPr>
        <w:rPr>
          <w:rFonts w:asciiTheme="minorHAnsi" w:hAnsiTheme="minorHAnsi"/>
          <w:color w:val="000000"/>
          <w:lang w:val="fr-CA"/>
        </w:rPr>
      </w:pPr>
      <w:r w:rsidRPr="00AB5EA0">
        <w:rPr>
          <w:rFonts w:asciiTheme="minorHAnsi" w:hAnsiTheme="minorHAnsi"/>
          <w:color w:val="000000"/>
          <w:lang w:val="fr-CA"/>
        </w:rPr>
        <w:t>De quoi vous souvenez-vous à propos de cette publicité?</w:t>
      </w:r>
    </w:p>
    <w:p w:rsidR="00AB5EA0" w:rsidRPr="00AB5EA0" w:rsidRDefault="00AB5EA0" w:rsidP="00AB5EA0">
      <w:pPr>
        <w:rPr>
          <w:rFonts w:asciiTheme="minorHAnsi" w:eastAsia="Calibri" w:hAnsiTheme="minorHAnsi" w:cs="Arial"/>
          <w:sz w:val="22"/>
          <w:szCs w:val="22"/>
          <w:lang w:val="en-CA"/>
        </w:rPr>
      </w:pPr>
    </w:p>
    <w:p w:rsidR="00AB5EA0" w:rsidRPr="00AB5EA0" w:rsidRDefault="00AB5EA0" w:rsidP="00AB5EA0">
      <w:pPr>
        <w:rPr>
          <w:rFonts w:asciiTheme="minorHAnsi" w:eastAsia="Calibri" w:hAnsiTheme="minorHAnsi" w:cs="Arial"/>
          <w:sz w:val="22"/>
          <w:szCs w:val="22"/>
          <w:lang w:val="en-CA"/>
        </w:rPr>
      </w:pPr>
      <w:r w:rsidRPr="00AB5EA0">
        <w:rPr>
          <w:rFonts w:asciiTheme="minorHAnsi" w:eastAsia="Calibri" w:hAnsiTheme="minorHAnsi" w:cs="Arial"/>
          <w:sz w:val="22"/>
          <w:szCs w:val="22"/>
          <w:lang w:val="en-CA"/>
        </w:rPr>
        <w:t>___________________________________________________________________________</w:t>
      </w:r>
    </w:p>
    <w:p w:rsidR="00AB5EA0" w:rsidRPr="00AB5EA0" w:rsidRDefault="00AB5EA0" w:rsidP="00AB5EA0">
      <w:pPr>
        <w:ind w:firstLine="720"/>
        <w:rPr>
          <w:rFonts w:asciiTheme="minorHAnsi" w:hAnsiTheme="minorHAnsi"/>
          <w:color w:val="000000"/>
          <w:sz w:val="22"/>
          <w:szCs w:val="22"/>
        </w:rPr>
      </w:pPr>
    </w:p>
    <w:p w:rsidR="00AB5EA0" w:rsidRPr="00AB5EA0" w:rsidRDefault="00AB5EA0" w:rsidP="00AB5EA0">
      <w:pPr>
        <w:rPr>
          <w:rFonts w:asciiTheme="minorHAnsi" w:hAnsiTheme="minorHAnsi" w:cs="Arial"/>
          <w:color w:val="000000"/>
          <w:lang w:val="fr-CA"/>
        </w:rPr>
      </w:pPr>
      <w:r w:rsidRPr="00AB5EA0">
        <w:rPr>
          <w:rFonts w:asciiTheme="minorHAnsi" w:hAnsiTheme="minorHAnsi" w:cs="Arial"/>
          <w:color w:val="000000"/>
          <w:lang w:val="fr-CA"/>
        </w:rPr>
        <w:pict>
          <v:rect id="_x0000_i1445" style="width:6in;height:2.25pt" o:hralign="center" o:hrstd="t" o:hrnoshade="t" o:hr="t" fillcolor="#039" stroked="f"/>
        </w:pict>
      </w:r>
    </w:p>
    <w:p w:rsidR="00AB5EA0" w:rsidRPr="00AB5EA0" w:rsidRDefault="00AB5EA0" w:rsidP="00AB5EA0">
      <w:pPr>
        <w:rPr>
          <w:rFonts w:asciiTheme="minorHAnsi" w:hAnsiTheme="minorHAnsi"/>
          <w:b/>
          <w:color w:val="000000"/>
          <w:lang w:val="fr-CA"/>
        </w:rPr>
      </w:pPr>
    </w:p>
    <w:p w:rsidR="00AB5EA0" w:rsidRPr="00AB5EA0" w:rsidRDefault="00AB5EA0" w:rsidP="00AB5EA0">
      <w:pPr>
        <w:rPr>
          <w:rFonts w:asciiTheme="minorHAnsi" w:hAnsiTheme="minorHAnsi"/>
          <w:color w:val="000000"/>
          <w:lang w:val="fr-CA"/>
        </w:rPr>
      </w:pPr>
      <w:r w:rsidRPr="00AB5EA0">
        <w:rPr>
          <w:rFonts w:asciiTheme="minorHAnsi" w:hAnsiTheme="minorHAnsi"/>
          <w:b/>
          <w:color w:val="000000"/>
          <w:lang w:val="fr-CA"/>
        </w:rPr>
        <w:t>T1D :</w:t>
      </w:r>
      <w:r w:rsidRPr="00AB5EA0">
        <w:rPr>
          <w:rFonts w:asciiTheme="minorHAnsi" w:hAnsiTheme="minorHAnsi"/>
          <w:b/>
          <w:color w:val="000000"/>
          <w:lang w:val="fr-CA"/>
        </w:rPr>
        <w:br/>
      </w:r>
      <w:r w:rsidRPr="00AB5EA0">
        <w:rPr>
          <w:rFonts w:asciiTheme="minorHAnsi" w:hAnsiTheme="minorHAnsi"/>
          <w:color w:val="000000"/>
          <w:lang w:val="fr-CA"/>
        </w:rPr>
        <w:t>Avez-vous fait quelque chose après avoir vu, entendu ou lu la récente publicité au sujet des Forces armées canadiennes?</w:t>
      </w:r>
    </w:p>
    <w:p w:rsidR="00AB5EA0" w:rsidRPr="00AB5EA0" w:rsidRDefault="00AB5EA0" w:rsidP="00AB5EA0">
      <w:pPr>
        <w:rPr>
          <w:rFonts w:asciiTheme="minorHAnsi" w:hAnsiTheme="minorHAnsi"/>
          <w:color w:val="000000"/>
          <w:lang w:val="fr-CA"/>
        </w:rPr>
      </w:pPr>
    </w:p>
    <w:p w:rsidR="00AB5EA0" w:rsidRPr="00AB5EA0" w:rsidRDefault="00AB5EA0" w:rsidP="00AB5EA0">
      <w:pPr>
        <w:numPr>
          <w:ilvl w:val="0"/>
          <w:numId w:val="25"/>
        </w:numPr>
        <w:jc w:val="both"/>
        <w:rPr>
          <w:rFonts w:asciiTheme="minorHAnsi" w:hAnsiTheme="minorHAnsi"/>
          <w:color w:val="000000"/>
          <w:lang w:val="fr-CA"/>
        </w:rPr>
      </w:pPr>
      <w:r w:rsidRPr="00AB5EA0">
        <w:rPr>
          <w:rFonts w:asciiTheme="minorHAnsi" w:hAnsiTheme="minorHAnsi"/>
          <w:color w:val="000000"/>
          <w:lang w:val="fr-CA"/>
        </w:rPr>
        <w:t>oui</w:t>
      </w:r>
      <w:r w:rsidRPr="00AB5EA0">
        <w:rPr>
          <w:rFonts w:asciiTheme="minorHAnsi" w:hAnsiTheme="minorHAnsi"/>
          <w:color w:val="000000"/>
          <w:lang w:val="fr-CA"/>
        </w:rPr>
        <w:tab/>
      </w:r>
      <w:r w:rsidRPr="00AB5EA0">
        <w:rPr>
          <w:rFonts w:asciiTheme="minorHAnsi" w:hAnsiTheme="minorHAnsi"/>
          <w:color w:val="000000"/>
          <w:lang w:val="fr-CA"/>
        </w:rPr>
        <w:tab/>
      </w:r>
      <w:r w:rsidRPr="00AB5EA0">
        <w:rPr>
          <w:rFonts w:asciiTheme="minorHAnsi" w:hAnsiTheme="minorHAnsi"/>
          <w:color w:val="000000"/>
          <w:lang w:val="fr-CA"/>
        </w:rPr>
        <w:tab/>
      </w:r>
      <w:r w:rsidRPr="00AB5EA0">
        <w:rPr>
          <w:rFonts w:asciiTheme="minorHAnsi" w:hAnsiTheme="minorHAnsi"/>
          <w:color w:val="000000"/>
          <w:lang w:val="fr-CA"/>
        </w:rPr>
        <w:tab/>
        <w:t xml:space="preserve">       </w:t>
      </w:r>
    </w:p>
    <w:p w:rsidR="00AB5EA0" w:rsidRPr="00AB5EA0" w:rsidRDefault="00AB5EA0" w:rsidP="00AB5EA0">
      <w:pPr>
        <w:numPr>
          <w:ilvl w:val="0"/>
          <w:numId w:val="25"/>
        </w:numPr>
        <w:jc w:val="both"/>
        <w:rPr>
          <w:rFonts w:asciiTheme="minorHAnsi" w:hAnsiTheme="minorHAnsi"/>
          <w:color w:val="000000"/>
          <w:lang w:val="fr-CA"/>
        </w:rPr>
      </w:pPr>
      <w:r w:rsidRPr="00AB5EA0">
        <w:rPr>
          <w:rFonts w:asciiTheme="minorHAnsi" w:hAnsiTheme="minorHAnsi"/>
          <w:color w:val="000000"/>
          <w:lang w:val="fr-CA"/>
        </w:rPr>
        <w:t>non</w:t>
      </w:r>
      <w:r w:rsidRPr="00AB5EA0">
        <w:rPr>
          <w:rFonts w:asciiTheme="minorHAnsi" w:hAnsiTheme="minorHAnsi"/>
          <w:color w:val="000000"/>
          <w:lang w:val="fr-CA"/>
        </w:rPr>
        <w:tab/>
      </w:r>
      <w:r w:rsidRPr="00AB5EA0">
        <w:rPr>
          <w:rFonts w:asciiTheme="minorHAnsi" w:hAnsiTheme="minorHAnsi"/>
          <w:color w:val="000000"/>
          <w:lang w:val="fr-CA"/>
        </w:rPr>
        <w:tab/>
      </w:r>
      <w:r w:rsidRPr="00AB5EA0">
        <w:rPr>
          <w:rFonts w:asciiTheme="minorHAnsi" w:hAnsiTheme="minorHAnsi"/>
          <w:color w:val="000000"/>
          <w:lang w:val="fr-CA"/>
        </w:rPr>
        <w:tab/>
      </w:r>
      <w:r w:rsidRPr="00AB5EA0">
        <w:rPr>
          <w:rFonts w:asciiTheme="minorHAnsi" w:hAnsiTheme="minorHAnsi"/>
          <w:color w:val="000000"/>
          <w:lang w:val="fr-CA"/>
        </w:rPr>
        <w:tab/>
      </w:r>
      <w:r w:rsidRPr="00AB5EA0">
        <w:rPr>
          <w:rFonts w:asciiTheme="minorHAnsi" w:hAnsiTheme="minorHAnsi"/>
          <w:color w:val="000000"/>
          <w:lang w:val="fr-CA"/>
        </w:rPr>
        <w:tab/>
      </w:r>
      <w:r w:rsidRPr="00AB5EA0">
        <w:rPr>
          <w:rFonts w:asciiTheme="minorHAnsi" w:hAnsiTheme="minorHAnsi"/>
          <w:b/>
          <w:color w:val="000000"/>
          <w:lang w:val="fr-CA"/>
        </w:rPr>
        <w:t>=&gt; ALLEZ À T1F</w:t>
      </w:r>
    </w:p>
    <w:p w:rsidR="00AB5EA0" w:rsidRPr="00AB5EA0" w:rsidRDefault="00AB5EA0" w:rsidP="00AB5EA0">
      <w:pPr>
        <w:rPr>
          <w:rFonts w:asciiTheme="minorHAnsi" w:hAnsiTheme="minorHAnsi" w:cs="Arial"/>
          <w:color w:val="000000"/>
          <w:lang w:val="fr-CA"/>
        </w:rPr>
      </w:pPr>
    </w:p>
    <w:p w:rsidR="00AB5EA0" w:rsidRPr="00AB5EA0" w:rsidRDefault="00AB5EA0" w:rsidP="00AB5EA0">
      <w:pPr>
        <w:rPr>
          <w:rFonts w:asciiTheme="minorHAnsi" w:hAnsiTheme="minorHAnsi" w:cs="Arial"/>
          <w:color w:val="000000"/>
          <w:lang w:val="fr-CA"/>
        </w:rPr>
      </w:pPr>
      <w:r w:rsidRPr="00AB5EA0">
        <w:rPr>
          <w:rFonts w:asciiTheme="minorHAnsi" w:hAnsiTheme="minorHAnsi" w:cs="Arial"/>
          <w:color w:val="000000"/>
          <w:lang w:val="fr-CA"/>
        </w:rPr>
        <w:pict>
          <v:rect id="_x0000_i1446" style="width:6in;height:2.25pt" o:hralign="center" o:hrstd="t" o:hrnoshade="t" o:hr="t" fillcolor="#039" stroked="f"/>
        </w:pict>
      </w:r>
    </w:p>
    <w:p w:rsidR="00AB5EA0" w:rsidRPr="00AB5EA0" w:rsidRDefault="00AB5EA0" w:rsidP="00AB5EA0">
      <w:pPr>
        <w:rPr>
          <w:rFonts w:asciiTheme="minorHAnsi" w:hAnsiTheme="minorHAnsi" w:cs="Arial"/>
          <w:color w:val="000000"/>
          <w:lang w:val="fr-CA"/>
        </w:rPr>
      </w:pPr>
    </w:p>
    <w:p w:rsidR="00AB5EA0" w:rsidRPr="00AB5EA0" w:rsidRDefault="00AB5EA0" w:rsidP="00AB5EA0">
      <w:pPr>
        <w:rPr>
          <w:rFonts w:asciiTheme="minorHAnsi" w:hAnsiTheme="minorHAnsi"/>
          <w:b/>
          <w:color w:val="000000"/>
          <w:lang w:val="fr-CA"/>
        </w:rPr>
      </w:pPr>
      <w:r w:rsidRPr="00AB5EA0">
        <w:rPr>
          <w:rFonts w:asciiTheme="minorHAnsi" w:hAnsiTheme="minorHAnsi"/>
          <w:b/>
          <w:color w:val="000000"/>
          <w:lang w:val="fr-CA"/>
        </w:rPr>
        <w:t xml:space="preserve">T1E : </w:t>
      </w:r>
    </w:p>
    <w:p w:rsidR="00AB5EA0" w:rsidRPr="00AB5EA0" w:rsidRDefault="00AB5EA0" w:rsidP="00AB5EA0">
      <w:pPr>
        <w:rPr>
          <w:rFonts w:asciiTheme="minorHAnsi" w:hAnsiTheme="minorHAnsi"/>
          <w:b/>
          <w:color w:val="000000"/>
          <w:lang w:val="fr-CA"/>
        </w:rPr>
      </w:pPr>
      <w:r w:rsidRPr="00AB5EA0">
        <w:rPr>
          <w:rFonts w:asciiTheme="minorHAnsi" w:hAnsiTheme="minorHAnsi"/>
          <w:color w:val="000000"/>
          <w:lang w:val="fr-CA"/>
        </w:rPr>
        <w:lastRenderedPageBreak/>
        <w:t>Qu’avez-vous fait après avoir vu, entendu ou lu la récente publicité au sujet des Forces armées canadiennes?</w:t>
      </w:r>
      <w:r w:rsidRPr="00AB5EA0">
        <w:rPr>
          <w:rFonts w:asciiTheme="minorHAnsi" w:hAnsiTheme="minorHAnsi"/>
          <w:b/>
          <w:color w:val="000000"/>
          <w:lang w:val="fr-CA"/>
        </w:rPr>
        <w:br/>
        <w:t>CHOISISSEZ TOUTES LES RÉPONSES APPLICABLES</w:t>
      </w:r>
    </w:p>
    <w:p w:rsidR="00AB5EA0" w:rsidRPr="00AB5EA0" w:rsidRDefault="00AB5EA0" w:rsidP="00AB5EA0">
      <w:pPr>
        <w:rPr>
          <w:rFonts w:asciiTheme="minorHAnsi" w:hAnsiTheme="minorHAnsi" w:cs="Arial"/>
          <w:color w:val="000000"/>
          <w:lang w:val="fr-CA"/>
        </w:rPr>
      </w:pPr>
    </w:p>
    <w:p w:rsidR="00AB5EA0" w:rsidRPr="00AB5EA0" w:rsidRDefault="00AB5EA0" w:rsidP="00AB5EA0">
      <w:pPr>
        <w:ind w:firstLine="720"/>
        <w:rPr>
          <w:rFonts w:asciiTheme="minorHAnsi" w:hAnsiTheme="minorHAnsi" w:cs="Arial"/>
          <w:color w:val="000000"/>
          <w:lang w:val="fr-CA"/>
        </w:rPr>
      </w:pPr>
      <w:r w:rsidRPr="00AB5EA0">
        <w:rPr>
          <w:rFonts w:asciiTheme="minorHAnsi" w:hAnsiTheme="minorHAnsi" w:cs="Arial"/>
          <w:color w:val="000000"/>
          <w:lang w:val="fr-CA"/>
        </w:rPr>
        <w:t>A visité le site Web du ministère de la Défense nationale</w:t>
      </w:r>
    </w:p>
    <w:p w:rsidR="00AB5EA0" w:rsidRPr="00AB5EA0" w:rsidRDefault="00AB5EA0" w:rsidP="00AB5EA0">
      <w:pPr>
        <w:ind w:firstLine="720"/>
        <w:rPr>
          <w:rFonts w:asciiTheme="minorHAnsi" w:hAnsiTheme="minorHAnsi" w:cs="Arial"/>
          <w:color w:val="000000"/>
          <w:lang w:val="fr-CA"/>
        </w:rPr>
      </w:pPr>
      <w:r w:rsidRPr="00AB5EA0">
        <w:rPr>
          <w:rFonts w:asciiTheme="minorHAnsi" w:hAnsiTheme="minorHAnsi" w:cs="Arial"/>
          <w:color w:val="000000"/>
          <w:lang w:val="fr-CA"/>
        </w:rPr>
        <w:t>Consulté un ou d’autres sites Web (veuillez préciser)</w:t>
      </w:r>
    </w:p>
    <w:p w:rsidR="00AB5EA0" w:rsidRPr="00AB5EA0" w:rsidRDefault="00AB5EA0" w:rsidP="00AB5EA0">
      <w:pPr>
        <w:ind w:firstLine="720"/>
        <w:rPr>
          <w:rFonts w:asciiTheme="minorHAnsi" w:hAnsiTheme="minorHAnsi" w:cs="Arial"/>
          <w:color w:val="000000"/>
          <w:lang w:val="fr-CA"/>
        </w:rPr>
      </w:pPr>
      <w:r w:rsidRPr="00AB5EA0">
        <w:rPr>
          <w:rFonts w:asciiTheme="minorHAnsi" w:hAnsiTheme="minorHAnsi" w:cs="Arial"/>
          <w:color w:val="000000"/>
          <w:lang w:val="fr-CA"/>
        </w:rPr>
        <w:t>A téléphoné au ministère de la Défense nationale</w:t>
      </w:r>
    </w:p>
    <w:p w:rsidR="00AB5EA0" w:rsidRPr="00AB5EA0" w:rsidRDefault="00AB5EA0" w:rsidP="00AB5EA0">
      <w:pPr>
        <w:ind w:firstLine="720"/>
        <w:rPr>
          <w:rFonts w:asciiTheme="minorHAnsi" w:hAnsiTheme="minorHAnsi" w:cs="Arial"/>
          <w:color w:val="000000"/>
          <w:lang w:val="fr-CA"/>
        </w:rPr>
      </w:pPr>
      <w:r w:rsidRPr="00AB5EA0">
        <w:rPr>
          <w:rFonts w:asciiTheme="minorHAnsi" w:hAnsiTheme="minorHAnsi" w:cs="Arial"/>
          <w:color w:val="000000"/>
          <w:lang w:val="fr-CA"/>
        </w:rPr>
        <w:t>A visité le ministère de la Défense nationale en personne</w:t>
      </w:r>
    </w:p>
    <w:p w:rsidR="00AB5EA0" w:rsidRPr="00AB5EA0" w:rsidRDefault="00AB5EA0" w:rsidP="00AB5EA0">
      <w:pPr>
        <w:ind w:firstLine="720"/>
        <w:rPr>
          <w:rFonts w:asciiTheme="minorHAnsi" w:hAnsiTheme="minorHAnsi" w:cs="Arial"/>
          <w:color w:val="000000"/>
          <w:lang w:val="fr-CA"/>
        </w:rPr>
      </w:pPr>
      <w:r w:rsidRPr="00AB5EA0">
        <w:rPr>
          <w:rFonts w:asciiTheme="minorHAnsi" w:hAnsiTheme="minorHAnsi" w:cs="Arial"/>
          <w:color w:val="000000"/>
          <w:lang w:val="fr-CA"/>
        </w:rPr>
        <w:t>Ai visité les pages des média sociaux du ministère de la Défense nationale/MDN</w:t>
      </w:r>
    </w:p>
    <w:p w:rsidR="00AB5EA0" w:rsidRPr="00AB5EA0" w:rsidRDefault="00AB5EA0" w:rsidP="00AB5EA0">
      <w:pPr>
        <w:ind w:firstLine="720"/>
        <w:rPr>
          <w:rFonts w:asciiTheme="minorHAnsi" w:hAnsiTheme="minorHAnsi" w:cs="Arial"/>
          <w:color w:val="000000"/>
          <w:lang w:val="fr-CA"/>
        </w:rPr>
      </w:pPr>
      <w:r w:rsidRPr="00AB5EA0">
        <w:rPr>
          <w:rFonts w:asciiTheme="minorHAnsi" w:hAnsiTheme="minorHAnsi" w:cs="Arial"/>
          <w:color w:val="000000"/>
          <w:lang w:val="fr-CA"/>
        </w:rPr>
        <w:t>Autre, veuillez préciser</w:t>
      </w:r>
    </w:p>
    <w:p w:rsidR="00AB5EA0" w:rsidRPr="00AB5EA0" w:rsidRDefault="00AB5EA0" w:rsidP="00AB5EA0">
      <w:pPr>
        <w:rPr>
          <w:rFonts w:asciiTheme="minorHAnsi" w:hAnsiTheme="minorHAnsi" w:cs="Arial"/>
          <w:color w:val="000000"/>
          <w:lang w:val="fr-CA"/>
        </w:rPr>
      </w:pPr>
    </w:p>
    <w:p w:rsidR="00AB5EA0" w:rsidRPr="00AB5EA0" w:rsidRDefault="00AB5EA0" w:rsidP="00AB5EA0">
      <w:pPr>
        <w:rPr>
          <w:rFonts w:asciiTheme="minorHAnsi" w:hAnsiTheme="minorHAnsi" w:cs="Arial"/>
          <w:color w:val="000000"/>
          <w:lang w:val="fr-CA"/>
        </w:rPr>
      </w:pPr>
      <w:r w:rsidRPr="00AB5EA0">
        <w:rPr>
          <w:rFonts w:asciiTheme="minorHAnsi" w:hAnsiTheme="minorHAnsi" w:cs="Arial"/>
          <w:color w:val="000000"/>
          <w:lang w:val="fr-CA"/>
        </w:rPr>
        <w:pict>
          <v:rect id="_x0000_i1447" style="width:6in;height:2.25pt" o:hralign="center" o:hrstd="t" o:hrnoshade="t" o:hr="t" fillcolor="#039" stroked="f"/>
        </w:pict>
      </w:r>
    </w:p>
    <w:p w:rsidR="00AB5EA0" w:rsidRPr="00AB5EA0" w:rsidRDefault="00AB5EA0" w:rsidP="00AB5EA0">
      <w:pPr>
        <w:rPr>
          <w:rFonts w:asciiTheme="minorHAnsi" w:hAnsiTheme="minorHAnsi"/>
          <w:b/>
          <w:color w:val="000000"/>
          <w:lang w:val="fr-CA"/>
        </w:rPr>
      </w:pPr>
    </w:p>
    <w:p w:rsidR="00AB5EA0" w:rsidRPr="00AB5EA0" w:rsidRDefault="00AB5EA0" w:rsidP="00AB5EA0">
      <w:pPr>
        <w:rPr>
          <w:rFonts w:asciiTheme="minorHAnsi" w:hAnsiTheme="minorHAnsi"/>
          <w:lang w:val="fr-CA"/>
        </w:rPr>
      </w:pPr>
      <w:r w:rsidRPr="00AB5EA0">
        <w:rPr>
          <w:rFonts w:asciiTheme="minorHAnsi" w:hAnsiTheme="minorHAnsi"/>
          <w:b/>
          <w:color w:val="000000"/>
          <w:lang w:val="fr-CA"/>
        </w:rPr>
        <w:t>T1F :</w:t>
      </w:r>
      <w:r w:rsidRPr="00AB5EA0">
        <w:rPr>
          <w:rFonts w:asciiTheme="minorHAnsi" w:hAnsiTheme="minorHAnsi"/>
          <w:lang w:val="fr-CA"/>
        </w:rPr>
        <w:t xml:space="preserve"> </w:t>
      </w:r>
    </w:p>
    <w:p w:rsidR="00AB5EA0" w:rsidRPr="00AB5EA0" w:rsidRDefault="00AB5EA0" w:rsidP="00AB5EA0">
      <w:pPr>
        <w:rPr>
          <w:rFonts w:asciiTheme="minorHAnsi" w:hAnsiTheme="minorHAnsi"/>
          <w:color w:val="000000"/>
          <w:lang w:val="fr-CA"/>
        </w:rPr>
      </w:pPr>
      <w:r w:rsidRPr="00AB5EA0">
        <w:rPr>
          <w:rFonts w:asciiTheme="minorHAnsi" w:hAnsiTheme="minorHAnsi"/>
          <w:color w:val="000000"/>
          <w:lang w:val="fr-CA"/>
        </w:rPr>
        <w:t xml:space="preserve">Après avec récemment vu, entendu ou lu la publicité au sujet des Forces armées canadiennes, avez-vous entrepris des démarches précises afin d’en savoir plus sur les emplois offerts aux Forces armées canadiennes?  </w:t>
      </w:r>
    </w:p>
    <w:p w:rsidR="00AB5EA0" w:rsidRPr="00AB5EA0" w:rsidRDefault="00AB5EA0" w:rsidP="00AB5EA0">
      <w:pPr>
        <w:rPr>
          <w:rFonts w:asciiTheme="minorHAnsi" w:hAnsiTheme="minorHAnsi"/>
          <w:color w:val="000000"/>
          <w:lang w:val="fr-CA"/>
        </w:rPr>
      </w:pPr>
    </w:p>
    <w:p w:rsidR="00AB5EA0" w:rsidRPr="00AB5EA0" w:rsidRDefault="00AB5EA0" w:rsidP="00AB5EA0">
      <w:pPr>
        <w:numPr>
          <w:ilvl w:val="0"/>
          <w:numId w:val="25"/>
        </w:numPr>
        <w:jc w:val="both"/>
        <w:rPr>
          <w:rFonts w:asciiTheme="minorHAnsi" w:hAnsiTheme="minorHAnsi"/>
          <w:color w:val="000000"/>
          <w:lang w:val="fr-CA"/>
        </w:rPr>
      </w:pPr>
      <w:r w:rsidRPr="00AB5EA0">
        <w:rPr>
          <w:rFonts w:asciiTheme="minorHAnsi" w:hAnsiTheme="minorHAnsi"/>
          <w:color w:val="000000"/>
          <w:lang w:val="fr-CA"/>
        </w:rPr>
        <w:t>oui</w:t>
      </w:r>
      <w:r w:rsidRPr="00AB5EA0">
        <w:rPr>
          <w:rFonts w:asciiTheme="minorHAnsi" w:hAnsiTheme="minorHAnsi"/>
          <w:color w:val="000000"/>
          <w:lang w:val="fr-CA"/>
        </w:rPr>
        <w:tab/>
      </w:r>
      <w:r w:rsidRPr="00AB5EA0">
        <w:rPr>
          <w:rFonts w:asciiTheme="minorHAnsi" w:hAnsiTheme="minorHAnsi"/>
          <w:color w:val="000000"/>
          <w:lang w:val="fr-CA"/>
        </w:rPr>
        <w:tab/>
      </w:r>
      <w:r w:rsidRPr="00AB5EA0">
        <w:rPr>
          <w:rFonts w:asciiTheme="minorHAnsi" w:hAnsiTheme="minorHAnsi"/>
          <w:color w:val="000000"/>
          <w:lang w:val="fr-CA"/>
        </w:rPr>
        <w:tab/>
      </w:r>
      <w:r w:rsidRPr="00AB5EA0">
        <w:rPr>
          <w:rFonts w:asciiTheme="minorHAnsi" w:hAnsiTheme="minorHAnsi"/>
          <w:color w:val="000000"/>
          <w:lang w:val="fr-CA"/>
        </w:rPr>
        <w:tab/>
        <w:t xml:space="preserve">       </w:t>
      </w:r>
    </w:p>
    <w:p w:rsidR="00AB5EA0" w:rsidRPr="00AB5EA0" w:rsidRDefault="00AB5EA0" w:rsidP="00AB5EA0">
      <w:pPr>
        <w:numPr>
          <w:ilvl w:val="0"/>
          <w:numId w:val="25"/>
        </w:numPr>
        <w:jc w:val="both"/>
        <w:rPr>
          <w:rFonts w:asciiTheme="minorHAnsi" w:hAnsiTheme="minorHAnsi"/>
          <w:color w:val="000000"/>
          <w:lang w:val="fr-CA"/>
        </w:rPr>
      </w:pPr>
      <w:r w:rsidRPr="00AB5EA0">
        <w:rPr>
          <w:rFonts w:asciiTheme="minorHAnsi" w:hAnsiTheme="minorHAnsi"/>
          <w:color w:val="000000"/>
          <w:lang w:val="fr-CA"/>
        </w:rPr>
        <w:t>non</w:t>
      </w:r>
      <w:r w:rsidRPr="00AB5EA0">
        <w:rPr>
          <w:rFonts w:asciiTheme="minorHAnsi" w:hAnsiTheme="minorHAnsi"/>
          <w:color w:val="000000"/>
          <w:lang w:val="fr-CA"/>
        </w:rPr>
        <w:tab/>
      </w:r>
      <w:r w:rsidRPr="00AB5EA0">
        <w:rPr>
          <w:rFonts w:asciiTheme="minorHAnsi" w:hAnsiTheme="minorHAnsi"/>
          <w:color w:val="000000"/>
          <w:lang w:val="fr-CA"/>
        </w:rPr>
        <w:tab/>
      </w:r>
    </w:p>
    <w:p w:rsidR="00AB5EA0" w:rsidRPr="00AB5EA0" w:rsidRDefault="00AB5EA0" w:rsidP="00AB5EA0">
      <w:pPr>
        <w:rPr>
          <w:rFonts w:asciiTheme="minorHAnsi" w:hAnsiTheme="minorHAnsi"/>
          <w:color w:val="000000"/>
          <w:lang w:val="fr-CA"/>
        </w:rPr>
      </w:pPr>
    </w:p>
    <w:p w:rsidR="00AB5EA0" w:rsidRPr="00AB5EA0" w:rsidRDefault="00AB5EA0" w:rsidP="00AB5EA0">
      <w:pPr>
        <w:rPr>
          <w:rFonts w:asciiTheme="minorHAnsi" w:hAnsiTheme="minorHAnsi"/>
          <w:b/>
          <w:color w:val="000000"/>
          <w:lang w:val="fr-CA"/>
        </w:rPr>
      </w:pPr>
      <w:r w:rsidRPr="00AB5EA0">
        <w:rPr>
          <w:rFonts w:asciiTheme="minorHAnsi" w:hAnsiTheme="minorHAnsi"/>
          <w:b/>
          <w:color w:val="000000"/>
          <w:lang w:val="fr-CA"/>
        </w:rPr>
        <w:t xml:space="preserve">T1G : </w:t>
      </w:r>
    </w:p>
    <w:p w:rsidR="00AB5EA0" w:rsidRPr="00AB5EA0" w:rsidRDefault="00AB5EA0" w:rsidP="00AB5EA0">
      <w:pPr>
        <w:rPr>
          <w:rFonts w:asciiTheme="minorHAnsi" w:hAnsiTheme="minorHAnsi"/>
          <w:color w:val="000000"/>
          <w:lang w:val="fr-CA"/>
        </w:rPr>
      </w:pPr>
      <w:r w:rsidRPr="00AB5EA0">
        <w:rPr>
          <w:rFonts w:asciiTheme="minorHAnsi" w:hAnsiTheme="minorHAnsi"/>
          <w:color w:val="000000"/>
          <w:lang w:val="fr-CA"/>
        </w:rPr>
        <w:t>Et au cours des trois dernières semaines, avez-vous vu, entendu ou lu une publicité illustrant précisément des membres des Forces armées canadiennes en train de travailler?</w:t>
      </w:r>
      <w:r w:rsidRPr="00AB5EA0">
        <w:rPr>
          <w:rFonts w:asciiTheme="minorHAnsi" w:hAnsiTheme="minorHAnsi"/>
          <w:color w:val="000000"/>
          <w:lang w:val="fr-CA"/>
        </w:rPr>
        <w:tab/>
      </w:r>
    </w:p>
    <w:p w:rsidR="00AB5EA0" w:rsidRPr="00AB5EA0" w:rsidRDefault="00AB5EA0" w:rsidP="00AB5EA0">
      <w:pPr>
        <w:rPr>
          <w:rFonts w:asciiTheme="minorHAnsi" w:hAnsiTheme="minorHAnsi"/>
          <w:color w:val="000000"/>
          <w:lang w:val="fr-CA"/>
        </w:rPr>
      </w:pPr>
    </w:p>
    <w:p w:rsidR="00AB5EA0" w:rsidRPr="00AB5EA0" w:rsidRDefault="00AB5EA0" w:rsidP="00AB5EA0">
      <w:pPr>
        <w:numPr>
          <w:ilvl w:val="0"/>
          <w:numId w:val="25"/>
        </w:numPr>
        <w:jc w:val="both"/>
        <w:rPr>
          <w:rFonts w:asciiTheme="minorHAnsi" w:hAnsiTheme="minorHAnsi"/>
          <w:color w:val="000000"/>
          <w:lang w:val="fr-CA"/>
        </w:rPr>
      </w:pPr>
      <w:r w:rsidRPr="00AB5EA0">
        <w:rPr>
          <w:rFonts w:asciiTheme="minorHAnsi" w:hAnsiTheme="minorHAnsi"/>
          <w:color w:val="000000"/>
          <w:lang w:val="fr-CA"/>
        </w:rPr>
        <w:t>oui</w:t>
      </w:r>
      <w:r w:rsidRPr="00AB5EA0">
        <w:rPr>
          <w:rFonts w:asciiTheme="minorHAnsi" w:hAnsiTheme="minorHAnsi"/>
          <w:color w:val="000000"/>
          <w:lang w:val="fr-CA"/>
        </w:rPr>
        <w:tab/>
      </w:r>
      <w:r w:rsidRPr="00AB5EA0">
        <w:rPr>
          <w:rFonts w:asciiTheme="minorHAnsi" w:hAnsiTheme="minorHAnsi"/>
          <w:color w:val="000000"/>
          <w:lang w:val="fr-CA"/>
        </w:rPr>
        <w:tab/>
      </w:r>
      <w:r w:rsidRPr="00AB5EA0">
        <w:rPr>
          <w:rFonts w:asciiTheme="minorHAnsi" w:hAnsiTheme="minorHAnsi"/>
          <w:color w:val="000000"/>
          <w:lang w:val="fr-CA"/>
        </w:rPr>
        <w:tab/>
      </w:r>
      <w:r w:rsidRPr="00AB5EA0">
        <w:rPr>
          <w:rFonts w:asciiTheme="minorHAnsi" w:hAnsiTheme="minorHAnsi"/>
          <w:color w:val="000000"/>
          <w:lang w:val="fr-CA"/>
        </w:rPr>
        <w:tab/>
        <w:t xml:space="preserve">       </w:t>
      </w:r>
    </w:p>
    <w:p w:rsidR="00AB5EA0" w:rsidRPr="00AB5EA0" w:rsidRDefault="00AB5EA0" w:rsidP="00AB5EA0">
      <w:pPr>
        <w:numPr>
          <w:ilvl w:val="0"/>
          <w:numId w:val="25"/>
        </w:numPr>
        <w:jc w:val="both"/>
        <w:rPr>
          <w:rFonts w:asciiTheme="minorHAnsi" w:hAnsiTheme="minorHAnsi"/>
          <w:color w:val="000000"/>
          <w:lang w:val="fr-CA"/>
        </w:rPr>
      </w:pPr>
      <w:r w:rsidRPr="00AB5EA0">
        <w:rPr>
          <w:rFonts w:asciiTheme="minorHAnsi" w:hAnsiTheme="minorHAnsi"/>
          <w:color w:val="000000"/>
          <w:lang w:val="fr-CA"/>
        </w:rPr>
        <w:t>non</w:t>
      </w:r>
      <w:r w:rsidRPr="00AB5EA0">
        <w:rPr>
          <w:rFonts w:asciiTheme="minorHAnsi" w:hAnsiTheme="minorHAnsi"/>
          <w:color w:val="000000"/>
          <w:lang w:val="fr-CA"/>
        </w:rPr>
        <w:tab/>
      </w:r>
      <w:r w:rsidRPr="00AB5EA0">
        <w:rPr>
          <w:rFonts w:asciiTheme="minorHAnsi" w:hAnsiTheme="minorHAnsi"/>
          <w:color w:val="000000"/>
          <w:lang w:val="fr-CA"/>
        </w:rPr>
        <w:tab/>
      </w:r>
      <w:r w:rsidRPr="00AB5EA0">
        <w:rPr>
          <w:rFonts w:asciiTheme="minorHAnsi" w:hAnsiTheme="minorHAnsi"/>
          <w:color w:val="000000"/>
          <w:lang w:val="fr-CA"/>
        </w:rPr>
        <w:tab/>
      </w:r>
      <w:r w:rsidRPr="00AB5EA0">
        <w:rPr>
          <w:rFonts w:asciiTheme="minorHAnsi" w:hAnsiTheme="minorHAnsi"/>
          <w:color w:val="000000"/>
          <w:lang w:val="fr-CA"/>
        </w:rPr>
        <w:tab/>
      </w:r>
      <w:r w:rsidRPr="00AB5EA0">
        <w:rPr>
          <w:rFonts w:asciiTheme="minorHAnsi" w:hAnsiTheme="minorHAnsi"/>
          <w:color w:val="000000"/>
          <w:lang w:val="fr-CA"/>
        </w:rPr>
        <w:tab/>
      </w:r>
      <w:r w:rsidRPr="00AB5EA0">
        <w:rPr>
          <w:rFonts w:asciiTheme="minorHAnsi" w:hAnsiTheme="minorHAnsi"/>
          <w:b/>
          <w:color w:val="000000"/>
          <w:lang w:val="fr-CA"/>
        </w:rPr>
        <w:t>=&gt; ALLEZ À T1I</w:t>
      </w:r>
    </w:p>
    <w:p w:rsidR="00AB5EA0" w:rsidRPr="00AB5EA0" w:rsidRDefault="00AB5EA0" w:rsidP="00AB5EA0">
      <w:pPr>
        <w:rPr>
          <w:rFonts w:asciiTheme="minorHAnsi" w:hAnsiTheme="minorHAnsi" w:cs="Arial"/>
          <w:color w:val="000000"/>
          <w:lang w:val="fr-CA"/>
        </w:rPr>
      </w:pPr>
    </w:p>
    <w:p w:rsidR="00AB5EA0" w:rsidRPr="00AB5EA0" w:rsidRDefault="00AB5EA0" w:rsidP="00AB5EA0">
      <w:pPr>
        <w:rPr>
          <w:rFonts w:asciiTheme="minorHAnsi" w:hAnsiTheme="minorHAnsi" w:cs="Arial"/>
          <w:b/>
          <w:color w:val="000000"/>
          <w:lang w:val="fr-CA"/>
        </w:rPr>
      </w:pPr>
      <w:r w:rsidRPr="00AB5EA0">
        <w:rPr>
          <w:rFonts w:asciiTheme="minorHAnsi" w:hAnsiTheme="minorHAnsi" w:cs="Arial"/>
          <w:b/>
          <w:color w:val="000000"/>
          <w:lang w:val="fr-CA"/>
        </w:rPr>
        <w:t>T1H :</w:t>
      </w:r>
    </w:p>
    <w:p w:rsidR="00AB5EA0" w:rsidRPr="00AB5EA0" w:rsidRDefault="00AB5EA0" w:rsidP="00AB5EA0">
      <w:pPr>
        <w:rPr>
          <w:rFonts w:asciiTheme="minorHAnsi" w:hAnsiTheme="minorHAnsi" w:cs="Arial"/>
          <w:color w:val="000000"/>
          <w:lang w:val="fr-CA"/>
        </w:rPr>
      </w:pPr>
      <w:r w:rsidRPr="00AB5EA0">
        <w:rPr>
          <w:rFonts w:asciiTheme="minorHAnsi" w:hAnsiTheme="minorHAnsi" w:cs="Arial"/>
          <w:color w:val="000000"/>
          <w:lang w:val="fr-CA"/>
        </w:rPr>
        <w:t>De quoi vous souvenez-vous à propos de cette publicité?</w:t>
      </w:r>
    </w:p>
    <w:p w:rsidR="00AB5EA0" w:rsidRPr="00AB5EA0" w:rsidRDefault="00AB5EA0" w:rsidP="00AB5EA0">
      <w:pPr>
        <w:rPr>
          <w:rFonts w:asciiTheme="minorHAnsi" w:eastAsia="Calibri" w:hAnsiTheme="minorHAnsi" w:cs="Arial"/>
          <w:sz w:val="22"/>
          <w:szCs w:val="22"/>
          <w:lang w:val="en-CA"/>
        </w:rPr>
      </w:pPr>
    </w:p>
    <w:p w:rsidR="00AB5EA0" w:rsidRPr="00AB5EA0" w:rsidRDefault="00AB5EA0" w:rsidP="00AB5EA0">
      <w:pPr>
        <w:rPr>
          <w:rFonts w:asciiTheme="minorHAnsi" w:eastAsia="Calibri" w:hAnsiTheme="minorHAnsi" w:cs="Arial"/>
          <w:sz w:val="22"/>
          <w:szCs w:val="22"/>
          <w:lang w:val="en-CA"/>
        </w:rPr>
      </w:pPr>
      <w:r w:rsidRPr="00AB5EA0">
        <w:rPr>
          <w:rFonts w:asciiTheme="minorHAnsi" w:eastAsia="Calibri" w:hAnsiTheme="minorHAnsi" w:cs="Arial"/>
          <w:sz w:val="22"/>
          <w:szCs w:val="22"/>
          <w:lang w:val="en-CA"/>
        </w:rPr>
        <w:t>___________________________________________________________________________</w:t>
      </w:r>
    </w:p>
    <w:p w:rsidR="00AB5EA0" w:rsidRPr="00AB5EA0" w:rsidRDefault="00AB5EA0" w:rsidP="00AB5EA0">
      <w:pPr>
        <w:ind w:firstLine="720"/>
        <w:rPr>
          <w:rFonts w:asciiTheme="minorHAnsi" w:hAnsiTheme="minorHAnsi"/>
          <w:color w:val="000000"/>
          <w:sz w:val="22"/>
          <w:szCs w:val="22"/>
        </w:rPr>
      </w:pPr>
    </w:p>
    <w:p w:rsidR="00AB5EA0" w:rsidRPr="00AB5EA0" w:rsidRDefault="00AB5EA0" w:rsidP="00AB5EA0">
      <w:pPr>
        <w:rPr>
          <w:rFonts w:asciiTheme="minorHAnsi" w:hAnsiTheme="minorHAnsi"/>
          <w:color w:val="000000"/>
          <w:lang w:val="fr-CA"/>
        </w:rPr>
      </w:pPr>
      <w:r w:rsidRPr="00AB5EA0">
        <w:rPr>
          <w:rFonts w:asciiTheme="minorHAnsi" w:hAnsiTheme="minorHAnsi" w:cs="Arial"/>
          <w:color w:val="000000"/>
          <w:lang w:val="fr-CA"/>
        </w:rPr>
        <w:pict>
          <v:rect id="_x0000_i1448" style="width:6in;height:2.25pt" o:hralign="center" o:hrstd="t" o:hrnoshade="t" o:hr="t" fillcolor="#039" stroked="f"/>
        </w:pict>
      </w:r>
    </w:p>
    <w:p w:rsidR="00AB5EA0" w:rsidRPr="00AB5EA0" w:rsidRDefault="00AB5EA0" w:rsidP="00AB5EA0">
      <w:pPr>
        <w:rPr>
          <w:rFonts w:asciiTheme="minorHAnsi" w:hAnsiTheme="minorHAnsi" w:cs="Arial"/>
          <w:color w:val="000000"/>
          <w:lang w:val="fr-CA"/>
        </w:rPr>
      </w:pPr>
    </w:p>
    <w:p w:rsidR="00AB5EA0" w:rsidRPr="00AB5EA0" w:rsidRDefault="00AB5EA0" w:rsidP="00AB5EA0">
      <w:pPr>
        <w:rPr>
          <w:rFonts w:asciiTheme="minorHAnsi" w:hAnsiTheme="minorHAnsi" w:cs="Arial"/>
          <w:b/>
          <w:color w:val="000000"/>
          <w:lang w:val="fr-CA"/>
        </w:rPr>
      </w:pPr>
      <w:r w:rsidRPr="00AB5EA0">
        <w:rPr>
          <w:rFonts w:asciiTheme="minorHAnsi" w:hAnsiTheme="minorHAnsi" w:cs="Arial"/>
          <w:b/>
          <w:color w:val="000000"/>
          <w:lang w:val="fr-CA"/>
        </w:rPr>
        <w:t>T1I :</w:t>
      </w:r>
    </w:p>
    <w:p w:rsidR="00AB5EA0" w:rsidRPr="00AB5EA0" w:rsidRDefault="00AB5EA0" w:rsidP="00AB5EA0">
      <w:pPr>
        <w:rPr>
          <w:rFonts w:asciiTheme="minorHAnsi" w:hAnsiTheme="minorHAnsi" w:cs="Arial"/>
          <w:color w:val="000000"/>
          <w:lang w:val="fr-CA"/>
        </w:rPr>
      </w:pPr>
      <w:r w:rsidRPr="00AB5EA0">
        <w:rPr>
          <w:rFonts w:asciiTheme="minorHAnsi" w:hAnsiTheme="minorHAnsi" w:cs="Arial"/>
          <w:color w:val="000000"/>
          <w:lang w:val="fr-CA"/>
        </w:rPr>
        <w:t>Si une personne jeune de votre connaissance, comme un membre de la famille ou un ami, vous disait qu’elle s’est jointe aux Forces armées canadiennes, comment percevriez-vous cette décision? Quelle serait votre réaction?</w:t>
      </w:r>
    </w:p>
    <w:p w:rsidR="00AB5EA0" w:rsidRPr="00AB5EA0" w:rsidRDefault="00AB5EA0" w:rsidP="00AB5EA0">
      <w:pPr>
        <w:rPr>
          <w:rFonts w:asciiTheme="minorHAnsi" w:hAnsiTheme="minorHAnsi" w:cs="Arial"/>
          <w:color w:val="000000"/>
          <w:lang w:val="fr-CA"/>
        </w:rPr>
      </w:pPr>
    </w:p>
    <w:p w:rsidR="00AB5EA0" w:rsidRPr="00AB5EA0" w:rsidRDefault="00AB5EA0" w:rsidP="00AB5EA0">
      <w:pPr>
        <w:numPr>
          <w:ilvl w:val="0"/>
          <w:numId w:val="25"/>
        </w:numPr>
        <w:jc w:val="both"/>
        <w:rPr>
          <w:rFonts w:asciiTheme="minorHAnsi" w:hAnsiTheme="minorHAnsi"/>
          <w:color w:val="000000"/>
          <w:lang w:val="fr-CA"/>
        </w:rPr>
      </w:pPr>
      <w:r w:rsidRPr="00AB5EA0">
        <w:rPr>
          <w:rFonts w:asciiTheme="minorHAnsi" w:hAnsiTheme="minorHAnsi"/>
          <w:color w:val="000000"/>
          <w:lang w:val="fr-CA"/>
        </w:rPr>
        <w:t>Très favorable</w:t>
      </w:r>
    </w:p>
    <w:p w:rsidR="00AB5EA0" w:rsidRPr="00AB5EA0" w:rsidRDefault="00AB5EA0" w:rsidP="00AB5EA0">
      <w:pPr>
        <w:numPr>
          <w:ilvl w:val="0"/>
          <w:numId w:val="25"/>
        </w:numPr>
        <w:jc w:val="both"/>
        <w:rPr>
          <w:rFonts w:asciiTheme="minorHAnsi" w:hAnsiTheme="minorHAnsi"/>
          <w:color w:val="000000"/>
          <w:lang w:val="fr-CA"/>
        </w:rPr>
      </w:pPr>
      <w:r w:rsidRPr="00AB5EA0">
        <w:rPr>
          <w:rFonts w:asciiTheme="minorHAnsi" w:hAnsiTheme="minorHAnsi"/>
          <w:color w:val="000000"/>
          <w:lang w:val="fr-CA"/>
        </w:rPr>
        <w:t>Plutôt favorable</w:t>
      </w:r>
    </w:p>
    <w:p w:rsidR="00AB5EA0" w:rsidRPr="00AB5EA0" w:rsidRDefault="00AB5EA0" w:rsidP="00AB5EA0">
      <w:pPr>
        <w:numPr>
          <w:ilvl w:val="0"/>
          <w:numId w:val="25"/>
        </w:numPr>
        <w:jc w:val="both"/>
        <w:rPr>
          <w:rFonts w:asciiTheme="minorHAnsi" w:hAnsiTheme="minorHAnsi"/>
          <w:color w:val="000000"/>
          <w:lang w:val="fr-CA"/>
        </w:rPr>
      </w:pPr>
      <w:r w:rsidRPr="00AB5EA0">
        <w:rPr>
          <w:rFonts w:asciiTheme="minorHAnsi" w:hAnsiTheme="minorHAnsi"/>
          <w:color w:val="000000"/>
          <w:lang w:val="fr-CA"/>
        </w:rPr>
        <w:t>Neutre</w:t>
      </w:r>
    </w:p>
    <w:p w:rsidR="00AB5EA0" w:rsidRPr="00AB5EA0" w:rsidRDefault="00AB5EA0" w:rsidP="00AB5EA0">
      <w:pPr>
        <w:numPr>
          <w:ilvl w:val="0"/>
          <w:numId w:val="25"/>
        </w:numPr>
        <w:jc w:val="both"/>
        <w:rPr>
          <w:rFonts w:asciiTheme="minorHAnsi" w:hAnsiTheme="minorHAnsi"/>
          <w:color w:val="000000"/>
          <w:lang w:val="fr-CA"/>
        </w:rPr>
      </w:pPr>
      <w:r w:rsidRPr="00AB5EA0">
        <w:rPr>
          <w:rFonts w:asciiTheme="minorHAnsi" w:hAnsiTheme="minorHAnsi"/>
          <w:color w:val="000000"/>
          <w:lang w:val="fr-CA"/>
        </w:rPr>
        <w:t>Plutôt défavorable</w:t>
      </w:r>
    </w:p>
    <w:p w:rsidR="00AB5EA0" w:rsidRPr="00AB5EA0" w:rsidRDefault="00AB5EA0" w:rsidP="00AB5EA0">
      <w:pPr>
        <w:numPr>
          <w:ilvl w:val="0"/>
          <w:numId w:val="25"/>
        </w:numPr>
        <w:jc w:val="both"/>
        <w:rPr>
          <w:rFonts w:asciiTheme="minorHAnsi" w:hAnsiTheme="minorHAnsi"/>
          <w:color w:val="000000"/>
          <w:lang w:val="fr-CA"/>
        </w:rPr>
      </w:pPr>
      <w:r w:rsidRPr="00AB5EA0">
        <w:rPr>
          <w:rFonts w:asciiTheme="minorHAnsi" w:hAnsiTheme="minorHAnsi"/>
          <w:color w:val="000000"/>
          <w:lang w:val="fr-CA"/>
        </w:rPr>
        <w:t>Très défavorable</w:t>
      </w:r>
      <w:r w:rsidRPr="00AB5EA0">
        <w:rPr>
          <w:rFonts w:asciiTheme="minorHAnsi" w:hAnsiTheme="minorHAnsi"/>
          <w:color w:val="000000"/>
          <w:lang w:val="fr-CA"/>
        </w:rPr>
        <w:tab/>
      </w:r>
      <w:r w:rsidRPr="00AB5EA0">
        <w:rPr>
          <w:rFonts w:asciiTheme="minorHAnsi" w:hAnsiTheme="minorHAnsi"/>
          <w:color w:val="000000"/>
          <w:lang w:val="fr-CA"/>
        </w:rPr>
        <w:tab/>
      </w:r>
      <w:r w:rsidRPr="00AB5EA0">
        <w:rPr>
          <w:rFonts w:asciiTheme="minorHAnsi" w:hAnsiTheme="minorHAnsi"/>
          <w:color w:val="000000"/>
          <w:lang w:val="fr-CA"/>
        </w:rPr>
        <w:tab/>
      </w:r>
      <w:r w:rsidRPr="00AB5EA0">
        <w:rPr>
          <w:rFonts w:asciiTheme="minorHAnsi" w:hAnsiTheme="minorHAnsi"/>
          <w:color w:val="000000"/>
          <w:lang w:val="fr-CA"/>
        </w:rPr>
        <w:tab/>
        <w:t xml:space="preserve">       </w:t>
      </w:r>
    </w:p>
    <w:p w:rsidR="00AB5EA0" w:rsidRPr="00AB5EA0" w:rsidRDefault="00AB5EA0" w:rsidP="00AB5EA0">
      <w:pPr>
        <w:rPr>
          <w:rFonts w:asciiTheme="minorHAnsi" w:hAnsiTheme="minorHAnsi" w:cs="Arial"/>
          <w:color w:val="000000"/>
          <w:lang w:val="fr-CA"/>
        </w:rPr>
      </w:pPr>
    </w:p>
    <w:p w:rsidR="00AB5EA0" w:rsidRPr="00AB5EA0" w:rsidRDefault="00AB5EA0" w:rsidP="00AB5EA0">
      <w:pPr>
        <w:rPr>
          <w:rFonts w:asciiTheme="minorHAnsi" w:hAnsiTheme="minorHAnsi"/>
          <w:color w:val="000000"/>
          <w:lang w:val="fr-CA"/>
        </w:rPr>
      </w:pPr>
      <w:r w:rsidRPr="00AB5EA0">
        <w:rPr>
          <w:rFonts w:asciiTheme="minorHAnsi" w:hAnsiTheme="minorHAnsi" w:cs="Arial"/>
          <w:color w:val="000000"/>
          <w:lang w:val="fr-CA"/>
        </w:rPr>
        <w:pict>
          <v:rect id="_x0000_i1449" style="width:6in;height:2.25pt" o:hralign="center" o:hrstd="t" o:hrnoshade="t" o:hr="t" fillcolor="#039" stroked="f"/>
        </w:pict>
      </w:r>
    </w:p>
    <w:p w:rsidR="00AB5EA0" w:rsidRPr="00AB5EA0" w:rsidRDefault="00AB5EA0" w:rsidP="00AB5EA0">
      <w:pPr>
        <w:rPr>
          <w:rFonts w:asciiTheme="minorHAnsi" w:hAnsiTheme="minorHAnsi"/>
          <w:lang w:val="fr-CA"/>
        </w:rPr>
      </w:pPr>
    </w:p>
    <w:p w:rsidR="00AB5EA0" w:rsidRPr="00AB5EA0" w:rsidRDefault="00AB5EA0" w:rsidP="00AB5EA0">
      <w:pPr>
        <w:rPr>
          <w:rFonts w:asciiTheme="minorHAnsi" w:hAnsiTheme="minorHAnsi"/>
          <w:b/>
          <w:lang w:val="fr-CA"/>
        </w:rPr>
      </w:pPr>
      <w:r w:rsidRPr="00AB5EA0">
        <w:rPr>
          <w:rFonts w:asciiTheme="minorHAnsi" w:hAnsiTheme="minorHAnsi"/>
          <w:b/>
          <w:lang w:val="fr-CA"/>
        </w:rPr>
        <w:t xml:space="preserve">T1J : </w:t>
      </w:r>
    </w:p>
    <w:p w:rsidR="00AB5EA0" w:rsidRPr="00AB5EA0" w:rsidRDefault="00AB5EA0" w:rsidP="00AB5EA0">
      <w:pPr>
        <w:widowControl w:val="0"/>
        <w:rPr>
          <w:rFonts w:asciiTheme="minorHAnsi" w:hAnsiTheme="minorHAnsi"/>
          <w:lang w:val="fr-CA"/>
        </w:rPr>
      </w:pPr>
      <w:r w:rsidRPr="00AB5EA0">
        <w:rPr>
          <w:rFonts w:asciiTheme="minorHAnsi" w:hAnsiTheme="minorHAnsi"/>
          <w:b/>
          <w:lang w:val="fr-CA"/>
        </w:rPr>
        <w:t>LIRE LES ÉNONCÉS AU HASARD, A = FAUT TOUJOURS ÊTRE LE PREMIER</w:t>
      </w:r>
    </w:p>
    <w:p w:rsidR="00AB5EA0" w:rsidRPr="00AB5EA0" w:rsidRDefault="00AB5EA0" w:rsidP="00AB5EA0">
      <w:pPr>
        <w:rPr>
          <w:rFonts w:asciiTheme="minorHAnsi" w:hAnsiTheme="minorHAnsi"/>
          <w:lang w:val="fr-CA"/>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8"/>
        <w:gridCol w:w="992"/>
        <w:gridCol w:w="961"/>
        <w:gridCol w:w="961"/>
        <w:gridCol w:w="961"/>
        <w:gridCol w:w="992"/>
      </w:tblGrid>
      <w:tr w:rsidR="00AB5EA0" w:rsidRPr="00AB5EA0" w:rsidTr="00DA0C40">
        <w:tc>
          <w:tcPr>
            <w:tcW w:w="4111" w:type="dxa"/>
            <w:shd w:val="clear" w:color="auto" w:fill="auto"/>
          </w:tcPr>
          <w:p w:rsidR="00AB5EA0" w:rsidRPr="00AB5EA0" w:rsidRDefault="00AB5EA0" w:rsidP="00AB5EA0">
            <w:pPr>
              <w:jc w:val="center"/>
              <w:rPr>
                <w:rFonts w:asciiTheme="minorHAnsi" w:hAnsiTheme="minorHAnsi"/>
                <w:b/>
                <w:color w:val="FF0000"/>
                <w:lang w:val="fr-CA"/>
              </w:rPr>
            </w:pPr>
          </w:p>
        </w:tc>
        <w:tc>
          <w:tcPr>
            <w:tcW w:w="963" w:type="dxa"/>
            <w:shd w:val="clear" w:color="auto" w:fill="auto"/>
          </w:tcPr>
          <w:p w:rsidR="00AB5EA0" w:rsidRPr="00AB5EA0" w:rsidRDefault="00AB5EA0" w:rsidP="00AB5EA0">
            <w:pPr>
              <w:jc w:val="center"/>
              <w:rPr>
                <w:rFonts w:asciiTheme="minorHAnsi" w:hAnsiTheme="minorHAnsi"/>
                <w:lang w:val="fr-CA"/>
              </w:rPr>
            </w:pPr>
            <w:r w:rsidRPr="00AB5EA0">
              <w:rPr>
                <w:rFonts w:asciiTheme="minorHAnsi" w:hAnsiTheme="minorHAnsi"/>
                <w:lang w:val="fr-CA"/>
              </w:rPr>
              <w:t xml:space="preserve">1 </w:t>
            </w:r>
          </w:p>
          <w:p w:rsidR="00AB5EA0" w:rsidRPr="00AB5EA0" w:rsidRDefault="00AB5EA0" w:rsidP="00AB5EA0">
            <w:pPr>
              <w:jc w:val="center"/>
              <w:rPr>
                <w:rFonts w:asciiTheme="minorHAnsi" w:hAnsiTheme="minorHAnsi"/>
                <w:lang w:val="fr-CA"/>
              </w:rPr>
            </w:pPr>
            <w:r w:rsidRPr="00AB5EA0">
              <w:rPr>
                <w:rFonts w:asciiTheme="minorHAnsi" w:hAnsiTheme="minorHAnsi"/>
                <w:lang w:val="fr-CA"/>
              </w:rPr>
              <w:t>Pas du tout informé</w:t>
            </w:r>
          </w:p>
        </w:tc>
        <w:tc>
          <w:tcPr>
            <w:tcW w:w="964" w:type="dxa"/>
            <w:shd w:val="clear" w:color="auto" w:fill="auto"/>
          </w:tcPr>
          <w:p w:rsidR="00AB5EA0" w:rsidRPr="00AB5EA0" w:rsidRDefault="00AB5EA0" w:rsidP="00AB5EA0">
            <w:pPr>
              <w:jc w:val="center"/>
              <w:rPr>
                <w:rFonts w:asciiTheme="minorHAnsi" w:hAnsiTheme="minorHAnsi"/>
                <w:lang w:val="fr-CA"/>
              </w:rPr>
            </w:pPr>
            <w:r w:rsidRPr="00AB5EA0">
              <w:rPr>
                <w:rFonts w:asciiTheme="minorHAnsi" w:hAnsiTheme="minorHAnsi"/>
                <w:lang w:val="fr-CA"/>
              </w:rPr>
              <w:t>2</w:t>
            </w:r>
          </w:p>
        </w:tc>
        <w:tc>
          <w:tcPr>
            <w:tcW w:w="964" w:type="dxa"/>
            <w:shd w:val="clear" w:color="auto" w:fill="auto"/>
          </w:tcPr>
          <w:p w:rsidR="00AB5EA0" w:rsidRPr="00AB5EA0" w:rsidRDefault="00AB5EA0" w:rsidP="00AB5EA0">
            <w:pPr>
              <w:jc w:val="center"/>
              <w:rPr>
                <w:rFonts w:asciiTheme="minorHAnsi" w:hAnsiTheme="minorHAnsi"/>
                <w:lang w:val="fr-CA"/>
              </w:rPr>
            </w:pPr>
            <w:r w:rsidRPr="00AB5EA0">
              <w:rPr>
                <w:rFonts w:asciiTheme="minorHAnsi" w:hAnsiTheme="minorHAnsi"/>
                <w:lang w:val="fr-CA"/>
              </w:rPr>
              <w:t>3</w:t>
            </w:r>
          </w:p>
        </w:tc>
        <w:tc>
          <w:tcPr>
            <w:tcW w:w="964" w:type="dxa"/>
            <w:shd w:val="clear" w:color="auto" w:fill="auto"/>
          </w:tcPr>
          <w:p w:rsidR="00AB5EA0" w:rsidRPr="00AB5EA0" w:rsidRDefault="00AB5EA0" w:rsidP="00AB5EA0">
            <w:pPr>
              <w:jc w:val="center"/>
              <w:rPr>
                <w:rFonts w:asciiTheme="minorHAnsi" w:hAnsiTheme="minorHAnsi"/>
                <w:lang w:val="fr-CA"/>
              </w:rPr>
            </w:pPr>
            <w:r w:rsidRPr="00AB5EA0">
              <w:rPr>
                <w:rFonts w:asciiTheme="minorHAnsi" w:hAnsiTheme="minorHAnsi"/>
                <w:lang w:val="fr-CA"/>
              </w:rPr>
              <w:t>4</w:t>
            </w:r>
          </w:p>
        </w:tc>
        <w:tc>
          <w:tcPr>
            <w:tcW w:w="964" w:type="dxa"/>
            <w:shd w:val="clear" w:color="auto" w:fill="auto"/>
          </w:tcPr>
          <w:p w:rsidR="00AB5EA0" w:rsidRPr="00AB5EA0" w:rsidRDefault="00AB5EA0" w:rsidP="00AB5EA0">
            <w:pPr>
              <w:jc w:val="center"/>
              <w:rPr>
                <w:rFonts w:asciiTheme="minorHAnsi" w:hAnsiTheme="minorHAnsi"/>
                <w:lang w:val="fr-CA"/>
              </w:rPr>
            </w:pPr>
            <w:r w:rsidRPr="00AB5EA0">
              <w:rPr>
                <w:rFonts w:asciiTheme="minorHAnsi" w:hAnsiTheme="minorHAnsi"/>
                <w:lang w:val="fr-CA"/>
              </w:rPr>
              <w:t xml:space="preserve">5 </w:t>
            </w:r>
          </w:p>
          <w:p w:rsidR="00AB5EA0" w:rsidRPr="00AB5EA0" w:rsidRDefault="00AB5EA0" w:rsidP="00AB5EA0">
            <w:pPr>
              <w:jc w:val="center"/>
              <w:rPr>
                <w:rFonts w:asciiTheme="minorHAnsi" w:hAnsiTheme="minorHAnsi"/>
                <w:lang w:val="fr-CA"/>
              </w:rPr>
            </w:pPr>
            <w:r w:rsidRPr="00AB5EA0">
              <w:rPr>
                <w:rFonts w:asciiTheme="minorHAnsi" w:hAnsiTheme="minorHAnsi"/>
                <w:lang w:val="fr-CA"/>
              </w:rPr>
              <w:t>Très informé</w:t>
            </w:r>
          </w:p>
        </w:tc>
      </w:tr>
      <w:tr w:rsidR="00AB5EA0" w:rsidRPr="00AB5EA0" w:rsidTr="00DA0C40">
        <w:tc>
          <w:tcPr>
            <w:tcW w:w="4111" w:type="dxa"/>
            <w:shd w:val="clear" w:color="auto" w:fill="auto"/>
            <w:vAlign w:val="center"/>
          </w:tcPr>
          <w:p w:rsidR="00AB5EA0" w:rsidRPr="00AB5EA0" w:rsidRDefault="00AB5EA0" w:rsidP="00AB5EA0">
            <w:pPr>
              <w:rPr>
                <w:rFonts w:asciiTheme="minorHAnsi" w:hAnsiTheme="minorHAnsi"/>
                <w:color w:val="000000"/>
                <w:lang w:val="fr-CA"/>
              </w:rPr>
            </w:pPr>
            <w:r w:rsidRPr="00AB5EA0">
              <w:rPr>
                <w:rFonts w:asciiTheme="minorHAnsi" w:hAnsiTheme="minorHAnsi"/>
                <w:color w:val="000000"/>
                <w:lang w:val="fr-CA"/>
              </w:rPr>
              <w:t>Dans quelle mesure êtes-vous au courant des possibilités de carrière ou d’emploi au sein des Forces armées canadiennes?</w:t>
            </w:r>
          </w:p>
        </w:tc>
        <w:tc>
          <w:tcPr>
            <w:tcW w:w="963" w:type="dxa"/>
            <w:shd w:val="clear" w:color="auto" w:fill="auto"/>
            <w:vAlign w:val="center"/>
          </w:tcPr>
          <w:p w:rsidR="00AB5EA0" w:rsidRPr="00AB5EA0" w:rsidRDefault="00AB5EA0" w:rsidP="00AB5EA0">
            <w:pPr>
              <w:jc w:val="center"/>
              <w:rPr>
                <w:rFonts w:asciiTheme="minorHAnsi" w:hAnsiTheme="minorHAnsi"/>
                <w:lang w:val="fr-CA"/>
              </w:rPr>
            </w:pPr>
            <w:r w:rsidRPr="00AB5EA0">
              <w:rPr>
                <w:rFonts w:asciiTheme="minorHAnsi" w:hAnsiTheme="minorHAnsi" w:cs="Courier New"/>
                <w:lang w:val="fr-CA"/>
              </w:rPr>
              <w:t>o</w:t>
            </w:r>
          </w:p>
        </w:tc>
        <w:tc>
          <w:tcPr>
            <w:tcW w:w="964" w:type="dxa"/>
            <w:shd w:val="clear" w:color="auto" w:fill="auto"/>
            <w:vAlign w:val="center"/>
          </w:tcPr>
          <w:p w:rsidR="00AB5EA0" w:rsidRPr="00AB5EA0" w:rsidRDefault="00AB5EA0" w:rsidP="00AB5EA0">
            <w:pPr>
              <w:jc w:val="center"/>
              <w:rPr>
                <w:rFonts w:asciiTheme="minorHAnsi" w:hAnsiTheme="minorHAnsi"/>
                <w:lang w:val="fr-CA"/>
              </w:rPr>
            </w:pPr>
            <w:r w:rsidRPr="00AB5EA0">
              <w:rPr>
                <w:rFonts w:asciiTheme="minorHAnsi" w:hAnsiTheme="minorHAnsi" w:cs="Courier New"/>
                <w:lang w:val="fr-CA"/>
              </w:rPr>
              <w:t>o</w:t>
            </w:r>
          </w:p>
        </w:tc>
        <w:tc>
          <w:tcPr>
            <w:tcW w:w="964" w:type="dxa"/>
            <w:shd w:val="clear" w:color="auto" w:fill="auto"/>
            <w:vAlign w:val="center"/>
          </w:tcPr>
          <w:p w:rsidR="00AB5EA0" w:rsidRPr="00AB5EA0" w:rsidRDefault="00AB5EA0" w:rsidP="00AB5EA0">
            <w:pPr>
              <w:jc w:val="center"/>
              <w:rPr>
                <w:rFonts w:asciiTheme="minorHAnsi" w:hAnsiTheme="minorHAnsi"/>
                <w:lang w:val="fr-CA"/>
              </w:rPr>
            </w:pPr>
            <w:r w:rsidRPr="00AB5EA0">
              <w:rPr>
                <w:rFonts w:asciiTheme="minorHAnsi" w:hAnsiTheme="minorHAnsi" w:cs="Courier New"/>
                <w:lang w:val="fr-CA"/>
              </w:rPr>
              <w:t>o</w:t>
            </w:r>
          </w:p>
        </w:tc>
        <w:tc>
          <w:tcPr>
            <w:tcW w:w="964" w:type="dxa"/>
            <w:shd w:val="clear" w:color="auto" w:fill="auto"/>
            <w:vAlign w:val="center"/>
          </w:tcPr>
          <w:p w:rsidR="00AB5EA0" w:rsidRPr="00AB5EA0" w:rsidRDefault="00AB5EA0" w:rsidP="00AB5EA0">
            <w:pPr>
              <w:jc w:val="center"/>
              <w:rPr>
                <w:rFonts w:asciiTheme="minorHAnsi" w:hAnsiTheme="minorHAnsi"/>
                <w:lang w:val="fr-CA"/>
              </w:rPr>
            </w:pPr>
            <w:r w:rsidRPr="00AB5EA0">
              <w:rPr>
                <w:rFonts w:asciiTheme="minorHAnsi" w:hAnsiTheme="minorHAnsi" w:cs="Courier New"/>
                <w:lang w:val="fr-CA"/>
              </w:rPr>
              <w:t>o</w:t>
            </w:r>
          </w:p>
        </w:tc>
        <w:tc>
          <w:tcPr>
            <w:tcW w:w="964" w:type="dxa"/>
            <w:shd w:val="clear" w:color="auto" w:fill="auto"/>
            <w:vAlign w:val="center"/>
          </w:tcPr>
          <w:p w:rsidR="00AB5EA0" w:rsidRPr="00AB5EA0" w:rsidRDefault="00AB5EA0" w:rsidP="00AB5EA0">
            <w:pPr>
              <w:jc w:val="center"/>
              <w:rPr>
                <w:rFonts w:asciiTheme="minorHAnsi" w:hAnsiTheme="minorHAnsi"/>
                <w:lang w:val="fr-CA"/>
              </w:rPr>
            </w:pPr>
            <w:r w:rsidRPr="00AB5EA0">
              <w:rPr>
                <w:rFonts w:asciiTheme="minorHAnsi" w:hAnsiTheme="minorHAnsi" w:cs="Courier New"/>
                <w:lang w:val="fr-CA"/>
              </w:rPr>
              <w:t>o</w:t>
            </w:r>
          </w:p>
        </w:tc>
      </w:tr>
      <w:tr w:rsidR="00AB5EA0" w:rsidRPr="00AB5EA0" w:rsidTr="00DA0C40">
        <w:tc>
          <w:tcPr>
            <w:tcW w:w="4111" w:type="dxa"/>
            <w:shd w:val="clear" w:color="auto" w:fill="auto"/>
            <w:vAlign w:val="center"/>
          </w:tcPr>
          <w:p w:rsidR="00AB5EA0" w:rsidRPr="00AB5EA0" w:rsidRDefault="00AB5EA0" w:rsidP="00AB5EA0">
            <w:pPr>
              <w:rPr>
                <w:rFonts w:asciiTheme="minorHAnsi" w:hAnsiTheme="minorHAnsi"/>
                <w:color w:val="000000"/>
                <w:lang w:val="fr-CA"/>
              </w:rPr>
            </w:pPr>
            <w:r w:rsidRPr="00AB5EA0">
              <w:rPr>
                <w:rFonts w:asciiTheme="minorHAnsi" w:hAnsiTheme="minorHAnsi"/>
                <w:color w:val="000000"/>
                <w:lang w:val="fr-CA"/>
              </w:rPr>
              <w:t>Dans quelle mesure êtes-vous au courant des possibilités d’apprentissage et de formation au sein des Forces armées canadiennes?</w:t>
            </w:r>
          </w:p>
        </w:tc>
        <w:tc>
          <w:tcPr>
            <w:tcW w:w="963" w:type="dxa"/>
            <w:shd w:val="clear" w:color="auto" w:fill="auto"/>
            <w:vAlign w:val="center"/>
          </w:tcPr>
          <w:p w:rsidR="00AB5EA0" w:rsidRPr="00AB5EA0" w:rsidRDefault="00AB5EA0" w:rsidP="00AB5EA0">
            <w:pPr>
              <w:jc w:val="center"/>
              <w:rPr>
                <w:rFonts w:asciiTheme="minorHAnsi" w:hAnsiTheme="minorHAnsi"/>
                <w:lang w:val="fr-CA"/>
              </w:rPr>
            </w:pPr>
            <w:r w:rsidRPr="00AB5EA0">
              <w:rPr>
                <w:rFonts w:asciiTheme="minorHAnsi" w:hAnsiTheme="minorHAnsi" w:cs="Courier New"/>
                <w:lang w:val="fr-CA"/>
              </w:rPr>
              <w:t>o</w:t>
            </w:r>
          </w:p>
        </w:tc>
        <w:tc>
          <w:tcPr>
            <w:tcW w:w="964" w:type="dxa"/>
            <w:shd w:val="clear" w:color="auto" w:fill="auto"/>
            <w:vAlign w:val="center"/>
          </w:tcPr>
          <w:p w:rsidR="00AB5EA0" w:rsidRPr="00AB5EA0" w:rsidRDefault="00AB5EA0" w:rsidP="00AB5EA0">
            <w:pPr>
              <w:jc w:val="center"/>
              <w:rPr>
                <w:rFonts w:asciiTheme="minorHAnsi" w:hAnsiTheme="minorHAnsi"/>
                <w:lang w:val="fr-CA"/>
              </w:rPr>
            </w:pPr>
            <w:r w:rsidRPr="00AB5EA0">
              <w:rPr>
                <w:rFonts w:asciiTheme="minorHAnsi" w:hAnsiTheme="minorHAnsi" w:cs="Courier New"/>
                <w:lang w:val="fr-CA"/>
              </w:rPr>
              <w:t>o</w:t>
            </w:r>
          </w:p>
        </w:tc>
        <w:tc>
          <w:tcPr>
            <w:tcW w:w="964" w:type="dxa"/>
            <w:shd w:val="clear" w:color="auto" w:fill="auto"/>
            <w:vAlign w:val="center"/>
          </w:tcPr>
          <w:p w:rsidR="00AB5EA0" w:rsidRPr="00AB5EA0" w:rsidRDefault="00AB5EA0" w:rsidP="00AB5EA0">
            <w:pPr>
              <w:jc w:val="center"/>
              <w:rPr>
                <w:rFonts w:asciiTheme="minorHAnsi" w:hAnsiTheme="minorHAnsi"/>
                <w:lang w:val="fr-CA"/>
              </w:rPr>
            </w:pPr>
            <w:r w:rsidRPr="00AB5EA0">
              <w:rPr>
                <w:rFonts w:asciiTheme="minorHAnsi" w:hAnsiTheme="minorHAnsi" w:cs="Courier New"/>
                <w:lang w:val="fr-CA"/>
              </w:rPr>
              <w:t>o</w:t>
            </w:r>
          </w:p>
        </w:tc>
        <w:tc>
          <w:tcPr>
            <w:tcW w:w="964" w:type="dxa"/>
            <w:shd w:val="clear" w:color="auto" w:fill="auto"/>
            <w:vAlign w:val="center"/>
          </w:tcPr>
          <w:p w:rsidR="00AB5EA0" w:rsidRPr="00AB5EA0" w:rsidRDefault="00AB5EA0" w:rsidP="00AB5EA0">
            <w:pPr>
              <w:jc w:val="center"/>
              <w:rPr>
                <w:rFonts w:asciiTheme="minorHAnsi" w:hAnsiTheme="minorHAnsi"/>
                <w:lang w:val="fr-CA"/>
              </w:rPr>
            </w:pPr>
            <w:r w:rsidRPr="00AB5EA0">
              <w:rPr>
                <w:rFonts w:asciiTheme="minorHAnsi" w:hAnsiTheme="minorHAnsi" w:cs="Courier New"/>
                <w:lang w:val="fr-CA"/>
              </w:rPr>
              <w:t>o</w:t>
            </w:r>
          </w:p>
        </w:tc>
        <w:tc>
          <w:tcPr>
            <w:tcW w:w="964" w:type="dxa"/>
            <w:shd w:val="clear" w:color="auto" w:fill="auto"/>
            <w:vAlign w:val="center"/>
          </w:tcPr>
          <w:p w:rsidR="00AB5EA0" w:rsidRPr="00AB5EA0" w:rsidRDefault="00AB5EA0" w:rsidP="00AB5EA0">
            <w:pPr>
              <w:jc w:val="center"/>
              <w:rPr>
                <w:rFonts w:asciiTheme="minorHAnsi" w:hAnsiTheme="minorHAnsi"/>
                <w:lang w:val="fr-CA"/>
              </w:rPr>
            </w:pPr>
            <w:r w:rsidRPr="00AB5EA0">
              <w:rPr>
                <w:rFonts w:asciiTheme="minorHAnsi" w:hAnsiTheme="minorHAnsi" w:cs="Courier New"/>
                <w:lang w:val="fr-CA"/>
              </w:rPr>
              <w:t>o</w:t>
            </w:r>
          </w:p>
        </w:tc>
      </w:tr>
      <w:tr w:rsidR="00AB5EA0" w:rsidRPr="00AB5EA0" w:rsidTr="00DA0C40">
        <w:tc>
          <w:tcPr>
            <w:tcW w:w="4111" w:type="dxa"/>
            <w:shd w:val="clear" w:color="auto" w:fill="auto"/>
            <w:vAlign w:val="center"/>
          </w:tcPr>
          <w:p w:rsidR="00AB5EA0" w:rsidRPr="00AB5EA0" w:rsidRDefault="00AB5EA0" w:rsidP="00AB5EA0">
            <w:pPr>
              <w:rPr>
                <w:rFonts w:asciiTheme="minorHAnsi" w:hAnsiTheme="minorHAnsi"/>
                <w:color w:val="000000"/>
                <w:lang w:val="fr-CA"/>
              </w:rPr>
            </w:pPr>
            <w:r w:rsidRPr="00AB5EA0">
              <w:rPr>
                <w:rFonts w:asciiTheme="minorHAnsi" w:hAnsiTheme="minorHAnsi"/>
                <w:color w:val="000000"/>
                <w:lang w:val="fr-CA"/>
              </w:rPr>
              <w:t xml:space="preserve">Dans quelle mesure êtes-vous au courant des possibilités de carrière ou d’emploi précisément pour les </w:t>
            </w:r>
            <w:r w:rsidRPr="00AB5EA0">
              <w:rPr>
                <w:rFonts w:asciiTheme="minorHAnsi" w:hAnsiTheme="minorHAnsi"/>
                <w:b/>
                <w:color w:val="000000"/>
                <w:lang w:val="fr-CA"/>
              </w:rPr>
              <w:t>femmes</w:t>
            </w:r>
            <w:r w:rsidRPr="00AB5EA0">
              <w:rPr>
                <w:rFonts w:asciiTheme="minorHAnsi" w:hAnsiTheme="minorHAnsi"/>
                <w:color w:val="000000"/>
                <w:lang w:val="fr-CA"/>
              </w:rPr>
              <w:t xml:space="preserve"> au sein des Forces armées canadiennes?</w:t>
            </w:r>
          </w:p>
        </w:tc>
        <w:tc>
          <w:tcPr>
            <w:tcW w:w="963" w:type="dxa"/>
            <w:shd w:val="clear" w:color="auto" w:fill="auto"/>
            <w:vAlign w:val="center"/>
          </w:tcPr>
          <w:p w:rsidR="00AB5EA0" w:rsidRPr="00AB5EA0" w:rsidRDefault="00AB5EA0" w:rsidP="00AB5EA0">
            <w:pPr>
              <w:jc w:val="center"/>
              <w:rPr>
                <w:rFonts w:asciiTheme="minorHAnsi" w:hAnsiTheme="minorHAnsi"/>
                <w:lang w:val="fr-CA"/>
              </w:rPr>
            </w:pPr>
            <w:r w:rsidRPr="00AB5EA0">
              <w:rPr>
                <w:rFonts w:asciiTheme="minorHAnsi" w:hAnsiTheme="minorHAnsi" w:cs="Courier New"/>
                <w:lang w:val="fr-CA"/>
              </w:rPr>
              <w:t>o</w:t>
            </w:r>
          </w:p>
        </w:tc>
        <w:tc>
          <w:tcPr>
            <w:tcW w:w="964" w:type="dxa"/>
            <w:shd w:val="clear" w:color="auto" w:fill="auto"/>
            <w:vAlign w:val="center"/>
          </w:tcPr>
          <w:p w:rsidR="00AB5EA0" w:rsidRPr="00AB5EA0" w:rsidRDefault="00AB5EA0" w:rsidP="00AB5EA0">
            <w:pPr>
              <w:jc w:val="center"/>
              <w:rPr>
                <w:rFonts w:asciiTheme="minorHAnsi" w:hAnsiTheme="minorHAnsi"/>
                <w:lang w:val="fr-CA"/>
              </w:rPr>
            </w:pPr>
            <w:r w:rsidRPr="00AB5EA0">
              <w:rPr>
                <w:rFonts w:asciiTheme="minorHAnsi" w:hAnsiTheme="minorHAnsi" w:cs="Courier New"/>
                <w:lang w:val="fr-CA"/>
              </w:rPr>
              <w:t>o</w:t>
            </w:r>
          </w:p>
        </w:tc>
        <w:tc>
          <w:tcPr>
            <w:tcW w:w="964" w:type="dxa"/>
            <w:shd w:val="clear" w:color="auto" w:fill="auto"/>
            <w:vAlign w:val="center"/>
          </w:tcPr>
          <w:p w:rsidR="00AB5EA0" w:rsidRPr="00AB5EA0" w:rsidRDefault="00AB5EA0" w:rsidP="00AB5EA0">
            <w:pPr>
              <w:jc w:val="center"/>
              <w:rPr>
                <w:rFonts w:asciiTheme="minorHAnsi" w:hAnsiTheme="minorHAnsi"/>
                <w:lang w:val="fr-CA"/>
              </w:rPr>
            </w:pPr>
            <w:r w:rsidRPr="00AB5EA0">
              <w:rPr>
                <w:rFonts w:asciiTheme="minorHAnsi" w:hAnsiTheme="minorHAnsi" w:cs="Courier New"/>
                <w:lang w:val="fr-CA"/>
              </w:rPr>
              <w:t>o</w:t>
            </w:r>
          </w:p>
        </w:tc>
        <w:tc>
          <w:tcPr>
            <w:tcW w:w="964" w:type="dxa"/>
            <w:shd w:val="clear" w:color="auto" w:fill="auto"/>
            <w:vAlign w:val="center"/>
          </w:tcPr>
          <w:p w:rsidR="00AB5EA0" w:rsidRPr="00AB5EA0" w:rsidRDefault="00AB5EA0" w:rsidP="00AB5EA0">
            <w:pPr>
              <w:jc w:val="center"/>
              <w:rPr>
                <w:rFonts w:asciiTheme="minorHAnsi" w:hAnsiTheme="minorHAnsi"/>
                <w:lang w:val="fr-CA"/>
              </w:rPr>
            </w:pPr>
            <w:r w:rsidRPr="00AB5EA0">
              <w:rPr>
                <w:rFonts w:asciiTheme="minorHAnsi" w:hAnsiTheme="minorHAnsi" w:cs="Courier New"/>
                <w:lang w:val="fr-CA"/>
              </w:rPr>
              <w:t>o</w:t>
            </w:r>
          </w:p>
        </w:tc>
        <w:tc>
          <w:tcPr>
            <w:tcW w:w="964" w:type="dxa"/>
            <w:shd w:val="clear" w:color="auto" w:fill="auto"/>
            <w:vAlign w:val="center"/>
          </w:tcPr>
          <w:p w:rsidR="00AB5EA0" w:rsidRPr="00AB5EA0" w:rsidRDefault="00AB5EA0" w:rsidP="00AB5EA0">
            <w:pPr>
              <w:jc w:val="center"/>
              <w:rPr>
                <w:rFonts w:asciiTheme="minorHAnsi" w:hAnsiTheme="minorHAnsi"/>
                <w:lang w:val="fr-CA"/>
              </w:rPr>
            </w:pPr>
            <w:r w:rsidRPr="00AB5EA0">
              <w:rPr>
                <w:rFonts w:asciiTheme="minorHAnsi" w:hAnsiTheme="minorHAnsi" w:cs="Courier New"/>
                <w:lang w:val="fr-CA"/>
              </w:rPr>
              <w:t>o</w:t>
            </w:r>
          </w:p>
        </w:tc>
      </w:tr>
      <w:tr w:rsidR="00AB5EA0" w:rsidRPr="00AB5EA0" w:rsidTr="00DA0C40">
        <w:tc>
          <w:tcPr>
            <w:tcW w:w="4111" w:type="dxa"/>
            <w:shd w:val="clear" w:color="auto" w:fill="auto"/>
            <w:vAlign w:val="center"/>
          </w:tcPr>
          <w:p w:rsidR="00AB5EA0" w:rsidRPr="00AB5EA0" w:rsidRDefault="00AB5EA0" w:rsidP="00AB5EA0">
            <w:pPr>
              <w:rPr>
                <w:rFonts w:asciiTheme="minorHAnsi" w:hAnsiTheme="minorHAnsi"/>
                <w:color w:val="000000"/>
                <w:lang w:val="fr-CA"/>
              </w:rPr>
            </w:pPr>
            <w:r w:rsidRPr="00AB5EA0">
              <w:rPr>
                <w:rFonts w:asciiTheme="minorHAnsi" w:hAnsiTheme="minorHAnsi"/>
                <w:color w:val="000000"/>
                <w:lang w:val="fr-CA"/>
              </w:rPr>
              <w:t xml:space="preserve">Dans quelle mesure êtes-vous au courant des possibilités précisément dans </w:t>
            </w:r>
            <w:r w:rsidRPr="00AB5EA0">
              <w:rPr>
                <w:rFonts w:asciiTheme="minorHAnsi" w:hAnsiTheme="minorHAnsi"/>
                <w:b/>
                <w:color w:val="000000"/>
                <w:lang w:val="fr-CA"/>
              </w:rPr>
              <w:t>la Force de réserve</w:t>
            </w:r>
            <w:r w:rsidRPr="00AB5EA0">
              <w:rPr>
                <w:rFonts w:asciiTheme="minorHAnsi" w:hAnsiTheme="minorHAnsi"/>
                <w:color w:val="000000"/>
                <w:lang w:val="fr-CA"/>
              </w:rPr>
              <w:t xml:space="preserve"> des Forces armées canadiennes?</w:t>
            </w:r>
          </w:p>
        </w:tc>
        <w:tc>
          <w:tcPr>
            <w:tcW w:w="963" w:type="dxa"/>
            <w:shd w:val="clear" w:color="auto" w:fill="auto"/>
            <w:vAlign w:val="center"/>
          </w:tcPr>
          <w:p w:rsidR="00AB5EA0" w:rsidRPr="00AB5EA0" w:rsidRDefault="00AB5EA0" w:rsidP="00AB5EA0">
            <w:pPr>
              <w:jc w:val="center"/>
              <w:rPr>
                <w:rFonts w:asciiTheme="minorHAnsi" w:hAnsiTheme="minorHAnsi"/>
                <w:lang w:val="fr-CA"/>
              </w:rPr>
            </w:pPr>
            <w:r w:rsidRPr="00AB5EA0">
              <w:rPr>
                <w:rFonts w:asciiTheme="minorHAnsi" w:hAnsiTheme="minorHAnsi" w:cs="Courier New"/>
                <w:lang w:val="fr-CA"/>
              </w:rPr>
              <w:t>o</w:t>
            </w:r>
          </w:p>
        </w:tc>
        <w:tc>
          <w:tcPr>
            <w:tcW w:w="964" w:type="dxa"/>
            <w:shd w:val="clear" w:color="auto" w:fill="auto"/>
            <w:vAlign w:val="center"/>
          </w:tcPr>
          <w:p w:rsidR="00AB5EA0" w:rsidRPr="00AB5EA0" w:rsidRDefault="00AB5EA0" w:rsidP="00AB5EA0">
            <w:pPr>
              <w:jc w:val="center"/>
              <w:rPr>
                <w:rFonts w:asciiTheme="minorHAnsi" w:hAnsiTheme="minorHAnsi"/>
                <w:lang w:val="fr-CA"/>
              </w:rPr>
            </w:pPr>
            <w:r w:rsidRPr="00AB5EA0">
              <w:rPr>
                <w:rFonts w:asciiTheme="minorHAnsi" w:hAnsiTheme="minorHAnsi" w:cs="Courier New"/>
                <w:lang w:val="fr-CA"/>
              </w:rPr>
              <w:t>o</w:t>
            </w:r>
          </w:p>
        </w:tc>
        <w:tc>
          <w:tcPr>
            <w:tcW w:w="964" w:type="dxa"/>
            <w:shd w:val="clear" w:color="auto" w:fill="auto"/>
            <w:vAlign w:val="center"/>
          </w:tcPr>
          <w:p w:rsidR="00AB5EA0" w:rsidRPr="00AB5EA0" w:rsidRDefault="00AB5EA0" w:rsidP="00AB5EA0">
            <w:pPr>
              <w:jc w:val="center"/>
              <w:rPr>
                <w:rFonts w:asciiTheme="minorHAnsi" w:hAnsiTheme="minorHAnsi"/>
                <w:lang w:val="fr-CA"/>
              </w:rPr>
            </w:pPr>
            <w:r w:rsidRPr="00AB5EA0">
              <w:rPr>
                <w:rFonts w:asciiTheme="minorHAnsi" w:hAnsiTheme="minorHAnsi" w:cs="Courier New"/>
                <w:lang w:val="fr-CA"/>
              </w:rPr>
              <w:t>o</w:t>
            </w:r>
          </w:p>
        </w:tc>
        <w:tc>
          <w:tcPr>
            <w:tcW w:w="964" w:type="dxa"/>
            <w:shd w:val="clear" w:color="auto" w:fill="auto"/>
            <w:vAlign w:val="center"/>
          </w:tcPr>
          <w:p w:rsidR="00AB5EA0" w:rsidRPr="00AB5EA0" w:rsidRDefault="00AB5EA0" w:rsidP="00AB5EA0">
            <w:pPr>
              <w:jc w:val="center"/>
              <w:rPr>
                <w:rFonts w:asciiTheme="minorHAnsi" w:hAnsiTheme="minorHAnsi"/>
                <w:lang w:val="fr-CA"/>
              </w:rPr>
            </w:pPr>
            <w:r w:rsidRPr="00AB5EA0">
              <w:rPr>
                <w:rFonts w:asciiTheme="minorHAnsi" w:hAnsiTheme="minorHAnsi" w:cs="Courier New"/>
                <w:lang w:val="fr-CA"/>
              </w:rPr>
              <w:t>o</w:t>
            </w:r>
          </w:p>
        </w:tc>
        <w:tc>
          <w:tcPr>
            <w:tcW w:w="964" w:type="dxa"/>
            <w:shd w:val="clear" w:color="auto" w:fill="auto"/>
            <w:vAlign w:val="center"/>
          </w:tcPr>
          <w:p w:rsidR="00AB5EA0" w:rsidRPr="00AB5EA0" w:rsidRDefault="00AB5EA0" w:rsidP="00AB5EA0">
            <w:pPr>
              <w:jc w:val="center"/>
              <w:rPr>
                <w:rFonts w:asciiTheme="minorHAnsi" w:hAnsiTheme="minorHAnsi"/>
                <w:lang w:val="fr-CA"/>
              </w:rPr>
            </w:pPr>
            <w:r w:rsidRPr="00AB5EA0">
              <w:rPr>
                <w:rFonts w:asciiTheme="minorHAnsi" w:hAnsiTheme="minorHAnsi" w:cs="Courier New"/>
                <w:lang w:val="fr-CA"/>
              </w:rPr>
              <w:t>o</w:t>
            </w:r>
          </w:p>
        </w:tc>
      </w:tr>
    </w:tbl>
    <w:p w:rsidR="00AB5EA0" w:rsidRPr="00AB5EA0" w:rsidRDefault="00AB5EA0" w:rsidP="00AB5EA0">
      <w:pPr>
        <w:rPr>
          <w:rFonts w:asciiTheme="minorHAnsi" w:hAnsiTheme="minorHAnsi"/>
          <w:lang w:val="fr-CA"/>
        </w:rPr>
      </w:pPr>
    </w:p>
    <w:p w:rsidR="00AB5EA0" w:rsidRPr="00AB5EA0" w:rsidRDefault="00AB5EA0" w:rsidP="00AB5EA0">
      <w:pPr>
        <w:rPr>
          <w:rFonts w:asciiTheme="minorHAnsi" w:hAnsiTheme="minorHAnsi"/>
          <w:b/>
          <w:lang w:val="fr-CA"/>
        </w:rPr>
      </w:pPr>
      <w:r w:rsidRPr="00AB5EA0">
        <w:rPr>
          <w:rFonts w:asciiTheme="minorHAnsi" w:hAnsiTheme="minorHAnsi"/>
          <w:b/>
          <w:lang w:val="fr-CA"/>
        </w:rPr>
        <w:t xml:space="preserve">T1K : </w:t>
      </w:r>
    </w:p>
    <w:p w:rsidR="00AB5EA0" w:rsidRPr="00AB5EA0" w:rsidRDefault="00AB5EA0" w:rsidP="00AB5EA0">
      <w:pPr>
        <w:rPr>
          <w:rFonts w:asciiTheme="minorHAnsi" w:hAnsiTheme="minorHAnsi"/>
          <w:lang w:val="fr-CA"/>
        </w:rPr>
      </w:pPr>
      <w:r w:rsidRPr="00AB5EA0">
        <w:rPr>
          <w:rFonts w:asciiTheme="minorHAnsi" w:hAnsiTheme="minorHAnsi"/>
          <w:lang w:val="fr-CA"/>
        </w:rPr>
        <w:t>Au cours des trois dernières semaines, avez-vous vu ou lu du contenu au sujet du recrutement dans les Forces armées canadiennes sur les réseaux sociaux comme Facebook, YouTube, Twitter, Instagram ou LinkedIn?</w:t>
      </w:r>
    </w:p>
    <w:p w:rsidR="00AB5EA0" w:rsidRPr="00AB5EA0" w:rsidRDefault="00AB5EA0" w:rsidP="00AB5EA0">
      <w:pPr>
        <w:rPr>
          <w:rFonts w:asciiTheme="minorHAnsi" w:hAnsiTheme="minorHAnsi"/>
          <w:lang w:val="fr-CA"/>
        </w:rPr>
      </w:pPr>
    </w:p>
    <w:p w:rsidR="00AB5EA0" w:rsidRPr="00AB5EA0" w:rsidRDefault="00AB5EA0" w:rsidP="00AB5EA0">
      <w:pPr>
        <w:numPr>
          <w:ilvl w:val="0"/>
          <w:numId w:val="25"/>
        </w:numPr>
        <w:jc w:val="both"/>
        <w:rPr>
          <w:rFonts w:asciiTheme="minorHAnsi" w:hAnsiTheme="minorHAnsi"/>
          <w:color w:val="000000"/>
          <w:lang w:val="fr-CA"/>
        </w:rPr>
      </w:pPr>
      <w:r w:rsidRPr="00AB5EA0">
        <w:rPr>
          <w:rFonts w:asciiTheme="minorHAnsi" w:hAnsiTheme="minorHAnsi"/>
          <w:color w:val="000000"/>
          <w:lang w:val="fr-CA"/>
        </w:rPr>
        <w:t>oui</w:t>
      </w:r>
    </w:p>
    <w:p w:rsidR="00AB5EA0" w:rsidRPr="00AB5EA0" w:rsidRDefault="00AB5EA0" w:rsidP="00AB5EA0">
      <w:pPr>
        <w:numPr>
          <w:ilvl w:val="0"/>
          <w:numId w:val="25"/>
        </w:numPr>
        <w:jc w:val="both"/>
        <w:rPr>
          <w:rFonts w:asciiTheme="minorHAnsi" w:hAnsiTheme="minorHAnsi"/>
          <w:color w:val="000000"/>
          <w:lang w:val="fr-CA"/>
        </w:rPr>
      </w:pPr>
      <w:r w:rsidRPr="00AB5EA0">
        <w:rPr>
          <w:rFonts w:asciiTheme="minorHAnsi" w:hAnsiTheme="minorHAnsi"/>
          <w:color w:val="000000"/>
          <w:lang w:val="fr-CA"/>
        </w:rPr>
        <w:t>non</w:t>
      </w:r>
    </w:p>
    <w:p w:rsidR="00AB5EA0" w:rsidRPr="00AB5EA0" w:rsidRDefault="00AB5EA0" w:rsidP="00AB5EA0">
      <w:pPr>
        <w:rPr>
          <w:rFonts w:asciiTheme="minorHAnsi" w:hAnsiTheme="minorHAnsi"/>
          <w:color w:val="000000"/>
          <w:lang w:val="fr-CA"/>
        </w:rPr>
      </w:pPr>
    </w:p>
    <w:p w:rsidR="00AB5EA0" w:rsidRPr="00AB5EA0" w:rsidRDefault="00AB5EA0" w:rsidP="00AB5EA0">
      <w:pPr>
        <w:rPr>
          <w:rFonts w:asciiTheme="minorHAnsi" w:hAnsiTheme="minorHAnsi"/>
          <w:lang w:val="fr-CA"/>
        </w:rPr>
      </w:pPr>
      <w:r w:rsidRPr="00AB5EA0">
        <w:rPr>
          <w:rFonts w:asciiTheme="minorHAnsi" w:hAnsiTheme="minorHAnsi" w:cs="Arial"/>
          <w:color w:val="000000"/>
          <w:lang w:val="fr-CA"/>
        </w:rPr>
        <w:pict>
          <v:rect id="_x0000_i1450" style="width:6in;height:2.25pt" o:hralign="center" o:hrstd="t" o:hrnoshade="t" o:hr="t" fillcolor="#039" stroked="f"/>
        </w:pict>
      </w:r>
    </w:p>
    <w:p w:rsidR="00AB5EA0" w:rsidRPr="00AB5EA0" w:rsidRDefault="00AB5EA0" w:rsidP="00AB5EA0">
      <w:pPr>
        <w:rPr>
          <w:rFonts w:asciiTheme="minorHAnsi" w:hAnsiTheme="minorHAnsi"/>
          <w:lang w:val="fr-CA"/>
        </w:rPr>
      </w:pPr>
    </w:p>
    <w:p w:rsidR="00AB5EA0" w:rsidRPr="00AB5EA0" w:rsidRDefault="00AB5EA0" w:rsidP="00AB5EA0">
      <w:pPr>
        <w:rPr>
          <w:rFonts w:asciiTheme="minorHAnsi" w:hAnsiTheme="minorHAnsi"/>
          <w:b/>
          <w:lang w:val="fr-CA"/>
        </w:rPr>
      </w:pPr>
      <w:r w:rsidRPr="00AB5EA0">
        <w:rPr>
          <w:rFonts w:asciiTheme="minorHAnsi" w:hAnsiTheme="minorHAnsi"/>
          <w:b/>
          <w:lang w:val="fr-CA"/>
        </w:rPr>
        <w:t>T1L :</w:t>
      </w:r>
    </w:p>
    <w:p w:rsidR="00AB5EA0" w:rsidRPr="00AB5EA0" w:rsidRDefault="00AB5EA0" w:rsidP="00AB5EA0">
      <w:pPr>
        <w:rPr>
          <w:rFonts w:asciiTheme="minorHAnsi" w:hAnsiTheme="minorHAnsi"/>
          <w:color w:val="000000"/>
          <w:lang w:val="fr-CA"/>
        </w:rPr>
      </w:pPr>
      <w:r w:rsidRPr="00AB5EA0">
        <w:rPr>
          <w:rFonts w:asciiTheme="minorHAnsi" w:hAnsiTheme="minorHAnsi"/>
          <w:color w:val="000000"/>
          <w:lang w:val="fr-CA"/>
        </w:rPr>
        <w:t>Voici quelques publicités qui ont récemment été diffusées sur différents médias. Cliquez ici pour voir.</w:t>
      </w:r>
    </w:p>
    <w:p w:rsidR="00AB5EA0" w:rsidRPr="00AB5EA0" w:rsidRDefault="00AB5EA0" w:rsidP="00AB5EA0">
      <w:pPr>
        <w:rPr>
          <w:rFonts w:asciiTheme="minorHAnsi" w:hAnsiTheme="minorHAnsi"/>
          <w:color w:val="000000"/>
          <w:lang w:val="fr-CA"/>
        </w:rPr>
      </w:pPr>
    </w:p>
    <w:p w:rsidR="00AB5EA0" w:rsidRPr="00AB5EA0" w:rsidRDefault="00AB5EA0" w:rsidP="00AB5EA0">
      <w:pPr>
        <w:rPr>
          <w:rFonts w:asciiTheme="minorHAnsi" w:hAnsiTheme="minorHAnsi"/>
          <w:b/>
          <w:color w:val="000000"/>
          <w:lang w:val="fr-CA"/>
        </w:rPr>
      </w:pPr>
      <w:r w:rsidRPr="00AB5EA0">
        <w:rPr>
          <w:rFonts w:asciiTheme="minorHAnsi" w:hAnsiTheme="minorHAnsi"/>
          <w:b/>
          <w:color w:val="000000"/>
          <w:lang w:val="fr-CA"/>
        </w:rPr>
        <w:t>[INSÉREZ LES PUBLICITÉS VIDÉO, IMPRIMÉE ET RADIOPHONIQUE]</w:t>
      </w:r>
    </w:p>
    <w:p w:rsidR="00AB5EA0" w:rsidRPr="00AB5EA0" w:rsidRDefault="00AB5EA0" w:rsidP="00AB5EA0">
      <w:pPr>
        <w:rPr>
          <w:rFonts w:asciiTheme="minorHAnsi" w:hAnsiTheme="minorHAnsi"/>
          <w:b/>
          <w:color w:val="000000"/>
          <w:lang w:val="fr-CA"/>
        </w:rPr>
      </w:pPr>
    </w:p>
    <w:p w:rsidR="00AB5EA0" w:rsidRPr="00AB5EA0" w:rsidRDefault="00AB5EA0" w:rsidP="00AB5EA0">
      <w:pPr>
        <w:rPr>
          <w:rFonts w:asciiTheme="minorHAnsi" w:hAnsiTheme="minorHAnsi"/>
          <w:b/>
          <w:color w:val="000000"/>
          <w:lang w:val="fr-CA"/>
        </w:rPr>
      </w:pPr>
      <w:r w:rsidRPr="00AB5EA0">
        <w:rPr>
          <w:rFonts w:asciiTheme="minorHAnsi" w:hAnsiTheme="minorHAnsi"/>
          <w:b/>
          <w:color w:val="000000"/>
          <w:lang w:val="fr-CA"/>
        </w:rPr>
        <w:t>[CLIQUEZ POUR ALLER À LA PAGE SUIVANTE]</w:t>
      </w:r>
    </w:p>
    <w:p w:rsidR="00AB5EA0" w:rsidRPr="00AB5EA0" w:rsidRDefault="00AB5EA0" w:rsidP="00AB5EA0">
      <w:pPr>
        <w:rPr>
          <w:rFonts w:asciiTheme="minorHAnsi" w:hAnsiTheme="minorHAnsi"/>
          <w:b/>
          <w:color w:val="000000"/>
          <w:lang w:val="fr-CA"/>
        </w:rPr>
      </w:pPr>
    </w:p>
    <w:p w:rsidR="00AB5EA0" w:rsidRPr="00AB5EA0" w:rsidRDefault="00AB5EA0" w:rsidP="00AB5EA0">
      <w:pPr>
        <w:rPr>
          <w:rFonts w:asciiTheme="minorHAnsi" w:hAnsiTheme="minorHAnsi"/>
          <w:color w:val="000000"/>
          <w:lang w:val="fr-CA"/>
        </w:rPr>
      </w:pPr>
      <w:r w:rsidRPr="00AB5EA0">
        <w:rPr>
          <w:rFonts w:asciiTheme="minorHAnsi" w:hAnsiTheme="minorHAnsi"/>
          <w:color w:val="000000"/>
          <w:lang w:val="fr-CA"/>
        </w:rPr>
        <w:t xml:space="preserve">Au cours des trois dernières semaines avez-vous vu, lu ou entendu ces publicités? </w:t>
      </w:r>
    </w:p>
    <w:p w:rsidR="00AB5EA0" w:rsidRPr="00AB5EA0" w:rsidRDefault="00AB5EA0" w:rsidP="00AB5EA0">
      <w:pPr>
        <w:rPr>
          <w:rFonts w:asciiTheme="minorHAnsi" w:hAnsiTheme="minorHAnsi"/>
          <w:color w:val="000000"/>
          <w:lang w:val="fr-CA"/>
        </w:rPr>
      </w:pPr>
    </w:p>
    <w:p w:rsidR="00AB5EA0" w:rsidRPr="00AB5EA0" w:rsidRDefault="00AB5EA0" w:rsidP="00AB5EA0">
      <w:pPr>
        <w:numPr>
          <w:ilvl w:val="0"/>
          <w:numId w:val="29"/>
        </w:numPr>
        <w:jc w:val="both"/>
        <w:rPr>
          <w:rFonts w:asciiTheme="minorHAnsi" w:hAnsiTheme="minorHAnsi"/>
          <w:color w:val="000000"/>
          <w:lang w:val="fr-CA"/>
        </w:rPr>
      </w:pPr>
      <w:r w:rsidRPr="00AB5EA0">
        <w:rPr>
          <w:rFonts w:asciiTheme="minorHAnsi" w:hAnsiTheme="minorHAnsi"/>
          <w:color w:val="000000"/>
          <w:lang w:val="fr-CA"/>
        </w:rPr>
        <w:t>oui</w:t>
      </w:r>
      <w:r w:rsidRPr="00AB5EA0">
        <w:rPr>
          <w:rFonts w:asciiTheme="minorHAnsi" w:hAnsiTheme="minorHAnsi"/>
          <w:color w:val="000000"/>
          <w:lang w:val="fr-CA"/>
        </w:rPr>
        <w:tab/>
      </w:r>
      <w:r w:rsidRPr="00AB5EA0">
        <w:rPr>
          <w:rFonts w:asciiTheme="minorHAnsi" w:hAnsiTheme="minorHAnsi"/>
          <w:color w:val="000000"/>
          <w:lang w:val="fr-CA"/>
        </w:rPr>
        <w:tab/>
      </w:r>
      <w:r w:rsidRPr="00AB5EA0">
        <w:rPr>
          <w:rFonts w:asciiTheme="minorHAnsi" w:hAnsiTheme="minorHAnsi"/>
          <w:color w:val="000000"/>
          <w:lang w:val="fr-CA"/>
        </w:rPr>
        <w:tab/>
      </w:r>
      <w:r w:rsidRPr="00AB5EA0">
        <w:rPr>
          <w:rFonts w:asciiTheme="minorHAnsi" w:hAnsiTheme="minorHAnsi"/>
          <w:color w:val="000000"/>
          <w:lang w:val="fr-CA"/>
        </w:rPr>
        <w:tab/>
        <w:t xml:space="preserve">       </w:t>
      </w:r>
    </w:p>
    <w:p w:rsidR="00AB5EA0" w:rsidRPr="00AB5EA0" w:rsidRDefault="00AB5EA0" w:rsidP="00AB5EA0">
      <w:pPr>
        <w:numPr>
          <w:ilvl w:val="0"/>
          <w:numId w:val="29"/>
        </w:numPr>
        <w:jc w:val="both"/>
        <w:rPr>
          <w:rFonts w:asciiTheme="minorHAnsi" w:hAnsiTheme="minorHAnsi"/>
          <w:color w:val="000000"/>
          <w:lang w:val="fr-CA"/>
        </w:rPr>
      </w:pPr>
      <w:r w:rsidRPr="00AB5EA0">
        <w:rPr>
          <w:rFonts w:asciiTheme="minorHAnsi" w:hAnsiTheme="minorHAnsi"/>
          <w:color w:val="000000"/>
          <w:lang w:val="fr-CA"/>
        </w:rPr>
        <w:lastRenderedPageBreak/>
        <w:t>non</w:t>
      </w:r>
      <w:r w:rsidRPr="00AB5EA0">
        <w:rPr>
          <w:rFonts w:asciiTheme="minorHAnsi" w:hAnsiTheme="minorHAnsi"/>
          <w:color w:val="000000"/>
          <w:lang w:val="fr-CA"/>
        </w:rPr>
        <w:tab/>
      </w:r>
      <w:r w:rsidRPr="00AB5EA0">
        <w:rPr>
          <w:rFonts w:asciiTheme="minorHAnsi" w:hAnsiTheme="minorHAnsi"/>
          <w:color w:val="000000"/>
          <w:lang w:val="fr-CA"/>
        </w:rPr>
        <w:tab/>
      </w:r>
      <w:r w:rsidRPr="00AB5EA0">
        <w:rPr>
          <w:rFonts w:asciiTheme="minorHAnsi" w:hAnsiTheme="minorHAnsi"/>
          <w:color w:val="000000"/>
          <w:lang w:val="fr-CA"/>
        </w:rPr>
        <w:tab/>
      </w:r>
      <w:r w:rsidRPr="00AB5EA0">
        <w:rPr>
          <w:rFonts w:asciiTheme="minorHAnsi" w:hAnsiTheme="minorHAnsi"/>
          <w:color w:val="000000"/>
          <w:lang w:val="fr-CA"/>
        </w:rPr>
        <w:tab/>
      </w:r>
      <w:r w:rsidRPr="00AB5EA0">
        <w:rPr>
          <w:rFonts w:asciiTheme="minorHAnsi" w:hAnsiTheme="minorHAnsi"/>
          <w:color w:val="000000"/>
          <w:lang w:val="fr-CA"/>
        </w:rPr>
        <w:tab/>
      </w:r>
      <w:r w:rsidRPr="00AB5EA0">
        <w:rPr>
          <w:rFonts w:asciiTheme="minorHAnsi" w:hAnsiTheme="minorHAnsi"/>
          <w:b/>
          <w:color w:val="000000"/>
          <w:lang w:val="fr-CA"/>
        </w:rPr>
        <w:t>=&gt; ALLER À T1N</w:t>
      </w:r>
    </w:p>
    <w:p w:rsidR="00AB5EA0" w:rsidRPr="00AB5EA0" w:rsidRDefault="00AB5EA0" w:rsidP="00AB5EA0">
      <w:pPr>
        <w:rPr>
          <w:rFonts w:asciiTheme="minorHAnsi" w:hAnsiTheme="minorHAnsi"/>
          <w:lang w:val="fr-CA"/>
        </w:rPr>
      </w:pPr>
    </w:p>
    <w:p w:rsidR="00AB5EA0" w:rsidRPr="00AB5EA0" w:rsidRDefault="00AB5EA0" w:rsidP="00AB5EA0">
      <w:pPr>
        <w:rPr>
          <w:rFonts w:asciiTheme="minorHAnsi" w:hAnsiTheme="minorHAnsi" w:cs="Arial"/>
          <w:color w:val="000000"/>
          <w:lang w:val="fr-CA"/>
        </w:rPr>
      </w:pPr>
      <w:r w:rsidRPr="00AB5EA0">
        <w:rPr>
          <w:rFonts w:asciiTheme="minorHAnsi" w:hAnsiTheme="minorHAnsi" w:cs="Arial"/>
          <w:color w:val="000000"/>
          <w:lang w:val="fr-CA"/>
        </w:rPr>
        <w:pict>
          <v:rect id="_x0000_i1451" style="width:6in;height:2.25pt" o:hralign="center" o:hrstd="t" o:hrnoshade="t" o:hr="t" fillcolor="#039" stroked="f"/>
        </w:pict>
      </w:r>
    </w:p>
    <w:p w:rsidR="00AB5EA0" w:rsidRPr="00AB5EA0" w:rsidRDefault="00AB5EA0" w:rsidP="00AB5EA0">
      <w:pPr>
        <w:rPr>
          <w:rFonts w:asciiTheme="minorHAnsi" w:hAnsiTheme="minorHAnsi"/>
          <w:b/>
          <w:color w:val="000000"/>
          <w:lang w:val="fr-CA"/>
        </w:rPr>
      </w:pPr>
    </w:p>
    <w:p w:rsidR="00AB5EA0" w:rsidRPr="00AB5EA0" w:rsidRDefault="00AB5EA0" w:rsidP="00AB5EA0">
      <w:pPr>
        <w:rPr>
          <w:rFonts w:asciiTheme="minorHAnsi" w:hAnsiTheme="minorHAnsi"/>
          <w:color w:val="000000"/>
          <w:lang w:val="fr-CA"/>
        </w:rPr>
      </w:pPr>
      <w:r w:rsidRPr="00AB5EA0">
        <w:rPr>
          <w:rFonts w:asciiTheme="minorHAnsi" w:hAnsiTheme="minorHAnsi"/>
          <w:b/>
          <w:color w:val="000000"/>
          <w:lang w:val="fr-CA"/>
        </w:rPr>
        <w:t>T1M :</w:t>
      </w:r>
      <w:r w:rsidRPr="00AB5EA0">
        <w:rPr>
          <w:rFonts w:asciiTheme="minorHAnsi" w:hAnsiTheme="minorHAnsi"/>
          <w:color w:val="000000"/>
          <w:lang w:val="fr-CA"/>
        </w:rPr>
        <w:t xml:space="preserve"> </w:t>
      </w:r>
    </w:p>
    <w:p w:rsidR="00AB5EA0" w:rsidRPr="00AB5EA0" w:rsidRDefault="00AB5EA0" w:rsidP="00AB5EA0">
      <w:pPr>
        <w:rPr>
          <w:rFonts w:asciiTheme="minorHAnsi" w:hAnsiTheme="minorHAnsi"/>
          <w:color w:val="000000"/>
          <w:lang w:val="fr-CA"/>
        </w:rPr>
      </w:pPr>
      <w:r w:rsidRPr="00AB5EA0">
        <w:rPr>
          <w:rFonts w:asciiTheme="minorHAnsi" w:hAnsiTheme="minorHAnsi"/>
          <w:color w:val="000000"/>
          <w:lang w:val="fr-CA"/>
        </w:rPr>
        <w:t>Où avez-vous vu, lu ou entendu ces publicités?</w:t>
      </w:r>
    </w:p>
    <w:p w:rsidR="00AB5EA0" w:rsidRPr="00AB5EA0" w:rsidRDefault="00AB5EA0" w:rsidP="00AB5EA0">
      <w:pPr>
        <w:rPr>
          <w:rFonts w:asciiTheme="minorHAnsi" w:hAnsiTheme="minorHAnsi"/>
          <w:b/>
          <w:color w:val="000000"/>
          <w:lang w:val="fr-CA"/>
        </w:rPr>
      </w:pPr>
      <w:r w:rsidRPr="00AB5EA0">
        <w:rPr>
          <w:rFonts w:asciiTheme="minorHAnsi" w:hAnsiTheme="minorHAnsi"/>
          <w:b/>
          <w:color w:val="000000"/>
          <w:lang w:val="fr-CA"/>
        </w:rPr>
        <w:t>CHOISISSEZ TOUTES LES RÉPONSES APPLICABLES.</w:t>
      </w:r>
    </w:p>
    <w:p w:rsidR="00AB5EA0" w:rsidRPr="00AB5EA0" w:rsidRDefault="00AB5EA0" w:rsidP="00AB5EA0">
      <w:pPr>
        <w:rPr>
          <w:rFonts w:asciiTheme="minorHAnsi" w:hAnsiTheme="minorHAnsi"/>
          <w:color w:val="000000"/>
          <w:lang w:val="fr-CA"/>
        </w:rPr>
      </w:pPr>
    </w:p>
    <w:p w:rsidR="00AB5EA0" w:rsidRPr="00AB5EA0" w:rsidRDefault="00AB5EA0" w:rsidP="00AB5EA0">
      <w:pPr>
        <w:numPr>
          <w:ilvl w:val="0"/>
          <w:numId w:val="24"/>
        </w:numPr>
        <w:jc w:val="both"/>
        <w:rPr>
          <w:rFonts w:asciiTheme="minorHAnsi" w:hAnsiTheme="minorHAnsi"/>
          <w:color w:val="000000"/>
          <w:lang w:val="fr-CA"/>
        </w:rPr>
      </w:pPr>
      <w:r w:rsidRPr="00AB5EA0">
        <w:rPr>
          <w:rFonts w:asciiTheme="minorHAnsi" w:hAnsiTheme="minorHAnsi"/>
          <w:color w:val="000000"/>
          <w:lang w:val="fr-CA"/>
        </w:rPr>
        <w:t>cinéma</w:t>
      </w:r>
    </w:p>
    <w:p w:rsidR="00AB5EA0" w:rsidRPr="00AB5EA0" w:rsidRDefault="00AB5EA0" w:rsidP="00AB5EA0">
      <w:pPr>
        <w:numPr>
          <w:ilvl w:val="0"/>
          <w:numId w:val="24"/>
        </w:numPr>
        <w:jc w:val="both"/>
        <w:rPr>
          <w:rFonts w:asciiTheme="minorHAnsi" w:hAnsiTheme="minorHAnsi"/>
          <w:color w:val="000000"/>
          <w:lang w:val="fr-CA"/>
        </w:rPr>
      </w:pPr>
      <w:r w:rsidRPr="00AB5EA0">
        <w:rPr>
          <w:rFonts w:asciiTheme="minorHAnsi" w:hAnsiTheme="minorHAnsi"/>
          <w:color w:val="000000"/>
          <w:lang w:val="fr-CA"/>
        </w:rPr>
        <w:t>Facebook</w:t>
      </w:r>
    </w:p>
    <w:p w:rsidR="00AB5EA0" w:rsidRPr="00AB5EA0" w:rsidRDefault="00AB5EA0" w:rsidP="00AB5EA0">
      <w:pPr>
        <w:numPr>
          <w:ilvl w:val="0"/>
          <w:numId w:val="24"/>
        </w:numPr>
        <w:jc w:val="both"/>
        <w:rPr>
          <w:rFonts w:asciiTheme="minorHAnsi" w:hAnsiTheme="minorHAnsi"/>
          <w:color w:val="000000"/>
          <w:lang w:val="fr-CA"/>
        </w:rPr>
      </w:pPr>
      <w:r w:rsidRPr="00AB5EA0">
        <w:rPr>
          <w:rFonts w:asciiTheme="minorHAnsi" w:hAnsiTheme="minorHAnsi"/>
          <w:color w:val="000000"/>
          <w:lang w:val="fr-CA"/>
        </w:rPr>
        <w:t>site Internet</w:t>
      </w:r>
    </w:p>
    <w:p w:rsidR="00AB5EA0" w:rsidRPr="00AB5EA0" w:rsidRDefault="00AB5EA0" w:rsidP="00AB5EA0">
      <w:pPr>
        <w:numPr>
          <w:ilvl w:val="0"/>
          <w:numId w:val="24"/>
        </w:numPr>
        <w:jc w:val="both"/>
        <w:rPr>
          <w:rFonts w:asciiTheme="minorHAnsi" w:hAnsiTheme="minorHAnsi"/>
          <w:color w:val="000000"/>
          <w:lang w:val="fr-CA"/>
        </w:rPr>
      </w:pPr>
      <w:r w:rsidRPr="00AB5EA0">
        <w:rPr>
          <w:rFonts w:asciiTheme="minorHAnsi" w:hAnsiTheme="minorHAnsi"/>
          <w:color w:val="000000"/>
          <w:lang w:val="fr-CA"/>
        </w:rPr>
        <w:t>magazines</w:t>
      </w:r>
    </w:p>
    <w:p w:rsidR="00AB5EA0" w:rsidRPr="00AB5EA0" w:rsidRDefault="00AB5EA0" w:rsidP="00AB5EA0">
      <w:pPr>
        <w:numPr>
          <w:ilvl w:val="0"/>
          <w:numId w:val="24"/>
        </w:numPr>
        <w:jc w:val="both"/>
        <w:rPr>
          <w:rFonts w:asciiTheme="minorHAnsi" w:hAnsiTheme="minorHAnsi"/>
          <w:color w:val="000000"/>
          <w:lang w:val="fr-CA"/>
        </w:rPr>
      </w:pPr>
      <w:r w:rsidRPr="00AB5EA0">
        <w:rPr>
          <w:rFonts w:asciiTheme="minorHAnsi" w:hAnsiTheme="minorHAnsi"/>
          <w:color w:val="000000"/>
          <w:lang w:val="fr-CA"/>
        </w:rPr>
        <w:t>journal (quotidien)</w:t>
      </w:r>
    </w:p>
    <w:p w:rsidR="00AB5EA0" w:rsidRPr="00AB5EA0" w:rsidRDefault="00AB5EA0" w:rsidP="00AB5EA0">
      <w:pPr>
        <w:numPr>
          <w:ilvl w:val="0"/>
          <w:numId w:val="24"/>
        </w:numPr>
        <w:jc w:val="both"/>
        <w:rPr>
          <w:rFonts w:asciiTheme="minorHAnsi" w:hAnsiTheme="minorHAnsi"/>
          <w:color w:val="000000"/>
          <w:lang w:val="fr-CA"/>
        </w:rPr>
      </w:pPr>
      <w:r w:rsidRPr="00AB5EA0">
        <w:rPr>
          <w:rFonts w:asciiTheme="minorHAnsi" w:hAnsiTheme="minorHAnsi"/>
          <w:color w:val="000000"/>
          <w:lang w:val="fr-CA"/>
        </w:rPr>
        <w:t>journal (hebdomadaire ou communautaire)</w:t>
      </w:r>
    </w:p>
    <w:p w:rsidR="00AB5EA0" w:rsidRPr="00AB5EA0" w:rsidRDefault="00AB5EA0" w:rsidP="00AB5EA0">
      <w:pPr>
        <w:numPr>
          <w:ilvl w:val="0"/>
          <w:numId w:val="24"/>
        </w:numPr>
        <w:jc w:val="both"/>
        <w:rPr>
          <w:rFonts w:asciiTheme="minorHAnsi" w:hAnsiTheme="minorHAnsi"/>
          <w:color w:val="000000"/>
          <w:lang w:val="fr-CA"/>
        </w:rPr>
      </w:pPr>
      <w:r w:rsidRPr="00AB5EA0">
        <w:rPr>
          <w:rFonts w:asciiTheme="minorHAnsi" w:hAnsiTheme="minorHAnsi"/>
          <w:color w:val="000000"/>
          <w:lang w:val="fr-CA"/>
        </w:rPr>
        <w:t>panneaux d’affichage extérieurs</w:t>
      </w:r>
    </w:p>
    <w:p w:rsidR="00AB5EA0" w:rsidRPr="00AB5EA0" w:rsidRDefault="00AB5EA0" w:rsidP="00AB5EA0">
      <w:pPr>
        <w:numPr>
          <w:ilvl w:val="0"/>
          <w:numId w:val="24"/>
        </w:numPr>
        <w:jc w:val="both"/>
        <w:rPr>
          <w:rFonts w:asciiTheme="minorHAnsi" w:hAnsiTheme="minorHAnsi"/>
          <w:color w:val="000000"/>
          <w:lang w:val="fr-CA"/>
        </w:rPr>
      </w:pPr>
      <w:r w:rsidRPr="00AB5EA0">
        <w:rPr>
          <w:rFonts w:asciiTheme="minorHAnsi" w:hAnsiTheme="minorHAnsi"/>
          <w:color w:val="000000"/>
          <w:lang w:val="fr-CA"/>
        </w:rPr>
        <w:t>dépliant ou brochure reçu(e) par la poste</w:t>
      </w:r>
    </w:p>
    <w:p w:rsidR="00AB5EA0" w:rsidRPr="00AB5EA0" w:rsidRDefault="00AB5EA0" w:rsidP="00AB5EA0">
      <w:pPr>
        <w:numPr>
          <w:ilvl w:val="0"/>
          <w:numId w:val="24"/>
        </w:numPr>
        <w:jc w:val="both"/>
        <w:rPr>
          <w:rFonts w:asciiTheme="minorHAnsi" w:hAnsiTheme="minorHAnsi"/>
          <w:color w:val="000000"/>
          <w:lang w:val="fr-CA"/>
        </w:rPr>
      </w:pPr>
      <w:r w:rsidRPr="00AB5EA0">
        <w:rPr>
          <w:rFonts w:asciiTheme="minorHAnsi" w:hAnsiTheme="minorHAnsi"/>
          <w:color w:val="000000"/>
          <w:lang w:val="fr-CA"/>
        </w:rPr>
        <w:t>transport public (autobus ou métro)</w:t>
      </w:r>
    </w:p>
    <w:p w:rsidR="00AB5EA0" w:rsidRPr="00AB5EA0" w:rsidRDefault="00AB5EA0" w:rsidP="00AB5EA0">
      <w:pPr>
        <w:numPr>
          <w:ilvl w:val="0"/>
          <w:numId w:val="24"/>
        </w:numPr>
        <w:jc w:val="both"/>
        <w:rPr>
          <w:rFonts w:asciiTheme="minorHAnsi" w:hAnsiTheme="minorHAnsi"/>
          <w:color w:val="000000"/>
          <w:lang w:val="fr-CA"/>
        </w:rPr>
      </w:pPr>
      <w:r w:rsidRPr="00AB5EA0">
        <w:rPr>
          <w:rFonts w:asciiTheme="minorHAnsi" w:hAnsiTheme="minorHAnsi"/>
          <w:color w:val="000000"/>
          <w:lang w:val="fr-CA"/>
        </w:rPr>
        <w:t>radio</w:t>
      </w:r>
    </w:p>
    <w:p w:rsidR="00AB5EA0" w:rsidRPr="00AB5EA0" w:rsidRDefault="00AB5EA0" w:rsidP="00AB5EA0">
      <w:pPr>
        <w:numPr>
          <w:ilvl w:val="0"/>
          <w:numId w:val="24"/>
        </w:numPr>
        <w:jc w:val="both"/>
        <w:rPr>
          <w:rFonts w:asciiTheme="minorHAnsi" w:hAnsiTheme="minorHAnsi"/>
          <w:color w:val="000000"/>
          <w:lang w:val="fr-CA"/>
        </w:rPr>
      </w:pPr>
      <w:r w:rsidRPr="00AB5EA0">
        <w:rPr>
          <w:rFonts w:asciiTheme="minorHAnsi" w:hAnsiTheme="minorHAnsi"/>
          <w:color w:val="000000"/>
          <w:lang w:val="fr-CA"/>
        </w:rPr>
        <w:t>télévision</w:t>
      </w:r>
    </w:p>
    <w:p w:rsidR="00AB5EA0" w:rsidRPr="00AB5EA0" w:rsidRDefault="00AB5EA0" w:rsidP="00AB5EA0">
      <w:pPr>
        <w:numPr>
          <w:ilvl w:val="0"/>
          <w:numId w:val="24"/>
        </w:numPr>
        <w:jc w:val="both"/>
        <w:rPr>
          <w:rFonts w:asciiTheme="minorHAnsi" w:hAnsiTheme="minorHAnsi"/>
          <w:color w:val="000000"/>
          <w:lang w:val="fr-CA"/>
        </w:rPr>
      </w:pPr>
      <w:r w:rsidRPr="00AB5EA0">
        <w:rPr>
          <w:rFonts w:asciiTheme="minorHAnsi" w:hAnsiTheme="minorHAnsi"/>
          <w:color w:val="000000"/>
          <w:lang w:val="fr-CA"/>
        </w:rPr>
        <w:t>Twitter</w:t>
      </w:r>
    </w:p>
    <w:p w:rsidR="00AB5EA0" w:rsidRPr="00AB5EA0" w:rsidRDefault="00AB5EA0" w:rsidP="00AB5EA0">
      <w:pPr>
        <w:numPr>
          <w:ilvl w:val="0"/>
          <w:numId w:val="24"/>
        </w:numPr>
        <w:jc w:val="both"/>
        <w:rPr>
          <w:rFonts w:asciiTheme="minorHAnsi" w:hAnsiTheme="minorHAnsi"/>
          <w:color w:val="000000"/>
          <w:lang w:val="fr-CA"/>
        </w:rPr>
      </w:pPr>
      <w:r w:rsidRPr="00AB5EA0">
        <w:rPr>
          <w:rFonts w:asciiTheme="minorHAnsi" w:hAnsiTheme="minorHAnsi"/>
          <w:color w:val="000000"/>
          <w:lang w:val="fr-CA"/>
        </w:rPr>
        <w:t>YouTube</w:t>
      </w:r>
    </w:p>
    <w:p w:rsidR="00AB5EA0" w:rsidRPr="00AB5EA0" w:rsidRDefault="00AB5EA0" w:rsidP="00AB5EA0">
      <w:pPr>
        <w:numPr>
          <w:ilvl w:val="0"/>
          <w:numId w:val="24"/>
        </w:numPr>
        <w:jc w:val="both"/>
        <w:rPr>
          <w:rFonts w:asciiTheme="minorHAnsi" w:hAnsiTheme="minorHAnsi"/>
          <w:color w:val="000000"/>
          <w:lang w:val="en-CA"/>
        </w:rPr>
      </w:pPr>
      <w:r w:rsidRPr="00AB5EA0">
        <w:rPr>
          <w:rFonts w:asciiTheme="minorHAnsi" w:hAnsiTheme="minorHAnsi"/>
          <w:color w:val="000000"/>
          <w:lang w:val="en-CA"/>
        </w:rPr>
        <w:t>Instagram</w:t>
      </w:r>
    </w:p>
    <w:p w:rsidR="00AB5EA0" w:rsidRPr="00AB5EA0" w:rsidRDefault="00AB5EA0" w:rsidP="00AB5EA0">
      <w:pPr>
        <w:numPr>
          <w:ilvl w:val="0"/>
          <w:numId w:val="24"/>
        </w:numPr>
        <w:jc w:val="both"/>
        <w:rPr>
          <w:rFonts w:asciiTheme="minorHAnsi" w:hAnsiTheme="minorHAnsi"/>
          <w:color w:val="000000"/>
          <w:lang w:val="en-CA"/>
        </w:rPr>
      </w:pPr>
      <w:r w:rsidRPr="00AB5EA0">
        <w:rPr>
          <w:rFonts w:asciiTheme="minorHAnsi" w:hAnsiTheme="minorHAnsi"/>
          <w:color w:val="000000"/>
          <w:lang w:val="en-CA"/>
        </w:rPr>
        <w:t>LinkedIn</w:t>
      </w:r>
    </w:p>
    <w:p w:rsidR="00AB5EA0" w:rsidRPr="00AB5EA0" w:rsidRDefault="00AB5EA0" w:rsidP="00AB5EA0">
      <w:pPr>
        <w:numPr>
          <w:ilvl w:val="0"/>
          <w:numId w:val="24"/>
        </w:numPr>
        <w:jc w:val="both"/>
        <w:rPr>
          <w:rFonts w:asciiTheme="minorHAnsi" w:hAnsiTheme="minorHAnsi"/>
          <w:color w:val="000000"/>
          <w:lang w:val="en-CA"/>
        </w:rPr>
      </w:pPr>
      <w:r w:rsidRPr="00AB5EA0">
        <w:rPr>
          <w:rFonts w:asciiTheme="minorHAnsi" w:hAnsiTheme="minorHAnsi"/>
          <w:color w:val="000000"/>
          <w:lang w:val="en-CA"/>
        </w:rPr>
        <w:t>Snapchat</w:t>
      </w:r>
    </w:p>
    <w:p w:rsidR="00AB5EA0" w:rsidRPr="00AB5EA0" w:rsidRDefault="00AB5EA0" w:rsidP="00AB5EA0">
      <w:pPr>
        <w:numPr>
          <w:ilvl w:val="0"/>
          <w:numId w:val="24"/>
        </w:numPr>
        <w:jc w:val="both"/>
        <w:rPr>
          <w:rFonts w:asciiTheme="minorHAnsi" w:hAnsiTheme="minorHAnsi"/>
          <w:color w:val="000000"/>
          <w:lang w:val="fr-CA"/>
        </w:rPr>
      </w:pPr>
      <w:r w:rsidRPr="00AB5EA0">
        <w:rPr>
          <w:rFonts w:asciiTheme="minorHAnsi" w:hAnsiTheme="minorHAnsi"/>
          <w:color w:val="000000"/>
          <w:lang w:val="fr-CA"/>
        </w:rPr>
        <w:t>autre, veuillez préciser ___________________</w:t>
      </w:r>
    </w:p>
    <w:p w:rsidR="00AB5EA0" w:rsidRPr="00AB5EA0" w:rsidRDefault="00AB5EA0" w:rsidP="00AB5EA0">
      <w:pPr>
        <w:rPr>
          <w:rFonts w:asciiTheme="minorHAnsi" w:hAnsiTheme="minorHAnsi" w:cs="Arial"/>
          <w:color w:val="000000"/>
          <w:lang w:val="fr-CA"/>
        </w:rPr>
      </w:pPr>
    </w:p>
    <w:p w:rsidR="00AB5EA0" w:rsidRPr="00AB5EA0" w:rsidRDefault="00AB5EA0" w:rsidP="00AB5EA0">
      <w:pPr>
        <w:rPr>
          <w:rFonts w:asciiTheme="minorHAnsi" w:hAnsiTheme="minorHAnsi" w:cs="Arial"/>
          <w:b/>
          <w:color w:val="000000"/>
          <w:lang w:val="fr-CA"/>
        </w:rPr>
      </w:pPr>
      <w:r w:rsidRPr="00AB5EA0">
        <w:rPr>
          <w:rFonts w:asciiTheme="minorHAnsi" w:hAnsiTheme="minorHAnsi" w:cs="Arial"/>
          <w:b/>
          <w:color w:val="000000"/>
          <w:lang w:val="fr-CA"/>
        </w:rPr>
        <w:t xml:space="preserve">T1N : </w:t>
      </w:r>
    </w:p>
    <w:p w:rsidR="00AB5EA0" w:rsidRPr="00AB5EA0" w:rsidRDefault="00AB5EA0" w:rsidP="00AB5EA0">
      <w:pPr>
        <w:rPr>
          <w:rFonts w:asciiTheme="minorHAnsi" w:hAnsiTheme="minorHAnsi"/>
          <w:lang w:val="fr-CA"/>
        </w:rPr>
      </w:pPr>
      <w:r w:rsidRPr="00AB5EA0">
        <w:rPr>
          <w:rFonts w:asciiTheme="minorHAnsi" w:hAnsiTheme="minorHAnsi"/>
          <w:lang w:val="fr-CA"/>
        </w:rPr>
        <w:t>Quel est, selon vous, le message</w:t>
      </w:r>
      <w:r w:rsidRPr="00AB5EA0">
        <w:rPr>
          <w:rFonts w:asciiTheme="minorHAnsi" w:hAnsiTheme="minorHAnsi"/>
          <w:b/>
          <w:lang w:val="fr-CA"/>
        </w:rPr>
        <w:t xml:space="preserve"> principal </w:t>
      </w:r>
      <w:r w:rsidRPr="00AB5EA0">
        <w:rPr>
          <w:rFonts w:asciiTheme="minorHAnsi" w:hAnsiTheme="minorHAnsi"/>
          <w:lang w:val="fr-CA"/>
        </w:rPr>
        <w:t xml:space="preserve">que </w:t>
      </w:r>
      <w:r w:rsidRPr="00AB5EA0">
        <w:rPr>
          <w:rFonts w:asciiTheme="minorHAnsi" w:hAnsiTheme="minorHAnsi"/>
          <w:color w:val="000000"/>
          <w:lang w:val="fr-CA"/>
        </w:rPr>
        <w:t xml:space="preserve">cette publicité </w:t>
      </w:r>
      <w:r w:rsidRPr="00AB5EA0">
        <w:rPr>
          <w:rFonts w:asciiTheme="minorHAnsi" w:hAnsiTheme="minorHAnsi"/>
          <w:lang w:val="fr-CA"/>
        </w:rPr>
        <w:t>tente de véhiculer?</w:t>
      </w:r>
    </w:p>
    <w:p w:rsidR="00AB5EA0" w:rsidRPr="00AB5EA0" w:rsidRDefault="00AB5EA0" w:rsidP="00AB5EA0">
      <w:pPr>
        <w:rPr>
          <w:rFonts w:asciiTheme="minorHAnsi" w:eastAsia="Calibri" w:hAnsiTheme="minorHAnsi" w:cs="Arial"/>
          <w:sz w:val="22"/>
          <w:szCs w:val="22"/>
          <w:lang w:val="en-CA"/>
        </w:rPr>
      </w:pPr>
    </w:p>
    <w:p w:rsidR="00AB5EA0" w:rsidRPr="00AB5EA0" w:rsidRDefault="00AB5EA0" w:rsidP="00AB5EA0">
      <w:pPr>
        <w:rPr>
          <w:rFonts w:asciiTheme="minorHAnsi" w:eastAsia="Calibri" w:hAnsiTheme="minorHAnsi" w:cs="Arial"/>
          <w:sz w:val="22"/>
          <w:szCs w:val="22"/>
          <w:lang w:val="en-CA"/>
        </w:rPr>
      </w:pPr>
      <w:r w:rsidRPr="00AB5EA0">
        <w:rPr>
          <w:rFonts w:asciiTheme="minorHAnsi" w:eastAsia="Calibri" w:hAnsiTheme="minorHAnsi" w:cs="Arial"/>
          <w:sz w:val="22"/>
          <w:szCs w:val="22"/>
          <w:lang w:val="en-CA"/>
        </w:rPr>
        <w:t>___________________________________________________________________________</w:t>
      </w:r>
    </w:p>
    <w:p w:rsidR="00AB5EA0" w:rsidRPr="00AB5EA0" w:rsidRDefault="00AB5EA0" w:rsidP="00AB5EA0">
      <w:pPr>
        <w:ind w:firstLine="720"/>
        <w:rPr>
          <w:rFonts w:asciiTheme="minorHAnsi" w:hAnsiTheme="minorHAnsi"/>
          <w:color w:val="000000"/>
          <w:sz w:val="22"/>
          <w:szCs w:val="22"/>
        </w:rPr>
      </w:pPr>
    </w:p>
    <w:p w:rsidR="00AB5EA0" w:rsidRPr="00AB5EA0" w:rsidRDefault="00AB5EA0" w:rsidP="00AB5EA0">
      <w:pPr>
        <w:rPr>
          <w:rFonts w:asciiTheme="minorHAnsi" w:hAnsiTheme="minorHAnsi" w:cs="Arial"/>
          <w:color w:val="000000"/>
          <w:lang w:val="fr-CA"/>
        </w:rPr>
      </w:pPr>
      <w:r w:rsidRPr="00AB5EA0">
        <w:rPr>
          <w:rFonts w:asciiTheme="minorHAnsi" w:hAnsiTheme="minorHAnsi" w:cs="Arial"/>
          <w:b/>
          <w:color w:val="000000"/>
          <w:lang w:val="fr-CA"/>
        </w:rPr>
        <w:t>T1O :</w:t>
      </w:r>
      <w:r w:rsidRPr="00AB5EA0">
        <w:rPr>
          <w:rFonts w:asciiTheme="minorHAnsi" w:hAnsiTheme="minorHAnsi" w:cs="Arial"/>
          <w:color w:val="000000"/>
          <w:lang w:val="fr-CA"/>
        </w:rPr>
        <w:t xml:space="preserve"> </w:t>
      </w:r>
    </w:p>
    <w:p w:rsidR="00AB5EA0" w:rsidRPr="00AB5EA0" w:rsidRDefault="00AB5EA0" w:rsidP="00AB5EA0">
      <w:pPr>
        <w:rPr>
          <w:rFonts w:asciiTheme="minorHAnsi" w:hAnsiTheme="minorHAnsi" w:cs="Arial"/>
          <w:color w:val="000000"/>
          <w:lang w:val="fr-CA"/>
        </w:rPr>
      </w:pPr>
      <w:r w:rsidRPr="00AB5EA0">
        <w:rPr>
          <w:rFonts w:asciiTheme="minorHAnsi" w:hAnsiTheme="minorHAnsi" w:cs="Arial"/>
          <w:color w:val="000000"/>
          <w:lang w:val="fr-CA"/>
        </w:rPr>
        <w:t>Pensez-vous que cette publicité fournit une représentation authentique des Forces armées canadiennes?</w:t>
      </w:r>
    </w:p>
    <w:p w:rsidR="00AB5EA0" w:rsidRPr="00AB5EA0" w:rsidRDefault="00AB5EA0" w:rsidP="00AB5EA0">
      <w:pPr>
        <w:numPr>
          <w:ilvl w:val="0"/>
          <w:numId w:val="29"/>
        </w:numPr>
        <w:jc w:val="both"/>
        <w:rPr>
          <w:rFonts w:asciiTheme="minorHAnsi" w:hAnsiTheme="minorHAnsi"/>
          <w:color w:val="000000"/>
          <w:lang w:val="fr-CA"/>
        </w:rPr>
      </w:pPr>
      <w:r w:rsidRPr="00AB5EA0">
        <w:rPr>
          <w:rFonts w:asciiTheme="minorHAnsi" w:hAnsiTheme="minorHAnsi"/>
          <w:color w:val="000000"/>
          <w:lang w:val="fr-CA"/>
        </w:rPr>
        <w:t>oui</w:t>
      </w:r>
      <w:r w:rsidRPr="00AB5EA0">
        <w:rPr>
          <w:rFonts w:asciiTheme="minorHAnsi" w:hAnsiTheme="minorHAnsi"/>
          <w:color w:val="000000"/>
          <w:lang w:val="fr-CA"/>
        </w:rPr>
        <w:tab/>
      </w:r>
      <w:r w:rsidRPr="00AB5EA0">
        <w:rPr>
          <w:rFonts w:asciiTheme="minorHAnsi" w:hAnsiTheme="minorHAnsi"/>
          <w:color w:val="000000"/>
          <w:lang w:val="fr-CA"/>
        </w:rPr>
        <w:tab/>
      </w:r>
      <w:r w:rsidRPr="00AB5EA0">
        <w:rPr>
          <w:rFonts w:asciiTheme="minorHAnsi" w:hAnsiTheme="minorHAnsi"/>
          <w:color w:val="000000"/>
          <w:lang w:val="fr-CA"/>
        </w:rPr>
        <w:tab/>
      </w:r>
      <w:r w:rsidRPr="00AB5EA0">
        <w:rPr>
          <w:rFonts w:asciiTheme="minorHAnsi" w:hAnsiTheme="minorHAnsi"/>
          <w:color w:val="000000"/>
          <w:lang w:val="fr-CA"/>
        </w:rPr>
        <w:tab/>
        <w:t xml:space="preserve">      </w:t>
      </w:r>
    </w:p>
    <w:p w:rsidR="00AB5EA0" w:rsidRPr="00AB5EA0" w:rsidRDefault="00AB5EA0" w:rsidP="00AB5EA0">
      <w:pPr>
        <w:numPr>
          <w:ilvl w:val="0"/>
          <w:numId w:val="29"/>
        </w:numPr>
        <w:jc w:val="both"/>
        <w:rPr>
          <w:rFonts w:asciiTheme="minorHAnsi" w:hAnsiTheme="minorHAnsi"/>
          <w:color w:val="000000"/>
          <w:lang w:val="fr-CA"/>
        </w:rPr>
      </w:pPr>
      <w:r w:rsidRPr="00AB5EA0">
        <w:rPr>
          <w:rFonts w:asciiTheme="minorHAnsi" w:hAnsiTheme="minorHAnsi"/>
          <w:color w:val="000000"/>
          <w:lang w:val="fr-CA"/>
        </w:rPr>
        <w:t>non</w:t>
      </w:r>
    </w:p>
    <w:p w:rsidR="00AB5EA0" w:rsidRPr="00AB5EA0" w:rsidRDefault="00AB5EA0" w:rsidP="00AB5EA0">
      <w:pPr>
        <w:numPr>
          <w:ilvl w:val="0"/>
          <w:numId w:val="29"/>
        </w:numPr>
        <w:jc w:val="both"/>
        <w:rPr>
          <w:rFonts w:asciiTheme="minorHAnsi" w:hAnsiTheme="minorHAnsi"/>
          <w:color w:val="000000"/>
          <w:lang w:val="fr-CA"/>
        </w:rPr>
      </w:pPr>
      <w:r w:rsidRPr="00AB5EA0">
        <w:rPr>
          <w:rFonts w:asciiTheme="minorHAnsi" w:hAnsiTheme="minorHAnsi"/>
          <w:color w:val="000000"/>
          <w:lang w:val="fr-CA"/>
        </w:rPr>
        <w:t>Je ne sais pas</w:t>
      </w:r>
    </w:p>
    <w:p w:rsidR="00AB5EA0" w:rsidRPr="00AB5EA0" w:rsidRDefault="00AB5EA0" w:rsidP="00AB5EA0">
      <w:pPr>
        <w:rPr>
          <w:rFonts w:asciiTheme="minorHAnsi" w:hAnsiTheme="minorHAnsi"/>
          <w:color w:val="000000"/>
          <w:lang w:val="fr-CA"/>
        </w:rPr>
      </w:pPr>
    </w:p>
    <w:p w:rsidR="00AB5EA0" w:rsidRPr="00AB5EA0" w:rsidRDefault="00AB5EA0" w:rsidP="00AB5EA0">
      <w:pPr>
        <w:rPr>
          <w:rFonts w:asciiTheme="minorHAnsi" w:hAnsiTheme="minorHAnsi"/>
          <w:lang w:val="fr-CA"/>
        </w:rPr>
      </w:pPr>
      <w:r w:rsidRPr="00AB5EA0">
        <w:rPr>
          <w:rFonts w:asciiTheme="minorHAnsi" w:hAnsiTheme="minorHAnsi" w:cs="Arial"/>
          <w:color w:val="000000"/>
          <w:lang w:val="fr-CA"/>
        </w:rPr>
        <w:pict>
          <v:rect id="_x0000_i1452" style="width:6in;height:2.25pt" o:hralign="center" o:hrstd="t" o:hrnoshade="t" o:hr="t" fillcolor="#039" stroked="f"/>
        </w:pict>
      </w:r>
    </w:p>
    <w:p w:rsidR="00AB5EA0" w:rsidRPr="00AB5EA0" w:rsidRDefault="00AB5EA0" w:rsidP="00AB5EA0">
      <w:pPr>
        <w:tabs>
          <w:tab w:val="left" w:pos="8880"/>
        </w:tabs>
        <w:rPr>
          <w:rFonts w:asciiTheme="minorHAnsi" w:hAnsiTheme="minorHAnsi"/>
          <w:lang w:val="fr-CA"/>
        </w:rPr>
      </w:pPr>
      <w:r w:rsidRPr="00AB5EA0">
        <w:rPr>
          <w:rFonts w:asciiTheme="minorHAnsi" w:hAnsiTheme="minorHAnsi"/>
          <w:lang w:val="fr-CA"/>
        </w:rPr>
        <w:tab/>
      </w:r>
    </w:p>
    <w:p w:rsidR="00AB5EA0" w:rsidRPr="00AB5EA0" w:rsidRDefault="00AB5EA0" w:rsidP="00AB5EA0">
      <w:pPr>
        <w:tabs>
          <w:tab w:val="left" w:pos="8880"/>
        </w:tabs>
        <w:rPr>
          <w:rFonts w:asciiTheme="minorHAnsi" w:hAnsiTheme="minorHAnsi"/>
          <w:b/>
          <w:lang w:val="fr-CA"/>
        </w:rPr>
      </w:pPr>
      <w:r w:rsidRPr="00AB5EA0">
        <w:rPr>
          <w:rFonts w:asciiTheme="minorHAnsi" w:hAnsiTheme="minorHAnsi"/>
          <w:b/>
          <w:lang w:val="fr-CA"/>
        </w:rPr>
        <w:t xml:space="preserve">T1P : </w:t>
      </w:r>
    </w:p>
    <w:p w:rsidR="00AB5EA0" w:rsidRPr="00AB5EA0" w:rsidRDefault="00AB5EA0" w:rsidP="00AB5EA0">
      <w:pPr>
        <w:tabs>
          <w:tab w:val="left" w:pos="8880"/>
        </w:tabs>
        <w:rPr>
          <w:rFonts w:asciiTheme="minorHAnsi" w:hAnsiTheme="minorHAnsi"/>
          <w:lang w:val="fr-CA"/>
        </w:rPr>
      </w:pPr>
      <w:r w:rsidRPr="00AB5EA0">
        <w:rPr>
          <w:rFonts w:asciiTheme="minorHAnsi" w:hAnsiTheme="minorHAnsi"/>
          <w:lang w:val="fr-CA"/>
        </w:rPr>
        <w:t>Dans quelle mesure êtes-vous d’accord ou non avec les énoncés suivants au sujet de cette publicité?</w:t>
      </w:r>
    </w:p>
    <w:p w:rsidR="00AB5EA0" w:rsidRPr="00AB5EA0" w:rsidRDefault="00AB5EA0" w:rsidP="00AB5EA0">
      <w:pPr>
        <w:widowControl w:val="0"/>
        <w:rPr>
          <w:rFonts w:asciiTheme="minorHAnsi" w:hAnsiTheme="minorHAnsi"/>
          <w:lang w:val="fr-CA"/>
        </w:rPr>
      </w:pPr>
      <w:r w:rsidRPr="00AB5EA0">
        <w:rPr>
          <w:rFonts w:asciiTheme="minorHAnsi" w:hAnsiTheme="minorHAnsi"/>
          <w:b/>
          <w:lang w:val="fr-CA"/>
        </w:rPr>
        <w:t>LIRE LES ÉNONCÉS AU HASARD.</w:t>
      </w:r>
    </w:p>
    <w:p w:rsidR="00AB5EA0" w:rsidRPr="00AB5EA0" w:rsidRDefault="00AB5EA0" w:rsidP="00AB5EA0">
      <w:pPr>
        <w:jc w:val="center"/>
        <w:rPr>
          <w:rFonts w:asciiTheme="minorHAnsi" w:hAnsiTheme="minorHAnsi"/>
          <w:b/>
          <w:color w:val="FF0000"/>
          <w:lang w:val="fr-CA"/>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1254"/>
        <w:gridCol w:w="888"/>
        <w:gridCol w:w="888"/>
        <w:gridCol w:w="888"/>
        <w:gridCol w:w="1254"/>
      </w:tblGrid>
      <w:tr w:rsidR="00AB5EA0" w:rsidRPr="00AB5EA0" w:rsidTr="00DA0C40">
        <w:tc>
          <w:tcPr>
            <w:tcW w:w="4111" w:type="dxa"/>
            <w:shd w:val="clear" w:color="auto" w:fill="auto"/>
          </w:tcPr>
          <w:p w:rsidR="00AB5EA0" w:rsidRPr="00AB5EA0" w:rsidRDefault="00AB5EA0" w:rsidP="00AB5EA0">
            <w:pPr>
              <w:jc w:val="center"/>
              <w:rPr>
                <w:rFonts w:asciiTheme="minorHAnsi" w:hAnsiTheme="minorHAnsi"/>
                <w:b/>
                <w:color w:val="FF0000"/>
                <w:lang w:val="fr-CA"/>
              </w:rPr>
            </w:pPr>
          </w:p>
        </w:tc>
        <w:tc>
          <w:tcPr>
            <w:tcW w:w="963" w:type="dxa"/>
            <w:shd w:val="clear" w:color="auto" w:fill="auto"/>
          </w:tcPr>
          <w:p w:rsidR="00AB5EA0" w:rsidRPr="00AB5EA0" w:rsidRDefault="00AB5EA0" w:rsidP="00AB5EA0">
            <w:pPr>
              <w:jc w:val="center"/>
              <w:rPr>
                <w:rFonts w:asciiTheme="minorHAnsi" w:hAnsiTheme="minorHAnsi"/>
                <w:lang w:val="fr-CA"/>
              </w:rPr>
            </w:pPr>
            <w:r w:rsidRPr="00AB5EA0">
              <w:rPr>
                <w:rFonts w:asciiTheme="minorHAnsi" w:hAnsiTheme="minorHAnsi"/>
                <w:lang w:val="fr-CA"/>
              </w:rPr>
              <w:t xml:space="preserve">1 </w:t>
            </w:r>
          </w:p>
          <w:p w:rsidR="00AB5EA0" w:rsidRPr="00AB5EA0" w:rsidRDefault="00AB5EA0" w:rsidP="00AB5EA0">
            <w:pPr>
              <w:jc w:val="center"/>
              <w:rPr>
                <w:rFonts w:asciiTheme="minorHAnsi" w:hAnsiTheme="minorHAnsi"/>
                <w:lang w:val="fr-CA"/>
              </w:rPr>
            </w:pPr>
            <w:r w:rsidRPr="00AB5EA0">
              <w:rPr>
                <w:rFonts w:asciiTheme="minorHAnsi" w:hAnsiTheme="minorHAnsi"/>
                <w:lang w:val="fr-CA"/>
              </w:rPr>
              <w:lastRenderedPageBreak/>
              <w:t>Fortement en désaccord</w:t>
            </w:r>
          </w:p>
        </w:tc>
        <w:tc>
          <w:tcPr>
            <w:tcW w:w="964" w:type="dxa"/>
            <w:shd w:val="clear" w:color="auto" w:fill="auto"/>
          </w:tcPr>
          <w:p w:rsidR="00AB5EA0" w:rsidRPr="00AB5EA0" w:rsidRDefault="00AB5EA0" w:rsidP="00AB5EA0">
            <w:pPr>
              <w:jc w:val="center"/>
              <w:rPr>
                <w:rFonts w:asciiTheme="minorHAnsi" w:hAnsiTheme="minorHAnsi"/>
                <w:lang w:val="fr-CA"/>
              </w:rPr>
            </w:pPr>
            <w:r w:rsidRPr="00AB5EA0">
              <w:rPr>
                <w:rFonts w:asciiTheme="minorHAnsi" w:hAnsiTheme="minorHAnsi"/>
                <w:lang w:val="fr-CA"/>
              </w:rPr>
              <w:lastRenderedPageBreak/>
              <w:t>2</w:t>
            </w:r>
          </w:p>
        </w:tc>
        <w:tc>
          <w:tcPr>
            <w:tcW w:w="964" w:type="dxa"/>
            <w:shd w:val="clear" w:color="auto" w:fill="auto"/>
          </w:tcPr>
          <w:p w:rsidR="00AB5EA0" w:rsidRPr="00AB5EA0" w:rsidRDefault="00AB5EA0" w:rsidP="00AB5EA0">
            <w:pPr>
              <w:jc w:val="center"/>
              <w:rPr>
                <w:rFonts w:asciiTheme="minorHAnsi" w:hAnsiTheme="minorHAnsi"/>
                <w:lang w:val="fr-CA"/>
              </w:rPr>
            </w:pPr>
            <w:r w:rsidRPr="00AB5EA0">
              <w:rPr>
                <w:rFonts w:asciiTheme="minorHAnsi" w:hAnsiTheme="minorHAnsi"/>
                <w:lang w:val="fr-CA"/>
              </w:rPr>
              <w:t>3</w:t>
            </w:r>
          </w:p>
        </w:tc>
        <w:tc>
          <w:tcPr>
            <w:tcW w:w="964" w:type="dxa"/>
            <w:shd w:val="clear" w:color="auto" w:fill="auto"/>
          </w:tcPr>
          <w:p w:rsidR="00AB5EA0" w:rsidRPr="00AB5EA0" w:rsidRDefault="00AB5EA0" w:rsidP="00AB5EA0">
            <w:pPr>
              <w:jc w:val="center"/>
              <w:rPr>
                <w:rFonts w:asciiTheme="minorHAnsi" w:hAnsiTheme="minorHAnsi"/>
                <w:lang w:val="fr-CA"/>
              </w:rPr>
            </w:pPr>
            <w:r w:rsidRPr="00AB5EA0">
              <w:rPr>
                <w:rFonts w:asciiTheme="minorHAnsi" w:hAnsiTheme="minorHAnsi"/>
                <w:lang w:val="fr-CA"/>
              </w:rPr>
              <w:t>4</w:t>
            </w:r>
          </w:p>
        </w:tc>
        <w:tc>
          <w:tcPr>
            <w:tcW w:w="964" w:type="dxa"/>
            <w:shd w:val="clear" w:color="auto" w:fill="auto"/>
          </w:tcPr>
          <w:p w:rsidR="00AB5EA0" w:rsidRPr="00AB5EA0" w:rsidRDefault="00AB5EA0" w:rsidP="00AB5EA0">
            <w:pPr>
              <w:jc w:val="center"/>
              <w:rPr>
                <w:rFonts w:asciiTheme="minorHAnsi" w:hAnsiTheme="minorHAnsi"/>
                <w:lang w:val="fr-CA"/>
              </w:rPr>
            </w:pPr>
            <w:r w:rsidRPr="00AB5EA0">
              <w:rPr>
                <w:rFonts w:asciiTheme="minorHAnsi" w:hAnsiTheme="minorHAnsi"/>
                <w:lang w:val="fr-CA"/>
              </w:rPr>
              <w:t xml:space="preserve">5 </w:t>
            </w:r>
          </w:p>
          <w:p w:rsidR="00AB5EA0" w:rsidRPr="00AB5EA0" w:rsidRDefault="00AB5EA0" w:rsidP="00AB5EA0">
            <w:pPr>
              <w:jc w:val="center"/>
              <w:rPr>
                <w:rFonts w:asciiTheme="minorHAnsi" w:hAnsiTheme="minorHAnsi"/>
                <w:lang w:val="fr-CA"/>
              </w:rPr>
            </w:pPr>
            <w:r w:rsidRPr="00AB5EA0">
              <w:rPr>
                <w:rFonts w:asciiTheme="minorHAnsi" w:hAnsiTheme="minorHAnsi"/>
                <w:lang w:val="fr-CA"/>
              </w:rPr>
              <w:t xml:space="preserve">Fortement en  </w:t>
            </w:r>
          </w:p>
          <w:p w:rsidR="00AB5EA0" w:rsidRPr="00AB5EA0" w:rsidRDefault="00AB5EA0" w:rsidP="00AB5EA0">
            <w:pPr>
              <w:jc w:val="center"/>
              <w:rPr>
                <w:rFonts w:asciiTheme="minorHAnsi" w:hAnsiTheme="minorHAnsi"/>
                <w:lang w:val="fr-CA"/>
              </w:rPr>
            </w:pPr>
            <w:r w:rsidRPr="00AB5EA0">
              <w:rPr>
                <w:rFonts w:asciiTheme="minorHAnsi" w:hAnsiTheme="minorHAnsi"/>
                <w:lang w:val="fr-CA"/>
              </w:rPr>
              <w:lastRenderedPageBreak/>
              <w:t>accord</w:t>
            </w:r>
          </w:p>
        </w:tc>
      </w:tr>
      <w:tr w:rsidR="00AB5EA0" w:rsidRPr="00AB5EA0" w:rsidTr="00DA0C40">
        <w:tc>
          <w:tcPr>
            <w:tcW w:w="4111" w:type="dxa"/>
            <w:shd w:val="clear" w:color="auto" w:fill="auto"/>
            <w:vAlign w:val="center"/>
          </w:tcPr>
          <w:p w:rsidR="00AB5EA0" w:rsidRPr="00AB5EA0" w:rsidRDefault="00AB5EA0" w:rsidP="00AB5EA0">
            <w:pPr>
              <w:jc w:val="right"/>
              <w:rPr>
                <w:rFonts w:asciiTheme="minorHAnsi" w:hAnsiTheme="minorHAnsi"/>
                <w:color w:val="000000"/>
                <w:lang w:val="fr-CA"/>
              </w:rPr>
            </w:pPr>
            <w:r w:rsidRPr="00AB5EA0">
              <w:rPr>
                <w:rFonts w:asciiTheme="minorHAnsi" w:hAnsiTheme="minorHAnsi"/>
                <w:color w:val="000000"/>
                <w:lang w:val="fr-CA"/>
              </w:rPr>
              <w:lastRenderedPageBreak/>
              <w:t>Cette publicité attire mon attention</w:t>
            </w:r>
          </w:p>
        </w:tc>
        <w:tc>
          <w:tcPr>
            <w:tcW w:w="963" w:type="dxa"/>
            <w:shd w:val="clear" w:color="auto" w:fill="auto"/>
            <w:vAlign w:val="center"/>
          </w:tcPr>
          <w:p w:rsidR="00AB5EA0" w:rsidRPr="00AB5EA0" w:rsidRDefault="00AB5EA0" w:rsidP="00AB5EA0">
            <w:pPr>
              <w:jc w:val="center"/>
              <w:rPr>
                <w:rFonts w:asciiTheme="minorHAnsi" w:hAnsiTheme="minorHAnsi"/>
                <w:lang w:val="fr-CA"/>
              </w:rPr>
            </w:pPr>
            <w:r w:rsidRPr="00AB5EA0">
              <w:rPr>
                <w:rFonts w:asciiTheme="minorHAnsi" w:hAnsiTheme="minorHAnsi" w:cs="Courier New"/>
                <w:lang w:val="fr-CA"/>
              </w:rPr>
              <w:t>o</w:t>
            </w:r>
          </w:p>
        </w:tc>
        <w:tc>
          <w:tcPr>
            <w:tcW w:w="964" w:type="dxa"/>
            <w:shd w:val="clear" w:color="auto" w:fill="auto"/>
            <w:vAlign w:val="center"/>
          </w:tcPr>
          <w:p w:rsidR="00AB5EA0" w:rsidRPr="00AB5EA0" w:rsidRDefault="00AB5EA0" w:rsidP="00AB5EA0">
            <w:pPr>
              <w:jc w:val="center"/>
              <w:rPr>
                <w:rFonts w:asciiTheme="minorHAnsi" w:hAnsiTheme="minorHAnsi"/>
                <w:lang w:val="fr-CA"/>
              </w:rPr>
            </w:pPr>
            <w:r w:rsidRPr="00AB5EA0">
              <w:rPr>
                <w:rFonts w:asciiTheme="minorHAnsi" w:hAnsiTheme="minorHAnsi" w:cs="Courier New"/>
                <w:lang w:val="fr-CA"/>
              </w:rPr>
              <w:t>o</w:t>
            </w:r>
          </w:p>
        </w:tc>
        <w:tc>
          <w:tcPr>
            <w:tcW w:w="964" w:type="dxa"/>
            <w:shd w:val="clear" w:color="auto" w:fill="auto"/>
            <w:vAlign w:val="center"/>
          </w:tcPr>
          <w:p w:rsidR="00AB5EA0" w:rsidRPr="00AB5EA0" w:rsidRDefault="00AB5EA0" w:rsidP="00AB5EA0">
            <w:pPr>
              <w:jc w:val="center"/>
              <w:rPr>
                <w:rFonts w:asciiTheme="minorHAnsi" w:hAnsiTheme="minorHAnsi"/>
                <w:lang w:val="fr-CA"/>
              </w:rPr>
            </w:pPr>
            <w:r w:rsidRPr="00AB5EA0">
              <w:rPr>
                <w:rFonts w:asciiTheme="minorHAnsi" w:hAnsiTheme="minorHAnsi" w:cs="Courier New"/>
                <w:lang w:val="fr-CA"/>
              </w:rPr>
              <w:t>o</w:t>
            </w:r>
          </w:p>
        </w:tc>
        <w:tc>
          <w:tcPr>
            <w:tcW w:w="964" w:type="dxa"/>
            <w:shd w:val="clear" w:color="auto" w:fill="auto"/>
            <w:vAlign w:val="center"/>
          </w:tcPr>
          <w:p w:rsidR="00AB5EA0" w:rsidRPr="00AB5EA0" w:rsidRDefault="00AB5EA0" w:rsidP="00AB5EA0">
            <w:pPr>
              <w:jc w:val="center"/>
              <w:rPr>
                <w:rFonts w:asciiTheme="minorHAnsi" w:hAnsiTheme="minorHAnsi"/>
                <w:lang w:val="fr-CA"/>
              </w:rPr>
            </w:pPr>
            <w:r w:rsidRPr="00AB5EA0">
              <w:rPr>
                <w:rFonts w:asciiTheme="minorHAnsi" w:hAnsiTheme="minorHAnsi" w:cs="Courier New"/>
                <w:lang w:val="fr-CA"/>
              </w:rPr>
              <w:t>o</w:t>
            </w:r>
          </w:p>
        </w:tc>
        <w:tc>
          <w:tcPr>
            <w:tcW w:w="964" w:type="dxa"/>
            <w:shd w:val="clear" w:color="auto" w:fill="auto"/>
            <w:vAlign w:val="center"/>
          </w:tcPr>
          <w:p w:rsidR="00AB5EA0" w:rsidRPr="00AB5EA0" w:rsidRDefault="00AB5EA0" w:rsidP="00AB5EA0">
            <w:pPr>
              <w:jc w:val="center"/>
              <w:rPr>
                <w:rFonts w:asciiTheme="minorHAnsi" w:hAnsiTheme="minorHAnsi"/>
                <w:lang w:val="fr-CA"/>
              </w:rPr>
            </w:pPr>
            <w:r w:rsidRPr="00AB5EA0">
              <w:rPr>
                <w:rFonts w:asciiTheme="minorHAnsi" w:hAnsiTheme="minorHAnsi" w:cs="Courier New"/>
                <w:lang w:val="fr-CA"/>
              </w:rPr>
              <w:t>o</w:t>
            </w:r>
          </w:p>
        </w:tc>
      </w:tr>
      <w:tr w:rsidR="00AB5EA0" w:rsidRPr="00AB5EA0" w:rsidTr="00DA0C40">
        <w:tc>
          <w:tcPr>
            <w:tcW w:w="4111" w:type="dxa"/>
            <w:shd w:val="clear" w:color="auto" w:fill="auto"/>
            <w:vAlign w:val="center"/>
          </w:tcPr>
          <w:p w:rsidR="00AB5EA0" w:rsidRPr="00AB5EA0" w:rsidRDefault="00AB5EA0" w:rsidP="00AB5EA0">
            <w:pPr>
              <w:jc w:val="right"/>
              <w:rPr>
                <w:rFonts w:asciiTheme="minorHAnsi" w:hAnsiTheme="minorHAnsi"/>
                <w:color w:val="000000"/>
                <w:lang w:val="fr-CA"/>
              </w:rPr>
            </w:pPr>
            <w:r w:rsidRPr="00AB5EA0">
              <w:rPr>
                <w:rFonts w:asciiTheme="minorHAnsi" w:hAnsiTheme="minorHAnsi"/>
                <w:color w:val="000000"/>
                <w:lang w:val="fr-CA"/>
              </w:rPr>
              <w:t>Cette publicité me concerne</w:t>
            </w:r>
          </w:p>
        </w:tc>
        <w:tc>
          <w:tcPr>
            <w:tcW w:w="963" w:type="dxa"/>
            <w:shd w:val="clear" w:color="auto" w:fill="auto"/>
            <w:vAlign w:val="center"/>
          </w:tcPr>
          <w:p w:rsidR="00AB5EA0" w:rsidRPr="00AB5EA0" w:rsidRDefault="00AB5EA0" w:rsidP="00AB5EA0">
            <w:pPr>
              <w:jc w:val="center"/>
              <w:rPr>
                <w:rFonts w:asciiTheme="minorHAnsi" w:hAnsiTheme="minorHAnsi"/>
                <w:lang w:val="fr-CA"/>
              </w:rPr>
            </w:pPr>
            <w:r w:rsidRPr="00AB5EA0">
              <w:rPr>
                <w:rFonts w:asciiTheme="minorHAnsi" w:hAnsiTheme="minorHAnsi" w:cs="Courier New"/>
                <w:lang w:val="fr-CA"/>
              </w:rPr>
              <w:t>o</w:t>
            </w:r>
          </w:p>
        </w:tc>
        <w:tc>
          <w:tcPr>
            <w:tcW w:w="964" w:type="dxa"/>
            <w:shd w:val="clear" w:color="auto" w:fill="auto"/>
            <w:vAlign w:val="center"/>
          </w:tcPr>
          <w:p w:rsidR="00AB5EA0" w:rsidRPr="00AB5EA0" w:rsidRDefault="00AB5EA0" w:rsidP="00AB5EA0">
            <w:pPr>
              <w:jc w:val="center"/>
              <w:rPr>
                <w:rFonts w:asciiTheme="minorHAnsi" w:hAnsiTheme="minorHAnsi"/>
                <w:lang w:val="fr-CA"/>
              </w:rPr>
            </w:pPr>
            <w:r w:rsidRPr="00AB5EA0">
              <w:rPr>
                <w:rFonts w:asciiTheme="minorHAnsi" w:hAnsiTheme="minorHAnsi" w:cs="Courier New"/>
                <w:lang w:val="fr-CA"/>
              </w:rPr>
              <w:t>o</w:t>
            </w:r>
          </w:p>
        </w:tc>
        <w:tc>
          <w:tcPr>
            <w:tcW w:w="964" w:type="dxa"/>
            <w:shd w:val="clear" w:color="auto" w:fill="auto"/>
            <w:vAlign w:val="center"/>
          </w:tcPr>
          <w:p w:rsidR="00AB5EA0" w:rsidRPr="00AB5EA0" w:rsidRDefault="00AB5EA0" w:rsidP="00AB5EA0">
            <w:pPr>
              <w:jc w:val="center"/>
              <w:rPr>
                <w:rFonts w:asciiTheme="minorHAnsi" w:hAnsiTheme="minorHAnsi"/>
                <w:lang w:val="fr-CA"/>
              </w:rPr>
            </w:pPr>
            <w:r w:rsidRPr="00AB5EA0">
              <w:rPr>
                <w:rFonts w:asciiTheme="minorHAnsi" w:hAnsiTheme="minorHAnsi" w:cs="Courier New"/>
                <w:lang w:val="fr-CA"/>
              </w:rPr>
              <w:t>o</w:t>
            </w:r>
          </w:p>
        </w:tc>
        <w:tc>
          <w:tcPr>
            <w:tcW w:w="964" w:type="dxa"/>
            <w:shd w:val="clear" w:color="auto" w:fill="auto"/>
            <w:vAlign w:val="center"/>
          </w:tcPr>
          <w:p w:rsidR="00AB5EA0" w:rsidRPr="00AB5EA0" w:rsidRDefault="00AB5EA0" w:rsidP="00AB5EA0">
            <w:pPr>
              <w:jc w:val="center"/>
              <w:rPr>
                <w:rFonts w:asciiTheme="minorHAnsi" w:hAnsiTheme="minorHAnsi"/>
                <w:lang w:val="fr-CA"/>
              </w:rPr>
            </w:pPr>
            <w:r w:rsidRPr="00AB5EA0">
              <w:rPr>
                <w:rFonts w:asciiTheme="minorHAnsi" w:hAnsiTheme="minorHAnsi" w:cs="Courier New"/>
                <w:lang w:val="fr-CA"/>
              </w:rPr>
              <w:t>o</w:t>
            </w:r>
          </w:p>
        </w:tc>
        <w:tc>
          <w:tcPr>
            <w:tcW w:w="964" w:type="dxa"/>
            <w:shd w:val="clear" w:color="auto" w:fill="auto"/>
            <w:vAlign w:val="center"/>
          </w:tcPr>
          <w:p w:rsidR="00AB5EA0" w:rsidRPr="00AB5EA0" w:rsidRDefault="00AB5EA0" w:rsidP="00AB5EA0">
            <w:pPr>
              <w:jc w:val="center"/>
              <w:rPr>
                <w:rFonts w:asciiTheme="minorHAnsi" w:hAnsiTheme="minorHAnsi"/>
                <w:lang w:val="fr-CA"/>
              </w:rPr>
            </w:pPr>
            <w:r w:rsidRPr="00AB5EA0">
              <w:rPr>
                <w:rFonts w:asciiTheme="minorHAnsi" w:hAnsiTheme="minorHAnsi" w:cs="Courier New"/>
                <w:lang w:val="fr-CA"/>
              </w:rPr>
              <w:t>o</w:t>
            </w:r>
          </w:p>
        </w:tc>
      </w:tr>
      <w:tr w:rsidR="00AB5EA0" w:rsidRPr="00AB5EA0" w:rsidTr="00DA0C40">
        <w:tc>
          <w:tcPr>
            <w:tcW w:w="4111" w:type="dxa"/>
            <w:shd w:val="clear" w:color="auto" w:fill="auto"/>
            <w:vAlign w:val="center"/>
          </w:tcPr>
          <w:p w:rsidR="00AB5EA0" w:rsidRPr="00AB5EA0" w:rsidRDefault="00AB5EA0" w:rsidP="00AB5EA0">
            <w:pPr>
              <w:jc w:val="right"/>
              <w:rPr>
                <w:rFonts w:asciiTheme="minorHAnsi" w:hAnsiTheme="minorHAnsi"/>
                <w:color w:val="000000"/>
                <w:lang w:val="fr-CA"/>
              </w:rPr>
            </w:pPr>
            <w:r w:rsidRPr="00AB5EA0">
              <w:rPr>
                <w:rFonts w:asciiTheme="minorHAnsi" w:hAnsiTheme="minorHAnsi"/>
                <w:color w:val="000000"/>
                <w:lang w:val="fr-CA"/>
              </w:rPr>
              <w:t>Cette publicité est difficile à suivre</w:t>
            </w:r>
          </w:p>
        </w:tc>
        <w:tc>
          <w:tcPr>
            <w:tcW w:w="963" w:type="dxa"/>
            <w:shd w:val="clear" w:color="auto" w:fill="auto"/>
            <w:vAlign w:val="center"/>
          </w:tcPr>
          <w:p w:rsidR="00AB5EA0" w:rsidRPr="00AB5EA0" w:rsidRDefault="00AB5EA0" w:rsidP="00AB5EA0">
            <w:pPr>
              <w:jc w:val="center"/>
              <w:rPr>
                <w:rFonts w:asciiTheme="minorHAnsi" w:hAnsiTheme="minorHAnsi"/>
                <w:lang w:val="fr-CA"/>
              </w:rPr>
            </w:pPr>
            <w:r w:rsidRPr="00AB5EA0">
              <w:rPr>
                <w:rFonts w:asciiTheme="minorHAnsi" w:hAnsiTheme="minorHAnsi" w:cs="Courier New"/>
                <w:lang w:val="fr-CA"/>
              </w:rPr>
              <w:t>o</w:t>
            </w:r>
          </w:p>
        </w:tc>
        <w:tc>
          <w:tcPr>
            <w:tcW w:w="964" w:type="dxa"/>
            <w:shd w:val="clear" w:color="auto" w:fill="auto"/>
            <w:vAlign w:val="center"/>
          </w:tcPr>
          <w:p w:rsidR="00AB5EA0" w:rsidRPr="00AB5EA0" w:rsidRDefault="00AB5EA0" w:rsidP="00AB5EA0">
            <w:pPr>
              <w:jc w:val="center"/>
              <w:rPr>
                <w:rFonts w:asciiTheme="minorHAnsi" w:hAnsiTheme="minorHAnsi"/>
                <w:lang w:val="fr-CA"/>
              </w:rPr>
            </w:pPr>
            <w:r w:rsidRPr="00AB5EA0">
              <w:rPr>
                <w:rFonts w:asciiTheme="minorHAnsi" w:hAnsiTheme="minorHAnsi" w:cs="Courier New"/>
                <w:lang w:val="fr-CA"/>
              </w:rPr>
              <w:t>o</w:t>
            </w:r>
          </w:p>
        </w:tc>
        <w:tc>
          <w:tcPr>
            <w:tcW w:w="964" w:type="dxa"/>
            <w:shd w:val="clear" w:color="auto" w:fill="auto"/>
            <w:vAlign w:val="center"/>
          </w:tcPr>
          <w:p w:rsidR="00AB5EA0" w:rsidRPr="00AB5EA0" w:rsidRDefault="00AB5EA0" w:rsidP="00AB5EA0">
            <w:pPr>
              <w:jc w:val="center"/>
              <w:rPr>
                <w:rFonts w:asciiTheme="minorHAnsi" w:hAnsiTheme="minorHAnsi"/>
                <w:lang w:val="fr-CA"/>
              </w:rPr>
            </w:pPr>
            <w:r w:rsidRPr="00AB5EA0">
              <w:rPr>
                <w:rFonts w:asciiTheme="minorHAnsi" w:hAnsiTheme="minorHAnsi" w:cs="Courier New"/>
                <w:lang w:val="fr-CA"/>
              </w:rPr>
              <w:t>o</w:t>
            </w:r>
          </w:p>
        </w:tc>
        <w:tc>
          <w:tcPr>
            <w:tcW w:w="964" w:type="dxa"/>
            <w:shd w:val="clear" w:color="auto" w:fill="auto"/>
            <w:vAlign w:val="center"/>
          </w:tcPr>
          <w:p w:rsidR="00AB5EA0" w:rsidRPr="00AB5EA0" w:rsidRDefault="00AB5EA0" w:rsidP="00AB5EA0">
            <w:pPr>
              <w:jc w:val="center"/>
              <w:rPr>
                <w:rFonts w:asciiTheme="minorHAnsi" w:hAnsiTheme="minorHAnsi"/>
                <w:lang w:val="fr-CA"/>
              </w:rPr>
            </w:pPr>
            <w:r w:rsidRPr="00AB5EA0">
              <w:rPr>
                <w:rFonts w:asciiTheme="minorHAnsi" w:hAnsiTheme="minorHAnsi" w:cs="Courier New"/>
                <w:lang w:val="fr-CA"/>
              </w:rPr>
              <w:t>o</w:t>
            </w:r>
          </w:p>
        </w:tc>
        <w:tc>
          <w:tcPr>
            <w:tcW w:w="964" w:type="dxa"/>
            <w:shd w:val="clear" w:color="auto" w:fill="auto"/>
            <w:vAlign w:val="center"/>
          </w:tcPr>
          <w:p w:rsidR="00AB5EA0" w:rsidRPr="00AB5EA0" w:rsidRDefault="00AB5EA0" w:rsidP="00AB5EA0">
            <w:pPr>
              <w:jc w:val="center"/>
              <w:rPr>
                <w:rFonts w:asciiTheme="minorHAnsi" w:hAnsiTheme="minorHAnsi"/>
                <w:lang w:val="fr-CA"/>
              </w:rPr>
            </w:pPr>
            <w:r w:rsidRPr="00AB5EA0">
              <w:rPr>
                <w:rFonts w:asciiTheme="minorHAnsi" w:hAnsiTheme="minorHAnsi" w:cs="Courier New"/>
                <w:lang w:val="fr-CA"/>
              </w:rPr>
              <w:t>o</w:t>
            </w:r>
          </w:p>
        </w:tc>
      </w:tr>
      <w:tr w:rsidR="00AB5EA0" w:rsidRPr="00AB5EA0" w:rsidTr="00DA0C40">
        <w:tc>
          <w:tcPr>
            <w:tcW w:w="4111" w:type="dxa"/>
            <w:shd w:val="clear" w:color="auto" w:fill="auto"/>
            <w:vAlign w:val="center"/>
          </w:tcPr>
          <w:p w:rsidR="00AB5EA0" w:rsidRPr="00AB5EA0" w:rsidRDefault="00AB5EA0" w:rsidP="00AB5EA0">
            <w:pPr>
              <w:jc w:val="right"/>
              <w:rPr>
                <w:rFonts w:asciiTheme="minorHAnsi" w:hAnsiTheme="minorHAnsi"/>
                <w:color w:val="000000"/>
                <w:lang w:val="fr-CA"/>
              </w:rPr>
            </w:pPr>
            <w:r w:rsidRPr="00AB5EA0">
              <w:rPr>
                <w:rFonts w:asciiTheme="minorHAnsi" w:hAnsiTheme="minorHAnsi"/>
                <w:color w:val="000000"/>
                <w:lang w:val="fr-CA"/>
              </w:rPr>
              <w:t>Cette publicité ne favorise pas un parti politique plus qu'un autre</w:t>
            </w:r>
          </w:p>
        </w:tc>
        <w:tc>
          <w:tcPr>
            <w:tcW w:w="963" w:type="dxa"/>
            <w:shd w:val="clear" w:color="auto" w:fill="auto"/>
            <w:vAlign w:val="center"/>
          </w:tcPr>
          <w:p w:rsidR="00AB5EA0" w:rsidRPr="00AB5EA0" w:rsidRDefault="00AB5EA0" w:rsidP="00AB5EA0">
            <w:pPr>
              <w:jc w:val="center"/>
              <w:rPr>
                <w:rFonts w:asciiTheme="minorHAnsi" w:hAnsiTheme="minorHAnsi"/>
                <w:lang w:val="fr-CA"/>
              </w:rPr>
            </w:pPr>
            <w:r w:rsidRPr="00AB5EA0">
              <w:rPr>
                <w:rFonts w:asciiTheme="minorHAnsi" w:hAnsiTheme="minorHAnsi" w:cs="Courier New"/>
                <w:lang w:val="fr-CA"/>
              </w:rPr>
              <w:t>o</w:t>
            </w:r>
          </w:p>
        </w:tc>
        <w:tc>
          <w:tcPr>
            <w:tcW w:w="964" w:type="dxa"/>
            <w:shd w:val="clear" w:color="auto" w:fill="auto"/>
            <w:vAlign w:val="center"/>
          </w:tcPr>
          <w:p w:rsidR="00AB5EA0" w:rsidRPr="00AB5EA0" w:rsidRDefault="00AB5EA0" w:rsidP="00AB5EA0">
            <w:pPr>
              <w:jc w:val="center"/>
              <w:rPr>
                <w:rFonts w:asciiTheme="minorHAnsi" w:hAnsiTheme="minorHAnsi"/>
                <w:lang w:val="fr-CA"/>
              </w:rPr>
            </w:pPr>
            <w:r w:rsidRPr="00AB5EA0">
              <w:rPr>
                <w:rFonts w:asciiTheme="minorHAnsi" w:hAnsiTheme="minorHAnsi" w:cs="Courier New"/>
                <w:lang w:val="fr-CA"/>
              </w:rPr>
              <w:t>o</w:t>
            </w:r>
          </w:p>
        </w:tc>
        <w:tc>
          <w:tcPr>
            <w:tcW w:w="964" w:type="dxa"/>
            <w:shd w:val="clear" w:color="auto" w:fill="auto"/>
            <w:vAlign w:val="center"/>
          </w:tcPr>
          <w:p w:rsidR="00AB5EA0" w:rsidRPr="00AB5EA0" w:rsidRDefault="00AB5EA0" w:rsidP="00AB5EA0">
            <w:pPr>
              <w:jc w:val="center"/>
              <w:rPr>
                <w:rFonts w:asciiTheme="minorHAnsi" w:hAnsiTheme="minorHAnsi"/>
                <w:lang w:val="fr-CA"/>
              </w:rPr>
            </w:pPr>
            <w:r w:rsidRPr="00AB5EA0">
              <w:rPr>
                <w:rFonts w:asciiTheme="minorHAnsi" w:hAnsiTheme="minorHAnsi" w:cs="Courier New"/>
                <w:lang w:val="fr-CA"/>
              </w:rPr>
              <w:t>o</w:t>
            </w:r>
          </w:p>
        </w:tc>
        <w:tc>
          <w:tcPr>
            <w:tcW w:w="964" w:type="dxa"/>
            <w:shd w:val="clear" w:color="auto" w:fill="auto"/>
            <w:vAlign w:val="center"/>
          </w:tcPr>
          <w:p w:rsidR="00AB5EA0" w:rsidRPr="00AB5EA0" w:rsidRDefault="00AB5EA0" w:rsidP="00AB5EA0">
            <w:pPr>
              <w:jc w:val="center"/>
              <w:rPr>
                <w:rFonts w:asciiTheme="minorHAnsi" w:hAnsiTheme="minorHAnsi"/>
                <w:lang w:val="fr-CA"/>
              </w:rPr>
            </w:pPr>
            <w:r w:rsidRPr="00AB5EA0">
              <w:rPr>
                <w:rFonts w:asciiTheme="minorHAnsi" w:hAnsiTheme="minorHAnsi" w:cs="Courier New"/>
                <w:lang w:val="fr-CA"/>
              </w:rPr>
              <w:t>o</w:t>
            </w:r>
          </w:p>
        </w:tc>
        <w:tc>
          <w:tcPr>
            <w:tcW w:w="964" w:type="dxa"/>
            <w:shd w:val="clear" w:color="auto" w:fill="auto"/>
            <w:vAlign w:val="center"/>
          </w:tcPr>
          <w:p w:rsidR="00AB5EA0" w:rsidRPr="00AB5EA0" w:rsidRDefault="00AB5EA0" w:rsidP="00AB5EA0">
            <w:pPr>
              <w:jc w:val="center"/>
              <w:rPr>
                <w:rFonts w:asciiTheme="minorHAnsi" w:hAnsiTheme="minorHAnsi"/>
                <w:lang w:val="fr-CA"/>
              </w:rPr>
            </w:pPr>
            <w:r w:rsidRPr="00AB5EA0">
              <w:rPr>
                <w:rFonts w:asciiTheme="minorHAnsi" w:hAnsiTheme="minorHAnsi" w:cs="Courier New"/>
                <w:lang w:val="fr-CA"/>
              </w:rPr>
              <w:t>o</w:t>
            </w:r>
          </w:p>
        </w:tc>
      </w:tr>
      <w:tr w:rsidR="00AB5EA0" w:rsidRPr="00AB5EA0" w:rsidTr="00DA0C40">
        <w:tc>
          <w:tcPr>
            <w:tcW w:w="4111" w:type="dxa"/>
            <w:shd w:val="clear" w:color="auto" w:fill="auto"/>
            <w:vAlign w:val="center"/>
          </w:tcPr>
          <w:p w:rsidR="00AB5EA0" w:rsidRPr="00AB5EA0" w:rsidRDefault="00AB5EA0" w:rsidP="00AB5EA0">
            <w:pPr>
              <w:jc w:val="right"/>
              <w:rPr>
                <w:rFonts w:asciiTheme="minorHAnsi" w:hAnsiTheme="minorHAnsi"/>
                <w:color w:val="000000"/>
                <w:lang w:val="fr-CA"/>
              </w:rPr>
            </w:pPr>
            <w:r w:rsidRPr="00AB5EA0">
              <w:rPr>
                <w:rFonts w:asciiTheme="minorHAnsi" w:hAnsiTheme="minorHAnsi"/>
                <w:color w:val="000000"/>
                <w:lang w:val="fr-CA"/>
              </w:rPr>
              <w:t>Cette publicité trait d’un sujet important</w:t>
            </w:r>
          </w:p>
        </w:tc>
        <w:tc>
          <w:tcPr>
            <w:tcW w:w="963" w:type="dxa"/>
            <w:shd w:val="clear" w:color="auto" w:fill="auto"/>
            <w:vAlign w:val="center"/>
          </w:tcPr>
          <w:p w:rsidR="00AB5EA0" w:rsidRPr="00AB5EA0" w:rsidRDefault="00AB5EA0" w:rsidP="00AB5EA0">
            <w:pPr>
              <w:jc w:val="center"/>
              <w:rPr>
                <w:rFonts w:asciiTheme="minorHAnsi" w:hAnsiTheme="minorHAnsi"/>
                <w:lang w:val="fr-CA"/>
              </w:rPr>
            </w:pPr>
            <w:r w:rsidRPr="00AB5EA0">
              <w:rPr>
                <w:rFonts w:asciiTheme="minorHAnsi" w:hAnsiTheme="minorHAnsi" w:cs="Courier New"/>
                <w:lang w:val="fr-CA"/>
              </w:rPr>
              <w:t>o</w:t>
            </w:r>
          </w:p>
        </w:tc>
        <w:tc>
          <w:tcPr>
            <w:tcW w:w="964" w:type="dxa"/>
            <w:shd w:val="clear" w:color="auto" w:fill="auto"/>
            <w:vAlign w:val="center"/>
          </w:tcPr>
          <w:p w:rsidR="00AB5EA0" w:rsidRPr="00AB5EA0" w:rsidRDefault="00AB5EA0" w:rsidP="00AB5EA0">
            <w:pPr>
              <w:jc w:val="center"/>
              <w:rPr>
                <w:rFonts w:asciiTheme="minorHAnsi" w:hAnsiTheme="minorHAnsi"/>
                <w:lang w:val="fr-CA"/>
              </w:rPr>
            </w:pPr>
            <w:r w:rsidRPr="00AB5EA0">
              <w:rPr>
                <w:rFonts w:asciiTheme="minorHAnsi" w:hAnsiTheme="minorHAnsi" w:cs="Courier New"/>
                <w:lang w:val="fr-CA"/>
              </w:rPr>
              <w:t>o</w:t>
            </w:r>
          </w:p>
        </w:tc>
        <w:tc>
          <w:tcPr>
            <w:tcW w:w="964" w:type="dxa"/>
            <w:shd w:val="clear" w:color="auto" w:fill="auto"/>
            <w:vAlign w:val="center"/>
          </w:tcPr>
          <w:p w:rsidR="00AB5EA0" w:rsidRPr="00AB5EA0" w:rsidRDefault="00AB5EA0" w:rsidP="00AB5EA0">
            <w:pPr>
              <w:jc w:val="center"/>
              <w:rPr>
                <w:rFonts w:asciiTheme="minorHAnsi" w:hAnsiTheme="minorHAnsi"/>
                <w:lang w:val="fr-CA"/>
              </w:rPr>
            </w:pPr>
            <w:r w:rsidRPr="00AB5EA0">
              <w:rPr>
                <w:rFonts w:asciiTheme="minorHAnsi" w:hAnsiTheme="minorHAnsi" w:cs="Courier New"/>
                <w:lang w:val="fr-CA"/>
              </w:rPr>
              <w:t>o</w:t>
            </w:r>
          </w:p>
        </w:tc>
        <w:tc>
          <w:tcPr>
            <w:tcW w:w="964" w:type="dxa"/>
            <w:shd w:val="clear" w:color="auto" w:fill="auto"/>
            <w:vAlign w:val="center"/>
          </w:tcPr>
          <w:p w:rsidR="00AB5EA0" w:rsidRPr="00AB5EA0" w:rsidRDefault="00AB5EA0" w:rsidP="00AB5EA0">
            <w:pPr>
              <w:jc w:val="center"/>
              <w:rPr>
                <w:rFonts w:asciiTheme="minorHAnsi" w:hAnsiTheme="minorHAnsi"/>
                <w:lang w:val="fr-CA"/>
              </w:rPr>
            </w:pPr>
            <w:r w:rsidRPr="00AB5EA0">
              <w:rPr>
                <w:rFonts w:asciiTheme="minorHAnsi" w:hAnsiTheme="minorHAnsi" w:cs="Courier New"/>
                <w:lang w:val="fr-CA"/>
              </w:rPr>
              <w:t>o</w:t>
            </w:r>
          </w:p>
        </w:tc>
        <w:tc>
          <w:tcPr>
            <w:tcW w:w="964" w:type="dxa"/>
            <w:shd w:val="clear" w:color="auto" w:fill="auto"/>
            <w:vAlign w:val="center"/>
          </w:tcPr>
          <w:p w:rsidR="00AB5EA0" w:rsidRPr="00AB5EA0" w:rsidRDefault="00AB5EA0" w:rsidP="00AB5EA0">
            <w:pPr>
              <w:jc w:val="center"/>
              <w:rPr>
                <w:rFonts w:asciiTheme="minorHAnsi" w:hAnsiTheme="minorHAnsi"/>
                <w:lang w:val="fr-CA"/>
              </w:rPr>
            </w:pPr>
            <w:r w:rsidRPr="00AB5EA0">
              <w:rPr>
                <w:rFonts w:asciiTheme="minorHAnsi" w:hAnsiTheme="minorHAnsi" w:cs="Courier New"/>
                <w:lang w:val="fr-CA"/>
              </w:rPr>
              <w:t>o</w:t>
            </w:r>
          </w:p>
        </w:tc>
      </w:tr>
      <w:tr w:rsidR="00AB5EA0" w:rsidRPr="00AB5EA0" w:rsidTr="00DA0C40">
        <w:tc>
          <w:tcPr>
            <w:tcW w:w="4111" w:type="dxa"/>
            <w:shd w:val="clear" w:color="auto" w:fill="auto"/>
            <w:vAlign w:val="center"/>
          </w:tcPr>
          <w:p w:rsidR="00AB5EA0" w:rsidRPr="00AB5EA0" w:rsidRDefault="00AB5EA0" w:rsidP="00AB5EA0">
            <w:pPr>
              <w:jc w:val="right"/>
              <w:rPr>
                <w:rFonts w:asciiTheme="minorHAnsi" w:hAnsiTheme="minorHAnsi"/>
                <w:color w:val="000000"/>
                <w:lang w:val="fr-CA"/>
              </w:rPr>
            </w:pPr>
            <w:r w:rsidRPr="00AB5EA0">
              <w:rPr>
                <w:rFonts w:asciiTheme="minorHAnsi" w:hAnsiTheme="minorHAnsi"/>
                <w:color w:val="000000"/>
                <w:lang w:val="fr-CA"/>
              </w:rPr>
              <w:t>Cette publicité fournit de l’information nouvelle</w:t>
            </w:r>
          </w:p>
        </w:tc>
        <w:tc>
          <w:tcPr>
            <w:tcW w:w="963" w:type="dxa"/>
            <w:shd w:val="clear" w:color="auto" w:fill="auto"/>
            <w:vAlign w:val="center"/>
          </w:tcPr>
          <w:p w:rsidR="00AB5EA0" w:rsidRPr="00AB5EA0" w:rsidRDefault="00AB5EA0" w:rsidP="00AB5EA0">
            <w:pPr>
              <w:jc w:val="center"/>
              <w:rPr>
                <w:rFonts w:asciiTheme="minorHAnsi" w:hAnsiTheme="minorHAnsi"/>
                <w:lang w:val="fr-CA"/>
              </w:rPr>
            </w:pPr>
            <w:r w:rsidRPr="00AB5EA0">
              <w:rPr>
                <w:rFonts w:asciiTheme="minorHAnsi" w:hAnsiTheme="minorHAnsi" w:cs="Courier New"/>
                <w:lang w:val="fr-CA"/>
              </w:rPr>
              <w:t>o</w:t>
            </w:r>
          </w:p>
        </w:tc>
        <w:tc>
          <w:tcPr>
            <w:tcW w:w="964" w:type="dxa"/>
            <w:shd w:val="clear" w:color="auto" w:fill="auto"/>
            <w:vAlign w:val="center"/>
          </w:tcPr>
          <w:p w:rsidR="00AB5EA0" w:rsidRPr="00AB5EA0" w:rsidRDefault="00AB5EA0" w:rsidP="00AB5EA0">
            <w:pPr>
              <w:jc w:val="center"/>
              <w:rPr>
                <w:rFonts w:asciiTheme="minorHAnsi" w:hAnsiTheme="minorHAnsi"/>
                <w:lang w:val="fr-CA"/>
              </w:rPr>
            </w:pPr>
            <w:r w:rsidRPr="00AB5EA0">
              <w:rPr>
                <w:rFonts w:asciiTheme="minorHAnsi" w:hAnsiTheme="minorHAnsi" w:cs="Courier New"/>
                <w:lang w:val="fr-CA"/>
              </w:rPr>
              <w:t>o</w:t>
            </w:r>
          </w:p>
        </w:tc>
        <w:tc>
          <w:tcPr>
            <w:tcW w:w="964" w:type="dxa"/>
            <w:shd w:val="clear" w:color="auto" w:fill="auto"/>
            <w:vAlign w:val="center"/>
          </w:tcPr>
          <w:p w:rsidR="00AB5EA0" w:rsidRPr="00AB5EA0" w:rsidRDefault="00AB5EA0" w:rsidP="00AB5EA0">
            <w:pPr>
              <w:jc w:val="center"/>
              <w:rPr>
                <w:rFonts w:asciiTheme="minorHAnsi" w:hAnsiTheme="minorHAnsi"/>
                <w:lang w:val="fr-CA"/>
              </w:rPr>
            </w:pPr>
            <w:r w:rsidRPr="00AB5EA0">
              <w:rPr>
                <w:rFonts w:asciiTheme="minorHAnsi" w:hAnsiTheme="minorHAnsi" w:cs="Courier New"/>
                <w:lang w:val="fr-CA"/>
              </w:rPr>
              <w:t>o</w:t>
            </w:r>
          </w:p>
        </w:tc>
        <w:tc>
          <w:tcPr>
            <w:tcW w:w="964" w:type="dxa"/>
            <w:shd w:val="clear" w:color="auto" w:fill="auto"/>
            <w:vAlign w:val="center"/>
          </w:tcPr>
          <w:p w:rsidR="00AB5EA0" w:rsidRPr="00AB5EA0" w:rsidRDefault="00AB5EA0" w:rsidP="00AB5EA0">
            <w:pPr>
              <w:jc w:val="center"/>
              <w:rPr>
                <w:rFonts w:asciiTheme="minorHAnsi" w:hAnsiTheme="minorHAnsi"/>
                <w:lang w:val="fr-CA"/>
              </w:rPr>
            </w:pPr>
            <w:r w:rsidRPr="00AB5EA0">
              <w:rPr>
                <w:rFonts w:asciiTheme="minorHAnsi" w:hAnsiTheme="minorHAnsi" w:cs="Courier New"/>
                <w:lang w:val="fr-CA"/>
              </w:rPr>
              <w:t>o</w:t>
            </w:r>
          </w:p>
        </w:tc>
        <w:tc>
          <w:tcPr>
            <w:tcW w:w="964" w:type="dxa"/>
            <w:shd w:val="clear" w:color="auto" w:fill="auto"/>
            <w:vAlign w:val="center"/>
          </w:tcPr>
          <w:p w:rsidR="00AB5EA0" w:rsidRPr="00AB5EA0" w:rsidRDefault="00AB5EA0" w:rsidP="00AB5EA0">
            <w:pPr>
              <w:jc w:val="center"/>
              <w:rPr>
                <w:rFonts w:asciiTheme="minorHAnsi" w:hAnsiTheme="minorHAnsi"/>
                <w:lang w:val="fr-CA"/>
              </w:rPr>
            </w:pPr>
            <w:r w:rsidRPr="00AB5EA0">
              <w:rPr>
                <w:rFonts w:asciiTheme="minorHAnsi" w:hAnsiTheme="minorHAnsi" w:cs="Courier New"/>
                <w:lang w:val="fr-CA"/>
              </w:rPr>
              <w:t>o</w:t>
            </w:r>
          </w:p>
        </w:tc>
      </w:tr>
      <w:tr w:rsidR="00AB5EA0" w:rsidRPr="00AB5EA0" w:rsidTr="00DA0C40">
        <w:tc>
          <w:tcPr>
            <w:tcW w:w="4111" w:type="dxa"/>
            <w:shd w:val="clear" w:color="auto" w:fill="auto"/>
            <w:vAlign w:val="center"/>
          </w:tcPr>
          <w:p w:rsidR="00AB5EA0" w:rsidRPr="00AB5EA0" w:rsidRDefault="00AB5EA0" w:rsidP="00AB5EA0">
            <w:pPr>
              <w:jc w:val="right"/>
              <w:rPr>
                <w:rFonts w:asciiTheme="minorHAnsi" w:hAnsiTheme="minorHAnsi"/>
                <w:color w:val="000000"/>
                <w:lang w:val="fr-CA"/>
              </w:rPr>
            </w:pPr>
            <w:r w:rsidRPr="00AB5EA0">
              <w:rPr>
                <w:rFonts w:asciiTheme="minorHAnsi" w:hAnsiTheme="minorHAnsi"/>
                <w:color w:val="000000"/>
                <w:lang w:val="fr-CA"/>
              </w:rPr>
              <w:t xml:space="preserve">Cette </w:t>
            </w:r>
            <w:proofErr w:type="gramStart"/>
            <w:r w:rsidRPr="00AB5EA0">
              <w:rPr>
                <w:rFonts w:asciiTheme="minorHAnsi" w:hAnsiTheme="minorHAnsi"/>
                <w:color w:val="000000"/>
                <w:lang w:val="fr-CA"/>
              </w:rPr>
              <w:t>publicité transmet</w:t>
            </w:r>
            <w:proofErr w:type="gramEnd"/>
            <w:r w:rsidRPr="00AB5EA0">
              <w:rPr>
                <w:rFonts w:asciiTheme="minorHAnsi" w:hAnsiTheme="minorHAnsi"/>
                <w:color w:val="000000"/>
                <w:lang w:val="fr-CA"/>
              </w:rPr>
              <w:t xml:space="preserve"> clairement que les Forces armées canadiennes </w:t>
            </w:r>
          </w:p>
          <w:p w:rsidR="00AB5EA0" w:rsidRPr="00AB5EA0" w:rsidRDefault="00AB5EA0" w:rsidP="00AB5EA0">
            <w:pPr>
              <w:jc w:val="right"/>
              <w:rPr>
                <w:rFonts w:asciiTheme="minorHAnsi" w:hAnsiTheme="minorHAnsi"/>
                <w:color w:val="000000"/>
                <w:lang w:val="fr-CA"/>
              </w:rPr>
            </w:pPr>
            <w:r w:rsidRPr="00AB5EA0">
              <w:rPr>
                <w:rFonts w:asciiTheme="minorHAnsi" w:hAnsiTheme="minorHAnsi"/>
                <w:color w:val="000000"/>
                <w:lang w:val="fr-CA"/>
              </w:rPr>
              <w:t>offrent plus de 100 options de carrière</w:t>
            </w:r>
          </w:p>
        </w:tc>
        <w:tc>
          <w:tcPr>
            <w:tcW w:w="963" w:type="dxa"/>
            <w:shd w:val="clear" w:color="auto" w:fill="auto"/>
            <w:vAlign w:val="center"/>
          </w:tcPr>
          <w:p w:rsidR="00AB5EA0" w:rsidRPr="00AB5EA0" w:rsidRDefault="00AB5EA0" w:rsidP="00AB5EA0">
            <w:pPr>
              <w:jc w:val="center"/>
              <w:rPr>
                <w:rFonts w:asciiTheme="minorHAnsi" w:hAnsiTheme="minorHAnsi"/>
                <w:lang w:val="fr-CA"/>
              </w:rPr>
            </w:pPr>
            <w:r w:rsidRPr="00AB5EA0">
              <w:rPr>
                <w:rFonts w:asciiTheme="minorHAnsi" w:hAnsiTheme="minorHAnsi" w:cs="Courier New"/>
                <w:lang w:val="fr-CA"/>
              </w:rPr>
              <w:t>o</w:t>
            </w:r>
          </w:p>
        </w:tc>
        <w:tc>
          <w:tcPr>
            <w:tcW w:w="964" w:type="dxa"/>
            <w:shd w:val="clear" w:color="auto" w:fill="auto"/>
            <w:vAlign w:val="center"/>
          </w:tcPr>
          <w:p w:rsidR="00AB5EA0" w:rsidRPr="00AB5EA0" w:rsidRDefault="00AB5EA0" w:rsidP="00AB5EA0">
            <w:pPr>
              <w:jc w:val="center"/>
              <w:rPr>
                <w:rFonts w:asciiTheme="minorHAnsi" w:hAnsiTheme="minorHAnsi"/>
                <w:lang w:val="fr-CA"/>
              </w:rPr>
            </w:pPr>
            <w:r w:rsidRPr="00AB5EA0">
              <w:rPr>
                <w:rFonts w:asciiTheme="minorHAnsi" w:hAnsiTheme="minorHAnsi" w:cs="Courier New"/>
                <w:lang w:val="fr-CA"/>
              </w:rPr>
              <w:t>o</w:t>
            </w:r>
          </w:p>
        </w:tc>
        <w:tc>
          <w:tcPr>
            <w:tcW w:w="964" w:type="dxa"/>
            <w:shd w:val="clear" w:color="auto" w:fill="auto"/>
            <w:vAlign w:val="center"/>
          </w:tcPr>
          <w:p w:rsidR="00AB5EA0" w:rsidRPr="00AB5EA0" w:rsidRDefault="00AB5EA0" w:rsidP="00AB5EA0">
            <w:pPr>
              <w:jc w:val="center"/>
              <w:rPr>
                <w:rFonts w:asciiTheme="minorHAnsi" w:hAnsiTheme="minorHAnsi"/>
                <w:lang w:val="fr-CA"/>
              </w:rPr>
            </w:pPr>
            <w:r w:rsidRPr="00AB5EA0">
              <w:rPr>
                <w:rFonts w:asciiTheme="minorHAnsi" w:hAnsiTheme="minorHAnsi" w:cs="Courier New"/>
                <w:lang w:val="fr-CA"/>
              </w:rPr>
              <w:t>o</w:t>
            </w:r>
          </w:p>
        </w:tc>
        <w:tc>
          <w:tcPr>
            <w:tcW w:w="964" w:type="dxa"/>
            <w:shd w:val="clear" w:color="auto" w:fill="auto"/>
            <w:vAlign w:val="center"/>
          </w:tcPr>
          <w:p w:rsidR="00AB5EA0" w:rsidRPr="00AB5EA0" w:rsidRDefault="00AB5EA0" w:rsidP="00AB5EA0">
            <w:pPr>
              <w:jc w:val="center"/>
              <w:rPr>
                <w:rFonts w:asciiTheme="minorHAnsi" w:hAnsiTheme="minorHAnsi"/>
                <w:lang w:val="fr-CA"/>
              </w:rPr>
            </w:pPr>
            <w:r w:rsidRPr="00AB5EA0">
              <w:rPr>
                <w:rFonts w:asciiTheme="minorHAnsi" w:hAnsiTheme="minorHAnsi" w:cs="Courier New"/>
                <w:lang w:val="fr-CA"/>
              </w:rPr>
              <w:t>o</w:t>
            </w:r>
          </w:p>
        </w:tc>
        <w:tc>
          <w:tcPr>
            <w:tcW w:w="964" w:type="dxa"/>
            <w:shd w:val="clear" w:color="auto" w:fill="auto"/>
            <w:vAlign w:val="center"/>
          </w:tcPr>
          <w:p w:rsidR="00AB5EA0" w:rsidRPr="00AB5EA0" w:rsidRDefault="00AB5EA0" w:rsidP="00AB5EA0">
            <w:pPr>
              <w:jc w:val="center"/>
              <w:rPr>
                <w:rFonts w:asciiTheme="minorHAnsi" w:hAnsiTheme="minorHAnsi"/>
                <w:lang w:val="fr-CA"/>
              </w:rPr>
            </w:pPr>
            <w:r w:rsidRPr="00AB5EA0">
              <w:rPr>
                <w:rFonts w:asciiTheme="minorHAnsi" w:hAnsiTheme="minorHAnsi" w:cs="Courier New"/>
                <w:lang w:val="fr-CA"/>
              </w:rPr>
              <w:t>o</w:t>
            </w:r>
          </w:p>
        </w:tc>
      </w:tr>
    </w:tbl>
    <w:p w:rsidR="00AB5EA0" w:rsidRPr="00AB5EA0" w:rsidRDefault="00AB5EA0" w:rsidP="00AB5EA0">
      <w:pPr>
        <w:tabs>
          <w:tab w:val="left" w:pos="8880"/>
        </w:tabs>
        <w:rPr>
          <w:rFonts w:asciiTheme="minorHAnsi" w:hAnsiTheme="minorHAnsi"/>
          <w:lang w:val="fr-CA"/>
        </w:rPr>
      </w:pPr>
    </w:p>
    <w:p w:rsidR="00AB5EA0" w:rsidRPr="00AB5EA0" w:rsidRDefault="00AB5EA0" w:rsidP="00AB5EA0">
      <w:pPr>
        <w:pBdr>
          <w:top w:val="single" w:sz="8" w:space="1" w:color="auto"/>
          <w:left w:val="single" w:sz="8" w:space="4" w:color="auto"/>
          <w:bottom w:val="single" w:sz="8" w:space="1" w:color="auto"/>
          <w:right w:val="single" w:sz="8" w:space="4" w:color="auto"/>
        </w:pBdr>
        <w:shd w:val="clear" w:color="auto" w:fill="000080"/>
        <w:jc w:val="center"/>
        <w:rPr>
          <w:rFonts w:asciiTheme="minorHAnsi" w:hAnsiTheme="minorHAnsi"/>
          <w:b/>
          <w:color w:val="FFFFFF"/>
          <w:lang w:val="fr-CA"/>
        </w:rPr>
      </w:pPr>
      <w:r w:rsidRPr="00AB5EA0">
        <w:rPr>
          <w:rFonts w:asciiTheme="minorHAnsi" w:hAnsiTheme="minorHAnsi"/>
          <w:b/>
          <w:color w:val="FFFFFF"/>
          <w:lang w:val="fr-CA"/>
        </w:rPr>
        <w:t>QUESTIONS DÉMOGRAPHIQUES</w:t>
      </w:r>
    </w:p>
    <w:p w:rsidR="00AB5EA0" w:rsidRPr="00AB5EA0" w:rsidRDefault="00AB5EA0" w:rsidP="00AB5EA0">
      <w:pPr>
        <w:rPr>
          <w:rFonts w:asciiTheme="minorHAnsi" w:hAnsiTheme="minorHAnsi"/>
          <w:lang w:val="fr-CA"/>
        </w:rPr>
      </w:pPr>
    </w:p>
    <w:p w:rsidR="00AB5EA0" w:rsidRPr="00AB5EA0" w:rsidRDefault="00AB5EA0" w:rsidP="00AB5EA0">
      <w:pPr>
        <w:rPr>
          <w:rFonts w:asciiTheme="minorHAnsi" w:hAnsiTheme="minorHAnsi" w:cs="Arial"/>
          <w:color w:val="000000"/>
          <w:lang w:val="fr-CA"/>
        </w:rPr>
      </w:pPr>
      <w:r w:rsidRPr="00AB5EA0">
        <w:rPr>
          <w:rFonts w:asciiTheme="minorHAnsi" w:hAnsiTheme="minorHAnsi"/>
          <w:b/>
          <w:color w:val="000000"/>
          <w:lang w:val="fr-CA"/>
        </w:rPr>
        <w:t>D1 </w:t>
      </w:r>
      <w:proofErr w:type="gramStart"/>
      <w:r w:rsidRPr="00AB5EA0">
        <w:rPr>
          <w:rFonts w:asciiTheme="minorHAnsi" w:hAnsiTheme="minorHAnsi"/>
          <w:b/>
          <w:color w:val="000000"/>
          <w:lang w:val="fr-CA"/>
        </w:rPr>
        <w:t>:</w:t>
      </w:r>
      <w:proofErr w:type="gramEnd"/>
      <w:r w:rsidRPr="00AB5EA0">
        <w:rPr>
          <w:rFonts w:asciiTheme="minorHAnsi" w:hAnsiTheme="minorHAnsi"/>
          <w:b/>
          <w:color w:val="000000"/>
          <w:lang w:val="fr-CA"/>
        </w:rPr>
        <w:br/>
      </w:r>
      <w:r w:rsidRPr="00AB5EA0">
        <w:rPr>
          <w:rFonts w:asciiTheme="minorHAnsi" w:hAnsiTheme="minorHAnsi"/>
          <w:color w:val="000000"/>
          <w:lang w:val="fr-CA"/>
        </w:rPr>
        <w:t>Laquelle de ces descriptions correspond le mieux à votre situation d’emploi actuelle? Êtes-vous…</w:t>
      </w:r>
      <w:r w:rsidRPr="00AB5EA0">
        <w:rPr>
          <w:rFonts w:asciiTheme="minorHAnsi" w:hAnsiTheme="minorHAnsi" w:cs="Arial"/>
          <w:color w:val="000000"/>
          <w:lang w:val="fr-CA"/>
        </w:rPr>
        <w:t xml:space="preserve"> </w:t>
      </w:r>
    </w:p>
    <w:p w:rsidR="00AB5EA0" w:rsidRPr="00AB5EA0" w:rsidRDefault="00AB5EA0" w:rsidP="00AB5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b/>
          <w:lang w:val="fr-CA"/>
        </w:rPr>
      </w:pPr>
      <w:r w:rsidRPr="00AB5EA0">
        <w:rPr>
          <w:rFonts w:asciiTheme="minorHAnsi" w:hAnsiTheme="minorHAnsi" w:cs="Arial"/>
          <w:b/>
          <w:lang w:val="fr-CA"/>
        </w:rPr>
        <w:t xml:space="preserve">NE CHOISIR QU’UNE CATÉGORIE. </w:t>
      </w:r>
    </w:p>
    <w:p w:rsidR="00AB5EA0" w:rsidRPr="00AB5EA0" w:rsidRDefault="00AB5EA0" w:rsidP="00AB5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Arial Unicode MS" w:hAnsiTheme="minorHAnsi" w:cs="Arial"/>
          <w:color w:val="000000"/>
          <w:lang w:val="fr-CA"/>
        </w:rPr>
      </w:pPr>
    </w:p>
    <w:p w:rsidR="00AB5EA0" w:rsidRPr="00AB5EA0" w:rsidRDefault="00AB5EA0" w:rsidP="00AB5EA0">
      <w:pPr>
        <w:numPr>
          <w:ilvl w:val="0"/>
          <w:numId w:val="26"/>
        </w:numPr>
        <w:jc w:val="both"/>
        <w:rPr>
          <w:rFonts w:asciiTheme="minorHAnsi" w:eastAsia="Arial Unicode MS" w:hAnsiTheme="minorHAnsi" w:cs="Arial"/>
          <w:color w:val="000000"/>
          <w:lang w:val="fr-CA"/>
        </w:rPr>
      </w:pPr>
      <w:r w:rsidRPr="00AB5EA0">
        <w:rPr>
          <w:rFonts w:asciiTheme="minorHAnsi" w:eastAsia="Arial Unicode MS" w:hAnsiTheme="minorHAnsi" w:cs="Arial"/>
          <w:color w:val="000000"/>
          <w:lang w:val="fr-CA"/>
        </w:rPr>
        <w:t xml:space="preserve">travailleur/travailleuse à temps complet (30 heures et plus par semaine) </w:t>
      </w:r>
    </w:p>
    <w:p w:rsidR="00AB5EA0" w:rsidRPr="00AB5EA0" w:rsidRDefault="00AB5EA0" w:rsidP="00AB5EA0">
      <w:pPr>
        <w:numPr>
          <w:ilvl w:val="0"/>
          <w:numId w:val="26"/>
        </w:numPr>
        <w:jc w:val="both"/>
        <w:rPr>
          <w:rFonts w:asciiTheme="minorHAnsi" w:eastAsia="Arial Unicode MS" w:hAnsiTheme="minorHAnsi" w:cs="Arial"/>
          <w:color w:val="000000"/>
          <w:lang w:val="fr-CA"/>
        </w:rPr>
      </w:pPr>
      <w:r w:rsidRPr="00AB5EA0">
        <w:rPr>
          <w:rFonts w:asciiTheme="minorHAnsi" w:eastAsia="Arial Unicode MS" w:hAnsiTheme="minorHAnsi" w:cs="Arial"/>
          <w:color w:val="000000"/>
          <w:lang w:val="fr-CA"/>
        </w:rPr>
        <w:t>travailleur/travailleuse à temps partiel (moins de 30 heures par semaine)</w:t>
      </w:r>
    </w:p>
    <w:p w:rsidR="00AB5EA0" w:rsidRPr="00AB5EA0" w:rsidRDefault="00AB5EA0" w:rsidP="00AB5EA0">
      <w:pPr>
        <w:numPr>
          <w:ilvl w:val="0"/>
          <w:numId w:val="26"/>
        </w:numPr>
        <w:jc w:val="both"/>
        <w:rPr>
          <w:rFonts w:asciiTheme="minorHAnsi" w:eastAsia="Arial Unicode MS" w:hAnsiTheme="minorHAnsi" w:cs="Arial"/>
          <w:color w:val="000000"/>
          <w:lang w:val="fr-CA"/>
        </w:rPr>
      </w:pPr>
      <w:r w:rsidRPr="00AB5EA0">
        <w:rPr>
          <w:rFonts w:asciiTheme="minorHAnsi" w:eastAsia="Arial Unicode MS" w:hAnsiTheme="minorHAnsi" w:cs="Arial"/>
          <w:color w:val="000000"/>
          <w:lang w:val="fr-CA"/>
        </w:rPr>
        <w:t xml:space="preserve">travailleur/travailleuse autonome </w:t>
      </w:r>
    </w:p>
    <w:p w:rsidR="00AB5EA0" w:rsidRPr="00AB5EA0" w:rsidRDefault="00AB5EA0" w:rsidP="00AB5EA0">
      <w:pPr>
        <w:numPr>
          <w:ilvl w:val="0"/>
          <w:numId w:val="26"/>
        </w:numPr>
        <w:jc w:val="both"/>
        <w:rPr>
          <w:rFonts w:asciiTheme="minorHAnsi" w:eastAsia="Arial Unicode MS" w:hAnsiTheme="minorHAnsi" w:cs="Arial"/>
          <w:color w:val="000000"/>
          <w:lang w:val="fr-CA"/>
        </w:rPr>
      </w:pPr>
      <w:r w:rsidRPr="00AB5EA0">
        <w:rPr>
          <w:rFonts w:asciiTheme="minorHAnsi" w:eastAsia="Arial Unicode MS" w:hAnsiTheme="minorHAnsi" w:cs="Arial"/>
          <w:color w:val="000000"/>
          <w:lang w:val="fr-CA"/>
        </w:rPr>
        <w:t>sans emploi, mais à la recherche d’un emploi</w:t>
      </w:r>
    </w:p>
    <w:p w:rsidR="00AB5EA0" w:rsidRPr="00AB5EA0" w:rsidRDefault="00AB5EA0" w:rsidP="00AB5EA0">
      <w:pPr>
        <w:numPr>
          <w:ilvl w:val="0"/>
          <w:numId w:val="26"/>
        </w:numPr>
        <w:jc w:val="both"/>
        <w:rPr>
          <w:rFonts w:asciiTheme="minorHAnsi" w:eastAsia="Arial Unicode MS" w:hAnsiTheme="minorHAnsi" w:cs="Arial"/>
          <w:color w:val="000000"/>
          <w:lang w:val="fr-CA"/>
        </w:rPr>
      </w:pPr>
      <w:r w:rsidRPr="00AB5EA0">
        <w:rPr>
          <w:rFonts w:asciiTheme="minorHAnsi" w:eastAsia="Arial Unicode MS" w:hAnsiTheme="minorHAnsi" w:cs="Arial"/>
          <w:color w:val="000000"/>
          <w:lang w:val="fr-CA"/>
        </w:rPr>
        <w:t xml:space="preserve">étudiant(e) à temps plein </w:t>
      </w:r>
    </w:p>
    <w:p w:rsidR="00AB5EA0" w:rsidRPr="00AB5EA0" w:rsidRDefault="00AB5EA0" w:rsidP="00AB5EA0">
      <w:pPr>
        <w:numPr>
          <w:ilvl w:val="0"/>
          <w:numId w:val="26"/>
        </w:numPr>
        <w:jc w:val="both"/>
        <w:rPr>
          <w:rFonts w:asciiTheme="minorHAnsi" w:eastAsia="Arial Unicode MS" w:hAnsiTheme="minorHAnsi" w:cs="Arial"/>
          <w:color w:val="000000"/>
          <w:lang w:val="fr-CA"/>
        </w:rPr>
      </w:pPr>
      <w:r w:rsidRPr="00AB5EA0">
        <w:rPr>
          <w:rFonts w:asciiTheme="minorHAnsi" w:eastAsia="Arial Unicode MS" w:hAnsiTheme="minorHAnsi" w:cs="Arial"/>
          <w:color w:val="000000"/>
          <w:lang w:val="fr-CA"/>
        </w:rPr>
        <w:t>autre situation</w:t>
      </w:r>
      <w:r w:rsidRPr="00AB5EA0">
        <w:rPr>
          <w:rFonts w:asciiTheme="minorHAnsi" w:eastAsia="Arial Unicode MS" w:hAnsiTheme="minorHAnsi" w:cs="Arial"/>
          <w:color w:val="000000"/>
          <w:lang w:val="fr-CA"/>
        </w:rPr>
        <w:tab/>
      </w:r>
    </w:p>
    <w:p w:rsidR="00AB5EA0" w:rsidRPr="00AB5EA0" w:rsidRDefault="00AB5EA0" w:rsidP="00AB5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Arial Unicode MS" w:hAnsiTheme="minorHAnsi" w:cs="Arial"/>
          <w:color w:val="000000"/>
          <w:lang w:val="fr-CA"/>
        </w:rPr>
      </w:pPr>
    </w:p>
    <w:p w:rsidR="00AB5EA0" w:rsidRPr="00AB5EA0" w:rsidRDefault="00AB5EA0" w:rsidP="00AB5EA0">
      <w:pPr>
        <w:rPr>
          <w:rFonts w:asciiTheme="minorHAnsi" w:hAnsiTheme="minorHAnsi" w:cs="Arial"/>
          <w:color w:val="000000"/>
          <w:lang w:val="fr-CA"/>
        </w:rPr>
      </w:pPr>
      <w:r w:rsidRPr="00AB5EA0">
        <w:rPr>
          <w:rFonts w:asciiTheme="minorHAnsi" w:hAnsiTheme="minorHAnsi" w:cs="Arial"/>
          <w:color w:val="000000"/>
          <w:lang w:val="fr-CA"/>
        </w:rPr>
        <w:pict>
          <v:rect id="_x0000_i1453" style="width:6in;height:2.25pt" o:hralign="center" o:hrstd="t" o:hrnoshade="t" o:hr="t" fillcolor="#039" stroked="f"/>
        </w:pict>
      </w:r>
    </w:p>
    <w:p w:rsidR="00AB5EA0" w:rsidRPr="00AB5EA0" w:rsidRDefault="00AB5EA0" w:rsidP="00AB5EA0">
      <w:pPr>
        <w:rPr>
          <w:rFonts w:asciiTheme="minorHAnsi" w:hAnsiTheme="minorHAnsi"/>
          <w:b/>
          <w:lang w:val="fr-CA"/>
        </w:rPr>
      </w:pPr>
    </w:p>
    <w:p w:rsidR="00AB5EA0" w:rsidRPr="00AB5EA0" w:rsidRDefault="00AB5EA0" w:rsidP="00AB5EA0">
      <w:pPr>
        <w:rPr>
          <w:rFonts w:asciiTheme="minorHAnsi" w:hAnsiTheme="minorHAnsi"/>
          <w:lang w:val="fr-CA"/>
        </w:rPr>
      </w:pPr>
      <w:r w:rsidRPr="00AB5EA0">
        <w:rPr>
          <w:rFonts w:asciiTheme="minorHAnsi" w:hAnsiTheme="minorHAnsi"/>
          <w:b/>
          <w:lang w:val="fr-CA"/>
        </w:rPr>
        <w:t>D2 </w:t>
      </w:r>
      <w:proofErr w:type="gramStart"/>
      <w:r w:rsidRPr="00AB5EA0">
        <w:rPr>
          <w:rFonts w:asciiTheme="minorHAnsi" w:hAnsiTheme="minorHAnsi"/>
          <w:b/>
          <w:lang w:val="fr-CA"/>
        </w:rPr>
        <w:t>:</w:t>
      </w:r>
      <w:proofErr w:type="gramEnd"/>
      <w:r w:rsidRPr="00AB5EA0">
        <w:rPr>
          <w:rFonts w:asciiTheme="minorHAnsi" w:hAnsiTheme="minorHAnsi"/>
          <w:b/>
          <w:lang w:val="fr-CA"/>
        </w:rPr>
        <w:br/>
      </w:r>
      <w:r w:rsidRPr="00AB5EA0">
        <w:rPr>
          <w:rFonts w:asciiTheme="minorHAnsi" w:hAnsiTheme="minorHAnsi"/>
          <w:lang w:val="fr-CA"/>
        </w:rPr>
        <w:t>Quel est le plus haut niveau de scolarité que vous avez atteint?</w:t>
      </w:r>
    </w:p>
    <w:p w:rsidR="00AB5EA0" w:rsidRPr="00AB5EA0" w:rsidRDefault="00AB5EA0" w:rsidP="00AB5EA0">
      <w:pPr>
        <w:rPr>
          <w:rFonts w:asciiTheme="minorHAnsi" w:hAnsiTheme="minorHAnsi"/>
          <w:b/>
          <w:lang w:val="fr-CA"/>
        </w:rPr>
      </w:pPr>
      <w:r w:rsidRPr="00AB5EA0">
        <w:rPr>
          <w:rFonts w:asciiTheme="minorHAnsi" w:hAnsiTheme="minorHAnsi"/>
          <w:b/>
          <w:lang w:val="fr-CA"/>
        </w:rPr>
        <w:t>NE CHOISIR QU’UNE SEULE OPTION.</w:t>
      </w:r>
    </w:p>
    <w:p w:rsidR="00AB5EA0" w:rsidRPr="00AB5EA0" w:rsidRDefault="00AB5EA0" w:rsidP="00AB5EA0">
      <w:pPr>
        <w:rPr>
          <w:rFonts w:asciiTheme="minorHAnsi" w:hAnsiTheme="minorHAnsi"/>
          <w:b/>
          <w:lang w:val="fr-CA"/>
        </w:rPr>
      </w:pPr>
    </w:p>
    <w:p w:rsidR="00AB5EA0" w:rsidRPr="00AB5EA0" w:rsidRDefault="00AB5EA0" w:rsidP="00AB5EA0">
      <w:pPr>
        <w:numPr>
          <w:ilvl w:val="0"/>
          <w:numId w:val="27"/>
        </w:numPr>
        <w:jc w:val="both"/>
        <w:rPr>
          <w:rFonts w:asciiTheme="minorHAnsi" w:hAnsiTheme="minorHAnsi"/>
          <w:color w:val="000000"/>
          <w:lang w:val="fr-CA"/>
        </w:rPr>
      </w:pPr>
      <w:r w:rsidRPr="00AB5EA0">
        <w:rPr>
          <w:rFonts w:asciiTheme="minorHAnsi" w:hAnsiTheme="minorHAnsi"/>
          <w:color w:val="000000"/>
          <w:lang w:val="fr-CA"/>
        </w:rPr>
        <w:t>huitième année ou moins</w:t>
      </w:r>
    </w:p>
    <w:p w:rsidR="00AB5EA0" w:rsidRPr="00AB5EA0" w:rsidRDefault="00AB5EA0" w:rsidP="00AB5EA0">
      <w:pPr>
        <w:numPr>
          <w:ilvl w:val="0"/>
          <w:numId w:val="27"/>
        </w:numPr>
        <w:jc w:val="both"/>
        <w:rPr>
          <w:rFonts w:asciiTheme="minorHAnsi" w:hAnsiTheme="minorHAnsi"/>
          <w:color w:val="000000"/>
          <w:lang w:val="fr-CA"/>
        </w:rPr>
      </w:pPr>
      <w:r w:rsidRPr="00AB5EA0">
        <w:rPr>
          <w:rFonts w:asciiTheme="minorHAnsi" w:hAnsiTheme="minorHAnsi"/>
          <w:color w:val="000000"/>
          <w:lang w:val="fr-CA"/>
        </w:rPr>
        <w:t>quelques années d’études secondaires</w:t>
      </w:r>
    </w:p>
    <w:p w:rsidR="00AB5EA0" w:rsidRPr="00AB5EA0" w:rsidRDefault="00AB5EA0" w:rsidP="00AB5EA0">
      <w:pPr>
        <w:numPr>
          <w:ilvl w:val="0"/>
          <w:numId w:val="27"/>
        </w:numPr>
        <w:jc w:val="both"/>
        <w:rPr>
          <w:rFonts w:asciiTheme="minorHAnsi" w:hAnsiTheme="minorHAnsi"/>
          <w:color w:val="000000"/>
          <w:lang w:val="fr-CA"/>
        </w:rPr>
      </w:pPr>
      <w:r w:rsidRPr="00AB5EA0">
        <w:rPr>
          <w:rFonts w:asciiTheme="minorHAnsi" w:hAnsiTheme="minorHAnsi"/>
          <w:color w:val="000000"/>
          <w:lang w:val="fr-CA"/>
        </w:rPr>
        <w:t>diplôme d’études secondaires ou l’équivalent</w:t>
      </w:r>
    </w:p>
    <w:p w:rsidR="00AB5EA0" w:rsidRPr="00AB5EA0" w:rsidRDefault="00AB5EA0" w:rsidP="00AB5EA0">
      <w:pPr>
        <w:numPr>
          <w:ilvl w:val="0"/>
          <w:numId w:val="27"/>
        </w:numPr>
        <w:jc w:val="both"/>
        <w:rPr>
          <w:rFonts w:asciiTheme="minorHAnsi" w:hAnsiTheme="minorHAnsi"/>
          <w:color w:val="000000"/>
          <w:lang w:val="fr-CA"/>
        </w:rPr>
      </w:pPr>
      <w:r w:rsidRPr="00AB5EA0">
        <w:rPr>
          <w:rFonts w:asciiTheme="minorHAnsi" w:hAnsiTheme="minorHAnsi"/>
          <w:color w:val="000000"/>
          <w:lang w:val="fr-CA"/>
        </w:rPr>
        <w:t>apprentissage enregistré ou autre certificat ou diplôme d’une école de métiers</w:t>
      </w:r>
    </w:p>
    <w:p w:rsidR="00AB5EA0" w:rsidRPr="00AB5EA0" w:rsidRDefault="00AB5EA0" w:rsidP="00AB5EA0">
      <w:pPr>
        <w:numPr>
          <w:ilvl w:val="0"/>
          <w:numId w:val="27"/>
        </w:numPr>
        <w:jc w:val="both"/>
        <w:rPr>
          <w:rFonts w:asciiTheme="minorHAnsi" w:hAnsiTheme="minorHAnsi"/>
          <w:color w:val="000000"/>
          <w:lang w:val="fr-CA"/>
        </w:rPr>
      </w:pPr>
      <w:r w:rsidRPr="00AB5EA0">
        <w:rPr>
          <w:rFonts w:asciiTheme="minorHAnsi" w:hAnsiTheme="minorHAnsi"/>
          <w:color w:val="000000"/>
          <w:lang w:val="fr-CA"/>
        </w:rPr>
        <w:t>collège, cégep ou autre certificat ou diplôme d’une institution non universitaire</w:t>
      </w:r>
    </w:p>
    <w:p w:rsidR="00AB5EA0" w:rsidRPr="00AB5EA0" w:rsidRDefault="00AB5EA0" w:rsidP="00AB5EA0">
      <w:pPr>
        <w:numPr>
          <w:ilvl w:val="0"/>
          <w:numId w:val="27"/>
        </w:numPr>
        <w:jc w:val="both"/>
        <w:rPr>
          <w:rFonts w:asciiTheme="minorHAnsi" w:hAnsiTheme="minorHAnsi"/>
          <w:color w:val="000000"/>
          <w:lang w:val="fr-CA"/>
        </w:rPr>
      </w:pPr>
      <w:r w:rsidRPr="00AB5EA0">
        <w:rPr>
          <w:rFonts w:asciiTheme="minorHAnsi" w:hAnsiTheme="minorHAnsi"/>
          <w:color w:val="000000"/>
          <w:lang w:val="fr-CA"/>
        </w:rPr>
        <w:t>certificat ou diplôme inférieur au baccalauréat</w:t>
      </w:r>
    </w:p>
    <w:p w:rsidR="00AB5EA0" w:rsidRPr="00AB5EA0" w:rsidRDefault="00AB5EA0" w:rsidP="00AB5EA0">
      <w:pPr>
        <w:numPr>
          <w:ilvl w:val="0"/>
          <w:numId w:val="27"/>
        </w:numPr>
        <w:jc w:val="both"/>
        <w:rPr>
          <w:rFonts w:asciiTheme="minorHAnsi" w:hAnsiTheme="minorHAnsi"/>
          <w:color w:val="000000"/>
          <w:lang w:val="fr-CA"/>
        </w:rPr>
      </w:pPr>
      <w:r w:rsidRPr="00AB5EA0">
        <w:rPr>
          <w:rFonts w:asciiTheme="minorHAnsi" w:hAnsiTheme="minorHAnsi"/>
          <w:color w:val="000000"/>
          <w:lang w:val="fr-CA"/>
        </w:rPr>
        <w:t>baccalauréat</w:t>
      </w:r>
    </w:p>
    <w:p w:rsidR="00AB5EA0" w:rsidRPr="00AB5EA0" w:rsidRDefault="00AB5EA0" w:rsidP="00AB5EA0">
      <w:pPr>
        <w:numPr>
          <w:ilvl w:val="0"/>
          <w:numId w:val="27"/>
        </w:numPr>
        <w:rPr>
          <w:rFonts w:asciiTheme="minorHAnsi" w:hAnsiTheme="minorHAnsi"/>
          <w:color w:val="000000"/>
          <w:lang w:val="fr-CA"/>
        </w:rPr>
      </w:pPr>
      <w:r w:rsidRPr="00AB5EA0">
        <w:rPr>
          <w:rFonts w:asciiTheme="minorHAnsi" w:hAnsiTheme="minorHAnsi"/>
          <w:color w:val="000000"/>
          <w:lang w:val="fr-CA"/>
        </w:rPr>
        <w:t>diplôme d’études universitaires supérieur au baccalauréat</w:t>
      </w:r>
    </w:p>
    <w:p w:rsidR="00AB5EA0" w:rsidRPr="00AB5EA0" w:rsidRDefault="00AB5EA0" w:rsidP="00AB5EA0">
      <w:pPr>
        <w:rPr>
          <w:rFonts w:asciiTheme="minorHAnsi" w:hAnsiTheme="minorHAnsi" w:cs="Arial"/>
          <w:color w:val="000000"/>
          <w:lang w:val="fr-CA"/>
        </w:rPr>
      </w:pPr>
    </w:p>
    <w:p w:rsidR="00AB5EA0" w:rsidRPr="00AB5EA0" w:rsidRDefault="00AB5EA0" w:rsidP="00AB5EA0">
      <w:pPr>
        <w:rPr>
          <w:rFonts w:asciiTheme="minorHAnsi" w:hAnsiTheme="minorHAnsi" w:cs="Arial"/>
          <w:color w:val="000000"/>
          <w:lang w:val="fr-CA"/>
        </w:rPr>
      </w:pPr>
      <w:r w:rsidRPr="00AB5EA0">
        <w:rPr>
          <w:rFonts w:asciiTheme="minorHAnsi" w:hAnsiTheme="minorHAnsi" w:cs="Arial"/>
          <w:color w:val="000000"/>
          <w:lang w:val="fr-CA"/>
        </w:rPr>
        <w:pict>
          <v:rect id="_x0000_i1454" style="width:6in;height:2.25pt" o:hralign="center" o:hrstd="t" o:hrnoshade="t" o:hr="t" fillcolor="#039" stroked="f"/>
        </w:pict>
      </w:r>
    </w:p>
    <w:p w:rsidR="00AB5EA0" w:rsidRPr="00AB5EA0" w:rsidRDefault="00AB5EA0" w:rsidP="00AB5EA0">
      <w:pPr>
        <w:rPr>
          <w:rFonts w:asciiTheme="minorHAnsi" w:hAnsiTheme="minorHAnsi"/>
          <w:b/>
          <w:lang w:val="fr-CA"/>
        </w:rPr>
      </w:pPr>
    </w:p>
    <w:p w:rsidR="00AB5EA0" w:rsidRPr="00AB5EA0" w:rsidRDefault="00AB5EA0" w:rsidP="00AB5EA0">
      <w:pPr>
        <w:rPr>
          <w:rFonts w:asciiTheme="minorHAnsi" w:hAnsiTheme="minorHAnsi"/>
          <w:b/>
          <w:color w:val="000000"/>
          <w:lang w:val="fr-CA"/>
        </w:rPr>
      </w:pPr>
      <w:r w:rsidRPr="00AB5EA0">
        <w:rPr>
          <w:rFonts w:asciiTheme="minorHAnsi" w:hAnsiTheme="minorHAnsi"/>
          <w:b/>
          <w:color w:val="000000"/>
          <w:lang w:val="fr-CA"/>
        </w:rPr>
        <w:lastRenderedPageBreak/>
        <w:t>D3 :</w:t>
      </w:r>
    </w:p>
    <w:p w:rsidR="00AB5EA0" w:rsidRPr="00AB5EA0" w:rsidRDefault="00AB5EA0" w:rsidP="00AB5EA0">
      <w:pPr>
        <w:rPr>
          <w:rFonts w:asciiTheme="minorHAnsi" w:hAnsiTheme="minorHAnsi"/>
          <w:color w:val="000000"/>
          <w:lang w:val="fr-CA"/>
        </w:rPr>
      </w:pPr>
      <w:r w:rsidRPr="00AB5EA0">
        <w:rPr>
          <w:rFonts w:asciiTheme="minorHAnsi" w:hAnsiTheme="minorHAnsi"/>
          <w:color w:val="000000"/>
          <w:lang w:val="fr-CA"/>
        </w:rPr>
        <w:t>Où êtes-vous né(e)?</w:t>
      </w:r>
    </w:p>
    <w:p w:rsidR="00AB5EA0" w:rsidRPr="00AB5EA0" w:rsidRDefault="00AB5EA0" w:rsidP="00AB5EA0">
      <w:pPr>
        <w:rPr>
          <w:rFonts w:asciiTheme="minorHAnsi" w:hAnsiTheme="minorHAnsi"/>
          <w:color w:val="000000"/>
          <w:lang w:val="fr-CA"/>
        </w:rPr>
      </w:pPr>
    </w:p>
    <w:p w:rsidR="00AB5EA0" w:rsidRPr="00AB5EA0" w:rsidRDefault="00AB5EA0" w:rsidP="00AB5EA0">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Arial Unicode MS" w:hAnsiTheme="minorHAnsi" w:cs="Arial"/>
          <w:color w:val="000000"/>
          <w:lang w:val="fr-CA"/>
        </w:rPr>
      </w:pPr>
      <w:r w:rsidRPr="00AB5EA0">
        <w:rPr>
          <w:rFonts w:asciiTheme="minorHAnsi" w:eastAsia="Arial Unicode MS" w:hAnsiTheme="minorHAnsi" w:cs="Arial"/>
          <w:color w:val="000000"/>
          <w:lang w:val="fr-CA"/>
        </w:rPr>
        <w:t>au Canada</w:t>
      </w:r>
    </w:p>
    <w:p w:rsidR="00AB5EA0" w:rsidRPr="00AB5EA0" w:rsidRDefault="00AB5EA0" w:rsidP="00AB5EA0">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Arial Unicode MS" w:hAnsiTheme="minorHAnsi" w:cs="Arial"/>
          <w:color w:val="000000"/>
          <w:lang w:val="fr-CA"/>
        </w:rPr>
      </w:pPr>
      <w:r w:rsidRPr="00AB5EA0">
        <w:rPr>
          <w:rFonts w:asciiTheme="minorHAnsi" w:eastAsia="Arial Unicode MS" w:hAnsiTheme="minorHAnsi" w:cs="Arial"/>
          <w:color w:val="000000"/>
          <w:lang w:val="fr-CA"/>
        </w:rPr>
        <w:t>à l’étranger (Précisez quel pays)</w:t>
      </w:r>
      <w:r w:rsidRPr="00AB5EA0">
        <w:rPr>
          <w:rFonts w:asciiTheme="minorHAnsi" w:eastAsia="Arial Unicode MS" w:hAnsiTheme="minorHAnsi" w:cs="Arial"/>
          <w:color w:val="000000"/>
          <w:lang w:val="fr-CA"/>
        </w:rPr>
        <w:tab/>
      </w:r>
      <w:r w:rsidRPr="00AB5EA0">
        <w:rPr>
          <w:rFonts w:asciiTheme="minorHAnsi" w:eastAsia="Arial Unicode MS" w:hAnsiTheme="minorHAnsi" w:cs="Arial"/>
          <w:color w:val="000000"/>
          <w:lang w:val="fr-CA"/>
        </w:rPr>
        <w:tab/>
      </w:r>
      <w:r w:rsidRPr="00AB5EA0">
        <w:rPr>
          <w:rFonts w:asciiTheme="minorHAnsi" w:eastAsia="Arial Unicode MS" w:hAnsiTheme="minorHAnsi" w:cs="Arial"/>
          <w:color w:val="000000"/>
          <w:lang w:val="fr-CA"/>
        </w:rPr>
        <w:tab/>
      </w:r>
      <w:r w:rsidRPr="00AB5EA0">
        <w:rPr>
          <w:rFonts w:asciiTheme="minorHAnsi" w:eastAsia="Arial Unicode MS" w:hAnsiTheme="minorHAnsi" w:cs="Arial"/>
          <w:color w:val="000000"/>
          <w:lang w:val="fr-CA"/>
        </w:rPr>
        <w:tab/>
      </w:r>
      <w:r w:rsidRPr="00AB5EA0">
        <w:rPr>
          <w:rFonts w:asciiTheme="minorHAnsi" w:eastAsia="Arial Unicode MS" w:hAnsiTheme="minorHAnsi" w:cs="Arial"/>
          <w:color w:val="000000"/>
          <w:lang w:val="fr-CA"/>
        </w:rPr>
        <w:tab/>
        <w:t xml:space="preserve"> </w:t>
      </w:r>
    </w:p>
    <w:p w:rsidR="00AB5EA0" w:rsidRPr="00AB5EA0" w:rsidRDefault="00AB5EA0" w:rsidP="00AB5EA0">
      <w:pPr>
        <w:rPr>
          <w:rFonts w:asciiTheme="minorHAnsi" w:hAnsiTheme="minorHAnsi" w:cs="Arial"/>
          <w:b/>
          <w:color w:val="000000"/>
          <w:lang w:val="fr-CA"/>
        </w:rPr>
      </w:pPr>
    </w:p>
    <w:p w:rsidR="00AB5EA0" w:rsidRPr="00AB5EA0" w:rsidRDefault="00AB5EA0" w:rsidP="00AB5EA0">
      <w:pPr>
        <w:rPr>
          <w:rFonts w:asciiTheme="minorHAnsi" w:hAnsiTheme="minorHAnsi"/>
          <w:b/>
          <w:lang w:val="fr-CA"/>
        </w:rPr>
      </w:pPr>
      <w:r w:rsidRPr="00AB5EA0">
        <w:rPr>
          <w:rFonts w:asciiTheme="minorHAnsi" w:hAnsiTheme="minorHAnsi"/>
          <w:b/>
          <w:lang w:val="fr-CA"/>
        </w:rPr>
        <w:t>DEMANDEZ SI D3=NÉ(E) À L’ÉTRANGER</w:t>
      </w:r>
    </w:p>
    <w:p w:rsidR="00AB5EA0" w:rsidRPr="00AB5EA0" w:rsidRDefault="00AB5EA0" w:rsidP="00AB5EA0">
      <w:pPr>
        <w:rPr>
          <w:rFonts w:asciiTheme="minorHAnsi" w:hAnsiTheme="minorHAnsi" w:cs="Arial"/>
          <w:b/>
          <w:color w:val="000000"/>
          <w:lang w:val="fr-CA"/>
        </w:rPr>
      </w:pPr>
    </w:p>
    <w:p w:rsidR="00AB5EA0" w:rsidRPr="00AB5EA0" w:rsidRDefault="00AB5EA0" w:rsidP="00AB5EA0">
      <w:pPr>
        <w:rPr>
          <w:rFonts w:asciiTheme="minorHAnsi" w:hAnsiTheme="minorHAnsi" w:cs="Arial"/>
          <w:b/>
          <w:color w:val="000000"/>
          <w:lang w:val="fr-CA"/>
        </w:rPr>
      </w:pPr>
      <w:r w:rsidRPr="00AB5EA0">
        <w:rPr>
          <w:rFonts w:asciiTheme="minorHAnsi" w:hAnsiTheme="minorHAnsi" w:cs="Arial"/>
          <w:b/>
          <w:color w:val="000000"/>
          <w:lang w:val="fr-CA"/>
        </w:rPr>
        <w:t>D4 :</w:t>
      </w:r>
    </w:p>
    <w:p w:rsidR="00AB5EA0" w:rsidRPr="00AB5EA0" w:rsidRDefault="00AB5EA0" w:rsidP="00AB5EA0">
      <w:pPr>
        <w:rPr>
          <w:rFonts w:asciiTheme="minorHAnsi" w:hAnsiTheme="minorHAnsi" w:cs="Arial"/>
          <w:color w:val="000000"/>
          <w:lang w:val="fr-CA"/>
        </w:rPr>
      </w:pPr>
      <w:r w:rsidRPr="00AB5EA0">
        <w:rPr>
          <w:rFonts w:asciiTheme="minorHAnsi" w:hAnsiTheme="minorHAnsi" w:cs="Arial"/>
          <w:color w:val="000000"/>
          <w:lang w:val="fr-CA"/>
        </w:rPr>
        <w:t>En quelle année êtes-vous arrivé(e) au Canada?</w:t>
      </w:r>
    </w:p>
    <w:p w:rsidR="00AB5EA0" w:rsidRPr="00AB5EA0" w:rsidRDefault="00AB5EA0" w:rsidP="00AB5EA0">
      <w:pPr>
        <w:ind w:left="360"/>
        <w:rPr>
          <w:rFonts w:asciiTheme="minorHAnsi" w:hAnsiTheme="minorHAnsi" w:cs="Arial"/>
          <w:sz w:val="22"/>
          <w:szCs w:val="22"/>
          <w:lang w:val="en-CA"/>
        </w:rPr>
      </w:pPr>
    </w:p>
    <w:p w:rsidR="00AB5EA0" w:rsidRPr="00AB5EA0" w:rsidRDefault="00AB5EA0" w:rsidP="00AB5EA0">
      <w:pPr>
        <w:ind w:left="360"/>
        <w:rPr>
          <w:rFonts w:asciiTheme="minorHAnsi" w:hAnsiTheme="minorHAnsi" w:cs="Arial"/>
          <w:sz w:val="22"/>
          <w:szCs w:val="22"/>
          <w:lang w:val="en-CA"/>
        </w:rPr>
      </w:pPr>
      <w:r w:rsidRPr="00AB5EA0">
        <w:rPr>
          <w:rFonts w:asciiTheme="minorHAnsi" w:hAnsiTheme="minorHAnsi" w:cs="Arial"/>
          <w:sz w:val="22"/>
          <w:szCs w:val="22"/>
          <w:lang w:val="en-CA"/>
        </w:rPr>
        <w:t>YYYY</w:t>
      </w:r>
    </w:p>
    <w:p w:rsidR="00AB5EA0" w:rsidRPr="00AB5EA0" w:rsidRDefault="00AB5EA0" w:rsidP="00AB5EA0">
      <w:pPr>
        <w:rPr>
          <w:rFonts w:asciiTheme="minorHAnsi" w:hAnsiTheme="minorHAnsi" w:cs="Arial"/>
          <w:color w:val="000000"/>
          <w:sz w:val="22"/>
          <w:szCs w:val="22"/>
          <w:lang w:val="en-CA"/>
        </w:rPr>
      </w:pPr>
    </w:p>
    <w:p w:rsidR="00AB5EA0" w:rsidRPr="00AB5EA0" w:rsidRDefault="00AB5EA0" w:rsidP="00AB5EA0">
      <w:pPr>
        <w:rPr>
          <w:rFonts w:asciiTheme="minorHAnsi" w:hAnsiTheme="minorHAnsi" w:cs="Arial"/>
          <w:b/>
          <w:lang w:val="fr-CA"/>
        </w:rPr>
      </w:pPr>
      <w:r w:rsidRPr="00AB5EA0">
        <w:rPr>
          <w:rFonts w:asciiTheme="minorHAnsi" w:hAnsiTheme="minorHAnsi" w:cs="Arial"/>
          <w:b/>
          <w:lang w:val="fr-CA"/>
        </w:rPr>
        <w:t>PÉRIODE ADMISSIBLE : 1983 à 2019</w:t>
      </w:r>
    </w:p>
    <w:p w:rsidR="00AB5EA0" w:rsidRPr="00AB5EA0" w:rsidRDefault="00AB5EA0" w:rsidP="00AB5EA0">
      <w:pPr>
        <w:rPr>
          <w:rFonts w:asciiTheme="minorHAnsi" w:hAnsiTheme="minorHAnsi" w:cs="Arial"/>
          <w:b/>
          <w:color w:val="000000"/>
          <w:lang w:val="fr-CA"/>
        </w:rPr>
      </w:pPr>
    </w:p>
    <w:p w:rsidR="00AB5EA0" w:rsidRPr="00AB5EA0" w:rsidRDefault="00AB5EA0" w:rsidP="00AB5EA0">
      <w:pPr>
        <w:rPr>
          <w:rFonts w:asciiTheme="minorHAnsi" w:hAnsiTheme="minorHAnsi" w:cs="Arial"/>
          <w:color w:val="000000"/>
          <w:lang w:val="fr-CA"/>
        </w:rPr>
      </w:pPr>
      <w:r w:rsidRPr="00AB5EA0">
        <w:rPr>
          <w:rFonts w:asciiTheme="minorHAnsi" w:hAnsiTheme="minorHAnsi" w:cs="Arial"/>
          <w:color w:val="000000"/>
          <w:lang w:val="fr-CA"/>
        </w:rPr>
        <w:pict>
          <v:rect id="_x0000_i1455" style="width:6in;height:2.25pt" o:hralign="center" o:hrstd="t" o:hrnoshade="t" o:hr="t" fillcolor="#039" stroked="f"/>
        </w:pict>
      </w:r>
    </w:p>
    <w:p w:rsidR="00AB5EA0" w:rsidRPr="00AB5EA0" w:rsidRDefault="00AB5EA0" w:rsidP="00AB5EA0">
      <w:pPr>
        <w:rPr>
          <w:rFonts w:asciiTheme="minorHAnsi" w:hAnsiTheme="minorHAnsi" w:cs="Arial"/>
          <w:color w:val="000000"/>
          <w:lang w:val="fr-CA"/>
        </w:rPr>
      </w:pPr>
    </w:p>
    <w:p w:rsidR="00AB5EA0" w:rsidRPr="00AB5EA0" w:rsidRDefault="00AB5EA0" w:rsidP="00AB5EA0">
      <w:pPr>
        <w:rPr>
          <w:rFonts w:asciiTheme="minorHAnsi" w:hAnsiTheme="minorHAnsi" w:cs="Arial"/>
          <w:color w:val="000000"/>
          <w:lang w:val="fr-CA"/>
        </w:rPr>
      </w:pPr>
      <w:r w:rsidRPr="00AB5EA0">
        <w:rPr>
          <w:rFonts w:asciiTheme="minorHAnsi" w:hAnsiTheme="minorHAnsi" w:cs="Arial"/>
          <w:b/>
          <w:color w:val="000000"/>
          <w:lang w:val="fr-CA"/>
        </w:rPr>
        <w:t>D5 :</w:t>
      </w:r>
      <w:r w:rsidRPr="00AB5EA0">
        <w:rPr>
          <w:rFonts w:asciiTheme="minorHAnsi" w:hAnsiTheme="minorHAnsi" w:cs="Arial"/>
          <w:color w:val="000000"/>
          <w:lang w:val="fr-CA"/>
        </w:rPr>
        <w:t xml:space="preserve"> </w:t>
      </w:r>
    </w:p>
    <w:p w:rsidR="00AB5EA0" w:rsidRPr="00AB5EA0" w:rsidRDefault="00AB5EA0" w:rsidP="00AB5EA0">
      <w:pPr>
        <w:rPr>
          <w:rFonts w:asciiTheme="minorHAnsi" w:hAnsiTheme="minorHAnsi" w:cs="Arial"/>
          <w:color w:val="000000"/>
          <w:lang w:val="fr-CA"/>
        </w:rPr>
      </w:pPr>
      <w:proofErr w:type="spellStart"/>
      <w:r w:rsidRPr="00AB5EA0">
        <w:rPr>
          <w:rFonts w:asciiTheme="minorHAnsi" w:hAnsiTheme="minorHAnsi"/>
        </w:rPr>
        <w:t>Appartenez-vous</w:t>
      </w:r>
      <w:proofErr w:type="spellEnd"/>
      <w:r w:rsidRPr="00AB5EA0">
        <w:rPr>
          <w:rFonts w:asciiTheme="minorHAnsi" w:hAnsiTheme="minorHAnsi"/>
        </w:rPr>
        <w:t xml:space="preserve"> à </w:t>
      </w:r>
      <w:proofErr w:type="gramStart"/>
      <w:r w:rsidRPr="00AB5EA0">
        <w:rPr>
          <w:rFonts w:asciiTheme="minorHAnsi" w:hAnsiTheme="minorHAnsi"/>
        </w:rPr>
        <w:t>un</w:t>
      </w:r>
      <w:proofErr w:type="gramEnd"/>
      <w:r w:rsidRPr="00AB5EA0">
        <w:rPr>
          <w:rFonts w:asciiTheme="minorHAnsi" w:hAnsiTheme="minorHAnsi"/>
        </w:rPr>
        <w:t xml:space="preserve"> </w:t>
      </w:r>
      <w:proofErr w:type="spellStart"/>
      <w:r w:rsidRPr="00AB5EA0">
        <w:rPr>
          <w:rFonts w:asciiTheme="minorHAnsi" w:hAnsiTheme="minorHAnsi"/>
        </w:rPr>
        <w:t>groupe</w:t>
      </w:r>
      <w:proofErr w:type="spellEnd"/>
      <w:r w:rsidRPr="00AB5EA0">
        <w:rPr>
          <w:rFonts w:asciiTheme="minorHAnsi" w:hAnsiTheme="minorHAnsi"/>
        </w:rPr>
        <w:t xml:space="preserve"> </w:t>
      </w:r>
      <w:proofErr w:type="spellStart"/>
      <w:r w:rsidRPr="00AB5EA0">
        <w:rPr>
          <w:rFonts w:asciiTheme="minorHAnsi" w:hAnsiTheme="minorHAnsi"/>
        </w:rPr>
        <w:t>autochtone</w:t>
      </w:r>
      <w:proofErr w:type="spellEnd"/>
      <w:r w:rsidRPr="00AB5EA0">
        <w:rPr>
          <w:rFonts w:asciiTheme="minorHAnsi" w:hAnsiTheme="minorHAnsi"/>
        </w:rPr>
        <w:t xml:space="preserve">, </w:t>
      </w:r>
      <w:proofErr w:type="spellStart"/>
      <w:r w:rsidRPr="00AB5EA0">
        <w:rPr>
          <w:rFonts w:asciiTheme="minorHAnsi" w:hAnsiTheme="minorHAnsi"/>
        </w:rPr>
        <w:t>soit</w:t>
      </w:r>
      <w:proofErr w:type="spellEnd"/>
      <w:r w:rsidRPr="00AB5EA0">
        <w:rPr>
          <w:rFonts w:asciiTheme="minorHAnsi" w:hAnsiTheme="minorHAnsi"/>
        </w:rPr>
        <w:t xml:space="preserve"> Premières nations, Inuit </w:t>
      </w:r>
      <w:proofErr w:type="spellStart"/>
      <w:r w:rsidRPr="00AB5EA0">
        <w:rPr>
          <w:rFonts w:asciiTheme="minorHAnsi" w:hAnsiTheme="minorHAnsi"/>
        </w:rPr>
        <w:t>ou</w:t>
      </w:r>
      <w:proofErr w:type="spellEnd"/>
      <w:r w:rsidRPr="00AB5EA0">
        <w:rPr>
          <w:rFonts w:asciiTheme="minorHAnsi" w:hAnsiTheme="minorHAnsi"/>
        </w:rPr>
        <w:t xml:space="preserve"> Métis</w:t>
      </w:r>
      <w:r w:rsidRPr="00AB5EA0">
        <w:rPr>
          <w:rFonts w:asciiTheme="minorHAnsi" w:hAnsiTheme="minorHAnsi" w:cs="Arial"/>
          <w:color w:val="000000"/>
          <w:lang w:val="fr-CA"/>
        </w:rPr>
        <w:t>? Les membres des Premières Nations comprennent les Indiens inscrits et les Indiens non inscrit.</w:t>
      </w:r>
    </w:p>
    <w:p w:rsidR="00AB5EA0" w:rsidRPr="00AB5EA0" w:rsidRDefault="00AB5EA0" w:rsidP="00AB5EA0">
      <w:pPr>
        <w:tabs>
          <w:tab w:val="left" w:pos="2907"/>
        </w:tabs>
        <w:rPr>
          <w:rFonts w:asciiTheme="minorHAnsi" w:hAnsiTheme="minorHAnsi" w:cs="Arial"/>
          <w:color w:val="000000"/>
          <w:lang w:val="fr-CA"/>
        </w:rPr>
      </w:pPr>
      <w:r w:rsidRPr="00AB5EA0">
        <w:rPr>
          <w:rFonts w:asciiTheme="minorHAnsi" w:hAnsiTheme="minorHAnsi" w:cs="Arial"/>
          <w:color w:val="000000"/>
          <w:lang w:val="fr-CA"/>
        </w:rPr>
        <w:tab/>
      </w:r>
    </w:p>
    <w:p w:rsidR="00AB5EA0" w:rsidRPr="00AB5EA0" w:rsidRDefault="00AB5EA0" w:rsidP="00AB5EA0">
      <w:pPr>
        <w:numPr>
          <w:ilvl w:val="0"/>
          <w:numId w:val="29"/>
        </w:numPr>
        <w:jc w:val="both"/>
        <w:rPr>
          <w:rFonts w:asciiTheme="minorHAnsi" w:hAnsiTheme="minorHAnsi"/>
          <w:color w:val="000000"/>
          <w:lang w:val="fr-CA"/>
        </w:rPr>
      </w:pPr>
      <w:r w:rsidRPr="00AB5EA0">
        <w:rPr>
          <w:rFonts w:asciiTheme="minorHAnsi" w:hAnsiTheme="minorHAnsi"/>
          <w:color w:val="000000"/>
          <w:lang w:val="fr-CA"/>
        </w:rPr>
        <w:t>oui</w:t>
      </w:r>
      <w:r w:rsidRPr="00AB5EA0">
        <w:rPr>
          <w:rFonts w:asciiTheme="minorHAnsi" w:hAnsiTheme="minorHAnsi"/>
          <w:color w:val="000000"/>
          <w:lang w:val="fr-CA"/>
        </w:rPr>
        <w:tab/>
      </w:r>
      <w:r w:rsidRPr="00AB5EA0">
        <w:rPr>
          <w:rFonts w:asciiTheme="minorHAnsi" w:hAnsiTheme="minorHAnsi"/>
          <w:color w:val="000000"/>
          <w:lang w:val="fr-CA"/>
        </w:rPr>
        <w:tab/>
      </w:r>
      <w:r w:rsidRPr="00AB5EA0">
        <w:rPr>
          <w:rFonts w:asciiTheme="minorHAnsi" w:hAnsiTheme="minorHAnsi"/>
          <w:color w:val="000000"/>
          <w:lang w:val="fr-CA"/>
        </w:rPr>
        <w:tab/>
      </w:r>
      <w:r w:rsidRPr="00AB5EA0">
        <w:rPr>
          <w:rFonts w:asciiTheme="minorHAnsi" w:hAnsiTheme="minorHAnsi"/>
          <w:color w:val="000000"/>
          <w:lang w:val="fr-CA"/>
        </w:rPr>
        <w:tab/>
        <w:t xml:space="preserve">      </w:t>
      </w:r>
    </w:p>
    <w:p w:rsidR="00AB5EA0" w:rsidRPr="00AB5EA0" w:rsidRDefault="00AB5EA0" w:rsidP="00AB5EA0">
      <w:pPr>
        <w:numPr>
          <w:ilvl w:val="0"/>
          <w:numId w:val="29"/>
        </w:numPr>
        <w:jc w:val="both"/>
        <w:rPr>
          <w:rFonts w:asciiTheme="minorHAnsi" w:hAnsiTheme="minorHAnsi"/>
          <w:color w:val="000000"/>
          <w:lang w:val="fr-CA"/>
        </w:rPr>
      </w:pPr>
      <w:r w:rsidRPr="00AB5EA0">
        <w:rPr>
          <w:rFonts w:asciiTheme="minorHAnsi" w:hAnsiTheme="minorHAnsi"/>
          <w:color w:val="000000"/>
          <w:lang w:val="fr-CA"/>
        </w:rPr>
        <w:t>non</w:t>
      </w:r>
    </w:p>
    <w:p w:rsidR="00AB5EA0" w:rsidRPr="00AB5EA0" w:rsidRDefault="00AB5EA0" w:rsidP="00AB5EA0">
      <w:pPr>
        <w:rPr>
          <w:rFonts w:asciiTheme="minorHAnsi" w:hAnsiTheme="minorHAnsi" w:cs="Arial"/>
          <w:color w:val="000000"/>
          <w:lang w:val="fr-CA"/>
        </w:rPr>
      </w:pPr>
    </w:p>
    <w:p w:rsidR="00AB5EA0" w:rsidRPr="00AB5EA0" w:rsidRDefault="00AB5EA0" w:rsidP="00AB5EA0">
      <w:pPr>
        <w:rPr>
          <w:rFonts w:asciiTheme="minorHAnsi" w:hAnsiTheme="minorHAnsi" w:cs="Arial"/>
          <w:b/>
          <w:color w:val="000000"/>
          <w:lang w:val="fr-CA"/>
        </w:rPr>
      </w:pPr>
      <w:r w:rsidRPr="00AB5EA0">
        <w:rPr>
          <w:rFonts w:asciiTheme="minorHAnsi" w:hAnsiTheme="minorHAnsi" w:cs="Arial"/>
          <w:b/>
          <w:color w:val="000000"/>
          <w:lang w:val="fr-CA"/>
        </w:rPr>
        <w:t xml:space="preserve">D6 : </w:t>
      </w:r>
    </w:p>
    <w:p w:rsidR="00AB5EA0" w:rsidRPr="00AB5EA0" w:rsidRDefault="00AB5EA0" w:rsidP="00AB5EA0">
      <w:pPr>
        <w:rPr>
          <w:rFonts w:asciiTheme="minorHAnsi" w:hAnsiTheme="minorHAnsi" w:cs="Arial"/>
          <w:color w:val="000000"/>
          <w:lang w:val="fr-CA"/>
        </w:rPr>
      </w:pPr>
      <w:r w:rsidRPr="00AB5EA0">
        <w:rPr>
          <w:rFonts w:asciiTheme="minorHAnsi" w:hAnsiTheme="minorHAnsi" w:cs="Arial"/>
          <w:color w:val="000000"/>
          <w:lang w:val="fr-CA"/>
        </w:rPr>
        <w:t>Il se peut que vous apparteniez à un ou à plusieurs groupes culturels ou ethniques de la liste suivante. Êtes-vous…?</w:t>
      </w:r>
    </w:p>
    <w:p w:rsidR="00AB5EA0" w:rsidRPr="00AB5EA0" w:rsidRDefault="00AB5EA0" w:rsidP="00AB5EA0">
      <w:pPr>
        <w:rPr>
          <w:rFonts w:asciiTheme="minorHAnsi" w:hAnsiTheme="minorHAnsi"/>
          <w:b/>
          <w:color w:val="000000"/>
          <w:lang w:val="fr-CA"/>
        </w:rPr>
      </w:pPr>
      <w:r w:rsidRPr="00AB5EA0">
        <w:rPr>
          <w:rFonts w:asciiTheme="minorHAnsi" w:hAnsiTheme="minorHAnsi"/>
          <w:b/>
          <w:color w:val="000000"/>
          <w:lang w:val="fr-CA"/>
        </w:rPr>
        <w:t>EN CHOISIR AU PLUS DEUX</w:t>
      </w:r>
    </w:p>
    <w:p w:rsidR="00AB5EA0" w:rsidRPr="00AB5EA0" w:rsidRDefault="00AB5EA0" w:rsidP="00AB5EA0">
      <w:pPr>
        <w:ind w:left="1440"/>
        <w:rPr>
          <w:rFonts w:asciiTheme="minorHAnsi" w:hAnsiTheme="minorHAnsi"/>
          <w:color w:val="000000"/>
          <w:lang w:val="fr-CA"/>
        </w:rPr>
      </w:pPr>
    </w:p>
    <w:p w:rsidR="00AB5EA0" w:rsidRPr="00AB5EA0" w:rsidRDefault="00AB5EA0" w:rsidP="00AB5EA0">
      <w:pPr>
        <w:numPr>
          <w:ilvl w:val="0"/>
          <w:numId w:val="35"/>
        </w:numPr>
        <w:jc w:val="both"/>
        <w:rPr>
          <w:rFonts w:asciiTheme="minorHAnsi" w:hAnsiTheme="minorHAnsi"/>
          <w:color w:val="000000"/>
          <w:lang w:val="fr-CA"/>
        </w:rPr>
      </w:pPr>
      <w:r w:rsidRPr="00AB5EA0">
        <w:rPr>
          <w:rFonts w:asciiTheme="minorHAnsi" w:hAnsiTheme="minorHAnsi"/>
          <w:color w:val="000000"/>
          <w:lang w:val="fr-CA"/>
        </w:rPr>
        <w:t>Blanc</w:t>
      </w:r>
    </w:p>
    <w:p w:rsidR="00AB5EA0" w:rsidRPr="00AB5EA0" w:rsidRDefault="00AB5EA0" w:rsidP="00AB5EA0">
      <w:pPr>
        <w:numPr>
          <w:ilvl w:val="0"/>
          <w:numId w:val="35"/>
        </w:numPr>
        <w:jc w:val="both"/>
        <w:rPr>
          <w:rFonts w:asciiTheme="minorHAnsi" w:hAnsiTheme="minorHAnsi"/>
          <w:color w:val="000000"/>
          <w:lang w:val="fr-CA"/>
        </w:rPr>
      </w:pPr>
      <w:r w:rsidRPr="00AB5EA0">
        <w:rPr>
          <w:rFonts w:asciiTheme="minorHAnsi" w:hAnsiTheme="minorHAnsi"/>
          <w:color w:val="000000"/>
          <w:lang w:val="fr-CA"/>
        </w:rPr>
        <w:t>Asiatique du sud (p. ex. Indien(ne) d’Asie, Pakistanais(e), Sri-lankais(e))</w:t>
      </w:r>
    </w:p>
    <w:p w:rsidR="00AB5EA0" w:rsidRPr="00AB5EA0" w:rsidRDefault="00AB5EA0" w:rsidP="00AB5EA0">
      <w:pPr>
        <w:numPr>
          <w:ilvl w:val="0"/>
          <w:numId w:val="35"/>
        </w:numPr>
        <w:jc w:val="both"/>
        <w:rPr>
          <w:rFonts w:asciiTheme="minorHAnsi" w:hAnsiTheme="minorHAnsi"/>
          <w:color w:val="000000"/>
          <w:lang w:val="fr-CA"/>
        </w:rPr>
      </w:pPr>
      <w:r w:rsidRPr="00AB5EA0">
        <w:rPr>
          <w:rFonts w:asciiTheme="minorHAnsi" w:hAnsiTheme="minorHAnsi"/>
          <w:color w:val="000000"/>
          <w:lang w:val="fr-CA"/>
        </w:rPr>
        <w:t>Chinois</w:t>
      </w:r>
    </w:p>
    <w:p w:rsidR="00AB5EA0" w:rsidRPr="00AB5EA0" w:rsidRDefault="00AB5EA0" w:rsidP="00AB5EA0">
      <w:pPr>
        <w:numPr>
          <w:ilvl w:val="0"/>
          <w:numId w:val="35"/>
        </w:numPr>
        <w:jc w:val="both"/>
        <w:rPr>
          <w:rFonts w:asciiTheme="minorHAnsi" w:hAnsiTheme="minorHAnsi"/>
          <w:color w:val="000000"/>
          <w:lang w:val="fr-CA"/>
        </w:rPr>
      </w:pPr>
      <w:r w:rsidRPr="00AB5EA0">
        <w:rPr>
          <w:rFonts w:asciiTheme="minorHAnsi" w:hAnsiTheme="minorHAnsi"/>
          <w:color w:val="000000"/>
          <w:lang w:val="fr-CA"/>
        </w:rPr>
        <w:t>Noir</w:t>
      </w:r>
    </w:p>
    <w:p w:rsidR="00AB5EA0" w:rsidRPr="00AB5EA0" w:rsidRDefault="00AB5EA0" w:rsidP="00AB5EA0">
      <w:pPr>
        <w:numPr>
          <w:ilvl w:val="0"/>
          <w:numId w:val="35"/>
        </w:numPr>
        <w:jc w:val="both"/>
        <w:rPr>
          <w:rFonts w:asciiTheme="minorHAnsi" w:hAnsiTheme="minorHAnsi"/>
          <w:color w:val="000000"/>
          <w:lang w:val="fr-CA"/>
        </w:rPr>
      </w:pPr>
      <w:r w:rsidRPr="00AB5EA0">
        <w:rPr>
          <w:rFonts w:asciiTheme="minorHAnsi" w:hAnsiTheme="minorHAnsi"/>
          <w:color w:val="000000"/>
          <w:lang w:val="fr-CA"/>
        </w:rPr>
        <w:t>Philippin</w:t>
      </w:r>
    </w:p>
    <w:p w:rsidR="00AB5EA0" w:rsidRPr="00AB5EA0" w:rsidRDefault="00AB5EA0" w:rsidP="00AB5EA0">
      <w:pPr>
        <w:numPr>
          <w:ilvl w:val="0"/>
          <w:numId w:val="35"/>
        </w:numPr>
        <w:jc w:val="both"/>
        <w:rPr>
          <w:rFonts w:asciiTheme="minorHAnsi" w:hAnsiTheme="minorHAnsi"/>
          <w:color w:val="000000"/>
          <w:lang w:val="fr-CA"/>
        </w:rPr>
      </w:pPr>
      <w:r w:rsidRPr="00AB5EA0">
        <w:rPr>
          <w:rFonts w:asciiTheme="minorHAnsi" w:hAnsiTheme="minorHAnsi"/>
          <w:color w:val="000000"/>
          <w:lang w:val="fr-CA"/>
        </w:rPr>
        <w:t>Latino-américain</w:t>
      </w:r>
    </w:p>
    <w:p w:rsidR="00AB5EA0" w:rsidRPr="00AB5EA0" w:rsidRDefault="00AB5EA0" w:rsidP="00AB5EA0">
      <w:pPr>
        <w:numPr>
          <w:ilvl w:val="0"/>
          <w:numId w:val="35"/>
        </w:numPr>
        <w:jc w:val="both"/>
        <w:rPr>
          <w:rFonts w:asciiTheme="minorHAnsi" w:hAnsiTheme="minorHAnsi"/>
          <w:color w:val="000000"/>
          <w:lang w:val="fr-CA"/>
        </w:rPr>
      </w:pPr>
      <w:r w:rsidRPr="00AB5EA0">
        <w:rPr>
          <w:rFonts w:asciiTheme="minorHAnsi" w:hAnsiTheme="minorHAnsi"/>
          <w:color w:val="000000"/>
          <w:lang w:val="fr-CA"/>
        </w:rPr>
        <w:t>Arabe</w:t>
      </w:r>
    </w:p>
    <w:p w:rsidR="00AB5EA0" w:rsidRPr="00AB5EA0" w:rsidRDefault="00AB5EA0" w:rsidP="00AB5EA0">
      <w:pPr>
        <w:numPr>
          <w:ilvl w:val="0"/>
          <w:numId w:val="35"/>
        </w:numPr>
        <w:jc w:val="both"/>
        <w:rPr>
          <w:rFonts w:asciiTheme="minorHAnsi" w:hAnsiTheme="minorHAnsi"/>
          <w:color w:val="000000"/>
          <w:lang w:val="fr-CA"/>
        </w:rPr>
      </w:pPr>
      <w:r w:rsidRPr="00AB5EA0">
        <w:rPr>
          <w:rFonts w:asciiTheme="minorHAnsi" w:hAnsiTheme="minorHAnsi"/>
          <w:color w:val="000000"/>
          <w:lang w:val="fr-CA"/>
        </w:rPr>
        <w:t>Asiatique du Sud-Est (par ex., Vietnamien(ne), Cambodgien(ne), Malaisien(ne), Laotien(ne))</w:t>
      </w:r>
    </w:p>
    <w:p w:rsidR="00AB5EA0" w:rsidRPr="00AB5EA0" w:rsidRDefault="00AB5EA0" w:rsidP="00AB5EA0">
      <w:pPr>
        <w:numPr>
          <w:ilvl w:val="0"/>
          <w:numId w:val="35"/>
        </w:numPr>
        <w:jc w:val="both"/>
        <w:rPr>
          <w:rFonts w:asciiTheme="minorHAnsi" w:hAnsiTheme="minorHAnsi"/>
          <w:color w:val="000000"/>
          <w:lang w:val="fr-CA"/>
        </w:rPr>
      </w:pPr>
      <w:r w:rsidRPr="00AB5EA0">
        <w:rPr>
          <w:rFonts w:asciiTheme="minorHAnsi" w:hAnsiTheme="minorHAnsi"/>
          <w:color w:val="000000"/>
          <w:lang w:val="fr-CA"/>
        </w:rPr>
        <w:t>Asiatique de l’ouest (par ex., Iranien(ne), Afghan(e))</w:t>
      </w:r>
    </w:p>
    <w:p w:rsidR="00AB5EA0" w:rsidRPr="00AB5EA0" w:rsidRDefault="00AB5EA0" w:rsidP="00AB5EA0">
      <w:pPr>
        <w:numPr>
          <w:ilvl w:val="0"/>
          <w:numId w:val="35"/>
        </w:numPr>
        <w:jc w:val="both"/>
        <w:rPr>
          <w:rFonts w:asciiTheme="minorHAnsi" w:hAnsiTheme="minorHAnsi"/>
          <w:color w:val="000000"/>
          <w:lang w:val="fr-CA"/>
        </w:rPr>
      </w:pPr>
      <w:r w:rsidRPr="00AB5EA0">
        <w:rPr>
          <w:rFonts w:asciiTheme="minorHAnsi" w:hAnsiTheme="minorHAnsi"/>
          <w:color w:val="000000"/>
          <w:lang w:val="fr-CA"/>
        </w:rPr>
        <w:t>Coréen</w:t>
      </w:r>
    </w:p>
    <w:p w:rsidR="00AB5EA0" w:rsidRPr="00AB5EA0" w:rsidRDefault="00AB5EA0" w:rsidP="00AB5EA0">
      <w:pPr>
        <w:numPr>
          <w:ilvl w:val="0"/>
          <w:numId w:val="35"/>
        </w:numPr>
        <w:jc w:val="both"/>
        <w:rPr>
          <w:rFonts w:asciiTheme="minorHAnsi" w:hAnsiTheme="minorHAnsi"/>
          <w:color w:val="000000"/>
          <w:lang w:val="fr-CA"/>
        </w:rPr>
      </w:pPr>
      <w:r w:rsidRPr="00AB5EA0">
        <w:rPr>
          <w:rFonts w:asciiTheme="minorHAnsi" w:hAnsiTheme="minorHAnsi"/>
          <w:color w:val="000000"/>
          <w:lang w:val="fr-CA"/>
        </w:rPr>
        <w:t>Japonais</w:t>
      </w:r>
    </w:p>
    <w:p w:rsidR="00AB5EA0" w:rsidRPr="00AB5EA0" w:rsidRDefault="00AB5EA0" w:rsidP="00AB5EA0">
      <w:pPr>
        <w:numPr>
          <w:ilvl w:val="0"/>
          <w:numId w:val="35"/>
        </w:numPr>
        <w:jc w:val="both"/>
        <w:rPr>
          <w:rFonts w:asciiTheme="minorHAnsi" w:hAnsiTheme="minorHAnsi" w:cs="Arial"/>
          <w:color w:val="000000"/>
          <w:lang w:val="fr-CA"/>
        </w:rPr>
      </w:pPr>
      <w:r w:rsidRPr="00AB5EA0">
        <w:rPr>
          <w:rFonts w:asciiTheme="minorHAnsi" w:hAnsiTheme="minorHAnsi"/>
          <w:color w:val="000000"/>
          <w:lang w:val="fr-CA"/>
        </w:rPr>
        <w:t>autre, veuillez préciser</w:t>
      </w:r>
    </w:p>
    <w:p w:rsidR="00AB5EA0" w:rsidRPr="00AB5EA0" w:rsidRDefault="00AB5EA0" w:rsidP="00AB5EA0">
      <w:pPr>
        <w:rPr>
          <w:rFonts w:asciiTheme="minorHAnsi" w:hAnsiTheme="minorHAnsi" w:cs="Arial"/>
          <w:color w:val="000000"/>
          <w:lang w:val="fr-CA"/>
        </w:rPr>
      </w:pPr>
    </w:p>
    <w:p w:rsidR="00AB5EA0" w:rsidRPr="00AB5EA0" w:rsidRDefault="00AB5EA0" w:rsidP="00AB5EA0">
      <w:pPr>
        <w:rPr>
          <w:rFonts w:asciiTheme="minorHAnsi" w:hAnsiTheme="minorHAnsi" w:cs="Arial"/>
          <w:color w:val="000000"/>
          <w:lang w:val="fr-CA"/>
        </w:rPr>
      </w:pPr>
      <w:r w:rsidRPr="00AB5EA0">
        <w:rPr>
          <w:rFonts w:asciiTheme="minorHAnsi" w:hAnsiTheme="minorHAnsi" w:cs="Arial"/>
          <w:color w:val="000000"/>
          <w:lang w:val="fr-CA"/>
        </w:rPr>
        <w:pict>
          <v:rect id="_x0000_i1456" style="width:6in;height:2.25pt" o:hralign="center" o:hrstd="t" o:hrnoshade="t" o:hr="t" fillcolor="#039" stroked="f"/>
        </w:pict>
      </w:r>
    </w:p>
    <w:p w:rsidR="00AB5EA0" w:rsidRPr="00AB5EA0" w:rsidRDefault="00AB5EA0" w:rsidP="00AB5EA0">
      <w:pPr>
        <w:rPr>
          <w:rFonts w:asciiTheme="minorHAnsi" w:hAnsiTheme="minorHAnsi" w:cs="Arial"/>
          <w:color w:val="000000"/>
          <w:lang w:val="fr-CA"/>
        </w:rPr>
      </w:pPr>
    </w:p>
    <w:p w:rsidR="00AB5EA0" w:rsidRPr="00AB5EA0" w:rsidRDefault="00AB5EA0" w:rsidP="00AB5EA0">
      <w:pPr>
        <w:rPr>
          <w:rFonts w:asciiTheme="minorHAnsi" w:hAnsiTheme="minorHAnsi" w:cs="Arial"/>
          <w:b/>
          <w:lang w:val="fr-CA"/>
        </w:rPr>
      </w:pPr>
      <w:r w:rsidRPr="00AB5EA0">
        <w:rPr>
          <w:rFonts w:asciiTheme="minorHAnsi" w:hAnsiTheme="minorHAnsi" w:cs="Arial"/>
          <w:b/>
          <w:lang w:val="fr-CA"/>
        </w:rPr>
        <w:t>D7 :</w:t>
      </w:r>
    </w:p>
    <w:p w:rsidR="00AB5EA0" w:rsidRPr="00AB5EA0" w:rsidRDefault="00AB5EA0" w:rsidP="00AB5EA0">
      <w:pPr>
        <w:rPr>
          <w:rFonts w:asciiTheme="minorHAnsi" w:hAnsiTheme="minorHAnsi" w:cs="Arial"/>
          <w:color w:val="000000"/>
          <w:lang w:val="fr-CA"/>
        </w:rPr>
      </w:pPr>
      <w:r w:rsidRPr="00AB5EA0">
        <w:rPr>
          <w:rFonts w:asciiTheme="minorHAnsi" w:hAnsiTheme="minorHAnsi" w:cs="Arial"/>
          <w:color w:val="000000"/>
          <w:lang w:val="fr-CA"/>
        </w:rPr>
        <w:lastRenderedPageBreak/>
        <w:t>Quelle est la première langue que vous avez apprise lorsque vous étiez enfant et que vous comprenez toujours?</w:t>
      </w:r>
    </w:p>
    <w:p w:rsidR="00AB5EA0" w:rsidRPr="00AB5EA0" w:rsidRDefault="00AB5EA0" w:rsidP="00AB5EA0">
      <w:pPr>
        <w:rPr>
          <w:rFonts w:asciiTheme="minorHAnsi" w:hAnsiTheme="minorHAnsi" w:cs="Arial"/>
          <w:b/>
          <w:lang w:val="fr-CA"/>
        </w:rPr>
      </w:pPr>
      <w:r w:rsidRPr="00AB5EA0">
        <w:rPr>
          <w:rFonts w:asciiTheme="minorHAnsi" w:hAnsiTheme="minorHAnsi" w:cs="Arial"/>
          <w:b/>
          <w:lang w:val="fr-CA"/>
        </w:rPr>
        <w:t>EN CHOISIR AU PLUS DEUX.</w:t>
      </w:r>
    </w:p>
    <w:p w:rsidR="00AB5EA0" w:rsidRPr="00AB5EA0" w:rsidRDefault="00AB5EA0" w:rsidP="00AB5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Arial Unicode MS" w:hAnsiTheme="minorHAnsi" w:cs="Arial"/>
          <w:color w:val="000000"/>
          <w:lang w:val="fr-CA"/>
        </w:rPr>
      </w:pPr>
    </w:p>
    <w:p w:rsidR="00AB5EA0" w:rsidRPr="00AB5EA0" w:rsidRDefault="00AB5EA0" w:rsidP="00AB5EA0">
      <w:pPr>
        <w:numPr>
          <w:ilvl w:val="0"/>
          <w:numId w:val="23"/>
        </w:numPr>
        <w:jc w:val="both"/>
        <w:rPr>
          <w:rFonts w:asciiTheme="minorHAnsi" w:hAnsiTheme="minorHAnsi"/>
          <w:color w:val="000000"/>
          <w:lang w:val="fr-CA"/>
        </w:rPr>
      </w:pPr>
      <w:r w:rsidRPr="00AB5EA0">
        <w:rPr>
          <w:rFonts w:asciiTheme="minorHAnsi" w:hAnsiTheme="minorHAnsi"/>
          <w:color w:val="000000"/>
          <w:lang w:val="fr-CA"/>
        </w:rPr>
        <w:t>anglais</w:t>
      </w:r>
    </w:p>
    <w:p w:rsidR="00AB5EA0" w:rsidRPr="00AB5EA0" w:rsidRDefault="00AB5EA0" w:rsidP="00AB5EA0">
      <w:pPr>
        <w:numPr>
          <w:ilvl w:val="0"/>
          <w:numId w:val="23"/>
        </w:numPr>
        <w:jc w:val="both"/>
        <w:rPr>
          <w:rFonts w:asciiTheme="minorHAnsi" w:hAnsiTheme="minorHAnsi"/>
          <w:color w:val="000000"/>
          <w:lang w:val="fr-CA"/>
        </w:rPr>
      </w:pPr>
      <w:r w:rsidRPr="00AB5EA0">
        <w:rPr>
          <w:rFonts w:asciiTheme="minorHAnsi" w:hAnsiTheme="minorHAnsi"/>
          <w:color w:val="000000"/>
          <w:lang w:val="fr-CA"/>
        </w:rPr>
        <w:t>français</w:t>
      </w:r>
    </w:p>
    <w:p w:rsidR="00AB5EA0" w:rsidRPr="00AB5EA0" w:rsidRDefault="00AB5EA0" w:rsidP="00AB5EA0">
      <w:pPr>
        <w:numPr>
          <w:ilvl w:val="0"/>
          <w:numId w:val="23"/>
        </w:numPr>
        <w:jc w:val="both"/>
        <w:rPr>
          <w:rFonts w:asciiTheme="minorHAnsi" w:hAnsiTheme="minorHAnsi"/>
          <w:color w:val="000000"/>
          <w:lang w:val="fr-CA"/>
        </w:rPr>
      </w:pPr>
      <w:r w:rsidRPr="00AB5EA0">
        <w:rPr>
          <w:rFonts w:asciiTheme="minorHAnsi" w:hAnsiTheme="minorHAnsi"/>
          <w:color w:val="000000"/>
          <w:lang w:val="fr-CA"/>
        </w:rPr>
        <w:t>autre langue, veuillez préciser ___________________</w:t>
      </w:r>
    </w:p>
    <w:p w:rsidR="00AB5EA0" w:rsidRPr="00AB5EA0" w:rsidRDefault="00AB5EA0" w:rsidP="00AB5EA0">
      <w:pPr>
        <w:rPr>
          <w:rFonts w:asciiTheme="minorHAnsi" w:hAnsiTheme="minorHAnsi" w:cs="Arial"/>
          <w:color w:val="000000"/>
          <w:lang w:val="fr-CA"/>
        </w:rPr>
      </w:pPr>
    </w:p>
    <w:p w:rsidR="00AB5EA0" w:rsidRPr="00AB5EA0" w:rsidRDefault="00AB5EA0" w:rsidP="00AB5EA0">
      <w:pPr>
        <w:rPr>
          <w:rFonts w:asciiTheme="minorHAnsi" w:hAnsiTheme="minorHAnsi" w:cs="Arial"/>
          <w:b/>
          <w:i/>
          <w:color w:val="000000"/>
          <w:u w:val="single"/>
          <w:lang w:val="fr-CA"/>
        </w:rPr>
      </w:pPr>
      <w:r w:rsidRPr="00AB5EA0">
        <w:rPr>
          <w:rFonts w:asciiTheme="minorHAnsi" w:hAnsiTheme="minorHAnsi" w:cs="Arial"/>
          <w:b/>
          <w:i/>
          <w:color w:val="000000"/>
          <w:u w:val="single"/>
          <w:lang w:val="fr-CA"/>
        </w:rPr>
        <w:t>Final</w:t>
      </w:r>
      <w:r w:rsidRPr="00AB5EA0">
        <w:rPr>
          <w:rFonts w:asciiTheme="minorHAnsi" w:hAnsiTheme="minorHAnsi"/>
          <w:b/>
          <w:color w:val="000000"/>
        </w:rPr>
        <w:t xml:space="preserve"> (SONDAGE-TEST SEULEMENT)</w:t>
      </w:r>
    </w:p>
    <w:p w:rsidR="00AB5EA0" w:rsidRPr="00AB5EA0" w:rsidRDefault="00AB5EA0" w:rsidP="00AB5EA0">
      <w:pPr>
        <w:rPr>
          <w:rFonts w:asciiTheme="minorHAnsi" w:hAnsiTheme="minorHAnsi" w:cs="Arial"/>
          <w:b/>
          <w:color w:val="000000"/>
          <w:lang w:val="fr-CA"/>
        </w:rPr>
      </w:pPr>
    </w:p>
    <w:p w:rsidR="00AB5EA0" w:rsidRPr="00AB5EA0" w:rsidRDefault="00AB5EA0" w:rsidP="00AB5EA0">
      <w:pPr>
        <w:rPr>
          <w:rFonts w:asciiTheme="minorHAnsi" w:hAnsiTheme="minorHAnsi" w:cs="Arial"/>
          <w:b/>
          <w:color w:val="000000"/>
          <w:lang w:val="fr-CA"/>
        </w:rPr>
      </w:pPr>
      <w:r w:rsidRPr="00AB5EA0">
        <w:rPr>
          <w:rFonts w:asciiTheme="minorHAnsi" w:hAnsiTheme="minorHAnsi" w:cs="Arial"/>
          <w:b/>
          <w:color w:val="000000"/>
          <w:lang w:val="fr-CA"/>
        </w:rPr>
        <w:t>D8 :</w:t>
      </w:r>
    </w:p>
    <w:p w:rsidR="00AB5EA0" w:rsidRPr="00AB5EA0" w:rsidRDefault="00AB5EA0" w:rsidP="00AB5EA0">
      <w:pPr>
        <w:rPr>
          <w:rFonts w:asciiTheme="minorHAnsi" w:hAnsiTheme="minorHAnsi" w:cs="Arial"/>
          <w:color w:val="000000"/>
          <w:lang w:val="fr-CA"/>
        </w:rPr>
      </w:pPr>
      <w:r w:rsidRPr="00AB5EA0">
        <w:rPr>
          <w:rFonts w:asciiTheme="minorHAnsi" w:hAnsiTheme="minorHAnsi" w:cs="Arial"/>
          <w:color w:val="000000"/>
          <w:lang w:val="fr-CA"/>
        </w:rPr>
        <w:t>Ce sondage contenait-il des questions qui étaient difficile à comprendre?</w:t>
      </w:r>
    </w:p>
    <w:p w:rsidR="00AB5EA0" w:rsidRPr="00AB5EA0" w:rsidRDefault="00AB5EA0" w:rsidP="00AB5EA0">
      <w:pPr>
        <w:rPr>
          <w:rFonts w:asciiTheme="minorHAnsi" w:hAnsiTheme="minorHAnsi" w:cs="Arial"/>
          <w:color w:val="000000"/>
          <w:lang w:val="fr-CA"/>
        </w:rPr>
      </w:pPr>
    </w:p>
    <w:p w:rsidR="00AB5EA0" w:rsidRPr="00AB5EA0" w:rsidRDefault="00AB5EA0" w:rsidP="00AB5EA0">
      <w:pPr>
        <w:numPr>
          <w:ilvl w:val="0"/>
          <w:numId w:val="29"/>
        </w:numPr>
        <w:jc w:val="both"/>
        <w:rPr>
          <w:rFonts w:asciiTheme="minorHAnsi" w:hAnsiTheme="minorHAnsi"/>
          <w:color w:val="000000"/>
          <w:lang w:val="fr-CA"/>
        </w:rPr>
      </w:pPr>
      <w:r w:rsidRPr="00AB5EA0">
        <w:rPr>
          <w:rFonts w:asciiTheme="minorHAnsi" w:hAnsiTheme="minorHAnsi"/>
          <w:color w:val="000000"/>
          <w:lang w:val="fr-CA"/>
        </w:rPr>
        <w:t>oui</w:t>
      </w:r>
    </w:p>
    <w:p w:rsidR="00AB5EA0" w:rsidRPr="00AB5EA0" w:rsidRDefault="00AB5EA0" w:rsidP="00AB5EA0">
      <w:pPr>
        <w:numPr>
          <w:ilvl w:val="0"/>
          <w:numId w:val="29"/>
        </w:numPr>
        <w:jc w:val="both"/>
        <w:rPr>
          <w:rFonts w:asciiTheme="minorHAnsi" w:hAnsiTheme="minorHAnsi"/>
          <w:color w:val="000000"/>
          <w:lang w:val="fr-CA"/>
        </w:rPr>
      </w:pPr>
      <w:r w:rsidRPr="00AB5EA0">
        <w:rPr>
          <w:rFonts w:asciiTheme="minorHAnsi" w:hAnsiTheme="minorHAnsi"/>
          <w:color w:val="000000"/>
          <w:lang w:val="fr-CA"/>
        </w:rPr>
        <w:t>non</w:t>
      </w:r>
    </w:p>
    <w:p w:rsidR="00AB5EA0" w:rsidRPr="00AB5EA0" w:rsidRDefault="00AB5EA0" w:rsidP="00AB5EA0">
      <w:pPr>
        <w:rPr>
          <w:rFonts w:asciiTheme="minorHAnsi" w:hAnsiTheme="minorHAnsi" w:cs="Arial"/>
          <w:color w:val="000000"/>
          <w:lang w:val="fr-CA"/>
        </w:rPr>
      </w:pPr>
    </w:p>
    <w:p w:rsidR="00AB5EA0" w:rsidRPr="00AB5EA0" w:rsidRDefault="00AB5EA0" w:rsidP="00AB5EA0">
      <w:pPr>
        <w:rPr>
          <w:rFonts w:asciiTheme="minorHAnsi" w:hAnsiTheme="minorHAnsi" w:cs="Arial"/>
          <w:b/>
          <w:color w:val="000000"/>
          <w:lang w:val="fr-CA"/>
        </w:rPr>
      </w:pPr>
      <w:r w:rsidRPr="00AB5EA0">
        <w:rPr>
          <w:rFonts w:asciiTheme="minorHAnsi" w:hAnsiTheme="minorHAnsi" w:cs="Arial"/>
          <w:b/>
          <w:color w:val="000000"/>
          <w:lang w:val="fr-CA"/>
        </w:rPr>
        <w:t>SI « OUI » EN D8</w:t>
      </w:r>
    </w:p>
    <w:p w:rsidR="00AB5EA0" w:rsidRPr="00AB5EA0" w:rsidRDefault="00AB5EA0" w:rsidP="00AB5EA0">
      <w:pPr>
        <w:rPr>
          <w:rFonts w:asciiTheme="minorHAnsi" w:hAnsiTheme="minorHAnsi" w:cs="Arial"/>
          <w:b/>
          <w:color w:val="000000"/>
          <w:lang w:val="fr-CA"/>
        </w:rPr>
      </w:pPr>
    </w:p>
    <w:p w:rsidR="00AB5EA0" w:rsidRPr="00AB5EA0" w:rsidRDefault="00AB5EA0" w:rsidP="00AB5EA0">
      <w:pPr>
        <w:rPr>
          <w:rFonts w:asciiTheme="minorHAnsi" w:hAnsiTheme="minorHAnsi" w:cs="Arial"/>
          <w:b/>
          <w:color w:val="000000"/>
          <w:lang w:val="fr-CA"/>
        </w:rPr>
      </w:pPr>
      <w:r w:rsidRPr="00AB5EA0">
        <w:rPr>
          <w:rFonts w:asciiTheme="minorHAnsi" w:hAnsiTheme="minorHAnsi" w:cs="Arial"/>
          <w:b/>
          <w:color w:val="000000"/>
          <w:lang w:val="fr-CA"/>
        </w:rPr>
        <w:t>D9 :</w:t>
      </w:r>
    </w:p>
    <w:p w:rsidR="00AB5EA0" w:rsidRPr="00AB5EA0" w:rsidRDefault="00AB5EA0" w:rsidP="00AB5EA0">
      <w:pPr>
        <w:rPr>
          <w:rFonts w:asciiTheme="minorHAnsi" w:hAnsiTheme="minorHAnsi" w:cs="Arial"/>
          <w:color w:val="000000"/>
          <w:lang w:val="fr-CA"/>
        </w:rPr>
      </w:pPr>
      <w:r w:rsidRPr="00AB5EA0">
        <w:rPr>
          <w:rFonts w:asciiTheme="minorHAnsi" w:hAnsiTheme="minorHAnsi" w:cs="Arial"/>
          <w:color w:val="000000"/>
          <w:lang w:val="fr-CA"/>
        </w:rPr>
        <w:t>Quelles questions étaient difficiles à comprendre selon vous?</w:t>
      </w:r>
    </w:p>
    <w:p w:rsidR="00AB5EA0" w:rsidRPr="00AB5EA0" w:rsidRDefault="00AB5EA0" w:rsidP="00AB5EA0">
      <w:pPr>
        <w:rPr>
          <w:rFonts w:asciiTheme="minorHAnsi" w:eastAsia="Calibri" w:hAnsiTheme="minorHAnsi" w:cs="Arial"/>
          <w:sz w:val="22"/>
          <w:szCs w:val="22"/>
          <w:lang w:val="en-CA"/>
        </w:rPr>
      </w:pPr>
    </w:p>
    <w:p w:rsidR="00AB5EA0" w:rsidRPr="00AB5EA0" w:rsidRDefault="00AB5EA0" w:rsidP="00AB5EA0">
      <w:pPr>
        <w:rPr>
          <w:rFonts w:asciiTheme="minorHAnsi" w:eastAsia="Calibri" w:hAnsiTheme="minorHAnsi" w:cs="Arial"/>
          <w:sz w:val="22"/>
          <w:szCs w:val="22"/>
          <w:lang w:val="en-CA"/>
        </w:rPr>
      </w:pPr>
      <w:r w:rsidRPr="00AB5EA0">
        <w:rPr>
          <w:rFonts w:asciiTheme="minorHAnsi" w:eastAsia="Calibri" w:hAnsiTheme="minorHAnsi" w:cs="Arial"/>
          <w:sz w:val="22"/>
          <w:szCs w:val="22"/>
          <w:lang w:val="en-CA"/>
        </w:rPr>
        <w:t>___________________________________________________________________________</w:t>
      </w:r>
    </w:p>
    <w:p w:rsidR="00AB5EA0" w:rsidRPr="00AB5EA0" w:rsidRDefault="00AB5EA0" w:rsidP="00AB5EA0">
      <w:pPr>
        <w:ind w:firstLine="720"/>
        <w:rPr>
          <w:rFonts w:asciiTheme="minorHAnsi" w:hAnsiTheme="minorHAnsi"/>
          <w:color w:val="000000"/>
          <w:sz w:val="22"/>
          <w:szCs w:val="22"/>
        </w:rPr>
      </w:pPr>
    </w:p>
    <w:p w:rsidR="00AB5EA0" w:rsidRPr="00AB5EA0" w:rsidRDefault="00AB5EA0" w:rsidP="00AB5EA0">
      <w:pPr>
        <w:rPr>
          <w:rFonts w:asciiTheme="minorHAnsi" w:hAnsiTheme="minorHAnsi" w:cs="Arial"/>
          <w:color w:val="000000"/>
          <w:lang w:val="fr-CA"/>
        </w:rPr>
      </w:pPr>
      <w:r w:rsidRPr="00AB5EA0">
        <w:rPr>
          <w:rFonts w:asciiTheme="minorHAnsi" w:hAnsiTheme="minorHAnsi" w:cs="Arial"/>
          <w:color w:val="000000"/>
          <w:lang w:val="fr-CA"/>
        </w:rPr>
        <w:pict>
          <v:rect id="_x0000_i1457" style="width:6in;height:2.25pt" o:hralign="center" o:hrstd="t" o:hrnoshade="t" o:hr="t" fillcolor="#039" stroked="f"/>
        </w:pict>
      </w:r>
    </w:p>
    <w:p w:rsidR="00AB5EA0" w:rsidRPr="00AB5EA0" w:rsidRDefault="00AB5EA0" w:rsidP="00AB5EA0">
      <w:pPr>
        <w:rPr>
          <w:rFonts w:asciiTheme="minorHAnsi" w:eastAsia="Arial Unicode MS" w:hAnsiTheme="minorHAnsi" w:cs="Arial"/>
          <w:b/>
          <w:color w:val="000000"/>
          <w:lang w:val="fr-CA"/>
        </w:rPr>
      </w:pPr>
    </w:p>
    <w:p w:rsidR="00AB5EA0" w:rsidRPr="00AB5EA0" w:rsidRDefault="00AB5EA0" w:rsidP="00AB5EA0">
      <w:pPr>
        <w:jc w:val="center"/>
        <w:rPr>
          <w:rFonts w:asciiTheme="minorHAnsi" w:eastAsia="Arial Unicode MS" w:hAnsiTheme="minorHAnsi" w:cs="Arial"/>
          <w:b/>
          <w:color w:val="000000"/>
          <w:lang w:val="fr-CA"/>
        </w:rPr>
      </w:pPr>
      <w:r w:rsidRPr="00AB5EA0">
        <w:rPr>
          <w:rFonts w:asciiTheme="minorHAnsi" w:eastAsia="Arial Unicode MS" w:hAnsiTheme="minorHAnsi" w:cs="Arial"/>
          <w:b/>
          <w:color w:val="000000"/>
          <w:lang w:val="fr-CA"/>
        </w:rPr>
        <w:t>Voilà qui met fin au sondage que nous avons effectué pour le compte du Ministère de la Défense nationale, du gouvernement du Canada.</w:t>
      </w:r>
    </w:p>
    <w:p w:rsidR="00AB5EA0" w:rsidRPr="00AB5EA0" w:rsidRDefault="00AB5EA0" w:rsidP="00AB5EA0">
      <w:pPr>
        <w:jc w:val="center"/>
        <w:rPr>
          <w:rFonts w:asciiTheme="minorHAnsi" w:eastAsia="Arial Unicode MS" w:hAnsiTheme="minorHAnsi" w:cs="Arial"/>
          <w:b/>
          <w:color w:val="000000"/>
          <w:lang w:val="fr-CA"/>
        </w:rPr>
      </w:pPr>
      <w:r w:rsidRPr="00AB5EA0">
        <w:rPr>
          <w:rFonts w:asciiTheme="minorHAnsi" w:eastAsia="Arial Unicode MS" w:hAnsiTheme="minorHAnsi" w:cs="Arial"/>
          <w:b/>
          <w:color w:val="000000"/>
          <w:lang w:val="fr-CA"/>
        </w:rPr>
        <w:t>Dans les mois à venir, le rapport sera disponible de Bibliothèque et Archives Canada. Nous vous remercions beaucoup d’avoir pris le temps d’y participer. Votre aide nous est très précieuse.</w:t>
      </w:r>
    </w:p>
    <w:p w:rsidR="00AB5EA0" w:rsidRPr="00AB5EA0" w:rsidRDefault="00AB5EA0" w:rsidP="00AB5EA0">
      <w:pPr>
        <w:jc w:val="center"/>
        <w:rPr>
          <w:rFonts w:asciiTheme="minorHAnsi" w:eastAsia="Arial Unicode MS" w:hAnsiTheme="minorHAnsi" w:cs="Arial"/>
          <w:b/>
          <w:color w:val="000000"/>
          <w:lang w:val="fr-CA"/>
        </w:rPr>
      </w:pPr>
    </w:p>
    <w:p w:rsidR="00AB5EA0" w:rsidRPr="00AB5EA0" w:rsidRDefault="00AB5EA0" w:rsidP="00AB5EA0">
      <w:pPr>
        <w:jc w:val="center"/>
        <w:rPr>
          <w:rFonts w:asciiTheme="minorHAnsi" w:eastAsia="Arial Unicode MS" w:hAnsiTheme="minorHAnsi" w:cs="Arial"/>
          <w:b/>
          <w:color w:val="000000"/>
          <w:lang w:val="fr-CA"/>
        </w:rPr>
      </w:pPr>
      <w:r w:rsidRPr="00AB5EA0">
        <w:rPr>
          <w:rFonts w:asciiTheme="minorHAnsi" w:hAnsiTheme="minorHAnsi" w:cs="Arial"/>
          <w:color w:val="000000"/>
          <w:lang w:val="fr-CA"/>
        </w:rPr>
        <w:pict>
          <v:rect id="_x0000_i1458" style="width:6in;height:2.25pt" o:hralign="center" o:hrstd="t" o:hrnoshade="t" o:hr="t" fillcolor="#039" stroked="f"/>
        </w:pict>
      </w:r>
    </w:p>
    <w:p w:rsidR="00AB5EA0" w:rsidRPr="00AB5EA0" w:rsidRDefault="00AB5EA0" w:rsidP="00AB5EA0">
      <w:pPr>
        <w:rPr>
          <w:rFonts w:asciiTheme="minorHAnsi" w:hAnsiTheme="minorHAnsi"/>
        </w:rPr>
      </w:pPr>
    </w:p>
    <w:p w:rsidR="00AB5EA0" w:rsidRPr="00E805C4" w:rsidRDefault="00AB5EA0" w:rsidP="00E805C4">
      <w:pPr>
        <w:rPr>
          <w:rFonts w:asciiTheme="minorHAnsi" w:hAnsiTheme="minorHAnsi"/>
          <w:sz w:val="22"/>
          <w:szCs w:val="22"/>
        </w:rPr>
      </w:pPr>
      <w:bookmarkStart w:id="62" w:name="_GoBack"/>
      <w:bookmarkEnd w:id="62"/>
    </w:p>
    <w:sectPr w:rsidR="00AB5EA0" w:rsidRPr="00E805C4" w:rsidSect="006E0224">
      <w:headerReference w:type="default" r:id="rId17"/>
      <w:footerReference w:type="default" r:id="rId18"/>
      <w:pgSz w:w="12240" w:h="15840" w:code="1"/>
      <w:pgMar w:top="1170" w:right="1224" w:bottom="720" w:left="1224" w:header="720" w:footer="432"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BE6" w:rsidRDefault="001C5BE6">
      <w:r>
        <w:separator/>
      </w:r>
    </w:p>
  </w:endnote>
  <w:endnote w:type="continuationSeparator" w:id="0">
    <w:p w:rsidR="001C5BE6" w:rsidRDefault="001C5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skerville">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E6" w:rsidRDefault="001C5BE6">
    <w:pPr>
      <w:pStyle w:val="Footer"/>
      <w:ind w:right="36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BE6" w:rsidRDefault="001C5BE6">
      <w:r>
        <w:separator/>
      </w:r>
    </w:p>
  </w:footnote>
  <w:footnote w:type="continuationSeparator" w:id="0">
    <w:p w:rsidR="001C5BE6" w:rsidRDefault="001C5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E6" w:rsidRDefault="001C5B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E6" w:rsidRPr="008D0C78" w:rsidRDefault="001C5BE6" w:rsidP="008D0C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59471BC"/>
    <w:lvl w:ilvl="0">
      <w:numFmt w:val="bullet"/>
      <w:lvlText w:val="*"/>
      <w:lvlJc w:val="left"/>
    </w:lvl>
  </w:abstractNum>
  <w:abstractNum w:abstractNumId="1" w15:restartNumberingAfterBreak="0">
    <w:nsid w:val="045A0D33"/>
    <w:multiLevelType w:val="hybridMultilevel"/>
    <w:tmpl w:val="1F044356"/>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68B2EE2"/>
    <w:multiLevelType w:val="hybridMultilevel"/>
    <w:tmpl w:val="839095C4"/>
    <w:lvl w:ilvl="0" w:tplc="B0F66F12">
      <w:start w:val="1"/>
      <w:numFmt w:val="bullet"/>
      <w:lvlText w:val="o"/>
      <w:lvlJc w:val="left"/>
      <w:pPr>
        <w:ind w:left="720" w:hanging="360"/>
      </w:pPr>
      <w:rPr>
        <w:rFonts w:ascii="Courier New" w:hAnsi="Courier New" w:hint="default"/>
        <w:sz w:val="24"/>
      </w:rPr>
    </w:lvl>
    <w:lvl w:ilvl="1" w:tplc="B0F66F12">
      <w:start w:val="1"/>
      <w:numFmt w:val="bullet"/>
      <w:lvlText w:val="o"/>
      <w:lvlJc w:val="left"/>
      <w:pPr>
        <w:ind w:left="1440" w:hanging="360"/>
      </w:pPr>
      <w:rPr>
        <w:rFonts w:ascii="Courier New" w:hAnsi="Courier New" w:hint="default"/>
        <w:sz w:val="24"/>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EF7FD9"/>
    <w:multiLevelType w:val="hybridMultilevel"/>
    <w:tmpl w:val="8800E7E2"/>
    <w:lvl w:ilvl="0" w:tplc="10090001">
      <w:start w:val="1"/>
      <w:numFmt w:val="bullet"/>
      <w:lvlText w:val=""/>
      <w:lvlJc w:val="left"/>
      <w:pPr>
        <w:ind w:left="720" w:hanging="360"/>
      </w:pPr>
      <w:rPr>
        <w:rFonts w:ascii="Symbol" w:hAnsi="Symbol" w:hint="default"/>
      </w:rPr>
    </w:lvl>
    <w:lvl w:ilvl="1" w:tplc="A7AA9BEE">
      <w:numFmt w:val="bullet"/>
      <w:lvlText w:val="•"/>
      <w:lvlJc w:val="left"/>
      <w:pPr>
        <w:ind w:left="1800" w:hanging="720"/>
      </w:pPr>
      <w:rPr>
        <w:rFonts w:ascii="Verdana" w:eastAsia="Calibri" w:hAnsi="Verdana"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6526C7"/>
    <w:multiLevelType w:val="hybridMultilevel"/>
    <w:tmpl w:val="99AA816A"/>
    <w:lvl w:ilvl="0" w:tplc="140A0001">
      <w:start w:val="1"/>
      <w:numFmt w:val="bullet"/>
      <w:lvlText w:val=""/>
      <w:lvlJc w:val="left"/>
      <w:pPr>
        <w:ind w:left="720"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5" w15:restartNumberingAfterBreak="0">
    <w:nsid w:val="16160C58"/>
    <w:multiLevelType w:val="hybridMultilevel"/>
    <w:tmpl w:val="5C2691C6"/>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89824C6"/>
    <w:multiLevelType w:val="hybridMultilevel"/>
    <w:tmpl w:val="EB908F7C"/>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14B7BFE"/>
    <w:multiLevelType w:val="hybridMultilevel"/>
    <w:tmpl w:val="E8A8068C"/>
    <w:lvl w:ilvl="0" w:tplc="D764B666">
      <w:start w:val="1"/>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29777CC5"/>
    <w:multiLevelType w:val="hybridMultilevel"/>
    <w:tmpl w:val="90B280A4"/>
    <w:lvl w:ilvl="0" w:tplc="10090001">
      <w:start w:val="1"/>
      <w:numFmt w:val="bullet"/>
      <w:lvlText w:val=""/>
      <w:lvlJc w:val="left"/>
      <w:pPr>
        <w:tabs>
          <w:tab w:val="num" w:pos="720"/>
        </w:tabs>
        <w:ind w:left="720" w:hanging="360"/>
      </w:pPr>
      <w:rPr>
        <w:rFonts w:ascii="Symbol" w:hAnsi="Symbol" w:hint="default"/>
      </w:rPr>
    </w:lvl>
    <w:lvl w:ilvl="1" w:tplc="8DEE51A8">
      <w:numFmt w:val="bullet"/>
      <w:lvlText w:val="•"/>
      <w:lvlJc w:val="left"/>
      <w:pPr>
        <w:ind w:left="1440" w:hanging="360"/>
      </w:pPr>
      <w:rPr>
        <w:rFonts w:ascii="Arial" w:eastAsia="Times New Roman" w:hAnsi="Arial"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A748ED"/>
    <w:multiLevelType w:val="hybridMultilevel"/>
    <w:tmpl w:val="02328F6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641EF1"/>
    <w:multiLevelType w:val="hybridMultilevel"/>
    <w:tmpl w:val="54CEEF7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31055545"/>
    <w:multiLevelType w:val="hybridMultilevel"/>
    <w:tmpl w:val="1E42336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95D5A6E"/>
    <w:multiLevelType w:val="hybridMultilevel"/>
    <w:tmpl w:val="0EE4A52A"/>
    <w:lvl w:ilvl="0" w:tplc="04090017">
      <w:start w:val="1"/>
      <w:numFmt w:val="lowerLetter"/>
      <w:lvlText w:val="%1)"/>
      <w:lvlJc w:val="left"/>
      <w:pPr>
        <w:tabs>
          <w:tab w:val="num" w:pos="360"/>
        </w:tabs>
        <w:ind w:left="36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15:restartNumberingAfterBreak="0">
    <w:nsid w:val="3AF0376F"/>
    <w:multiLevelType w:val="multilevel"/>
    <w:tmpl w:val="B2387B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89264A"/>
    <w:multiLevelType w:val="hybridMultilevel"/>
    <w:tmpl w:val="2094369E"/>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F8C258C"/>
    <w:multiLevelType w:val="hybridMultilevel"/>
    <w:tmpl w:val="3FDC4D86"/>
    <w:lvl w:ilvl="0" w:tplc="9A38042C">
      <w:start w:val="1"/>
      <w:numFmt w:val="bullet"/>
      <w:lvlText w:val="•"/>
      <w:lvlJc w:val="left"/>
      <w:pPr>
        <w:tabs>
          <w:tab w:val="num" w:pos="1080"/>
        </w:tabs>
        <w:ind w:left="1080" w:hanging="360"/>
      </w:pPr>
      <w:rPr>
        <w:rFonts w:ascii="Arial" w:hAnsi="Arial" w:hint="default"/>
      </w:rPr>
    </w:lvl>
    <w:lvl w:ilvl="1" w:tplc="4C3C3046" w:tentative="1">
      <w:start w:val="1"/>
      <w:numFmt w:val="bullet"/>
      <w:lvlText w:val="•"/>
      <w:lvlJc w:val="left"/>
      <w:pPr>
        <w:tabs>
          <w:tab w:val="num" w:pos="1800"/>
        </w:tabs>
        <w:ind w:left="1800" w:hanging="360"/>
      </w:pPr>
      <w:rPr>
        <w:rFonts w:ascii="Arial" w:hAnsi="Arial" w:hint="default"/>
      </w:rPr>
    </w:lvl>
    <w:lvl w:ilvl="2" w:tplc="5D366580" w:tentative="1">
      <w:start w:val="1"/>
      <w:numFmt w:val="bullet"/>
      <w:lvlText w:val="•"/>
      <w:lvlJc w:val="left"/>
      <w:pPr>
        <w:tabs>
          <w:tab w:val="num" w:pos="2520"/>
        </w:tabs>
        <w:ind w:left="2520" w:hanging="360"/>
      </w:pPr>
      <w:rPr>
        <w:rFonts w:ascii="Arial" w:hAnsi="Arial" w:hint="default"/>
      </w:rPr>
    </w:lvl>
    <w:lvl w:ilvl="3" w:tplc="411C5788" w:tentative="1">
      <w:start w:val="1"/>
      <w:numFmt w:val="bullet"/>
      <w:lvlText w:val="•"/>
      <w:lvlJc w:val="left"/>
      <w:pPr>
        <w:tabs>
          <w:tab w:val="num" w:pos="3240"/>
        </w:tabs>
        <w:ind w:left="3240" w:hanging="360"/>
      </w:pPr>
      <w:rPr>
        <w:rFonts w:ascii="Arial" w:hAnsi="Arial" w:hint="default"/>
      </w:rPr>
    </w:lvl>
    <w:lvl w:ilvl="4" w:tplc="8E2464B8" w:tentative="1">
      <w:start w:val="1"/>
      <w:numFmt w:val="bullet"/>
      <w:lvlText w:val="•"/>
      <w:lvlJc w:val="left"/>
      <w:pPr>
        <w:tabs>
          <w:tab w:val="num" w:pos="3960"/>
        </w:tabs>
        <w:ind w:left="3960" w:hanging="360"/>
      </w:pPr>
      <w:rPr>
        <w:rFonts w:ascii="Arial" w:hAnsi="Arial" w:hint="default"/>
      </w:rPr>
    </w:lvl>
    <w:lvl w:ilvl="5" w:tplc="43A2320A" w:tentative="1">
      <w:start w:val="1"/>
      <w:numFmt w:val="bullet"/>
      <w:lvlText w:val="•"/>
      <w:lvlJc w:val="left"/>
      <w:pPr>
        <w:tabs>
          <w:tab w:val="num" w:pos="4680"/>
        </w:tabs>
        <w:ind w:left="4680" w:hanging="360"/>
      </w:pPr>
      <w:rPr>
        <w:rFonts w:ascii="Arial" w:hAnsi="Arial" w:hint="default"/>
      </w:rPr>
    </w:lvl>
    <w:lvl w:ilvl="6" w:tplc="FBEC3178" w:tentative="1">
      <w:start w:val="1"/>
      <w:numFmt w:val="bullet"/>
      <w:lvlText w:val="•"/>
      <w:lvlJc w:val="left"/>
      <w:pPr>
        <w:tabs>
          <w:tab w:val="num" w:pos="5400"/>
        </w:tabs>
        <w:ind w:left="5400" w:hanging="360"/>
      </w:pPr>
      <w:rPr>
        <w:rFonts w:ascii="Arial" w:hAnsi="Arial" w:hint="default"/>
      </w:rPr>
    </w:lvl>
    <w:lvl w:ilvl="7" w:tplc="23C0CC84" w:tentative="1">
      <w:start w:val="1"/>
      <w:numFmt w:val="bullet"/>
      <w:lvlText w:val="•"/>
      <w:lvlJc w:val="left"/>
      <w:pPr>
        <w:tabs>
          <w:tab w:val="num" w:pos="6120"/>
        </w:tabs>
        <w:ind w:left="6120" w:hanging="360"/>
      </w:pPr>
      <w:rPr>
        <w:rFonts w:ascii="Arial" w:hAnsi="Arial" w:hint="default"/>
      </w:rPr>
    </w:lvl>
    <w:lvl w:ilvl="8" w:tplc="717C1B62" w:tentative="1">
      <w:start w:val="1"/>
      <w:numFmt w:val="bullet"/>
      <w:lvlText w:val="•"/>
      <w:lvlJc w:val="left"/>
      <w:pPr>
        <w:tabs>
          <w:tab w:val="num" w:pos="6840"/>
        </w:tabs>
        <w:ind w:left="6840" w:hanging="360"/>
      </w:pPr>
      <w:rPr>
        <w:rFonts w:ascii="Arial" w:hAnsi="Arial" w:hint="default"/>
      </w:rPr>
    </w:lvl>
  </w:abstractNum>
  <w:abstractNum w:abstractNumId="16" w15:restartNumberingAfterBreak="0">
    <w:nsid w:val="40FA75EE"/>
    <w:multiLevelType w:val="hybridMultilevel"/>
    <w:tmpl w:val="AAEC9FE6"/>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4A474280"/>
    <w:multiLevelType w:val="hybridMultilevel"/>
    <w:tmpl w:val="6218BDD4"/>
    <w:lvl w:ilvl="0" w:tplc="33E07FC6">
      <w:start w:val="1"/>
      <w:numFmt w:val="bullet"/>
      <w:lvlText w:val=""/>
      <w:lvlJc w:val="left"/>
      <w:pPr>
        <w:ind w:left="1080" w:hanging="360"/>
      </w:pPr>
      <w:rPr>
        <w:rFonts w:ascii="Symbol" w:hAnsi="Symbol" w:hint="default"/>
        <w:sz w:val="20"/>
      </w:rPr>
    </w:lvl>
    <w:lvl w:ilvl="1" w:tplc="10090001">
      <w:start w:val="1"/>
      <w:numFmt w:val="bullet"/>
      <w:lvlText w:val=""/>
      <w:lvlJc w:val="left"/>
      <w:pPr>
        <w:tabs>
          <w:tab w:val="num" w:pos="1800"/>
        </w:tabs>
        <w:ind w:left="1800" w:hanging="360"/>
      </w:pPr>
      <w:rPr>
        <w:rFonts w:ascii="Symbol" w:hAnsi="Symbol" w:hint="default"/>
        <w:sz w:val="20"/>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4D8246C8"/>
    <w:multiLevelType w:val="hybridMultilevel"/>
    <w:tmpl w:val="4D74E9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F3C71AE"/>
    <w:multiLevelType w:val="hybridMultilevel"/>
    <w:tmpl w:val="07102E5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0" w15:restartNumberingAfterBreak="0">
    <w:nsid w:val="522516BD"/>
    <w:multiLevelType w:val="hybridMultilevel"/>
    <w:tmpl w:val="E8628BC0"/>
    <w:lvl w:ilvl="0" w:tplc="D9B2007C">
      <w:start w:val="1"/>
      <w:numFmt w:val="bullet"/>
      <w:lvlText w:val="•"/>
      <w:lvlJc w:val="left"/>
      <w:pPr>
        <w:tabs>
          <w:tab w:val="num" w:pos="1080"/>
        </w:tabs>
        <w:ind w:left="1080" w:hanging="360"/>
      </w:pPr>
      <w:rPr>
        <w:rFonts w:ascii="Arial" w:hAnsi="Arial" w:hint="default"/>
      </w:rPr>
    </w:lvl>
    <w:lvl w:ilvl="1" w:tplc="0FB86C58" w:tentative="1">
      <w:start w:val="1"/>
      <w:numFmt w:val="bullet"/>
      <w:lvlText w:val="•"/>
      <w:lvlJc w:val="left"/>
      <w:pPr>
        <w:tabs>
          <w:tab w:val="num" w:pos="1800"/>
        </w:tabs>
        <w:ind w:left="1800" w:hanging="360"/>
      </w:pPr>
      <w:rPr>
        <w:rFonts w:ascii="Arial" w:hAnsi="Arial" w:hint="default"/>
      </w:rPr>
    </w:lvl>
    <w:lvl w:ilvl="2" w:tplc="D8C6E1FE" w:tentative="1">
      <w:start w:val="1"/>
      <w:numFmt w:val="bullet"/>
      <w:lvlText w:val="•"/>
      <w:lvlJc w:val="left"/>
      <w:pPr>
        <w:tabs>
          <w:tab w:val="num" w:pos="2520"/>
        </w:tabs>
        <w:ind w:left="2520" w:hanging="360"/>
      </w:pPr>
      <w:rPr>
        <w:rFonts w:ascii="Arial" w:hAnsi="Arial" w:hint="default"/>
      </w:rPr>
    </w:lvl>
    <w:lvl w:ilvl="3" w:tplc="8B9689E6" w:tentative="1">
      <w:start w:val="1"/>
      <w:numFmt w:val="bullet"/>
      <w:lvlText w:val="•"/>
      <w:lvlJc w:val="left"/>
      <w:pPr>
        <w:tabs>
          <w:tab w:val="num" w:pos="3240"/>
        </w:tabs>
        <w:ind w:left="3240" w:hanging="360"/>
      </w:pPr>
      <w:rPr>
        <w:rFonts w:ascii="Arial" w:hAnsi="Arial" w:hint="default"/>
      </w:rPr>
    </w:lvl>
    <w:lvl w:ilvl="4" w:tplc="C74A18CC" w:tentative="1">
      <w:start w:val="1"/>
      <w:numFmt w:val="bullet"/>
      <w:lvlText w:val="•"/>
      <w:lvlJc w:val="left"/>
      <w:pPr>
        <w:tabs>
          <w:tab w:val="num" w:pos="3960"/>
        </w:tabs>
        <w:ind w:left="3960" w:hanging="360"/>
      </w:pPr>
      <w:rPr>
        <w:rFonts w:ascii="Arial" w:hAnsi="Arial" w:hint="default"/>
      </w:rPr>
    </w:lvl>
    <w:lvl w:ilvl="5" w:tplc="9D94CC18" w:tentative="1">
      <w:start w:val="1"/>
      <w:numFmt w:val="bullet"/>
      <w:lvlText w:val="•"/>
      <w:lvlJc w:val="left"/>
      <w:pPr>
        <w:tabs>
          <w:tab w:val="num" w:pos="4680"/>
        </w:tabs>
        <w:ind w:left="4680" w:hanging="360"/>
      </w:pPr>
      <w:rPr>
        <w:rFonts w:ascii="Arial" w:hAnsi="Arial" w:hint="default"/>
      </w:rPr>
    </w:lvl>
    <w:lvl w:ilvl="6" w:tplc="63F8A26C" w:tentative="1">
      <w:start w:val="1"/>
      <w:numFmt w:val="bullet"/>
      <w:lvlText w:val="•"/>
      <w:lvlJc w:val="left"/>
      <w:pPr>
        <w:tabs>
          <w:tab w:val="num" w:pos="5400"/>
        </w:tabs>
        <w:ind w:left="5400" w:hanging="360"/>
      </w:pPr>
      <w:rPr>
        <w:rFonts w:ascii="Arial" w:hAnsi="Arial" w:hint="default"/>
      </w:rPr>
    </w:lvl>
    <w:lvl w:ilvl="7" w:tplc="7BA6F70C" w:tentative="1">
      <w:start w:val="1"/>
      <w:numFmt w:val="bullet"/>
      <w:lvlText w:val="•"/>
      <w:lvlJc w:val="left"/>
      <w:pPr>
        <w:tabs>
          <w:tab w:val="num" w:pos="6120"/>
        </w:tabs>
        <w:ind w:left="6120" w:hanging="360"/>
      </w:pPr>
      <w:rPr>
        <w:rFonts w:ascii="Arial" w:hAnsi="Arial" w:hint="default"/>
      </w:rPr>
    </w:lvl>
    <w:lvl w:ilvl="8" w:tplc="2BB8AD9E" w:tentative="1">
      <w:start w:val="1"/>
      <w:numFmt w:val="bullet"/>
      <w:lvlText w:val="•"/>
      <w:lvlJc w:val="left"/>
      <w:pPr>
        <w:tabs>
          <w:tab w:val="num" w:pos="6840"/>
        </w:tabs>
        <w:ind w:left="6840" w:hanging="360"/>
      </w:pPr>
      <w:rPr>
        <w:rFonts w:ascii="Arial" w:hAnsi="Arial" w:hint="default"/>
      </w:rPr>
    </w:lvl>
  </w:abstractNum>
  <w:abstractNum w:abstractNumId="21" w15:restartNumberingAfterBreak="0">
    <w:nsid w:val="561B093D"/>
    <w:multiLevelType w:val="hybridMultilevel"/>
    <w:tmpl w:val="4692AD0E"/>
    <w:lvl w:ilvl="0" w:tplc="D9B2007C">
      <w:start w:val="1"/>
      <w:numFmt w:val="bullet"/>
      <w:lvlText w:val="•"/>
      <w:lvlJc w:val="left"/>
      <w:pPr>
        <w:ind w:left="720" w:hanging="360"/>
      </w:pPr>
      <w:rPr>
        <w:rFonts w:ascii="Arial" w:hAnsi="Aria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22" w15:restartNumberingAfterBreak="0">
    <w:nsid w:val="5753570B"/>
    <w:multiLevelType w:val="hybridMultilevel"/>
    <w:tmpl w:val="73A29A72"/>
    <w:lvl w:ilvl="0" w:tplc="140A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7DB25E2"/>
    <w:multiLevelType w:val="hybridMultilevel"/>
    <w:tmpl w:val="EC0E60B6"/>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5970581A"/>
    <w:multiLevelType w:val="hybridMultilevel"/>
    <w:tmpl w:val="555C04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A820252"/>
    <w:multiLevelType w:val="hybridMultilevel"/>
    <w:tmpl w:val="7E6A4F2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6B0B650C"/>
    <w:multiLevelType w:val="hybridMultilevel"/>
    <w:tmpl w:val="7A406A88"/>
    <w:lvl w:ilvl="0" w:tplc="B0F66F12">
      <w:start w:val="1"/>
      <w:numFmt w:val="bullet"/>
      <w:lvlText w:val="o"/>
      <w:lvlJc w:val="left"/>
      <w:pPr>
        <w:ind w:left="1080" w:hanging="360"/>
      </w:pPr>
      <w:rPr>
        <w:rFonts w:ascii="Courier New" w:hAnsi="Courier New"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0B05350"/>
    <w:multiLevelType w:val="hybridMultilevel"/>
    <w:tmpl w:val="C8FCEC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B8C7381"/>
    <w:multiLevelType w:val="hybridMultilevel"/>
    <w:tmpl w:val="D7124C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CBD3473"/>
    <w:multiLevelType w:val="hybridMultilevel"/>
    <w:tmpl w:val="E070B8A4"/>
    <w:lvl w:ilvl="0" w:tplc="3128527E">
      <w:start w:val="1"/>
      <w:numFmt w:val="bullet"/>
      <w:lvlText w:val="•"/>
      <w:lvlJc w:val="left"/>
      <w:pPr>
        <w:tabs>
          <w:tab w:val="num" w:pos="1080"/>
        </w:tabs>
        <w:ind w:left="1080" w:hanging="360"/>
      </w:pPr>
      <w:rPr>
        <w:rFonts w:ascii="Arial" w:hAnsi="Arial" w:hint="default"/>
      </w:rPr>
    </w:lvl>
    <w:lvl w:ilvl="1" w:tplc="1CEE618C">
      <w:start w:val="1"/>
      <w:numFmt w:val="bullet"/>
      <w:lvlText w:val="•"/>
      <w:lvlJc w:val="left"/>
      <w:pPr>
        <w:tabs>
          <w:tab w:val="num" w:pos="1800"/>
        </w:tabs>
        <w:ind w:left="1800" w:hanging="360"/>
      </w:pPr>
      <w:rPr>
        <w:rFonts w:ascii="Arial" w:hAnsi="Arial" w:hint="default"/>
      </w:rPr>
    </w:lvl>
    <w:lvl w:ilvl="2" w:tplc="B330D288" w:tentative="1">
      <w:start w:val="1"/>
      <w:numFmt w:val="bullet"/>
      <w:lvlText w:val="•"/>
      <w:lvlJc w:val="left"/>
      <w:pPr>
        <w:tabs>
          <w:tab w:val="num" w:pos="2520"/>
        </w:tabs>
        <w:ind w:left="2520" w:hanging="360"/>
      </w:pPr>
      <w:rPr>
        <w:rFonts w:ascii="Arial" w:hAnsi="Arial" w:hint="default"/>
      </w:rPr>
    </w:lvl>
    <w:lvl w:ilvl="3" w:tplc="33828EF2" w:tentative="1">
      <w:start w:val="1"/>
      <w:numFmt w:val="bullet"/>
      <w:lvlText w:val="•"/>
      <w:lvlJc w:val="left"/>
      <w:pPr>
        <w:tabs>
          <w:tab w:val="num" w:pos="3240"/>
        </w:tabs>
        <w:ind w:left="3240" w:hanging="360"/>
      </w:pPr>
      <w:rPr>
        <w:rFonts w:ascii="Arial" w:hAnsi="Arial" w:hint="default"/>
      </w:rPr>
    </w:lvl>
    <w:lvl w:ilvl="4" w:tplc="65BE95C4" w:tentative="1">
      <w:start w:val="1"/>
      <w:numFmt w:val="bullet"/>
      <w:lvlText w:val="•"/>
      <w:lvlJc w:val="left"/>
      <w:pPr>
        <w:tabs>
          <w:tab w:val="num" w:pos="3960"/>
        </w:tabs>
        <w:ind w:left="3960" w:hanging="360"/>
      </w:pPr>
      <w:rPr>
        <w:rFonts w:ascii="Arial" w:hAnsi="Arial" w:hint="default"/>
      </w:rPr>
    </w:lvl>
    <w:lvl w:ilvl="5" w:tplc="1AC4310A" w:tentative="1">
      <w:start w:val="1"/>
      <w:numFmt w:val="bullet"/>
      <w:lvlText w:val="•"/>
      <w:lvlJc w:val="left"/>
      <w:pPr>
        <w:tabs>
          <w:tab w:val="num" w:pos="4680"/>
        </w:tabs>
        <w:ind w:left="4680" w:hanging="360"/>
      </w:pPr>
      <w:rPr>
        <w:rFonts w:ascii="Arial" w:hAnsi="Arial" w:hint="default"/>
      </w:rPr>
    </w:lvl>
    <w:lvl w:ilvl="6" w:tplc="D722BBB4" w:tentative="1">
      <w:start w:val="1"/>
      <w:numFmt w:val="bullet"/>
      <w:lvlText w:val="•"/>
      <w:lvlJc w:val="left"/>
      <w:pPr>
        <w:tabs>
          <w:tab w:val="num" w:pos="5400"/>
        </w:tabs>
        <w:ind w:left="5400" w:hanging="360"/>
      </w:pPr>
      <w:rPr>
        <w:rFonts w:ascii="Arial" w:hAnsi="Arial" w:hint="default"/>
      </w:rPr>
    </w:lvl>
    <w:lvl w:ilvl="7" w:tplc="98185182" w:tentative="1">
      <w:start w:val="1"/>
      <w:numFmt w:val="bullet"/>
      <w:lvlText w:val="•"/>
      <w:lvlJc w:val="left"/>
      <w:pPr>
        <w:tabs>
          <w:tab w:val="num" w:pos="6120"/>
        </w:tabs>
        <w:ind w:left="6120" w:hanging="360"/>
      </w:pPr>
      <w:rPr>
        <w:rFonts w:ascii="Arial" w:hAnsi="Arial" w:hint="default"/>
      </w:rPr>
    </w:lvl>
    <w:lvl w:ilvl="8" w:tplc="8340AD68" w:tentative="1">
      <w:start w:val="1"/>
      <w:numFmt w:val="bullet"/>
      <w:lvlText w:val="•"/>
      <w:lvlJc w:val="left"/>
      <w:pPr>
        <w:tabs>
          <w:tab w:val="num" w:pos="6840"/>
        </w:tabs>
        <w:ind w:left="6840" w:hanging="360"/>
      </w:pPr>
      <w:rPr>
        <w:rFonts w:ascii="Arial" w:hAnsi="Arial" w:hint="default"/>
      </w:rPr>
    </w:lvl>
  </w:abstractNum>
  <w:abstractNum w:abstractNumId="30" w15:restartNumberingAfterBreak="0">
    <w:nsid w:val="7E8F1321"/>
    <w:multiLevelType w:val="hybridMultilevel"/>
    <w:tmpl w:val="017EBE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F7D3723"/>
    <w:multiLevelType w:val="hybridMultilevel"/>
    <w:tmpl w:val="D17E4F9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7"/>
  </w:num>
  <w:num w:numId="2">
    <w:abstractNumId w:val="7"/>
  </w:num>
  <w:num w:numId="3">
    <w:abstractNumId w:val="19"/>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1">
      <w:lvl w:ilvl="1">
        <w:numFmt w:val="lowerLetter"/>
        <w:lvlText w:val="%2."/>
        <w:lvlJc w:val="left"/>
      </w:lvl>
    </w:lvlOverride>
  </w:num>
  <w:num w:numId="7">
    <w:abstractNumId w:val="0"/>
    <w:lvlOverride w:ilvl="0">
      <w:lvl w:ilvl="0">
        <w:numFmt w:val="bullet"/>
        <w:lvlText w:val="·"/>
        <w:legacy w:legacy="1" w:legacySpace="0" w:legacyIndent="720"/>
        <w:lvlJc w:val="left"/>
        <w:pPr>
          <w:ind w:left="720" w:hanging="720"/>
        </w:pPr>
        <w:rPr>
          <w:rFonts w:ascii="Baskerville" w:hAnsi="Baskerville" w:hint="default"/>
        </w:rPr>
      </w:lvl>
    </w:lvlOverride>
  </w:num>
  <w:num w:numId="8">
    <w:abstractNumId w:val="17"/>
  </w:num>
  <w:num w:numId="9">
    <w:abstractNumId w:val="7"/>
  </w:num>
  <w:num w:numId="10">
    <w:abstractNumId w:val="18"/>
  </w:num>
  <w:num w:numId="11">
    <w:abstractNumId w:val="24"/>
  </w:num>
  <w:num w:numId="12">
    <w:abstractNumId w:val="16"/>
  </w:num>
  <w:num w:numId="13">
    <w:abstractNumId w:val="8"/>
  </w:num>
  <w:num w:numId="14">
    <w:abstractNumId w:val="20"/>
  </w:num>
  <w:num w:numId="15">
    <w:abstractNumId w:val="22"/>
  </w:num>
  <w:num w:numId="16">
    <w:abstractNumId w:val="15"/>
  </w:num>
  <w:num w:numId="17">
    <w:abstractNumId w:val="29"/>
  </w:num>
  <w:num w:numId="18">
    <w:abstractNumId w:val="9"/>
  </w:num>
  <w:num w:numId="19">
    <w:abstractNumId w:val="30"/>
  </w:num>
  <w:num w:numId="20">
    <w:abstractNumId w:val="3"/>
  </w:num>
  <w:num w:numId="21">
    <w:abstractNumId w:val="12"/>
  </w:num>
  <w:num w:numId="22">
    <w:abstractNumId w:val="2"/>
  </w:num>
  <w:num w:numId="23">
    <w:abstractNumId w:val="25"/>
  </w:num>
  <w:num w:numId="24">
    <w:abstractNumId w:val="10"/>
  </w:num>
  <w:num w:numId="25">
    <w:abstractNumId w:val="5"/>
  </w:num>
  <w:num w:numId="26">
    <w:abstractNumId w:val="1"/>
  </w:num>
  <w:num w:numId="27">
    <w:abstractNumId w:val="23"/>
  </w:num>
  <w:num w:numId="28">
    <w:abstractNumId w:val="6"/>
  </w:num>
  <w:num w:numId="29">
    <w:abstractNumId w:val="14"/>
  </w:num>
  <w:num w:numId="30">
    <w:abstractNumId w:val="4"/>
  </w:num>
  <w:num w:numId="31">
    <w:abstractNumId w:val="11"/>
  </w:num>
  <w:num w:numId="32">
    <w:abstractNumId w:val="21"/>
  </w:num>
  <w:num w:numId="33">
    <w:abstractNumId w:val="28"/>
  </w:num>
  <w:num w:numId="34">
    <w:abstractNumId w:val="31"/>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098"/>
    <w:rsid w:val="00003C31"/>
    <w:rsid w:val="00013888"/>
    <w:rsid w:val="000156E4"/>
    <w:rsid w:val="00021EA5"/>
    <w:rsid w:val="00026AE5"/>
    <w:rsid w:val="00031E48"/>
    <w:rsid w:val="0003340F"/>
    <w:rsid w:val="0003432D"/>
    <w:rsid w:val="0003444E"/>
    <w:rsid w:val="00040E6A"/>
    <w:rsid w:val="00042316"/>
    <w:rsid w:val="000440B2"/>
    <w:rsid w:val="00044113"/>
    <w:rsid w:val="00046EB7"/>
    <w:rsid w:val="000524E5"/>
    <w:rsid w:val="000547F6"/>
    <w:rsid w:val="00054995"/>
    <w:rsid w:val="00055F42"/>
    <w:rsid w:val="000566CF"/>
    <w:rsid w:val="0006016E"/>
    <w:rsid w:val="00062F1F"/>
    <w:rsid w:val="00065537"/>
    <w:rsid w:val="00074920"/>
    <w:rsid w:val="000840D0"/>
    <w:rsid w:val="00087FEA"/>
    <w:rsid w:val="00090F86"/>
    <w:rsid w:val="000913CB"/>
    <w:rsid w:val="000968A6"/>
    <w:rsid w:val="000A0F89"/>
    <w:rsid w:val="000A4773"/>
    <w:rsid w:val="000A50A8"/>
    <w:rsid w:val="000A512B"/>
    <w:rsid w:val="000B0CD1"/>
    <w:rsid w:val="000B3B87"/>
    <w:rsid w:val="000C10EC"/>
    <w:rsid w:val="000C4E44"/>
    <w:rsid w:val="000C66A9"/>
    <w:rsid w:val="000C7480"/>
    <w:rsid w:val="000D19F3"/>
    <w:rsid w:val="000D4EA5"/>
    <w:rsid w:val="000D5447"/>
    <w:rsid w:val="000D5A3E"/>
    <w:rsid w:val="000D5B9D"/>
    <w:rsid w:val="000E6DD0"/>
    <w:rsid w:val="00100983"/>
    <w:rsid w:val="00100DAD"/>
    <w:rsid w:val="00102277"/>
    <w:rsid w:val="00103098"/>
    <w:rsid w:val="0010571C"/>
    <w:rsid w:val="00105C2E"/>
    <w:rsid w:val="00106953"/>
    <w:rsid w:val="00107707"/>
    <w:rsid w:val="00110569"/>
    <w:rsid w:val="00111747"/>
    <w:rsid w:val="00113825"/>
    <w:rsid w:val="00117D83"/>
    <w:rsid w:val="00123692"/>
    <w:rsid w:val="00126B80"/>
    <w:rsid w:val="00130F0A"/>
    <w:rsid w:val="0013180D"/>
    <w:rsid w:val="00132B81"/>
    <w:rsid w:val="0013445B"/>
    <w:rsid w:val="00134851"/>
    <w:rsid w:val="001367DB"/>
    <w:rsid w:val="00141A99"/>
    <w:rsid w:val="00141F82"/>
    <w:rsid w:val="00142B8E"/>
    <w:rsid w:val="0014388A"/>
    <w:rsid w:val="001472E7"/>
    <w:rsid w:val="00151EAA"/>
    <w:rsid w:val="0015673B"/>
    <w:rsid w:val="001567E6"/>
    <w:rsid w:val="00156CAA"/>
    <w:rsid w:val="00161031"/>
    <w:rsid w:val="00163F79"/>
    <w:rsid w:val="001811DC"/>
    <w:rsid w:val="00182499"/>
    <w:rsid w:val="00186D40"/>
    <w:rsid w:val="00193346"/>
    <w:rsid w:val="001946EE"/>
    <w:rsid w:val="001A2B66"/>
    <w:rsid w:val="001A3044"/>
    <w:rsid w:val="001B18F5"/>
    <w:rsid w:val="001B332E"/>
    <w:rsid w:val="001B586F"/>
    <w:rsid w:val="001B5AA4"/>
    <w:rsid w:val="001C0C5E"/>
    <w:rsid w:val="001C15CC"/>
    <w:rsid w:val="001C1BDA"/>
    <w:rsid w:val="001C2CE7"/>
    <w:rsid w:val="001C3FEC"/>
    <w:rsid w:val="001C5BE6"/>
    <w:rsid w:val="001C70A3"/>
    <w:rsid w:val="001C7901"/>
    <w:rsid w:val="001C7E22"/>
    <w:rsid w:val="001D0EAD"/>
    <w:rsid w:val="001D1441"/>
    <w:rsid w:val="001E0AF8"/>
    <w:rsid w:val="001E43D3"/>
    <w:rsid w:val="001E4D7E"/>
    <w:rsid w:val="001E6516"/>
    <w:rsid w:val="001E7069"/>
    <w:rsid w:val="001F373D"/>
    <w:rsid w:val="001F640F"/>
    <w:rsid w:val="002066B7"/>
    <w:rsid w:val="00210178"/>
    <w:rsid w:val="00211E49"/>
    <w:rsid w:val="00214047"/>
    <w:rsid w:val="002173C6"/>
    <w:rsid w:val="00222B07"/>
    <w:rsid w:val="00224403"/>
    <w:rsid w:val="002247D3"/>
    <w:rsid w:val="00225A2F"/>
    <w:rsid w:val="00232AA4"/>
    <w:rsid w:val="00234593"/>
    <w:rsid w:val="00234B3C"/>
    <w:rsid w:val="00234F38"/>
    <w:rsid w:val="0023527E"/>
    <w:rsid w:val="002353E1"/>
    <w:rsid w:val="0023647F"/>
    <w:rsid w:val="0024139F"/>
    <w:rsid w:val="00242852"/>
    <w:rsid w:val="00244F58"/>
    <w:rsid w:val="00246F83"/>
    <w:rsid w:val="00247970"/>
    <w:rsid w:val="00256258"/>
    <w:rsid w:val="00256558"/>
    <w:rsid w:val="002567AF"/>
    <w:rsid w:val="002571BE"/>
    <w:rsid w:val="0026014B"/>
    <w:rsid w:val="00260499"/>
    <w:rsid w:val="0026532F"/>
    <w:rsid w:val="002717D6"/>
    <w:rsid w:val="00272EF2"/>
    <w:rsid w:val="00273F5E"/>
    <w:rsid w:val="00275A2E"/>
    <w:rsid w:val="002820FC"/>
    <w:rsid w:val="00283B56"/>
    <w:rsid w:val="00283F15"/>
    <w:rsid w:val="00286AFA"/>
    <w:rsid w:val="00293F1C"/>
    <w:rsid w:val="002A0BED"/>
    <w:rsid w:val="002A1EDD"/>
    <w:rsid w:val="002A6BD3"/>
    <w:rsid w:val="002B5ED6"/>
    <w:rsid w:val="002B761E"/>
    <w:rsid w:val="002C567F"/>
    <w:rsid w:val="002C73DA"/>
    <w:rsid w:val="002C7F95"/>
    <w:rsid w:val="002D5E41"/>
    <w:rsid w:val="002E071B"/>
    <w:rsid w:val="002F40AF"/>
    <w:rsid w:val="002F6A5D"/>
    <w:rsid w:val="00300F52"/>
    <w:rsid w:val="00303CF2"/>
    <w:rsid w:val="003142A7"/>
    <w:rsid w:val="00321374"/>
    <w:rsid w:val="003253C0"/>
    <w:rsid w:val="00332C06"/>
    <w:rsid w:val="00335E6C"/>
    <w:rsid w:val="00342F77"/>
    <w:rsid w:val="00345884"/>
    <w:rsid w:val="00345C8D"/>
    <w:rsid w:val="00347313"/>
    <w:rsid w:val="00353535"/>
    <w:rsid w:val="00357F51"/>
    <w:rsid w:val="0036244A"/>
    <w:rsid w:val="00362483"/>
    <w:rsid w:val="00365F67"/>
    <w:rsid w:val="003671CF"/>
    <w:rsid w:val="0036792B"/>
    <w:rsid w:val="00370CC2"/>
    <w:rsid w:val="00375652"/>
    <w:rsid w:val="003839CC"/>
    <w:rsid w:val="003845B8"/>
    <w:rsid w:val="003914E5"/>
    <w:rsid w:val="0039412B"/>
    <w:rsid w:val="003A7ECB"/>
    <w:rsid w:val="003B0C5D"/>
    <w:rsid w:val="003B5D2C"/>
    <w:rsid w:val="003C048E"/>
    <w:rsid w:val="003C1235"/>
    <w:rsid w:val="003C1944"/>
    <w:rsid w:val="003C5540"/>
    <w:rsid w:val="003D2258"/>
    <w:rsid w:val="003E0886"/>
    <w:rsid w:val="003E1470"/>
    <w:rsid w:val="003E259B"/>
    <w:rsid w:val="003E4A98"/>
    <w:rsid w:val="003E744A"/>
    <w:rsid w:val="003F14E6"/>
    <w:rsid w:val="00401EDD"/>
    <w:rsid w:val="00404A83"/>
    <w:rsid w:val="00404E61"/>
    <w:rsid w:val="00407D93"/>
    <w:rsid w:val="00411A9E"/>
    <w:rsid w:val="00411FD5"/>
    <w:rsid w:val="00420A5D"/>
    <w:rsid w:val="0042468B"/>
    <w:rsid w:val="004258B3"/>
    <w:rsid w:val="00432DBF"/>
    <w:rsid w:val="00436637"/>
    <w:rsid w:val="004366EE"/>
    <w:rsid w:val="00444076"/>
    <w:rsid w:val="00450D40"/>
    <w:rsid w:val="004569AE"/>
    <w:rsid w:val="0046330A"/>
    <w:rsid w:val="00464B7D"/>
    <w:rsid w:val="0047088F"/>
    <w:rsid w:val="0047687D"/>
    <w:rsid w:val="00477485"/>
    <w:rsid w:val="0048250B"/>
    <w:rsid w:val="004879EF"/>
    <w:rsid w:val="00492679"/>
    <w:rsid w:val="00495735"/>
    <w:rsid w:val="004974D5"/>
    <w:rsid w:val="004977A8"/>
    <w:rsid w:val="004A3DFB"/>
    <w:rsid w:val="004A4E5E"/>
    <w:rsid w:val="004A7067"/>
    <w:rsid w:val="004A7310"/>
    <w:rsid w:val="004B1DA0"/>
    <w:rsid w:val="004B34A6"/>
    <w:rsid w:val="004C62CF"/>
    <w:rsid w:val="004D0721"/>
    <w:rsid w:val="004D096A"/>
    <w:rsid w:val="004D0ABE"/>
    <w:rsid w:val="004D0CBC"/>
    <w:rsid w:val="004F0461"/>
    <w:rsid w:val="004F4810"/>
    <w:rsid w:val="00503430"/>
    <w:rsid w:val="0051181D"/>
    <w:rsid w:val="00514B28"/>
    <w:rsid w:val="00514C9B"/>
    <w:rsid w:val="005171C7"/>
    <w:rsid w:val="005219C9"/>
    <w:rsid w:val="00521E36"/>
    <w:rsid w:val="005225A3"/>
    <w:rsid w:val="005242A6"/>
    <w:rsid w:val="00530D31"/>
    <w:rsid w:val="00533FA3"/>
    <w:rsid w:val="00536620"/>
    <w:rsid w:val="00541D57"/>
    <w:rsid w:val="005424D2"/>
    <w:rsid w:val="005439D1"/>
    <w:rsid w:val="0054510D"/>
    <w:rsid w:val="0054634A"/>
    <w:rsid w:val="00546695"/>
    <w:rsid w:val="00546BAB"/>
    <w:rsid w:val="005527B2"/>
    <w:rsid w:val="0055491C"/>
    <w:rsid w:val="0055778C"/>
    <w:rsid w:val="005601D2"/>
    <w:rsid w:val="00571C72"/>
    <w:rsid w:val="0057363E"/>
    <w:rsid w:val="0057387F"/>
    <w:rsid w:val="00573B8C"/>
    <w:rsid w:val="00573B99"/>
    <w:rsid w:val="00574BD5"/>
    <w:rsid w:val="00575914"/>
    <w:rsid w:val="0058148D"/>
    <w:rsid w:val="005844DA"/>
    <w:rsid w:val="00587A77"/>
    <w:rsid w:val="00587CC1"/>
    <w:rsid w:val="00590AD7"/>
    <w:rsid w:val="00591183"/>
    <w:rsid w:val="0059512F"/>
    <w:rsid w:val="005A2C2F"/>
    <w:rsid w:val="005A4FC1"/>
    <w:rsid w:val="005B15B3"/>
    <w:rsid w:val="005B3C8F"/>
    <w:rsid w:val="005B3D01"/>
    <w:rsid w:val="005B54F6"/>
    <w:rsid w:val="005D18E6"/>
    <w:rsid w:val="005D21F4"/>
    <w:rsid w:val="005D73E0"/>
    <w:rsid w:val="005D74F1"/>
    <w:rsid w:val="005E2C1E"/>
    <w:rsid w:val="005E42C2"/>
    <w:rsid w:val="005E71F8"/>
    <w:rsid w:val="005F317C"/>
    <w:rsid w:val="005F6099"/>
    <w:rsid w:val="005F740E"/>
    <w:rsid w:val="00601F46"/>
    <w:rsid w:val="00602712"/>
    <w:rsid w:val="00603CF2"/>
    <w:rsid w:val="00607371"/>
    <w:rsid w:val="0061070B"/>
    <w:rsid w:val="006116A5"/>
    <w:rsid w:val="00614FAF"/>
    <w:rsid w:val="0061618D"/>
    <w:rsid w:val="0062236A"/>
    <w:rsid w:val="006225F0"/>
    <w:rsid w:val="00623791"/>
    <w:rsid w:val="00625D73"/>
    <w:rsid w:val="00627837"/>
    <w:rsid w:val="006320BC"/>
    <w:rsid w:val="00632844"/>
    <w:rsid w:val="00634B5C"/>
    <w:rsid w:val="006516BD"/>
    <w:rsid w:val="006524C2"/>
    <w:rsid w:val="0065381D"/>
    <w:rsid w:val="006547C4"/>
    <w:rsid w:val="00656C43"/>
    <w:rsid w:val="00660E50"/>
    <w:rsid w:val="00660FD9"/>
    <w:rsid w:val="00667AD0"/>
    <w:rsid w:val="00670381"/>
    <w:rsid w:val="006743FD"/>
    <w:rsid w:val="00674CAA"/>
    <w:rsid w:val="00682649"/>
    <w:rsid w:val="00693257"/>
    <w:rsid w:val="00694EE0"/>
    <w:rsid w:val="006A0A3A"/>
    <w:rsid w:val="006A283A"/>
    <w:rsid w:val="006A2DF8"/>
    <w:rsid w:val="006A3E7A"/>
    <w:rsid w:val="006C29D9"/>
    <w:rsid w:val="006C4372"/>
    <w:rsid w:val="006C4CFA"/>
    <w:rsid w:val="006C59B5"/>
    <w:rsid w:val="006C78B7"/>
    <w:rsid w:val="006D1F61"/>
    <w:rsid w:val="006D779D"/>
    <w:rsid w:val="006E0224"/>
    <w:rsid w:val="006E257B"/>
    <w:rsid w:val="006E3FD1"/>
    <w:rsid w:val="006E4A79"/>
    <w:rsid w:val="006E796E"/>
    <w:rsid w:val="006F2C02"/>
    <w:rsid w:val="006F5909"/>
    <w:rsid w:val="006F5E5C"/>
    <w:rsid w:val="006F76D1"/>
    <w:rsid w:val="00701CB7"/>
    <w:rsid w:val="00701F11"/>
    <w:rsid w:val="00704F7B"/>
    <w:rsid w:val="00707809"/>
    <w:rsid w:val="00712710"/>
    <w:rsid w:val="00714A14"/>
    <w:rsid w:val="00715847"/>
    <w:rsid w:val="007203BE"/>
    <w:rsid w:val="00720FF1"/>
    <w:rsid w:val="00721ADD"/>
    <w:rsid w:val="0072595D"/>
    <w:rsid w:val="00726991"/>
    <w:rsid w:val="00731231"/>
    <w:rsid w:val="0073613D"/>
    <w:rsid w:val="00740B18"/>
    <w:rsid w:val="00742D9F"/>
    <w:rsid w:val="007472FE"/>
    <w:rsid w:val="00756B6C"/>
    <w:rsid w:val="00756F7D"/>
    <w:rsid w:val="00757FE5"/>
    <w:rsid w:val="007628C5"/>
    <w:rsid w:val="00762B92"/>
    <w:rsid w:val="00770ED3"/>
    <w:rsid w:val="0077121C"/>
    <w:rsid w:val="007715CA"/>
    <w:rsid w:val="00771DC4"/>
    <w:rsid w:val="00776226"/>
    <w:rsid w:val="00777A41"/>
    <w:rsid w:val="007821B6"/>
    <w:rsid w:val="007827A1"/>
    <w:rsid w:val="00782FBA"/>
    <w:rsid w:val="007847EC"/>
    <w:rsid w:val="00786398"/>
    <w:rsid w:val="00793CAD"/>
    <w:rsid w:val="007A14EC"/>
    <w:rsid w:val="007A686E"/>
    <w:rsid w:val="007A74E9"/>
    <w:rsid w:val="007B6137"/>
    <w:rsid w:val="007C2AD4"/>
    <w:rsid w:val="007C6BD1"/>
    <w:rsid w:val="007D0D3A"/>
    <w:rsid w:val="007D1884"/>
    <w:rsid w:val="007D406B"/>
    <w:rsid w:val="007D5770"/>
    <w:rsid w:val="007D75F9"/>
    <w:rsid w:val="007E07DD"/>
    <w:rsid w:val="007E5224"/>
    <w:rsid w:val="00800924"/>
    <w:rsid w:val="00801671"/>
    <w:rsid w:val="00803783"/>
    <w:rsid w:val="00810FF8"/>
    <w:rsid w:val="008129B6"/>
    <w:rsid w:val="00812BF9"/>
    <w:rsid w:val="008154A1"/>
    <w:rsid w:val="00820B32"/>
    <w:rsid w:val="008212D0"/>
    <w:rsid w:val="0082388C"/>
    <w:rsid w:val="008247CE"/>
    <w:rsid w:val="00824AE5"/>
    <w:rsid w:val="00831143"/>
    <w:rsid w:val="00831FBE"/>
    <w:rsid w:val="00832CF8"/>
    <w:rsid w:val="00840A03"/>
    <w:rsid w:val="00842318"/>
    <w:rsid w:val="00852AEA"/>
    <w:rsid w:val="0085751D"/>
    <w:rsid w:val="00862F6B"/>
    <w:rsid w:val="00864B74"/>
    <w:rsid w:val="00870408"/>
    <w:rsid w:val="00871DF2"/>
    <w:rsid w:val="00872DEC"/>
    <w:rsid w:val="0087390D"/>
    <w:rsid w:val="008740C1"/>
    <w:rsid w:val="0087564C"/>
    <w:rsid w:val="00880F13"/>
    <w:rsid w:val="008864DB"/>
    <w:rsid w:val="008924EE"/>
    <w:rsid w:val="008A1743"/>
    <w:rsid w:val="008A351A"/>
    <w:rsid w:val="008A3BE5"/>
    <w:rsid w:val="008A5868"/>
    <w:rsid w:val="008A7002"/>
    <w:rsid w:val="008B3164"/>
    <w:rsid w:val="008B4288"/>
    <w:rsid w:val="008D0C78"/>
    <w:rsid w:val="008D3444"/>
    <w:rsid w:val="008D424B"/>
    <w:rsid w:val="008D5A9F"/>
    <w:rsid w:val="008D6BB6"/>
    <w:rsid w:val="008E144B"/>
    <w:rsid w:val="008E53CB"/>
    <w:rsid w:val="008E6EA0"/>
    <w:rsid w:val="008E72F5"/>
    <w:rsid w:val="008F2F1F"/>
    <w:rsid w:val="008F3A1C"/>
    <w:rsid w:val="00901C81"/>
    <w:rsid w:val="0090511C"/>
    <w:rsid w:val="00906CC4"/>
    <w:rsid w:val="00913DB7"/>
    <w:rsid w:val="00922A6A"/>
    <w:rsid w:val="0092385D"/>
    <w:rsid w:val="0092438B"/>
    <w:rsid w:val="0092593A"/>
    <w:rsid w:val="009363B0"/>
    <w:rsid w:val="00945709"/>
    <w:rsid w:val="00947A24"/>
    <w:rsid w:val="00950E30"/>
    <w:rsid w:val="00962EF0"/>
    <w:rsid w:val="009633ED"/>
    <w:rsid w:val="00963E7D"/>
    <w:rsid w:val="0097560F"/>
    <w:rsid w:val="00983BDB"/>
    <w:rsid w:val="009846C4"/>
    <w:rsid w:val="009847D4"/>
    <w:rsid w:val="00984EA4"/>
    <w:rsid w:val="00985359"/>
    <w:rsid w:val="00986BF3"/>
    <w:rsid w:val="009A286F"/>
    <w:rsid w:val="009A6158"/>
    <w:rsid w:val="009A73B3"/>
    <w:rsid w:val="009B07F6"/>
    <w:rsid w:val="009B15BB"/>
    <w:rsid w:val="009B1610"/>
    <w:rsid w:val="009B3D07"/>
    <w:rsid w:val="009B489A"/>
    <w:rsid w:val="009C0069"/>
    <w:rsid w:val="009C1766"/>
    <w:rsid w:val="009C52C8"/>
    <w:rsid w:val="009C6277"/>
    <w:rsid w:val="009C7330"/>
    <w:rsid w:val="009D2621"/>
    <w:rsid w:val="009D36DC"/>
    <w:rsid w:val="009D424C"/>
    <w:rsid w:val="009D4363"/>
    <w:rsid w:val="009D603F"/>
    <w:rsid w:val="009E471D"/>
    <w:rsid w:val="009E5176"/>
    <w:rsid w:val="009E6494"/>
    <w:rsid w:val="009E7118"/>
    <w:rsid w:val="009F182D"/>
    <w:rsid w:val="009F30A0"/>
    <w:rsid w:val="009F3CEC"/>
    <w:rsid w:val="009F4C7F"/>
    <w:rsid w:val="009F70A9"/>
    <w:rsid w:val="009F798D"/>
    <w:rsid w:val="00A00569"/>
    <w:rsid w:val="00A00599"/>
    <w:rsid w:val="00A00B23"/>
    <w:rsid w:val="00A03F34"/>
    <w:rsid w:val="00A0589D"/>
    <w:rsid w:val="00A110B0"/>
    <w:rsid w:val="00A17123"/>
    <w:rsid w:val="00A17C42"/>
    <w:rsid w:val="00A17FD3"/>
    <w:rsid w:val="00A20A26"/>
    <w:rsid w:val="00A2419E"/>
    <w:rsid w:val="00A267D1"/>
    <w:rsid w:val="00A271AC"/>
    <w:rsid w:val="00A33B40"/>
    <w:rsid w:val="00A45C29"/>
    <w:rsid w:val="00A470A9"/>
    <w:rsid w:val="00A53060"/>
    <w:rsid w:val="00A552EC"/>
    <w:rsid w:val="00A624D5"/>
    <w:rsid w:val="00A63441"/>
    <w:rsid w:val="00A65EEB"/>
    <w:rsid w:val="00A700FB"/>
    <w:rsid w:val="00A70E01"/>
    <w:rsid w:val="00A7514D"/>
    <w:rsid w:val="00A77D6E"/>
    <w:rsid w:val="00A80796"/>
    <w:rsid w:val="00A8211D"/>
    <w:rsid w:val="00A83127"/>
    <w:rsid w:val="00A83BB8"/>
    <w:rsid w:val="00A86247"/>
    <w:rsid w:val="00A8718E"/>
    <w:rsid w:val="00A94902"/>
    <w:rsid w:val="00A96DBD"/>
    <w:rsid w:val="00AA0162"/>
    <w:rsid w:val="00AA378D"/>
    <w:rsid w:val="00AA7B44"/>
    <w:rsid w:val="00AB39A6"/>
    <w:rsid w:val="00AB483B"/>
    <w:rsid w:val="00AB578A"/>
    <w:rsid w:val="00AB5EA0"/>
    <w:rsid w:val="00AD7870"/>
    <w:rsid w:val="00AE0C55"/>
    <w:rsid w:val="00AE1517"/>
    <w:rsid w:val="00AE26BB"/>
    <w:rsid w:val="00AE50D6"/>
    <w:rsid w:val="00AE54BF"/>
    <w:rsid w:val="00AF0360"/>
    <w:rsid w:val="00AF23F1"/>
    <w:rsid w:val="00AF24A3"/>
    <w:rsid w:val="00B11747"/>
    <w:rsid w:val="00B150E4"/>
    <w:rsid w:val="00B1624C"/>
    <w:rsid w:val="00B24602"/>
    <w:rsid w:val="00B2549B"/>
    <w:rsid w:val="00B31038"/>
    <w:rsid w:val="00B4173B"/>
    <w:rsid w:val="00B45AEA"/>
    <w:rsid w:val="00B46746"/>
    <w:rsid w:val="00B47339"/>
    <w:rsid w:val="00B503A1"/>
    <w:rsid w:val="00B5223A"/>
    <w:rsid w:val="00B52BE4"/>
    <w:rsid w:val="00B60988"/>
    <w:rsid w:val="00B6531C"/>
    <w:rsid w:val="00B653E8"/>
    <w:rsid w:val="00B676D0"/>
    <w:rsid w:val="00B67F16"/>
    <w:rsid w:val="00B729C7"/>
    <w:rsid w:val="00B83DCA"/>
    <w:rsid w:val="00B85F3D"/>
    <w:rsid w:val="00B9071D"/>
    <w:rsid w:val="00B90922"/>
    <w:rsid w:val="00BA03D2"/>
    <w:rsid w:val="00BA083C"/>
    <w:rsid w:val="00BA66D7"/>
    <w:rsid w:val="00BB29F3"/>
    <w:rsid w:val="00BB5130"/>
    <w:rsid w:val="00BD4FF8"/>
    <w:rsid w:val="00BD7FAA"/>
    <w:rsid w:val="00BE42B6"/>
    <w:rsid w:val="00BE5848"/>
    <w:rsid w:val="00BE67EC"/>
    <w:rsid w:val="00BE7239"/>
    <w:rsid w:val="00BF1968"/>
    <w:rsid w:val="00BF308A"/>
    <w:rsid w:val="00BF5BDE"/>
    <w:rsid w:val="00C00082"/>
    <w:rsid w:val="00C02394"/>
    <w:rsid w:val="00C05380"/>
    <w:rsid w:val="00C05400"/>
    <w:rsid w:val="00C12537"/>
    <w:rsid w:val="00C15CD4"/>
    <w:rsid w:val="00C176CA"/>
    <w:rsid w:val="00C20E22"/>
    <w:rsid w:val="00C23DCF"/>
    <w:rsid w:val="00C2605E"/>
    <w:rsid w:val="00C27933"/>
    <w:rsid w:val="00C3630F"/>
    <w:rsid w:val="00C4058C"/>
    <w:rsid w:val="00C44194"/>
    <w:rsid w:val="00C44BF3"/>
    <w:rsid w:val="00C464F2"/>
    <w:rsid w:val="00C53D55"/>
    <w:rsid w:val="00C5492D"/>
    <w:rsid w:val="00C5573B"/>
    <w:rsid w:val="00C57D39"/>
    <w:rsid w:val="00C6013D"/>
    <w:rsid w:val="00C60B60"/>
    <w:rsid w:val="00C62F25"/>
    <w:rsid w:val="00C63B8A"/>
    <w:rsid w:val="00C65C59"/>
    <w:rsid w:val="00C70522"/>
    <w:rsid w:val="00C70F91"/>
    <w:rsid w:val="00C800C6"/>
    <w:rsid w:val="00C81340"/>
    <w:rsid w:val="00C8361C"/>
    <w:rsid w:val="00C87B65"/>
    <w:rsid w:val="00C909AB"/>
    <w:rsid w:val="00C969D4"/>
    <w:rsid w:val="00CA3339"/>
    <w:rsid w:val="00CA6724"/>
    <w:rsid w:val="00CC081D"/>
    <w:rsid w:val="00CC1EE4"/>
    <w:rsid w:val="00CC491E"/>
    <w:rsid w:val="00CD1466"/>
    <w:rsid w:val="00CD3F22"/>
    <w:rsid w:val="00CE27A2"/>
    <w:rsid w:val="00CE338D"/>
    <w:rsid w:val="00CE6D10"/>
    <w:rsid w:val="00CE6DDE"/>
    <w:rsid w:val="00CF2694"/>
    <w:rsid w:val="00CF5E78"/>
    <w:rsid w:val="00CF7DFF"/>
    <w:rsid w:val="00D00571"/>
    <w:rsid w:val="00D0147C"/>
    <w:rsid w:val="00D020F8"/>
    <w:rsid w:val="00D07809"/>
    <w:rsid w:val="00D1108B"/>
    <w:rsid w:val="00D17B79"/>
    <w:rsid w:val="00D24DE6"/>
    <w:rsid w:val="00D409D9"/>
    <w:rsid w:val="00D44CE6"/>
    <w:rsid w:val="00D45C76"/>
    <w:rsid w:val="00D47C9E"/>
    <w:rsid w:val="00D50E6F"/>
    <w:rsid w:val="00D55F22"/>
    <w:rsid w:val="00D600DE"/>
    <w:rsid w:val="00D615AA"/>
    <w:rsid w:val="00D76D95"/>
    <w:rsid w:val="00D775A5"/>
    <w:rsid w:val="00D820AB"/>
    <w:rsid w:val="00D868F3"/>
    <w:rsid w:val="00D8777A"/>
    <w:rsid w:val="00D922FC"/>
    <w:rsid w:val="00DA48DF"/>
    <w:rsid w:val="00DA49F2"/>
    <w:rsid w:val="00DB113A"/>
    <w:rsid w:val="00DB7DC1"/>
    <w:rsid w:val="00DC128E"/>
    <w:rsid w:val="00DC44F9"/>
    <w:rsid w:val="00DC45B8"/>
    <w:rsid w:val="00DC5306"/>
    <w:rsid w:val="00DC6569"/>
    <w:rsid w:val="00DD24B0"/>
    <w:rsid w:val="00DD3CFC"/>
    <w:rsid w:val="00DD567F"/>
    <w:rsid w:val="00DD6A09"/>
    <w:rsid w:val="00DE2987"/>
    <w:rsid w:val="00DF061C"/>
    <w:rsid w:val="00DF1339"/>
    <w:rsid w:val="00DF6A9B"/>
    <w:rsid w:val="00DF75CB"/>
    <w:rsid w:val="00DF79F5"/>
    <w:rsid w:val="00E17BE0"/>
    <w:rsid w:val="00E200A4"/>
    <w:rsid w:val="00E20F92"/>
    <w:rsid w:val="00E2101F"/>
    <w:rsid w:val="00E22223"/>
    <w:rsid w:val="00E2640D"/>
    <w:rsid w:val="00E31817"/>
    <w:rsid w:val="00E344B8"/>
    <w:rsid w:val="00E352E5"/>
    <w:rsid w:val="00E36D24"/>
    <w:rsid w:val="00E375C9"/>
    <w:rsid w:val="00E41BED"/>
    <w:rsid w:val="00E441C7"/>
    <w:rsid w:val="00E45BD0"/>
    <w:rsid w:val="00E533EE"/>
    <w:rsid w:val="00E54A32"/>
    <w:rsid w:val="00E57859"/>
    <w:rsid w:val="00E60022"/>
    <w:rsid w:val="00E613FD"/>
    <w:rsid w:val="00E67A46"/>
    <w:rsid w:val="00E805C4"/>
    <w:rsid w:val="00E82784"/>
    <w:rsid w:val="00E86253"/>
    <w:rsid w:val="00E879D2"/>
    <w:rsid w:val="00E87BD0"/>
    <w:rsid w:val="00E9397E"/>
    <w:rsid w:val="00E946DF"/>
    <w:rsid w:val="00E955EC"/>
    <w:rsid w:val="00E959B0"/>
    <w:rsid w:val="00EA25B6"/>
    <w:rsid w:val="00EA28D9"/>
    <w:rsid w:val="00EA4E8D"/>
    <w:rsid w:val="00EA531B"/>
    <w:rsid w:val="00EA66C7"/>
    <w:rsid w:val="00EB261D"/>
    <w:rsid w:val="00EB30DE"/>
    <w:rsid w:val="00EB407C"/>
    <w:rsid w:val="00EB6EE3"/>
    <w:rsid w:val="00EB764B"/>
    <w:rsid w:val="00EB7A7F"/>
    <w:rsid w:val="00EC0272"/>
    <w:rsid w:val="00EC43F8"/>
    <w:rsid w:val="00EC5AF0"/>
    <w:rsid w:val="00ED0595"/>
    <w:rsid w:val="00ED1101"/>
    <w:rsid w:val="00ED768D"/>
    <w:rsid w:val="00EE0144"/>
    <w:rsid w:val="00EE541F"/>
    <w:rsid w:val="00EE7BF5"/>
    <w:rsid w:val="00EF58B5"/>
    <w:rsid w:val="00F02B35"/>
    <w:rsid w:val="00F04F85"/>
    <w:rsid w:val="00F103BD"/>
    <w:rsid w:val="00F11976"/>
    <w:rsid w:val="00F21CFB"/>
    <w:rsid w:val="00F22131"/>
    <w:rsid w:val="00F2238C"/>
    <w:rsid w:val="00F24042"/>
    <w:rsid w:val="00F26F43"/>
    <w:rsid w:val="00F301B0"/>
    <w:rsid w:val="00F31AEF"/>
    <w:rsid w:val="00F31C46"/>
    <w:rsid w:val="00F35D70"/>
    <w:rsid w:val="00F427E9"/>
    <w:rsid w:val="00F53343"/>
    <w:rsid w:val="00F536A7"/>
    <w:rsid w:val="00F6052D"/>
    <w:rsid w:val="00F61970"/>
    <w:rsid w:val="00F639FA"/>
    <w:rsid w:val="00F702B5"/>
    <w:rsid w:val="00F722F9"/>
    <w:rsid w:val="00F7249A"/>
    <w:rsid w:val="00F77089"/>
    <w:rsid w:val="00F77BBB"/>
    <w:rsid w:val="00F77E49"/>
    <w:rsid w:val="00F841A4"/>
    <w:rsid w:val="00F84C76"/>
    <w:rsid w:val="00F84DC5"/>
    <w:rsid w:val="00F87016"/>
    <w:rsid w:val="00FA51D7"/>
    <w:rsid w:val="00FA606D"/>
    <w:rsid w:val="00FA729D"/>
    <w:rsid w:val="00FB5598"/>
    <w:rsid w:val="00FB6229"/>
    <w:rsid w:val="00FB662E"/>
    <w:rsid w:val="00FC1E79"/>
    <w:rsid w:val="00FC2362"/>
    <w:rsid w:val="00FC2A0E"/>
    <w:rsid w:val="00FC2D73"/>
    <w:rsid w:val="00FD17C1"/>
    <w:rsid w:val="00FD6318"/>
    <w:rsid w:val="00FE26F5"/>
    <w:rsid w:val="00FE2B03"/>
    <w:rsid w:val="00FE2E31"/>
    <w:rsid w:val="00FE3B7A"/>
    <w:rsid w:val="00FE4CAE"/>
    <w:rsid w:val="00FF109D"/>
    <w:rsid w:val="00FF234C"/>
    <w:rsid w:val="00FF3F9B"/>
    <w:rsid w:val="00FF66E5"/>
    <w:rsid w:val="00FF74A3"/>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5:chartTrackingRefBased/>
  <w15:docId w15:val="{5D3708E8-7E7B-4256-B893-61E5F2987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CA"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uiPriority="10" w:qFormat="1"/>
    <w:lsdException w:name="Subtitle" w:uiPriority="11" w:qFormat="1"/>
    <w:lsdException w:name="Hyperlink" w:uiPriority="99"/>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256258"/>
    <w:pPr>
      <w:keepNext/>
      <w:keepLines/>
      <w:spacing w:line="264" w:lineRule="auto"/>
      <w:outlineLvl w:val="0"/>
    </w:pPr>
    <w:rPr>
      <w:rFonts w:ascii="Lucida Sans Unicode" w:hAnsi="Lucida Sans Unicode" w:cs="Lucida Sans Unicode"/>
      <w:bCs/>
      <w:color w:val="004784"/>
      <w:sz w:val="32"/>
      <w:szCs w:val="28"/>
    </w:rPr>
  </w:style>
  <w:style w:type="paragraph" w:styleId="Heading2">
    <w:name w:val="heading 2"/>
    <w:basedOn w:val="Normal"/>
    <w:next w:val="Normal"/>
    <w:link w:val="Heading2Char"/>
    <w:uiPriority w:val="9"/>
    <w:semiHidden/>
    <w:unhideWhenUsed/>
    <w:qFormat/>
    <w:rsid w:val="00FB6229"/>
    <w:pPr>
      <w:keepNext/>
      <w:keepLines/>
      <w:spacing w:before="200"/>
      <w:outlineLvl w:val="1"/>
    </w:pPr>
    <w:rPr>
      <w:b/>
      <w:bCs/>
      <w:color w:val="4F81BD"/>
      <w:sz w:val="26"/>
      <w:szCs w:val="26"/>
    </w:rPr>
  </w:style>
  <w:style w:type="paragraph" w:styleId="Heading3">
    <w:name w:val="heading 3"/>
    <w:basedOn w:val="Normal"/>
    <w:next w:val="Normal"/>
    <w:link w:val="Heading3Char"/>
    <w:semiHidden/>
    <w:unhideWhenUsed/>
    <w:qFormat/>
    <w:rsid w:val="00DA49F2"/>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56258"/>
    <w:rPr>
      <w:rFonts w:ascii="Lucida Sans Unicode" w:hAnsi="Lucida Sans Unicode" w:cs="Lucida Sans Unicode"/>
      <w:bCs/>
      <w:color w:val="004784"/>
      <w:sz w:val="28"/>
      <w:szCs w:val="28"/>
    </w:rPr>
  </w:style>
  <w:style w:type="character" w:customStyle="1" w:styleId="Heading2Char">
    <w:name w:val="Heading 2 Char"/>
    <w:link w:val="Heading2"/>
    <w:uiPriority w:val="9"/>
    <w:semiHidden/>
    <w:locked/>
    <w:rsid w:val="00FB6229"/>
    <w:rPr>
      <w:rFonts w:ascii="Cambria" w:hAnsi="Cambria" w:cs="Times New Roman"/>
      <w:b/>
      <w:bCs/>
      <w:color w:val="4F81BD"/>
      <w:sz w:val="26"/>
      <w:szCs w:val="26"/>
    </w:rPr>
  </w:style>
  <w:style w:type="paragraph" w:styleId="Header">
    <w:name w:val="header"/>
    <w:basedOn w:val="Normal"/>
    <w:link w:val="HeaderChar"/>
    <w:uiPriority w:val="99"/>
    <w:unhideWhenUsed/>
    <w:rsid w:val="00103098"/>
    <w:pPr>
      <w:tabs>
        <w:tab w:val="center" w:pos="4320"/>
        <w:tab w:val="right" w:pos="8640"/>
      </w:tabs>
    </w:pPr>
  </w:style>
  <w:style w:type="character" w:customStyle="1" w:styleId="HeaderChar">
    <w:name w:val="Header Char"/>
    <w:link w:val="Header"/>
    <w:uiPriority w:val="99"/>
    <w:locked/>
    <w:rsid w:val="00103098"/>
    <w:rPr>
      <w:rFonts w:cs="Times New Roman"/>
      <w:sz w:val="24"/>
      <w:szCs w:val="24"/>
    </w:rPr>
  </w:style>
  <w:style w:type="paragraph" w:styleId="Footer">
    <w:name w:val="footer"/>
    <w:basedOn w:val="Normal"/>
    <w:link w:val="FooterChar"/>
    <w:uiPriority w:val="99"/>
    <w:unhideWhenUsed/>
    <w:rsid w:val="00103098"/>
    <w:pPr>
      <w:tabs>
        <w:tab w:val="center" w:pos="4320"/>
        <w:tab w:val="right" w:pos="8640"/>
      </w:tabs>
    </w:pPr>
  </w:style>
  <w:style w:type="character" w:customStyle="1" w:styleId="FooterChar">
    <w:name w:val="Footer Char"/>
    <w:link w:val="Footer"/>
    <w:uiPriority w:val="99"/>
    <w:locked/>
    <w:rsid w:val="00103098"/>
    <w:rPr>
      <w:rFonts w:cs="Times New Roman"/>
      <w:sz w:val="24"/>
      <w:szCs w:val="24"/>
    </w:rPr>
  </w:style>
  <w:style w:type="character" w:styleId="Hyperlink">
    <w:name w:val="Hyperlink"/>
    <w:uiPriority w:val="99"/>
    <w:unhideWhenUsed/>
    <w:rPr>
      <w:rFonts w:cs="Times New Roman"/>
      <w:color w:val="0000FF"/>
      <w:u w:val="single"/>
    </w:rPr>
  </w:style>
  <w:style w:type="paragraph" w:styleId="Title">
    <w:name w:val="Title"/>
    <w:basedOn w:val="Normal"/>
    <w:next w:val="Normal"/>
    <w:link w:val="TitleChar"/>
    <w:uiPriority w:val="10"/>
    <w:qFormat/>
    <w:rsid w:val="00256258"/>
    <w:pPr>
      <w:pBdr>
        <w:top w:val="single" w:sz="24" w:space="14" w:color="auto"/>
      </w:pBdr>
      <w:contextualSpacing/>
    </w:pPr>
    <w:rPr>
      <w:rFonts w:ascii="Lucida Sans Unicode" w:hAnsi="Lucida Sans Unicode" w:cs="Lucida Sans Unicode"/>
      <w:color w:val="004784"/>
      <w:spacing w:val="5"/>
      <w:kern w:val="28"/>
      <w:sz w:val="40"/>
      <w:szCs w:val="52"/>
    </w:rPr>
  </w:style>
  <w:style w:type="character" w:customStyle="1" w:styleId="TitleChar">
    <w:name w:val="Title Char"/>
    <w:link w:val="Title"/>
    <w:uiPriority w:val="10"/>
    <w:locked/>
    <w:rsid w:val="00256258"/>
    <w:rPr>
      <w:rFonts w:ascii="Lucida Sans Unicode" w:hAnsi="Lucida Sans Unicode" w:cs="Lucida Sans Unicode"/>
      <w:color w:val="004784"/>
      <w:spacing w:val="5"/>
      <w:kern w:val="28"/>
      <w:sz w:val="52"/>
      <w:szCs w:val="52"/>
    </w:rPr>
  </w:style>
  <w:style w:type="paragraph" w:styleId="Subtitle">
    <w:name w:val="Subtitle"/>
    <w:basedOn w:val="Normal"/>
    <w:next w:val="Normal"/>
    <w:link w:val="SubtitleChar"/>
    <w:uiPriority w:val="11"/>
    <w:qFormat/>
    <w:rsid w:val="00256258"/>
    <w:pPr>
      <w:numPr>
        <w:ilvl w:val="1"/>
      </w:numPr>
    </w:pPr>
    <w:rPr>
      <w:rFonts w:ascii="Lucida Sans Unicode" w:hAnsi="Lucida Sans Unicode"/>
      <w:iCs/>
      <w:color w:val="004784"/>
      <w:spacing w:val="15"/>
      <w:sz w:val="52"/>
    </w:rPr>
  </w:style>
  <w:style w:type="character" w:customStyle="1" w:styleId="SubtitleChar">
    <w:name w:val="Subtitle Char"/>
    <w:link w:val="Subtitle"/>
    <w:uiPriority w:val="11"/>
    <w:locked/>
    <w:rsid w:val="00256258"/>
    <w:rPr>
      <w:rFonts w:ascii="Lucida Sans Unicode" w:hAnsi="Lucida Sans Unicode" w:cs="Times New Roman"/>
      <w:iCs/>
      <w:color w:val="004784"/>
      <w:spacing w:val="15"/>
      <w:sz w:val="24"/>
      <w:szCs w:val="24"/>
    </w:rPr>
  </w:style>
  <w:style w:type="paragraph" w:styleId="BalloonText">
    <w:name w:val="Balloon Text"/>
    <w:basedOn w:val="Normal"/>
    <w:link w:val="BalloonTextChar"/>
    <w:uiPriority w:val="99"/>
    <w:rsid w:val="00C53D55"/>
    <w:rPr>
      <w:rFonts w:ascii="Tahoma" w:hAnsi="Tahoma" w:cs="Tahoma"/>
      <w:sz w:val="16"/>
      <w:szCs w:val="16"/>
    </w:rPr>
  </w:style>
  <w:style w:type="character" w:customStyle="1" w:styleId="BalloonTextChar">
    <w:name w:val="Balloon Text Char"/>
    <w:link w:val="BalloonText"/>
    <w:uiPriority w:val="99"/>
    <w:locked/>
    <w:rsid w:val="00C53D55"/>
    <w:rPr>
      <w:rFonts w:ascii="Tahoma" w:hAnsi="Tahoma" w:cs="Tahoma"/>
      <w:sz w:val="16"/>
      <w:szCs w:val="16"/>
    </w:rPr>
  </w:style>
  <w:style w:type="character" w:customStyle="1" w:styleId="Heading3Char">
    <w:name w:val="Heading 3 Char"/>
    <w:link w:val="Heading3"/>
    <w:semiHidden/>
    <w:rsid w:val="00DA49F2"/>
    <w:rPr>
      <w:rFonts w:ascii="Cambria" w:eastAsia="Times New Roman" w:hAnsi="Cambria" w:cs="Times New Roman"/>
      <w:b/>
      <w:bCs/>
      <w:sz w:val="26"/>
      <w:szCs w:val="26"/>
    </w:rPr>
  </w:style>
  <w:style w:type="paragraph" w:styleId="BodyText">
    <w:name w:val="Body Text"/>
    <w:basedOn w:val="Normal"/>
    <w:link w:val="BodyTextChar"/>
    <w:rsid w:val="00DA49F2"/>
    <w:rPr>
      <w:rFonts w:ascii="Garamond" w:hAnsi="Garamond"/>
      <w:bCs/>
      <w:color w:val="000000"/>
    </w:rPr>
  </w:style>
  <w:style w:type="character" w:customStyle="1" w:styleId="BodyTextChar">
    <w:name w:val="Body Text Char"/>
    <w:link w:val="BodyText"/>
    <w:rsid w:val="00DA49F2"/>
    <w:rPr>
      <w:rFonts w:ascii="Garamond" w:hAnsi="Garamond"/>
      <w:bCs/>
      <w:color w:val="000000"/>
      <w:sz w:val="24"/>
      <w:szCs w:val="24"/>
    </w:rPr>
  </w:style>
  <w:style w:type="paragraph" w:styleId="TOC1">
    <w:name w:val="toc 1"/>
    <w:basedOn w:val="Normal"/>
    <w:next w:val="Normal"/>
    <w:uiPriority w:val="39"/>
    <w:rsid w:val="00871DF2"/>
    <w:pPr>
      <w:widowControl w:val="0"/>
      <w:tabs>
        <w:tab w:val="right" w:leader="dot" w:pos="9180"/>
        <w:tab w:val="right" w:leader="dot" w:pos="9360"/>
      </w:tabs>
      <w:spacing w:line="360" w:lineRule="auto"/>
      <w:ind w:right="1440"/>
    </w:pPr>
    <w:rPr>
      <w:rFonts w:ascii="Calibri" w:hAnsi="Calibri"/>
      <w:b/>
      <w:noProof/>
      <w:color w:val="000000"/>
      <w:szCs w:val="20"/>
    </w:rPr>
  </w:style>
  <w:style w:type="paragraph" w:styleId="TOC2">
    <w:name w:val="toc 2"/>
    <w:basedOn w:val="Normal"/>
    <w:next w:val="Normal"/>
    <w:uiPriority w:val="39"/>
    <w:rsid w:val="00871DF2"/>
    <w:pPr>
      <w:widowControl w:val="0"/>
      <w:tabs>
        <w:tab w:val="right" w:leader="dot" w:pos="9180"/>
        <w:tab w:val="right" w:leader="dot" w:pos="9360"/>
      </w:tabs>
      <w:spacing w:line="360" w:lineRule="auto"/>
      <w:ind w:left="245"/>
    </w:pPr>
    <w:rPr>
      <w:rFonts w:ascii="Calibri" w:hAnsi="Calibri"/>
      <w:b/>
      <w:noProof/>
      <w:color w:val="000000"/>
      <w:szCs w:val="20"/>
    </w:rPr>
  </w:style>
  <w:style w:type="paragraph" w:styleId="ListParagraph">
    <w:name w:val="List Paragraph"/>
    <w:basedOn w:val="Normal"/>
    <w:uiPriority w:val="34"/>
    <w:qFormat/>
    <w:rsid w:val="00670381"/>
    <w:pPr>
      <w:ind w:left="720"/>
    </w:pPr>
    <w:rPr>
      <w:rFonts w:ascii="Calibri" w:eastAsia="Calibri" w:hAnsi="Calibri"/>
      <w:sz w:val="22"/>
      <w:szCs w:val="22"/>
      <w:lang w:val="en-CA"/>
    </w:rPr>
  </w:style>
  <w:style w:type="paragraph" w:styleId="NormalWeb">
    <w:name w:val="Normal (Web)"/>
    <w:basedOn w:val="Normal"/>
    <w:unhideWhenUsed/>
    <w:rsid w:val="00105C2E"/>
    <w:pPr>
      <w:spacing w:before="100" w:beforeAutospacing="1" w:after="100" w:afterAutospacing="1"/>
    </w:pPr>
    <w:rPr>
      <w:rFonts w:ascii="Times New Roman" w:hAnsi="Times New Roman"/>
      <w:lang w:val="en-CA" w:eastAsia="en-CA"/>
    </w:rPr>
  </w:style>
  <w:style w:type="character" w:styleId="CommentReference">
    <w:name w:val="annotation reference"/>
    <w:rsid w:val="006C4CFA"/>
    <w:rPr>
      <w:sz w:val="16"/>
      <w:szCs w:val="16"/>
    </w:rPr>
  </w:style>
  <w:style w:type="paragraph" w:styleId="CommentText">
    <w:name w:val="annotation text"/>
    <w:basedOn w:val="Normal"/>
    <w:link w:val="CommentTextChar"/>
    <w:rsid w:val="006C4CFA"/>
    <w:rPr>
      <w:sz w:val="20"/>
      <w:szCs w:val="20"/>
    </w:rPr>
  </w:style>
  <w:style w:type="character" w:customStyle="1" w:styleId="CommentTextChar">
    <w:name w:val="Comment Text Char"/>
    <w:basedOn w:val="DefaultParagraphFont"/>
    <w:link w:val="CommentText"/>
    <w:rsid w:val="006C4CFA"/>
  </w:style>
  <w:style w:type="paragraph" w:styleId="CommentSubject">
    <w:name w:val="annotation subject"/>
    <w:basedOn w:val="CommentText"/>
    <w:next w:val="CommentText"/>
    <w:link w:val="CommentSubjectChar"/>
    <w:rsid w:val="006C4CFA"/>
    <w:rPr>
      <w:b/>
      <w:bCs/>
    </w:rPr>
  </w:style>
  <w:style w:type="character" w:customStyle="1" w:styleId="CommentSubjectChar">
    <w:name w:val="Comment Subject Char"/>
    <w:link w:val="CommentSubject"/>
    <w:rsid w:val="006C4CFA"/>
    <w:rPr>
      <w:b/>
      <w:bCs/>
    </w:rPr>
  </w:style>
  <w:style w:type="paragraph" w:styleId="Revision">
    <w:name w:val="Revision"/>
    <w:hidden/>
    <w:rsid w:val="006C4CFA"/>
    <w:rPr>
      <w:sz w:val="24"/>
      <w:szCs w:val="24"/>
      <w:lang w:val="en-US" w:eastAsia="en-US"/>
    </w:rPr>
  </w:style>
  <w:style w:type="character" w:styleId="Strong">
    <w:name w:val="Strong"/>
    <w:uiPriority w:val="22"/>
    <w:qFormat/>
    <w:rsid w:val="0006016E"/>
    <w:rPr>
      <w:rFonts w:cs="Times New Roman"/>
      <w:b/>
      <w:bCs/>
    </w:rPr>
  </w:style>
  <w:style w:type="paragraph" w:customStyle="1" w:styleId="Level1">
    <w:name w:val="Level 1"/>
    <w:basedOn w:val="Normal"/>
    <w:uiPriority w:val="99"/>
    <w:rsid w:val="007A686E"/>
    <w:pPr>
      <w:widowControl w:val="0"/>
      <w:autoSpaceDE w:val="0"/>
      <w:autoSpaceDN w:val="0"/>
      <w:adjustRightInd w:val="0"/>
      <w:ind w:left="2160" w:hanging="720"/>
    </w:pPr>
    <w:rPr>
      <w:rFonts w:ascii="Times New Roman" w:hAnsi="Times New Roman"/>
    </w:rPr>
  </w:style>
  <w:style w:type="table" w:styleId="TableGrid">
    <w:name w:val="Table Grid"/>
    <w:basedOn w:val="TableNormal"/>
    <w:uiPriority w:val="39"/>
    <w:rsid w:val="00A271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C7E22"/>
    <w:rPr>
      <w:color w:val="954F72"/>
      <w:u w:val="single"/>
    </w:rPr>
  </w:style>
  <w:style w:type="paragraph" w:styleId="BodyText2">
    <w:name w:val="Body Text 2"/>
    <w:basedOn w:val="Normal"/>
    <w:link w:val="BodyText2Char"/>
    <w:rsid w:val="00345884"/>
    <w:pPr>
      <w:spacing w:after="120" w:line="480" w:lineRule="auto"/>
    </w:pPr>
  </w:style>
  <w:style w:type="character" w:customStyle="1" w:styleId="BodyText2Char">
    <w:name w:val="Body Text 2 Char"/>
    <w:link w:val="BodyText2"/>
    <w:rsid w:val="00345884"/>
    <w:rPr>
      <w:sz w:val="24"/>
      <w:szCs w:val="24"/>
      <w:lang w:val="en-US" w:eastAsia="en-US"/>
    </w:rPr>
  </w:style>
  <w:style w:type="character" w:customStyle="1" w:styleId="UnresolvedMention">
    <w:name w:val="Unresolved Mention"/>
    <w:uiPriority w:val="99"/>
    <w:semiHidden/>
    <w:unhideWhenUsed/>
    <w:rsid w:val="0061618D"/>
    <w:rPr>
      <w:color w:val="605E5C"/>
      <w:shd w:val="clear" w:color="auto" w:fill="E1DFDD"/>
    </w:rPr>
  </w:style>
  <w:style w:type="paragraph" w:styleId="HTMLPreformatted">
    <w:name w:val="HTML Preformatted"/>
    <w:basedOn w:val="Normal"/>
    <w:link w:val="HTMLPreformattedChar"/>
    <w:rsid w:val="00E80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E805C4"/>
    <w:rPr>
      <w:rFonts w:ascii="Arial Unicode MS" w:eastAsia="Arial Unicode MS" w:hAnsi="Arial Unicode MS" w:cs="Arial Unicode MS"/>
      <w:lang w:val="en-US" w:eastAsia="en-US"/>
    </w:rPr>
  </w:style>
  <w:style w:type="paragraph" w:styleId="NoSpacing">
    <w:name w:val="No Spacing"/>
    <w:qFormat/>
    <w:rsid w:val="00E805C4"/>
    <w:rPr>
      <w:rFonts w:ascii="Arial" w:hAnsi="Arial"/>
      <w:szCs w:val="22"/>
      <w:lang w:val="en-US" w:eastAsia="en-US"/>
    </w:rPr>
  </w:style>
  <w:style w:type="paragraph" w:styleId="PlainText">
    <w:name w:val="Plain Text"/>
    <w:basedOn w:val="Normal"/>
    <w:link w:val="PlainTextChar"/>
    <w:uiPriority w:val="99"/>
    <w:unhideWhenUsed/>
    <w:rsid w:val="00E805C4"/>
    <w:rPr>
      <w:rFonts w:ascii="Calibri" w:eastAsia="Calibri" w:hAnsi="Calibri" w:cs="Consolas"/>
      <w:sz w:val="22"/>
      <w:szCs w:val="21"/>
      <w:lang w:val="en-CA"/>
    </w:rPr>
  </w:style>
  <w:style w:type="character" w:customStyle="1" w:styleId="PlainTextChar">
    <w:name w:val="Plain Text Char"/>
    <w:basedOn w:val="DefaultParagraphFont"/>
    <w:link w:val="PlainText"/>
    <w:uiPriority w:val="99"/>
    <w:rsid w:val="00E805C4"/>
    <w:rPr>
      <w:rFonts w:ascii="Calibri" w:eastAsia="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037740">
      <w:bodyDiv w:val="1"/>
      <w:marLeft w:val="0"/>
      <w:marRight w:val="0"/>
      <w:marTop w:val="0"/>
      <w:marBottom w:val="0"/>
      <w:divBdr>
        <w:top w:val="none" w:sz="0" w:space="0" w:color="auto"/>
        <w:left w:val="none" w:sz="0" w:space="0" w:color="auto"/>
        <w:bottom w:val="none" w:sz="0" w:space="0" w:color="auto"/>
        <w:right w:val="none" w:sz="0" w:space="0" w:color="auto"/>
      </w:divBdr>
    </w:div>
    <w:div w:id="914628166">
      <w:bodyDiv w:val="1"/>
      <w:marLeft w:val="0"/>
      <w:marRight w:val="0"/>
      <w:marTop w:val="0"/>
      <w:marBottom w:val="0"/>
      <w:divBdr>
        <w:top w:val="none" w:sz="0" w:space="0" w:color="auto"/>
        <w:left w:val="none" w:sz="0" w:space="0" w:color="auto"/>
        <w:bottom w:val="none" w:sz="0" w:space="0" w:color="auto"/>
        <w:right w:val="none" w:sz="0" w:space="0" w:color="auto"/>
      </w:divBdr>
    </w:div>
    <w:div w:id="1116172225">
      <w:bodyDiv w:val="1"/>
      <w:marLeft w:val="0"/>
      <w:marRight w:val="0"/>
      <w:marTop w:val="0"/>
      <w:marBottom w:val="0"/>
      <w:divBdr>
        <w:top w:val="none" w:sz="0" w:space="0" w:color="auto"/>
        <w:left w:val="none" w:sz="0" w:space="0" w:color="auto"/>
        <w:bottom w:val="none" w:sz="0" w:space="0" w:color="auto"/>
        <w:right w:val="none" w:sz="0" w:space="0" w:color="auto"/>
      </w:divBdr>
    </w:div>
    <w:div w:id="1323898247">
      <w:bodyDiv w:val="1"/>
      <w:marLeft w:val="0"/>
      <w:marRight w:val="0"/>
      <w:marTop w:val="0"/>
      <w:marBottom w:val="0"/>
      <w:divBdr>
        <w:top w:val="none" w:sz="0" w:space="0" w:color="auto"/>
        <w:left w:val="none" w:sz="0" w:space="0" w:color="auto"/>
        <w:bottom w:val="none" w:sz="0" w:space="0" w:color="auto"/>
        <w:right w:val="none" w:sz="0" w:space="0" w:color="auto"/>
      </w:divBdr>
    </w:div>
    <w:div w:id="1573615420">
      <w:bodyDiv w:val="1"/>
      <w:marLeft w:val="0"/>
      <w:marRight w:val="0"/>
      <w:marTop w:val="0"/>
      <w:marBottom w:val="0"/>
      <w:divBdr>
        <w:top w:val="none" w:sz="0" w:space="0" w:color="auto"/>
        <w:left w:val="none" w:sz="0" w:space="0" w:color="auto"/>
        <w:bottom w:val="none" w:sz="0" w:space="0" w:color="auto"/>
        <w:right w:val="none" w:sz="0" w:space="0" w:color="auto"/>
      </w:divBdr>
    </w:div>
    <w:div w:id="1685128346">
      <w:bodyDiv w:val="1"/>
      <w:marLeft w:val="0"/>
      <w:marRight w:val="0"/>
      <w:marTop w:val="0"/>
      <w:marBottom w:val="0"/>
      <w:divBdr>
        <w:top w:val="none" w:sz="0" w:space="0" w:color="auto"/>
        <w:left w:val="none" w:sz="0" w:space="0" w:color="auto"/>
        <w:bottom w:val="none" w:sz="0" w:space="0" w:color="auto"/>
        <w:right w:val="none" w:sz="0" w:space="0" w:color="auto"/>
      </w:divBdr>
    </w:div>
    <w:div w:id="203241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R-ROP@forces.gc.ca" TargetMode="External"/><Relationship Id="rId13" Type="http://schemas.openxmlformats.org/officeDocument/2006/relationships/hyperlink" Target="mailto:POR-ROP@forces.gc.c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12.statcan.gc.ca/census-recensement/2016/dp-pd/dt-td/Rp-eng.cfm?TABID=2&amp;LANG=E&amp;A=R&amp;APATH=3&amp;DETAIL=0&amp;DIM=0&amp;FL=V&amp;FREE=0&amp;GC=01&amp;GL=-1&amp;GID=1235625&amp;GK=1&amp;GRP=1&amp;O=D&amp;PID=109671&amp;PRID=0&amp;PTYPE=109445&amp;S=0&amp;SHOWALL=0&amp;SUB=0&amp;Temporal=2016&amp;THEME=118&amp;VID=0&amp;VNAMEE=&amp;VNAMEF=&amp;D1=0&amp;D2=0&amp;D3=0&amp;D4=0&amp;D5=0&amp;D6=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pmacintosh@cra.ca"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ra.ca/"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A1035-9B04-4D5A-A7E9-6C8E1D816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7247</Words>
  <Characters>41824</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POR 118-18 Methodological Report English</vt:lpstr>
    </vt:vector>
  </TitlesOfParts>
  <Company>CRA</Company>
  <LinksUpToDate>false</LinksUpToDate>
  <CharactersWithSpaces>48974</CharactersWithSpaces>
  <SharedDoc>false</SharedDoc>
  <HLinks>
    <vt:vector size="96" baseType="variant">
      <vt:variant>
        <vt:i4>6291532</vt:i4>
      </vt:variant>
      <vt:variant>
        <vt:i4>87</vt:i4>
      </vt:variant>
      <vt:variant>
        <vt:i4>0</vt:i4>
      </vt:variant>
      <vt:variant>
        <vt:i4>5</vt:i4>
      </vt:variant>
      <vt:variant>
        <vt:lpwstr>mailto:pmacintosh@cra.ca</vt:lpwstr>
      </vt:variant>
      <vt:variant>
        <vt:lpwstr/>
      </vt:variant>
      <vt:variant>
        <vt:i4>3997713</vt:i4>
      </vt:variant>
      <vt:variant>
        <vt:i4>84</vt:i4>
      </vt:variant>
      <vt:variant>
        <vt:i4>0</vt:i4>
      </vt:variant>
      <vt:variant>
        <vt:i4>5</vt:i4>
      </vt:variant>
      <vt:variant>
        <vt:lpwstr>mailto:POR-ROP@forces.gc.ca</vt:lpwstr>
      </vt:variant>
      <vt:variant>
        <vt:lpwstr/>
      </vt:variant>
      <vt:variant>
        <vt:i4>2883585</vt:i4>
      </vt:variant>
      <vt:variant>
        <vt:i4>77</vt:i4>
      </vt:variant>
      <vt:variant>
        <vt:i4>0</vt:i4>
      </vt:variant>
      <vt:variant>
        <vt:i4>5</vt:i4>
      </vt:variant>
      <vt:variant>
        <vt:lpwstr/>
      </vt:variant>
      <vt:variant>
        <vt:lpwstr>_Toc3971534</vt:lpwstr>
      </vt:variant>
      <vt:variant>
        <vt:i4>2883585</vt:i4>
      </vt:variant>
      <vt:variant>
        <vt:i4>71</vt:i4>
      </vt:variant>
      <vt:variant>
        <vt:i4>0</vt:i4>
      </vt:variant>
      <vt:variant>
        <vt:i4>5</vt:i4>
      </vt:variant>
      <vt:variant>
        <vt:lpwstr/>
      </vt:variant>
      <vt:variant>
        <vt:lpwstr>_Toc3971533</vt:lpwstr>
      </vt:variant>
      <vt:variant>
        <vt:i4>2883585</vt:i4>
      </vt:variant>
      <vt:variant>
        <vt:i4>65</vt:i4>
      </vt:variant>
      <vt:variant>
        <vt:i4>0</vt:i4>
      </vt:variant>
      <vt:variant>
        <vt:i4>5</vt:i4>
      </vt:variant>
      <vt:variant>
        <vt:lpwstr/>
      </vt:variant>
      <vt:variant>
        <vt:lpwstr>_Toc3971532</vt:lpwstr>
      </vt:variant>
      <vt:variant>
        <vt:i4>2883585</vt:i4>
      </vt:variant>
      <vt:variant>
        <vt:i4>59</vt:i4>
      </vt:variant>
      <vt:variant>
        <vt:i4>0</vt:i4>
      </vt:variant>
      <vt:variant>
        <vt:i4>5</vt:i4>
      </vt:variant>
      <vt:variant>
        <vt:lpwstr/>
      </vt:variant>
      <vt:variant>
        <vt:lpwstr>_Toc3971531</vt:lpwstr>
      </vt:variant>
      <vt:variant>
        <vt:i4>2949121</vt:i4>
      </vt:variant>
      <vt:variant>
        <vt:i4>53</vt:i4>
      </vt:variant>
      <vt:variant>
        <vt:i4>0</vt:i4>
      </vt:variant>
      <vt:variant>
        <vt:i4>5</vt:i4>
      </vt:variant>
      <vt:variant>
        <vt:lpwstr/>
      </vt:variant>
      <vt:variant>
        <vt:lpwstr>_Toc3971529</vt:lpwstr>
      </vt:variant>
      <vt:variant>
        <vt:i4>2949121</vt:i4>
      </vt:variant>
      <vt:variant>
        <vt:i4>47</vt:i4>
      </vt:variant>
      <vt:variant>
        <vt:i4>0</vt:i4>
      </vt:variant>
      <vt:variant>
        <vt:i4>5</vt:i4>
      </vt:variant>
      <vt:variant>
        <vt:lpwstr/>
      </vt:variant>
      <vt:variant>
        <vt:lpwstr>_Toc3971528</vt:lpwstr>
      </vt:variant>
      <vt:variant>
        <vt:i4>2949121</vt:i4>
      </vt:variant>
      <vt:variant>
        <vt:i4>41</vt:i4>
      </vt:variant>
      <vt:variant>
        <vt:i4>0</vt:i4>
      </vt:variant>
      <vt:variant>
        <vt:i4>5</vt:i4>
      </vt:variant>
      <vt:variant>
        <vt:lpwstr/>
      </vt:variant>
      <vt:variant>
        <vt:lpwstr>_Toc3971527</vt:lpwstr>
      </vt:variant>
      <vt:variant>
        <vt:i4>2949121</vt:i4>
      </vt:variant>
      <vt:variant>
        <vt:i4>35</vt:i4>
      </vt:variant>
      <vt:variant>
        <vt:i4>0</vt:i4>
      </vt:variant>
      <vt:variant>
        <vt:i4>5</vt:i4>
      </vt:variant>
      <vt:variant>
        <vt:lpwstr/>
      </vt:variant>
      <vt:variant>
        <vt:lpwstr>_Toc3971526</vt:lpwstr>
      </vt:variant>
      <vt:variant>
        <vt:i4>2949121</vt:i4>
      </vt:variant>
      <vt:variant>
        <vt:i4>29</vt:i4>
      </vt:variant>
      <vt:variant>
        <vt:i4>0</vt:i4>
      </vt:variant>
      <vt:variant>
        <vt:i4>5</vt:i4>
      </vt:variant>
      <vt:variant>
        <vt:lpwstr/>
      </vt:variant>
      <vt:variant>
        <vt:lpwstr>_Toc3971525</vt:lpwstr>
      </vt:variant>
      <vt:variant>
        <vt:i4>2949121</vt:i4>
      </vt:variant>
      <vt:variant>
        <vt:i4>23</vt:i4>
      </vt:variant>
      <vt:variant>
        <vt:i4>0</vt:i4>
      </vt:variant>
      <vt:variant>
        <vt:i4>5</vt:i4>
      </vt:variant>
      <vt:variant>
        <vt:lpwstr/>
      </vt:variant>
      <vt:variant>
        <vt:lpwstr>_Toc3971523</vt:lpwstr>
      </vt:variant>
      <vt:variant>
        <vt:i4>2949121</vt:i4>
      </vt:variant>
      <vt:variant>
        <vt:i4>17</vt:i4>
      </vt:variant>
      <vt:variant>
        <vt:i4>0</vt:i4>
      </vt:variant>
      <vt:variant>
        <vt:i4>5</vt:i4>
      </vt:variant>
      <vt:variant>
        <vt:lpwstr/>
      </vt:variant>
      <vt:variant>
        <vt:lpwstr>_Toc3971522</vt:lpwstr>
      </vt:variant>
      <vt:variant>
        <vt:i4>2949121</vt:i4>
      </vt:variant>
      <vt:variant>
        <vt:i4>11</vt:i4>
      </vt:variant>
      <vt:variant>
        <vt:i4>0</vt:i4>
      </vt:variant>
      <vt:variant>
        <vt:i4>5</vt:i4>
      </vt:variant>
      <vt:variant>
        <vt:lpwstr/>
      </vt:variant>
      <vt:variant>
        <vt:lpwstr>_Toc3971521</vt:lpwstr>
      </vt:variant>
      <vt:variant>
        <vt:i4>2949121</vt:i4>
      </vt:variant>
      <vt:variant>
        <vt:i4>5</vt:i4>
      </vt:variant>
      <vt:variant>
        <vt:i4>0</vt:i4>
      </vt:variant>
      <vt:variant>
        <vt:i4>5</vt:i4>
      </vt:variant>
      <vt:variant>
        <vt:lpwstr/>
      </vt:variant>
      <vt:variant>
        <vt:lpwstr>_Toc3971520</vt:lpwstr>
      </vt:variant>
      <vt:variant>
        <vt:i4>6619245</vt:i4>
      </vt:variant>
      <vt:variant>
        <vt:i4>0</vt:i4>
      </vt:variant>
      <vt:variant>
        <vt:i4>0</vt:i4>
      </vt:variant>
      <vt:variant>
        <vt:i4>5</vt:i4>
      </vt:variant>
      <vt:variant>
        <vt:lpwstr>http://www.cra.ca/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118-18 Methodological Report English</dc:title>
  <dc:subject/>
  <dc:creator>CRA</dc:creator>
  <cp:keywords/>
  <cp:lastModifiedBy>Trish Bond</cp:lastModifiedBy>
  <cp:revision>9</cp:revision>
  <cp:lastPrinted>2018-03-29T18:06:00Z</cp:lastPrinted>
  <dcterms:created xsi:type="dcterms:W3CDTF">2019-03-29T17:35:00Z</dcterms:created>
  <dcterms:modified xsi:type="dcterms:W3CDTF">2019-03-29T18:56:00Z</dcterms:modified>
</cp:coreProperties>
</file>