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38D5E1" w14:textId="77777777" w:rsidR="00EB5A64" w:rsidRDefault="00EB5A64"/>
    <w:p w14:paraId="7A71C94A" w14:textId="77777777" w:rsidR="002D54B9" w:rsidRDefault="000C1DBE">
      <w:r>
        <w:rPr>
          <w:noProof/>
          <w:lang w:val="en-US"/>
        </w:rPr>
        <w:drawing>
          <wp:anchor distT="0" distB="0" distL="114300" distR="114300" simplePos="0" relativeHeight="251657728" behindDoc="0" locked="0" layoutInCell="1" allowOverlap="1" wp14:anchorId="1462BA9E" wp14:editId="2A9DED2E">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7A4410B1" w14:textId="77777777" w:rsidR="002D54B9" w:rsidRDefault="002D54B9" w:rsidP="002925A3">
      <w:pPr>
        <w:spacing w:after="0"/>
      </w:pPr>
    </w:p>
    <w:p w14:paraId="20415D66" w14:textId="77777777" w:rsidR="002D54B9" w:rsidRDefault="002D54B9" w:rsidP="002925A3">
      <w:pPr>
        <w:spacing w:after="0"/>
      </w:pPr>
    </w:p>
    <w:p w14:paraId="06A8D8B7" w14:textId="77777777" w:rsidR="002D54B9" w:rsidRDefault="002D54B9" w:rsidP="002925A3">
      <w:pPr>
        <w:spacing w:after="0"/>
      </w:pPr>
    </w:p>
    <w:p w14:paraId="168EA2F9" w14:textId="77777777" w:rsidR="002D54B9" w:rsidRDefault="002D54B9" w:rsidP="002925A3">
      <w:pPr>
        <w:spacing w:after="0"/>
      </w:pPr>
    </w:p>
    <w:p w14:paraId="790EF0A9" w14:textId="77777777" w:rsidR="002D54B9" w:rsidRDefault="002D54B9" w:rsidP="002925A3">
      <w:pPr>
        <w:spacing w:after="0"/>
      </w:pPr>
    </w:p>
    <w:p w14:paraId="4D338B2A" w14:textId="77777777" w:rsidR="002D54B9" w:rsidRDefault="002D54B9" w:rsidP="002925A3">
      <w:pPr>
        <w:spacing w:after="0"/>
      </w:pPr>
    </w:p>
    <w:p w14:paraId="4D6EA931" w14:textId="77777777" w:rsidR="002D54B9" w:rsidRDefault="002D54B9" w:rsidP="002925A3">
      <w:pPr>
        <w:spacing w:after="0"/>
      </w:pPr>
    </w:p>
    <w:p w14:paraId="295D9BF6" w14:textId="77777777" w:rsidR="002D54B9" w:rsidRDefault="002D54B9" w:rsidP="00085F39">
      <w:pPr>
        <w:spacing w:after="0"/>
        <w:ind w:right="1872"/>
        <w:rPr>
          <w:rFonts w:ascii="Segoe UI Light" w:hAnsi="Segoe UI Light" w:cs="Segoe UI Light"/>
          <w:sz w:val="52"/>
        </w:rPr>
      </w:pPr>
      <w:r w:rsidRPr="00085F39">
        <w:rPr>
          <w:rFonts w:ascii="Segoe UI Light" w:hAnsi="Segoe UI Light" w:cs="Segoe UI Light"/>
          <w:sz w:val="52"/>
        </w:rPr>
        <w:t>Continuous Qualitative Data Collection of Canadians’ Views</w:t>
      </w:r>
      <w:r>
        <w:rPr>
          <w:rFonts w:ascii="Segoe UI Light" w:hAnsi="Segoe UI Light" w:cs="Segoe UI Light"/>
          <w:sz w:val="52"/>
        </w:rPr>
        <w:t xml:space="preserve"> – </w:t>
      </w:r>
    </w:p>
    <w:p w14:paraId="0734FA12" w14:textId="77777777" w:rsidR="002D54B9" w:rsidRPr="00085F39" w:rsidRDefault="00CC6A00" w:rsidP="00085F39">
      <w:pPr>
        <w:spacing w:after="0"/>
        <w:ind w:right="1872"/>
        <w:rPr>
          <w:rFonts w:ascii="Segoe UI Light" w:hAnsi="Segoe UI Light" w:cs="Segoe UI Light"/>
          <w:sz w:val="52"/>
        </w:rPr>
      </w:pPr>
      <w:r>
        <w:rPr>
          <w:rFonts w:ascii="Segoe UI Light" w:hAnsi="Segoe UI Light" w:cs="Segoe UI Light"/>
          <w:sz w:val="52"/>
        </w:rPr>
        <w:t>May</w:t>
      </w:r>
      <w:r w:rsidR="002D54B9">
        <w:rPr>
          <w:rFonts w:ascii="Segoe UI Light" w:hAnsi="Segoe UI Light" w:cs="Segoe UI Light"/>
          <w:sz w:val="52"/>
        </w:rPr>
        <w:t xml:space="preserve"> 2020</w:t>
      </w:r>
    </w:p>
    <w:p w14:paraId="166A45E1" w14:textId="77777777" w:rsidR="002D54B9" w:rsidRDefault="002D54B9" w:rsidP="002925A3">
      <w:pPr>
        <w:spacing w:after="0"/>
        <w:rPr>
          <w:sz w:val="28"/>
        </w:rPr>
      </w:pPr>
    </w:p>
    <w:p w14:paraId="06078B34" w14:textId="6D07C605" w:rsidR="002D54B9" w:rsidRPr="00085F39" w:rsidRDefault="0060709D" w:rsidP="00085F39">
      <w:pPr>
        <w:rPr>
          <w:sz w:val="28"/>
        </w:rPr>
      </w:pPr>
      <w:r>
        <w:rPr>
          <w:sz w:val="28"/>
        </w:rPr>
        <w:t>Final</w:t>
      </w:r>
      <w:r w:rsidR="004C165B" w:rsidRPr="00085F39">
        <w:rPr>
          <w:sz w:val="28"/>
        </w:rPr>
        <w:t xml:space="preserve"> </w:t>
      </w:r>
      <w:r w:rsidR="002D54B9" w:rsidRPr="00085F39">
        <w:rPr>
          <w:sz w:val="28"/>
        </w:rPr>
        <w:t>Report</w:t>
      </w:r>
    </w:p>
    <w:p w14:paraId="6A7401C9" w14:textId="77777777" w:rsidR="002D54B9" w:rsidRDefault="002D54B9" w:rsidP="002925A3">
      <w:pPr>
        <w:spacing w:after="0"/>
      </w:pPr>
    </w:p>
    <w:p w14:paraId="7F756930" w14:textId="77777777" w:rsidR="002D54B9" w:rsidRDefault="002D54B9" w:rsidP="002925A3">
      <w:pPr>
        <w:spacing w:after="0"/>
      </w:pPr>
    </w:p>
    <w:p w14:paraId="5651493A" w14:textId="77777777" w:rsidR="002D54B9" w:rsidRDefault="002D54B9" w:rsidP="002925A3">
      <w:pPr>
        <w:spacing w:after="0"/>
      </w:pPr>
    </w:p>
    <w:p w14:paraId="07731A67" w14:textId="77777777" w:rsidR="002D54B9" w:rsidRDefault="002D54B9" w:rsidP="002925A3">
      <w:pPr>
        <w:spacing w:after="0"/>
      </w:pPr>
    </w:p>
    <w:p w14:paraId="65C89D35" w14:textId="77777777" w:rsidR="002D54B9" w:rsidRDefault="002D54B9" w:rsidP="002925A3">
      <w:pPr>
        <w:spacing w:after="0"/>
      </w:pPr>
    </w:p>
    <w:p w14:paraId="5C43F882" w14:textId="77777777" w:rsidR="002D54B9" w:rsidRDefault="002D54B9" w:rsidP="002925A3">
      <w:pPr>
        <w:spacing w:after="0"/>
      </w:pPr>
    </w:p>
    <w:p w14:paraId="36A16F8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6A40D294" w14:textId="77777777" w:rsidR="002D54B9" w:rsidRDefault="002D54B9" w:rsidP="002925A3">
      <w:pPr>
        <w:spacing w:after="0"/>
      </w:pPr>
      <w:r>
        <w:t>Supplier name:  The Strategic Counsel</w:t>
      </w:r>
    </w:p>
    <w:p w14:paraId="53DB629D" w14:textId="77777777" w:rsidR="002D54B9" w:rsidRDefault="002D54B9" w:rsidP="002925A3">
      <w:pPr>
        <w:spacing w:after="0"/>
      </w:pPr>
      <w:r>
        <w:t>Contract number:  35035-182346/001/CY</w:t>
      </w:r>
    </w:p>
    <w:p w14:paraId="2262FBA0" w14:textId="77777777" w:rsidR="002D54B9" w:rsidRDefault="002D54B9" w:rsidP="002925A3">
      <w:pPr>
        <w:spacing w:after="0"/>
      </w:pPr>
      <w:r>
        <w:t>Contract value:  $808,684.50</w:t>
      </w:r>
    </w:p>
    <w:p w14:paraId="4A5BF3C1" w14:textId="77777777" w:rsidR="002D54B9" w:rsidRDefault="002D54B9" w:rsidP="002925A3">
      <w:pPr>
        <w:spacing w:after="0"/>
      </w:pPr>
      <w:r>
        <w:t>Award date:  June 27, 2019</w:t>
      </w:r>
    </w:p>
    <w:p w14:paraId="44A309A8" w14:textId="77777777" w:rsidR="002D54B9" w:rsidRDefault="002D54B9" w:rsidP="002925A3">
      <w:pPr>
        <w:spacing w:after="0"/>
      </w:pPr>
      <w:r>
        <w:t xml:space="preserve">Delivery date: </w:t>
      </w:r>
      <w:r w:rsidR="00CC6A00" w:rsidRPr="00A473EB">
        <w:t xml:space="preserve">June </w:t>
      </w:r>
      <w:r w:rsidR="00A473EB" w:rsidRPr="00A473EB">
        <w:t>26</w:t>
      </w:r>
      <w:r w:rsidRPr="00A473EB">
        <w:t>, 2020</w:t>
      </w:r>
    </w:p>
    <w:p w14:paraId="3DB64401" w14:textId="77777777" w:rsidR="002D54B9" w:rsidRDefault="002D54B9" w:rsidP="002925A3">
      <w:pPr>
        <w:spacing w:after="0"/>
      </w:pPr>
    </w:p>
    <w:p w14:paraId="145BA944" w14:textId="77777777" w:rsidR="002D54B9" w:rsidRDefault="002D54B9" w:rsidP="002925A3">
      <w:pPr>
        <w:spacing w:after="0"/>
      </w:pPr>
      <w:r>
        <w:t>Registration number:  POR-005-19</w:t>
      </w:r>
    </w:p>
    <w:p w14:paraId="1B795372" w14:textId="77777777" w:rsidR="002D54B9" w:rsidRPr="00DE1E7C" w:rsidRDefault="002D54B9" w:rsidP="002925A3">
      <w:pPr>
        <w:spacing w:after="0"/>
      </w:pPr>
      <w:r w:rsidRPr="00DE1E7C">
        <w:t xml:space="preserve">For more information on this report, please email </w:t>
      </w:r>
      <w:hyperlink r:id="rId9" w:history="1">
        <w:r w:rsidRPr="00DE1E7C">
          <w:rPr>
            <w:rStyle w:val="Hyperlink"/>
          </w:rPr>
          <w:t>por-rop@pco-bcp.ca</w:t>
        </w:r>
      </w:hyperlink>
    </w:p>
    <w:p w14:paraId="188309AB" w14:textId="77777777" w:rsidR="002D54B9" w:rsidRDefault="002D54B9" w:rsidP="002925A3">
      <w:pPr>
        <w:spacing w:after="0"/>
      </w:pPr>
    </w:p>
    <w:p w14:paraId="7616A302" w14:textId="77777777" w:rsidR="002D54B9" w:rsidRDefault="002D54B9" w:rsidP="002925A3">
      <w:pPr>
        <w:spacing w:after="0"/>
      </w:pPr>
    </w:p>
    <w:p w14:paraId="5D788547" w14:textId="77777777" w:rsidR="002D54B9" w:rsidRPr="00A13B95" w:rsidRDefault="002D54B9" w:rsidP="002925A3">
      <w:pPr>
        <w:spacing w:after="0"/>
        <w:rPr>
          <w:lang w:val="en-US"/>
        </w:rPr>
      </w:pPr>
    </w:p>
    <w:p w14:paraId="739DD0E1" w14:textId="77777777" w:rsidR="002D54B9" w:rsidRPr="00A20C72" w:rsidRDefault="002D54B9" w:rsidP="002925A3">
      <w:pPr>
        <w:spacing w:after="0"/>
        <w:rPr>
          <w:lang w:val="fr-CA"/>
        </w:rPr>
      </w:pPr>
      <w:r w:rsidRPr="00A20C72">
        <w:rPr>
          <w:lang w:val="fr-CA"/>
        </w:rPr>
        <w:t>Ce rapport est aussi disponible en français.</w:t>
      </w:r>
    </w:p>
    <w:p w14:paraId="08632AA6" w14:textId="77777777" w:rsidR="002D54B9" w:rsidRPr="001828DE" w:rsidRDefault="002D54B9" w:rsidP="002925A3">
      <w:pPr>
        <w:spacing w:after="0"/>
        <w:rPr>
          <w:lang w:val="fr-CA"/>
        </w:rPr>
      </w:pPr>
    </w:p>
    <w:p w14:paraId="5F67CCCA" w14:textId="77777777" w:rsidR="002D54B9" w:rsidRPr="001828DE" w:rsidRDefault="000C1DBE" w:rsidP="002925A3">
      <w:pPr>
        <w:spacing w:after="0"/>
        <w:rPr>
          <w:lang w:val="fr-CA"/>
        </w:rPr>
      </w:pPr>
      <w:r>
        <w:rPr>
          <w:noProof/>
          <w:lang w:val="en-US"/>
        </w:rPr>
        <w:drawing>
          <wp:anchor distT="0" distB="0" distL="114300" distR="114300" simplePos="0" relativeHeight="251656704" behindDoc="0" locked="0" layoutInCell="1" allowOverlap="1" wp14:anchorId="07A0D6E1" wp14:editId="40602F0F">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2C283AD9" w14:textId="77777777" w:rsidR="002D54B9" w:rsidRPr="005944D7" w:rsidRDefault="002D54B9" w:rsidP="005944D7">
      <w:pPr>
        <w:spacing w:after="0"/>
        <w:rPr>
          <w:sz w:val="40"/>
        </w:rPr>
      </w:pPr>
      <w:r w:rsidRPr="005944D7">
        <w:rPr>
          <w:sz w:val="40"/>
        </w:rPr>
        <w:lastRenderedPageBreak/>
        <w:t>Continuous Qualitative Data Collection of Canadians’ Views</w:t>
      </w:r>
    </w:p>
    <w:p w14:paraId="1E666C07" w14:textId="77777777" w:rsidR="002D54B9" w:rsidRDefault="002D54B9" w:rsidP="005944D7">
      <w:pPr>
        <w:spacing w:after="0"/>
        <w:rPr>
          <w:sz w:val="28"/>
        </w:rPr>
      </w:pPr>
    </w:p>
    <w:p w14:paraId="5A4B102C" w14:textId="5DEC0D3E" w:rsidR="002D54B9" w:rsidRPr="008B475A" w:rsidRDefault="0060709D" w:rsidP="005944D7">
      <w:pPr>
        <w:spacing w:after="0"/>
        <w:rPr>
          <w:sz w:val="28"/>
        </w:rPr>
      </w:pPr>
      <w:r>
        <w:rPr>
          <w:sz w:val="28"/>
        </w:rPr>
        <w:t>Final</w:t>
      </w:r>
      <w:r w:rsidR="004C165B">
        <w:rPr>
          <w:sz w:val="28"/>
        </w:rPr>
        <w:t xml:space="preserve"> </w:t>
      </w:r>
      <w:r w:rsidR="002D54B9" w:rsidRPr="008B475A">
        <w:rPr>
          <w:sz w:val="28"/>
        </w:rPr>
        <w:t>Report</w:t>
      </w:r>
    </w:p>
    <w:p w14:paraId="0CB85AB4" w14:textId="77777777" w:rsidR="002D54B9" w:rsidRDefault="002D54B9" w:rsidP="005944D7">
      <w:pPr>
        <w:spacing w:after="0"/>
        <w:ind w:right="36"/>
        <w:rPr>
          <w:rFonts w:cs="Calibri"/>
          <w:b/>
        </w:rPr>
      </w:pPr>
    </w:p>
    <w:p w14:paraId="177C6264" w14:textId="77777777" w:rsidR="002D54B9" w:rsidRDefault="002D54B9" w:rsidP="005944D7">
      <w:pPr>
        <w:spacing w:after="0"/>
        <w:ind w:right="36"/>
        <w:rPr>
          <w:rFonts w:cs="Calibri"/>
        </w:rPr>
      </w:pPr>
      <w:r>
        <w:rPr>
          <w:rFonts w:cs="Calibri"/>
          <w:b/>
        </w:rPr>
        <w:t>Prepared for the Privy Council Office</w:t>
      </w:r>
    </w:p>
    <w:p w14:paraId="19D7563F" w14:textId="77777777" w:rsidR="002D54B9" w:rsidRPr="005944D7" w:rsidRDefault="002D54B9" w:rsidP="005944D7">
      <w:pPr>
        <w:spacing w:after="0"/>
        <w:ind w:right="36"/>
        <w:rPr>
          <w:rFonts w:cs="Calibri"/>
        </w:rPr>
      </w:pPr>
      <w:r w:rsidRPr="005944D7">
        <w:rPr>
          <w:rFonts w:cs="Calibri"/>
        </w:rPr>
        <w:t>Supplier Name: The Strategic Counsel</w:t>
      </w:r>
    </w:p>
    <w:p w14:paraId="75146009" w14:textId="77777777" w:rsidR="002D54B9" w:rsidRDefault="00CC6A00" w:rsidP="005944D7">
      <w:pPr>
        <w:spacing w:after="0"/>
        <w:ind w:right="36"/>
        <w:rPr>
          <w:rFonts w:cs="Calibri"/>
        </w:rPr>
      </w:pPr>
      <w:r>
        <w:rPr>
          <w:rFonts w:cs="Calibri"/>
        </w:rPr>
        <w:t xml:space="preserve">May </w:t>
      </w:r>
      <w:r w:rsidR="002D54B9" w:rsidRPr="00D43B6D">
        <w:rPr>
          <w:rFonts w:cs="Calibri"/>
        </w:rPr>
        <w:t>2020</w:t>
      </w:r>
    </w:p>
    <w:p w14:paraId="29B53F78" w14:textId="77777777" w:rsidR="002D54B9" w:rsidRDefault="002D54B9" w:rsidP="005944D7">
      <w:pPr>
        <w:spacing w:after="0"/>
        <w:ind w:right="36"/>
        <w:rPr>
          <w:rFonts w:cs="Calibri"/>
        </w:rPr>
      </w:pPr>
    </w:p>
    <w:p w14:paraId="29509E5C" w14:textId="77777777" w:rsidR="002D54B9" w:rsidRDefault="002D54B9" w:rsidP="005944D7">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The </w:t>
      </w:r>
      <w:r w:rsidR="00CC6A00">
        <w:rPr>
          <w:rFonts w:cs="Calibri"/>
        </w:rPr>
        <w:t>eighth</w:t>
      </w:r>
      <w:r w:rsidR="00065635">
        <w:rPr>
          <w:rFonts w:cs="Calibri"/>
        </w:rPr>
        <w:t xml:space="preserve"> </w:t>
      </w:r>
      <w:r>
        <w:rPr>
          <w:rFonts w:cs="Calibri"/>
        </w:rPr>
        <w:t xml:space="preserve">cycle of the </w:t>
      </w:r>
      <w:r w:rsidR="00CC6A00">
        <w:rPr>
          <w:rFonts w:cs="Calibri"/>
        </w:rPr>
        <w:t>study included a total of fourteen</w:t>
      </w:r>
      <w:r>
        <w:rPr>
          <w:rFonts w:cs="Calibri"/>
        </w:rPr>
        <w:t xml:space="preserve"> focus groups with Canadian adults (18 years of age and older) between </w:t>
      </w:r>
      <w:r w:rsidR="00CC6A00">
        <w:rPr>
          <w:rFonts w:cs="Calibri"/>
        </w:rPr>
        <w:t>May 6</w:t>
      </w:r>
      <w:r w:rsidR="00CC6A00">
        <w:rPr>
          <w:rFonts w:cs="Calibri"/>
          <w:vertAlign w:val="superscript"/>
        </w:rPr>
        <w:t>th</w:t>
      </w:r>
      <w:r>
        <w:rPr>
          <w:rFonts w:cs="Calibri"/>
        </w:rPr>
        <w:t xml:space="preserve"> and 2</w:t>
      </w:r>
      <w:r w:rsidR="00CC6A00">
        <w:rPr>
          <w:rFonts w:cs="Calibri"/>
        </w:rPr>
        <w:t>8</w:t>
      </w:r>
      <w:r w:rsidR="00065635">
        <w:rPr>
          <w:rFonts w:cs="Calibri"/>
          <w:vertAlign w:val="superscript"/>
        </w:rPr>
        <w:t>th</w:t>
      </w:r>
      <w:r>
        <w:rPr>
          <w:rFonts w:cs="Calibri"/>
        </w:rPr>
        <w:t>, 2020.</w:t>
      </w:r>
    </w:p>
    <w:p w14:paraId="14D7F901" w14:textId="77777777" w:rsidR="002D54B9" w:rsidRPr="00C564D9" w:rsidRDefault="002D54B9" w:rsidP="005944D7">
      <w:pPr>
        <w:spacing w:after="0"/>
        <w:ind w:right="36"/>
        <w:rPr>
          <w:rFonts w:cs="Calibri"/>
        </w:rPr>
      </w:pPr>
    </w:p>
    <w:p w14:paraId="3C785D13" w14:textId="77777777" w:rsidR="002D54B9" w:rsidRPr="00C564D9" w:rsidRDefault="002D54B9" w:rsidP="005944D7">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sidR="007F27B5">
        <w:rPr>
          <w:rFonts w:cs="Calibri"/>
          <w:lang w:val="fr-CA"/>
        </w:rPr>
        <w:t>final</w:t>
      </w:r>
      <w:r w:rsidRPr="00D43B6D">
        <w:rPr>
          <w:rFonts w:cs="Calibri"/>
          <w:lang w:val="fr-CA"/>
        </w:rPr>
        <w:t xml:space="preserve"> - Collecte continue de données qualitatives sur les opinions des canadiens – </w:t>
      </w:r>
      <w:r w:rsidR="00CC6A00">
        <w:rPr>
          <w:rFonts w:cs="Calibri"/>
          <w:lang w:val="fr-CA"/>
        </w:rPr>
        <w:t>mai</w:t>
      </w:r>
      <w:r w:rsidR="00065635">
        <w:rPr>
          <w:rFonts w:cs="Calibri"/>
          <w:lang w:val="fr-CA"/>
        </w:rPr>
        <w:t xml:space="preserve"> </w:t>
      </w:r>
      <w:r w:rsidRPr="00D43B6D">
        <w:rPr>
          <w:rFonts w:cs="Calibri"/>
          <w:lang w:val="fr-CA"/>
        </w:rPr>
        <w:t>2020.</w:t>
      </w:r>
    </w:p>
    <w:p w14:paraId="70978734" w14:textId="77777777" w:rsidR="002D54B9" w:rsidRPr="00C564D9" w:rsidRDefault="002D54B9" w:rsidP="005944D7">
      <w:pPr>
        <w:spacing w:after="0"/>
        <w:ind w:right="36"/>
        <w:rPr>
          <w:rFonts w:cs="Calibri"/>
          <w:lang w:val="fr-CA"/>
        </w:rPr>
      </w:pPr>
    </w:p>
    <w:p w14:paraId="002AC5EA" w14:textId="77777777" w:rsidR="002D54B9" w:rsidRPr="00997AAE" w:rsidRDefault="002D54B9" w:rsidP="00A16279">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Pr="00997AAE">
        <w:rPr>
          <w:rFonts w:cs="Calibri"/>
          <w:highlight w:val="yellow"/>
        </w:rPr>
        <w:br/>
      </w:r>
    </w:p>
    <w:p w14:paraId="03F74467" w14:textId="77777777" w:rsidR="002D54B9" w:rsidRPr="00065A53" w:rsidRDefault="002D54B9" w:rsidP="00A16279">
      <w:pPr>
        <w:spacing w:after="0"/>
        <w:ind w:right="36" w:firstLine="720"/>
        <w:rPr>
          <w:rFonts w:cs="Calibri"/>
        </w:rPr>
      </w:pPr>
      <w:r w:rsidRPr="00065A53">
        <w:rPr>
          <w:rFonts w:cs="Calibri"/>
        </w:rPr>
        <w:t>Privy Council Office</w:t>
      </w:r>
    </w:p>
    <w:p w14:paraId="4007E535" w14:textId="77777777" w:rsidR="002D54B9" w:rsidRPr="00065A53" w:rsidRDefault="002D54B9" w:rsidP="00A16279">
      <w:pPr>
        <w:spacing w:after="0"/>
        <w:ind w:right="36" w:firstLine="720"/>
        <w:rPr>
          <w:rFonts w:cs="Calibri"/>
        </w:rPr>
      </w:pPr>
      <w:r w:rsidRPr="00065A53">
        <w:rPr>
          <w:rFonts w:cs="Calibri"/>
        </w:rPr>
        <w:t>Blackburn Building</w:t>
      </w:r>
    </w:p>
    <w:p w14:paraId="09F0F68A"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7C2EB604" w14:textId="77777777" w:rsidR="002D54B9" w:rsidRDefault="002D54B9" w:rsidP="00A16279">
      <w:pPr>
        <w:spacing w:after="0"/>
        <w:ind w:right="36" w:firstLine="720"/>
        <w:rPr>
          <w:rFonts w:cs="Calibri"/>
        </w:rPr>
      </w:pPr>
      <w:r w:rsidRPr="00065A53">
        <w:rPr>
          <w:rFonts w:cs="Calibri"/>
        </w:rPr>
        <w:t>Ottawa, Ontario K1A 0A3</w:t>
      </w:r>
    </w:p>
    <w:p w14:paraId="2709A5E6" w14:textId="77777777" w:rsidR="002D54B9" w:rsidRPr="00C564D9" w:rsidRDefault="002D54B9" w:rsidP="00A16279">
      <w:pPr>
        <w:spacing w:after="0"/>
        <w:ind w:right="36"/>
        <w:rPr>
          <w:rFonts w:cs="Calibri"/>
        </w:rPr>
      </w:pPr>
      <w:r>
        <w:rPr>
          <w:rFonts w:cs="Calibri"/>
        </w:rPr>
        <w:br/>
      </w:r>
    </w:p>
    <w:p w14:paraId="382E3881" w14:textId="77777777" w:rsidR="002D54B9" w:rsidRDefault="002D54B9" w:rsidP="005944D7">
      <w:pPr>
        <w:spacing w:after="0"/>
        <w:ind w:right="36"/>
        <w:rPr>
          <w:rFonts w:cs="Calibri"/>
          <w:b/>
          <w:highlight w:val="yellow"/>
        </w:rPr>
      </w:pPr>
    </w:p>
    <w:p w14:paraId="603A7F6F" w14:textId="77777777" w:rsidR="002D54B9" w:rsidRPr="006B6948" w:rsidRDefault="002D54B9" w:rsidP="005944D7">
      <w:pPr>
        <w:spacing w:after="0"/>
        <w:ind w:right="36"/>
        <w:rPr>
          <w:rFonts w:cs="Calibri"/>
          <w:b/>
        </w:rPr>
      </w:pPr>
      <w:r w:rsidRPr="006B6948">
        <w:rPr>
          <w:rFonts w:cs="Calibri"/>
          <w:b/>
        </w:rPr>
        <w:t>Catalogue Number:</w:t>
      </w:r>
    </w:p>
    <w:p w14:paraId="3F37A59C" w14:textId="457336AA" w:rsidR="002D54B9" w:rsidRPr="006B6948" w:rsidRDefault="00D66F44" w:rsidP="005944D7">
      <w:pPr>
        <w:spacing w:after="0"/>
        <w:ind w:right="36"/>
        <w:rPr>
          <w:rFonts w:cs="Calibri"/>
        </w:rPr>
      </w:pPr>
      <w:r>
        <w:rPr>
          <w:rFonts w:cs="Calibri"/>
        </w:rPr>
        <w:t>CP22-185/8-2020E-PDF</w:t>
      </w:r>
    </w:p>
    <w:p w14:paraId="54D914CF" w14:textId="77777777" w:rsidR="002D54B9" w:rsidRPr="006B6948" w:rsidRDefault="002D54B9" w:rsidP="005944D7">
      <w:pPr>
        <w:spacing w:after="0"/>
        <w:ind w:right="36"/>
        <w:rPr>
          <w:rFonts w:cs="Calibri"/>
          <w:b/>
        </w:rPr>
      </w:pPr>
    </w:p>
    <w:p w14:paraId="27001973" w14:textId="77777777" w:rsidR="002D54B9" w:rsidRPr="006B6948" w:rsidRDefault="002D54B9" w:rsidP="005944D7">
      <w:pPr>
        <w:spacing w:after="0"/>
        <w:ind w:right="36"/>
        <w:rPr>
          <w:rFonts w:cs="Calibri"/>
          <w:b/>
        </w:rPr>
      </w:pPr>
      <w:r w:rsidRPr="006B6948">
        <w:rPr>
          <w:rFonts w:cs="Calibri"/>
          <w:b/>
        </w:rPr>
        <w:t>International Standard Book Number (ISBN):</w:t>
      </w:r>
    </w:p>
    <w:p w14:paraId="49DD18DC" w14:textId="0947E5A9" w:rsidR="00065635" w:rsidRPr="006B6948" w:rsidRDefault="00D66F44" w:rsidP="00065635">
      <w:pPr>
        <w:spacing w:after="0"/>
        <w:ind w:right="36"/>
        <w:rPr>
          <w:rFonts w:cs="Calibri"/>
        </w:rPr>
      </w:pPr>
      <w:r>
        <w:rPr>
          <w:rFonts w:cs="Calibri"/>
        </w:rPr>
        <w:t>978-0-660-35575-7</w:t>
      </w:r>
    </w:p>
    <w:p w14:paraId="420F7FB9" w14:textId="77777777" w:rsidR="002D54B9" w:rsidRDefault="002D54B9" w:rsidP="005944D7">
      <w:pPr>
        <w:spacing w:after="0"/>
        <w:jc w:val="both"/>
        <w:rPr>
          <w:rFonts w:cs="Calibri"/>
        </w:rPr>
      </w:pPr>
    </w:p>
    <w:p w14:paraId="67A3A0D7" w14:textId="77777777" w:rsidR="002D54B9" w:rsidRPr="006B6948" w:rsidRDefault="002D54B9" w:rsidP="005944D7">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0B5E40A2" w14:textId="1CDB0F70" w:rsidR="00065635" w:rsidRPr="006B6948" w:rsidRDefault="00D66F44" w:rsidP="00065635">
      <w:pPr>
        <w:spacing w:after="0"/>
        <w:ind w:right="36"/>
        <w:rPr>
          <w:rFonts w:cs="Calibri"/>
        </w:rPr>
      </w:pPr>
      <w:r>
        <w:rPr>
          <w:rFonts w:cs="Calibri"/>
        </w:rPr>
        <w:t>CP22-185/8-2020F-PDF (Final Report, French)</w:t>
      </w:r>
    </w:p>
    <w:p w14:paraId="39E2493D" w14:textId="1AEBEBF2" w:rsidR="00065635" w:rsidRPr="00D66F44" w:rsidRDefault="00D66F44" w:rsidP="005944D7">
      <w:pPr>
        <w:spacing w:after="0"/>
        <w:jc w:val="both"/>
        <w:rPr>
          <w:rFonts w:cs="Calibri"/>
        </w:rPr>
      </w:pPr>
      <w:r w:rsidRPr="00D66F44">
        <w:rPr>
          <w:rFonts w:cs="Calibri"/>
        </w:rPr>
        <w:t>978-0-660-35576-4</w:t>
      </w:r>
    </w:p>
    <w:p w14:paraId="39208074" w14:textId="77777777" w:rsidR="00026012" w:rsidRDefault="00026012" w:rsidP="005944D7">
      <w:pPr>
        <w:spacing w:after="0"/>
        <w:jc w:val="both"/>
        <w:rPr>
          <w:rFonts w:cs="Calibri"/>
        </w:rPr>
      </w:pPr>
    </w:p>
    <w:p w14:paraId="2EECAD12" w14:textId="77777777" w:rsidR="002D54B9" w:rsidRDefault="002D54B9" w:rsidP="005944D7">
      <w:pPr>
        <w:spacing w:after="0"/>
        <w:jc w:val="both"/>
        <w:rPr>
          <w:lang w:val="en-US"/>
        </w:rPr>
      </w:pPr>
    </w:p>
    <w:p w14:paraId="48B85797" w14:textId="77777777" w:rsidR="002D54B9" w:rsidRDefault="002D54B9" w:rsidP="002925A3">
      <w:pPr>
        <w:spacing w:after="0"/>
        <w:rPr>
          <w:sz w:val="16"/>
          <w:lang w:val="en-US"/>
        </w:rPr>
      </w:pPr>
      <w:r w:rsidRPr="00E45F60">
        <w:rPr>
          <w:sz w:val="16"/>
          <w:lang w:val="en-US"/>
        </w:rPr>
        <w:t xml:space="preserve">© Her Majesty the Queen in Right of Canada, </w:t>
      </w:r>
      <w:r>
        <w:rPr>
          <w:sz w:val="16"/>
          <w:lang w:val="en-US"/>
        </w:rPr>
        <w:t>2020</w:t>
      </w:r>
    </w:p>
    <w:p w14:paraId="630523B4" w14:textId="77777777" w:rsidR="002D54B9" w:rsidRPr="00C20ECF" w:rsidRDefault="002D54B9" w:rsidP="00C20ECF">
      <w:pPr>
        <w:rPr>
          <w:b/>
          <w:lang w:val="en-US"/>
        </w:rPr>
      </w:pPr>
      <w:r w:rsidRPr="00C20ECF">
        <w:rPr>
          <w:b/>
          <w:lang w:val="en-US"/>
        </w:rPr>
        <w:lastRenderedPageBreak/>
        <w:t>Political Neutrality Certification</w:t>
      </w:r>
    </w:p>
    <w:p w14:paraId="5737A727" w14:textId="77777777" w:rsidR="002D54B9" w:rsidRDefault="002D54B9" w:rsidP="00C20ECF">
      <w:pPr>
        <w:rPr>
          <w:lang w:val="en-US"/>
        </w:rPr>
      </w:pPr>
    </w:p>
    <w:p w14:paraId="0D145930"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0AE4DFE" w14:textId="77777777" w:rsidR="002D54B9" w:rsidRDefault="000C1DBE" w:rsidP="00C20ECF">
      <w:pPr>
        <w:rPr>
          <w:lang w:val="en-US"/>
        </w:rPr>
      </w:pPr>
      <w:r>
        <w:rPr>
          <w:noProof/>
          <w:lang w:val="en-US"/>
        </w:rPr>
        <w:drawing>
          <wp:anchor distT="0" distB="0" distL="114300" distR="114300" simplePos="0" relativeHeight="251658752" behindDoc="1" locked="0" layoutInCell="1" allowOverlap="1" wp14:anchorId="44FA2A91" wp14:editId="4C3FC78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F2F506" w14:textId="77777777" w:rsidR="002D54B9" w:rsidRDefault="002D54B9" w:rsidP="00C20ECF">
      <w:pPr>
        <w:rPr>
          <w:lang w:val="en-US"/>
        </w:rPr>
      </w:pPr>
    </w:p>
    <w:p w14:paraId="18AEA24D" w14:textId="77777777"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A473EB">
        <w:rPr>
          <w:lang w:val="en-US"/>
        </w:rPr>
        <w:t xml:space="preserve">:  </w:t>
      </w:r>
      <w:r w:rsidR="00A473EB" w:rsidRPr="00A473EB">
        <w:rPr>
          <w:lang w:val="en-US"/>
        </w:rPr>
        <w:t>June 26</w:t>
      </w:r>
      <w:r w:rsidRPr="00A473EB">
        <w:rPr>
          <w:lang w:val="en-US"/>
        </w:rPr>
        <w:t>, 2020</w:t>
      </w:r>
    </w:p>
    <w:p w14:paraId="7E952382" w14:textId="77777777" w:rsidR="002D54B9" w:rsidRDefault="002D54B9" w:rsidP="00C20ECF">
      <w:pPr>
        <w:ind w:left="720"/>
        <w:rPr>
          <w:lang w:val="en-US"/>
        </w:rPr>
      </w:pPr>
      <w:r>
        <w:rPr>
          <w:lang w:val="en-US"/>
        </w:rPr>
        <w:t>Donna Nixon, Partner</w:t>
      </w:r>
      <w:r>
        <w:rPr>
          <w:lang w:val="en-US"/>
        </w:rPr>
        <w:br/>
        <w:t>The Strategic Counsel</w:t>
      </w:r>
    </w:p>
    <w:p w14:paraId="3A8033A1" w14:textId="77777777" w:rsidR="002D54B9" w:rsidRDefault="002D54B9">
      <w:pPr>
        <w:spacing w:line="259" w:lineRule="auto"/>
        <w:rPr>
          <w:sz w:val="16"/>
          <w:lang w:val="en-US"/>
        </w:rPr>
      </w:pPr>
    </w:p>
    <w:p w14:paraId="634975A3" w14:textId="77777777" w:rsidR="002D54B9" w:rsidRDefault="002D54B9" w:rsidP="002925A3">
      <w:pPr>
        <w:spacing w:after="0"/>
      </w:pPr>
    </w:p>
    <w:p w14:paraId="1432D95E"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7DC994E1" w14:textId="77777777" w:rsidR="002D54B9" w:rsidRPr="00BB7B75" w:rsidRDefault="002D54B9" w:rsidP="00BB7B75">
      <w:pPr>
        <w:rPr>
          <w:rFonts w:ascii="Segoe UI Light" w:hAnsi="Segoe UI Light" w:cs="Segoe UI Light"/>
          <w:sz w:val="36"/>
        </w:rPr>
      </w:pPr>
      <w:r w:rsidRPr="00BB7B75">
        <w:rPr>
          <w:rFonts w:ascii="Segoe UI Light" w:hAnsi="Segoe UI Light" w:cs="Segoe UI Light"/>
          <w:sz w:val="36"/>
        </w:rPr>
        <w:lastRenderedPageBreak/>
        <w:t>Table of Contents</w:t>
      </w:r>
    </w:p>
    <w:p w14:paraId="3961829C" w14:textId="77777777" w:rsidR="002D54B9" w:rsidRDefault="002D54B9"/>
    <w:p w14:paraId="6CDC72B6" w14:textId="77777777" w:rsidR="002039AE" w:rsidRDefault="00BA42C0">
      <w:pPr>
        <w:pStyle w:val="TOC1"/>
        <w:rPr>
          <w:rFonts w:asciiTheme="minorHAnsi" w:eastAsiaTheme="minorEastAsia" w:hAnsiTheme="minorHAnsi" w:cstheme="minorBidi"/>
          <w:b w:val="0"/>
          <w:noProof/>
          <w:color w:val="auto"/>
          <w:lang w:val="en-US"/>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r w:rsidR="002039AE">
        <w:rPr>
          <w:noProof/>
        </w:rPr>
        <w:t>Executive Summary</w:t>
      </w:r>
      <w:r w:rsidR="002039AE">
        <w:rPr>
          <w:noProof/>
        </w:rPr>
        <w:tab/>
      </w:r>
      <w:r w:rsidR="002039AE">
        <w:rPr>
          <w:noProof/>
        </w:rPr>
        <w:fldChar w:fldCharType="begin"/>
      </w:r>
      <w:r w:rsidR="002039AE">
        <w:rPr>
          <w:noProof/>
        </w:rPr>
        <w:instrText xml:space="preserve"> PAGEREF _Toc44327406 \h </w:instrText>
      </w:r>
      <w:r w:rsidR="002039AE">
        <w:rPr>
          <w:noProof/>
        </w:rPr>
      </w:r>
      <w:r w:rsidR="002039AE">
        <w:rPr>
          <w:noProof/>
        </w:rPr>
        <w:fldChar w:fldCharType="separate"/>
      </w:r>
      <w:r w:rsidR="00E54BA4">
        <w:rPr>
          <w:noProof/>
        </w:rPr>
        <w:t>1</w:t>
      </w:r>
      <w:r w:rsidR="002039AE">
        <w:rPr>
          <w:noProof/>
        </w:rPr>
        <w:fldChar w:fldCharType="end"/>
      </w:r>
    </w:p>
    <w:p w14:paraId="60299A5D" w14:textId="77777777" w:rsidR="002039AE" w:rsidRDefault="002039AE">
      <w:pPr>
        <w:pStyle w:val="TOC2"/>
        <w:rPr>
          <w:rFonts w:asciiTheme="minorHAnsi" w:eastAsiaTheme="minorEastAsia" w:hAnsiTheme="minorHAnsi" w:cstheme="minorBidi"/>
          <w:color w:val="auto"/>
          <w:sz w:val="22"/>
          <w:lang w:val="en-US"/>
        </w:rPr>
      </w:pPr>
      <w:r>
        <w:t>Introduction</w:t>
      </w:r>
      <w:r>
        <w:tab/>
      </w:r>
      <w:r>
        <w:fldChar w:fldCharType="begin"/>
      </w:r>
      <w:r>
        <w:instrText xml:space="preserve"> PAGEREF _Toc44327407 \h </w:instrText>
      </w:r>
      <w:r>
        <w:fldChar w:fldCharType="separate"/>
      </w:r>
      <w:r w:rsidR="00E54BA4">
        <w:t>1</w:t>
      </w:r>
      <w:r>
        <w:fldChar w:fldCharType="end"/>
      </w:r>
    </w:p>
    <w:p w14:paraId="3713D181" w14:textId="77777777" w:rsidR="002039AE" w:rsidRDefault="002039AE">
      <w:pPr>
        <w:pStyle w:val="TOC2"/>
        <w:rPr>
          <w:rFonts w:asciiTheme="minorHAnsi" w:eastAsiaTheme="minorEastAsia" w:hAnsiTheme="minorHAnsi" w:cstheme="minorBidi"/>
          <w:color w:val="auto"/>
          <w:sz w:val="22"/>
          <w:lang w:val="en-US"/>
        </w:rPr>
      </w:pPr>
      <w:r>
        <w:t>Methodology</w:t>
      </w:r>
      <w:r>
        <w:tab/>
      </w:r>
      <w:r>
        <w:fldChar w:fldCharType="begin"/>
      </w:r>
      <w:r>
        <w:instrText xml:space="preserve"> PAGEREF _Toc44327408 \h </w:instrText>
      </w:r>
      <w:r>
        <w:fldChar w:fldCharType="separate"/>
      </w:r>
      <w:r w:rsidR="00E54BA4">
        <w:t>2</w:t>
      </w:r>
      <w:r>
        <w:fldChar w:fldCharType="end"/>
      </w:r>
    </w:p>
    <w:p w14:paraId="0E591509" w14:textId="77777777" w:rsidR="002039AE" w:rsidRDefault="002039AE">
      <w:pPr>
        <w:pStyle w:val="TOC2"/>
        <w:rPr>
          <w:rFonts w:asciiTheme="minorHAnsi" w:eastAsiaTheme="minorEastAsia" w:hAnsiTheme="minorHAnsi" w:cstheme="minorBidi"/>
          <w:color w:val="auto"/>
          <w:sz w:val="22"/>
          <w:lang w:val="en-US"/>
        </w:rPr>
      </w:pPr>
      <w:r>
        <w:t>Key Findings</w:t>
      </w:r>
      <w:r>
        <w:tab/>
      </w:r>
      <w:r>
        <w:fldChar w:fldCharType="begin"/>
      </w:r>
      <w:r>
        <w:instrText xml:space="preserve"> PAGEREF _Toc44327409 \h </w:instrText>
      </w:r>
      <w:r>
        <w:fldChar w:fldCharType="separate"/>
      </w:r>
      <w:r w:rsidR="00E54BA4">
        <w:t>4</w:t>
      </w:r>
      <w:r>
        <w:fldChar w:fldCharType="end"/>
      </w:r>
    </w:p>
    <w:p w14:paraId="0A88C593" w14:textId="77777777" w:rsidR="002039AE" w:rsidRDefault="002039AE">
      <w:pPr>
        <w:pStyle w:val="TOC3"/>
        <w:rPr>
          <w:rFonts w:asciiTheme="minorHAnsi" w:eastAsiaTheme="minorEastAsia" w:hAnsiTheme="minorHAnsi" w:cstheme="minorBidi"/>
          <w:color w:val="auto"/>
          <w:sz w:val="22"/>
          <w:lang w:val="en-US"/>
        </w:rPr>
      </w:pPr>
      <w:r>
        <w:t>COVID-19 in the News (All Locations)</w:t>
      </w:r>
      <w:r>
        <w:tab/>
      </w:r>
      <w:r>
        <w:fldChar w:fldCharType="begin"/>
      </w:r>
      <w:r>
        <w:instrText xml:space="preserve"> PAGEREF _Toc44327410 \h </w:instrText>
      </w:r>
      <w:r>
        <w:fldChar w:fldCharType="separate"/>
      </w:r>
      <w:r w:rsidR="00E54BA4">
        <w:t>4</w:t>
      </w:r>
      <w:r>
        <w:fldChar w:fldCharType="end"/>
      </w:r>
    </w:p>
    <w:p w14:paraId="3C1060EF" w14:textId="77777777" w:rsidR="002039AE" w:rsidRDefault="002039AE">
      <w:pPr>
        <w:pStyle w:val="TOC3"/>
        <w:rPr>
          <w:rFonts w:asciiTheme="minorHAnsi" w:eastAsiaTheme="minorEastAsia" w:hAnsiTheme="minorHAnsi" w:cstheme="minorBidi"/>
          <w:color w:val="auto"/>
          <w:sz w:val="22"/>
          <w:lang w:val="en-US"/>
        </w:rPr>
      </w:pPr>
      <w:r>
        <w:t>Government of Canada’s Response to COVID-19 (All Locations)</w:t>
      </w:r>
      <w:r>
        <w:tab/>
      </w:r>
      <w:r>
        <w:fldChar w:fldCharType="begin"/>
      </w:r>
      <w:r>
        <w:instrText xml:space="preserve"> PAGEREF _Toc44327411 \h </w:instrText>
      </w:r>
      <w:r>
        <w:fldChar w:fldCharType="separate"/>
      </w:r>
      <w:r w:rsidR="00E54BA4">
        <w:t>4</w:t>
      </w:r>
      <w:r>
        <w:fldChar w:fldCharType="end"/>
      </w:r>
    </w:p>
    <w:p w14:paraId="5B638411" w14:textId="77777777" w:rsidR="002039AE" w:rsidRDefault="002039AE">
      <w:pPr>
        <w:pStyle w:val="TOC3"/>
        <w:rPr>
          <w:rFonts w:asciiTheme="minorHAnsi" w:eastAsiaTheme="minorEastAsia" w:hAnsiTheme="minorHAnsi" w:cstheme="minorBidi"/>
          <w:color w:val="auto"/>
          <w:sz w:val="22"/>
          <w:lang w:val="en-US"/>
        </w:rPr>
      </w:pPr>
      <w:r>
        <w:t>Personal Impact (All Locations)</w:t>
      </w:r>
      <w:r>
        <w:tab/>
      </w:r>
      <w:r>
        <w:fldChar w:fldCharType="begin"/>
      </w:r>
      <w:r>
        <w:instrText xml:space="preserve"> PAGEREF _Toc44327412 \h </w:instrText>
      </w:r>
      <w:r>
        <w:fldChar w:fldCharType="separate"/>
      </w:r>
      <w:r w:rsidR="00E54BA4">
        <w:t>5</w:t>
      </w:r>
      <w:r>
        <w:fldChar w:fldCharType="end"/>
      </w:r>
    </w:p>
    <w:p w14:paraId="13CE78D0" w14:textId="77777777" w:rsidR="002039AE" w:rsidRDefault="002039AE">
      <w:pPr>
        <w:pStyle w:val="TOC3"/>
        <w:rPr>
          <w:rFonts w:asciiTheme="minorHAnsi" w:eastAsiaTheme="minorEastAsia" w:hAnsiTheme="minorHAnsi" w:cstheme="minorBidi"/>
          <w:color w:val="auto"/>
          <w:sz w:val="22"/>
          <w:lang w:val="en-US"/>
        </w:rPr>
      </w:pPr>
      <w:r>
        <w:t>Face Masks (Mid-Sized Centres Ontario Unemployed, Quebec City, Rural/Small Town Prairies, Halifax)</w:t>
      </w:r>
      <w:r>
        <w:tab/>
      </w:r>
      <w:r>
        <w:fldChar w:fldCharType="begin"/>
      </w:r>
      <w:r>
        <w:instrText xml:space="preserve"> PAGEREF _Toc44327413 \h </w:instrText>
      </w:r>
      <w:r>
        <w:fldChar w:fldCharType="separate"/>
      </w:r>
      <w:r w:rsidR="00E54BA4">
        <w:t>7</w:t>
      </w:r>
      <w:r>
        <w:fldChar w:fldCharType="end"/>
      </w:r>
    </w:p>
    <w:p w14:paraId="72FD87F8" w14:textId="77777777" w:rsidR="002039AE" w:rsidRDefault="002039AE">
      <w:pPr>
        <w:pStyle w:val="TOC3"/>
        <w:rPr>
          <w:rFonts w:asciiTheme="minorHAnsi" w:eastAsiaTheme="minorEastAsia" w:hAnsiTheme="minorHAnsi" w:cstheme="minorBidi"/>
          <w:color w:val="auto"/>
          <w:sz w:val="22"/>
          <w:lang w:val="en-US"/>
        </w:rPr>
      </w:pPr>
      <w:r>
        <w:t>Reopening (Lower Mainland BC, Rural Quebec Parents, Saskatoon, Calgary, Mid-sized Centres Ontario Unemployed, Quebec City, Rural/Small Town Prairies, Halifax)</w:t>
      </w:r>
      <w:r>
        <w:tab/>
      </w:r>
      <w:r>
        <w:fldChar w:fldCharType="begin"/>
      </w:r>
      <w:r>
        <w:instrText xml:space="preserve"> PAGEREF _Toc44327414 \h </w:instrText>
      </w:r>
      <w:r>
        <w:fldChar w:fldCharType="separate"/>
      </w:r>
      <w:r w:rsidR="00E54BA4">
        <w:t>7</w:t>
      </w:r>
      <w:r>
        <w:fldChar w:fldCharType="end"/>
      </w:r>
    </w:p>
    <w:p w14:paraId="03562F15" w14:textId="77777777" w:rsidR="002039AE" w:rsidRDefault="002039AE">
      <w:pPr>
        <w:pStyle w:val="TOC3"/>
        <w:rPr>
          <w:rFonts w:asciiTheme="minorHAnsi" w:eastAsiaTheme="minorEastAsia" w:hAnsiTheme="minorHAnsi" w:cstheme="minorBidi"/>
          <w:color w:val="auto"/>
          <w:sz w:val="22"/>
          <w:lang w:val="en-US"/>
        </w:rPr>
      </w:pPr>
      <w:r>
        <w:t>Economic Impact (All Locations, except GTA Students and GMA Students)</w:t>
      </w:r>
      <w:r>
        <w:tab/>
      </w:r>
      <w:r>
        <w:fldChar w:fldCharType="begin"/>
      </w:r>
      <w:r>
        <w:instrText xml:space="preserve"> PAGEREF _Toc44327415 \h </w:instrText>
      </w:r>
      <w:r>
        <w:fldChar w:fldCharType="separate"/>
      </w:r>
      <w:r w:rsidR="00E54BA4">
        <w:t>8</w:t>
      </w:r>
      <w:r>
        <w:fldChar w:fldCharType="end"/>
      </w:r>
    </w:p>
    <w:p w14:paraId="1C58E105" w14:textId="77777777" w:rsidR="002039AE" w:rsidRDefault="002039AE">
      <w:pPr>
        <w:pStyle w:val="TOC3"/>
        <w:rPr>
          <w:rFonts w:asciiTheme="minorHAnsi" w:eastAsiaTheme="minorEastAsia" w:hAnsiTheme="minorHAnsi" w:cstheme="minorBidi"/>
          <w:color w:val="auto"/>
          <w:sz w:val="22"/>
          <w:lang w:val="en-US"/>
        </w:rPr>
      </w:pPr>
      <w:r>
        <w:t>Message Testing (GTA Students, GMA Students, Major Centres Ontario Stressed, Interior BC Parents, Major Centres Atlantic Unemployed, Small Town Quebec)</w:t>
      </w:r>
      <w:r>
        <w:tab/>
      </w:r>
      <w:r>
        <w:fldChar w:fldCharType="begin"/>
      </w:r>
      <w:r>
        <w:instrText xml:space="preserve"> PAGEREF _Toc44327416 \h </w:instrText>
      </w:r>
      <w:r>
        <w:fldChar w:fldCharType="separate"/>
      </w:r>
      <w:r w:rsidR="00E54BA4">
        <w:t>10</w:t>
      </w:r>
      <w:r>
        <w:fldChar w:fldCharType="end"/>
      </w:r>
    </w:p>
    <w:p w14:paraId="18BD2CA0" w14:textId="77777777" w:rsidR="002039AE" w:rsidRDefault="002039AE">
      <w:pPr>
        <w:pStyle w:val="TOC3"/>
        <w:rPr>
          <w:rFonts w:asciiTheme="minorHAnsi" w:eastAsiaTheme="minorEastAsia" w:hAnsiTheme="minorHAnsi" w:cstheme="minorBidi"/>
          <w:color w:val="auto"/>
          <w:sz w:val="22"/>
          <w:lang w:val="en-US"/>
        </w:rPr>
      </w:pPr>
      <w:r>
        <w:t>Guidance Testing (Major Centres Ontario Stressed)</w:t>
      </w:r>
      <w:r>
        <w:tab/>
      </w:r>
      <w:r>
        <w:fldChar w:fldCharType="begin"/>
      </w:r>
      <w:r>
        <w:instrText xml:space="preserve"> PAGEREF _Toc44327417 \h </w:instrText>
      </w:r>
      <w:r>
        <w:fldChar w:fldCharType="separate"/>
      </w:r>
      <w:r w:rsidR="00E54BA4">
        <w:t>12</w:t>
      </w:r>
      <w:r>
        <w:fldChar w:fldCharType="end"/>
      </w:r>
    </w:p>
    <w:p w14:paraId="2C65A542" w14:textId="77777777" w:rsidR="002039AE" w:rsidRDefault="002039AE">
      <w:pPr>
        <w:pStyle w:val="TOC3"/>
        <w:rPr>
          <w:rFonts w:asciiTheme="minorHAnsi" w:eastAsiaTheme="minorEastAsia" w:hAnsiTheme="minorHAnsi" w:cstheme="minorBidi"/>
          <w:color w:val="auto"/>
          <w:sz w:val="22"/>
          <w:lang w:val="en-US"/>
        </w:rPr>
      </w:pPr>
      <w:r>
        <w:t>Tagline Testing (Interior BC Parents, Major Centres Atlantic Unemployed, Small Town Quebec)</w:t>
      </w:r>
      <w:r>
        <w:tab/>
      </w:r>
      <w:r>
        <w:fldChar w:fldCharType="begin"/>
      </w:r>
      <w:r>
        <w:instrText xml:space="preserve"> PAGEREF _Toc44327418 \h </w:instrText>
      </w:r>
      <w:r>
        <w:fldChar w:fldCharType="separate"/>
      </w:r>
      <w:r w:rsidR="00E54BA4">
        <w:t>12</w:t>
      </w:r>
      <w:r>
        <w:fldChar w:fldCharType="end"/>
      </w:r>
    </w:p>
    <w:p w14:paraId="5281921E" w14:textId="77777777" w:rsidR="002039AE" w:rsidRDefault="002039AE">
      <w:pPr>
        <w:pStyle w:val="TOC3"/>
        <w:rPr>
          <w:rFonts w:asciiTheme="minorHAnsi" w:eastAsiaTheme="minorEastAsia" w:hAnsiTheme="minorHAnsi" w:cstheme="minorBidi"/>
          <w:color w:val="auto"/>
          <w:sz w:val="22"/>
          <w:lang w:val="en-US"/>
        </w:rPr>
      </w:pPr>
      <w:r>
        <w:t>Website Testing (Lower Mainland BC, Rural Quebec Parents, Saskatoon)</w:t>
      </w:r>
      <w:r>
        <w:tab/>
      </w:r>
      <w:r>
        <w:fldChar w:fldCharType="begin"/>
      </w:r>
      <w:r>
        <w:instrText xml:space="preserve"> PAGEREF _Toc44327419 \h </w:instrText>
      </w:r>
      <w:r>
        <w:fldChar w:fldCharType="separate"/>
      </w:r>
      <w:r w:rsidR="00E54BA4">
        <w:t>13</w:t>
      </w:r>
      <w:r>
        <w:fldChar w:fldCharType="end"/>
      </w:r>
    </w:p>
    <w:p w14:paraId="4FCF6B21" w14:textId="77777777" w:rsidR="002039AE" w:rsidRDefault="002039AE">
      <w:pPr>
        <w:pStyle w:val="TOC3"/>
        <w:rPr>
          <w:rFonts w:asciiTheme="minorHAnsi" w:eastAsiaTheme="minorEastAsia" w:hAnsiTheme="minorHAnsi" w:cstheme="minorBidi"/>
          <w:color w:val="auto"/>
          <w:sz w:val="22"/>
          <w:lang w:val="en-US"/>
        </w:rPr>
      </w:pPr>
      <w:r>
        <w:t>Impact of COVID-19 on Students (GTA Students, GMA Students)</w:t>
      </w:r>
      <w:r>
        <w:tab/>
      </w:r>
      <w:r>
        <w:fldChar w:fldCharType="begin"/>
      </w:r>
      <w:r>
        <w:instrText xml:space="preserve"> PAGEREF _Toc44327420 \h </w:instrText>
      </w:r>
      <w:r>
        <w:fldChar w:fldCharType="separate"/>
      </w:r>
      <w:r w:rsidR="00E54BA4">
        <w:t>13</w:t>
      </w:r>
      <w:r>
        <w:fldChar w:fldCharType="end"/>
      </w:r>
    </w:p>
    <w:p w14:paraId="634DAFD8" w14:textId="77777777" w:rsidR="002039AE" w:rsidRDefault="002039AE">
      <w:pPr>
        <w:pStyle w:val="TOC3"/>
        <w:rPr>
          <w:rFonts w:asciiTheme="minorHAnsi" w:eastAsiaTheme="minorEastAsia" w:hAnsiTheme="minorHAnsi" w:cstheme="minorBidi"/>
          <w:color w:val="auto"/>
          <w:sz w:val="22"/>
          <w:lang w:val="en-US"/>
        </w:rPr>
      </w:pPr>
      <w:r>
        <w:t>Airlines (GTA Students, GMA Students)</w:t>
      </w:r>
      <w:r>
        <w:tab/>
      </w:r>
      <w:r>
        <w:fldChar w:fldCharType="begin"/>
      </w:r>
      <w:r>
        <w:instrText xml:space="preserve"> PAGEREF _Toc44327421 \h </w:instrText>
      </w:r>
      <w:r>
        <w:fldChar w:fldCharType="separate"/>
      </w:r>
      <w:r w:rsidR="00E54BA4">
        <w:t>14</w:t>
      </w:r>
      <w:r>
        <w:fldChar w:fldCharType="end"/>
      </w:r>
    </w:p>
    <w:p w14:paraId="365FF006" w14:textId="77777777" w:rsidR="002039AE" w:rsidRDefault="002039AE">
      <w:pPr>
        <w:pStyle w:val="TOC3"/>
        <w:rPr>
          <w:rFonts w:asciiTheme="minorHAnsi" w:eastAsiaTheme="minorEastAsia" w:hAnsiTheme="minorHAnsi" w:cstheme="minorBidi"/>
          <w:color w:val="auto"/>
          <w:sz w:val="22"/>
          <w:lang w:val="en-US"/>
        </w:rPr>
      </w:pPr>
      <w:r>
        <w:t>Orphan Wells (Saskatoon, Calgary)</w:t>
      </w:r>
      <w:r>
        <w:tab/>
      </w:r>
      <w:r>
        <w:fldChar w:fldCharType="begin"/>
      </w:r>
      <w:r>
        <w:instrText xml:space="preserve"> PAGEREF _Toc44327422 \h </w:instrText>
      </w:r>
      <w:r>
        <w:fldChar w:fldCharType="separate"/>
      </w:r>
      <w:r w:rsidR="00E54BA4">
        <w:t>15</w:t>
      </w:r>
      <w:r>
        <w:fldChar w:fldCharType="end"/>
      </w:r>
    </w:p>
    <w:p w14:paraId="1987E801" w14:textId="77777777" w:rsidR="002039AE" w:rsidRDefault="002039AE">
      <w:pPr>
        <w:pStyle w:val="TOC3"/>
        <w:rPr>
          <w:rFonts w:asciiTheme="minorHAnsi" w:eastAsiaTheme="minorEastAsia" w:hAnsiTheme="minorHAnsi" w:cstheme="minorBidi"/>
          <w:color w:val="auto"/>
          <w:sz w:val="22"/>
          <w:lang w:val="en-US"/>
        </w:rPr>
      </w:pPr>
      <w:r>
        <w:t>Other Government of Canada Services (Lower Mainland BC, Rural Quebec Parents)</w:t>
      </w:r>
      <w:r>
        <w:tab/>
      </w:r>
      <w:r>
        <w:fldChar w:fldCharType="begin"/>
      </w:r>
      <w:r>
        <w:instrText xml:space="preserve"> PAGEREF _Toc44327423 \h </w:instrText>
      </w:r>
      <w:r>
        <w:fldChar w:fldCharType="separate"/>
      </w:r>
      <w:r w:rsidR="00E54BA4">
        <w:t>15</w:t>
      </w:r>
      <w:r>
        <w:fldChar w:fldCharType="end"/>
      </w:r>
    </w:p>
    <w:p w14:paraId="0DDC2F54" w14:textId="77777777" w:rsidR="002039AE" w:rsidRDefault="002039AE">
      <w:pPr>
        <w:pStyle w:val="TOC3"/>
        <w:rPr>
          <w:rFonts w:asciiTheme="minorHAnsi" w:eastAsiaTheme="minorEastAsia" w:hAnsiTheme="minorHAnsi" w:cstheme="minorBidi"/>
          <w:color w:val="auto"/>
          <w:sz w:val="22"/>
          <w:lang w:val="en-US"/>
        </w:rPr>
      </w:pPr>
      <w:r>
        <w:t>Other Federal Government News and Issues (Major Centres Ontario Stressed, Interior BC Parents, Major Centres Atlantic Unemployed, Small Town Quebec, Lower Mainland BC, Rural Quebec Parents, Saskatoon, Rural/Small Town Prairies)</w:t>
      </w:r>
      <w:r>
        <w:tab/>
      </w:r>
      <w:r>
        <w:fldChar w:fldCharType="begin"/>
      </w:r>
      <w:r>
        <w:instrText xml:space="preserve"> PAGEREF _Toc44327424 \h </w:instrText>
      </w:r>
      <w:r>
        <w:fldChar w:fldCharType="separate"/>
      </w:r>
      <w:r w:rsidR="00E54BA4">
        <w:t>16</w:t>
      </w:r>
      <w:r>
        <w:fldChar w:fldCharType="end"/>
      </w:r>
    </w:p>
    <w:p w14:paraId="53106F7F" w14:textId="77777777" w:rsidR="002039AE" w:rsidRDefault="002039AE">
      <w:pPr>
        <w:pStyle w:val="TOC1"/>
        <w:rPr>
          <w:rFonts w:asciiTheme="minorHAnsi" w:eastAsiaTheme="minorEastAsia" w:hAnsiTheme="minorHAnsi" w:cstheme="minorBidi"/>
          <w:b w:val="0"/>
          <w:noProof/>
          <w:color w:val="auto"/>
          <w:lang w:val="en-US"/>
        </w:rPr>
      </w:pPr>
      <w:r>
        <w:rPr>
          <w:noProof/>
        </w:rPr>
        <w:t>Detailed Findings</w:t>
      </w:r>
      <w:r>
        <w:rPr>
          <w:noProof/>
        </w:rPr>
        <w:tab/>
      </w:r>
      <w:r>
        <w:rPr>
          <w:noProof/>
        </w:rPr>
        <w:fldChar w:fldCharType="begin"/>
      </w:r>
      <w:r>
        <w:rPr>
          <w:noProof/>
        </w:rPr>
        <w:instrText xml:space="preserve"> PAGEREF _Toc44327425 \h </w:instrText>
      </w:r>
      <w:r>
        <w:rPr>
          <w:noProof/>
        </w:rPr>
      </w:r>
      <w:r>
        <w:rPr>
          <w:noProof/>
        </w:rPr>
        <w:fldChar w:fldCharType="separate"/>
      </w:r>
      <w:r w:rsidR="00E54BA4">
        <w:rPr>
          <w:noProof/>
        </w:rPr>
        <w:t>17</w:t>
      </w:r>
      <w:r>
        <w:rPr>
          <w:noProof/>
        </w:rPr>
        <w:fldChar w:fldCharType="end"/>
      </w:r>
    </w:p>
    <w:p w14:paraId="38924E01" w14:textId="77777777" w:rsidR="002039AE" w:rsidRDefault="002039AE">
      <w:pPr>
        <w:pStyle w:val="TOC2"/>
        <w:rPr>
          <w:rFonts w:asciiTheme="minorHAnsi" w:eastAsiaTheme="minorEastAsia" w:hAnsiTheme="minorHAnsi" w:cstheme="minorBidi"/>
          <w:color w:val="auto"/>
          <w:sz w:val="22"/>
          <w:lang w:val="en-US"/>
        </w:rPr>
      </w:pPr>
      <w:r>
        <w:t>Timeline of May Annoucements</w:t>
      </w:r>
      <w:r>
        <w:tab/>
      </w:r>
      <w:r>
        <w:fldChar w:fldCharType="begin"/>
      </w:r>
      <w:r>
        <w:instrText xml:space="preserve"> PAGEREF _Toc44327426 \h </w:instrText>
      </w:r>
      <w:r>
        <w:fldChar w:fldCharType="separate"/>
      </w:r>
      <w:r w:rsidR="00E54BA4">
        <w:t>17</w:t>
      </w:r>
      <w:r>
        <w:fldChar w:fldCharType="end"/>
      </w:r>
    </w:p>
    <w:p w14:paraId="5FC7414C" w14:textId="77777777" w:rsidR="002039AE" w:rsidRDefault="002039AE">
      <w:pPr>
        <w:pStyle w:val="TOC2"/>
        <w:rPr>
          <w:rFonts w:asciiTheme="minorHAnsi" w:eastAsiaTheme="minorEastAsia" w:hAnsiTheme="minorHAnsi" w:cstheme="minorBidi"/>
          <w:color w:val="auto"/>
          <w:sz w:val="22"/>
          <w:lang w:val="en-US"/>
        </w:rPr>
      </w:pPr>
      <w:r>
        <w:t>COVID-19 In the News (All Locations)</w:t>
      </w:r>
      <w:r>
        <w:tab/>
      </w:r>
      <w:r>
        <w:fldChar w:fldCharType="begin"/>
      </w:r>
      <w:r>
        <w:instrText xml:space="preserve"> PAGEREF _Toc44327427 \h </w:instrText>
      </w:r>
      <w:r>
        <w:fldChar w:fldCharType="separate"/>
      </w:r>
      <w:r w:rsidR="00E54BA4">
        <w:t>19</w:t>
      </w:r>
      <w:r>
        <w:fldChar w:fldCharType="end"/>
      </w:r>
    </w:p>
    <w:p w14:paraId="7A20DEA4" w14:textId="77777777" w:rsidR="002039AE" w:rsidRDefault="002039AE">
      <w:pPr>
        <w:pStyle w:val="TOC3"/>
        <w:rPr>
          <w:rFonts w:asciiTheme="minorHAnsi" w:eastAsiaTheme="minorEastAsia" w:hAnsiTheme="minorHAnsi" w:cstheme="minorBidi"/>
          <w:color w:val="auto"/>
          <w:sz w:val="22"/>
          <w:lang w:val="en-US"/>
        </w:rPr>
      </w:pPr>
      <w:r>
        <w:t>Recall</w:t>
      </w:r>
      <w:r>
        <w:tab/>
      </w:r>
      <w:r>
        <w:fldChar w:fldCharType="begin"/>
      </w:r>
      <w:r>
        <w:instrText xml:space="preserve"> PAGEREF _Toc44327428 \h </w:instrText>
      </w:r>
      <w:r>
        <w:fldChar w:fldCharType="separate"/>
      </w:r>
      <w:r w:rsidR="00E54BA4">
        <w:t>19</w:t>
      </w:r>
      <w:r>
        <w:fldChar w:fldCharType="end"/>
      </w:r>
    </w:p>
    <w:p w14:paraId="5A0A3835" w14:textId="77777777" w:rsidR="002039AE" w:rsidRDefault="002039AE">
      <w:pPr>
        <w:pStyle w:val="TOC3"/>
        <w:rPr>
          <w:rFonts w:asciiTheme="minorHAnsi" w:eastAsiaTheme="minorEastAsia" w:hAnsiTheme="minorHAnsi" w:cstheme="minorBidi"/>
          <w:color w:val="auto"/>
          <w:sz w:val="22"/>
          <w:lang w:val="en-US"/>
        </w:rPr>
      </w:pPr>
      <w:r>
        <w:t>Sources of Information</w:t>
      </w:r>
      <w:r>
        <w:tab/>
      </w:r>
      <w:r>
        <w:fldChar w:fldCharType="begin"/>
      </w:r>
      <w:r>
        <w:instrText xml:space="preserve"> PAGEREF _Toc44327429 \h </w:instrText>
      </w:r>
      <w:r>
        <w:fldChar w:fldCharType="separate"/>
      </w:r>
      <w:r w:rsidR="00E54BA4">
        <w:t>21</w:t>
      </w:r>
      <w:r>
        <w:fldChar w:fldCharType="end"/>
      </w:r>
    </w:p>
    <w:p w14:paraId="551B2231" w14:textId="77777777" w:rsidR="002039AE" w:rsidRDefault="002039AE">
      <w:pPr>
        <w:pStyle w:val="TOC2"/>
        <w:rPr>
          <w:rFonts w:asciiTheme="minorHAnsi" w:eastAsiaTheme="minorEastAsia" w:hAnsiTheme="minorHAnsi" w:cstheme="minorBidi"/>
          <w:color w:val="auto"/>
          <w:sz w:val="22"/>
          <w:lang w:val="en-US"/>
        </w:rPr>
      </w:pPr>
      <w:r>
        <w:t>Government of Canada’s Response to COVID-19 (All Locations)</w:t>
      </w:r>
      <w:r>
        <w:tab/>
      </w:r>
      <w:r>
        <w:fldChar w:fldCharType="begin"/>
      </w:r>
      <w:r>
        <w:instrText xml:space="preserve"> PAGEREF _Toc44327430 \h </w:instrText>
      </w:r>
      <w:r>
        <w:fldChar w:fldCharType="separate"/>
      </w:r>
      <w:r w:rsidR="00E54BA4">
        <w:t>22</w:t>
      </w:r>
      <w:r>
        <w:fldChar w:fldCharType="end"/>
      </w:r>
    </w:p>
    <w:p w14:paraId="0CFBA2F2" w14:textId="77777777" w:rsidR="002039AE" w:rsidRDefault="002039AE">
      <w:pPr>
        <w:pStyle w:val="TOC3"/>
        <w:rPr>
          <w:rFonts w:asciiTheme="minorHAnsi" w:eastAsiaTheme="minorEastAsia" w:hAnsiTheme="minorHAnsi" w:cstheme="minorBidi"/>
          <w:color w:val="auto"/>
          <w:sz w:val="22"/>
          <w:lang w:val="en-US"/>
        </w:rPr>
      </w:pPr>
      <w:r>
        <w:t>Awareness</w:t>
      </w:r>
      <w:r>
        <w:tab/>
      </w:r>
      <w:r>
        <w:fldChar w:fldCharType="begin"/>
      </w:r>
      <w:r>
        <w:instrText xml:space="preserve"> PAGEREF _Toc44327431 \h </w:instrText>
      </w:r>
      <w:r>
        <w:fldChar w:fldCharType="separate"/>
      </w:r>
      <w:r w:rsidR="00E54BA4">
        <w:t>22</w:t>
      </w:r>
      <w:r>
        <w:fldChar w:fldCharType="end"/>
      </w:r>
    </w:p>
    <w:p w14:paraId="2CA6DC08" w14:textId="77777777" w:rsidR="002039AE" w:rsidRDefault="002039AE">
      <w:pPr>
        <w:pStyle w:val="TOC3"/>
        <w:rPr>
          <w:rFonts w:asciiTheme="minorHAnsi" w:eastAsiaTheme="minorEastAsia" w:hAnsiTheme="minorHAnsi" w:cstheme="minorBidi"/>
          <w:color w:val="auto"/>
          <w:sz w:val="22"/>
          <w:lang w:val="en-US"/>
        </w:rPr>
      </w:pPr>
      <w:r>
        <w:t>Perceptions</w:t>
      </w:r>
      <w:r>
        <w:tab/>
      </w:r>
      <w:r>
        <w:fldChar w:fldCharType="begin"/>
      </w:r>
      <w:r>
        <w:instrText xml:space="preserve"> PAGEREF _Toc44327432 \h </w:instrText>
      </w:r>
      <w:r>
        <w:fldChar w:fldCharType="separate"/>
      </w:r>
      <w:r w:rsidR="00E54BA4">
        <w:t>23</w:t>
      </w:r>
      <w:r>
        <w:fldChar w:fldCharType="end"/>
      </w:r>
    </w:p>
    <w:p w14:paraId="1853E8A3" w14:textId="77777777" w:rsidR="002039AE" w:rsidRDefault="002039AE">
      <w:pPr>
        <w:pStyle w:val="TOC2"/>
        <w:rPr>
          <w:rFonts w:asciiTheme="minorHAnsi" w:eastAsiaTheme="minorEastAsia" w:hAnsiTheme="minorHAnsi" w:cstheme="minorBidi"/>
          <w:color w:val="auto"/>
          <w:sz w:val="22"/>
          <w:lang w:val="en-US"/>
        </w:rPr>
      </w:pPr>
      <w:r>
        <w:t>Personal Impact (All Locations)</w:t>
      </w:r>
      <w:r>
        <w:tab/>
      </w:r>
      <w:r>
        <w:fldChar w:fldCharType="begin"/>
      </w:r>
      <w:r>
        <w:instrText xml:space="preserve"> PAGEREF _Toc44327433 \h </w:instrText>
      </w:r>
      <w:r>
        <w:fldChar w:fldCharType="separate"/>
      </w:r>
      <w:r w:rsidR="00E54BA4">
        <w:t>24</w:t>
      </w:r>
      <w:r>
        <w:fldChar w:fldCharType="end"/>
      </w:r>
    </w:p>
    <w:p w14:paraId="661084DD" w14:textId="77777777" w:rsidR="002039AE" w:rsidRDefault="002039AE">
      <w:pPr>
        <w:pStyle w:val="TOC3"/>
        <w:rPr>
          <w:rFonts w:asciiTheme="minorHAnsi" w:eastAsiaTheme="minorEastAsia" w:hAnsiTheme="minorHAnsi" w:cstheme="minorBidi"/>
          <w:color w:val="auto"/>
          <w:sz w:val="22"/>
          <w:lang w:val="en-US"/>
        </w:rPr>
      </w:pPr>
      <w:r>
        <w:t>Experience with Symptoms of COVID-19 (GTA Students, GMA Students, Major Centres Ontario, Interior BC Parents, Major Centres Atlantic Unemployed, Small Town Quebec, Lower Mainland BC, Rural Quebec Parents, Saskatoon, Calgary)</w:t>
      </w:r>
      <w:r>
        <w:tab/>
      </w:r>
      <w:r>
        <w:fldChar w:fldCharType="begin"/>
      </w:r>
      <w:r>
        <w:instrText xml:space="preserve"> PAGEREF _Toc44327434 \h </w:instrText>
      </w:r>
      <w:r>
        <w:fldChar w:fldCharType="separate"/>
      </w:r>
      <w:r w:rsidR="00E54BA4">
        <w:t>24</w:t>
      </w:r>
      <w:r>
        <w:fldChar w:fldCharType="end"/>
      </w:r>
    </w:p>
    <w:p w14:paraId="22C5EF59" w14:textId="77777777" w:rsidR="002039AE" w:rsidRDefault="002039AE">
      <w:pPr>
        <w:pStyle w:val="TOC3"/>
        <w:rPr>
          <w:rFonts w:asciiTheme="minorHAnsi" w:eastAsiaTheme="minorEastAsia" w:hAnsiTheme="minorHAnsi" w:cstheme="minorBidi"/>
          <w:color w:val="auto"/>
          <w:sz w:val="22"/>
          <w:lang w:val="en-US"/>
        </w:rPr>
      </w:pPr>
      <w:r>
        <w:lastRenderedPageBreak/>
        <w:t>Behaviour Changes (Major Centres Ontario Stressed, Interior BC Parents, Major Centres Atlantic Unemployed, Small Town Quebec, Lower Mainland BC, Rural Quebec Parents, Saskatoon, Calgary, Mid-sized Centres Ontario Unemployed, Quebec City, Rural/Small Town Prairies, Halifax)</w:t>
      </w:r>
      <w:r>
        <w:tab/>
      </w:r>
      <w:r>
        <w:fldChar w:fldCharType="begin"/>
      </w:r>
      <w:r>
        <w:instrText xml:space="preserve"> PAGEREF _Toc44327435 \h </w:instrText>
      </w:r>
      <w:r>
        <w:fldChar w:fldCharType="separate"/>
      </w:r>
      <w:r w:rsidR="00E54BA4">
        <w:t>26</w:t>
      </w:r>
      <w:r>
        <w:fldChar w:fldCharType="end"/>
      </w:r>
    </w:p>
    <w:p w14:paraId="1E7BF3BD" w14:textId="77777777" w:rsidR="002039AE" w:rsidRDefault="002039AE">
      <w:pPr>
        <w:pStyle w:val="TOC3"/>
        <w:rPr>
          <w:rFonts w:asciiTheme="minorHAnsi" w:eastAsiaTheme="minorEastAsia" w:hAnsiTheme="minorHAnsi" w:cstheme="minorBidi"/>
          <w:color w:val="auto"/>
          <w:sz w:val="22"/>
          <w:lang w:val="en-US"/>
        </w:rPr>
      </w:pPr>
      <w:r>
        <w:t>Assistance for Parents and Communicating with Parents/Children (Interior BC Parents, and Rural Quebec Parents)</w:t>
      </w:r>
      <w:r>
        <w:tab/>
      </w:r>
      <w:r>
        <w:fldChar w:fldCharType="begin"/>
      </w:r>
      <w:r>
        <w:instrText xml:space="preserve"> PAGEREF _Toc44327436 \h </w:instrText>
      </w:r>
      <w:r>
        <w:fldChar w:fldCharType="separate"/>
      </w:r>
      <w:r w:rsidR="00E54BA4">
        <w:t>30</w:t>
      </w:r>
      <w:r>
        <w:fldChar w:fldCharType="end"/>
      </w:r>
    </w:p>
    <w:p w14:paraId="14425B4D" w14:textId="77777777" w:rsidR="002039AE" w:rsidRDefault="002039AE">
      <w:pPr>
        <w:pStyle w:val="TOC3"/>
        <w:rPr>
          <w:rFonts w:asciiTheme="minorHAnsi" w:eastAsiaTheme="minorEastAsia" w:hAnsiTheme="minorHAnsi" w:cstheme="minorBidi"/>
          <w:color w:val="auto"/>
          <w:sz w:val="22"/>
          <w:lang w:val="en-US"/>
        </w:rPr>
      </w:pPr>
      <w:r>
        <w:t>Personal Inconveniences (All Locations except Interior BC Parents and Halifax)</w:t>
      </w:r>
      <w:r>
        <w:tab/>
      </w:r>
      <w:r>
        <w:fldChar w:fldCharType="begin"/>
      </w:r>
      <w:r>
        <w:instrText xml:space="preserve"> PAGEREF _Toc44327437 \h </w:instrText>
      </w:r>
      <w:r>
        <w:fldChar w:fldCharType="separate"/>
      </w:r>
      <w:r w:rsidR="00E54BA4">
        <w:t>30</w:t>
      </w:r>
      <w:r>
        <w:fldChar w:fldCharType="end"/>
      </w:r>
    </w:p>
    <w:p w14:paraId="50B550F2" w14:textId="77777777" w:rsidR="002039AE" w:rsidRDefault="002039AE">
      <w:pPr>
        <w:pStyle w:val="TOC3"/>
        <w:rPr>
          <w:rFonts w:asciiTheme="minorHAnsi" w:eastAsiaTheme="minorEastAsia" w:hAnsiTheme="minorHAnsi" w:cstheme="minorBidi"/>
          <w:color w:val="auto"/>
          <w:sz w:val="22"/>
          <w:lang w:val="en-US"/>
        </w:rPr>
      </w:pPr>
      <w:r>
        <w:t>Impact across Communities of Various Sizes (All Locations except Lower Mainland BC and Quebec City)</w:t>
      </w:r>
      <w:r>
        <w:tab/>
      </w:r>
      <w:r>
        <w:fldChar w:fldCharType="begin"/>
      </w:r>
      <w:r>
        <w:instrText xml:space="preserve"> PAGEREF _Toc44327438 \h </w:instrText>
      </w:r>
      <w:r>
        <w:fldChar w:fldCharType="separate"/>
      </w:r>
      <w:r w:rsidR="00E54BA4">
        <w:t>31</w:t>
      </w:r>
      <w:r>
        <w:fldChar w:fldCharType="end"/>
      </w:r>
    </w:p>
    <w:p w14:paraId="56EF21B0" w14:textId="77777777" w:rsidR="002039AE" w:rsidRDefault="002039AE">
      <w:pPr>
        <w:pStyle w:val="TOC2"/>
        <w:rPr>
          <w:rFonts w:asciiTheme="minorHAnsi" w:eastAsiaTheme="minorEastAsia" w:hAnsiTheme="minorHAnsi" w:cstheme="minorBidi"/>
          <w:color w:val="auto"/>
          <w:sz w:val="22"/>
          <w:lang w:val="en-US"/>
        </w:rPr>
      </w:pPr>
      <w:r>
        <w:t>Face Masks (Mid-sized Centres Ontario Unemployed, Quebec City, Rural/Small Town Prairies, Halifax)</w:t>
      </w:r>
      <w:r>
        <w:tab/>
      </w:r>
      <w:r>
        <w:fldChar w:fldCharType="begin"/>
      </w:r>
      <w:r>
        <w:instrText xml:space="preserve"> PAGEREF _Toc44327439 \h </w:instrText>
      </w:r>
      <w:r>
        <w:fldChar w:fldCharType="separate"/>
      </w:r>
      <w:r w:rsidR="00E54BA4">
        <w:t>32</w:t>
      </w:r>
      <w:r>
        <w:fldChar w:fldCharType="end"/>
      </w:r>
    </w:p>
    <w:p w14:paraId="2EEC4B9C" w14:textId="77777777" w:rsidR="002039AE" w:rsidRDefault="002039AE">
      <w:pPr>
        <w:pStyle w:val="TOC2"/>
        <w:rPr>
          <w:rFonts w:asciiTheme="minorHAnsi" w:eastAsiaTheme="minorEastAsia" w:hAnsiTheme="minorHAnsi" w:cstheme="minorBidi"/>
          <w:color w:val="auto"/>
          <w:sz w:val="22"/>
          <w:lang w:val="en-US"/>
        </w:rPr>
      </w:pPr>
      <w:r>
        <w:t>Reopening (Lower Mainland BC, Rural Quebec Parents, Saskatoon, Calgary, Mid-Sized Centres Ontario Unemployed, Quebec City, Rural and Small Town Prairies, Halifax)</w:t>
      </w:r>
      <w:r>
        <w:tab/>
      </w:r>
      <w:r>
        <w:fldChar w:fldCharType="begin"/>
      </w:r>
      <w:r>
        <w:instrText xml:space="preserve"> PAGEREF _Toc44327440 \h </w:instrText>
      </w:r>
      <w:r>
        <w:fldChar w:fldCharType="separate"/>
      </w:r>
      <w:r w:rsidR="00E54BA4">
        <w:t>34</w:t>
      </w:r>
      <w:r>
        <w:fldChar w:fldCharType="end"/>
      </w:r>
    </w:p>
    <w:p w14:paraId="3A1D5E03" w14:textId="77777777" w:rsidR="002039AE" w:rsidRDefault="002039AE">
      <w:pPr>
        <w:pStyle w:val="TOC2"/>
        <w:rPr>
          <w:rFonts w:asciiTheme="minorHAnsi" w:eastAsiaTheme="minorEastAsia" w:hAnsiTheme="minorHAnsi" w:cstheme="minorBidi"/>
          <w:color w:val="auto"/>
          <w:sz w:val="22"/>
          <w:lang w:val="en-US"/>
        </w:rPr>
      </w:pPr>
      <w:r>
        <w:t>Economic Impact (All Locations, except GTA Students and GMA Students)</w:t>
      </w:r>
      <w:r>
        <w:tab/>
      </w:r>
      <w:r>
        <w:fldChar w:fldCharType="begin"/>
      </w:r>
      <w:r>
        <w:instrText xml:space="preserve"> PAGEREF _Toc44327441 \h </w:instrText>
      </w:r>
      <w:r>
        <w:fldChar w:fldCharType="separate"/>
      </w:r>
      <w:r w:rsidR="00E54BA4">
        <w:t>35</w:t>
      </w:r>
      <w:r>
        <w:fldChar w:fldCharType="end"/>
      </w:r>
    </w:p>
    <w:p w14:paraId="13AC77BA" w14:textId="77777777" w:rsidR="002039AE" w:rsidRDefault="002039AE">
      <w:pPr>
        <w:pStyle w:val="TOC3"/>
        <w:rPr>
          <w:rFonts w:asciiTheme="minorHAnsi" w:eastAsiaTheme="minorEastAsia" w:hAnsiTheme="minorHAnsi" w:cstheme="minorBidi"/>
          <w:color w:val="auto"/>
          <w:sz w:val="22"/>
          <w:lang w:val="en-US"/>
        </w:rPr>
      </w:pPr>
      <w:r>
        <w:t>Government of Canada Economic and Financial Initiatives</w:t>
      </w:r>
      <w:r>
        <w:tab/>
      </w:r>
      <w:r>
        <w:fldChar w:fldCharType="begin"/>
      </w:r>
      <w:r>
        <w:instrText xml:space="preserve"> PAGEREF _Toc44327442 \h </w:instrText>
      </w:r>
      <w:r>
        <w:fldChar w:fldCharType="separate"/>
      </w:r>
      <w:r w:rsidR="00E54BA4">
        <w:t>35</w:t>
      </w:r>
      <w:r>
        <w:fldChar w:fldCharType="end"/>
      </w:r>
    </w:p>
    <w:p w14:paraId="5A79DDDB" w14:textId="77777777" w:rsidR="002039AE" w:rsidRDefault="002039AE">
      <w:pPr>
        <w:pStyle w:val="TOC3"/>
        <w:rPr>
          <w:rFonts w:asciiTheme="minorHAnsi" w:eastAsiaTheme="minorEastAsia" w:hAnsiTheme="minorHAnsi" w:cstheme="minorBidi"/>
          <w:color w:val="auto"/>
          <w:sz w:val="22"/>
          <w:lang w:val="en-US"/>
        </w:rPr>
      </w:pPr>
      <w:r>
        <w:t>CERB, CEWS and Budget Deficits (Mid-Sized Centres Ontario Unemployed, Quebec City, Rural and Small Town Prairies, Halifax)</w:t>
      </w:r>
      <w:r>
        <w:tab/>
      </w:r>
      <w:r>
        <w:fldChar w:fldCharType="begin"/>
      </w:r>
      <w:r>
        <w:instrText xml:space="preserve"> PAGEREF _Toc44327443 \h </w:instrText>
      </w:r>
      <w:r>
        <w:fldChar w:fldCharType="separate"/>
      </w:r>
      <w:r w:rsidR="00E54BA4">
        <w:t>39</w:t>
      </w:r>
      <w:r>
        <w:fldChar w:fldCharType="end"/>
      </w:r>
    </w:p>
    <w:p w14:paraId="1040F8BF" w14:textId="77777777" w:rsidR="002039AE" w:rsidRDefault="002039AE">
      <w:pPr>
        <w:pStyle w:val="TOC3"/>
        <w:rPr>
          <w:rFonts w:asciiTheme="minorHAnsi" w:eastAsiaTheme="minorEastAsia" w:hAnsiTheme="minorHAnsi" w:cstheme="minorBidi"/>
          <w:color w:val="auto"/>
          <w:sz w:val="22"/>
          <w:lang w:val="en-US"/>
        </w:rPr>
      </w:pPr>
      <w:r>
        <w:t>Economic Recovery and Stimulus</w:t>
      </w:r>
      <w:r>
        <w:tab/>
      </w:r>
      <w:r>
        <w:fldChar w:fldCharType="begin"/>
      </w:r>
      <w:r>
        <w:instrText xml:space="preserve"> PAGEREF _Toc44327444 \h </w:instrText>
      </w:r>
      <w:r>
        <w:fldChar w:fldCharType="separate"/>
      </w:r>
      <w:r w:rsidR="00E54BA4">
        <w:t>42</w:t>
      </w:r>
      <w:r>
        <w:fldChar w:fldCharType="end"/>
      </w:r>
    </w:p>
    <w:p w14:paraId="2793773A" w14:textId="77777777" w:rsidR="002039AE" w:rsidRDefault="002039AE">
      <w:pPr>
        <w:pStyle w:val="TOC3"/>
        <w:rPr>
          <w:rFonts w:asciiTheme="minorHAnsi" w:eastAsiaTheme="minorEastAsia" w:hAnsiTheme="minorHAnsi" w:cstheme="minorBidi"/>
          <w:color w:val="auto"/>
          <w:sz w:val="22"/>
          <w:lang w:val="en-US"/>
        </w:rPr>
      </w:pPr>
      <w:r>
        <w:t>Planning for Economic Recovery</w:t>
      </w:r>
      <w:r>
        <w:tab/>
      </w:r>
      <w:r>
        <w:fldChar w:fldCharType="begin"/>
      </w:r>
      <w:r>
        <w:instrText xml:space="preserve"> PAGEREF _Toc44327445 \h </w:instrText>
      </w:r>
      <w:r>
        <w:fldChar w:fldCharType="separate"/>
      </w:r>
      <w:r w:rsidR="00E54BA4">
        <w:t>43</w:t>
      </w:r>
      <w:r>
        <w:fldChar w:fldCharType="end"/>
      </w:r>
    </w:p>
    <w:p w14:paraId="5F51BC9E" w14:textId="77777777" w:rsidR="002039AE" w:rsidRDefault="002039AE">
      <w:pPr>
        <w:pStyle w:val="TOC2"/>
        <w:rPr>
          <w:rFonts w:asciiTheme="minorHAnsi" w:eastAsiaTheme="minorEastAsia" w:hAnsiTheme="minorHAnsi" w:cstheme="minorBidi"/>
          <w:color w:val="auto"/>
          <w:sz w:val="22"/>
          <w:lang w:val="en-US"/>
        </w:rPr>
      </w:pPr>
      <w:r>
        <w:t>Message Testing (GTA Students, GMA Students, Major Centres Ontario Stressed, Interior BC Parents, Major Centres Atlantic Unemployed, Small Town Quebec)</w:t>
      </w:r>
      <w:r>
        <w:tab/>
      </w:r>
      <w:r>
        <w:fldChar w:fldCharType="begin"/>
      </w:r>
      <w:r>
        <w:instrText xml:space="preserve"> PAGEREF _Toc44327446 \h </w:instrText>
      </w:r>
      <w:r>
        <w:fldChar w:fldCharType="separate"/>
      </w:r>
      <w:r w:rsidR="00E54BA4">
        <w:t>46</w:t>
      </w:r>
      <w:r>
        <w:fldChar w:fldCharType="end"/>
      </w:r>
    </w:p>
    <w:p w14:paraId="5DBDDD5A" w14:textId="77777777" w:rsidR="002039AE" w:rsidRDefault="002039AE">
      <w:pPr>
        <w:pStyle w:val="TOC3"/>
        <w:rPr>
          <w:rFonts w:asciiTheme="minorHAnsi" w:eastAsiaTheme="minorEastAsia" w:hAnsiTheme="minorHAnsi" w:cstheme="minorBidi"/>
          <w:color w:val="auto"/>
          <w:sz w:val="22"/>
          <w:lang w:val="en-US"/>
        </w:rPr>
      </w:pPr>
      <w:r>
        <w:t>Approach to Message Testing</w:t>
      </w:r>
      <w:r>
        <w:tab/>
      </w:r>
      <w:r>
        <w:fldChar w:fldCharType="begin"/>
      </w:r>
      <w:r>
        <w:instrText xml:space="preserve"> PAGEREF _Toc44327447 \h </w:instrText>
      </w:r>
      <w:r>
        <w:fldChar w:fldCharType="separate"/>
      </w:r>
      <w:r w:rsidR="00E54BA4">
        <w:t>47</w:t>
      </w:r>
      <w:r>
        <w:fldChar w:fldCharType="end"/>
      </w:r>
    </w:p>
    <w:p w14:paraId="57E1AB5F" w14:textId="77777777" w:rsidR="002039AE" w:rsidRDefault="002039AE">
      <w:pPr>
        <w:pStyle w:val="TOC3"/>
        <w:rPr>
          <w:rFonts w:asciiTheme="minorHAnsi" w:eastAsiaTheme="minorEastAsia" w:hAnsiTheme="minorHAnsi" w:cstheme="minorBidi"/>
          <w:color w:val="auto"/>
          <w:sz w:val="22"/>
          <w:lang w:val="en-US"/>
        </w:rPr>
      </w:pPr>
      <w:r>
        <w:t>Findings by Theme (GMA Students, GTA Students, Major Centres Ontario Stressed)</w:t>
      </w:r>
      <w:r>
        <w:tab/>
      </w:r>
      <w:r>
        <w:fldChar w:fldCharType="begin"/>
      </w:r>
      <w:r>
        <w:instrText xml:space="preserve"> PAGEREF _Toc44327448 \h </w:instrText>
      </w:r>
      <w:r>
        <w:fldChar w:fldCharType="separate"/>
      </w:r>
      <w:r w:rsidR="00E54BA4">
        <w:t>47</w:t>
      </w:r>
      <w:r>
        <w:fldChar w:fldCharType="end"/>
      </w:r>
    </w:p>
    <w:p w14:paraId="07784803" w14:textId="77777777" w:rsidR="002039AE" w:rsidRDefault="002039AE">
      <w:pPr>
        <w:pStyle w:val="TOC3"/>
        <w:rPr>
          <w:rFonts w:asciiTheme="minorHAnsi" w:eastAsiaTheme="minorEastAsia" w:hAnsiTheme="minorHAnsi" w:cstheme="minorBidi"/>
          <w:color w:val="auto"/>
          <w:sz w:val="22"/>
          <w:lang w:val="en-US"/>
        </w:rPr>
      </w:pPr>
      <w:r>
        <w:t>Findings on Motivational Messaging (Interior BC Parents, Major Centres Atlantic Unemployed, Small Town Quebec)</w:t>
      </w:r>
      <w:r>
        <w:tab/>
      </w:r>
      <w:r>
        <w:fldChar w:fldCharType="begin"/>
      </w:r>
      <w:r>
        <w:instrText xml:space="preserve"> PAGEREF _Toc44327449 \h </w:instrText>
      </w:r>
      <w:r>
        <w:fldChar w:fldCharType="separate"/>
      </w:r>
      <w:r w:rsidR="00E54BA4">
        <w:t>51</w:t>
      </w:r>
      <w:r>
        <w:fldChar w:fldCharType="end"/>
      </w:r>
    </w:p>
    <w:p w14:paraId="2C6F4F2B" w14:textId="77777777" w:rsidR="002039AE" w:rsidRDefault="002039AE">
      <w:pPr>
        <w:pStyle w:val="TOC3"/>
        <w:rPr>
          <w:rFonts w:asciiTheme="minorHAnsi" w:eastAsiaTheme="minorEastAsia" w:hAnsiTheme="minorHAnsi" w:cstheme="minorBidi"/>
          <w:color w:val="auto"/>
          <w:sz w:val="22"/>
          <w:lang w:val="en-US"/>
        </w:rPr>
      </w:pPr>
      <w:r>
        <w:t>Findings on Guidance Messaging (Interior BC Parents, Major Centres Atlantic Unemployed, Small Town Quebec)</w:t>
      </w:r>
      <w:r>
        <w:tab/>
      </w:r>
      <w:r>
        <w:fldChar w:fldCharType="begin"/>
      </w:r>
      <w:r>
        <w:instrText xml:space="preserve"> PAGEREF _Toc44327450 \h </w:instrText>
      </w:r>
      <w:r>
        <w:fldChar w:fldCharType="separate"/>
      </w:r>
      <w:r w:rsidR="00E54BA4">
        <w:t>53</w:t>
      </w:r>
      <w:r>
        <w:fldChar w:fldCharType="end"/>
      </w:r>
    </w:p>
    <w:p w14:paraId="453CE150" w14:textId="77777777" w:rsidR="002039AE" w:rsidRDefault="002039AE">
      <w:pPr>
        <w:pStyle w:val="TOC2"/>
        <w:rPr>
          <w:rFonts w:asciiTheme="minorHAnsi" w:eastAsiaTheme="minorEastAsia" w:hAnsiTheme="minorHAnsi" w:cstheme="minorBidi"/>
          <w:color w:val="auto"/>
          <w:sz w:val="22"/>
          <w:lang w:val="en-US"/>
        </w:rPr>
      </w:pPr>
      <w:r>
        <w:t>Guidance Testing (Major Centres Ontario Stressed)</w:t>
      </w:r>
      <w:r>
        <w:tab/>
      </w:r>
      <w:r>
        <w:fldChar w:fldCharType="begin"/>
      </w:r>
      <w:r>
        <w:instrText xml:space="preserve"> PAGEREF _Toc44327451 \h </w:instrText>
      </w:r>
      <w:r>
        <w:fldChar w:fldCharType="separate"/>
      </w:r>
      <w:r w:rsidR="00E54BA4">
        <w:t>55</w:t>
      </w:r>
      <w:r>
        <w:fldChar w:fldCharType="end"/>
      </w:r>
    </w:p>
    <w:p w14:paraId="4B9C98D9" w14:textId="77777777" w:rsidR="002039AE" w:rsidRDefault="002039AE">
      <w:pPr>
        <w:pStyle w:val="TOC3"/>
        <w:rPr>
          <w:rFonts w:asciiTheme="minorHAnsi" w:eastAsiaTheme="minorEastAsia" w:hAnsiTheme="minorHAnsi" w:cstheme="minorBidi"/>
          <w:color w:val="auto"/>
          <w:sz w:val="22"/>
          <w:lang w:val="en-US"/>
        </w:rPr>
      </w:pPr>
      <w:r>
        <w:t>Easy to Understand</w:t>
      </w:r>
      <w:r>
        <w:tab/>
      </w:r>
      <w:r>
        <w:fldChar w:fldCharType="begin"/>
      </w:r>
      <w:r>
        <w:instrText xml:space="preserve"> PAGEREF _Toc44327452 \h </w:instrText>
      </w:r>
      <w:r>
        <w:fldChar w:fldCharType="separate"/>
      </w:r>
      <w:r w:rsidR="00E54BA4">
        <w:t>55</w:t>
      </w:r>
      <w:r>
        <w:fldChar w:fldCharType="end"/>
      </w:r>
    </w:p>
    <w:p w14:paraId="51A08E0E" w14:textId="77777777" w:rsidR="002039AE" w:rsidRDefault="002039AE">
      <w:pPr>
        <w:pStyle w:val="TOC3"/>
        <w:rPr>
          <w:rFonts w:asciiTheme="minorHAnsi" w:eastAsiaTheme="minorEastAsia" w:hAnsiTheme="minorHAnsi" w:cstheme="minorBidi"/>
          <w:color w:val="auto"/>
          <w:sz w:val="22"/>
          <w:lang w:val="en-US"/>
        </w:rPr>
      </w:pPr>
      <w:r>
        <w:t>Attention Catching</w:t>
      </w:r>
      <w:r>
        <w:tab/>
      </w:r>
      <w:r>
        <w:fldChar w:fldCharType="begin"/>
      </w:r>
      <w:r>
        <w:instrText xml:space="preserve"> PAGEREF _Toc44327453 \h </w:instrText>
      </w:r>
      <w:r>
        <w:fldChar w:fldCharType="separate"/>
      </w:r>
      <w:r w:rsidR="00E54BA4">
        <w:t>56</w:t>
      </w:r>
      <w:r>
        <w:fldChar w:fldCharType="end"/>
      </w:r>
    </w:p>
    <w:p w14:paraId="17768508" w14:textId="77777777" w:rsidR="002039AE" w:rsidRDefault="002039AE">
      <w:pPr>
        <w:pStyle w:val="TOC3"/>
        <w:rPr>
          <w:rFonts w:asciiTheme="minorHAnsi" w:eastAsiaTheme="minorEastAsia" w:hAnsiTheme="minorHAnsi" w:cstheme="minorBidi"/>
          <w:color w:val="auto"/>
          <w:sz w:val="22"/>
          <w:lang w:val="en-US"/>
        </w:rPr>
      </w:pPr>
      <w:r>
        <w:t>Dislike or Confusing</w:t>
      </w:r>
      <w:r>
        <w:tab/>
      </w:r>
      <w:r>
        <w:fldChar w:fldCharType="begin"/>
      </w:r>
      <w:r>
        <w:instrText xml:space="preserve"> PAGEREF _Toc44327454 \h </w:instrText>
      </w:r>
      <w:r>
        <w:fldChar w:fldCharType="separate"/>
      </w:r>
      <w:r w:rsidR="00E54BA4">
        <w:t>56</w:t>
      </w:r>
      <w:r>
        <w:fldChar w:fldCharType="end"/>
      </w:r>
    </w:p>
    <w:p w14:paraId="38DA447F" w14:textId="77777777" w:rsidR="002039AE" w:rsidRDefault="002039AE">
      <w:pPr>
        <w:pStyle w:val="TOC2"/>
        <w:rPr>
          <w:rFonts w:asciiTheme="minorHAnsi" w:eastAsiaTheme="minorEastAsia" w:hAnsiTheme="minorHAnsi" w:cstheme="minorBidi"/>
          <w:color w:val="auto"/>
          <w:sz w:val="22"/>
          <w:lang w:val="en-US"/>
        </w:rPr>
      </w:pPr>
      <w:r>
        <w:t>Tagline Testing (Interior BC Parents, Major Centres Atlantic Unemployed, Small Town Quebec)</w:t>
      </w:r>
      <w:r>
        <w:tab/>
      </w:r>
      <w:r>
        <w:fldChar w:fldCharType="begin"/>
      </w:r>
      <w:r>
        <w:instrText xml:space="preserve"> PAGEREF _Toc44327455 \h </w:instrText>
      </w:r>
      <w:r>
        <w:fldChar w:fldCharType="separate"/>
      </w:r>
      <w:r w:rsidR="00E54BA4">
        <w:t>56</w:t>
      </w:r>
      <w:r>
        <w:fldChar w:fldCharType="end"/>
      </w:r>
    </w:p>
    <w:p w14:paraId="288285A5" w14:textId="77777777" w:rsidR="002039AE" w:rsidRDefault="002039AE">
      <w:pPr>
        <w:pStyle w:val="TOC3"/>
        <w:rPr>
          <w:rFonts w:asciiTheme="minorHAnsi" w:eastAsiaTheme="minorEastAsia" w:hAnsiTheme="minorHAnsi" w:cstheme="minorBidi"/>
          <w:color w:val="auto"/>
          <w:sz w:val="22"/>
          <w:lang w:val="en-US"/>
        </w:rPr>
      </w:pPr>
      <w:r w:rsidRPr="00615E1B">
        <w:t>Likes</w:t>
      </w:r>
      <w:r>
        <w:tab/>
      </w:r>
      <w:r>
        <w:fldChar w:fldCharType="begin"/>
      </w:r>
      <w:r>
        <w:instrText xml:space="preserve"> PAGEREF _Toc44327456 \h </w:instrText>
      </w:r>
      <w:r>
        <w:fldChar w:fldCharType="separate"/>
      </w:r>
      <w:r w:rsidR="00E54BA4">
        <w:t>57</w:t>
      </w:r>
      <w:r>
        <w:fldChar w:fldCharType="end"/>
      </w:r>
    </w:p>
    <w:p w14:paraId="324DC5B0" w14:textId="77777777" w:rsidR="002039AE" w:rsidRDefault="002039AE">
      <w:pPr>
        <w:pStyle w:val="TOC3"/>
        <w:rPr>
          <w:rFonts w:asciiTheme="minorHAnsi" w:eastAsiaTheme="minorEastAsia" w:hAnsiTheme="minorHAnsi" w:cstheme="minorBidi"/>
          <w:color w:val="auto"/>
          <w:sz w:val="22"/>
          <w:lang w:val="en-US"/>
        </w:rPr>
      </w:pPr>
      <w:r>
        <w:t>Dislikes</w:t>
      </w:r>
      <w:r>
        <w:tab/>
      </w:r>
      <w:r>
        <w:fldChar w:fldCharType="begin"/>
      </w:r>
      <w:r>
        <w:instrText xml:space="preserve"> PAGEREF _Toc44327457 \h </w:instrText>
      </w:r>
      <w:r>
        <w:fldChar w:fldCharType="separate"/>
      </w:r>
      <w:r w:rsidR="00E54BA4">
        <w:t>58</w:t>
      </w:r>
      <w:r>
        <w:fldChar w:fldCharType="end"/>
      </w:r>
    </w:p>
    <w:p w14:paraId="6CA5B3FF" w14:textId="77777777" w:rsidR="002039AE" w:rsidRDefault="002039AE">
      <w:pPr>
        <w:pStyle w:val="TOC3"/>
        <w:rPr>
          <w:rFonts w:asciiTheme="minorHAnsi" w:eastAsiaTheme="minorEastAsia" w:hAnsiTheme="minorHAnsi" w:cstheme="minorBidi"/>
          <w:color w:val="auto"/>
          <w:sz w:val="22"/>
          <w:lang w:val="en-US"/>
        </w:rPr>
      </w:pPr>
      <w:r>
        <w:t>Key Points</w:t>
      </w:r>
      <w:r>
        <w:tab/>
      </w:r>
      <w:r>
        <w:fldChar w:fldCharType="begin"/>
      </w:r>
      <w:r>
        <w:instrText xml:space="preserve"> PAGEREF _Toc44327458 \h </w:instrText>
      </w:r>
      <w:r>
        <w:fldChar w:fldCharType="separate"/>
      </w:r>
      <w:r w:rsidR="00E54BA4">
        <w:t>59</w:t>
      </w:r>
      <w:r>
        <w:fldChar w:fldCharType="end"/>
      </w:r>
    </w:p>
    <w:p w14:paraId="2BF72D48" w14:textId="77777777" w:rsidR="002039AE" w:rsidRDefault="002039AE">
      <w:pPr>
        <w:pStyle w:val="TOC3"/>
        <w:rPr>
          <w:rFonts w:asciiTheme="minorHAnsi" w:eastAsiaTheme="minorEastAsia" w:hAnsiTheme="minorHAnsi" w:cstheme="minorBidi"/>
          <w:color w:val="auto"/>
          <w:sz w:val="22"/>
          <w:lang w:val="en-US"/>
        </w:rPr>
      </w:pPr>
      <w:r>
        <w:t>Clarity and Comprehension</w:t>
      </w:r>
      <w:r>
        <w:tab/>
      </w:r>
      <w:r>
        <w:fldChar w:fldCharType="begin"/>
      </w:r>
      <w:r>
        <w:instrText xml:space="preserve"> PAGEREF _Toc44327459 \h </w:instrText>
      </w:r>
      <w:r>
        <w:fldChar w:fldCharType="separate"/>
      </w:r>
      <w:r w:rsidR="00E54BA4">
        <w:t>59</w:t>
      </w:r>
      <w:r>
        <w:fldChar w:fldCharType="end"/>
      </w:r>
    </w:p>
    <w:p w14:paraId="4490EF82" w14:textId="77777777" w:rsidR="002039AE" w:rsidRDefault="002039AE">
      <w:pPr>
        <w:pStyle w:val="TOC2"/>
        <w:rPr>
          <w:rFonts w:asciiTheme="minorHAnsi" w:eastAsiaTheme="minorEastAsia" w:hAnsiTheme="minorHAnsi" w:cstheme="minorBidi"/>
          <w:color w:val="auto"/>
          <w:sz w:val="22"/>
          <w:lang w:val="en-US"/>
        </w:rPr>
      </w:pPr>
      <w:r>
        <w:t>Advertising Testing (Calgary, Mid-sized Centres Ontario Unemployed, Quebec City, Rural/Small Town Prairies, Halifax)</w:t>
      </w:r>
      <w:r>
        <w:tab/>
      </w:r>
      <w:r>
        <w:fldChar w:fldCharType="begin"/>
      </w:r>
      <w:r>
        <w:instrText xml:space="preserve"> PAGEREF _Toc44327460 \h </w:instrText>
      </w:r>
      <w:r>
        <w:fldChar w:fldCharType="separate"/>
      </w:r>
      <w:r w:rsidR="00E54BA4">
        <w:t>59</w:t>
      </w:r>
      <w:r>
        <w:fldChar w:fldCharType="end"/>
      </w:r>
    </w:p>
    <w:p w14:paraId="07412B97" w14:textId="77777777" w:rsidR="002039AE" w:rsidRDefault="002039AE">
      <w:pPr>
        <w:pStyle w:val="TOC3"/>
        <w:rPr>
          <w:rFonts w:asciiTheme="minorHAnsi" w:eastAsiaTheme="minorEastAsia" w:hAnsiTheme="minorHAnsi" w:cstheme="minorBidi"/>
          <w:color w:val="auto"/>
          <w:sz w:val="22"/>
          <w:lang w:val="en-US"/>
        </w:rPr>
      </w:pPr>
      <w:r>
        <w:t>Overall Awareness</w:t>
      </w:r>
      <w:r>
        <w:tab/>
      </w:r>
      <w:r>
        <w:fldChar w:fldCharType="begin"/>
      </w:r>
      <w:r>
        <w:instrText xml:space="preserve"> PAGEREF _Toc44327461 \h </w:instrText>
      </w:r>
      <w:r>
        <w:fldChar w:fldCharType="separate"/>
      </w:r>
      <w:r w:rsidR="00E54BA4">
        <w:t>59</w:t>
      </w:r>
      <w:r>
        <w:fldChar w:fldCharType="end"/>
      </w:r>
    </w:p>
    <w:p w14:paraId="6A31FFC4" w14:textId="77777777" w:rsidR="002039AE" w:rsidRDefault="002039AE">
      <w:pPr>
        <w:pStyle w:val="TOC3"/>
        <w:rPr>
          <w:rFonts w:asciiTheme="minorHAnsi" w:eastAsiaTheme="minorEastAsia" w:hAnsiTheme="minorHAnsi" w:cstheme="minorBidi"/>
          <w:color w:val="auto"/>
          <w:sz w:val="22"/>
          <w:lang w:val="en-US"/>
        </w:rPr>
      </w:pPr>
      <w:r>
        <w:t>Ad Testing</w:t>
      </w:r>
      <w:r>
        <w:tab/>
      </w:r>
      <w:r>
        <w:fldChar w:fldCharType="begin"/>
      </w:r>
      <w:r>
        <w:instrText xml:space="preserve"> PAGEREF _Toc44327462 \h </w:instrText>
      </w:r>
      <w:r>
        <w:fldChar w:fldCharType="separate"/>
      </w:r>
      <w:r w:rsidR="00E54BA4">
        <w:t>59</w:t>
      </w:r>
      <w:r>
        <w:fldChar w:fldCharType="end"/>
      </w:r>
    </w:p>
    <w:p w14:paraId="1B2E0016" w14:textId="77777777" w:rsidR="002039AE" w:rsidRDefault="002039AE">
      <w:pPr>
        <w:pStyle w:val="TOC2"/>
        <w:rPr>
          <w:rFonts w:asciiTheme="minorHAnsi" w:eastAsiaTheme="minorEastAsia" w:hAnsiTheme="minorHAnsi" w:cstheme="minorBidi"/>
          <w:color w:val="auto"/>
          <w:sz w:val="22"/>
          <w:lang w:val="en-US"/>
        </w:rPr>
      </w:pPr>
      <w:r>
        <w:t>Website Testing (Lower Mainland BC, Rural Quebec Parents, Saskatoon)</w:t>
      </w:r>
      <w:r>
        <w:tab/>
      </w:r>
      <w:r>
        <w:fldChar w:fldCharType="begin"/>
      </w:r>
      <w:r>
        <w:instrText xml:space="preserve"> PAGEREF _Toc44327463 \h </w:instrText>
      </w:r>
      <w:r>
        <w:fldChar w:fldCharType="separate"/>
      </w:r>
      <w:r w:rsidR="00E54BA4">
        <w:t>63</w:t>
      </w:r>
      <w:r>
        <w:fldChar w:fldCharType="end"/>
      </w:r>
    </w:p>
    <w:p w14:paraId="4EC60576" w14:textId="77777777" w:rsidR="002039AE" w:rsidRDefault="002039AE">
      <w:pPr>
        <w:pStyle w:val="TOC3"/>
        <w:rPr>
          <w:rFonts w:asciiTheme="minorHAnsi" w:eastAsiaTheme="minorEastAsia" w:hAnsiTheme="minorHAnsi" w:cstheme="minorBidi"/>
          <w:color w:val="auto"/>
          <w:sz w:val="22"/>
          <w:lang w:val="en-US"/>
        </w:rPr>
      </w:pPr>
      <w:r>
        <w:t>Prior Experience on the Site</w:t>
      </w:r>
      <w:r>
        <w:tab/>
      </w:r>
      <w:r>
        <w:fldChar w:fldCharType="begin"/>
      </w:r>
      <w:r>
        <w:instrText xml:space="preserve"> PAGEREF _Toc44327464 \h </w:instrText>
      </w:r>
      <w:r>
        <w:fldChar w:fldCharType="separate"/>
      </w:r>
      <w:r w:rsidR="00E54BA4">
        <w:t>63</w:t>
      </w:r>
      <w:r>
        <w:fldChar w:fldCharType="end"/>
      </w:r>
    </w:p>
    <w:p w14:paraId="1DCC65EC" w14:textId="77777777" w:rsidR="002039AE" w:rsidRDefault="002039AE">
      <w:pPr>
        <w:pStyle w:val="TOC3"/>
        <w:rPr>
          <w:rFonts w:asciiTheme="minorHAnsi" w:eastAsiaTheme="minorEastAsia" w:hAnsiTheme="minorHAnsi" w:cstheme="minorBidi"/>
          <w:color w:val="auto"/>
          <w:sz w:val="22"/>
          <w:lang w:val="en-US"/>
        </w:rPr>
      </w:pPr>
      <w:r>
        <w:lastRenderedPageBreak/>
        <w:t>Visiting the Site</w:t>
      </w:r>
      <w:r>
        <w:tab/>
      </w:r>
      <w:r>
        <w:fldChar w:fldCharType="begin"/>
      </w:r>
      <w:r>
        <w:instrText xml:space="preserve"> PAGEREF _Toc44327465 \h </w:instrText>
      </w:r>
      <w:r>
        <w:fldChar w:fldCharType="separate"/>
      </w:r>
      <w:r w:rsidR="00E54BA4">
        <w:t>64</w:t>
      </w:r>
      <w:r>
        <w:fldChar w:fldCharType="end"/>
      </w:r>
    </w:p>
    <w:p w14:paraId="456ED158" w14:textId="77777777" w:rsidR="002039AE" w:rsidRDefault="002039AE">
      <w:pPr>
        <w:pStyle w:val="TOC3"/>
        <w:rPr>
          <w:rFonts w:asciiTheme="minorHAnsi" w:eastAsiaTheme="minorEastAsia" w:hAnsiTheme="minorHAnsi" w:cstheme="minorBidi"/>
          <w:color w:val="auto"/>
          <w:sz w:val="22"/>
          <w:lang w:val="en-US"/>
        </w:rPr>
      </w:pPr>
      <w:r>
        <w:t>Intention to Revisit the Site</w:t>
      </w:r>
      <w:r>
        <w:tab/>
      </w:r>
      <w:r>
        <w:fldChar w:fldCharType="begin"/>
      </w:r>
      <w:r>
        <w:instrText xml:space="preserve"> PAGEREF _Toc44327466 \h </w:instrText>
      </w:r>
      <w:r>
        <w:fldChar w:fldCharType="separate"/>
      </w:r>
      <w:r w:rsidR="00E54BA4">
        <w:t>65</w:t>
      </w:r>
      <w:r>
        <w:fldChar w:fldCharType="end"/>
      </w:r>
    </w:p>
    <w:p w14:paraId="4762092A" w14:textId="77777777" w:rsidR="002039AE" w:rsidRDefault="002039AE">
      <w:pPr>
        <w:pStyle w:val="TOC3"/>
        <w:rPr>
          <w:rFonts w:asciiTheme="minorHAnsi" w:eastAsiaTheme="minorEastAsia" w:hAnsiTheme="minorHAnsi" w:cstheme="minorBidi"/>
          <w:color w:val="auto"/>
          <w:sz w:val="22"/>
          <w:lang w:val="en-US"/>
        </w:rPr>
      </w:pPr>
      <w:r>
        <w:t>General Comments on the Site (Rural Quebec Parents, Saskatoon)</w:t>
      </w:r>
      <w:r>
        <w:tab/>
      </w:r>
      <w:r>
        <w:fldChar w:fldCharType="begin"/>
      </w:r>
      <w:r>
        <w:instrText xml:space="preserve"> PAGEREF _Toc44327467 \h </w:instrText>
      </w:r>
      <w:r>
        <w:fldChar w:fldCharType="separate"/>
      </w:r>
      <w:r w:rsidR="00E54BA4">
        <w:t>65</w:t>
      </w:r>
      <w:r>
        <w:fldChar w:fldCharType="end"/>
      </w:r>
    </w:p>
    <w:p w14:paraId="17067530" w14:textId="77777777" w:rsidR="002039AE" w:rsidRDefault="002039AE">
      <w:pPr>
        <w:pStyle w:val="TOC2"/>
        <w:rPr>
          <w:rFonts w:asciiTheme="minorHAnsi" w:eastAsiaTheme="minorEastAsia" w:hAnsiTheme="minorHAnsi" w:cstheme="minorBidi"/>
          <w:color w:val="auto"/>
          <w:sz w:val="22"/>
          <w:lang w:val="en-US"/>
        </w:rPr>
      </w:pPr>
      <w:r>
        <w:t>Impact of COVID-19 on Students (GTA Students, GMA Students)</w:t>
      </w:r>
      <w:r>
        <w:tab/>
      </w:r>
      <w:r>
        <w:fldChar w:fldCharType="begin"/>
      </w:r>
      <w:r>
        <w:instrText xml:space="preserve"> PAGEREF _Toc44327468 \h </w:instrText>
      </w:r>
      <w:r>
        <w:fldChar w:fldCharType="separate"/>
      </w:r>
      <w:r w:rsidR="00E54BA4">
        <w:t>66</w:t>
      </w:r>
      <w:r>
        <w:fldChar w:fldCharType="end"/>
      </w:r>
    </w:p>
    <w:p w14:paraId="6DCA7F9C" w14:textId="77777777" w:rsidR="002039AE" w:rsidRDefault="002039AE">
      <w:pPr>
        <w:pStyle w:val="TOC3"/>
        <w:rPr>
          <w:rFonts w:asciiTheme="minorHAnsi" w:eastAsiaTheme="minorEastAsia" w:hAnsiTheme="minorHAnsi" w:cstheme="minorBidi"/>
          <w:color w:val="auto"/>
          <w:sz w:val="22"/>
          <w:lang w:val="en-US"/>
        </w:rPr>
      </w:pPr>
      <w:r>
        <w:t>Personal Inconveniences</w:t>
      </w:r>
      <w:r>
        <w:tab/>
      </w:r>
      <w:r>
        <w:fldChar w:fldCharType="begin"/>
      </w:r>
      <w:r>
        <w:instrText xml:space="preserve"> PAGEREF _Toc44327469 \h </w:instrText>
      </w:r>
      <w:r>
        <w:fldChar w:fldCharType="separate"/>
      </w:r>
      <w:r w:rsidR="00E54BA4">
        <w:t>66</w:t>
      </w:r>
      <w:r>
        <w:fldChar w:fldCharType="end"/>
      </w:r>
    </w:p>
    <w:p w14:paraId="0C8E8753" w14:textId="77777777" w:rsidR="002039AE" w:rsidRDefault="002039AE">
      <w:pPr>
        <w:pStyle w:val="TOC3"/>
        <w:rPr>
          <w:rFonts w:asciiTheme="minorHAnsi" w:eastAsiaTheme="minorEastAsia" w:hAnsiTheme="minorHAnsi" w:cstheme="minorBidi"/>
          <w:color w:val="auto"/>
          <w:sz w:val="22"/>
          <w:lang w:val="en-US"/>
        </w:rPr>
      </w:pPr>
      <w:r>
        <w:t>Perceptions of the Virus in Canada</w:t>
      </w:r>
      <w:r>
        <w:tab/>
      </w:r>
      <w:r>
        <w:fldChar w:fldCharType="begin"/>
      </w:r>
      <w:r>
        <w:instrText xml:space="preserve"> PAGEREF _Toc44327470 \h </w:instrText>
      </w:r>
      <w:r>
        <w:fldChar w:fldCharType="separate"/>
      </w:r>
      <w:r w:rsidR="00E54BA4">
        <w:t>67</w:t>
      </w:r>
      <w:r>
        <w:fldChar w:fldCharType="end"/>
      </w:r>
    </w:p>
    <w:p w14:paraId="52EA342C" w14:textId="77777777" w:rsidR="002039AE" w:rsidRDefault="002039AE">
      <w:pPr>
        <w:pStyle w:val="TOC3"/>
        <w:rPr>
          <w:rFonts w:asciiTheme="minorHAnsi" w:eastAsiaTheme="minorEastAsia" w:hAnsiTheme="minorHAnsi" w:cstheme="minorBidi"/>
          <w:color w:val="auto"/>
          <w:sz w:val="22"/>
          <w:lang w:val="en-US"/>
        </w:rPr>
      </w:pPr>
      <w:r>
        <w:t>Lessening Restrictions</w:t>
      </w:r>
      <w:r>
        <w:tab/>
      </w:r>
      <w:r>
        <w:fldChar w:fldCharType="begin"/>
      </w:r>
      <w:r>
        <w:instrText xml:space="preserve"> PAGEREF _Toc44327471 \h </w:instrText>
      </w:r>
      <w:r>
        <w:fldChar w:fldCharType="separate"/>
      </w:r>
      <w:r w:rsidR="00E54BA4">
        <w:t>67</w:t>
      </w:r>
      <w:r>
        <w:fldChar w:fldCharType="end"/>
      </w:r>
    </w:p>
    <w:p w14:paraId="7DE05E96" w14:textId="77777777" w:rsidR="002039AE" w:rsidRDefault="002039AE">
      <w:pPr>
        <w:pStyle w:val="TOC3"/>
        <w:rPr>
          <w:rFonts w:asciiTheme="minorHAnsi" w:eastAsiaTheme="minorEastAsia" w:hAnsiTheme="minorHAnsi" w:cstheme="minorBidi"/>
          <w:color w:val="auto"/>
          <w:sz w:val="22"/>
          <w:lang w:val="en-US"/>
        </w:rPr>
      </w:pPr>
      <w:r>
        <w:t>Expectations on Returning to Campus in September</w:t>
      </w:r>
      <w:r>
        <w:tab/>
      </w:r>
      <w:r>
        <w:fldChar w:fldCharType="begin"/>
      </w:r>
      <w:r>
        <w:instrText xml:space="preserve"> PAGEREF _Toc44327472 \h </w:instrText>
      </w:r>
      <w:r>
        <w:fldChar w:fldCharType="separate"/>
      </w:r>
      <w:r w:rsidR="00E54BA4">
        <w:t>68</w:t>
      </w:r>
      <w:r>
        <w:fldChar w:fldCharType="end"/>
      </w:r>
    </w:p>
    <w:p w14:paraId="2399A232" w14:textId="77777777" w:rsidR="002039AE" w:rsidRDefault="002039AE">
      <w:pPr>
        <w:pStyle w:val="TOC3"/>
        <w:rPr>
          <w:rFonts w:asciiTheme="minorHAnsi" w:eastAsiaTheme="minorEastAsia" w:hAnsiTheme="minorHAnsi" w:cstheme="minorBidi"/>
          <w:color w:val="auto"/>
          <w:sz w:val="22"/>
          <w:lang w:val="en-US"/>
        </w:rPr>
      </w:pPr>
      <w:r>
        <w:t>Effects on Future Job Prospects</w:t>
      </w:r>
      <w:r>
        <w:tab/>
      </w:r>
      <w:r>
        <w:fldChar w:fldCharType="begin"/>
      </w:r>
      <w:r>
        <w:instrText xml:space="preserve"> PAGEREF _Toc44327473 \h </w:instrText>
      </w:r>
      <w:r>
        <w:fldChar w:fldCharType="separate"/>
      </w:r>
      <w:r w:rsidR="00E54BA4">
        <w:t>68</w:t>
      </w:r>
      <w:r>
        <w:fldChar w:fldCharType="end"/>
      </w:r>
    </w:p>
    <w:p w14:paraId="57F01BD3" w14:textId="77777777" w:rsidR="002039AE" w:rsidRDefault="002039AE">
      <w:pPr>
        <w:pStyle w:val="TOC3"/>
        <w:rPr>
          <w:rFonts w:asciiTheme="minorHAnsi" w:eastAsiaTheme="minorEastAsia" w:hAnsiTheme="minorHAnsi" w:cstheme="minorBidi"/>
          <w:color w:val="auto"/>
          <w:sz w:val="22"/>
          <w:lang w:val="en-US"/>
        </w:rPr>
      </w:pPr>
      <w:r>
        <w:t>Government of Canada Financial Support for Students</w:t>
      </w:r>
      <w:r>
        <w:tab/>
      </w:r>
      <w:r>
        <w:fldChar w:fldCharType="begin"/>
      </w:r>
      <w:r>
        <w:instrText xml:space="preserve"> PAGEREF _Toc44327474 \h </w:instrText>
      </w:r>
      <w:r>
        <w:fldChar w:fldCharType="separate"/>
      </w:r>
      <w:r w:rsidR="00E54BA4">
        <w:t>69</w:t>
      </w:r>
      <w:r>
        <w:fldChar w:fldCharType="end"/>
      </w:r>
    </w:p>
    <w:p w14:paraId="31684851" w14:textId="77777777" w:rsidR="002039AE" w:rsidRDefault="002039AE">
      <w:pPr>
        <w:pStyle w:val="TOC3"/>
        <w:rPr>
          <w:rFonts w:asciiTheme="minorHAnsi" w:eastAsiaTheme="minorEastAsia" w:hAnsiTheme="minorHAnsi" w:cstheme="minorBidi"/>
          <w:color w:val="auto"/>
          <w:sz w:val="22"/>
          <w:lang w:val="en-US"/>
        </w:rPr>
      </w:pPr>
      <w:r>
        <w:t>Perceptions on Government of Canada Response for Students</w:t>
      </w:r>
      <w:r>
        <w:tab/>
      </w:r>
      <w:r>
        <w:fldChar w:fldCharType="begin"/>
      </w:r>
      <w:r>
        <w:instrText xml:space="preserve"> PAGEREF _Toc44327475 \h </w:instrText>
      </w:r>
      <w:r>
        <w:fldChar w:fldCharType="separate"/>
      </w:r>
      <w:r w:rsidR="00E54BA4">
        <w:t>69</w:t>
      </w:r>
      <w:r>
        <w:fldChar w:fldCharType="end"/>
      </w:r>
    </w:p>
    <w:p w14:paraId="08AB1D07" w14:textId="77777777" w:rsidR="002039AE" w:rsidRDefault="002039AE">
      <w:pPr>
        <w:pStyle w:val="TOC2"/>
        <w:rPr>
          <w:rFonts w:asciiTheme="minorHAnsi" w:eastAsiaTheme="minorEastAsia" w:hAnsiTheme="minorHAnsi" w:cstheme="minorBidi"/>
          <w:color w:val="auto"/>
          <w:sz w:val="22"/>
          <w:lang w:val="en-US"/>
        </w:rPr>
      </w:pPr>
      <w:r>
        <w:t>Airlines (GTA Students, GMA Students)</w:t>
      </w:r>
      <w:r>
        <w:tab/>
      </w:r>
      <w:r>
        <w:fldChar w:fldCharType="begin"/>
      </w:r>
      <w:r>
        <w:instrText xml:space="preserve"> PAGEREF _Toc44327476 \h </w:instrText>
      </w:r>
      <w:r>
        <w:fldChar w:fldCharType="separate"/>
      </w:r>
      <w:r w:rsidR="00E54BA4">
        <w:t>70</w:t>
      </w:r>
      <w:r>
        <w:fldChar w:fldCharType="end"/>
      </w:r>
    </w:p>
    <w:p w14:paraId="2785419A" w14:textId="77777777" w:rsidR="002039AE" w:rsidRDefault="002039AE">
      <w:pPr>
        <w:pStyle w:val="TOC3"/>
        <w:rPr>
          <w:rFonts w:asciiTheme="minorHAnsi" w:eastAsiaTheme="minorEastAsia" w:hAnsiTheme="minorHAnsi" w:cstheme="minorBidi"/>
          <w:color w:val="auto"/>
          <w:sz w:val="22"/>
          <w:lang w:val="en-US"/>
        </w:rPr>
      </w:pPr>
      <w:r>
        <w:t>Providing Financial Aid to Affected Industries</w:t>
      </w:r>
      <w:r>
        <w:tab/>
      </w:r>
      <w:r>
        <w:fldChar w:fldCharType="begin"/>
      </w:r>
      <w:r>
        <w:instrText xml:space="preserve"> PAGEREF _Toc44327477 \h </w:instrText>
      </w:r>
      <w:r>
        <w:fldChar w:fldCharType="separate"/>
      </w:r>
      <w:r w:rsidR="00E54BA4">
        <w:t>70</w:t>
      </w:r>
      <w:r>
        <w:fldChar w:fldCharType="end"/>
      </w:r>
    </w:p>
    <w:p w14:paraId="3E32834B" w14:textId="77777777" w:rsidR="002039AE" w:rsidRDefault="002039AE">
      <w:pPr>
        <w:pStyle w:val="TOC3"/>
        <w:rPr>
          <w:rFonts w:asciiTheme="minorHAnsi" w:eastAsiaTheme="minorEastAsia" w:hAnsiTheme="minorHAnsi" w:cstheme="minorBidi"/>
          <w:color w:val="auto"/>
          <w:sz w:val="22"/>
          <w:lang w:val="en-US"/>
        </w:rPr>
      </w:pPr>
      <w:r>
        <w:t>Views on Aid for the Airline Industry</w:t>
      </w:r>
      <w:r>
        <w:tab/>
      </w:r>
      <w:r>
        <w:fldChar w:fldCharType="begin"/>
      </w:r>
      <w:r>
        <w:instrText xml:space="preserve"> PAGEREF _Toc44327478 \h </w:instrText>
      </w:r>
      <w:r>
        <w:fldChar w:fldCharType="separate"/>
      </w:r>
      <w:r w:rsidR="00E54BA4">
        <w:t>70</w:t>
      </w:r>
      <w:r>
        <w:fldChar w:fldCharType="end"/>
      </w:r>
    </w:p>
    <w:p w14:paraId="32E39FA0" w14:textId="77777777" w:rsidR="002039AE" w:rsidRDefault="002039AE">
      <w:pPr>
        <w:pStyle w:val="TOC2"/>
        <w:rPr>
          <w:rFonts w:asciiTheme="minorHAnsi" w:eastAsiaTheme="minorEastAsia" w:hAnsiTheme="minorHAnsi" w:cstheme="minorBidi"/>
          <w:color w:val="auto"/>
          <w:sz w:val="22"/>
          <w:lang w:val="en-US"/>
        </w:rPr>
      </w:pPr>
      <w:r>
        <w:t>Orphan Wells (Saskatoon, Calgary)</w:t>
      </w:r>
      <w:r>
        <w:tab/>
      </w:r>
      <w:r>
        <w:fldChar w:fldCharType="begin"/>
      </w:r>
      <w:r>
        <w:instrText xml:space="preserve"> PAGEREF _Toc44327479 \h </w:instrText>
      </w:r>
      <w:r>
        <w:fldChar w:fldCharType="separate"/>
      </w:r>
      <w:r w:rsidR="00E54BA4">
        <w:t>71</w:t>
      </w:r>
      <w:r>
        <w:fldChar w:fldCharType="end"/>
      </w:r>
    </w:p>
    <w:p w14:paraId="616F8C9F" w14:textId="77777777" w:rsidR="002039AE" w:rsidRDefault="002039AE">
      <w:pPr>
        <w:pStyle w:val="TOC2"/>
        <w:rPr>
          <w:rFonts w:asciiTheme="minorHAnsi" w:eastAsiaTheme="minorEastAsia" w:hAnsiTheme="minorHAnsi" w:cstheme="minorBidi"/>
          <w:color w:val="auto"/>
          <w:sz w:val="22"/>
          <w:lang w:val="en-US"/>
        </w:rPr>
      </w:pPr>
      <w:r>
        <w:t>Other Government of Canada Services (Lower Mainland BC, Rural Quebec Parents)</w:t>
      </w:r>
      <w:r>
        <w:tab/>
      </w:r>
      <w:r>
        <w:fldChar w:fldCharType="begin"/>
      </w:r>
      <w:r>
        <w:instrText xml:space="preserve"> PAGEREF _Toc44327480 \h </w:instrText>
      </w:r>
      <w:r>
        <w:fldChar w:fldCharType="separate"/>
      </w:r>
      <w:r w:rsidR="00E54BA4">
        <w:t>72</w:t>
      </w:r>
      <w:r>
        <w:fldChar w:fldCharType="end"/>
      </w:r>
    </w:p>
    <w:p w14:paraId="0F72A541" w14:textId="77777777" w:rsidR="002039AE" w:rsidRDefault="002039AE">
      <w:pPr>
        <w:pStyle w:val="TOC2"/>
        <w:rPr>
          <w:rFonts w:asciiTheme="minorHAnsi" w:eastAsiaTheme="minorEastAsia" w:hAnsiTheme="minorHAnsi" w:cstheme="minorBidi"/>
          <w:color w:val="auto"/>
          <w:sz w:val="22"/>
          <w:lang w:val="en-US"/>
        </w:rPr>
      </w:pPr>
      <w:r>
        <w:t>Other Federal Government News and Issues (Major Centres Ontario Stressed, Interior BC Parents, Major Centres Atlantic Unemployed, Small Town Quebec, Lower Mainland BC, Rural Quebec Parents, Saskatoon, Rural/Small Town Prairies)</w:t>
      </w:r>
      <w:r>
        <w:tab/>
      </w:r>
      <w:r>
        <w:fldChar w:fldCharType="begin"/>
      </w:r>
      <w:r>
        <w:instrText xml:space="preserve"> PAGEREF _Toc44327481 \h </w:instrText>
      </w:r>
      <w:r>
        <w:fldChar w:fldCharType="separate"/>
      </w:r>
      <w:r w:rsidR="00E54BA4">
        <w:t>73</w:t>
      </w:r>
      <w:r>
        <w:fldChar w:fldCharType="end"/>
      </w:r>
    </w:p>
    <w:p w14:paraId="3C3A5AE5" w14:textId="77777777" w:rsidR="002039AE" w:rsidRDefault="002039AE">
      <w:pPr>
        <w:pStyle w:val="TOC3"/>
        <w:rPr>
          <w:rFonts w:asciiTheme="minorHAnsi" w:eastAsiaTheme="minorEastAsia" w:hAnsiTheme="minorHAnsi" w:cstheme="minorBidi"/>
          <w:color w:val="auto"/>
          <w:sz w:val="22"/>
          <w:lang w:val="en-US"/>
        </w:rPr>
      </w:pPr>
      <w:r>
        <w:t>Overall Recall of Non-COVID-19 News</w:t>
      </w:r>
      <w:r>
        <w:tab/>
      </w:r>
      <w:r>
        <w:fldChar w:fldCharType="begin"/>
      </w:r>
      <w:r>
        <w:instrText xml:space="preserve"> PAGEREF _Toc44327482 \h </w:instrText>
      </w:r>
      <w:r>
        <w:fldChar w:fldCharType="separate"/>
      </w:r>
      <w:r w:rsidR="00E54BA4">
        <w:t>73</w:t>
      </w:r>
      <w:r>
        <w:fldChar w:fldCharType="end"/>
      </w:r>
    </w:p>
    <w:p w14:paraId="25BDEA72" w14:textId="77777777" w:rsidR="002039AE" w:rsidRDefault="002039AE">
      <w:pPr>
        <w:pStyle w:val="TOC3"/>
        <w:rPr>
          <w:rFonts w:asciiTheme="minorHAnsi" w:eastAsiaTheme="minorEastAsia" w:hAnsiTheme="minorHAnsi" w:cstheme="minorBidi"/>
          <w:color w:val="auto"/>
          <w:sz w:val="22"/>
          <w:lang w:val="en-US"/>
        </w:rPr>
      </w:pPr>
      <w:r>
        <w:t>Firearms</w:t>
      </w:r>
      <w:r>
        <w:tab/>
      </w:r>
      <w:r>
        <w:fldChar w:fldCharType="begin"/>
      </w:r>
      <w:r>
        <w:instrText xml:space="preserve"> PAGEREF _Toc44327483 \h </w:instrText>
      </w:r>
      <w:r>
        <w:fldChar w:fldCharType="separate"/>
      </w:r>
      <w:r w:rsidR="00E54BA4">
        <w:t>73</w:t>
      </w:r>
      <w:r>
        <w:fldChar w:fldCharType="end"/>
      </w:r>
    </w:p>
    <w:p w14:paraId="01D7D66F" w14:textId="77777777" w:rsidR="002039AE" w:rsidRDefault="002039AE">
      <w:pPr>
        <w:pStyle w:val="TOC3"/>
        <w:rPr>
          <w:rFonts w:asciiTheme="minorHAnsi" w:eastAsiaTheme="minorEastAsia" w:hAnsiTheme="minorHAnsi" w:cstheme="minorBidi"/>
          <w:color w:val="auto"/>
          <w:sz w:val="22"/>
          <w:lang w:val="en-US"/>
        </w:rPr>
      </w:pPr>
      <w:r>
        <w:t>Focus on COVID-19</w:t>
      </w:r>
      <w:r>
        <w:tab/>
      </w:r>
      <w:r>
        <w:fldChar w:fldCharType="begin"/>
      </w:r>
      <w:r>
        <w:instrText xml:space="preserve"> PAGEREF _Toc44327484 \h </w:instrText>
      </w:r>
      <w:r>
        <w:fldChar w:fldCharType="separate"/>
      </w:r>
      <w:r w:rsidR="00E54BA4">
        <w:t>74</w:t>
      </w:r>
      <w:r>
        <w:fldChar w:fldCharType="end"/>
      </w:r>
    </w:p>
    <w:p w14:paraId="504A0A95" w14:textId="77777777" w:rsidR="002039AE" w:rsidRDefault="002039AE">
      <w:pPr>
        <w:pStyle w:val="TOC1"/>
        <w:rPr>
          <w:rFonts w:asciiTheme="minorHAnsi" w:eastAsiaTheme="minorEastAsia" w:hAnsiTheme="minorHAnsi" w:cstheme="minorBidi"/>
          <w:b w:val="0"/>
          <w:noProof/>
          <w:color w:val="auto"/>
          <w:lang w:val="en-US"/>
        </w:rPr>
      </w:pPr>
      <w:r>
        <w:rPr>
          <w:noProof/>
        </w:rPr>
        <w:t>Appendix A – Recruiting Scripts</w:t>
      </w:r>
      <w:r>
        <w:rPr>
          <w:noProof/>
        </w:rPr>
        <w:tab/>
      </w:r>
      <w:r>
        <w:rPr>
          <w:noProof/>
        </w:rPr>
        <w:fldChar w:fldCharType="begin"/>
      </w:r>
      <w:r>
        <w:rPr>
          <w:noProof/>
        </w:rPr>
        <w:instrText xml:space="preserve"> PAGEREF _Toc44327485 \h </w:instrText>
      </w:r>
      <w:r>
        <w:rPr>
          <w:noProof/>
        </w:rPr>
      </w:r>
      <w:r>
        <w:rPr>
          <w:noProof/>
        </w:rPr>
        <w:fldChar w:fldCharType="separate"/>
      </w:r>
      <w:r w:rsidR="00E54BA4">
        <w:rPr>
          <w:noProof/>
        </w:rPr>
        <w:t>75</w:t>
      </w:r>
      <w:r>
        <w:rPr>
          <w:noProof/>
        </w:rPr>
        <w:fldChar w:fldCharType="end"/>
      </w:r>
    </w:p>
    <w:p w14:paraId="4384E10E" w14:textId="77777777" w:rsidR="002039AE" w:rsidRDefault="002039AE">
      <w:pPr>
        <w:pStyle w:val="TOC2"/>
        <w:rPr>
          <w:rFonts w:asciiTheme="minorHAnsi" w:eastAsiaTheme="minorEastAsia" w:hAnsiTheme="minorHAnsi" w:cstheme="minorBidi"/>
          <w:color w:val="auto"/>
          <w:sz w:val="22"/>
          <w:lang w:val="en-US"/>
        </w:rPr>
      </w:pPr>
      <w:r>
        <w:t>English Recruiting Script</w:t>
      </w:r>
      <w:r>
        <w:tab/>
      </w:r>
      <w:r>
        <w:fldChar w:fldCharType="begin"/>
      </w:r>
      <w:r>
        <w:instrText xml:space="preserve"> PAGEREF _Toc44327486 \h </w:instrText>
      </w:r>
      <w:r>
        <w:fldChar w:fldCharType="separate"/>
      </w:r>
      <w:r w:rsidR="00E54BA4">
        <w:t>76</w:t>
      </w:r>
      <w:r>
        <w:fldChar w:fldCharType="end"/>
      </w:r>
    </w:p>
    <w:p w14:paraId="5BBAA848" w14:textId="77777777" w:rsidR="002039AE" w:rsidRDefault="002039AE">
      <w:pPr>
        <w:pStyle w:val="TOC2"/>
        <w:rPr>
          <w:rFonts w:asciiTheme="minorHAnsi" w:eastAsiaTheme="minorEastAsia" w:hAnsiTheme="minorHAnsi" w:cstheme="minorBidi"/>
          <w:color w:val="auto"/>
          <w:sz w:val="22"/>
          <w:lang w:val="en-US"/>
        </w:rPr>
      </w:pPr>
      <w:r>
        <w:t>French Recruiting Script</w:t>
      </w:r>
      <w:r>
        <w:tab/>
      </w:r>
      <w:r>
        <w:fldChar w:fldCharType="begin"/>
      </w:r>
      <w:r>
        <w:instrText xml:space="preserve"> PAGEREF _Toc44327487 \h </w:instrText>
      </w:r>
      <w:r>
        <w:fldChar w:fldCharType="separate"/>
      </w:r>
      <w:r w:rsidR="00E54BA4">
        <w:t>86</w:t>
      </w:r>
      <w:r>
        <w:fldChar w:fldCharType="end"/>
      </w:r>
    </w:p>
    <w:p w14:paraId="22D6B5F6" w14:textId="77777777" w:rsidR="002039AE" w:rsidRDefault="002039AE">
      <w:pPr>
        <w:pStyle w:val="TOC1"/>
        <w:rPr>
          <w:rFonts w:asciiTheme="minorHAnsi" w:eastAsiaTheme="minorEastAsia" w:hAnsiTheme="minorHAnsi" w:cstheme="minorBidi"/>
          <w:b w:val="0"/>
          <w:noProof/>
          <w:color w:val="auto"/>
          <w:lang w:val="en-US"/>
        </w:rPr>
      </w:pPr>
      <w:r w:rsidRPr="008B00AC">
        <w:rPr>
          <w:noProof/>
        </w:rPr>
        <w:t>Appendix B – Discussion Guides</w:t>
      </w:r>
      <w:r>
        <w:rPr>
          <w:noProof/>
        </w:rPr>
        <w:tab/>
      </w:r>
      <w:r>
        <w:rPr>
          <w:noProof/>
        </w:rPr>
        <w:fldChar w:fldCharType="begin"/>
      </w:r>
      <w:r>
        <w:rPr>
          <w:noProof/>
        </w:rPr>
        <w:instrText xml:space="preserve"> PAGEREF _Toc44327488 \h </w:instrText>
      </w:r>
      <w:r>
        <w:rPr>
          <w:noProof/>
        </w:rPr>
      </w:r>
      <w:r>
        <w:rPr>
          <w:noProof/>
        </w:rPr>
        <w:fldChar w:fldCharType="separate"/>
      </w:r>
      <w:r w:rsidR="00E54BA4">
        <w:rPr>
          <w:noProof/>
        </w:rPr>
        <w:t>94</w:t>
      </w:r>
      <w:r>
        <w:rPr>
          <w:noProof/>
        </w:rPr>
        <w:fldChar w:fldCharType="end"/>
      </w:r>
    </w:p>
    <w:p w14:paraId="220F761C" w14:textId="77777777" w:rsidR="002039AE" w:rsidRDefault="002039AE">
      <w:pPr>
        <w:pStyle w:val="TOC2"/>
        <w:rPr>
          <w:rFonts w:asciiTheme="minorHAnsi" w:eastAsiaTheme="minorEastAsia" w:hAnsiTheme="minorHAnsi" w:cstheme="minorBidi"/>
          <w:color w:val="auto"/>
          <w:sz w:val="22"/>
          <w:lang w:val="en-US"/>
        </w:rPr>
      </w:pPr>
      <w:r>
        <w:t>English Moderators Guide</w:t>
      </w:r>
      <w:r>
        <w:tab/>
      </w:r>
      <w:r>
        <w:fldChar w:fldCharType="begin"/>
      </w:r>
      <w:r>
        <w:instrText xml:space="preserve"> PAGEREF _Toc44327489 \h </w:instrText>
      </w:r>
      <w:r>
        <w:fldChar w:fldCharType="separate"/>
      </w:r>
      <w:r w:rsidR="00E54BA4">
        <w:t>95</w:t>
      </w:r>
      <w:r>
        <w:fldChar w:fldCharType="end"/>
      </w:r>
    </w:p>
    <w:p w14:paraId="4632DE8C" w14:textId="77777777" w:rsidR="002039AE" w:rsidRDefault="002039AE">
      <w:pPr>
        <w:pStyle w:val="TOC2"/>
        <w:rPr>
          <w:rFonts w:asciiTheme="minorHAnsi" w:eastAsiaTheme="minorEastAsia" w:hAnsiTheme="minorHAnsi" w:cstheme="minorBidi"/>
          <w:color w:val="auto"/>
          <w:sz w:val="22"/>
          <w:lang w:val="en-US"/>
        </w:rPr>
      </w:pPr>
      <w:r>
        <w:t>French Moderators Guide</w:t>
      </w:r>
      <w:r>
        <w:tab/>
      </w:r>
      <w:r>
        <w:fldChar w:fldCharType="begin"/>
      </w:r>
      <w:r>
        <w:instrText xml:space="preserve"> PAGEREF _Toc44327490 \h </w:instrText>
      </w:r>
      <w:r>
        <w:fldChar w:fldCharType="separate"/>
      </w:r>
      <w:r w:rsidR="00E54BA4">
        <w:t>114</w:t>
      </w:r>
      <w:r>
        <w:fldChar w:fldCharType="end"/>
      </w:r>
    </w:p>
    <w:p w14:paraId="28907A8D" w14:textId="77777777" w:rsidR="002039AE" w:rsidRDefault="002039AE">
      <w:pPr>
        <w:pStyle w:val="TOC1"/>
        <w:rPr>
          <w:rFonts w:asciiTheme="minorHAnsi" w:eastAsiaTheme="minorEastAsia" w:hAnsiTheme="minorHAnsi" w:cstheme="minorBidi"/>
          <w:b w:val="0"/>
          <w:noProof/>
          <w:color w:val="auto"/>
          <w:lang w:val="en-US"/>
        </w:rPr>
      </w:pPr>
      <w:r>
        <w:rPr>
          <w:noProof/>
        </w:rPr>
        <w:t>Appendix C – Advertising Concepts</w:t>
      </w:r>
      <w:r>
        <w:rPr>
          <w:noProof/>
        </w:rPr>
        <w:tab/>
      </w:r>
      <w:r>
        <w:rPr>
          <w:noProof/>
        </w:rPr>
        <w:fldChar w:fldCharType="begin"/>
      </w:r>
      <w:r>
        <w:rPr>
          <w:noProof/>
        </w:rPr>
        <w:instrText xml:space="preserve"> PAGEREF _Toc44327491 \h </w:instrText>
      </w:r>
      <w:r>
        <w:rPr>
          <w:noProof/>
        </w:rPr>
      </w:r>
      <w:r>
        <w:rPr>
          <w:noProof/>
        </w:rPr>
        <w:fldChar w:fldCharType="separate"/>
      </w:r>
      <w:r w:rsidR="00E54BA4">
        <w:rPr>
          <w:noProof/>
        </w:rPr>
        <w:t>115</w:t>
      </w:r>
      <w:r>
        <w:rPr>
          <w:noProof/>
        </w:rPr>
        <w:fldChar w:fldCharType="end"/>
      </w:r>
    </w:p>
    <w:p w14:paraId="49BA36F5" w14:textId="77777777" w:rsidR="002039AE" w:rsidRDefault="002039AE">
      <w:pPr>
        <w:pStyle w:val="TOC2"/>
        <w:rPr>
          <w:rFonts w:asciiTheme="minorHAnsi" w:eastAsiaTheme="minorEastAsia" w:hAnsiTheme="minorHAnsi" w:cstheme="minorBidi"/>
          <w:color w:val="auto"/>
          <w:sz w:val="22"/>
          <w:lang w:val="en-US"/>
        </w:rPr>
      </w:pPr>
      <w:r>
        <w:t>PHAC Video – English (Matt)</w:t>
      </w:r>
      <w:r>
        <w:tab/>
      </w:r>
      <w:r>
        <w:fldChar w:fldCharType="begin"/>
      </w:r>
      <w:r>
        <w:instrText xml:space="preserve"> PAGEREF _Toc44327492 \h </w:instrText>
      </w:r>
      <w:r>
        <w:fldChar w:fldCharType="separate"/>
      </w:r>
      <w:r w:rsidR="00E54BA4">
        <w:t>116</w:t>
      </w:r>
      <w:r>
        <w:fldChar w:fldCharType="end"/>
      </w:r>
    </w:p>
    <w:p w14:paraId="07DB36A4" w14:textId="77777777" w:rsidR="002039AE" w:rsidRDefault="002039AE">
      <w:pPr>
        <w:pStyle w:val="TOC3"/>
        <w:rPr>
          <w:rFonts w:asciiTheme="minorHAnsi" w:eastAsiaTheme="minorEastAsia" w:hAnsiTheme="minorHAnsi" w:cstheme="minorBidi"/>
          <w:color w:val="auto"/>
          <w:sz w:val="22"/>
          <w:lang w:val="en-US"/>
        </w:rPr>
      </w:pPr>
      <w:r>
        <w:t>Version 1 (Calgary)</w:t>
      </w:r>
      <w:r>
        <w:tab/>
      </w:r>
      <w:r>
        <w:fldChar w:fldCharType="begin"/>
      </w:r>
      <w:r>
        <w:instrText xml:space="preserve"> PAGEREF _Toc44327493 \h </w:instrText>
      </w:r>
      <w:r>
        <w:fldChar w:fldCharType="separate"/>
      </w:r>
      <w:r w:rsidR="00E54BA4">
        <w:t>116</w:t>
      </w:r>
      <w:r>
        <w:fldChar w:fldCharType="end"/>
      </w:r>
    </w:p>
    <w:p w14:paraId="7FCBD8B0" w14:textId="77777777" w:rsidR="002039AE" w:rsidRDefault="002039AE">
      <w:pPr>
        <w:pStyle w:val="TOC3"/>
        <w:rPr>
          <w:rFonts w:asciiTheme="minorHAnsi" w:eastAsiaTheme="minorEastAsia" w:hAnsiTheme="minorHAnsi" w:cstheme="minorBidi"/>
          <w:color w:val="auto"/>
          <w:sz w:val="22"/>
          <w:lang w:val="en-US"/>
        </w:rPr>
      </w:pPr>
      <w:r>
        <w:t>Version 2 (Mid-sized Centres Ontario Unemployed, Rural/Small Town Prairies, Halifax)</w:t>
      </w:r>
      <w:r>
        <w:tab/>
      </w:r>
      <w:r>
        <w:fldChar w:fldCharType="begin"/>
      </w:r>
      <w:r>
        <w:instrText xml:space="preserve"> PAGEREF _Toc44327494 \h </w:instrText>
      </w:r>
      <w:r>
        <w:fldChar w:fldCharType="separate"/>
      </w:r>
      <w:r w:rsidR="00E54BA4">
        <w:t>116</w:t>
      </w:r>
      <w:r>
        <w:fldChar w:fldCharType="end"/>
      </w:r>
    </w:p>
    <w:p w14:paraId="4A44D119" w14:textId="77777777" w:rsidR="002039AE" w:rsidRDefault="002039AE">
      <w:pPr>
        <w:pStyle w:val="TOC2"/>
        <w:rPr>
          <w:rFonts w:asciiTheme="minorHAnsi" w:eastAsiaTheme="minorEastAsia" w:hAnsiTheme="minorHAnsi" w:cstheme="minorBidi"/>
          <w:color w:val="auto"/>
          <w:sz w:val="22"/>
          <w:lang w:val="en-US"/>
        </w:rPr>
      </w:pPr>
      <w:r>
        <w:t>PHAC Video – French (Ariane)</w:t>
      </w:r>
      <w:r>
        <w:tab/>
      </w:r>
      <w:r>
        <w:fldChar w:fldCharType="begin"/>
      </w:r>
      <w:r>
        <w:instrText xml:space="preserve"> PAGEREF _Toc44327495 \h </w:instrText>
      </w:r>
      <w:r>
        <w:fldChar w:fldCharType="separate"/>
      </w:r>
      <w:r w:rsidR="00E54BA4">
        <w:t>116</w:t>
      </w:r>
      <w:r>
        <w:fldChar w:fldCharType="end"/>
      </w:r>
    </w:p>
    <w:p w14:paraId="4D167AFB" w14:textId="77777777" w:rsidR="002039AE" w:rsidRDefault="002039AE">
      <w:pPr>
        <w:pStyle w:val="TOC3"/>
        <w:rPr>
          <w:rFonts w:asciiTheme="minorHAnsi" w:eastAsiaTheme="minorEastAsia" w:hAnsiTheme="minorHAnsi" w:cstheme="minorBidi"/>
          <w:color w:val="auto"/>
          <w:sz w:val="22"/>
          <w:lang w:val="en-US"/>
        </w:rPr>
      </w:pPr>
      <w:r>
        <w:t>Version 1 Ariane (Quebec City)</w:t>
      </w:r>
      <w:r>
        <w:tab/>
      </w:r>
      <w:r>
        <w:fldChar w:fldCharType="begin"/>
      </w:r>
      <w:r>
        <w:instrText xml:space="preserve"> PAGEREF _Toc44327496 \h </w:instrText>
      </w:r>
      <w:r>
        <w:fldChar w:fldCharType="separate"/>
      </w:r>
      <w:r w:rsidR="00E54BA4">
        <w:t>116</w:t>
      </w:r>
      <w:r>
        <w:fldChar w:fldCharType="end"/>
      </w:r>
    </w:p>
    <w:p w14:paraId="7278D349" w14:textId="77777777" w:rsidR="002D54B9" w:rsidRPr="009E1561" w:rsidRDefault="00BA42C0" w:rsidP="00624197">
      <w:r>
        <w:rPr>
          <w:b/>
          <w:noProof/>
          <w:sz w:val="22"/>
          <w:lang w:val="en-US"/>
        </w:rPr>
        <w:fldChar w:fldCharType="end"/>
      </w:r>
    </w:p>
    <w:p w14:paraId="204E8B23" w14:textId="77777777" w:rsidR="002D54B9" w:rsidRPr="009E1561" w:rsidRDefault="002D54B9" w:rsidP="00B71F41">
      <w:pPr>
        <w:spacing w:line="259" w:lineRule="auto"/>
        <w:rPr>
          <w:b/>
          <w:sz w:val="28"/>
        </w:rPr>
        <w:sectPr w:rsidR="002D54B9" w:rsidRPr="009E1561"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p>
    <w:p w14:paraId="003C7BAF" w14:textId="77777777" w:rsidR="002D54B9" w:rsidRPr="009E1561" w:rsidRDefault="002D54B9" w:rsidP="00F9719D">
      <w:pPr>
        <w:pStyle w:val="SectionDivider"/>
      </w:pPr>
      <w:bookmarkStart w:id="0" w:name="_Toc31869459"/>
      <w:bookmarkStart w:id="1" w:name="_Toc34743975"/>
      <w:bookmarkStart w:id="2" w:name="_Toc44327406"/>
      <w:bookmarkStart w:id="3" w:name="_Toc18080003"/>
      <w:r w:rsidRPr="009E1561">
        <w:lastRenderedPageBreak/>
        <w:t>Executive Summary</w:t>
      </w:r>
      <w:bookmarkEnd w:id="0"/>
      <w:bookmarkEnd w:id="1"/>
      <w:bookmarkEnd w:id="2"/>
    </w:p>
    <w:p w14:paraId="2B61A45E" w14:textId="77777777" w:rsidR="002D54B9" w:rsidRPr="009E1561" w:rsidRDefault="002D54B9" w:rsidP="00F9719D">
      <w:pPr>
        <w:pStyle w:val="Heading1"/>
      </w:pPr>
      <w:bookmarkStart w:id="4" w:name="_Toc31869460"/>
      <w:bookmarkStart w:id="5" w:name="_Toc34743976"/>
      <w:bookmarkStart w:id="6" w:name="_Toc44327407"/>
      <w:r w:rsidRPr="009E1561">
        <w:t>Introduction</w:t>
      </w:r>
      <w:bookmarkEnd w:id="4"/>
      <w:bookmarkEnd w:id="5"/>
      <w:bookmarkEnd w:id="6"/>
    </w:p>
    <w:p w14:paraId="5BEB820A" w14:textId="77777777" w:rsidR="002D54B9" w:rsidRPr="009E1561" w:rsidRDefault="002D54B9" w:rsidP="00F9719D">
      <w:r w:rsidRPr="009E1561">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74E8A454" w14:textId="77777777" w:rsidR="002D54B9" w:rsidRPr="00AD7D5A" w:rsidRDefault="002D54B9" w:rsidP="00F9719D">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1BF51D88" w14:textId="77777777" w:rsidR="002D54B9" w:rsidRPr="00AD7D5A" w:rsidRDefault="002D54B9" w:rsidP="00F9719D">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257ABD5B" w14:textId="77777777" w:rsidR="002D54B9" w:rsidRPr="00AD7D5A" w:rsidRDefault="002D54B9" w:rsidP="00F9719D">
      <w:r>
        <w:t xml:space="preserve">This </w:t>
      </w:r>
      <w:r w:rsidRPr="00AD7D5A">
        <w:t xml:space="preserve">report </w:t>
      </w:r>
      <w:r>
        <w:t>includes findings from</w:t>
      </w:r>
      <w:r w:rsidRPr="00AD7D5A">
        <w:t xml:space="preserve"> </w:t>
      </w:r>
      <w:r w:rsidR="00F4234A">
        <w:t>14</w:t>
      </w:r>
      <w:r w:rsidRPr="00AD7D5A">
        <w:t xml:space="preserve"> </w:t>
      </w:r>
      <w:r w:rsidR="00065635">
        <w:t>online</w:t>
      </w:r>
      <w:r w:rsidRPr="00AD7D5A">
        <w:t xml:space="preserve"> focus groups </w:t>
      </w:r>
      <w:r>
        <w:t xml:space="preserve">which were </w:t>
      </w:r>
      <w:r w:rsidRPr="00AD7D5A">
        <w:t xml:space="preserve">conducted between </w:t>
      </w:r>
      <w:r w:rsidR="00F4234A">
        <w:t>May 6</w:t>
      </w:r>
      <w:r w:rsidR="00D56C74">
        <w:rPr>
          <w:vertAlign w:val="superscript"/>
        </w:rPr>
        <w:t>t</w:t>
      </w:r>
      <w:r w:rsidR="00F4234A">
        <w:rPr>
          <w:vertAlign w:val="superscript"/>
        </w:rPr>
        <w:t>h</w:t>
      </w:r>
      <w:r>
        <w:t xml:space="preserve"> </w:t>
      </w:r>
      <w:r w:rsidRPr="00AD7D5A">
        <w:t xml:space="preserve">and </w:t>
      </w:r>
      <w:r>
        <w:t>2</w:t>
      </w:r>
      <w:r w:rsidR="00F4234A">
        <w:t>8</w:t>
      </w:r>
      <w:r>
        <w:rPr>
          <w:vertAlign w:val="superscript"/>
        </w:rPr>
        <w:t>th</w:t>
      </w:r>
      <w:r w:rsidRPr="00AD7D5A">
        <w:t>, 20</w:t>
      </w:r>
      <w:r>
        <w:t>20</w:t>
      </w:r>
      <w:r w:rsidRPr="00AD7D5A">
        <w:t xml:space="preserve"> in</w:t>
      </w:r>
      <w:r w:rsidR="009D6C43">
        <w:t xml:space="preserve"> multiple</w:t>
      </w:r>
      <w:r w:rsidRPr="00AD7D5A">
        <w:t xml:space="preserve"> locations across the country</w:t>
      </w:r>
      <w:r>
        <w:t xml:space="preserve"> including</w:t>
      </w:r>
      <w:r w:rsidRPr="00AD7D5A">
        <w:t xml:space="preserve"> in</w:t>
      </w:r>
      <w:r w:rsidR="00D56C74">
        <w:t xml:space="preserve"> the Atlantic region</w:t>
      </w:r>
      <w:r w:rsidR="009D6C43">
        <w:t xml:space="preserve">, </w:t>
      </w:r>
      <w:r w:rsidR="008B6B1F">
        <w:t>Que</w:t>
      </w:r>
      <w:r w:rsidR="009D6C43" w:rsidRPr="00AD7D5A">
        <w:t>bec</w:t>
      </w:r>
      <w:r w:rsidRPr="00AD7D5A">
        <w:t xml:space="preserve">, </w:t>
      </w:r>
      <w:r>
        <w:t xml:space="preserve">Ontario, </w:t>
      </w:r>
      <w:r w:rsidR="00F4234A">
        <w:t xml:space="preserve">the Prairies, </w:t>
      </w:r>
      <w:r w:rsidR="00AD21CB">
        <w:t>Alberta</w:t>
      </w:r>
      <w:r>
        <w:t xml:space="preserve">, </w:t>
      </w:r>
      <w:r w:rsidR="00AD21CB">
        <w:t xml:space="preserve">and </w:t>
      </w:r>
      <w:r>
        <w:t>British Columbia</w:t>
      </w:r>
      <w:r w:rsidRPr="00AD7D5A">
        <w:t xml:space="preserve">. Details concerning the locations, recruitment, and composition of the groups are </w:t>
      </w:r>
      <w:r>
        <w:t xml:space="preserve">shown </w:t>
      </w:r>
      <w:r w:rsidRPr="00AD7D5A">
        <w:t>in the section below.</w:t>
      </w:r>
    </w:p>
    <w:p w14:paraId="70BF0274" w14:textId="77777777" w:rsidR="009A4CEA" w:rsidRDefault="00842A93" w:rsidP="00F9719D">
      <w:r>
        <w:lastRenderedPageBreak/>
        <w:t xml:space="preserve">The </w:t>
      </w:r>
      <w:r w:rsidRPr="002100E2">
        <w:t xml:space="preserve">research for </w:t>
      </w:r>
      <w:r w:rsidR="002D54B9" w:rsidRPr="002100E2">
        <w:t>this cycle of focus groups</w:t>
      </w:r>
      <w:r w:rsidR="006726A3" w:rsidRPr="002100E2">
        <w:t xml:space="preserve"> focussed </w:t>
      </w:r>
      <w:r w:rsidR="00F4234A">
        <w:t xml:space="preserve">primarily </w:t>
      </w:r>
      <w:r w:rsidR="006726A3" w:rsidRPr="002100E2">
        <w:t xml:space="preserve">on COVID-19, as the pandemic </w:t>
      </w:r>
      <w:r w:rsidR="00F4234A">
        <w:t xml:space="preserve">continued in </w:t>
      </w:r>
      <w:r w:rsidR="00DD455D">
        <w:t>Canada and re</w:t>
      </w:r>
      <w:r w:rsidR="00F4234A" w:rsidRPr="00DA5AD3">
        <w:t>opening stages were beginning</w:t>
      </w:r>
      <w:r w:rsidR="006726A3" w:rsidRPr="00DA5AD3">
        <w:t>. The research explored a wide range o</w:t>
      </w:r>
      <w:r w:rsidR="00321105" w:rsidRPr="00DA5AD3">
        <w:t>f related issues in depth, from</w:t>
      </w:r>
      <w:r w:rsidR="004A4FAE" w:rsidRPr="00DA5AD3">
        <w:t xml:space="preserve"> </w:t>
      </w:r>
      <w:r w:rsidR="00570DE3" w:rsidRPr="00DA5AD3">
        <w:t xml:space="preserve">perceptions of the federal government’s response to date, to the </w:t>
      </w:r>
      <w:r w:rsidR="004A4FAE" w:rsidRPr="00DA5AD3">
        <w:t xml:space="preserve">degree of </w:t>
      </w:r>
      <w:r w:rsidR="009A4CEA" w:rsidRPr="00DA5AD3">
        <w:t xml:space="preserve">personal </w:t>
      </w:r>
      <w:r w:rsidR="00570DE3" w:rsidRPr="00DA5AD3">
        <w:t>impact the virus had on Canadians, discussion around the use of face</w:t>
      </w:r>
      <w:r w:rsidR="00DA5AD3">
        <w:t xml:space="preserve"> </w:t>
      </w:r>
      <w:r w:rsidR="00570DE3" w:rsidRPr="00DA5AD3">
        <w:t>masks,</w:t>
      </w:r>
      <w:r w:rsidR="006D123D" w:rsidRPr="00DA5AD3">
        <w:t xml:space="preserve"> </w:t>
      </w:r>
      <w:r w:rsidR="00321105" w:rsidRPr="00DA5AD3">
        <w:t>views on economic imp</w:t>
      </w:r>
      <w:r w:rsidR="00570DE3" w:rsidRPr="00DA5AD3">
        <w:t>act of the virus, and discussions with key subgroups around the impact on students, airlines and orphan wells (in Western groups)</w:t>
      </w:r>
      <w:r w:rsidR="004A4FAE" w:rsidRPr="00DA5AD3">
        <w:t xml:space="preserve">. </w:t>
      </w:r>
      <w:r w:rsidR="00570DE3" w:rsidRPr="00DA5AD3">
        <w:t xml:space="preserve">Throughout the month, various messages and taglines and one set </w:t>
      </w:r>
      <w:r w:rsidR="004A4FAE" w:rsidRPr="00DA5AD3">
        <w:t xml:space="preserve">of </w:t>
      </w:r>
      <w:r w:rsidR="009A4CEA" w:rsidRPr="00DA5AD3">
        <w:t>advertising concepts</w:t>
      </w:r>
      <w:r w:rsidR="00133AB9" w:rsidRPr="00DA5AD3">
        <w:t xml:space="preserve"> aimed at communicating with the public about COVID-19</w:t>
      </w:r>
      <w:r w:rsidR="00570DE3" w:rsidRPr="00DA5AD3">
        <w:t xml:space="preserve"> were tested</w:t>
      </w:r>
      <w:r w:rsidR="009A4CEA" w:rsidRPr="00DA5AD3">
        <w:t>.</w:t>
      </w:r>
      <w:r w:rsidR="009A4CEA">
        <w:t xml:space="preserve"> </w:t>
      </w:r>
    </w:p>
    <w:p w14:paraId="6ACE1765" w14:textId="77777777" w:rsidR="002D54B9" w:rsidRDefault="002D54B9" w:rsidP="00F9719D">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p>
    <w:p w14:paraId="7F64763F" w14:textId="77777777" w:rsidR="002D54B9" w:rsidRDefault="002D54B9" w:rsidP="00F9719D">
      <w:pPr>
        <w:pStyle w:val="Heading1"/>
      </w:pPr>
      <w:bookmarkStart w:id="7" w:name="_Toc31869461"/>
      <w:bookmarkStart w:id="8" w:name="_Toc34743977"/>
      <w:bookmarkStart w:id="9" w:name="_Toc44327408"/>
      <w:r>
        <w:t>Methodology</w:t>
      </w:r>
      <w:bookmarkEnd w:id="7"/>
      <w:bookmarkEnd w:id="8"/>
      <w:bookmarkEnd w:id="9"/>
    </w:p>
    <w:p w14:paraId="4C195921" w14:textId="77777777" w:rsidR="002D54B9" w:rsidRPr="004D5127" w:rsidRDefault="002D54B9" w:rsidP="00F9719D">
      <w:pPr>
        <w:rPr>
          <w:rFonts w:ascii="Segoe UI Light" w:hAnsi="Segoe UI Light" w:cs="Calibri Light"/>
          <w:b/>
          <w:sz w:val="44"/>
        </w:rPr>
      </w:pPr>
      <w:r w:rsidRPr="004D5127">
        <w:rPr>
          <w:b/>
        </w:rPr>
        <w:t>Overview of Groups</w:t>
      </w:r>
    </w:p>
    <w:p w14:paraId="037D25C7" w14:textId="77777777" w:rsidR="002D54B9" w:rsidRPr="004D5127" w:rsidRDefault="002D54B9" w:rsidP="00F9719D">
      <w:r w:rsidRPr="004D5127">
        <w:t>Target audience</w:t>
      </w:r>
    </w:p>
    <w:p w14:paraId="731EEE26" w14:textId="77777777" w:rsidR="002D54B9" w:rsidRPr="004D5127" w:rsidRDefault="002D54B9" w:rsidP="00F9719D">
      <w:pPr>
        <w:numPr>
          <w:ilvl w:val="0"/>
          <w:numId w:val="2"/>
        </w:numPr>
        <w:spacing w:line="256" w:lineRule="auto"/>
        <w:contextualSpacing/>
      </w:pPr>
      <w:r w:rsidRPr="004D5127">
        <w:t>Canadian residents, 18 and older</w:t>
      </w:r>
    </w:p>
    <w:p w14:paraId="04A3241D" w14:textId="77777777" w:rsidR="00F4234A" w:rsidRDefault="002D54B9" w:rsidP="00F4234A">
      <w:pPr>
        <w:numPr>
          <w:ilvl w:val="0"/>
          <w:numId w:val="2"/>
        </w:numPr>
        <w:spacing w:line="256" w:lineRule="auto"/>
        <w:contextualSpacing/>
      </w:pPr>
      <w:r w:rsidRPr="004D5127">
        <w:t xml:space="preserve">Groups were split primarily by </w:t>
      </w:r>
      <w:r w:rsidR="00F4234A">
        <w:t>location</w:t>
      </w:r>
    </w:p>
    <w:p w14:paraId="01AD2D34" w14:textId="77777777" w:rsidR="00F4234A" w:rsidRPr="004D5127" w:rsidRDefault="00F4234A" w:rsidP="00F4234A">
      <w:pPr>
        <w:numPr>
          <w:ilvl w:val="0"/>
          <w:numId w:val="2"/>
        </w:numPr>
        <w:spacing w:line="256" w:lineRule="auto"/>
        <w:contextualSpacing/>
      </w:pPr>
      <w:r>
        <w:t>Some groups focussed on specific subgroups of the population including students, parents, unemployed (due to COVID-19), and those stressed about isolation</w:t>
      </w:r>
    </w:p>
    <w:p w14:paraId="6BABCDFF" w14:textId="77777777" w:rsidR="002D54B9" w:rsidRPr="004D5127" w:rsidRDefault="002D54B9" w:rsidP="00F9719D"/>
    <w:p w14:paraId="390AB2FD" w14:textId="77777777" w:rsidR="002D54B9" w:rsidRPr="004D5127" w:rsidRDefault="002D54B9" w:rsidP="00F9719D">
      <w:pPr>
        <w:rPr>
          <w:b/>
        </w:rPr>
      </w:pPr>
      <w:r w:rsidRPr="004D5127">
        <w:rPr>
          <w:b/>
        </w:rPr>
        <w:t>Detailed approach</w:t>
      </w:r>
    </w:p>
    <w:p w14:paraId="6A816E59" w14:textId="77777777" w:rsidR="002D54B9" w:rsidRPr="004D5127" w:rsidRDefault="00F4234A" w:rsidP="00F9719D">
      <w:pPr>
        <w:numPr>
          <w:ilvl w:val="0"/>
          <w:numId w:val="2"/>
        </w:numPr>
        <w:spacing w:line="256" w:lineRule="auto"/>
        <w:contextualSpacing/>
      </w:pPr>
      <w:r>
        <w:t>14</w:t>
      </w:r>
      <w:r w:rsidR="002D54B9" w:rsidRPr="004D5127">
        <w:t xml:space="preserve"> focus groups across </w:t>
      </w:r>
      <w:r w:rsidR="00D56C74">
        <w:t>various regions in Canada</w:t>
      </w:r>
    </w:p>
    <w:p w14:paraId="02732F64" w14:textId="77777777" w:rsidR="00570DE3" w:rsidRDefault="00D56C74" w:rsidP="00F9719D">
      <w:pPr>
        <w:numPr>
          <w:ilvl w:val="0"/>
          <w:numId w:val="2"/>
        </w:numPr>
        <w:spacing w:line="256" w:lineRule="auto"/>
        <w:contextualSpacing/>
      </w:pPr>
      <w:r w:rsidRPr="00C87D7B">
        <w:t>Groups were conducted</w:t>
      </w:r>
      <w:r w:rsidR="00570DE3">
        <w:t xml:space="preserve"> with the general population in Small Town Quebec, Lower Mainland British Columbia (BC), Saskatoon, Quebec City, Rural and Small Town Prairies and Halifax</w:t>
      </w:r>
    </w:p>
    <w:p w14:paraId="17EDC7C0" w14:textId="77777777" w:rsidR="002D54B9" w:rsidRPr="00C87D7B" w:rsidRDefault="00570DE3" w:rsidP="00F9719D">
      <w:pPr>
        <w:numPr>
          <w:ilvl w:val="0"/>
          <w:numId w:val="2"/>
        </w:numPr>
        <w:spacing w:line="256" w:lineRule="auto"/>
        <w:contextualSpacing/>
      </w:pPr>
      <w:r>
        <w:t xml:space="preserve">Groups were conducted with key subgroups including students in the Greater Toronto Area (GTA) - 905 and Greater Montreal Area (GMA), parents in Interior BC and Rural Quebec, those stressed about self-isolation in Ontario Major Centres and Calgary, </w:t>
      </w:r>
      <w:r w:rsidR="0078349E">
        <w:t>and those unemployed due to COVID-19 in Atlantic Major Centres and Ontario Mid-sized Centres</w:t>
      </w:r>
    </w:p>
    <w:p w14:paraId="1814E1FA" w14:textId="77777777" w:rsidR="002D54B9" w:rsidRDefault="002D54B9" w:rsidP="00F9719D">
      <w:pPr>
        <w:numPr>
          <w:ilvl w:val="0"/>
          <w:numId w:val="2"/>
        </w:numPr>
        <w:spacing w:line="256" w:lineRule="auto"/>
        <w:contextualSpacing/>
      </w:pPr>
      <w:r w:rsidRPr="004D5127">
        <w:t xml:space="preserve">Groups in </w:t>
      </w:r>
      <w:r w:rsidR="00CB2AAF">
        <w:t>Qu</w:t>
      </w:r>
      <w:r w:rsidR="00356715">
        <w:t>e</w:t>
      </w:r>
      <w:r w:rsidR="00CB2AAF">
        <w:t>bec</w:t>
      </w:r>
      <w:r w:rsidRPr="004D5127">
        <w:t xml:space="preserve"> were conducted in French, while all others were conducted in English</w:t>
      </w:r>
    </w:p>
    <w:p w14:paraId="742DFA66" w14:textId="77777777" w:rsidR="00065635" w:rsidRPr="004D5127" w:rsidRDefault="00D56C74" w:rsidP="00F9719D">
      <w:pPr>
        <w:numPr>
          <w:ilvl w:val="0"/>
          <w:numId w:val="2"/>
        </w:numPr>
        <w:spacing w:line="256" w:lineRule="auto"/>
        <w:contextualSpacing/>
      </w:pPr>
      <w:r>
        <w:t>All groups for this cycle</w:t>
      </w:r>
      <w:r w:rsidR="00065635">
        <w:t xml:space="preserve"> were conducted online</w:t>
      </w:r>
    </w:p>
    <w:p w14:paraId="22EC1F4E" w14:textId="77777777" w:rsidR="002D54B9" w:rsidRDefault="002D54B9" w:rsidP="00F9719D">
      <w:pPr>
        <w:numPr>
          <w:ilvl w:val="0"/>
          <w:numId w:val="2"/>
        </w:numPr>
        <w:spacing w:line="256" w:lineRule="auto"/>
        <w:contextualSpacing/>
      </w:pPr>
      <w:r w:rsidRPr="004D5127">
        <w:t xml:space="preserve">A total of </w:t>
      </w:r>
      <w:r w:rsidR="00065635">
        <w:t>8</w:t>
      </w:r>
      <w:r w:rsidR="00065635" w:rsidRPr="004D5127">
        <w:t xml:space="preserve"> </w:t>
      </w:r>
      <w:r w:rsidRPr="004D5127">
        <w:t xml:space="preserve">participants were recruited for each group, assuming </w:t>
      </w:r>
      <w:r w:rsidR="00065635">
        <w:t>6</w:t>
      </w:r>
      <w:r w:rsidR="00065635" w:rsidRPr="004D5127">
        <w:t xml:space="preserve"> </w:t>
      </w:r>
      <w:r w:rsidRPr="004D5127">
        <w:t xml:space="preserve">to </w:t>
      </w:r>
      <w:r w:rsidR="00065635">
        <w:t>8</w:t>
      </w:r>
      <w:r w:rsidR="00065635" w:rsidRPr="004D5127">
        <w:t xml:space="preserve"> </w:t>
      </w:r>
      <w:r w:rsidRPr="004D5127">
        <w:t>participants would attend</w:t>
      </w:r>
    </w:p>
    <w:p w14:paraId="5779BDBD" w14:textId="77777777" w:rsidR="00F4234A" w:rsidRPr="004D5127" w:rsidRDefault="00F4234A" w:rsidP="00F4234A">
      <w:pPr>
        <w:numPr>
          <w:ilvl w:val="0"/>
          <w:numId w:val="2"/>
        </w:numPr>
        <w:spacing w:line="256" w:lineRule="auto"/>
        <w:contextualSpacing/>
      </w:pPr>
      <w:r w:rsidRPr="004D5127">
        <w:t>Across all locations</w:t>
      </w:r>
      <w:r w:rsidRPr="00F9719D">
        <w:t xml:space="preserve">, </w:t>
      </w:r>
      <w:r>
        <w:t>94</w:t>
      </w:r>
      <w:r w:rsidRPr="00F9719D">
        <w:t xml:space="preserve"> participants</w:t>
      </w:r>
      <w:r w:rsidRPr="004D5127">
        <w:t xml:space="preserve"> attended, in total. Details on attendance numb</w:t>
      </w:r>
      <w:r>
        <w:t>ers by group can be found below</w:t>
      </w:r>
    </w:p>
    <w:p w14:paraId="7470E3A8" w14:textId="77777777" w:rsidR="002D54B9" w:rsidRPr="004D5127" w:rsidRDefault="002D54B9" w:rsidP="00F9719D">
      <w:pPr>
        <w:numPr>
          <w:ilvl w:val="0"/>
          <w:numId w:val="2"/>
        </w:numPr>
        <w:contextualSpacing/>
      </w:pPr>
      <w:r w:rsidRPr="004D5127">
        <w:t>Each participant received an $90 honorarium in respect of their time</w:t>
      </w:r>
    </w:p>
    <w:p w14:paraId="29DAA8BB" w14:textId="77777777" w:rsidR="002C12D9" w:rsidRDefault="002C12D9" w:rsidP="00F9719D">
      <w:pPr>
        <w:spacing w:line="256" w:lineRule="auto"/>
        <w:contextualSpacing/>
        <w:rPr>
          <w:b/>
        </w:rPr>
      </w:pPr>
    </w:p>
    <w:p w14:paraId="4487DBC9" w14:textId="77777777" w:rsidR="002C12D9" w:rsidRDefault="002C12D9" w:rsidP="00F9719D">
      <w:pPr>
        <w:spacing w:line="256" w:lineRule="auto"/>
        <w:contextualSpacing/>
        <w:rPr>
          <w:b/>
        </w:rPr>
      </w:pPr>
    </w:p>
    <w:p w14:paraId="2B077D4C" w14:textId="77777777" w:rsidR="001B791C" w:rsidRPr="00BB2EE6" w:rsidRDefault="001B791C" w:rsidP="001B791C">
      <w:pPr>
        <w:spacing w:line="256" w:lineRule="auto"/>
        <w:contextualSpacing/>
        <w:rPr>
          <w:b/>
        </w:rPr>
      </w:pPr>
      <w:r w:rsidRPr="00BB2EE6">
        <w:rPr>
          <w:b/>
        </w:rPr>
        <w:t>Group Locations and Composition</w:t>
      </w:r>
    </w:p>
    <w:p w14:paraId="595E86D4" w14:textId="77777777" w:rsidR="001B791C" w:rsidRPr="00BB2EE6" w:rsidRDefault="001B791C" w:rsidP="001B791C"/>
    <w:tbl>
      <w:tblPr>
        <w:tblStyle w:val="TableGrid2"/>
        <w:tblW w:w="8815" w:type="dxa"/>
        <w:tblLayout w:type="fixed"/>
        <w:tblLook w:val="04A0" w:firstRow="1" w:lastRow="0" w:firstColumn="1" w:lastColumn="0" w:noHBand="0" w:noVBand="1"/>
      </w:tblPr>
      <w:tblGrid>
        <w:gridCol w:w="1526"/>
        <w:gridCol w:w="809"/>
        <w:gridCol w:w="1204"/>
        <w:gridCol w:w="992"/>
        <w:gridCol w:w="1418"/>
        <w:gridCol w:w="1546"/>
        <w:gridCol w:w="13"/>
        <w:gridCol w:w="1307"/>
      </w:tblGrid>
      <w:tr w:rsidR="001B791C" w:rsidRPr="00BB2EE6" w14:paraId="20DAAC11" w14:textId="77777777" w:rsidTr="005D35F2">
        <w:trPr>
          <w:trHeight w:val="277"/>
        </w:trPr>
        <w:tc>
          <w:tcPr>
            <w:tcW w:w="15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A675207"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09"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8C29650"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w:t>
            </w:r>
          </w:p>
        </w:tc>
        <w:tc>
          <w:tcPr>
            <w:tcW w:w="1204"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2C0D1E48"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E4F71DF"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418"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8D036F4"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(EST)</w:t>
            </w:r>
          </w:p>
        </w:tc>
        <w:tc>
          <w:tcPr>
            <w:tcW w:w="1559"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06D8F84D"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30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CBA444A" w14:textId="77777777" w:rsidR="001B791C" w:rsidRPr="00BB2EE6" w:rsidRDefault="001B791C" w:rsidP="005D35F2">
            <w:pPr>
              <w:jc w:val="center"/>
              <w:rPr>
                <w:rFonts w:ascii="Calibri" w:eastAsia="Calibri" w:hAnsi="Calibri" w:cs="Calibri"/>
                <w:b/>
                <w:kern w:val="18"/>
                <w:sz w:val="18"/>
                <w:szCs w:val="18"/>
              </w:rPr>
            </w:pPr>
            <w:r w:rsidRPr="00BB2EE6">
              <w:rPr>
                <w:rFonts w:ascii="Calibri" w:eastAsia="Calibri" w:hAnsi="Calibri" w:cs="Calibri"/>
                <w:b/>
                <w:kern w:val="18"/>
                <w:sz w:val="18"/>
                <w:szCs w:val="18"/>
              </w:rPr>
              <w:t>NUMBER OF PARTICIPANTS</w:t>
            </w:r>
          </w:p>
        </w:tc>
      </w:tr>
      <w:tr w:rsidR="001B791C" w:rsidRPr="00BB2EE6" w14:paraId="4B0EE5D2"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007D236"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GTA – 905</w:t>
            </w:r>
          </w:p>
        </w:tc>
        <w:tc>
          <w:tcPr>
            <w:tcW w:w="809" w:type="dxa"/>
            <w:tcBorders>
              <w:top w:val="single" w:sz="4" w:space="0" w:color="E1E1E1"/>
              <w:left w:val="single" w:sz="4" w:space="0" w:color="E1E1E1"/>
              <w:bottom w:val="single" w:sz="4" w:space="0" w:color="E1E1E1"/>
              <w:right w:val="single" w:sz="4" w:space="0" w:color="E1E1E1"/>
            </w:tcBorders>
            <w:vAlign w:val="center"/>
          </w:tcPr>
          <w:p w14:paraId="4718006A"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w:t>
            </w:r>
          </w:p>
        </w:tc>
        <w:tc>
          <w:tcPr>
            <w:tcW w:w="1204" w:type="dxa"/>
            <w:tcBorders>
              <w:top w:val="single" w:sz="4" w:space="0" w:color="E1E1E1"/>
              <w:left w:val="single" w:sz="4" w:space="0" w:color="E1E1E1"/>
              <w:bottom w:val="single" w:sz="4" w:space="0" w:color="E1E1E1"/>
              <w:right w:val="single" w:sz="4" w:space="0" w:color="E1E1E1"/>
            </w:tcBorders>
            <w:vAlign w:val="center"/>
          </w:tcPr>
          <w:p w14:paraId="7ED4AF15"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404DB888"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6</w:t>
            </w:r>
          </w:p>
        </w:tc>
        <w:tc>
          <w:tcPr>
            <w:tcW w:w="1418" w:type="dxa"/>
            <w:tcBorders>
              <w:top w:val="single" w:sz="4" w:space="0" w:color="E1E1E1"/>
              <w:left w:val="single" w:sz="4" w:space="0" w:color="E1E1E1"/>
              <w:bottom w:val="single" w:sz="4" w:space="0" w:color="E1E1E1"/>
              <w:right w:val="single" w:sz="4" w:space="0" w:color="E1E1E1"/>
            </w:tcBorders>
            <w:vAlign w:val="center"/>
          </w:tcPr>
          <w:p w14:paraId="00AD15A6"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B24256C"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Students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04BC68D8"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1B791C" w:rsidRPr="00BB2EE6" w14:paraId="1076ACA8"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5938617"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Greater Montreal Area</w:t>
            </w:r>
          </w:p>
        </w:tc>
        <w:tc>
          <w:tcPr>
            <w:tcW w:w="809" w:type="dxa"/>
            <w:tcBorders>
              <w:top w:val="single" w:sz="4" w:space="0" w:color="E1E1E1"/>
              <w:left w:val="single" w:sz="4" w:space="0" w:color="E1E1E1"/>
              <w:bottom w:val="single" w:sz="4" w:space="0" w:color="E1E1E1"/>
              <w:right w:val="single" w:sz="4" w:space="0" w:color="E1E1E1"/>
            </w:tcBorders>
            <w:vAlign w:val="center"/>
          </w:tcPr>
          <w:p w14:paraId="578BE597"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2</w:t>
            </w:r>
          </w:p>
        </w:tc>
        <w:tc>
          <w:tcPr>
            <w:tcW w:w="1204" w:type="dxa"/>
            <w:tcBorders>
              <w:top w:val="single" w:sz="4" w:space="0" w:color="E1E1E1"/>
              <w:left w:val="single" w:sz="4" w:space="0" w:color="E1E1E1"/>
              <w:bottom w:val="single" w:sz="4" w:space="0" w:color="E1E1E1"/>
              <w:right w:val="single" w:sz="4" w:space="0" w:color="E1E1E1"/>
            </w:tcBorders>
            <w:vAlign w:val="center"/>
          </w:tcPr>
          <w:p w14:paraId="2CF3A567"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1A1D2834"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7</w:t>
            </w:r>
          </w:p>
        </w:tc>
        <w:tc>
          <w:tcPr>
            <w:tcW w:w="1418" w:type="dxa"/>
            <w:tcBorders>
              <w:top w:val="single" w:sz="4" w:space="0" w:color="E1E1E1"/>
              <w:left w:val="single" w:sz="4" w:space="0" w:color="E1E1E1"/>
              <w:bottom w:val="single" w:sz="4" w:space="0" w:color="E1E1E1"/>
              <w:right w:val="single" w:sz="4" w:space="0" w:color="E1E1E1"/>
            </w:tcBorders>
            <w:vAlign w:val="center"/>
          </w:tcPr>
          <w:p w14:paraId="6B9C06D0"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5BBE550B"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Students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2FD16E06"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1B791C" w:rsidRPr="00BB2EE6" w14:paraId="764BF814"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3CA5FA8"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Major centres Ontario</w:t>
            </w:r>
          </w:p>
        </w:tc>
        <w:tc>
          <w:tcPr>
            <w:tcW w:w="809" w:type="dxa"/>
            <w:tcBorders>
              <w:top w:val="single" w:sz="4" w:space="0" w:color="E1E1E1"/>
              <w:left w:val="single" w:sz="4" w:space="0" w:color="E1E1E1"/>
              <w:bottom w:val="single" w:sz="4" w:space="0" w:color="E1E1E1"/>
              <w:right w:val="single" w:sz="4" w:space="0" w:color="E1E1E1"/>
            </w:tcBorders>
            <w:vAlign w:val="center"/>
          </w:tcPr>
          <w:p w14:paraId="75C47377"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3</w:t>
            </w:r>
          </w:p>
        </w:tc>
        <w:tc>
          <w:tcPr>
            <w:tcW w:w="1204" w:type="dxa"/>
            <w:tcBorders>
              <w:top w:val="single" w:sz="4" w:space="0" w:color="E1E1E1"/>
              <w:left w:val="single" w:sz="4" w:space="0" w:color="E1E1E1"/>
              <w:bottom w:val="single" w:sz="4" w:space="0" w:color="E1E1E1"/>
              <w:right w:val="single" w:sz="4" w:space="0" w:color="E1E1E1"/>
            </w:tcBorders>
            <w:vAlign w:val="center"/>
          </w:tcPr>
          <w:p w14:paraId="0C8E885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5311C2B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12</w:t>
            </w:r>
          </w:p>
        </w:tc>
        <w:tc>
          <w:tcPr>
            <w:tcW w:w="1418" w:type="dxa"/>
            <w:tcBorders>
              <w:top w:val="single" w:sz="4" w:space="0" w:color="E1E1E1"/>
              <w:left w:val="single" w:sz="4" w:space="0" w:color="E1E1E1"/>
              <w:bottom w:val="single" w:sz="4" w:space="0" w:color="E1E1E1"/>
              <w:right w:val="single" w:sz="4" w:space="0" w:color="E1E1E1"/>
            </w:tcBorders>
            <w:vAlign w:val="center"/>
          </w:tcPr>
          <w:p w14:paraId="6B685832"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5:30-7:30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1D0C7552"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Stressed about self-isolation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01FD87B6"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1B791C" w:rsidRPr="00BB2EE6" w14:paraId="2DDA6F33"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5B79027D"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Interior BC</w:t>
            </w:r>
          </w:p>
        </w:tc>
        <w:tc>
          <w:tcPr>
            <w:tcW w:w="809" w:type="dxa"/>
            <w:tcBorders>
              <w:top w:val="single" w:sz="4" w:space="0" w:color="E1E1E1"/>
              <w:left w:val="single" w:sz="4" w:space="0" w:color="E1E1E1"/>
              <w:bottom w:val="single" w:sz="4" w:space="0" w:color="E1E1E1"/>
              <w:right w:val="single" w:sz="4" w:space="0" w:color="E1E1E1"/>
            </w:tcBorders>
            <w:vAlign w:val="center"/>
          </w:tcPr>
          <w:p w14:paraId="4C61637B"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w:t>
            </w:r>
          </w:p>
        </w:tc>
        <w:tc>
          <w:tcPr>
            <w:tcW w:w="1204" w:type="dxa"/>
            <w:tcBorders>
              <w:top w:val="single" w:sz="4" w:space="0" w:color="E1E1E1"/>
              <w:left w:val="single" w:sz="4" w:space="0" w:color="E1E1E1"/>
              <w:bottom w:val="single" w:sz="4" w:space="0" w:color="E1E1E1"/>
              <w:right w:val="single" w:sz="4" w:space="0" w:color="E1E1E1"/>
            </w:tcBorders>
            <w:vAlign w:val="center"/>
          </w:tcPr>
          <w:p w14:paraId="4F323901"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54C1B49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13</w:t>
            </w:r>
          </w:p>
        </w:tc>
        <w:tc>
          <w:tcPr>
            <w:tcW w:w="1418" w:type="dxa"/>
            <w:tcBorders>
              <w:top w:val="single" w:sz="4" w:space="0" w:color="E1E1E1"/>
              <w:left w:val="single" w:sz="4" w:space="0" w:color="E1E1E1"/>
              <w:bottom w:val="single" w:sz="4" w:space="0" w:color="E1E1E1"/>
              <w:right w:val="single" w:sz="4" w:space="0" w:color="E1E1E1"/>
            </w:tcBorders>
            <w:vAlign w:val="center"/>
          </w:tcPr>
          <w:p w14:paraId="263A5E99"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84BE79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Parents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02FFE3FF"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1B791C" w:rsidRPr="00BB2EE6" w14:paraId="38C8EAF7"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FE8CEE6"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Major centres Atlantic Canada</w:t>
            </w:r>
          </w:p>
        </w:tc>
        <w:tc>
          <w:tcPr>
            <w:tcW w:w="809" w:type="dxa"/>
            <w:tcBorders>
              <w:top w:val="single" w:sz="4" w:space="0" w:color="E1E1E1"/>
              <w:left w:val="single" w:sz="4" w:space="0" w:color="E1E1E1"/>
              <w:bottom w:val="single" w:sz="4" w:space="0" w:color="E1E1E1"/>
              <w:right w:val="single" w:sz="4" w:space="0" w:color="E1E1E1"/>
            </w:tcBorders>
            <w:vAlign w:val="center"/>
          </w:tcPr>
          <w:p w14:paraId="11561018"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c>
          <w:tcPr>
            <w:tcW w:w="1204" w:type="dxa"/>
            <w:tcBorders>
              <w:top w:val="single" w:sz="4" w:space="0" w:color="E1E1E1"/>
              <w:left w:val="single" w:sz="4" w:space="0" w:color="E1E1E1"/>
              <w:bottom w:val="single" w:sz="4" w:space="0" w:color="E1E1E1"/>
              <w:right w:val="single" w:sz="4" w:space="0" w:color="E1E1E1"/>
            </w:tcBorders>
            <w:vAlign w:val="center"/>
          </w:tcPr>
          <w:p w14:paraId="2DB42796"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735F682D"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14</w:t>
            </w:r>
          </w:p>
        </w:tc>
        <w:tc>
          <w:tcPr>
            <w:tcW w:w="1418" w:type="dxa"/>
            <w:tcBorders>
              <w:top w:val="single" w:sz="4" w:space="0" w:color="E1E1E1"/>
              <w:left w:val="single" w:sz="4" w:space="0" w:color="E1E1E1"/>
              <w:bottom w:val="single" w:sz="4" w:space="0" w:color="E1E1E1"/>
              <w:right w:val="single" w:sz="4" w:space="0" w:color="E1E1E1"/>
            </w:tcBorders>
            <w:vAlign w:val="center"/>
          </w:tcPr>
          <w:p w14:paraId="2E2C798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B3E7778"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Unemployed (Covid-19)</w:t>
            </w:r>
          </w:p>
        </w:tc>
        <w:tc>
          <w:tcPr>
            <w:tcW w:w="1307" w:type="dxa"/>
            <w:tcBorders>
              <w:top w:val="single" w:sz="4" w:space="0" w:color="E1E1E1"/>
              <w:left w:val="single" w:sz="4" w:space="0" w:color="E1E1E1"/>
              <w:bottom w:val="single" w:sz="4" w:space="0" w:color="E1E1E1"/>
              <w:right w:val="single" w:sz="4" w:space="0" w:color="E1E1E1"/>
            </w:tcBorders>
            <w:vAlign w:val="center"/>
          </w:tcPr>
          <w:p w14:paraId="267A317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1B791C" w:rsidRPr="00BB2EE6" w14:paraId="76228087"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EEAD0D0"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Small-town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61596F30"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c>
          <w:tcPr>
            <w:tcW w:w="1204" w:type="dxa"/>
            <w:tcBorders>
              <w:top w:val="single" w:sz="4" w:space="0" w:color="E1E1E1"/>
              <w:left w:val="single" w:sz="4" w:space="0" w:color="E1E1E1"/>
              <w:bottom w:val="single" w:sz="4" w:space="0" w:color="E1E1E1"/>
              <w:right w:val="single" w:sz="4" w:space="0" w:color="E1E1E1"/>
            </w:tcBorders>
            <w:vAlign w:val="center"/>
          </w:tcPr>
          <w:p w14:paraId="3F0B640C"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3309F182"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14</w:t>
            </w:r>
          </w:p>
        </w:tc>
        <w:tc>
          <w:tcPr>
            <w:tcW w:w="1418" w:type="dxa"/>
            <w:tcBorders>
              <w:top w:val="single" w:sz="4" w:space="0" w:color="E1E1E1"/>
              <w:left w:val="single" w:sz="4" w:space="0" w:color="E1E1E1"/>
              <w:bottom w:val="single" w:sz="4" w:space="0" w:color="E1E1E1"/>
              <w:right w:val="single" w:sz="4" w:space="0" w:color="E1E1E1"/>
            </w:tcBorders>
            <w:vAlign w:val="center"/>
          </w:tcPr>
          <w:p w14:paraId="1F82D73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986AA99"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3E4B9F13"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1B791C" w:rsidRPr="00BB2EE6" w14:paraId="6887E41C"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4A9B913"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Lower Mainland BC</w:t>
            </w:r>
          </w:p>
        </w:tc>
        <w:tc>
          <w:tcPr>
            <w:tcW w:w="809" w:type="dxa"/>
            <w:tcBorders>
              <w:top w:val="single" w:sz="4" w:space="0" w:color="E1E1E1"/>
              <w:left w:val="single" w:sz="4" w:space="0" w:color="E1E1E1"/>
              <w:bottom w:val="single" w:sz="4" w:space="0" w:color="E1E1E1"/>
              <w:right w:val="single" w:sz="4" w:space="0" w:color="E1E1E1"/>
            </w:tcBorders>
            <w:vAlign w:val="center"/>
          </w:tcPr>
          <w:p w14:paraId="1E2DD576"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c>
          <w:tcPr>
            <w:tcW w:w="1204" w:type="dxa"/>
            <w:tcBorders>
              <w:top w:val="single" w:sz="4" w:space="0" w:color="E1E1E1"/>
              <w:left w:val="single" w:sz="4" w:space="0" w:color="E1E1E1"/>
              <w:bottom w:val="single" w:sz="4" w:space="0" w:color="E1E1E1"/>
              <w:right w:val="single" w:sz="4" w:space="0" w:color="E1E1E1"/>
            </w:tcBorders>
            <w:vAlign w:val="center"/>
          </w:tcPr>
          <w:p w14:paraId="5F62D540"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6D9BD9B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19</w:t>
            </w:r>
          </w:p>
        </w:tc>
        <w:tc>
          <w:tcPr>
            <w:tcW w:w="1418" w:type="dxa"/>
            <w:tcBorders>
              <w:top w:val="single" w:sz="4" w:space="0" w:color="E1E1E1"/>
              <w:left w:val="single" w:sz="4" w:space="0" w:color="E1E1E1"/>
              <w:bottom w:val="single" w:sz="4" w:space="0" w:color="E1E1E1"/>
              <w:right w:val="single" w:sz="4" w:space="0" w:color="E1E1E1"/>
            </w:tcBorders>
            <w:vAlign w:val="center"/>
          </w:tcPr>
          <w:p w14:paraId="0EFCC0D7"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7:30-9:30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117EACC9"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43B742B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1B791C" w:rsidRPr="00BB2EE6" w14:paraId="2A6558CA"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404700C1"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Rural Quebec</w:t>
            </w:r>
          </w:p>
        </w:tc>
        <w:tc>
          <w:tcPr>
            <w:tcW w:w="809" w:type="dxa"/>
            <w:tcBorders>
              <w:top w:val="single" w:sz="4" w:space="0" w:color="E1E1E1"/>
              <w:left w:val="single" w:sz="4" w:space="0" w:color="E1E1E1"/>
              <w:bottom w:val="single" w:sz="4" w:space="0" w:color="E1E1E1"/>
              <w:right w:val="single" w:sz="4" w:space="0" w:color="E1E1E1"/>
            </w:tcBorders>
            <w:vAlign w:val="center"/>
          </w:tcPr>
          <w:p w14:paraId="7EF4CC3E"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c>
          <w:tcPr>
            <w:tcW w:w="1204" w:type="dxa"/>
            <w:tcBorders>
              <w:top w:val="single" w:sz="4" w:space="0" w:color="E1E1E1"/>
              <w:left w:val="single" w:sz="4" w:space="0" w:color="E1E1E1"/>
              <w:bottom w:val="single" w:sz="4" w:space="0" w:color="E1E1E1"/>
              <w:right w:val="single" w:sz="4" w:space="0" w:color="E1E1E1"/>
            </w:tcBorders>
            <w:vAlign w:val="center"/>
          </w:tcPr>
          <w:p w14:paraId="104C6874"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5E4FDC6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20</w:t>
            </w:r>
          </w:p>
        </w:tc>
        <w:tc>
          <w:tcPr>
            <w:tcW w:w="1418" w:type="dxa"/>
            <w:tcBorders>
              <w:top w:val="single" w:sz="4" w:space="0" w:color="E1E1E1"/>
              <w:left w:val="single" w:sz="4" w:space="0" w:color="E1E1E1"/>
              <w:bottom w:val="single" w:sz="4" w:space="0" w:color="E1E1E1"/>
              <w:right w:val="single" w:sz="4" w:space="0" w:color="E1E1E1"/>
            </w:tcBorders>
            <w:vAlign w:val="center"/>
          </w:tcPr>
          <w:p w14:paraId="38C7CA2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3A295AD"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Parents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6F54FC70"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1B791C" w:rsidRPr="00BB2EE6" w14:paraId="7497E239"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D0BF9D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Saskatoon</w:t>
            </w:r>
          </w:p>
        </w:tc>
        <w:tc>
          <w:tcPr>
            <w:tcW w:w="809" w:type="dxa"/>
            <w:tcBorders>
              <w:top w:val="single" w:sz="4" w:space="0" w:color="E1E1E1"/>
              <w:left w:val="single" w:sz="4" w:space="0" w:color="E1E1E1"/>
              <w:bottom w:val="single" w:sz="4" w:space="0" w:color="E1E1E1"/>
              <w:right w:val="single" w:sz="4" w:space="0" w:color="E1E1E1"/>
            </w:tcBorders>
            <w:vAlign w:val="center"/>
          </w:tcPr>
          <w:p w14:paraId="1F7CEA1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c>
          <w:tcPr>
            <w:tcW w:w="1204" w:type="dxa"/>
            <w:tcBorders>
              <w:top w:val="single" w:sz="4" w:space="0" w:color="E1E1E1"/>
              <w:left w:val="single" w:sz="4" w:space="0" w:color="E1E1E1"/>
              <w:bottom w:val="single" w:sz="4" w:space="0" w:color="E1E1E1"/>
              <w:right w:val="single" w:sz="4" w:space="0" w:color="E1E1E1"/>
            </w:tcBorders>
            <w:vAlign w:val="center"/>
          </w:tcPr>
          <w:p w14:paraId="162CB87E"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4CAE683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20</w:t>
            </w:r>
          </w:p>
        </w:tc>
        <w:tc>
          <w:tcPr>
            <w:tcW w:w="1418" w:type="dxa"/>
            <w:tcBorders>
              <w:top w:val="single" w:sz="4" w:space="0" w:color="E1E1E1"/>
              <w:left w:val="single" w:sz="4" w:space="0" w:color="E1E1E1"/>
              <w:bottom w:val="single" w:sz="4" w:space="0" w:color="E1E1E1"/>
              <w:right w:val="single" w:sz="4" w:space="0" w:color="E1E1E1"/>
            </w:tcBorders>
            <w:vAlign w:val="center"/>
          </w:tcPr>
          <w:p w14:paraId="59E16A96"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7C2DD73"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49B66044"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1B791C" w:rsidRPr="00BB2EE6" w14:paraId="331DC83D"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01CE9687"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Calgary</w:t>
            </w:r>
          </w:p>
        </w:tc>
        <w:tc>
          <w:tcPr>
            <w:tcW w:w="809" w:type="dxa"/>
            <w:tcBorders>
              <w:top w:val="single" w:sz="4" w:space="0" w:color="E1E1E1"/>
              <w:left w:val="single" w:sz="4" w:space="0" w:color="E1E1E1"/>
              <w:bottom w:val="single" w:sz="4" w:space="0" w:color="E1E1E1"/>
              <w:right w:val="single" w:sz="4" w:space="0" w:color="E1E1E1"/>
            </w:tcBorders>
            <w:vAlign w:val="center"/>
          </w:tcPr>
          <w:p w14:paraId="6D716938"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10</w:t>
            </w:r>
          </w:p>
        </w:tc>
        <w:tc>
          <w:tcPr>
            <w:tcW w:w="1204" w:type="dxa"/>
            <w:tcBorders>
              <w:top w:val="single" w:sz="4" w:space="0" w:color="E1E1E1"/>
              <w:left w:val="single" w:sz="4" w:space="0" w:color="E1E1E1"/>
              <w:bottom w:val="single" w:sz="4" w:space="0" w:color="E1E1E1"/>
              <w:right w:val="single" w:sz="4" w:space="0" w:color="E1E1E1"/>
            </w:tcBorders>
            <w:vAlign w:val="center"/>
          </w:tcPr>
          <w:p w14:paraId="32DE81AF"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1D21D631"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21</w:t>
            </w:r>
          </w:p>
        </w:tc>
        <w:tc>
          <w:tcPr>
            <w:tcW w:w="1418" w:type="dxa"/>
            <w:tcBorders>
              <w:top w:val="single" w:sz="4" w:space="0" w:color="E1E1E1"/>
              <w:left w:val="single" w:sz="4" w:space="0" w:color="E1E1E1"/>
              <w:bottom w:val="single" w:sz="4" w:space="0" w:color="E1E1E1"/>
              <w:right w:val="single" w:sz="4" w:space="0" w:color="E1E1E1"/>
            </w:tcBorders>
            <w:vAlign w:val="center"/>
          </w:tcPr>
          <w:p w14:paraId="3622D172"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7:30-9:30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0C9CC5E"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Stressed about self-isolation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08B216B5"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1B791C" w:rsidRPr="00BB2EE6" w14:paraId="334C6ACB"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897A5A1"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Mid-sized centres Ontario (outside of GTA)</w:t>
            </w:r>
          </w:p>
        </w:tc>
        <w:tc>
          <w:tcPr>
            <w:tcW w:w="809" w:type="dxa"/>
            <w:tcBorders>
              <w:top w:val="single" w:sz="4" w:space="0" w:color="E1E1E1"/>
              <w:left w:val="single" w:sz="4" w:space="0" w:color="E1E1E1"/>
              <w:bottom w:val="single" w:sz="4" w:space="0" w:color="E1E1E1"/>
              <w:right w:val="single" w:sz="4" w:space="0" w:color="E1E1E1"/>
            </w:tcBorders>
            <w:vAlign w:val="center"/>
          </w:tcPr>
          <w:p w14:paraId="0CB9C052"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11</w:t>
            </w:r>
          </w:p>
        </w:tc>
        <w:tc>
          <w:tcPr>
            <w:tcW w:w="1204" w:type="dxa"/>
            <w:tcBorders>
              <w:top w:val="single" w:sz="4" w:space="0" w:color="E1E1E1"/>
              <w:left w:val="single" w:sz="4" w:space="0" w:color="E1E1E1"/>
              <w:bottom w:val="single" w:sz="4" w:space="0" w:color="E1E1E1"/>
              <w:right w:val="single" w:sz="4" w:space="0" w:color="E1E1E1"/>
            </w:tcBorders>
            <w:vAlign w:val="center"/>
          </w:tcPr>
          <w:p w14:paraId="4D13D16C"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0C55E897"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26</w:t>
            </w:r>
          </w:p>
        </w:tc>
        <w:tc>
          <w:tcPr>
            <w:tcW w:w="1418" w:type="dxa"/>
            <w:tcBorders>
              <w:top w:val="single" w:sz="4" w:space="0" w:color="E1E1E1"/>
              <w:left w:val="single" w:sz="4" w:space="0" w:color="E1E1E1"/>
              <w:bottom w:val="single" w:sz="4" w:space="0" w:color="E1E1E1"/>
              <w:right w:val="single" w:sz="4" w:space="0" w:color="E1E1E1"/>
            </w:tcBorders>
            <w:vAlign w:val="center"/>
          </w:tcPr>
          <w:p w14:paraId="56C89FDA"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9A95478"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Unemployed (Covid-19)</w:t>
            </w:r>
          </w:p>
        </w:tc>
        <w:tc>
          <w:tcPr>
            <w:tcW w:w="1307" w:type="dxa"/>
            <w:tcBorders>
              <w:top w:val="single" w:sz="4" w:space="0" w:color="E1E1E1"/>
              <w:left w:val="single" w:sz="4" w:space="0" w:color="E1E1E1"/>
              <w:bottom w:val="single" w:sz="4" w:space="0" w:color="E1E1E1"/>
              <w:right w:val="single" w:sz="4" w:space="0" w:color="E1E1E1"/>
            </w:tcBorders>
            <w:vAlign w:val="center"/>
          </w:tcPr>
          <w:p w14:paraId="201A7D7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1B791C" w:rsidRPr="00BB2EE6" w14:paraId="5EA2EC54"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15A9AD70"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Quebec City</w:t>
            </w:r>
          </w:p>
        </w:tc>
        <w:tc>
          <w:tcPr>
            <w:tcW w:w="809" w:type="dxa"/>
            <w:tcBorders>
              <w:top w:val="single" w:sz="4" w:space="0" w:color="E1E1E1"/>
              <w:left w:val="single" w:sz="4" w:space="0" w:color="E1E1E1"/>
              <w:bottom w:val="single" w:sz="4" w:space="0" w:color="E1E1E1"/>
              <w:right w:val="single" w:sz="4" w:space="0" w:color="E1E1E1"/>
            </w:tcBorders>
            <w:vAlign w:val="center"/>
          </w:tcPr>
          <w:p w14:paraId="296F644D"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12</w:t>
            </w:r>
          </w:p>
        </w:tc>
        <w:tc>
          <w:tcPr>
            <w:tcW w:w="1204" w:type="dxa"/>
            <w:tcBorders>
              <w:top w:val="single" w:sz="4" w:space="0" w:color="E1E1E1"/>
              <w:left w:val="single" w:sz="4" w:space="0" w:color="E1E1E1"/>
              <w:bottom w:val="single" w:sz="4" w:space="0" w:color="E1E1E1"/>
              <w:right w:val="single" w:sz="4" w:space="0" w:color="E1E1E1"/>
            </w:tcBorders>
            <w:vAlign w:val="center"/>
          </w:tcPr>
          <w:p w14:paraId="3167A3CF"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992" w:type="dxa"/>
            <w:tcBorders>
              <w:top w:val="single" w:sz="4" w:space="0" w:color="E1E1E1"/>
              <w:left w:val="single" w:sz="4" w:space="0" w:color="E1E1E1"/>
              <w:bottom w:val="single" w:sz="4" w:space="0" w:color="E1E1E1"/>
              <w:right w:val="single" w:sz="4" w:space="0" w:color="E1E1E1"/>
            </w:tcBorders>
            <w:vAlign w:val="center"/>
          </w:tcPr>
          <w:p w14:paraId="7003FAC3"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26</w:t>
            </w:r>
          </w:p>
        </w:tc>
        <w:tc>
          <w:tcPr>
            <w:tcW w:w="1418" w:type="dxa"/>
            <w:tcBorders>
              <w:top w:val="single" w:sz="4" w:space="0" w:color="E1E1E1"/>
              <w:left w:val="single" w:sz="4" w:space="0" w:color="E1E1E1"/>
              <w:bottom w:val="single" w:sz="4" w:space="0" w:color="E1E1E1"/>
              <w:right w:val="single" w:sz="4" w:space="0" w:color="E1E1E1"/>
            </w:tcBorders>
            <w:vAlign w:val="center"/>
          </w:tcPr>
          <w:p w14:paraId="63B7FE61"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5:30-7:30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4A6ACAD"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293B2FBB"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w:t>
            </w:r>
          </w:p>
        </w:tc>
      </w:tr>
      <w:tr w:rsidR="001B791C" w:rsidRPr="00BB2EE6" w14:paraId="20FD5056"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2B5132BA"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Rural and small-town Prairies</w:t>
            </w:r>
          </w:p>
        </w:tc>
        <w:tc>
          <w:tcPr>
            <w:tcW w:w="809" w:type="dxa"/>
            <w:tcBorders>
              <w:top w:val="single" w:sz="4" w:space="0" w:color="E1E1E1"/>
              <w:left w:val="single" w:sz="4" w:space="0" w:color="E1E1E1"/>
              <w:bottom w:val="single" w:sz="4" w:space="0" w:color="E1E1E1"/>
              <w:right w:val="single" w:sz="4" w:space="0" w:color="E1E1E1"/>
            </w:tcBorders>
            <w:vAlign w:val="center"/>
          </w:tcPr>
          <w:p w14:paraId="6513C5BC"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13</w:t>
            </w:r>
          </w:p>
        </w:tc>
        <w:tc>
          <w:tcPr>
            <w:tcW w:w="1204" w:type="dxa"/>
            <w:tcBorders>
              <w:top w:val="single" w:sz="4" w:space="0" w:color="E1E1E1"/>
              <w:left w:val="single" w:sz="4" w:space="0" w:color="E1E1E1"/>
              <w:bottom w:val="single" w:sz="4" w:space="0" w:color="E1E1E1"/>
              <w:right w:val="single" w:sz="4" w:space="0" w:color="E1E1E1"/>
            </w:tcBorders>
            <w:vAlign w:val="center"/>
          </w:tcPr>
          <w:p w14:paraId="4295B808"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04C1D29E"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27</w:t>
            </w:r>
          </w:p>
        </w:tc>
        <w:tc>
          <w:tcPr>
            <w:tcW w:w="1418" w:type="dxa"/>
            <w:tcBorders>
              <w:top w:val="single" w:sz="4" w:space="0" w:color="E1E1E1"/>
              <w:left w:val="single" w:sz="4" w:space="0" w:color="E1E1E1"/>
              <w:bottom w:val="single" w:sz="4" w:space="0" w:color="E1E1E1"/>
              <w:right w:val="single" w:sz="4" w:space="0" w:color="E1E1E1"/>
            </w:tcBorders>
            <w:vAlign w:val="center"/>
          </w:tcPr>
          <w:p w14:paraId="1AB9A45C"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7:00-9:00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5EE3104C"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47F51A43"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1B791C" w:rsidRPr="00BB2EE6" w14:paraId="09C4C321" w14:textId="77777777" w:rsidTr="005D35F2">
        <w:trPr>
          <w:trHeight w:val="285"/>
        </w:trPr>
        <w:tc>
          <w:tcPr>
            <w:tcW w:w="1526" w:type="dxa"/>
            <w:tcBorders>
              <w:top w:val="single" w:sz="4" w:space="0" w:color="E1E1E1"/>
              <w:left w:val="single" w:sz="4" w:space="0" w:color="E1E1E1"/>
              <w:bottom w:val="single" w:sz="4" w:space="0" w:color="E1E1E1"/>
              <w:right w:val="single" w:sz="4" w:space="0" w:color="E1E1E1"/>
            </w:tcBorders>
            <w:vAlign w:val="center"/>
          </w:tcPr>
          <w:p w14:paraId="30FFBE79"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Halifax</w:t>
            </w:r>
          </w:p>
        </w:tc>
        <w:tc>
          <w:tcPr>
            <w:tcW w:w="809" w:type="dxa"/>
            <w:tcBorders>
              <w:top w:val="single" w:sz="4" w:space="0" w:color="E1E1E1"/>
              <w:left w:val="single" w:sz="4" w:space="0" w:color="E1E1E1"/>
              <w:bottom w:val="single" w:sz="4" w:space="0" w:color="E1E1E1"/>
              <w:right w:val="single" w:sz="4" w:space="0" w:color="E1E1E1"/>
            </w:tcBorders>
            <w:vAlign w:val="center"/>
          </w:tcPr>
          <w:p w14:paraId="5E3AE985"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14</w:t>
            </w:r>
          </w:p>
        </w:tc>
        <w:tc>
          <w:tcPr>
            <w:tcW w:w="1204" w:type="dxa"/>
            <w:tcBorders>
              <w:top w:val="single" w:sz="4" w:space="0" w:color="E1E1E1"/>
              <w:left w:val="single" w:sz="4" w:space="0" w:color="E1E1E1"/>
              <w:bottom w:val="single" w:sz="4" w:space="0" w:color="E1E1E1"/>
              <w:right w:val="single" w:sz="4" w:space="0" w:color="E1E1E1"/>
            </w:tcBorders>
            <w:vAlign w:val="center"/>
          </w:tcPr>
          <w:p w14:paraId="151D6AB0"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992" w:type="dxa"/>
            <w:tcBorders>
              <w:top w:val="single" w:sz="4" w:space="0" w:color="E1E1E1"/>
              <w:left w:val="single" w:sz="4" w:space="0" w:color="E1E1E1"/>
              <w:bottom w:val="single" w:sz="4" w:space="0" w:color="E1E1E1"/>
              <w:right w:val="single" w:sz="4" w:space="0" w:color="E1E1E1"/>
            </w:tcBorders>
            <w:vAlign w:val="center"/>
          </w:tcPr>
          <w:p w14:paraId="24928D79"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May 28</w:t>
            </w:r>
          </w:p>
        </w:tc>
        <w:tc>
          <w:tcPr>
            <w:tcW w:w="1418" w:type="dxa"/>
            <w:tcBorders>
              <w:top w:val="single" w:sz="4" w:space="0" w:color="E1E1E1"/>
              <w:left w:val="single" w:sz="4" w:space="0" w:color="E1E1E1"/>
              <w:bottom w:val="single" w:sz="4" w:space="0" w:color="E1E1E1"/>
              <w:right w:val="single" w:sz="4" w:space="0" w:color="E1E1E1"/>
            </w:tcBorders>
            <w:vAlign w:val="center"/>
          </w:tcPr>
          <w:p w14:paraId="254A22E4" w14:textId="77777777" w:rsidR="001B791C" w:rsidRPr="003A0F49"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4:00-6:00 pm</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82946B1"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307" w:type="dxa"/>
            <w:tcBorders>
              <w:top w:val="single" w:sz="4" w:space="0" w:color="E1E1E1"/>
              <w:left w:val="single" w:sz="4" w:space="0" w:color="E1E1E1"/>
              <w:bottom w:val="single" w:sz="4" w:space="0" w:color="E1E1E1"/>
              <w:right w:val="single" w:sz="4" w:space="0" w:color="E1E1E1"/>
            </w:tcBorders>
            <w:vAlign w:val="center"/>
          </w:tcPr>
          <w:p w14:paraId="5289C12D" w14:textId="77777777" w:rsidR="001B791C" w:rsidRDefault="001B791C" w:rsidP="005D35F2">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1B791C" w:rsidRPr="00BB2EE6" w14:paraId="30948B41" w14:textId="77777777" w:rsidTr="005D35F2">
        <w:trPr>
          <w:trHeight w:val="413"/>
        </w:trPr>
        <w:tc>
          <w:tcPr>
            <w:tcW w:w="7495"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5C7E6C0E" w14:textId="77777777" w:rsidR="001B791C" w:rsidRPr="00BB2EE6" w:rsidRDefault="001B791C" w:rsidP="005D35F2">
            <w:pPr>
              <w:jc w:val="right"/>
              <w:rPr>
                <w:rFonts w:ascii="Calibri" w:eastAsia="Calibri" w:hAnsi="Calibri" w:cs="Calibri"/>
                <w:b/>
                <w:kern w:val="18"/>
                <w:szCs w:val="18"/>
              </w:rPr>
            </w:pPr>
            <w:r w:rsidRPr="00BB2EE6">
              <w:rPr>
                <w:rFonts w:ascii="Calibri" w:eastAsia="Calibri" w:hAnsi="Calibri" w:cs="Calibri"/>
                <w:b/>
                <w:kern w:val="18"/>
                <w:szCs w:val="18"/>
              </w:rPr>
              <w:t>Total number of participants</w:t>
            </w:r>
          </w:p>
        </w:tc>
        <w:tc>
          <w:tcPr>
            <w:tcW w:w="1320"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79042F39" w14:textId="77777777" w:rsidR="001B791C" w:rsidRPr="00BB2EE6" w:rsidRDefault="001B791C" w:rsidP="005D35F2">
            <w:pPr>
              <w:jc w:val="center"/>
              <w:rPr>
                <w:rFonts w:ascii="Calibri" w:eastAsia="Calibri" w:hAnsi="Calibri" w:cs="Calibri"/>
                <w:b/>
                <w:kern w:val="18"/>
              </w:rPr>
            </w:pPr>
            <w:r>
              <w:rPr>
                <w:rFonts w:ascii="Calibri" w:eastAsia="Calibri" w:hAnsi="Calibri" w:cs="Calibri"/>
                <w:b/>
                <w:kern w:val="18"/>
                <w:szCs w:val="18"/>
              </w:rPr>
              <w:t>94</w:t>
            </w:r>
          </w:p>
        </w:tc>
      </w:tr>
    </w:tbl>
    <w:p w14:paraId="4DAF05AB" w14:textId="77777777" w:rsidR="00D56C74" w:rsidRDefault="00D56C74" w:rsidP="00F9719D">
      <w:pPr>
        <w:rPr>
          <w:b/>
          <w:noProof/>
        </w:rPr>
      </w:pPr>
    </w:p>
    <w:p w14:paraId="4E794EC8" w14:textId="77777777" w:rsidR="001B791C" w:rsidRDefault="001B791C" w:rsidP="00F9719D"/>
    <w:p w14:paraId="1ED02A72" w14:textId="77777777" w:rsidR="00E4422F" w:rsidRDefault="002D54B9" w:rsidP="00B1436C">
      <w:pPr>
        <w:pStyle w:val="Heading1"/>
      </w:pPr>
      <w:bookmarkStart w:id="10" w:name="_Toc31869462"/>
      <w:bookmarkStart w:id="11" w:name="_Toc34743978"/>
      <w:bookmarkStart w:id="12" w:name="_Toc44327409"/>
      <w:r w:rsidRPr="003749EF">
        <w:lastRenderedPageBreak/>
        <w:t>Key Finding</w:t>
      </w:r>
      <w:bookmarkEnd w:id="10"/>
      <w:bookmarkEnd w:id="11"/>
      <w:r w:rsidR="00B1436C">
        <w:t>s</w:t>
      </w:r>
      <w:bookmarkEnd w:id="12"/>
    </w:p>
    <w:p w14:paraId="32F91E72" w14:textId="77777777" w:rsidR="00316D62" w:rsidRDefault="00316D62" w:rsidP="00316D62">
      <w:pPr>
        <w:pStyle w:val="Heading2"/>
      </w:pPr>
      <w:bookmarkStart w:id="13" w:name="_Toc44327410"/>
      <w:r w:rsidRPr="00316D62">
        <w:t>COVID-19 in the News (All Locations)</w:t>
      </w:r>
      <w:bookmarkEnd w:id="13"/>
      <w:r w:rsidRPr="00316D62">
        <w:t xml:space="preserve"> </w:t>
      </w:r>
    </w:p>
    <w:p w14:paraId="1A11DCC0" w14:textId="77777777" w:rsidR="00B92977" w:rsidRDefault="00E717E2" w:rsidP="00E6223E">
      <w:r>
        <w:t>Participants were following</w:t>
      </w:r>
      <w:r w:rsidR="00C373E4" w:rsidRPr="00462023">
        <w:t xml:space="preserve"> the news about COVID-19, but not as closely </w:t>
      </w:r>
      <w:r w:rsidR="00C373E4">
        <w:t xml:space="preserve">as </w:t>
      </w:r>
      <w:r w:rsidR="00C373E4" w:rsidRPr="00462023">
        <w:t>in previous months.</w:t>
      </w:r>
      <w:r w:rsidR="00B92977">
        <w:t xml:space="preserve">  They were beginning to find the news somewhat repetitive and it was clear from their responses that a certain degree of ‘issue fatigue’ was occurring.  Participants noted that they felt overwhelmed by the volume of news on this topic.</w:t>
      </w:r>
      <w:r w:rsidR="00C373E4">
        <w:t xml:space="preserve">  </w:t>
      </w:r>
    </w:p>
    <w:p w14:paraId="3A4E635A" w14:textId="77777777" w:rsidR="00C373E4" w:rsidRDefault="00E6223E" w:rsidP="00E6223E">
      <w:r>
        <w:t xml:space="preserve">While continuing to </w:t>
      </w:r>
      <w:r w:rsidR="007449CB">
        <w:t xml:space="preserve">track </w:t>
      </w:r>
      <w:r>
        <w:t>cases of COVID-19 in their respective regions and provinces</w:t>
      </w:r>
      <w:r w:rsidR="007449CB">
        <w:t>,</w:t>
      </w:r>
      <w:r>
        <w:t xml:space="preserve"> interest among participants had turned toward the timelines for reopening and associated challenges.  In some regions, early reopening was already underway and certain parts of the country were well ahead of others.  Regardless of the stage at which a particular area was at, participants were concerned about the dangers of a second wave and advised </w:t>
      </w:r>
      <w:r w:rsidR="00B92977">
        <w:t>a cautio</w:t>
      </w:r>
      <w:r w:rsidR="00864747">
        <w:t>u</w:t>
      </w:r>
      <w:r w:rsidR="00C05A04">
        <w:t>s</w:t>
      </w:r>
      <w:r w:rsidR="00B92977">
        <w:t xml:space="preserve"> approach.</w:t>
      </w:r>
      <w:r w:rsidR="00C05A04">
        <w:t xml:space="preserve">  Another concern centered on the availability of personal protective equipment (PPE) and what was being done to implement workplace health and safety protocols, especially as some participants were imminently returning to work.  This is a topic that participants indicated they had not yet heard much about, but there was keen interest among some.</w:t>
      </w:r>
    </w:p>
    <w:p w14:paraId="6C4656F9" w14:textId="77777777" w:rsidR="00C373E4" w:rsidRDefault="00B92977" w:rsidP="00C373E4">
      <w:r>
        <w:t xml:space="preserve">Although engagement </w:t>
      </w:r>
      <w:r w:rsidR="00864747">
        <w:t xml:space="preserve">with the topic was lower overall, </w:t>
      </w:r>
      <w:r>
        <w:t xml:space="preserve">participants had heard about a number of issues, in addition to reopening, including a breakthrough on a possible vaccine, the treatment of seniors in long-term care facilities (specifically in Quebec), and how well some regions were doing in </w:t>
      </w:r>
      <w:r w:rsidR="00864747">
        <w:t xml:space="preserve">combatting the virus in </w:t>
      </w:r>
      <w:r>
        <w:t>comparison to other jurisdictions both within and outside Canada.</w:t>
      </w:r>
    </w:p>
    <w:p w14:paraId="61838225" w14:textId="77777777" w:rsidR="00B92977" w:rsidRPr="00C373E4" w:rsidRDefault="00B92977" w:rsidP="00C373E4">
      <w:r>
        <w:t>Participants access</w:t>
      </w:r>
      <w:r w:rsidR="00864747">
        <w:t>ed</w:t>
      </w:r>
      <w:r>
        <w:t xml:space="preserve"> news and information on COVID-19 from a wide range of media.  Social media dominate</w:t>
      </w:r>
      <w:r w:rsidR="00864747">
        <w:t>d</w:t>
      </w:r>
      <w:r>
        <w:t xml:space="preserve">, particularly among the younger demographic, although many were obtaining news via Facebook, Twitter, podcasts and online news aggregators.  At the same time, there continued to be heavy reliance on television news and, in some particular areas, talk radio.  Word-of-mouth was also a key part of the mix, with </w:t>
      </w:r>
      <w:r w:rsidR="00864747">
        <w:t>many participants claiming to</w:t>
      </w:r>
      <w:r>
        <w:t xml:space="preserve"> have shared information with colleag</w:t>
      </w:r>
      <w:r w:rsidR="00864747">
        <w:t xml:space="preserve">ues, friends and family members, </w:t>
      </w:r>
      <w:r>
        <w:t xml:space="preserve">have received updates from their </w:t>
      </w:r>
      <w:r w:rsidR="00C05A04">
        <w:t>employers or, in the case of students, representatives of an academic institution.</w:t>
      </w:r>
    </w:p>
    <w:p w14:paraId="0D24B0AB" w14:textId="77777777" w:rsidR="00316D62" w:rsidRDefault="00316D62" w:rsidP="00316D62">
      <w:pPr>
        <w:pStyle w:val="Heading2"/>
      </w:pPr>
      <w:bookmarkStart w:id="14" w:name="_Toc44327411"/>
      <w:r w:rsidRPr="0003114F">
        <w:t>Government of Canada’s Response to COVID-19 (All Locations)</w:t>
      </w:r>
      <w:bookmarkEnd w:id="14"/>
    </w:p>
    <w:p w14:paraId="539A40D3" w14:textId="77777777" w:rsidR="00C05A04" w:rsidRDefault="00C05A04" w:rsidP="0003114F">
      <w:r>
        <w:t>For the most part, when asked what they knew of recent responses by the Government of Canada to the COVID-19 crisis, few participants could name any specific initiatives</w:t>
      </w:r>
      <w:r w:rsidR="00864747">
        <w:t xml:space="preserve"> top-of-mind</w:t>
      </w:r>
      <w:r>
        <w:t xml:space="preserve">.  However, with some prompting </w:t>
      </w:r>
      <w:r w:rsidR="00864747">
        <w:t>some</w:t>
      </w:r>
      <w:r>
        <w:t xml:space="preserve"> recollection was evident on issues such as </w:t>
      </w:r>
      <w:r w:rsidR="00115043">
        <w:t xml:space="preserve">benefits for students, programs targeted to volunteers, </w:t>
      </w:r>
      <w:r>
        <w:t xml:space="preserve">paid sick leave, </w:t>
      </w:r>
      <w:r w:rsidR="00115043">
        <w:t>funding for landlords, guidance on face masks and sector-specific initiatives such as additional pay for essential health care workers.</w:t>
      </w:r>
    </w:p>
    <w:p w14:paraId="5FB5BB0A" w14:textId="77777777" w:rsidR="00C05A04" w:rsidRPr="0003114F" w:rsidRDefault="00C05A04" w:rsidP="0003114F">
      <w:r>
        <w:t>Many commented positively on the Government of Canada’s response to the pandemic, indicating that</w:t>
      </w:r>
      <w:r w:rsidR="00115043">
        <w:t>,</w:t>
      </w:r>
      <w:r>
        <w:t xml:space="preserve"> given the unprecedented nature of the crisis, the Government had been quick to roll out a range </w:t>
      </w:r>
      <w:r>
        <w:lastRenderedPageBreak/>
        <w:t>of financial supports and other initiatives.  Any criticism tended to center around specific issues such as the border not being closed early enough in the initial stages of the pandemic or the equity of financial aid being distributed to various groups.</w:t>
      </w:r>
    </w:p>
    <w:p w14:paraId="59D5470C" w14:textId="77777777" w:rsidR="00316D62" w:rsidRDefault="00316D62" w:rsidP="00316D62">
      <w:pPr>
        <w:pStyle w:val="Heading2"/>
      </w:pPr>
      <w:bookmarkStart w:id="15" w:name="_Toc44327412"/>
      <w:r w:rsidRPr="00316D62">
        <w:t>Pe</w:t>
      </w:r>
      <w:r>
        <w:t>rsonal Impact (All Locations)</w:t>
      </w:r>
      <w:bookmarkEnd w:id="15"/>
    </w:p>
    <w:p w14:paraId="66137E16" w14:textId="77777777" w:rsidR="00C373E4" w:rsidRDefault="00C373E4" w:rsidP="00C373E4">
      <w:r>
        <w:t>The proportion of participants who had been personally touched, directly or indirectly, by the coronavirus remain</w:t>
      </w:r>
      <w:r w:rsidR="00246EC6">
        <w:t>ed</w:t>
      </w:r>
      <w:r>
        <w:t xml:space="preserve"> relatively low, in the order of one or two participants in each group.  A few mentioned being fairly sure they had the virus before it became more widely known</w:t>
      </w:r>
      <w:r w:rsidR="00E717E2">
        <w:t xml:space="preserve">, having been tested for it, </w:t>
      </w:r>
      <w:r>
        <w:t>knowing someone el</w:t>
      </w:r>
      <w:r w:rsidR="00E717E2">
        <w:t xml:space="preserve">se who had contracted the virus, </w:t>
      </w:r>
      <w:r>
        <w:t xml:space="preserve">or </w:t>
      </w:r>
      <w:r w:rsidR="00246EC6">
        <w:t xml:space="preserve">being aware of </w:t>
      </w:r>
      <w:r w:rsidR="00E717E2">
        <w:t xml:space="preserve">someone who </w:t>
      </w:r>
      <w:r>
        <w:t xml:space="preserve">had passed away as a result of COVID-19, typically an older </w:t>
      </w:r>
      <w:r w:rsidR="00E717E2">
        <w:t xml:space="preserve">acquaintance or </w:t>
      </w:r>
      <w:r>
        <w:t>family member.</w:t>
      </w:r>
    </w:p>
    <w:p w14:paraId="14D8ECF5" w14:textId="77777777" w:rsidR="00C373E4" w:rsidRDefault="00C373E4" w:rsidP="00C373E4">
      <w:r>
        <w:t xml:space="preserve">Most were well versed on the steps to take in the event they developed the symptoms of the virus.  A common response was that they would quarantine themselves as a first line of defense.  Some would call their physician or tele-health, while others indicated they would seek testing.  A few participants, particularly those in Interior BC and Saskatoon, made reference to accessing an online self-assessment tool developed.  Participants in these groups were mainly referring to an app developed by their respective provincial governments, although some in Saskatoon also knew of the </w:t>
      </w:r>
      <w:r w:rsidR="00E717E2">
        <w:t>Covid-19 Self-Assessment Tool</w:t>
      </w:r>
      <w:r>
        <w:t xml:space="preserve"> on the Government of Canada website.</w:t>
      </w:r>
    </w:p>
    <w:p w14:paraId="61073A1C" w14:textId="77777777" w:rsidR="00C373E4" w:rsidRDefault="00C373E4" w:rsidP="00C373E4">
      <w:pPr>
        <w:pStyle w:val="Heading3"/>
        <w:rPr>
          <w:rFonts w:eastAsiaTheme="majorEastAsia"/>
        </w:rPr>
      </w:pPr>
      <w:r>
        <w:rPr>
          <w:rFonts w:eastAsiaTheme="majorEastAsia"/>
        </w:rPr>
        <w:t>Behaviour Changes (Major Centres Ontario Stressed, Interior BC Parents, Major Centres Atlantic Unemployed, Small Town Quebec, Lower Mainland BC, Rural Quebec Parents, Saskatoon, Calgary, Mid-Sized Centres Ontario Unemployed, Quebec City, Rural/Small Town Prairies, Halifax)</w:t>
      </w:r>
    </w:p>
    <w:p w14:paraId="6D4D2C78" w14:textId="77777777" w:rsidR="00C373E4" w:rsidRDefault="00C373E4" w:rsidP="00C373E4">
      <w:r>
        <w:t>As in March and April, participants continued to modify their behaviours in response to the pandemic in ways that had varying degrees of impact on their lives.  Most commonly, participants were adapting to:</w:t>
      </w:r>
    </w:p>
    <w:p w14:paraId="44AFF1CD" w14:textId="77777777" w:rsidR="00C373E4" w:rsidRDefault="00C373E4" w:rsidP="00C373E4">
      <w:pPr>
        <w:pStyle w:val="ListParagraph"/>
        <w:numPr>
          <w:ilvl w:val="0"/>
          <w:numId w:val="49"/>
        </w:numPr>
        <w:spacing w:line="259" w:lineRule="auto"/>
        <w:rPr>
          <w:lang w:val="en-CA"/>
        </w:rPr>
      </w:pPr>
      <w:r>
        <w:rPr>
          <w:lang w:val="en-CA"/>
        </w:rPr>
        <w:t>Home isola</w:t>
      </w:r>
      <w:r w:rsidR="00246EC6">
        <w:rPr>
          <w:lang w:val="en-CA"/>
        </w:rPr>
        <w:t>tion and physical distancing – T</w:t>
      </w:r>
      <w:r>
        <w:rPr>
          <w:lang w:val="en-CA"/>
        </w:rPr>
        <w:t>his practice continued mainly unchanged through May, although some participants were beginning to get outside more as the weather improved across Canada.  For many, the daily routine involved working, parenting, exercising and cleaning.  And, most continued to leave their homes with relative infrequency, for work, to run errands or for exercise.  As they were heading into the second or third month of isolation, some were finding the lack of social connection quite challenging.  Fatigue appeared to be setting in</w:t>
      </w:r>
      <w:r w:rsidR="00246EC6">
        <w:rPr>
          <w:lang w:val="en-CA"/>
        </w:rPr>
        <w:t>, and some participants spoke about</w:t>
      </w:r>
      <w:r>
        <w:rPr>
          <w:lang w:val="en-CA"/>
        </w:rPr>
        <w:t xml:space="preserve"> the effect this was having on their psyche as well as their patience.  Nevertheless, most were continuing to adhere to the practice as well as to social distancing, although there was clear evidence of a desire to resume more regular interactions with friends and other family members.</w:t>
      </w:r>
    </w:p>
    <w:p w14:paraId="2CDC2934" w14:textId="77777777" w:rsidR="00C373E4" w:rsidRDefault="00C373E4" w:rsidP="00C373E4">
      <w:pPr>
        <w:pStyle w:val="ListParagraph"/>
        <w:numPr>
          <w:ilvl w:val="0"/>
          <w:numId w:val="49"/>
        </w:numPr>
        <w:spacing w:line="259" w:lineRule="auto"/>
        <w:rPr>
          <w:lang w:val="en-CA"/>
        </w:rPr>
      </w:pPr>
      <w:r>
        <w:rPr>
          <w:lang w:val="en-CA"/>
        </w:rPr>
        <w:t>Work – Those who continued to work were adapting to working remotely, while others not working were adjusting to a slower rhythm of life and appreciated having additional time to connect with other members of their household.  Others, who had lost their jobs prior to COVID-19, were concerned about limited job prospects.</w:t>
      </w:r>
    </w:p>
    <w:p w14:paraId="152580AB" w14:textId="77777777" w:rsidR="00C373E4" w:rsidRDefault="00C373E4" w:rsidP="00C373E4">
      <w:pPr>
        <w:pStyle w:val="ListParagraph"/>
        <w:numPr>
          <w:ilvl w:val="0"/>
          <w:numId w:val="49"/>
        </w:numPr>
        <w:spacing w:line="259" w:lineRule="auto"/>
        <w:rPr>
          <w:lang w:val="en-CA"/>
        </w:rPr>
      </w:pPr>
      <w:r>
        <w:rPr>
          <w:lang w:val="en-CA"/>
        </w:rPr>
        <w:lastRenderedPageBreak/>
        <w:t>Sanitary precautions – Participants were regularly washing their hands and applying hand sanitizer among other precautions</w:t>
      </w:r>
      <w:r w:rsidR="00246EC6">
        <w:rPr>
          <w:lang w:val="en-CA"/>
        </w:rPr>
        <w:t>,</w:t>
      </w:r>
      <w:r>
        <w:rPr>
          <w:lang w:val="en-CA"/>
        </w:rPr>
        <w:t xml:space="preserve"> including attempting to consciously refrain from touching surfaces such as cell phones, door knobs and items they on store shelves.</w:t>
      </w:r>
    </w:p>
    <w:p w14:paraId="5AC5CC41" w14:textId="77777777" w:rsidR="00C373E4" w:rsidRDefault="00C373E4" w:rsidP="00C373E4">
      <w:pPr>
        <w:pStyle w:val="ListParagraph"/>
        <w:numPr>
          <w:ilvl w:val="0"/>
          <w:numId w:val="49"/>
        </w:numPr>
        <w:spacing w:line="259" w:lineRule="auto"/>
        <w:rPr>
          <w:lang w:val="en-CA"/>
        </w:rPr>
      </w:pPr>
      <w:r>
        <w:rPr>
          <w:lang w:val="en-CA"/>
        </w:rPr>
        <w:t>Masks – A few participants commented on wearing a face mask, although this was not the norm.</w:t>
      </w:r>
    </w:p>
    <w:p w14:paraId="7139B2ED" w14:textId="77777777" w:rsidR="00C373E4" w:rsidRPr="004D115C" w:rsidRDefault="00C373E4" w:rsidP="00C373E4">
      <w:pPr>
        <w:pStyle w:val="ListParagraph"/>
        <w:numPr>
          <w:ilvl w:val="0"/>
          <w:numId w:val="49"/>
        </w:numPr>
        <w:spacing w:line="259" w:lineRule="auto"/>
        <w:rPr>
          <w:lang w:val="en-CA"/>
        </w:rPr>
      </w:pPr>
      <w:r>
        <w:rPr>
          <w:lang w:val="en-CA"/>
        </w:rPr>
        <w:t>Shopping – Participants spoke about changes to their shopping habits, principally that they avoid</w:t>
      </w:r>
      <w:r w:rsidR="00246EC6">
        <w:rPr>
          <w:lang w:val="en-CA"/>
        </w:rPr>
        <w:t>ed</w:t>
      </w:r>
      <w:r>
        <w:rPr>
          <w:lang w:val="en-CA"/>
        </w:rPr>
        <w:t xml:space="preserve"> having to go out other than for essentials.  </w:t>
      </w:r>
      <w:r>
        <w:rPr>
          <w:lang w:val="en-CA"/>
        </w:rPr>
        <w:tab/>
      </w:r>
      <w:r>
        <w:rPr>
          <w:lang w:val="en-CA"/>
        </w:rPr>
        <w:tab/>
      </w:r>
      <w:r>
        <w:rPr>
          <w:lang w:val="en-CA"/>
        </w:rPr>
        <w:tab/>
      </w:r>
    </w:p>
    <w:p w14:paraId="4D921BB8" w14:textId="77777777" w:rsidR="00C373E4" w:rsidRDefault="00C373E4" w:rsidP="00C373E4">
      <w:pPr>
        <w:pStyle w:val="Heading3"/>
        <w:rPr>
          <w:rFonts w:eastAsiaTheme="majorEastAsia"/>
        </w:rPr>
      </w:pPr>
      <w:r>
        <w:rPr>
          <w:rFonts w:eastAsiaTheme="majorEastAsia"/>
        </w:rPr>
        <w:t>Parenting through COVID-19</w:t>
      </w:r>
    </w:p>
    <w:p w14:paraId="793E31CA" w14:textId="77777777" w:rsidR="00C373E4" w:rsidRDefault="00C373E4" w:rsidP="00C373E4">
      <w:r>
        <w:t>Parents were feeling some degree of stress adapting to the challenges of online home-schooling or child care, particularly for</w:t>
      </w:r>
      <w:r w:rsidR="00246EC6">
        <w:t xml:space="preserve"> those who continued to work.  In some cases, p</w:t>
      </w:r>
      <w:r>
        <w:t>arents and children have faced a fairly steep</w:t>
      </w:r>
      <w:r w:rsidR="00246EC6">
        <w:t xml:space="preserve"> learning curve </w:t>
      </w:r>
      <w:r>
        <w:t xml:space="preserve">with respect to the technology required to assist their children with school assignments, as well as </w:t>
      </w:r>
      <w:r w:rsidR="00246EC6">
        <w:t>in creating a structured, organized d</w:t>
      </w:r>
      <w:r>
        <w:t xml:space="preserve">aily routine.  For a number of parents, their early intentions to impose a more regular schedule on their children had in recent weeks become more relaxed.  Some remarked that their children were becoming increasingly bored by the isolation and the </w:t>
      </w:r>
      <w:r w:rsidR="00246EC6">
        <w:t>monotony of</w:t>
      </w:r>
      <w:r>
        <w:t xml:space="preserve"> their daily routine. </w:t>
      </w:r>
    </w:p>
    <w:p w14:paraId="62090B51" w14:textId="5B2DFC88" w:rsidR="00C373E4" w:rsidRDefault="00C373E4" w:rsidP="00C373E4">
      <w:r>
        <w:t>While most parents indicated that they had had frank conversations with their children about COVID-19 and its impacts, as well as the need for social distancing, some were worried that their children were exhibiting signs of anxiety and</w:t>
      </w:r>
      <w:r w:rsidR="008B00AC">
        <w:t xml:space="preserve"> </w:t>
      </w:r>
      <w:r w:rsidR="00162E47">
        <w:t>alarm</w:t>
      </w:r>
      <w:r>
        <w:t xml:space="preserve">.  Few parents mentioned any specific tools or resources that might assist them, although it </w:t>
      </w:r>
      <w:r w:rsidR="00246EC6">
        <w:t>wa</w:t>
      </w:r>
      <w:r>
        <w:t>s clear that many could benefit from support in a number of ways:  homeschooling, building structure in the day, activities and entertainment options, etc.  Parents’ comments suggested a desire for some relief which they felt would best be addressed by the resumption of school and opening of child care facilities</w:t>
      </w:r>
      <w:r w:rsidR="00162E47">
        <w:t>, once it was safe to do so</w:t>
      </w:r>
      <w:r>
        <w:t>.</w:t>
      </w:r>
    </w:p>
    <w:p w14:paraId="100402DD" w14:textId="77777777" w:rsidR="00C373E4" w:rsidRDefault="00C373E4" w:rsidP="00C373E4">
      <w:pPr>
        <w:pStyle w:val="Heading3"/>
        <w:rPr>
          <w:rFonts w:eastAsiaTheme="majorEastAsia"/>
        </w:rPr>
      </w:pPr>
      <w:r>
        <w:rPr>
          <w:rFonts w:eastAsiaTheme="majorEastAsia"/>
        </w:rPr>
        <w:t>Personal Inconveniences (All Locations, except Interior BC Parents and Halifax)</w:t>
      </w:r>
    </w:p>
    <w:p w14:paraId="04EE8300" w14:textId="0E3DD9C2" w:rsidR="00C373E4" w:rsidRDefault="00C373E4" w:rsidP="00C373E4">
      <w:r>
        <w:t>Having to-self isolate was associated with many inconveniences, some more major than others.  The most significant was the inability to spend time with family members outside the immediate household.  The absence of school and the shift to online classes as well as home-schooling was another issue for students in post-secondary as well as children, youth and parents.  The loss of employment for some, managing work and family responsibilities, and the challenges associated with undertaking what were previously simply everyday tasks were also mentioned by participants as were the cancellation of key life events and travel plans.  General fear, anxiety, boredom and uncertainty were feeding into some degree of malaise expressed by a number of participants.</w:t>
      </w:r>
    </w:p>
    <w:p w14:paraId="4D2438A4" w14:textId="77777777" w:rsidR="00C373E4" w:rsidRDefault="00C373E4" w:rsidP="00C373E4">
      <w:pPr>
        <w:pStyle w:val="Heading3"/>
        <w:rPr>
          <w:rFonts w:eastAsiaTheme="majorEastAsia"/>
        </w:rPr>
      </w:pPr>
      <w:r>
        <w:rPr>
          <w:rFonts w:eastAsiaTheme="majorEastAsia"/>
        </w:rPr>
        <w:t>Impact across Communities (All Locations, except Lower Mainland BC and Quebec City)</w:t>
      </w:r>
    </w:p>
    <w:p w14:paraId="019DDAC7" w14:textId="3C99B9EA" w:rsidR="00C373E4" w:rsidRPr="00A56FA7" w:rsidRDefault="00C373E4" w:rsidP="00C373E4">
      <w:r>
        <w:t xml:space="preserve">COVID-19 is viewed as impacting communities of different sizes in different ways although participants could not say definitively whether </w:t>
      </w:r>
      <w:r w:rsidR="00156F3A">
        <w:t xml:space="preserve">their counterparts in </w:t>
      </w:r>
      <w:r>
        <w:t>smaller, more rural communities</w:t>
      </w:r>
      <w:r w:rsidR="00156F3A">
        <w:t xml:space="preserve"> - or vice versa - </w:t>
      </w:r>
      <w:r>
        <w:t xml:space="preserve">were generally better off than </w:t>
      </w:r>
      <w:r w:rsidR="00156F3A">
        <w:t>their own area</w:t>
      </w:r>
      <w:r>
        <w:t xml:space="preserve">.  There was, however, general agreement that practicing social distancing is more difficult </w:t>
      </w:r>
      <w:r w:rsidR="00246EC6">
        <w:t xml:space="preserve">for those living </w:t>
      </w:r>
      <w:r>
        <w:t xml:space="preserve">in higher density, large urban areas compared to </w:t>
      </w:r>
      <w:r w:rsidR="00246EC6">
        <w:t>smaller communities which usually have</w:t>
      </w:r>
      <w:r>
        <w:t xml:space="preserve"> easier access to spacious outdoor areas.  </w:t>
      </w:r>
      <w:r w:rsidR="00162E47">
        <w:t>S</w:t>
      </w:r>
      <w:r>
        <w:t xml:space="preserve">ome mentioned that residents of smaller towns tend to know their neighbours better and, as a result, can be more </w:t>
      </w:r>
      <w:r>
        <w:lastRenderedPageBreak/>
        <w:t xml:space="preserve">trusting.  This has the effect of lowering stress levels when it comes to personally interacting with neighbours and other residents in the area.  By contrast, the congestion which is common to dense downtown cores in larger centres </w:t>
      </w:r>
      <w:r w:rsidR="00246EC6">
        <w:t>was seen as making pedest</w:t>
      </w:r>
      <w:r>
        <w:t xml:space="preserve">rian traffic somewhat less navigable, while also </w:t>
      </w:r>
      <w:r w:rsidR="00246EC6">
        <w:t xml:space="preserve">adhering to </w:t>
      </w:r>
      <w:r>
        <w:t>social distancing.</w:t>
      </w:r>
    </w:p>
    <w:p w14:paraId="1FDEA6B0" w14:textId="77777777" w:rsidR="00316D62" w:rsidRPr="00316D62" w:rsidRDefault="00316D62" w:rsidP="00316D62">
      <w:pPr>
        <w:pStyle w:val="Heading2"/>
      </w:pPr>
      <w:bookmarkStart w:id="16" w:name="_Toc44327413"/>
      <w:r w:rsidRPr="00316D62">
        <w:t>Face Masks (Mid-Sized Centres Ontario Unemployed, Quebec City, Rural/Small Town Prairies, Halifax)</w:t>
      </w:r>
      <w:bookmarkEnd w:id="16"/>
      <w:r w:rsidRPr="00316D62">
        <w:t xml:space="preserve"> </w:t>
      </w:r>
    </w:p>
    <w:p w14:paraId="3BAD6FBA" w14:textId="77777777" w:rsidR="00316D62" w:rsidRDefault="00316D62" w:rsidP="00316D62">
      <w:r>
        <w:t>Participants were generally aware of guidance from public health officials to wear face masks in situations where it may be difficult to maintain the recommended two metre physical distance.  Moreover, they understood that the masks were primarily a means of preventing the spread of COVID-19 to others, rather than of protecting one’s self.</w:t>
      </w:r>
    </w:p>
    <w:p w14:paraId="07A403FC" w14:textId="77777777" w:rsidR="00316D62" w:rsidRDefault="00316D62" w:rsidP="00316D62">
      <w:r>
        <w:t xml:space="preserve">Overall, the impression was that face masks were effective in limiting the spread of COVID-19, although participants in Halifax were, at least initially, somewhat less convinced of this.  Some confusion about the guidance on face masks was evident in the discussions.  Participants commented about the difficulties sourcing face masks, knowing which ones were more effective than others, and expressed concerns about improper use.  </w:t>
      </w:r>
    </w:p>
    <w:p w14:paraId="3A398867" w14:textId="77777777" w:rsidR="00316D62" w:rsidRDefault="00316D62" w:rsidP="00316D62">
      <w:r>
        <w:t xml:space="preserve">While many claimed to wear a face mask regularly, participants indicated that they used a mask mainly when shopping rather than at all times in public, </w:t>
      </w:r>
      <w:r w:rsidR="00AD4392">
        <w:t xml:space="preserve">as well as </w:t>
      </w:r>
      <w:r>
        <w:t>at work or when visiting elderly family members.  Those who indicated they were disinclined to wear a face mask offered a number of reasons, ranging from the practice not being mandatory to concerns that masks were in short supply.</w:t>
      </w:r>
    </w:p>
    <w:p w14:paraId="4C32B78D" w14:textId="77777777" w:rsidR="00316D62" w:rsidRDefault="00316D62" w:rsidP="00316D62">
      <w:r>
        <w:t xml:space="preserve">Most participants supported the Government of Canada advice to wear a homemade, non-medical face mask when it is not possible to consistently maintain a two-metre physical distance from others.  These participants felt that making masks mandatory could pose some challenges, and likened this to the issue of smoking in that many people would choose not to follow the advice whether it is mandated or recommended.  Moreover, they felt that government should also supply face masks to everyone if the decision was made to make them mandatory.  </w:t>
      </w:r>
    </w:p>
    <w:p w14:paraId="50B877C9" w14:textId="77777777" w:rsidR="00316D62" w:rsidRDefault="00316D62" w:rsidP="00316D62">
      <w:r>
        <w:t>However, others felt it did not go far enough, commenting that the government should either mandate face masks or, at a minimum, communicate the importance and benefits of doing so.  The primary concern among these participants was that, if the Government positioned wearing of face masks as a recommendation, many people would simply ignore the advice.</w:t>
      </w:r>
    </w:p>
    <w:p w14:paraId="4FD83282" w14:textId="77777777" w:rsidR="00316D62" w:rsidRPr="00316D62" w:rsidRDefault="00316D62" w:rsidP="00316D62">
      <w:pPr>
        <w:pStyle w:val="Heading2"/>
      </w:pPr>
      <w:bookmarkStart w:id="17" w:name="_Toc42591963"/>
      <w:bookmarkStart w:id="18" w:name="_Toc44327414"/>
      <w:r w:rsidRPr="00316D62">
        <w:t>Reopening (Lower Mainland BC, Rural Quebec Parents, Saskatoon, Calgary, Mid-sized Centres Ontario Unemployed, Quebec City, Rural/Small Town Prairies, Halifax)</w:t>
      </w:r>
      <w:bookmarkEnd w:id="17"/>
      <w:bookmarkEnd w:id="18"/>
      <w:r w:rsidRPr="00316D62">
        <w:t xml:space="preserve">  </w:t>
      </w:r>
    </w:p>
    <w:p w14:paraId="341692EC" w14:textId="77777777" w:rsidR="00316D62" w:rsidRDefault="00316D62" w:rsidP="00316D62">
      <w:r>
        <w:t xml:space="preserve">Focus groups in the latter part of May coincided with a decline or flattening of the number of cases of COVID-19 in many parts of the nation, and increased discussion of reopening plans.  At this time a limited number of jurisdictions were already moving into the early stages of reopening.  </w:t>
      </w:r>
    </w:p>
    <w:p w14:paraId="610F3E93" w14:textId="77777777" w:rsidR="00316D62" w:rsidRDefault="00316D62" w:rsidP="00316D62">
      <w:r>
        <w:lastRenderedPageBreak/>
        <w:t xml:space="preserve">Many participants welcomed the prospect of reopening, but were also quite anxious, wanting to ensure that federal and provincial governments did so cautiously and in a gradual manner.  Some worried that, with reopening, people may let their guard down, taking a more relaxed approach to key measures to limit the spread of COVID-19, particularly with respect to social distancing.  </w:t>
      </w:r>
    </w:p>
    <w:p w14:paraId="20E07B40" w14:textId="77777777" w:rsidR="00316D62" w:rsidRDefault="00316D62" w:rsidP="00316D62">
      <w:r>
        <w:t>In Ontario, the gathering at Trinity Bellwoods Park in Toronto, which received extensive media coverage, sparked concerns among participants in that province that warmer weather and pent-up desire for social gatherings would combine to create the conditions for further spread of the virus and a possible second wave.  In other locations, participants viewed this period as an ‘experiment,’ anticipating the possibility of having to shift back and forth between lockdown and reopening modes</w:t>
      </w:r>
      <w:r w:rsidR="00246EC6">
        <w:t>,</w:t>
      </w:r>
      <w:r>
        <w:t xml:space="preserve"> should there be a spike in infections.</w:t>
      </w:r>
    </w:p>
    <w:p w14:paraId="5EE504AA" w14:textId="77777777" w:rsidR="00AD4392" w:rsidRDefault="00316D62" w:rsidP="00316D62">
      <w:r>
        <w:t>Most participants indicated they were not yet ready to venture out more regularly into public spaces.  Some also expressed concerns that employers, including their own, may not be ready to reopen, lacking sufficient protocols to ensure the safety of their workers, including having personal protective equipment (PPE) on hand.</w:t>
      </w:r>
    </w:p>
    <w:p w14:paraId="12F0D35D" w14:textId="77777777" w:rsidR="00316D62" w:rsidRPr="00316D62" w:rsidRDefault="00316D62" w:rsidP="00316D62">
      <w:pPr>
        <w:pStyle w:val="Heading2"/>
      </w:pPr>
      <w:bookmarkStart w:id="19" w:name="_Toc42591965"/>
      <w:bookmarkStart w:id="20" w:name="_Toc44327415"/>
      <w:r w:rsidRPr="00316D62">
        <w:t>Economic Impact (All Locations, except GTA Students and GMA Students)</w:t>
      </w:r>
      <w:bookmarkEnd w:id="19"/>
      <w:bookmarkEnd w:id="20"/>
    </w:p>
    <w:p w14:paraId="3BE955F3" w14:textId="77777777" w:rsidR="00316D62" w:rsidRPr="00316D62" w:rsidRDefault="00316D62" w:rsidP="00316D62">
      <w:pPr>
        <w:pStyle w:val="Heading3"/>
      </w:pPr>
      <w:r w:rsidRPr="00316D62">
        <w:t>Government of Canada Economic and Financial Incentives</w:t>
      </w:r>
    </w:p>
    <w:p w14:paraId="019329D7" w14:textId="77777777" w:rsidR="00316D62" w:rsidRDefault="00316D62" w:rsidP="00316D62">
      <w:r>
        <w:t xml:space="preserve">Participants were widely aware of various initiatives by the Government of Canada to combat the economic impact of COVID-19.  There was a generally positive assessment of the Government’s approach to handling this crisis, specifically in that government was seen as moving quickly to roll-out a suite of programs intended to support businesses, workers and other groups affected by the pandemic. </w:t>
      </w:r>
    </w:p>
    <w:p w14:paraId="05B8D96D" w14:textId="77777777" w:rsidR="00316D62" w:rsidRDefault="00316D62" w:rsidP="00316D62">
      <w:r>
        <w:t xml:space="preserve">The vast majority of participants were aware of the Canada Emergency Response Benefit (CERB), mostly because they had applied for the benefit themselves, or knew of someone who had.  Some acknowledged being slightly confused about some aspects of the program, specifically questioning </w:t>
      </w:r>
      <w:r w:rsidR="00246EC6">
        <w:t>the degree of coordination between the CERB and</w:t>
      </w:r>
      <w:r>
        <w:t xml:space="preserve"> Employment Insurance (EI).</w:t>
      </w:r>
    </w:p>
    <w:p w14:paraId="1F79E68B" w14:textId="77777777" w:rsidR="00316D62" w:rsidRDefault="00316D62" w:rsidP="00316D62">
      <w:r>
        <w:t>Awareness of the Canada Emergency Wage Subsidy (CEWS) was more variable across groups, compared to the CERB.  This was primarily a factor of personal relevance, as some participants were more or less directly affected by the program or had looked into the criteria and application process for their own businesses.  The details of this program were, as a result, not as clear as they were for the CERB.  And, some participants commented that the program included many qualifiers and caveats that made it difficult for organizations to ascertain their eligibility.</w:t>
      </w:r>
    </w:p>
    <w:p w14:paraId="228E2D76" w14:textId="77777777" w:rsidR="00316D62" w:rsidRDefault="00316D62" w:rsidP="00316D62">
      <w:r>
        <w:t xml:space="preserve">Participants were also asked about their awareness of and views on support for seniors.  While most participants, across all groups, had heard something about this, save for a very few, they were unclear on the details.  Initial views on the program were mixed to negative.  Concerns were expressed about the timing of the program which was seen to be late in coming, relative to programs directed at other groups.   Additional concerns were raised by some as to whether and why seniors even needed this program, while others expressed an opposing view, commenting that the amount being offered was </w:t>
      </w:r>
      <w:r>
        <w:lastRenderedPageBreak/>
        <w:t>insufficient, especially as seniors had contributed through their taxes over a lifetime of working.  There was also a particular concern about low income seniors and those who may not have adequate financial resources in their retirement.  Even when given more information about both the payment and additional funding for low-income seniors (i.e., through OAS, GIS and HST/GST credits), participants were unmoved from their initial positions about the relative fairness or unfairness of the seniors’ benefit.</w:t>
      </w:r>
    </w:p>
    <w:p w14:paraId="4372BC94" w14:textId="77777777" w:rsidR="00316D62" w:rsidRPr="00316D62" w:rsidRDefault="00316D62" w:rsidP="00316D62">
      <w:pPr>
        <w:pStyle w:val="Heading3"/>
      </w:pPr>
      <w:r w:rsidRPr="00316D62">
        <w:t>Managing Budget Deficits</w:t>
      </w:r>
    </w:p>
    <w:p w14:paraId="23B95E82" w14:textId="77777777" w:rsidR="00316D62" w:rsidRDefault="00316D62" w:rsidP="00316D62">
      <w:r>
        <w:t>Most participants supported continuation of these programs (CERB and CEWS, etc.) and, while concerned about the growing deficit as a result, felt that the Government had little choice at this time.  The primary concern had to be keeping businesses and people from financial ruin.  And, they understood that the uncertainty in dealing with this type of unprecedented crisis meant governments had little to no previous history to draw from.</w:t>
      </w:r>
    </w:p>
    <w:p w14:paraId="196B7034" w14:textId="77777777" w:rsidR="00316D62" w:rsidRDefault="00316D62" w:rsidP="00316D62">
      <w:r>
        <w:t xml:space="preserve">At the same time, many were troubled by the heavy financial burden that was being placed on future generations on whose shoulders the responsibility would be to pay down the deficit.  Others expressed some apprehensions about possible tax increases or spending cuts in other areas which could adversely affect themselves or other vulnerable groups and key programs, such as health care.  </w:t>
      </w:r>
      <w:r w:rsidR="00CE0C10">
        <w:t>I</w:t>
      </w:r>
      <w:r>
        <w:t>n the end, however, most felt comfortable with deficit spending.</w:t>
      </w:r>
    </w:p>
    <w:p w14:paraId="49BC3F99" w14:textId="77777777" w:rsidR="007B71BE" w:rsidRDefault="00316D62" w:rsidP="00316D62">
      <w:r>
        <w:t xml:space="preserve">Thinking ahead, as the economy reopens, participants were of the view that as economic activity returns to previous levels, the government could look to a gradual scaling back of benefits.  Some were motivated by concerns that these supports may act as disincentives for people to return to work.  Others suggested that the programs will need to continue for some time given that some industries or sectors are unlikely to rebound quickly.  In these instances, they recommended that financial support programs should be modified so that they can be more targeted to those most in need, while reducing any disincentive to return to work.  </w:t>
      </w:r>
    </w:p>
    <w:p w14:paraId="55E0C013" w14:textId="77777777" w:rsidR="00316D62" w:rsidRDefault="00316D62" w:rsidP="00316D62">
      <w:r>
        <w:t>There was no real consensus around how long it may take for the economy to regain full momentum and, therefore, the anticipated duration of financial support programs.  Some volunteered that they should remain in place for a minimum of another two months while others took a longer view, noting that the programs may need to remain until a vaccine is available.</w:t>
      </w:r>
    </w:p>
    <w:p w14:paraId="2A357D88" w14:textId="77777777" w:rsidR="00316D62" w:rsidRPr="00316D62" w:rsidRDefault="00316D62" w:rsidP="00316D62">
      <w:pPr>
        <w:pStyle w:val="Heading3"/>
      </w:pPr>
      <w:r w:rsidRPr="00316D62">
        <w:t>Economic Stimulus and Planning for Recovery</w:t>
      </w:r>
    </w:p>
    <w:p w14:paraId="611DA212" w14:textId="77777777" w:rsidR="00316D62" w:rsidRDefault="00316D62" w:rsidP="00316D62">
      <w:r>
        <w:t>The general consensus across the series of focus groups held in May was that some kind of stimulus would be required to drive the economy forward.  Many weren’t sure what form this should take.  Some supported infrastructure spending and immediate job creation, while others viewed this time as an opportunity to invest more strategically in areas such as digital innovation, technology and green initiatives.  But, a number of participants did underscore that the most important goal was to get through the pandemic, get people back to work and then begin to think about the kind of economy Canada should be building for the future.</w:t>
      </w:r>
    </w:p>
    <w:p w14:paraId="48DF7A4F" w14:textId="77777777" w:rsidR="00316D62" w:rsidRDefault="00316D62" w:rsidP="00316D62">
      <w:r>
        <w:t>When thinking more about specific goals for the economy, participants reviewed and commented on a series of descriptions that could describe the type of economy Canada could be aiming for:</w:t>
      </w:r>
    </w:p>
    <w:p w14:paraId="40640682" w14:textId="77777777" w:rsidR="00316D62" w:rsidRDefault="00316D62" w:rsidP="00316D62">
      <w:pPr>
        <w:pStyle w:val="ListParagraph"/>
        <w:numPr>
          <w:ilvl w:val="0"/>
          <w:numId w:val="48"/>
        </w:numPr>
      </w:pPr>
      <w:r>
        <w:lastRenderedPageBreak/>
        <w:t>Future-proof economy</w:t>
      </w:r>
    </w:p>
    <w:p w14:paraId="585A92F3" w14:textId="77777777" w:rsidR="00316D62" w:rsidRDefault="00316D62" w:rsidP="00316D62">
      <w:pPr>
        <w:pStyle w:val="ListParagraph"/>
        <w:numPr>
          <w:ilvl w:val="0"/>
          <w:numId w:val="48"/>
        </w:numPr>
      </w:pPr>
      <w:r>
        <w:t>Green economy</w:t>
      </w:r>
    </w:p>
    <w:p w14:paraId="25C4596F" w14:textId="77777777" w:rsidR="00316D62" w:rsidRDefault="00316D62" w:rsidP="00316D62">
      <w:pPr>
        <w:pStyle w:val="ListParagraph"/>
        <w:numPr>
          <w:ilvl w:val="0"/>
          <w:numId w:val="48"/>
        </w:numPr>
      </w:pPr>
      <w:r>
        <w:t>Healthy economy</w:t>
      </w:r>
    </w:p>
    <w:p w14:paraId="78A7B30A" w14:textId="77777777" w:rsidR="00316D62" w:rsidRDefault="00316D62" w:rsidP="00316D62">
      <w:pPr>
        <w:pStyle w:val="ListParagraph"/>
        <w:numPr>
          <w:ilvl w:val="0"/>
          <w:numId w:val="48"/>
        </w:numPr>
      </w:pPr>
      <w:r>
        <w:t>Modern economy</w:t>
      </w:r>
    </w:p>
    <w:p w14:paraId="548C7DEB" w14:textId="77777777" w:rsidR="00316D62" w:rsidRDefault="00316D62" w:rsidP="00316D62">
      <w:pPr>
        <w:pStyle w:val="ListParagraph"/>
        <w:numPr>
          <w:ilvl w:val="0"/>
          <w:numId w:val="48"/>
        </w:numPr>
      </w:pPr>
      <w:r>
        <w:t>Resilient economy</w:t>
      </w:r>
    </w:p>
    <w:p w14:paraId="2CC780CE" w14:textId="77777777" w:rsidR="00316D62" w:rsidRDefault="00316D62" w:rsidP="00316D62">
      <w:pPr>
        <w:pStyle w:val="ListParagraph"/>
        <w:numPr>
          <w:ilvl w:val="0"/>
          <w:numId w:val="48"/>
        </w:numPr>
      </w:pPr>
      <w:r>
        <w:t>Strong economy</w:t>
      </w:r>
    </w:p>
    <w:p w14:paraId="7CA52FE8" w14:textId="77777777" w:rsidR="00316D62" w:rsidRDefault="00316D62" w:rsidP="00316D62">
      <w:r>
        <w:t xml:space="preserve">Participants converged around the idea of a ‘resilient economy.’  The term was viewed not only as encompassing the notions of ‘strong’ and ‘healthy,’ but also as </w:t>
      </w:r>
      <w:r w:rsidR="007B71BE">
        <w:t xml:space="preserve">connoting adaptability, </w:t>
      </w:r>
      <w:r>
        <w:t>especially in turbulent and uncertain times.</w:t>
      </w:r>
    </w:p>
    <w:p w14:paraId="682BC5A6" w14:textId="3A7F13A0" w:rsidR="00316D62" w:rsidRPr="00DF422C" w:rsidRDefault="00316D62" w:rsidP="00316D62">
      <w:r>
        <w:t xml:space="preserve">Participants were presented with </w:t>
      </w:r>
      <w:r w:rsidR="001D29EB">
        <w:t xml:space="preserve">three </w:t>
      </w:r>
      <w:r>
        <w:t xml:space="preserve">phrases that could be used by the Government of Canada to frame its plan for the economy moving forward:  Recovery, Restart and New Start.  Preferences varied across the groups, but generally coalesced around ‘New Start’ and ‘Recovery.’  The former term suggested </w:t>
      </w:r>
      <w:r w:rsidR="007B71BE">
        <w:t xml:space="preserve">an opportunity for a reset and </w:t>
      </w:r>
      <w:r>
        <w:t>specifically an opportunity to consider different approaches and focuses for economic development and growth</w:t>
      </w:r>
      <w:r w:rsidR="007B71BE">
        <w:t>, while the latter term denotes</w:t>
      </w:r>
      <w:r>
        <w:t xml:space="preserve"> a return to normal and a degree of continuity in economic activity.  </w:t>
      </w:r>
      <w:r w:rsidR="000A012F">
        <w:t>M</w:t>
      </w:r>
      <w:r>
        <w:t xml:space="preserve">ost participants </w:t>
      </w:r>
      <w:r w:rsidR="000A012F">
        <w:t>felt that ‘Restart’</w:t>
      </w:r>
      <w:r>
        <w:t xml:space="preserve"> suggested going backwards</w:t>
      </w:r>
      <w:r w:rsidR="007B71BE">
        <w:t xml:space="preserve"> rather than forwards, </w:t>
      </w:r>
      <w:r>
        <w:t>and presumed the economy had come to a full stop</w:t>
      </w:r>
      <w:r w:rsidR="000A012F">
        <w:t>, and thus did not select this as their preferred framing</w:t>
      </w:r>
      <w:r>
        <w:t xml:space="preserve">.  </w:t>
      </w:r>
    </w:p>
    <w:p w14:paraId="724A6092" w14:textId="77777777" w:rsidR="00316D62" w:rsidRPr="00316D62" w:rsidRDefault="00316D62" w:rsidP="00316D62">
      <w:pPr>
        <w:pStyle w:val="Heading3"/>
      </w:pPr>
      <w:r w:rsidRPr="00316D62">
        <w:t>Other Challenges</w:t>
      </w:r>
    </w:p>
    <w:p w14:paraId="2A67B721" w14:textId="77777777" w:rsidR="00316D62" w:rsidRDefault="00316D62" w:rsidP="00316D62">
      <w:r>
        <w:t>While participants were, especially given the focus of this discussion, principally preoccupied with the economic challenges facing Canadians and Canadian businesses, other issues were raised in connection with the pandemic that several felt should be addressed.  A number of participants specifically focused on the issues pertaining to seniors and long-term care, particularly around the vulnerability of this group in terms of succumbing to the virus and the apparent lack of preparedness to deal with COVID-19 in some long-term care facilities.  Other issues included education (i.e., online learning), stress and anxiety, and the impact on Canada’s health care system, among others.</w:t>
      </w:r>
    </w:p>
    <w:p w14:paraId="67E92AA7" w14:textId="77777777" w:rsidR="00316D62" w:rsidRPr="006A37B5" w:rsidRDefault="00316D62" w:rsidP="00316D62">
      <w:pPr>
        <w:pStyle w:val="Heading2"/>
      </w:pPr>
      <w:bookmarkStart w:id="21" w:name="_Toc42591964"/>
      <w:bookmarkStart w:id="22" w:name="_Toc44327416"/>
      <w:r w:rsidRPr="006A37B5">
        <w:t xml:space="preserve">Message Testing </w:t>
      </w:r>
      <w:bookmarkEnd w:id="21"/>
      <w:r>
        <w:t>(</w:t>
      </w:r>
      <w:r w:rsidRPr="006A37B5">
        <w:t>GTA Students, GMA Students, Major Centres Ontario Stressed, Interior BC Parents, Major Centres Atlantic Unemployed, Small Town Quebec)</w:t>
      </w:r>
      <w:bookmarkEnd w:id="22"/>
    </w:p>
    <w:p w14:paraId="77163550" w14:textId="3820AE74" w:rsidR="00316D62" w:rsidRDefault="003B7AFF" w:rsidP="00316D62">
      <w:r>
        <w:t xml:space="preserve">Participants reviewed and discussed messages or statements </w:t>
      </w:r>
      <w:r w:rsidR="004375E4">
        <w:t>related to</w:t>
      </w:r>
      <w:r>
        <w:t xml:space="preserve"> public health guidance.  Across the groups, it was clear that certain of the statements were clearer and more impactful than others, and were deemed to</w:t>
      </w:r>
      <w:r w:rsidR="00122391">
        <w:t xml:space="preserve"> include information that was felt to</w:t>
      </w:r>
      <w:r>
        <w:t xml:space="preserve"> be important to disseminate publicly.</w:t>
      </w:r>
    </w:p>
    <w:p w14:paraId="2A082670" w14:textId="77777777" w:rsidR="00316D62" w:rsidRDefault="00316D62" w:rsidP="00316D62">
      <w:pPr>
        <w:rPr>
          <w:rFonts w:eastAsia="Times New Roman" w:cs="Segoe UI"/>
          <w:b/>
          <w:szCs w:val="24"/>
        </w:rPr>
      </w:pPr>
      <w:r w:rsidRPr="00316D62">
        <w:rPr>
          <w:rStyle w:val="Heading3Char"/>
          <w:sz w:val="20"/>
        </w:rPr>
        <w:t>Important Information</w:t>
      </w:r>
      <w:r w:rsidRPr="00316D62">
        <w:rPr>
          <w:rFonts w:eastAsia="Times New Roman" w:cs="Segoe UI"/>
          <w:b/>
          <w:sz w:val="16"/>
          <w:szCs w:val="24"/>
        </w:rPr>
        <w:t xml:space="preserve"> </w:t>
      </w:r>
    </w:p>
    <w:p w14:paraId="15B77194" w14:textId="77777777" w:rsidR="00316D62" w:rsidRDefault="00122391" w:rsidP="00316D62">
      <w:r>
        <w:t>Three</w:t>
      </w:r>
      <w:r w:rsidR="00316D62">
        <w:t xml:space="preserve"> key pieces of information </w:t>
      </w:r>
      <w:r>
        <w:t xml:space="preserve">were </w:t>
      </w:r>
      <w:r w:rsidR="00316D62">
        <w:t>viewed as important to include in federal governmen</w:t>
      </w:r>
      <w:r>
        <w:t xml:space="preserve">t messaging around COVID-19:  </w:t>
      </w:r>
      <w:r w:rsidR="00316D62">
        <w:t>measures/practices to continue</w:t>
      </w:r>
      <w:r w:rsidR="00316D62" w:rsidRPr="00273365">
        <w:t xml:space="preserve"> </w:t>
      </w:r>
      <w:r w:rsidR="00316D62">
        <w:t>(</w:t>
      </w:r>
      <w:r w:rsidR="00316D62" w:rsidRPr="00AC3348">
        <w:t>such as physical distancing, frequent handwashing, staying at home as much as possible (especially if il</w:t>
      </w:r>
      <w:r w:rsidR="00316D62">
        <w:t xml:space="preserve">l) and avoiding crowded places), education on asymptomatic transmission and the fact that the virus was still a threat, even though some provinces were re-opening. </w:t>
      </w:r>
    </w:p>
    <w:p w14:paraId="398CFAE8" w14:textId="77777777" w:rsidR="00316D62" w:rsidRDefault="00316D62" w:rsidP="00316D62">
      <w:r>
        <w:lastRenderedPageBreak/>
        <w:t xml:space="preserve">Across all groups, the following four messages were selected by participants as containing </w:t>
      </w:r>
      <w:r w:rsidR="00122391">
        <w:t xml:space="preserve">vital information which should be widely shared:  </w:t>
      </w:r>
      <w:r>
        <w:t xml:space="preserve"> </w:t>
      </w:r>
    </w:p>
    <w:p w14:paraId="70825C56" w14:textId="77777777" w:rsidR="00316D62" w:rsidRPr="005514E9" w:rsidRDefault="00316D62" w:rsidP="00316D62">
      <w:pPr>
        <w:pStyle w:val="ListParagraph"/>
        <w:numPr>
          <w:ilvl w:val="0"/>
          <w:numId w:val="35"/>
        </w:numPr>
      </w:pPr>
      <w:r w:rsidRPr="005514E9">
        <w:t>“Continue to practice the critical measures to limit the spread of COVID-19:</w:t>
      </w:r>
      <w:r w:rsidR="00122391">
        <w:t xml:space="preserve">  </w:t>
      </w:r>
      <w:r w:rsidRPr="005514E9">
        <w:t>physical distancing, frequent handwashing, and staying home if you’re sick.”</w:t>
      </w:r>
    </w:p>
    <w:p w14:paraId="541D4913" w14:textId="77777777" w:rsidR="00316D62" w:rsidRPr="005514E9" w:rsidRDefault="00316D62" w:rsidP="00316D62">
      <w:pPr>
        <w:pStyle w:val="ListParagraph"/>
        <w:numPr>
          <w:ilvl w:val="0"/>
          <w:numId w:val="35"/>
        </w:numPr>
      </w:pPr>
      <w:r w:rsidRPr="005514E9">
        <w:t>“Most people infected with COVID-19 experience mild symptoms, but they can still pass the disease on to others. We need to protect seniors and the most-vulnerable members of the community by staying home as much as possible, and avoiding crowds and places where adequate physical distancing is not possible.”</w:t>
      </w:r>
    </w:p>
    <w:p w14:paraId="0289453C" w14:textId="77777777" w:rsidR="00316D62" w:rsidRPr="005514E9" w:rsidRDefault="00316D62" w:rsidP="00316D62">
      <w:pPr>
        <w:pStyle w:val="ListParagraph"/>
        <w:numPr>
          <w:ilvl w:val="0"/>
          <w:numId w:val="35"/>
        </w:numPr>
      </w:pPr>
      <w:r w:rsidRPr="005514E9">
        <w:t>“If you suspect you have illness due to COVID, get tested. This will help us identify any outbreaks in the community and put in place measures to prevent further spread.”</w:t>
      </w:r>
    </w:p>
    <w:p w14:paraId="6731AE6A" w14:textId="77777777" w:rsidR="00316D62" w:rsidRPr="005514E9" w:rsidRDefault="00316D62" w:rsidP="00316D62">
      <w:pPr>
        <w:pStyle w:val="ListParagraph"/>
        <w:numPr>
          <w:ilvl w:val="0"/>
          <w:numId w:val="35"/>
        </w:numPr>
      </w:pPr>
      <w:r w:rsidRPr="005514E9">
        <w:t>“COVID-19 remains a serious health threat. While some restrictions are being loosened, it is important to recognize that things can get worse again if we don’t all follow the current restrictions in place. Stay up to date with the latest rules and restrictions for your area by visiting Canada.ca/coronavirus regularly.”</w:t>
      </w:r>
    </w:p>
    <w:p w14:paraId="77FD0B5F" w14:textId="77777777" w:rsidR="00316D62" w:rsidRPr="00273365" w:rsidRDefault="00316D62" w:rsidP="00316D62">
      <w:pPr>
        <w:pStyle w:val="ListParagraph"/>
        <w:rPr>
          <w:b/>
        </w:rPr>
      </w:pPr>
    </w:p>
    <w:p w14:paraId="41AA3DD0" w14:textId="77777777" w:rsidR="00316D62" w:rsidRPr="00316D62" w:rsidRDefault="00122391" w:rsidP="00316D62">
      <w:pPr>
        <w:pStyle w:val="Heading3"/>
      </w:pPr>
      <w:r>
        <w:t xml:space="preserve">Motivating and </w:t>
      </w:r>
      <w:r w:rsidR="00316D62" w:rsidRPr="00316D62">
        <w:t xml:space="preserve">Compelling </w:t>
      </w:r>
    </w:p>
    <w:p w14:paraId="3B12299B" w14:textId="24E43ECA" w:rsidR="00316D62" w:rsidRDefault="00316D62" w:rsidP="00316D62">
      <w:r>
        <w:t xml:space="preserve">Messages that were the most motivating, in terms of following public health advice, spoke to personal responsibility or included a </w:t>
      </w:r>
      <w:r w:rsidR="004375E4">
        <w:t>social responsibility</w:t>
      </w:r>
      <w:r>
        <w:t xml:space="preserve"> factor. In some instances, suggesting negative</w:t>
      </w:r>
      <w:r w:rsidR="00122391">
        <w:t xml:space="preserve"> consequences if people did not follow public health guidance was also viewed as e</w:t>
      </w:r>
      <w:r>
        <w:t>ffective.</w:t>
      </w:r>
    </w:p>
    <w:p w14:paraId="42D2FF5E" w14:textId="77777777" w:rsidR="00316D62" w:rsidRPr="008674F3" w:rsidRDefault="00316D62" w:rsidP="00316D62">
      <w:r>
        <w:t xml:space="preserve">Among the three groups in which this question was asked, Anglophones and Francophones differed in their </w:t>
      </w:r>
      <w:r w:rsidR="00122391">
        <w:t>focus</w:t>
      </w:r>
      <w:r>
        <w:t xml:space="preserve">. English participants from Interior BC and Atlantic Canada </w:t>
      </w:r>
      <w:r w:rsidR="00122391">
        <w:t xml:space="preserve">coalesced around </w:t>
      </w:r>
      <w:r>
        <w:t xml:space="preserve">the message: </w:t>
      </w:r>
      <w:r w:rsidRPr="008674F3">
        <w:t>“COVID-19 remains a serious health threat. While some restrictions are being loosened, it is important to recognize that things can get worse again if we don’t all follow the current guidelines in place. Frequently wash your hands, avoid crowded places, and practice physical distancing.”</w:t>
      </w:r>
      <w:r w:rsidR="00122391">
        <w:t xml:space="preserve">  By contrast, </w:t>
      </w:r>
      <w:r>
        <w:t>those</w:t>
      </w:r>
      <w:r w:rsidR="00122391">
        <w:t xml:space="preserve"> who participated in the group held among residents of </w:t>
      </w:r>
      <w:r>
        <w:t>small town</w:t>
      </w:r>
      <w:r w:rsidR="00122391">
        <w:t xml:space="preserve">s in Quebec </w:t>
      </w:r>
      <w:r>
        <w:t>chose the following message as the most compelling: “D</w:t>
      </w:r>
      <w:r w:rsidRPr="005514E9">
        <w:t>on't be responsible for the spread of COVID. Frequently wash your hands, avoid crowded places, and practice physical distancing.</w:t>
      </w:r>
    </w:p>
    <w:p w14:paraId="339B8DBE" w14:textId="77777777" w:rsidR="00316D62" w:rsidRPr="00663ABA" w:rsidRDefault="00122391" w:rsidP="00316D62">
      <w:r>
        <w:t>P</w:t>
      </w:r>
      <w:r w:rsidR="00316D62">
        <w:t xml:space="preserve">articipants generally </w:t>
      </w:r>
      <w:r w:rsidR="00316D62">
        <w:rPr>
          <w:lang w:val="en-US"/>
        </w:rPr>
        <w:t>preferred mess</w:t>
      </w:r>
      <w:r>
        <w:rPr>
          <w:lang w:val="en-US"/>
        </w:rPr>
        <w:t xml:space="preserve">ages that were clear, direct, straightforward, and included practical suggestions of how to limit the spread of the virus.  </w:t>
      </w:r>
      <w:r w:rsidR="00316D62">
        <w:rPr>
          <w:lang w:val="en-US"/>
        </w:rPr>
        <w:t xml:space="preserve">Some also liked messages that spoke to </w:t>
      </w:r>
      <w:r>
        <w:rPr>
          <w:lang w:val="en-US"/>
        </w:rPr>
        <w:t xml:space="preserve">the </w:t>
      </w:r>
      <w:r w:rsidR="00316D62">
        <w:t>general public, r</w:t>
      </w:r>
      <w:r w:rsidR="00316D62" w:rsidRPr="00601ECE">
        <w:t xml:space="preserve">ather than </w:t>
      </w:r>
      <w:r w:rsidR="00316D62">
        <w:t xml:space="preserve">to </w:t>
      </w:r>
      <w:r>
        <w:t xml:space="preserve">more narrow </w:t>
      </w:r>
      <w:r w:rsidR="00316D62" w:rsidRPr="00601ECE">
        <w:t>subgroup</w:t>
      </w:r>
      <w:r>
        <w:t>s</w:t>
      </w:r>
      <w:r w:rsidR="00316D62">
        <w:t xml:space="preserve"> of people.    </w:t>
      </w:r>
    </w:p>
    <w:p w14:paraId="71998EA2" w14:textId="77777777" w:rsidR="00316D62" w:rsidRPr="00316D62" w:rsidRDefault="00316D62" w:rsidP="00316D62">
      <w:pPr>
        <w:pStyle w:val="Heading3"/>
      </w:pPr>
      <w:r w:rsidRPr="00316D62">
        <w:t xml:space="preserve">Dislikes </w:t>
      </w:r>
    </w:p>
    <w:p w14:paraId="2B01CA2C" w14:textId="77777777" w:rsidR="00316D62" w:rsidRPr="00956C75" w:rsidRDefault="00316D62" w:rsidP="00316D62">
      <w:r>
        <w:t>While there w</w:t>
      </w:r>
      <w:r w:rsidR="00122391">
        <w:t xml:space="preserve">as a lot of positive feedback on these statement, some phrases or terms were viewed with a more critical eye.  For example, thanking Canadians, which introduced one of the statements that was tested (“Thank you …”) </w:t>
      </w:r>
      <w:r>
        <w:t xml:space="preserve">suggested to some that the pandemic was over.  </w:t>
      </w:r>
      <w:r w:rsidR="00122391">
        <w:t>Along these lines, p</w:t>
      </w:r>
      <w:r>
        <w:t xml:space="preserve">articipants </w:t>
      </w:r>
      <w:r w:rsidR="00122391">
        <w:t>were generally more critical of statements or phrases t</w:t>
      </w:r>
      <w:r>
        <w:t>hat downplayed the severity of the virus (“mild symptoms”), came across as accusatory in nature (“</w:t>
      </w:r>
      <w:r w:rsidRPr="002C6BD3">
        <w:t>Don't be respo</w:t>
      </w:r>
      <w:r>
        <w:t>nsible for the spre</w:t>
      </w:r>
      <w:r w:rsidR="00122391">
        <w:t>ad of COVID</w:t>
      </w:r>
      <w:r>
        <w:t>”) or suggested that those with a “healthy lifestyle” would be less suscep</w:t>
      </w:r>
      <w:r w:rsidR="00122391">
        <w:t xml:space="preserve">tible to contracting the virus. </w:t>
      </w:r>
      <w:r>
        <w:t xml:space="preserve">At the time of the groups, participants felt there was a lot of confusion and misinformation </w:t>
      </w:r>
      <w:r>
        <w:lastRenderedPageBreak/>
        <w:t xml:space="preserve">around the effectiveness of masks, so any statements that discussed the use of masks were </w:t>
      </w:r>
      <w:r w:rsidR="00122391">
        <w:t>also questioned in terms of credibility.</w:t>
      </w:r>
    </w:p>
    <w:p w14:paraId="7EB5D46B" w14:textId="77777777" w:rsidR="00316D62" w:rsidRPr="00316D62" w:rsidRDefault="00316D62" w:rsidP="00316D62">
      <w:pPr>
        <w:pStyle w:val="Heading2"/>
      </w:pPr>
      <w:bookmarkStart w:id="23" w:name="_Toc44327417"/>
      <w:r w:rsidRPr="00316D62">
        <w:t>Guidance Testing (Major Centres Ontario Stressed)</w:t>
      </w:r>
      <w:bookmarkEnd w:id="23"/>
    </w:p>
    <w:p w14:paraId="20A3164B" w14:textId="77777777" w:rsidR="00316D62" w:rsidRDefault="00316D62" w:rsidP="00316D62">
      <w:r>
        <w:t>In the group</w:t>
      </w:r>
      <w:r w:rsidR="00122391">
        <w:t xml:space="preserve"> held with participants drawn from major centers across Ontario</w:t>
      </w:r>
      <w:r>
        <w:t>, a</w:t>
      </w:r>
      <w:r w:rsidRPr="000D2DA6">
        <w:t xml:space="preserve"> series of examples of short message</w:t>
      </w:r>
      <w:r>
        <w:t xml:space="preserve">s were shown to participants </w:t>
      </w:r>
      <w:r w:rsidR="00122391">
        <w:t xml:space="preserve">pertaining </w:t>
      </w:r>
      <w:r>
        <w:t xml:space="preserve">to guidance the federal government could provide related to COVID-19. </w:t>
      </w:r>
      <w:r w:rsidR="00122391">
        <w:t xml:space="preserve"> Participants were asked to choose</w:t>
      </w:r>
      <w:r>
        <w:t xml:space="preserve"> which messages </w:t>
      </w:r>
      <w:r w:rsidR="00122391">
        <w:t xml:space="preserve">they felt were easiest to understand and </w:t>
      </w:r>
      <w:r>
        <w:t xml:space="preserve">most likely to catch their attention, </w:t>
      </w:r>
      <w:r w:rsidR="00122391">
        <w:t xml:space="preserve">as well as those </w:t>
      </w:r>
      <w:r>
        <w:t xml:space="preserve">they disliked. </w:t>
      </w:r>
    </w:p>
    <w:p w14:paraId="2B9AF3D2" w14:textId="77777777" w:rsidR="00381502" w:rsidRDefault="00316D62" w:rsidP="00316D62">
      <w:r w:rsidRPr="00316D62">
        <w:t xml:space="preserve">Two messages </w:t>
      </w:r>
      <w:r w:rsidR="00381502">
        <w:t>were identified clearly as the easiest to understand, because they were viewed a simple, direct and to the point:</w:t>
      </w:r>
    </w:p>
    <w:p w14:paraId="72887815" w14:textId="77777777" w:rsidR="00381502" w:rsidRPr="00381502" w:rsidRDefault="00316D62" w:rsidP="00316D62">
      <w:pPr>
        <w:rPr>
          <w:rFonts w:cs="Segoe UI"/>
          <w:i/>
          <w:szCs w:val="20"/>
        </w:rPr>
      </w:pPr>
      <w:r w:rsidRPr="00381502">
        <w:rPr>
          <w:rFonts w:cs="Segoe UI"/>
          <w:i/>
          <w:szCs w:val="20"/>
        </w:rPr>
        <w:t>“Do your part. Wash hands, keep apart and stay home if sick.”</w:t>
      </w:r>
    </w:p>
    <w:p w14:paraId="7873B1B1" w14:textId="77777777" w:rsidR="00381502" w:rsidRPr="00381502" w:rsidRDefault="00316D62" w:rsidP="00316D62">
      <w:pPr>
        <w:rPr>
          <w:rFonts w:cs="Segoe UI"/>
          <w:b/>
          <w:i/>
          <w:szCs w:val="20"/>
        </w:rPr>
      </w:pPr>
      <w:r w:rsidRPr="00381502">
        <w:rPr>
          <w:rFonts w:cs="Segoe UI"/>
          <w:i/>
          <w:szCs w:val="20"/>
        </w:rPr>
        <w:t>“It takes all of us: Clean your hands, keep a safe distance and stay home if sick.”</w:t>
      </w:r>
      <w:r w:rsidRPr="00381502">
        <w:rPr>
          <w:rFonts w:cs="Segoe UI"/>
          <w:b/>
          <w:i/>
          <w:szCs w:val="20"/>
        </w:rPr>
        <w:t xml:space="preserve"> </w:t>
      </w:r>
    </w:p>
    <w:p w14:paraId="0974BB15" w14:textId="77777777" w:rsidR="00F66A90" w:rsidRDefault="00316D62" w:rsidP="00316D62">
      <w:pPr>
        <w:rPr>
          <w:rFonts w:cs="Segoe UI"/>
          <w:szCs w:val="20"/>
        </w:rPr>
      </w:pPr>
      <w:r>
        <w:rPr>
          <w:rFonts w:cs="Segoe UI"/>
          <w:szCs w:val="20"/>
        </w:rPr>
        <w:t>Messages that caught the attention of participa</w:t>
      </w:r>
      <w:r w:rsidR="00381502">
        <w:rPr>
          <w:rFonts w:cs="Segoe UI"/>
          <w:szCs w:val="20"/>
        </w:rPr>
        <w:t xml:space="preserve">nts were those that specifically referenced “COVID,” rather than simply incorporating more generic statements, as well as one which </w:t>
      </w:r>
      <w:r w:rsidR="00F66A90">
        <w:rPr>
          <w:rFonts w:cs="Segoe UI"/>
          <w:szCs w:val="20"/>
        </w:rPr>
        <w:t xml:space="preserve">included the idiomatic expression </w:t>
      </w:r>
      <w:r>
        <w:rPr>
          <w:rFonts w:cs="Segoe UI"/>
          <w:szCs w:val="20"/>
        </w:rPr>
        <w:t xml:space="preserve">(“Easy as 1-2-3”) </w:t>
      </w:r>
      <w:r w:rsidR="00F66A90">
        <w:rPr>
          <w:rFonts w:cs="Segoe UI"/>
          <w:szCs w:val="20"/>
        </w:rPr>
        <w:t xml:space="preserve">which was somewhat lyrical and, therefore more memorable, </w:t>
      </w:r>
      <w:r>
        <w:rPr>
          <w:rFonts w:cs="Segoe UI"/>
          <w:szCs w:val="20"/>
        </w:rPr>
        <w:t>or were formatted in a question/ans</w:t>
      </w:r>
      <w:r w:rsidR="00F66A90">
        <w:rPr>
          <w:rFonts w:cs="Segoe UI"/>
          <w:szCs w:val="20"/>
        </w:rPr>
        <w:t>wer style (“Sick? Stay home.”).</w:t>
      </w:r>
    </w:p>
    <w:p w14:paraId="5E39B7C5" w14:textId="77777777" w:rsidR="00316D62" w:rsidRPr="006910E0" w:rsidRDefault="00316D62" w:rsidP="00316D62">
      <w:pPr>
        <w:rPr>
          <w:rFonts w:cs="Segoe UI"/>
          <w:szCs w:val="20"/>
        </w:rPr>
      </w:pPr>
      <w:r>
        <w:rPr>
          <w:rFonts w:cs="Segoe UI"/>
          <w:szCs w:val="20"/>
        </w:rPr>
        <w:t xml:space="preserve">Overall, </w:t>
      </w:r>
      <w:r>
        <w:t>participants tended to dislike any messages that included phrasing such as “staying healthy” or “Take C</w:t>
      </w:r>
      <w:r w:rsidR="00F66A90">
        <w:t>are Canada” which were viewed as cliché and meaningless.</w:t>
      </w:r>
    </w:p>
    <w:p w14:paraId="674BE1AC" w14:textId="77777777" w:rsidR="00316D62" w:rsidRDefault="00316D62" w:rsidP="00316D62">
      <w:pPr>
        <w:pStyle w:val="Heading2"/>
      </w:pPr>
      <w:bookmarkStart w:id="24" w:name="_Toc44327418"/>
      <w:r>
        <w:t xml:space="preserve">Tagline Testing </w:t>
      </w:r>
      <w:r w:rsidRPr="002250C5">
        <w:t>(Interior BC Parents, Major Centres Atlantic Unemployed, Small Town Quebec)</w:t>
      </w:r>
      <w:bookmarkEnd w:id="24"/>
    </w:p>
    <w:p w14:paraId="651D6CE8" w14:textId="77777777" w:rsidR="00A52EF9" w:rsidRDefault="00316D62" w:rsidP="00316D62">
      <w:r>
        <w:t xml:space="preserve">Participants </w:t>
      </w:r>
      <w:r w:rsidR="00A52EF9">
        <w:t>in a select number of groups</w:t>
      </w:r>
      <w:r>
        <w:t xml:space="preserve"> were shown a series of taglines </w:t>
      </w:r>
      <w:r w:rsidRPr="00B83CE9">
        <w:t xml:space="preserve">that the </w:t>
      </w:r>
      <w:r>
        <w:t>federal government</w:t>
      </w:r>
      <w:r w:rsidRPr="00B83CE9">
        <w:t xml:space="preserve"> could include at the en</w:t>
      </w:r>
      <w:r w:rsidR="00A52EF9">
        <w:t xml:space="preserve">d of </w:t>
      </w:r>
      <w:r>
        <w:t>COVID-19 related</w:t>
      </w:r>
      <w:r w:rsidRPr="00B83CE9">
        <w:t xml:space="preserve"> </w:t>
      </w:r>
      <w:r>
        <w:t>advertisement</w:t>
      </w:r>
      <w:r w:rsidR="00A52EF9">
        <w:t xml:space="preserve">s.  Overall, </w:t>
      </w:r>
      <w:r>
        <w:t xml:space="preserve">three taglines </w:t>
      </w:r>
      <w:r w:rsidR="00A52EF9">
        <w:t>were</w:t>
      </w:r>
      <w:r>
        <w:t xml:space="preserve"> clearly preferred. </w:t>
      </w:r>
    </w:p>
    <w:p w14:paraId="34E7EFED" w14:textId="77777777" w:rsidR="00A52EF9" w:rsidRDefault="00A52EF9" w:rsidP="00316D62">
      <w:r w:rsidRPr="003B7AFF">
        <w:rPr>
          <w:i/>
        </w:rPr>
        <w:t>“Let’s all do our part</w:t>
      </w:r>
      <w:r w:rsidR="00316D62" w:rsidRPr="003B7AFF">
        <w:rPr>
          <w:i/>
        </w:rPr>
        <w:t>”</w:t>
      </w:r>
      <w:r w:rsidR="00316D62">
        <w:t xml:space="preserve"> </w:t>
      </w:r>
      <w:r>
        <w:t>– This tagline was preferred, overall,</w:t>
      </w:r>
      <w:r w:rsidR="00316D62">
        <w:t xml:space="preserve"> by both English and French participants, because it suggested that every person had a responsibility to do their part, for the broader community.</w:t>
      </w:r>
    </w:p>
    <w:p w14:paraId="40EC234D" w14:textId="77777777" w:rsidR="00A52EF9" w:rsidRDefault="00316D62" w:rsidP="00316D62">
      <w:r w:rsidRPr="003B7AFF">
        <w:rPr>
          <w:i/>
        </w:rPr>
        <w:t>“Protect yourself and others”</w:t>
      </w:r>
      <w:r>
        <w:t xml:space="preserve"> </w:t>
      </w:r>
      <w:r w:rsidR="00A52EF9">
        <w:t xml:space="preserve">– This surfaced as the second </w:t>
      </w:r>
      <w:r>
        <w:t xml:space="preserve">most preferred option by Anglophones, for many of the same reasons as the previous. </w:t>
      </w:r>
    </w:p>
    <w:p w14:paraId="3E131066" w14:textId="77777777" w:rsidR="00316D62" w:rsidRDefault="00A52EF9" w:rsidP="00316D62">
      <w:r w:rsidRPr="003B7AFF">
        <w:rPr>
          <w:i/>
        </w:rPr>
        <w:t>“Restons forts (Let’s keep going strong)”</w:t>
      </w:r>
      <w:r>
        <w:t xml:space="preserve"> – Francophones </w:t>
      </w:r>
      <w:r w:rsidR="00316D62">
        <w:t>in small town Quebec</w:t>
      </w:r>
      <w:r>
        <w:t xml:space="preserve"> also favoured this tagline, </w:t>
      </w:r>
      <w:r w:rsidR="00316D62">
        <w:t xml:space="preserve">which was not </w:t>
      </w:r>
      <w:r>
        <w:t xml:space="preserve">translated for discussion </w:t>
      </w:r>
      <w:r w:rsidR="00316D62">
        <w:t xml:space="preserve">in the English groups. </w:t>
      </w:r>
    </w:p>
    <w:p w14:paraId="7C68E135" w14:textId="77777777" w:rsidR="00316D62" w:rsidRPr="001A4C23" w:rsidRDefault="00316D62" w:rsidP="00316D62">
      <w:pPr>
        <w:rPr>
          <w:b/>
        </w:rPr>
      </w:pPr>
      <w:r>
        <w:t xml:space="preserve">The least preferred taglines were </w:t>
      </w:r>
      <w:r w:rsidRPr="003B7AFF">
        <w:rPr>
          <w:i/>
        </w:rPr>
        <w:t>“All of us, all the way”</w:t>
      </w:r>
      <w:r>
        <w:t xml:space="preserve"> (shown in all groups)</w:t>
      </w:r>
      <w:r w:rsidRPr="004E75D8">
        <w:t xml:space="preserve"> and </w:t>
      </w:r>
      <w:r w:rsidRPr="003B7AFF">
        <w:rPr>
          <w:i/>
        </w:rPr>
        <w:t xml:space="preserve">“Be safe out there” </w:t>
      </w:r>
      <w:r>
        <w:t>(only shown in small town Quebec)</w:t>
      </w:r>
      <w:r w:rsidRPr="004E75D8">
        <w:t>.</w:t>
      </w:r>
    </w:p>
    <w:p w14:paraId="5E94AB62" w14:textId="77777777" w:rsidR="00316D62" w:rsidRDefault="00316D62" w:rsidP="00316D62">
      <w:r w:rsidRPr="004E75D8">
        <w:lastRenderedPageBreak/>
        <w:t xml:space="preserve">Asked </w:t>
      </w:r>
      <w:r>
        <w:t>what key points</w:t>
      </w:r>
      <w:r w:rsidRPr="004E75D8">
        <w:t xml:space="preserve"> the taglines were trying to get across, </w:t>
      </w:r>
      <w:r>
        <w:t xml:space="preserve">participants generally agreed </w:t>
      </w:r>
      <w:r w:rsidR="00A52EF9">
        <w:t>they were attempting</w:t>
      </w:r>
      <w:r>
        <w:t xml:space="preserve"> to convey a message of both individual responsibility, but also a sense of community</w:t>
      </w:r>
      <w:r w:rsidR="00A52EF9">
        <w:t xml:space="preserve"> in</w:t>
      </w:r>
      <w:r>
        <w:t xml:space="preserve"> Canadians</w:t>
      </w:r>
      <w:r w:rsidRPr="004E75D8">
        <w:t xml:space="preserve"> </w:t>
      </w:r>
      <w:r w:rsidR="00A52EF9">
        <w:t>are acting in a united way to combat COVID-19</w:t>
      </w:r>
      <w:r>
        <w:t xml:space="preserve">. </w:t>
      </w:r>
    </w:p>
    <w:p w14:paraId="087FB5A2" w14:textId="77777777" w:rsidR="00316D62" w:rsidRDefault="00316D62" w:rsidP="00316D62">
      <w:pPr>
        <w:pStyle w:val="Heading2"/>
      </w:pPr>
      <w:bookmarkStart w:id="25" w:name="_Toc44327419"/>
      <w:r w:rsidRPr="00316D62">
        <w:t>Website Testing (Lower Mainland BC, Rural Quebec Parents</w:t>
      </w:r>
      <w:r w:rsidR="00665220">
        <w:t>, Saskatoon</w:t>
      </w:r>
      <w:r w:rsidRPr="00316D62">
        <w:t>)</w:t>
      </w:r>
      <w:bookmarkEnd w:id="25"/>
      <w:r w:rsidRPr="00316D62">
        <w:t xml:space="preserve"> </w:t>
      </w:r>
    </w:p>
    <w:p w14:paraId="2667B1F7" w14:textId="77777777" w:rsidR="00665220" w:rsidRPr="000F48E7" w:rsidRDefault="00665220" w:rsidP="00665220">
      <w:r w:rsidRPr="000F48E7">
        <w:t>The</w:t>
      </w:r>
      <w:r w:rsidRPr="00665505">
        <w:t xml:space="preserve"> </w:t>
      </w:r>
      <w:hyperlink r:id="rId16" w:history="1">
        <w:r w:rsidRPr="00665505">
          <w:rPr>
            <w:rStyle w:val="Hyperlink"/>
          </w:rPr>
          <w:t>Canada.ca/coronavirus</w:t>
        </w:r>
      </w:hyperlink>
      <w:r w:rsidRPr="00665505">
        <w:t xml:space="preserve"> </w:t>
      </w:r>
      <w:r w:rsidR="00E717E2">
        <w:t xml:space="preserve">website was reviewed in </w:t>
      </w:r>
      <w:r w:rsidRPr="000F48E7">
        <w:t>three groups</w:t>
      </w:r>
      <w:r>
        <w:t>, with the</w:t>
      </w:r>
      <w:r w:rsidRPr="000F48E7">
        <w:t xml:space="preserve"> objective of </w:t>
      </w:r>
      <w:r>
        <w:t>gauging</w:t>
      </w:r>
      <w:r w:rsidRPr="000F48E7">
        <w:t xml:space="preserve"> participants’ perceptions of the site and their intention to revisit the site in the future. </w:t>
      </w:r>
    </w:p>
    <w:p w14:paraId="7323075A" w14:textId="77777777" w:rsidR="00665220" w:rsidRPr="000F48E7" w:rsidRDefault="00665220" w:rsidP="00665220">
      <w:r w:rsidRPr="000F48E7">
        <w:t>Prior to being asked to visit the we</w:t>
      </w:r>
      <w:r w:rsidR="007B71BE">
        <w:t>bsite before the group, a small</w:t>
      </w:r>
      <w:r w:rsidRPr="000F48E7">
        <w:t xml:space="preserve"> number of participants had already visited the website on their own to obtain information on or apply for various benefits (such as the CERB, EI or CEWS), monitor the current number of </w:t>
      </w:r>
      <w:r>
        <w:t>COVID-19</w:t>
      </w:r>
      <w:r w:rsidRPr="000F48E7">
        <w:t xml:space="preserve"> cases, learn more about the virus and safe practices</w:t>
      </w:r>
      <w:r>
        <w:t>, or obtain</w:t>
      </w:r>
      <w:r w:rsidRPr="000F48E7">
        <w:t xml:space="preserve"> travel-related information. Those who had not previously vis</w:t>
      </w:r>
      <w:r>
        <w:t xml:space="preserve">ited the site said they were not </w:t>
      </w:r>
      <w:r w:rsidRPr="000F48E7">
        <w:t xml:space="preserve">inclined to do because they were already feeling overwhelmed with information from various other sources.  </w:t>
      </w:r>
    </w:p>
    <w:p w14:paraId="21DDF17F" w14:textId="07244FE6" w:rsidR="00665220" w:rsidRPr="000F48E7" w:rsidRDefault="007B71BE" w:rsidP="00665220">
      <w:r>
        <w:t>When</w:t>
      </w:r>
      <w:r w:rsidR="00665220" w:rsidRPr="000F48E7">
        <w:t xml:space="preserve"> reviewing the website</w:t>
      </w:r>
      <w:r>
        <w:t xml:space="preserve"> prior to the discussion</w:t>
      </w:r>
      <w:r w:rsidR="00665220" w:rsidRPr="000F48E7">
        <w:t>, most</w:t>
      </w:r>
      <w:r w:rsidR="00665220">
        <w:t xml:space="preserve"> </w:t>
      </w:r>
      <w:r>
        <w:t xml:space="preserve">had </w:t>
      </w:r>
      <w:r w:rsidR="00665220" w:rsidRPr="000F48E7">
        <w:t xml:space="preserve">perused the site without any particular goal or objective and </w:t>
      </w:r>
      <w:r w:rsidR="00665220">
        <w:t xml:space="preserve">simply </w:t>
      </w:r>
      <w:r w:rsidR="00665220" w:rsidRPr="000F48E7">
        <w:t>moved from topic to topic. Overall</w:t>
      </w:r>
      <w:r>
        <w:t>,</w:t>
      </w:r>
      <w:r w:rsidR="00665220" w:rsidRPr="000F48E7">
        <w:t xml:space="preserve"> their interests mirrored some of the topics noted above. Many participants found most, or at least part</w:t>
      </w:r>
      <w:r>
        <w:t>, of what they were looking for</w:t>
      </w:r>
      <w:r w:rsidR="00665220" w:rsidRPr="000F48E7">
        <w:t xml:space="preserve"> and said </w:t>
      </w:r>
      <w:r w:rsidR="00665220">
        <w:t xml:space="preserve">the information on the site was </w:t>
      </w:r>
      <w:r w:rsidR="00665220" w:rsidRPr="000F48E7">
        <w:t>generally clear</w:t>
      </w:r>
      <w:r w:rsidR="00665220">
        <w:t>, well organized, informative</w:t>
      </w:r>
      <w:r>
        <w:t>,</w:t>
      </w:r>
      <w:r w:rsidR="00665220">
        <w:t xml:space="preserve"> and covered a wide range of topics in extensive detail</w:t>
      </w:r>
      <w:r w:rsidR="00665220" w:rsidRPr="000F48E7">
        <w:t xml:space="preserve">. </w:t>
      </w:r>
      <w:r w:rsidR="00543E91">
        <w:t xml:space="preserve">At the same time, some felt </w:t>
      </w:r>
      <w:r w:rsidR="004375E4">
        <w:t xml:space="preserve">the </w:t>
      </w:r>
      <w:r w:rsidR="00EB71D6">
        <w:t>high volume</w:t>
      </w:r>
      <w:r w:rsidR="004375E4">
        <w:t xml:space="preserve"> of information </w:t>
      </w:r>
      <w:r w:rsidR="00EB71D6">
        <w:t>available</w:t>
      </w:r>
      <w:r w:rsidR="004375E4">
        <w:t xml:space="preserve"> </w:t>
      </w:r>
      <w:r w:rsidR="00EB71D6">
        <w:t>resulted in an overly</w:t>
      </w:r>
      <w:r w:rsidR="004375E4">
        <w:t xml:space="preserve"> dense layout, given the amount of text and hyperlinks included</w:t>
      </w:r>
      <w:r w:rsidR="00665220" w:rsidRPr="000F48E7">
        <w:t xml:space="preserve">. </w:t>
      </w:r>
    </w:p>
    <w:p w14:paraId="5A865AE5" w14:textId="77777777" w:rsidR="004375E4" w:rsidRPr="00316D62" w:rsidRDefault="00665220" w:rsidP="00665220">
      <w:r>
        <w:t xml:space="preserve">While overall perceptions were generally positive, intentions to revisit the website varied with just as many stating they would, as would not. </w:t>
      </w:r>
    </w:p>
    <w:p w14:paraId="6F59E126" w14:textId="77777777" w:rsidR="00316D62" w:rsidRPr="00316D62" w:rsidRDefault="00316D62" w:rsidP="00316D62">
      <w:pPr>
        <w:pStyle w:val="Heading2"/>
      </w:pPr>
      <w:bookmarkStart w:id="26" w:name="_Toc44327420"/>
      <w:r w:rsidRPr="00316D62">
        <w:t>Impact of COVID-19 on Students (GTA Students, GMA Students)</w:t>
      </w:r>
      <w:bookmarkEnd w:id="26"/>
    </w:p>
    <w:p w14:paraId="661F6677" w14:textId="77777777" w:rsidR="00316D62" w:rsidRDefault="00316D62" w:rsidP="00316D62">
      <w:pPr>
        <w:pStyle w:val="Heading3"/>
      </w:pPr>
      <w:r>
        <w:t>Perceptions around Virus and Re-</w:t>
      </w:r>
      <w:r w:rsidRPr="008D285F">
        <w:t>opening</w:t>
      </w:r>
    </w:p>
    <w:p w14:paraId="5DAAC037" w14:textId="77777777" w:rsidR="00316D62" w:rsidRDefault="00316D62" w:rsidP="00316D62">
      <w:r>
        <w:t>Asked if they believed the virus was un</w:t>
      </w:r>
      <w:r w:rsidR="007B71BE">
        <w:t>der control in Canada, students’</w:t>
      </w:r>
      <w:r>
        <w:t xml:space="preserve"> response</w:t>
      </w:r>
      <w:r w:rsidR="007B71BE">
        <w:t>s</w:t>
      </w:r>
      <w:r>
        <w:t xml:space="preserve"> differed by location. All students in the </w:t>
      </w:r>
      <w:r w:rsidR="007B71BE">
        <w:t>GTA</w:t>
      </w:r>
      <w:r>
        <w:t xml:space="preserve"> group agreed that Canada was doing a good job, while GMA students held the opposing view – as they believed that the public was not following directives and were concerned about the number of deaths in long-term care facilities at the time. </w:t>
      </w:r>
    </w:p>
    <w:p w14:paraId="7A9CE7C7" w14:textId="77777777" w:rsidR="00316D62" w:rsidRPr="00A658FC" w:rsidRDefault="00316D62" w:rsidP="00316D62">
      <w:r>
        <w:t>As these groups were held early in the month, questi</w:t>
      </w:r>
      <w:r w:rsidR="007B71BE">
        <w:t>ons were asked to gauge student</w:t>
      </w:r>
      <w:r>
        <w:t>s</w:t>
      </w:r>
      <w:r w:rsidR="007B71BE">
        <w:t>’</w:t>
      </w:r>
      <w:r>
        <w:t xml:space="preserve"> views on the country beginning to reopen. While there was no definitive response, most were hesitant and erred on the side of caution advocating to wait a while longer, such as a September or October timeframe to begin re-opening. They had a clear view that public health </w:t>
      </w:r>
      <w:r w:rsidR="007B71BE">
        <w:t>advice should remain paramount to re</w:t>
      </w:r>
      <w:r>
        <w:t xml:space="preserve">opening. </w:t>
      </w:r>
    </w:p>
    <w:p w14:paraId="7074A969" w14:textId="77777777" w:rsidR="00316D62" w:rsidRDefault="00316D62" w:rsidP="00316D62">
      <w:pPr>
        <w:pStyle w:val="Heading3"/>
      </w:pPr>
      <w:r>
        <w:lastRenderedPageBreak/>
        <w:t>Online Learning and Return to Campus</w:t>
      </w:r>
    </w:p>
    <w:p w14:paraId="4694258B" w14:textId="77777777" w:rsidR="00316D62" w:rsidRDefault="00316D62" w:rsidP="00316D62">
      <w:pPr>
        <w:rPr>
          <w:b/>
        </w:rPr>
      </w:pPr>
      <w:r>
        <w:t>The impacts of COVID-</w:t>
      </w:r>
      <w:r w:rsidRPr="00436C3F">
        <w:t>19 varied from student-to-student, particularly depending on</w:t>
      </w:r>
      <w:r w:rsidR="007B71BE">
        <w:t xml:space="preserve"> their stage in terms of their university or college experience.  I</w:t>
      </w:r>
      <w:r w:rsidRPr="00A658FC">
        <w:t>n general,</w:t>
      </w:r>
      <w:r w:rsidRPr="00A658FC">
        <w:rPr>
          <w:b/>
        </w:rPr>
        <w:t xml:space="preserve"> </w:t>
      </w:r>
      <w:r>
        <w:t>s</w:t>
      </w:r>
      <w:r w:rsidRPr="00A658FC">
        <w:t>tudents</w:t>
      </w:r>
      <w:r>
        <w:t xml:space="preserve"> reported facing challenges with the transition to online learning. Although they appreciated the flexibility of their classes being online, overall they</w:t>
      </w:r>
      <w:r w:rsidR="007B71BE">
        <w:t xml:space="preserve"> missed the sense of </w:t>
      </w:r>
      <w:r>
        <w:t xml:space="preserve">collegiality, it was difficult for some who preferred a more hands-on learning style, and they believed it somewhat devalued their education. Asked if they expected to be able to return to campus in the Fall, most did. </w:t>
      </w:r>
      <w:r w:rsidRPr="00DB0F67">
        <w:t xml:space="preserve">Students continuing </w:t>
      </w:r>
      <w:r>
        <w:t>in</w:t>
      </w:r>
      <w:r w:rsidRPr="00DB0F67">
        <w:t xml:space="preserve"> college or university</w:t>
      </w:r>
      <w:r>
        <w:t xml:space="preserve"> were looking forward to returning to an in-person environment.</w:t>
      </w:r>
    </w:p>
    <w:p w14:paraId="3C711DD6" w14:textId="77777777" w:rsidR="00316D62" w:rsidRPr="00A26EAB" w:rsidRDefault="00316D62" w:rsidP="00316D62">
      <w:pPr>
        <w:pStyle w:val="Heading3"/>
      </w:pPr>
      <w:r>
        <w:t>Effect on Employment and Financial Stressors</w:t>
      </w:r>
    </w:p>
    <w:p w14:paraId="5A927A80" w14:textId="77777777" w:rsidR="00316D62" w:rsidRDefault="00316D62" w:rsidP="00316D62">
      <w:r>
        <w:t>Many s</w:t>
      </w:r>
      <w:r w:rsidRPr="00A26EAB">
        <w:t>ummer jobs that students had lined up</w:t>
      </w:r>
      <w:r>
        <w:t xml:space="preserve"> prior to the pandemic</w:t>
      </w:r>
      <w:r w:rsidRPr="00A26EAB">
        <w:t xml:space="preserve"> had become interrupted and any </w:t>
      </w:r>
      <w:r>
        <w:t>prospects for summer employment</w:t>
      </w:r>
      <w:r w:rsidRPr="00A26EAB">
        <w:t xml:space="preserve"> were few and far between.</w:t>
      </w:r>
    </w:p>
    <w:p w14:paraId="40725F96" w14:textId="1719EC45" w:rsidR="00316D62" w:rsidRDefault="00316D62" w:rsidP="00316D62">
      <w:r>
        <w:t xml:space="preserve">Those who completed their degree in the spring had clear concerns around lack of employment and future job prospects. There was a perception that while managerial positions were available, entry level positions had </w:t>
      </w:r>
      <w:r w:rsidR="003A5129">
        <w:t>vanished</w:t>
      </w:r>
      <w:r>
        <w:t xml:space="preserve">. Unemployment was a source for both financial and developmental stress for some. While students from the GTA did not generally report experiencing any financial stress, those in the GMA did, suggesting they had concerns around paying their tuition, bills, and rent. </w:t>
      </w:r>
    </w:p>
    <w:p w14:paraId="7EC9C439" w14:textId="77777777" w:rsidR="00316D62" w:rsidRPr="008D285F" w:rsidRDefault="00316D62" w:rsidP="00316D62">
      <w:pPr>
        <w:pStyle w:val="Heading3"/>
      </w:pPr>
      <w:r>
        <w:t xml:space="preserve">Views on </w:t>
      </w:r>
      <w:r w:rsidRPr="008D285F">
        <w:t xml:space="preserve">Government of Canada Response </w:t>
      </w:r>
      <w:r>
        <w:t xml:space="preserve">and Supports for Students </w:t>
      </w:r>
    </w:p>
    <w:p w14:paraId="1D79AA88" w14:textId="5889D201" w:rsidR="00316D62" w:rsidRDefault="00316D62" w:rsidP="00316D62">
      <w:r>
        <w:t xml:space="preserve">Awareness of the Canada Emergency Student Benefit (CESB) was high, with almost all students recalling hearing about it through the Prime Minister’s press conferences or the news media. Most were aware of the details of the program and could approximate what they would be eligible for, however, </w:t>
      </w:r>
      <w:r w:rsidR="007E7ECC">
        <w:t>virtually none</w:t>
      </w:r>
      <w:r>
        <w:t xml:space="preserve"> knew the process of applying for the benefit. With regards to changes to the Canada Student Loans and Grants program, aw</w:t>
      </w:r>
      <w:r w:rsidR="009B1CB2">
        <w:t>areness was higher among GTA</w:t>
      </w:r>
      <w:r>
        <w:t xml:space="preserve"> students</w:t>
      </w:r>
      <w:r w:rsidR="009B1CB2">
        <w:t xml:space="preserve"> and more limited in the GMA student group</w:t>
      </w:r>
      <w:r>
        <w:t xml:space="preserve">. </w:t>
      </w:r>
    </w:p>
    <w:p w14:paraId="5F8FE591" w14:textId="108588BC" w:rsidR="00316D62" w:rsidRDefault="00316D62" w:rsidP="00316D62">
      <w:r>
        <w:t xml:space="preserve">Overall, most students believed that the Government of Canada was doing enough to help students and limited top-of-mind suggestions were </w:t>
      </w:r>
      <w:r w:rsidR="009B1CB2">
        <w:t xml:space="preserve">brought forward </w:t>
      </w:r>
      <w:r>
        <w:t xml:space="preserve">in terms of any additional supports needed. When shown a list of </w:t>
      </w:r>
      <w:r w:rsidRPr="000D2DA6">
        <w:t>initiatives to help students during the COVID</w:t>
      </w:r>
      <w:r w:rsidR="009B1CB2">
        <w:t>-19</w:t>
      </w:r>
      <w:r w:rsidRPr="000D2DA6">
        <w:t xml:space="preserve"> pandemic</w:t>
      </w:r>
      <w:r>
        <w:t>, most suggested that creating summer job placements would make the biggest difference to them personally</w:t>
      </w:r>
      <w:r w:rsidR="00790308">
        <w:t>, but that creating an emergency student benefit (of $1250 per month) would make the most difference for students more broadly</w:t>
      </w:r>
      <w:r>
        <w:t>.</w:t>
      </w:r>
    </w:p>
    <w:p w14:paraId="2E66D46D" w14:textId="77777777" w:rsidR="00316D62" w:rsidRPr="00316D62" w:rsidRDefault="00316D62" w:rsidP="00316D62">
      <w:pPr>
        <w:pStyle w:val="Heading2"/>
      </w:pPr>
      <w:bookmarkStart w:id="27" w:name="_Toc44327421"/>
      <w:r w:rsidRPr="00316D62">
        <w:t>Airlines (GTA Students, GMA Students)</w:t>
      </w:r>
      <w:bookmarkEnd w:id="27"/>
    </w:p>
    <w:p w14:paraId="39F030E4" w14:textId="77777777" w:rsidR="00316D62" w:rsidRDefault="00316D62" w:rsidP="00316D62">
      <w:r>
        <w:t xml:space="preserve">In both groups with students in Toronto and Montreal, participants discussed the idea of the Government of Canada providing financial aid to industries affected by COVID-19. Across the two groups, there was little consensus from students as to whether this was something that should be provided. A few participants cited small businesses, more generally, as </w:t>
      </w:r>
      <w:r w:rsidR="009B1CB2">
        <w:t>a sector</w:t>
      </w:r>
      <w:r>
        <w:t xml:space="preserve"> they thought could be helped during the pandemic.</w:t>
      </w:r>
    </w:p>
    <w:p w14:paraId="553B15E5" w14:textId="5527A356" w:rsidR="003A5129" w:rsidRDefault="00316D62" w:rsidP="00316D62">
      <w:r>
        <w:lastRenderedPageBreak/>
        <w:t xml:space="preserve">When asked about the airline industry in particular, most students believed that they should not receive </w:t>
      </w:r>
      <w:r w:rsidR="009B1CB2">
        <w:t xml:space="preserve">any </w:t>
      </w:r>
      <w:r>
        <w:t xml:space="preserve">additional financial aid. While students generally understood there would be an impact to airline companies in terms of decreased travel during the pandemic, they did not prioritize their needs. In fact, many believed that there would be an increase in demand for both personal and business travel following the pandemic. </w:t>
      </w:r>
      <w:r w:rsidR="003A5129">
        <w:t>None of the participants</w:t>
      </w:r>
      <w:r>
        <w:t xml:space="preserve"> had had to cancel a flight, and while they favoured refunds being issued by airlines to Canadians who had to cancel flights, they were</w:t>
      </w:r>
      <w:r w:rsidRPr="00DD4634">
        <w:t xml:space="preserve"> </w:t>
      </w:r>
      <w:r>
        <w:t xml:space="preserve">also </w:t>
      </w:r>
      <w:r w:rsidRPr="00DD4634">
        <w:t xml:space="preserve">supportive </w:t>
      </w:r>
      <w:r>
        <w:t xml:space="preserve">of issuing </w:t>
      </w:r>
      <w:r w:rsidRPr="00DD4634">
        <w:t>credit vouchers if offering full refu</w:t>
      </w:r>
      <w:r>
        <w:t>nds could bankrupt the airlines.</w:t>
      </w:r>
    </w:p>
    <w:p w14:paraId="56C3C297" w14:textId="77777777" w:rsidR="00316D62" w:rsidRPr="00316D62" w:rsidRDefault="00316D62" w:rsidP="00316D62">
      <w:pPr>
        <w:pStyle w:val="Heading2"/>
      </w:pPr>
      <w:bookmarkStart w:id="28" w:name="_Toc38463832"/>
      <w:bookmarkStart w:id="29" w:name="_Toc44327422"/>
      <w:r w:rsidRPr="00316D62">
        <w:t>Orphan Wells</w:t>
      </w:r>
      <w:bookmarkEnd w:id="28"/>
      <w:r w:rsidRPr="00316D62">
        <w:t xml:space="preserve"> (Saskatoon, Calgary)</w:t>
      </w:r>
      <w:bookmarkEnd w:id="29"/>
    </w:p>
    <w:p w14:paraId="2F0CF0E0" w14:textId="77777777" w:rsidR="00316D62" w:rsidRDefault="00316D62" w:rsidP="00316D62">
      <w:r>
        <w:t>Relatively few participants had heard about the issue of orphan wells.  Those who were more familiar with the issue had a fairly clear understanding of its origin and, once given more information, all participants generally understood its significance, particularly with respect to its impact on the environment.  There was also a sense, in Calgary specifically, that site remediation could be a job creator, employing many people who are now out of work in the oil and gas sector in the province.  At the same time, most were unaware of any activity currently underway to address the issue.</w:t>
      </w:r>
    </w:p>
    <w:p w14:paraId="1E8188EF" w14:textId="77777777" w:rsidR="00316D62" w:rsidRDefault="00316D62" w:rsidP="00316D62">
      <w:r>
        <w:t xml:space="preserve">Nevertheless, the general consensus was that this is an important issue.  Although most felt the costs of reclamation should be underwritten by the companies which have abandoned them in the first place, many understood that governments would need to step in as these companies no longer have the financial resources to cover the costs.  </w:t>
      </w:r>
    </w:p>
    <w:p w14:paraId="6A6EFE35" w14:textId="77777777" w:rsidR="00316D62" w:rsidRDefault="00316D62" w:rsidP="00316D62">
      <w:r>
        <w:t xml:space="preserve">At the same time, participants felt that companies should be required to provide a ‘recovery’ or security deposit prior to being given a license to operate in the sector which could then be used to finance the cost of remediating an abandoned site.  Most were of the opinion that companies must abide by certain environmental rules, which are part of the regulatory regime.  And, if they cannot, they should not be permitted to operate in the province.  </w:t>
      </w:r>
    </w:p>
    <w:p w14:paraId="3F1B18BC" w14:textId="77777777" w:rsidR="00316D62" w:rsidRPr="00316D62" w:rsidRDefault="00316D62" w:rsidP="00316D62">
      <w:pPr>
        <w:pStyle w:val="Heading2"/>
      </w:pPr>
      <w:bookmarkStart w:id="30" w:name="_Toc44327423"/>
      <w:bookmarkStart w:id="31" w:name="_Toc42591968"/>
      <w:r w:rsidRPr="00316D62">
        <w:t>Other Government of Canada Services (Lower Mainland BC, Rural Quebec Parents)</w:t>
      </w:r>
      <w:bookmarkEnd w:id="30"/>
    </w:p>
    <w:p w14:paraId="0D90CA34" w14:textId="77777777" w:rsidR="00316D62" w:rsidRDefault="00316D62" w:rsidP="00316D62">
      <w:r>
        <w:t>A</w:t>
      </w:r>
      <w:r w:rsidRPr="00D137D6">
        <w:t xml:space="preserve">sked </w:t>
      </w:r>
      <w:r>
        <w:t xml:space="preserve">if participants had needed to access any non COVID-19 related services from the Government of Canada recently, most had not. One participant in Lower Mainland BC discussed using passport services and in rural Quebec a couple of participants mentioned contacting the Canada Revenue Agency in regards to income taxes and child benefit calculations. However, overall these participants did not report any particular concerns in using these services. </w:t>
      </w:r>
    </w:p>
    <w:p w14:paraId="06A9E192" w14:textId="77777777" w:rsidR="00316D62" w:rsidRPr="00316D62" w:rsidRDefault="00316D62" w:rsidP="00316D62">
      <w:pPr>
        <w:pStyle w:val="Heading2"/>
      </w:pPr>
      <w:bookmarkStart w:id="32" w:name="_Toc44327424"/>
      <w:r w:rsidRPr="00316D62">
        <w:t>Other Federal Government News and Issues (</w:t>
      </w:r>
      <w:bookmarkEnd w:id="31"/>
      <w:r w:rsidRPr="00316D62">
        <w:t>Major Centres Ontario Stressed, Interior BC Parents, Major Centres Atlantic Unemployed, Small Town Quebec, Lower Mainland BC, Rural Quebec Parents, Saskatoon, Rural/Small Town Prairies)</w:t>
      </w:r>
      <w:bookmarkEnd w:id="32"/>
    </w:p>
    <w:p w14:paraId="3E3F45C0" w14:textId="3409025C" w:rsidR="00316D62" w:rsidRDefault="00316D62" w:rsidP="00316D62">
      <w:r w:rsidRPr="00B75BED">
        <w:t xml:space="preserve">Asked if they had heard </w:t>
      </w:r>
      <w:r>
        <w:t xml:space="preserve">recently </w:t>
      </w:r>
      <w:r w:rsidRPr="00B75BED">
        <w:t xml:space="preserve">about any federal government issues unrelated to the pandemic, </w:t>
      </w:r>
      <w:r>
        <w:t>most participants had not. A</w:t>
      </w:r>
      <w:r w:rsidRPr="00B75BED">
        <w:t xml:space="preserve"> few</w:t>
      </w:r>
      <w:r>
        <w:t>,</w:t>
      </w:r>
      <w:r w:rsidRPr="00B75BED">
        <w:t xml:space="preserve"> across </w:t>
      </w:r>
      <w:r>
        <w:t>the</w:t>
      </w:r>
      <w:r w:rsidRPr="00B75BED">
        <w:t xml:space="preserve"> groups</w:t>
      </w:r>
      <w:r>
        <w:t>,</w:t>
      </w:r>
      <w:r w:rsidRPr="00B75BED">
        <w:t xml:space="preserve"> mentioned </w:t>
      </w:r>
      <w:r>
        <w:t xml:space="preserve">the </w:t>
      </w:r>
      <w:r w:rsidRPr="007E42A1">
        <w:t xml:space="preserve">prohibition of </w:t>
      </w:r>
      <w:r w:rsidR="00C55AE7">
        <w:t xml:space="preserve">certain </w:t>
      </w:r>
      <w:r w:rsidRPr="007E42A1">
        <w:t xml:space="preserve">firearms, </w:t>
      </w:r>
      <w:r w:rsidRPr="007E42A1">
        <w:lastRenderedPageBreak/>
        <w:t xml:space="preserve">pipelines affecting Indigenous communities and </w:t>
      </w:r>
      <w:r w:rsidR="00C55AE7">
        <w:t>the (automatic) increase in Member of Parliament salaries</w:t>
      </w:r>
      <w:r>
        <w:t xml:space="preserve">. </w:t>
      </w:r>
    </w:p>
    <w:p w14:paraId="1C63BAEE" w14:textId="77777777" w:rsidR="00316D62" w:rsidRPr="008915DE" w:rsidRDefault="00316D62" w:rsidP="00316D62">
      <w:pPr>
        <w:rPr>
          <w:i/>
        </w:rPr>
      </w:pPr>
      <w:r>
        <w:t xml:space="preserve">When probed on firearms, asking </w:t>
      </w:r>
      <w:r w:rsidRPr="007E42A1">
        <w:t>specifically about the Government of Canada’s recent announceme</w:t>
      </w:r>
      <w:r w:rsidR="009B1CB2">
        <w:t>nt on the prohibition of over 1</w:t>
      </w:r>
      <w:r w:rsidRPr="007E42A1">
        <w:t>500 models of assault-style firearms in Canada</w:t>
      </w:r>
      <w:r>
        <w:t xml:space="preserve">, awareness was modest with </w:t>
      </w:r>
      <w:r w:rsidRPr="007E42A1">
        <w:t xml:space="preserve">the topic </w:t>
      </w:r>
      <w:r>
        <w:t>coming up</w:t>
      </w:r>
      <w:r w:rsidRPr="007E42A1">
        <w:t xml:space="preserve"> unprompted in the groups in major centres in Atlantic Canada, Lower Mainland BC, and rural Quebec</w:t>
      </w:r>
      <w:r>
        <w:t xml:space="preserve">. Opinions on the announcement varied. While a few believed prohibition was a good step, more were critical, suggesting </w:t>
      </w:r>
      <w:r w:rsidR="009B1CB2">
        <w:t>the topic could require further public discussion and communication of the rationale for the decision</w:t>
      </w:r>
      <w:r>
        <w:t>. Others were generally lacking knowledge of the details or specifics of the situation and refrained from providing comment.</w:t>
      </w:r>
    </w:p>
    <w:p w14:paraId="390710AE" w14:textId="4334EA2A" w:rsidR="00316D62" w:rsidRDefault="00316D62" w:rsidP="00F9719D">
      <w:r>
        <w:t>P</w:t>
      </w:r>
      <w:r w:rsidRPr="007E42A1">
        <w:t>articipants were split in their views on the focus on COVID-19 by the Governmen</w:t>
      </w:r>
      <w:r>
        <w:t>t of Canada. On balance, while m</w:t>
      </w:r>
      <w:r w:rsidRPr="007E42A1">
        <w:t xml:space="preserve">any felt that the focus was appropriate, given the </w:t>
      </w:r>
      <w:r w:rsidR="009B1CB2">
        <w:t xml:space="preserve">severity of the situation and the </w:t>
      </w:r>
      <w:r w:rsidRPr="007E42A1">
        <w:t>global impact of the virus</w:t>
      </w:r>
      <w:r>
        <w:t xml:space="preserve">, </w:t>
      </w:r>
      <w:r w:rsidRPr="007E42A1">
        <w:t xml:space="preserve">others felt </w:t>
      </w:r>
      <w:r w:rsidR="00543E91">
        <w:t>the media attention on the pandemic</w:t>
      </w:r>
      <w:r w:rsidR="00543E91" w:rsidRPr="007E42A1">
        <w:t xml:space="preserve"> </w:t>
      </w:r>
      <w:r w:rsidRPr="007E42A1">
        <w:t>was a bit too much</w:t>
      </w:r>
      <w:r w:rsidR="00543E91">
        <w:t xml:space="preserve">, </w:t>
      </w:r>
      <w:r w:rsidR="008B00AC">
        <w:t>especially in</w:t>
      </w:r>
      <w:r>
        <w:t xml:space="preserve"> the groups held towards the end of the month.</w:t>
      </w:r>
      <w:bookmarkEnd w:id="3"/>
    </w:p>
    <w:p w14:paraId="5F17C358" w14:textId="77777777" w:rsidR="00316D62" w:rsidRPr="00316D62" w:rsidRDefault="00316D62" w:rsidP="00F9719D">
      <w:pPr>
        <w:rPr>
          <w:i/>
        </w:rPr>
      </w:pPr>
    </w:p>
    <w:p w14:paraId="2DADE288"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02D853E7" w14:textId="77777777" w:rsidR="00065635" w:rsidRDefault="002D54B9" w:rsidP="00316D62">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Pr="001F61B9">
        <w:rPr>
          <w:noProof/>
        </w:rPr>
        <w:t>June 27, 2019</w:t>
      </w:r>
      <w:r w:rsidRPr="001F61B9">
        <w:rPr>
          <w:noProof/>
        </w:rPr>
        <w:br/>
        <w:t>Contract value:</w:t>
      </w:r>
      <w:r w:rsidRPr="001F61B9">
        <w:t xml:space="preserve"> </w:t>
      </w:r>
      <w:r w:rsidRPr="001F61B9">
        <w:rPr>
          <w:noProof/>
        </w:rPr>
        <w:t>$808,684.50</w:t>
      </w:r>
    </w:p>
    <w:p w14:paraId="401765E3" w14:textId="77777777" w:rsidR="00993858" w:rsidRDefault="00993858">
      <w:pPr>
        <w:spacing w:after="0"/>
        <w:rPr>
          <w:rFonts w:ascii="Segoe UI Light" w:hAnsi="Segoe UI Light" w:cs="Calibri Light"/>
          <w:color w:val="267F9A"/>
          <w:sz w:val="56"/>
        </w:rPr>
      </w:pPr>
      <w:r>
        <w:br w:type="page"/>
      </w:r>
    </w:p>
    <w:p w14:paraId="5CAC8C4F" w14:textId="77777777" w:rsidR="002D54B9" w:rsidRDefault="002D54B9" w:rsidP="00F9719D">
      <w:pPr>
        <w:pStyle w:val="SectionDivider"/>
      </w:pPr>
      <w:bookmarkStart w:id="33" w:name="_Toc44327425"/>
      <w:r>
        <w:lastRenderedPageBreak/>
        <w:t>Detailed Findings</w:t>
      </w:r>
      <w:bookmarkEnd w:id="33"/>
    </w:p>
    <w:p w14:paraId="628F912F" w14:textId="77777777" w:rsidR="002D54B9" w:rsidRPr="00F52DEA" w:rsidRDefault="001B791C" w:rsidP="006E1566">
      <w:pPr>
        <w:pStyle w:val="Heading1"/>
      </w:pPr>
      <w:bookmarkStart w:id="34" w:name="_Toc44327426"/>
      <w:r>
        <w:t>Timeline of May</w:t>
      </w:r>
      <w:r w:rsidR="00E96F1A">
        <w:t xml:space="preserve"> Annoucements</w:t>
      </w:r>
      <w:bookmarkEnd w:id="34"/>
    </w:p>
    <w:p w14:paraId="38C193CA" w14:textId="77777777" w:rsidR="001B791C" w:rsidRPr="001B791C" w:rsidRDefault="001B791C" w:rsidP="001B791C">
      <w:r w:rsidRPr="001B791C">
        <w:t xml:space="preserve">In order to help put the focus group discussions in context during this continuing COVID-19 pandemic period, below is a quick reminder of the timeline </w:t>
      </w:r>
      <w:r w:rsidR="00702B8E">
        <w:t xml:space="preserve">of events in Canada during the month of </w:t>
      </w:r>
      <w:r w:rsidRPr="001B791C">
        <w:t>May.</w:t>
      </w:r>
    </w:p>
    <w:p w14:paraId="754F6C72" w14:textId="77777777" w:rsidR="001B791C" w:rsidRPr="00020B39" w:rsidRDefault="001B791C" w:rsidP="00DA5AD3">
      <w:pPr>
        <w:numPr>
          <w:ilvl w:val="0"/>
          <w:numId w:val="5"/>
        </w:numPr>
        <w:rPr>
          <w:lang w:val="en-US"/>
        </w:rPr>
      </w:pPr>
      <w:r w:rsidRPr="00020B39">
        <w:rPr>
          <w:lang w:val="en-US"/>
        </w:rPr>
        <w:t xml:space="preserve">At the End of </w:t>
      </w:r>
      <w:r>
        <w:rPr>
          <w:lang w:val="en-US"/>
        </w:rPr>
        <w:t>April</w:t>
      </w:r>
      <w:r w:rsidRPr="00020B39">
        <w:rPr>
          <w:lang w:val="en-US"/>
        </w:rPr>
        <w:t xml:space="preserve">: </w:t>
      </w:r>
    </w:p>
    <w:p w14:paraId="030036DF" w14:textId="77777777" w:rsidR="001B791C" w:rsidRPr="00020B39" w:rsidRDefault="001B791C" w:rsidP="00DA5AD3">
      <w:pPr>
        <w:numPr>
          <w:ilvl w:val="1"/>
          <w:numId w:val="5"/>
        </w:numPr>
        <w:rPr>
          <w:lang w:val="en-US"/>
        </w:rPr>
      </w:pPr>
      <w:r>
        <w:rPr>
          <w:lang w:val="en-US"/>
        </w:rPr>
        <w:t xml:space="preserve">A wide range of </w:t>
      </w:r>
      <w:r w:rsidRPr="00020B39">
        <w:rPr>
          <w:lang w:val="en-US"/>
        </w:rPr>
        <w:t xml:space="preserve">Government of Canada </w:t>
      </w:r>
      <w:r>
        <w:rPr>
          <w:lang w:val="en-US"/>
        </w:rPr>
        <w:t xml:space="preserve">income </w:t>
      </w:r>
      <w:r w:rsidRPr="00020B39">
        <w:rPr>
          <w:lang w:val="en-US"/>
        </w:rPr>
        <w:t>supports for individuals (</w:t>
      </w:r>
      <w:r w:rsidR="009F05B3">
        <w:rPr>
          <w:lang w:val="en-US"/>
        </w:rPr>
        <w:t xml:space="preserve">including the </w:t>
      </w:r>
      <w:r w:rsidRPr="00020B39">
        <w:rPr>
          <w:lang w:val="en-US"/>
        </w:rPr>
        <w:t xml:space="preserve">Canada Emergency Response Benefit (CERB)) and businesses (Canada Emergency Wage Subsidy, Canada Emergency Business Account (CEBA) </w:t>
      </w:r>
      <w:r>
        <w:rPr>
          <w:lang w:val="en-US"/>
        </w:rPr>
        <w:t>are in full operation.</w:t>
      </w:r>
    </w:p>
    <w:p w14:paraId="3A45BA64" w14:textId="77777777" w:rsidR="001B791C" w:rsidRDefault="001B791C" w:rsidP="00DA5AD3">
      <w:pPr>
        <w:numPr>
          <w:ilvl w:val="1"/>
          <w:numId w:val="5"/>
        </w:numPr>
        <w:rPr>
          <w:lang w:val="en-US"/>
        </w:rPr>
      </w:pPr>
      <w:r>
        <w:rPr>
          <w:lang w:val="en-US"/>
        </w:rPr>
        <w:t>Discussions of how and when to re-open the economy are underway officially, in media commentary and amongst members of the general population.</w:t>
      </w:r>
    </w:p>
    <w:p w14:paraId="200C5CB5" w14:textId="77777777" w:rsidR="001B791C" w:rsidRPr="003B568F" w:rsidRDefault="001B791C" w:rsidP="00DA5AD3">
      <w:pPr>
        <w:numPr>
          <w:ilvl w:val="1"/>
          <w:numId w:val="5"/>
        </w:numPr>
        <w:rPr>
          <w:lang w:val="en-US"/>
        </w:rPr>
      </w:pPr>
      <w:r w:rsidRPr="00020B39">
        <w:rPr>
          <w:lang w:val="en-US"/>
        </w:rPr>
        <w:t>28 April</w:t>
      </w:r>
      <w:r>
        <w:rPr>
          <w:lang w:val="en-US"/>
        </w:rPr>
        <w:t xml:space="preserve">: </w:t>
      </w:r>
      <w:r w:rsidRPr="00020B39">
        <w:rPr>
          <w:lang w:val="en-US"/>
        </w:rPr>
        <w:t xml:space="preserve">Prime Minister releases joint statement by First Ministers for restarting </w:t>
      </w:r>
      <w:r>
        <w:rPr>
          <w:lang w:val="en-US"/>
        </w:rPr>
        <w:t>the economy.</w:t>
      </w:r>
    </w:p>
    <w:p w14:paraId="154D5616" w14:textId="77777777" w:rsidR="001B791C" w:rsidRPr="00020B39" w:rsidRDefault="001B791C" w:rsidP="00DA5AD3">
      <w:pPr>
        <w:numPr>
          <w:ilvl w:val="0"/>
          <w:numId w:val="5"/>
        </w:numPr>
        <w:rPr>
          <w:lang w:val="en-US"/>
        </w:rPr>
      </w:pPr>
      <w:r w:rsidRPr="00020B39">
        <w:rPr>
          <w:lang w:val="en-US"/>
        </w:rPr>
        <w:t>1-</w:t>
      </w:r>
      <w:r>
        <w:rPr>
          <w:lang w:val="en-US"/>
        </w:rPr>
        <w:t>8 May</w:t>
      </w:r>
      <w:r w:rsidRPr="00020B39">
        <w:rPr>
          <w:lang w:val="en-US"/>
        </w:rPr>
        <w:t xml:space="preserve"> </w:t>
      </w:r>
    </w:p>
    <w:p w14:paraId="52EC44A9" w14:textId="77777777" w:rsidR="001B791C" w:rsidRDefault="001B791C" w:rsidP="00DA5AD3">
      <w:pPr>
        <w:numPr>
          <w:ilvl w:val="1"/>
          <w:numId w:val="5"/>
        </w:numPr>
        <w:rPr>
          <w:lang w:val="en-US"/>
        </w:rPr>
      </w:pPr>
      <w:r>
        <w:rPr>
          <w:lang w:val="en-US"/>
        </w:rPr>
        <w:t>1 May: Royal Assent was granted to Bill C-15, to implement the Canada Emergency Student Benefit.</w:t>
      </w:r>
    </w:p>
    <w:p w14:paraId="4D12E9DA" w14:textId="60083089" w:rsidR="001B791C" w:rsidRDefault="001B791C" w:rsidP="00DA5AD3">
      <w:pPr>
        <w:numPr>
          <w:ilvl w:val="1"/>
          <w:numId w:val="5"/>
        </w:numPr>
        <w:rPr>
          <w:lang w:val="en-US"/>
        </w:rPr>
      </w:pPr>
      <w:r>
        <w:rPr>
          <w:lang w:val="en-US"/>
        </w:rPr>
        <w:t>4 May:  Prime Minister discouraged Canadians from displaying complacency about the pandemic as provinces ease restrictions.</w:t>
      </w:r>
    </w:p>
    <w:p w14:paraId="69A21D98" w14:textId="77777777" w:rsidR="002039AE" w:rsidRDefault="002039AE" w:rsidP="00DA5AD3">
      <w:pPr>
        <w:numPr>
          <w:ilvl w:val="1"/>
          <w:numId w:val="5"/>
        </w:numPr>
        <w:rPr>
          <w:lang w:val="en-US"/>
        </w:rPr>
      </w:pPr>
      <w:r>
        <w:rPr>
          <w:lang w:val="en-US"/>
        </w:rPr>
        <w:t>4 May:  Manitoba begins Stage 2 of reopening.</w:t>
      </w:r>
    </w:p>
    <w:p w14:paraId="0B56426A" w14:textId="77777777" w:rsidR="002039AE" w:rsidRDefault="002039AE" w:rsidP="00DA5AD3">
      <w:pPr>
        <w:numPr>
          <w:ilvl w:val="1"/>
          <w:numId w:val="5"/>
        </w:numPr>
        <w:rPr>
          <w:lang w:val="en-US"/>
        </w:rPr>
      </w:pPr>
      <w:r>
        <w:rPr>
          <w:lang w:val="en-US"/>
        </w:rPr>
        <w:t>4 May:  Quebec starts gradual sector-by-sector reopening.</w:t>
      </w:r>
    </w:p>
    <w:p w14:paraId="073E8918" w14:textId="77777777" w:rsidR="002039AE" w:rsidRPr="002039AE" w:rsidRDefault="002039AE" w:rsidP="002039AE">
      <w:pPr>
        <w:numPr>
          <w:ilvl w:val="1"/>
          <w:numId w:val="5"/>
        </w:numPr>
        <w:rPr>
          <w:lang w:val="en-US"/>
        </w:rPr>
      </w:pPr>
      <w:r w:rsidRPr="002039AE">
        <w:rPr>
          <w:color w:val="31849B" w:themeColor="accent5" w:themeShade="BF"/>
          <w:lang w:val="en-US"/>
        </w:rPr>
        <w:t>Focus groups held in the Greater Toronto Area (GTA)-905 (6 May) and in the Greater Montreal Area (7 May)</w:t>
      </w:r>
      <w:r w:rsidR="00702B8E">
        <w:rPr>
          <w:color w:val="31849B" w:themeColor="accent5" w:themeShade="BF"/>
          <w:lang w:val="en-US"/>
        </w:rPr>
        <w:t>,</w:t>
      </w:r>
      <w:r w:rsidRPr="002039AE">
        <w:rPr>
          <w:color w:val="31849B" w:themeColor="accent5" w:themeShade="BF"/>
          <w:lang w:val="en-US"/>
        </w:rPr>
        <w:t xml:space="preserve"> both with students or youth just graduated from post-secondary education (PSE) (ages 17-29)</w:t>
      </w:r>
    </w:p>
    <w:p w14:paraId="051E141F" w14:textId="77777777" w:rsidR="001B791C" w:rsidRPr="00020B39" w:rsidRDefault="001B791C" w:rsidP="00DA5AD3">
      <w:pPr>
        <w:numPr>
          <w:ilvl w:val="0"/>
          <w:numId w:val="5"/>
        </w:numPr>
        <w:rPr>
          <w:lang w:val="en-US"/>
        </w:rPr>
      </w:pPr>
      <w:r>
        <w:rPr>
          <w:lang w:val="en-US"/>
        </w:rPr>
        <w:t>9-15</w:t>
      </w:r>
      <w:r w:rsidRPr="00020B39">
        <w:rPr>
          <w:lang w:val="en-US"/>
        </w:rPr>
        <w:t xml:space="preserve"> </w:t>
      </w:r>
      <w:r>
        <w:rPr>
          <w:lang w:val="en-US"/>
        </w:rPr>
        <w:t>May</w:t>
      </w:r>
      <w:r w:rsidRPr="00020B39">
        <w:rPr>
          <w:lang w:val="en-US"/>
        </w:rPr>
        <w:tab/>
        <w:t xml:space="preserve"> </w:t>
      </w:r>
    </w:p>
    <w:p w14:paraId="6DF697CA" w14:textId="77777777" w:rsidR="001B791C" w:rsidRDefault="001B791C" w:rsidP="00DA5AD3">
      <w:pPr>
        <w:numPr>
          <w:ilvl w:val="1"/>
          <w:numId w:val="5"/>
        </w:numPr>
        <w:rPr>
          <w:lang w:val="en-US"/>
        </w:rPr>
      </w:pPr>
      <w:r>
        <w:rPr>
          <w:lang w:val="en-US"/>
        </w:rPr>
        <w:t>11 May: The Large Employer Emergency Financing Facility (LEEFF) was announced.</w:t>
      </w:r>
    </w:p>
    <w:p w14:paraId="282A18DF" w14:textId="77777777" w:rsidR="002039AE" w:rsidRDefault="002039AE" w:rsidP="00DA5AD3">
      <w:pPr>
        <w:numPr>
          <w:ilvl w:val="1"/>
          <w:numId w:val="5"/>
        </w:numPr>
        <w:rPr>
          <w:lang w:val="en-US"/>
        </w:rPr>
      </w:pPr>
      <w:r>
        <w:rPr>
          <w:lang w:val="en-US"/>
        </w:rPr>
        <w:t>11 May:  Newfoundland and Labrador downgrade alert status to Level 4.</w:t>
      </w:r>
    </w:p>
    <w:p w14:paraId="7208D97B" w14:textId="77777777" w:rsidR="001B791C" w:rsidRPr="001B791C" w:rsidRDefault="001B791C" w:rsidP="00DA5AD3">
      <w:pPr>
        <w:numPr>
          <w:ilvl w:val="1"/>
          <w:numId w:val="5"/>
        </w:numPr>
        <w:rPr>
          <w:lang w:val="en-US"/>
        </w:rPr>
      </w:pPr>
      <w:r w:rsidRPr="001B791C">
        <w:rPr>
          <w:lang w:val="en-US"/>
        </w:rPr>
        <w:t>12 May:</w:t>
      </w:r>
      <w:r>
        <w:rPr>
          <w:lang w:val="en-US"/>
        </w:rPr>
        <w:t xml:space="preserve"> The Parliamentary Budget O</w:t>
      </w:r>
      <w:r w:rsidRPr="001B791C">
        <w:rPr>
          <w:lang w:val="en-US"/>
        </w:rPr>
        <w:t>fficer (PBO) raised the possibility that the federal deficit may reach $1 Trillion because of spending on pandemic programs.</w:t>
      </w:r>
    </w:p>
    <w:p w14:paraId="588C45E8" w14:textId="77777777" w:rsidR="001B791C" w:rsidRPr="00020B39" w:rsidRDefault="001B791C" w:rsidP="00DA5AD3">
      <w:pPr>
        <w:numPr>
          <w:ilvl w:val="1"/>
          <w:numId w:val="5"/>
        </w:numPr>
        <w:rPr>
          <w:lang w:val="en-US"/>
        </w:rPr>
      </w:pPr>
      <w:r>
        <w:rPr>
          <w:lang w:val="en-US"/>
        </w:rPr>
        <w:lastRenderedPageBreak/>
        <w:t xml:space="preserve">12 May: Health Canada announced that the </w:t>
      </w:r>
      <w:r w:rsidRPr="001B791C">
        <w:rPr>
          <w:lang w:val="en-US"/>
        </w:rPr>
        <w:t xml:space="preserve">COVID-19 </w:t>
      </w:r>
      <w:r>
        <w:rPr>
          <w:lang w:val="en-US"/>
        </w:rPr>
        <w:t>serological test would be administered to one million Canadians over two years.</w:t>
      </w:r>
    </w:p>
    <w:p w14:paraId="1862C9CC" w14:textId="77777777" w:rsidR="001B791C" w:rsidRPr="00640958"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 xml:space="preserve">Major </w:t>
      </w:r>
      <w:r w:rsidR="005751BE">
        <w:rPr>
          <w:color w:val="31849B" w:themeColor="accent5" w:themeShade="BF"/>
          <w:lang w:val="en-US"/>
        </w:rPr>
        <w:t>Centers</w:t>
      </w:r>
      <w:r w:rsidRPr="00020B39">
        <w:rPr>
          <w:color w:val="31849B" w:themeColor="accent5" w:themeShade="BF"/>
          <w:lang w:val="en-US"/>
        </w:rPr>
        <w:t xml:space="preserve"> Ontario with </w:t>
      </w:r>
      <w:r>
        <w:rPr>
          <w:color w:val="31849B" w:themeColor="accent5" w:themeShade="BF"/>
          <w:lang w:val="en-US"/>
        </w:rPr>
        <w:t>t</w:t>
      </w:r>
      <w:r w:rsidRPr="00020B39">
        <w:rPr>
          <w:color w:val="31849B" w:themeColor="accent5" w:themeShade="BF"/>
          <w:lang w:val="en-US"/>
        </w:rPr>
        <w:t xml:space="preserve">hose </w:t>
      </w:r>
      <w:r>
        <w:rPr>
          <w:color w:val="31849B" w:themeColor="accent5" w:themeShade="BF"/>
          <w:lang w:val="en-US"/>
        </w:rPr>
        <w:t>stressed about isolation</w:t>
      </w:r>
      <w:r w:rsidRPr="00020B39">
        <w:rPr>
          <w:color w:val="31849B" w:themeColor="accent5" w:themeShade="BF"/>
          <w:lang w:val="en-US"/>
        </w:rPr>
        <w:t xml:space="preserve"> (</w:t>
      </w:r>
      <w:r>
        <w:rPr>
          <w:color w:val="31849B" w:themeColor="accent5" w:themeShade="BF"/>
          <w:lang w:val="en-US"/>
        </w:rPr>
        <w:t>12 May</w:t>
      </w:r>
      <w:r w:rsidRPr="00020B39">
        <w:rPr>
          <w:color w:val="31849B" w:themeColor="accent5" w:themeShade="BF"/>
          <w:lang w:val="en-US"/>
        </w:rPr>
        <w:t>)</w:t>
      </w:r>
    </w:p>
    <w:p w14:paraId="20E45BE5" w14:textId="77777777" w:rsidR="001B791C"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Interior</w:t>
      </w:r>
      <w:r w:rsidRPr="00020B39">
        <w:rPr>
          <w:color w:val="31849B" w:themeColor="accent5" w:themeShade="BF"/>
          <w:lang w:val="en-US"/>
        </w:rPr>
        <w:t xml:space="preserve"> BC </w:t>
      </w:r>
      <w:r w:rsidR="009F05B3">
        <w:rPr>
          <w:color w:val="31849B" w:themeColor="accent5" w:themeShade="BF"/>
          <w:lang w:val="en-US"/>
        </w:rPr>
        <w:t>with p</w:t>
      </w:r>
      <w:r>
        <w:rPr>
          <w:color w:val="31849B" w:themeColor="accent5" w:themeShade="BF"/>
          <w:lang w:val="en-US"/>
        </w:rPr>
        <w:t>arents of school-age children (K-</w:t>
      </w:r>
      <w:r w:rsidR="009F05B3">
        <w:rPr>
          <w:color w:val="31849B" w:themeColor="accent5" w:themeShade="BF"/>
          <w:lang w:val="en-US"/>
        </w:rPr>
        <w:t xml:space="preserve"> Grade </w:t>
      </w:r>
      <w:r>
        <w:rPr>
          <w:color w:val="31849B" w:themeColor="accent5" w:themeShade="BF"/>
          <w:lang w:val="en-US"/>
        </w:rPr>
        <w:t xml:space="preserve">6) (13 May) </w:t>
      </w:r>
    </w:p>
    <w:p w14:paraId="73A63049" w14:textId="77777777" w:rsidR="001B791C" w:rsidRPr="009F05B3" w:rsidRDefault="009F05B3" w:rsidP="00DA5AD3">
      <w:pPr>
        <w:numPr>
          <w:ilvl w:val="1"/>
          <w:numId w:val="5"/>
        </w:numPr>
        <w:rPr>
          <w:lang w:val="en-US"/>
        </w:rPr>
      </w:pPr>
      <w:r w:rsidRPr="009F05B3">
        <w:rPr>
          <w:lang w:val="en-US"/>
        </w:rPr>
        <w:t xml:space="preserve">14 May: </w:t>
      </w:r>
      <w:r w:rsidR="001B791C" w:rsidRPr="009F05B3">
        <w:rPr>
          <w:lang w:val="en-US"/>
        </w:rPr>
        <w:t>Globe and Mail observed that Section 6 of the Charter of Rights enshrined mobility rights.</w:t>
      </w:r>
    </w:p>
    <w:p w14:paraId="49976764" w14:textId="77777777" w:rsidR="001B791C" w:rsidRDefault="009F05B3" w:rsidP="00DA5AD3">
      <w:pPr>
        <w:numPr>
          <w:ilvl w:val="1"/>
          <w:numId w:val="5"/>
        </w:numPr>
        <w:rPr>
          <w:lang w:val="en-US"/>
        </w:rPr>
      </w:pPr>
      <w:r w:rsidRPr="009F05B3">
        <w:rPr>
          <w:lang w:val="en-US"/>
        </w:rPr>
        <w:t xml:space="preserve">14 May: </w:t>
      </w:r>
      <w:r w:rsidR="001B791C" w:rsidRPr="009F05B3">
        <w:rPr>
          <w:lang w:val="en-US"/>
        </w:rPr>
        <w:t xml:space="preserve"> Premier of Ontario announces the opening of additional seasonal services and activities in </w:t>
      </w:r>
      <w:r>
        <w:rPr>
          <w:lang w:val="en-US"/>
        </w:rPr>
        <w:t>time for the Victoria Day w</w:t>
      </w:r>
      <w:r w:rsidR="001B791C" w:rsidRPr="009F05B3">
        <w:rPr>
          <w:lang w:val="en-US"/>
        </w:rPr>
        <w:t>eekend.</w:t>
      </w:r>
    </w:p>
    <w:p w14:paraId="50663F5E" w14:textId="77777777" w:rsidR="00A22C17" w:rsidRPr="009F05B3" w:rsidRDefault="00A22C17" w:rsidP="00DA5AD3">
      <w:pPr>
        <w:numPr>
          <w:ilvl w:val="1"/>
          <w:numId w:val="5"/>
        </w:numPr>
        <w:rPr>
          <w:lang w:val="en-US"/>
        </w:rPr>
      </w:pPr>
      <w:r>
        <w:rPr>
          <w:lang w:val="en-US"/>
        </w:rPr>
        <w:t>14 May:  Alberta enters Stage 1 of reopening.</w:t>
      </w:r>
    </w:p>
    <w:p w14:paraId="7D99E365" w14:textId="77777777" w:rsidR="001B791C"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 xml:space="preserve">Major </w:t>
      </w:r>
      <w:r w:rsidR="005751BE">
        <w:rPr>
          <w:color w:val="31849B" w:themeColor="accent5" w:themeShade="BF"/>
          <w:lang w:val="en-US"/>
        </w:rPr>
        <w:t>Centers</w:t>
      </w:r>
      <w:r>
        <w:rPr>
          <w:color w:val="31849B" w:themeColor="accent5" w:themeShade="BF"/>
          <w:lang w:val="en-US"/>
        </w:rPr>
        <w:t xml:space="preserve"> Atlantic</w:t>
      </w:r>
      <w:r w:rsidRPr="00020B39">
        <w:rPr>
          <w:color w:val="31849B" w:themeColor="accent5" w:themeShade="BF"/>
          <w:lang w:val="en-US"/>
        </w:rPr>
        <w:t xml:space="preserve"> with </w:t>
      </w:r>
      <w:r>
        <w:rPr>
          <w:color w:val="31849B" w:themeColor="accent5" w:themeShade="BF"/>
          <w:lang w:val="en-US"/>
        </w:rPr>
        <w:t>Unemployed due to COVID-19</w:t>
      </w:r>
      <w:r w:rsidRPr="00020B39">
        <w:rPr>
          <w:color w:val="31849B" w:themeColor="accent5" w:themeShade="BF"/>
          <w:lang w:val="en-US"/>
        </w:rPr>
        <w:t xml:space="preserve"> (</w:t>
      </w:r>
      <w:r>
        <w:rPr>
          <w:color w:val="31849B" w:themeColor="accent5" w:themeShade="BF"/>
          <w:lang w:val="en-US"/>
        </w:rPr>
        <w:t>14 May</w:t>
      </w:r>
      <w:r w:rsidRPr="00020B39">
        <w:rPr>
          <w:color w:val="31849B" w:themeColor="accent5" w:themeShade="BF"/>
          <w:lang w:val="en-US"/>
        </w:rPr>
        <w:t>)</w:t>
      </w:r>
    </w:p>
    <w:p w14:paraId="13B58943" w14:textId="77777777" w:rsidR="001B791C"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sidR="009F05B3">
        <w:rPr>
          <w:color w:val="31849B" w:themeColor="accent5" w:themeShade="BF"/>
          <w:lang w:val="en-US"/>
        </w:rPr>
        <w:t>small t</w:t>
      </w:r>
      <w:r>
        <w:rPr>
          <w:color w:val="31849B" w:themeColor="accent5" w:themeShade="BF"/>
          <w:lang w:val="en-US"/>
        </w:rPr>
        <w:t>own Quebec</w:t>
      </w:r>
      <w:r w:rsidRPr="00020B39">
        <w:rPr>
          <w:color w:val="31849B" w:themeColor="accent5" w:themeShade="BF"/>
          <w:lang w:val="en-US"/>
        </w:rPr>
        <w:t xml:space="preserve"> with </w:t>
      </w:r>
      <w:r w:rsidR="009F05B3">
        <w:rPr>
          <w:color w:val="31849B" w:themeColor="accent5" w:themeShade="BF"/>
          <w:lang w:val="en-US"/>
        </w:rPr>
        <w:t>the general p</w:t>
      </w:r>
      <w:r>
        <w:rPr>
          <w:color w:val="31849B" w:themeColor="accent5" w:themeShade="BF"/>
          <w:lang w:val="en-US"/>
        </w:rPr>
        <w:t>opulation</w:t>
      </w:r>
      <w:r w:rsidRPr="00020B39">
        <w:rPr>
          <w:color w:val="31849B" w:themeColor="accent5" w:themeShade="BF"/>
          <w:lang w:val="en-US"/>
        </w:rPr>
        <w:t xml:space="preserve"> (</w:t>
      </w:r>
      <w:r>
        <w:rPr>
          <w:color w:val="31849B" w:themeColor="accent5" w:themeShade="BF"/>
          <w:lang w:val="en-US"/>
        </w:rPr>
        <w:t>14 May</w:t>
      </w:r>
      <w:r w:rsidRPr="00020B39">
        <w:rPr>
          <w:color w:val="31849B" w:themeColor="accent5" w:themeShade="BF"/>
          <w:lang w:val="en-US"/>
        </w:rPr>
        <w:t>)</w:t>
      </w:r>
    </w:p>
    <w:p w14:paraId="365F94A6" w14:textId="77777777" w:rsidR="002039AE" w:rsidRPr="00640958" w:rsidRDefault="002039AE" w:rsidP="002039AE">
      <w:pPr>
        <w:ind w:left="1440"/>
        <w:rPr>
          <w:color w:val="31849B" w:themeColor="accent5" w:themeShade="BF"/>
          <w:lang w:val="en-US"/>
        </w:rPr>
      </w:pPr>
    </w:p>
    <w:p w14:paraId="0BD67ED2" w14:textId="77777777" w:rsidR="001B791C" w:rsidRPr="0016595F" w:rsidRDefault="001B791C" w:rsidP="00DA5AD3">
      <w:pPr>
        <w:numPr>
          <w:ilvl w:val="0"/>
          <w:numId w:val="5"/>
        </w:numPr>
        <w:rPr>
          <w:lang w:val="en-US"/>
        </w:rPr>
      </w:pPr>
      <w:r>
        <w:rPr>
          <w:lang w:val="en-US"/>
        </w:rPr>
        <w:t>16-22 May</w:t>
      </w:r>
    </w:p>
    <w:p w14:paraId="3ECC01F3" w14:textId="5A4DA8D3" w:rsidR="001B791C" w:rsidRPr="00A22C17" w:rsidRDefault="009F05B3" w:rsidP="00DA5AD3">
      <w:pPr>
        <w:numPr>
          <w:ilvl w:val="1"/>
          <w:numId w:val="5"/>
        </w:numPr>
      </w:pPr>
      <w:r>
        <w:rPr>
          <w:lang w:val="en-US"/>
        </w:rPr>
        <w:t>19 May: Chief Public Health Officer of Canada</w:t>
      </w:r>
      <w:r w:rsidR="001B791C">
        <w:rPr>
          <w:lang w:val="en-US"/>
        </w:rPr>
        <w:t xml:space="preserve"> </w:t>
      </w:r>
      <w:r w:rsidR="004F0AD5">
        <w:rPr>
          <w:lang w:val="en-US"/>
        </w:rPr>
        <w:t>recommends wearing a non-medical mask or face covering while out in public for periods of time when it is not possible to consistently maintain a 2-metre physical distance from others</w:t>
      </w:r>
      <w:r w:rsidR="008B00AC">
        <w:rPr>
          <w:lang w:val="en-US"/>
        </w:rPr>
        <w:t>.</w:t>
      </w:r>
    </w:p>
    <w:p w14:paraId="3373A1F1" w14:textId="77777777" w:rsidR="00A22C17" w:rsidRPr="002039AE" w:rsidRDefault="00A22C17" w:rsidP="00DA5AD3">
      <w:pPr>
        <w:numPr>
          <w:ilvl w:val="1"/>
          <w:numId w:val="5"/>
        </w:numPr>
      </w:pPr>
      <w:r>
        <w:rPr>
          <w:lang w:val="en-US"/>
        </w:rPr>
        <w:t>19 May:  BC enters Stage 2 of reopening.</w:t>
      </w:r>
    </w:p>
    <w:p w14:paraId="76186C25" w14:textId="77777777" w:rsidR="002039AE" w:rsidRPr="00020B39" w:rsidRDefault="002039AE" w:rsidP="00DA5AD3">
      <w:pPr>
        <w:numPr>
          <w:ilvl w:val="1"/>
          <w:numId w:val="5"/>
        </w:numPr>
      </w:pPr>
      <w:r>
        <w:rPr>
          <w:lang w:val="en-US"/>
        </w:rPr>
        <w:t>19 May:  Saskatchewan enters Stage 2 of reopening.</w:t>
      </w:r>
    </w:p>
    <w:p w14:paraId="21F9C03A" w14:textId="77777777" w:rsidR="001B791C" w:rsidRPr="00020B39" w:rsidRDefault="001B791C" w:rsidP="00DA5AD3">
      <w:pPr>
        <w:numPr>
          <w:ilvl w:val="1"/>
          <w:numId w:val="5"/>
        </w:numPr>
        <w:rPr>
          <w:color w:val="31849B" w:themeColor="accent5" w:themeShade="BF"/>
          <w:lang w:val="en-US"/>
        </w:rPr>
      </w:pPr>
      <w:r w:rsidRPr="00020B39">
        <w:rPr>
          <w:color w:val="31849B" w:themeColor="accent5" w:themeShade="BF"/>
          <w:lang w:val="en-US"/>
        </w:rPr>
        <w:t>Focus g</w:t>
      </w:r>
      <w:r>
        <w:rPr>
          <w:color w:val="31849B" w:themeColor="accent5" w:themeShade="BF"/>
          <w:lang w:val="en-US"/>
        </w:rPr>
        <w:t xml:space="preserve">roup held in </w:t>
      </w:r>
      <w:r w:rsidR="009F05B3">
        <w:rPr>
          <w:color w:val="31849B" w:themeColor="accent5" w:themeShade="BF"/>
          <w:lang w:val="en-US"/>
        </w:rPr>
        <w:t>Lower Mainland BC with the general p</w:t>
      </w:r>
      <w:r>
        <w:rPr>
          <w:color w:val="31849B" w:themeColor="accent5" w:themeShade="BF"/>
          <w:lang w:val="en-US"/>
        </w:rPr>
        <w:t>opulation (19 May)</w:t>
      </w:r>
    </w:p>
    <w:p w14:paraId="0550436C" w14:textId="77777777" w:rsidR="001B791C" w:rsidRPr="003B568F" w:rsidRDefault="001B791C" w:rsidP="00DA5AD3">
      <w:pPr>
        <w:numPr>
          <w:ilvl w:val="1"/>
          <w:numId w:val="5"/>
        </w:numPr>
        <w:rPr>
          <w:color w:val="31849B" w:themeColor="accent5" w:themeShade="BF"/>
        </w:rPr>
      </w:pPr>
      <w:r w:rsidRPr="00020B39">
        <w:rPr>
          <w:color w:val="31849B" w:themeColor="accent5" w:themeShade="BF"/>
          <w:lang w:val="en-US"/>
        </w:rPr>
        <w:t xml:space="preserve">Focus group held in </w:t>
      </w:r>
      <w:r w:rsidR="009F05B3">
        <w:rPr>
          <w:color w:val="31849B" w:themeColor="accent5" w:themeShade="BF"/>
          <w:lang w:val="en-US"/>
        </w:rPr>
        <w:t>rural Quebec with parents of school-age children (Grade 7-11</w:t>
      </w:r>
      <w:r>
        <w:rPr>
          <w:color w:val="31849B" w:themeColor="accent5" w:themeShade="BF"/>
          <w:lang w:val="en-US"/>
        </w:rPr>
        <w:t>)</w:t>
      </w:r>
      <w:r w:rsidRPr="00020B39">
        <w:rPr>
          <w:color w:val="31849B" w:themeColor="accent5" w:themeShade="BF"/>
          <w:lang w:val="en-US"/>
        </w:rPr>
        <w:t xml:space="preserve"> (</w:t>
      </w:r>
      <w:r>
        <w:rPr>
          <w:color w:val="31849B" w:themeColor="accent5" w:themeShade="BF"/>
          <w:lang w:val="en-US"/>
        </w:rPr>
        <w:t>20 May</w:t>
      </w:r>
      <w:r w:rsidRPr="00020B39">
        <w:rPr>
          <w:color w:val="31849B" w:themeColor="accent5" w:themeShade="BF"/>
          <w:lang w:val="en-US"/>
        </w:rPr>
        <w:t>)</w:t>
      </w:r>
    </w:p>
    <w:p w14:paraId="73372B3F" w14:textId="77777777" w:rsidR="001B791C" w:rsidRPr="003B568F" w:rsidRDefault="001B791C" w:rsidP="00DA5AD3">
      <w:pPr>
        <w:numPr>
          <w:ilvl w:val="1"/>
          <w:numId w:val="5"/>
        </w:numPr>
        <w:rPr>
          <w:color w:val="31849B" w:themeColor="accent5" w:themeShade="BF"/>
        </w:rPr>
      </w:pPr>
      <w:r w:rsidRPr="00020B39">
        <w:rPr>
          <w:color w:val="31849B" w:themeColor="accent5" w:themeShade="BF"/>
          <w:lang w:val="en-US"/>
        </w:rPr>
        <w:t xml:space="preserve">Focus group held in </w:t>
      </w:r>
      <w:r w:rsidR="009F05B3">
        <w:rPr>
          <w:color w:val="31849B" w:themeColor="accent5" w:themeShade="BF"/>
          <w:lang w:val="en-US"/>
        </w:rPr>
        <w:t>Saskatoon with the general p</w:t>
      </w:r>
      <w:r>
        <w:rPr>
          <w:color w:val="31849B" w:themeColor="accent5" w:themeShade="BF"/>
          <w:lang w:val="en-US"/>
        </w:rPr>
        <w:t>opulation</w:t>
      </w:r>
      <w:r w:rsidRPr="00020B39">
        <w:rPr>
          <w:color w:val="31849B" w:themeColor="accent5" w:themeShade="BF"/>
          <w:lang w:val="en-US"/>
        </w:rPr>
        <w:t xml:space="preserve"> (</w:t>
      </w:r>
      <w:r>
        <w:rPr>
          <w:color w:val="31849B" w:themeColor="accent5" w:themeShade="BF"/>
          <w:lang w:val="en-US"/>
        </w:rPr>
        <w:t>20 May</w:t>
      </w:r>
      <w:r w:rsidRPr="00020B39">
        <w:rPr>
          <w:color w:val="31849B" w:themeColor="accent5" w:themeShade="BF"/>
          <w:lang w:val="en-US"/>
        </w:rPr>
        <w:t>)</w:t>
      </w:r>
    </w:p>
    <w:p w14:paraId="268305C0" w14:textId="77777777" w:rsidR="001B791C" w:rsidRPr="002039AE" w:rsidRDefault="001B791C" w:rsidP="00DA5AD3">
      <w:pPr>
        <w:numPr>
          <w:ilvl w:val="1"/>
          <w:numId w:val="5"/>
        </w:numPr>
        <w:rPr>
          <w:color w:val="31849B" w:themeColor="accent5" w:themeShade="BF"/>
        </w:rPr>
      </w:pPr>
      <w:r w:rsidRPr="00020B39">
        <w:rPr>
          <w:color w:val="31849B" w:themeColor="accent5" w:themeShade="BF"/>
          <w:lang w:val="en-US"/>
        </w:rPr>
        <w:t xml:space="preserve">Focus group held in </w:t>
      </w:r>
      <w:r w:rsidR="009F05B3">
        <w:rPr>
          <w:color w:val="31849B" w:themeColor="accent5" w:themeShade="BF"/>
          <w:lang w:val="en-US"/>
        </w:rPr>
        <w:t>Calgary with s</w:t>
      </w:r>
      <w:r>
        <w:rPr>
          <w:color w:val="31849B" w:themeColor="accent5" w:themeShade="BF"/>
          <w:lang w:val="en-US"/>
        </w:rPr>
        <w:t>tressed about self-isolation</w:t>
      </w:r>
      <w:r w:rsidRPr="00020B39">
        <w:rPr>
          <w:color w:val="31849B" w:themeColor="accent5" w:themeShade="BF"/>
          <w:lang w:val="en-US"/>
        </w:rPr>
        <w:t xml:space="preserve"> (</w:t>
      </w:r>
      <w:r>
        <w:rPr>
          <w:color w:val="31849B" w:themeColor="accent5" w:themeShade="BF"/>
          <w:lang w:val="en-US"/>
        </w:rPr>
        <w:t>21 May</w:t>
      </w:r>
      <w:r w:rsidRPr="00020B39">
        <w:rPr>
          <w:color w:val="31849B" w:themeColor="accent5" w:themeShade="BF"/>
          <w:lang w:val="en-US"/>
        </w:rPr>
        <w:t>)</w:t>
      </w:r>
    </w:p>
    <w:p w14:paraId="0B8065F4" w14:textId="77777777" w:rsidR="002039AE" w:rsidRPr="002039AE" w:rsidRDefault="002039AE" w:rsidP="002039AE">
      <w:pPr>
        <w:numPr>
          <w:ilvl w:val="1"/>
          <w:numId w:val="5"/>
        </w:numPr>
      </w:pPr>
      <w:r>
        <w:rPr>
          <w:lang w:val="en-US"/>
        </w:rPr>
        <w:t>22 May:  New Brunswick downgrades alert status to Yellow level.</w:t>
      </w:r>
    </w:p>
    <w:p w14:paraId="57D3F4E4" w14:textId="77777777" w:rsidR="002039AE" w:rsidRPr="00020B39" w:rsidRDefault="002039AE" w:rsidP="002039AE">
      <w:pPr>
        <w:numPr>
          <w:ilvl w:val="1"/>
          <w:numId w:val="5"/>
        </w:numPr>
      </w:pPr>
      <w:r>
        <w:rPr>
          <w:lang w:val="en-US"/>
        </w:rPr>
        <w:t>22 May:  PEI begins Phase 2 of reopening.</w:t>
      </w:r>
    </w:p>
    <w:p w14:paraId="7966B1F4" w14:textId="77777777" w:rsidR="002039AE" w:rsidRDefault="002039AE" w:rsidP="002039AE">
      <w:pPr>
        <w:ind w:left="1440"/>
        <w:rPr>
          <w:color w:val="31849B" w:themeColor="accent5" w:themeShade="BF"/>
        </w:rPr>
      </w:pPr>
    </w:p>
    <w:p w14:paraId="73C5E9C1" w14:textId="77777777" w:rsidR="002039AE" w:rsidRDefault="002039AE" w:rsidP="002039AE">
      <w:pPr>
        <w:ind w:left="1440"/>
        <w:rPr>
          <w:color w:val="31849B" w:themeColor="accent5" w:themeShade="BF"/>
        </w:rPr>
      </w:pPr>
    </w:p>
    <w:p w14:paraId="0AA584BB" w14:textId="77777777" w:rsidR="002039AE" w:rsidRPr="008A511F" w:rsidRDefault="002039AE" w:rsidP="002039AE">
      <w:pPr>
        <w:ind w:left="1440"/>
        <w:rPr>
          <w:color w:val="31849B" w:themeColor="accent5" w:themeShade="BF"/>
        </w:rPr>
      </w:pPr>
    </w:p>
    <w:p w14:paraId="0AE1B7E7" w14:textId="77777777" w:rsidR="001B791C" w:rsidRPr="00020B39" w:rsidRDefault="001B791C" w:rsidP="00DA5AD3">
      <w:pPr>
        <w:numPr>
          <w:ilvl w:val="0"/>
          <w:numId w:val="5"/>
        </w:numPr>
        <w:rPr>
          <w:lang w:val="en-US"/>
        </w:rPr>
      </w:pPr>
      <w:r w:rsidRPr="00020B39">
        <w:rPr>
          <w:lang w:val="en-US"/>
        </w:rPr>
        <w:t>2</w:t>
      </w:r>
      <w:r>
        <w:rPr>
          <w:lang w:val="en-US"/>
        </w:rPr>
        <w:t>3</w:t>
      </w:r>
      <w:r w:rsidRPr="00020B39">
        <w:rPr>
          <w:lang w:val="en-US"/>
        </w:rPr>
        <w:t>-3</w:t>
      </w:r>
      <w:r>
        <w:rPr>
          <w:lang w:val="en-US"/>
        </w:rPr>
        <w:t>1</w:t>
      </w:r>
      <w:r w:rsidRPr="00020B39">
        <w:rPr>
          <w:lang w:val="en-US"/>
        </w:rPr>
        <w:t xml:space="preserve"> </w:t>
      </w:r>
      <w:r>
        <w:rPr>
          <w:lang w:val="en-US"/>
        </w:rPr>
        <w:t>May</w:t>
      </w:r>
    </w:p>
    <w:p w14:paraId="1058D4B7" w14:textId="77777777" w:rsidR="001B791C" w:rsidRPr="00020B39"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 xml:space="preserve">Mid-size </w:t>
      </w:r>
      <w:r w:rsidR="005751BE">
        <w:rPr>
          <w:color w:val="31849B" w:themeColor="accent5" w:themeShade="BF"/>
          <w:lang w:val="en-US"/>
        </w:rPr>
        <w:t>Centers</w:t>
      </w:r>
      <w:r>
        <w:rPr>
          <w:color w:val="31849B" w:themeColor="accent5" w:themeShade="BF"/>
          <w:lang w:val="en-US"/>
        </w:rPr>
        <w:t xml:space="preserve"> Ontario outside </w:t>
      </w:r>
      <w:r w:rsidR="009F05B3">
        <w:rPr>
          <w:color w:val="31849B" w:themeColor="accent5" w:themeShade="BF"/>
          <w:lang w:val="en-US"/>
        </w:rPr>
        <w:t>of the Greater Toronto Area with those who were unemployed due to COVID-19, including a mix of those e</w:t>
      </w:r>
      <w:r>
        <w:rPr>
          <w:color w:val="31849B" w:themeColor="accent5" w:themeShade="BF"/>
          <w:lang w:val="en-US"/>
        </w:rPr>
        <w:t>ligi</w:t>
      </w:r>
      <w:r w:rsidR="009F05B3">
        <w:rPr>
          <w:color w:val="31849B" w:themeColor="accent5" w:themeShade="BF"/>
          <w:lang w:val="en-US"/>
        </w:rPr>
        <w:t xml:space="preserve">ble and ineligible for benefits </w:t>
      </w:r>
      <w:r w:rsidRPr="00020B39">
        <w:rPr>
          <w:color w:val="31849B" w:themeColor="accent5" w:themeShade="BF"/>
          <w:lang w:val="en-US"/>
        </w:rPr>
        <w:t>(</w:t>
      </w:r>
      <w:r>
        <w:rPr>
          <w:color w:val="31849B" w:themeColor="accent5" w:themeShade="BF"/>
          <w:lang w:val="en-US"/>
        </w:rPr>
        <w:t>26 May</w:t>
      </w:r>
      <w:r w:rsidRPr="00020B39">
        <w:rPr>
          <w:color w:val="31849B" w:themeColor="accent5" w:themeShade="BF"/>
          <w:lang w:val="en-US"/>
        </w:rPr>
        <w:t xml:space="preserve">) </w:t>
      </w:r>
    </w:p>
    <w:p w14:paraId="3AE52202" w14:textId="7CC2B6EB" w:rsidR="001B791C" w:rsidRPr="00020B39" w:rsidRDefault="009F05B3" w:rsidP="00DA5AD3">
      <w:pPr>
        <w:numPr>
          <w:ilvl w:val="1"/>
          <w:numId w:val="5"/>
        </w:numPr>
      </w:pPr>
      <w:r>
        <w:t xml:space="preserve">26 May: </w:t>
      </w:r>
      <w:r w:rsidR="001B791C">
        <w:t xml:space="preserve">The Canadian Armed Forces </w:t>
      </w:r>
      <w:r w:rsidR="004F0AD5">
        <w:t xml:space="preserve">releases </w:t>
      </w:r>
      <w:r w:rsidR="001B791C">
        <w:t xml:space="preserve">a report about the state of </w:t>
      </w:r>
      <w:r w:rsidR="004F0AD5">
        <w:t>long</w:t>
      </w:r>
      <w:r w:rsidR="001B791C">
        <w:t>-</w:t>
      </w:r>
      <w:r w:rsidR="004F0AD5">
        <w:t xml:space="preserve">term care </w:t>
      </w:r>
      <w:r w:rsidR="001B791C">
        <w:t>facilities in Ontario, followed by another the second day focused on Quebec.</w:t>
      </w:r>
    </w:p>
    <w:p w14:paraId="0356830B" w14:textId="77777777" w:rsidR="001B791C"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Quebec City</w:t>
      </w:r>
      <w:r w:rsidRPr="00020B39">
        <w:rPr>
          <w:color w:val="31849B" w:themeColor="accent5" w:themeShade="BF"/>
          <w:lang w:val="en-US"/>
        </w:rPr>
        <w:t xml:space="preserve"> </w:t>
      </w:r>
      <w:r w:rsidR="009F05B3">
        <w:rPr>
          <w:color w:val="31849B" w:themeColor="accent5" w:themeShade="BF"/>
          <w:lang w:val="en-US"/>
        </w:rPr>
        <w:t>with the general p</w:t>
      </w:r>
      <w:r>
        <w:rPr>
          <w:color w:val="31849B" w:themeColor="accent5" w:themeShade="BF"/>
          <w:lang w:val="en-US"/>
        </w:rPr>
        <w:t xml:space="preserve">opulation </w:t>
      </w:r>
      <w:r w:rsidRPr="00020B39">
        <w:rPr>
          <w:color w:val="31849B" w:themeColor="accent5" w:themeShade="BF"/>
          <w:lang w:val="en-US"/>
        </w:rPr>
        <w:t>(</w:t>
      </w:r>
      <w:r>
        <w:rPr>
          <w:color w:val="31849B" w:themeColor="accent5" w:themeShade="BF"/>
          <w:lang w:val="en-US"/>
        </w:rPr>
        <w:t>26 May</w:t>
      </w:r>
      <w:r w:rsidRPr="00020B39">
        <w:rPr>
          <w:color w:val="31849B" w:themeColor="accent5" w:themeShade="BF"/>
          <w:lang w:val="en-US"/>
        </w:rPr>
        <w:t>)</w:t>
      </w:r>
    </w:p>
    <w:p w14:paraId="28EDE815" w14:textId="77777777" w:rsidR="001B791C" w:rsidRPr="009F05B3" w:rsidRDefault="009F05B3" w:rsidP="00DA5AD3">
      <w:pPr>
        <w:numPr>
          <w:ilvl w:val="1"/>
          <w:numId w:val="5"/>
        </w:numPr>
        <w:rPr>
          <w:lang w:val="en-US"/>
        </w:rPr>
      </w:pPr>
      <w:r w:rsidRPr="009F05B3">
        <w:rPr>
          <w:lang w:val="en-US"/>
        </w:rPr>
        <w:t>27 May:</w:t>
      </w:r>
      <w:r w:rsidR="001B791C" w:rsidRPr="009F05B3">
        <w:rPr>
          <w:lang w:val="en-US"/>
        </w:rPr>
        <w:t xml:space="preserve"> </w:t>
      </w:r>
      <w:r w:rsidRPr="009F05B3">
        <w:rPr>
          <w:lang w:val="en-US"/>
        </w:rPr>
        <w:t>Prime Minister</w:t>
      </w:r>
      <w:r w:rsidR="001B791C" w:rsidRPr="009F05B3">
        <w:rPr>
          <w:lang w:val="en-US"/>
        </w:rPr>
        <w:t xml:space="preserve"> remarks on supports announced to help Canadians during COVID-19</w:t>
      </w:r>
    </w:p>
    <w:p w14:paraId="49ED321D" w14:textId="77777777" w:rsidR="001B791C"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sidR="009F05B3">
        <w:rPr>
          <w:color w:val="31849B" w:themeColor="accent5" w:themeShade="BF"/>
          <w:lang w:val="en-US"/>
        </w:rPr>
        <w:t>rural and small-t</w:t>
      </w:r>
      <w:r>
        <w:rPr>
          <w:color w:val="31849B" w:themeColor="accent5" w:themeShade="BF"/>
          <w:lang w:val="en-US"/>
        </w:rPr>
        <w:t>own Prairies</w:t>
      </w:r>
      <w:r w:rsidRPr="00020B39">
        <w:rPr>
          <w:color w:val="31849B" w:themeColor="accent5" w:themeShade="BF"/>
          <w:lang w:val="en-US"/>
        </w:rPr>
        <w:t xml:space="preserve"> </w:t>
      </w:r>
      <w:r w:rsidR="009F05B3">
        <w:rPr>
          <w:color w:val="31849B" w:themeColor="accent5" w:themeShade="BF"/>
          <w:lang w:val="en-US"/>
        </w:rPr>
        <w:t>with the general p</w:t>
      </w:r>
      <w:r>
        <w:rPr>
          <w:color w:val="31849B" w:themeColor="accent5" w:themeShade="BF"/>
          <w:lang w:val="en-US"/>
        </w:rPr>
        <w:t xml:space="preserve">opulation </w:t>
      </w:r>
      <w:r w:rsidRPr="00020B39">
        <w:rPr>
          <w:color w:val="31849B" w:themeColor="accent5" w:themeShade="BF"/>
          <w:lang w:val="en-US"/>
        </w:rPr>
        <w:t>(</w:t>
      </w:r>
      <w:r>
        <w:rPr>
          <w:color w:val="31849B" w:themeColor="accent5" w:themeShade="BF"/>
          <w:lang w:val="en-US"/>
        </w:rPr>
        <w:t>27 May</w:t>
      </w:r>
      <w:r w:rsidRPr="00020B39">
        <w:rPr>
          <w:color w:val="31849B" w:themeColor="accent5" w:themeShade="BF"/>
          <w:lang w:val="en-US"/>
        </w:rPr>
        <w:t>)</w:t>
      </w:r>
    </w:p>
    <w:p w14:paraId="2BA85D20" w14:textId="77777777" w:rsidR="001B791C" w:rsidRPr="009F05B3" w:rsidRDefault="009F05B3" w:rsidP="00DA5AD3">
      <w:pPr>
        <w:numPr>
          <w:ilvl w:val="1"/>
          <w:numId w:val="5"/>
        </w:numPr>
        <w:rPr>
          <w:lang w:val="en-US"/>
        </w:rPr>
      </w:pPr>
      <w:r w:rsidRPr="009F05B3">
        <w:rPr>
          <w:lang w:val="en-US"/>
        </w:rPr>
        <w:t>28 May: Canada, Jamaica and the United Nations</w:t>
      </w:r>
      <w:r w:rsidR="001B791C" w:rsidRPr="009F05B3">
        <w:rPr>
          <w:lang w:val="en-US"/>
        </w:rPr>
        <w:t xml:space="preserve"> jointly convene a 50 Nation High-Level Event on Financing for Development in</w:t>
      </w:r>
      <w:r w:rsidRPr="009F05B3">
        <w:rPr>
          <w:lang w:val="en-US"/>
        </w:rPr>
        <w:t xml:space="preserve"> the Era of COVID-19 and Beyond</w:t>
      </w:r>
    </w:p>
    <w:p w14:paraId="75095F40" w14:textId="77777777" w:rsidR="001160FF" w:rsidRDefault="001B791C" w:rsidP="00DA5AD3">
      <w:pPr>
        <w:numPr>
          <w:ilvl w:val="1"/>
          <w:numId w:val="5"/>
        </w:numPr>
        <w:rPr>
          <w:color w:val="31849B" w:themeColor="accent5" w:themeShade="BF"/>
          <w:lang w:val="en-US"/>
        </w:rPr>
      </w:pPr>
      <w:r w:rsidRPr="00020B39">
        <w:rPr>
          <w:color w:val="31849B" w:themeColor="accent5" w:themeShade="BF"/>
          <w:lang w:val="en-US"/>
        </w:rPr>
        <w:t xml:space="preserve">Focus group held in </w:t>
      </w:r>
      <w:r>
        <w:rPr>
          <w:color w:val="31849B" w:themeColor="accent5" w:themeShade="BF"/>
          <w:lang w:val="en-US"/>
        </w:rPr>
        <w:t>Halifax</w:t>
      </w:r>
      <w:r w:rsidRPr="00020B39">
        <w:rPr>
          <w:color w:val="31849B" w:themeColor="accent5" w:themeShade="BF"/>
          <w:lang w:val="en-US"/>
        </w:rPr>
        <w:t xml:space="preserve"> </w:t>
      </w:r>
      <w:r w:rsidR="009F05B3">
        <w:rPr>
          <w:color w:val="31849B" w:themeColor="accent5" w:themeShade="BF"/>
          <w:lang w:val="en-US"/>
        </w:rPr>
        <w:t>with the general p</w:t>
      </w:r>
      <w:r>
        <w:rPr>
          <w:color w:val="31849B" w:themeColor="accent5" w:themeShade="BF"/>
          <w:lang w:val="en-US"/>
        </w:rPr>
        <w:t xml:space="preserve">opulation </w:t>
      </w:r>
      <w:r w:rsidRPr="00020B39">
        <w:rPr>
          <w:color w:val="31849B" w:themeColor="accent5" w:themeShade="BF"/>
          <w:lang w:val="en-US"/>
        </w:rPr>
        <w:t>(</w:t>
      </w:r>
      <w:r>
        <w:rPr>
          <w:color w:val="31849B" w:themeColor="accent5" w:themeShade="BF"/>
          <w:lang w:val="en-US"/>
        </w:rPr>
        <w:t>28 May</w:t>
      </w:r>
      <w:r w:rsidRPr="00020B39">
        <w:rPr>
          <w:color w:val="31849B" w:themeColor="accent5" w:themeShade="BF"/>
          <w:lang w:val="en-US"/>
        </w:rPr>
        <w:t>)</w:t>
      </w:r>
    </w:p>
    <w:p w14:paraId="03981729" w14:textId="77777777" w:rsidR="003F427C" w:rsidRPr="0042760E" w:rsidRDefault="003F427C" w:rsidP="003F427C">
      <w:pPr>
        <w:ind w:left="1440"/>
        <w:rPr>
          <w:color w:val="31849B" w:themeColor="accent5" w:themeShade="BF"/>
          <w:lang w:val="en-US"/>
        </w:rPr>
      </w:pPr>
    </w:p>
    <w:p w14:paraId="7CBD2B93" w14:textId="77777777" w:rsidR="008C0E8C" w:rsidRDefault="008C0E8C" w:rsidP="00FE4306">
      <w:pPr>
        <w:pStyle w:val="Heading1"/>
        <w:rPr>
          <w:sz w:val="32"/>
        </w:rPr>
      </w:pPr>
      <w:bookmarkStart w:id="35" w:name="_Toc44327427"/>
      <w:r w:rsidRPr="00FE4306">
        <w:t xml:space="preserve">COVID-19 In the News </w:t>
      </w:r>
      <w:r w:rsidRPr="008A38AE">
        <w:rPr>
          <w:sz w:val="32"/>
        </w:rPr>
        <w:t>(All Locations)</w:t>
      </w:r>
      <w:bookmarkEnd w:id="35"/>
    </w:p>
    <w:p w14:paraId="003DA2A3" w14:textId="77777777" w:rsidR="00462023" w:rsidRPr="00462023" w:rsidRDefault="00462023" w:rsidP="00462023">
      <w:pPr>
        <w:pStyle w:val="Heading2"/>
      </w:pPr>
      <w:bookmarkStart w:id="36" w:name="_Toc42591972"/>
      <w:bookmarkStart w:id="37" w:name="_Toc44327428"/>
      <w:r w:rsidRPr="00462023">
        <w:t>Recall</w:t>
      </w:r>
      <w:bookmarkEnd w:id="36"/>
      <w:bookmarkEnd w:id="37"/>
      <w:r w:rsidRPr="00462023">
        <w:t xml:space="preserve"> </w:t>
      </w:r>
    </w:p>
    <w:p w14:paraId="579500FC" w14:textId="77777777" w:rsidR="009D5790" w:rsidRDefault="0017431F" w:rsidP="00462023">
      <w:r>
        <w:t>Participants were</w:t>
      </w:r>
      <w:r w:rsidR="00462023" w:rsidRPr="00462023">
        <w:t xml:space="preserve"> </w:t>
      </w:r>
      <w:r w:rsidR="00225D75">
        <w:t xml:space="preserve">continuing to follow </w:t>
      </w:r>
      <w:r w:rsidR="00462023" w:rsidRPr="00462023">
        <w:t>the news</w:t>
      </w:r>
      <w:r w:rsidR="00225D75">
        <w:t xml:space="preserve"> and information</w:t>
      </w:r>
      <w:r w:rsidR="00462023" w:rsidRPr="00462023">
        <w:t xml:space="preserve"> about COVID-19</w:t>
      </w:r>
      <w:r w:rsidR="00225D75">
        <w:t>,</w:t>
      </w:r>
      <w:r>
        <w:t xml:space="preserve"> although</w:t>
      </w:r>
      <w:r w:rsidR="00462023" w:rsidRPr="00462023">
        <w:t xml:space="preserve"> </w:t>
      </w:r>
      <w:r w:rsidR="00225D75">
        <w:t xml:space="preserve">perhaps </w:t>
      </w:r>
      <w:r w:rsidR="00462023" w:rsidRPr="00462023">
        <w:t>not as closely nor as avidly as in previous</w:t>
      </w:r>
      <w:r w:rsidR="009D5790">
        <w:t xml:space="preserve"> weeks and</w:t>
      </w:r>
      <w:r w:rsidR="00462023" w:rsidRPr="00462023">
        <w:t xml:space="preserve"> months.</w:t>
      </w:r>
      <w:r w:rsidR="00522A54">
        <w:t xml:space="preserve">  Many acknowledged having been highly attentive to COVID-19 news in the early weeks of the pandemic, specifically as a result of heightened levels of concern, perceived </w:t>
      </w:r>
      <w:r w:rsidR="00993858">
        <w:t xml:space="preserve">personal </w:t>
      </w:r>
      <w:r w:rsidR="00522A54">
        <w:t>danger</w:t>
      </w:r>
      <w:r w:rsidR="00993858">
        <w:t>,</w:t>
      </w:r>
      <w:r w:rsidR="00522A54">
        <w:t xml:space="preserve"> and a strong interest in understanding how to respond to keep themselves safe.  At this point, however, interest in COVID-19 ha</w:t>
      </w:r>
      <w:r w:rsidR="00993858">
        <w:t>d</w:t>
      </w:r>
      <w:r w:rsidR="00522A54">
        <w:t xml:space="preserve"> turned more towards the timelines for reopening and the associated challenges.</w:t>
      </w:r>
    </w:p>
    <w:p w14:paraId="0A539F1D" w14:textId="77777777" w:rsidR="00225D75" w:rsidRDefault="00225D75" w:rsidP="00462023">
      <w:r>
        <w:t xml:space="preserve">Some degree of fatigue was setting in as participants in a number of groups talked about being less engaged on the issue and/or feeling overwhelmed with the volume of information.  Some, in fact, found it quite stressful and </w:t>
      </w:r>
      <w:r w:rsidR="003C5C27">
        <w:t xml:space="preserve">noted </w:t>
      </w:r>
      <w:r>
        <w:t>that much of the news simply repeated basic information that had already been widely shared in the public domain over previous weeks.</w:t>
      </w:r>
    </w:p>
    <w:p w14:paraId="450BDC0C" w14:textId="77777777" w:rsidR="00225D75" w:rsidRPr="00462023" w:rsidRDefault="00225D75" w:rsidP="00225D75">
      <w:r>
        <w:t>A number of participants had heard about plans to reopen.  This varied from group to group, reflecting those jurisdictions in which discussions of reopening were advancing (i.e., PEI, Ontario, Quebec,</w:t>
      </w:r>
      <w:r w:rsidR="003C5C27">
        <w:t xml:space="preserve"> and</w:t>
      </w:r>
      <w:r>
        <w:t xml:space="preserve"> BC).  W</w:t>
      </w:r>
      <w:r w:rsidRPr="00462023">
        <w:t xml:space="preserve">hile there was enthusiasm about opening, there was also unease about any </w:t>
      </w:r>
      <w:r w:rsidRPr="00462023">
        <w:lastRenderedPageBreak/>
        <w:t>negative i</w:t>
      </w:r>
      <w:r>
        <w:t>mpact this might have on</w:t>
      </w:r>
      <w:r w:rsidRPr="00462023">
        <w:t xml:space="preserve"> rates</w:t>
      </w:r>
      <w:r>
        <w:t xml:space="preserve"> of infection</w:t>
      </w:r>
      <w:r w:rsidR="00D25A1B">
        <w:t xml:space="preserve"> and concern that the public may be less committed to maintaining social distancing.</w:t>
      </w:r>
    </w:p>
    <w:p w14:paraId="7305A142" w14:textId="77777777" w:rsidR="00462023" w:rsidRDefault="00225D75" w:rsidP="00462023">
      <w:r>
        <w:t>Among students in the GTA, many were paying attention to discussions within their province about reopening schools</w:t>
      </w:r>
      <w:r w:rsidR="003C5C27">
        <w:t xml:space="preserve"> in particular</w:t>
      </w:r>
      <w:r>
        <w:t xml:space="preserve">.  They noted that while government is trying to move in this direction, they should do so slowly.  </w:t>
      </w:r>
      <w:r w:rsidR="00722E1D">
        <w:t xml:space="preserve">Students in the GMA group were not as engaged on this particular issue, </w:t>
      </w:r>
      <w:r w:rsidR="00CA2FF2">
        <w:t xml:space="preserve">commenting </w:t>
      </w:r>
      <w:r w:rsidR="00722E1D">
        <w:t xml:space="preserve">that they were </w:t>
      </w:r>
      <w:r w:rsidR="003C5C27">
        <w:t>paying less attention to the</w:t>
      </w:r>
      <w:r w:rsidR="00722E1D">
        <w:t xml:space="preserve"> news media, finding that the information was less factual and more editorial in nature</w:t>
      </w:r>
      <w:r w:rsidR="00CA2FF2">
        <w:t xml:space="preserve"> (i.e., more opinions than facts)</w:t>
      </w:r>
      <w:r w:rsidR="00722E1D">
        <w:t>.  In general, they noted being confronted with too much information, describing it as contradictory and confusing.</w:t>
      </w:r>
    </w:p>
    <w:p w14:paraId="3A084635" w14:textId="77777777" w:rsidR="00225D75" w:rsidRPr="00462023" w:rsidRDefault="00225D75" w:rsidP="00462023">
      <w:r>
        <w:t xml:space="preserve">Other participants were, to </w:t>
      </w:r>
      <w:r w:rsidR="003C5C27">
        <w:t>varying degrees</w:t>
      </w:r>
      <w:r>
        <w:t>, following trends in the number of cases both in their province, as w</w:t>
      </w:r>
      <w:r w:rsidR="003C5C27">
        <w:t>ell as nationally and globally, but generally participants were less engaged.  They were also finding that the situation was less changeable from day-to-day and, as a result, they felt</w:t>
      </w:r>
      <w:r w:rsidR="00993858">
        <w:t xml:space="preserve"> that</w:t>
      </w:r>
      <w:r w:rsidR="00CA2FF2">
        <w:t xml:space="preserve"> paying close attention </w:t>
      </w:r>
      <w:r w:rsidR="003C5C27">
        <w:t>was not as warranted as it had been in the early days of the pandemic</w:t>
      </w:r>
      <w:r w:rsidR="00993858">
        <w:t>,</w:t>
      </w:r>
      <w:r w:rsidR="003C5C27">
        <w:t xml:space="preserve"> </w:t>
      </w:r>
      <w:r w:rsidR="00CA2FF2">
        <w:t xml:space="preserve">when some were watching and listening to </w:t>
      </w:r>
      <w:r w:rsidR="003C5C27">
        <w:t xml:space="preserve">the news </w:t>
      </w:r>
      <w:r w:rsidR="00CA2FF2">
        <w:t xml:space="preserve">almost </w:t>
      </w:r>
      <w:r w:rsidR="003C5C27">
        <w:t xml:space="preserve">on an hour-by-hour basis.  </w:t>
      </w:r>
    </w:p>
    <w:p w14:paraId="6A7A2203" w14:textId="77777777" w:rsidR="003C5C27" w:rsidRDefault="003C5C27" w:rsidP="00462023">
      <w:r>
        <w:t>What part</w:t>
      </w:r>
      <w:r w:rsidR="006A4188">
        <w:t xml:space="preserve">icipants </w:t>
      </w:r>
      <w:r w:rsidR="00CA2FF2">
        <w:t>did note with respect to COVID-19 news varied considerably</w:t>
      </w:r>
      <w:r w:rsidR="006A4188">
        <w:t xml:space="preserve"> across </w:t>
      </w:r>
      <w:r>
        <w:t>groups</w:t>
      </w:r>
      <w:r w:rsidR="009D5790">
        <w:t>, reflecting both a regional focus and the influence of specific news sources</w:t>
      </w:r>
      <w:r>
        <w:t>:</w:t>
      </w:r>
    </w:p>
    <w:p w14:paraId="6A77C738" w14:textId="77777777" w:rsidR="008F66B7" w:rsidRDefault="00CA2FF2" w:rsidP="00462023">
      <w:pPr>
        <w:pStyle w:val="ListParagraph"/>
        <w:numPr>
          <w:ilvl w:val="0"/>
          <w:numId w:val="50"/>
        </w:numPr>
      </w:pPr>
      <w:r>
        <w:t xml:space="preserve">Participants in </w:t>
      </w:r>
      <w:r w:rsidR="003C5C27">
        <w:t xml:space="preserve">Ontario </w:t>
      </w:r>
      <w:r>
        <w:t xml:space="preserve">were of the view </w:t>
      </w:r>
      <w:r w:rsidR="00462023" w:rsidRPr="00462023">
        <w:t>that</w:t>
      </w:r>
      <w:r>
        <w:t xml:space="preserve">, </w:t>
      </w:r>
      <w:r w:rsidR="00462023" w:rsidRPr="00462023">
        <w:t>despite news of deaths and of problems in Ontario</w:t>
      </w:r>
      <w:r>
        <w:t xml:space="preserve">’s long-term care </w:t>
      </w:r>
      <w:r w:rsidR="00462023" w:rsidRPr="00462023">
        <w:t>facilities</w:t>
      </w:r>
      <w:r w:rsidR="003C5C27">
        <w:t>,</w:t>
      </w:r>
      <w:r w:rsidR="00462023" w:rsidRPr="00462023">
        <w:t xml:space="preserve"> the situation had become more stable</w:t>
      </w:r>
      <w:r>
        <w:t xml:space="preserve"> across the province</w:t>
      </w:r>
      <w:r w:rsidR="00462023" w:rsidRPr="00462023">
        <w:t xml:space="preserve">.  They could see signs of hope and that more businesses were opening.  </w:t>
      </w:r>
      <w:r w:rsidR="003C5C27">
        <w:t>Others had st</w:t>
      </w:r>
      <w:r w:rsidR="00462023" w:rsidRPr="00462023">
        <w:t>opped watching the news as they fo</w:t>
      </w:r>
      <w:r>
        <w:t xml:space="preserve">und it to be too depressing.  </w:t>
      </w:r>
      <w:r w:rsidR="009D5790">
        <w:t xml:space="preserve">Some participants had heard the opposite, that cases were increasing, and that there was a possibility of a </w:t>
      </w:r>
      <w:r w:rsidR="00462023" w:rsidRPr="00462023">
        <w:t xml:space="preserve">second wave of infection.  </w:t>
      </w:r>
      <w:r>
        <w:t>And, there was a concern among some</w:t>
      </w:r>
      <w:r w:rsidRPr="00462023">
        <w:t xml:space="preserve"> that a second wave would be worse than the first.</w:t>
      </w:r>
      <w:r>
        <w:t xml:space="preserve">  </w:t>
      </w:r>
      <w:r w:rsidR="00462023" w:rsidRPr="00462023">
        <w:t xml:space="preserve">However, they also </w:t>
      </w:r>
      <w:r w:rsidR="008F66B7">
        <w:t xml:space="preserve">mentioned a possible breakthrough </w:t>
      </w:r>
      <w:r w:rsidR="00462023" w:rsidRPr="00462023">
        <w:t>with a vaccine.</w:t>
      </w:r>
    </w:p>
    <w:p w14:paraId="1022B266" w14:textId="77777777" w:rsidR="008F66B7" w:rsidRDefault="008F66B7" w:rsidP="00E717E2">
      <w:pPr>
        <w:pStyle w:val="ListParagraph"/>
        <w:numPr>
          <w:ilvl w:val="0"/>
          <w:numId w:val="50"/>
        </w:numPr>
      </w:pPr>
      <w:r>
        <w:t>Generally, among the groups held in Quebec, engagement was lower, with many participants reporting paying less attention to COVID-19 news compared to the month previous.  C</w:t>
      </w:r>
      <w:r w:rsidR="00462023" w:rsidRPr="00462023">
        <w:t xml:space="preserve">omments were made </w:t>
      </w:r>
      <w:r>
        <w:t>by some that they felt</w:t>
      </w:r>
      <w:r w:rsidR="00462023" w:rsidRPr="00462023">
        <w:t xml:space="preserve"> busier in their day-to-day lives and also that some of the press confere</w:t>
      </w:r>
      <w:r w:rsidR="00CA2FF2">
        <w:t xml:space="preserve">nces appeared to be redundant.  Some in the group among GMA students commented about the continued rising death toll, the </w:t>
      </w:r>
      <w:r w:rsidR="00D25A1B">
        <w:t xml:space="preserve">poor </w:t>
      </w:r>
      <w:r w:rsidR="00CA2FF2">
        <w:t xml:space="preserve">treatment of seniors in </w:t>
      </w:r>
      <w:r w:rsidR="00D25A1B">
        <w:t xml:space="preserve">Quebec’s long-term care facility network (CHSLD), and sending children back to school.  On the latter issue, students expressed some concern about loosening of measures such as isolation given </w:t>
      </w:r>
      <w:r w:rsidR="00993858">
        <w:t xml:space="preserve">what was being described as an </w:t>
      </w:r>
      <w:r w:rsidR="00D25A1B">
        <w:t>insufficient decline in the number of cases of COVID-19 in the region.  Nevertheless, in other groups in the province, t</w:t>
      </w:r>
      <w:r w:rsidR="00462023" w:rsidRPr="00462023">
        <w:t>here was some relief</w:t>
      </w:r>
      <w:r>
        <w:t xml:space="preserve"> that businesses were beginning to reopen, including </w:t>
      </w:r>
      <w:r w:rsidR="00462023" w:rsidRPr="00462023">
        <w:t xml:space="preserve">hair salons and campgrounds.  </w:t>
      </w:r>
      <w:r w:rsidR="003F3554">
        <w:t xml:space="preserve">Some participants, albeit relatively few, had heard about having to wear face masks on Montreal’s public transit system and </w:t>
      </w:r>
      <w:r w:rsidR="009D5790">
        <w:t xml:space="preserve">recalled </w:t>
      </w:r>
      <w:r w:rsidR="003F3554">
        <w:t>the P</w:t>
      </w:r>
      <w:r w:rsidR="00462023" w:rsidRPr="00462023">
        <w:t>rime Minister’s comments ab</w:t>
      </w:r>
      <w:r w:rsidR="009D5790">
        <w:t>out providing Canadians with ten days of paid</w:t>
      </w:r>
      <w:r w:rsidR="00462023" w:rsidRPr="00462023">
        <w:t xml:space="preserve"> sick leave</w:t>
      </w:r>
      <w:r w:rsidR="003F3554">
        <w:t xml:space="preserve">.  There was also some awareness among parents in the group held in rural Quebec about fewer restrictions around eligibility for the federal wage subsidy and emergency benefits, as well as </w:t>
      </w:r>
      <w:r w:rsidR="00731173">
        <w:t xml:space="preserve">talk of expanding </w:t>
      </w:r>
      <w:r w:rsidR="003F3554">
        <w:t>these programs</w:t>
      </w:r>
      <w:r w:rsidR="00462023" w:rsidRPr="00462023">
        <w:t>.</w:t>
      </w:r>
    </w:p>
    <w:p w14:paraId="1E229A9F" w14:textId="54F050ED" w:rsidR="008F66B7" w:rsidRDefault="008F66B7" w:rsidP="00E717E2">
      <w:pPr>
        <w:pStyle w:val="ListParagraph"/>
        <w:numPr>
          <w:ilvl w:val="0"/>
          <w:numId w:val="50"/>
        </w:numPr>
      </w:pPr>
      <w:r>
        <w:t>In the Atlantic region a focus of some discussions was on how well the region</w:t>
      </w:r>
      <w:r w:rsidR="006A4188">
        <w:t>,</w:t>
      </w:r>
      <w:r>
        <w:t xml:space="preserve"> and some provinces within the region</w:t>
      </w:r>
      <w:r w:rsidR="006A4188">
        <w:t>,</w:t>
      </w:r>
      <w:r>
        <w:t xml:space="preserve"> were doing compared to other parts of the country in terms of containing the virus.  </w:t>
      </w:r>
      <w:r w:rsidR="00EB2C34">
        <w:t>Prince Edward Island</w:t>
      </w:r>
      <w:r>
        <w:t xml:space="preserve">, for example, was viewed as doing better than Nova </w:t>
      </w:r>
      <w:r>
        <w:lastRenderedPageBreak/>
        <w:t xml:space="preserve">Scotia.  In one of the groups concerns were raised about </w:t>
      </w:r>
      <w:r w:rsidR="00462023" w:rsidRPr="00462023">
        <w:t xml:space="preserve">what </w:t>
      </w:r>
      <w:r w:rsidR="003F3554">
        <w:t xml:space="preserve">might </w:t>
      </w:r>
      <w:r w:rsidR="00462023" w:rsidRPr="00462023">
        <w:t xml:space="preserve">happen in </w:t>
      </w:r>
      <w:r w:rsidR="003F3554">
        <w:t xml:space="preserve">the province of </w:t>
      </w:r>
      <w:r w:rsidR="00462023" w:rsidRPr="00462023">
        <w:t>Quebec when schools were opened</w:t>
      </w:r>
      <w:r w:rsidR="003F3554">
        <w:t>,</w:t>
      </w:r>
      <w:r>
        <w:t xml:space="preserve"> and generally th</w:t>
      </w:r>
      <w:r w:rsidR="003F3554">
        <w:t xml:space="preserve">is </w:t>
      </w:r>
      <w:r w:rsidR="00462023" w:rsidRPr="00462023">
        <w:t>was viewed quite negatively</w:t>
      </w:r>
      <w:r w:rsidR="003F3554">
        <w:t xml:space="preserve"> with some raising concerns that the provincial government was taking this step too early while cases were still on the rise</w:t>
      </w:r>
      <w:r w:rsidR="00462023" w:rsidRPr="00462023">
        <w:t>.</w:t>
      </w:r>
    </w:p>
    <w:p w14:paraId="309275A4" w14:textId="24A8963A" w:rsidR="00462023" w:rsidRPr="00462023" w:rsidRDefault="00462023" w:rsidP="00E717E2">
      <w:pPr>
        <w:pStyle w:val="ListParagraph"/>
        <w:numPr>
          <w:ilvl w:val="0"/>
          <w:numId w:val="50"/>
        </w:numPr>
      </w:pPr>
      <w:r w:rsidRPr="00462023">
        <w:t xml:space="preserve">In western Canada participants </w:t>
      </w:r>
      <w:r w:rsidR="008F66B7">
        <w:t xml:space="preserve">also appeared to be </w:t>
      </w:r>
      <w:r w:rsidRPr="00462023">
        <w:t>pa</w:t>
      </w:r>
      <w:r w:rsidR="008F66B7">
        <w:t xml:space="preserve">ying less attention to COVID-19.  Some assumed that if anything changed dramatically, they </w:t>
      </w:r>
      <w:r w:rsidR="00731173">
        <w:t xml:space="preserve">would certainly </w:t>
      </w:r>
      <w:r w:rsidR="008F66B7">
        <w:t xml:space="preserve">hear about it.  Otherwise, a number had </w:t>
      </w:r>
      <w:r w:rsidRPr="00462023">
        <w:t>stopped following the news altogether</w:t>
      </w:r>
      <w:r w:rsidR="008F66B7">
        <w:t xml:space="preserve"> or had reduced their news consumption from several times daily to just </w:t>
      </w:r>
      <w:r w:rsidR="00D25A1B">
        <w:t>once a day.  Nevertheless, they</w:t>
      </w:r>
      <w:r w:rsidR="008F66B7">
        <w:t xml:space="preserve"> were</w:t>
      </w:r>
      <w:r w:rsidRPr="00462023">
        <w:t xml:space="preserve"> </w:t>
      </w:r>
      <w:r w:rsidR="00D25A1B">
        <w:t xml:space="preserve">fairly </w:t>
      </w:r>
      <w:r w:rsidRPr="00462023">
        <w:t>knowledgeable</w:t>
      </w:r>
      <w:r w:rsidR="008F66B7">
        <w:t xml:space="preserve"> about the situation in Canada, as well as</w:t>
      </w:r>
      <w:r w:rsidR="00D25A1B">
        <w:t xml:space="preserve"> what was happening</w:t>
      </w:r>
      <w:r w:rsidR="008F66B7">
        <w:t xml:space="preserve"> in the U.S. and overseas (</w:t>
      </w:r>
      <w:r w:rsidR="00EB2C34">
        <w:t>e.g.,</w:t>
      </w:r>
      <w:r w:rsidR="008F66B7">
        <w:t xml:space="preserve"> speaking about a possible second wave in China)</w:t>
      </w:r>
      <w:r w:rsidR="003F3554">
        <w:t xml:space="preserve">, and were paying attention to reports about </w:t>
      </w:r>
      <w:r w:rsidR="00EB2C34">
        <w:t>progress on vaccine development</w:t>
      </w:r>
      <w:r w:rsidR="008F66B7">
        <w:t xml:space="preserve">.  Some commented that paying too close attention to the news about COVID-19 </w:t>
      </w:r>
      <w:r w:rsidRPr="00462023">
        <w:t>was too stressful, there was too much information to keep up</w:t>
      </w:r>
      <w:r w:rsidR="008F66B7">
        <w:t xml:space="preserve"> with</w:t>
      </w:r>
      <w:r w:rsidRPr="00462023">
        <w:t xml:space="preserve">, and it was often the basic information shared repeatedly.  </w:t>
      </w:r>
      <w:r w:rsidR="008F66B7">
        <w:t>In BC specifically, p</w:t>
      </w:r>
      <w:r w:rsidRPr="00462023">
        <w:t xml:space="preserve">articipants </w:t>
      </w:r>
      <w:r w:rsidR="008F66B7">
        <w:t xml:space="preserve">reported hearing </w:t>
      </w:r>
      <w:r w:rsidRPr="00462023">
        <w:t>that t</w:t>
      </w:r>
      <w:r w:rsidR="003F3554">
        <w:t xml:space="preserve">he curve was flattening, schools and businesses were beginning to reopen, and </w:t>
      </w:r>
      <w:r w:rsidR="00731173">
        <w:t xml:space="preserve">that while </w:t>
      </w:r>
      <w:r w:rsidRPr="00462023">
        <w:t>individuals c</w:t>
      </w:r>
      <w:r w:rsidR="003F3554">
        <w:t xml:space="preserve">ould start to </w:t>
      </w:r>
      <w:r w:rsidRPr="00462023">
        <w:t>expand their bubble social distancing</w:t>
      </w:r>
      <w:r w:rsidR="003F3554">
        <w:t xml:space="preserve"> should be maintained</w:t>
      </w:r>
      <w:r w:rsidRPr="00462023">
        <w:t xml:space="preserve">.  </w:t>
      </w:r>
      <w:r w:rsidR="00D25A1B">
        <w:t xml:space="preserve">At the same time, </w:t>
      </w:r>
      <w:r w:rsidR="00EB2C34">
        <w:t>some expressed</w:t>
      </w:r>
      <w:r w:rsidR="00D25A1B">
        <w:t xml:space="preserve"> warines</w:t>
      </w:r>
      <w:r w:rsidR="00731173">
        <w:t>s about re</w:t>
      </w:r>
      <w:r w:rsidR="00D25A1B">
        <w:t xml:space="preserve">opening and, especially for those who were having to return to their workplaces, </w:t>
      </w:r>
      <w:r w:rsidR="00EB2C34">
        <w:t xml:space="preserve">spoke of </w:t>
      </w:r>
      <w:r w:rsidR="00D25A1B">
        <w:t xml:space="preserve">issues </w:t>
      </w:r>
      <w:r w:rsidR="00EB2C34">
        <w:t xml:space="preserve">related to </w:t>
      </w:r>
      <w:r w:rsidR="00D25A1B">
        <w:t>the availability of personal protective equipment (PPE) and</w:t>
      </w:r>
      <w:r w:rsidR="00EB2C34">
        <w:t xml:space="preserve"> of</w:t>
      </w:r>
      <w:r w:rsidR="00D25A1B">
        <w:t xml:space="preserve"> health and safety precautions being put in place by businesses to protect their staff and customers.  </w:t>
      </w:r>
    </w:p>
    <w:p w14:paraId="7DB7F109" w14:textId="77777777" w:rsidR="00462023" w:rsidRPr="00462023" w:rsidRDefault="00462023" w:rsidP="00462023">
      <w:pPr>
        <w:pStyle w:val="Heading2"/>
      </w:pPr>
      <w:bookmarkStart w:id="38" w:name="_Toc42591973"/>
      <w:bookmarkStart w:id="39" w:name="_Toc44327429"/>
      <w:r w:rsidRPr="00462023">
        <w:t>Sources of Information</w:t>
      </w:r>
      <w:bookmarkEnd w:id="38"/>
      <w:bookmarkEnd w:id="39"/>
      <w:r w:rsidRPr="00462023">
        <w:t xml:space="preserve"> </w:t>
      </w:r>
    </w:p>
    <w:p w14:paraId="14A6EC05" w14:textId="2AAC9ED8" w:rsidR="00462023" w:rsidRPr="00462023" w:rsidRDefault="00462023" w:rsidP="00462023">
      <w:r w:rsidRPr="00462023">
        <w:t xml:space="preserve">Participants cited a wide range of sources </w:t>
      </w:r>
      <w:r w:rsidR="00CA58E6">
        <w:t>for COVID-19</w:t>
      </w:r>
      <w:r w:rsidR="00CA58E6" w:rsidRPr="00462023">
        <w:t xml:space="preserve"> </w:t>
      </w:r>
      <w:r w:rsidRPr="00462023">
        <w:t>information</w:t>
      </w:r>
      <w:r w:rsidR="006A4188">
        <w:t>, reflecting a tendency to utilize both traditional and new media depending on their interest in specific aspects of and trends relating to the pandemic</w:t>
      </w:r>
      <w:r w:rsidR="008B00AC">
        <w:t xml:space="preserve">. </w:t>
      </w:r>
      <w:r w:rsidR="00CA58E6">
        <w:t>W</w:t>
      </w:r>
      <w:r w:rsidR="006A4188">
        <w:t xml:space="preserve">hile many continued to rely on television news and newspapers, the </w:t>
      </w:r>
      <w:r w:rsidR="00543E91">
        <w:t xml:space="preserve">apparent </w:t>
      </w:r>
      <w:r w:rsidR="006A4188">
        <w:t xml:space="preserve">repetitiveness of the information from </w:t>
      </w:r>
      <w:r w:rsidR="00D74B78">
        <w:t xml:space="preserve">these sources was lessening </w:t>
      </w:r>
      <w:r w:rsidR="00CA58E6">
        <w:t xml:space="preserve">their </w:t>
      </w:r>
      <w:r w:rsidR="00D74B78">
        <w:t xml:space="preserve">interest and </w:t>
      </w:r>
      <w:r w:rsidR="00543E91">
        <w:t xml:space="preserve">its </w:t>
      </w:r>
      <w:r w:rsidR="00D74B78">
        <w:t xml:space="preserve">perceived </w:t>
      </w:r>
      <w:r w:rsidR="00CA58E6">
        <w:t>relevancy</w:t>
      </w:r>
      <w:r w:rsidR="006A4188">
        <w:t>.</w:t>
      </w:r>
    </w:p>
    <w:p w14:paraId="62B93822" w14:textId="59457C56" w:rsidR="00462023" w:rsidRPr="00462023" w:rsidRDefault="00462023" w:rsidP="00462023">
      <w:r w:rsidRPr="00462023">
        <w:t xml:space="preserve">Social media played a major role as an information source for many, with Facebook, Twitter, Reddit, YouTube and Instagram specifically mentioned.   The use of social media </w:t>
      </w:r>
      <w:r w:rsidR="006A4188">
        <w:t>was dependent on particular interests.  For example, some were u</w:t>
      </w:r>
      <w:r w:rsidRPr="00462023">
        <w:t xml:space="preserve">sing Facebook </w:t>
      </w:r>
      <w:r w:rsidR="00731173">
        <w:t>to</w:t>
      </w:r>
      <w:r w:rsidR="00D74B78">
        <w:t xml:space="preserve"> </w:t>
      </w:r>
      <w:r w:rsidR="00C431AC">
        <w:t xml:space="preserve">livestream press conferences held by political and government figures as well as to </w:t>
      </w:r>
      <w:r w:rsidR="00D74B78">
        <w:t xml:space="preserve">follow formal Facebook channels of political figures, including the </w:t>
      </w:r>
      <w:r w:rsidRPr="00462023">
        <w:t xml:space="preserve">Prime Minister and </w:t>
      </w:r>
      <w:r w:rsidR="00D74B78">
        <w:t xml:space="preserve">the Premier of </w:t>
      </w:r>
      <w:r w:rsidRPr="00462023">
        <w:t>Quebec</w:t>
      </w:r>
      <w:r w:rsidR="00D74B78">
        <w:t xml:space="preserve">, while others were </w:t>
      </w:r>
      <w:r w:rsidR="00CA58E6">
        <w:t>relying on</w:t>
      </w:r>
      <w:r w:rsidR="00D74B78">
        <w:t xml:space="preserve"> n</w:t>
      </w:r>
      <w:r w:rsidRPr="00462023">
        <w:t>eighbourhood Facebook discussion group</w:t>
      </w:r>
      <w:r w:rsidR="00D74B78">
        <w:t>s and group chats, or accessing news feeds</w:t>
      </w:r>
      <w:r w:rsidRPr="00462023">
        <w:t xml:space="preserve">.  </w:t>
      </w:r>
    </w:p>
    <w:p w14:paraId="76AB52A8" w14:textId="3B5681E9" w:rsidR="00462023" w:rsidRPr="00462023" w:rsidRDefault="006A4188" w:rsidP="00462023">
      <w:r>
        <w:t>S</w:t>
      </w:r>
      <w:r w:rsidR="00462023" w:rsidRPr="00462023">
        <w:t>ocial media use was widespread across all demographics</w:t>
      </w:r>
      <w:r w:rsidR="00CA58E6">
        <w:t>, but more frequently accessed by younger participants</w:t>
      </w:r>
      <w:r w:rsidR="00D33088">
        <w:t>.  Almost no one in the s</w:t>
      </w:r>
      <w:r w:rsidR="00462023" w:rsidRPr="00462023">
        <w:t xml:space="preserve">tudent groups said that they were directly choosing mainstream media as </w:t>
      </w:r>
      <w:r w:rsidR="00D74B78">
        <w:t xml:space="preserve">their primary </w:t>
      </w:r>
      <w:r w:rsidR="00462023" w:rsidRPr="00462023">
        <w:t>information source.</w:t>
      </w:r>
    </w:p>
    <w:p w14:paraId="258EDCDC" w14:textId="00C29F64" w:rsidR="006A4188" w:rsidRPr="00462023" w:rsidRDefault="006A4188" w:rsidP="006A4188">
      <w:r w:rsidRPr="00462023">
        <w:t>Mainstream media, primarily television, was relied upon extensively as an information source</w:t>
      </w:r>
      <w:r w:rsidR="00D74B78">
        <w:t xml:space="preserve"> in other groups</w:t>
      </w:r>
      <w:r w:rsidRPr="00462023">
        <w:t>.  In Quebec</w:t>
      </w:r>
      <w:r>
        <w:t>,</w:t>
      </w:r>
      <w:r w:rsidRPr="00462023">
        <w:t xml:space="preserve"> RDI, TVA Nouvelles and LCN were </w:t>
      </w:r>
      <w:r w:rsidR="00731173">
        <w:t>referred to, as were</w:t>
      </w:r>
      <w:r w:rsidRPr="00462023">
        <w:t xml:space="preserve"> Le Devoir </w:t>
      </w:r>
      <w:r>
        <w:t>and La Presse</w:t>
      </w:r>
      <w:r w:rsidRPr="00462023">
        <w:t xml:space="preserve">.  Across the rest of Canada, the CBC was </w:t>
      </w:r>
      <w:r w:rsidR="00D74B78">
        <w:t>mentioned frequently</w:t>
      </w:r>
      <w:r w:rsidRPr="00462023">
        <w:t xml:space="preserve">, as well as local news channels (especially CP24).  CNN and Al-Jazeera were </w:t>
      </w:r>
      <w:r w:rsidR="00D74B78">
        <w:t>also identified</w:t>
      </w:r>
      <w:r w:rsidRPr="00462023">
        <w:t>.  The only English language t</w:t>
      </w:r>
      <w:r w:rsidR="00D33088">
        <w:t xml:space="preserve">ext-based </w:t>
      </w:r>
      <w:r w:rsidR="00D74B78">
        <w:t>media mentioned were T</w:t>
      </w:r>
      <w:r w:rsidRPr="00462023">
        <w:t xml:space="preserve">he Economist and the Huffington Post.  AM Talk Radio was another source of </w:t>
      </w:r>
      <w:r>
        <w:lastRenderedPageBreak/>
        <w:t xml:space="preserve">information mentioned </w:t>
      </w:r>
      <w:r w:rsidRPr="00462023">
        <w:t xml:space="preserve">(in Saskatchewan, the CKOM app was specifically </w:t>
      </w:r>
      <w:r w:rsidR="00CA58E6">
        <w:t>referenced</w:t>
      </w:r>
      <w:r w:rsidR="00D74B78">
        <w:t>).  In BC a participant noted downloading the BC COVID-19 app on their mobile</w:t>
      </w:r>
      <w:r w:rsidR="00C431AC">
        <w:t>, while information avail</w:t>
      </w:r>
      <w:r w:rsidR="00731173">
        <w:t>able on provincial websites was</w:t>
      </w:r>
      <w:r w:rsidR="00C431AC">
        <w:t xml:space="preserve"> mentioned by several participants in other groups as well.</w:t>
      </w:r>
    </w:p>
    <w:p w14:paraId="74BBB810" w14:textId="45696757" w:rsidR="00D33088" w:rsidRPr="00462023" w:rsidRDefault="00D33088" w:rsidP="00D33088">
      <w:r>
        <w:t>Several were clearly relying primarily on news aggregators</w:t>
      </w:r>
      <w:r w:rsidR="00731173">
        <w:t>,</w:t>
      </w:r>
      <w:r>
        <w:t xml:space="preserve"> including</w:t>
      </w:r>
      <w:r w:rsidRPr="00462023">
        <w:t xml:space="preserve"> Facebook, Reddit, Google News and Narcity (mentioned in the Ontario Mid-Size Centres group)</w:t>
      </w:r>
      <w:r>
        <w:t xml:space="preserve">, as well as </w:t>
      </w:r>
      <w:r w:rsidRPr="00462023">
        <w:t xml:space="preserve">Reuters and </w:t>
      </w:r>
      <w:r w:rsidR="00CA58E6">
        <w:t>Associated Press</w:t>
      </w:r>
      <w:r w:rsidR="00CA58E6" w:rsidRPr="00462023">
        <w:t xml:space="preserve"> </w:t>
      </w:r>
      <w:r w:rsidRPr="00462023">
        <w:t xml:space="preserve">feeds. </w:t>
      </w:r>
      <w:r w:rsidR="00ED089D">
        <w:t>A few also mentioned following their provincial public health officers on social media.</w:t>
      </w:r>
      <w:r w:rsidRPr="00462023">
        <w:t xml:space="preserve"> Several participants r</w:t>
      </w:r>
      <w:r w:rsidR="00731173">
        <w:t>eferred to personalized sources</w:t>
      </w:r>
      <w:r w:rsidRPr="00462023">
        <w:t xml:space="preserve"> such as select podcasts and </w:t>
      </w:r>
      <w:r w:rsidR="00D74B78">
        <w:t>information from the World Health Organization (</w:t>
      </w:r>
      <w:r w:rsidRPr="00462023">
        <w:t>WHO</w:t>
      </w:r>
      <w:r w:rsidR="00D74B78">
        <w:t xml:space="preserve">) found on </w:t>
      </w:r>
      <w:r w:rsidRPr="00462023">
        <w:t xml:space="preserve">the Johns Hopkins </w:t>
      </w:r>
      <w:r w:rsidR="00731173">
        <w:t>web</w:t>
      </w:r>
      <w:r w:rsidRPr="00462023">
        <w:t xml:space="preserve">site.  </w:t>
      </w:r>
    </w:p>
    <w:p w14:paraId="5B2F38BD" w14:textId="18387327" w:rsidR="003F427C" w:rsidRPr="00462023" w:rsidRDefault="00462023" w:rsidP="00462023">
      <w:r w:rsidRPr="00462023">
        <w:t xml:space="preserve">In addition to social and traditional media, </w:t>
      </w:r>
      <w:r w:rsidR="00CA58E6">
        <w:t xml:space="preserve">a number reported </w:t>
      </w:r>
      <w:r w:rsidR="00D33088">
        <w:t>word-of-mouth as a source of discussion and sharing of i</w:t>
      </w:r>
      <w:r w:rsidRPr="00462023">
        <w:t xml:space="preserve">nformation, especially as many </w:t>
      </w:r>
      <w:r w:rsidR="00D33088">
        <w:t>were no longer actively following the new</w:t>
      </w:r>
      <w:r w:rsidRPr="00462023">
        <w:t xml:space="preserve">s.  </w:t>
      </w:r>
      <w:r w:rsidR="00D33088">
        <w:t>P</w:t>
      </w:r>
      <w:r w:rsidRPr="00462023">
        <w:t xml:space="preserve">articipants </w:t>
      </w:r>
      <w:r w:rsidR="00D33088">
        <w:t>mentioned receiving informatio</w:t>
      </w:r>
      <w:r w:rsidR="00D74B78">
        <w:t>n about COVID-19 through daily interactions with their c</w:t>
      </w:r>
      <w:r w:rsidR="00D33088">
        <w:t xml:space="preserve">olleagues </w:t>
      </w:r>
      <w:r w:rsidR="00D74B78">
        <w:t xml:space="preserve">at </w:t>
      </w:r>
      <w:r w:rsidR="00D33088">
        <w:t xml:space="preserve">work, their employers, academic institutions (for students), business networks (for business owners and operators) and family members.  </w:t>
      </w:r>
      <w:r w:rsidRPr="00462023">
        <w:t xml:space="preserve">Several students mentioned being exposed to TV news </w:t>
      </w:r>
      <w:r w:rsidR="00D74B78">
        <w:t xml:space="preserve">only </w:t>
      </w:r>
      <w:r w:rsidRPr="00462023">
        <w:t>because their parents were watching it.</w:t>
      </w:r>
    </w:p>
    <w:p w14:paraId="3DA093A3" w14:textId="77777777" w:rsidR="005A3852" w:rsidRDefault="00E96F1A" w:rsidP="005A3852">
      <w:pPr>
        <w:pStyle w:val="Heading1"/>
        <w:rPr>
          <w:sz w:val="32"/>
        </w:rPr>
      </w:pPr>
      <w:bookmarkStart w:id="40" w:name="_Toc44327430"/>
      <w:r>
        <w:t>Government of Canada’s Response to COVID-19</w:t>
      </w:r>
      <w:r w:rsidR="001D731B">
        <w:t xml:space="preserve"> </w:t>
      </w:r>
      <w:r w:rsidR="001D731B" w:rsidRPr="008A38AE">
        <w:rPr>
          <w:sz w:val="32"/>
        </w:rPr>
        <w:t>(All Locations)</w:t>
      </w:r>
      <w:bookmarkEnd w:id="40"/>
    </w:p>
    <w:p w14:paraId="544C9A0C" w14:textId="77777777" w:rsidR="00A43982" w:rsidRPr="00A43982" w:rsidRDefault="00C26F90" w:rsidP="00A43982">
      <w:pPr>
        <w:pStyle w:val="Heading2"/>
      </w:pPr>
      <w:bookmarkStart w:id="41" w:name="_Toc44327431"/>
      <w:r>
        <w:t>Awareness</w:t>
      </w:r>
      <w:bookmarkEnd w:id="41"/>
      <w:r>
        <w:t xml:space="preserve"> </w:t>
      </w:r>
    </w:p>
    <w:p w14:paraId="19BEA34A" w14:textId="73C38EB9" w:rsidR="00A43982" w:rsidRDefault="00A43982" w:rsidP="00A43982">
      <w:r>
        <w:t xml:space="preserve">Participants in multiple groups </w:t>
      </w:r>
      <w:r w:rsidR="003B0A85">
        <w:t>said</w:t>
      </w:r>
      <w:r>
        <w:t xml:space="preserve"> they </w:t>
      </w:r>
      <w:r w:rsidR="00E6203B">
        <w:t>had heard</w:t>
      </w:r>
      <w:r>
        <w:t xml:space="preserve"> less </w:t>
      </w:r>
      <w:r w:rsidR="003B0A85">
        <w:t xml:space="preserve">in recent weeks about </w:t>
      </w:r>
      <w:r>
        <w:t xml:space="preserve">Government of Canada </w:t>
      </w:r>
      <w:r w:rsidR="00720113">
        <w:t xml:space="preserve">actions </w:t>
      </w:r>
      <w:r w:rsidR="003B0A85">
        <w:t xml:space="preserve">in </w:t>
      </w:r>
      <w:r>
        <w:t>response</w:t>
      </w:r>
      <w:r w:rsidR="003B0A85">
        <w:t xml:space="preserve"> to the pandemic</w:t>
      </w:r>
      <w:r w:rsidR="008B00AC">
        <w:t xml:space="preserve"> </w:t>
      </w:r>
      <w:r w:rsidR="00720113">
        <w:t xml:space="preserve">and in </w:t>
      </w:r>
      <w:r w:rsidR="00731173">
        <w:t xml:space="preserve">some groups </w:t>
      </w:r>
      <w:r w:rsidR="005D08AE">
        <w:t xml:space="preserve">participants struggled to recall any specific activities or announcements.  However, </w:t>
      </w:r>
      <w:r w:rsidR="00720113">
        <w:t xml:space="preserve">a number commented </w:t>
      </w:r>
      <w:r>
        <w:t xml:space="preserve">that Canada </w:t>
      </w:r>
      <w:r w:rsidR="00720113">
        <w:t xml:space="preserve">seemed </w:t>
      </w:r>
      <w:r>
        <w:t>to be faring better than the US</w:t>
      </w:r>
      <w:r w:rsidR="00ED089D">
        <w:t xml:space="preserve"> in its management of COVID-19</w:t>
      </w:r>
      <w:r w:rsidR="00731173">
        <w:t>,</w:t>
      </w:r>
      <w:r>
        <w:t xml:space="preserve"> </w:t>
      </w:r>
      <w:r w:rsidR="00720113">
        <w:t xml:space="preserve">or referred to </w:t>
      </w:r>
      <w:r>
        <w:t xml:space="preserve">the </w:t>
      </w:r>
      <w:r w:rsidR="00E6203B">
        <w:t xml:space="preserve">Canadian </w:t>
      </w:r>
      <w:r>
        <w:t>Armed Forces helping out</w:t>
      </w:r>
      <w:r w:rsidR="00720113">
        <w:t xml:space="preserve"> in long-term care facilities</w:t>
      </w:r>
      <w:r>
        <w:t>.</w:t>
      </w:r>
    </w:p>
    <w:p w14:paraId="418B1B0F" w14:textId="69D46893" w:rsidR="00D72FEA" w:rsidRDefault="00D72FEA" w:rsidP="00A43982">
      <w:r>
        <w:t xml:space="preserve">Otherwise, </w:t>
      </w:r>
      <w:r w:rsidR="005D08AE">
        <w:t xml:space="preserve">across different groups, a scattering of comments alluded to various </w:t>
      </w:r>
      <w:r>
        <w:t xml:space="preserve">Government </w:t>
      </w:r>
      <w:r w:rsidR="00720113">
        <w:t xml:space="preserve">of Canada </w:t>
      </w:r>
      <w:r>
        <w:t xml:space="preserve">activities </w:t>
      </w:r>
      <w:r w:rsidR="005D08AE">
        <w:t>in response to COVID-19</w:t>
      </w:r>
      <w:r>
        <w:t>, including:</w:t>
      </w:r>
    </w:p>
    <w:p w14:paraId="1099EBBD" w14:textId="77777777" w:rsidR="00DC707F" w:rsidRDefault="00DC707F" w:rsidP="00D72FEA">
      <w:pPr>
        <w:pStyle w:val="ListParagraph"/>
        <w:numPr>
          <w:ilvl w:val="0"/>
          <w:numId w:val="51"/>
        </w:numPr>
      </w:pPr>
      <w:r>
        <w:t xml:space="preserve">Benefits to students – some </w:t>
      </w:r>
      <w:r w:rsidR="005D08AE">
        <w:t xml:space="preserve">students were specifically aware of a benefit being offered to students, although they offered few details at this point in the discussion.  </w:t>
      </w:r>
    </w:p>
    <w:p w14:paraId="7BF56A9A" w14:textId="30474D8A" w:rsidR="00DC707F" w:rsidRDefault="00720113" w:rsidP="00993858">
      <w:pPr>
        <w:pStyle w:val="ListParagraph"/>
        <w:numPr>
          <w:ilvl w:val="0"/>
          <w:numId w:val="51"/>
        </w:numPr>
      </w:pPr>
      <w:r>
        <w:t>Financial support</w:t>
      </w:r>
      <w:r w:rsidR="00DC707F">
        <w:t xml:space="preserve"> programs – other</w:t>
      </w:r>
      <w:r w:rsidR="00115043">
        <w:t>s</w:t>
      </w:r>
      <w:r w:rsidR="00DC707F">
        <w:t xml:space="preserve"> </w:t>
      </w:r>
      <w:r w:rsidR="005D08AE">
        <w:t>had heard something about criticism of the Canada Emergency Response Benefit (CERB) based on the fact that there was no distinction, in terms of the amount being paid, by family size, working status, etc.  In the GMA, students also spoke about a program targeting volunteers</w:t>
      </w:r>
      <w:r>
        <w:t>,</w:t>
      </w:r>
      <w:r w:rsidR="005D08AE">
        <w:t xml:space="preserve"> as well as financial aid for businesses. </w:t>
      </w:r>
      <w:r w:rsidR="00DC707F">
        <w:t xml:space="preserve">Some participants in other groups were vaguely familiar with a program to provide financial assistance to seniors.  In BC, participants also mentioned the financial assistance being offered by the provincial government, in the amount of $1000, in addition to the CERB being offered by the Government of Canada.  In this group, discussion of the CERB prompted questions and </w:t>
      </w:r>
      <w:r w:rsidR="00DC707F">
        <w:lastRenderedPageBreak/>
        <w:t xml:space="preserve">concerns about both the duration of the benefit (there was a comment that it had initially been offered for 7 months, but </w:t>
      </w:r>
      <w:r w:rsidR="00731173">
        <w:t>then</w:t>
      </w:r>
      <w:r w:rsidR="00DC707F">
        <w:t xml:space="preserve"> shortened to 4) and the tax implications for those who received it erroneously.</w:t>
      </w:r>
      <w:r w:rsidR="009C513C">
        <w:t xml:space="preserve">  Others made reference to funding being given to landlords as well as students on visas, a</w:t>
      </w:r>
      <w:r w:rsidR="00731173">
        <w:t>nd</w:t>
      </w:r>
      <w:r w:rsidR="009C513C">
        <w:t xml:space="preserve"> paid sick leave.</w:t>
      </w:r>
    </w:p>
    <w:p w14:paraId="6EDEA8DD" w14:textId="77777777" w:rsidR="00E86994" w:rsidRDefault="009C513C" w:rsidP="00E86994">
      <w:pPr>
        <w:pStyle w:val="ListParagraph"/>
        <w:numPr>
          <w:ilvl w:val="0"/>
          <w:numId w:val="51"/>
        </w:numPr>
      </w:pPr>
      <w:r>
        <w:t xml:space="preserve">Face masks – </w:t>
      </w:r>
      <w:r w:rsidR="00731173">
        <w:t xml:space="preserve">a very small number of participants recalled </w:t>
      </w:r>
      <w:r>
        <w:t>guidance being given to wear a non-medical face mask where the 6-foot physical distance can’t be maintained</w:t>
      </w:r>
      <w:r w:rsidR="00720113">
        <w:t>.</w:t>
      </w:r>
    </w:p>
    <w:p w14:paraId="3112374F" w14:textId="77777777" w:rsidR="00E86994" w:rsidRDefault="00E86994" w:rsidP="00E86994">
      <w:pPr>
        <w:pStyle w:val="ListParagraph"/>
      </w:pPr>
    </w:p>
    <w:p w14:paraId="26EEA8AC" w14:textId="50FC71CF" w:rsidR="00E86994" w:rsidRDefault="00E86994" w:rsidP="00E86994">
      <w:r>
        <w:t xml:space="preserve">Some also mentioned other initiatives, such as banks offering mortgage relief or a </w:t>
      </w:r>
      <w:r w:rsidR="007F4D3C">
        <w:t xml:space="preserve">temporary </w:t>
      </w:r>
      <w:r>
        <w:t xml:space="preserve">pandemic pay increase for eligible frontline and support workers (implemented by the </w:t>
      </w:r>
      <w:r w:rsidR="007F4D3C">
        <w:t>G</w:t>
      </w:r>
      <w:r>
        <w:t>overnment</w:t>
      </w:r>
      <w:r w:rsidR="007F4D3C">
        <w:t xml:space="preserve"> of Ontario</w:t>
      </w:r>
      <w:r>
        <w:t>)</w:t>
      </w:r>
      <w:r w:rsidR="007F4D3C">
        <w:t>.</w:t>
      </w:r>
    </w:p>
    <w:p w14:paraId="699A4BF4" w14:textId="77777777" w:rsidR="00C26F90" w:rsidRPr="00A43982" w:rsidRDefault="00C26F90" w:rsidP="00C26F90">
      <w:pPr>
        <w:pStyle w:val="Heading2"/>
      </w:pPr>
      <w:bookmarkStart w:id="42" w:name="_Toc44327432"/>
      <w:r>
        <w:t>Perceptions</w:t>
      </w:r>
      <w:bookmarkEnd w:id="42"/>
      <w:r>
        <w:t xml:space="preserve"> </w:t>
      </w:r>
    </w:p>
    <w:p w14:paraId="1F156E86" w14:textId="49E4DB0C" w:rsidR="002E0C93" w:rsidRDefault="00C26F90" w:rsidP="00C26F90">
      <w:r>
        <w:t xml:space="preserve">There was a widespread view across </w:t>
      </w:r>
      <w:r w:rsidR="002E0C93">
        <w:t>many</w:t>
      </w:r>
      <w:r>
        <w:t xml:space="preserve"> groups that the Government of Canada had generally been doing a good job of managing the pandemic.</w:t>
      </w:r>
      <w:r w:rsidR="00F872FF">
        <w:t xml:space="preserve"> </w:t>
      </w:r>
      <w:r w:rsidR="002E0C93">
        <w:t>Overall, t</w:t>
      </w:r>
      <w:r>
        <w:t xml:space="preserve">he Government was seen to have responded quickly on economic issues, making a wide range of </w:t>
      </w:r>
      <w:r w:rsidR="00F872FF">
        <w:t xml:space="preserve">financial supports </w:t>
      </w:r>
      <w:r>
        <w:t>available.  The CERB was most often referred to</w:t>
      </w:r>
      <w:r w:rsidR="002E0C93">
        <w:t xml:space="preserve"> in this regard.  Others commented that, by comparison to other countries, Canada’s government had responded well.  </w:t>
      </w:r>
    </w:p>
    <w:p w14:paraId="143DCF18" w14:textId="7D102D8F" w:rsidR="00E6203B" w:rsidRDefault="003950F5" w:rsidP="002E0C93">
      <w:r>
        <w:t>S</w:t>
      </w:r>
      <w:r w:rsidR="002E0C93">
        <w:t xml:space="preserve">ome participants in Western Canada </w:t>
      </w:r>
      <w:r w:rsidR="000C6687">
        <w:t xml:space="preserve">felt </w:t>
      </w:r>
      <w:r w:rsidR="002E0C93">
        <w:t>the roll-out of various financial assistance programs</w:t>
      </w:r>
      <w:r w:rsidR="000C6687">
        <w:t xml:space="preserve"> should have been based on </w:t>
      </w:r>
      <w:r w:rsidR="002E0C93">
        <w:t xml:space="preserve">income testing or </w:t>
      </w:r>
      <w:r w:rsidR="000C6687">
        <w:t xml:space="preserve">some other more precise </w:t>
      </w:r>
      <w:r w:rsidR="002E0C93">
        <w:t>targeting</w:t>
      </w:r>
      <w:r w:rsidR="000C6687">
        <w:t xml:space="preserve"> approach</w:t>
      </w:r>
      <w:r w:rsidR="002E0C93">
        <w:t xml:space="preserve">.  But, at the same time, some acknowledged that there was a need to get </w:t>
      </w:r>
      <w:r w:rsidR="00585C22">
        <w:t xml:space="preserve">financial assistance </w:t>
      </w:r>
      <w:r w:rsidR="002E0C93">
        <w:t xml:space="preserve">out to people quickly.  This did, however, raise questions </w:t>
      </w:r>
      <w:r w:rsidR="00E6203B">
        <w:t>about downstream tax liabilities for individual recipients of subsidies as well as the overall impact on the government</w:t>
      </w:r>
      <w:r w:rsidR="000C6687">
        <w:t>’s</w:t>
      </w:r>
      <w:r w:rsidR="00E6203B">
        <w:t xml:space="preserve"> fiscal situation. There were also concerns that while there were supports for many </w:t>
      </w:r>
      <w:r w:rsidR="00585C22">
        <w:t xml:space="preserve">groups and </w:t>
      </w:r>
      <w:r w:rsidR="00E6203B">
        <w:t>sectors</w:t>
      </w:r>
      <w:r w:rsidR="00585C22">
        <w:t xml:space="preserve">, </w:t>
      </w:r>
      <w:r w:rsidR="00E6203B">
        <w:t xml:space="preserve">assistance for seniors </w:t>
      </w:r>
      <w:r w:rsidR="00585C22">
        <w:t>had come a</w:t>
      </w:r>
      <w:r w:rsidR="00E6203B">
        <w:t xml:space="preserve"> bit late</w:t>
      </w:r>
      <w:r w:rsidR="00585C22">
        <w:t>, by comparison</w:t>
      </w:r>
      <w:r w:rsidR="00E6203B">
        <w:t xml:space="preserve">.  Some participants </w:t>
      </w:r>
      <w:r w:rsidR="000C6687">
        <w:t xml:space="preserve">also disagreed with younger adults </w:t>
      </w:r>
      <w:r w:rsidR="00585C22">
        <w:t>receiving</w:t>
      </w:r>
      <w:r w:rsidR="00E6203B">
        <w:t xml:space="preserve"> the same </w:t>
      </w:r>
      <w:r w:rsidR="002E0C93">
        <w:t>payment as</w:t>
      </w:r>
      <w:r w:rsidR="00E6203B">
        <w:t xml:space="preserve"> </w:t>
      </w:r>
      <w:r w:rsidR="000C6687">
        <w:t>families or older adults</w:t>
      </w:r>
      <w:r w:rsidR="002E0C93">
        <w:t xml:space="preserve">, </w:t>
      </w:r>
      <w:r w:rsidR="000C6687">
        <w:t xml:space="preserve">based on a sense that the former had lower annual incomes and </w:t>
      </w:r>
      <w:r w:rsidR="002E0C93">
        <w:t>fewer financial responsibilities</w:t>
      </w:r>
      <w:r w:rsidR="00E6203B">
        <w:t xml:space="preserve">. </w:t>
      </w:r>
      <w:r w:rsidR="00D515C3">
        <w:t xml:space="preserve">Several participants also commented that, looking back to the initial response, the Government of Canada could have closed the </w:t>
      </w:r>
      <w:r w:rsidR="000C6687">
        <w:t xml:space="preserve">Canada-US border to non-essential travel </w:t>
      </w:r>
      <w:r w:rsidR="00D515C3">
        <w:t xml:space="preserve">much earlier.  There was general agreement that the early response to the pandemic </w:t>
      </w:r>
      <w:r w:rsidR="000C6687">
        <w:t xml:space="preserve">had been </w:t>
      </w:r>
      <w:r w:rsidR="00D515C3">
        <w:t>slow.</w:t>
      </w:r>
      <w:r w:rsidR="00E6203B">
        <w:t xml:space="preserve"> </w:t>
      </w:r>
    </w:p>
    <w:p w14:paraId="223E78FA" w14:textId="77777777" w:rsidR="00E6203B" w:rsidRDefault="00D515C3" w:rsidP="00E6203B">
      <w:r>
        <w:t xml:space="preserve">Very few suggestions were put forward as to </w:t>
      </w:r>
      <w:r w:rsidR="00E6203B">
        <w:t>what else the Government of Canada should be doing at this time.</w:t>
      </w:r>
      <w:r>
        <w:t xml:space="preserve">  The following reflect</w:t>
      </w:r>
      <w:r w:rsidR="00585C22">
        <w:t>s</w:t>
      </w:r>
      <w:r>
        <w:t xml:space="preserve"> suggestions by just one or two people in various groups:</w:t>
      </w:r>
    </w:p>
    <w:p w14:paraId="51B3DD92" w14:textId="77777777" w:rsidR="00D515C3" w:rsidRDefault="00D515C3" w:rsidP="00D515C3">
      <w:pPr>
        <w:pStyle w:val="ListParagraph"/>
        <w:numPr>
          <w:ilvl w:val="0"/>
          <w:numId w:val="52"/>
        </w:numPr>
      </w:pPr>
      <w:r>
        <w:t>More assistance for students and support for graduates entering the workforce during the pandemic;</w:t>
      </w:r>
    </w:p>
    <w:p w14:paraId="7C480034" w14:textId="77777777" w:rsidR="00D515C3" w:rsidRDefault="00D515C3" w:rsidP="00D515C3">
      <w:pPr>
        <w:pStyle w:val="ListParagraph"/>
        <w:numPr>
          <w:ilvl w:val="0"/>
          <w:numId w:val="52"/>
        </w:numPr>
      </w:pPr>
      <w:r>
        <w:t>Additional financial assistance for small businesses;</w:t>
      </w:r>
    </w:p>
    <w:p w14:paraId="713CC6BF" w14:textId="77777777" w:rsidR="00D515C3" w:rsidRDefault="00D515C3" w:rsidP="00D515C3">
      <w:pPr>
        <w:pStyle w:val="ListParagraph"/>
        <w:numPr>
          <w:ilvl w:val="0"/>
          <w:numId w:val="52"/>
        </w:numPr>
      </w:pPr>
      <w:r>
        <w:t xml:space="preserve">Modifying programs like </w:t>
      </w:r>
      <w:r w:rsidR="00585C22">
        <w:t xml:space="preserve">the </w:t>
      </w:r>
      <w:r>
        <w:t>CERB to incentivize return to work;</w:t>
      </w:r>
    </w:p>
    <w:p w14:paraId="43A170F7" w14:textId="77777777" w:rsidR="00D515C3" w:rsidRDefault="00D515C3" w:rsidP="00D515C3">
      <w:pPr>
        <w:pStyle w:val="ListParagraph"/>
        <w:numPr>
          <w:ilvl w:val="0"/>
          <w:numId w:val="52"/>
        </w:numPr>
      </w:pPr>
      <w:r>
        <w:t xml:space="preserve">Evaluating the long-term implications with respect to the impact of the pandemic on various communities, specifically in terms of financial </w:t>
      </w:r>
      <w:r w:rsidR="00585C22">
        <w:t>consequences</w:t>
      </w:r>
      <w:r>
        <w:t xml:space="preserve"> and employment;</w:t>
      </w:r>
    </w:p>
    <w:p w14:paraId="23779D02" w14:textId="77777777" w:rsidR="00D515C3" w:rsidRDefault="00D515C3" w:rsidP="00D515C3">
      <w:pPr>
        <w:pStyle w:val="ListParagraph"/>
        <w:numPr>
          <w:ilvl w:val="0"/>
          <w:numId w:val="52"/>
        </w:numPr>
      </w:pPr>
      <w:r>
        <w:t>Mandating air</w:t>
      </w:r>
      <w:r w:rsidR="00585C22">
        <w:t>lines to refund passengers who had b</w:t>
      </w:r>
      <w:r>
        <w:t>ooked tickets they were</w:t>
      </w:r>
      <w:r w:rsidR="00585C22">
        <w:t xml:space="preserve"> subsequently</w:t>
      </w:r>
      <w:r>
        <w:t xml:space="preserve"> unable to use, as they have done in the US;</w:t>
      </w:r>
    </w:p>
    <w:p w14:paraId="3ECF1112" w14:textId="77777777" w:rsidR="00D515C3" w:rsidRDefault="00D515C3" w:rsidP="00D515C3">
      <w:pPr>
        <w:pStyle w:val="ListParagraph"/>
        <w:numPr>
          <w:ilvl w:val="0"/>
          <w:numId w:val="52"/>
        </w:numPr>
      </w:pPr>
      <w:r>
        <w:lastRenderedPageBreak/>
        <w:t>Ensuring those who return to work are supplied with PPE and, generally, making people feel more safe</w:t>
      </w:r>
      <w:r w:rsidR="00585C22">
        <w:t xml:space="preserve"> during the reopening phase</w:t>
      </w:r>
      <w:r>
        <w:t>;</w:t>
      </w:r>
    </w:p>
    <w:p w14:paraId="28CEB3FC" w14:textId="77777777" w:rsidR="00D515C3" w:rsidRDefault="00D515C3" w:rsidP="00D515C3">
      <w:pPr>
        <w:pStyle w:val="ListParagraph"/>
        <w:numPr>
          <w:ilvl w:val="0"/>
          <w:numId w:val="52"/>
        </w:numPr>
      </w:pPr>
      <w:r>
        <w:t>More widespread testing across the board, but specifically in airports for those coming into Canada from overseas;</w:t>
      </w:r>
    </w:p>
    <w:p w14:paraId="1CDB9939" w14:textId="77777777" w:rsidR="00F649B6" w:rsidRDefault="00D515C3" w:rsidP="00D515C3">
      <w:pPr>
        <w:pStyle w:val="ListParagraph"/>
        <w:numPr>
          <w:ilvl w:val="0"/>
          <w:numId w:val="52"/>
        </w:numPr>
      </w:pPr>
      <w:r>
        <w:t>Restricting gatherings in some public spaces (i.e., parks)</w:t>
      </w:r>
      <w:r w:rsidR="00F649B6">
        <w:t xml:space="preserve">; </w:t>
      </w:r>
    </w:p>
    <w:p w14:paraId="2F91EEE8" w14:textId="77777777" w:rsidR="00F649B6" w:rsidRDefault="00F649B6" w:rsidP="00D515C3">
      <w:pPr>
        <w:pStyle w:val="ListParagraph"/>
        <w:numPr>
          <w:ilvl w:val="0"/>
          <w:numId w:val="52"/>
        </w:numPr>
      </w:pPr>
      <w:r>
        <w:t>Exploring universal basic income;</w:t>
      </w:r>
    </w:p>
    <w:p w14:paraId="0C8713E6" w14:textId="77777777" w:rsidR="00D515C3" w:rsidRDefault="00F649B6" w:rsidP="00D515C3">
      <w:pPr>
        <w:pStyle w:val="ListParagraph"/>
        <w:numPr>
          <w:ilvl w:val="0"/>
          <w:numId w:val="52"/>
        </w:numPr>
      </w:pPr>
      <w:r>
        <w:t>Considering extending the CERB especially for people who don’t qualify for Employment Insurance (EI);</w:t>
      </w:r>
    </w:p>
    <w:p w14:paraId="35131B53" w14:textId="46E96AF4" w:rsidR="00F649B6" w:rsidRDefault="00F649B6" w:rsidP="00D515C3">
      <w:pPr>
        <w:pStyle w:val="ListParagraph"/>
        <w:numPr>
          <w:ilvl w:val="0"/>
          <w:numId w:val="52"/>
        </w:numPr>
      </w:pPr>
      <w:r>
        <w:t xml:space="preserve">More communications clarifying </w:t>
      </w:r>
      <w:r w:rsidR="00585C22">
        <w:t xml:space="preserve">the </w:t>
      </w:r>
      <w:r>
        <w:t>guidance on the use of face masks</w:t>
      </w:r>
      <w:r w:rsidR="000C6687">
        <w:t xml:space="preserve">, based on a sense that there had been </w:t>
      </w:r>
      <w:r>
        <w:t>“mixed messaging” initially communicated; and</w:t>
      </w:r>
    </w:p>
    <w:p w14:paraId="390BFE8B" w14:textId="77777777" w:rsidR="00F649B6" w:rsidRDefault="00F649B6" w:rsidP="00D515C3">
      <w:pPr>
        <w:pStyle w:val="ListParagraph"/>
        <w:numPr>
          <w:ilvl w:val="0"/>
          <w:numId w:val="52"/>
        </w:numPr>
      </w:pPr>
      <w:r>
        <w:t>Reassuring the public that individual rights and freedoms will not be encroached upon</w:t>
      </w:r>
      <w:r w:rsidR="00585C22">
        <w:t>,</w:t>
      </w:r>
      <w:r>
        <w:t xml:space="preserve"> particularly as measures such as isolation were required and contact testing and tracing is being considered.</w:t>
      </w:r>
    </w:p>
    <w:p w14:paraId="2181652B" w14:textId="0E3138D4" w:rsidR="00EC290A" w:rsidRDefault="00EC290A" w:rsidP="003F427C">
      <w:pPr>
        <w:pStyle w:val="ListParagraph"/>
      </w:pPr>
    </w:p>
    <w:p w14:paraId="1B31AEE7" w14:textId="77777777" w:rsidR="008A38AE" w:rsidRDefault="00E96F1A" w:rsidP="0042760E">
      <w:pPr>
        <w:pStyle w:val="Heading1"/>
        <w:rPr>
          <w:sz w:val="32"/>
        </w:rPr>
      </w:pPr>
      <w:bookmarkStart w:id="43" w:name="_Toc44327433"/>
      <w:r w:rsidRPr="009E1561">
        <w:t>Personal Impact</w:t>
      </w:r>
      <w:r w:rsidR="001D731B" w:rsidRPr="009E1561">
        <w:t xml:space="preserve"> </w:t>
      </w:r>
      <w:r w:rsidR="001D731B" w:rsidRPr="008A38AE">
        <w:rPr>
          <w:sz w:val="32"/>
        </w:rPr>
        <w:t>(All Locations)</w:t>
      </w:r>
      <w:bookmarkEnd w:id="43"/>
    </w:p>
    <w:p w14:paraId="5C0F90FC" w14:textId="77777777" w:rsidR="0000125F" w:rsidRPr="00A25C86" w:rsidRDefault="0000125F" w:rsidP="0000125F">
      <w:r w:rsidRPr="00A25C86">
        <w:t xml:space="preserve">Across </w:t>
      </w:r>
      <w:r>
        <w:t xml:space="preserve">most of the groups held during the month of May, participants were asked </w:t>
      </w:r>
      <w:r w:rsidR="00231F22">
        <w:t>about the ways in which they were</w:t>
      </w:r>
      <w:r>
        <w:t xml:space="preserve"> being </w:t>
      </w:r>
      <w:r w:rsidRPr="00A25C86">
        <w:t>personally af</w:t>
      </w:r>
      <w:r>
        <w:t xml:space="preserve">fected by the COVID-19 pandemic, including whether they have themselves had the virus, </w:t>
      </w:r>
      <w:r w:rsidR="00231F22">
        <w:t>or kne</w:t>
      </w:r>
      <w:r>
        <w:t xml:space="preserve">w </w:t>
      </w:r>
      <w:r w:rsidR="00231F22">
        <w:t xml:space="preserve">of </w:t>
      </w:r>
      <w:r>
        <w:t>someone else who ha</w:t>
      </w:r>
      <w:r w:rsidR="00585C22">
        <w:t>d</w:t>
      </w:r>
      <w:r>
        <w:t>, in addition to adapting their behaviours as a result of the virus.</w:t>
      </w:r>
    </w:p>
    <w:p w14:paraId="5C39EECF" w14:textId="77777777" w:rsidR="0000125F" w:rsidRPr="00F91BCF" w:rsidRDefault="0000125F" w:rsidP="00F91BCF">
      <w:pPr>
        <w:pStyle w:val="Heading2"/>
      </w:pPr>
      <w:bookmarkStart w:id="44" w:name="_Toc44327434"/>
      <w:r w:rsidRPr="00F91BCF">
        <w:t>Experience with Symptoms of COVID-19 (GTA Students, GMA Students, Major Centres Ontario, Interior BC Parents, Major Centres Atlantic Unemployed, Small Town Quebec, Lower Mainland BC, Rural Quebec Parents, Saskatoon, Calgary)</w:t>
      </w:r>
      <w:bookmarkEnd w:id="44"/>
    </w:p>
    <w:p w14:paraId="358B5E2E" w14:textId="6EB3C0C8" w:rsidR="0000125F" w:rsidRDefault="0000125F" w:rsidP="0000125F">
      <w:r>
        <w:t xml:space="preserve">In all groups, at least one or two individuals knew of someone who had experienced the symptoms of </w:t>
      </w:r>
      <w:r w:rsidR="00660533">
        <w:t>COVID-19, typically a friend or a relative</w:t>
      </w:r>
      <w:r w:rsidR="004358B2">
        <w:t xml:space="preserve">, and in a few instances reported having </w:t>
      </w:r>
      <w:r>
        <w:t xml:space="preserve">personally experienced symptoms of the virus.  </w:t>
      </w:r>
    </w:p>
    <w:p w14:paraId="3EA8E287" w14:textId="3879D6C4" w:rsidR="0000125F" w:rsidRDefault="0000125F" w:rsidP="0000125F">
      <w:r>
        <w:t xml:space="preserve">A small number of participants in the various groups mentioned that they had themselves been tested, or knew of others who had been tested, with results coming back negative for the virus.  In one or two instances, participants commented that they felt they may at one point early on have had COVID-19, given symptoms they exhibited, and </w:t>
      </w:r>
      <w:r w:rsidR="00585C22">
        <w:t xml:space="preserve">based on </w:t>
      </w:r>
      <w:r>
        <w:t xml:space="preserve">the opinion of their physician.  But, these participants noted they </w:t>
      </w:r>
      <w:r w:rsidR="004018FE">
        <w:t xml:space="preserve">could </w:t>
      </w:r>
      <w:r w:rsidR="00585C22">
        <w:t>not be entirely certainly as</w:t>
      </w:r>
      <w:r>
        <w:t xml:space="preserve"> the test was not available at the time.</w:t>
      </w:r>
    </w:p>
    <w:p w14:paraId="70072A62" w14:textId="00F7A395" w:rsidR="0000125F" w:rsidRPr="009E1561" w:rsidRDefault="0000125F" w:rsidP="0000125F">
      <w:pPr>
        <w:rPr>
          <w:rFonts w:asciiTheme="minorHAnsi" w:hAnsiTheme="minorHAnsi" w:cstheme="minorHAnsi"/>
          <w:color w:val="000000" w:themeColor="text1"/>
          <w:sz w:val="22"/>
        </w:rPr>
      </w:pPr>
      <w:r>
        <w:t xml:space="preserve">While many participants spoke about friends and relatives who have since recovered from COVID-19, </w:t>
      </w:r>
      <w:r w:rsidR="004018FE">
        <w:t xml:space="preserve">some </w:t>
      </w:r>
      <w:r>
        <w:t xml:space="preserve">across all the groups knew of people who had passed away as a result of the virus.  These were typically elderly individuals, some of whom had been living in seniors’ residences.  In Calgary, there was mention of an outbreak of the virus at a local Purolator depot, an issue with which most participants were familiar.  In this group, one of the participants had connections with Purolator </w:t>
      </w:r>
      <w:r>
        <w:lastRenderedPageBreak/>
        <w:t>through their own work and had heard of a driver who was asymptomatic, but later tested positive for the virus.</w:t>
      </w:r>
    </w:p>
    <w:p w14:paraId="5DF1ED88" w14:textId="77777777" w:rsidR="0000125F" w:rsidRPr="0000125F" w:rsidRDefault="0000125F" w:rsidP="0000125F">
      <w:pPr>
        <w:pStyle w:val="Heading3"/>
      </w:pPr>
      <w:r w:rsidRPr="0000125F">
        <w:t>What to do if symptoms develop</w:t>
      </w:r>
    </w:p>
    <w:p w14:paraId="25326508" w14:textId="77777777" w:rsidR="0000125F" w:rsidRDefault="0000125F" w:rsidP="0000125F">
      <w:r w:rsidRPr="009E1561">
        <w:t xml:space="preserve">Most participants were aware of the steps to </w:t>
      </w:r>
      <w:r>
        <w:t xml:space="preserve">take in the event they developed the </w:t>
      </w:r>
      <w:r w:rsidRPr="009E1561">
        <w:t>symptoms of COVID-19.</w:t>
      </w:r>
      <w:r>
        <w:t xml:space="preserve">  Most volunteered that they would quarantine themselves and, if they did not improve, they would get tested.  Those who felt they had experienced the symptoms described it as “the worst possible flu,” accompanied by coughing, loss of sense of smell and extreme lethargy.  </w:t>
      </w:r>
    </w:p>
    <w:p w14:paraId="195AA998" w14:textId="6ABAB49D" w:rsidR="0000125F" w:rsidRDefault="0000125F" w:rsidP="0000125F">
      <w:r>
        <w:t xml:space="preserve">Generally, participants </w:t>
      </w:r>
      <w:r w:rsidR="00585C22">
        <w:t>were fairly</w:t>
      </w:r>
      <w:r>
        <w:t xml:space="preserve"> well versed on </w:t>
      </w:r>
      <w:r w:rsidR="00585C22">
        <w:t xml:space="preserve">what to do if they experience the </w:t>
      </w:r>
      <w:r>
        <w:t>symptoms</w:t>
      </w:r>
      <w:r w:rsidR="00585C22">
        <w:t xml:space="preserve"> of the virus</w:t>
      </w:r>
      <w:r>
        <w:t xml:space="preserve">.  </w:t>
      </w:r>
      <w:r w:rsidR="00585C22">
        <w:t>As noted, t</w:t>
      </w:r>
      <w:r>
        <w:t>he most common response</w:t>
      </w:r>
      <w:r w:rsidR="00585C22">
        <w:t>, at least as a first step,</w:t>
      </w:r>
      <w:r>
        <w:t xml:space="preserve"> was quarantine</w:t>
      </w:r>
      <w:r w:rsidR="00585C22">
        <w:t>,</w:t>
      </w:r>
      <w:r>
        <w:t xml:space="preserve"> along with connecting with a physician to discuss symptoms.  Students in the GTA mentioned calling the health line (i.e., Tele-Health), going to their family doctor, placing themselves in quarantine for 14 days, and getting tested.  By contrast, students in the GMA were somewhat more hesitant when asked if they knew what to do.  Most indicated they would self-isolate, but some also indicated they may not call the health line unless their symptoms worsened, while another in the same group talked about breathing exercises and dietary changes that could help boost one’s immune system.  Among participants in Interior BC, some suggested they would use an online self-assessment tool, call 811</w:t>
      </w:r>
      <w:r w:rsidR="004018FE">
        <w:t xml:space="preserve"> (a provincial health information phone line)</w:t>
      </w:r>
      <w:r>
        <w:t>, the coronavirus hotline</w:t>
      </w:r>
      <w:r w:rsidR="004018FE">
        <w:t>,</w:t>
      </w:r>
      <w:r>
        <w:t xml:space="preserve"> or their own doctor, and/or go to the hospital to be tested if the self-assessment </w:t>
      </w:r>
      <w:r w:rsidR="00585C22">
        <w:t xml:space="preserve">recommended </w:t>
      </w:r>
      <w:r>
        <w:t>doing so as a next step.  In this group, the reference was to a self-assessment tool on the provincial government website, specifically an app that can be downloaded.  In Saskatoon, participants also alluded to self-assessment tools online, both th</w:t>
      </w:r>
      <w:r w:rsidR="00585C22">
        <w:t xml:space="preserve">e provincial and federal government tools available on their respective websites.  </w:t>
      </w:r>
      <w:r>
        <w:t xml:space="preserve">Participants in this group were somewhat reluctant to call 811, recalling a high volume on the phone lines and </w:t>
      </w:r>
      <w:r w:rsidR="00585C22">
        <w:t>earlier advice</w:t>
      </w:r>
      <w:r>
        <w:t xml:space="preserve"> that only those exhibiting clear symptoms should call, to avoid excessive 811 calls.  In Calgary, participants referred to calling 311</w:t>
      </w:r>
      <w:r w:rsidR="004018FE">
        <w:t xml:space="preserve"> (local government information and non-emergency services phone line)</w:t>
      </w:r>
      <w:r>
        <w:t>, but also mentioned quarantining for 10-</w:t>
      </w:r>
      <w:r w:rsidR="00585C22">
        <w:t>14 days and, if no improvement wa</w:t>
      </w:r>
      <w:r>
        <w:t xml:space="preserve">s noticeable over that period, going to a testing facility.  </w:t>
      </w:r>
    </w:p>
    <w:p w14:paraId="4628DCD9" w14:textId="2AD12213" w:rsidR="0000125F" w:rsidRDefault="0000125F" w:rsidP="0000125F">
      <w:r>
        <w:t>A number of participants viewed themselves as being at lower risk of getting the virus, due to their age or the fact that they felt generally healthy.  On the other hand, there were also some participants who were especially worried</w:t>
      </w:r>
      <w:r w:rsidR="00743718">
        <w:t>,</w:t>
      </w:r>
      <w:r>
        <w:t xml:space="preserve"> given underlying health conditions which they or a member of their family ha</w:t>
      </w:r>
      <w:r w:rsidR="00A34527">
        <w:t>d</w:t>
      </w:r>
      <w:r>
        <w:t xml:space="preserve"> and which put them at greater risk.</w:t>
      </w:r>
    </w:p>
    <w:p w14:paraId="76AE56FE" w14:textId="33DEBAF5" w:rsidR="00743718" w:rsidRDefault="00743718" w:rsidP="0000125F"/>
    <w:p w14:paraId="1A6CE1CA" w14:textId="77777777" w:rsidR="0000125F" w:rsidRPr="0000125F" w:rsidRDefault="003F427C" w:rsidP="0000125F">
      <w:pPr>
        <w:pStyle w:val="Heading2"/>
      </w:pPr>
      <w:bookmarkStart w:id="45" w:name="_Toc42591983"/>
      <w:bookmarkStart w:id="46" w:name="_Toc44327435"/>
      <w:r>
        <w:t>B</w:t>
      </w:r>
      <w:r w:rsidR="0000125F" w:rsidRPr="0000125F">
        <w:t>ehaviour Change</w:t>
      </w:r>
      <w:bookmarkEnd w:id="45"/>
      <w:r w:rsidR="0000125F" w:rsidRPr="0000125F">
        <w:t>s (Major Centres Ontario Stressed, Interior BC Parents, Major Centres Atlantic Unemployed, Small Town Quebec, Lower Mainland BC, Rural Quebec Parents, Saskatoon, Calgary, Mid-sized Centres Ontario Unemployed, Quebec City, Rural/Small Town Prairies, Halifax)</w:t>
      </w:r>
      <w:bookmarkEnd w:id="46"/>
    </w:p>
    <w:p w14:paraId="5E1EC25F" w14:textId="77777777" w:rsidR="0000125F" w:rsidRPr="009E1561" w:rsidRDefault="0000125F" w:rsidP="0000125F">
      <w:r>
        <w:t xml:space="preserve">With few exceptions, many reported </w:t>
      </w:r>
      <w:r w:rsidRPr="009E1561">
        <w:t xml:space="preserve">modifying their behaviours </w:t>
      </w:r>
      <w:r>
        <w:t xml:space="preserve">in ways that had varying degrees of impact on their lives, including social distancing, working from home and general home isolation, in </w:t>
      </w:r>
      <w:r>
        <w:lastRenderedPageBreak/>
        <w:t>addition to home-schooling of children</w:t>
      </w:r>
      <w:r w:rsidRPr="009E1561">
        <w:t>.</w:t>
      </w:r>
      <w:r w:rsidR="00A34527">
        <w:t xml:space="preserve">  In all </w:t>
      </w:r>
      <w:r>
        <w:t>groups, it was clear that the majority of participants’ routines have altered as they have adapted to living through a pandemic.</w:t>
      </w:r>
      <w:r w:rsidRPr="009E1561">
        <w:t xml:space="preserve"> </w:t>
      </w:r>
    </w:p>
    <w:p w14:paraId="5D1394FF" w14:textId="77777777" w:rsidR="0000125F" w:rsidRPr="0000125F" w:rsidRDefault="0000125F" w:rsidP="0000125F">
      <w:pPr>
        <w:pStyle w:val="Heading3"/>
      </w:pPr>
      <w:r w:rsidRPr="0000125F">
        <w:t>Home isolation and physical distancing</w:t>
      </w:r>
    </w:p>
    <w:p w14:paraId="5347D659" w14:textId="77777777" w:rsidR="0000125F" w:rsidRDefault="0000125F" w:rsidP="0000125F">
      <w:r>
        <w:t xml:space="preserve">Most participants were spending the majority of their time at home, although a number of participants also noted that they were getting out regularly for exercise, albeit doing so while appropriately social distancing.  </w:t>
      </w:r>
    </w:p>
    <w:p w14:paraId="05F6FAC3" w14:textId="0FF07753" w:rsidR="0000125F" w:rsidRDefault="0000125F" w:rsidP="0000125F">
      <w:r>
        <w:t xml:space="preserve">Very few, with the exception of those in rural and small towns across Quebec, spoke about having stockpiled any items (e.g., coffee and canned goods) in anticipation of a lengthy period of isolation.  </w:t>
      </w:r>
    </w:p>
    <w:p w14:paraId="6EFEC9ED" w14:textId="66901D76" w:rsidR="0000125F" w:rsidRDefault="0000125F" w:rsidP="0000125F">
      <w:r>
        <w:t>While some participants had been laid off from their jobs, others were combining working from home with other family responsibilities.  For many, the daily routine involved working, parenting, exercising either outdoors or indoors</w:t>
      </w:r>
      <w:r w:rsidR="00A34527">
        <w:t xml:space="preserve"> with the help of </w:t>
      </w:r>
      <w:r>
        <w:t xml:space="preserve">online work-out videos, and cleaning.  A number of participants commented on having more time to exercise and, in some instances, making it a priority during this time to get outside for long walks or bike rides.  The balance of participants across all groups commented that they left home rather infrequently, primarily to go to work, pick up groceries or other items, </w:t>
      </w:r>
      <w:r w:rsidR="005751BE">
        <w:t>and take</w:t>
      </w:r>
      <w:r>
        <w:t xml:space="preserve"> walks or cycle.  When asked how frequently they left home, participants’ responses varied from daily to weekly, or less frequently than that, depending on the nature of their needs and lifestyle, </w:t>
      </w:r>
      <w:r w:rsidR="00A34527">
        <w:t>and specifically how active they were</w:t>
      </w:r>
      <w:r>
        <w:t>.</w:t>
      </w:r>
    </w:p>
    <w:p w14:paraId="3F95870D" w14:textId="77777777" w:rsidR="0000125F" w:rsidRDefault="0000125F" w:rsidP="0000125F">
      <w:r>
        <w:t xml:space="preserve">Some participants spoke of the challenges of isolation and, particularly for those who tended to be more extroverted, the struggles associated with a lack of regular social connection.  In this vein, a few participants mentioned having resumed smoking or consuming more alcohol as a means of lessening the boredom and reducing the stress associated with isolation.   </w:t>
      </w:r>
    </w:p>
    <w:p w14:paraId="666AE499" w14:textId="4C1C4AFD" w:rsidR="0000125F" w:rsidRDefault="0000125F" w:rsidP="0000125F">
      <w:r>
        <w:t xml:space="preserve">Many appeared to be adhering to physical distancing guidance and, in </w:t>
      </w:r>
      <w:r w:rsidR="004358B2">
        <w:t xml:space="preserve">a few </w:t>
      </w:r>
      <w:r>
        <w:t>cases, were maintaining distancing quite strictly within their own household</w:t>
      </w:r>
      <w:r w:rsidR="007D1369">
        <w:t xml:space="preserve"> over concerns that their jobs meant they were potentially exposing other family members</w:t>
      </w:r>
      <w:r>
        <w:t xml:space="preserve">.  </w:t>
      </w:r>
    </w:p>
    <w:p w14:paraId="2DD0AA7C" w14:textId="2F0762C8" w:rsidR="0000125F" w:rsidRDefault="0000125F" w:rsidP="0000125F">
      <w:r>
        <w:t>Some continue</w:t>
      </w:r>
      <w:r w:rsidR="007D1369">
        <w:t>d</w:t>
      </w:r>
      <w:r>
        <w:t xml:space="preserve"> to socialize online, but admit</w:t>
      </w:r>
      <w:r w:rsidR="00A34527">
        <w:t>ted</w:t>
      </w:r>
      <w:r>
        <w:t xml:space="preserve"> having found it difficult to deal with both the uncertainty and extended periods of time without socializing or personal contact.  In the group among residents of mid-sized centres in Ontario, several participants alluded to feeling ‘isolation fatigue,’ and talked about the effect on their mood as well as their waning patience for enduring further isolation.  Some ha</w:t>
      </w:r>
      <w:r w:rsidR="00A34527">
        <w:t>d</w:t>
      </w:r>
      <w:r>
        <w:t xml:space="preserve"> initiated conversations about seeing other family members, beyond those with whom they have been isolating, especially around milestone events su</w:t>
      </w:r>
      <w:r w:rsidR="00A34527">
        <w:t>ch as birthdays, etc.  Others wer</w:t>
      </w:r>
      <w:r>
        <w:t>e getting together for visits with friends, while maintaining social distancing, although they express</w:t>
      </w:r>
      <w:r w:rsidR="00A34527">
        <w:t>ed</w:t>
      </w:r>
      <w:r>
        <w:t xml:space="preserve"> some concerns about doing so.  Several participants in various groups alluded to the onset of nicer weather which they felt would likely draw more people outdoors, although they did not seem overly concerned about the ability to maintain social distancing outside.</w:t>
      </w:r>
    </w:p>
    <w:p w14:paraId="392915EA" w14:textId="4965520C" w:rsidR="0000125F" w:rsidRDefault="0000125F" w:rsidP="0000125F">
      <w:r>
        <w:t>Some participants in Halifax, which was the last group held at the end of May, mention</w:t>
      </w:r>
      <w:r w:rsidR="007D1369">
        <w:t>ed</w:t>
      </w:r>
      <w:r>
        <w:t xml:space="preserve"> that they had begun to get out more – for take-out food, bike rides and other activities.  These participants noted that they had been more fearful in April, but were now feeling somewhat more comfortable </w:t>
      </w:r>
      <w:r>
        <w:lastRenderedPageBreak/>
        <w:t>especially in terms of ‘extending their bubbles’ to include other family members, particularly those who are elderly.</w:t>
      </w:r>
    </w:p>
    <w:p w14:paraId="783A74B1" w14:textId="77777777" w:rsidR="0000125F" w:rsidRPr="0000125F" w:rsidRDefault="0000125F" w:rsidP="0000125F">
      <w:pPr>
        <w:pStyle w:val="Heading3"/>
      </w:pPr>
      <w:r w:rsidRPr="0000125F">
        <w:t>Work</w:t>
      </w:r>
    </w:p>
    <w:p w14:paraId="759B9D76" w14:textId="4F096376" w:rsidR="0000125F" w:rsidRDefault="007D1369" w:rsidP="0000125F">
      <w:r>
        <w:t xml:space="preserve">A number </w:t>
      </w:r>
      <w:r w:rsidR="00E944AA">
        <w:t xml:space="preserve">of employed participants </w:t>
      </w:r>
      <w:r w:rsidR="0000125F">
        <w:t>were adapting to working remotely.  For some, with other family members also at home, it was challenging.  For others, the slower pace of work afforded an opportunity</w:t>
      </w:r>
      <w:r w:rsidR="00A34527">
        <w:t xml:space="preserve"> to</w:t>
      </w:r>
      <w:r w:rsidR="0000125F">
        <w:t xml:space="preserve"> reconnect with family members and enjoy family activities, in isolation.  In these instances, they felt that the pandemic had given them an extraordinary opportunity to spend significantly more time with family.  Similarly, several participants spoke about the time saved from not having to commute to work daily.</w:t>
      </w:r>
    </w:p>
    <w:p w14:paraId="6DF4BF1C" w14:textId="6C7BD4DE" w:rsidR="0000125F" w:rsidRDefault="0000125F" w:rsidP="0000125F">
      <w:r>
        <w:t xml:space="preserve">Among those who were not working, financial pressures </w:t>
      </w:r>
      <w:r w:rsidR="004358B2">
        <w:t xml:space="preserve">had </w:t>
      </w:r>
      <w:r>
        <w:t xml:space="preserve">been exacerbated as the economic impact of the virus </w:t>
      </w:r>
      <w:r w:rsidR="004358B2">
        <w:t xml:space="preserve">had </w:t>
      </w:r>
      <w:r>
        <w:t>limited job prospects and opportunities.</w:t>
      </w:r>
    </w:p>
    <w:p w14:paraId="61549021" w14:textId="77777777" w:rsidR="0000125F" w:rsidRPr="0000125F" w:rsidRDefault="0000125F" w:rsidP="0000125F">
      <w:pPr>
        <w:pStyle w:val="Heading3"/>
      </w:pPr>
      <w:r w:rsidRPr="0000125F">
        <w:t>Sanitary precautions</w:t>
      </w:r>
    </w:p>
    <w:p w14:paraId="042A1EAE" w14:textId="77777777" w:rsidR="0000125F" w:rsidRPr="0000125F" w:rsidRDefault="0000125F" w:rsidP="0000125F">
      <w:r>
        <w:t>A number of participants commented on</w:t>
      </w:r>
      <w:r w:rsidR="00A34527">
        <w:t xml:space="preserve"> the</w:t>
      </w:r>
      <w:r>
        <w:t xml:space="preserve"> stringent sanitary precautions they take when leaving and </w:t>
      </w:r>
      <w:r w:rsidRPr="0000125F">
        <w:t>returning to their home.  Most participants agreed that they are handwashing more regularly and some mentioned carrying hand sanitizer with them at all times.  Others mentioned being very cautious about handling their cell phones, touching doorknobs, as well as refraining from picking items up and putting them back on shelves</w:t>
      </w:r>
      <w:r w:rsidR="00556903">
        <w:t xml:space="preserve"> in retail outlets</w:t>
      </w:r>
      <w:r w:rsidRPr="0000125F">
        <w:t>.   A minority appear</w:t>
      </w:r>
      <w:r w:rsidR="00556903">
        <w:t>ed</w:t>
      </w:r>
      <w:r w:rsidRPr="0000125F">
        <w:t xml:space="preserve"> to be practicing </w:t>
      </w:r>
      <w:r w:rsidR="00556903">
        <w:t xml:space="preserve">even </w:t>
      </w:r>
      <w:r w:rsidRPr="0000125F">
        <w:t xml:space="preserve">more rigorous hygiene, for example, changing </w:t>
      </w:r>
      <w:r w:rsidR="00556903">
        <w:t>and washing clothes when they ca</w:t>
      </w:r>
      <w:r w:rsidRPr="0000125F">
        <w:t>me in from outdoors before greeting other family members.  Others talked about being highly conscious of cleanliness, in general, and using disinfectants more liberally and more frequently.</w:t>
      </w:r>
    </w:p>
    <w:p w14:paraId="5EE7A0C6" w14:textId="77777777" w:rsidR="0000125F" w:rsidRPr="0000125F" w:rsidRDefault="0000125F" w:rsidP="0000125F">
      <w:pPr>
        <w:pStyle w:val="Heading3"/>
      </w:pPr>
      <w:r w:rsidRPr="0000125F">
        <w:t>Masks</w:t>
      </w:r>
    </w:p>
    <w:p w14:paraId="770FA22B" w14:textId="77777777" w:rsidR="0000125F" w:rsidRDefault="0000125F" w:rsidP="0000125F">
      <w:r>
        <w:t>A few participants commented on wearing a face mask, although this was generally not the norm.  A more specific line of questioning</w:t>
      </w:r>
      <w:r w:rsidR="00993858">
        <w:t xml:space="preserve"> on this topic </w:t>
      </w:r>
      <w:r>
        <w:t xml:space="preserve">was asked of participants in certain of the focus groups over the month of May.  These findings are reported on </w:t>
      </w:r>
      <w:r w:rsidR="00993858">
        <w:t>separately</w:t>
      </w:r>
      <w:r>
        <w:t xml:space="preserve"> </w:t>
      </w:r>
      <w:r w:rsidR="00702B8E">
        <w:t>(see page 32</w:t>
      </w:r>
      <w:r w:rsidRPr="00993858">
        <w:t>).</w:t>
      </w:r>
    </w:p>
    <w:p w14:paraId="2DCD4E73" w14:textId="77777777" w:rsidR="0000125F" w:rsidRPr="0000125F" w:rsidRDefault="0000125F" w:rsidP="0000125F">
      <w:pPr>
        <w:pStyle w:val="Heading3"/>
      </w:pPr>
      <w:r w:rsidRPr="0000125F">
        <w:t xml:space="preserve">Shopping </w:t>
      </w:r>
    </w:p>
    <w:p w14:paraId="38474AF3" w14:textId="77777777" w:rsidR="0000125F" w:rsidRDefault="0000125F" w:rsidP="0000125F">
      <w:r>
        <w:t>Participants talked about the changes to their shopping habits.  Some participants indicated that they consciously avoid</w:t>
      </w:r>
      <w:r w:rsidR="00993858">
        <w:t>ed going out unless there wa</w:t>
      </w:r>
      <w:r>
        <w:t>s an essential need for a particular item.  A number have found that, because t</w:t>
      </w:r>
      <w:r w:rsidR="00556903">
        <w:t>hey shop less frequently, they we</w:t>
      </w:r>
      <w:r>
        <w:t>re more organized when they d</w:t>
      </w:r>
      <w:r w:rsidR="00556903">
        <w:t>id</w:t>
      </w:r>
      <w:r>
        <w:t xml:space="preserve"> go out and tend</w:t>
      </w:r>
      <w:r w:rsidR="00556903">
        <w:t>ed</w:t>
      </w:r>
      <w:r>
        <w:t xml:space="preserve"> to spend more time in stores en</w:t>
      </w:r>
      <w:r w:rsidR="00556903">
        <w:t>suring they go</w:t>
      </w:r>
      <w:r>
        <w:t>t what they need</w:t>
      </w:r>
      <w:r w:rsidR="00556903">
        <w:t>ed</w:t>
      </w:r>
      <w:r>
        <w:t xml:space="preserve"> in order to avoid additional trips.  A few participants spoke about tasking certain members of their household with this responsibility, to limit the exposure of the household to the virus.  In particular, some parents commented that they have not taken their children into a store in some time for this reason.</w:t>
      </w:r>
    </w:p>
    <w:p w14:paraId="22131675" w14:textId="77777777" w:rsidR="0000125F" w:rsidRDefault="0000125F" w:rsidP="0000125F">
      <w:r>
        <w:t>A few participants, although not many, mentioned having their groceries delivered or doing curbside pick-up.</w:t>
      </w:r>
    </w:p>
    <w:p w14:paraId="51515999" w14:textId="77777777" w:rsidR="0000125F" w:rsidRPr="008A38AE" w:rsidRDefault="0000125F" w:rsidP="0000125F">
      <w:r>
        <w:t>Some participants noted that maintaining social distancing w</w:t>
      </w:r>
      <w:r w:rsidR="00556903">
        <w:t>hile grocery shopping was</w:t>
      </w:r>
      <w:r>
        <w:t xml:space="preserve"> perhaps the most difficult adjustment to make.</w:t>
      </w:r>
    </w:p>
    <w:p w14:paraId="38E72D48" w14:textId="77777777" w:rsidR="0000125F" w:rsidRPr="0000125F" w:rsidRDefault="0000125F" w:rsidP="0000125F">
      <w:pPr>
        <w:pStyle w:val="Heading3"/>
      </w:pPr>
      <w:r w:rsidRPr="0000125F">
        <w:lastRenderedPageBreak/>
        <w:t>Parenting and the Impacts of COVID-19 on Children and Youth</w:t>
      </w:r>
    </w:p>
    <w:p w14:paraId="17C0EFD0" w14:textId="77777777" w:rsidR="0000125F" w:rsidRDefault="0000125F" w:rsidP="0000125F">
      <w:r>
        <w:t xml:space="preserve">Many parents spoke about the demands of supervising and entertaining children which, for some, also required balancing child care with work responsibilities.  In some instances, participants felt considerable stress associated with the additional responsibility which has led to mental health concerns and the need, in some cases, to seek assistance. </w:t>
      </w:r>
    </w:p>
    <w:p w14:paraId="5FBCAB11" w14:textId="77777777" w:rsidR="0000125F" w:rsidRDefault="0000125F" w:rsidP="0000125F">
      <w:r>
        <w:t>In particular, parents commented on the challenges, both for themselves and their children, of home schooling and online learning.  While some have been able to get into a bit of a routine, a number of participants indicated that the daily schedule has become busier, more erratic and chaotic.  For some parents, there has been a steep learning curve both in terms of the technology required to assist children in submitting assignments, but also with respect to creating some level of structure in their children’s day.  In some cases, family sleeping patterns have been dramatically alte</w:t>
      </w:r>
      <w:r w:rsidR="00556903">
        <w:t>red, as children (and parents) we</w:t>
      </w:r>
      <w:r>
        <w:t>re going to bed much later and starting their day much later as well.</w:t>
      </w:r>
    </w:p>
    <w:p w14:paraId="63FBA755" w14:textId="75925A21" w:rsidR="0000125F" w:rsidRDefault="0000125F" w:rsidP="0000125F">
      <w:r>
        <w:t xml:space="preserve">Parents talked about the difficulties of managing two sets of responsibilities </w:t>
      </w:r>
      <w:r w:rsidR="004358B2">
        <w:t xml:space="preserve">while at home </w:t>
      </w:r>
      <w:r>
        <w:t xml:space="preserve">– their own work </w:t>
      </w:r>
      <w:r w:rsidR="0037029B">
        <w:t xml:space="preserve">obligations </w:t>
      </w:r>
      <w:r>
        <w:t>as well as their children</w:t>
      </w:r>
      <w:r w:rsidR="0037029B">
        <w:t>’s</w:t>
      </w:r>
      <w:r w:rsidR="004358B2">
        <w:t xml:space="preserve"> schooling</w:t>
      </w:r>
      <w:r>
        <w:t xml:space="preserve">.  </w:t>
      </w:r>
    </w:p>
    <w:p w14:paraId="484F40E5" w14:textId="3B648A24" w:rsidR="00F551B9" w:rsidRDefault="0000125F" w:rsidP="0000125F">
      <w:r>
        <w:t>Most parents said they have spoken quite bluntly to the</w:t>
      </w:r>
      <w:r w:rsidR="00F551B9">
        <w:t>ir children</w:t>
      </w:r>
      <w:r>
        <w:t xml:space="preserve"> about the issues and challenges of self-isolation and social distancing.  In particular, parents have shared information about the illness, its origins, the symptoms and the consequences for the family if one person in the household were to become ill with COVID-19.  </w:t>
      </w:r>
      <w:r w:rsidR="00F551B9">
        <w:t>Parents focus</w:t>
      </w:r>
      <w:r w:rsidR="0037029B">
        <w:t>ed</w:t>
      </w:r>
      <w:r w:rsidR="00F551B9">
        <w:t xml:space="preserve"> primarily </w:t>
      </w:r>
      <w:r>
        <w:t xml:space="preserve">on how the virus impacts them and their routine, rather than on more difficult subjects, including the death rate from the disease.  </w:t>
      </w:r>
    </w:p>
    <w:p w14:paraId="237962F1" w14:textId="3706620C" w:rsidR="0000125F" w:rsidRDefault="0000125F" w:rsidP="0000125F">
      <w:r>
        <w:t xml:space="preserve">Many spoke about the difficult adjustment for their children in not being able to attend school, see their friends and other family members.  The school schedule in particular </w:t>
      </w:r>
      <w:r w:rsidR="001F657F">
        <w:t>was</w:t>
      </w:r>
      <w:r>
        <w:t xml:space="preserve"> difficult to maintain and, while some parents initially had the best intentions of imposing fairly regular hours of school work, this ha</w:t>
      </w:r>
      <w:r w:rsidR="00F551B9">
        <w:t>d</w:t>
      </w:r>
      <w:r>
        <w:t xml:space="preserve"> started to loosen up more recently.  For example, some had started with a 6 hour</w:t>
      </w:r>
      <w:r w:rsidR="00F551B9">
        <w:t>s</w:t>
      </w:r>
      <w:r>
        <w:t xml:space="preserve"> per day/5 day</w:t>
      </w:r>
      <w:r w:rsidR="00F551B9">
        <w:t>s</w:t>
      </w:r>
      <w:r>
        <w:t xml:space="preserve"> per week sch</w:t>
      </w:r>
      <w:r w:rsidR="00F551B9">
        <w:t>edule of online learning and had recently</w:t>
      </w:r>
      <w:r>
        <w:t xml:space="preserve"> now shifted to an hour per day/two days per week.  Parents’ remarks seemed to suggest that boredom was becoming a real issue at this time.  And, parents themselves </w:t>
      </w:r>
      <w:r w:rsidR="001F657F">
        <w:t xml:space="preserve">were </w:t>
      </w:r>
      <w:r>
        <w:t xml:space="preserve">struggling with the challenge of a relentless parenting schedule, witnessing more arguments among siblings.   Nevertheless, they </w:t>
      </w:r>
      <w:r w:rsidR="001F657F">
        <w:t>continued</w:t>
      </w:r>
      <w:r>
        <w:t xml:space="preserve"> to look for creative ways to entertain and teach their children – a few parents mentioned conducting in-home science experiments with their children to teach them about germs, specifically how even if you can’t see them, they still exist.</w:t>
      </w:r>
    </w:p>
    <w:p w14:paraId="02D5718D" w14:textId="75B4C274" w:rsidR="0000125F" w:rsidRDefault="0000125F" w:rsidP="0000125F">
      <w:r>
        <w:t xml:space="preserve">At the same time, the adjustment for some children, and parents, </w:t>
      </w:r>
      <w:r w:rsidR="001F657F">
        <w:t>was</w:t>
      </w:r>
      <w:r>
        <w:t xml:space="preserve"> quite dramatic.  Some parents </w:t>
      </w:r>
      <w:r w:rsidR="001F657F">
        <w:t xml:space="preserve">were </w:t>
      </w:r>
      <w:r>
        <w:t xml:space="preserve">noticing increased anxiety levels and </w:t>
      </w:r>
      <w:r w:rsidR="001F657F">
        <w:t>alarm</w:t>
      </w:r>
      <w:r>
        <w:t>, particularly among young</w:t>
      </w:r>
      <w:r w:rsidR="00F551B9">
        <w:t xml:space="preserve">er children who </w:t>
      </w:r>
      <w:r w:rsidR="001F657F">
        <w:t xml:space="preserve">worried </w:t>
      </w:r>
      <w:r w:rsidR="00F551B9">
        <w:t xml:space="preserve">about </w:t>
      </w:r>
      <w:r>
        <w:t xml:space="preserve">contracting the virus, getting ill </w:t>
      </w:r>
      <w:r w:rsidR="001F657F">
        <w:t>or worse</w:t>
      </w:r>
      <w:r>
        <w:t>.  Parents recognize</w:t>
      </w:r>
      <w:r w:rsidR="00F551B9">
        <w:t>d</w:t>
      </w:r>
      <w:r>
        <w:t xml:space="preserve"> the sensitivity of their children and the concerns that many have about the health of older family members, grandparents in particular.  Eliminating the possibility of inadvertently exposing older</w:t>
      </w:r>
      <w:r w:rsidR="00F551B9">
        <w:t xml:space="preserve"> or frail family members to the virus was</w:t>
      </w:r>
      <w:r>
        <w:t xml:space="preserve"> an argument that parents put to children and which </w:t>
      </w:r>
      <w:r w:rsidR="00F551B9">
        <w:t xml:space="preserve">their children appeared </w:t>
      </w:r>
      <w:r>
        <w:t>to understand.  However, parents indicated that</w:t>
      </w:r>
      <w:r w:rsidR="00F551B9">
        <w:t xml:space="preserve"> it had</w:t>
      </w:r>
      <w:r>
        <w:t xml:space="preserve"> become more challenging to maintain as time </w:t>
      </w:r>
      <w:r w:rsidR="00733229">
        <w:t xml:space="preserve">wore </w:t>
      </w:r>
      <w:r>
        <w:t>on, especially as children want</w:t>
      </w:r>
      <w:r w:rsidR="00F551B9">
        <w:t>ed</w:t>
      </w:r>
      <w:r>
        <w:t xml:space="preserve"> to visit with relatives.</w:t>
      </w:r>
    </w:p>
    <w:p w14:paraId="5171D1F6" w14:textId="14F84095" w:rsidR="0000125F" w:rsidRPr="008A38AE" w:rsidRDefault="0000125F" w:rsidP="0000125F">
      <w:r>
        <w:lastRenderedPageBreak/>
        <w:t>Conversation</w:t>
      </w:r>
      <w:r w:rsidR="00F551B9">
        <w:t>s between parents and children we</w:t>
      </w:r>
      <w:r>
        <w:t>re</w:t>
      </w:r>
      <w:r w:rsidR="00F551B9">
        <w:t xml:space="preserve"> heavily</w:t>
      </w:r>
      <w:r>
        <w:t xml:space="preserve"> dependent on the child’s age and ability to absorb and understand the information about the virus.  In the group in rural Quebec, parents mentioned using analogies to better explain concepts such as social distancing (</w:t>
      </w:r>
      <w:r w:rsidR="00733229">
        <w:t>e.g</w:t>
      </w:r>
      <w:r>
        <w:t>., explaining that Sidney Crosby has to social distance and, for this reason, the NHL has paused the hockey season).  In other instanc</w:t>
      </w:r>
      <w:r w:rsidR="00F551B9">
        <w:t>es, it was the children who we</w:t>
      </w:r>
      <w:r>
        <w:t xml:space="preserve">re taking parents to task over social distancing, particularly those with older children working in health care or related areas.  Parents’ comments suggested they were taking an ‘age appropriate’ approach to talking to their children and some indicated that there had to be an element of trust as part of these conversations given that they couldn’t supervise their children full-time.  </w:t>
      </w:r>
    </w:p>
    <w:p w14:paraId="1690BCDD" w14:textId="77777777" w:rsidR="0000125F" w:rsidRPr="0000125F" w:rsidRDefault="0000125F" w:rsidP="0000125F">
      <w:pPr>
        <w:pStyle w:val="Heading2"/>
      </w:pPr>
      <w:bookmarkStart w:id="47" w:name="_Toc44327436"/>
      <w:bookmarkStart w:id="48" w:name="_Toc42591987"/>
      <w:r w:rsidRPr="0000125F">
        <w:t>Assistance for Parents and Communicating with Parents/Children (Interior BC Parents, and Rural Quebec Parents)</w:t>
      </w:r>
      <w:bookmarkEnd w:id="47"/>
      <w:r w:rsidRPr="0000125F">
        <w:t xml:space="preserve"> </w:t>
      </w:r>
    </w:p>
    <w:p w14:paraId="49AA2361" w14:textId="77777777" w:rsidR="0000125F" w:rsidRDefault="0000125F" w:rsidP="0000125F">
      <w:r>
        <w:t>When asked what kind of assistance parents might find helpful, few suggestions were put forward.  In Interior BC, parents com</w:t>
      </w:r>
      <w:r w:rsidR="00F551B9">
        <w:t>mented that the best solution would be</w:t>
      </w:r>
      <w:r>
        <w:t xml:space="preserve"> to get children back to school and daycare and to do so safely which could mean staggering school hours or days, for example.  This reflected a general feeling that parents simply needed some relief or respite.  </w:t>
      </w:r>
    </w:p>
    <w:p w14:paraId="167CE7C8" w14:textId="384BDC71" w:rsidR="0000125F" w:rsidRDefault="0000125F">
      <w:r>
        <w:t xml:space="preserve">In rural Quebec, parents felt adequately supported with homeschooling and learning materials from their children’s teachers.  What they lacked, they said, was more structure on what exactly needed to be done.  </w:t>
      </w:r>
    </w:p>
    <w:p w14:paraId="0057561A" w14:textId="2A00AA33" w:rsidR="00733229" w:rsidRPr="002708E6" w:rsidRDefault="00733229">
      <w:r>
        <w:t xml:space="preserve">In terms of communicating or providing information for parents, suggestions </w:t>
      </w:r>
      <w:r w:rsidR="004358B2">
        <w:t xml:space="preserve">included providing </w:t>
      </w:r>
      <w:r>
        <w:t xml:space="preserve">lists of available resources for parents, </w:t>
      </w:r>
      <w:r w:rsidR="004358B2">
        <w:t>reaching out to young people via social media channels such as TikTok</w:t>
      </w:r>
      <w:r w:rsidR="00934B6D">
        <w:t>,</w:t>
      </w:r>
      <w:r w:rsidR="004358B2">
        <w:t xml:space="preserve"> or having celebrities popular with this age group send</w:t>
      </w:r>
      <w:r>
        <w:t xml:space="preserve"> encouraging messages</w:t>
      </w:r>
      <w:r w:rsidR="004358B2">
        <w:t>.</w:t>
      </w:r>
      <w:r>
        <w:t xml:space="preserve"> </w:t>
      </w:r>
    </w:p>
    <w:p w14:paraId="50D4A79E" w14:textId="77777777" w:rsidR="0000125F" w:rsidRPr="0000125F" w:rsidRDefault="0000125F" w:rsidP="0000125F">
      <w:pPr>
        <w:pStyle w:val="Heading2"/>
      </w:pPr>
      <w:bookmarkStart w:id="49" w:name="_Toc44327437"/>
      <w:r w:rsidRPr="0000125F">
        <w:t>Personal Inconveniences (All Locati</w:t>
      </w:r>
      <w:r>
        <w:t xml:space="preserve">ons except Interior BC Parents </w:t>
      </w:r>
      <w:r w:rsidRPr="0000125F">
        <w:t>and Halifax)</w:t>
      </w:r>
      <w:bookmarkEnd w:id="48"/>
      <w:bookmarkEnd w:id="49"/>
      <w:r w:rsidRPr="0000125F">
        <w:t xml:space="preserve"> </w:t>
      </w:r>
    </w:p>
    <w:p w14:paraId="092F2893" w14:textId="77777777" w:rsidR="0000125F" w:rsidRDefault="00F551B9" w:rsidP="0000125F">
      <w:r>
        <w:t xml:space="preserve">Self-isolation was </w:t>
      </w:r>
      <w:r w:rsidR="0000125F">
        <w:t>associated with a number of inconveniences, many of which mirrored some of the behaviour changes noted above:</w:t>
      </w:r>
    </w:p>
    <w:p w14:paraId="71345083" w14:textId="77777777" w:rsidR="0000125F" w:rsidRDefault="0000125F" w:rsidP="004D0DC1">
      <w:pPr>
        <w:pStyle w:val="ListParagraph"/>
        <w:numPr>
          <w:ilvl w:val="0"/>
          <w:numId w:val="20"/>
        </w:numPr>
      </w:pPr>
      <w:r>
        <w:t>Missing contact with other family members – several participants spoke of not being able to see children or grandchildren</w:t>
      </w:r>
    </w:p>
    <w:p w14:paraId="7F01ABDF" w14:textId="77777777" w:rsidR="0000125F" w:rsidRDefault="0000125F" w:rsidP="004D0DC1">
      <w:pPr>
        <w:pStyle w:val="ListParagraph"/>
        <w:numPr>
          <w:ilvl w:val="0"/>
          <w:numId w:val="20"/>
        </w:numPr>
      </w:pPr>
      <w:r>
        <w:t>Absence of school – some students questioned the value of their post-secon</w:t>
      </w:r>
      <w:r w:rsidR="009B1B4F">
        <w:t>dary education given tuition fees</w:t>
      </w:r>
      <w:r>
        <w:t xml:space="preserve"> and the shift to online classes</w:t>
      </w:r>
    </w:p>
    <w:p w14:paraId="7E2B74A2" w14:textId="77777777" w:rsidR="0000125F" w:rsidRDefault="0000125F" w:rsidP="004D0DC1">
      <w:pPr>
        <w:pStyle w:val="ListParagraph"/>
        <w:numPr>
          <w:ilvl w:val="0"/>
          <w:numId w:val="20"/>
        </w:numPr>
      </w:pPr>
      <w:r>
        <w:t>Home-schooling – as previously noted, parents found this challenging, and even more so for those parents with ‘special needs’ children</w:t>
      </w:r>
    </w:p>
    <w:p w14:paraId="642656F9" w14:textId="77777777" w:rsidR="0000125F" w:rsidRDefault="0000125F" w:rsidP="004D0DC1">
      <w:pPr>
        <w:pStyle w:val="ListParagraph"/>
        <w:numPr>
          <w:ilvl w:val="0"/>
          <w:numId w:val="20"/>
        </w:numPr>
      </w:pPr>
      <w:r>
        <w:t>Loss of employment</w:t>
      </w:r>
    </w:p>
    <w:p w14:paraId="2DE36C7E" w14:textId="77777777" w:rsidR="0000125F" w:rsidRDefault="0000125F" w:rsidP="004D0DC1">
      <w:pPr>
        <w:pStyle w:val="ListParagraph"/>
        <w:numPr>
          <w:ilvl w:val="0"/>
          <w:numId w:val="20"/>
        </w:numPr>
      </w:pPr>
      <w:r>
        <w:t>Managing work and family responsibilities, including the absence of day care</w:t>
      </w:r>
    </w:p>
    <w:p w14:paraId="08C5F60B" w14:textId="77777777" w:rsidR="0000125F" w:rsidRDefault="0000125F" w:rsidP="004D0DC1">
      <w:pPr>
        <w:pStyle w:val="ListParagraph"/>
        <w:numPr>
          <w:ilvl w:val="0"/>
          <w:numId w:val="20"/>
        </w:numPr>
      </w:pPr>
      <w:r>
        <w:t>Challenges completing regular work duties and responsibilities – some participants mentioned traveling and meeting with clients frequently prior to the onset of COVID-19 and noted the difficulty in building and sustaining customer relationships during the pandemic</w:t>
      </w:r>
    </w:p>
    <w:p w14:paraId="2D7CB66D" w14:textId="77777777" w:rsidR="0000125F" w:rsidRDefault="0000125F" w:rsidP="004D0DC1">
      <w:pPr>
        <w:pStyle w:val="ListParagraph"/>
        <w:numPr>
          <w:ilvl w:val="0"/>
          <w:numId w:val="20"/>
        </w:numPr>
      </w:pPr>
      <w:r>
        <w:t>Having to manage o</w:t>
      </w:r>
      <w:r w:rsidR="009B1B4F">
        <w:t>n one’s own – this wa</w:t>
      </w:r>
      <w:r>
        <w:t>s particularly challenging for single parents</w:t>
      </w:r>
    </w:p>
    <w:p w14:paraId="246F3071" w14:textId="77777777" w:rsidR="0000125F" w:rsidRDefault="0000125F" w:rsidP="004D0DC1">
      <w:pPr>
        <w:pStyle w:val="ListParagraph"/>
        <w:numPr>
          <w:ilvl w:val="0"/>
          <w:numId w:val="20"/>
        </w:numPr>
      </w:pPr>
      <w:r>
        <w:lastRenderedPageBreak/>
        <w:t>Absence of sports activities</w:t>
      </w:r>
    </w:p>
    <w:p w14:paraId="58A22568" w14:textId="77777777" w:rsidR="0000125F" w:rsidRDefault="0000125F" w:rsidP="004D0DC1">
      <w:pPr>
        <w:pStyle w:val="ListParagraph"/>
        <w:numPr>
          <w:ilvl w:val="0"/>
          <w:numId w:val="20"/>
        </w:numPr>
      </w:pPr>
      <w:r>
        <w:t>Cancellation of certain events (i.e., convocations) and travel plans</w:t>
      </w:r>
    </w:p>
    <w:p w14:paraId="5F81F620" w14:textId="77777777" w:rsidR="0000125F" w:rsidRDefault="0000125F" w:rsidP="004D0DC1">
      <w:pPr>
        <w:pStyle w:val="ListParagraph"/>
        <w:numPr>
          <w:ilvl w:val="0"/>
          <w:numId w:val="20"/>
        </w:numPr>
      </w:pPr>
      <w:r>
        <w:t>Complications associated with completing daily or weekly tasks – shopping, for example, now takes longer given the need to wait in line-ups.  Additionally, some participants commented that certain stores are requiring masks and will charge customers if they do not have one</w:t>
      </w:r>
    </w:p>
    <w:p w14:paraId="17CC0052" w14:textId="77777777" w:rsidR="0000125F" w:rsidRDefault="0000125F" w:rsidP="004D0DC1">
      <w:pPr>
        <w:pStyle w:val="ListParagraph"/>
        <w:numPr>
          <w:ilvl w:val="0"/>
          <w:numId w:val="20"/>
        </w:numPr>
      </w:pPr>
      <w:r>
        <w:t>General fear, anxiety, boredom, uncertainty and restrictions associated with isolation</w:t>
      </w:r>
    </w:p>
    <w:p w14:paraId="08350356" w14:textId="77777777" w:rsidR="0000125F" w:rsidRDefault="0000125F" w:rsidP="004D0DC1">
      <w:pPr>
        <w:pStyle w:val="ListParagraph"/>
        <w:numPr>
          <w:ilvl w:val="0"/>
          <w:numId w:val="20"/>
        </w:numPr>
      </w:pPr>
      <w:r>
        <w:t xml:space="preserve">Others who are not complying with physical distancing </w:t>
      </w:r>
    </w:p>
    <w:p w14:paraId="74CDC0E6" w14:textId="77777777" w:rsidR="0000125F" w:rsidRDefault="0000125F" w:rsidP="004D0DC1">
      <w:pPr>
        <w:pStyle w:val="ListParagraph"/>
        <w:numPr>
          <w:ilvl w:val="0"/>
          <w:numId w:val="20"/>
        </w:numPr>
      </w:pPr>
      <w:r>
        <w:t>Postponements to medical appointments</w:t>
      </w:r>
    </w:p>
    <w:p w14:paraId="146E1C69" w14:textId="77777777" w:rsidR="0000125F" w:rsidRDefault="0000125F" w:rsidP="004D0DC1">
      <w:pPr>
        <w:pStyle w:val="ListParagraph"/>
        <w:numPr>
          <w:ilvl w:val="0"/>
          <w:numId w:val="20"/>
        </w:numPr>
      </w:pPr>
      <w:r>
        <w:t xml:space="preserve">Inability to travel or take weekend trips </w:t>
      </w:r>
    </w:p>
    <w:p w14:paraId="5F44AE80" w14:textId="77777777" w:rsidR="0000125F" w:rsidRDefault="0000125F" w:rsidP="0000125F"/>
    <w:p w14:paraId="68E753D7" w14:textId="5154A1DB" w:rsidR="0000125F" w:rsidRDefault="0000125F" w:rsidP="0000125F">
      <w:r>
        <w:t xml:space="preserve">On balance, participants were of the view that they would find it at least somewhat difficult to maintain social distancing for several more months.  While there was general acknowledgement that people would adhere to these requirements if they had to, the difficulty would stem more from mental fatigue and the absence of connection with family and friends.  Participants </w:t>
      </w:r>
      <w:r w:rsidR="001B35E1">
        <w:t>felt</w:t>
      </w:r>
      <w:r>
        <w:t xml:space="preserve"> that people may soon reach a ‘breaking point’ and, in fact, some were already noticing others </w:t>
      </w:r>
      <w:r w:rsidR="009B1B4F">
        <w:t>being</w:t>
      </w:r>
      <w:r>
        <w:t xml:space="preserve"> less compliant with social distancing measures.  Weather was mentioned as having a tempering effect on likely compliance, as summer conditions may facilitate easier social distancing outdoors.  Remarks suggested</w:t>
      </w:r>
      <w:r w:rsidR="009B1B4F">
        <w:t xml:space="preserve"> that a number of participants we</w:t>
      </w:r>
      <w:r>
        <w:t>re anxious to experience their freedom, connect socially, engage in recreational pursuits and rejoin sports leagues, for example.  At the same time, others commented that reopening w</w:t>
      </w:r>
      <w:r w:rsidR="009B1B4F">
        <w:t>ould</w:t>
      </w:r>
      <w:r>
        <w:t xml:space="preserve"> pose another set of challenges as people get used to dealing with greater personal interactivity, while still abiding by general safety guidelines.</w:t>
      </w:r>
    </w:p>
    <w:p w14:paraId="0D885C2A" w14:textId="77777777" w:rsidR="0000125F" w:rsidRDefault="0000125F" w:rsidP="0000125F">
      <w:r>
        <w:t xml:space="preserve">A few participants did note </w:t>
      </w:r>
      <w:r w:rsidR="009B1B4F">
        <w:t>having</w:t>
      </w:r>
      <w:r>
        <w:t xml:space="preserve"> mixed feelings about maintaining social distancing.  These participants have found some joy in a more relaxed lifestyle and ‘enforced’ stay-at-home measures.  At the same time, they are anxious to return to some sense of normalcy, if not simply to ensure their own financial security.</w:t>
      </w:r>
    </w:p>
    <w:p w14:paraId="434470CE" w14:textId="77777777" w:rsidR="0000125F" w:rsidRPr="0000125F" w:rsidRDefault="0000125F" w:rsidP="0000125F">
      <w:pPr>
        <w:pStyle w:val="Heading2"/>
      </w:pPr>
      <w:bookmarkStart w:id="50" w:name="_Toc44327438"/>
      <w:r w:rsidRPr="0000125F">
        <w:t>Impact across Communities of Various Sizes (All Locations except Lower Mainland BC and Quebec City)</w:t>
      </w:r>
      <w:bookmarkEnd w:id="50"/>
      <w:r w:rsidRPr="0000125F">
        <w:t xml:space="preserve"> </w:t>
      </w:r>
    </w:p>
    <w:p w14:paraId="33A8557F" w14:textId="1C5B508E" w:rsidR="0000125F" w:rsidRDefault="0000125F" w:rsidP="0000125F">
      <w:r>
        <w:t>Most participants identif</w:t>
      </w:r>
      <w:r w:rsidR="001B35E1">
        <w:t>ied</w:t>
      </w:r>
      <w:r>
        <w:t xml:space="preserve"> various ways in which COVID-19 impacts communities of different sizes, although there was no clear consensus as to whether communities </w:t>
      </w:r>
      <w:r w:rsidR="001B35E1">
        <w:t xml:space="preserve">larger or smaller than their own </w:t>
      </w:r>
      <w:r>
        <w:t>were, on balance, better or worse able to deal with the virus and the measures taken to stem the spread of the virus.</w:t>
      </w:r>
    </w:p>
    <w:p w14:paraId="5BE4A7A0" w14:textId="762E091C" w:rsidR="0000125F" w:rsidRDefault="0000125F" w:rsidP="0000125F">
      <w:r>
        <w:t xml:space="preserve">Those residing in larger centres (in Ontario, BC, Atlantic Canada, Saskatoon, and Calgary) acknowledged that the number of cases was higher in urban centres, as compared to rural and remote areas.  As such, some concluded that it was likely more difficult for those living in urban and suburban areas, particularly those with higher density such as the GTA, to practice adequate social distancing while out shopping or simply walking from one location to another.  These participants tended to think that those residing in smaller towns and rural areas might find it easier to get groceries (fewer line-ups) and to go about their regular activities without fear of being exposed to the virus.  A number of </w:t>
      </w:r>
      <w:r>
        <w:lastRenderedPageBreak/>
        <w:t xml:space="preserve">participants mentioned having relatives or friends who live in smaller towns who </w:t>
      </w:r>
      <w:r w:rsidR="00934B6D">
        <w:t>were</w:t>
      </w:r>
      <w:r w:rsidR="001B35E1">
        <w:t xml:space="preserve"> unfazed</w:t>
      </w:r>
      <w:r>
        <w:t xml:space="preserve"> by the virus.  They also commented that, in smaller towns, people generally know each other well and, as a result</w:t>
      </w:r>
      <w:r w:rsidR="009B1B4F">
        <w:t>,</w:t>
      </w:r>
      <w:r>
        <w:t xml:space="preserve"> can be more trusting.  For this reason, they assumed that the situation would generally be less stressful in these areas.  Others commented on the distinction within urban areas between those residing in the downtown core and those living suburban areas, noting that distancing is more difficult in the former relative to the latter.</w:t>
      </w:r>
    </w:p>
    <w:p w14:paraId="6DFF91B2" w14:textId="77777777" w:rsidR="0000125F" w:rsidRDefault="0000125F" w:rsidP="0000125F">
      <w:r>
        <w:t xml:space="preserve">Participants in smaller centres and more rural communities pointed to the vast outdoor spaces which they </w:t>
      </w:r>
      <w:r w:rsidR="00746DEA">
        <w:t>had access to and</w:t>
      </w:r>
      <w:r>
        <w:t xml:space="preserve"> enjoy.  They commented that it is much easier to social distance on a trail or in areas where homes are spaced well apart, compared to urban settings where streets and sidewalks can become easily congested.  Some participants felt that urban residents were not respecting social distancing guidelines, having heard about incidents of large groups of people clustering on beaches.  They did acknowledge that, with more outdoor space, those in smaller, rural and remote centers find it easier to social distance compared to those living in apartments, condos, and townhomes w</w:t>
      </w:r>
      <w:r w:rsidR="00F91BCF">
        <w:t>ho may not have adequate space.</w:t>
      </w:r>
    </w:p>
    <w:p w14:paraId="00853B13" w14:textId="77777777" w:rsidR="0042760E" w:rsidRDefault="0042760E" w:rsidP="0042760E">
      <w:pPr>
        <w:pStyle w:val="Heading1"/>
        <w:rPr>
          <w:sz w:val="32"/>
        </w:rPr>
      </w:pPr>
      <w:bookmarkStart w:id="51" w:name="_Toc44327439"/>
      <w:r>
        <w:t>Face Masks</w:t>
      </w:r>
      <w:r w:rsidR="002C12D9">
        <w:t xml:space="preserve"> </w:t>
      </w:r>
      <w:r w:rsidR="002C12D9" w:rsidRPr="008A38AE">
        <w:rPr>
          <w:sz w:val="32"/>
        </w:rPr>
        <w:t>(</w:t>
      </w:r>
      <w:r w:rsidRPr="0042760E">
        <w:rPr>
          <w:sz w:val="32"/>
        </w:rPr>
        <w:t>Mid-sized Centres Ontario Unemployed, Quebec City, Rural/Small Town Prairies, Halifax</w:t>
      </w:r>
      <w:r w:rsidR="002C12D9" w:rsidRPr="008A38AE">
        <w:rPr>
          <w:sz w:val="32"/>
        </w:rPr>
        <w:t>)</w:t>
      </w:r>
      <w:bookmarkEnd w:id="51"/>
    </w:p>
    <w:p w14:paraId="1238007A" w14:textId="77777777" w:rsidR="00952D2E" w:rsidRDefault="00952D2E" w:rsidP="00952D2E">
      <w:r>
        <w:t xml:space="preserve">In all locations most participants had heard something about wearing face masks, principally that doing so was recommended by public health officials, particularly in places where it might be difficult to maintain a 2 metre physical distance.  </w:t>
      </w:r>
    </w:p>
    <w:p w14:paraId="0977011F" w14:textId="509EE6FE" w:rsidR="00952D2E" w:rsidRDefault="00952D2E" w:rsidP="00952D2E">
      <w:r>
        <w:t>In all locations, with the exception of Halifax, participants generally agreed that face masks were effective</w:t>
      </w:r>
      <w:r w:rsidR="00C413FC">
        <w:t xml:space="preserve">, </w:t>
      </w:r>
      <w:r>
        <w:t>primarily in preventing the spread of COVID-19 to others, rather than protecting themselves.  In Ontario, some participants pointed to the examples of Singapore and Taiwan, noting the vital role that the compulsory use of face masks has played in controlling the spread of the virus in those countries.</w:t>
      </w:r>
    </w:p>
    <w:p w14:paraId="3572B51A" w14:textId="40221620" w:rsidR="00952D2E" w:rsidRDefault="00952D2E" w:rsidP="00952D2E">
      <w:r>
        <w:t xml:space="preserve">In Halifax, only a few participants initially agreed that face masks were effective, although as the discussion progressed, others who were initially skeptical reached the same conclusion.  </w:t>
      </w:r>
    </w:p>
    <w:p w14:paraId="0C9A766F" w14:textId="084BFEED" w:rsidR="00952D2E" w:rsidRDefault="00952D2E" w:rsidP="00952D2E">
      <w:r>
        <w:t xml:space="preserve">As noted above, many participants were of the view that face masks </w:t>
      </w:r>
      <w:r w:rsidR="00934B6D">
        <w:t xml:space="preserve">were </w:t>
      </w:r>
      <w:r>
        <w:t xml:space="preserve">useful in limiting the spread of COVID-19 as a means of protecting others when in confined spaces.  </w:t>
      </w:r>
      <w:r w:rsidR="00C413FC">
        <w:t>Some</w:t>
      </w:r>
      <w:r>
        <w:t xml:space="preserve"> related concerns that people may not be informed on the proper use of face masks, specifically citing examples of people touching the face mask repeatedly and masks that slip off people’s faces.  Others questioned the efficacy of different types of masks, specifically noting that N95 masks worn mostly by health care workers are intended to protect both the wearer and others.  In Halifax, the general consensus was that face masks are only effective if everyone is wearing one.</w:t>
      </w:r>
    </w:p>
    <w:p w14:paraId="1CBE432A" w14:textId="3D8C46DF" w:rsidR="00952D2E" w:rsidRDefault="00952D2E" w:rsidP="00952D2E">
      <w:r>
        <w:t xml:space="preserve">Half or more of participants in each group </w:t>
      </w:r>
      <w:r w:rsidR="00C413FC">
        <w:t>said they wore</w:t>
      </w:r>
      <w:r>
        <w:t xml:space="preserve"> a face mask regularly, although some indicated they </w:t>
      </w:r>
      <w:r w:rsidR="00C413FC">
        <w:t xml:space="preserve">did </w:t>
      </w:r>
      <w:r>
        <w:t xml:space="preserve">so mainly when they </w:t>
      </w:r>
      <w:r w:rsidR="00C413FC">
        <w:t xml:space="preserve">were </w:t>
      </w:r>
      <w:r>
        <w:t xml:space="preserve">shopping rather than every time they </w:t>
      </w:r>
      <w:r w:rsidR="00C413FC">
        <w:t xml:space="preserve">were </w:t>
      </w:r>
      <w:r>
        <w:t xml:space="preserve">outdoors or in </w:t>
      </w:r>
      <w:r>
        <w:lastRenderedPageBreak/>
        <w:t xml:space="preserve">a public area.  </w:t>
      </w:r>
      <w:r w:rsidR="00C413FC">
        <w:t xml:space="preserve">Some noted they did not need to wear masks as they were able to maintain </w:t>
      </w:r>
      <w:r>
        <w:t xml:space="preserve">the 2 metre distance </w:t>
      </w:r>
      <w:r w:rsidR="00C413FC">
        <w:t>easily</w:t>
      </w:r>
      <w:r>
        <w:t>.  In Halifax, a few participants were disinclined to wear face masks mainly because they were not deemed to be mandatory at the time and, as one participant noted, there was a concern that they were in short supply.</w:t>
      </w:r>
    </w:p>
    <w:p w14:paraId="4A2356A2" w14:textId="73EE1D7F" w:rsidR="00952D2E" w:rsidRDefault="00952D2E" w:rsidP="00952D2E">
      <w:r>
        <w:t xml:space="preserve">When asked more specifically about when they started to wear a face mask and under what circumstances, responses varied widely and were situationally-dependent.  Some began wearing masks before they were recommended, while others took up the practice only once strong recommendations to do so were given by public health officials and/or political leaders.  Some participants began wearing face masks because they were continuing to work and they were concerned about the risk of exposure to the virus in the workplace.  Others mentioned wearing masks while visiting other family members, typically older relatives.  Still others noted that they </w:t>
      </w:r>
      <w:r w:rsidR="004204D7">
        <w:t>were not wearing</w:t>
      </w:r>
      <w:r>
        <w:t xml:space="preserve"> a face mask </w:t>
      </w:r>
      <w:r w:rsidR="00C413FC">
        <w:t>habitually</w:t>
      </w:r>
      <w:r>
        <w:t>, only when in a store, in order to raise others’ comfort level and to demonstrate a level of respectfulness of others’ safety.  At the same time, some expressed feelings of discomfort wearing a mask, specifically worries that it may make them appear weak.</w:t>
      </w:r>
    </w:p>
    <w:p w14:paraId="48BF5D6B" w14:textId="77777777" w:rsidR="00952D2E" w:rsidRDefault="00952D2E" w:rsidP="00952D2E">
      <w:r>
        <w:t>Most were generally aware of the Government of Canada recommendations on wearing a face mask and, unprompted, indicated that the guidance was to wear a mask whenever physical distancing is not possible</w:t>
      </w:r>
      <w:r w:rsidR="004204D7">
        <w:t>,</w:t>
      </w:r>
      <w:r>
        <w:t xml:space="preserve"> as a means of stopping the spread of the virus.</w:t>
      </w:r>
    </w:p>
    <w:p w14:paraId="706FA02B" w14:textId="77777777" w:rsidR="00952D2E" w:rsidRDefault="00952D2E" w:rsidP="00952D2E">
      <w:r>
        <w:t>Participants were given more clarification around the Government of Canada recommendation, as follows, and asked whether it goes too far, is about right, or does not go far enough.</w:t>
      </w:r>
    </w:p>
    <w:p w14:paraId="05608AB6" w14:textId="77777777" w:rsidR="00952D2E" w:rsidRDefault="00952D2E" w:rsidP="00952D2E">
      <w:pPr>
        <w:rPr>
          <w:i/>
        </w:rPr>
      </w:pPr>
      <w:r>
        <w:rPr>
          <w:i/>
        </w:rPr>
        <w:t xml:space="preserve">The Government of Canada recommends wearing a homemade non-medical mask/facial covering for periods of time when it is not possible to consistently maintain a 2-metre physical distance from others, particularly in crowded public settings, such as stores, shopping areas and public transportation.  </w:t>
      </w:r>
    </w:p>
    <w:p w14:paraId="63B6099C" w14:textId="77777777" w:rsidR="00952D2E" w:rsidRDefault="00952D2E" w:rsidP="00952D2E">
      <w:r>
        <w:t xml:space="preserve">A majority of participants in each group felt the recommendation was about right, although the remainder tended to feel that it did not go far enough.  In no group did any participant tend to feel that the recommendation went too far.  Among those who thought the government recommendation should be stronger, most felt they should be doing more to encourage more people to wear masks, either by mandating it or at least by communicating the importance and benefits of doing so.  </w:t>
      </w:r>
    </w:p>
    <w:p w14:paraId="599B86ED" w14:textId="77777777" w:rsidR="00952D2E" w:rsidRDefault="00952D2E" w:rsidP="00952D2E">
      <w:r>
        <w:t>Some expressed concerns t</w:t>
      </w:r>
      <w:r w:rsidR="004204D7">
        <w:t>hat the positioning of communications on face masks as</w:t>
      </w:r>
      <w:r>
        <w:t xml:space="preserve"> a ‘recommendation’ mean</w:t>
      </w:r>
      <w:r w:rsidR="004204D7">
        <w:t>t</w:t>
      </w:r>
      <w:r>
        <w:t xml:space="preserve"> that some will choose to ignore the advice.  However, it if were to be mandated, the expectation from some participants was that the Government should be supplying masks to all Canadians on a regular basis.  Others expressed concerns about making face masks compulsory.  Their comments centered on several specific issues:</w:t>
      </w:r>
    </w:p>
    <w:p w14:paraId="3E942975" w14:textId="77777777" w:rsidR="00952D2E" w:rsidRDefault="00952D2E" w:rsidP="00952D2E">
      <w:pPr>
        <w:pStyle w:val="ListParagraph"/>
        <w:numPr>
          <w:ilvl w:val="0"/>
          <w:numId w:val="44"/>
        </w:numPr>
      </w:pPr>
      <w:r>
        <w:t>The general difficulties of imposing mandatory face masks across the board;</w:t>
      </w:r>
    </w:p>
    <w:p w14:paraId="550754E7" w14:textId="77777777" w:rsidR="00952D2E" w:rsidRDefault="00952D2E" w:rsidP="00952D2E">
      <w:pPr>
        <w:pStyle w:val="ListParagraph"/>
        <w:numPr>
          <w:ilvl w:val="0"/>
          <w:numId w:val="44"/>
        </w:numPr>
      </w:pPr>
      <w:r>
        <w:t>Comparisons of this issue with smoking, specifically that some members of the public will elect not to follow the advice whether it is recommended or mandated; and</w:t>
      </w:r>
    </w:p>
    <w:p w14:paraId="1551153C" w14:textId="77777777" w:rsidR="00952D2E" w:rsidRPr="008454F2" w:rsidRDefault="00952D2E" w:rsidP="00952D2E">
      <w:pPr>
        <w:pStyle w:val="ListParagraph"/>
        <w:numPr>
          <w:ilvl w:val="0"/>
          <w:numId w:val="44"/>
        </w:numPr>
      </w:pPr>
      <w:r>
        <w:t>Situations in which most participants agreed a mask shouldn’t be required, for example, when walking outdoors in areas where physical distancing is not a problem.  By contrast, some felt that it may be acceptable to mandate face masks in the workplace, when shopping or when entering any building open to the public.</w:t>
      </w:r>
    </w:p>
    <w:p w14:paraId="62A8672D" w14:textId="77777777" w:rsidR="00EB2127" w:rsidRDefault="00EB2127" w:rsidP="00EB2127">
      <w:pPr>
        <w:pStyle w:val="Heading1"/>
        <w:rPr>
          <w:sz w:val="32"/>
        </w:rPr>
      </w:pPr>
      <w:bookmarkStart w:id="52" w:name="_Toc44327440"/>
      <w:r>
        <w:lastRenderedPageBreak/>
        <w:t xml:space="preserve">Reopening </w:t>
      </w:r>
      <w:r w:rsidRPr="00D07ADD">
        <w:rPr>
          <w:sz w:val="32"/>
        </w:rPr>
        <w:t>(</w:t>
      </w:r>
      <w:r w:rsidRPr="00EB2127">
        <w:rPr>
          <w:sz w:val="32"/>
        </w:rPr>
        <w:t>Lower Mainland BC, Rural Quebec Parents, Saskatoon, Calgary, Mid-Sized Centres Ontario Unemployed, Quebec City, Rural and Small Town Prairies, Halifax</w:t>
      </w:r>
      <w:r w:rsidRPr="00D07ADD">
        <w:rPr>
          <w:sz w:val="32"/>
        </w:rPr>
        <w:t>)</w:t>
      </w:r>
      <w:bookmarkEnd w:id="52"/>
    </w:p>
    <w:p w14:paraId="718B1504" w14:textId="77777777" w:rsidR="00EB2127" w:rsidRDefault="00EB2127" w:rsidP="00EB2127">
      <w:r>
        <w:t xml:space="preserve">Those who participated in focus group discussions which took place in the latter part of May, at which time some jurisdictions were in the initial stages of </w:t>
      </w:r>
      <w:r w:rsidR="004204D7">
        <w:t xml:space="preserve">more extensive </w:t>
      </w:r>
      <w:r w:rsidR="00DD455D">
        <w:t>reopening</w:t>
      </w:r>
      <w:r>
        <w:t xml:space="preserve">, were queried about what was happening in their communities and, in particular, how they felt about it.  </w:t>
      </w:r>
    </w:p>
    <w:p w14:paraId="7FB23B54" w14:textId="77777777" w:rsidR="00EB2127" w:rsidRDefault="00EB2127" w:rsidP="00EB2127">
      <w:r>
        <w:t xml:space="preserve">Participants commented that, across the various locations, different types of retail outlets, service providers and outdoor recreational </w:t>
      </w:r>
      <w:r w:rsidR="00373CBE">
        <w:t>facilities were beginning to re</w:t>
      </w:r>
      <w:r>
        <w:t xml:space="preserve">open, including, for example:  shopping centres, ‘big box’ hardware and clothing stores, some restaurants, more bank branches, dental and physiotherapy clinics, beauty and hair salons, and provincial parks.  The schedule for </w:t>
      </w:r>
      <w:r w:rsidR="00DD455D">
        <w:t>reopening</w:t>
      </w:r>
      <w:r>
        <w:t xml:space="preserve"> varied across jurisdictions as did participants’ views about the process.  </w:t>
      </w:r>
    </w:p>
    <w:p w14:paraId="739AEF89" w14:textId="738DC32A" w:rsidR="00EB2127" w:rsidRDefault="00EB2127" w:rsidP="00EB2127">
      <w:r>
        <w:t xml:space="preserve">Many participants welcomed reopening and were especially pleased that public health officials were reinforcing messaging about social distancing with the public and businesses.  While there was general consensus that it was time to reopen, indeed inevitable and necessary from an economic and mental health perspective, participants also cautioned that it needed to be done carefully to limit further spread of the virus and the likelihood of a second wave.   Some participants used the terms “slowly,” “measured,” “gradual” and “controlled” to describe their view of how it should be managed.  There was some concern that with reopening, people might let their guard down both in terms of social distancing and other sanitary/hygiene measures.  A number of participants said they had seen clear evidence of ‘isolation fatigue’ suggesting that some people </w:t>
      </w:r>
      <w:r w:rsidR="00621819">
        <w:t xml:space="preserve">were </w:t>
      </w:r>
      <w:r>
        <w:t xml:space="preserve">reaching a point where they </w:t>
      </w:r>
      <w:r w:rsidR="00621819">
        <w:t>felt unable to</w:t>
      </w:r>
      <w:r>
        <w:t xml:space="preserve"> stay isolated or distanced.  Although most participants agreed that the positives of reopening outweighed the negatives, they also worried that some members of the public would not be responsible.  </w:t>
      </w:r>
      <w:r w:rsidR="00621819">
        <w:t>Essentially</w:t>
      </w:r>
      <w:r>
        <w:t xml:space="preserve">, participants were somewhat conflicted – anxious about exposure to the virus as a result of reopening, but also about the long-term economic impacts, both domestically and globally, of delaying.  </w:t>
      </w:r>
    </w:p>
    <w:p w14:paraId="19E45BE0" w14:textId="2F98EE67" w:rsidR="00EB2127" w:rsidRDefault="00EB2127" w:rsidP="00EB2127">
      <w:r>
        <w:t>In Ontario, some</w:t>
      </w:r>
      <w:r w:rsidR="00373CBE">
        <w:t xml:space="preserve"> participants commented that reo</w:t>
      </w:r>
      <w:r>
        <w:t>pening should be undertaken in a highly controlled fashion, specifically limiting larger groups of people from getting together.  The</w:t>
      </w:r>
      <w:r w:rsidR="00621819">
        <w:t xml:space="preserve"> recent crowds at</w:t>
      </w:r>
      <w:r>
        <w:t xml:space="preserve"> Trinity Bellwood </w:t>
      </w:r>
      <w:r w:rsidR="00934B6D">
        <w:t xml:space="preserve">were </w:t>
      </w:r>
      <w:r>
        <w:t>raised</w:t>
      </w:r>
      <w:r w:rsidR="004204D7">
        <w:t xml:space="preserve"> as an example</w:t>
      </w:r>
      <w:r>
        <w:t xml:space="preserve"> of how a ‘domino’ effect could occur with the combination of warmer weather and pent-up desire for social gatherings.  Some also felt that there was not necess</w:t>
      </w:r>
      <w:r w:rsidR="00373CBE">
        <w:t>arily a strong rationale for re</w:t>
      </w:r>
      <w:r>
        <w:t xml:space="preserve">opening the physical premises of certain types of businesses when consumers could continue to purchase items online.  Participants described the desire of some consumers to shop in-store as “frivolous.”  </w:t>
      </w:r>
    </w:p>
    <w:p w14:paraId="2960A5F0" w14:textId="0B54071A" w:rsidR="00EB2127" w:rsidRDefault="00EB2127" w:rsidP="00EB2127">
      <w:r>
        <w:t xml:space="preserve">In Quebec City and Calgary, a few participants referred to reopening as a “test” or an “experiment.”  In Calgary, some expressed uncertainty about the timing of </w:t>
      </w:r>
      <w:r w:rsidR="00DD455D">
        <w:t>reopening</w:t>
      </w:r>
      <w:r>
        <w:t xml:space="preserve"> because they were unsure whether the province had been able to flatten the curve successfully.  They worried about </w:t>
      </w:r>
      <w:r w:rsidR="00DD455D">
        <w:t>reopening</w:t>
      </w:r>
      <w:r w:rsidR="00621819">
        <w:t xml:space="preserve"> being an experiment at heart</w:t>
      </w:r>
      <w:r>
        <w:t xml:space="preserve">, and were concerned about another spike in infections which they felt might be even worse than the initial wave.  At the same time, they </w:t>
      </w:r>
      <w:r w:rsidR="00621819">
        <w:t xml:space="preserve">felt </w:t>
      </w:r>
      <w:r>
        <w:t xml:space="preserve">it would be unrealistic to wait for a </w:t>
      </w:r>
      <w:r>
        <w:lastRenderedPageBreak/>
        <w:t>vaccine to become available, which some speculated could be at least a year to 18 months away.  In the meantime, suggestions were made to conduct more tests and contact tracing, and to enforce regulations.</w:t>
      </w:r>
    </w:p>
    <w:p w14:paraId="7BCAB6C9" w14:textId="77777777" w:rsidR="00EB2127" w:rsidRDefault="00EB2127" w:rsidP="00EB2127">
      <w:r>
        <w:t xml:space="preserve">In virtually every group, a few participants noted that they were not prepared, at this time, to venture out more regularly into public spaces, whether for work, pleasure or otherwise.  A number of participants were concerned that their employers may not be prepared to reopen and hadn’t heard from them about safety protocols, including the availability of </w:t>
      </w:r>
      <w:r w:rsidR="004204D7">
        <w:t>PPE</w:t>
      </w:r>
      <w:r>
        <w:t xml:space="preserve"> for staff.  Others questioned how their employers would ensure that their staff are complying with social distancing both in and outside of the workplace, to limit the risk for everyone.  These kinds of concerns were contributing to higher levels of anxiety, even among those who admitted that they don’t ordinarily suffer from this issue.</w:t>
      </w:r>
    </w:p>
    <w:p w14:paraId="2AD32B9E" w14:textId="77777777" w:rsidR="00EB2127" w:rsidRPr="00EB2127" w:rsidRDefault="00EB2127" w:rsidP="00EB2127"/>
    <w:p w14:paraId="023D03C6" w14:textId="77777777" w:rsidR="00F42F0D" w:rsidRDefault="00F42F0D" w:rsidP="0042760E">
      <w:pPr>
        <w:pStyle w:val="Heading1"/>
        <w:rPr>
          <w:sz w:val="32"/>
        </w:rPr>
      </w:pPr>
      <w:bookmarkStart w:id="53" w:name="_Toc44327441"/>
      <w:r w:rsidRPr="00C33306">
        <w:t xml:space="preserve">Economic Impact </w:t>
      </w:r>
      <w:r w:rsidRPr="00D07ADD">
        <w:rPr>
          <w:sz w:val="32"/>
        </w:rPr>
        <w:t>(</w:t>
      </w:r>
      <w:r w:rsidR="00EB2127">
        <w:rPr>
          <w:sz w:val="32"/>
        </w:rPr>
        <w:t>All Locations, e</w:t>
      </w:r>
      <w:r w:rsidR="00BE5BF3">
        <w:rPr>
          <w:sz w:val="32"/>
        </w:rPr>
        <w:t xml:space="preserve">xcept GTA </w:t>
      </w:r>
      <w:r w:rsidR="00EB2127">
        <w:rPr>
          <w:sz w:val="32"/>
        </w:rPr>
        <w:t xml:space="preserve">Students </w:t>
      </w:r>
      <w:r w:rsidR="00BE5BF3">
        <w:rPr>
          <w:sz w:val="32"/>
        </w:rPr>
        <w:t>and GMA Students</w:t>
      </w:r>
      <w:r w:rsidRPr="00D07ADD">
        <w:rPr>
          <w:sz w:val="32"/>
        </w:rPr>
        <w:t>)</w:t>
      </w:r>
      <w:bookmarkEnd w:id="53"/>
    </w:p>
    <w:p w14:paraId="79C67F52" w14:textId="77777777" w:rsidR="00EB2127" w:rsidRPr="00EB2127" w:rsidRDefault="00EB2127" w:rsidP="00EB2127">
      <w:pPr>
        <w:pStyle w:val="Heading2"/>
      </w:pPr>
      <w:bookmarkStart w:id="54" w:name="_Toc42591998"/>
      <w:bookmarkStart w:id="55" w:name="_Toc44327442"/>
      <w:r w:rsidRPr="00EB2127">
        <w:t>Government of Canada Economic and Financial Initiatives</w:t>
      </w:r>
      <w:bookmarkEnd w:id="54"/>
      <w:bookmarkEnd w:id="55"/>
    </w:p>
    <w:p w14:paraId="4F0F5611" w14:textId="77777777" w:rsidR="00EB2127" w:rsidRDefault="00EB2127" w:rsidP="00EB2127">
      <w:r>
        <w:t xml:space="preserve">There was a fairly high level of general, and in some cases more specific, awareness of the various initiatives undertaken by the Government of Canada to combat the economic impact of COVID-19.  On an unprompted basis, many participants commented that the federal government had responded to the pandemic quickly and in a significant way in terms of </w:t>
      </w:r>
      <w:r w:rsidR="004204D7">
        <w:t xml:space="preserve">the </w:t>
      </w:r>
      <w:r w:rsidR="00C83CD1">
        <w:t xml:space="preserve">wide-ranging </w:t>
      </w:r>
      <w:r w:rsidR="004204D7">
        <w:t xml:space="preserve">financial supports directed to </w:t>
      </w:r>
      <w:r>
        <w:t>workers, businesses, tenants, and frontline health care workers, among other groups.</w:t>
      </w:r>
    </w:p>
    <w:p w14:paraId="1A659C86" w14:textId="77777777" w:rsidR="00EB2127" w:rsidRDefault="00EB2127" w:rsidP="00EB2127">
      <w:r>
        <w:t xml:space="preserve">While many were scarce on the details, some participants mentioned programs such as the Canada Emergency Response Benefit (CERB) by name, often referring to it by the acronym.  Others mentioned the wage subsidy.  Although they did not refer to this program by its official name (the Canada Emergency Wage Subsidy or CEWS), some were aware of the 75% subsidy level.  </w:t>
      </w:r>
    </w:p>
    <w:p w14:paraId="47328C0F" w14:textId="3457B1E9" w:rsidR="00EB2127" w:rsidRPr="00047CB0" w:rsidRDefault="00EB2127" w:rsidP="00EB2127">
      <w:pPr>
        <w:rPr>
          <w:iCs/>
        </w:rPr>
      </w:pPr>
      <w:r>
        <w:t xml:space="preserve">In addition, participants pointed to a broad array of initiatives, on a top-of-mind basis, including:  help for smaller and larger businesses including interest-free loans, partnerships with the Business Development Bank of Canada (BDC) to assist businesses, rent relief, extensions to student loans, additional time to file tax returns, </w:t>
      </w:r>
      <w:r w:rsidR="002811D3">
        <w:t xml:space="preserve">and </w:t>
      </w:r>
      <w:r>
        <w:t>an increase in the Child Tax Benefit, among others.  There was a general sense that the Government of Canada was offering a fairly generous suite of programs and financial support, in terms of projected expenditures, aimed at keeping businesses afloat and people employed.</w:t>
      </w:r>
      <w:r w:rsidR="00C83CD1">
        <w:t xml:space="preserve">  </w:t>
      </w:r>
      <w:r w:rsidR="002811D3">
        <w:t>S</w:t>
      </w:r>
      <w:r w:rsidR="00C83CD1">
        <w:t xml:space="preserve">ome participants </w:t>
      </w:r>
      <w:r w:rsidR="002811D3">
        <w:t>conflated</w:t>
      </w:r>
      <w:r w:rsidR="00C83CD1">
        <w:t xml:space="preserve"> Government of Canada initiatives and those launched by </w:t>
      </w:r>
      <w:r w:rsidR="00934B6D">
        <w:t>other institutions</w:t>
      </w:r>
      <w:r w:rsidR="00C83CD1">
        <w:t xml:space="preserve">, </w:t>
      </w:r>
      <w:r w:rsidR="002811D3">
        <w:t>such as free day care for essential workers</w:t>
      </w:r>
      <w:r w:rsidR="00E944AA">
        <w:t xml:space="preserve"> (Government of Ontario)</w:t>
      </w:r>
      <w:r w:rsidR="00934B6D">
        <w:t xml:space="preserve">, or </w:t>
      </w:r>
      <w:r w:rsidR="00E944AA">
        <w:t xml:space="preserve">banks providing </w:t>
      </w:r>
      <w:r w:rsidR="00934B6D">
        <w:t xml:space="preserve">the option </w:t>
      </w:r>
      <w:r w:rsidR="00E944AA">
        <w:t>of</w:t>
      </w:r>
      <w:r w:rsidR="00934B6D">
        <w:t xml:space="preserve"> defer</w:t>
      </w:r>
      <w:r w:rsidR="00E944AA">
        <w:t>ring</w:t>
      </w:r>
      <w:r w:rsidR="00934B6D">
        <w:t xml:space="preserve"> mortgage payments</w:t>
      </w:r>
      <w:r w:rsidR="00FD6DC3">
        <w:t>.</w:t>
      </w:r>
    </w:p>
    <w:p w14:paraId="7933EAF2" w14:textId="77777777" w:rsidR="00EB2127" w:rsidRPr="00EB2127" w:rsidRDefault="00EB2127" w:rsidP="00EB2127">
      <w:pPr>
        <w:pStyle w:val="Heading3"/>
      </w:pPr>
      <w:r w:rsidRPr="00EB2127">
        <w:lastRenderedPageBreak/>
        <w:t>Canada Emergency Response Benefit (CERB)</w:t>
      </w:r>
    </w:p>
    <w:p w14:paraId="57C93B67" w14:textId="025975B5" w:rsidR="00EB2127" w:rsidRDefault="00EB2127" w:rsidP="00EB2127">
      <w:r>
        <w:t>The vast majority of participants were aware of the CERB, mostly because they had applied for it themselves or knew of someone who had.  Some participants acknowledged being somewhat confused by certain aspects of the benefit, specifically referring to the roll-out of the benefit and the eligibility criteria, the relationship between CERB and</w:t>
      </w:r>
      <w:r w:rsidR="002811D3">
        <w:t xml:space="preserve"> employment insurance</w:t>
      </w:r>
      <w:r>
        <w:t xml:space="preserve"> </w:t>
      </w:r>
      <w:r w:rsidR="002811D3">
        <w:t>(</w:t>
      </w:r>
      <w:r>
        <w:t>EI</w:t>
      </w:r>
      <w:r w:rsidR="002811D3">
        <w:t>)</w:t>
      </w:r>
      <w:r>
        <w:t xml:space="preserve"> (especially for those who initially applied for EI), and concerns that some individuals may have to pay </w:t>
      </w:r>
      <w:r w:rsidR="00C83CD1">
        <w:t xml:space="preserve">back </w:t>
      </w:r>
      <w:r>
        <w:t xml:space="preserve">the amount they have received </w:t>
      </w:r>
      <w:r w:rsidR="00C83CD1">
        <w:t>from the CERB at tax time</w:t>
      </w:r>
      <w:r>
        <w:t xml:space="preserve">.   </w:t>
      </w:r>
    </w:p>
    <w:p w14:paraId="5DF8B110" w14:textId="77777777" w:rsidR="00EB2127" w:rsidRDefault="00EB2127" w:rsidP="00EB2127">
      <w:r>
        <w:t>On the issue of the CERB and EI, there was considerable confusion among those who applied for EI and had expected to receive a different level of income support than what is offered through the CERB.  Some were aware that claims for EI made after March 15, 2020 were automatically shifted to the CERB, while others were not.  Nevertheless, participants were generally aware that the program is offered to those who have lost their jobs due to COVID-19 and comprises a payment of $500 per week, for a total of $2</w:t>
      </w:r>
      <w:r w:rsidR="00C83CD1">
        <w:t>,</w:t>
      </w:r>
      <w:r>
        <w:t>000 monthly over a 4-month period.  Only one participant in Quebec City was aware that, in order to qualify, individuals must have earned at least $5</w:t>
      </w:r>
      <w:r w:rsidR="00C83CD1">
        <w:t>,</w:t>
      </w:r>
      <w:r>
        <w:t>000 through employment income or benefits such as EI in the last 12 months.</w:t>
      </w:r>
    </w:p>
    <w:p w14:paraId="28AD9A11" w14:textId="77777777" w:rsidR="00C83CD1" w:rsidRDefault="005F6E41" w:rsidP="00EB2127">
      <w:r>
        <w:t xml:space="preserve">In the group held among residents of major centres in the Atlantic region, participants were asked about how COVID-19 had affected their household’s financial situation and their ability to manage through the crisis for an extended period of time.  Several participants spoke about their reliance on the CERB, although for some who had lost their jobs and income, the benefit did not come close to making up the difference.  </w:t>
      </w:r>
      <w:r w:rsidR="00C83CD1">
        <w:t>C</w:t>
      </w:r>
      <w:r>
        <w:t>ouples for whom one member was still fully employed at their regular wage or salary level</w:t>
      </w:r>
      <w:r w:rsidR="00C83CD1">
        <w:t xml:space="preserve"> were more comfortable with the level of the Benefit</w:t>
      </w:r>
      <w:r>
        <w:t xml:space="preserve">.  </w:t>
      </w:r>
    </w:p>
    <w:p w14:paraId="26FC3D31" w14:textId="4E16DA69" w:rsidR="005F6E41" w:rsidRDefault="005F6E41" w:rsidP="00EB2127">
      <w:r>
        <w:t xml:space="preserve">Specific examples of the financial pressures facing individuals were raised, </w:t>
      </w:r>
      <w:r w:rsidR="002811D3">
        <w:t xml:space="preserve">such </w:t>
      </w:r>
      <w:r w:rsidR="00934B6D">
        <w:t xml:space="preserve">as </w:t>
      </w:r>
      <w:r w:rsidR="002811D3">
        <w:t>post-secondary tuition or mortgage payments</w:t>
      </w:r>
      <w:r>
        <w:t xml:space="preserve">.  </w:t>
      </w:r>
    </w:p>
    <w:p w14:paraId="35C4516D" w14:textId="77777777" w:rsidR="00EB2127" w:rsidRPr="00EB2127" w:rsidRDefault="00EB2127" w:rsidP="00EB2127">
      <w:pPr>
        <w:pStyle w:val="Heading3"/>
      </w:pPr>
      <w:r w:rsidRPr="00EB2127">
        <w:t>Canada Emergency Wage Subsidy (CEWS)</w:t>
      </w:r>
    </w:p>
    <w:p w14:paraId="47748728" w14:textId="6AF4A22E" w:rsidR="00EB2127" w:rsidRDefault="00EB2127" w:rsidP="00EB2127">
      <w:r>
        <w:t>By contrast, awareness of the CEWS was more variable across groups.  It was lower in the groups conducted in Major Centres in Ontario and Atlantic Canada</w:t>
      </w:r>
      <w:r w:rsidR="00753BA1">
        <w:t xml:space="preserve"> groups</w:t>
      </w:r>
      <w:r>
        <w:t xml:space="preserve">, and somewhat higher in the groups among those in Small Towns and Rural Quebec, Calgary, Mid-sized Centres in Ontario and Quebec City.  Lower levels of awareness seemed to be correlated with </w:t>
      </w:r>
      <w:r w:rsidR="00C83CD1">
        <w:t xml:space="preserve">a </w:t>
      </w:r>
      <w:r>
        <w:t xml:space="preserve">lack of personal relevance as, for some, the program did not directly affect them.  </w:t>
      </w:r>
    </w:p>
    <w:p w14:paraId="5C71EB16" w14:textId="5540132C" w:rsidR="00EB2127" w:rsidRDefault="00EB2127" w:rsidP="00EB2127">
      <w:r>
        <w:t xml:space="preserve">For those who had heard something about the program, the details were not entirely clear.  Some were under the impression that, to qualify, an employee needed to earn less than a certain amount annually, while others weren’t entirely sure about the level of the subsidy (noting it was between 70% and 80%).  Others, had heard about the program evolving over time, </w:t>
      </w:r>
      <w:r w:rsidR="00C83CD1">
        <w:t xml:space="preserve">commenting </w:t>
      </w:r>
      <w:r>
        <w:t xml:space="preserve">that the current subsidy had increased significantly from 20%-25% when it was first announced to levels which </w:t>
      </w:r>
      <w:r w:rsidR="00753BA1">
        <w:t xml:space="preserve">were </w:t>
      </w:r>
      <w:r w:rsidR="00C83CD1">
        <w:t xml:space="preserve">now </w:t>
      </w:r>
      <w:r>
        <w:t xml:space="preserve">more on par with what some European countries </w:t>
      </w:r>
      <w:r w:rsidR="00753BA1">
        <w:t xml:space="preserve">were </w:t>
      </w:r>
      <w:r>
        <w:t xml:space="preserve">providing.  A few participants in various groups were familiar with the requirement </w:t>
      </w:r>
      <w:r w:rsidR="00C83CD1">
        <w:t xml:space="preserve">for organizations </w:t>
      </w:r>
      <w:r>
        <w:t xml:space="preserve">to demonstrate a loss of revenue </w:t>
      </w:r>
      <w:r w:rsidR="00C83CD1">
        <w:t xml:space="preserve">directly </w:t>
      </w:r>
      <w:r>
        <w:t>as a result of COVID-19, which they said was in the order of about 30%, while others commented that the idea behind the program was to keep workers off the CERB and employed, even if they were not actually working.</w:t>
      </w:r>
    </w:p>
    <w:p w14:paraId="195497DE" w14:textId="40AB6D8E" w:rsidR="00EB2127" w:rsidRPr="0050558F" w:rsidRDefault="00EB2127" w:rsidP="00EB2127">
      <w:r>
        <w:lastRenderedPageBreak/>
        <w:t xml:space="preserve">Some participants commented that the program included many qualifiers and caveats, making it challenging for organizations to determine if they would qualify for the subsidy.      </w:t>
      </w:r>
    </w:p>
    <w:p w14:paraId="5D52D033" w14:textId="77777777" w:rsidR="00EB2127" w:rsidRPr="00EB2127" w:rsidRDefault="00EB2127" w:rsidP="00EB2127">
      <w:pPr>
        <w:pStyle w:val="Heading3"/>
      </w:pPr>
      <w:r w:rsidRPr="00EB2127">
        <w:t>Seniors Benefit (All Locations, except GTA Students, GMA Students, Major Centres Ontario Stressed, Interior BC Parents)</w:t>
      </w:r>
    </w:p>
    <w:p w14:paraId="4D0A2957" w14:textId="3A33DD58" w:rsidR="00EB2127" w:rsidRDefault="00EB2127" w:rsidP="00EB2127">
      <w:r>
        <w:t xml:space="preserve">Participants were also asked if they had heard anything about support for seniors.  In most groups, participants had heard something, although most were not familiar with the details.  Some suggested that the program had been announced relatively recently and involved sums of $300 and/or an additional $200.  In the group held among participants residing in Major Centres </w:t>
      </w:r>
      <w:r w:rsidR="00990D10">
        <w:t xml:space="preserve">in </w:t>
      </w:r>
      <w:r>
        <w:t xml:space="preserve">Atlantic Canada, some also commented that no application was required and that it </w:t>
      </w:r>
      <w:r w:rsidR="00990D10">
        <w:t xml:space="preserve">was </w:t>
      </w:r>
      <w:r w:rsidR="00C83CD1">
        <w:t>a</w:t>
      </w:r>
      <w:r>
        <w:t xml:space="preserve"> one-time payment which </w:t>
      </w:r>
      <w:r w:rsidR="00990D10">
        <w:t xml:space="preserve">was </w:t>
      </w:r>
      <w:r>
        <w:t xml:space="preserve">linked to Old Age Security (OAS) and the Guaranteed Income Supplement (GIS).  </w:t>
      </w:r>
    </w:p>
    <w:p w14:paraId="19E0CF44" w14:textId="77777777" w:rsidR="00EB2127" w:rsidRDefault="00EB2127" w:rsidP="00EB2127">
      <w:r>
        <w:t xml:space="preserve">Several were paying </w:t>
      </w:r>
      <w:r w:rsidR="00C83CD1">
        <w:t xml:space="preserve">close </w:t>
      </w:r>
      <w:r>
        <w:t>attention to support for seniors because of their own personal circumstances – having a parent or grandparent who might benefit.  In a number of groups, questions about the program centered on whether it was a one-</w:t>
      </w:r>
      <w:r w:rsidR="00C83CD1">
        <w:t>time payment and if the payment</w:t>
      </w:r>
      <w:r>
        <w:t xml:space="preserve"> was intended for low-income seniors only.  One or two participants also questioned the origin of the program, indicating they were unsure if this was a federal or provincial initiative.</w:t>
      </w:r>
    </w:p>
    <w:p w14:paraId="607C2351" w14:textId="72BF3DFA" w:rsidR="00EB2127" w:rsidRDefault="00EB2127" w:rsidP="00EB2127">
      <w:r>
        <w:t xml:space="preserve">Initial views on the program were somewhat mixed to negative.  The main criticism was that the program was initiated quite late, compared to the timing of financial support for other </w:t>
      </w:r>
      <w:r w:rsidR="00C83CD1">
        <w:t>audiences</w:t>
      </w:r>
      <w:r>
        <w:t xml:space="preserve">.  Several participants felt that seniors should have been among the first groups to have received financial support.  Others commented that, while the payment was a welcome injection, some seniors are fairly well off and don’t need it.  </w:t>
      </w:r>
      <w:r w:rsidR="007D59B1">
        <w:t xml:space="preserve">Some </w:t>
      </w:r>
      <w:r>
        <w:t xml:space="preserve">participants expressed concerns about the cost of the program, particularly if they felt it wasn’t necessarily making a significant difference for many seniors. </w:t>
      </w:r>
    </w:p>
    <w:p w14:paraId="1563BC6F" w14:textId="77777777" w:rsidR="00EB2127" w:rsidRDefault="00EB2127" w:rsidP="00EB2127">
      <w:r>
        <w:t>A number of participants took the opportunity at this point in the discussion to mention their concerns about the health and safety of seniors in long-term care facilities noting that some changes need</w:t>
      </w:r>
      <w:r w:rsidR="00C83CD1">
        <w:t>ed</w:t>
      </w:r>
      <w:r>
        <w:t xml:space="preserve"> to be made in these facilities to further protect seniors and staff from COVID-19.</w:t>
      </w:r>
    </w:p>
    <w:p w14:paraId="2E40B848" w14:textId="77777777" w:rsidR="00EB2127" w:rsidRDefault="00EB2127" w:rsidP="00EB2127">
      <w:r>
        <w:t xml:space="preserve">Participants were provided with the following information about support for seniors and asked whether they felt this was a fair payment </w:t>
      </w:r>
      <w:r w:rsidR="0035124D">
        <w:t>to deal</w:t>
      </w:r>
      <w:r>
        <w:t xml:space="preserve"> with any increased living expenses stemming from the pandemic:</w:t>
      </w:r>
    </w:p>
    <w:p w14:paraId="03EA605A" w14:textId="77777777" w:rsidR="00EB2127" w:rsidRPr="00EB2127" w:rsidRDefault="00EB2127" w:rsidP="00EB2127">
      <w:pPr>
        <w:rPr>
          <w:i/>
        </w:rPr>
      </w:pPr>
      <w:r w:rsidRPr="00EB2127">
        <w:rPr>
          <w:i/>
        </w:rPr>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517F0707" w14:textId="77777777" w:rsidR="00EB2127" w:rsidRDefault="00EB2127" w:rsidP="00EB2127">
      <w:r>
        <w:t>Quebec City was the only group in which all participants concluded the payment was fair.</w:t>
      </w:r>
    </w:p>
    <w:p w14:paraId="113D8970" w14:textId="77777777" w:rsidR="00EB2127" w:rsidRDefault="00EB2127" w:rsidP="00EB2127">
      <w:r>
        <w:t xml:space="preserve">Most others, however, were of the view that the payments were not especially fair, although they came to this opinion from different perspectives.  Some felt a one-time payment of the amounts indicated was insufficient, especially given the level of support going to other groups, for example, support for students and others who have access to the CERB.  A number of participants expressed particular </w:t>
      </w:r>
      <w:r>
        <w:lastRenderedPageBreak/>
        <w:t xml:space="preserve">concern that seniors are the group most at risk and many do not have adequate retirement plans or are living below the poverty line.  </w:t>
      </w:r>
    </w:p>
    <w:p w14:paraId="00CE44C4" w14:textId="47F07AA7" w:rsidR="00EB2127" w:rsidRDefault="00EB2127" w:rsidP="00EB2127">
      <w:r>
        <w:t xml:space="preserve">Even among those few who felt the payment was fair, many still questioned whether it shouldn’t be higher given a significant percentage of seniors struggle on fixed budgets.  They felt that this level of support simply didn’t go far enough to cover basic expenses such as groceries, etc.  </w:t>
      </w:r>
      <w:r w:rsidR="00990D10">
        <w:t xml:space="preserve">Some felt the amount was unacceptable based on a larger sense that seniors generally deserved more support in retirement, especially since they had </w:t>
      </w:r>
      <w:r w:rsidR="0011044F">
        <w:t>paid taxes</w:t>
      </w:r>
      <w:r w:rsidR="00990D10">
        <w:t xml:space="preserve"> throughout their </w:t>
      </w:r>
      <w:r w:rsidR="0011044F">
        <w:t>lives</w:t>
      </w:r>
      <w:r w:rsidR="00990D10">
        <w:t>.</w:t>
      </w:r>
      <w:r>
        <w:t xml:space="preserve">  Some recommended that consideration should be given to continuing payments once the pandemic was over. </w:t>
      </w:r>
    </w:p>
    <w:p w14:paraId="0430B3BA" w14:textId="7B840EDC" w:rsidR="00EB2127" w:rsidRDefault="00EB2127" w:rsidP="00EB2127">
      <w:r>
        <w:t xml:space="preserve">For others who questioned the payment in the first place, again this information did not alter their views.  They continued to wonder how seniors’ circumstances had changed markedly as a result of COVID-19, and specifically pondered how their cost of living had increased given that </w:t>
      </w:r>
      <w:r w:rsidR="007D59B1">
        <w:t>the price of goods and services had generally not increased, and in some cases had decreased (e.g. gasoline prices)</w:t>
      </w:r>
      <w:r>
        <w:t xml:space="preserve">.  </w:t>
      </w:r>
      <w:r w:rsidR="007D59B1">
        <w:t xml:space="preserve">Some </w:t>
      </w:r>
      <w:r>
        <w:t xml:space="preserve">participants were of the view that seniors’ financial position had </w:t>
      </w:r>
      <w:r w:rsidR="0035124D">
        <w:t xml:space="preserve">in fact </w:t>
      </w:r>
      <w:r>
        <w:t xml:space="preserve">improved through COVID-19 as they were spending less.  This perspective caused a debate in some groups where other participants countered that seniors who are isolated may now have to purchase services (e.g., deliveries) that they would otherwise have done independently.  At the same time, </w:t>
      </w:r>
      <w:r w:rsidR="007D59B1">
        <w:t>others</w:t>
      </w:r>
      <w:r>
        <w:t xml:space="preserve"> commented that some kind of income test should have been implemented to ensure the payment could be more directly targeted to those most in need. </w:t>
      </w:r>
    </w:p>
    <w:p w14:paraId="5B6B939A" w14:textId="419B842F" w:rsidR="00EB2127" w:rsidRDefault="00EB2127" w:rsidP="00EB2127">
      <w:r>
        <w:t>Throughout the discussion, comments suggested that participants were conflating issues of the</w:t>
      </w:r>
      <w:r w:rsidR="007D59B1">
        <w:t xml:space="preserve"> financial</w:t>
      </w:r>
      <w:r>
        <w:t xml:space="preserve"> impact of COVID-19 on seniors with the broader financial pressures facing seniors regardless of the pandemic</w:t>
      </w:r>
      <w:r w:rsidR="007D59B1">
        <w:t>, notably increased medical needs, and corresponding expenses</w:t>
      </w:r>
      <w:r>
        <w:t xml:space="preserve">.  As such, support to seniors was being evaluated within this broader context.  </w:t>
      </w:r>
    </w:p>
    <w:p w14:paraId="490A66A6" w14:textId="77777777" w:rsidR="00EB2127" w:rsidRDefault="00EB2127" w:rsidP="00EB2127">
      <w:r>
        <w:t xml:space="preserve">In a number of groups, participants were offered further clarification about financial support for seniors: </w:t>
      </w:r>
    </w:p>
    <w:p w14:paraId="2F10D7E1" w14:textId="77777777" w:rsidR="00EB2127" w:rsidRPr="00EB2127" w:rsidRDefault="00EB2127" w:rsidP="00EB2127">
      <w:pPr>
        <w:rPr>
          <w:i/>
        </w:rPr>
      </w:pPr>
      <w:r w:rsidRPr="00EB2127">
        <w:rPr>
          <w:i/>
        </w:rPr>
        <w:t>Some low-income seniors receive over $1,500 per month in federal government support, when combining OAS, GIS and the GST/HST credit. Additionally, some low-income individuals are eligible for the one-time special GST/HST credit payment (roughly $400) as part of the Government of Canada’s response to the COVID-19 pandemic.</w:t>
      </w:r>
    </w:p>
    <w:p w14:paraId="3436A9F5" w14:textId="77777777" w:rsidR="00EB2127" w:rsidRDefault="00EB2127" w:rsidP="00EB2127">
      <w:r>
        <w:t>When asked whether this information changed how they felt about the one-time OAS and GIS payments of up to $500, many still had questions and generally felt the payment was insufficient.  For the most part, this additional information did not appear to impact their views.  Many stood by their initial reaction and continued to express concerns</w:t>
      </w:r>
      <w:r w:rsidR="00373CBE">
        <w:t xml:space="preserve"> about</w:t>
      </w:r>
      <w:r>
        <w:t xml:space="preserve"> seniors’ health and medical expenses, the fact that they have paid taxes throughout their lifetime, and what they viewed as a general inequity between the treatment of seniors during COVID-19 and other groups.  Some were particularly concerned about the situation for low income seniors.  </w:t>
      </w:r>
    </w:p>
    <w:p w14:paraId="3022DFF7" w14:textId="3EC0A208" w:rsidR="00EB2127" w:rsidRDefault="00EB2127" w:rsidP="00EB2127">
      <w:r>
        <w:t xml:space="preserve">In groups in Saskatoon and with residents of mid-sized centres in Ontario, participants </w:t>
      </w:r>
      <w:r w:rsidR="008B4D2C">
        <w:t xml:space="preserve">noted </w:t>
      </w:r>
      <w:r>
        <w:t xml:space="preserve">they did not feel they had enough information to gauge whether the payment was, on balance, fair or unfair, even with the additional clarification. </w:t>
      </w:r>
    </w:p>
    <w:p w14:paraId="44F6D6E7" w14:textId="77777777" w:rsidR="00EB2127" w:rsidRPr="00EB2127" w:rsidRDefault="00EB2127" w:rsidP="00EB2127">
      <w:pPr>
        <w:pStyle w:val="Heading2"/>
      </w:pPr>
      <w:bookmarkStart w:id="56" w:name="_Toc44327443"/>
      <w:r w:rsidRPr="00EB2127">
        <w:lastRenderedPageBreak/>
        <w:t>CERB, CEWS and Budget Deficits (Mid-Sized Centres Ontario Unemployed, Quebec City, Rural and Small Town Prairies, Halifax)</w:t>
      </w:r>
      <w:bookmarkEnd w:id="56"/>
    </w:p>
    <w:p w14:paraId="4C9F4365" w14:textId="77777777" w:rsidR="00EB2127" w:rsidRDefault="00EB2127" w:rsidP="00EB2127">
      <w:r>
        <w:t>In several groups, before continuing the discussion about the financial measures taken by the Government of Canada to address the economic impact of COVID-19, participants were given some additional clarification on the CERB and the CEWS:</w:t>
      </w:r>
    </w:p>
    <w:p w14:paraId="14E94D9D" w14:textId="77777777" w:rsidR="00EB2127" w:rsidRPr="00EB2127" w:rsidRDefault="00EB2127" w:rsidP="00EB2127">
      <w:pPr>
        <w:rPr>
          <w:i/>
        </w:rPr>
      </w:pPr>
      <w:r w:rsidRPr="00EB2127">
        <w:rPr>
          <w:i/>
        </w:rPr>
        <w:t>CERB: Canadians who have stopped working because of COVID-19 may be eligible for $500 a week for up to 16 weeks.</w:t>
      </w:r>
    </w:p>
    <w:p w14:paraId="5553444B" w14:textId="77777777" w:rsidR="00EB2127" w:rsidRPr="00EB2127" w:rsidRDefault="00EB2127" w:rsidP="00EB2127">
      <w:pPr>
        <w:rPr>
          <w:i/>
        </w:rPr>
      </w:pPr>
      <w:r w:rsidRPr="00EB2127">
        <w:rPr>
          <w:i/>
        </w:rPr>
        <w:t xml:space="preserve">Wage subsidy: Canadian employers whose business has been affected by COVID-19, may be eligible for a subsidy of 75% of employee wages for up to 12 weeks, retroactive from March 15, 2020, to June 6, 2020. </w:t>
      </w:r>
    </w:p>
    <w:p w14:paraId="766FDD4A" w14:textId="77777777" w:rsidR="00EB2127" w:rsidRDefault="00EB2127" w:rsidP="00EB2127">
      <w:r>
        <w:t xml:space="preserve">Knowing this, participants were asked to consider three options:  </w:t>
      </w:r>
    </w:p>
    <w:p w14:paraId="3C895D3D" w14:textId="77777777" w:rsidR="00EB2127" w:rsidRDefault="00EB2127" w:rsidP="00316D62">
      <w:pPr>
        <w:pStyle w:val="ListParagraph"/>
        <w:numPr>
          <w:ilvl w:val="0"/>
          <w:numId w:val="45"/>
        </w:numPr>
      </w:pPr>
      <w:r>
        <w:t>The Government of Canada should be doing more, even if it means a larger deficit than projected</w:t>
      </w:r>
    </w:p>
    <w:p w14:paraId="7CCAC2A6" w14:textId="77777777" w:rsidR="00EB2127" w:rsidRDefault="00EB2127" w:rsidP="00316D62">
      <w:pPr>
        <w:pStyle w:val="ListParagraph"/>
        <w:numPr>
          <w:ilvl w:val="0"/>
          <w:numId w:val="45"/>
        </w:numPr>
      </w:pPr>
      <w:r>
        <w:t>The Government of Canada should continue with current levels of support that are being offered through programs like the CERB and CEWS</w:t>
      </w:r>
    </w:p>
    <w:p w14:paraId="099A642D" w14:textId="77777777" w:rsidR="00EB2127" w:rsidRDefault="00EB2127" w:rsidP="00316D62">
      <w:pPr>
        <w:pStyle w:val="ListParagraph"/>
        <w:numPr>
          <w:ilvl w:val="0"/>
          <w:numId w:val="45"/>
        </w:numPr>
      </w:pPr>
      <w:r>
        <w:t>The Government of Canada should try to reduce spending, even though it means scaling back some of these programs.</w:t>
      </w:r>
    </w:p>
    <w:p w14:paraId="0301CE38" w14:textId="60B6D59E" w:rsidR="00EB2127" w:rsidRDefault="00EB2127" w:rsidP="00EB2127">
      <w:r>
        <w:t xml:space="preserve">Overwhelmingly, participants recommended that these programs should be continued at their current levels.  This also led to conversations about implementing a universal basic income, especially given expected economic dislocation and fundamental changes to the economy, in addition to a likely phased approach to bringing people back to work.  There was a sense that the goal of </w:t>
      </w:r>
      <w:r w:rsidR="008B4D2C">
        <w:t>buttressing</w:t>
      </w:r>
      <w:r>
        <w:t xml:space="preserve"> the economy outweighed a</w:t>
      </w:r>
      <w:r w:rsidR="007D151A">
        <w:t>ny other concerns and that now wa</w:t>
      </w:r>
      <w:r>
        <w:t>s not the time to be cutting spending.  Both the CERB and the CEWS were seen as providing much needed stimulus to the economy and as critical to some people who might otherwise be unable to pay</w:t>
      </w:r>
      <w:r w:rsidR="007D151A">
        <w:t xml:space="preserve"> their rent or mortgage,</w:t>
      </w:r>
      <w:r>
        <w:t xml:space="preserve"> for example.  Without these supports, as some participants in Halifax noted, there would likely be a ripple effect which would be even more detrimental to the economy.  </w:t>
      </w:r>
    </w:p>
    <w:p w14:paraId="7750F2D6" w14:textId="612DEDEE" w:rsidR="00EB2127" w:rsidRDefault="00EB2127" w:rsidP="00EB2127">
      <w:r>
        <w:t xml:space="preserve">The main objection to doing more was the inevitability of having to address larger deficits sometime in the future.  No one favoured a reduction in spending or scaling back these programs across the board.  Even among participants in the Prairies, where several participants favoured </w:t>
      </w:r>
      <w:r w:rsidR="007D151A">
        <w:t>curtailing some</w:t>
      </w:r>
      <w:r>
        <w:t xml:space="preserve"> programs, they cautioned the need to do so gradually and in a way that considered the specific circumstances of each industry.</w:t>
      </w:r>
    </w:p>
    <w:p w14:paraId="7780FA4C" w14:textId="3A0DB401" w:rsidR="00EB2127" w:rsidRDefault="008B4D2C" w:rsidP="00EB2127">
      <w:r>
        <w:t>W</w:t>
      </w:r>
      <w:r w:rsidR="00EB2127">
        <w:t>hen told that these measures are estimated to cost billions of dollars, and that the Parliamentary Budget Officer has said this will result in a much higher federal deficit, participants generally continued to favour maintaining current levels of support.  At the same time, many expressed some concerns about deficit spending, although the more important and immediate goal was seen to be survival and recovery.  This discussion also prompted some participants to raise issues around abuse of the programs and how spending now might mean higher taxes later.</w:t>
      </w:r>
    </w:p>
    <w:p w14:paraId="2A0F1E70" w14:textId="2658BF00" w:rsidR="00EB2127" w:rsidRDefault="00EB2127" w:rsidP="00EB2127">
      <w:r>
        <w:lastRenderedPageBreak/>
        <w:t xml:space="preserve">Still, others felt that the worst is yet to come in terms of the economic impact.  Although many were worried about the longer term impacts and specifically the effect on future generations whom they felt would ultimately be required to pay down the </w:t>
      </w:r>
      <w:r w:rsidR="008B4D2C">
        <w:t>accumulating debt</w:t>
      </w:r>
      <w:r>
        <w:t xml:space="preserve">, relatively few in most groups felt that the federal government was spending </w:t>
      </w:r>
      <w:r w:rsidR="007D151A">
        <w:t>excessively on</w:t>
      </w:r>
      <w:r>
        <w:t xml:space="preserve"> COVID-19.  Some, in Lower Mainland BC, described the situation as a “Catch-22” meaning that governments could have chosen to use other mechanisms (i.e., manipulation of interest rates) instead of </w:t>
      </w:r>
      <w:r w:rsidR="008B4D2C">
        <w:t>increasing spending</w:t>
      </w:r>
      <w:r>
        <w:t xml:space="preserve">, but either way it would result in having to tackle the issue now or in the future.  In Rural Quebec, although some participants felt that Canada was in a much better position to deal with the economic fall-out of COVID-19 compared to other countries, others raised the prospect that spending to </w:t>
      </w:r>
      <w:r w:rsidR="008B4D2C">
        <w:t>bolster</w:t>
      </w:r>
      <w:r>
        <w:t xml:space="preserve"> the economy may </w:t>
      </w:r>
      <w:r w:rsidR="007D151A">
        <w:t xml:space="preserve">result in </w:t>
      </w:r>
      <w:r w:rsidR="008B4D2C">
        <w:t>cuts to other areas such as health care</w:t>
      </w:r>
      <w:r>
        <w:t xml:space="preserve">, </w:t>
      </w:r>
      <w:r w:rsidR="00661C8D">
        <w:t xml:space="preserve">or </w:t>
      </w:r>
      <w:r>
        <w:t>increases in the cost of other goods and services (</w:t>
      </w:r>
      <w:r w:rsidR="008B4D2C">
        <w:t>e.g</w:t>
      </w:r>
      <w:r>
        <w:t>., hydroelectricity rates)</w:t>
      </w:r>
      <w:r w:rsidR="00FD6DC3">
        <w:t>.</w:t>
      </w:r>
    </w:p>
    <w:p w14:paraId="210F66A9" w14:textId="77777777" w:rsidR="00EB2127" w:rsidRDefault="00EB2127" w:rsidP="00EB2127">
      <w:r>
        <w:t xml:space="preserve">In most groups, the general view was that governments, including the Government of Canada, are doing what is required at this time to deal with the situation.  Many acknowledged that these are uncertain times and that the situation facing Canadians and others around the world is unprecedented.  In Saskatoon, some participants volunteered that it’s difficult to know what exactly is the right approach to take, given there are no previous examples on </w:t>
      </w:r>
      <w:r w:rsidR="007D151A">
        <w:t xml:space="preserve">a similar </w:t>
      </w:r>
      <w:r>
        <w:t xml:space="preserve">scale </w:t>
      </w:r>
      <w:r w:rsidR="007D151A">
        <w:t xml:space="preserve">from which </w:t>
      </w:r>
      <w:r>
        <w:t>to draw</w:t>
      </w:r>
      <w:r w:rsidR="007D151A">
        <w:t xml:space="preserve"> or take lessons</w:t>
      </w:r>
      <w:r>
        <w:t xml:space="preserve">.  While admitting concern, these participants also felt they had insufficient expertise to speculate on the long-term consequences of actions that the Government of Canada is taking now.  They simply hoped that those experts and policy-makers working behind the scenes in government were putting a solid recovery plan in place.  In Quebec City, participants described the current situation as a “crisis,” and noted that governments should not be run as businesses.  As such, they were generally comfortable with deficit spending.  </w:t>
      </w:r>
    </w:p>
    <w:p w14:paraId="66E22F2B" w14:textId="28A1A26E" w:rsidR="00EB2127" w:rsidRDefault="00EB2127" w:rsidP="00EB2127">
      <w:r>
        <w:t xml:space="preserve">Levels of concern </w:t>
      </w:r>
      <w:r w:rsidR="00661C8D">
        <w:t xml:space="preserve">about spending levels </w:t>
      </w:r>
      <w:r>
        <w:t>were more evident in Calgary a</w:t>
      </w:r>
      <w:r w:rsidR="00373CBE">
        <w:t xml:space="preserve">s well as </w:t>
      </w:r>
      <w:r>
        <w:t>among participants in mid-sized centres in Ontario</w:t>
      </w:r>
      <w:r w:rsidR="00661C8D">
        <w:t xml:space="preserve"> and to a lesser extent in Halifax – albeit for different reasons</w:t>
      </w:r>
      <w:r>
        <w:t>.  As in other groups, while there was a tendency to support spending now in order to save jobs, livelihoods and lives, many were deeply concerned about the long-term impact and shifting responsibility for the costs to subsequent generations.  Some in Halifax were prepared to see taxes increase while others were concerned about large corporation</w:t>
      </w:r>
      <w:r w:rsidR="00373CBE">
        <w:t>s</w:t>
      </w:r>
      <w:r w:rsidR="00661C8D">
        <w:t xml:space="preserve"> asking for bailouts (which they felt would be a poor use of government funds), or worried about other government programs being curtailed or eliminated </w:t>
      </w:r>
      <w:r>
        <w:t>in the near-term</w:t>
      </w:r>
      <w:r w:rsidR="00661C8D">
        <w:t xml:space="preserve"> as a means of keeping overall spending manageable</w:t>
      </w:r>
      <w:r>
        <w:t>.</w:t>
      </w:r>
    </w:p>
    <w:p w14:paraId="0E38734B" w14:textId="5BE1114E" w:rsidR="00EB2127" w:rsidRDefault="00EB2127" w:rsidP="00EB2127">
      <w:r>
        <w:t xml:space="preserve">In effect, many participants held the view that the Government of Canada was doing the best </w:t>
      </w:r>
      <w:r w:rsidR="002E3D8D">
        <w:t>it could</w:t>
      </w:r>
      <w:r>
        <w:t xml:space="preserve"> under very challenging circumstances.  Most agreed that</w:t>
      </w:r>
      <w:r w:rsidR="002E3D8D">
        <w:t xml:space="preserve"> it</w:t>
      </w:r>
      <w:r>
        <w:t xml:space="preserve"> had few alternatives.  Nevertheless, a contingent of participants in virtually every group expressed varying degrees of concern about the downstream impact of </w:t>
      </w:r>
      <w:r w:rsidR="00681035">
        <w:t>an increasing debt</w:t>
      </w:r>
      <w:r>
        <w:t xml:space="preserve"> on future generations.     </w:t>
      </w:r>
    </w:p>
    <w:p w14:paraId="26ABC297" w14:textId="528ED014" w:rsidR="00EB2127" w:rsidRDefault="00EB2127" w:rsidP="00EB2127">
      <w:r>
        <w:t>As the discussion progressed, partici</w:t>
      </w:r>
      <w:r w:rsidR="002E3D8D">
        <w:t>pants were further questioned regarding</w:t>
      </w:r>
      <w:r>
        <w:t xml:space="preserve"> their tolerance for deficit spending, specifically with respect to maintaining programs such as the CERB and the CEWS as the economy reopens.  When thinking about whether these programs should be eliminated, scaled back or </w:t>
      </w:r>
      <w:r w:rsidR="00681035">
        <w:t>maintained</w:t>
      </w:r>
      <w:r>
        <w:t xml:space="preserve"> until the economy returns to full capacity, participants offered mixed responses.  While a number thought these benefits should stay in place given that </w:t>
      </w:r>
      <w:r w:rsidR="00DD455D">
        <w:t>reopening</w:t>
      </w:r>
      <w:r>
        <w:t xml:space="preserve"> would likely occur in stages, several recommended that the programs should be modified to ensure that people are incentivized to </w:t>
      </w:r>
      <w:r>
        <w:lastRenderedPageBreak/>
        <w:t xml:space="preserve">return to work.  Some advanced the idea of income testing, to direct benefits to those most in need.  Others suggested that programs like Employment Insurance (EI) and welfare should replace the CERB once the economy stabilized.  </w:t>
      </w:r>
    </w:p>
    <w:p w14:paraId="2654D321" w14:textId="6674FB7E" w:rsidR="00EB2127" w:rsidRDefault="00EB2127" w:rsidP="00EB2127">
      <w:r>
        <w:t>Many participants felt comfortable scaling these programs back as the economy reopens, the assumption being that most would rather work and receive their regular paycheque</w:t>
      </w:r>
      <w:r w:rsidR="002E3D8D">
        <w:t>,</w:t>
      </w:r>
      <w:r>
        <w:t xml:space="preserve"> as opposed to relying on the CERB.  At the same time, others described particular circumstances where someone may be physically able to return to work, but </w:t>
      </w:r>
      <w:r w:rsidR="00681035">
        <w:t>may not be able to do so, due to other caregiving responsibilities (e.g. being unable to send an immunocompromised child back to school)</w:t>
      </w:r>
      <w:r>
        <w:t>.  Nevertheless, the option of scaling back programs like the CERB and CEWS seemed a reasonable compromise approach to many participants.  At the same time, participants commented that the programs may still be required for those working in sectors or industries that don’t rebound quickly (</w:t>
      </w:r>
      <w:r w:rsidR="00681035">
        <w:t>e.g</w:t>
      </w:r>
      <w:r>
        <w:t>., air travel)</w:t>
      </w:r>
      <w:r w:rsidR="00681035">
        <w:t xml:space="preserve">, or in cases where </w:t>
      </w:r>
      <w:r>
        <w:t>employers may not be in a position to bring back all employees.</w:t>
      </w:r>
    </w:p>
    <w:p w14:paraId="1F345C47" w14:textId="2E67E556" w:rsidR="00EB2127" w:rsidRDefault="00EB2127" w:rsidP="00EB2127">
      <w:r>
        <w:t xml:space="preserve">And, as the economy opens up, participants felt stricter eligibility requirements could be put in place to ensure these programs are targeting those who are unable to go back to work for reasons of health or their work environment, and that they are structured in such a way as to </w:t>
      </w:r>
      <w:r w:rsidR="00A263F1">
        <w:t xml:space="preserve">encourage </w:t>
      </w:r>
      <w:r>
        <w:t>a return to work.  A number of participants commented that the current CERB payment exc</w:t>
      </w:r>
      <w:r w:rsidR="002E3D8D">
        <w:t>eeds what some people would earn</w:t>
      </w:r>
      <w:r>
        <w:t xml:space="preserve"> in their day-to-day jobs, thereby acting as a disincentive.  While not wishing to cancel the program, participants suggest</w:t>
      </w:r>
      <w:r w:rsidR="00A263F1">
        <w:t>ed</w:t>
      </w:r>
      <w:r>
        <w:t xml:space="preserve"> that the Government </w:t>
      </w:r>
      <w:r w:rsidR="00A263F1">
        <w:t xml:space="preserve">needed </w:t>
      </w:r>
      <w:r>
        <w:t xml:space="preserve">to better understand who </w:t>
      </w:r>
      <w:r w:rsidR="00A263F1">
        <w:t xml:space="preserve">was </w:t>
      </w:r>
      <w:r>
        <w:t xml:space="preserve">taking advantage of the program and whether there </w:t>
      </w:r>
      <w:r w:rsidR="00A263F1">
        <w:t xml:space="preserve">were </w:t>
      </w:r>
      <w:r w:rsidR="002E3D8D">
        <w:t>more effective</w:t>
      </w:r>
      <w:r>
        <w:t xml:space="preserve"> alternatives</w:t>
      </w:r>
      <w:r w:rsidR="00A263F1">
        <w:t>, such as finding a way to foster greater usage of the CEWS among employers</w:t>
      </w:r>
      <w:r>
        <w:t xml:space="preserve">.  For a number of participants the worry was that removing access to these supports, and applying a set of rules that </w:t>
      </w:r>
      <w:r w:rsidR="00A263F1">
        <w:t xml:space="preserve">did not </w:t>
      </w:r>
      <w:r>
        <w:t xml:space="preserve">take into consideration specific circumstances, could result in increased financial and mental stress, more homelessness and greater pressure on </w:t>
      </w:r>
      <w:r w:rsidR="002E3D8D">
        <w:t xml:space="preserve">existing </w:t>
      </w:r>
      <w:r>
        <w:t>social assistance programs.</w:t>
      </w:r>
    </w:p>
    <w:p w14:paraId="36C4C79E" w14:textId="77777777" w:rsidR="00EB2127" w:rsidRDefault="00EB2127" w:rsidP="00EB2127">
      <w:r>
        <w:t>When asked how long these programs should stay in place, responses were quite varied as participants were uncertain how long it may take for the economy to rebound and for unemployment rates to go back to pre-COVID-19 levels.  Some offered generic responses, such as “for as long as it’s required.”  Others felt that the programs should remain until a vaccine is available.</w:t>
      </w:r>
    </w:p>
    <w:p w14:paraId="16807D5E" w14:textId="5000F1EF" w:rsidR="00813D14" w:rsidRPr="00D07ADD" w:rsidRDefault="00EB2127" w:rsidP="00EB2127">
      <w:r>
        <w:t xml:space="preserve">Participants were somewhat challenged in terms of </w:t>
      </w:r>
      <w:r w:rsidR="00A263F1">
        <w:t>what</w:t>
      </w:r>
      <w:r>
        <w:t xml:space="preserve"> the Government of Canada </w:t>
      </w:r>
      <w:r w:rsidR="00A263F1">
        <w:t>could do</w:t>
      </w:r>
      <w:r>
        <w:t xml:space="preserve">, in addition to the CEWS, to encourage businesses to hire people back.  Some participants indicated that the issues in getting people to return to work may have more to do with safety concerns as opposed to financial incentives.  In this respect, they felt that offering assistance to employers which would help them to protect their customers and workers could be useful.  Others commented that governments should be doing more </w:t>
      </w:r>
      <w:r w:rsidR="002E3D8D">
        <w:t xml:space="preserve">to encourage </w:t>
      </w:r>
      <w:r>
        <w:t xml:space="preserve">businesses to hire additional people </w:t>
      </w:r>
      <w:r w:rsidR="00A263F1">
        <w:t xml:space="preserve">(not just re-hire their previous employees) </w:t>
      </w:r>
      <w:r>
        <w:t xml:space="preserve">who </w:t>
      </w:r>
      <w:r w:rsidR="00A263F1">
        <w:t xml:space="preserve">had </w:t>
      </w:r>
      <w:r>
        <w:t xml:space="preserve">lost their jobs as a result of COVID-19, by providing additional incentives for those businesses that do.  </w:t>
      </w:r>
    </w:p>
    <w:p w14:paraId="1FEACCB6" w14:textId="77777777" w:rsidR="00EB2127" w:rsidRPr="00EB2127" w:rsidRDefault="00EB2127" w:rsidP="00EB2127">
      <w:pPr>
        <w:pStyle w:val="Heading2"/>
      </w:pPr>
      <w:bookmarkStart w:id="57" w:name="_Toc44327444"/>
      <w:r w:rsidRPr="00EB2127">
        <w:t>Economic Recovery and Stimulus</w:t>
      </w:r>
      <w:bookmarkEnd w:id="57"/>
    </w:p>
    <w:p w14:paraId="0DBC1FB6" w14:textId="53A9BCEC" w:rsidR="00EB2127" w:rsidRDefault="00EB2127" w:rsidP="00EB2127">
      <w:r>
        <w:t>Relatively few participants project</w:t>
      </w:r>
      <w:r w:rsidR="00373CBE">
        <w:t>ed</w:t>
      </w:r>
      <w:r w:rsidR="002E3D8D">
        <w:t xml:space="preserve"> the economy would</w:t>
      </w:r>
      <w:r>
        <w:t xml:space="preserve"> bounce back at</w:t>
      </w:r>
      <w:r w:rsidR="00DD455D">
        <w:t xml:space="preserve"> full speed once things have re</w:t>
      </w:r>
      <w:r>
        <w:t xml:space="preserve">opened.  The more commonly held opinion was that it may take at least a year or more for the </w:t>
      </w:r>
      <w:r>
        <w:lastRenderedPageBreak/>
        <w:t xml:space="preserve">economy to rebound and, at a minimum, it is likely to be a lengthy process, possibly linked to the timing of a vaccine becoming widely available.  </w:t>
      </w:r>
    </w:p>
    <w:p w14:paraId="0519486F" w14:textId="4E00A688" w:rsidR="00EB2127" w:rsidRDefault="00EB2127" w:rsidP="00EB2127">
      <w:r>
        <w:t xml:space="preserve">The majority of participants found it difficult to relate to metaphors pertaining to the seasons as a way of describing economic recovery (i.e., it’s been a long winter, and not it’s springtime for the economy with everything coming back to life).  For some, </w:t>
      </w:r>
      <w:r w:rsidR="002E3D8D">
        <w:t xml:space="preserve">however, </w:t>
      </w:r>
      <w:r>
        <w:t>in Halifax in particular, this type of description was apropos given that many workers in the region are seasonally employed, but for many others the metaphor seemed inapt as the expectation was that the next few months through the summer are likely to be the most difficult</w:t>
      </w:r>
      <w:r w:rsidR="00F16E6B">
        <w:t xml:space="preserve"> in terms of maintaining social distancing</w:t>
      </w:r>
      <w:r>
        <w:t>.  The notion of a long winter, extending into summer, left participants feeling even more concerned about the state of the economy and the probability of returning to a robust economy.</w:t>
      </w:r>
    </w:p>
    <w:p w14:paraId="35FC9075" w14:textId="00060233" w:rsidR="00EB2127" w:rsidRDefault="00EB2127" w:rsidP="00EB2127">
      <w:r>
        <w:t>Participants were questioned about the extent to which the Government of Canada needs to stimulate the economy through traditional job creation programs, such as infrastructure spending, or by putting more money in the hands of Canadians to increase consumer spending.  The general consensus in most groups was that some kind of stimulus was required</w:t>
      </w:r>
      <w:r w:rsidR="00F16E6B">
        <w:t xml:space="preserve"> to generate </w:t>
      </w:r>
      <w:r>
        <w:t xml:space="preserve">economic recovery.  </w:t>
      </w:r>
    </w:p>
    <w:p w14:paraId="353EB2F1" w14:textId="6DD902BE" w:rsidR="00EB2127" w:rsidRDefault="00EB2127" w:rsidP="00EB2127">
      <w:r>
        <w:t xml:space="preserve">Some participants favoured direct job creation via nation-wide infrastructure projects.  Others talked about putting money in the hands of innovators – entrepreneurs who would create and grow innovative small and medium-sized businesses – or by offering grants to businesses.  A few participants spoke about stimulus funding as an opportunity to rethink the kind of economy and quality of life Canadians would like to have, including a stronger focus on food security and green initiatives, rather than investing in carbon-based sectors, such as oil and gas.  Still others, commented that Government should lower interest rates in order to stimulate spending and investment.  </w:t>
      </w:r>
      <w:r w:rsidR="00F16E6B">
        <w:t xml:space="preserve">At the same time, a number of participants felt they didn’t know enough about this area of economics to comment on what would form any stimulus should take.  </w:t>
      </w:r>
    </w:p>
    <w:p w14:paraId="4163AA9B" w14:textId="77777777" w:rsidR="00EB2127" w:rsidRDefault="00EB2127" w:rsidP="00EB2127">
      <w:r>
        <w:t>When asked if specific sectors should be targeted, several participants in Halifax mentioned tourism and travel, while others pointed to agriculture and technology.</w:t>
      </w:r>
    </w:p>
    <w:p w14:paraId="2794DB18" w14:textId="77777777" w:rsidR="00EB2127" w:rsidRPr="00EB2127" w:rsidRDefault="00EB2127" w:rsidP="00EB2127">
      <w:pPr>
        <w:pStyle w:val="Heading2"/>
      </w:pPr>
      <w:bookmarkStart w:id="58" w:name="_Toc44327445"/>
      <w:r w:rsidRPr="00EB2127">
        <w:t>Planning for Economic Recovery</w:t>
      </w:r>
      <w:bookmarkEnd w:id="58"/>
    </w:p>
    <w:p w14:paraId="14A5F8F2" w14:textId="1069FE54" w:rsidR="002E3D8D" w:rsidRDefault="00EB2127" w:rsidP="00EB2127">
      <w:pPr>
        <w:rPr>
          <w:lang w:val="en-US"/>
        </w:rPr>
      </w:pPr>
      <w:r>
        <w:rPr>
          <w:lang w:val="en-US"/>
        </w:rPr>
        <w:t xml:space="preserve">Participants in Lower Mainland BC and in Saskatoon were asked whether the Government of Canada should consider climate change when planning for economic recovery.  There was a recognition that the Government of Canada already had a strong focus on addressing climate change prior to COVID-19 and, as such, it made sense to continue to build on existing initiatives.  Participants expressed worries about climate change as “the next big disaster.”  They also saw some clear linkages between climate change and the pandemic, noting that that the environment and climate are directly related to public health and well-being.  </w:t>
      </w:r>
    </w:p>
    <w:p w14:paraId="3E4C0B7E" w14:textId="4D4E87AD" w:rsidR="00EB2127" w:rsidRDefault="00EB2127" w:rsidP="00EB2127">
      <w:pPr>
        <w:rPr>
          <w:lang w:val="en-US"/>
        </w:rPr>
      </w:pPr>
      <w:r>
        <w:rPr>
          <w:lang w:val="en-US"/>
        </w:rPr>
        <w:t xml:space="preserve">Others commented that, unfortunately, some of the measures being taken to combat COVID-19 are adversely affecting the climate (e.g., not being able to use reusable bags), while </w:t>
      </w:r>
      <w:r w:rsidR="002E3D8D">
        <w:rPr>
          <w:lang w:val="en-US"/>
        </w:rPr>
        <w:t>several participants</w:t>
      </w:r>
      <w:r>
        <w:rPr>
          <w:lang w:val="en-US"/>
        </w:rPr>
        <w:t xml:space="preserve"> mentioned the more positive unintended consequences of COVID-19 on the environment (e.g., less travel, decreased vehicular traffic, etc.).  While supporting initiatives that promote adoption of electric </w:t>
      </w:r>
      <w:r>
        <w:rPr>
          <w:lang w:val="en-US"/>
        </w:rPr>
        <w:lastRenderedPageBreak/>
        <w:t>vehicles and more solar production, several participants in Saskatoon acknowledged that a move away from an oil and gas-based economy would have repercussions in pr</w:t>
      </w:r>
      <w:r w:rsidR="002E3D8D">
        <w:rPr>
          <w:lang w:val="en-US"/>
        </w:rPr>
        <w:t>ovinces like Alberta and Saskatchewan</w:t>
      </w:r>
      <w:r>
        <w:rPr>
          <w:lang w:val="en-US"/>
        </w:rPr>
        <w:t xml:space="preserve"> that would need to be addressed.  Others suggested that the Government should focus first on getting through the pandemic and then begin to turn its attention to the kind of economy Canada should be building for the future.</w:t>
      </w:r>
    </w:p>
    <w:p w14:paraId="0661C7BB" w14:textId="77777777" w:rsidR="00EB2127" w:rsidRDefault="00EB2127" w:rsidP="00EB2127">
      <w:pPr>
        <w:rPr>
          <w:lang w:val="en-US"/>
        </w:rPr>
      </w:pPr>
      <w:r>
        <w:rPr>
          <w:lang w:val="en-US"/>
        </w:rPr>
        <w:t>In Saskatoon only, participants were asked whether they thought the federal government could improve Canadians’ quality of life while growing the economy.  Most were somewhat confused by this idea, noting that getting people back to work, and providing them with opportunities to earn a living in a rewarding and fulfilling way, would inevitably improve quality of life.</w:t>
      </w:r>
    </w:p>
    <w:p w14:paraId="7037F413" w14:textId="77777777" w:rsidR="00EB2127" w:rsidRPr="00EB2127" w:rsidRDefault="00EB2127" w:rsidP="00EB2127">
      <w:pPr>
        <w:pStyle w:val="Heading3"/>
      </w:pPr>
      <w:r w:rsidRPr="00EB2127">
        <w:t>Phrases to Describe the Economy (Mid-Sized Centres Ontario Unemployed, Quebec City, Rural and Small-Town Prairies, Halifax)</w:t>
      </w:r>
    </w:p>
    <w:p w14:paraId="2D9B5E03" w14:textId="77777777" w:rsidR="00EB2127" w:rsidRDefault="00EB2127" w:rsidP="00EB2127">
      <w:pPr>
        <w:rPr>
          <w:lang w:val="en-US"/>
        </w:rPr>
      </w:pPr>
      <w:r>
        <w:rPr>
          <w:lang w:val="en-US"/>
        </w:rPr>
        <w:t>Participants were shown some phrases or descriptions of ways in which the Government of Canada could frame its plan for the economy moving forward:  Recovery, Restart and New Start.  Across the groups, views on which of these was the most apt description varied.</w:t>
      </w:r>
    </w:p>
    <w:p w14:paraId="3C725C27" w14:textId="110564C8" w:rsidR="00EB2127" w:rsidRDefault="00EB2127" w:rsidP="00EB2127">
      <w:pPr>
        <w:rPr>
          <w:lang w:val="en-US"/>
        </w:rPr>
      </w:pPr>
      <w:r>
        <w:rPr>
          <w:lang w:val="en-US"/>
        </w:rPr>
        <w:t xml:space="preserve">Participants </w:t>
      </w:r>
      <w:r w:rsidR="00966A3A">
        <w:rPr>
          <w:lang w:val="en-US"/>
        </w:rPr>
        <w:t xml:space="preserve">who favoured ‘New Start’ </w:t>
      </w:r>
      <w:r>
        <w:rPr>
          <w:lang w:val="en-US"/>
        </w:rPr>
        <w:t xml:space="preserve">found this phrase particularly relevant given the fact that the economy </w:t>
      </w:r>
      <w:r w:rsidR="002E3D8D">
        <w:rPr>
          <w:lang w:val="en-US"/>
        </w:rPr>
        <w:t xml:space="preserve">is expected to be </w:t>
      </w:r>
      <w:r>
        <w:rPr>
          <w:lang w:val="en-US"/>
        </w:rPr>
        <w:t>undergoing major restructuring.  Their view was that employers, workers and the public will need to look at things quite differently compared to pre-COVID-19.  This phrase also connoted the idea of change and the opportunity to consider building and supporting new industry, specifically sustainable businesses, rather than those that Canada has traditionally relied on for economic growth, principally fossil fuels.</w:t>
      </w:r>
    </w:p>
    <w:p w14:paraId="0A460D74" w14:textId="57FF7930" w:rsidR="00EB2127" w:rsidRDefault="00EB2127" w:rsidP="00EB2127">
      <w:pPr>
        <w:rPr>
          <w:lang w:val="en-US"/>
        </w:rPr>
      </w:pPr>
      <w:r>
        <w:rPr>
          <w:lang w:val="en-US"/>
        </w:rPr>
        <w:t xml:space="preserve">Participants </w:t>
      </w:r>
      <w:r w:rsidR="00966A3A">
        <w:rPr>
          <w:lang w:val="en-US"/>
        </w:rPr>
        <w:t xml:space="preserve">who </w:t>
      </w:r>
      <w:r>
        <w:rPr>
          <w:lang w:val="en-US"/>
        </w:rPr>
        <w:t>favour</w:t>
      </w:r>
      <w:r w:rsidR="00966A3A">
        <w:rPr>
          <w:lang w:val="en-US"/>
        </w:rPr>
        <w:t>ed</w:t>
      </w:r>
      <w:r>
        <w:rPr>
          <w:lang w:val="en-US"/>
        </w:rPr>
        <w:t xml:space="preserve"> the term ‘Recovery’ over ‘New Start,’</w:t>
      </w:r>
      <w:r w:rsidR="00FD6DC3">
        <w:rPr>
          <w:lang w:val="en-US"/>
        </w:rPr>
        <w:t xml:space="preserve"> </w:t>
      </w:r>
      <w:r w:rsidR="00966A3A">
        <w:rPr>
          <w:lang w:val="en-US"/>
        </w:rPr>
        <w:t xml:space="preserve">felt that </w:t>
      </w:r>
      <w:r>
        <w:rPr>
          <w:lang w:val="en-US"/>
        </w:rPr>
        <w:t xml:space="preserve">his term suggested a “return,” or getting back to where </w:t>
      </w:r>
      <w:r w:rsidR="002E3D8D">
        <w:rPr>
          <w:lang w:val="en-US"/>
        </w:rPr>
        <w:t xml:space="preserve">the Canadian economy was </w:t>
      </w:r>
      <w:r>
        <w:rPr>
          <w:lang w:val="en-US"/>
        </w:rPr>
        <w:t>prior to the pandemic</w:t>
      </w:r>
      <w:r w:rsidR="00966A3A">
        <w:rPr>
          <w:lang w:val="en-US"/>
        </w:rPr>
        <w:t xml:space="preserve"> fairly quickly</w:t>
      </w:r>
      <w:r>
        <w:rPr>
          <w:lang w:val="en-US"/>
        </w:rPr>
        <w:t xml:space="preserve">, which participants felt good about. </w:t>
      </w:r>
      <w:r w:rsidR="002E3D8D">
        <w:rPr>
          <w:lang w:val="en-US"/>
        </w:rPr>
        <w:t xml:space="preserve">  Recovery also connoted</w:t>
      </w:r>
      <w:r>
        <w:rPr>
          <w:lang w:val="en-US"/>
        </w:rPr>
        <w:t xml:space="preserve"> continuity, and the fact that things are now returning to normal, as they were prior to the lockdown imposed as a result of the pandemic.  </w:t>
      </w:r>
      <w:r w:rsidR="00966A3A">
        <w:rPr>
          <w:lang w:val="en-US"/>
        </w:rPr>
        <w:t xml:space="preserve">Among </w:t>
      </w:r>
      <w:r>
        <w:rPr>
          <w:lang w:val="en-US"/>
        </w:rPr>
        <w:t>Halifax</w:t>
      </w:r>
      <w:r w:rsidR="00966A3A">
        <w:rPr>
          <w:lang w:val="en-US"/>
        </w:rPr>
        <w:t xml:space="preserve"> participants who selected this option</w:t>
      </w:r>
      <w:r>
        <w:rPr>
          <w:lang w:val="en-US"/>
        </w:rPr>
        <w:t xml:space="preserve">, </w:t>
      </w:r>
      <w:r w:rsidR="00966A3A">
        <w:rPr>
          <w:lang w:val="en-US"/>
        </w:rPr>
        <w:t>they</w:t>
      </w:r>
      <w:r>
        <w:rPr>
          <w:lang w:val="en-US"/>
        </w:rPr>
        <w:t xml:space="preserve"> tended to focus more on the notion of ‘start’ which implies ‘stop,’ and concluded that this idea didn’t really apply as the economy did not come to a complete halt</w:t>
      </w:r>
      <w:r w:rsidR="00966A3A">
        <w:rPr>
          <w:lang w:val="en-US"/>
        </w:rPr>
        <w:t>; i</w:t>
      </w:r>
      <w:r>
        <w:rPr>
          <w:lang w:val="en-US"/>
        </w:rPr>
        <w:t xml:space="preserve">t </w:t>
      </w:r>
      <w:r w:rsidR="00292DEC">
        <w:rPr>
          <w:lang w:val="en-US"/>
        </w:rPr>
        <w:t xml:space="preserve">had </w:t>
      </w:r>
      <w:r>
        <w:rPr>
          <w:lang w:val="en-US"/>
        </w:rPr>
        <w:t>simply slowed down.</w:t>
      </w:r>
    </w:p>
    <w:p w14:paraId="3C7EC0FB" w14:textId="6628D2BF" w:rsidR="00EB2127" w:rsidRDefault="00EB2127" w:rsidP="00EB2127">
      <w:pPr>
        <w:rPr>
          <w:lang w:val="en-US"/>
        </w:rPr>
      </w:pPr>
      <w:r>
        <w:rPr>
          <w:lang w:val="en-US"/>
        </w:rPr>
        <w:t>Virtually no one acr</w:t>
      </w:r>
      <w:r w:rsidR="00373CBE">
        <w:rPr>
          <w:lang w:val="en-US"/>
        </w:rPr>
        <w:t>oss all four groups preferred ‘R</w:t>
      </w:r>
      <w:r>
        <w:rPr>
          <w:lang w:val="en-US"/>
        </w:rPr>
        <w:t>estart,’ primarily because it suggested going back rather than moving forward</w:t>
      </w:r>
      <w:r w:rsidR="00966A3A">
        <w:rPr>
          <w:lang w:val="en-US"/>
        </w:rPr>
        <w:t xml:space="preserve">, including </w:t>
      </w:r>
      <w:r w:rsidR="00F91B58">
        <w:rPr>
          <w:lang w:val="en-US"/>
        </w:rPr>
        <w:t xml:space="preserve">back to </w:t>
      </w:r>
      <w:r w:rsidR="00966A3A">
        <w:rPr>
          <w:lang w:val="en-US"/>
        </w:rPr>
        <w:t>all the various problems in the Canadian economy previously</w:t>
      </w:r>
      <w:r>
        <w:rPr>
          <w:lang w:val="en-US"/>
        </w:rPr>
        <w:t>.  The term also suggest</w:t>
      </w:r>
      <w:r w:rsidR="00292DEC">
        <w:rPr>
          <w:lang w:val="en-US"/>
        </w:rPr>
        <w:t>ed</w:t>
      </w:r>
      <w:r>
        <w:rPr>
          <w:lang w:val="en-US"/>
        </w:rPr>
        <w:t xml:space="preserve"> that the economy </w:t>
      </w:r>
      <w:r w:rsidR="00292DEC">
        <w:rPr>
          <w:lang w:val="en-US"/>
        </w:rPr>
        <w:t>had come to a full stop at the onset of the pandemic</w:t>
      </w:r>
      <w:r>
        <w:rPr>
          <w:lang w:val="en-US"/>
        </w:rPr>
        <w:t>.</w:t>
      </w:r>
    </w:p>
    <w:p w14:paraId="65BE2C9B" w14:textId="5FFF6517" w:rsidR="00EB2127" w:rsidRDefault="001D29EB" w:rsidP="00EB2127">
      <w:pPr>
        <w:rPr>
          <w:lang w:val="en-US"/>
        </w:rPr>
      </w:pPr>
      <w:r>
        <w:rPr>
          <w:lang w:val="en-US"/>
        </w:rPr>
        <w:t xml:space="preserve">In essence, </w:t>
      </w:r>
      <w:r w:rsidR="00325897">
        <w:rPr>
          <w:lang w:val="en-US"/>
        </w:rPr>
        <w:t>selections</w:t>
      </w:r>
      <w:r>
        <w:rPr>
          <w:lang w:val="en-US"/>
        </w:rPr>
        <w:t xml:space="preserve"> reflected differing interpretations</w:t>
      </w:r>
      <w:r w:rsidR="00325897">
        <w:rPr>
          <w:lang w:val="en-US"/>
        </w:rPr>
        <w:t xml:space="preserve"> of the terms,</w:t>
      </w:r>
      <w:r>
        <w:rPr>
          <w:lang w:val="en-US"/>
        </w:rPr>
        <w:t xml:space="preserve"> and </w:t>
      </w:r>
      <w:r w:rsidR="00325897">
        <w:rPr>
          <w:lang w:val="en-US"/>
        </w:rPr>
        <w:t>most</w:t>
      </w:r>
      <w:r w:rsidR="00EB2127">
        <w:rPr>
          <w:lang w:val="en-US"/>
        </w:rPr>
        <w:t xml:space="preserve"> participants generally agreed that the most appropriate descriptions were ones that implied rebuilding and resetting the economy</w:t>
      </w:r>
      <w:r>
        <w:rPr>
          <w:lang w:val="en-US"/>
        </w:rPr>
        <w:t>, as well as</w:t>
      </w:r>
      <w:r w:rsidR="00EB2127">
        <w:rPr>
          <w:lang w:val="en-US"/>
        </w:rPr>
        <w:t xml:space="preserve"> taking the opportunity to invest in areas that would help to safeguard future economic or major global disruption.</w:t>
      </w:r>
    </w:p>
    <w:p w14:paraId="4BC224D4" w14:textId="77777777" w:rsidR="00702B8E" w:rsidRDefault="00702B8E" w:rsidP="00EB2127">
      <w:pPr>
        <w:rPr>
          <w:lang w:val="en-US"/>
        </w:rPr>
      </w:pPr>
    </w:p>
    <w:p w14:paraId="720BAFC8" w14:textId="77777777" w:rsidR="00702B8E" w:rsidRDefault="00702B8E" w:rsidP="00EB2127">
      <w:pPr>
        <w:rPr>
          <w:lang w:val="en-US"/>
        </w:rPr>
      </w:pPr>
    </w:p>
    <w:p w14:paraId="45637288" w14:textId="77777777" w:rsidR="00EB2127" w:rsidRPr="00EB2127" w:rsidRDefault="00EB2127" w:rsidP="00EB2127">
      <w:pPr>
        <w:pStyle w:val="Heading3"/>
      </w:pPr>
      <w:r w:rsidRPr="00EB2127">
        <w:lastRenderedPageBreak/>
        <w:t>Goals for the Economy (Halifax)</w:t>
      </w:r>
    </w:p>
    <w:p w14:paraId="132DB462" w14:textId="77777777" w:rsidR="00EB2127" w:rsidRDefault="00EB2127" w:rsidP="00EB2127">
      <w:pPr>
        <w:rPr>
          <w:lang w:val="en-US"/>
        </w:rPr>
      </w:pPr>
      <w:r>
        <w:rPr>
          <w:lang w:val="en-US"/>
        </w:rPr>
        <w:t xml:space="preserve">In Halifax, participants were asked to consider several options for describing the type of economy that Canada could be aiming for and </w:t>
      </w:r>
      <w:r w:rsidR="00292DEC">
        <w:rPr>
          <w:lang w:val="en-US"/>
        </w:rPr>
        <w:t xml:space="preserve">to </w:t>
      </w:r>
      <w:r>
        <w:rPr>
          <w:lang w:val="en-US"/>
        </w:rPr>
        <w:t>select two</w:t>
      </w:r>
      <w:r w:rsidR="00292DEC">
        <w:rPr>
          <w:lang w:val="en-US"/>
        </w:rPr>
        <w:t xml:space="preserve"> from among them</w:t>
      </w:r>
      <w:r>
        <w:rPr>
          <w:lang w:val="en-US"/>
        </w:rPr>
        <w:t>, as follows:</w:t>
      </w:r>
    </w:p>
    <w:p w14:paraId="5B6DD96F" w14:textId="77777777" w:rsidR="00292DEC" w:rsidRDefault="00292DEC" w:rsidP="00EB2127">
      <w:pPr>
        <w:rPr>
          <w:lang w:val="en-US"/>
        </w:rPr>
      </w:pPr>
    </w:p>
    <w:p w14:paraId="203B5C41" w14:textId="77777777" w:rsidR="00EB2127" w:rsidRPr="00EB2127" w:rsidRDefault="00EB2127" w:rsidP="00316D62">
      <w:pPr>
        <w:pStyle w:val="ListParagraph"/>
        <w:numPr>
          <w:ilvl w:val="0"/>
          <w:numId w:val="46"/>
        </w:numPr>
        <w:rPr>
          <w:i/>
          <w:iCs/>
        </w:rPr>
      </w:pPr>
      <w:r w:rsidRPr="005E7BE0">
        <w:t>Future-proof economy</w:t>
      </w:r>
    </w:p>
    <w:p w14:paraId="204EF6CB" w14:textId="77777777" w:rsidR="00EB2127" w:rsidRPr="00EB2127" w:rsidRDefault="00EB2127" w:rsidP="00316D62">
      <w:pPr>
        <w:pStyle w:val="ListParagraph"/>
        <w:numPr>
          <w:ilvl w:val="0"/>
          <w:numId w:val="46"/>
        </w:numPr>
        <w:rPr>
          <w:i/>
          <w:iCs/>
        </w:rPr>
      </w:pPr>
      <w:r w:rsidRPr="005E7BE0">
        <w:t>Green economy</w:t>
      </w:r>
    </w:p>
    <w:p w14:paraId="105E80AC" w14:textId="77777777" w:rsidR="00EB2127" w:rsidRPr="00EB2127" w:rsidRDefault="00EB2127" w:rsidP="00316D62">
      <w:pPr>
        <w:pStyle w:val="ListParagraph"/>
        <w:numPr>
          <w:ilvl w:val="0"/>
          <w:numId w:val="46"/>
        </w:numPr>
        <w:rPr>
          <w:i/>
          <w:iCs/>
        </w:rPr>
      </w:pPr>
      <w:r w:rsidRPr="005E7BE0">
        <w:t>Healthy economy</w:t>
      </w:r>
    </w:p>
    <w:p w14:paraId="147AFF6F" w14:textId="77777777" w:rsidR="00EB2127" w:rsidRPr="00EB2127" w:rsidRDefault="00EB2127" w:rsidP="00316D62">
      <w:pPr>
        <w:pStyle w:val="ListParagraph"/>
        <w:numPr>
          <w:ilvl w:val="0"/>
          <w:numId w:val="46"/>
        </w:numPr>
        <w:rPr>
          <w:i/>
          <w:iCs/>
        </w:rPr>
      </w:pPr>
      <w:r w:rsidRPr="005E7BE0">
        <w:t>Modern economy</w:t>
      </w:r>
    </w:p>
    <w:p w14:paraId="4DA5FA99" w14:textId="77777777" w:rsidR="00EB2127" w:rsidRPr="00EB2127" w:rsidRDefault="00EB2127" w:rsidP="00316D62">
      <w:pPr>
        <w:pStyle w:val="ListParagraph"/>
        <w:numPr>
          <w:ilvl w:val="0"/>
          <w:numId w:val="46"/>
        </w:numPr>
        <w:rPr>
          <w:i/>
          <w:iCs/>
        </w:rPr>
      </w:pPr>
      <w:r w:rsidRPr="005E7BE0">
        <w:t>Resilient economy</w:t>
      </w:r>
    </w:p>
    <w:p w14:paraId="738B9F0A" w14:textId="77777777" w:rsidR="00EB2127" w:rsidRPr="00EB2127" w:rsidRDefault="00EB2127" w:rsidP="00316D62">
      <w:pPr>
        <w:pStyle w:val="ListParagraph"/>
        <w:numPr>
          <w:ilvl w:val="0"/>
          <w:numId w:val="46"/>
        </w:numPr>
        <w:rPr>
          <w:i/>
          <w:iCs/>
        </w:rPr>
      </w:pPr>
      <w:r w:rsidRPr="005E7BE0">
        <w:t>Strong economy</w:t>
      </w:r>
    </w:p>
    <w:p w14:paraId="4E612C35" w14:textId="77777777" w:rsidR="00EB2127" w:rsidRDefault="00EB2127" w:rsidP="00EB2127">
      <w:pPr>
        <w:rPr>
          <w:lang w:val="en-US"/>
        </w:rPr>
      </w:pPr>
      <w:r>
        <w:rPr>
          <w:lang w:val="en-US"/>
        </w:rPr>
        <w:t>Participants converged most clearly around the goal of a ‘r</w:t>
      </w:r>
      <w:r w:rsidR="004D7F8D">
        <w:rPr>
          <w:lang w:val="en-US"/>
        </w:rPr>
        <w:t>esilient economy.’  The term had</w:t>
      </w:r>
      <w:r>
        <w:rPr>
          <w:lang w:val="en-US"/>
        </w:rPr>
        <w:t xml:space="preserve"> positive connotations, specifically describing an economy that can withstand some degree of turmoil, </w:t>
      </w:r>
      <w:r w:rsidR="004D7F8D">
        <w:rPr>
          <w:lang w:val="en-US"/>
        </w:rPr>
        <w:t xml:space="preserve">and </w:t>
      </w:r>
      <w:r>
        <w:rPr>
          <w:lang w:val="en-US"/>
        </w:rPr>
        <w:t>one which has built-in ‘protective’ features especially given the unpredictabi</w:t>
      </w:r>
      <w:r w:rsidR="004D7F8D">
        <w:rPr>
          <w:lang w:val="en-US"/>
        </w:rPr>
        <w:t>lity of the future.  It suggested</w:t>
      </w:r>
      <w:r>
        <w:rPr>
          <w:lang w:val="en-US"/>
        </w:rPr>
        <w:t xml:space="preserve"> strength and adaptability to </w:t>
      </w:r>
      <w:r w:rsidR="00373CBE">
        <w:rPr>
          <w:lang w:val="en-US"/>
        </w:rPr>
        <w:t xml:space="preserve">the </w:t>
      </w:r>
      <w:r>
        <w:rPr>
          <w:lang w:val="en-US"/>
        </w:rPr>
        <w:t xml:space="preserve">new realities.  </w:t>
      </w:r>
    </w:p>
    <w:p w14:paraId="00E9C48D" w14:textId="3E361A5F" w:rsidR="00EB2127" w:rsidRDefault="00EB2127" w:rsidP="00EB2127">
      <w:pPr>
        <w:rPr>
          <w:lang w:val="en-US"/>
        </w:rPr>
      </w:pPr>
      <w:r>
        <w:rPr>
          <w:lang w:val="en-US"/>
        </w:rPr>
        <w:t xml:space="preserve">Smaller numbers of participants also focused on:  ‘modern economy,’ ‘healthy economy’ and ‘green economy.’  These terms generally were viewed positively, although some </w:t>
      </w:r>
      <w:r w:rsidR="00325897">
        <w:rPr>
          <w:lang w:val="en-US"/>
        </w:rPr>
        <w:t>questioned what</w:t>
      </w:r>
      <w:r>
        <w:rPr>
          <w:lang w:val="en-US"/>
        </w:rPr>
        <w:t xml:space="preserve"> ‘modern’ exactly meant or implied.  </w:t>
      </w:r>
    </w:p>
    <w:p w14:paraId="2325F9CA" w14:textId="68515CA9" w:rsidR="00EB2127" w:rsidRDefault="004D7F8D" w:rsidP="00EB2127">
      <w:pPr>
        <w:rPr>
          <w:lang w:val="en-US"/>
        </w:rPr>
      </w:pPr>
      <w:r>
        <w:rPr>
          <w:lang w:val="en-US"/>
        </w:rPr>
        <w:t>Nobody selected ‘future-proof</w:t>
      </w:r>
      <w:r w:rsidR="00EB2127">
        <w:rPr>
          <w:lang w:val="en-US"/>
        </w:rPr>
        <w:t xml:space="preserve">’ as </w:t>
      </w:r>
      <w:r>
        <w:rPr>
          <w:lang w:val="en-US"/>
        </w:rPr>
        <w:t xml:space="preserve">the type of economy </w:t>
      </w:r>
      <w:r w:rsidR="00EB2127">
        <w:rPr>
          <w:lang w:val="en-US"/>
        </w:rPr>
        <w:t xml:space="preserve">Canada should be aiming for.  Again, many simply weren’t clear on what this phrase meant.  Others felt it was unrealistic to assume any economy can anticipate and take steps to prevent adverse events in the future, </w:t>
      </w:r>
      <w:r w:rsidR="00325897">
        <w:rPr>
          <w:lang w:val="en-US"/>
        </w:rPr>
        <w:t>and felt</w:t>
      </w:r>
      <w:r w:rsidR="00EB2127">
        <w:rPr>
          <w:lang w:val="en-US"/>
        </w:rPr>
        <w:t xml:space="preserve"> that being resilient was a much more realistic goal.  </w:t>
      </w:r>
    </w:p>
    <w:p w14:paraId="02EC8671" w14:textId="77777777" w:rsidR="00EB2127" w:rsidRPr="00EB2127" w:rsidRDefault="00EB2127" w:rsidP="00EB2127">
      <w:pPr>
        <w:pStyle w:val="Heading3"/>
      </w:pPr>
      <w:r w:rsidRPr="00EB2127">
        <w:t>Building a Different Type of Economy (Mid-Sized Centres Ontario Unemployed, Quebec City, Rural and Small-Town Prairies, Halifax)</w:t>
      </w:r>
    </w:p>
    <w:p w14:paraId="46EE43AD" w14:textId="4077BA3C" w:rsidR="00EB2127" w:rsidRDefault="00EB2127" w:rsidP="00EB2127">
      <w:pPr>
        <w:rPr>
          <w:lang w:val="en-US"/>
        </w:rPr>
      </w:pPr>
      <w:r>
        <w:rPr>
          <w:lang w:val="en-US"/>
        </w:rPr>
        <w:t>Overall, most participants were of the opinion that the current situation present</w:t>
      </w:r>
      <w:r w:rsidR="004D7F8D">
        <w:rPr>
          <w:lang w:val="en-US"/>
        </w:rPr>
        <w:t>ed</w:t>
      </w:r>
      <w:r>
        <w:rPr>
          <w:lang w:val="en-US"/>
        </w:rPr>
        <w:t xml:space="preserve"> an opportunity for the Government of Canada to build a different type of economy, rather than trying to focus on going back to where we were before.  Participants offered a number of suggestions centering on a more environmentally responsible economy, as well as one which supports a shift toward digital technologies, encourages more investments in health care and education, and considers implementation of a guaranteed basi</w:t>
      </w:r>
      <w:r w:rsidR="004D7F8D">
        <w:rPr>
          <w:lang w:val="en-US"/>
        </w:rPr>
        <w:t>c</w:t>
      </w:r>
      <w:r>
        <w:rPr>
          <w:lang w:val="en-US"/>
        </w:rPr>
        <w:t xml:space="preserve"> income.  In terms of an environmental focus, participants suggested that it was important to take this opportunity to develop a strong economy based on green energy alternatives and that there should be incentives for those businesses that are willing to make this type of shift.</w:t>
      </w:r>
    </w:p>
    <w:p w14:paraId="3DA722E6" w14:textId="77777777" w:rsidR="00EB2127" w:rsidRDefault="00EB2127" w:rsidP="00EB2127">
      <w:pPr>
        <w:rPr>
          <w:lang w:val="en-US"/>
        </w:rPr>
      </w:pPr>
      <w:r>
        <w:rPr>
          <w:lang w:val="en-US"/>
        </w:rPr>
        <w:t xml:space="preserve">For many, investing in green, clean technology and innovation would directly lead to a greater quality of life for Canadians.  The two goals were seen as integrally intertwined.  Some speculated that automation, for example, may offer people the chance for greater flexibility in terms of working hours.  </w:t>
      </w:r>
    </w:p>
    <w:p w14:paraId="4FF29896" w14:textId="77777777" w:rsidR="00EB2127" w:rsidRDefault="00EB2127" w:rsidP="00EB2127">
      <w:pPr>
        <w:rPr>
          <w:lang w:val="en-US"/>
        </w:rPr>
      </w:pPr>
      <w:r>
        <w:rPr>
          <w:lang w:val="en-US"/>
        </w:rPr>
        <w:t>At the same time, some felt that the first priority was to get people back to work.  And, others expressed concerns tha</w:t>
      </w:r>
      <w:r w:rsidR="004D7F8D">
        <w:rPr>
          <w:lang w:val="en-US"/>
        </w:rPr>
        <w:t xml:space="preserve">t a major pivot in terms of Canada’s </w:t>
      </w:r>
      <w:r>
        <w:rPr>
          <w:lang w:val="en-US"/>
        </w:rPr>
        <w:t xml:space="preserve">economic focus would require retraining </w:t>
      </w:r>
      <w:r>
        <w:rPr>
          <w:lang w:val="en-US"/>
        </w:rPr>
        <w:lastRenderedPageBreak/>
        <w:t xml:space="preserve">significant numbers of workers.  It was noted that there would, of necessity, be a lag time between reskilling and training workers and being able to invest in or promote new sectors or industries.  The latter would not occur without the former. </w:t>
      </w:r>
    </w:p>
    <w:p w14:paraId="28D493D3" w14:textId="77777777" w:rsidR="00EB2127" w:rsidRPr="00EB2127" w:rsidRDefault="00EB2127" w:rsidP="00EB2127">
      <w:pPr>
        <w:pStyle w:val="Heading3"/>
      </w:pPr>
      <w:r w:rsidRPr="00EB2127">
        <w:t>Other Challenges Resulting from COVID-19 (Mid-Sized Centres Ontario Unemployed, Quebec City, Rural and Small-Town Prairies, Halifax)</w:t>
      </w:r>
    </w:p>
    <w:p w14:paraId="7E37DD9D" w14:textId="145CB6FC" w:rsidR="00EB2127" w:rsidRDefault="00EB2127" w:rsidP="00EB2127">
      <w:r>
        <w:t xml:space="preserve">In addition to economic issues, with some prompting, participants mentioned a number of other societal challenges that have come to light in the wake of the pandemic or have been a direct result of COVID-19.  These included:  </w:t>
      </w:r>
    </w:p>
    <w:p w14:paraId="403DD9AE" w14:textId="77777777" w:rsidR="00EB2127" w:rsidRDefault="00EB2127" w:rsidP="00316D62">
      <w:pPr>
        <w:pStyle w:val="ListParagraph"/>
        <w:numPr>
          <w:ilvl w:val="0"/>
          <w:numId w:val="47"/>
        </w:numPr>
      </w:pPr>
      <w:r>
        <w:t xml:space="preserve">Seniors and long-term care – issues related to cases of COVID-19 and </w:t>
      </w:r>
      <w:r w:rsidR="004D7F8D">
        <w:t xml:space="preserve">the </w:t>
      </w:r>
      <w:r>
        <w:t>ability of these homes to respond adequately to the pandemic</w:t>
      </w:r>
    </w:p>
    <w:p w14:paraId="1FD4B59D" w14:textId="62D6D548" w:rsidR="00EB2127" w:rsidRDefault="00EB2127" w:rsidP="00316D62">
      <w:pPr>
        <w:pStyle w:val="ListParagraph"/>
        <w:numPr>
          <w:ilvl w:val="0"/>
          <w:numId w:val="47"/>
        </w:numPr>
      </w:pPr>
      <w:r>
        <w:t xml:space="preserve">Schools and universities  - the shift </w:t>
      </w:r>
      <w:r w:rsidR="008065E1">
        <w:t xml:space="preserve">to </w:t>
      </w:r>
      <w:r>
        <w:t>online</w:t>
      </w:r>
      <w:r w:rsidR="008065E1">
        <w:t xml:space="preserve"> course delivery</w:t>
      </w:r>
    </w:p>
    <w:p w14:paraId="3E4813DD" w14:textId="77777777" w:rsidR="00EB2127" w:rsidRDefault="00EB2127" w:rsidP="00316D62">
      <w:pPr>
        <w:pStyle w:val="ListParagraph"/>
        <w:numPr>
          <w:ilvl w:val="0"/>
          <w:numId w:val="47"/>
        </w:numPr>
      </w:pPr>
      <w:r>
        <w:t>Socialization – changes in the way that people interact with each other</w:t>
      </w:r>
    </w:p>
    <w:p w14:paraId="6E2ED83A" w14:textId="43E49120" w:rsidR="00EB2127" w:rsidRDefault="00EB2127" w:rsidP="00316D62">
      <w:pPr>
        <w:pStyle w:val="ListParagraph"/>
        <w:numPr>
          <w:ilvl w:val="0"/>
          <w:numId w:val="47"/>
        </w:numPr>
      </w:pPr>
      <w:r>
        <w:t xml:space="preserve">Health care – prioritizing surgical procedures, rethinking the role of the Emergency Room and how patients use </w:t>
      </w:r>
      <w:r w:rsidR="008065E1">
        <w:t>it</w:t>
      </w:r>
    </w:p>
    <w:p w14:paraId="162A2C33" w14:textId="77777777" w:rsidR="00EB2127" w:rsidRDefault="00EB2127" w:rsidP="00316D62">
      <w:pPr>
        <w:pStyle w:val="ListParagraph"/>
        <w:numPr>
          <w:ilvl w:val="0"/>
          <w:numId w:val="47"/>
        </w:numPr>
      </w:pPr>
      <w:r>
        <w:t>Stress and anxiety – undertaking daily tasks (i.e., grocery shopping) given social distancing measures</w:t>
      </w:r>
    </w:p>
    <w:p w14:paraId="6AEE4F35" w14:textId="77777777" w:rsidR="00EB2127" w:rsidRDefault="00EB2127" w:rsidP="00316D62">
      <w:pPr>
        <w:pStyle w:val="ListParagraph"/>
        <w:numPr>
          <w:ilvl w:val="0"/>
          <w:numId w:val="47"/>
        </w:numPr>
      </w:pPr>
      <w:r>
        <w:t>Basic subsistence issues – simply having to feed one’s family</w:t>
      </w:r>
    </w:p>
    <w:p w14:paraId="53618450" w14:textId="77777777" w:rsidR="00EB2127" w:rsidRDefault="00EB2127" w:rsidP="00316D62">
      <w:pPr>
        <w:pStyle w:val="ListParagraph"/>
        <w:numPr>
          <w:ilvl w:val="0"/>
          <w:numId w:val="47"/>
        </w:numPr>
      </w:pPr>
      <w:r>
        <w:t>Consumerism – people living from pay cheque to pay cheque and spending beyond their means</w:t>
      </w:r>
    </w:p>
    <w:p w14:paraId="5F1DC5CE" w14:textId="77777777" w:rsidR="00EB2127" w:rsidRDefault="00EB2127" w:rsidP="00EB2127">
      <w:r>
        <w:t>While child care and mental health were not raised on an unprompted basis, most participants agreed these were obvious challenges that would need to be addressed.  A number of participants were particularly focused on mental health given that many people have been isolated and/or living without much support for an extended period.  As such, the expectation was that there may be an uptick in those with mental health issues coming out of the pandemic.</w:t>
      </w:r>
    </w:p>
    <w:p w14:paraId="143A5A63" w14:textId="77777777" w:rsidR="00EB2127" w:rsidRPr="00EB2127" w:rsidRDefault="00EB2127" w:rsidP="00EB2127"/>
    <w:p w14:paraId="1DAA46AF" w14:textId="77777777" w:rsidR="0042760E" w:rsidRDefault="0042760E" w:rsidP="0042760E">
      <w:pPr>
        <w:pStyle w:val="Heading1"/>
        <w:rPr>
          <w:sz w:val="32"/>
        </w:rPr>
      </w:pPr>
      <w:bookmarkStart w:id="59" w:name="_Toc44327446"/>
      <w:r>
        <w:t>Message Testing</w:t>
      </w:r>
      <w:r w:rsidRPr="00D07ADD">
        <w:rPr>
          <w:sz w:val="32"/>
        </w:rPr>
        <w:t xml:space="preserve"> (</w:t>
      </w:r>
      <w:r w:rsidR="00BE5BF3" w:rsidRPr="00BE5BF3">
        <w:rPr>
          <w:sz w:val="32"/>
        </w:rPr>
        <w:t>GTA Students, GMA Students, Major Centres Ontario Stressed, Interior BC Parents, Major Centres Atlantic Unemployed, Small Town Quebec</w:t>
      </w:r>
      <w:r w:rsidRPr="00D07ADD">
        <w:rPr>
          <w:sz w:val="32"/>
        </w:rPr>
        <w:t>)</w:t>
      </w:r>
      <w:bookmarkEnd w:id="59"/>
    </w:p>
    <w:p w14:paraId="28665C53" w14:textId="77777777" w:rsidR="000470C3" w:rsidRDefault="000470C3" w:rsidP="000470C3">
      <w:r w:rsidRPr="00F42F0D">
        <w:t xml:space="preserve">To </w:t>
      </w:r>
      <w:r w:rsidRPr="00716BBC">
        <w:t>help provide input into federal government communications, a series of statements (outlined below) were tested as examples of the kind of information that the Government of Canada might provide to the public, related to COVID-19.</w:t>
      </w:r>
      <w:r w:rsidRPr="00F42F0D">
        <w:t xml:space="preserve"> </w:t>
      </w:r>
    </w:p>
    <w:p w14:paraId="79F0B131" w14:textId="77777777" w:rsidR="000470C3" w:rsidRPr="000470C3" w:rsidRDefault="000470C3" w:rsidP="000470C3">
      <w:pPr>
        <w:pStyle w:val="Heading2"/>
      </w:pPr>
      <w:bookmarkStart w:id="60" w:name="_Toc44327447"/>
      <w:r w:rsidRPr="000470C3">
        <w:lastRenderedPageBreak/>
        <w:t>Approach to Message Testing</w:t>
      </w:r>
      <w:bookmarkEnd w:id="60"/>
      <w:r w:rsidRPr="000470C3">
        <w:t xml:space="preserve"> </w:t>
      </w:r>
    </w:p>
    <w:p w14:paraId="21CAAB39" w14:textId="77777777" w:rsidR="000470C3" w:rsidRDefault="000470C3" w:rsidP="000470C3">
      <w:pPr>
        <w:rPr>
          <w:lang w:val="en-US"/>
        </w:rPr>
      </w:pPr>
      <w:r>
        <w:rPr>
          <w:lang w:val="en-US"/>
        </w:rPr>
        <w:t xml:space="preserve">Throughout the month of May, there </w:t>
      </w:r>
      <w:r w:rsidRPr="005A3852">
        <w:rPr>
          <w:lang w:val="en-US"/>
        </w:rPr>
        <w:t xml:space="preserve">were some differences in </w:t>
      </w:r>
      <w:r>
        <w:rPr>
          <w:lang w:val="en-US"/>
        </w:rPr>
        <w:t xml:space="preserve">the approach and </w:t>
      </w:r>
      <w:r w:rsidRPr="005A3852">
        <w:rPr>
          <w:lang w:val="en-US"/>
        </w:rPr>
        <w:t xml:space="preserve">messages </w:t>
      </w:r>
      <w:r>
        <w:rPr>
          <w:lang w:val="en-US"/>
        </w:rPr>
        <w:t xml:space="preserve">that </w:t>
      </w:r>
      <w:r w:rsidRPr="005A3852">
        <w:rPr>
          <w:lang w:val="en-US"/>
        </w:rPr>
        <w:t>were t</w:t>
      </w:r>
      <w:r>
        <w:rPr>
          <w:lang w:val="en-US"/>
        </w:rPr>
        <w:t>ested in each of the groups.</w:t>
      </w:r>
    </w:p>
    <w:p w14:paraId="77177E73" w14:textId="77777777" w:rsidR="000470C3" w:rsidRPr="00ED1643" w:rsidRDefault="000470C3" w:rsidP="000470C3">
      <w:pPr>
        <w:rPr>
          <w:lang w:val="en-US"/>
        </w:rPr>
      </w:pPr>
      <w:r w:rsidRPr="005A3852">
        <w:rPr>
          <w:lang w:val="en-US"/>
        </w:rPr>
        <w:t xml:space="preserve">In </w:t>
      </w:r>
      <w:r>
        <w:rPr>
          <w:lang w:val="en-US"/>
        </w:rPr>
        <w:t xml:space="preserve">both student groups (in the GTA and GMA) and in the group with </w:t>
      </w:r>
      <w:r w:rsidR="00E304AB">
        <w:rPr>
          <w:lang w:val="en-US"/>
        </w:rPr>
        <w:t xml:space="preserve">those living in major centers across Ontario, </w:t>
      </w:r>
      <w:r w:rsidRPr="005A3852">
        <w:rPr>
          <w:lang w:val="en-US"/>
        </w:rPr>
        <w:t xml:space="preserve">the messages were grouped </w:t>
      </w:r>
      <w:r w:rsidR="00E304AB">
        <w:rPr>
          <w:lang w:val="en-US"/>
        </w:rPr>
        <w:t xml:space="preserve">thematically </w:t>
      </w:r>
      <w:r w:rsidRPr="005A3852">
        <w:rPr>
          <w:lang w:val="en-US"/>
        </w:rPr>
        <w:t xml:space="preserve">and presented one at a time. </w:t>
      </w:r>
      <w:r w:rsidRPr="00F42F0D">
        <w:t>The stat</w:t>
      </w:r>
      <w:r>
        <w:t xml:space="preserve">ements generally fell into three </w:t>
      </w:r>
      <w:r w:rsidRPr="00F42F0D">
        <w:t>thematic areas, as follows:</w:t>
      </w:r>
    </w:p>
    <w:p w14:paraId="5B5AEC53" w14:textId="77777777" w:rsidR="000470C3" w:rsidRDefault="000470C3" w:rsidP="000470C3">
      <w:pPr>
        <w:numPr>
          <w:ilvl w:val="0"/>
          <w:numId w:val="27"/>
        </w:numPr>
        <w:spacing w:after="0"/>
        <w:rPr>
          <w:rFonts w:cs="Segoe UI"/>
          <w:lang w:val="en-US"/>
        </w:rPr>
      </w:pPr>
      <w:r>
        <w:rPr>
          <w:rFonts w:cs="Segoe UI"/>
          <w:lang w:val="en-US"/>
        </w:rPr>
        <w:t>Advice around mild s</w:t>
      </w:r>
      <w:r w:rsidRPr="0047112B">
        <w:rPr>
          <w:rFonts w:cs="Segoe UI"/>
          <w:lang w:val="en-US"/>
        </w:rPr>
        <w:t xml:space="preserve">ymptoms </w:t>
      </w:r>
    </w:p>
    <w:p w14:paraId="4A291161" w14:textId="77777777" w:rsidR="000470C3" w:rsidRDefault="000470C3" w:rsidP="000470C3">
      <w:pPr>
        <w:numPr>
          <w:ilvl w:val="0"/>
          <w:numId w:val="27"/>
        </w:numPr>
        <w:spacing w:after="0"/>
        <w:rPr>
          <w:rFonts w:cs="Segoe UI"/>
          <w:lang w:val="en-US"/>
        </w:rPr>
      </w:pPr>
      <w:r>
        <w:rPr>
          <w:rFonts w:cs="Segoe UI"/>
          <w:lang w:val="en-US"/>
        </w:rPr>
        <w:t xml:space="preserve">Advice on practices to take </w:t>
      </w:r>
    </w:p>
    <w:p w14:paraId="248C9F4A" w14:textId="77777777" w:rsidR="000470C3" w:rsidRPr="0047112B" w:rsidRDefault="000470C3" w:rsidP="000470C3">
      <w:pPr>
        <w:numPr>
          <w:ilvl w:val="0"/>
          <w:numId w:val="27"/>
        </w:numPr>
        <w:spacing w:after="0"/>
        <w:rPr>
          <w:rFonts w:cs="Segoe UI"/>
          <w:lang w:val="en-US"/>
        </w:rPr>
      </w:pPr>
      <w:r>
        <w:rPr>
          <w:rFonts w:cs="Segoe UI"/>
          <w:lang w:val="en-US"/>
        </w:rPr>
        <w:t xml:space="preserve">Messages on </w:t>
      </w:r>
      <w:r w:rsidR="00DD455D">
        <w:rPr>
          <w:rFonts w:cs="Segoe UI"/>
          <w:lang w:val="en-US"/>
        </w:rPr>
        <w:t>reopening</w:t>
      </w:r>
      <w:r>
        <w:rPr>
          <w:rFonts w:cs="Segoe UI"/>
          <w:lang w:val="en-US"/>
        </w:rPr>
        <w:br/>
      </w:r>
    </w:p>
    <w:p w14:paraId="41C7A6AF" w14:textId="77777777" w:rsidR="000470C3" w:rsidRPr="005A3852" w:rsidRDefault="000470C3" w:rsidP="000470C3">
      <w:pPr>
        <w:rPr>
          <w:lang w:val="en-US"/>
        </w:rPr>
      </w:pPr>
      <w:r>
        <w:rPr>
          <w:lang w:val="en-US"/>
        </w:rPr>
        <w:t>A</w:t>
      </w:r>
      <w:r w:rsidRPr="00C7237F">
        <w:rPr>
          <w:lang w:val="en-US"/>
        </w:rPr>
        <w:t xml:space="preserve"> discussion followed the </w:t>
      </w:r>
      <w:r>
        <w:rPr>
          <w:lang w:val="en-US"/>
        </w:rPr>
        <w:t xml:space="preserve">sharing of the statements on screen </w:t>
      </w:r>
      <w:r w:rsidRPr="00C7237F">
        <w:rPr>
          <w:lang w:val="en-US"/>
        </w:rPr>
        <w:t xml:space="preserve">in which participants were asked to </w:t>
      </w:r>
      <w:r>
        <w:rPr>
          <w:lang w:val="en-US"/>
        </w:rPr>
        <w:t>pr</w:t>
      </w:r>
      <w:r w:rsidR="00E304AB">
        <w:rPr>
          <w:lang w:val="en-US"/>
        </w:rPr>
        <w:t xml:space="preserve">ovide their overall impressions, </w:t>
      </w:r>
      <w:r>
        <w:rPr>
          <w:lang w:val="en-US"/>
        </w:rPr>
        <w:t>discuss which statements</w:t>
      </w:r>
      <w:r w:rsidR="00E304AB">
        <w:rPr>
          <w:lang w:val="en-US"/>
        </w:rPr>
        <w:t xml:space="preserve"> (or parts of statements) they liked or</w:t>
      </w:r>
      <w:r>
        <w:rPr>
          <w:lang w:val="en-US"/>
        </w:rPr>
        <w:t xml:space="preserve"> disliked</w:t>
      </w:r>
      <w:r w:rsidR="00E304AB">
        <w:rPr>
          <w:lang w:val="en-US"/>
        </w:rPr>
        <w:t>,</w:t>
      </w:r>
      <w:r>
        <w:rPr>
          <w:lang w:val="en-US"/>
        </w:rPr>
        <w:t xml:space="preserve"> and identify </w:t>
      </w:r>
      <w:r w:rsidR="00E304AB">
        <w:rPr>
          <w:lang w:val="en-US"/>
        </w:rPr>
        <w:t>those</w:t>
      </w:r>
      <w:r>
        <w:rPr>
          <w:lang w:val="en-US"/>
        </w:rPr>
        <w:t xml:space="preserve"> they found confusing. Following this discussion, p</w:t>
      </w:r>
      <w:r w:rsidRPr="005A3852">
        <w:rPr>
          <w:lang w:val="en-US"/>
        </w:rPr>
        <w:t>artici</w:t>
      </w:r>
      <w:r>
        <w:rPr>
          <w:lang w:val="en-US"/>
        </w:rPr>
        <w:t>pants were asked to respond to two</w:t>
      </w:r>
      <w:r w:rsidRPr="005A3852">
        <w:rPr>
          <w:lang w:val="en-US"/>
        </w:rPr>
        <w:t xml:space="preserve"> poll</w:t>
      </w:r>
      <w:r>
        <w:rPr>
          <w:lang w:val="en-US"/>
        </w:rPr>
        <w:t>s</w:t>
      </w:r>
      <w:r w:rsidRPr="005A3852">
        <w:rPr>
          <w:lang w:val="en-US"/>
        </w:rPr>
        <w:t>, identifying the</w:t>
      </w:r>
      <w:r>
        <w:rPr>
          <w:lang w:val="en-US"/>
        </w:rPr>
        <w:t xml:space="preserve"> one </w:t>
      </w:r>
      <w:r w:rsidRPr="005A3852">
        <w:rPr>
          <w:lang w:val="en-US"/>
        </w:rPr>
        <w:t>statement in each thema</w:t>
      </w:r>
      <w:r>
        <w:rPr>
          <w:lang w:val="en-US"/>
        </w:rPr>
        <w:t>tic area that they felt offered the most important information (in the first poll)</w:t>
      </w:r>
      <w:r w:rsidRPr="005A3852">
        <w:rPr>
          <w:lang w:val="en-US"/>
        </w:rPr>
        <w:t xml:space="preserve"> and which </w:t>
      </w:r>
      <w:r>
        <w:rPr>
          <w:lang w:val="en-US"/>
        </w:rPr>
        <w:t xml:space="preserve">statement they disliked </w:t>
      </w:r>
      <w:r w:rsidR="00E304AB">
        <w:rPr>
          <w:lang w:val="en-US"/>
        </w:rPr>
        <w:t xml:space="preserve">most </w:t>
      </w:r>
      <w:r>
        <w:rPr>
          <w:lang w:val="en-US"/>
        </w:rPr>
        <w:t xml:space="preserve">(in the second poll). For each poll, participants were able to select a ‘none of the above’ option if they didn’t </w:t>
      </w:r>
      <w:r w:rsidR="00E304AB">
        <w:rPr>
          <w:lang w:val="en-US"/>
        </w:rPr>
        <w:t>think</w:t>
      </w:r>
      <w:r>
        <w:rPr>
          <w:lang w:val="en-US"/>
        </w:rPr>
        <w:t xml:space="preserve"> any of the statements fit the question. </w:t>
      </w:r>
    </w:p>
    <w:p w14:paraId="23526862" w14:textId="77777777" w:rsidR="000470C3" w:rsidRPr="00C717D7" w:rsidRDefault="000470C3" w:rsidP="000470C3">
      <w:pPr>
        <w:rPr>
          <w:lang w:val="en-US"/>
        </w:rPr>
      </w:pPr>
      <w:r>
        <w:rPr>
          <w:lang w:val="en-US"/>
        </w:rPr>
        <w:t>In</w:t>
      </w:r>
      <w:r w:rsidRPr="005A3852">
        <w:rPr>
          <w:lang w:val="en-US"/>
        </w:rPr>
        <w:t xml:space="preserve"> the </w:t>
      </w:r>
      <w:r>
        <w:rPr>
          <w:lang w:val="en-US"/>
        </w:rPr>
        <w:t xml:space="preserve">Interior BC, Atlantic and small town </w:t>
      </w:r>
      <w:r w:rsidRPr="005A3852">
        <w:rPr>
          <w:lang w:val="en-US"/>
        </w:rPr>
        <w:t xml:space="preserve">Quebec groups, </w:t>
      </w:r>
      <w:r>
        <w:rPr>
          <w:lang w:val="en-US"/>
        </w:rPr>
        <w:t>the series of statements were revised and regrouped into two themes - m</w:t>
      </w:r>
      <w:r w:rsidRPr="00C717D7">
        <w:rPr>
          <w:lang w:val="en-US"/>
        </w:rPr>
        <w:t xml:space="preserve">otivational and </w:t>
      </w:r>
      <w:r>
        <w:rPr>
          <w:lang w:val="en-US"/>
        </w:rPr>
        <w:t>g</w:t>
      </w:r>
      <w:r w:rsidRPr="00C717D7">
        <w:rPr>
          <w:lang w:val="en-US"/>
        </w:rPr>
        <w:t>uidance messaging</w:t>
      </w:r>
      <w:r>
        <w:rPr>
          <w:lang w:val="en-US"/>
        </w:rPr>
        <w:t>.</w:t>
      </w:r>
    </w:p>
    <w:p w14:paraId="2B7B4527" w14:textId="77777777" w:rsidR="000470C3" w:rsidRDefault="000470C3" w:rsidP="000470C3">
      <w:pPr>
        <w:rPr>
          <w:lang w:val="en-US"/>
        </w:rPr>
      </w:pPr>
      <w:r>
        <w:rPr>
          <w:lang w:val="en-US"/>
        </w:rPr>
        <w:t xml:space="preserve">For each theme, two </w:t>
      </w:r>
      <w:r w:rsidRPr="00C7237F">
        <w:rPr>
          <w:lang w:val="en-US"/>
        </w:rPr>
        <w:t>polls were executed</w:t>
      </w:r>
      <w:r>
        <w:rPr>
          <w:lang w:val="en-US"/>
        </w:rPr>
        <w:t xml:space="preserve"> </w:t>
      </w:r>
      <w:r w:rsidRPr="00C7237F">
        <w:rPr>
          <w:lang w:val="en-US"/>
        </w:rPr>
        <w:t xml:space="preserve">in order to gather </w:t>
      </w:r>
      <w:r>
        <w:rPr>
          <w:lang w:val="en-US"/>
        </w:rPr>
        <w:t>participant’s opinions</w:t>
      </w:r>
      <w:r w:rsidRPr="00C7237F">
        <w:rPr>
          <w:lang w:val="en-US"/>
        </w:rPr>
        <w:t xml:space="preserve">. </w:t>
      </w:r>
      <w:r>
        <w:rPr>
          <w:lang w:val="en-US"/>
        </w:rPr>
        <w:t xml:space="preserve">The first poll in the motivational messaging section asked participants to select 2-3 statements they found to be the </w:t>
      </w:r>
      <w:r w:rsidRPr="005D4665">
        <w:rPr>
          <w:lang w:val="en-US"/>
        </w:rPr>
        <w:t>most compe</w:t>
      </w:r>
      <w:r>
        <w:rPr>
          <w:lang w:val="en-US"/>
        </w:rPr>
        <w:t xml:space="preserve">lling in terms of motivating them to follow the advice. Meanwhile, the first poll in the guidance messaging section asked participants to select 2-3 statements that they believed to be the most important to them. The second poll across both themes asked participants to select which, if any statements, they disliked. </w:t>
      </w:r>
    </w:p>
    <w:p w14:paraId="3318C2EF" w14:textId="77777777" w:rsidR="000470C3" w:rsidRPr="005A3852" w:rsidRDefault="000470C3" w:rsidP="000470C3">
      <w:pPr>
        <w:rPr>
          <w:lang w:val="en-US"/>
        </w:rPr>
      </w:pPr>
      <w:r w:rsidRPr="005A3852">
        <w:rPr>
          <w:lang w:val="en-US"/>
        </w:rPr>
        <w:t>Findings based on the polls and discussions</w:t>
      </w:r>
      <w:r w:rsidR="00E304AB">
        <w:rPr>
          <w:lang w:val="en-US"/>
        </w:rPr>
        <w:t xml:space="preserve"> are detailed</w:t>
      </w:r>
      <w:r w:rsidRPr="005A3852">
        <w:rPr>
          <w:lang w:val="en-US"/>
        </w:rPr>
        <w:t xml:space="preserve"> below. </w:t>
      </w:r>
    </w:p>
    <w:p w14:paraId="57FB1587" w14:textId="77777777" w:rsidR="000470C3" w:rsidRPr="000470C3" w:rsidRDefault="000470C3" w:rsidP="000470C3">
      <w:pPr>
        <w:pStyle w:val="Heading2"/>
      </w:pPr>
      <w:bookmarkStart w:id="61" w:name="_Toc44327448"/>
      <w:r w:rsidRPr="000470C3">
        <w:rPr>
          <w:rStyle w:val="Heading2Char"/>
          <w:b/>
          <w:sz w:val="20"/>
        </w:rPr>
        <w:t xml:space="preserve">Findings by Theme (GMA Students, GTA Students, </w:t>
      </w:r>
      <w:r>
        <w:rPr>
          <w:rStyle w:val="Heading2Char"/>
          <w:b/>
          <w:sz w:val="20"/>
        </w:rPr>
        <w:t>Major Centres Ontario Stressed)</w:t>
      </w:r>
      <w:bookmarkEnd w:id="61"/>
    </w:p>
    <w:p w14:paraId="5675B98D" w14:textId="77777777" w:rsidR="000470C3" w:rsidRPr="000470C3" w:rsidRDefault="000470C3" w:rsidP="000470C3">
      <w:pPr>
        <w:pStyle w:val="Heading3"/>
        <w:rPr>
          <w:lang w:val="en-US"/>
        </w:rPr>
      </w:pPr>
      <w:r w:rsidRPr="00DD4821">
        <w:rPr>
          <w:lang w:val="en-US"/>
        </w:rPr>
        <w:t xml:space="preserve">Advice around mild symptoms </w:t>
      </w:r>
    </w:p>
    <w:p w14:paraId="7D5C4A6F" w14:textId="77777777" w:rsidR="000470C3" w:rsidRPr="001C2560" w:rsidRDefault="000470C3" w:rsidP="000470C3">
      <w:pPr>
        <w:rPr>
          <w:lang w:val="en-US"/>
        </w:rPr>
      </w:pPr>
      <w:r>
        <w:rPr>
          <w:lang w:val="en-US"/>
        </w:rPr>
        <w:t xml:space="preserve">The following three messages, </w:t>
      </w:r>
      <w:r w:rsidR="007D63EB">
        <w:rPr>
          <w:lang w:val="en-US"/>
        </w:rPr>
        <w:t>pertaining to advice for those who are either asymptomatic or exhibiting</w:t>
      </w:r>
      <w:r>
        <w:rPr>
          <w:lang w:val="en-US"/>
        </w:rPr>
        <w:t xml:space="preserve"> mild symptoms, were shown to participants.</w:t>
      </w:r>
    </w:p>
    <w:p w14:paraId="58A079F6" w14:textId="77777777" w:rsidR="000470C3" w:rsidRDefault="000470C3" w:rsidP="000470C3">
      <w:pPr>
        <w:pStyle w:val="ListParagraph"/>
        <w:numPr>
          <w:ilvl w:val="0"/>
          <w:numId w:val="28"/>
        </w:numPr>
      </w:pPr>
      <w:r w:rsidRPr="00042E8A">
        <w:t>Most people infected with COVID-19 experience mild symptoms, but they can still pass the disease on to others. We need to protect seniors and the most-vulnerable members of the community by staying home as much as possible, and avoiding crowds and places where adequate physical distancing is not possible.</w:t>
      </w:r>
    </w:p>
    <w:p w14:paraId="1F73B31A" w14:textId="77777777" w:rsidR="000470C3" w:rsidRDefault="000470C3" w:rsidP="000470C3">
      <w:pPr>
        <w:pStyle w:val="ListParagraph"/>
        <w:numPr>
          <w:ilvl w:val="0"/>
          <w:numId w:val="28"/>
        </w:numPr>
      </w:pPr>
      <w:r w:rsidRPr="00042E8A">
        <w:lastRenderedPageBreak/>
        <w:t>Remember that each of us can still infect others, even if we have no symptoms. If you think you might have COVID-19, get tested. This will help us identify any outbreaks in the community and put in place measures to prevent further spread.</w:t>
      </w:r>
    </w:p>
    <w:p w14:paraId="34AAB307" w14:textId="77777777" w:rsidR="000470C3" w:rsidRDefault="000470C3" w:rsidP="000470C3">
      <w:pPr>
        <w:pStyle w:val="ListParagraph"/>
        <w:numPr>
          <w:ilvl w:val="0"/>
          <w:numId w:val="28"/>
        </w:numPr>
      </w:pPr>
      <w:r w:rsidRPr="00042E8A">
        <w:t>If you are experiencing even mild symptoms, stay home from work and other community settings until you are better. Employers and employees alike need to support each other on this front so that we can keep the spread of COVID-19 under control.</w:t>
      </w:r>
    </w:p>
    <w:p w14:paraId="13A2F16E" w14:textId="77777777" w:rsidR="007A651B" w:rsidRPr="007A056A" w:rsidRDefault="007A651B" w:rsidP="00B40B47"/>
    <w:p w14:paraId="6D14D34A" w14:textId="5C01C9F9" w:rsidR="007A651B" w:rsidRDefault="000470C3" w:rsidP="007A651B">
      <w:pPr>
        <w:rPr>
          <w:lang w:val="en-US"/>
        </w:rPr>
      </w:pPr>
      <w:r>
        <w:rPr>
          <w:lang w:val="en-US"/>
        </w:rPr>
        <w:t>Participants had mixed reactions to these statements. On the positive side, many believed the statements to be direct and to the point. However, many felt that the information provided wasn’t new</w:t>
      </w:r>
      <w:r w:rsidR="007D63EB">
        <w:rPr>
          <w:lang w:val="en-US"/>
        </w:rPr>
        <w:t xml:space="preserve">.  They felt most of the messages were ones they had heard before.  </w:t>
      </w:r>
      <w:r w:rsidR="00F91B58">
        <w:rPr>
          <w:lang w:val="en-US"/>
        </w:rPr>
        <w:t>That said</w:t>
      </w:r>
      <w:r w:rsidR="00170909">
        <w:rPr>
          <w:lang w:val="en-US"/>
        </w:rPr>
        <w:t xml:space="preserve">, when asked to indicate any statements they disliked, about half of participants did not </w:t>
      </w:r>
      <w:r w:rsidR="00170909" w:rsidRPr="005D78A0">
        <w:rPr>
          <w:lang w:val="en-US"/>
        </w:rPr>
        <w:t xml:space="preserve">select </w:t>
      </w:r>
      <w:r w:rsidR="00170909">
        <w:rPr>
          <w:lang w:val="en-US"/>
        </w:rPr>
        <w:t>any</w:t>
      </w:r>
    </w:p>
    <w:p w14:paraId="52FA9EEA" w14:textId="77777777" w:rsidR="007D63EB" w:rsidRDefault="000470C3" w:rsidP="000470C3">
      <w:pPr>
        <w:rPr>
          <w:lang w:val="en-US"/>
        </w:rPr>
      </w:pPr>
      <w:r>
        <w:rPr>
          <w:lang w:val="en-US"/>
        </w:rPr>
        <w:t xml:space="preserve">The first statement was preferred by most, as participants believed it to be the most concrete, easiest to understand and provided what they believed to be the most important information. </w:t>
      </w:r>
    </w:p>
    <w:p w14:paraId="73AF5989" w14:textId="77777777" w:rsidR="007D63EB" w:rsidRDefault="007D63EB" w:rsidP="007D63EB">
      <w:pPr>
        <w:pStyle w:val="ListParagraph"/>
        <w:numPr>
          <w:ilvl w:val="0"/>
          <w:numId w:val="35"/>
        </w:numPr>
        <w:rPr>
          <w:b/>
        </w:rPr>
      </w:pPr>
      <w:r w:rsidRPr="00D27776">
        <w:rPr>
          <w:b/>
        </w:rPr>
        <w:t>“Most people infected with COVID-19 experience mild symptoms, but they can still pass the disease on to others. We need to protect seniors and the most-vulnerable members of the community by staying home as much as possible, and avoiding crowds and places where adequate physical distancing is not possible.</w:t>
      </w:r>
      <w:r>
        <w:rPr>
          <w:b/>
        </w:rPr>
        <w:t>”</w:t>
      </w:r>
    </w:p>
    <w:p w14:paraId="290AD781" w14:textId="133223DC" w:rsidR="007D63EB" w:rsidRPr="007A651B" w:rsidRDefault="007D63EB" w:rsidP="007D63EB">
      <w:pPr>
        <w:rPr>
          <w:b/>
        </w:rPr>
      </w:pPr>
      <w:r>
        <w:t>This message was the top selection in terms of providing important information to the public. To participants, the key pieces of information communicated in this message were:</w:t>
      </w:r>
    </w:p>
    <w:p w14:paraId="1FFA37B9" w14:textId="77777777" w:rsidR="007D63EB" w:rsidRDefault="007D63EB" w:rsidP="007D63EB">
      <w:pPr>
        <w:pStyle w:val="ListParagraph"/>
        <w:numPr>
          <w:ilvl w:val="0"/>
          <w:numId w:val="35"/>
        </w:numPr>
      </w:pPr>
      <w:r>
        <w:t>That even if a person was asymptomatic they could still transmit the virus to others</w:t>
      </w:r>
    </w:p>
    <w:p w14:paraId="5D386F19" w14:textId="77777777" w:rsidR="007D63EB" w:rsidRDefault="007D63EB" w:rsidP="007D63EB">
      <w:pPr>
        <w:pStyle w:val="ListParagraph"/>
        <w:numPr>
          <w:ilvl w:val="0"/>
          <w:numId w:val="35"/>
        </w:numPr>
      </w:pPr>
      <w:r>
        <w:t>It explicitly stated the measures to take, such as staying home, avoiding crowds, practicing physical distancing (which the other messages did not)</w:t>
      </w:r>
    </w:p>
    <w:p w14:paraId="590B0971" w14:textId="77777777" w:rsidR="007D63EB" w:rsidRDefault="007D63EB" w:rsidP="007D63EB">
      <w:pPr>
        <w:pStyle w:val="ListParagraph"/>
        <w:numPr>
          <w:ilvl w:val="0"/>
          <w:numId w:val="35"/>
        </w:numPr>
      </w:pPr>
      <w:r>
        <w:t>It stressed the importance of continuing to keep transmission under control in Canada</w:t>
      </w:r>
    </w:p>
    <w:p w14:paraId="17761B74" w14:textId="0E734C5E" w:rsidR="007A651B" w:rsidRDefault="00170909" w:rsidP="007A651B">
      <w:r>
        <w:rPr>
          <w:lang w:val="en-US"/>
        </w:rPr>
        <w:t>Outside of the GMA group, r</w:t>
      </w:r>
      <w:r w:rsidR="000470C3">
        <w:rPr>
          <w:lang w:val="en-US"/>
        </w:rPr>
        <w:t>eactions were generally neutral or nega</w:t>
      </w:r>
      <w:r w:rsidR="007D63EB">
        <w:rPr>
          <w:lang w:val="en-US"/>
        </w:rPr>
        <w:t>tive for the other two messages</w:t>
      </w:r>
      <w:r w:rsidR="007A651B">
        <w:t>.</w:t>
      </w:r>
    </w:p>
    <w:p w14:paraId="2907FE18" w14:textId="77777777" w:rsidR="000470C3" w:rsidRPr="007A651B" w:rsidRDefault="000470C3" w:rsidP="007A651B">
      <w:pPr>
        <w:pStyle w:val="ListParagraph"/>
        <w:numPr>
          <w:ilvl w:val="0"/>
          <w:numId w:val="36"/>
        </w:numPr>
        <w:rPr>
          <w:b/>
        </w:rPr>
      </w:pPr>
      <w:r w:rsidRPr="00D27776">
        <w:rPr>
          <w:b/>
        </w:rPr>
        <w:t>“Remember that each of us can still infect others, even if we have no symptoms. If you think you might have COVID-19, get tested. This will help us identify any outbreaks in the community and put in place measures to prevent further spread.”</w:t>
      </w:r>
    </w:p>
    <w:p w14:paraId="32ABA71A" w14:textId="78457654" w:rsidR="007A651B" w:rsidRPr="0044694B" w:rsidRDefault="007D63EB" w:rsidP="007A651B">
      <w:r>
        <w:t>This</w:t>
      </w:r>
      <w:r w:rsidR="000470C3">
        <w:t xml:space="preserve"> message was </w:t>
      </w:r>
      <w:r>
        <w:t xml:space="preserve">viewed as </w:t>
      </w:r>
      <w:r w:rsidR="000470C3">
        <w:t xml:space="preserve">the most informative for students from the Greater Montreal area group, primarily because they found </w:t>
      </w:r>
      <w:r>
        <w:t>it useful to have information about transmission of the virus even i</w:t>
      </w:r>
      <w:r w:rsidR="000470C3">
        <w:t>f one is asymptomatic</w:t>
      </w:r>
      <w:r>
        <w:t xml:space="preserve">, </w:t>
      </w:r>
      <w:r w:rsidR="000470C3">
        <w:t xml:space="preserve">and </w:t>
      </w:r>
      <w:r>
        <w:t xml:space="preserve">it </w:t>
      </w:r>
      <w:r w:rsidR="000470C3">
        <w:t>e</w:t>
      </w:r>
      <w:r w:rsidR="007A651B">
        <w:t>ncouraged people to get tested.</w:t>
      </w:r>
    </w:p>
    <w:p w14:paraId="7E3655C0" w14:textId="6DB5C37A" w:rsidR="007A651B" w:rsidRDefault="000470C3" w:rsidP="007A651B">
      <w:pPr>
        <w:rPr>
          <w:lang w:val="en-US"/>
        </w:rPr>
      </w:pPr>
      <w:r>
        <w:rPr>
          <w:lang w:val="en-US"/>
        </w:rPr>
        <w:t xml:space="preserve">Conversely, </w:t>
      </w:r>
      <w:r w:rsidR="00A75D4E">
        <w:rPr>
          <w:lang w:val="en-US"/>
        </w:rPr>
        <w:t>a</w:t>
      </w:r>
      <w:r w:rsidR="00177532">
        <w:rPr>
          <w:lang w:val="en-US"/>
        </w:rPr>
        <w:t xml:space="preserve"> number of </w:t>
      </w:r>
      <w:r>
        <w:rPr>
          <w:lang w:val="en-US"/>
        </w:rPr>
        <w:t xml:space="preserve">Anglophones disliked this message. Some were of the opinion that this message suggested that the consequences of contracting the virus were not </w:t>
      </w:r>
      <w:r w:rsidR="00627022">
        <w:rPr>
          <w:lang w:val="en-US"/>
        </w:rPr>
        <w:t>that severe. It also mentioned getting</w:t>
      </w:r>
      <w:r>
        <w:rPr>
          <w:lang w:val="en-US"/>
        </w:rPr>
        <w:t xml:space="preserve"> test</w:t>
      </w:r>
      <w:r w:rsidR="00BE6EDA">
        <w:rPr>
          <w:lang w:val="en-US"/>
        </w:rPr>
        <w:t>ed</w:t>
      </w:r>
      <w:r w:rsidR="00627022">
        <w:rPr>
          <w:lang w:val="en-US"/>
        </w:rPr>
        <w:t>,</w:t>
      </w:r>
      <w:r>
        <w:rPr>
          <w:lang w:val="en-US"/>
        </w:rPr>
        <w:t xml:space="preserve"> but did not provide any additional information </w:t>
      </w:r>
      <w:r w:rsidR="00627022">
        <w:rPr>
          <w:lang w:val="en-US"/>
        </w:rPr>
        <w:t>about</w:t>
      </w:r>
      <w:r>
        <w:rPr>
          <w:lang w:val="en-US"/>
        </w:rPr>
        <w:t xml:space="preserve"> where one could go to get tested or the procedures for testing. </w:t>
      </w:r>
    </w:p>
    <w:p w14:paraId="74EB6AB1" w14:textId="24E23CFC" w:rsidR="001B63C3" w:rsidRDefault="001B63C3" w:rsidP="007A651B">
      <w:pPr>
        <w:rPr>
          <w:lang w:val="en-US"/>
        </w:rPr>
      </w:pPr>
    </w:p>
    <w:p w14:paraId="4EC37F78" w14:textId="77777777" w:rsidR="000470C3" w:rsidRPr="007A651B" w:rsidRDefault="000470C3" w:rsidP="007A651B">
      <w:pPr>
        <w:pStyle w:val="Heading3"/>
      </w:pPr>
      <w:r w:rsidRPr="007A651B">
        <w:lastRenderedPageBreak/>
        <w:t>Advice on practic</w:t>
      </w:r>
      <w:r w:rsidR="007A651B" w:rsidRPr="007A651B">
        <w:t>es to take</w:t>
      </w:r>
    </w:p>
    <w:p w14:paraId="3CFDF031" w14:textId="77777777" w:rsidR="000470C3" w:rsidRDefault="00627022" w:rsidP="000470C3">
      <w:pPr>
        <w:spacing w:after="0"/>
        <w:rPr>
          <w:rFonts w:cs="Segoe UI"/>
          <w:lang w:val="en-US"/>
        </w:rPr>
      </w:pPr>
      <w:r>
        <w:rPr>
          <w:rFonts w:cs="Segoe UI"/>
          <w:lang w:val="en-US"/>
        </w:rPr>
        <w:t>The</w:t>
      </w:r>
      <w:r w:rsidR="000470C3" w:rsidRPr="001C2560">
        <w:rPr>
          <w:rFonts w:cs="Segoe UI"/>
          <w:lang w:val="en-US"/>
        </w:rPr>
        <w:t xml:space="preserve"> following </w:t>
      </w:r>
      <w:r>
        <w:rPr>
          <w:rFonts w:cs="Segoe UI"/>
          <w:lang w:val="en-US"/>
        </w:rPr>
        <w:t xml:space="preserve">five </w:t>
      </w:r>
      <w:r w:rsidR="000470C3" w:rsidRPr="001C2560">
        <w:rPr>
          <w:rFonts w:cs="Segoe UI"/>
          <w:lang w:val="en-US"/>
        </w:rPr>
        <w:t>messages</w:t>
      </w:r>
      <w:r>
        <w:rPr>
          <w:rFonts w:cs="Segoe UI"/>
          <w:lang w:val="en-US"/>
        </w:rPr>
        <w:t xml:space="preserve"> about</w:t>
      </w:r>
      <w:r w:rsidR="000470C3" w:rsidRPr="001C2560">
        <w:rPr>
          <w:rFonts w:cs="Segoe UI"/>
          <w:lang w:val="en-US"/>
        </w:rPr>
        <w:t xml:space="preserve"> </w:t>
      </w:r>
      <w:r>
        <w:rPr>
          <w:rFonts w:cs="Segoe UI"/>
          <w:lang w:val="en-US"/>
        </w:rPr>
        <w:t xml:space="preserve">practices to prevent contracting COVID-19 and/or to limit the spread of the virus </w:t>
      </w:r>
      <w:r w:rsidR="000470C3" w:rsidRPr="001C2560">
        <w:rPr>
          <w:rFonts w:cs="Segoe UI"/>
          <w:lang w:val="en-US"/>
        </w:rPr>
        <w:t xml:space="preserve">were shared with participants. </w:t>
      </w:r>
    </w:p>
    <w:p w14:paraId="74F45A38" w14:textId="77777777" w:rsidR="000470C3" w:rsidRPr="001C2560" w:rsidRDefault="000470C3" w:rsidP="000470C3">
      <w:pPr>
        <w:spacing w:after="0"/>
        <w:rPr>
          <w:rFonts w:cs="Segoe UI"/>
          <w:lang w:val="en-US"/>
        </w:rPr>
      </w:pPr>
    </w:p>
    <w:p w14:paraId="5D360F0D" w14:textId="77777777" w:rsidR="000470C3" w:rsidRPr="00042E8A" w:rsidRDefault="000470C3" w:rsidP="000470C3">
      <w:pPr>
        <w:pStyle w:val="ListParagraph"/>
        <w:numPr>
          <w:ilvl w:val="0"/>
          <w:numId w:val="29"/>
        </w:numPr>
      </w:pPr>
      <w:r w:rsidRPr="00042E8A">
        <w:t>Continue to practice the critical measures to limit the spread of COVID-19: physical distancing, frequent handwashing, and staying home if you’re sick.</w:t>
      </w:r>
    </w:p>
    <w:p w14:paraId="7DEC5789" w14:textId="77777777" w:rsidR="000470C3" w:rsidRPr="00042E8A" w:rsidRDefault="000470C3" w:rsidP="000470C3">
      <w:pPr>
        <w:pStyle w:val="ListParagraph"/>
        <w:numPr>
          <w:ilvl w:val="0"/>
          <w:numId w:val="29"/>
        </w:numPr>
      </w:pPr>
      <w:r w:rsidRPr="00042E8A">
        <w:t>We know many Canadians want to mark ceremonies, funerals and other important rites and rituals. It is important to follow your local guidelines on number of participants and infection prevention measures for these events.</w:t>
      </w:r>
    </w:p>
    <w:p w14:paraId="6EE71F99" w14:textId="77777777" w:rsidR="000470C3" w:rsidRPr="00042E8A" w:rsidRDefault="000470C3" w:rsidP="000470C3">
      <w:pPr>
        <w:pStyle w:val="ListParagraph"/>
        <w:numPr>
          <w:ilvl w:val="0"/>
          <w:numId w:val="29"/>
        </w:numPr>
      </w:pPr>
      <w:r w:rsidRPr="00042E8A">
        <w:t xml:space="preserve">Wear a mask to prevent the spread of COVID-19 when going places where it is difficult to practice physical distancing, such as grocery stores and public transit. </w:t>
      </w:r>
    </w:p>
    <w:p w14:paraId="33B42219" w14:textId="77777777" w:rsidR="000470C3" w:rsidRPr="00042E8A" w:rsidRDefault="000470C3" w:rsidP="000470C3">
      <w:pPr>
        <w:pStyle w:val="ListParagraph"/>
        <w:numPr>
          <w:ilvl w:val="0"/>
          <w:numId w:val="29"/>
        </w:numPr>
      </w:pPr>
      <w:r w:rsidRPr="00042E8A">
        <w:t xml:space="preserve">This is a difficult time for everyone. If you need mental health support, resources are available at Canada.ca </w:t>
      </w:r>
    </w:p>
    <w:p w14:paraId="208CFA1E" w14:textId="77777777" w:rsidR="000470C3" w:rsidRDefault="000470C3" w:rsidP="000470C3">
      <w:pPr>
        <w:pStyle w:val="ListParagraph"/>
        <w:numPr>
          <w:ilvl w:val="0"/>
          <w:numId w:val="29"/>
        </w:numPr>
      </w:pPr>
      <w:r w:rsidRPr="00042E8A">
        <w:t>A healthy lifestyle makes you less at risk for serious outcomes if you catch COVID-19. Stay active and eat healthy to protect yourself from this and other diseases.</w:t>
      </w:r>
    </w:p>
    <w:p w14:paraId="5B640CFD" w14:textId="20EE6CD2" w:rsidR="000470C3" w:rsidRPr="00EB3B41" w:rsidRDefault="000470C3" w:rsidP="007A651B">
      <w:pPr>
        <w:rPr>
          <w:b/>
          <w:i/>
          <w:lang w:val="en-US"/>
        </w:rPr>
      </w:pPr>
      <w:r>
        <w:rPr>
          <w:lang w:val="en-US"/>
        </w:rPr>
        <w:t xml:space="preserve">There was a clear preference for the first statement, while many held negative views about the last statement. </w:t>
      </w:r>
    </w:p>
    <w:p w14:paraId="285339AD" w14:textId="15941BB5" w:rsidR="000470C3" w:rsidRDefault="00627022" w:rsidP="007A651B">
      <w:pPr>
        <w:rPr>
          <w:lang w:val="en-US"/>
        </w:rPr>
      </w:pPr>
      <w:r>
        <w:rPr>
          <w:lang w:val="en-US"/>
        </w:rPr>
        <w:t>Participants felt t</w:t>
      </w:r>
      <w:r w:rsidR="000470C3" w:rsidRPr="005E44E9">
        <w:rPr>
          <w:lang w:val="en-US"/>
        </w:rPr>
        <w:t>he first statement provided the most impor</w:t>
      </w:r>
      <w:r w:rsidR="000470C3">
        <w:rPr>
          <w:lang w:val="en-US"/>
        </w:rPr>
        <w:t>tant information, as it explained</w:t>
      </w:r>
      <w:r w:rsidR="000470C3" w:rsidRPr="005E44E9">
        <w:rPr>
          <w:lang w:val="en-US"/>
        </w:rPr>
        <w:t xml:space="preserve"> the specific</w:t>
      </w:r>
      <w:r w:rsidR="000470C3">
        <w:rPr>
          <w:lang w:val="en-US"/>
        </w:rPr>
        <w:t>,</w:t>
      </w:r>
      <w:r w:rsidR="000470C3" w:rsidRPr="005E44E9">
        <w:rPr>
          <w:lang w:val="en-US"/>
        </w:rPr>
        <w:t xml:space="preserve"> basic measures that </w:t>
      </w:r>
      <w:r>
        <w:rPr>
          <w:lang w:val="en-US"/>
        </w:rPr>
        <w:t>should</w:t>
      </w:r>
      <w:r w:rsidR="000470C3" w:rsidRPr="005E44E9">
        <w:rPr>
          <w:lang w:val="en-US"/>
        </w:rPr>
        <w:t xml:space="preserve"> be taken by all Canadians. Participants liked that this message focused on what they believed truly mattered and would make a difference in stopping the spread of the virus. Outside of providing important information, many liked that this statement was clean,</w:t>
      </w:r>
      <w:r w:rsidR="000470C3">
        <w:rPr>
          <w:lang w:val="en-US"/>
        </w:rPr>
        <w:t xml:space="preserve"> concise and to the point. </w:t>
      </w:r>
    </w:p>
    <w:p w14:paraId="1BD86DAD" w14:textId="77777777" w:rsidR="00627022" w:rsidRDefault="00627022" w:rsidP="00627022">
      <w:pPr>
        <w:pStyle w:val="ListParagraph"/>
        <w:numPr>
          <w:ilvl w:val="0"/>
          <w:numId w:val="29"/>
        </w:numPr>
        <w:rPr>
          <w:b/>
        </w:rPr>
      </w:pPr>
      <w:r w:rsidRPr="00D27776">
        <w:rPr>
          <w:b/>
        </w:rPr>
        <w:t>“Continue to practice the critical measures to limit the spread of COVID-19: physical distancing, frequent handwashing, and staying home if you’re sick.”</w:t>
      </w:r>
    </w:p>
    <w:p w14:paraId="58F458CB" w14:textId="77777777" w:rsidR="00627022" w:rsidRDefault="00627022" w:rsidP="00627022">
      <w:r w:rsidRPr="00627022">
        <w:t>Across all locations, th</w:t>
      </w:r>
      <w:r>
        <w:t xml:space="preserve">e last </w:t>
      </w:r>
      <w:r w:rsidRPr="00627022">
        <w:t>statement was disliked by most participants.</w:t>
      </w:r>
    </w:p>
    <w:p w14:paraId="30FF4082" w14:textId="77777777" w:rsidR="00627022" w:rsidRPr="00D27776" w:rsidRDefault="00627022" w:rsidP="00627022">
      <w:pPr>
        <w:pStyle w:val="ListParagraph"/>
        <w:numPr>
          <w:ilvl w:val="0"/>
          <w:numId w:val="29"/>
        </w:numPr>
        <w:rPr>
          <w:b/>
        </w:rPr>
      </w:pPr>
      <w:r w:rsidRPr="00D27776">
        <w:rPr>
          <w:b/>
        </w:rPr>
        <w:t>“A healthy lifestyle makes you less at risk for serious outcomes if you catch COVID-19. Stay active and eat healthy to protect yourself from this and other diseases.”</w:t>
      </w:r>
    </w:p>
    <w:p w14:paraId="4B5A901F" w14:textId="29F49044" w:rsidR="00627022" w:rsidRPr="00627022" w:rsidRDefault="00627022" w:rsidP="00627022">
      <w:r w:rsidRPr="00627022">
        <w:t>It was not that</w:t>
      </w:r>
      <w:r>
        <w:t xml:space="preserve"> participants</w:t>
      </w:r>
      <w:r w:rsidRPr="00627022">
        <w:t xml:space="preserve"> disagreed </w:t>
      </w:r>
      <w:r w:rsidR="0073155F">
        <w:t>with the importance of</w:t>
      </w:r>
      <w:r w:rsidR="0073155F" w:rsidRPr="00627022">
        <w:t xml:space="preserve"> </w:t>
      </w:r>
      <w:r w:rsidRPr="00627022">
        <w:t xml:space="preserve">leading a healthy lifestyle, or </w:t>
      </w:r>
      <w:r w:rsidR="0073155F">
        <w:t xml:space="preserve">felt </w:t>
      </w:r>
      <w:r w:rsidRPr="00627022">
        <w:t xml:space="preserve">that it should not be practiced while stay at home measures were in place. </w:t>
      </w:r>
      <w:r w:rsidR="0073155F">
        <w:t>However</w:t>
      </w:r>
      <w:r w:rsidRPr="00627022">
        <w:t xml:space="preserve">, </w:t>
      </w:r>
      <w:r w:rsidR="0073155F">
        <w:t xml:space="preserve">they interpreted </w:t>
      </w:r>
      <w:r w:rsidR="00A75D4E">
        <w:t>the message</w:t>
      </w:r>
      <w:r w:rsidR="0073155F">
        <w:t xml:space="preserve"> as saying</w:t>
      </w:r>
      <w:r w:rsidRPr="00627022">
        <w:t xml:space="preserve"> that living a healthy lifestyle would </w:t>
      </w:r>
      <w:r w:rsidRPr="00B40B47">
        <w:rPr>
          <w:i/>
        </w:rPr>
        <w:t>prevent</w:t>
      </w:r>
      <w:r w:rsidRPr="00627022">
        <w:t xml:space="preserve"> someone from contracting COVID-19</w:t>
      </w:r>
      <w:r w:rsidR="0073155F">
        <w:t>, which they noted was incorrect</w:t>
      </w:r>
      <w:r w:rsidRPr="00627022">
        <w:t>.</w:t>
      </w:r>
    </w:p>
    <w:p w14:paraId="6C57C761" w14:textId="77777777" w:rsidR="000470C3" w:rsidRDefault="000470C3" w:rsidP="000470C3">
      <w:pPr>
        <w:spacing w:after="0"/>
        <w:rPr>
          <w:rFonts w:cs="Segoe UI"/>
          <w:b/>
          <w:lang w:val="en-US"/>
        </w:rPr>
      </w:pPr>
      <w:r>
        <w:rPr>
          <w:rFonts w:cs="Segoe UI"/>
          <w:b/>
          <w:lang w:val="en-US"/>
        </w:rPr>
        <w:t>Messages</w:t>
      </w:r>
      <w:r w:rsidRPr="00DD4821">
        <w:rPr>
          <w:rFonts w:cs="Segoe UI"/>
          <w:b/>
          <w:lang w:val="en-US"/>
        </w:rPr>
        <w:t xml:space="preserve"> on </w:t>
      </w:r>
      <w:r w:rsidR="00DD455D">
        <w:rPr>
          <w:rFonts w:cs="Segoe UI"/>
          <w:b/>
          <w:lang w:val="en-US"/>
        </w:rPr>
        <w:t>reopening</w:t>
      </w:r>
    </w:p>
    <w:p w14:paraId="7E88D76F" w14:textId="77777777" w:rsidR="000470C3" w:rsidRPr="00042E8A" w:rsidRDefault="000470C3" w:rsidP="000470C3">
      <w:pPr>
        <w:spacing w:after="0"/>
        <w:rPr>
          <w:rFonts w:cs="Segoe UI"/>
          <w:lang w:val="en-US"/>
        </w:rPr>
      </w:pPr>
      <w:r>
        <w:rPr>
          <w:rFonts w:cs="Segoe UI"/>
          <w:lang w:val="en-US"/>
        </w:rPr>
        <w:t>Lastly, t</w:t>
      </w:r>
      <w:r w:rsidRPr="00042E8A">
        <w:rPr>
          <w:rFonts w:cs="Segoe UI"/>
          <w:lang w:val="en-US"/>
        </w:rPr>
        <w:t xml:space="preserve">he three messages </w:t>
      </w:r>
      <w:r>
        <w:rPr>
          <w:rFonts w:cs="Segoe UI"/>
          <w:lang w:val="en-US"/>
        </w:rPr>
        <w:t xml:space="preserve">below </w:t>
      </w:r>
      <w:r w:rsidR="00627022">
        <w:rPr>
          <w:rFonts w:cs="Segoe UI"/>
          <w:lang w:val="en-US"/>
        </w:rPr>
        <w:t xml:space="preserve">all having to do with </w:t>
      </w:r>
      <w:r w:rsidR="00DD455D">
        <w:rPr>
          <w:rFonts w:cs="Segoe UI"/>
          <w:lang w:val="en-US"/>
        </w:rPr>
        <w:t>reopening</w:t>
      </w:r>
      <w:r w:rsidRPr="00042E8A">
        <w:rPr>
          <w:rFonts w:cs="Segoe UI"/>
          <w:lang w:val="en-US"/>
        </w:rPr>
        <w:t xml:space="preserve"> were shown to participants.</w:t>
      </w:r>
    </w:p>
    <w:p w14:paraId="62BDBF9F" w14:textId="77777777" w:rsidR="000470C3" w:rsidRDefault="000470C3" w:rsidP="000470C3">
      <w:pPr>
        <w:spacing w:after="0"/>
        <w:rPr>
          <w:rFonts w:cs="Segoe UI"/>
          <w:b/>
          <w:lang w:val="en-US"/>
        </w:rPr>
      </w:pPr>
    </w:p>
    <w:p w14:paraId="246D322C" w14:textId="77777777" w:rsidR="000470C3" w:rsidRDefault="000470C3" w:rsidP="000470C3">
      <w:pPr>
        <w:pStyle w:val="ListParagraph"/>
        <w:numPr>
          <w:ilvl w:val="0"/>
          <w:numId w:val="30"/>
        </w:numPr>
      </w:pPr>
      <w:r w:rsidRPr="00042E8A">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0C2A7BAF" w14:textId="77777777" w:rsidR="000470C3" w:rsidRPr="001C2560" w:rsidRDefault="000470C3" w:rsidP="000470C3">
      <w:pPr>
        <w:pStyle w:val="ListParagraph"/>
        <w:numPr>
          <w:ilvl w:val="0"/>
          <w:numId w:val="30"/>
        </w:numPr>
      </w:pPr>
      <w:r w:rsidRPr="001C2560">
        <w:lastRenderedPageBreak/>
        <w:t>COVID-19 remains a serious health threat. While some restrictions are being loosened, it is important to recognize that things can get worse again if we don’t all follow the current restrictions in place. Stay up to date with the latest rules and restrictions for your area by visiting Canada.ca/coronavirus regularly.</w:t>
      </w:r>
    </w:p>
    <w:p w14:paraId="54D796CE" w14:textId="77777777" w:rsidR="000470C3" w:rsidRPr="00042E8A" w:rsidRDefault="000470C3" w:rsidP="000470C3">
      <w:pPr>
        <w:pStyle w:val="ListParagraph"/>
        <w:numPr>
          <w:ilvl w:val="0"/>
          <w:numId w:val="30"/>
        </w:numPr>
      </w:pPr>
      <w:r w:rsidRPr="00042E8A">
        <w:t>While some things are starting to open up, we must remember that everyone is at risk of contracting COVID-19 and everyone is at risk of passing it to loved ones. So, follow guidelines for your area closely and help protect each other.</w:t>
      </w:r>
      <w:r w:rsidRPr="00042E8A">
        <w:br/>
      </w:r>
    </w:p>
    <w:p w14:paraId="6DC13972" w14:textId="77777777" w:rsidR="00627022" w:rsidRDefault="00627022" w:rsidP="000470C3">
      <w:pPr>
        <w:rPr>
          <w:lang w:val="en-US"/>
        </w:rPr>
      </w:pPr>
      <w:r>
        <w:rPr>
          <w:lang w:val="en-US"/>
        </w:rPr>
        <w:t xml:space="preserve">The second </w:t>
      </w:r>
      <w:r w:rsidR="00F26115">
        <w:rPr>
          <w:lang w:val="en-US"/>
        </w:rPr>
        <w:t xml:space="preserve">of the three </w:t>
      </w:r>
      <w:r>
        <w:rPr>
          <w:lang w:val="en-US"/>
        </w:rPr>
        <w:t>message</w:t>
      </w:r>
      <w:r w:rsidR="00F26115">
        <w:rPr>
          <w:lang w:val="en-US"/>
        </w:rPr>
        <w:t>s</w:t>
      </w:r>
      <w:r>
        <w:rPr>
          <w:lang w:val="en-US"/>
        </w:rPr>
        <w:t xml:space="preserve"> was the </w:t>
      </w:r>
      <w:r w:rsidR="000470C3">
        <w:rPr>
          <w:lang w:val="en-US"/>
        </w:rPr>
        <w:t xml:space="preserve">clear preference across all three groups. </w:t>
      </w:r>
    </w:p>
    <w:p w14:paraId="28C5B7BC" w14:textId="77777777" w:rsidR="00627022" w:rsidRDefault="00627022" w:rsidP="00627022">
      <w:pPr>
        <w:pStyle w:val="ListParagraph"/>
        <w:numPr>
          <w:ilvl w:val="0"/>
          <w:numId w:val="37"/>
        </w:numPr>
        <w:rPr>
          <w:b/>
        </w:rPr>
      </w:pPr>
      <w:r w:rsidRPr="00D27776">
        <w:rPr>
          <w:b/>
        </w:rPr>
        <w:t>“COVID-19 remains a serious health threat. While some restrictions are being loosened, it is important to recognize that things can get worse again if we don’t all follow the current restrictions in place. Stay up to date with the latest rules and restrictions for your area by visiting Canada.ca/coronavirus regularly.”</w:t>
      </w:r>
    </w:p>
    <w:p w14:paraId="442681BC" w14:textId="77777777" w:rsidR="00F26115" w:rsidRDefault="000470C3" w:rsidP="00F26115">
      <w:pPr>
        <w:rPr>
          <w:lang w:val="en-US"/>
        </w:rPr>
      </w:pPr>
      <w:r>
        <w:rPr>
          <w:lang w:val="en-US"/>
        </w:rPr>
        <w:t>It emphasize</w:t>
      </w:r>
      <w:r w:rsidR="00F26115">
        <w:rPr>
          <w:lang w:val="en-US"/>
        </w:rPr>
        <w:t>d key information for</w:t>
      </w:r>
      <w:r>
        <w:rPr>
          <w:lang w:val="en-US"/>
        </w:rPr>
        <w:t xml:space="preserve"> participants as </w:t>
      </w:r>
      <w:r w:rsidR="00DD455D">
        <w:rPr>
          <w:lang w:val="en-US"/>
        </w:rPr>
        <w:t>reopening</w:t>
      </w:r>
      <w:r>
        <w:rPr>
          <w:lang w:val="en-US"/>
        </w:rPr>
        <w:t xml:space="preserve"> occurred regionally and across the country. They liked the seriousness of the tone and preferred the messaging around c</w:t>
      </w:r>
      <w:r w:rsidR="00F26115">
        <w:rPr>
          <w:lang w:val="en-US"/>
        </w:rPr>
        <w:t xml:space="preserve">ontinuing to follow guidelines.  </w:t>
      </w:r>
      <w:r w:rsidR="00F26115" w:rsidRPr="00595740">
        <w:rPr>
          <w:lang w:val="en-US"/>
        </w:rPr>
        <w:t>With the exception of a few people, almost all participant</w:t>
      </w:r>
      <w:r w:rsidR="00F26115">
        <w:rPr>
          <w:lang w:val="en-US"/>
        </w:rPr>
        <w:t>s</w:t>
      </w:r>
      <w:r w:rsidR="00F26115" w:rsidRPr="00595740">
        <w:rPr>
          <w:lang w:val="en-US"/>
        </w:rPr>
        <w:t xml:space="preserve"> </w:t>
      </w:r>
      <w:r w:rsidR="00F26115">
        <w:rPr>
          <w:lang w:val="en-US"/>
        </w:rPr>
        <w:t>identified this statement as providing important</w:t>
      </w:r>
      <w:r w:rsidR="00F26115" w:rsidRPr="00595740">
        <w:rPr>
          <w:lang w:val="en-US"/>
        </w:rPr>
        <w:t xml:space="preserve"> information </w:t>
      </w:r>
      <w:r w:rsidR="00F26115">
        <w:rPr>
          <w:lang w:val="en-US"/>
        </w:rPr>
        <w:t>for the public to hear. This included:</w:t>
      </w:r>
    </w:p>
    <w:p w14:paraId="144BEC5B" w14:textId="77777777" w:rsidR="00F26115" w:rsidRDefault="00F26115" w:rsidP="00F26115">
      <w:pPr>
        <w:pStyle w:val="ListParagraph"/>
        <w:numPr>
          <w:ilvl w:val="0"/>
          <w:numId w:val="53"/>
        </w:numPr>
      </w:pPr>
      <w:r>
        <w:t>Reinforcing that the</w:t>
      </w:r>
      <w:r w:rsidRPr="00F26115">
        <w:t xml:space="preserve"> situation was not over yet (“re</w:t>
      </w:r>
      <w:r>
        <w:t>mains a serious health threat”)</w:t>
      </w:r>
    </w:p>
    <w:p w14:paraId="3FB7177B" w14:textId="4D51582B" w:rsidR="00F26115" w:rsidRDefault="00F26115" w:rsidP="00F26115">
      <w:pPr>
        <w:pStyle w:val="ListParagraph"/>
        <w:numPr>
          <w:ilvl w:val="0"/>
          <w:numId w:val="53"/>
        </w:numPr>
      </w:pPr>
      <w:r>
        <w:t>Noting th</w:t>
      </w:r>
      <w:r w:rsidRPr="00F26115">
        <w:t xml:space="preserve">at there are consequences if the public does not continue to practice the directives provided by the federal government. </w:t>
      </w:r>
    </w:p>
    <w:p w14:paraId="749F8C39" w14:textId="70CADBB0" w:rsidR="00F26115" w:rsidRPr="0073155F" w:rsidRDefault="00F26115" w:rsidP="0073155F">
      <w:pPr>
        <w:rPr>
          <w:lang w:val="en-US"/>
        </w:rPr>
      </w:pPr>
      <w:r>
        <w:t xml:space="preserve">Providing information in a style that was </w:t>
      </w:r>
      <w:r w:rsidRPr="00F26115">
        <w:t xml:space="preserve">direct and to the point. </w:t>
      </w:r>
      <w:r w:rsidR="000470C3" w:rsidRPr="0073155F">
        <w:rPr>
          <w:lang w:val="en-US"/>
        </w:rPr>
        <w:t>The first and last statement</w:t>
      </w:r>
      <w:r w:rsidR="00627022" w:rsidRPr="0073155F">
        <w:rPr>
          <w:lang w:val="en-US"/>
        </w:rPr>
        <w:t xml:space="preserve">s </w:t>
      </w:r>
      <w:r w:rsidR="000470C3" w:rsidRPr="0073155F">
        <w:rPr>
          <w:lang w:val="en-US"/>
        </w:rPr>
        <w:t>received mixed reviews, just as many liked or were neutral about the statement</w:t>
      </w:r>
      <w:r w:rsidR="00627022" w:rsidRPr="0073155F">
        <w:rPr>
          <w:lang w:val="en-US"/>
        </w:rPr>
        <w:t>s</w:t>
      </w:r>
      <w:r w:rsidR="000470C3" w:rsidRPr="0073155F">
        <w:rPr>
          <w:lang w:val="en-US"/>
        </w:rPr>
        <w:t xml:space="preserve"> as disliked </w:t>
      </w:r>
      <w:r w:rsidR="00627022" w:rsidRPr="0073155F">
        <w:rPr>
          <w:lang w:val="en-US"/>
        </w:rPr>
        <w:t>them</w:t>
      </w:r>
      <w:r w:rsidRPr="0073155F">
        <w:rPr>
          <w:lang w:val="en-US"/>
        </w:rPr>
        <w:t xml:space="preserve">.  They were </w:t>
      </w:r>
      <w:r w:rsidR="000470C3" w:rsidRPr="0073155F">
        <w:rPr>
          <w:lang w:val="en-US"/>
        </w:rPr>
        <w:t>disliked by approximately half of participants across the three groups in which they were shown.</w:t>
      </w:r>
      <w:r w:rsidRPr="0073155F">
        <w:rPr>
          <w:lang w:val="en-US"/>
        </w:rPr>
        <w:t xml:space="preserve">  </w:t>
      </w:r>
    </w:p>
    <w:p w14:paraId="27D34DBC" w14:textId="315ACFF9" w:rsidR="00F26115" w:rsidRPr="00CC6467" w:rsidRDefault="00F26115" w:rsidP="00F26115">
      <w:pPr>
        <w:rPr>
          <w:lang w:val="en-US"/>
        </w:rPr>
      </w:pPr>
      <w:r>
        <w:rPr>
          <w:lang w:val="en-US"/>
        </w:rPr>
        <w:t>With respect to the first statement, s</w:t>
      </w:r>
      <w:r w:rsidRPr="00CC6467">
        <w:rPr>
          <w:lang w:val="en-US"/>
        </w:rPr>
        <w:t>ome participants disliked the use of the term “thank you”</w:t>
      </w:r>
      <w:r>
        <w:rPr>
          <w:lang w:val="en-US"/>
        </w:rPr>
        <w:t xml:space="preserve"> for a variety </w:t>
      </w:r>
      <w:r w:rsidR="0073155F">
        <w:rPr>
          <w:lang w:val="en-US"/>
        </w:rPr>
        <w:t xml:space="preserve">of </w:t>
      </w:r>
      <w:r>
        <w:rPr>
          <w:lang w:val="en-US"/>
        </w:rPr>
        <w:t>reasons. Some thought</w:t>
      </w:r>
      <w:r w:rsidRPr="00CC6467">
        <w:rPr>
          <w:lang w:val="en-US"/>
        </w:rPr>
        <w:t xml:space="preserve"> </w:t>
      </w:r>
      <w:r>
        <w:rPr>
          <w:lang w:val="en-US"/>
        </w:rPr>
        <w:t>it gave</w:t>
      </w:r>
      <w:r w:rsidRPr="00CC6467">
        <w:rPr>
          <w:lang w:val="en-US"/>
        </w:rPr>
        <w:t xml:space="preserve"> the impress</w:t>
      </w:r>
      <w:r>
        <w:rPr>
          <w:lang w:val="en-US"/>
        </w:rPr>
        <w:t xml:space="preserve">ion that the pandemic was over, while others thought the government should not be thanking everyone because there are some who did not follow the advice of public health experts. By contrast, some liked the term “thank you” as they felt it was a respectful gesture recognizing the hard work and sacrifices made by the public to control the spread of the virus.  However, some negativity was expressed about the suggestion that things would “return to normal soon.”  A number of participants simply did not believe this to be true. In fact, participants said that they believed there will be major changes to the way Canadians live going forward.  </w:t>
      </w:r>
    </w:p>
    <w:p w14:paraId="7059F5D8" w14:textId="77777777" w:rsidR="000470C3" w:rsidRDefault="000470C3" w:rsidP="000470C3">
      <w:pPr>
        <w:pStyle w:val="ListParagraph"/>
        <w:numPr>
          <w:ilvl w:val="0"/>
          <w:numId w:val="30"/>
        </w:numPr>
        <w:rPr>
          <w:b/>
        </w:rPr>
      </w:pPr>
      <w:r>
        <w:rPr>
          <w:b/>
        </w:rPr>
        <w:t>“</w:t>
      </w:r>
      <w:r w:rsidRPr="00D27776">
        <w:rPr>
          <w:b/>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r>
        <w:rPr>
          <w:b/>
        </w:rPr>
        <w:t xml:space="preserve">” </w:t>
      </w:r>
    </w:p>
    <w:p w14:paraId="4639436C" w14:textId="34B81CD8" w:rsidR="00F26115" w:rsidRPr="00F26115" w:rsidRDefault="0073155F" w:rsidP="00F26115">
      <w:r w:rsidRPr="00F26115">
        <w:t>Th</w:t>
      </w:r>
      <w:r>
        <w:t>e</w:t>
      </w:r>
      <w:r w:rsidRPr="00F26115">
        <w:t xml:space="preserve"> </w:t>
      </w:r>
      <w:r w:rsidR="00F26115">
        <w:t xml:space="preserve">last </w:t>
      </w:r>
      <w:r w:rsidR="00F26115" w:rsidRPr="00F26115">
        <w:t xml:space="preserve">statement was primarily disliked by </w:t>
      </w:r>
      <w:r w:rsidR="00F26115">
        <w:t xml:space="preserve">those in the group comprising residents of </w:t>
      </w:r>
      <w:r w:rsidR="00F26115" w:rsidRPr="00F26115">
        <w:t xml:space="preserve">major </w:t>
      </w:r>
      <w:r w:rsidR="00F26115">
        <w:t>c</w:t>
      </w:r>
      <w:r w:rsidR="00F26115" w:rsidRPr="00F26115">
        <w:t>enters</w:t>
      </w:r>
      <w:r w:rsidR="00846FA0">
        <w:t xml:space="preserve"> in Ontario, although they had a </w:t>
      </w:r>
      <w:r w:rsidR="00F26115" w:rsidRPr="00F26115">
        <w:t>difficult time articulating why.</w:t>
      </w:r>
    </w:p>
    <w:p w14:paraId="1DDC6C10" w14:textId="77777777" w:rsidR="00F26115" w:rsidRDefault="00F26115" w:rsidP="00F26115">
      <w:pPr>
        <w:pStyle w:val="ListParagraph"/>
        <w:rPr>
          <w:b/>
        </w:rPr>
      </w:pPr>
    </w:p>
    <w:p w14:paraId="2C2A75E2" w14:textId="77777777" w:rsidR="000470C3" w:rsidRDefault="00F26115" w:rsidP="000470C3">
      <w:pPr>
        <w:pStyle w:val="ListParagraph"/>
        <w:numPr>
          <w:ilvl w:val="0"/>
          <w:numId w:val="38"/>
        </w:numPr>
        <w:rPr>
          <w:b/>
        </w:rPr>
      </w:pPr>
      <w:r>
        <w:rPr>
          <w:b/>
        </w:rPr>
        <w:t xml:space="preserve"> </w:t>
      </w:r>
      <w:r w:rsidR="000470C3">
        <w:rPr>
          <w:b/>
        </w:rPr>
        <w:t>“</w:t>
      </w:r>
      <w:r w:rsidR="000470C3" w:rsidRPr="00D27776">
        <w:rPr>
          <w:b/>
        </w:rPr>
        <w:t>While some things are starting to open up, we must remember that everyone is at risk of contracting COVID-19 and everyone is at risk of passing it to loved ones. So, follow guidelines for your area closely and help protect each other.</w:t>
      </w:r>
      <w:r w:rsidR="000470C3">
        <w:rPr>
          <w:b/>
        </w:rPr>
        <w:t>”</w:t>
      </w:r>
    </w:p>
    <w:p w14:paraId="73F9314C" w14:textId="77777777" w:rsidR="000470C3" w:rsidRPr="00DD4821" w:rsidRDefault="000470C3" w:rsidP="000470C3">
      <w:pPr>
        <w:pStyle w:val="Heading2"/>
        <w:rPr>
          <w:rStyle w:val="Heading2Char"/>
          <w:b/>
        </w:rPr>
      </w:pPr>
      <w:bookmarkStart w:id="62" w:name="_Toc44327449"/>
      <w:r w:rsidRPr="00DD4821">
        <w:rPr>
          <w:rStyle w:val="Heading2Char"/>
          <w:b/>
        </w:rPr>
        <w:t>Findings on Motivational Messaging (Interior BC Parents, Major Centres Atlantic Unemployed, Small Town Quebec)</w:t>
      </w:r>
      <w:bookmarkEnd w:id="62"/>
    </w:p>
    <w:p w14:paraId="39E5146A" w14:textId="6515E79F" w:rsidR="00846FA0" w:rsidRDefault="00846FA0" w:rsidP="00846FA0">
      <w:r>
        <w:t xml:space="preserve">Over the course of May, adjustments were made to </w:t>
      </w:r>
      <w:r w:rsidR="0073155F">
        <w:t xml:space="preserve">some </w:t>
      </w:r>
      <w:r>
        <w:t xml:space="preserve">of the messages which were tested.  The groupings or themes were restructured and, while some of the messaging shown to previous groups remained the same, new or slightly edited versions of other messages were included in the discussion.  </w:t>
      </w:r>
      <w:r w:rsidR="000470C3">
        <w:t>The following are the series</w:t>
      </w:r>
      <w:r w:rsidR="000470C3" w:rsidRPr="000D2DA6">
        <w:t xml:space="preserve"> of </w:t>
      </w:r>
      <w:r w:rsidR="000470C3">
        <w:t xml:space="preserve">statements </w:t>
      </w:r>
      <w:r>
        <w:t xml:space="preserve">which </w:t>
      </w:r>
      <w:r w:rsidR="000470C3">
        <w:t>were show</w:t>
      </w:r>
      <w:r>
        <w:t>n</w:t>
      </w:r>
      <w:r w:rsidR="000470C3">
        <w:t xml:space="preserve"> to participants as examples of </w:t>
      </w:r>
      <w:r>
        <w:t xml:space="preserve">motivational </w:t>
      </w:r>
      <w:r w:rsidR="000470C3">
        <w:t xml:space="preserve">messages </w:t>
      </w:r>
      <w:r>
        <w:t>encouraging</w:t>
      </w:r>
      <w:r w:rsidR="000470C3" w:rsidRPr="000D2DA6">
        <w:t xml:space="preserve"> Canadians t</w:t>
      </w:r>
      <w:r w:rsidR="000470C3">
        <w:t xml:space="preserve">o follow public health advice. </w:t>
      </w:r>
    </w:p>
    <w:p w14:paraId="244CFE40" w14:textId="77777777" w:rsidR="000470C3" w:rsidRDefault="000470C3" w:rsidP="00846FA0">
      <w:pPr>
        <w:pStyle w:val="ListParagraph"/>
        <w:numPr>
          <w:ilvl w:val="0"/>
          <w:numId w:val="54"/>
        </w:numPr>
      </w:pPr>
      <w:r>
        <w:t>COVID-19 remains a serious health threat. While some restrictions are being loosened, it is important to recognize that things can get worse again if we don’t all follow the current guidelines in place. Frequently wash your hands, avoid crowded places, and practice physical distancing.</w:t>
      </w:r>
    </w:p>
    <w:p w14:paraId="38C2ABA0" w14:textId="77777777" w:rsidR="000470C3" w:rsidRDefault="000470C3" w:rsidP="000470C3">
      <w:pPr>
        <w:pStyle w:val="ListParagraph"/>
        <w:numPr>
          <w:ilvl w:val="0"/>
          <w:numId w:val="32"/>
        </w:numPr>
      </w:pPr>
      <w:r>
        <w:t>Don't be responsible for the spread of COVID. Frequently wash your hands, avoid crowded places, and practice physical distancing.</w:t>
      </w:r>
    </w:p>
    <w:p w14:paraId="1F3EF2D1" w14:textId="77777777" w:rsidR="000470C3" w:rsidRDefault="000470C3" w:rsidP="000470C3">
      <w:pPr>
        <w:pStyle w:val="ListParagraph"/>
        <w:numPr>
          <w:ilvl w:val="0"/>
          <w:numId w:val="32"/>
        </w:numPr>
      </w:pPr>
      <w:r>
        <w:t>Most people infected with COVID-19 experience mild symptoms, but they can still pass the disease on to others. Even if you do not feel sick, it is important to frequently wash your hands, avoid crowded places, and practice physical distancing.</w:t>
      </w:r>
    </w:p>
    <w:p w14:paraId="4CF5FFA9" w14:textId="77777777" w:rsidR="000470C3" w:rsidRDefault="000470C3" w:rsidP="000470C3">
      <w:pPr>
        <w:pStyle w:val="ListParagraph"/>
        <w:numPr>
          <w:ilvl w:val="0"/>
          <w:numId w:val="32"/>
        </w:numPr>
      </w:pPr>
      <w:r>
        <w:t>We need to protect seniors and the most-vulnerable members of the community. Do your part by frequently washing your hands, avoiding crowded places, and practicing physical distancing.</w:t>
      </w:r>
    </w:p>
    <w:p w14:paraId="145DD807" w14:textId="77777777" w:rsidR="000470C3" w:rsidRDefault="000470C3" w:rsidP="000470C3">
      <w:pPr>
        <w:rPr>
          <w:lang w:val="en-US"/>
        </w:rPr>
      </w:pPr>
      <w:r>
        <w:rPr>
          <w:lang w:val="en-US"/>
        </w:rPr>
        <w:t>Across the three groups, the</w:t>
      </w:r>
      <w:r w:rsidRPr="00BA24C3">
        <w:rPr>
          <w:lang w:val="en-US"/>
        </w:rPr>
        <w:t xml:space="preserve"> </w:t>
      </w:r>
      <w:r>
        <w:rPr>
          <w:lang w:val="en-US"/>
        </w:rPr>
        <w:t>following statements were</w:t>
      </w:r>
      <w:r w:rsidRPr="00BA24C3">
        <w:rPr>
          <w:lang w:val="en-US"/>
        </w:rPr>
        <w:t xml:space="preserve"> </w:t>
      </w:r>
      <w:r>
        <w:rPr>
          <w:lang w:val="en-US"/>
        </w:rPr>
        <w:t xml:space="preserve">rated as the most </w:t>
      </w:r>
      <w:r w:rsidRPr="00BA24C3">
        <w:rPr>
          <w:lang w:val="en-US"/>
        </w:rPr>
        <w:t xml:space="preserve">compelling </w:t>
      </w:r>
      <w:r>
        <w:rPr>
          <w:lang w:val="en-US"/>
        </w:rPr>
        <w:t>in terms of following public health advice. The messages listed below</w:t>
      </w:r>
      <w:r w:rsidRPr="00BA24C3">
        <w:rPr>
          <w:lang w:val="en-US"/>
        </w:rPr>
        <w:t xml:space="preserve"> are listed in </w:t>
      </w:r>
      <w:r>
        <w:rPr>
          <w:lang w:val="en-US"/>
        </w:rPr>
        <w:t xml:space="preserve">the </w:t>
      </w:r>
      <w:r w:rsidR="00846FA0">
        <w:rPr>
          <w:lang w:val="en-US"/>
        </w:rPr>
        <w:t xml:space="preserve">order of frequency with which each was </w:t>
      </w:r>
      <w:r>
        <w:rPr>
          <w:lang w:val="en-US"/>
        </w:rPr>
        <w:t>selected as the most compelling by participants.</w:t>
      </w:r>
    </w:p>
    <w:p w14:paraId="6F355204" w14:textId="77777777" w:rsidR="000470C3" w:rsidRDefault="000470C3" w:rsidP="000470C3">
      <w:pPr>
        <w:pStyle w:val="ListParagraph"/>
        <w:numPr>
          <w:ilvl w:val="0"/>
          <w:numId w:val="39"/>
        </w:numPr>
        <w:rPr>
          <w:b/>
        </w:rPr>
      </w:pPr>
      <w:r>
        <w:rPr>
          <w:b/>
        </w:rPr>
        <w:t>“</w:t>
      </w:r>
      <w:r w:rsidRPr="007F6BC7">
        <w:rPr>
          <w:b/>
        </w:rPr>
        <w:t>COVID-19 remains a serious health threat. While some restrictions are being loosened, it is important to recognize that things can get worse again if we don’t all follow the current guidelines in place. Frequently wash your hands, avoid crowded places, and practice physical distancing.</w:t>
      </w:r>
      <w:r>
        <w:rPr>
          <w:b/>
        </w:rPr>
        <w:t>”</w:t>
      </w:r>
    </w:p>
    <w:p w14:paraId="6B985C9C" w14:textId="04E92EA6" w:rsidR="000470C3" w:rsidRDefault="000470C3" w:rsidP="007A651B">
      <w:r>
        <w:t xml:space="preserve">This </w:t>
      </w:r>
      <w:r w:rsidR="00846FA0">
        <w:t xml:space="preserve">above </w:t>
      </w:r>
      <w:r>
        <w:t>message was rated as the most encouraging in the English groups in Interior BC and in major ce</w:t>
      </w:r>
      <w:r w:rsidR="00846FA0">
        <w:t xml:space="preserve">ntres in Atlantic Canada.  Participants liked </w:t>
      </w:r>
      <w:r>
        <w:t xml:space="preserve">the directive tone of the message and the fact that it alluded to the potential of the pandemic getting worse if such practices weren’t followed. The message clearly conveyed to participants that even though some things were reopening, that Canada was still in </w:t>
      </w:r>
      <w:r w:rsidR="00846FA0">
        <w:t xml:space="preserve">the midst of </w:t>
      </w:r>
      <w:r>
        <w:t xml:space="preserve">a pandemic. A few participants liked that the message was more generally targeted </w:t>
      </w:r>
      <w:r w:rsidR="0073155F">
        <w:t xml:space="preserve">to </w:t>
      </w:r>
      <w:r>
        <w:t xml:space="preserve">all Canadians, rather than certain subgroups, </w:t>
      </w:r>
      <w:r w:rsidR="00846FA0">
        <w:t xml:space="preserve">as was the case for </w:t>
      </w:r>
      <w:r>
        <w:t xml:space="preserve">some of the other statements. </w:t>
      </w:r>
    </w:p>
    <w:p w14:paraId="4F25C1EF" w14:textId="77777777" w:rsidR="000470C3" w:rsidRDefault="000470C3" w:rsidP="000470C3">
      <w:pPr>
        <w:pStyle w:val="ListParagraph"/>
        <w:numPr>
          <w:ilvl w:val="0"/>
          <w:numId w:val="40"/>
        </w:numPr>
        <w:rPr>
          <w:b/>
        </w:rPr>
      </w:pPr>
      <w:r>
        <w:rPr>
          <w:b/>
        </w:rPr>
        <w:lastRenderedPageBreak/>
        <w:t>“</w:t>
      </w:r>
      <w:r w:rsidRPr="007F6BC7">
        <w:rPr>
          <w:b/>
        </w:rPr>
        <w:t>Don't be responsible for the spread of COVID. Frequently wash your hands, avoid crowded places, and practice physical distancing.</w:t>
      </w:r>
      <w:r>
        <w:rPr>
          <w:b/>
        </w:rPr>
        <w:t>”</w:t>
      </w:r>
    </w:p>
    <w:p w14:paraId="768DD200" w14:textId="1463A56B" w:rsidR="000470C3" w:rsidRPr="00225F1C" w:rsidRDefault="000470C3" w:rsidP="007A651B">
      <w:r>
        <w:t xml:space="preserve">This message was viewed as most compelling in the </w:t>
      </w:r>
      <w:r w:rsidR="00846FA0">
        <w:t xml:space="preserve">group held among residents of </w:t>
      </w:r>
      <w:r>
        <w:t>small town</w:t>
      </w:r>
      <w:r w:rsidR="00846FA0">
        <w:t>s</w:t>
      </w:r>
      <w:r>
        <w:t xml:space="preserve"> </w:t>
      </w:r>
      <w:r w:rsidR="00846FA0">
        <w:t xml:space="preserve">in </w:t>
      </w:r>
      <w:r>
        <w:t>Quebec, where all participants selected this option. The message was seen as compelling because it suggested that each Canadian had a personal responsibility to protect others around them. Participants took away that it’s not necessarily about the</w:t>
      </w:r>
      <w:r w:rsidR="00846FA0">
        <w:t>ir own</w:t>
      </w:r>
      <w:r w:rsidR="00532641">
        <w:t xml:space="preserve"> health</w:t>
      </w:r>
      <w:r>
        <w:t xml:space="preserve">, but the effect </w:t>
      </w:r>
      <w:r w:rsidR="00846FA0">
        <w:t xml:space="preserve">that one’s behaviour can have </w:t>
      </w:r>
      <w:r>
        <w:t xml:space="preserve">on others, which seemed to resonate as a compelling reason to follow public health advice. </w:t>
      </w:r>
    </w:p>
    <w:p w14:paraId="39BE4495" w14:textId="77777777" w:rsidR="000470C3" w:rsidRDefault="000470C3" w:rsidP="000470C3">
      <w:pPr>
        <w:pStyle w:val="ListParagraph"/>
        <w:numPr>
          <w:ilvl w:val="0"/>
          <w:numId w:val="41"/>
        </w:numPr>
        <w:rPr>
          <w:b/>
        </w:rPr>
      </w:pPr>
      <w:r>
        <w:rPr>
          <w:b/>
        </w:rPr>
        <w:t>“</w:t>
      </w:r>
      <w:r w:rsidRPr="007F6BC7">
        <w:rPr>
          <w:b/>
        </w:rPr>
        <w:t>We need to protect seniors and the most-vulnerable members of the community. Do your part by frequently washing your hands, avoiding crowded places, and practicing physical distancing.</w:t>
      </w:r>
      <w:r>
        <w:rPr>
          <w:b/>
        </w:rPr>
        <w:t>”</w:t>
      </w:r>
    </w:p>
    <w:p w14:paraId="5359E843" w14:textId="77777777" w:rsidR="007A651B" w:rsidRPr="007A651B" w:rsidRDefault="000470C3" w:rsidP="007A651B">
      <w:r w:rsidRPr="004A4F09">
        <w:t>Fewer, but still a sig</w:t>
      </w:r>
      <w:r>
        <w:t xml:space="preserve">nificant number of participants, believed the third message above was strong </w:t>
      </w:r>
      <w:r w:rsidRPr="004A4F09">
        <w:t>because of its focus on seniors and vulnerable populations.</w:t>
      </w:r>
      <w:r>
        <w:t xml:space="preserve"> Many suggested that it was</w:t>
      </w:r>
      <w:r w:rsidR="00846FA0">
        <w:t xml:space="preserve"> important to protect these </w:t>
      </w:r>
      <w:r>
        <w:t>groups, who</w:t>
      </w:r>
      <w:r w:rsidR="00846FA0">
        <w:t>m</w:t>
      </w:r>
      <w:r>
        <w:t xml:space="preserve"> they believed to be more at risk of contracting the disease. Others simply found it more relatable and motivating for them, as they made </w:t>
      </w:r>
      <w:r w:rsidR="00846FA0">
        <w:t xml:space="preserve">a more direct and relevant </w:t>
      </w:r>
      <w:r>
        <w:t xml:space="preserve">connection to family or friends </w:t>
      </w:r>
      <w:r w:rsidR="00846FA0">
        <w:t xml:space="preserve">who </w:t>
      </w:r>
      <w:r>
        <w:t xml:space="preserve">were seniors or immunocompromised. </w:t>
      </w:r>
    </w:p>
    <w:p w14:paraId="3B302DE7" w14:textId="77777777" w:rsidR="007A651B" w:rsidRDefault="000470C3" w:rsidP="000470C3">
      <w:pPr>
        <w:rPr>
          <w:lang w:val="en-US"/>
        </w:rPr>
      </w:pPr>
      <w:r>
        <w:rPr>
          <w:lang w:val="en-US"/>
        </w:rPr>
        <w:t>Overall, most participants did not dislike any of the messages presented. Those in the Atlantic Canada and small town Quebec groups, in particular, were more positiv</w:t>
      </w:r>
      <w:r w:rsidR="007A651B">
        <w:rPr>
          <w:lang w:val="en-US"/>
        </w:rPr>
        <w:t xml:space="preserve">e about all of the statements. </w:t>
      </w:r>
    </w:p>
    <w:p w14:paraId="425DCF69" w14:textId="77777777" w:rsidR="000470C3" w:rsidRPr="00BA24C3" w:rsidRDefault="000470C3" w:rsidP="000470C3">
      <w:pPr>
        <w:rPr>
          <w:lang w:val="en-US"/>
        </w:rPr>
      </w:pPr>
      <w:r>
        <w:rPr>
          <w:lang w:val="en-US"/>
        </w:rPr>
        <w:t>Only 4 respondents across the three groups</w:t>
      </w:r>
      <w:r w:rsidR="00846FA0">
        <w:rPr>
          <w:lang w:val="en-US"/>
        </w:rPr>
        <w:t xml:space="preserve"> indicated</w:t>
      </w:r>
      <w:r>
        <w:rPr>
          <w:lang w:val="en-US"/>
        </w:rPr>
        <w:t xml:space="preserve"> that they disliked each of the following statements, for the vario</w:t>
      </w:r>
      <w:r w:rsidR="007A651B">
        <w:rPr>
          <w:lang w:val="en-US"/>
        </w:rPr>
        <w:t>us reasons cited below.</w:t>
      </w:r>
    </w:p>
    <w:p w14:paraId="23EAB67A" w14:textId="77777777" w:rsidR="000470C3" w:rsidRDefault="000470C3" w:rsidP="000470C3">
      <w:pPr>
        <w:pStyle w:val="ListParagraph"/>
        <w:numPr>
          <w:ilvl w:val="0"/>
          <w:numId w:val="42"/>
        </w:numPr>
        <w:rPr>
          <w:b/>
        </w:rPr>
      </w:pPr>
      <w:r>
        <w:rPr>
          <w:b/>
        </w:rPr>
        <w:t>“</w:t>
      </w:r>
      <w:r w:rsidRPr="007F6BC7">
        <w:rPr>
          <w:b/>
        </w:rPr>
        <w:t>Don't be responsible for the spread of COVID. Frequently wash your hands, avoid crowded places, and practice physical distancing.</w:t>
      </w:r>
      <w:r>
        <w:rPr>
          <w:b/>
        </w:rPr>
        <w:t>”</w:t>
      </w:r>
    </w:p>
    <w:p w14:paraId="7E673D29" w14:textId="77777777" w:rsidR="000470C3" w:rsidRPr="00E91CC7" w:rsidRDefault="00702B8E" w:rsidP="007A651B">
      <w:r>
        <w:t>Opposition to</w:t>
      </w:r>
      <w:r w:rsidR="00846FA0">
        <w:t xml:space="preserve"> this statement was based on </w:t>
      </w:r>
      <w:r w:rsidR="000470C3" w:rsidRPr="00E91CC7">
        <w:t xml:space="preserve">the tone of the first sentence. </w:t>
      </w:r>
      <w:r w:rsidR="000470C3">
        <w:t xml:space="preserve">For some, it </w:t>
      </w:r>
      <w:r w:rsidR="000470C3" w:rsidRPr="00E91CC7">
        <w:t xml:space="preserve">came across as accusatory or too aggressive, which they believed would not be well received. </w:t>
      </w:r>
    </w:p>
    <w:p w14:paraId="59A23BBD" w14:textId="77777777" w:rsidR="000470C3" w:rsidRDefault="000470C3" w:rsidP="000470C3">
      <w:pPr>
        <w:pStyle w:val="ListParagraph"/>
        <w:rPr>
          <w:b/>
        </w:rPr>
      </w:pPr>
    </w:p>
    <w:p w14:paraId="3FDAA697" w14:textId="77777777" w:rsidR="000470C3" w:rsidRDefault="000470C3" w:rsidP="000470C3">
      <w:pPr>
        <w:pStyle w:val="ListParagraph"/>
        <w:numPr>
          <w:ilvl w:val="0"/>
          <w:numId w:val="43"/>
        </w:numPr>
        <w:rPr>
          <w:b/>
        </w:rPr>
      </w:pPr>
      <w:r>
        <w:rPr>
          <w:b/>
        </w:rPr>
        <w:t>“</w:t>
      </w:r>
      <w:r w:rsidRPr="007F6BC7">
        <w:rPr>
          <w:b/>
        </w:rPr>
        <w:t>Most people infected with COVID-19 experience mild symptoms, but they can still pass the disease on to others. Even if you do not feel sick, it is important to frequently wash your hands, avoid crowded places, and practice physical distancing.</w:t>
      </w:r>
      <w:r>
        <w:rPr>
          <w:b/>
        </w:rPr>
        <w:t>”</w:t>
      </w:r>
    </w:p>
    <w:p w14:paraId="4235BC08" w14:textId="77777777" w:rsidR="007A651B" w:rsidRPr="007A651B" w:rsidRDefault="000470C3" w:rsidP="000470C3">
      <w:r w:rsidRPr="00E91CC7">
        <w:t xml:space="preserve">Those who disliked this statement suggested that it downplayed the severity of </w:t>
      </w:r>
      <w:r>
        <w:t>the virus. Saying that many people would only suffer mild symptoms if they contracted COVID-19 made contracting COVID-19 sound somewhat trivial</w:t>
      </w:r>
      <w:r w:rsidR="00846FA0">
        <w:t xml:space="preserve">, which would tend to dilute its motivational impact.  </w:t>
      </w:r>
    </w:p>
    <w:p w14:paraId="227B5C32" w14:textId="77777777" w:rsidR="000470C3" w:rsidRPr="003D4592" w:rsidRDefault="000470C3" w:rsidP="000470C3">
      <w:pPr>
        <w:rPr>
          <w:b/>
          <w:i/>
          <w:lang w:val="en-US"/>
        </w:rPr>
      </w:pPr>
      <w:r w:rsidRPr="00E91CC7">
        <w:rPr>
          <w:lang w:val="en-US"/>
        </w:rPr>
        <w:t xml:space="preserve">Unanimously, participants stated that they did not find any of the messages </w:t>
      </w:r>
      <w:r>
        <w:rPr>
          <w:lang w:val="en-US"/>
        </w:rPr>
        <w:t xml:space="preserve">presented </w:t>
      </w:r>
      <w:r w:rsidRPr="00E91CC7">
        <w:rPr>
          <w:lang w:val="en-US"/>
        </w:rPr>
        <w:t>in this series to be confusing.</w:t>
      </w:r>
      <w:r>
        <w:rPr>
          <w:b/>
          <w:i/>
          <w:lang w:val="en-US"/>
        </w:rPr>
        <w:t xml:space="preserve"> </w:t>
      </w:r>
    </w:p>
    <w:p w14:paraId="718CA31B" w14:textId="77777777" w:rsidR="000470C3" w:rsidRDefault="000470C3" w:rsidP="000470C3">
      <w:pPr>
        <w:pStyle w:val="Heading2"/>
        <w:rPr>
          <w:rStyle w:val="Heading2Char"/>
          <w:b/>
        </w:rPr>
      </w:pPr>
      <w:bookmarkStart w:id="63" w:name="_Toc44327450"/>
      <w:r>
        <w:rPr>
          <w:rStyle w:val="Heading2Char"/>
          <w:b/>
        </w:rPr>
        <w:lastRenderedPageBreak/>
        <w:t>Findings on Guidance Messaging</w:t>
      </w:r>
      <w:r w:rsidRPr="00EB0DCD">
        <w:rPr>
          <w:szCs w:val="20"/>
        </w:rPr>
        <w:t xml:space="preserve"> </w:t>
      </w:r>
      <w:r>
        <w:rPr>
          <w:szCs w:val="20"/>
        </w:rPr>
        <w:t>(</w:t>
      </w:r>
      <w:r w:rsidRPr="00DD4821">
        <w:rPr>
          <w:rStyle w:val="Heading2Char"/>
          <w:b/>
        </w:rPr>
        <w:t>Interior BC Parents, Major Centres Atlantic Unemployed, Small Town Quebec)</w:t>
      </w:r>
      <w:bookmarkEnd w:id="63"/>
    </w:p>
    <w:p w14:paraId="3B5A44CF" w14:textId="77777777" w:rsidR="000470C3" w:rsidRPr="001C2560" w:rsidRDefault="000470C3" w:rsidP="000470C3">
      <w:r>
        <w:t xml:space="preserve">The following five statements were shown to participants and </w:t>
      </w:r>
      <w:r w:rsidR="00846FA0">
        <w:t>positioned as</w:t>
      </w:r>
      <w:r>
        <w:t xml:space="preserve"> </w:t>
      </w:r>
      <w:r w:rsidRPr="000D2DA6">
        <w:t>messages t</w:t>
      </w:r>
      <w:r w:rsidR="00846FA0">
        <w:t>hat t</w:t>
      </w:r>
      <w:r w:rsidRPr="000D2DA6">
        <w:t xml:space="preserve">he Government of Canada could provide </w:t>
      </w:r>
      <w:r>
        <w:t xml:space="preserve">as guidance </w:t>
      </w:r>
      <w:r w:rsidRPr="000D2DA6">
        <w:t>related to COVID-19.</w:t>
      </w:r>
    </w:p>
    <w:p w14:paraId="110E98BC" w14:textId="77777777" w:rsidR="000470C3" w:rsidRDefault="000470C3" w:rsidP="000470C3">
      <w:pPr>
        <w:pStyle w:val="ListParagraph"/>
        <w:numPr>
          <w:ilvl w:val="0"/>
          <w:numId w:val="31"/>
        </w:numPr>
      </w:pPr>
      <w:r>
        <w:t>Continue to practice the critical measures to limit the spread of COVID-19: physical distancing, frequent hand-washing, and staying home if you’re sick.</w:t>
      </w:r>
    </w:p>
    <w:p w14:paraId="78062E79" w14:textId="77777777" w:rsidR="000470C3" w:rsidRDefault="000470C3" w:rsidP="000470C3">
      <w:pPr>
        <w:pStyle w:val="ListParagraph"/>
        <w:numPr>
          <w:ilvl w:val="0"/>
          <w:numId w:val="31"/>
        </w:numPr>
      </w:pPr>
      <w:r>
        <w:t>If you suspect you have illness due to COVID, get tested. This will help us identify any outbreaks in the community and put in place measures to prevent further spread.</w:t>
      </w:r>
    </w:p>
    <w:p w14:paraId="2031D16B" w14:textId="77777777" w:rsidR="000470C3" w:rsidRDefault="000470C3" w:rsidP="000470C3">
      <w:pPr>
        <w:pStyle w:val="ListParagraph"/>
        <w:numPr>
          <w:ilvl w:val="0"/>
          <w:numId w:val="31"/>
        </w:numPr>
      </w:pPr>
      <w:r>
        <w:t>Stay up to date with the latest rules and restrictions for your area by visiting Canada.ca/coronavirus regularly.</w:t>
      </w:r>
    </w:p>
    <w:p w14:paraId="323BBA48" w14:textId="77777777" w:rsidR="000470C3" w:rsidRDefault="000470C3" w:rsidP="000470C3">
      <w:pPr>
        <w:pStyle w:val="ListParagraph"/>
        <w:numPr>
          <w:ilvl w:val="0"/>
          <w:numId w:val="31"/>
        </w:numPr>
      </w:pPr>
      <w:r>
        <w:t>This is a difficult time for everyone. If you need mental health support, resources are available at Canada.ca/coronavirus.</w:t>
      </w:r>
    </w:p>
    <w:p w14:paraId="38662FC7" w14:textId="77777777" w:rsidR="000470C3" w:rsidRDefault="000470C3" w:rsidP="000470C3">
      <w:pPr>
        <w:pStyle w:val="ListParagraph"/>
        <w:numPr>
          <w:ilvl w:val="0"/>
          <w:numId w:val="31"/>
        </w:numPr>
      </w:pPr>
      <w:r>
        <w:t>Wear a mask to prevent the spread of COVID-19 when going places where it is difficult to practice physical distancing, such as grocery stores and public transit.</w:t>
      </w:r>
    </w:p>
    <w:p w14:paraId="4343B40B" w14:textId="77777777" w:rsidR="000470C3" w:rsidRPr="00DD4821" w:rsidRDefault="000470C3" w:rsidP="000470C3">
      <w:pPr>
        <w:pStyle w:val="ListParagraph"/>
      </w:pPr>
    </w:p>
    <w:p w14:paraId="175EE02B" w14:textId="77777777" w:rsidR="000470C3" w:rsidRPr="00FB7A8C" w:rsidRDefault="000470C3" w:rsidP="000470C3">
      <w:pPr>
        <w:rPr>
          <w:lang w:val="en-US"/>
        </w:rPr>
      </w:pPr>
      <w:r>
        <w:rPr>
          <w:lang w:val="en-US"/>
        </w:rPr>
        <w:t xml:space="preserve">When participants were asked to choose which of the five statements were most important, the following messages </w:t>
      </w:r>
      <w:r w:rsidR="007A651B">
        <w:rPr>
          <w:lang w:val="en-US"/>
        </w:rPr>
        <w:t xml:space="preserve">were selected most frequently. </w:t>
      </w:r>
    </w:p>
    <w:p w14:paraId="2DCA80C1" w14:textId="77777777" w:rsidR="000470C3" w:rsidRDefault="000470C3" w:rsidP="000470C3">
      <w:pPr>
        <w:pStyle w:val="ListParagraph"/>
        <w:numPr>
          <w:ilvl w:val="0"/>
          <w:numId w:val="33"/>
        </w:numPr>
        <w:rPr>
          <w:b/>
        </w:rPr>
      </w:pPr>
      <w:r>
        <w:rPr>
          <w:b/>
        </w:rPr>
        <w:t>“</w:t>
      </w:r>
      <w:r w:rsidRPr="00690503">
        <w:rPr>
          <w:b/>
        </w:rPr>
        <w:t>Continue to practice the critical measures to limit the spread of COVID-19: physical distancing, frequent hand-washing, and staying home if you’re sick.</w:t>
      </w:r>
      <w:r>
        <w:rPr>
          <w:b/>
        </w:rPr>
        <w:t>”</w:t>
      </w:r>
    </w:p>
    <w:p w14:paraId="4CBA2941" w14:textId="43072CB4" w:rsidR="000470C3" w:rsidRPr="00CD6F3C" w:rsidRDefault="000470C3" w:rsidP="000470C3">
      <w:r>
        <w:t xml:space="preserve">By </w:t>
      </w:r>
      <w:r w:rsidR="00DE7BE6">
        <w:t>a wide margin, th</w:t>
      </w:r>
      <w:r>
        <w:t>is message was deemed the most important. Many appreciated that</w:t>
      </w:r>
      <w:r w:rsidR="00DE7BE6">
        <w:t xml:space="preserve"> it</w:t>
      </w:r>
      <w:r>
        <w:t xml:space="preserve"> included important information on basic practices, such as physical distancing and hand-washing. They believed that these practices had already been effective and were very important to continue </w:t>
      </w:r>
      <w:r w:rsidR="00DE7BE6">
        <w:t xml:space="preserve">in order </w:t>
      </w:r>
      <w:r>
        <w:t>to stop the spread of the virus. In small town Quebec, participants also commented that these are measures that Canadians should continue to practice going forward to prevent the transmission of other</w:t>
      </w:r>
      <w:r w:rsidR="007A651B">
        <w:t xml:space="preserve"> illnesses, such as influenza. </w:t>
      </w:r>
    </w:p>
    <w:p w14:paraId="1CCD84D9" w14:textId="77777777" w:rsidR="000470C3" w:rsidRDefault="000470C3" w:rsidP="000470C3">
      <w:pPr>
        <w:pStyle w:val="ListParagraph"/>
        <w:numPr>
          <w:ilvl w:val="0"/>
          <w:numId w:val="33"/>
        </w:numPr>
        <w:rPr>
          <w:b/>
        </w:rPr>
      </w:pPr>
      <w:r>
        <w:rPr>
          <w:b/>
        </w:rPr>
        <w:t>“</w:t>
      </w:r>
      <w:r w:rsidRPr="00690503">
        <w:rPr>
          <w:b/>
        </w:rPr>
        <w:t>If you suspect you have illness due to COVID, get tested. This will help us identify any outbreaks in the community and put in place measures to prevent further spread.</w:t>
      </w:r>
      <w:r>
        <w:rPr>
          <w:b/>
        </w:rPr>
        <w:t>”</w:t>
      </w:r>
    </w:p>
    <w:p w14:paraId="136E3155" w14:textId="77777777" w:rsidR="000470C3" w:rsidRDefault="000470C3" w:rsidP="000470C3">
      <w:r w:rsidRPr="00BF03DA">
        <w:t xml:space="preserve">A significant proportion of </w:t>
      </w:r>
      <w:r>
        <w:t>participants</w:t>
      </w:r>
      <w:r w:rsidRPr="00BF03DA">
        <w:t xml:space="preserve"> also </w:t>
      </w:r>
      <w:r>
        <w:t xml:space="preserve">thought the information in this message was important. Commentary focused on the importance of Canadians getting tested as one of the best defences to stop the spread of the virus. They suggested that it was better to get tested in a timely manner than to risk interacting with others and </w:t>
      </w:r>
      <w:r w:rsidR="00DE7BE6">
        <w:t>possibly spreading the virus</w:t>
      </w:r>
      <w:r>
        <w:t>. In small town Quebec, partici</w:t>
      </w:r>
      <w:r w:rsidR="00DE7BE6">
        <w:t xml:space="preserve">pants mentioned that it was critical </w:t>
      </w:r>
      <w:r>
        <w:t>for every person to ensure that they were not a vector. Others mentioned testing was important to assist in identifying community outbreaks in order to better target pandemic efforts.</w:t>
      </w:r>
    </w:p>
    <w:p w14:paraId="05673BB6" w14:textId="77777777" w:rsidR="000470C3" w:rsidRPr="00722970" w:rsidRDefault="000470C3" w:rsidP="000470C3">
      <w:pPr>
        <w:pStyle w:val="ListParagraph"/>
        <w:numPr>
          <w:ilvl w:val="0"/>
          <w:numId w:val="33"/>
        </w:numPr>
        <w:rPr>
          <w:b/>
        </w:rPr>
      </w:pPr>
      <w:r>
        <w:rPr>
          <w:b/>
        </w:rPr>
        <w:t>“</w:t>
      </w:r>
      <w:r w:rsidRPr="00722970">
        <w:rPr>
          <w:b/>
        </w:rPr>
        <w:t>This is a difficult time for everyone. If you need mental health support, resources are available at Canada.ca/coronavirus</w:t>
      </w:r>
      <w:r>
        <w:rPr>
          <w:b/>
        </w:rPr>
        <w:t>”</w:t>
      </w:r>
    </w:p>
    <w:p w14:paraId="6007CEBA" w14:textId="00A744DA" w:rsidR="000470C3" w:rsidRPr="002B258C" w:rsidRDefault="000470C3" w:rsidP="000470C3">
      <w:r>
        <w:lastRenderedPageBreak/>
        <w:t>While fewer participants deemed t</w:t>
      </w:r>
      <w:r w:rsidR="00F12212">
        <w:t xml:space="preserve">he above statement to be the most </w:t>
      </w:r>
      <w:r>
        <w:t xml:space="preserve">important, </w:t>
      </w:r>
      <w:r w:rsidR="00D33304">
        <w:t xml:space="preserve">across </w:t>
      </w:r>
      <w:r w:rsidR="00F12212">
        <w:t xml:space="preserve">all groups in which </w:t>
      </w:r>
      <w:r>
        <w:t>this message was tested there was a general sense that mental health supports were critical for Canadians, especially during this pandemic. Participants recalled a number of friends, family, or acquaintances who had been struggling with various mental health issues, such as anxiety or depression. They also mentioned that many are having challenges coping with the new reality during the pandemic, which may exacerbate these feelings.</w:t>
      </w:r>
      <w:r w:rsidR="00D33304">
        <w:t xml:space="preserve"> </w:t>
      </w:r>
      <w:r>
        <w:t xml:space="preserve">Many viewed mental health as a significant issue in Canada and a topic that required more attention.  </w:t>
      </w:r>
    </w:p>
    <w:p w14:paraId="2692A1EB" w14:textId="55193FD1" w:rsidR="000470C3" w:rsidRPr="00EB20C9" w:rsidRDefault="00F12212" w:rsidP="000470C3">
      <w:pPr>
        <w:rPr>
          <w:lang w:val="en-US"/>
        </w:rPr>
      </w:pPr>
      <w:r>
        <w:rPr>
          <w:lang w:val="en-US"/>
        </w:rPr>
        <w:t xml:space="preserve">Few participants expressed </w:t>
      </w:r>
      <w:r w:rsidR="00D33304">
        <w:rPr>
          <w:lang w:val="en-US"/>
        </w:rPr>
        <w:t xml:space="preserve">a </w:t>
      </w:r>
      <w:r>
        <w:rPr>
          <w:lang w:val="en-US"/>
        </w:rPr>
        <w:t>strong negative reaction to any of the guidance messages</w:t>
      </w:r>
      <w:r w:rsidR="000470C3">
        <w:rPr>
          <w:lang w:val="en-US"/>
        </w:rPr>
        <w:t>.</w:t>
      </w:r>
      <w:r>
        <w:rPr>
          <w:lang w:val="en-US"/>
        </w:rPr>
        <w:t xml:space="preserve">  Among those who did, the </w:t>
      </w:r>
      <w:r w:rsidR="000470C3">
        <w:rPr>
          <w:lang w:val="en-US"/>
        </w:rPr>
        <w:t xml:space="preserve">following statements were </w:t>
      </w:r>
      <w:r>
        <w:rPr>
          <w:lang w:val="en-US"/>
        </w:rPr>
        <w:t xml:space="preserve">among the </w:t>
      </w:r>
      <w:r w:rsidR="000470C3">
        <w:rPr>
          <w:lang w:val="en-US"/>
        </w:rPr>
        <w:t xml:space="preserve">least preferred. </w:t>
      </w:r>
    </w:p>
    <w:p w14:paraId="625A80DF" w14:textId="77777777" w:rsidR="000470C3" w:rsidRDefault="000470C3" w:rsidP="000470C3">
      <w:pPr>
        <w:pStyle w:val="ListParagraph"/>
        <w:numPr>
          <w:ilvl w:val="0"/>
          <w:numId w:val="34"/>
        </w:numPr>
        <w:rPr>
          <w:b/>
        </w:rPr>
      </w:pPr>
      <w:r>
        <w:rPr>
          <w:b/>
        </w:rPr>
        <w:t>“</w:t>
      </w:r>
      <w:r w:rsidRPr="007F6BC7">
        <w:rPr>
          <w:b/>
        </w:rPr>
        <w:t>Stay up to date with the latest rules and restrictions for your area by visiting Canada.ca/coronavirus regularly.</w:t>
      </w:r>
      <w:r>
        <w:rPr>
          <w:b/>
        </w:rPr>
        <w:t>”</w:t>
      </w:r>
    </w:p>
    <w:p w14:paraId="450ED64F" w14:textId="77777777" w:rsidR="000470C3" w:rsidRPr="00EB20C9" w:rsidRDefault="00F12212" w:rsidP="007A651B">
      <w:r>
        <w:t xml:space="preserve">Some negativity was associated with the fact that </w:t>
      </w:r>
      <w:r w:rsidR="000470C3">
        <w:t xml:space="preserve">information on the pandemic </w:t>
      </w:r>
      <w:r>
        <w:t xml:space="preserve">is constantly </w:t>
      </w:r>
      <w:r w:rsidR="000470C3">
        <w:t>changing</w:t>
      </w:r>
      <w:r>
        <w:t xml:space="preserve"> which would limit the currency of the information found on the website.  Others questioned whether there was sufficient impetus in the statement to encourage </w:t>
      </w:r>
      <w:r w:rsidR="000470C3">
        <w:t xml:space="preserve">Canadians </w:t>
      </w:r>
      <w:r>
        <w:t>to</w:t>
      </w:r>
      <w:r w:rsidR="000470C3">
        <w:t xml:space="preserve"> visit the website.</w:t>
      </w:r>
    </w:p>
    <w:p w14:paraId="654072BB" w14:textId="77777777" w:rsidR="000470C3" w:rsidRPr="007F6BC7" w:rsidRDefault="000470C3" w:rsidP="000470C3">
      <w:pPr>
        <w:pStyle w:val="ListParagraph"/>
        <w:rPr>
          <w:b/>
        </w:rPr>
      </w:pPr>
    </w:p>
    <w:p w14:paraId="747E6E8F" w14:textId="77777777" w:rsidR="000470C3" w:rsidRDefault="000470C3" w:rsidP="000470C3">
      <w:pPr>
        <w:pStyle w:val="ListParagraph"/>
        <w:numPr>
          <w:ilvl w:val="0"/>
          <w:numId w:val="34"/>
        </w:numPr>
        <w:rPr>
          <w:b/>
        </w:rPr>
      </w:pPr>
      <w:r>
        <w:rPr>
          <w:b/>
        </w:rPr>
        <w:t>“</w:t>
      </w:r>
      <w:r w:rsidRPr="007F6BC7">
        <w:rPr>
          <w:b/>
        </w:rPr>
        <w:t>Wear a mask to prevent the spread of COVID-19 when going places where it is difficult to practice physical distancing, such as grocery stores and public transit.</w:t>
      </w:r>
      <w:r>
        <w:rPr>
          <w:b/>
        </w:rPr>
        <w:t>”</w:t>
      </w:r>
    </w:p>
    <w:p w14:paraId="3164631B" w14:textId="77777777" w:rsidR="000470C3" w:rsidRPr="00132B60" w:rsidRDefault="000470C3" w:rsidP="007A651B">
      <w:r>
        <w:t>The focus of opposition with th</w:t>
      </w:r>
      <w:r w:rsidR="00F12212">
        <w:t>e above</w:t>
      </w:r>
      <w:r>
        <w:t xml:space="preserve"> message was around the guidance provided to date on the use of masks. Many suggested that, at the time, there was a lot of confusion and misinformation around the use and effectiveness of masks. Some mentioned difficulties personally wearing a mask, finding a proper mask that they believed would be effective, costs of purchasing masks and a general sense that others did not know how to properly wear their mask.</w:t>
      </w:r>
    </w:p>
    <w:p w14:paraId="733ABFB9" w14:textId="77777777" w:rsidR="0042760E" w:rsidRDefault="000470C3" w:rsidP="0042760E">
      <w:pPr>
        <w:rPr>
          <w:lang w:val="en-US"/>
        </w:rPr>
      </w:pPr>
      <w:r w:rsidRPr="00F2403C">
        <w:rPr>
          <w:lang w:val="en-US"/>
        </w:rPr>
        <w:t xml:space="preserve">Across all three groups where </w:t>
      </w:r>
      <w:r>
        <w:rPr>
          <w:lang w:val="en-US"/>
        </w:rPr>
        <w:t xml:space="preserve">they were tested, </w:t>
      </w:r>
      <w:r w:rsidR="003C3656">
        <w:rPr>
          <w:lang w:val="en-US"/>
        </w:rPr>
        <w:t xml:space="preserve">participants indicated that none of the </w:t>
      </w:r>
      <w:r>
        <w:rPr>
          <w:lang w:val="en-US"/>
        </w:rPr>
        <w:t>guidance messages</w:t>
      </w:r>
      <w:r w:rsidR="003C3656">
        <w:rPr>
          <w:lang w:val="en-US"/>
        </w:rPr>
        <w:t xml:space="preserve"> were particularly </w:t>
      </w:r>
      <w:r>
        <w:rPr>
          <w:lang w:val="en-US"/>
        </w:rPr>
        <w:t>unclear or confusing.</w:t>
      </w:r>
    </w:p>
    <w:p w14:paraId="2FDA0FE6" w14:textId="77777777" w:rsidR="003F427C" w:rsidRPr="007A651B" w:rsidRDefault="003F427C" w:rsidP="0042760E">
      <w:pPr>
        <w:rPr>
          <w:i/>
          <w:lang w:val="en-US"/>
        </w:rPr>
      </w:pPr>
    </w:p>
    <w:p w14:paraId="5BA0AF6A" w14:textId="77777777" w:rsidR="00C903C8" w:rsidRDefault="00C903C8" w:rsidP="00A70BA6">
      <w:pPr>
        <w:pStyle w:val="Heading1"/>
        <w:rPr>
          <w:sz w:val="32"/>
        </w:rPr>
      </w:pPr>
      <w:bookmarkStart w:id="64" w:name="_Toc44327451"/>
      <w:r>
        <w:t xml:space="preserve">Guidance Testing </w:t>
      </w:r>
      <w:r w:rsidRPr="008A38AE">
        <w:rPr>
          <w:sz w:val="32"/>
        </w:rPr>
        <w:t>(</w:t>
      </w:r>
      <w:r w:rsidRPr="007B0DCE">
        <w:rPr>
          <w:sz w:val="32"/>
        </w:rPr>
        <w:t>Major Centres Ontario Stressed</w:t>
      </w:r>
      <w:r w:rsidRPr="008A38AE">
        <w:rPr>
          <w:sz w:val="32"/>
        </w:rPr>
        <w:t>)</w:t>
      </w:r>
      <w:bookmarkEnd w:id="64"/>
    </w:p>
    <w:p w14:paraId="3E764C93" w14:textId="77777777" w:rsidR="00C903C8" w:rsidRPr="00B87DE1" w:rsidRDefault="00C903C8" w:rsidP="00C903C8">
      <w:pPr>
        <w:rPr>
          <w:rFonts w:cs="Segoe UI"/>
          <w:szCs w:val="20"/>
        </w:rPr>
      </w:pPr>
      <w:r>
        <w:t xml:space="preserve">In </w:t>
      </w:r>
      <w:r w:rsidR="003C3656">
        <w:t>the group held with those residing in m</w:t>
      </w:r>
      <w:r>
        <w:t>ajor cent</w:t>
      </w:r>
      <w:r w:rsidR="003C3656">
        <w:t>ers</w:t>
      </w:r>
      <w:r>
        <w:t xml:space="preserve"> in Ontario</w:t>
      </w:r>
      <w:r w:rsidR="003C3656">
        <w:t>,</w:t>
      </w:r>
      <w:r>
        <w:t xml:space="preserve"> </w:t>
      </w:r>
      <w:r w:rsidR="003C3656">
        <w:t xml:space="preserve">participants were presented with a </w:t>
      </w:r>
      <w:r w:rsidRPr="000D2DA6">
        <w:t>series of examples of short message</w:t>
      </w:r>
      <w:r>
        <w:t>s that the</w:t>
      </w:r>
      <w:r w:rsidRPr="000D2DA6">
        <w:t xml:space="preserve"> Government of Canada could provide to Canadians</w:t>
      </w:r>
      <w:r>
        <w:t xml:space="preserve"> on guidance related to COVID-19</w:t>
      </w:r>
      <w:r w:rsidR="005751BE">
        <w:rPr>
          <w:rFonts w:cs="Segoe UI"/>
          <w:szCs w:val="20"/>
        </w:rPr>
        <w:t>, as</w:t>
      </w:r>
      <w:r>
        <w:rPr>
          <w:rFonts w:cs="Segoe UI"/>
          <w:szCs w:val="20"/>
        </w:rPr>
        <w:t xml:space="preserve"> follows: </w:t>
      </w:r>
    </w:p>
    <w:p w14:paraId="5B647FCA"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Be COVID Responsible. Stay home if sick, wash your hands and keep a safe distance.</w:t>
      </w:r>
    </w:p>
    <w:p w14:paraId="398740CD"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Be safe out there.  Wash your hands and keep a distance.</w:t>
      </w:r>
    </w:p>
    <w:p w14:paraId="14CDB8D7"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Do your part.  Wash hands, keep apart and stay home if sick.</w:t>
      </w:r>
    </w:p>
    <w:p w14:paraId="3338C4B5"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Easy as 1-2-3: stay home if sick, keep your hands clean and keep your distance.</w:t>
      </w:r>
    </w:p>
    <w:p w14:paraId="23DF1ADD"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It takes all of us: Clean your hands, keep a safe distance and stay home if sick.</w:t>
      </w:r>
    </w:p>
    <w:p w14:paraId="41165239"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lastRenderedPageBreak/>
        <w:t>Sick? Stay home. Out? Keep your distance. Keep your hands clean.</w:t>
      </w:r>
    </w:p>
    <w:p w14:paraId="105D288E"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Stay healthy: wash your hands and keep a distance.</w:t>
      </w:r>
    </w:p>
    <w:p w14:paraId="60E98CE0" w14:textId="77777777" w:rsidR="00C903C8" w:rsidRPr="00B87DE1" w:rsidRDefault="00C903C8" w:rsidP="00C903C8">
      <w:pPr>
        <w:pStyle w:val="PlainText"/>
        <w:numPr>
          <w:ilvl w:val="0"/>
          <w:numId w:val="26"/>
        </w:numPr>
        <w:rPr>
          <w:rFonts w:ascii="Segoe UI" w:hAnsi="Segoe UI" w:cs="Segoe UI"/>
          <w:sz w:val="20"/>
          <w:szCs w:val="20"/>
        </w:rPr>
      </w:pPr>
      <w:r w:rsidRPr="00B87DE1">
        <w:rPr>
          <w:rFonts w:ascii="Segoe UI" w:hAnsi="Segoe UI" w:cs="Segoe UI"/>
          <w:sz w:val="20"/>
          <w:szCs w:val="20"/>
        </w:rPr>
        <w:t>Take care Canada. Stay home if sick, wash your hands and keep your distance.</w:t>
      </w:r>
    </w:p>
    <w:p w14:paraId="7ACE5D8A" w14:textId="77777777" w:rsidR="00C903C8" w:rsidRDefault="00C903C8" w:rsidP="00C903C8"/>
    <w:p w14:paraId="59E7741D" w14:textId="77777777" w:rsidR="00C903C8" w:rsidRPr="00274DA1" w:rsidRDefault="00C903C8" w:rsidP="00C903C8">
      <w:pPr>
        <w:rPr>
          <w:rFonts w:cs="Segoe UI"/>
        </w:rPr>
      </w:pPr>
      <w:r>
        <w:t>Participants read the statements individually</w:t>
      </w:r>
      <w:r w:rsidR="003C3656">
        <w:t xml:space="preserve"> before being asked to complete </w:t>
      </w:r>
      <w:r>
        <w:t>three polls</w:t>
      </w:r>
      <w:r w:rsidR="003C3656">
        <w:t xml:space="preserve"> evaluating which statements were:  easy to understand, caught their attention, were disliked and/or confusing.  The outcome of this exercise is discussed below.  </w:t>
      </w:r>
    </w:p>
    <w:p w14:paraId="1F5E557A" w14:textId="77777777" w:rsidR="00C903C8" w:rsidRPr="00C903C8" w:rsidRDefault="00C903C8" w:rsidP="00C903C8">
      <w:pPr>
        <w:pStyle w:val="Heading2"/>
      </w:pPr>
      <w:bookmarkStart w:id="65" w:name="_Toc44327452"/>
      <w:r w:rsidRPr="00C903C8">
        <w:t>Easy to Understand</w:t>
      </w:r>
      <w:bookmarkEnd w:id="65"/>
    </w:p>
    <w:p w14:paraId="0101F41A" w14:textId="77777777" w:rsidR="00C903C8" w:rsidRPr="00B22A78" w:rsidRDefault="00C903C8" w:rsidP="00C903C8">
      <w:r>
        <w:t>The following t</w:t>
      </w:r>
      <w:r w:rsidRPr="00C93A4C">
        <w:t>wo statements below were rated the easiest to understand by participants</w:t>
      </w:r>
      <w:r>
        <w:t xml:space="preserve"> in this group for various reasons.</w:t>
      </w:r>
    </w:p>
    <w:p w14:paraId="42FE4790" w14:textId="77777777" w:rsidR="00C903C8" w:rsidRPr="003744BE" w:rsidRDefault="00C903C8" w:rsidP="00C903C8">
      <w:pPr>
        <w:rPr>
          <w:rFonts w:cs="Segoe UI"/>
          <w:b/>
          <w:i/>
          <w:szCs w:val="20"/>
        </w:rPr>
      </w:pPr>
      <w:r>
        <w:rPr>
          <w:rFonts w:cs="Segoe UI"/>
          <w:b/>
          <w:i/>
          <w:szCs w:val="20"/>
        </w:rPr>
        <w:t>“</w:t>
      </w:r>
      <w:r w:rsidRPr="003744BE">
        <w:rPr>
          <w:rFonts w:cs="Segoe UI"/>
          <w:b/>
          <w:i/>
          <w:szCs w:val="20"/>
        </w:rPr>
        <w:t>Do your part.  Wash hands, keep apart and stay home if sick.</w:t>
      </w:r>
      <w:r>
        <w:rPr>
          <w:rFonts w:cs="Segoe UI"/>
          <w:b/>
          <w:i/>
          <w:szCs w:val="20"/>
        </w:rPr>
        <w:t>”</w:t>
      </w:r>
    </w:p>
    <w:p w14:paraId="300C290B" w14:textId="3B4D5C53" w:rsidR="00C903C8" w:rsidRPr="00B22A78" w:rsidRDefault="00C903C8" w:rsidP="00C903C8">
      <w:pPr>
        <w:rPr>
          <w:rFonts w:cs="Segoe UI"/>
          <w:szCs w:val="20"/>
        </w:rPr>
      </w:pPr>
      <w:r>
        <w:rPr>
          <w:rFonts w:cs="Segoe UI"/>
          <w:szCs w:val="20"/>
        </w:rPr>
        <w:t>This message was perceived as clear because it was</w:t>
      </w:r>
      <w:r w:rsidR="00FB5A17">
        <w:rPr>
          <w:rFonts w:cs="Segoe UI"/>
          <w:szCs w:val="20"/>
        </w:rPr>
        <w:t xml:space="preserve"> considered</w:t>
      </w:r>
      <w:r>
        <w:rPr>
          <w:rFonts w:cs="Segoe UI"/>
          <w:szCs w:val="20"/>
        </w:rPr>
        <w:t xml:space="preserve"> very simple, direct and to the point. </w:t>
      </w:r>
    </w:p>
    <w:p w14:paraId="5D8F661B" w14:textId="77777777" w:rsidR="00C903C8" w:rsidRPr="003744BE" w:rsidRDefault="00C903C8" w:rsidP="00C903C8">
      <w:pPr>
        <w:rPr>
          <w:rFonts w:cs="Segoe UI"/>
          <w:b/>
          <w:i/>
          <w:szCs w:val="20"/>
        </w:rPr>
      </w:pPr>
      <w:r>
        <w:rPr>
          <w:rFonts w:cs="Segoe UI"/>
          <w:b/>
          <w:i/>
          <w:szCs w:val="20"/>
        </w:rPr>
        <w:t>“</w:t>
      </w:r>
      <w:r w:rsidRPr="003744BE">
        <w:rPr>
          <w:rFonts w:cs="Segoe UI"/>
          <w:b/>
          <w:i/>
          <w:szCs w:val="20"/>
        </w:rPr>
        <w:t>It takes all of us: Clean your hands, keep a safe distance and stay home if sick.</w:t>
      </w:r>
      <w:r>
        <w:rPr>
          <w:rFonts w:cs="Segoe UI"/>
          <w:b/>
          <w:i/>
          <w:szCs w:val="20"/>
        </w:rPr>
        <w:t>”</w:t>
      </w:r>
    </w:p>
    <w:p w14:paraId="614D1537" w14:textId="63E7F9A5" w:rsidR="00C903C8" w:rsidRDefault="00FB5A17" w:rsidP="00C903C8">
      <w:pPr>
        <w:rPr>
          <w:rFonts w:cs="Segoe UI"/>
          <w:szCs w:val="20"/>
        </w:rPr>
      </w:pPr>
      <w:r>
        <w:rPr>
          <w:rFonts w:cs="Segoe UI"/>
          <w:szCs w:val="20"/>
        </w:rPr>
        <w:t xml:space="preserve">Participants </w:t>
      </w:r>
      <w:r w:rsidR="003C3656">
        <w:rPr>
          <w:rFonts w:cs="Segoe UI"/>
          <w:szCs w:val="20"/>
        </w:rPr>
        <w:t>liked the reference to</w:t>
      </w:r>
      <w:r w:rsidR="00C903C8">
        <w:rPr>
          <w:rFonts w:cs="Segoe UI"/>
          <w:szCs w:val="20"/>
        </w:rPr>
        <w:t xml:space="preserve"> “</w:t>
      </w:r>
      <w:r w:rsidR="003C3656">
        <w:rPr>
          <w:rFonts w:cs="Segoe UI"/>
          <w:szCs w:val="20"/>
        </w:rPr>
        <w:t>i</w:t>
      </w:r>
      <w:r w:rsidR="00C903C8">
        <w:rPr>
          <w:rFonts w:cs="Segoe UI"/>
          <w:szCs w:val="20"/>
        </w:rPr>
        <w:t>t takes all of us”</w:t>
      </w:r>
      <w:r>
        <w:rPr>
          <w:rFonts w:cs="Segoe UI"/>
          <w:szCs w:val="20"/>
        </w:rPr>
        <w:t xml:space="preserve"> in the first part of the message</w:t>
      </w:r>
      <w:r w:rsidR="00C903C8">
        <w:rPr>
          <w:rFonts w:cs="Segoe UI"/>
          <w:szCs w:val="20"/>
        </w:rPr>
        <w:t xml:space="preserve">, which </w:t>
      </w:r>
      <w:r>
        <w:rPr>
          <w:rFonts w:cs="Segoe UI"/>
          <w:szCs w:val="20"/>
        </w:rPr>
        <w:t xml:space="preserve">they felt </w:t>
      </w:r>
      <w:r w:rsidR="00C903C8">
        <w:rPr>
          <w:rFonts w:cs="Segoe UI"/>
          <w:szCs w:val="20"/>
        </w:rPr>
        <w:t>clearly conveyed the message of everyone doing their part and focussed on the community coming together.</w:t>
      </w:r>
    </w:p>
    <w:p w14:paraId="6533BF09" w14:textId="77777777" w:rsidR="00C903C8" w:rsidRPr="00274DA1" w:rsidRDefault="00C903C8" w:rsidP="00C903C8">
      <w:pPr>
        <w:rPr>
          <w:rFonts w:cs="Segoe UI"/>
          <w:b/>
        </w:rPr>
      </w:pPr>
      <w:r>
        <w:rPr>
          <w:rFonts w:cs="Segoe UI"/>
          <w:szCs w:val="20"/>
        </w:rPr>
        <w:t xml:space="preserve">Two other messages </w:t>
      </w:r>
      <w:r>
        <w:rPr>
          <w:rFonts w:cs="Segoe UI"/>
          <w:b/>
          <w:szCs w:val="20"/>
        </w:rPr>
        <w:t>“</w:t>
      </w:r>
      <w:r w:rsidRPr="00A718CA">
        <w:rPr>
          <w:rFonts w:cs="Segoe UI"/>
          <w:i/>
          <w:szCs w:val="20"/>
        </w:rPr>
        <w:t>Be COVID Responsible. Stay home if sick, wash your</w:t>
      </w:r>
      <w:r w:rsidR="003C3656">
        <w:rPr>
          <w:rFonts w:cs="Segoe UI"/>
          <w:i/>
          <w:szCs w:val="20"/>
        </w:rPr>
        <w:t xml:space="preserve"> hands and keep a safe distance</w:t>
      </w:r>
      <w:r>
        <w:rPr>
          <w:rFonts w:cs="Segoe UI"/>
          <w:i/>
          <w:szCs w:val="20"/>
        </w:rPr>
        <w:t xml:space="preserve">” </w:t>
      </w:r>
      <w:r>
        <w:rPr>
          <w:rFonts w:cs="Segoe UI"/>
          <w:szCs w:val="20"/>
        </w:rPr>
        <w:t>a</w:t>
      </w:r>
      <w:r w:rsidRPr="00274DA1">
        <w:rPr>
          <w:rFonts w:cs="Segoe UI"/>
          <w:szCs w:val="20"/>
        </w:rPr>
        <w:t xml:space="preserve">nd </w:t>
      </w:r>
      <w:r>
        <w:rPr>
          <w:rFonts w:cs="Segoe UI"/>
          <w:szCs w:val="20"/>
        </w:rPr>
        <w:t>“</w:t>
      </w:r>
      <w:r w:rsidRPr="00A718CA">
        <w:rPr>
          <w:rFonts w:cs="Segoe UI"/>
          <w:i/>
          <w:szCs w:val="20"/>
        </w:rPr>
        <w:t>Easy as 1-2-3: stay home if sick, keep your ha</w:t>
      </w:r>
      <w:r w:rsidR="003C3656">
        <w:rPr>
          <w:rFonts w:cs="Segoe UI"/>
          <w:i/>
          <w:szCs w:val="20"/>
        </w:rPr>
        <w:t>nds clean and keep your distance</w:t>
      </w:r>
      <w:r w:rsidRPr="00274DA1">
        <w:rPr>
          <w:rFonts w:cs="Segoe UI"/>
          <w:szCs w:val="20"/>
        </w:rPr>
        <w:t>.</w:t>
      </w:r>
      <w:r>
        <w:rPr>
          <w:rFonts w:cs="Segoe UI"/>
          <w:szCs w:val="20"/>
        </w:rPr>
        <w:t>” were also</w:t>
      </w:r>
      <w:r w:rsidRPr="00274DA1">
        <w:rPr>
          <w:rFonts w:cs="Segoe UI"/>
          <w:szCs w:val="20"/>
        </w:rPr>
        <w:t xml:space="preserve"> view</w:t>
      </w:r>
      <w:r>
        <w:rPr>
          <w:rFonts w:cs="Segoe UI"/>
          <w:szCs w:val="20"/>
        </w:rPr>
        <w:t>ed as easy to understand by a few participants in this group.</w:t>
      </w:r>
    </w:p>
    <w:p w14:paraId="0D34B73B" w14:textId="77777777" w:rsidR="00C903C8" w:rsidRPr="00C903C8" w:rsidRDefault="00C903C8" w:rsidP="00C903C8">
      <w:pPr>
        <w:pStyle w:val="Heading2"/>
      </w:pPr>
      <w:bookmarkStart w:id="66" w:name="_Toc44327453"/>
      <w:r w:rsidRPr="00C903C8">
        <w:t>Attention Catching</w:t>
      </w:r>
      <w:bookmarkEnd w:id="66"/>
    </w:p>
    <w:p w14:paraId="3A6608AF" w14:textId="55611C8F" w:rsidR="00C903C8" w:rsidRPr="00B22A78" w:rsidRDefault="00C903C8" w:rsidP="00C903C8">
      <w:r>
        <w:t>The two statements mo</w:t>
      </w:r>
      <w:r w:rsidR="003C3656">
        <w:t>st likely to catch participants’</w:t>
      </w:r>
      <w:r>
        <w:t xml:space="preserve"> attention were as follows. </w:t>
      </w:r>
    </w:p>
    <w:p w14:paraId="7767E887" w14:textId="77777777" w:rsidR="00C903C8" w:rsidRPr="002C1234" w:rsidRDefault="00C903C8" w:rsidP="00C903C8">
      <w:pPr>
        <w:rPr>
          <w:rFonts w:cs="Segoe UI"/>
          <w:b/>
          <w:i/>
          <w:szCs w:val="20"/>
        </w:rPr>
      </w:pPr>
      <w:r>
        <w:rPr>
          <w:rFonts w:cs="Segoe UI"/>
          <w:b/>
          <w:i/>
          <w:szCs w:val="20"/>
        </w:rPr>
        <w:t>“</w:t>
      </w:r>
      <w:r w:rsidRPr="002C1234">
        <w:rPr>
          <w:rFonts w:cs="Segoe UI"/>
          <w:b/>
          <w:i/>
          <w:szCs w:val="20"/>
        </w:rPr>
        <w:t>Be COVID Responsible. Stay home if sick, wash your hands and keep a safe distance.</w:t>
      </w:r>
      <w:r>
        <w:rPr>
          <w:rFonts w:cs="Segoe UI"/>
          <w:b/>
          <w:i/>
          <w:szCs w:val="20"/>
        </w:rPr>
        <w:t>”</w:t>
      </w:r>
    </w:p>
    <w:p w14:paraId="685083C5" w14:textId="77777777" w:rsidR="00C903C8" w:rsidRPr="00C903C8" w:rsidRDefault="00C903C8" w:rsidP="00C903C8">
      <w:pPr>
        <w:rPr>
          <w:rFonts w:cs="Segoe UI"/>
          <w:szCs w:val="20"/>
        </w:rPr>
      </w:pPr>
      <w:r w:rsidRPr="002C1234">
        <w:rPr>
          <w:rFonts w:cs="Segoe UI"/>
          <w:szCs w:val="20"/>
        </w:rPr>
        <w:t>This message stood out to participants primarily because it included the term “COVID”</w:t>
      </w:r>
      <w:r>
        <w:rPr>
          <w:rFonts w:cs="Segoe UI"/>
          <w:szCs w:val="20"/>
        </w:rPr>
        <w:t>,</w:t>
      </w:r>
      <w:r w:rsidRPr="002C1234">
        <w:rPr>
          <w:rFonts w:cs="Segoe UI"/>
          <w:szCs w:val="20"/>
        </w:rPr>
        <w:t xml:space="preserve"> where</w:t>
      </w:r>
      <w:r>
        <w:rPr>
          <w:rFonts w:cs="Segoe UI"/>
          <w:szCs w:val="20"/>
        </w:rPr>
        <w:t>as</w:t>
      </w:r>
      <w:r w:rsidRPr="002C1234">
        <w:rPr>
          <w:rFonts w:cs="Segoe UI"/>
          <w:szCs w:val="20"/>
        </w:rPr>
        <w:t xml:space="preserve"> the other statements did not.</w:t>
      </w:r>
    </w:p>
    <w:p w14:paraId="73DBF8CD" w14:textId="77777777" w:rsidR="00C903C8" w:rsidRPr="002C1234" w:rsidRDefault="00C903C8" w:rsidP="00C903C8">
      <w:pPr>
        <w:rPr>
          <w:rFonts w:cs="Segoe UI"/>
          <w:b/>
          <w:i/>
        </w:rPr>
      </w:pPr>
      <w:r>
        <w:rPr>
          <w:rFonts w:cs="Segoe UI"/>
          <w:b/>
          <w:i/>
          <w:szCs w:val="20"/>
        </w:rPr>
        <w:t>“</w:t>
      </w:r>
      <w:r w:rsidRPr="002C1234">
        <w:rPr>
          <w:rFonts w:cs="Segoe UI"/>
          <w:b/>
          <w:i/>
          <w:szCs w:val="20"/>
        </w:rPr>
        <w:t>Sick? Stay home. Out? Keep your distance. Keep your hands clean.</w:t>
      </w:r>
      <w:r>
        <w:rPr>
          <w:rFonts w:cs="Segoe UI"/>
          <w:b/>
          <w:i/>
          <w:szCs w:val="20"/>
        </w:rPr>
        <w:t>”</w:t>
      </w:r>
    </w:p>
    <w:p w14:paraId="58E4C150" w14:textId="20CBB141" w:rsidR="00C903C8" w:rsidRPr="00B22A78" w:rsidRDefault="00C903C8" w:rsidP="00C903C8">
      <w:r>
        <w:t>The fact that this message was framed in a question and answer format drew participants</w:t>
      </w:r>
      <w:r w:rsidR="00FB5A17">
        <w:t>’</w:t>
      </w:r>
      <w:r>
        <w:t xml:space="preserve"> attention. </w:t>
      </w:r>
      <w:r>
        <w:br/>
      </w:r>
    </w:p>
    <w:p w14:paraId="5AD9092E" w14:textId="77777777" w:rsidR="00C903C8" w:rsidRPr="00C903C8" w:rsidRDefault="00C903C8" w:rsidP="00C903C8">
      <w:pPr>
        <w:pStyle w:val="Heading2"/>
      </w:pPr>
      <w:bookmarkStart w:id="67" w:name="_Toc44327454"/>
      <w:r w:rsidRPr="00C903C8">
        <w:t>Dislike or Confusing</w:t>
      </w:r>
      <w:bookmarkEnd w:id="67"/>
    </w:p>
    <w:p w14:paraId="534211DC" w14:textId="77777777" w:rsidR="00C903C8" w:rsidRPr="00B22A78" w:rsidRDefault="00C903C8" w:rsidP="00C903C8">
      <w:pPr>
        <w:rPr>
          <w:rFonts w:cs="Segoe UI"/>
          <w:b/>
          <w:i/>
        </w:rPr>
      </w:pPr>
      <w:r>
        <w:rPr>
          <w:rFonts w:cs="Segoe UI"/>
          <w:b/>
          <w:i/>
          <w:szCs w:val="20"/>
        </w:rPr>
        <w:t>“</w:t>
      </w:r>
      <w:r w:rsidRPr="00B22A78">
        <w:rPr>
          <w:rFonts w:cs="Segoe UI"/>
          <w:b/>
          <w:i/>
          <w:szCs w:val="20"/>
        </w:rPr>
        <w:t>Stay healthy: wash your hands and keep a distance.</w:t>
      </w:r>
      <w:r>
        <w:rPr>
          <w:rFonts w:cs="Segoe UI"/>
          <w:b/>
          <w:i/>
          <w:szCs w:val="20"/>
        </w:rPr>
        <w:t>”</w:t>
      </w:r>
    </w:p>
    <w:p w14:paraId="28B41132" w14:textId="77777777" w:rsidR="00C903C8" w:rsidRDefault="00C903C8" w:rsidP="00C903C8">
      <w:pPr>
        <w:rPr>
          <w:rFonts w:cs="Segoe UI"/>
          <w:szCs w:val="20"/>
        </w:rPr>
      </w:pPr>
      <w:r w:rsidRPr="00EB0DCD">
        <w:rPr>
          <w:rFonts w:cs="Segoe UI"/>
          <w:szCs w:val="20"/>
        </w:rPr>
        <w:lastRenderedPageBreak/>
        <w:t>The</w:t>
      </w:r>
      <w:r>
        <w:rPr>
          <w:rFonts w:cs="Segoe UI"/>
          <w:szCs w:val="20"/>
        </w:rPr>
        <w:t xml:space="preserve"> few</w:t>
      </w:r>
      <w:r w:rsidRPr="00EB0DCD">
        <w:rPr>
          <w:rFonts w:cs="Segoe UI"/>
          <w:szCs w:val="20"/>
        </w:rPr>
        <w:t xml:space="preserve"> participants who disliked this statement were critical because the</w:t>
      </w:r>
      <w:r>
        <w:rPr>
          <w:rFonts w:cs="Segoe UI"/>
          <w:szCs w:val="20"/>
        </w:rPr>
        <w:t xml:space="preserve"> message “Stay healthy” </w:t>
      </w:r>
      <w:r w:rsidRPr="00EB0DCD">
        <w:rPr>
          <w:rFonts w:cs="Segoe UI"/>
          <w:szCs w:val="20"/>
        </w:rPr>
        <w:t>did not provide a</w:t>
      </w:r>
      <w:r>
        <w:rPr>
          <w:rFonts w:cs="Segoe UI"/>
          <w:szCs w:val="20"/>
        </w:rPr>
        <w:t xml:space="preserve">ny context or link to the </w:t>
      </w:r>
      <w:r w:rsidRPr="00EB0DCD">
        <w:rPr>
          <w:rFonts w:cs="Segoe UI"/>
          <w:szCs w:val="20"/>
        </w:rPr>
        <w:t xml:space="preserve">pandemic. </w:t>
      </w:r>
      <w:r>
        <w:rPr>
          <w:rFonts w:cs="Segoe UI"/>
          <w:szCs w:val="20"/>
        </w:rPr>
        <w:t>It was generally viewed as being too generic.</w:t>
      </w:r>
    </w:p>
    <w:p w14:paraId="1F0470B3" w14:textId="77777777" w:rsidR="00C903C8" w:rsidRDefault="00C903C8" w:rsidP="00C903C8">
      <w:pPr>
        <w:rPr>
          <w:rFonts w:cs="Segoe UI"/>
          <w:b/>
          <w:i/>
          <w:szCs w:val="20"/>
        </w:rPr>
      </w:pPr>
      <w:r>
        <w:rPr>
          <w:rFonts w:cs="Segoe UI"/>
          <w:b/>
          <w:i/>
          <w:szCs w:val="20"/>
        </w:rPr>
        <w:t>“</w:t>
      </w:r>
      <w:r w:rsidRPr="00775DF0">
        <w:rPr>
          <w:rFonts w:cs="Segoe UI"/>
          <w:b/>
          <w:i/>
          <w:szCs w:val="20"/>
        </w:rPr>
        <w:t>Take care Canada. Stay home if sick, wash your hands and keep your distance.</w:t>
      </w:r>
      <w:r>
        <w:rPr>
          <w:rFonts w:cs="Segoe UI"/>
          <w:b/>
          <w:i/>
          <w:szCs w:val="20"/>
        </w:rPr>
        <w:t>”</w:t>
      </w:r>
    </w:p>
    <w:p w14:paraId="08644C16" w14:textId="48FBC03A" w:rsidR="00C903C8" w:rsidRDefault="00FB5A17" w:rsidP="00C903C8">
      <w:pPr>
        <w:rPr>
          <w:rFonts w:cs="Segoe UI"/>
          <w:szCs w:val="20"/>
        </w:rPr>
      </w:pPr>
      <w:r>
        <w:rPr>
          <w:rFonts w:cs="Segoe UI"/>
          <w:szCs w:val="20"/>
        </w:rPr>
        <w:t>Only o</w:t>
      </w:r>
      <w:r w:rsidRPr="00775DF0">
        <w:rPr>
          <w:rFonts w:cs="Segoe UI"/>
          <w:szCs w:val="20"/>
        </w:rPr>
        <w:t xml:space="preserve">ne </w:t>
      </w:r>
      <w:r w:rsidR="00C903C8" w:rsidRPr="00775DF0">
        <w:rPr>
          <w:rFonts w:cs="Segoe UI"/>
          <w:szCs w:val="20"/>
        </w:rPr>
        <w:t xml:space="preserve">participant </w:t>
      </w:r>
      <w:r w:rsidR="003C3656">
        <w:rPr>
          <w:rFonts w:cs="Segoe UI"/>
          <w:szCs w:val="20"/>
        </w:rPr>
        <w:t>did not particularly favour this statement</w:t>
      </w:r>
      <w:r>
        <w:rPr>
          <w:rFonts w:cs="Segoe UI"/>
          <w:szCs w:val="20"/>
        </w:rPr>
        <w:t xml:space="preserve">, </w:t>
      </w:r>
      <w:r w:rsidR="003C3656">
        <w:rPr>
          <w:rFonts w:cs="Segoe UI"/>
          <w:szCs w:val="20"/>
        </w:rPr>
        <w:t xml:space="preserve">because it appeared to overstate the </w:t>
      </w:r>
      <w:r>
        <w:rPr>
          <w:rFonts w:cs="Segoe UI"/>
          <w:szCs w:val="20"/>
        </w:rPr>
        <w:t xml:space="preserve">extent of the </w:t>
      </w:r>
      <w:r w:rsidR="003C3656">
        <w:rPr>
          <w:rFonts w:cs="Segoe UI"/>
          <w:szCs w:val="20"/>
        </w:rPr>
        <w:t>pandemic</w:t>
      </w:r>
      <w:r>
        <w:rPr>
          <w:rFonts w:cs="Segoe UI"/>
          <w:szCs w:val="20"/>
        </w:rPr>
        <w:t>.</w:t>
      </w:r>
    </w:p>
    <w:p w14:paraId="0AC79F4B" w14:textId="77777777" w:rsidR="00C903C8" w:rsidRPr="00C903C8" w:rsidRDefault="00C903C8" w:rsidP="00C903C8">
      <w:pPr>
        <w:rPr>
          <w:rFonts w:cs="Segoe UI"/>
          <w:szCs w:val="20"/>
        </w:rPr>
      </w:pPr>
    </w:p>
    <w:p w14:paraId="2736B5AC" w14:textId="77777777" w:rsidR="0042760E" w:rsidRDefault="0042760E" w:rsidP="00A70BA6">
      <w:pPr>
        <w:pStyle w:val="Heading1"/>
      </w:pPr>
      <w:bookmarkStart w:id="68" w:name="_Toc44327455"/>
      <w:r>
        <w:t xml:space="preserve">Tagline Testing </w:t>
      </w:r>
      <w:r w:rsidRPr="00D07ADD">
        <w:rPr>
          <w:sz w:val="32"/>
        </w:rPr>
        <w:t>(</w:t>
      </w:r>
      <w:r w:rsidRPr="0042760E">
        <w:rPr>
          <w:sz w:val="32"/>
        </w:rPr>
        <w:t>Interior BC Parents, Major Centres Atlantic Unemployed, Small Town Quebec</w:t>
      </w:r>
      <w:r w:rsidRPr="00D07ADD">
        <w:rPr>
          <w:sz w:val="32"/>
        </w:rPr>
        <w:t>)</w:t>
      </w:r>
      <w:bookmarkEnd w:id="68"/>
      <w:r>
        <w:t xml:space="preserve"> </w:t>
      </w:r>
    </w:p>
    <w:p w14:paraId="78E44E83" w14:textId="77777777" w:rsidR="004E75D8" w:rsidRPr="004E75D8" w:rsidRDefault="003C3656" w:rsidP="004E75D8">
      <w:r>
        <w:t>In three locations</w:t>
      </w:r>
      <w:r w:rsidR="004E75D8" w:rsidRPr="004E75D8">
        <w:t xml:space="preserve">, a series of eight taglines were shown to participants in order to gauge their preferences. Participants were told these statements were examples of simple messages that the Government of Canada could include at the end of its advertisements about COVID-19.  </w:t>
      </w:r>
    </w:p>
    <w:p w14:paraId="69A4FF48" w14:textId="77777777" w:rsidR="004E75D8" w:rsidRPr="004E75D8" w:rsidRDefault="004E75D8" w:rsidP="004E75D8">
      <w:r w:rsidRPr="004E75D8">
        <w:t>The taglines differed slightly between the English and French groups. The moderator showed the following taglines on screen in the English groups in Interior BC and major centres in Atlantic Canada.</w:t>
      </w:r>
    </w:p>
    <w:p w14:paraId="79E26B8F" w14:textId="77777777" w:rsidR="004E75D8" w:rsidRPr="004E75D8" w:rsidRDefault="004E75D8" w:rsidP="004D0DC1">
      <w:pPr>
        <w:numPr>
          <w:ilvl w:val="0"/>
          <w:numId w:val="12"/>
        </w:numPr>
      </w:pPr>
      <w:r w:rsidRPr="004E75D8">
        <w:t>A nation in action</w:t>
      </w:r>
    </w:p>
    <w:p w14:paraId="7E453732" w14:textId="77777777" w:rsidR="004E75D8" w:rsidRPr="004E75D8" w:rsidRDefault="004E75D8" w:rsidP="004D0DC1">
      <w:pPr>
        <w:numPr>
          <w:ilvl w:val="0"/>
          <w:numId w:val="12"/>
        </w:numPr>
      </w:pPr>
      <w:r w:rsidRPr="004E75D8">
        <w:t>All of us, all the way</w:t>
      </w:r>
    </w:p>
    <w:p w14:paraId="406368E2" w14:textId="77777777" w:rsidR="004E75D8" w:rsidRPr="004E75D8" w:rsidRDefault="004E75D8" w:rsidP="004D0DC1">
      <w:pPr>
        <w:numPr>
          <w:ilvl w:val="0"/>
          <w:numId w:val="12"/>
        </w:numPr>
      </w:pPr>
      <w:r w:rsidRPr="004E75D8">
        <w:t>Be COVID responsible</w:t>
      </w:r>
    </w:p>
    <w:p w14:paraId="40BB7959" w14:textId="77777777" w:rsidR="004E75D8" w:rsidRPr="004E75D8" w:rsidRDefault="004E75D8" w:rsidP="004D0DC1">
      <w:pPr>
        <w:numPr>
          <w:ilvl w:val="0"/>
          <w:numId w:val="12"/>
        </w:numPr>
      </w:pPr>
      <w:r w:rsidRPr="004E75D8">
        <w:t>Be safe out there</w:t>
      </w:r>
    </w:p>
    <w:p w14:paraId="732B1D9A" w14:textId="77777777" w:rsidR="004E75D8" w:rsidRPr="004E75D8" w:rsidRDefault="004E75D8" w:rsidP="004D0DC1">
      <w:pPr>
        <w:numPr>
          <w:ilvl w:val="0"/>
          <w:numId w:val="12"/>
        </w:numPr>
      </w:pPr>
      <w:r w:rsidRPr="004E75D8">
        <w:t>Let's all do our part</w:t>
      </w:r>
    </w:p>
    <w:p w14:paraId="581B87B8" w14:textId="77777777" w:rsidR="004E75D8" w:rsidRPr="004E75D8" w:rsidRDefault="004E75D8" w:rsidP="004D0DC1">
      <w:pPr>
        <w:numPr>
          <w:ilvl w:val="0"/>
          <w:numId w:val="12"/>
        </w:numPr>
      </w:pPr>
      <w:r w:rsidRPr="004E75D8">
        <w:t>Protect yourself and others</w:t>
      </w:r>
    </w:p>
    <w:p w14:paraId="3332718A" w14:textId="77777777" w:rsidR="004E75D8" w:rsidRPr="004E75D8" w:rsidRDefault="004E75D8" w:rsidP="004D0DC1">
      <w:pPr>
        <w:numPr>
          <w:ilvl w:val="0"/>
          <w:numId w:val="12"/>
        </w:numPr>
      </w:pPr>
      <w:r w:rsidRPr="004E75D8">
        <w:t>Together for tomorrow</w:t>
      </w:r>
    </w:p>
    <w:p w14:paraId="313A90DA" w14:textId="77777777" w:rsidR="004E75D8" w:rsidRPr="004E75D8" w:rsidRDefault="004E75D8" w:rsidP="004D0DC1">
      <w:pPr>
        <w:numPr>
          <w:ilvl w:val="0"/>
          <w:numId w:val="12"/>
        </w:numPr>
      </w:pPr>
      <w:r w:rsidRPr="004E75D8">
        <w:t>Together, we're stronger</w:t>
      </w:r>
    </w:p>
    <w:p w14:paraId="2ED3CD3E" w14:textId="77777777" w:rsidR="004E75D8" w:rsidRPr="004E75D8" w:rsidRDefault="004E75D8" w:rsidP="004E75D8"/>
    <w:p w14:paraId="0E759965" w14:textId="77777777" w:rsidR="004E75D8" w:rsidRPr="004E75D8" w:rsidRDefault="004E75D8" w:rsidP="004E75D8">
      <w:r w:rsidRPr="004E75D8">
        <w:t xml:space="preserve">The moderator showed the following taglines on screen in the French group with participants from small towns in Quebec. While the first five taglines were </w:t>
      </w:r>
      <w:r w:rsidR="003C3656">
        <w:t xml:space="preserve">more direct translations from </w:t>
      </w:r>
      <w:r w:rsidRPr="004E75D8">
        <w:t>t</w:t>
      </w:r>
      <w:r w:rsidR="003C3656">
        <w:t>he English, the last three differed between the English and the French</w:t>
      </w:r>
      <w:r w:rsidRPr="004E75D8">
        <w:t xml:space="preserve">. </w:t>
      </w:r>
    </w:p>
    <w:p w14:paraId="508A7150" w14:textId="77777777" w:rsidR="004E75D8" w:rsidRPr="004E75D8" w:rsidRDefault="004E75D8" w:rsidP="004D0DC1">
      <w:pPr>
        <w:numPr>
          <w:ilvl w:val="0"/>
          <w:numId w:val="12"/>
        </w:numPr>
        <w:rPr>
          <w:lang w:val="fr-CA"/>
        </w:rPr>
      </w:pPr>
      <w:r w:rsidRPr="004E75D8">
        <w:rPr>
          <w:lang w:val="fr-CA"/>
        </w:rPr>
        <w:t>Une nation en action (A nation in action)</w:t>
      </w:r>
    </w:p>
    <w:p w14:paraId="6A29D7B0" w14:textId="77777777" w:rsidR="004E75D8" w:rsidRPr="004E75D8" w:rsidRDefault="004E75D8" w:rsidP="004D0DC1">
      <w:pPr>
        <w:numPr>
          <w:ilvl w:val="0"/>
          <w:numId w:val="12"/>
        </w:numPr>
      </w:pPr>
      <w:r w:rsidRPr="00A473EB">
        <w:t>Ensemble, jusqu’au bout</w:t>
      </w:r>
      <w:r w:rsidRPr="004E75D8">
        <w:t xml:space="preserve"> (All of us, all the way)</w:t>
      </w:r>
    </w:p>
    <w:p w14:paraId="62445BAB" w14:textId="77777777" w:rsidR="004E75D8" w:rsidRPr="004E75D8" w:rsidRDefault="004E75D8" w:rsidP="004D0DC1">
      <w:pPr>
        <w:numPr>
          <w:ilvl w:val="0"/>
          <w:numId w:val="12"/>
        </w:numPr>
      </w:pPr>
      <w:r w:rsidRPr="005751BE">
        <w:rPr>
          <w:lang w:val="fr-CA"/>
        </w:rPr>
        <w:t>Faisons tous notre part</w:t>
      </w:r>
      <w:r w:rsidRPr="004E75D8">
        <w:t xml:space="preserve"> (Let’s all do our part)</w:t>
      </w:r>
    </w:p>
    <w:p w14:paraId="737D9C10" w14:textId="77777777" w:rsidR="004E75D8" w:rsidRPr="004E75D8" w:rsidRDefault="004E75D8" w:rsidP="004D0DC1">
      <w:pPr>
        <w:numPr>
          <w:ilvl w:val="0"/>
          <w:numId w:val="12"/>
        </w:numPr>
      </w:pPr>
      <w:r w:rsidRPr="00A473EB">
        <w:lastRenderedPageBreak/>
        <w:t>Ensemble vers l’avenir</w:t>
      </w:r>
      <w:r w:rsidRPr="004E75D8">
        <w:t xml:space="preserve"> (Together for tomorrow)</w:t>
      </w:r>
    </w:p>
    <w:p w14:paraId="34D91610" w14:textId="77777777" w:rsidR="004E75D8" w:rsidRPr="004E75D8" w:rsidRDefault="004E75D8" w:rsidP="004D0DC1">
      <w:pPr>
        <w:numPr>
          <w:ilvl w:val="0"/>
          <w:numId w:val="12"/>
        </w:numPr>
        <w:rPr>
          <w:lang w:val="fr-CA"/>
        </w:rPr>
      </w:pPr>
      <w:r w:rsidRPr="004E75D8">
        <w:rPr>
          <w:lang w:val="fr-CA"/>
        </w:rPr>
        <w:t xml:space="preserve">Ensemble, on est plus forts </w:t>
      </w:r>
      <w:r w:rsidRPr="00CE0C10">
        <w:t>(Together, we’re stronger)</w:t>
      </w:r>
    </w:p>
    <w:p w14:paraId="07302E38" w14:textId="77777777" w:rsidR="004E75D8" w:rsidRPr="004E75D8" w:rsidRDefault="004E75D8" w:rsidP="004D0DC1">
      <w:pPr>
        <w:numPr>
          <w:ilvl w:val="0"/>
          <w:numId w:val="12"/>
        </w:numPr>
      </w:pPr>
      <w:r w:rsidRPr="005751BE">
        <w:rPr>
          <w:lang w:val="fr-CA"/>
        </w:rPr>
        <w:t>Plus forts ensemble</w:t>
      </w:r>
      <w:r w:rsidRPr="004E75D8">
        <w:t xml:space="preserve"> (Stronger together)</w:t>
      </w:r>
    </w:p>
    <w:p w14:paraId="5E69DBFB" w14:textId="77777777" w:rsidR="004E75D8" w:rsidRPr="004E75D8" w:rsidRDefault="004E75D8" w:rsidP="004D0DC1">
      <w:pPr>
        <w:numPr>
          <w:ilvl w:val="0"/>
          <w:numId w:val="12"/>
        </w:numPr>
      </w:pPr>
      <w:r w:rsidRPr="00A473EB">
        <w:t>Restons forts</w:t>
      </w:r>
      <w:r w:rsidRPr="004E75D8">
        <w:t xml:space="preserve"> (Let’s keep going strong)</w:t>
      </w:r>
    </w:p>
    <w:p w14:paraId="1E290A85" w14:textId="77777777" w:rsidR="004E75D8" w:rsidRPr="004E75D8" w:rsidRDefault="004E75D8" w:rsidP="004D0DC1">
      <w:pPr>
        <w:numPr>
          <w:ilvl w:val="0"/>
          <w:numId w:val="12"/>
        </w:numPr>
      </w:pPr>
      <w:r w:rsidRPr="00A473EB">
        <w:t>L’entraide nous fait advancer</w:t>
      </w:r>
      <w:r w:rsidRPr="004E75D8">
        <w:t xml:space="preserve"> (Caring will carry us)</w:t>
      </w:r>
    </w:p>
    <w:p w14:paraId="27855E18" w14:textId="77777777" w:rsidR="004E75D8" w:rsidRPr="004E75D8" w:rsidRDefault="004E75D8" w:rsidP="004E75D8"/>
    <w:p w14:paraId="42778706" w14:textId="77777777" w:rsidR="004E75D8" w:rsidRPr="004E75D8" w:rsidRDefault="004E75D8" w:rsidP="004E75D8">
      <w:pPr>
        <w:rPr>
          <w:b/>
        </w:rPr>
      </w:pPr>
      <w:bookmarkStart w:id="69" w:name="_Toc44327456"/>
      <w:r w:rsidRPr="004E75D8">
        <w:rPr>
          <w:rStyle w:val="Heading2Char"/>
          <w:sz w:val="20"/>
        </w:rPr>
        <w:t>Likes</w:t>
      </w:r>
      <w:bookmarkEnd w:id="69"/>
      <w:r w:rsidRPr="004E75D8">
        <w:rPr>
          <w:b/>
          <w:sz w:val="14"/>
        </w:rPr>
        <w:t xml:space="preserve"> </w:t>
      </w:r>
      <w:r w:rsidRPr="004E75D8">
        <w:rPr>
          <w:b/>
        </w:rPr>
        <w:br/>
      </w:r>
      <w:r w:rsidRPr="004E75D8">
        <w:rPr>
          <w:b/>
        </w:rPr>
        <w:br/>
      </w:r>
      <w:r w:rsidRPr="004E75D8">
        <w:t xml:space="preserve">The following three taglines were most </w:t>
      </w:r>
      <w:r w:rsidR="003C3656">
        <w:t>preferred</w:t>
      </w:r>
      <w:r w:rsidRPr="004E75D8">
        <w:t xml:space="preserve">. </w:t>
      </w:r>
    </w:p>
    <w:p w14:paraId="7E83D5E1" w14:textId="77777777" w:rsidR="004E75D8" w:rsidRPr="004E75D8" w:rsidRDefault="004E75D8" w:rsidP="004E75D8">
      <w:pPr>
        <w:rPr>
          <w:b/>
          <w:szCs w:val="20"/>
        </w:rPr>
      </w:pPr>
      <w:r w:rsidRPr="004E75D8">
        <w:rPr>
          <w:rStyle w:val="Heading3Char"/>
          <w:sz w:val="20"/>
          <w:szCs w:val="20"/>
        </w:rPr>
        <w:t xml:space="preserve">“Let’s all do our part”/ </w:t>
      </w:r>
      <w:r w:rsidRPr="00A473EB">
        <w:rPr>
          <w:rStyle w:val="Heading3Char"/>
          <w:sz w:val="20"/>
          <w:szCs w:val="20"/>
        </w:rPr>
        <w:t>“Faisons tous notre part”</w:t>
      </w:r>
    </w:p>
    <w:p w14:paraId="22B11DBD" w14:textId="5DB569C9" w:rsidR="004E75D8" w:rsidRPr="004E75D8" w:rsidRDefault="004E75D8" w:rsidP="004E75D8">
      <w:pPr>
        <w:rPr>
          <w:b/>
        </w:rPr>
      </w:pPr>
      <w:r w:rsidRPr="004E75D8">
        <w:t>This was the clear preference across all three groups. Participants tended to like this tagline for a few reasons. Overall, they liked that it implied a sense of responsibility or accountabi</w:t>
      </w:r>
      <w:r w:rsidR="003C3656">
        <w:t>lity towards a greater good.  It</w:t>
      </w:r>
      <w:r w:rsidRPr="004E75D8">
        <w:t xml:space="preserve"> sug</w:t>
      </w:r>
      <w:r w:rsidR="003C3656">
        <w:t>gested that each Canadian had his/her</w:t>
      </w:r>
      <w:r w:rsidRPr="004E75D8">
        <w:t xml:space="preserve"> own part to play and that one individual’s actions could result in benefitting the greater public. The tagline was widely viewed as “inclusive” in the Atlantic group and in small towns in Quebec. </w:t>
      </w:r>
    </w:p>
    <w:p w14:paraId="7FCE9F04" w14:textId="77777777" w:rsidR="004E75D8" w:rsidRPr="004E75D8" w:rsidRDefault="004E75D8" w:rsidP="004E75D8">
      <w:pPr>
        <w:rPr>
          <w:b/>
          <w:sz w:val="18"/>
        </w:rPr>
      </w:pPr>
      <w:r w:rsidRPr="004E75D8">
        <w:rPr>
          <w:rStyle w:val="Heading3Char"/>
          <w:sz w:val="20"/>
        </w:rPr>
        <w:t>“Protect yourself and others”</w:t>
      </w:r>
    </w:p>
    <w:p w14:paraId="34B767F8" w14:textId="0809BD16" w:rsidR="004E75D8" w:rsidRPr="004E75D8" w:rsidRDefault="004E75D8" w:rsidP="004E75D8">
      <w:pPr>
        <w:rPr>
          <w:b/>
        </w:rPr>
      </w:pPr>
      <w:r w:rsidRPr="004E75D8">
        <w:t xml:space="preserve">This tagline performed well in the two English groups </w:t>
      </w:r>
      <w:r w:rsidR="003C3656">
        <w:t>in which it was tested</w:t>
      </w:r>
      <w:r w:rsidRPr="004E75D8">
        <w:t>. Participants generally liked it for many of the same reasons as the previous statement</w:t>
      </w:r>
      <w:r w:rsidR="00FB5A17">
        <w:t xml:space="preserve">, </w:t>
      </w:r>
      <w:r w:rsidR="00B40B47">
        <w:t xml:space="preserve">notably </w:t>
      </w:r>
      <w:r w:rsidR="00B40B47" w:rsidRPr="004E75D8">
        <w:t>the</w:t>
      </w:r>
      <w:r w:rsidR="00FB5A17">
        <w:t xml:space="preserve"> emphasis on </w:t>
      </w:r>
      <w:r w:rsidRPr="004E75D8">
        <w:t xml:space="preserve">personal accountability </w:t>
      </w:r>
      <w:r w:rsidR="000828ED">
        <w:t xml:space="preserve">and inclusivity. </w:t>
      </w:r>
      <w:r w:rsidRPr="004E75D8">
        <w:t xml:space="preserve">Some liked the use of the word “yourself” because they believed it spoke to people on an individual level, telling them it was important to protect themselves as well, not just the others around them.  </w:t>
      </w:r>
    </w:p>
    <w:p w14:paraId="7B1C7752" w14:textId="77777777" w:rsidR="004E75D8" w:rsidRDefault="004E75D8" w:rsidP="004E75D8">
      <w:pPr>
        <w:pStyle w:val="Heading3"/>
      </w:pPr>
      <w:r w:rsidRPr="00A473EB">
        <w:t>“Restons forts</w:t>
      </w:r>
      <w:r w:rsidRPr="004E75D8">
        <w:t xml:space="preserve"> (Let’s keep going strong)”</w:t>
      </w:r>
    </w:p>
    <w:p w14:paraId="0E1A8A04" w14:textId="77777777" w:rsidR="004E75D8" w:rsidRDefault="000828ED" w:rsidP="004E75D8">
      <w:pPr>
        <w:rPr>
          <w:b/>
        </w:rPr>
      </w:pPr>
      <w:r>
        <w:t>I</w:t>
      </w:r>
      <w:r w:rsidR="004E75D8" w:rsidRPr="004E75D8">
        <w:t xml:space="preserve">n small town Quebec, </w:t>
      </w:r>
      <w:r w:rsidR="004E75D8" w:rsidRPr="00A473EB">
        <w:t>“Restons forts”</w:t>
      </w:r>
      <w:r>
        <w:t xml:space="preserve"> was preferred by </w:t>
      </w:r>
      <w:r w:rsidR="004E75D8" w:rsidRPr="004E75D8">
        <w:t xml:space="preserve">most </w:t>
      </w:r>
      <w:r>
        <w:t xml:space="preserve">participants.  In particular, </w:t>
      </w:r>
      <w:r w:rsidR="004E75D8" w:rsidRPr="004E75D8">
        <w:t xml:space="preserve">they liked </w:t>
      </w:r>
      <w:r>
        <w:t xml:space="preserve">that the message suggested </w:t>
      </w:r>
      <w:r w:rsidR="004E75D8" w:rsidRPr="004E75D8">
        <w:t xml:space="preserve">Canadians were already strong and that it provided positive reinforcement. </w:t>
      </w:r>
    </w:p>
    <w:p w14:paraId="2B2D6D6F" w14:textId="77777777" w:rsidR="004E75D8" w:rsidRPr="004E75D8" w:rsidRDefault="004E75D8" w:rsidP="004E75D8">
      <w:pPr>
        <w:pStyle w:val="Heading2"/>
      </w:pPr>
      <w:bookmarkStart w:id="70" w:name="_Toc44327457"/>
      <w:r w:rsidRPr="004E75D8">
        <w:t>Dislikes</w:t>
      </w:r>
      <w:bookmarkEnd w:id="70"/>
      <w:r w:rsidRPr="004E75D8">
        <w:t xml:space="preserve"> </w:t>
      </w:r>
    </w:p>
    <w:p w14:paraId="08CBF4B9" w14:textId="77777777" w:rsidR="004E75D8" w:rsidRPr="004E75D8" w:rsidRDefault="004E75D8" w:rsidP="004E75D8">
      <w:r w:rsidRPr="004E75D8">
        <w:t>The least preferred taglines across groups were “All of us, all the way” and “Be safe out there”. However, participants also disliked other taglines for various reasons.</w:t>
      </w:r>
    </w:p>
    <w:p w14:paraId="137815EE" w14:textId="2CF71A1B" w:rsidR="004E75D8" w:rsidRPr="004E75D8" w:rsidRDefault="004E75D8" w:rsidP="004E75D8">
      <w:r w:rsidRPr="004E75D8">
        <w:rPr>
          <w:rStyle w:val="Heading3Char"/>
          <w:sz w:val="20"/>
        </w:rPr>
        <w:t xml:space="preserve">“All of us, all the way”/ </w:t>
      </w:r>
      <w:r w:rsidRPr="00A473EB">
        <w:rPr>
          <w:rStyle w:val="Heading3Char"/>
          <w:sz w:val="20"/>
        </w:rPr>
        <w:t>“Ensemble, jusqu’au bout”</w:t>
      </w:r>
      <w:r w:rsidRPr="004E75D8">
        <w:rPr>
          <w:b/>
        </w:rPr>
        <w:br/>
      </w:r>
      <w:r w:rsidRPr="004E75D8">
        <w:rPr>
          <w:b/>
        </w:rPr>
        <w:br/>
      </w:r>
      <w:r w:rsidRPr="004E75D8">
        <w:t xml:space="preserve">This tagline did not resonate with participants in any group, primarily because it was </w:t>
      </w:r>
      <w:r w:rsidR="00A02B70">
        <w:t>considered trite</w:t>
      </w:r>
      <w:r w:rsidRPr="004E75D8">
        <w:t xml:space="preserve">. </w:t>
      </w:r>
    </w:p>
    <w:p w14:paraId="00EE1233" w14:textId="77777777" w:rsidR="004E75D8" w:rsidRPr="004E75D8" w:rsidRDefault="004E75D8" w:rsidP="004E75D8">
      <w:pPr>
        <w:pStyle w:val="Heading3"/>
      </w:pPr>
      <w:r w:rsidRPr="004E75D8">
        <w:lastRenderedPageBreak/>
        <w:t xml:space="preserve"> “Be safe out there”</w:t>
      </w:r>
    </w:p>
    <w:p w14:paraId="483CCD9F" w14:textId="482812CC" w:rsidR="004E75D8" w:rsidRPr="004E75D8" w:rsidRDefault="004E75D8" w:rsidP="004E75D8">
      <w:r w:rsidRPr="004E75D8">
        <w:t>Overall, the tone of the tagline seemed to come across as somewhat patronizing, which some disliked</w:t>
      </w:r>
      <w:r w:rsidR="00B40B47">
        <w:t xml:space="preserve">. </w:t>
      </w:r>
      <w:r w:rsidRPr="004E75D8">
        <w:t>Others suggested that it did not sound serious enough, given the gravity of the situation.</w:t>
      </w:r>
    </w:p>
    <w:p w14:paraId="5FA93536" w14:textId="39493F66" w:rsidR="004E75D8" w:rsidRPr="004E75D8" w:rsidRDefault="004E75D8" w:rsidP="004E75D8">
      <w:pPr>
        <w:rPr>
          <w:b/>
        </w:rPr>
      </w:pPr>
      <w:r w:rsidRPr="004E75D8">
        <w:t xml:space="preserve">In addition to those mentions above, there was discussion around the taglines that included the word “together”. Some English participants suggested there may be confusion around using the term “together” as they had been directed to stay apart. </w:t>
      </w:r>
    </w:p>
    <w:p w14:paraId="796B45DC" w14:textId="77777777" w:rsidR="004E75D8" w:rsidRPr="004E75D8" w:rsidRDefault="004E75D8" w:rsidP="004E75D8">
      <w:pPr>
        <w:pStyle w:val="Heading2"/>
      </w:pPr>
      <w:bookmarkStart w:id="71" w:name="_Toc44327458"/>
      <w:r w:rsidRPr="004E75D8">
        <w:t>Key Points</w:t>
      </w:r>
      <w:bookmarkEnd w:id="71"/>
    </w:p>
    <w:p w14:paraId="236402AF" w14:textId="42FBD84C" w:rsidR="004E75D8" w:rsidRPr="004E75D8" w:rsidRDefault="000828ED" w:rsidP="004E75D8">
      <w:r>
        <w:t>When asked what the key message or point of these taglines was, the</w:t>
      </w:r>
      <w:r w:rsidR="004E75D8" w:rsidRPr="004E75D8">
        <w:t xml:space="preserve"> general consensus</w:t>
      </w:r>
      <w:r>
        <w:t xml:space="preserve"> from participants was that:  a) </w:t>
      </w:r>
      <w:r w:rsidR="004E75D8" w:rsidRPr="004E75D8">
        <w:t>every Canadian had a responsibility to do their own part and,</w:t>
      </w:r>
      <w:r>
        <w:t xml:space="preserve"> b) </w:t>
      </w:r>
      <w:r w:rsidR="004E75D8" w:rsidRPr="004E75D8">
        <w:t xml:space="preserve">that as Canadians we’re all in this together. </w:t>
      </w:r>
    </w:p>
    <w:p w14:paraId="4EC7AD7E" w14:textId="77777777" w:rsidR="004E75D8" w:rsidRPr="004E75D8" w:rsidRDefault="004E75D8" w:rsidP="004E75D8">
      <w:pPr>
        <w:pStyle w:val="Heading2"/>
      </w:pPr>
      <w:bookmarkStart w:id="72" w:name="_Toc44327459"/>
      <w:r w:rsidRPr="004E75D8">
        <w:t>Clarity and Comprehension</w:t>
      </w:r>
      <w:bookmarkEnd w:id="72"/>
    </w:p>
    <w:p w14:paraId="5D57A445" w14:textId="77777777" w:rsidR="004E75D8" w:rsidRPr="004E75D8" w:rsidRDefault="004E75D8" w:rsidP="004E75D8">
      <w:pPr>
        <w:rPr>
          <w:b/>
        </w:rPr>
      </w:pPr>
      <w:r w:rsidRPr="004E75D8">
        <w:t xml:space="preserve">Across all groups, </w:t>
      </w:r>
      <w:r w:rsidR="000828ED">
        <w:t xml:space="preserve">the taglines were generally viewed </w:t>
      </w:r>
      <w:r w:rsidRPr="004E75D8">
        <w:t xml:space="preserve">as clear and easy to understand. The one exception was the tagline “Be COVID responsible”, which some participants in Atlantic Canada found confusing. Some commented that they did not understand what it meant to be “COVID responsible”, </w:t>
      </w:r>
      <w:r w:rsidR="000828ED">
        <w:t>and, in that sense, the tagline was somewhat vague or ambiguous.</w:t>
      </w:r>
    </w:p>
    <w:p w14:paraId="0645E1AF" w14:textId="77777777" w:rsidR="0042760E" w:rsidRPr="0042760E" w:rsidRDefault="0042760E" w:rsidP="0042760E"/>
    <w:p w14:paraId="41EF984B" w14:textId="77777777" w:rsidR="0042760E" w:rsidRDefault="00C33306" w:rsidP="0042760E">
      <w:pPr>
        <w:pStyle w:val="Heading1"/>
        <w:rPr>
          <w:sz w:val="32"/>
        </w:rPr>
      </w:pPr>
      <w:bookmarkStart w:id="73" w:name="_Toc44327460"/>
      <w:r w:rsidRPr="00C33306">
        <w:t>Ad</w:t>
      </w:r>
      <w:r w:rsidR="00A70BA6">
        <w:t>vertising</w:t>
      </w:r>
      <w:r w:rsidR="0042760E">
        <w:t xml:space="preserve"> Testing</w:t>
      </w:r>
      <w:r w:rsidR="00A70BA6" w:rsidRPr="00D07ADD">
        <w:rPr>
          <w:sz w:val="32"/>
        </w:rPr>
        <w:t xml:space="preserve"> (</w:t>
      </w:r>
      <w:r w:rsidR="0042760E" w:rsidRPr="0042760E">
        <w:rPr>
          <w:sz w:val="32"/>
        </w:rPr>
        <w:t>Calgary, Mid-sized Centres Ontario Unemployed, Quebec City, Rural/Small Town Prairies, Halifax</w:t>
      </w:r>
      <w:r w:rsidR="00A70BA6" w:rsidRPr="00D07ADD">
        <w:rPr>
          <w:sz w:val="32"/>
        </w:rPr>
        <w:t>)</w:t>
      </w:r>
      <w:bookmarkEnd w:id="73"/>
    </w:p>
    <w:p w14:paraId="1FB2450C" w14:textId="77777777" w:rsidR="0030332D" w:rsidRPr="003F5C0D" w:rsidRDefault="0030332D" w:rsidP="0030332D">
      <w:pPr>
        <w:pStyle w:val="Heading2"/>
      </w:pPr>
      <w:bookmarkStart w:id="74" w:name="_Toc42592002"/>
      <w:bookmarkStart w:id="75" w:name="_Toc44327461"/>
      <w:r w:rsidRPr="003F5C0D">
        <w:t>Overall Awareness</w:t>
      </w:r>
      <w:bookmarkEnd w:id="74"/>
      <w:bookmarkEnd w:id="75"/>
    </w:p>
    <w:p w14:paraId="150FA1FF" w14:textId="4F58E308" w:rsidR="0030332D" w:rsidRPr="00B970E3" w:rsidRDefault="0030332D" w:rsidP="0030332D">
      <w:r w:rsidRPr="003F5C0D">
        <w:t>As a prelude to the ad testing, participants were asked if they had seen or heard any recent Government of Canada ad</w:t>
      </w:r>
      <w:r>
        <w:t xml:space="preserve">vertising related to COVID-19. </w:t>
      </w:r>
      <w:r w:rsidRPr="00211864">
        <w:t>M</w:t>
      </w:r>
      <w:r>
        <w:t>any</w:t>
      </w:r>
      <w:r w:rsidRPr="003F5C0D">
        <w:t xml:space="preserve"> said they had seen at least some advertising from the federa</w:t>
      </w:r>
      <w:r>
        <w:t xml:space="preserve">l government about the pandemic, </w:t>
      </w:r>
      <w:r w:rsidR="009065E6">
        <w:t>though</w:t>
      </w:r>
      <w:r>
        <w:t xml:space="preserve"> </w:t>
      </w:r>
      <w:r w:rsidRPr="00211864">
        <w:t xml:space="preserve">most could not recall </w:t>
      </w:r>
      <w:r w:rsidR="000828ED">
        <w:t>any specifics</w:t>
      </w:r>
      <w:r w:rsidR="009065E6">
        <w:t xml:space="preserve"> top-of-mind</w:t>
      </w:r>
      <w:r w:rsidRPr="00B970E3">
        <w:t xml:space="preserve">. </w:t>
      </w:r>
      <w:r w:rsidRPr="003F5C0D">
        <w:t xml:space="preserve"> </w:t>
      </w:r>
    </w:p>
    <w:p w14:paraId="13C675CD" w14:textId="77777777" w:rsidR="0030332D" w:rsidRPr="003F5C0D" w:rsidRDefault="0030332D" w:rsidP="0030332D">
      <w:r w:rsidRPr="003F5C0D">
        <w:t xml:space="preserve">Among </w:t>
      </w:r>
      <w:r>
        <w:t>the few who</w:t>
      </w:r>
      <w:r w:rsidRPr="003F5C0D">
        <w:t xml:space="preserve"> could </w:t>
      </w:r>
      <w:r>
        <w:t xml:space="preserve">definitively </w:t>
      </w:r>
      <w:r w:rsidRPr="003F5C0D">
        <w:t>recall G</w:t>
      </w:r>
      <w:r>
        <w:t xml:space="preserve">overnment of Canada advertising </w:t>
      </w:r>
      <w:r w:rsidRPr="00B970E3">
        <w:t>in Quebec City and Halifax,</w:t>
      </w:r>
      <w:r w:rsidRPr="003F5C0D">
        <w:t xml:space="preserve"> </w:t>
      </w:r>
      <w:r>
        <w:t>they</w:t>
      </w:r>
      <w:r w:rsidRPr="00B970E3">
        <w:t xml:space="preserve"> </w:t>
      </w:r>
      <w:r>
        <w:t xml:space="preserve">cited </w:t>
      </w:r>
      <w:r w:rsidRPr="003F5C0D">
        <w:t xml:space="preserve">Canada’s Chief Public Health Officer </w:t>
      </w:r>
      <w:r w:rsidRPr="00B970E3">
        <w:t xml:space="preserve">and Chris Hadfield </w:t>
      </w:r>
      <w:r w:rsidRPr="003F5C0D">
        <w:t xml:space="preserve">as </w:t>
      </w:r>
      <w:r w:rsidR="000828ED">
        <w:t>the main spokespeople</w:t>
      </w:r>
      <w:r w:rsidRPr="003F5C0D">
        <w:t xml:space="preserve"> in the ads they had seen</w:t>
      </w:r>
      <w:r w:rsidRPr="00B970E3">
        <w:t>. Most</w:t>
      </w:r>
      <w:r w:rsidRPr="003F5C0D">
        <w:t xml:space="preserve"> said that they had seen federal government ads across multiple </w:t>
      </w:r>
      <w:r>
        <w:t>channels, including television and on the radio.</w:t>
      </w:r>
    </w:p>
    <w:p w14:paraId="3FA1FBDC" w14:textId="77777777" w:rsidR="0030332D" w:rsidRPr="003F5C0D" w:rsidRDefault="0030332D" w:rsidP="0030332D">
      <w:pPr>
        <w:pStyle w:val="Heading2"/>
      </w:pPr>
      <w:bookmarkStart w:id="76" w:name="_Toc42592003"/>
      <w:bookmarkStart w:id="77" w:name="_Toc44327462"/>
      <w:r w:rsidRPr="003F5C0D">
        <w:lastRenderedPageBreak/>
        <w:t>Ad Testing</w:t>
      </w:r>
      <w:bookmarkEnd w:id="76"/>
      <w:bookmarkEnd w:id="77"/>
      <w:r>
        <w:t xml:space="preserve"> </w:t>
      </w:r>
    </w:p>
    <w:p w14:paraId="4447FE37" w14:textId="200A931C" w:rsidR="0030332D" w:rsidRDefault="0030332D" w:rsidP="0030332D">
      <w:r w:rsidRPr="003F5C0D">
        <w:t xml:space="preserve">Across these </w:t>
      </w:r>
      <w:r w:rsidR="008454F2">
        <w:t xml:space="preserve">five </w:t>
      </w:r>
      <w:r w:rsidRPr="003F5C0D">
        <w:t xml:space="preserve">groups, </w:t>
      </w:r>
      <w:r>
        <w:t xml:space="preserve">two advertising concepts </w:t>
      </w:r>
      <w:r w:rsidRPr="003F5C0D">
        <w:t xml:space="preserve">were tested in </w:t>
      </w:r>
      <w:r>
        <w:t>video format</w:t>
      </w:r>
      <w:r w:rsidRPr="003F5C0D">
        <w:t xml:space="preserve">. </w:t>
      </w:r>
      <w:r>
        <w:t xml:space="preserve">The concepts featured a young person telling their story of their experience having contracted COVID-19. In the English groups </w:t>
      </w:r>
      <w:r w:rsidR="000828ED">
        <w:t xml:space="preserve">the spokesperson was </w:t>
      </w:r>
      <w:r>
        <w:t xml:space="preserve">a young male (Matt) </w:t>
      </w:r>
      <w:r w:rsidR="000828ED">
        <w:t>while in the</w:t>
      </w:r>
      <w:r>
        <w:t xml:space="preserve"> French group in Quebec City</w:t>
      </w:r>
      <w:r w:rsidR="000828ED">
        <w:t>, this role was undertaken by</w:t>
      </w:r>
      <w:r>
        <w:t xml:space="preserve"> a young female (Ariane), but </w:t>
      </w:r>
      <w:r>
        <w:rPr>
          <w:lang w:val="en-US"/>
        </w:rPr>
        <w:t>overall</w:t>
      </w:r>
      <w:r w:rsidRPr="00E949EA">
        <w:rPr>
          <w:lang w:val="en-US"/>
        </w:rPr>
        <w:t xml:space="preserve"> the basic concept and mess</w:t>
      </w:r>
      <w:r>
        <w:rPr>
          <w:lang w:val="en-US"/>
        </w:rPr>
        <w:t>aging were the same</w:t>
      </w:r>
      <w:r w:rsidR="000828ED">
        <w:rPr>
          <w:lang w:val="en-US"/>
        </w:rPr>
        <w:t xml:space="preserve"> in both languages</w:t>
      </w:r>
      <w:r>
        <w:rPr>
          <w:lang w:val="en-US"/>
        </w:rPr>
        <w:t>.</w:t>
      </w:r>
    </w:p>
    <w:p w14:paraId="18F04EE9" w14:textId="77777777" w:rsidR="0030332D" w:rsidRPr="00A504E2" w:rsidRDefault="0030332D" w:rsidP="0030332D"/>
    <w:p w14:paraId="56100CB2" w14:textId="77777777" w:rsidR="0030332D" w:rsidRPr="0030332D" w:rsidRDefault="0030332D" w:rsidP="0030332D">
      <w:pPr>
        <w:pStyle w:val="Heading3"/>
        <w:rPr>
          <w:rFonts w:eastAsia="Calibri"/>
        </w:rPr>
      </w:pPr>
      <w:r w:rsidRPr="0030332D">
        <w:rPr>
          <w:rFonts w:eastAsia="Calibri"/>
        </w:rPr>
        <w:t>Concept A: Matt (Calgary, Mid-sized Centres Ontario Unemployed, Rural/Small Town Prairies, Halifax)</w:t>
      </w:r>
    </w:p>
    <w:p w14:paraId="40C3F084" w14:textId="77777777" w:rsidR="0030332D" w:rsidRPr="00E949EA" w:rsidRDefault="0030332D" w:rsidP="0030332D">
      <w:pPr>
        <w:rPr>
          <w:lang w:val="en-US"/>
        </w:rPr>
      </w:pPr>
      <w:r w:rsidRPr="00E949EA">
        <w:t xml:space="preserve">There were two video versions of this ad tested </w:t>
      </w:r>
      <w:r>
        <w:t>over four</w:t>
      </w:r>
      <w:r w:rsidRPr="00E949EA">
        <w:t xml:space="preserve"> groups</w:t>
      </w:r>
      <w:r>
        <w:t xml:space="preserve"> towards the end of May</w:t>
      </w:r>
      <w:r w:rsidRPr="00E949EA">
        <w:t>.</w:t>
      </w:r>
      <w:r>
        <w:t xml:space="preserve"> The first version of the ad was only tested in Calgary. The second version was tested in mid-sized c</w:t>
      </w:r>
      <w:r w:rsidRPr="00645EAD">
        <w:t xml:space="preserve">entres </w:t>
      </w:r>
      <w:r>
        <w:t xml:space="preserve">in </w:t>
      </w:r>
      <w:r w:rsidRPr="00645EAD">
        <w:t xml:space="preserve">Ontario </w:t>
      </w:r>
      <w:r>
        <w:t>with those u</w:t>
      </w:r>
      <w:r w:rsidRPr="00645EAD">
        <w:t>nemployed</w:t>
      </w:r>
      <w:r>
        <w:t xml:space="preserve"> due to COVID-19, rural and small town Prairies and in </w:t>
      </w:r>
      <w:r w:rsidRPr="00645EAD">
        <w:t>Halifax</w:t>
      </w:r>
      <w:r>
        <w:t xml:space="preserve">. The main difference </w:t>
      </w:r>
      <w:r w:rsidRPr="00E949EA">
        <w:rPr>
          <w:lang w:val="en-US"/>
        </w:rPr>
        <w:t>between the two versions related t</w:t>
      </w:r>
      <w:r>
        <w:rPr>
          <w:lang w:val="en-US"/>
        </w:rPr>
        <w:t xml:space="preserve">o the production, </w:t>
      </w:r>
      <w:r w:rsidRPr="00665D74">
        <w:rPr>
          <w:lang w:val="en-US"/>
        </w:rPr>
        <w:t>which was more developed in the second version to include adjustments to colo</w:t>
      </w:r>
      <w:r>
        <w:rPr>
          <w:lang w:val="en-US"/>
        </w:rPr>
        <w:t>u</w:t>
      </w:r>
      <w:r w:rsidRPr="00665D74">
        <w:rPr>
          <w:lang w:val="en-US"/>
        </w:rPr>
        <w:t>ring, sound and various other aspects.</w:t>
      </w:r>
      <w:r>
        <w:rPr>
          <w:lang w:val="en-US"/>
        </w:rPr>
        <w:t xml:space="preserve"> </w:t>
      </w:r>
    </w:p>
    <w:p w14:paraId="37EEC85A" w14:textId="77777777" w:rsidR="0030332D" w:rsidRDefault="0030332D" w:rsidP="0030332D">
      <w:r w:rsidRPr="0062115A">
        <w:t>The final version of the video was as follows:</w:t>
      </w:r>
    </w:p>
    <w:p w14:paraId="5E88FAB6" w14:textId="77777777" w:rsidR="0030332D" w:rsidRDefault="0030332D" w:rsidP="0030332D">
      <w:pPr>
        <w:rPr>
          <w:sz w:val="16"/>
        </w:rPr>
      </w:pPr>
    </w:p>
    <w:p w14:paraId="48070609" w14:textId="77777777" w:rsidR="00033015" w:rsidRPr="00033015" w:rsidRDefault="0030332D" w:rsidP="0030332D">
      <w:pPr>
        <w:rPr>
          <w:sz w:val="16"/>
        </w:rPr>
      </w:pPr>
      <w:r w:rsidRPr="0062115A">
        <w:rPr>
          <w:sz w:val="16"/>
        </w:rPr>
        <w:t>Figure 1</w:t>
      </w:r>
    </w:p>
    <w:bookmarkStart w:id="78" w:name="ConceptAMatt"/>
    <w:p w14:paraId="507F7304" w14:textId="77777777" w:rsidR="00DF7536" w:rsidRDefault="003663B4" w:rsidP="0030332D">
      <w:pPr>
        <w:rPr>
          <w:sz w:val="16"/>
        </w:rPr>
      </w:pPr>
      <w:r>
        <w:rPr>
          <w:sz w:val="16"/>
        </w:rPr>
        <w:object w:dxaOrig="4780" w:dyaOrig="830" w14:anchorId="45D67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pt;height:41pt" o:ole="" filled="t" fillcolor="#f2f2f2 [3052]">
            <v:imagedata r:id="rId17" o:title=""/>
          </v:shape>
          <o:OLEObject Type="Embed" ProgID="Package" ShapeID="_x0000_i1025" DrawAspect="Content" ObjectID="_1669550313" r:id="rId18"/>
        </w:object>
      </w:r>
      <w:bookmarkEnd w:id="78"/>
      <w:r w:rsidR="0030332D">
        <w:rPr>
          <w:sz w:val="16"/>
        </w:rPr>
        <w:br/>
      </w:r>
    </w:p>
    <w:p w14:paraId="446C41EF" w14:textId="77777777" w:rsidR="0030332D" w:rsidRPr="00033015" w:rsidRDefault="0030332D" w:rsidP="0030332D">
      <w:pPr>
        <w:rPr>
          <w:sz w:val="16"/>
        </w:rPr>
      </w:pPr>
      <w:r>
        <w:rPr>
          <w:sz w:val="16"/>
        </w:rPr>
        <w:t>The television ad in Figure 1</w:t>
      </w:r>
      <w:r w:rsidRPr="000D26E6">
        <w:rPr>
          <w:sz w:val="16"/>
        </w:rPr>
        <w:t xml:space="preserve"> features a </w:t>
      </w:r>
      <w:r>
        <w:rPr>
          <w:sz w:val="16"/>
        </w:rPr>
        <w:t>young man (Matt) speaking from a couch in his living room. The young man says</w:t>
      </w:r>
      <w:r w:rsidRPr="000D26E6">
        <w:rPr>
          <w:sz w:val="16"/>
        </w:rPr>
        <w:t xml:space="preserve">: </w:t>
      </w:r>
      <w:r>
        <w:rPr>
          <w:sz w:val="16"/>
        </w:rPr>
        <w:t>“At the time I got sick, there’s no way I thought it was COVID-19. I’m a healthy, 19 year old guy who loves to play sports and I still managed to get the virus. When I got diagnosed with COVID, my mom had to leave within the first two minutes. I needed to be admitted into the intensive care unit because I could no longer breathe properly and it was by far the worst I’ve ever felt in my life. None of us are invincible, so listen t</w:t>
      </w:r>
      <w:r w:rsidR="005751BE">
        <w:rPr>
          <w:sz w:val="16"/>
        </w:rPr>
        <w:t>o the public health guidelines be</w:t>
      </w:r>
      <w:r>
        <w:rPr>
          <w:sz w:val="16"/>
        </w:rPr>
        <w:t>cause I don’t want anyone to have to go through what I did.” Throughout the narrative images appear on screen of the young man playing volleyball and in a hospital bed. ‘Visit canada.ca/coronavirus’ is shown on screen throughout the video. The Canada wordmark is shown at the end and an announcer says “A message from the Government of Canada.”</w:t>
      </w:r>
    </w:p>
    <w:p w14:paraId="082A53BB" w14:textId="77777777" w:rsidR="0030332D" w:rsidRPr="0030332D" w:rsidRDefault="0030332D" w:rsidP="0030332D">
      <w:pPr>
        <w:rPr>
          <w:sz w:val="16"/>
        </w:rPr>
      </w:pPr>
    </w:p>
    <w:p w14:paraId="5ADAE19B" w14:textId="77777777" w:rsidR="0030332D" w:rsidRPr="009C7488" w:rsidRDefault="0030332D" w:rsidP="0030332D">
      <w:pPr>
        <w:pStyle w:val="Heading3"/>
        <w:rPr>
          <w:rFonts w:eastAsia="Calibri"/>
        </w:rPr>
      </w:pPr>
      <w:r w:rsidRPr="009C7488">
        <w:rPr>
          <w:rFonts w:eastAsia="Calibri"/>
        </w:rPr>
        <w:t>Concept B: Ariane (Quebec City)</w:t>
      </w:r>
    </w:p>
    <w:p w14:paraId="1A0DEBC0" w14:textId="5BD83FE5" w:rsidR="0030332D" w:rsidRPr="00665D74" w:rsidRDefault="009065E6" w:rsidP="0030332D">
      <w:r>
        <w:t>This</w:t>
      </w:r>
      <w:r w:rsidR="0030332D" w:rsidRPr="00665D74">
        <w:t xml:space="preserve"> ad concept was tested in </w:t>
      </w:r>
      <w:r>
        <w:t xml:space="preserve">the </w:t>
      </w:r>
      <w:r w:rsidR="0030332D" w:rsidRPr="00665D74">
        <w:t>Quebec City</w:t>
      </w:r>
      <w:r>
        <w:t xml:space="preserve"> group</w:t>
      </w:r>
      <w:r w:rsidR="0030332D" w:rsidRPr="00665D74">
        <w:t xml:space="preserve">. The moderator played the following video on screen for participants: </w:t>
      </w:r>
    </w:p>
    <w:p w14:paraId="2319E291" w14:textId="77777777" w:rsidR="0030332D" w:rsidRDefault="0030332D" w:rsidP="0030332D">
      <w:pPr>
        <w:rPr>
          <w:sz w:val="16"/>
        </w:rPr>
      </w:pPr>
      <w:r>
        <w:rPr>
          <w:sz w:val="16"/>
        </w:rPr>
        <w:t>Figure 2</w:t>
      </w:r>
    </w:p>
    <w:bookmarkStart w:id="79" w:name="ConceptBAriane"/>
    <w:p w14:paraId="3315A8E5" w14:textId="77777777" w:rsidR="00DF7536" w:rsidRDefault="00DF7536" w:rsidP="0030332D">
      <w:pPr>
        <w:rPr>
          <w:sz w:val="16"/>
        </w:rPr>
      </w:pPr>
      <w:r>
        <w:rPr>
          <w:sz w:val="16"/>
        </w:rPr>
        <w:object w:dxaOrig="4920" w:dyaOrig="811" w14:anchorId="4ECCB462">
          <v:shape id="_x0000_i1026" type="#_x0000_t75" style="width:245.5pt;height:40pt" o:ole="" filled="t" fillcolor="#f2f2f2 [3052]">
            <v:imagedata r:id="rId19" o:title=""/>
          </v:shape>
          <o:OLEObject Type="Embed" ProgID="Package" ShapeID="_x0000_i1026" DrawAspect="Content" ObjectID="_1669550314" r:id="rId20"/>
        </w:object>
      </w:r>
      <w:bookmarkEnd w:id="79"/>
      <w:r w:rsidR="0030332D">
        <w:rPr>
          <w:sz w:val="16"/>
        </w:rPr>
        <w:br/>
      </w:r>
    </w:p>
    <w:p w14:paraId="60FD3953" w14:textId="77777777" w:rsidR="0030332D" w:rsidRDefault="0030332D" w:rsidP="0030332D">
      <w:pPr>
        <w:rPr>
          <w:sz w:val="16"/>
        </w:rPr>
      </w:pPr>
      <w:r>
        <w:rPr>
          <w:sz w:val="16"/>
        </w:rPr>
        <w:t>The television ad in Figure 2</w:t>
      </w:r>
      <w:r w:rsidRPr="000D26E6">
        <w:rPr>
          <w:sz w:val="16"/>
        </w:rPr>
        <w:t xml:space="preserve"> features a </w:t>
      </w:r>
      <w:r>
        <w:rPr>
          <w:sz w:val="16"/>
        </w:rPr>
        <w:t>young woman (Ariane) speaking from her living room. The young woman says</w:t>
      </w:r>
      <w:r w:rsidRPr="000D26E6">
        <w:rPr>
          <w:sz w:val="16"/>
        </w:rPr>
        <w:t xml:space="preserve">: </w:t>
      </w:r>
      <w:r w:rsidRPr="00420ED1">
        <w:rPr>
          <w:sz w:val="16"/>
        </w:rPr>
        <w:t>“Before I had COVID-19, I didn't think I could get it. I started having severe headaches, vomiting, and then the shortness of breath came on suddenly. My hospital stay was very difficult. I got scared. I want to share my story because often we young people can feel invincible in the face of this virus. However, it's important to be aware and to continue to respect the rules.”</w:t>
      </w:r>
      <w:r>
        <w:rPr>
          <w:sz w:val="16"/>
        </w:rPr>
        <w:t xml:space="preserve"> </w:t>
      </w:r>
      <w:r w:rsidRPr="00A473EB">
        <w:rPr>
          <w:sz w:val="16"/>
        </w:rPr>
        <w:t>“Visitez Canada.ca/le-coronavirus</w:t>
      </w:r>
      <w:r>
        <w:rPr>
          <w:sz w:val="16"/>
        </w:rPr>
        <w:t xml:space="preserve">” is shown on screen throughout the video. The Canada wordmark is shown at the end and an announcer says </w:t>
      </w:r>
      <w:r w:rsidRPr="00A473EB">
        <w:rPr>
          <w:sz w:val="16"/>
        </w:rPr>
        <w:t>“Un message du gouvernement du Canada.”</w:t>
      </w:r>
    </w:p>
    <w:p w14:paraId="6D8D00B6" w14:textId="77777777" w:rsidR="0030332D" w:rsidRPr="00220EBB" w:rsidRDefault="0030332D" w:rsidP="0030332D">
      <w:pPr>
        <w:rPr>
          <w:sz w:val="16"/>
        </w:rPr>
      </w:pPr>
    </w:p>
    <w:p w14:paraId="556144F8" w14:textId="5BD75101" w:rsidR="0030332D" w:rsidRPr="00665D74" w:rsidRDefault="0030332D" w:rsidP="0030332D">
      <w:r w:rsidRPr="0030332D">
        <w:rPr>
          <w:rStyle w:val="Heading3Char"/>
          <w:sz w:val="20"/>
        </w:rPr>
        <w:t>Overall reactions:</w:t>
      </w:r>
      <w:r w:rsidRPr="0030332D">
        <w:rPr>
          <w:b/>
          <w:sz w:val="12"/>
        </w:rPr>
        <w:t xml:space="preserve"> </w:t>
      </w:r>
      <w:r w:rsidR="0065323E">
        <w:t xml:space="preserve">With a few exceptions, participants </w:t>
      </w:r>
      <w:r>
        <w:t>hel</w:t>
      </w:r>
      <w:r w:rsidRPr="00665D74">
        <w:t xml:space="preserve">d </w:t>
      </w:r>
      <w:r>
        <w:t>generally</w:t>
      </w:r>
      <w:r w:rsidRPr="00665D74">
        <w:t xml:space="preserve"> positive impressions</w:t>
      </w:r>
      <w:r>
        <w:t xml:space="preserve"> overall. </w:t>
      </w:r>
      <w:r w:rsidR="0065323E">
        <w:t>Most liked that the ad featured</w:t>
      </w:r>
      <w:r>
        <w:t xml:space="preserve"> </w:t>
      </w:r>
      <w:r w:rsidRPr="00665D74">
        <w:t>a young p</w:t>
      </w:r>
      <w:r>
        <w:t>erson, as they</w:t>
      </w:r>
      <w:r w:rsidRPr="00665D74">
        <w:t xml:space="preserve"> believed that people in this age group viewed themselves </w:t>
      </w:r>
      <w:r w:rsidR="00C16403">
        <w:t xml:space="preserve">as </w:t>
      </w:r>
      <w:r w:rsidRPr="00665D74">
        <w:t xml:space="preserve">less likely to be impacted by the virus.  </w:t>
      </w:r>
      <w:r w:rsidR="00C16403">
        <w:t>Some believed the ad</w:t>
      </w:r>
      <w:r>
        <w:t xml:space="preserve"> did a good job of c</w:t>
      </w:r>
      <w:r w:rsidR="00C16403">
        <w:t xml:space="preserve">hallenging the stereotype that </w:t>
      </w:r>
      <w:r>
        <w:t xml:space="preserve">only older adults should be concerned about contracting COVID-19. </w:t>
      </w:r>
    </w:p>
    <w:p w14:paraId="0F9FCBDE" w14:textId="227F0E29" w:rsidR="0030332D" w:rsidRPr="00665D74" w:rsidRDefault="0065323E" w:rsidP="0030332D">
      <w:r>
        <w:t>However</w:t>
      </w:r>
      <w:r w:rsidR="0030332D" w:rsidRPr="00665D74">
        <w:t xml:space="preserve">, </w:t>
      </w:r>
      <w:r>
        <w:t xml:space="preserve">a few participants </w:t>
      </w:r>
      <w:r w:rsidR="0030332D" w:rsidRPr="00665D74">
        <w:t>felt that the ad did not resonate with them and they did not connec</w:t>
      </w:r>
      <w:r w:rsidR="0030332D">
        <w:t>t with it on an emotional level, as they believed it was intended for a demographic other than their own.</w:t>
      </w:r>
    </w:p>
    <w:p w14:paraId="005CBB19" w14:textId="77777777" w:rsidR="0030332D" w:rsidRPr="00665D74" w:rsidRDefault="0030332D" w:rsidP="0030332D">
      <w:pPr>
        <w:rPr>
          <w:rFonts w:cs="Segoe UI"/>
          <w:szCs w:val="20"/>
        </w:rPr>
      </w:pPr>
      <w:r w:rsidRPr="0030332D">
        <w:rPr>
          <w:rStyle w:val="Heading3Char"/>
          <w:sz w:val="20"/>
        </w:rPr>
        <w:t>Main message:</w:t>
      </w:r>
      <w:r w:rsidRPr="0030332D">
        <w:rPr>
          <w:rFonts w:cs="Segoe UI"/>
          <w:b/>
          <w:sz w:val="16"/>
          <w:szCs w:val="20"/>
        </w:rPr>
        <w:t xml:space="preserve"> </w:t>
      </w:r>
      <w:r w:rsidRPr="0030332D">
        <w:t>Across all groups, participants were fairly consistent in describing the main message to be that all Canadians are at risk of contracting COVID-19</w:t>
      </w:r>
      <w:r w:rsidR="008454F2">
        <w:t>, including young people</w:t>
      </w:r>
      <w:r w:rsidRPr="0030332D">
        <w:t>. They als</w:t>
      </w:r>
      <w:r w:rsidR="00C16403">
        <w:t>o explained that the messaging al</w:t>
      </w:r>
      <w:r w:rsidRPr="0030332D">
        <w:t xml:space="preserve">luded to the fact that young people </w:t>
      </w:r>
      <w:r w:rsidR="00C16403">
        <w:t>are not only vulnerable to contracting the</w:t>
      </w:r>
      <w:r w:rsidRPr="0030332D">
        <w:t xml:space="preserve"> </w:t>
      </w:r>
      <w:r w:rsidR="008454F2">
        <w:t>virus</w:t>
      </w:r>
      <w:r w:rsidRPr="0030332D">
        <w:t>, but can also suffer</w:t>
      </w:r>
      <w:r w:rsidR="00C16403">
        <w:t xml:space="preserve"> greatly</w:t>
      </w:r>
      <w:r w:rsidRPr="0030332D">
        <w:t xml:space="preserve"> from </w:t>
      </w:r>
      <w:r w:rsidR="008454F2">
        <w:t>the illness.</w:t>
      </w:r>
      <w:r w:rsidRPr="0030332D">
        <w:t xml:space="preserve"> </w:t>
      </w:r>
    </w:p>
    <w:p w14:paraId="00827172" w14:textId="77777777" w:rsidR="008454F2" w:rsidRDefault="0030332D" w:rsidP="0030332D">
      <w:r w:rsidRPr="0030332D">
        <w:rPr>
          <w:rStyle w:val="Heading3Char"/>
          <w:sz w:val="20"/>
        </w:rPr>
        <w:t>Likes/strengths:</w:t>
      </w:r>
      <w:r w:rsidRPr="0030332D">
        <w:rPr>
          <w:rFonts w:cs="Segoe UI"/>
          <w:b/>
          <w:sz w:val="16"/>
          <w:szCs w:val="20"/>
        </w:rPr>
        <w:t xml:space="preserve"> </w:t>
      </w:r>
      <w:r w:rsidRPr="0030332D">
        <w:t xml:space="preserve">As indicated above, participants generally liked that the ad was geared towards a younger demographic, as they believed this to be a group less likely to be following stay-at-home </w:t>
      </w:r>
      <w:r w:rsidR="00C16403">
        <w:t xml:space="preserve">and social distancing </w:t>
      </w:r>
      <w:r w:rsidRPr="0030332D">
        <w:t xml:space="preserve">directives. </w:t>
      </w:r>
      <w:r w:rsidR="008454F2">
        <w:t>Some participants in rural and small town Prairies b</w:t>
      </w:r>
      <w:r w:rsidR="00E75C4B">
        <w:t>elieved that this was a message</w:t>
      </w:r>
      <w:r w:rsidR="008454F2">
        <w:t xml:space="preserve"> that needed to be </w:t>
      </w:r>
      <w:r w:rsidR="00C16403">
        <w:t>amplified</w:t>
      </w:r>
      <w:r w:rsidR="008454F2">
        <w:t xml:space="preserve">, and it was timely as some were not taking the situation seriously, especially as some provinces began to open up. </w:t>
      </w:r>
    </w:p>
    <w:p w14:paraId="2746E135" w14:textId="405A5DA6" w:rsidR="0030332D" w:rsidRPr="0030332D" w:rsidRDefault="0030332D" w:rsidP="0030332D">
      <w:r w:rsidRPr="0030332D">
        <w:t xml:space="preserve">Participants liked that the advertisement used a “real person” and </w:t>
      </w:r>
      <w:r w:rsidR="00C16403">
        <w:t xml:space="preserve">an </w:t>
      </w:r>
      <w:r w:rsidRPr="0030332D">
        <w:t xml:space="preserve">actual situation, which made it more relatable for some. Some also liked that the ad approached the issue </w:t>
      </w:r>
      <w:r w:rsidR="00C16403">
        <w:t>in quite a different way</w:t>
      </w:r>
      <w:r w:rsidRPr="0030332D">
        <w:t xml:space="preserve"> from other advertising they have seen on the topic.</w:t>
      </w:r>
    </w:p>
    <w:p w14:paraId="0F27AF13" w14:textId="1E80C478" w:rsidR="0030332D" w:rsidRPr="00767F28" w:rsidRDefault="0030332D" w:rsidP="0065323E">
      <w:r w:rsidRPr="0030332D">
        <w:rPr>
          <w:rStyle w:val="Heading3Char"/>
          <w:sz w:val="20"/>
        </w:rPr>
        <w:t>Dislikes/weaknesses:</w:t>
      </w:r>
      <w:r w:rsidRPr="0030332D">
        <w:rPr>
          <w:b/>
          <w:sz w:val="16"/>
        </w:rPr>
        <w:t xml:space="preserve"> </w:t>
      </w:r>
      <w:r w:rsidR="00A75D4E" w:rsidRPr="00A75D4E">
        <w:t>Some</w:t>
      </w:r>
      <w:r w:rsidR="00A75D4E">
        <w:rPr>
          <w:b/>
          <w:sz w:val="16"/>
        </w:rPr>
        <w:t xml:space="preserve"> </w:t>
      </w:r>
      <w:r w:rsidR="00A75D4E">
        <w:t>p</w:t>
      </w:r>
      <w:r w:rsidRPr="00767F28">
        <w:t xml:space="preserve">articipants </w:t>
      </w:r>
      <w:r w:rsidR="0065323E">
        <w:t>felt</w:t>
      </w:r>
      <w:r w:rsidR="008454F2">
        <w:t xml:space="preserve"> that the advertising gave the impression that </w:t>
      </w:r>
      <w:r w:rsidRPr="00767F28">
        <w:t xml:space="preserve">contracting COVID-19 was tolerable and not as severe as participants would have expected. In general, participants believed the ad focussed </w:t>
      </w:r>
      <w:r w:rsidR="00C16403">
        <w:t>more so</w:t>
      </w:r>
      <w:r w:rsidRPr="00767F28">
        <w:t xml:space="preserve"> on the rec</w:t>
      </w:r>
      <w:r w:rsidR="00C16403">
        <w:t>overed individual and less</w:t>
      </w:r>
      <w:r w:rsidRPr="00767F28">
        <w:t xml:space="preserve"> on demonstrating the hardship and challenges of dealing with overcoming the virus. </w:t>
      </w:r>
      <w:r w:rsidR="0065323E">
        <w:t xml:space="preserve">These participants felt the ad would be strengthened if the individual conveyed more emotion </w:t>
      </w:r>
      <w:r w:rsidR="00A75D4E">
        <w:t>when</w:t>
      </w:r>
      <w:r w:rsidR="004A70F5">
        <w:t xml:space="preserve"> relaying the</w:t>
      </w:r>
      <w:r w:rsidR="0065323E">
        <w:t xml:space="preserve"> experience, rather than the </w:t>
      </w:r>
      <w:r w:rsidR="0056349A">
        <w:t>composed</w:t>
      </w:r>
      <w:r w:rsidR="0065323E">
        <w:t xml:space="preserve"> narrative approach employed</w:t>
      </w:r>
    </w:p>
    <w:p w14:paraId="00741CFC" w14:textId="74511577" w:rsidR="0030332D" w:rsidRDefault="0030332D" w:rsidP="0030332D">
      <w:r w:rsidRPr="00767F28">
        <w:t xml:space="preserve">Others </w:t>
      </w:r>
      <w:r w:rsidR="0056349A">
        <w:t xml:space="preserve">suggested </w:t>
      </w:r>
      <w:r w:rsidR="00F70DF6">
        <w:t xml:space="preserve">using a </w:t>
      </w:r>
      <w:r w:rsidR="0056349A">
        <w:t xml:space="preserve">woman </w:t>
      </w:r>
      <w:r w:rsidR="00FF5971">
        <w:t>(in the English groups)</w:t>
      </w:r>
      <w:r w:rsidR="00F70DF6">
        <w:t xml:space="preserve"> or a person of colour</w:t>
      </w:r>
      <w:r w:rsidR="0056349A">
        <w:t xml:space="preserve"> </w:t>
      </w:r>
      <w:r w:rsidR="00A75D4E">
        <w:t>for</w:t>
      </w:r>
      <w:r w:rsidR="0056349A">
        <w:t xml:space="preserve"> more diversity.</w:t>
      </w:r>
      <w:r w:rsidR="00F70DF6">
        <w:t xml:space="preserve"> </w:t>
      </w:r>
    </w:p>
    <w:p w14:paraId="0188A20D" w14:textId="4ABC72DF" w:rsidR="000663C0" w:rsidRPr="00665D74" w:rsidRDefault="0056349A" w:rsidP="0030332D">
      <w:r>
        <w:t xml:space="preserve">Some also felt the video could have a </w:t>
      </w:r>
      <w:r w:rsidR="00B40B47">
        <w:t xml:space="preserve">stronger </w:t>
      </w:r>
      <w:r w:rsidR="00B40B47" w:rsidRPr="00767F28">
        <w:t>production</w:t>
      </w:r>
      <w:r w:rsidR="0030332D" w:rsidRPr="00767F28">
        <w:t xml:space="preserve"> value, but did not offer suggestions as to improvements.</w:t>
      </w:r>
    </w:p>
    <w:p w14:paraId="71BD9088" w14:textId="77777777" w:rsidR="0030332D" w:rsidRPr="00665D74" w:rsidRDefault="0030332D" w:rsidP="0030332D">
      <w:pPr>
        <w:rPr>
          <w:rFonts w:cs="Segoe UI"/>
          <w:b/>
          <w:szCs w:val="20"/>
        </w:rPr>
      </w:pPr>
      <w:r w:rsidRPr="0030332D">
        <w:rPr>
          <w:rStyle w:val="Heading3Char"/>
          <w:sz w:val="20"/>
        </w:rPr>
        <w:lastRenderedPageBreak/>
        <w:t>Clarity and comprehension:</w:t>
      </w:r>
      <w:r w:rsidRPr="0030332D">
        <w:rPr>
          <w:rFonts w:cs="Segoe UI"/>
          <w:sz w:val="16"/>
          <w:szCs w:val="20"/>
          <w:lang w:val="en-US"/>
        </w:rPr>
        <w:t xml:space="preserve"> </w:t>
      </w:r>
      <w:r>
        <w:rPr>
          <w:rFonts w:cs="Segoe UI"/>
          <w:szCs w:val="20"/>
          <w:lang w:val="en-US"/>
        </w:rPr>
        <w:t>The</w:t>
      </w:r>
      <w:r w:rsidRPr="00665D74">
        <w:rPr>
          <w:rFonts w:cs="Segoe UI"/>
          <w:szCs w:val="20"/>
          <w:lang w:val="en-US"/>
        </w:rPr>
        <w:t xml:space="preserve"> ads were widely seen as clear and easy to understand and there were no issues with language or comprehension in any of the groups.</w:t>
      </w:r>
    </w:p>
    <w:p w14:paraId="105EA582" w14:textId="029A22A7" w:rsidR="0030332D" w:rsidRPr="00665D74" w:rsidRDefault="0030332D" w:rsidP="0030332D">
      <w:pPr>
        <w:rPr>
          <w:rFonts w:cs="Segoe UI"/>
          <w:b/>
          <w:szCs w:val="20"/>
        </w:rPr>
      </w:pPr>
      <w:r w:rsidRPr="0030332D">
        <w:rPr>
          <w:rStyle w:val="Heading3Char"/>
          <w:sz w:val="20"/>
        </w:rPr>
        <w:t>Target audience:</w:t>
      </w:r>
      <w:r w:rsidRPr="0030332D">
        <w:rPr>
          <w:rFonts w:cs="Segoe UI"/>
          <w:b/>
          <w:sz w:val="16"/>
          <w:szCs w:val="20"/>
        </w:rPr>
        <w:t xml:space="preserve"> </w:t>
      </w:r>
      <w:r w:rsidRPr="00665D74">
        <w:rPr>
          <w:rFonts w:cs="Segoe UI"/>
          <w:szCs w:val="20"/>
        </w:rPr>
        <w:t xml:space="preserve">Young people </w:t>
      </w:r>
      <w:r w:rsidR="0056349A">
        <w:rPr>
          <w:rFonts w:cs="Segoe UI"/>
          <w:szCs w:val="20"/>
        </w:rPr>
        <w:t xml:space="preserve">(considered those between 16 and 25 years old) </w:t>
      </w:r>
      <w:r w:rsidRPr="00665D74">
        <w:rPr>
          <w:rFonts w:cs="Segoe UI"/>
          <w:szCs w:val="20"/>
        </w:rPr>
        <w:t xml:space="preserve">were identified as the target audience for this ad, especially those perceiving themselves to be invincible or immune to the effects of COVID-19. </w:t>
      </w:r>
      <w:r w:rsidR="0056349A">
        <w:rPr>
          <w:rFonts w:cs="Segoe UI"/>
          <w:szCs w:val="20"/>
        </w:rPr>
        <w:t xml:space="preserve"> That said, a few commented that it was also relevant to other </w:t>
      </w:r>
      <w:r w:rsidR="004B76EE">
        <w:rPr>
          <w:rFonts w:cs="Segoe UI"/>
          <w:szCs w:val="20"/>
        </w:rPr>
        <w:t>demographics.</w:t>
      </w:r>
      <w:r w:rsidR="0056349A">
        <w:rPr>
          <w:rFonts w:cs="Segoe UI"/>
          <w:szCs w:val="20"/>
        </w:rPr>
        <w:t xml:space="preserve">  </w:t>
      </w:r>
    </w:p>
    <w:p w14:paraId="13D83687" w14:textId="3C9587A1" w:rsidR="0030332D" w:rsidRPr="00665D74" w:rsidRDefault="0030332D" w:rsidP="0030332D">
      <w:pPr>
        <w:rPr>
          <w:rFonts w:cs="Segoe UI"/>
          <w:b/>
          <w:szCs w:val="20"/>
        </w:rPr>
      </w:pPr>
      <w:r w:rsidRPr="0030332D">
        <w:rPr>
          <w:rStyle w:val="Heading3Char"/>
          <w:sz w:val="20"/>
        </w:rPr>
        <w:t>Featuring someone who contracted COVID-19:</w:t>
      </w:r>
      <w:r w:rsidRPr="0030332D">
        <w:rPr>
          <w:rFonts w:cs="Segoe UI"/>
          <w:b/>
          <w:sz w:val="16"/>
          <w:szCs w:val="20"/>
        </w:rPr>
        <w:t xml:space="preserve"> </w:t>
      </w:r>
      <w:r w:rsidR="004B76EE">
        <w:rPr>
          <w:rFonts w:cs="Segoe UI"/>
          <w:szCs w:val="20"/>
        </w:rPr>
        <w:t>M</w:t>
      </w:r>
      <w:r>
        <w:rPr>
          <w:rFonts w:cs="Segoe UI"/>
          <w:szCs w:val="20"/>
        </w:rPr>
        <w:t>ost</w:t>
      </w:r>
      <w:r w:rsidRPr="00665D74">
        <w:rPr>
          <w:rFonts w:cs="Segoe UI"/>
          <w:szCs w:val="20"/>
        </w:rPr>
        <w:t xml:space="preserve"> agreed that it was a good approach to feature someone who contracted COVID-19</w:t>
      </w:r>
      <w:r>
        <w:rPr>
          <w:rFonts w:cs="Segoe UI"/>
          <w:szCs w:val="20"/>
        </w:rPr>
        <w:t>, highlight the importance of follow public health advice and to target young people</w:t>
      </w:r>
      <w:r w:rsidRPr="00665D74">
        <w:rPr>
          <w:rFonts w:cs="Segoe UI"/>
          <w:szCs w:val="20"/>
        </w:rPr>
        <w:t>.</w:t>
      </w:r>
      <w:r w:rsidR="000D51C8">
        <w:rPr>
          <w:rFonts w:cs="Segoe UI"/>
          <w:szCs w:val="20"/>
        </w:rPr>
        <w:t xml:space="preserve"> For participants in rural and small town Prairies, featuring someone with first-hand experience made the ad somewhat more relatable</w:t>
      </w:r>
      <w:r w:rsidR="00F70DF6">
        <w:rPr>
          <w:rFonts w:cs="Segoe UI"/>
          <w:szCs w:val="20"/>
        </w:rPr>
        <w:t>, and having it be a younger person was even more effective</w:t>
      </w:r>
      <w:r w:rsidR="000D51C8">
        <w:rPr>
          <w:rFonts w:cs="Segoe UI"/>
          <w:szCs w:val="20"/>
        </w:rPr>
        <w:t>.</w:t>
      </w:r>
      <w:r w:rsidRPr="00665D74">
        <w:rPr>
          <w:rFonts w:cs="Segoe UI"/>
          <w:szCs w:val="20"/>
        </w:rPr>
        <w:t xml:space="preserve"> </w:t>
      </w:r>
      <w:r w:rsidRPr="00597B06">
        <w:rPr>
          <w:rFonts w:cs="Segoe UI"/>
          <w:szCs w:val="20"/>
        </w:rPr>
        <w:t xml:space="preserve">Participants in the Quebec group, emphasized the importance of the young person </w:t>
      </w:r>
      <w:r w:rsidR="000D51C8">
        <w:rPr>
          <w:rFonts w:cs="Segoe UI"/>
          <w:szCs w:val="20"/>
        </w:rPr>
        <w:t>appear</w:t>
      </w:r>
      <w:r w:rsidR="004B76EE">
        <w:rPr>
          <w:rFonts w:cs="Segoe UI"/>
          <w:szCs w:val="20"/>
        </w:rPr>
        <w:t>ing</w:t>
      </w:r>
      <w:r w:rsidR="000D51C8">
        <w:rPr>
          <w:rFonts w:cs="Segoe UI"/>
          <w:szCs w:val="20"/>
        </w:rPr>
        <w:t xml:space="preserve"> as healthy in order for the ad</w:t>
      </w:r>
      <w:r w:rsidRPr="00597B06">
        <w:rPr>
          <w:rFonts w:cs="Segoe UI"/>
          <w:szCs w:val="20"/>
        </w:rPr>
        <w:t xml:space="preserve"> </w:t>
      </w:r>
      <w:r w:rsidR="00BC0B02">
        <w:rPr>
          <w:rFonts w:cs="Segoe UI"/>
          <w:szCs w:val="20"/>
        </w:rPr>
        <w:t xml:space="preserve">to </w:t>
      </w:r>
      <w:r w:rsidRPr="00597B06">
        <w:rPr>
          <w:rFonts w:cs="Segoe UI"/>
          <w:szCs w:val="20"/>
        </w:rPr>
        <w:t>be effective.</w:t>
      </w:r>
    </w:p>
    <w:p w14:paraId="68B09D4D" w14:textId="77777777" w:rsidR="0030332D" w:rsidRDefault="0030332D" w:rsidP="0030332D">
      <w:pPr>
        <w:rPr>
          <w:rFonts w:cs="Segoe UI"/>
          <w:szCs w:val="20"/>
        </w:rPr>
      </w:pPr>
      <w:r w:rsidRPr="0030332D">
        <w:rPr>
          <w:rStyle w:val="Heading3Char"/>
          <w:sz w:val="20"/>
        </w:rPr>
        <w:t>Other spokespeople:</w:t>
      </w:r>
      <w:r w:rsidRPr="0030332D">
        <w:rPr>
          <w:rFonts w:cs="Segoe UI"/>
          <w:b/>
          <w:sz w:val="16"/>
          <w:szCs w:val="20"/>
        </w:rPr>
        <w:t xml:space="preserve"> </w:t>
      </w:r>
      <w:r w:rsidRPr="00291A91">
        <w:rPr>
          <w:rFonts w:cs="Segoe UI"/>
          <w:szCs w:val="20"/>
        </w:rPr>
        <w:t xml:space="preserve">In terms of other Canadians who would be good spokespersons for federal government ads on the topic, a wide variety of </w:t>
      </w:r>
      <w:r>
        <w:rPr>
          <w:rFonts w:cs="Segoe UI"/>
          <w:szCs w:val="20"/>
        </w:rPr>
        <w:t xml:space="preserve">people were mentioned. Canadian celebrities, such as music artists (i.e. Shawn Mendes, Drake, Justin Bieber), </w:t>
      </w:r>
      <w:r w:rsidRPr="00291A91">
        <w:rPr>
          <w:rFonts w:cs="Segoe UI"/>
          <w:szCs w:val="20"/>
        </w:rPr>
        <w:t>athletes (</w:t>
      </w:r>
      <w:r w:rsidR="00F70DF6">
        <w:rPr>
          <w:rFonts w:cs="Segoe UI"/>
          <w:szCs w:val="20"/>
        </w:rPr>
        <w:t>like Si</w:t>
      </w:r>
      <w:r>
        <w:rPr>
          <w:rFonts w:cs="Segoe UI"/>
          <w:szCs w:val="20"/>
        </w:rPr>
        <w:t>dney Crosby, Wayne Gretzky, NBA</w:t>
      </w:r>
      <w:r w:rsidRPr="00291A91">
        <w:rPr>
          <w:rFonts w:cs="Segoe UI"/>
          <w:szCs w:val="20"/>
        </w:rPr>
        <w:t xml:space="preserve"> players)</w:t>
      </w:r>
      <w:r>
        <w:rPr>
          <w:rFonts w:cs="Segoe UI"/>
          <w:szCs w:val="20"/>
        </w:rPr>
        <w:t xml:space="preserve"> and/or other influencers such as comedians were suggested. Some participants mentioned that soc</w:t>
      </w:r>
      <w:r w:rsidRPr="00291A91">
        <w:rPr>
          <w:rFonts w:cs="Segoe UI"/>
          <w:szCs w:val="20"/>
        </w:rPr>
        <w:t>ial media influencers (such as Tik</w:t>
      </w:r>
      <w:r>
        <w:rPr>
          <w:rFonts w:cs="Segoe UI"/>
          <w:szCs w:val="20"/>
        </w:rPr>
        <w:t xml:space="preserve">Tok-ers) might </w:t>
      </w:r>
      <w:r w:rsidR="00BC0B02">
        <w:rPr>
          <w:rFonts w:cs="Segoe UI"/>
          <w:szCs w:val="20"/>
        </w:rPr>
        <w:t xml:space="preserve">also </w:t>
      </w:r>
      <w:r>
        <w:rPr>
          <w:rFonts w:cs="Segoe UI"/>
          <w:szCs w:val="20"/>
        </w:rPr>
        <w:t>be effective in</w:t>
      </w:r>
      <w:r w:rsidRPr="00291A91">
        <w:rPr>
          <w:rFonts w:cs="Segoe UI"/>
          <w:szCs w:val="20"/>
        </w:rPr>
        <w:t xml:space="preserve"> reach</w:t>
      </w:r>
      <w:r>
        <w:rPr>
          <w:rFonts w:cs="Segoe UI"/>
          <w:szCs w:val="20"/>
        </w:rPr>
        <w:t>ing</w:t>
      </w:r>
      <w:r w:rsidRPr="00291A91">
        <w:rPr>
          <w:rFonts w:cs="Segoe UI"/>
          <w:szCs w:val="20"/>
        </w:rPr>
        <w:t xml:space="preserve"> a younger demographic. </w:t>
      </w:r>
    </w:p>
    <w:p w14:paraId="5A8F7F05" w14:textId="77777777" w:rsidR="0030332D" w:rsidRPr="0045062C" w:rsidRDefault="0030332D" w:rsidP="0030332D">
      <w:pPr>
        <w:rPr>
          <w:rFonts w:cs="Segoe UI"/>
          <w:b/>
          <w:szCs w:val="20"/>
        </w:rPr>
      </w:pPr>
      <w:r>
        <w:rPr>
          <w:rFonts w:cs="Segoe UI"/>
          <w:szCs w:val="20"/>
        </w:rPr>
        <w:t xml:space="preserve">Outside of those in the public eye, a number of participant mentioned </w:t>
      </w:r>
      <w:r w:rsidR="00BC0B02">
        <w:rPr>
          <w:rFonts w:cs="Segoe UI"/>
          <w:szCs w:val="20"/>
        </w:rPr>
        <w:t xml:space="preserve">wanting to hear </w:t>
      </w:r>
      <w:r>
        <w:rPr>
          <w:rFonts w:cs="Segoe UI"/>
          <w:szCs w:val="20"/>
        </w:rPr>
        <w:t>from f</w:t>
      </w:r>
      <w:r w:rsidRPr="00291A91">
        <w:rPr>
          <w:rFonts w:cs="Segoe UI"/>
          <w:szCs w:val="20"/>
        </w:rPr>
        <w:t xml:space="preserve">rontline </w:t>
      </w:r>
      <w:r>
        <w:rPr>
          <w:rFonts w:cs="Segoe UI"/>
          <w:szCs w:val="20"/>
        </w:rPr>
        <w:t xml:space="preserve">workers, </w:t>
      </w:r>
      <w:r w:rsidRPr="00291A91">
        <w:rPr>
          <w:rFonts w:cs="Segoe UI"/>
          <w:szCs w:val="20"/>
        </w:rPr>
        <w:t>s</w:t>
      </w:r>
      <w:r>
        <w:rPr>
          <w:rFonts w:cs="Segoe UI"/>
          <w:szCs w:val="20"/>
        </w:rPr>
        <w:t xml:space="preserve">uch as doctors or pharmacists, construction workers or others working essential services. </w:t>
      </w:r>
      <w:r w:rsidRPr="00291A91">
        <w:rPr>
          <w:rFonts w:cs="Segoe UI"/>
          <w:szCs w:val="20"/>
        </w:rPr>
        <w:t>Others mentioned that</w:t>
      </w:r>
      <w:r>
        <w:rPr>
          <w:rFonts w:cs="Segoe UI"/>
          <w:szCs w:val="20"/>
        </w:rPr>
        <w:t xml:space="preserve"> they would relate more to an average</w:t>
      </w:r>
      <w:r w:rsidRPr="00291A91">
        <w:rPr>
          <w:rFonts w:cs="Segoe UI"/>
          <w:szCs w:val="20"/>
        </w:rPr>
        <w:t xml:space="preserve"> person</w:t>
      </w:r>
      <w:r>
        <w:rPr>
          <w:rFonts w:cs="Segoe UI"/>
          <w:szCs w:val="20"/>
        </w:rPr>
        <w:t xml:space="preserve"> (versus using celebrities) </w:t>
      </w:r>
      <w:r w:rsidRPr="00291A91">
        <w:rPr>
          <w:rFonts w:cs="Segoe UI"/>
          <w:szCs w:val="20"/>
        </w:rPr>
        <w:t xml:space="preserve">such as </w:t>
      </w:r>
      <w:r>
        <w:rPr>
          <w:rFonts w:cs="Segoe UI"/>
          <w:szCs w:val="20"/>
        </w:rPr>
        <w:t xml:space="preserve">a best </w:t>
      </w:r>
      <w:r w:rsidRPr="0045062C">
        <w:rPr>
          <w:rFonts w:cs="Segoe UI"/>
          <w:szCs w:val="20"/>
        </w:rPr>
        <w:t xml:space="preserve">friend, neighbour, or an elderly person that contracted the virus. </w:t>
      </w:r>
    </w:p>
    <w:p w14:paraId="4E08B9CF" w14:textId="1342A0D1" w:rsidR="0030332D" w:rsidRPr="0045062C" w:rsidRDefault="00234F38" w:rsidP="0030332D">
      <w:pPr>
        <w:pStyle w:val="Heading3"/>
      </w:pPr>
      <w:r>
        <w:t>Suggestions</w:t>
      </w:r>
      <w:r w:rsidR="0030332D" w:rsidRPr="0045062C">
        <w:t xml:space="preserve">: </w:t>
      </w:r>
    </w:p>
    <w:p w14:paraId="3FCD0F9E" w14:textId="7E204086" w:rsidR="0030332D" w:rsidRPr="0045062C" w:rsidRDefault="0030332D" w:rsidP="0030332D">
      <w:pPr>
        <w:rPr>
          <w:rFonts w:cs="Segoe UI"/>
          <w:szCs w:val="20"/>
        </w:rPr>
      </w:pPr>
      <w:r w:rsidRPr="0045062C">
        <w:rPr>
          <w:rFonts w:cs="Segoe UI"/>
          <w:szCs w:val="20"/>
        </w:rPr>
        <w:t xml:space="preserve">A number of participants suggested the young person could have been in a situation where they spread the virus along to a loved one (i.e. sibling, mother, or grandparent), which would </w:t>
      </w:r>
      <w:r w:rsidR="00BC0B02">
        <w:rPr>
          <w:rFonts w:cs="Segoe UI"/>
          <w:szCs w:val="20"/>
        </w:rPr>
        <w:t xml:space="preserve">amplify the gravity, make the ad more relatable to a wider audience and, ultimately, enhance its </w:t>
      </w:r>
      <w:r w:rsidRPr="0045062C">
        <w:rPr>
          <w:rFonts w:cs="Segoe UI"/>
          <w:szCs w:val="20"/>
        </w:rPr>
        <w:t>impact.</w:t>
      </w:r>
    </w:p>
    <w:p w14:paraId="38DCFCF0" w14:textId="7319B22A" w:rsidR="0042760E" w:rsidRPr="00E17B29" w:rsidRDefault="00BC0B02" w:rsidP="0042760E">
      <w:pPr>
        <w:rPr>
          <w:rFonts w:cs="Segoe UI"/>
          <w:b/>
          <w:szCs w:val="20"/>
        </w:rPr>
      </w:pPr>
      <w:r>
        <w:rPr>
          <w:rFonts w:cs="Segoe UI"/>
          <w:szCs w:val="20"/>
        </w:rPr>
        <w:t>Other suggestions i</w:t>
      </w:r>
      <w:r>
        <w:rPr>
          <w:rFonts w:cs="Segoe UI"/>
          <w:szCs w:val="20"/>
          <w:lang w:val="en-US"/>
        </w:rPr>
        <w:t xml:space="preserve">ncluded creating a series which could feature </w:t>
      </w:r>
      <w:r w:rsidR="0030332D" w:rsidRPr="0045062C">
        <w:rPr>
          <w:rFonts w:cs="Segoe UI"/>
          <w:szCs w:val="20"/>
          <w:lang w:val="en-US"/>
        </w:rPr>
        <w:t xml:space="preserve">a number of different people who </w:t>
      </w:r>
      <w:r>
        <w:rPr>
          <w:rFonts w:cs="Segoe UI"/>
          <w:szCs w:val="20"/>
          <w:lang w:val="en-US"/>
        </w:rPr>
        <w:t xml:space="preserve">had </w:t>
      </w:r>
      <w:r w:rsidR="0030332D" w:rsidRPr="0045062C">
        <w:rPr>
          <w:rFonts w:cs="Segoe UI"/>
          <w:szCs w:val="20"/>
          <w:lang w:val="en-US"/>
        </w:rPr>
        <w:t>contracted the disease</w:t>
      </w:r>
      <w:r>
        <w:rPr>
          <w:rFonts w:cs="Segoe UI"/>
          <w:szCs w:val="20"/>
          <w:lang w:val="en-US"/>
        </w:rPr>
        <w:t>,</w:t>
      </w:r>
      <w:r w:rsidR="0030332D" w:rsidRPr="0045062C">
        <w:rPr>
          <w:rFonts w:cs="Segoe UI"/>
          <w:szCs w:val="20"/>
          <w:lang w:val="en-US"/>
        </w:rPr>
        <w:t xml:space="preserve"> and providing additional information around preventative measure</w:t>
      </w:r>
      <w:r w:rsidR="0030332D">
        <w:rPr>
          <w:rFonts w:cs="Segoe UI"/>
          <w:szCs w:val="20"/>
          <w:lang w:val="en-US"/>
        </w:rPr>
        <w:t>s to reduce</w:t>
      </w:r>
      <w:r>
        <w:rPr>
          <w:rFonts w:cs="Segoe UI"/>
          <w:szCs w:val="20"/>
          <w:lang w:val="en-US"/>
        </w:rPr>
        <w:t xml:space="preserve"> the</w:t>
      </w:r>
      <w:r w:rsidR="0030332D">
        <w:rPr>
          <w:rFonts w:cs="Segoe UI"/>
          <w:szCs w:val="20"/>
          <w:lang w:val="en-US"/>
        </w:rPr>
        <w:t xml:space="preserve"> risk of contracting COVID-19</w:t>
      </w:r>
      <w:r w:rsidR="0030332D" w:rsidRPr="0045062C">
        <w:rPr>
          <w:rFonts w:cs="Segoe UI"/>
          <w:szCs w:val="20"/>
          <w:lang w:val="en-US"/>
        </w:rPr>
        <w:t>.</w:t>
      </w:r>
      <w:r w:rsidR="0030332D" w:rsidRPr="007344E0">
        <w:rPr>
          <w:rFonts w:cs="Segoe UI"/>
          <w:szCs w:val="20"/>
          <w:lang w:val="en-US"/>
        </w:rPr>
        <w:t xml:space="preserve"> </w:t>
      </w:r>
      <w:r w:rsidR="0030332D" w:rsidRPr="007344E0">
        <w:rPr>
          <w:rFonts w:cs="Segoe UI"/>
          <w:b/>
          <w:szCs w:val="20"/>
        </w:rPr>
        <w:t xml:space="preserve"> </w:t>
      </w:r>
    </w:p>
    <w:p w14:paraId="10E0432E" w14:textId="77777777" w:rsidR="0042760E" w:rsidRDefault="0042760E" w:rsidP="0042760E">
      <w:pPr>
        <w:pStyle w:val="Heading1"/>
        <w:rPr>
          <w:sz w:val="32"/>
        </w:rPr>
      </w:pPr>
      <w:bookmarkStart w:id="80" w:name="_Toc44327463"/>
      <w:r>
        <w:t>Website Testing</w:t>
      </w:r>
      <w:r w:rsidRPr="00D07ADD">
        <w:rPr>
          <w:sz w:val="32"/>
        </w:rPr>
        <w:t xml:space="preserve"> (</w:t>
      </w:r>
      <w:r w:rsidRPr="0042760E">
        <w:rPr>
          <w:sz w:val="32"/>
        </w:rPr>
        <w:t>Lower Mainland BC, Rural Quebec Parents</w:t>
      </w:r>
      <w:r w:rsidR="00F71A46">
        <w:rPr>
          <w:sz w:val="32"/>
        </w:rPr>
        <w:t>, Saskatoon</w:t>
      </w:r>
      <w:r w:rsidRPr="00D07ADD">
        <w:rPr>
          <w:sz w:val="32"/>
        </w:rPr>
        <w:t>)</w:t>
      </w:r>
      <w:bookmarkEnd w:id="80"/>
    </w:p>
    <w:p w14:paraId="067DF3D6" w14:textId="77777777" w:rsidR="004D0DC1" w:rsidRPr="004D0DC1" w:rsidRDefault="004D0DC1" w:rsidP="004D0DC1">
      <w:r w:rsidRPr="004D0DC1">
        <w:t xml:space="preserve">In three of the twelve groups conducted in May, participants were instructed, in advance of the groups, to review the Canada.ca/coronavirus website and to take a few notes of what, in particular, they had </w:t>
      </w:r>
      <w:r w:rsidR="00BC0B02">
        <w:t xml:space="preserve">viewed </w:t>
      </w:r>
      <w:r w:rsidRPr="004D0DC1">
        <w:t>on the site</w:t>
      </w:r>
      <w:r w:rsidR="00BC0B02">
        <w:t xml:space="preserve">, their thoughts about the site in terms of layout and navigability, </w:t>
      </w:r>
      <w:r w:rsidRPr="004D0DC1">
        <w:t xml:space="preserve">as well as any information they </w:t>
      </w:r>
      <w:r w:rsidR="00BC0B02">
        <w:t>had attempted to find or found particularly interesting/useful.</w:t>
      </w:r>
      <w:r w:rsidRPr="004D0DC1">
        <w:t xml:space="preserve">  </w:t>
      </w:r>
    </w:p>
    <w:p w14:paraId="29000E18" w14:textId="77777777" w:rsidR="004D0DC1" w:rsidRPr="004D0DC1" w:rsidRDefault="004D0DC1" w:rsidP="004D0DC1">
      <w:pPr>
        <w:pStyle w:val="Heading2"/>
      </w:pPr>
      <w:bookmarkStart w:id="81" w:name="_Toc44327464"/>
      <w:r w:rsidRPr="004D0DC1">
        <w:lastRenderedPageBreak/>
        <w:t>Prior Experience on the Site</w:t>
      </w:r>
      <w:bookmarkEnd w:id="81"/>
    </w:p>
    <w:p w14:paraId="02296EC9" w14:textId="6F6FD483" w:rsidR="004D0DC1" w:rsidRPr="004D0DC1" w:rsidRDefault="004D0DC1" w:rsidP="004D0DC1">
      <w:r w:rsidRPr="004D0DC1">
        <w:t xml:space="preserve">In two of the three groups – Lower Mainland BC and Rural Quebec Parents – more than half the group </w:t>
      </w:r>
      <w:r w:rsidR="00234F38">
        <w:t>said they had</w:t>
      </w:r>
      <w:r w:rsidRPr="004D0DC1">
        <w:t xml:space="preserve"> visited the site prior to being asked to review it for the focus group discussion.  By contrast, no one in Saskatoon had previously visited the site.  </w:t>
      </w:r>
    </w:p>
    <w:p w14:paraId="0A8BD41D" w14:textId="77777777" w:rsidR="004D0DC1" w:rsidRPr="004D0DC1" w:rsidRDefault="00BC0B02" w:rsidP="004D0DC1">
      <w:r>
        <w:t>For those with</w:t>
      </w:r>
      <w:r w:rsidR="004D0DC1" w:rsidRPr="004D0DC1">
        <w:t xml:space="preserve"> prior experience on the site, some noted that their most recent visit was within the last week, while others mentioned their last visit had been a month or more ago.  Still others could not recall exactly when they had last been to the website.  Primary reasons for visiting the site included:</w:t>
      </w:r>
    </w:p>
    <w:p w14:paraId="31550DC4" w14:textId="77777777" w:rsidR="004D0DC1" w:rsidRPr="004D0DC1" w:rsidRDefault="004D0DC1" w:rsidP="004D0DC1">
      <w:pPr>
        <w:pStyle w:val="ListParagraph"/>
        <w:numPr>
          <w:ilvl w:val="0"/>
          <w:numId w:val="24"/>
        </w:numPr>
      </w:pPr>
      <w:r w:rsidRPr="004D0DC1">
        <w:t>Obtaining information on and assessing eligibility for benefits</w:t>
      </w:r>
    </w:p>
    <w:p w14:paraId="26FDEFA3" w14:textId="77777777" w:rsidR="004D0DC1" w:rsidRPr="004D0DC1" w:rsidRDefault="004D0DC1" w:rsidP="004D0DC1">
      <w:pPr>
        <w:pStyle w:val="ListParagraph"/>
        <w:numPr>
          <w:ilvl w:val="0"/>
          <w:numId w:val="24"/>
        </w:numPr>
      </w:pPr>
      <w:r w:rsidRPr="004D0DC1">
        <w:t>Assessing availability of financial aid for those who are self-employed</w:t>
      </w:r>
    </w:p>
    <w:p w14:paraId="76DF09D4" w14:textId="77777777" w:rsidR="004D0DC1" w:rsidRPr="004D0DC1" w:rsidRDefault="004D0DC1" w:rsidP="004D0DC1">
      <w:pPr>
        <w:pStyle w:val="ListParagraph"/>
        <w:numPr>
          <w:ilvl w:val="0"/>
          <w:numId w:val="24"/>
        </w:numPr>
      </w:pPr>
      <w:r w:rsidRPr="004D0DC1">
        <w:t>Applying for benefits (i.e., CERB, EI, CEWS)</w:t>
      </w:r>
    </w:p>
    <w:p w14:paraId="658908C1" w14:textId="77777777" w:rsidR="004D0DC1" w:rsidRPr="004D0DC1" w:rsidRDefault="004D0DC1" w:rsidP="004D0DC1">
      <w:pPr>
        <w:pStyle w:val="ListParagraph"/>
        <w:numPr>
          <w:ilvl w:val="0"/>
          <w:numId w:val="24"/>
        </w:numPr>
      </w:pPr>
      <w:r w:rsidRPr="004D0DC1">
        <w:t>Monitoring cases of COVID-19</w:t>
      </w:r>
    </w:p>
    <w:p w14:paraId="5521CA93" w14:textId="77777777" w:rsidR="004D0DC1" w:rsidRPr="004D0DC1" w:rsidRDefault="004D0DC1" w:rsidP="004D0DC1">
      <w:pPr>
        <w:pStyle w:val="ListParagraph"/>
        <w:numPr>
          <w:ilvl w:val="0"/>
          <w:numId w:val="24"/>
        </w:numPr>
      </w:pPr>
      <w:r w:rsidRPr="004D0DC1">
        <w:t>Learning about various aspects of the virus (i.e., how it spreads)</w:t>
      </w:r>
    </w:p>
    <w:p w14:paraId="0C6549EA" w14:textId="77777777" w:rsidR="004D0DC1" w:rsidRPr="004D0DC1" w:rsidRDefault="004D0DC1" w:rsidP="004D0DC1">
      <w:pPr>
        <w:pStyle w:val="ListParagraph"/>
        <w:numPr>
          <w:ilvl w:val="0"/>
          <w:numId w:val="24"/>
        </w:numPr>
      </w:pPr>
      <w:r w:rsidRPr="004D0DC1">
        <w:t>Finding information on jobs classified as essential and/or essential services</w:t>
      </w:r>
    </w:p>
    <w:p w14:paraId="24D147B0" w14:textId="77777777" w:rsidR="004D0DC1" w:rsidRPr="004D0DC1" w:rsidRDefault="004D0DC1" w:rsidP="004D0DC1">
      <w:pPr>
        <w:pStyle w:val="ListParagraph"/>
        <w:numPr>
          <w:ilvl w:val="0"/>
          <w:numId w:val="24"/>
        </w:numPr>
      </w:pPr>
      <w:r w:rsidRPr="004D0DC1">
        <w:t>Getting updates on border closures and travel restrictions</w:t>
      </w:r>
    </w:p>
    <w:p w14:paraId="0BB7EED3" w14:textId="77777777" w:rsidR="004D0DC1" w:rsidRPr="004D0DC1" w:rsidRDefault="004D0DC1" w:rsidP="004D0DC1">
      <w:pPr>
        <w:pStyle w:val="ListParagraph"/>
        <w:numPr>
          <w:ilvl w:val="0"/>
          <w:numId w:val="24"/>
        </w:numPr>
      </w:pPr>
      <w:r w:rsidRPr="004D0DC1">
        <w:t xml:space="preserve">Getting information for </w:t>
      </w:r>
      <w:r w:rsidR="005751BE" w:rsidRPr="004D0DC1">
        <w:t>travelers</w:t>
      </w:r>
      <w:r w:rsidRPr="004D0DC1">
        <w:t>, in general</w:t>
      </w:r>
    </w:p>
    <w:p w14:paraId="2A51DDDC" w14:textId="77777777" w:rsidR="004D0DC1" w:rsidRPr="004D0DC1" w:rsidRDefault="004D0DC1" w:rsidP="004D0DC1">
      <w:pPr>
        <w:pStyle w:val="ListParagraph"/>
        <w:numPr>
          <w:ilvl w:val="0"/>
          <w:numId w:val="24"/>
        </w:numPr>
      </w:pPr>
      <w:r w:rsidRPr="004D0DC1">
        <w:t>Obtaining information on social distancing, including whom to call if people are not complying</w:t>
      </w:r>
    </w:p>
    <w:p w14:paraId="21B90628" w14:textId="77777777" w:rsidR="004D0DC1" w:rsidRPr="004D0DC1" w:rsidRDefault="004D0DC1" w:rsidP="004D0DC1">
      <w:pPr>
        <w:pStyle w:val="ListParagraph"/>
        <w:numPr>
          <w:ilvl w:val="0"/>
          <w:numId w:val="24"/>
        </w:numPr>
      </w:pPr>
      <w:r w:rsidRPr="004D0DC1">
        <w:t>Impact of the pandemic on various industries</w:t>
      </w:r>
    </w:p>
    <w:p w14:paraId="522E0013" w14:textId="7B66EE29" w:rsidR="004D0DC1" w:rsidRPr="004D0DC1" w:rsidRDefault="004D0DC1" w:rsidP="004D0DC1">
      <w:r w:rsidRPr="004D0DC1">
        <w:t>Many of those who had not previously visited the site said they were disinclined to do</w:t>
      </w:r>
      <w:r w:rsidR="00BC0B02">
        <w:t xml:space="preserve"> so</w:t>
      </w:r>
      <w:r w:rsidRPr="004D0DC1">
        <w:t xml:space="preserve"> because they were already feeling overwhelmed with information from various media outlets about the virus and its impact.  They </w:t>
      </w:r>
      <w:r w:rsidR="00234F38">
        <w:t>had</w:t>
      </w:r>
      <w:r w:rsidR="00234F38" w:rsidRPr="004D0DC1">
        <w:t xml:space="preserve"> </w:t>
      </w:r>
      <w:r w:rsidR="00234F38">
        <w:t xml:space="preserve">not had </w:t>
      </w:r>
      <w:r w:rsidR="00BC0B02">
        <w:t>a specific reason or purpose</w:t>
      </w:r>
      <w:r w:rsidRPr="004D0DC1">
        <w:t xml:space="preserve"> to</w:t>
      </w:r>
      <w:r w:rsidR="00BC0B02">
        <w:t xml:space="preserve"> visit</w:t>
      </w:r>
      <w:r w:rsidRPr="004D0DC1">
        <w:t xml:space="preserve"> the site.  In some cases, as in Lower Mainland BC, participants felt that the provincial government online self-assessment tool was all they needed.  Others were comfortable simply searching for information on Google or following the daily press conferences.  In Saskatoon, the issue for some was a lack of awareness of the site, and reliance on other more local sources of information.</w:t>
      </w:r>
    </w:p>
    <w:p w14:paraId="49C5C70C" w14:textId="77777777" w:rsidR="004D0DC1" w:rsidRPr="004D0DC1" w:rsidRDefault="004D0DC1" w:rsidP="004D0DC1">
      <w:pPr>
        <w:pStyle w:val="Heading2"/>
      </w:pPr>
      <w:bookmarkStart w:id="82" w:name="_Toc44327465"/>
      <w:r w:rsidRPr="004D0DC1">
        <w:t>Visiting the Site</w:t>
      </w:r>
      <w:bookmarkEnd w:id="82"/>
    </w:p>
    <w:p w14:paraId="4371F1A6" w14:textId="63855239" w:rsidR="004D0DC1" w:rsidRPr="004D0DC1" w:rsidRDefault="00BC0B02" w:rsidP="004D0DC1">
      <w:r>
        <w:t>Participants were asked, in response to our request to have them visit the site in advance of the focus group, whether they had gone to the site w</w:t>
      </w:r>
      <w:r w:rsidR="004D0DC1" w:rsidRPr="004D0DC1">
        <w:t xml:space="preserve">ith a specific question or topic in mind, or whether they had simply perused the site without any particular goal or objective.  Most had done the latter, moving from topic to topic as it piqued their curiosity.  As some noted, they were drawn by </w:t>
      </w:r>
      <w:r w:rsidR="00234F38">
        <w:t>particular pieces of</w:t>
      </w:r>
      <w:r w:rsidR="004D0DC1" w:rsidRPr="004D0DC1">
        <w:t xml:space="preserve"> information included on the website, such as the </w:t>
      </w:r>
      <w:r w:rsidR="00234F38">
        <w:t xml:space="preserve">Canadian Armed Forces </w:t>
      </w:r>
      <w:r w:rsidR="004D0DC1" w:rsidRPr="004D0DC1">
        <w:t xml:space="preserve">response to the pandemic as well as the number of military personnel who </w:t>
      </w:r>
      <w:r w:rsidR="00234F38" w:rsidRPr="004D0DC1">
        <w:t>ha</w:t>
      </w:r>
      <w:r w:rsidR="00234F38">
        <w:t>d</w:t>
      </w:r>
      <w:r w:rsidR="00234F38" w:rsidRPr="004D0DC1">
        <w:t xml:space="preserve"> </w:t>
      </w:r>
      <w:r w:rsidR="004D0DC1" w:rsidRPr="004D0DC1">
        <w:t>tested positive for the virus and the locations where they were likely exposed.  Others were interested in the self-assessment tool, information on vaccines, mental health and support</w:t>
      </w:r>
      <w:r>
        <w:t>s for people experiencing</w:t>
      </w:r>
      <w:r w:rsidR="004D0DC1" w:rsidRPr="004D0DC1">
        <w:t xml:space="preserve"> mental health issues during COVID-19.  They were impressed that the site included ideas and tips to help people struggling with mental health issues.</w:t>
      </w:r>
    </w:p>
    <w:p w14:paraId="0550426D" w14:textId="6137EA0B" w:rsidR="004D0DC1" w:rsidRPr="004D0DC1" w:rsidRDefault="004D0DC1" w:rsidP="004D0DC1">
      <w:r w:rsidRPr="004D0DC1">
        <w:t xml:space="preserve">For those who had looked for </w:t>
      </w:r>
      <w:r w:rsidR="00234F38">
        <w:t xml:space="preserve">specific </w:t>
      </w:r>
      <w:r w:rsidRPr="004D0DC1">
        <w:t>information, their interests mirrored some of the topics noted in the above section, including:</w:t>
      </w:r>
    </w:p>
    <w:p w14:paraId="73111042" w14:textId="77777777" w:rsidR="004D0DC1" w:rsidRPr="004D0DC1" w:rsidRDefault="004D0DC1" w:rsidP="004D0DC1">
      <w:pPr>
        <w:pStyle w:val="ListParagraph"/>
        <w:numPr>
          <w:ilvl w:val="0"/>
          <w:numId w:val="23"/>
        </w:numPr>
      </w:pPr>
      <w:r w:rsidRPr="004D0DC1">
        <w:lastRenderedPageBreak/>
        <w:t>Travel information (i.e., rules regarding air travel, restrictions, exceptions (as in the case of an ill or dying parent/family member, details on flight departures/arrivals prior to May)</w:t>
      </w:r>
    </w:p>
    <w:p w14:paraId="70A9AACF" w14:textId="77777777" w:rsidR="004D0DC1" w:rsidRPr="004D0DC1" w:rsidRDefault="004D0DC1" w:rsidP="004D0DC1">
      <w:pPr>
        <w:pStyle w:val="ListParagraph"/>
        <w:numPr>
          <w:ilvl w:val="0"/>
          <w:numId w:val="23"/>
        </w:numPr>
      </w:pPr>
      <w:r w:rsidRPr="004D0DC1">
        <w:t>Details on how to safely socially distance</w:t>
      </w:r>
    </w:p>
    <w:p w14:paraId="380ACAB3" w14:textId="77777777" w:rsidR="004D0DC1" w:rsidRPr="004D0DC1" w:rsidRDefault="004D0DC1" w:rsidP="004D0DC1">
      <w:pPr>
        <w:pStyle w:val="ListParagraph"/>
        <w:numPr>
          <w:ilvl w:val="0"/>
          <w:numId w:val="23"/>
        </w:numPr>
      </w:pPr>
      <w:r w:rsidRPr="004D0DC1">
        <w:t xml:space="preserve">Antibody testing </w:t>
      </w:r>
    </w:p>
    <w:p w14:paraId="110F067A" w14:textId="77777777" w:rsidR="004D0DC1" w:rsidRPr="004D0DC1" w:rsidRDefault="004D0DC1" w:rsidP="004D0DC1">
      <w:pPr>
        <w:pStyle w:val="ListParagraph"/>
        <w:numPr>
          <w:ilvl w:val="0"/>
          <w:numId w:val="23"/>
        </w:numPr>
      </w:pPr>
      <w:r w:rsidRPr="004D0DC1">
        <w:t>Information on the CERB</w:t>
      </w:r>
    </w:p>
    <w:p w14:paraId="08783ACF" w14:textId="77777777" w:rsidR="004D0DC1" w:rsidRPr="004D0DC1" w:rsidRDefault="004D0DC1" w:rsidP="004D0DC1">
      <w:pPr>
        <w:pStyle w:val="ListParagraph"/>
        <w:numPr>
          <w:ilvl w:val="0"/>
          <w:numId w:val="23"/>
        </w:numPr>
      </w:pPr>
      <w:r w:rsidRPr="004D0DC1">
        <w:t>Programs for students</w:t>
      </w:r>
    </w:p>
    <w:p w14:paraId="0774CB6E" w14:textId="77777777" w:rsidR="004D0DC1" w:rsidRPr="004D0DC1" w:rsidRDefault="004D0DC1" w:rsidP="004D0DC1">
      <w:pPr>
        <w:pStyle w:val="ListParagraph"/>
        <w:numPr>
          <w:ilvl w:val="0"/>
          <w:numId w:val="23"/>
        </w:numPr>
      </w:pPr>
      <w:r w:rsidRPr="004D0DC1">
        <w:t>General tax information (i.e., deadlines for submitting tax returns)</w:t>
      </w:r>
    </w:p>
    <w:p w14:paraId="26ACDF3A" w14:textId="77777777" w:rsidR="004D0DC1" w:rsidRPr="004D0DC1" w:rsidRDefault="004D0DC1" w:rsidP="004D0DC1">
      <w:pPr>
        <w:pStyle w:val="ListParagraph"/>
        <w:numPr>
          <w:ilvl w:val="0"/>
          <w:numId w:val="23"/>
        </w:numPr>
      </w:pPr>
      <w:r w:rsidRPr="004D0DC1">
        <w:t>Information about Personal Protective Equipment (PPE) for businesses</w:t>
      </w:r>
    </w:p>
    <w:p w14:paraId="50FC8A9D" w14:textId="77777777" w:rsidR="004D0DC1" w:rsidRPr="004D0DC1" w:rsidRDefault="004D0DC1" w:rsidP="004D0DC1">
      <w:pPr>
        <w:pStyle w:val="ListParagraph"/>
        <w:numPr>
          <w:ilvl w:val="0"/>
          <w:numId w:val="23"/>
        </w:numPr>
      </w:pPr>
      <w:r w:rsidRPr="004D0DC1">
        <w:t>Other general safety and health information</w:t>
      </w:r>
    </w:p>
    <w:p w14:paraId="14FB2046" w14:textId="13186CD5" w:rsidR="008F116C" w:rsidRPr="004D0DC1" w:rsidRDefault="004D0DC1" w:rsidP="004D0DC1">
      <w:r w:rsidRPr="004D0DC1">
        <w:t xml:space="preserve">Many of these participants found most or at least part of what they were looking for, although </w:t>
      </w:r>
      <w:r w:rsidR="00E329E1">
        <w:t>in a couple of instances it did not fully answer their question, such as international travel rules related to attending a funeral, or information on antibody testing</w:t>
      </w:r>
      <w:r w:rsidR="00B40B47">
        <w:t>.</w:t>
      </w:r>
    </w:p>
    <w:p w14:paraId="5AA1CAA0" w14:textId="77777777" w:rsidR="004D0DC1" w:rsidRPr="004D0DC1" w:rsidRDefault="004D0DC1" w:rsidP="004D0DC1">
      <w:pPr>
        <w:pStyle w:val="Heading2"/>
      </w:pPr>
      <w:bookmarkStart w:id="83" w:name="_Toc44327466"/>
      <w:r w:rsidRPr="004D0DC1">
        <w:t>Intention to Revisit the Site</w:t>
      </w:r>
      <w:bookmarkEnd w:id="83"/>
    </w:p>
    <w:p w14:paraId="0BE7403C" w14:textId="79314DC5" w:rsidR="004D0DC1" w:rsidRPr="004D0DC1" w:rsidRDefault="004D0DC1" w:rsidP="004D0DC1">
      <w:r w:rsidRPr="004D0DC1">
        <w:t>Those who stated they would</w:t>
      </w:r>
      <w:r w:rsidR="00A92A0B">
        <w:t xml:space="preserve"> visit the website again</w:t>
      </w:r>
      <w:r w:rsidRPr="004D0DC1">
        <w:t xml:space="preserve"> indicated that they would do so to obtain or verify specific information, to get updates on the ongoing situation with respect to COVID-19, available financial aid and travel advisories.  </w:t>
      </w:r>
      <w:r w:rsidR="00A92A0B">
        <w:t>S</w:t>
      </w:r>
      <w:r w:rsidRPr="004D0DC1">
        <w:t xml:space="preserve">everal </w:t>
      </w:r>
      <w:r w:rsidR="00A92A0B">
        <w:t xml:space="preserve">others </w:t>
      </w:r>
      <w:r w:rsidRPr="004D0DC1">
        <w:t xml:space="preserve">commented that they would go back if they happened to be taken to the site via a Google link.  </w:t>
      </w:r>
      <w:r w:rsidR="00A92A0B">
        <w:t>T</w:t>
      </w:r>
      <w:r w:rsidRPr="004D0DC1">
        <w:t xml:space="preserve">hese same participants commented positively on the </w:t>
      </w:r>
      <w:r w:rsidR="008F7EF7">
        <w:t>comprehensive nature of the information found on the site</w:t>
      </w:r>
      <w:r w:rsidRPr="004D0DC1">
        <w:t xml:space="preserve"> and the quality of the content.</w:t>
      </w:r>
    </w:p>
    <w:p w14:paraId="4197E4AF" w14:textId="77777777" w:rsidR="004D0DC1" w:rsidRPr="004D0DC1" w:rsidRDefault="004D0DC1" w:rsidP="004D0DC1">
      <w:r w:rsidRPr="004D0DC1">
        <w:t>When asked what else they felt should be included on the site, few made any concrete recommendations, other than the following:</w:t>
      </w:r>
    </w:p>
    <w:p w14:paraId="7B2CF1D3" w14:textId="77777777" w:rsidR="004D0DC1" w:rsidRPr="004D0DC1" w:rsidRDefault="004D0DC1" w:rsidP="004D0DC1">
      <w:pPr>
        <w:pStyle w:val="ListParagraph"/>
        <w:numPr>
          <w:ilvl w:val="0"/>
          <w:numId w:val="22"/>
        </w:numPr>
      </w:pPr>
      <w:r w:rsidRPr="004D0DC1">
        <w:t>Dealing with a loved one who contracts or dies as a result of COVID-19</w:t>
      </w:r>
    </w:p>
    <w:p w14:paraId="06462D35" w14:textId="77777777" w:rsidR="004D0DC1" w:rsidRPr="004D0DC1" w:rsidRDefault="004D0DC1" w:rsidP="004D0DC1">
      <w:pPr>
        <w:pStyle w:val="ListParagraph"/>
        <w:numPr>
          <w:ilvl w:val="0"/>
          <w:numId w:val="22"/>
        </w:numPr>
      </w:pPr>
      <w:r w:rsidRPr="004D0DC1">
        <w:t>Practical suggestions on what to do if you lose a loved one due to COVID-19</w:t>
      </w:r>
    </w:p>
    <w:p w14:paraId="4D40FFFA" w14:textId="77777777" w:rsidR="004D0DC1" w:rsidRPr="004D0DC1" w:rsidRDefault="004D0DC1" w:rsidP="004D0DC1">
      <w:pPr>
        <w:pStyle w:val="ListParagraph"/>
        <w:numPr>
          <w:ilvl w:val="0"/>
          <w:numId w:val="22"/>
        </w:numPr>
      </w:pPr>
      <w:r w:rsidRPr="004D0DC1">
        <w:t>Additional mental health resources, including links to available provincial and municipal resources</w:t>
      </w:r>
    </w:p>
    <w:p w14:paraId="51A8FCBA" w14:textId="77777777" w:rsidR="004D0DC1" w:rsidRPr="004D0DC1" w:rsidRDefault="004D0DC1" w:rsidP="004D0DC1">
      <w:pPr>
        <w:pStyle w:val="ListParagraph"/>
        <w:numPr>
          <w:ilvl w:val="0"/>
          <w:numId w:val="22"/>
        </w:numPr>
      </w:pPr>
      <w:r w:rsidRPr="004D0DC1">
        <w:t>Additional resources related to home-schooling</w:t>
      </w:r>
    </w:p>
    <w:p w14:paraId="5AF43C6B" w14:textId="77777777" w:rsidR="004D0DC1" w:rsidRPr="004D0DC1" w:rsidRDefault="004D0DC1" w:rsidP="004D0DC1">
      <w:pPr>
        <w:pStyle w:val="ListParagraph"/>
        <w:numPr>
          <w:ilvl w:val="0"/>
          <w:numId w:val="22"/>
        </w:numPr>
      </w:pPr>
      <w:r w:rsidRPr="004D0DC1">
        <w:t>Links to food banks</w:t>
      </w:r>
    </w:p>
    <w:p w14:paraId="66BEAE55" w14:textId="77777777" w:rsidR="004D0DC1" w:rsidRPr="004D0DC1" w:rsidRDefault="004D0DC1" w:rsidP="004D0DC1">
      <w:pPr>
        <w:pStyle w:val="Heading2"/>
      </w:pPr>
      <w:bookmarkStart w:id="84" w:name="_Toc44327467"/>
      <w:r w:rsidRPr="004D0DC1">
        <w:t>General Comments on the Site (Rural Quebec Parents, Saskatoon)</w:t>
      </w:r>
      <w:bookmarkEnd w:id="84"/>
    </w:p>
    <w:p w14:paraId="08F20653" w14:textId="4B30CE92" w:rsidR="004D0DC1" w:rsidRPr="004D0DC1" w:rsidRDefault="00A92A0B" w:rsidP="004D0DC1">
      <w:r>
        <w:t>P</w:t>
      </w:r>
      <w:r w:rsidRPr="004D0DC1">
        <w:t xml:space="preserve">articipants </w:t>
      </w:r>
      <w:r w:rsidR="004D0DC1" w:rsidRPr="004D0DC1">
        <w:t>found the site:</w:t>
      </w:r>
    </w:p>
    <w:p w14:paraId="47E94424" w14:textId="77777777" w:rsidR="004D0DC1" w:rsidRPr="004D0DC1" w:rsidRDefault="004D0DC1" w:rsidP="004D0DC1">
      <w:pPr>
        <w:pStyle w:val="ListParagraph"/>
        <w:numPr>
          <w:ilvl w:val="0"/>
          <w:numId w:val="21"/>
        </w:numPr>
      </w:pPr>
      <w:r w:rsidRPr="004D0DC1">
        <w:t>Clear</w:t>
      </w:r>
    </w:p>
    <w:p w14:paraId="5AE7F670" w14:textId="77777777" w:rsidR="004D0DC1" w:rsidRPr="004D0DC1" w:rsidRDefault="004D0DC1" w:rsidP="004D0DC1">
      <w:pPr>
        <w:pStyle w:val="ListParagraph"/>
        <w:numPr>
          <w:ilvl w:val="0"/>
          <w:numId w:val="21"/>
        </w:numPr>
      </w:pPr>
      <w:r w:rsidRPr="004D0DC1">
        <w:t>Very thorough</w:t>
      </w:r>
    </w:p>
    <w:p w14:paraId="0FE60CF8" w14:textId="77777777" w:rsidR="004D0DC1" w:rsidRPr="004D0DC1" w:rsidRDefault="004D0DC1" w:rsidP="004D0DC1">
      <w:pPr>
        <w:pStyle w:val="ListParagraph"/>
        <w:numPr>
          <w:ilvl w:val="0"/>
          <w:numId w:val="21"/>
        </w:numPr>
      </w:pPr>
      <w:r w:rsidRPr="004D0DC1">
        <w:t>Well organized by topic</w:t>
      </w:r>
    </w:p>
    <w:p w14:paraId="078C3740" w14:textId="77777777" w:rsidR="004D0DC1" w:rsidRPr="004D0DC1" w:rsidRDefault="004D0DC1" w:rsidP="004D0DC1">
      <w:pPr>
        <w:pStyle w:val="ListParagraph"/>
        <w:numPr>
          <w:ilvl w:val="0"/>
          <w:numId w:val="21"/>
        </w:numPr>
      </w:pPr>
      <w:r w:rsidRPr="004D0DC1">
        <w:t>Nicely laid out</w:t>
      </w:r>
    </w:p>
    <w:p w14:paraId="29304BB9" w14:textId="77777777" w:rsidR="004D0DC1" w:rsidRPr="004D0DC1" w:rsidRDefault="004D0DC1" w:rsidP="004D0DC1">
      <w:pPr>
        <w:pStyle w:val="ListParagraph"/>
        <w:numPr>
          <w:ilvl w:val="0"/>
          <w:numId w:val="21"/>
        </w:numPr>
      </w:pPr>
      <w:r w:rsidRPr="004D0DC1">
        <w:t>Highly informative and interesting in terms of content</w:t>
      </w:r>
    </w:p>
    <w:p w14:paraId="3CD5B7E6" w14:textId="77777777" w:rsidR="004D0DC1" w:rsidRPr="004D0DC1" w:rsidRDefault="004D0DC1" w:rsidP="004D0DC1">
      <w:pPr>
        <w:pStyle w:val="ListParagraph"/>
        <w:numPr>
          <w:ilvl w:val="0"/>
          <w:numId w:val="21"/>
        </w:numPr>
      </w:pPr>
      <w:r w:rsidRPr="004D0DC1">
        <w:t>Contains extensive detail on a range of topics</w:t>
      </w:r>
    </w:p>
    <w:p w14:paraId="6DFCB52A" w14:textId="61629E53" w:rsidR="004D0DC1" w:rsidRPr="004D0DC1" w:rsidRDefault="004D0DC1" w:rsidP="004D0DC1">
      <w:r w:rsidRPr="004D0DC1">
        <w:lastRenderedPageBreak/>
        <w:t>Participants gave positive feedback on the home page in particular, noting th</w:t>
      </w:r>
      <w:r w:rsidR="008F7EF7">
        <w:t>e</w:t>
      </w:r>
      <w:r w:rsidRPr="004D0DC1">
        <w:t xml:space="preserve"> usefulness of the breakdown by topic area:  financial, your health, your family, your business, etc.  Participants in rural Quebec in particular were impressed at how much information was included on the site</w:t>
      </w:r>
      <w:r w:rsidR="008F7EF7">
        <w:t xml:space="preserve">, and </w:t>
      </w:r>
      <w:r w:rsidRPr="004D0DC1">
        <w:t>especially how easy it was to see what kind of financial aid the Government of Canada was offering.</w:t>
      </w:r>
    </w:p>
    <w:p w14:paraId="12BEF875" w14:textId="5BB3F04A" w:rsidR="004D0DC1" w:rsidRPr="004D0DC1" w:rsidRDefault="00A92A0B" w:rsidP="004D0DC1">
      <w:r>
        <w:t>However, some found the site</w:t>
      </w:r>
      <w:r w:rsidR="004D0DC1" w:rsidRPr="004D0DC1">
        <w:t>:</w:t>
      </w:r>
    </w:p>
    <w:p w14:paraId="434E5F12" w14:textId="3A8F1660" w:rsidR="004D0DC1" w:rsidRPr="004D0DC1" w:rsidRDefault="004D0DC1" w:rsidP="004D0DC1">
      <w:pPr>
        <w:pStyle w:val="ListParagraph"/>
        <w:numPr>
          <w:ilvl w:val="0"/>
          <w:numId w:val="25"/>
        </w:numPr>
      </w:pPr>
      <w:r w:rsidRPr="004D0DC1">
        <w:t>Lack</w:t>
      </w:r>
      <w:r w:rsidR="00A92A0B">
        <w:t>ed</w:t>
      </w:r>
      <w:r w:rsidRPr="004D0DC1">
        <w:t xml:space="preserve"> local information (i.e., a map which would allow visitors to drill deeper on information by province)</w:t>
      </w:r>
    </w:p>
    <w:p w14:paraId="43FDA287" w14:textId="77777777" w:rsidR="00A92A0B" w:rsidRPr="004D0DC1" w:rsidRDefault="00A92A0B" w:rsidP="00A92A0B">
      <w:pPr>
        <w:pStyle w:val="ListParagraph"/>
        <w:numPr>
          <w:ilvl w:val="0"/>
          <w:numId w:val="25"/>
        </w:numPr>
      </w:pPr>
      <w:r>
        <w:t xml:space="preserve">Used sophisticated </w:t>
      </w:r>
      <w:r w:rsidRPr="004D0DC1">
        <w:t xml:space="preserve">language </w:t>
      </w:r>
    </w:p>
    <w:p w14:paraId="30A202B7" w14:textId="04FBC222" w:rsidR="004D0DC1" w:rsidRPr="004D0DC1" w:rsidRDefault="002F7D8E" w:rsidP="004D0DC1">
      <w:pPr>
        <w:pStyle w:val="ListParagraph"/>
        <w:numPr>
          <w:ilvl w:val="0"/>
          <w:numId w:val="25"/>
        </w:numPr>
      </w:pPr>
      <w:r>
        <w:t>Was too d</w:t>
      </w:r>
      <w:r w:rsidR="004D0DC1" w:rsidRPr="004D0DC1">
        <w:t>ense</w:t>
      </w:r>
      <w:r w:rsidR="00A92A0B">
        <w:t xml:space="preserve"> due to the volume of text, number of hyperlinks</w:t>
      </w:r>
      <w:r>
        <w:t>, and minimal use of graphics or visuals</w:t>
      </w:r>
    </w:p>
    <w:p w14:paraId="70ED5E39" w14:textId="495342C1" w:rsidR="004D0DC1" w:rsidRPr="004D0DC1" w:rsidRDefault="004D0DC1" w:rsidP="004D0DC1">
      <w:pPr>
        <w:pStyle w:val="ListParagraph"/>
        <w:numPr>
          <w:ilvl w:val="0"/>
          <w:numId w:val="25"/>
        </w:numPr>
      </w:pPr>
    </w:p>
    <w:p w14:paraId="5D44B687" w14:textId="7BCBEC3E" w:rsidR="004D0DC1" w:rsidRPr="004D0DC1" w:rsidRDefault="004D0DC1" w:rsidP="004D0DC1">
      <w:r w:rsidRPr="004D0DC1">
        <w:t xml:space="preserve">On the last point above, </w:t>
      </w:r>
      <w:r w:rsidR="00A92A0B">
        <w:t xml:space="preserve">those who did not have a purpose for visiting the site and were simply browsing (i.e. would not </w:t>
      </w:r>
      <w:r w:rsidR="005A3BF7">
        <w:t>have accessed</w:t>
      </w:r>
      <w:r w:rsidR="00A92A0B">
        <w:t xml:space="preserve"> the site</w:t>
      </w:r>
      <w:r w:rsidR="005A3BF7">
        <w:t xml:space="preserve"> had they not been asked to do so</w:t>
      </w:r>
      <w:r w:rsidR="00A92A0B">
        <w:t>),</w:t>
      </w:r>
      <w:r w:rsidR="00B40B47">
        <w:t xml:space="preserve"> </w:t>
      </w:r>
      <w:r w:rsidRPr="004D0DC1">
        <w:t>found it took too much time to read the informati</w:t>
      </w:r>
      <w:r w:rsidR="008F7EF7">
        <w:t>on on the site, especially moving</w:t>
      </w:r>
      <w:r w:rsidRPr="004D0DC1">
        <w:t xml:space="preserve"> from one link to another</w:t>
      </w:r>
      <w:r w:rsidR="00A92A0B">
        <w:t>, and from one page of links to a subsequent page of links</w:t>
      </w:r>
      <w:r w:rsidRPr="004D0DC1">
        <w:t xml:space="preserve">.    </w:t>
      </w:r>
    </w:p>
    <w:p w14:paraId="301B42C5" w14:textId="31BE642F" w:rsidR="008801B5" w:rsidRDefault="004D0DC1" w:rsidP="008801B5">
      <w:r w:rsidRPr="004D0DC1">
        <w:t xml:space="preserve">Finally on the issue of language </w:t>
      </w:r>
      <w:r w:rsidR="005A3BF7">
        <w:t>used</w:t>
      </w:r>
      <w:r w:rsidRPr="004D0DC1">
        <w:t>, several participants suggested that the language could be simplified and made more concise</w:t>
      </w:r>
      <w:r w:rsidR="005A3BF7">
        <w:t xml:space="preserve"> (examples </w:t>
      </w:r>
      <w:r w:rsidR="002F7D8E">
        <w:t xml:space="preserve">provided </w:t>
      </w:r>
      <w:r w:rsidR="005A3BF7">
        <w:t xml:space="preserve">of unclear language included </w:t>
      </w:r>
      <w:r w:rsidRPr="004D0DC1">
        <w:t xml:space="preserve">‘COVID-19 Technical Brief,’ </w:t>
      </w:r>
      <w:r w:rsidR="00B40B47">
        <w:t xml:space="preserve">and </w:t>
      </w:r>
      <w:r w:rsidRPr="004D0DC1">
        <w:t>‘Interim national case definition’</w:t>
      </w:r>
      <w:r w:rsidR="005A3BF7">
        <w:t>).</w:t>
      </w:r>
    </w:p>
    <w:p w14:paraId="20DD3E5C" w14:textId="77777777" w:rsidR="003F427C" w:rsidRDefault="003F427C" w:rsidP="008801B5"/>
    <w:p w14:paraId="62AE0B23" w14:textId="77777777" w:rsidR="008801B5" w:rsidRPr="008C7FA0" w:rsidRDefault="008801B5" w:rsidP="008801B5">
      <w:pPr>
        <w:pStyle w:val="Heading1"/>
        <w:rPr>
          <w:rFonts w:ascii="Segoe UI" w:hAnsi="Segoe UI" w:cs="Segoe UI"/>
          <w:i/>
        </w:rPr>
      </w:pPr>
      <w:bookmarkStart w:id="85" w:name="_Toc44327468"/>
      <w:r>
        <w:t>Impact of COVID-19 on Students</w:t>
      </w:r>
      <w:r w:rsidRPr="008C7FA0">
        <w:t xml:space="preserve"> </w:t>
      </w:r>
      <w:r w:rsidRPr="00D07ADD">
        <w:rPr>
          <w:sz w:val="32"/>
        </w:rPr>
        <w:t>(</w:t>
      </w:r>
      <w:r>
        <w:rPr>
          <w:sz w:val="32"/>
        </w:rPr>
        <w:t>GTA Students, GMA Students)</w:t>
      </w:r>
      <w:bookmarkEnd w:id="85"/>
    </w:p>
    <w:p w14:paraId="49EE3500" w14:textId="77777777" w:rsidR="001746E8" w:rsidRPr="004E75D8" w:rsidRDefault="0052267D" w:rsidP="004E75D8">
      <w:pPr>
        <w:pStyle w:val="Heading2"/>
      </w:pPr>
      <w:bookmarkStart w:id="86" w:name="_Toc44327469"/>
      <w:r w:rsidRPr="004E75D8">
        <w:t>Personal Inconveniences</w:t>
      </w:r>
      <w:bookmarkEnd w:id="86"/>
      <w:r w:rsidRPr="004E75D8">
        <w:t xml:space="preserve"> </w:t>
      </w:r>
    </w:p>
    <w:p w14:paraId="5274216F" w14:textId="7E903773" w:rsidR="001746E8" w:rsidRDefault="007D4E5B" w:rsidP="001746E8">
      <w:r>
        <w:t>In terms</w:t>
      </w:r>
      <w:r w:rsidR="006E7488">
        <w:t xml:space="preserve"> of inconveniences</w:t>
      </w:r>
      <w:r w:rsidR="008F7EF7">
        <w:t xml:space="preserve">, </w:t>
      </w:r>
      <w:r w:rsidR="0052267D">
        <w:t xml:space="preserve">the impact </w:t>
      </w:r>
      <w:r>
        <w:t>tended to reflect</w:t>
      </w:r>
      <w:r w:rsidR="001746E8">
        <w:t xml:space="preserve"> </w:t>
      </w:r>
      <w:r>
        <w:t xml:space="preserve">the students’ </w:t>
      </w:r>
      <w:r w:rsidR="001746E8">
        <w:t>stage in univ</w:t>
      </w:r>
      <w:r w:rsidR="00A7359E">
        <w:t xml:space="preserve">ersity or college. </w:t>
      </w:r>
      <w:r w:rsidR="00CC7EB0">
        <w:t xml:space="preserve"> </w:t>
      </w:r>
      <w:r>
        <w:t>Recent graduates and current students looking for summer employment in their field of study</w:t>
      </w:r>
      <w:r w:rsidR="001746E8">
        <w:t xml:space="preserve"> reported not being able to find work, which had impacts both in financial but also in developmental terms. </w:t>
      </w:r>
      <w:r w:rsidR="00CC7EB0">
        <w:t xml:space="preserve"> </w:t>
      </w:r>
    </w:p>
    <w:p w14:paraId="4C337065" w14:textId="5C9CCBBA" w:rsidR="001746E8" w:rsidRDefault="001746E8" w:rsidP="001746E8">
      <w:r>
        <w:t>Many participants report</w:t>
      </w:r>
      <w:r w:rsidR="006E7488">
        <w:t>ed issues with the switch to on</w:t>
      </w:r>
      <w:r>
        <w:t xml:space="preserve">line learning, </w:t>
      </w:r>
      <w:r w:rsidR="007D4E5B">
        <w:t>including having no access to physical facilities, such as libraries and laboratories, or to in-person workshops</w:t>
      </w:r>
      <w:r>
        <w:t xml:space="preserve">. </w:t>
      </w:r>
      <w:r w:rsidR="00CC7EB0">
        <w:t xml:space="preserve"> </w:t>
      </w:r>
      <w:r>
        <w:t>Part of the issue was the loss of collegiality and often the challenge of trying t</w:t>
      </w:r>
      <w:r w:rsidR="008F7EF7">
        <w:t xml:space="preserve">o study in a distracting </w:t>
      </w:r>
      <w:r>
        <w:t xml:space="preserve">home environment.  </w:t>
      </w:r>
      <w:r w:rsidR="007D4E5B">
        <w:t>H</w:t>
      </w:r>
      <w:r>
        <w:t>owever</w:t>
      </w:r>
      <w:r w:rsidR="006E7488">
        <w:t>,</w:t>
      </w:r>
      <w:r>
        <w:t xml:space="preserve"> some appreciated th</w:t>
      </w:r>
      <w:r w:rsidR="006E7488">
        <w:t>e flexibility inherent in an on</w:t>
      </w:r>
      <w:r>
        <w:t>line learning environment.</w:t>
      </w:r>
    </w:p>
    <w:p w14:paraId="6C6BC10F" w14:textId="444AA129" w:rsidR="001746E8" w:rsidRDefault="001746E8" w:rsidP="001746E8">
      <w:r>
        <w:t xml:space="preserve">The discussion then drilled down into interrupted summer employment plans. </w:t>
      </w:r>
      <w:r w:rsidR="00CC7EB0">
        <w:t xml:space="preserve"> </w:t>
      </w:r>
      <w:r>
        <w:t xml:space="preserve">The majority had arranged for summer employment which </w:t>
      </w:r>
      <w:r w:rsidR="008F7EF7">
        <w:t>was subsequently canceled or postponed,</w:t>
      </w:r>
      <w:r>
        <w:t xml:space="preserve"> and again, as mentioned above, the issues were bot</w:t>
      </w:r>
      <w:r w:rsidR="00A7359E">
        <w:t xml:space="preserve">h financial and developmental. </w:t>
      </w:r>
      <w:r>
        <w:t xml:space="preserve">Some younger students were </w:t>
      </w:r>
      <w:r>
        <w:lastRenderedPageBreak/>
        <w:t>unable to complete</w:t>
      </w:r>
      <w:r w:rsidR="006E7488">
        <w:t xml:space="preserve"> high school co-op </w:t>
      </w:r>
      <w:r w:rsidR="00C34913">
        <w:t xml:space="preserve">or apprenticeship </w:t>
      </w:r>
      <w:r w:rsidR="006E7488">
        <w:t>requirements</w:t>
      </w:r>
      <w:r w:rsidR="00C34913">
        <w:t xml:space="preserve">, while some older students risked not be able to complete </w:t>
      </w:r>
      <w:r>
        <w:t>required internship</w:t>
      </w:r>
      <w:r w:rsidR="002F7D8E">
        <w:t>s</w:t>
      </w:r>
      <w:r>
        <w:t>.</w:t>
      </w:r>
    </w:p>
    <w:p w14:paraId="7CDA4BA4" w14:textId="350BCFB6" w:rsidR="001746E8" w:rsidRDefault="00C34913" w:rsidP="001746E8">
      <w:r>
        <w:t>The student p</w:t>
      </w:r>
      <w:r w:rsidR="001746E8">
        <w:t xml:space="preserve">articipants felt very different levels of financial stress. </w:t>
      </w:r>
      <w:r w:rsidR="00CC7EB0">
        <w:t xml:space="preserve"> </w:t>
      </w:r>
      <w:r w:rsidR="001746E8">
        <w:t xml:space="preserve">No one in the GTA group reported </w:t>
      </w:r>
      <w:r w:rsidR="008F7EF7">
        <w:t xml:space="preserve">significant </w:t>
      </w:r>
      <w:r w:rsidR="001746E8">
        <w:t xml:space="preserve">financial stress, while the majority in the GMA group did. </w:t>
      </w:r>
      <w:r w:rsidR="00CC7EB0">
        <w:t xml:space="preserve"> </w:t>
      </w:r>
      <w:r w:rsidR="001746E8">
        <w:t xml:space="preserve">Those under stress reported difficulties in paying bills and tuition, as well as liabilities for leases and professional school fees.  </w:t>
      </w:r>
      <w:r>
        <w:t xml:space="preserve">A couple of participants </w:t>
      </w:r>
      <w:r w:rsidR="001746E8">
        <w:t xml:space="preserve">had </w:t>
      </w:r>
      <w:r w:rsidR="006E7488">
        <w:t>secured solid employment as frontline workers</w:t>
      </w:r>
      <w:r>
        <w:t>, and thus had felt less financial pressure</w:t>
      </w:r>
      <w:r w:rsidR="006E7488">
        <w:t>.</w:t>
      </w:r>
      <w:r w:rsidR="001746E8">
        <w:t xml:space="preserve"> </w:t>
      </w:r>
    </w:p>
    <w:p w14:paraId="5D94C1B2" w14:textId="77777777" w:rsidR="001746E8" w:rsidRPr="001746E8" w:rsidRDefault="007952C6" w:rsidP="001746E8">
      <w:pPr>
        <w:pStyle w:val="Heading2"/>
      </w:pPr>
      <w:bookmarkStart w:id="87" w:name="_Toc44327470"/>
      <w:r>
        <w:t>Perceptions of the Virus in Canada</w:t>
      </w:r>
      <w:bookmarkEnd w:id="87"/>
    </w:p>
    <w:p w14:paraId="2ED7B1E4" w14:textId="4BEB79DB" w:rsidR="001746E8" w:rsidRDefault="0052267D" w:rsidP="001746E8">
      <w:r>
        <w:t>When participants were asked if they believed the virus to be under control in Canada</w:t>
      </w:r>
      <w:r w:rsidR="001746E8">
        <w:t xml:space="preserve"> there was a clear divergence in view</w:t>
      </w:r>
      <w:r w:rsidR="008F7EF7">
        <w:t>s</w:t>
      </w:r>
      <w:r w:rsidR="001746E8">
        <w:t xml:space="preserve"> between th</w:t>
      </w:r>
      <w:r w:rsidR="00A7359E">
        <w:t>e two groups.</w:t>
      </w:r>
      <w:r w:rsidR="00CC7EB0">
        <w:t xml:space="preserve">  </w:t>
      </w:r>
      <w:r w:rsidR="00A7359E">
        <w:t>The GTA students believed that Canada wa</w:t>
      </w:r>
      <w:r w:rsidR="001746E8">
        <w:t>s doing a good job in battling COVID-19 (</w:t>
      </w:r>
      <w:r w:rsidR="00C34913">
        <w:t xml:space="preserve">they positioned Canada as being in the </w:t>
      </w:r>
      <w:r w:rsidR="001746E8">
        <w:t xml:space="preserve">top five in the world), </w:t>
      </w:r>
      <w:r w:rsidR="00C34913">
        <w:t>especially when excluding Ontario cases</w:t>
      </w:r>
      <w:r w:rsidR="001746E8">
        <w:t xml:space="preserve">. </w:t>
      </w:r>
      <w:r w:rsidR="00CC7EB0">
        <w:t xml:space="preserve"> </w:t>
      </w:r>
      <w:r w:rsidR="001746E8">
        <w:t xml:space="preserve">All but one of the GMA students </w:t>
      </w:r>
      <w:r w:rsidR="00A7359E">
        <w:t>held the opposite view – they did</w:t>
      </w:r>
      <w:r w:rsidR="008F7EF7">
        <w:t xml:space="preserve"> not think that the virus was</w:t>
      </w:r>
      <w:r w:rsidR="001746E8">
        <w:t xml:space="preserve"> under control. </w:t>
      </w:r>
      <w:r w:rsidR="00CC7EB0">
        <w:t xml:space="preserve"> </w:t>
      </w:r>
      <w:r w:rsidR="001746E8">
        <w:t>The</w:t>
      </w:r>
      <w:r w:rsidR="008F7EF7">
        <w:t xml:space="preserve">ir view was influenced by several issues:  </w:t>
      </w:r>
      <w:r w:rsidR="00A7359E">
        <w:t>the deaths in long-term care facilities</w:t>
      </w:r>
      <w:r w:rsidR="008F7EF7">
        <w:t xml:space="preserve">, and </w:t>
      </w:r>
      <w:r w:rsidR="00C34913">
        <w:t xml:space="preserve">a sense that many </w:t>
      </w:r>
      <w:r w:rsidR="008F7EF7">
        <w:t xml:space="preserve">people </w:t>
      </w:r>
      <w:r w:rsidR="00C34913">
        <w:t>were</w:t>
      </w:r>
      <w:r w:rsidR="008F7EF7">
        <w:t xml:space="preserve"> </w:t>
      </w:r>
      <w:r w:rsidR="001746E8">
        <w:t xml:space="preserve">not observing proper social distancing.  </w:t>
      </w:r>
    </w:p>
    <w:p w14:paraId="23D044B5" w14:textId="3BBA32A2" w:rsidR="001746E8" w:rsidRDefault="001746E8" w:rsidP="001746E8">
      <w:r>
        <w:t>Internationally</w:t>
      </w:r>
      <w:r w:rsidR="00A7359E">
        <w:t>,</w:t>
      </w:r>
      <w:r>
        <w:t xml:space="preserve"> however</w:t>
      </w:r>
      <w:r w:rsidR="00A7359E">
        <w:t>,</w:t>
      </w:r>
      <w:r>
        <w:t xml:space="preserve"> neither group thought that the virus was under control</w:t>
      </w:r>
      <w:r w:rsidR="00C34913">
        <w:t xml:space="preserve">, with participants pointing to the large number of cases </w:t>
      </w:r>
      <w:r>
        <w:t>in the US</w:t>
      </w:r>
      <w:r w:rsidR="00C34913">
        <w:t xml:space="preserve"> in particular, as well as some other regions, such as </w:t>
      </w:r>
      <w:r w:rsidR="002F7D8E">
        <w:t xml:space="preserve">some </w:t>
      </w:r>
      <w:r>
        <w:t>developing countries.</w:t>
      </w:r>
    </w:p>
    <w:p w14:paraId="07E8952C" w14:textId="77777777" w:rsidR="001746E8" w:rsidRPr="001746E8" w:rsidRDefault="00C8568D" w:rsidP="001746E8">
      <w:pPr>
        <w:pStyle w:val="Heading2"/>
      </w:pPr>
      <w:bookmarkStart w:id="88" w:name="_Toc44327471"/>
      <w:r>
        <w:t>Lessening Restrictions</w:t>
      </w:r>
      <w:bookmarkEnd w:id="88"/>
    </w:p>
    <w:p w14:paraId="00AF5C0E" w14:textId="0DBAFD7F" w:rsidR="001746E8" w:rsidRDefault="00C8568D" w:rsidP="001746E8">
      <w:r>
        <w:t>Asked if Canada was ready to start lessening restrictions, t</w:t>
      </w:r>
      <w:r w:rsidR="001746E8">
        <w:t xml:space="preserve">here was a definite hesitation, and a view that </w:t>
      </w:r>
      <w:r w:rsidR="00CC7EB0">
        <w:t>Canada was</w:t>
      </w:r>
      <w:r w:rsidR="001746E8">
        <w:t xml:space="preserve"> reaching the peak </w:t>
      </w:r>
      <w:r w:rsidR="002F7D8E">
        <w:t xml:space="preserve">number of cases </w:t>
      </w:r>
      <w:r w:rsidR="00CC7EB0">
        <w:t xml:space="preserve">at the time </w:t>
      </w:r>
      <w:r w:rsidR="001746E8">
        <w:t xml:space="preserve">and that </w:t>
      </w:r>
      <w:r w:rsidR="00CC7EB0">
        <w:t xml:space="preserve">everyone </w:t>
      </w:r>
      <w:r w:rsidR="001746E8">
        <w:t xml:space="preserve">may have to adjust to a new normal.  </w:t>
      </w:r>
      <w:r w:rsidR="00EC3954">
        <w:t>Most felt that Canada needed to hold off, though opinion varied as to whether the timeline for reopening should occur in the relatively near future or not</w:t>
      </w:r>
      <w:r w:rsidR="001746E8">
        <w:t xml:space="preserve">.  </w:t>
      </w:r>
      <w:r w:rsidR="00EC3954">
        <w:t xml:space="preserve"> The students in the GTA group suggested that Canada should wait until at least September and be prepared to use strict protocols in crowded workplaces and schools.  In the GMA group, it was suggested to wait at least until the end of September but probably for six months. </w:t>
      </w:r>
      <w:r w:rsidR="001746E8">
        <w:t>Overall though, there was a consensus that they did not know what to do about lessening restrictions and would follow authority and expert opinion.</w:t>
      </w:r>
    </w:p>
    <w:p w14:paraId="626B38DC" w14:textId="32684D86" w:rsidR="001746E8" w:rsidRDefault="001746E8" w:rsidP="001746E8"/>
    <w:p w14:paraId="46713D78" w14:textId="2155183B" w:rsidR="001746E8" w:rsidRDefault="00EC3954" w:rsidP="001746E8">
      <w:r>
        <w:t>When asked about a scenario where medical experts said lessening social distancing measures would likely lead to only a small increase in the number of cases, s</w:t>
      </w:r>
      <w:r w:rsidR="001746E8">
        <w:t xml:space="preserve">tudents in both groups still expressed </w:t>
      </w:r>
      <w:r w:rsidR="00233304">
        <w:t>some</w:t>
      </w:r>
      <w:r w:rsidR="001746E8">
        <w:t xml:space="preserve"> disquiet</w:t>
      </w:r>
      <w:r w:rsidR="00233304">
        <w:t xml:space="preserve"> over this prospect and felt </w:t>
      </w:r>
      <w:r w:rsidR="001746E8">
        <w:t xml:space="preserve">that public health should be paramount.  </w:t>
      </w:r>
      <w:r>
        <w:t>When then asked</w:t>
      </w:r>
      <w:r w:rsidR="001746E8">
        <w:t xml:space="preserve"> whether or not Canada should wait to open up until a</w:t>
      </w:r>
      <w:r w:rsidR="00233304">
        <w:t xml:space="preserve"> vaccine is available</w:t>
      </w:r>
      <w:r>
        <w:t>, students felt this</w:t>
      </w:r>
      <w:r w:rsidR="001746E8">
        <w:t xml:space="preserve"> would be too damaging to the economy</w:t>
      </w:r>
      <w:r>
        <w:t xml:space="preserve">, but </w:t>
      </w:r>
      <w:r w:rsidR="00233304">
        <w:t>had some difficulty taking a position one way or another.</w:t>
      </w:r>
    </w:p>
    <w:p w14:paraId="014FF8F8" w14:textId="46DA1181" w:rsidR="001746E8" w:rsidRDefault="001746E8" w:rsidP="001746E8">
      <w:r>
        <w:lastRenderedPageBreak/>
        <w:t>There were no real issues about different provinces reopening their economies at different speeds</w:t>
      </w:r>
      <w:r w:rsidR="00EC3954">
        <w:t>, though some felt</w:t>
      </w:r>
      <w:r w:rsidR="00884B38">
        <w:t xml:space="preserve"> </w:t>
      </w:r>
      <w:r>
        <w:t>that federal guidelines for reopening would be useful.</w:t>
      </w:r>
    </w:p>
    <w:p w14:paraId="740EE36F" w14:textId="58459A3C" w:rsidR="001746E8" w:rsidRDefault="004A70F5" w:rsidP="001746E8">
      <w:r>
        <w:t>When</w:t>
      </w:r>
      <w:r w:rsidR="001746E8">
        <w:t xml:space="preserve"> asked for their views as to what should be opened up first</w:t>
      </w:r>
      <w:r>
        <w:t>, the students felt restrictions on international and interprovincial travel should continue</w:t>
      </w:r>
      <w:r w:rsidR="001746E8">
        <w:t xml:space="preserve">.  In the GTA group there was a consensus that the first step should be to allow </w:t>
      </w:r>
      <w:r>
        <w:t xml:space="preserve">in-home socializing with </w:t>
      </w:r>
      <w:r w:rsidR="001746E8">
        <w:t xml:space="preserve">friends and </w:t>
      </w:r>
      <w:r>
        <w:t xml:space="preserve">extended </w:t>
      </w:r>
      <w:r w:rsidR="001746E8">
        <w:t>family</w:t>
      </w:r>
      <w:r>
        <w:t>,</w:t>
      </w:r>
      <w:r w:rsidR="001746E8">
        <w:t xml:space="preserve">  </w:t>
      </w:r>
      <w:r>
        <w:t xml:space="preserve">while </w:t>
      </w:r>
      <w:r w:rsidR="001746E8">
        <w:t xml:space="preserve">GMA </w:t>
      </w:r>
      <w:r w:rsidR="00405FDD">
        <w:t>students prioritized reopening retail and restaurants, dental offices</w:t>
      </w:r>
      <w:r w:rsidR="00B76636">
        <w:t xml:space="preserve"> and</w:t>
      </w:r>
      <w:r w:rsidR="00405FDD">
        <w:t xml:space="preserve"> campgrounds</w:t>
      </w:r>
      <w:r w:rsidR="001746E8">
        <w:t>.</w:t>
      </w:r>
    </w:p>
    <w:p w14:paraId="7A381301" w14:textId="77777777" w:rsidR="001746E8" w:rsidRPr="001746E8" w:rsidRDefault="001746E8" w:rsidP="001746E8">
      <w:pPr>
        <w:pStyle w:val="Heading2"/>
      </w:pPr>
      <w:bookmarkStart w:id="89" w:name="_Toc44327472"/>
      <w:r>
        <w:t xml:space="preserve">Expectations </w:t>
      </w:r>
      <w:r w:rsidR="006E7488">
        <w:t>on</w:t>
      </w:r>
      <w:r>
        <w:t xml:space="preserve"> </w:t>
      </w:r>
      <w:r w:rsidR="006E7488">
        <w:t>Returning to Ca</w:t>
      </w:r>
      <w:r w:rsidRPr="001746E8">
        <w:t>mpus in September</w:t>
      </w:r>
      <w:bookmarkEnd w:id="89"/>
      <w:r w:rsidRPr="001746E8">
        <w:t xml:space="preserve"> </w:t>
      </w:r>
    </w:p>
    <w:p w14:paraId="543E1881" w14:textId="013AD0E8" w:rsidR="001746E8" w:rsidRDefault="001746E8" w:rsidP="001746E8">
      <w:r>
        <w:t>The majority in both groups expect</w:t>
      </w:r>
      <w:r w:rsidR="00233304">
        <w:t>ed</w:t>
      </w:r>
      <w:r>
        <w:t xml:space="preserve"> to be returning to class in the fall.  Those who d</w:t>
      </w:r>
      <w:r w:rsidR="00233304">
        <w:t>id</w:t>
      </w:r>
      <w:r>
        <w:t xml:space="preserve"> not expect to do so ha</w:t>
      </w:r>
      <w:r w:rsidR="00233304">
        <w:t>d</w:t>
      </w:r>
      <w:r>
        <w:t xml:space="preserve"> already received specific communication about registration and online classes.  The participants were also excited to ret</w:t>
      </w:r>
      <w:r w:rsidR="00233304">
        <w:t>urn, and many commented</w:t>
      </w:r>
      <w:r>
        <w:t xml:space="preserve"> that </w:t>
      </w:r>
      <w:r w:rsidR="00233304">
        <w:t>they were</w:t>
      </w:r>
      <w:r>
        <w:t xml:space="preserve"> more productive in an in-person environment (and others said that face-to-face facilities were vital to their specific studies).  </w:t>
      </w:r>
      <w:r w:rsidR="00233304">
        <w:t>Some note</w:t>
      </w:r>
      <w:r w:rsidR="00B76636">
        <w:t>d</w:t>
      </w:r>
      <w:r w:rsidR="00233304">
        <w:t xml:space="preserve"> preferring an o</w:t>
      </w:r>
      <w:r w:rsidR="00CC7EB0">
        <w:t>n</w:t>
      </w:r>
      <w:r>
        <w:t>line environment due to easier time man</w:t>
      </w:r>
      <w:r w:rsidR="00CC7EB0">
        <w:t>agement and sav</w:t>
      </w:r>
      <w:r w:rsidR="00233304">
        <w:t xml:space="preserve">ing on </w:t>
      </w:r>
      <w:r w:rsidR="00CC7EB0">
        <w:t>commuting time</w:t>
      </w:r>
      <w:r>
        <w:t>.</w:t>
      </w:r>
    </w:p>
    <w:p w14:paraId="6D3EF28A" w14:textId="77777777" w:rsidR="001746E8" w:rsidRDefault="00233304" w:rsidP="001746E8">
      <w:r>
        <w:t>T</w:t>
      </w:r>
      <w:r w:rsidR="001746E8">
        <w:t xml:space="preserve">he majority in the GMA group felt that </w:t>
      </w:r>
      <w:r w:rsidR="00CC7EB0">
        <w:t>the switch from in-person to on</w:t>
      </w:r>
      <w:r w:rsidR="001746E8">
        <w:t>line classes devalued their education to some degree.  In addition to the real barriers in some programs, several expressed the importance of the social a</w:t>
      </w:r>
      <w:r>
        <w:t>spects of</w:t>
      </w:r>
      <w:r w:rsidR="001746E8">
        <w:t xml:space="preserve"> education in addition to the plainly practical aspects (such as the need for labs, workshops etc.).</w:t>
      </w:r>
    </w:p>
    <w:p w14:paraId="22EB84A2" w14:textId="77777777" w:rsidR="001746E8" w:rsidRDefault="001746E8" w:rsidP="001746E8">
      <w:pPr>
        <w:pStyle w:val="Heading2"/>
      </w:pPr>
      <w:bookmarkStart w:id="90" w:name="_Toc44327473"/>
      <w:r>
        <w:t>Effect</w:t>
      </w:r>
      <w:r w:rsidR="00CC7EB0">
        <w:t>s</w:t>
      </w:r>
      <w:r>
        <w:t xml:space="preserve"> on Future Job Prospects</w:t>
      </w:r>
      <w:bookmarkEnd w:id="90"/>
    </w:p>
    <w:p w14:paraId="404BEEED" w14:textId="1C255441" w:rsidR="001746E8" w:rsidRDefault="001746E8" w:rsidP="001746E8">
      <w:r>
        <w:t xml:space="preserve">There </w:t>
      </w:r>
      <w:r w:rsidR="00B76636">
        <w:t xml:space="preserve">was </w:t>
      </w:r>
      <w:r>
        <w:t>a perception that</w:t>
      </w:r>
      <w:r w:rsidR="00233304">
        <w:t xml:space="preserve">, while senior level or </w:t>
      </w:r>
      <w:r>
        <w:t xml:space="preserve">managerial positions </w:t>
      </w:r>
      <w:r w:rsidR="00233304">
        <w:t xml:space="preserve">were continuing to be posted, </w:t>
      </w:r>
      <w:r>
        <w:t xml:space="preserve">entry level positions seem to have </w:t>
      </w:r>
      <w:r w:rsidR="00B76636">
        <w:t>vanished</w:t>
      </w:r>
      <w:r>
        <w:t>.</w:t>
      </w:r>
    </w:p>
    <w:p w14:paraId="3C19DD27" w14:textId="25240AE2" w:rsidR="001746E8" w:rsidRDefault="001746E8" w:rsidP="001746E8">
      <w:r>
        <w:t xml:space="preserve">When </w:t>
      </w:r>
      <w:r w:rsidR="00B76636">
        <w:t>informed</w:t>
      </w:r>
      <w:r w:rsidR="0064576C">
        <w:t xml:space="preserve"> that the Government of Canada is looking to match students with employers to fill labour shortages across the country, including specifically in essential sectors such as agriculture, farmer and fishery, </w:t>
      </w:r>
      <w:r>
        <w:t xml:space="preserve">participants in both groups agreed </w:t>
      </w:r>
      <w:r w:rsidR="0064576C">
        <w:t xml:space="preserve">this was </w:t>
      </w:r>
      <w:r>
        <w:t>a good idea</w:t>
      </w:r>
      <w:r w:rsidR="00B76636">
        <w:t>, even though most did not anticipate</w:t>
      </w:r>
      <w:r w:rsidR="0064576C">
        <w:t xml:space="preserve"> </w:t>
      </w:r>
      <w:r>
        <w:t>participating.</w:t>
      </w:r>
    </w:p>
    <w:p w14:paraId="4745FFF4" w14:textId="77777777" w:rsidR="001746E8" w:rsidRPr="001746E8" w:rsidRDefault="001746E8" w:rsidP="001746E8">
      <w:pPr>
        <w:pStyle w:val="Heading2"/>
      </w:pPr>
      <w:bookmarkStart w:id="91" w:name="_Toc44327474"/>
      <w:r>
        <w:t>Government of Canada Financial Support for Students</w:t>
      </w:r>
      <w:bookmarkEnd w:id="91"/>
    </w:p>
    <w:p w14:paraId="637904DC" w14:textId="15FE0F3F" w:rsidR="00E81F90" w:rsidRDefault="001746E8" w:rsidP="001746E8">
      <w:r>
        <w:t>A</w:t>
      </w:r>
      <w:r w:rsidR="00CC7EB0">
        <w:t>cross the two groups, all</w:t>
      </w:r>
      <w:r>
        <w:t xml:space="preserve"> participants </w:t>
      </w:r>
      <w:r w:rsidR="00CC7EB0">
        <w:t>were aware</w:t>
      </w:r>
      <w:r>
        <w:t xml:space="preserve"> of the Canada Emergency Student Benefit (CESB), </w:t>
      </w:r>
      <w:r w:rsidR="00B76636">
        <w:t>though not necessarily</w:t>
      </w:r>
      <w:r>
        <w:t xml:space="preserve"> details of the program.  Most </w:t>
      </w:r>
      <w:r w:rsidR="00CC7EB0">
        <w:t>recalled that</w:t>
      </w:r>
      <w:r>
        <w:t xml:space="preserve"> its value rang</w:t>
      </w:r>
      <w:r w:rsidR="00E81F90">
        <w:t>ed between $1000</w:t>
      </w:r>
      <w:r w:rsidR="00CC7EB0">
        <w:t xml:space="preserve"> and $5</w:t>
      </w:r>
      <w:r w:rsidR="00E81F90">
        <w:t>000</w:t>
      </w:r>
      <w:r w:rsidR="00CC7EB0">
        <w:t xml:space="preserve"> in financial support.</w:t>
      </w:r>
      <w:r>
        <w:t xml:space="preserve">  Students in the GMA group reported hearing about it from </w:t>
      </w:r>
      <w:r w:rsidRPr="00A20392">
        <w:rPr>
          <w:i/>
          <w:iCs/>
        </w:rPr>
        <w:t>Le Devoir</w:t>
      </w:r>
      <w:r>
        <w:t xml:space="preserve"> and from the Prime Minister’s daily conference.  </w:t>
      </w:r>
      <w:r w:rsidR="00E81F90">
        <w:t>Participants were provided with the following information for clarification:</w:t>
      </w:r>
    </w:p>
    <w:p w14:paraId="34BC683B" w14:textId="77777777" w:rsidR="00E81F90" w:rsidRPr="00E81F90" w:rsidRDefault="00E81F90" w:rsidP="00E81F90">
      <w:pPr>
        <w:ind w:right="4"/>
        <w:rPr>
          <w:rFonts w:cs="Segoe UI"/>
          <w:i/>
          <w:sz w:val="22"/>
        </w:rPr>
      </w:pPr>
      <w:r w:rsidRPr="00E81F90">
        <w:rPr>
          <w:rFonts w:cs="Segoe UI"/>
          <w:i/>
          <w:sz w:val="22"/>
        </w:rPr>
        <w:t xml:space="preserve">CESB is for students who are currently in school, starting school in September, or have graduated from school since December 2019, who are ineligible for Canada Emergency Response Benefit.  The benefit provides </w:t>
      </w:r>
      <w:r w:rsidRPr="00E81F90">
        <w:rPr>
          <w:rFonts w:cs="Segoe UI"/>
          <w:sz w:val="22"/>
        </w:rPr>
        <w:t>$</w:t>
      </w:r>
      <w:r w:rsidRPr="00E81F90">
        <w:rPr>
          <w:rFonts w:cs="Segoe UI"/>
          <w:i/>
          <w:iCs/>
          <w:sz w:val="22"/>
        </w:rPr>
        <w:t xml:space="preserve">1,250/month; $2000/month for students with </w:t>
      </w:r>
      <w:r w:rsidRPr="00E81F90">
        <w:rPr>
          <w:rFonts w:cs="Segoe UI"/>
          <w:i/>
          <w:iCs/>
          <w:sz w:val="22"/>
        </w:rPr>
        <w:lastRenderedPageBreak/>
        <w:t>dependents &amp; those with disabilities Eligibility requirements have been expanded so more students can receive loans, including doubling the Canada Grant Students (which is non-repayable).</w:t>
      </w:r>
    </w:p>
    <w:p w14:paraId="3AF76006" w14:textId="77777777" w:rsidR="00E81F90" w:rsidRDefault="00E81F90" w:rsidP="001746E8"/>
    <w:p w14:paraId="3F2B8FAF" w14:textId="43EAA6DC" w:rsidR="001746E8" w:rsidRDefault="00CC7EB0" w:rsidP="001746E8">
      <w:r>
        <w:t>W</w:t>
      </w:r>
      <w:r w:rsidR="001746E8">
        <w:t>hile the majority understood how much they were eligible for</w:t>
      </w:r>
      <w:r w:rsidR="00E81F90">
        <w:t xml:space="preserve">, </w:t>
      </w:r>
      <w:r w:rsidR="001746E8">
        <w:t xml:space="preserve">and felt that it was a sufficient amount, </w:t>
      </w:r>
      <w:r w:rsidR="00B76636">
        <w:t>virtually none</w:t>
      </w:r>
      <w:r w:rsidR="001746E8">
        <w:t xml:space="preserve"> knew the process of how to obtain the benefit.</w:t>
      </w:r>
    </w:p>
    <w:p w14:paraId="05340DAF" w14:textId="5B231931" w:rsidR="001746E8" w:rsidRDefault="00B76636" w:rsidP="001746E8">
      <w:r>
        <w:t xml:space="preserve">When asked whether international students </w:t>
      </w:r>
      <w:r w:rsidR="001746E8">
        <w:t xml:space="preserve">should </w:t>
      </w:r>
      <w:r w:rsidR="00FE4F98">
        <w:t>be eligible for the CESB</w:t>
      </w:r>
      <w:r>
        <w:t>, all</w:t>
      </w:r>
      <w:r w:rsidR="001746E8">
        <w:t xml:space="preserve"> of the </w:t>
      </w:r>
      <w:r>
        <w:t xml:space="preserve">GTA </w:t>
      </w:r>
      <w:r w:rsidR="001746E8">
        <w:t>participants thought that they should, while views were mixed in the GMA group</w:t>
      </w:r>
      <w:r w:rsidR="00377240">
        <w:t>.</w:t>
      </w:r>
    </w:p>
    <w:p w14:paraId="38FDB5A3" w14:textId="1217D87C" w:rsidR="001746E8" w:rsidRDefault="001746E8" w:rsidP="001746E8">
      <w:r>
        <w:t xml:space="preserve">About half of the respondents </w:t>
      </w:r>
      <w:r w:rsidR="0069481D">
        <w:t>across</w:t>
      </w:r>
      <w:r>
        <w:t xml:space="preserve"> the two groups had previous</w:t>
      </w:r>
      <w:r w:rsidR="0069481D">
        <w:t>ly applied for student loans. P</w:t>
      </w:r>
      <w:r>
        <w:t xml:space="preserve">articipants in the GTA group were aware </w:t>
      </w:r>
      <w:r w:rsidR="00E77257">
        <w:t>that e</w:t>
      </w:r>
      <w:r w:rsidR="00E77257" w:rsidRPr="00E77257">
        <w:t xml:space="preserve">ligibility requirements </w:t>
      </w:r>
      <w:r w:rsidR="00E77257">
        <w:t>were being</w:t>
      </w:r>
      <w:r w:rsidR="00E77257" w:rsidRPr="00E77257">
        <w:t xml:space="preserve"> expanded </w:t>
      </w:r>
      <w:r w:rsidR="00E77257">
        <w:t xml:space="preserve">and that </w:t>
      </w:r>
      <w:r w:rsidR="00377240">
        <w:t xml:space="preserve">the </w:t>
      </w:r>
      <w:r w:rsidR="00E77257">
        <w:t xml:space="preserve">maximum amount of Canada Students Grants </w:t>
      </w:r>
      <w:r w:rsidR="00377240">
        <w:t>was</w:t>
      </w:r>
      <w:r w:rsidR="00E77257">
        <w:t xml:space="preserve"> doubling,</w:t>
      </w:r>
      <w:r>
        <w:t xml:space="preserve"> but none of the students in the GMA group were.</w:t>
      </w:r>
    </w:p>
    <w:p w14:paraId="782DF77E" w14:textId="77777777" w:rsidR="001746E8" w:rsidRPr="001746E8" w:rsidRDefault="00FE4F98" w:rsidP="001746E8">
      <w:pPr>
        <w:pStyle w:val="Heading2"/>
      </w:pPr>
      <w:bookmarkStart w:id="92" w:name="_Toc44327475"/>
      <w:r>
        <w:t xml:space="preserve">Perceptions on </w:t>
      </w:r>
      <w:r w:rsidR="001746E8" w:rsidRPr="001746E8">
        <w:t xml:space="preserve">Government of Canada </w:t>
      </w:r>
      <w:r>
        <w:t>Response for Students</w:t>
      </w:r>
      <w:bookmarkEnd w:id="92"/>
    </w:p>
    <w:p w14:paraId="167C8F57" w14:textId="720F35A9" w:rsidR="001746E8" w:rsidRDefault="007E7ECC" w:rsidP="001746E8">
      <w:r>
        <w:t>Most</w:t>
      </w:r>
      <w:r w:rsidR="001746E8">
        <w:t xml:space="preserve"> agreed</w:t>
      </w:r>
      <w:r w:rsidR="00E81F90">
        <w:t xml:space="preserve"> that the Government of Canada wa</w:t>
      </w:r>
      <w:r w:rsidR="001746E8">
        <w:t>s doing enough to help</w:t>
      </w:r>
      <w:r w:rsidR="00E81F90">
        <w:t xml:space="preserve"> students.  When asked about </w:t>
      </w:r>
      <w:r w:rsidR="001746E8">
        <w:t>other ways t</w:t>
      </w:r>
      <w:r w:rsidR="00E81F90">
        <w:t>hat t</w:t>
      </w:r>
      <w:r w:rsidR="001746E8">
        <w:t xml:space="preserve">he Government of Canada could be supporting students </w:t>
      </w:r>
      <w:r>
        <w:t>suggested creating an</w:t>
      </w:r>
      <w:r w:rsidR="001746E8">
        <w:t xml:space="preserve"> emergency fund</w:t>
      </w:r>
      <w:r>
        <w:t xml:space="preserve">, establishing </w:t>
      </w:r>
      <w:r w:rsidR="001746E8">
        <w:t xml:space="preserve">a platform where students could exchange </w:t>
      </w:r>
      <w:r w:rsidR="000F0F8B">
        <w:t>information and discuss issues</w:t>
      </w:r>
      <w:r>
        <w:t xml:space="preserve">, and </w:t>
      </w:r>
      <w:r w:rsidR="00E81F90">
        <w:t xml:space="preserve">providing </w:t>
      </w:r>
      <w:r w:rsidR="001746E8">
        <w:t>mental health services.</w:t>
      </w:r>
    </w:p>
    <w:p w14:paraId="4393CC1B" w14:textId="77777777" w:rsidR="001746E8" w:rsidRDefault="00E81F90" w:rsidP="001746E8">
      <w:r>
        <w:t>P</w:t>
      </w:r>
      <w:r w:rsidR="001746E8">
        <w:t>artic</w:t>
      </w:r>
      <w:r>
        <w:t xml:space="preserve">ipants in both groups were </w:t>
      </w:r>
      <w:r w:rsidR="001746E8">
        <w:t>shown</w:t>
      </w:r>
      <w:r w:rsidR="000F0F8B">
        <w:t xml:space="preserve"> the following </w:t>
      </w:r>
      <w:r w:rsidR="001746E8">
        <w:t>list of Government of Canada initiatives that have been undertaken.</w:t>
      </w:r>
    </w:p>
    <w:p w14:paraId="1809F6F0" w14:textId="77777777" w:rsidR="001746E8" w:rsidRPr="00B42ADC" w:rsidRDefault="001746E8" w:rsidP="004D0DC1">
      <w:pPr>
        <w:pStyle w:val="ListParagraph"/>
        <w:numPr>
          <w:ilvl w:val="0"/>
          <w:numId w:val="19"/>
        </w:numPr>
      </w:pPr>
      <w:r w:rsidRPr="00B42ADC">
        <w:t>Creating 116,000 new summer job placements</w:t>
      </w:r>
    </w:p>
    <w:p w14:paraId="51530178" w14:textId="77777777" w:rsidR="001746E8" w:rsidRPr="00B42ADC" w:rsidRDefault="001746E8" w:rsidP="004D0DC1">
      <w:pPr>
        <w:pStyle w:val="ListParagraph"/>
        <w:numPr>
          <w:ilvl w:val="0"/>
          <w:numId w:val="19"/>
        </w:numPr>
      </w:pPr>
      <w:r w:rsidRPr="00B42ADC">
        <w:t>Creating an emergency student benefit of $1,250/month for students who have lost their job or are unable to find work due to the COVID-19 pandemic</w:t>
      </w:r>
    </w:p>
    <w:p w14:paraId="786C3FD8" w14:textId="77777777" w:rsidR="001746E8" w:rsidRPr="00B42ADC" w:rsidRDefault="001746E8" w:rsidP="004D0DC1">
      <w:pPr>
        <w:pStyle w:val="ListParagraph"/>
        <w:numPr>
          <w:ilvl w:val="0"/>
          <w:numId w:val="19"/>
        </w:numPr>
      </w:pPr>
      <w:r w:rsidRPr="00B42ADC">
        <w:t>Doubling student grants</w:t>
      </w:r>
    </w:p>
    <w:p w14:paraId="6BDA26D8" w14:textId="77777777" w:rsidR="001746E8" w:rsidRPr="00B42ADC" w:rsidRDefault="001746E8" w:rsidP="004D0DC1">
      <w:pPr>
        <w:pStyle w:val="ListParagraph"/>
        <w:numPr>
          <w:ilvl w:val="0"/>
          <w:numId w:val="19"/>
        </w:numPr>
      </w:pPr>
      <w:r w:rsidRPr="00B42ADC">
        <w:t>Increasing the amount of student loans by 50%</w:t>
      </w:r>
    </w:p>
    <w:p w14:paraId="2B112388" w14:textId="77777777" w:rsidR="001746E8" w:rsidRDefault="001746E8" w:rsidP="004D0DC1">
      <w:pPr>
        <w:pStyle w:val="ListParagraph"/>
        <w:numPr>
          <w:ilvl w:val="0"/>
          <w:numId w:val="19"/>
        </w:numPr>
      </w:pPr>
      <w:r w:rsidRPr="00B42ADC">
        <w:t>Paying students who volunteer this summer between $1,000 to $5,000</w:t>
      </w:r>
    </w:p>
    <w:p w14:paraId="472C8920" w14:textId="77777777" w:rsidR="00790308" w:rsidRDefault="000F0F8B" w:rsidP="001746E8">
      <w:r>
        <w:t xml:space="preserve">Asked for their reactions to the initiatives, </w:t>
      </w:r>
      <w:r w:rsidR="00EA4850">
        <w:t>summer job placements</w:t>
      </w:r>
      <w:r w:rsidR="001746E8">
        <w:t xml:space="preserve"> and </w:t>
      </w:r>
      <w:r w:rsidR="00EA4850">
        <w:t>doubling of student grant</w:t>
      </w:r>
      <w:r w:rsidR="001746E8">
        <w:t xml:space="preserve"> were well received</w:t>
      </w:r>
      <w:r w:rsidR="00EA4850">
        <w:t xml:space="preserve"> and identified as initiatives that would make the most difference to them personally, as well as to students more broadly</w:t>
      </w:r>
      <w:r w:rsidR="001746E8">
        <w:t>.  The interest in summer employment not only focused on an opportunity to earn summer income, but al</w:t>
      </w:r>
      <w:r w:rsidR="00E81F90">
        <w:t>so to gain experience as there wa</w:t>
      </w:r>
      <w:r w:rsidR="001746E8">
        <w:t>s a lot of concern about finding employment after graduation.</w:t>
      </w:r>
      <w:r w:rsidR="00790308">
        <w:t xml:space="preserve"> In Montreal, paying students to volunteer was also a priority, given the financial stress this group felt. </w:t>
      </w:r>
    </w:p>
    <w:p w14:paraId="7BECE345" w14:textId="12955DE1" w:rsidR="00790308" w:rsidRDefault="00790308" w:rsidP="001746E8">
      <w:r>
        <w:t>Asked to think about what would make a difference for students more broadly, participants across both groups shifted slightly toward “creating an emergency student benefit of $1250 per month for students who have lost their job” as the top choice.</w:t>
      </w:r>
    </w:p>
    <w:p w14:paraId="77140521" w14:textId="77777777" w:rsidR="008801B5" w:rsidRDefault="008801B5" w:rsidP="008801B5">
      <w:pPr>
        <w:pStyle w:val="Heading1"/>
        <w:rPr>
          <w:sz w:val="32"/>
        </w:rPr>
      </w:pPr>
      <w:bookmarkStart w:id="93" w:name="_Toc44327476"/>
      <w:r>
        <w:lastRenderedPageBreak/>
        <w:t>Airlines</w:t>
      </w:r>
      <w:r w:rsidRPr="008C7FA0">
        <w:t xml:space="preserve"> </w:t>
      </w:r>
      <w:r w:rsidRPr="00D07ADD">
        <w:rPr>
          <w:sz w:val="32"/>
        </w:rPr>
        <w:t>(</w:t>
      </w:r>
      <w:r>
        <w:rPr>
          <w:sz w:val="32"/>
        </w:rPr>
        <w:t>GTA Students, GMA Students)</w:t>
      </w:r>
      <w:bookmarkEnd w:id="93"/>
    </w:p>
    <w:p w14:paraId="5615AC1D" w14:textId="77777777" w:rsidR="000F0F8B" w:rsidRDefault="000F0F8B" w:rsidP="000F0F8B">
      <w:pPr>
        <w:pStyle w:val="Heading2"/>
      </w:pPr>
      <w:bookmarkStart w:id="94" w:name="_Toc44327477"/>
      <w:r>
        <w:t>Providing Financial Aid to Affected Industries</w:t>
      </w:r>
      <w:bookmarkEnd w:id="94"/>
      <w:r>
        <w:t xml:space="preserve"> </w:t>
      </w:r>
    </w:p>
    <w:p w14:paraId="1878A862" w14:textId="02035168" w:rsidR="000F0F8B" w:rsidRDefault="000F0F8B" w:rsidP="000F0F8B">
      <w:r>
        <w:t xml:space="preserve">There was a general feeling that the federal government was doing a good job </w:t>
      </w:r>
      <w:r w:rsidR="00E77257">
        <w:t xml:space="preserve">in providing financial aid </w:t>
      </w:r>
      <w:r>
        <w:t xml:space="preserve">and that economic prosperity would return.  </w:t>
      </w:r>
      <w:r w:rsidR="00E77257">
        <w:t xml:space="preserve">They did not think </w:t>
      </w:r>
      <w:r>
        <w:t xml:space="preserve">the oil and gas industry should be </w:t>
      </w:r>
      <w:r w:rsidR="00C1442F">
        <w:t xml:space="preserve">given any financial assistance, </w:t>
      </w:r>
      <w:r w:rsidR="00E77257">
        <w:t xml:space="preserve">based on a sense that </w:t>
      </w:r>
      <w:r w:rsidR="00C1442F">
        <w:t xml:space="preserve">the downturn facing the industry was due primarily to </w:t>
      </w:r>
      <w:r>
        <w:t>low oil prices</w:t>
      </w:r>
      <w:r w:rsidR="00E77257">
        <w:t>, not to the pandemic</w:t>
      </w:r>
      <w:r w:rsidR="00C1442F">
        <w:t xml:space="preserve">.  Rather, participants </w:t>
      </w:r>
      <w:r w:rsidR="00E77257">
        <w:t>advocat</w:t>
      </w:r>
      <w:r w:rsidR="00377240">
        <w:t>ed supporting</w:t>
      </w:r>
      <w:r w:rsidR="00E77257">
        <w:t xml:space="preserve"> </w:t>
      </w:r>
      <w:r>
        <w:t xml:space="preserve">small businesses </w:t>
      </w:r>
      <w:r w:rsidR="00377240">
        <w:t xml:space="preserve">that were </w:t>
      </w:r>
      <w:r w:rsidR="00E77257">
        <w:t>struggling to pay rent</w:t>
      </w:r>
      <w:r>
        <w:t>.</w:t>
      </w:r>
    </w:p>
    <w:p w14:paraId="67E074E4" w14:textId="77777777" w:rsidR="000F0F8B" w:rsidRDefault="00F42790" w:rsidP="000F0F8B">
      <w:pPr>
        <w:pStyle w:val="Heading2"/>
      </w:pPr>
      <w:bookmarkStart w:id="95" w:name="_Toc44327478"/>
      <w:r>
        <w:t>Views on A</w:t>
      </w:r>
      <w:r w:rsidR="000F0F8B">
        <w:t>id for the Airline Industry</w:t>
      </w:r>
      <w:bookmarkEnd w:id="95"/>
      <w:r w:rsidR="000F0F8B">
        <w:t xml:space="preserve"> </w:t>
      </w:r>
    </w:p>
    <w:p w14:paraId="28F13EFF" w14:textId="633AC08C" w:rsidR="000F0F8B" w:rsidRDefault="00E77257" w:rsidP="000F0F8B">
      <w:r>
        <w:t xml:space="preserve">When GTA students were asked specifically about </w:t>
      </w:r>
      <w:r w:rsidR="000F0F8B">
        <w:t>the airline industry</w:t>
      </w:r>
      <w:r w:rsidR="000223C2">
        <w:t>, most thought it</w:t>
      </w:r>
      <w:r w:rsidR="000F0F8B">
        <w:t xml:space="preserve"> should not receive aid. They felt that once restrictions could be lifted that there would be a </w:t>
      </w:r>
      <w:r w:rsidR="000223C2">
        <w:t xml:space="preserve">travel </w:t>
      </w:r>
      <w:r w:rsidR="000F0F8B">
        <w:t xml:space="preserve">boom, as there would be pent-up demand for both personal and business travel.  </w:t>
      </w:r>
    </w:p>
    <w:p w14:paraId="4A0A9341" w14:textId="577EF8F7" w:rsidR="000F0F8B" w:rsidRDefault="000223C2" w:rsidP="000F0F8B">
      <w:r>
        <w:t xml:space="preserve">They also rejected the idea that airlines could go bankrupt without financial aid, based on a sense that the industry would not be more adversely impacted than any others, </w:t>
      </w:r>
      <w:r w:rsidR="000F0F8B">
        <w:t>and because the</w:t>
      </w:r>
      <w:r>
        <w:t>y felt that</w:t>
      </w:r>
      <w:r w:rsidR="000F0F8B">
        <w:t xml:space="preserve"> airlines </w:t>
      </w:r>
      <w:r>
        <w:t xml:space="preserve">could mitigate </w:t>
      </w:r>
      <w:r w:rsidR="00377240">
        <w:t xml:space="preserve">short-term </w:t>
      </w:r>
      <w:r>
        <w:t xml:space="preserve">economic losses by reducing </w:t>
      </w:r>
      <w:r w:rsidR="000F0F8B">
        <w:t>the number of flights to meet the lower demand in the interim period.</w:t>
      </w:r>
    </w:p>
    <w:p w14:paraId="6A6EFB5D" w14:textId="4EF29147" w:rsidR="008801B5" w:rsidRDefault="000F0F8B" w:rsidP="008801B5">
      <w:pPr>
        <w:rPr>
          <w:iCs/>
        </w:rPr>
      </w:pPr>
      <w:r>
        <w:t xml:space="preserve">No one in the group had </w:t>
      </w:r>
      <w:r w:rsidR="000223C2">
        <w:t>had</w:t>
      </w:r>
      <w:r w:rsidR="00C1442F">
        <w:t xml:space="preserve"> to cancel a flight o</w:t>
      </w:r>
      <w:r>
        <w:t>r receive a credit/refund voucher, but in theory they all favoured refunds</w:t>
      </w:r>
      <w:r w:rsidR="000223C2">
        <w:t xml:space="preserve">, </w:t>
      </w:r>
      <w:r>
        <w:t>as that is what</w:t>
      </w:r>
      <w:r w:rsidR="00844AF5">
        <w:t xml:space="preserve"> they felt was a standard practice in</w:t>
      </w:r>
      <w:r>
        <w:t xml:space="preserve"> other industries.</w:t>
      </w:r>
      <w:r w:rsidR="000223C2">
        <w:t xml:space="preserve"> </w:t>
      </w:r>
      <w:r>
        <w:rPr>
          <w:iCs/>
        </w:rPr>
        <w:t xml:space="preserve">They were more supportive of the idea of credit vouchers if offering full refunds </w:t>
      </w:r>
      <w:r w:rsidR="000223C2">
        <w:rPr>
          <w:iCs/>
        </w:rPr>
        <w:t xml:space="preserve">might </w:t>
      </w:r>
      <w:r>
        <w:rPr>
          <w:iCs/>
        </w:rPr>
        <w:t>bankrupt the airlines</w:t>
      </w:r>
      <w:r w:rsidR="000223C2">
        <w:rPr>
          <w:iCs/>
        </w:rPr>
        <w:t xml:space="preserve">, but felt additional compensation should be provided, such as </w:t>
      </w:r>
      <w:r>
        <w:rPr>
          <w:iCs/>
        </w:rPr>
        <w:t>upgrade</w:t>
      </w:r>
      <w:r w:rsidR="000223C2">
        <w:rPr>
          <w:iCs/>
        </w:rPr>
        <w:t>s</w:t>
      </w:r>
      <w:r>
        <w:rPr>
          <w:iCs/>
        </w:rPr>
        <w:t xml:space="preserve">, additional </w:t>
      </w:r>
      <w:r w:rsidR="000223C2">
        <w:rPr>
          <w:iCs/>
        </w:rPr>
        <w:t xml:space="preserve">travel reward </w:t>
      </w:r>
      <w:r>
        <w:rPr>
          <w:iCs/>
        </w:rPr>
        <w:t>points and/or an extended timeframe</w:t>
      </w:r>
      <w:r w:rsidR="000223C2">
        <w:rPr>
          <w:iCs/>
        </w:rPr>
        <w:t xml:space="preserve"> for using the voucher</w:t>
      </w:r>
      <w:r>
        <w:rPr>
          <w:iCs/>
        </w:rPr>
        <w:t>.</w:t>
      </w:r>
    </w:p>
    <w:p w14:paraId="3EAE0344" w14:textId="77777777" w:rsidR="003F427C" w:rsidRPr="000F0F8B" w:rsidRDefault="003F427C" w:rsidP="008801B5">
      <w:pPr>
        <w:rPr>
          <w:iCs/>
        </w:rPr>
      </w:pPr>
    </w:p>
    <w:p w14:paraId="34C0116F" w14:textId="77777777" w:rsidR="008801B5" w:rsidRPr="008801B5" w:rsidRDefault="008801B5" w:rsidP="008801B5">
      <w:pPr>
        <w:pStyle w:val="Heading1"/>
        <w:rPr>
          <w:rFonts w:ascii="Segoe UI" w:hAnsi="Segoe UI" w:cs="Segoe UI"/>
          <w:i/>
        </w:rPr>
      </w:pPr>
      <w:bookmarkStart w:id="96" w:name="_Toc44327479"/>
      <w:r>
        <w:t>Orphan Wells</w:t>
      </w:r>
      <w:r w:rsidRPr="008C7FA0">
        <w:t xml:space="preserve"> </w:t>
      </w:r>
      <w:r w:rsidRPr="00D07ADD">
        <w:rPr>
          <w:sz w:val="32"/>
        </w:rPr>
        <w:t>(</w:t>
      </w:r>
      <w:r>
        <w:rPr>
          <w:sz w:val="32"/>
        </w:rPr>
        <w:t>Saskatoon, Calgary)</w:t>
      </w:r>
      <w:bookmarkEnd w:id="96"/>
    </w:p>
    <w:p w14:paraId="47699EF9" w14:textId="4ABC2097" w:rsidR="008801B5" w:rsidRDefault="008801B5" w:rsidP="008801B5">
      <w:r>
        <w:t xml:space="preserve">Relatively few participants had heard much about orphan wells in Alberta.  </w:t>
      </w:r>
    </w:p>
    <w:p w14:paraId="3A049385" w14:textId="2F0E32B9" w:rsidR="008801B5" w:rsidRPr="00054FAC" w:rsidRDefault="008801B5" w:rsidP="008801B5">
      <w:r w:rsidRPr="00054FAC">
        <w:t xml:space="preserve">For clarity, </w:t>
      </w:r>
      <w:r w:rsidR="00864471">
        <w:t>participants</w:t>
      </w:r>
      <w:r w:rsidRPr="00054FAC">
        <w:t xml:space="preserve"> were provided with the following description:</w:t>
      </w:r>
    </w:p>
    <w:p w14:paraId="5C9C1FB8" w14:textId="77777777" w:rsidR="008801B5" w:rsidRDefault="008801B5" w:rsidP="008801B5">
      <w:pPr>
        <w:rPr>
          <w:rFonts w:eastAsia="Times New Roman" w:cs="Segoe UI"/>
          <w:bCs/>
          <w:i/>
          <w:iCs/>
          <w:color w:val="595959" w:themeColor="text1" w:themeTint="A6"/>
          <w:szCs w:val="26"/>
        </w:rPr>
      </w:pPr>
      <w:r w:rsidRPr="00054FAC">
        <w:rPr>
          <w:rFonts w:eastAsia="Times New Roman" w:cs="Segoe UI"/>
          <w:bCs/>
          <w:i/>
          <w:iCs/>
          <w:color w:val="595959" w:themeColor="text1" w:themeTint="A6"/>
          <w:szCs w:val="26"/>
        </w:rPr>
        <w:t>Orphan wells are oil and gas wells left behind by oil and gas companies that go bankrupt. Currently there are over 3000 orphan wells in Alberta, and another 94,000 wells are inactive and could become orphaned if more companies close. Orphan wells are potentially harmful to surrounding envir</w:t>
      </w:r>
      <w:r w:rsidR="00844AF5">
        <w:rPr>
          <w:rFonts w:eastAsia="Times New Roman" w:cs="Segoe UI"/>
          <w:bCs/>
          <w:i/>
          <w:iCs/>
          <w:color w:val="595959" w:themeColor="text1" w:themeTint="A6"/>
          <w:szCs w:val="26"/>
        </w:rPr>
        <w:t>onments if they begin to leak.</w:t>
      </w:r>
    </w:p>
    <w:p w14:paraId="6C79BDD8" w14:textId="36298F83" w:rsidR="008801B5" w:rsidRDefault="008801B5" w:rsidP="008801B5">
      <w:r>
        <w:lastRenderedPageBreak/>
        <w:t>Among those few who had heard about orphan wells, there was a fairly clear understanding of the e</w:t>
      </w:r>
      <w:r w:rsidR="00CC7EB0">
        <w:t xml:space="preserve">xtent and nature of the issue.  </w:t>
      </w:r>
      <w:r>
        <w:t xml:space="preserve">It was viewed as a by-product of bankruptcies among oil and gas companies which are then unable to restore well sites back to their original state and simply </w:t>
      </w:r>
      <w:r w:rsidR="00844AF5">
        <w:t xml:space="preserve">leave them abandoned.  </w:t>
      </w:r>
      <w:r>
        <w:t xml:space="preserve">Participants in Calgary who were familiar with the issue added that this was a “chronic” problem.  In both locations, </w:t>
      </w:r>
      <w:r w:rsidR="00864471">
        <w:t>those aware of orphan wells</w:t>
      </w:r>
      <w:r>
        <w:t xml:space="preserve"> had </w:t>
      </w:r>
      <w:r w:rsidR="00864471">
        <w:t xml:space="preserve">also </w:t>
      </w:r>
      <w:r>
        <w:t xml:space="preserve">heard something, albeit very little, about </w:t>
      </w:r>
      <w:r w:rsidR="00244EE8">
        <w:t xml:space="preserve">any </w:t>
      </w:r>
      <w:r>
        <w:t>action to address the issue.  In Saskatoon, there was a general reference to a government plan to introduce a job creation program linked to cleaning up the sites.  In Calgary, participants also noted the same, generally agreeing that remediation of the sites could be an effective way of matching unemployed people with a job that needs to be done</w:t>
      </w:r>
      <w:r w:rsidR="00844AF5">
        <w:t xml:space="preserve"> and results in a broader public benefit</w:t>
      </w:r>
      <w:r>
        <w:t xml:space="preserve">.  They also pointed to the Government of Alberta as being responsible for the associated costs of remediation. </w:t>
      </w:r>
    </w:p>
    <w:p w14:paraId="1574E5CE" w14:textId="73735F84" w:rsidR="008801B5" w:rsidRDefault="008801B5" w:rsidP="008801B5">
      <w:r w:rsidRPr="00054FAC">
        <w:t>Most felt this was an important issue</w:t>
      </w:r>
      <w:r>
        <w:t xml:space="preserve">, and one which should be addressed.  This view was expressed somewhat more strongly in Alberta relative to Saskatoon.  In Calgary, participants who had worked in the oil and gas sector felt the issue was important from an environmental standpoint given the harm that uncapped </w:t>
      </w:r>
      <w:r w:rsidR="00844AF5">
        <w:t xml:space="preserve">and/or abandoned </w:t>
      </w:r>
      <w:r>
        <w:t xml:space="preserve">sites can cause if they are left to corrode and leak.  Most felt that it would be beneficial to the environment, for job creation and the provincial economy to address the issue and, at the same time, cautioned that it would need to be done safely.  </w:t>
      </w:r>
    </w:p>
    <w:p w14:paraId="40A0DDB0" w14:textId="77777777" w:rsidR="008801B5" w:rsidRDefault="008801B5" w:rsidP="008801B5">
      <w:r>
        <w:t>The general consensus was that, while governments are ultimately being left to deal with this issue, it i</w:t>
      </w:r>
      <w:r w:rsidR="00844AF5">
        <w:t xml:space="preserve">s the oil and gas companies that </w:t>
      </w:r>
      <w:r>
        <w:t>should be responsible.  Most participants were unimpressed and dismayed that the cost to rehabilitate these wells was falling to government and, consequently, taxpayers.  Recognizing, however, that these companies are no longer financially viable, participants offered a number of suggestions to address the issue upfront or recover costs, including:</w:t>
      </w:r>
    </w:p>
    <w:p w14:paraId="76657835" w14:textId="05532714" w:rsidR="008801B5" w:rsidRDefault="008801B5" w:rsidP="00DA5AD3">
      <w:pPr>
        <w:pStyle w:val="ListParagraph"/>
        <w:numPr>
          <w:ilvl w:val="0"/>
          <w:numId w:val="6"/>
        </w:numPr>
        <w:rPr>
          <w:rFonts w:eastAsia="Times New Roman" w:cs="Segoe UI"/>
          <w:bCs/>
          <w:color w:val="595959" w:themeColor="text1" w:themeTint="A6"/>
          <w:szCs w:val="26"/>
        </w:rPr>
      </w:pPr>
      <w:r>
        <w:rPr>
          <w:rFonts w:eastAsia="Times New Roman" w:cs="Segoe UI"/>
          <w:bCs/>
          <w:color w:val="595959" w:themeColor="text1" w:themeTint="A6"/>
          <w:szCs w:val="26"/>
        </w:rPr>
        <w:t xml:space="preserve">Ensuring that companies have to meet certain environmental and regulatory standards prior to being licensed to drill wells.  While regulations were cited as one of the reasons a number of oil and gas companies have exited the province, others indicated that companies must </w:t>
      </w:r>
      <w:r w:rsidR="00244EE8">
        <w:rPr>
          <w:rFonts w:eastAsia="Times New Roman" w:cs="Segoe UI"/>
          <w:bCs/>
          <w:color w:val="595959" w:themeColor="text1" w:themeTint="A6"/>
          <w:szCs w:val="26"/>
        </w:rPr>
        <w:t>adhere to Canadian regulations</w:t>
      </w:r>
      <w:r>
        <w:rPr>
          <w:rFonts w:eastAsia="Times New Roman" w:cs="Segoe UI"/>
          <w:bCs/>
          <w:color w:val="595959" w:themeColor="text1" w:themeTint="A6"/>
          <w:szCs w:val="26"/>
        </w:rPr>
        <w:t xml:space="preserve"> or not be permitted to operate in the first place;</w:t>
      </w:r>
    </w:p>
    <w:p w14:paraId="2DC19034" w14:textId="6EFEB7F6" w:rsidR="008801B5" w:rsidRDefault="008801B5" w:rsidP="00DA5AD3">
      <w:pPr>
        <w:pStyle w:val="ListParagraph"/>
        <w:numPr>
          <w:ilvl w:val="0"/>
          <w:numId w:val="6"/>
        </w:numPr>
        <w:rPr>
          <w:rFonts w:eastAsia="Times New Roman" w:cs="Segoe UI"/>
          <w:bCs/>
          <w:color w:val="595959" w:themeColor="text1" w:themeTint="A6"/>
          <w:szCs w:val="26"/>
        </w:rPr>
      </w:pPr>
      <w:r>
        <w:rPr>
          <w:rFonts w:eastAsia="Times New Roman" w:cs="Segoe UI"/>
          <w:bCs/>
          <w:color w:val="595959" w:themeColor="text1" w:themeTint="A6"/>
          <w:szCs w:val="26"/>
        </w:rPr>
        <w:t xml:space="preserve">Having companies pay a fee upfront in the way of a tax or security payment levied by government which would be held in the event that </w:t>
      </w:r>
      <w:r w:rsidR="00844AF5">
        <w:rPr>
          <w:rFonts w:eastAsia="Times New Roman" w:cs="Segoe UI"/>
          <w:bCs/>
          <w:color w:val="595959" w:themeColor="text1" w:themeTint="A6"/>
          <w:szCs w:val="26"/>
        </w:rPr>
        <w:t>this type of circumstance arose</w:t>
      </w:r>
      <w:r>
        <w:rPr>
          <w:rFonts w:eastAsia="Times New Roman" w:cs="Segoe UI"/>
          <w:bCs/>
          <w:color w:val="595959" w:themeColor="text1" w:themeTint="A6"/>
          <w:szCs w:val="26"/>
        </w:rPr>
        <w:t>; and</w:t>
      </w:r>
    </w:p>
    <w:p w14:paraId="75C5D39C" w14:textId="77777777" w:rsidR="008801B5" w:rsidRPr="008801B5" w:rsidRDefault="008801B5" w:rsidP="00DA5AD3">
      <w:pPr>
        <w:pStyle w:val="ListParagraph"/>
        <w:numPr>
          <w:ilvl w:val="0"/>
          <w:numId w:val="6"/>
        </w:numPr>
        <w:rPr>
          <w:rFonts w:eastAsia="Times New Roman" w:cs="Segoe UI"/>
          <w:bCs/>
          <w:color w:val="595959" w:themeColor="text1" w:themeTint="A6"/>
          <w:szCs w:val="26"/>
        </w:rPr>
      </w:pPr>
      <w:r>
        <w:rPr>
          <w:rFonts w:eastAsia="Times New Roman" w:cs="Segoe UI"/>
          <w:bCs/>
          <w:color w:val="595959" w:themeColor="text1" w:themeTint="A6"/>
          <w:szCs w:val="26"/>
        </w:rPr>
        <w:t>Reselling wells once they are cleaned up</w:t>
      </w:r>
      <w:r w:rsidR="00844AF5">
        <w:rPr>
          <w:rFonts w:eastAsia="Times New Roman" w:cs="Segoe UI"/>
          <w:bCs/>
          <w:color w:val="595959" w:themeColor="text1" w:themeTint="A6"/>
          <w:szCs w:val="26"/>
        </w:rPr>
        <w:t>, which was viewed as a way of at least partially, if not fully, recovering the costs</w:t>
      </w:r>
      <w:r>
        <w:rPr>
          <w:rFonts w:eastAsia="Times New Roman" w:cs="Segoe UI"/>
          <w:bCs/>
          <w:color w:val="595959" w:themeColor="text1" w:themeTint="A6"/>
          <w:szCs w:val="26"/>
        </w:rPr>
        <w:t>.</w:t>
      </w:r>
    </w:p>
    <w:p w14:paraId="4CE1EF06" w14:textId="7677CF8F" w:rsidR="0042760E" w:rsidRDefault="008801B5" w:rsidP="0042760E">
      <w:r>
        <w:t>When asked what the federal government could do to reduce or eliminate the environmental risk of orphan wells, many were unsure what to suggest and felt they did not have sufficient knowledge to comment</w:t>
      </w:r>
      <w:r w:rsidR="00244EE8">
        <w:t xml:space="preserve">, and some reiterated their previous suggestions about requiring some kind of upfront deposit that could be used </w:t>
      </w:r>
      <w:r>
        <w:t>to pay for clean-up</w:t>
      </w:r>
      <w:r w:rsidR="00244EE8">
        <w:t xml:space="preserve"> as necessary</w:t>
      </w:r>
      <w:r>
        <w:t>.</w:t>
      </w:r>
    </w:p>
    <w:p w14:paraId="129BA1A2" w14:textId="77777777" w:rsidR="003F427C" w:rsidRPr="0042760E" w:rsidRDefault="003F427C" w:rsidP="0042760E"/>
    <w:p w14:paraId="77947F44" w14:textId="77777777" w:rsidR="00FC19ED" w:rsidRPr="00FC19ED" w:rsidRDefault="008801B5" w:rsidP="00FC19ED">
      <w:pPr>
        <w:pStyle w:val="Heading1"/>
        <w:rPr>
          <w:sz w:val="32"/>
        </w:rPr>
      </w:pPr>
      <w:bookmarkStart w:id="97" w:name="_Toc44327480"/>
      <w:r>
        <w:lastRenderedPageBreak/>
        <w:t xml:space="preserve">Other Government of Canada Services </w:t>
      </w:r>
      <w:r w:rsidRPr="00D07ADD">
        <w:rPr>
          <w:sz w:val="32"/>
        </w:rPr>
        <w:t>(</w:t>
      </w:r>
      <w:r w:rsidRPr="008801B5">
        <w:rPr>
          <w:sz w:val="32"/>
        </w:rPr>
        <w:t>Lower Mainland BC, Rural Quebec Parents</w:t>
      </w:r>
      <w:r>
        <w:rPr>
          <w:sz w:val="32"/>
        </w:rPr>
        <w:t>)</w:t>
      </w:r>
      <w:bookmarkEnd w:id="97"/>
    </w:p>
    <w:p w14:paraId="2FA5B364" w14:textId="479BD00E" w:rsidR="003F427C" w:rsidRPr="008801B5" w:rsidRDefault="00AC5653" w:rsidP="00FC19ED">
      <w:r>
        <w:t xml:space="preserve"> </w:t>
      </w:r>
      <w:r w:rsidR="00A579C7">
        <w:t xml:space="preserve">Participants in the lower mainland BC and rural Quebec groups </w:t>
      </w:r>
      <w:r w:rsidR="00FC19ED">
        <w:t>were asked abo</w:t>
      </w:r>
      <w:r w:rsidR="004B751C">
        <w:t>ut federal government services not</w:t>
      </w:r>
      <w:r w:rsidR="00FC19ED">
        <w:t xml:space="preserve"> related to COVID-19 and if they had needed any of them recently.</w:t>
      </w:r>
      <w:r w:rsidR="008103AE">
        <w:t xml:space="preserve"> Only a few had needed any, and they </w:t>
      </w:r>
      <w:r w:rsidR="00377240">
        <w:t>had</w:t>
      </w:r>
      <w:r w:rsidR="008103AE">
        <w:t xml:space="preserve"> not ha</w:t>
      </w:r>
      <w:r w:rsidR="00377240">
        <w:t>d</w:t>
      </w:r>
      <w:r w:rsidR="008103AE">
        <w:t xml:space="preserve"> any difficulty accessing these services.</w:t>
      </w:r>
    </w:p>
    <w:p w14:paraId="02DFD1DB" w14:textId="77777777" w:rsidR="008C7FA0" w:rsidRDefault="008C7FA0" w:rsidP="008C7FA0">
      <w:pPr>
        <w:pStyle w:val="Heading1"/>
        <w:rPr>
          <w:sz w:val="32"/>
        </w:rPr>
      </w:pPr>
      <w:bookmarkStart w:id="98" w:name="_Toc44327481"/>
      <w:r w:rsidRPr="008C7FA0">
        <w:t xml:space="preserve">Other </w:t>
      </w:r>
      <w:r w:rsidR="00EF1E90">
        <w:t>Federal Government</w:t>
      </w:r>
      <w:r w:rsidRPr="008C7FA0">
        <w:t xml:space="preserve"> News and Issues </w:t>
      </w:r>
      <w:r w:rsidRPr="00D07ADD">
        <w:rPr>
          <w:sz w:val="32"/>
        </w:rPr>
        <w:t>(</w:t>
      </w:r>
      <w:r w:rsidR="008801B5" w:rsidRPr="008801B5">
        <w:rPr>
          <w:sz w:val="32"/>
        </w:rPr>
        <w:t xml:space="preserve">Major Centres Ontario Stressed, Interior BC Parents, Major Centres Atlantic Unemployed, Small Town Quebec, Lower Mainland BC, Rural Quebec Parents, Saskatoon, </w:t>
      </w:r>
      <w:r w:rsidR="00BE5BF3">
        <w:rPr>
          <w:sz w:val="32"/>
        </w:rPr>
        <w:t>Rural/Small Town Prairies</w:t>
      </w:r>
      <w:r w:rsidR="008801B5">
        <w:rPr>
          <w:sz w:val="32"/>
        </w:rPr>
        <w:t>)</w:t>
      </w:r>
      <w:bookmarkEnd w:id="98"/>
    </w:p>
    <w:p w14:paraId="5F827FD2" w14:textId="77777777" w:rsidR="007E42A1" w:rsidRPr="007E42A1" w:rsidRDefault="007E42A1" w:rsidP="007E42A1">
      <w:pPr>
        <w:pStyle w:val="Heading2"/>
      </w:pPr>
      <w:bookmarkStart w:id="99" w:name="_Toc44327482"/>
      <w:r w:rsidRPr="007E42A1">
        <w:t>Overall Recall of Non-COVID-19 News</w:t>
      </w:r>
      <w:bookmarkEnd w:id="99"/>
    </w:p>
    <w:p w14:paraId="2C6E7D26" w14:textId="3F897CA2" w:rsidR="007E42A1" w:rsidRPr="007E42A1" w:rsidRDefault="007E42A1" w:rsidP="007E42A1">
      <w:pPr>
        <w:rPr>
          <w:i/>
        </w:rPr>
      </w:pPr>
      <w:r w:rsidRPr="007E42A1">
        <w:t xml:space="preserve">Participants generally struggled to cite any recent federal government issues unrelated to the pandemic.  Across all groups, only a few mentioned other national issues such as the prohibition of </w:t>
      </w:r>
      <w:r w:rsidR="0091093E">
        <w:t xml:space="preserve">certain </w:t>
      </w:r>
      <w:r w:rsidRPr="007E42A1">
        <w:t xml:space="preserve">firearms, pipelines affecting Indigenous communities and </w:t>
      </w:r>
      <w:r w:rsidR="0091093E">
        <w:t>the (automatic) increase in Member of Parliament salaries</w:t>
      </w:r>
      <w:r w:rsidRPr="007E42A1">
        <w:t xml:space="preserve">.  Most said that they had not heard about any other issues. </w:t>
      </w:r>
    </w:p>
    <w:p w14:paraId="25C3EDD4" w14:textId="77777777" w:rsidR="007E42A1" w:rsidRPr="007E42A1" w:rsidRDefault="007E42A1" w:rsidP="007E42A1">
      <w:pPr>
        <w:pStyle w:val="Heading2"/>
      </w:pPr>
      <w:bookmarkStart w:id="100" w:name="_Toc44327483"/>
      <w:r w:rsidRPr="007E42A1">
        <w:t>Firearms</w:t>
      </w:r>
      <w:bookmarkEnd w:id="100"/>
    </w:p>
    <w:p w14:paraId="68879B61" w14:textId="1458425A" w:rsidR="007E42A1" w:rsidRPr="007E42A1" w:rsidRDefault="007E42A1" w:rsidP="007E42A1">
      <w:r w:rsidRPr="007E42A1">
        <w:t>Asked if they had heard specifically about the Government of Canada’s recent announcement on the prohibition of over 1,500 models of assault-styl</w:t>
      </w:r>
      <w:r w:rsidR="004A58B4">
        <w:t xml:space="preserve">e firearms in Canada, most had.  </w:t>
      </w:r>
      <w:r w:rsidRPr="007E42A1">
        <w:t xml:space="preserve">Many associated the announcement </w:t>
      </w:r>
      <w:r w:rsidR="000B2FCA">
        <w:t>with</w:t>
      </w:r>
      <w:r w:rsidRPr="007E42A1">
        <w:t xml:space="preserve"> the recent sh</w:t>
      </w:r>
      <w:r w:rsidR="000B2FCA">
        <w:t xml:space="preserve">ooting incident in Nova Scotia in April </w:t>
      </w:r>
      <w:r w:rsidRPr="007E42A1">
        <w:t xml:space="preserve">2020. </w:t>
      </w:r>
    </w:p>
    <w:p w14:paraId="3560CF60" w14:textId="440E981C" w:rsidR="00C658F7" w:rsidRDefault="007E42A1" w:rsidP="007E42A1">
      <w:r w:rsidRPr="007E42A1">
        <w:t xml:space="preserve">Some </w:t>
      </w:r>
      <w:r w:rsidR="004A58B4">
        <w:t xml:space="preserve">participants </w:t>
      </w:r>
      <w:r w:rsidR="0091093E">
        <w:t>had no opinion</w:t>
      </w:r>
      <w:r w:rsidRPr="007E42A1">
        <w:t xml:space="preserve"> on the subject, suggesting they didn’t know much of the details or that it would not impact them. Others saw this as a significant issue in Canada and commented that more time should be spent discussing the </w:t>
      </w:r>
      <w:r w:rsidR="00AC5653">
        <w:t>topic</w:t>
      </w:r>
      <w:r w:rsidR="004A58B4">
        <w:t xml:space="preserve"> more widely.  </w:t>
      </w:r>
      <w:r w:rsidRPr="007E42A1">
        <w:t xml:space="preserve">Among the subset who were against the ban, </w:t>
      </w:r>
      <w:r w:rsidR="000B2FCA">
        <w:t>participants</w:t>
      </w:r>
      <w:r w:rsidRPr="007E42A1">
        <w:t xml:space="preserve"> </w:t>
      </w:r>
      <w:r w:rsidR="0091093E">
        <w:t>felt it was not</w:t>
      </w:r>
      <w:r w:rsidRPr="007E42A1">
        <w:t xml:space="preserve"> </w:t>
      </w:r>
      <w:r w:rsidR="00377240">
        <w:t xml:space="preserve">the </w:t>
      </w:r>
      <w:r w:rsidRPr="007E42A1">
        <w:t xml:space="preserve">right solution to </w:t>
      </w:r>
      <w:r w:rsidR="0091093E">
        <w:t>gun violence</w:t>
      </w:r>
      <w:r w:rsidRPr="007E42A1">
        <w:t xml:space="preserve"> and that, instead, the focus should </w:t>
      </w:r>
      <w:r w:rsidR="000B2FCA">
        <w:t>shift to</w:t>
      </w:r>
      <w:r w:rsidRPr="007E42A1">
        <w:t xml:space="preserve"> illegal trafficking of firearms, which they believed to be the main concern. </w:t>
      </w:r>
      <w:r w:rsidR="0091093E">
        <w:t xml:space="preserve">A few prairie participants felt that the prohibition should </w:t>
      </w:r>
      <w:r w:rsidR="00DE0011">
        <w:t>only be done via legislation (not via an order in council).</w:t>
      </w:r>
      <w:r w:rsidR="0091093E">
        <w:t xml:space="preserve"> </w:t>
      </w:r>
    </w:p>
    <w:p w14:paraId="640A2897" w14:textId="77777777" w:rsidR="007E42A1" w:rsidRPr="007E42A1" w:rsidRDefault="007E42A1" w:rsidP="007E42A1">
      <w:pPr>
        <w:pStyle w:val="Heading2"/>
      </w:pPr>
      <w:bookmarkStart w:id="101" w:name="_Toc44327484"/>
      <w:r w:rsidRPr="007E42A1">
        <w:lastRenderedPageBreak/>
        <w:t>Focus on COVID-19</w:t>
      </w:r>
      <w:bookmarkEnd w:id="101"/>
      <w:r w:rsidRPr="007E42A1">
        <w:t xml:space="preserve"> </w:t>
      </w:r>
    </w:p>
    <w:p w14:paraId="74C411FA" w14:textId="6C40C85E" w:rsidR="007E42A1" w:rsidRPr="007E42A1" w:rsidRDefault="007E42A1" w:rsidP="007E42A1">
      <w:r w:rsidRPr="007E42A1">
        <w:t xml:space="preserve">Many felt that the </w:t>
      </w:r>
      <w:r w:rsidR="00DE0011">
        <w:t xml:space="preserve">Government of Canada </w:t>
      </w:r>
      <w:r w:rsidRPr="007E42A1">
        <w:t xml:space="preserve">focus </w:t>
      </w:r>
      <w:r w:rsidR="00377240">
        <w:t xml:space="preserve">on COVID-19 </w:t>
      </w:r>
      <w:r w:rsidRPr="007E42A1">
        <w:t>was appropriate, given the global impact of the virus</w:t>
      </w:r>
      <w:r w:rsidR="00377240">
        <w:t>,</w:t>
      </w:r>
      <w:r w:rsidRPr="007E42A1">
        <w:t xml:space="preserve"> and </w:t>
      </w:r>
      <w:r w:rsidR="00DE0011">
        <w:t xml:space="preserve">they </w:t>
      </w:r>
      <w:r w:rsidRPr="007E42A1">
        <w:t xml:space="preserve">appreciated being updated. However, </w:t>
      </w:r>
      <w:r w:rsidR="00306C42">
        <w:t xml:space="preserve">a number felt the media </w:t>
      </w:r>
      <w:r w:rsidR="00377240">
        <w:t>attention</w:t>
      </w:r>
      <w:r w:rsidR="00306C42">
        <w:t xml:space="preserve"> was too much, especially </w:t>
      </w:r>
      <w:r w:rsidR="00377240">
        <w:t xml:space="preserve">among </w:t>
      </w:r>
      <w:r w:rsidR="00306C42">
        <w:t xml:space="preserve">those </w:t>
      </w:r>
      <w:r w:rsidR="00377240">
        <w:t xml:space="preserve">participating </w:t>
      </w:r>
      <w:r w:rsidR="00306C42">
        <w:t>in groups held toward the end of the month.</w:t>
      </w:r>
    </w:p>
    <w:p w14:paraId="20F29DF5" w14:textId="77777777" w:rsidR="008801B5" w:rsidRPr="008801B5" w:rsidRDefault="008801B5" w:rsidP="008801B5"/>
    <w:p w14:paraId="16A2767B" w14:textId="77777777" w:rsidR="002334DF" w:rsidRDefault="002334DF" w:rsidP="001E260C">
      <w:pPr>
        <w:pStyle w:val="SectionDivider"/>
      </w:pPr>
    </w:p>
    <w:p w14:paraId="71A8022E" w14:textId="77777777" w:rsidR="002334DF" w:rsidRDefault="002334DF" w:rsidP="001E260C">
      <w:pPr>
        <w:pStyle w:val="SectionDivider"/>
      </w:pPr>
    </w:p>
    <w:p w14:paraId="55689313" w14:textId="77777777" w:rsidR="00E17B29" w:rsidRDefault="00E17B29" w:rsidP="001E260C">
      <w:pPr>
        <w:pStyle w:val="SectionDivider"/>
      </w:pPr>
    </w:p>
    <w:p w14:paraId="27DF1D31" w14:textId="77777777" w:rsidR="00B60E54" w:rsidRDefault="002D54B9" w:rsidP="001E260C">
      <w:pPr>
        <w:pStyle w:val="SectionDivider"/>
      </w:pPr>
      <w:bookmarkStart w:id="102" w:name="_Toc44327485"/>
      <w:r>
        <w:t xml:space="preserve">Appendix </w:t>
      </w:r>
      <w:r w:rsidR="001444D1">
        <w:t>A</w:t>
      </w:r>
      <w:r>
        <w:t xml:space="preserve"> – Recruiting Scripts</w:t>
      </w:r>
      <w:bookmarkEnd w:id="102"/>
    </w:p>
    <w:p w14:paraId="356F99BF" w14:textId="77777777" w:rsidR="003D544C" w:rsidRDefault="003D544C">
      <w:pPr>
        <w:spacing w:after="0"/>
        <w:rPr>
          <w:rFonts w:ascii="Segoe UI Light" w:hAnsi="Segoe UI Light" w:cs="Calibri Light"/>
          <w:color w:val="267F9A"/>
          <w:sz w:val="56"/>
        </w:rPr>
      </w:pPr>
      <w:r>
        <w:br w:type="page"/>
      </w:r>
    </w:p>
    <w:p w14:paraId="156A1007" w14:textId="77777777" w:rsidR="003D544C" w:rsidRDefault="003D544C" w:rsidP="003D544C">
      <w:pPr>
        <w:pStyle w:val="Heading1"/>
      </w:pPr>
      <w:bookmarkStart w:id="103" w:name="_Toc44327486"/>
      <w:r w:rsidRPr="00171AC6">
        <w:lastRenderedPageBreak/>
        <w:t xml:space="preserve">English </w:t>
      </w:r>
      <w:r>
        <w:t>Recruiting Script</w:t>
      </w:r>
      <w:bookmarkEnd w:id="103"/>
    </w:p>
    <w:p w14:paraId="20F595A4" w14:textId="77777777" w:rsidR="00625483" w:rsidRPr="00625483" w:rsidRDefault="00625483" w:rsidP="00625483">
      <w:pPr>
        <w:spacing w:after="0"/>
        <w:jc w:val="center"/>
        <w:rPr>
          <w:rFonts w:ascii="Calibri" w:eastAsia="Times New Roman" w:hAnsi="Calibri" w:cs="Calibri"/>
          <w:b/>
          <w:color w:val="auto"/>
          <w:kern w:val="18"/>
          <w:sz w:val="22"/>
        </w:rPr>
      </w:pPr>
      <w:r w:rsidRPr="00625483">
        <w:rPr>
          <w:rFonts w:ascii="Calibri" w:eastAsia="Times New Roman" w:hAnsi="Calibri" w:cs="Calibri"/>
          <w:b/>
          <w:color w:val="auto"/>
          <w:kern w:val="18"/>
          <w:sz w:val="22"/>
        </w:rPr>
        <w:t>Privy Council Office</w:t>
      </w:r>
    </w:p>
    <w:p w14:paraId="087A77CB" w14:textId="77777777" w:rsidR="00625483" w:rsidRPr="00625483" w:rsidRDefault="00625483" w:rsidP="00625483">
      <w:pPr>
        <w:spacing w:after="0"/>
        <w:jc w:val="center"/>
        <w:rPr>
          <w:rFonts w:ascii="Calibri" w:eastAsia="Times New Roman" w:hAnsi="Calibri" w:cs="Calibri"/>
          <w:b/>
          <w:color w:val="auto"/>
          <w:kern w:val="18"/>
          <w:sz w:val="22"/>
        </w:rPr>
      </w:pPr>
      <w:r w:rsidRPr="00625483">
        <w:rPr>
          <w:rFonts w:ascii="Calibri" w:eastAsia="Times New Roman" w:hAnsi="Calibri" w:cs="Calibri"/>
          <w:b/>
          <w:color w:val="auto"/>
          <w:kern w:val="18"/>
          <w:sz w:val="22"/>
        </w:rPr>
        <w:t>Recruiting Script – May 2020</w:t>
      </w:r>
      <w:r w:rsidRPr="00625483">
        <w:rPr>
          <w:rFonts w:ascii="Calibri" w:eastAsia="Times New Roman" w:hAnsi="Calibri" w:cs="Calibri"/>
          <w:b/>
          <w:color w:val="auto"/>
          <w:kern w:val="18"/>
          <w:sz w:val="22"/>
        </w:rPr>
        <w:br/>
        <w:t xml:space="preserve">English Groups </w:t>
      </w:r>
    </w:p>
    <w:p w14:paraId="5D525799" w14:textId="77777777" w:rsidR="00625483" w:rsidRPr="00625483" w:rsidRDefault="00625483" w:rsidP="00625483">
      <w:pPr>
        <w:spacing w:after="0"/>
        <w:rPr>
          <w:rFonts w:ascii="Calibri" w:eastAsia="Times New Roman" w:hAnsi="Calibri" w:cs="Calibri"/>
          <w:color w:val="auto"/>
          <w:kern w:val="18"/>
          <w:sz w:val="22"/>
        </w:rPr>
      </w:pPr>
    </w:p>
    <w:p w14:paraId="3AF772E8"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t xml:space="preserve">Recruitment Specifications Summary </w:t>
      </w:r>
    </w:p>
    <w:p w14:paraId="41FFFE74" w14:textId="77777777" w:rsidR="00625483" w:rsidRPr="00625483" w:rsidRDefault="00625483" w:rsidP="00625483">
      <w:pPr>
        <w:spacing w:after="0"/>
        <w:rPr>
          <w:rFonts w:ascii="Calibri" w:eastAsia="Times New Roman" w:hAnsi="Calibri" w:cs="Calibri"/>
          <w:b/>
          <w:color w:val="auto"/>
          <w:kern w:val="18"/>
          <w:sz w:val="22"/>
          <w:szCs w:val="20"/>
        </w:rPr>
      </w:pPr>
    </w:p>
    <w:p w14:paraId="14D18F9F" w14:textId="77777777" w:rsidR="00625483" w:rsidRPr="00625483" w:rsidRDefault="00625483" w:rsidP="00625483">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Groups </w:t>
      </w:r>
      <w:r w:rsidRPr="00625483">
        <w:rPr>
          <w:rFonts w:ascii="Calibri" w:eastAsia="Times New Roman" w:hAnsi="Calibri" w:cs="Calibri"/>
          <w:color w:val="auto"/>
          <w:kern w:val="18"/>
          <w:szCs w:val="20"/>
          <w:u w:val="single"/>
        </w:rPr>
        <w:t>conducted online</w:t>
      </w:r>
    </w:p>
    <w:p w14:paraId="467F7451" w14:textId="77777777" w:rsidR="00625483" w:rsidRPr="00625483" w:rsidRDefault="00625483" w:rsidP="00625483">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Each group is expected to last for two hours</w:t>
      </w:r>
    </w:p>
    <w:p w14:paraId="229E320D" w14:textId="77777777" w:rsidR="00625483" w:rsidRPr="00625483" w:rsidRDefault="00625483" w:rsidP="00625483">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Recruit 8 participants for 6-8 to show</w:t>
      </w:r>
    </w:p>
    <w:p w14:paraId="29F2E268" w14:textId="77777777" w:rsidR="00625483" w:rsidRPr="00625483" w:rsidRDefault="00625483" w:rsidP="00625483">
      <w:pPr>
        <w:numPr>
          <w:ilvl w:val="0"/>
          <w:numId w:val="3"/>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Incentives will be $90 per person and will be sent to participants via e-transfer following the group</w:t>
      </w:r>
    </w:p>
    <w:p w14:paraId="65E486C5" w14:textId="77777777" w:rsidR="00625483" w:rsidRPr="00625483" w:rsidRDefault="00625483" w:rsidP="00625483">
      <w:pPr>
        <w:spacing w:after="0"/>
        <w:rPr>
          <w:rFonts w:ascii="Calibri" w:eastAsia="Times New Roman" w:hAnsi="Calibri" w:cs="Calibri"/>
          <w:color w:val="auto"/>
          <w:kern w:val="18"/>
          <w:szCs w:val="20"/>
        </w:rPr>
      </w:pPr>
    </w:p>
    <w:p w14:paraId="0B132F5A" w14:textId="77777777" w:rsidR="002A1FE1" w:rsidRDefault="002A1FE1" w:rsidP="00625483">
      <w:pPr>
        <w:spacing w:after="0"/>
        <w:rPr>
          <w:rFonts w:ascii="Calibri" w:eastAsia="Times New Roman" w:hAnsi="Calibri" w:cs="Calibri"/>
          <w:color w:val="auto"/>
          <w:kern w:val="18"/>
          <w:szCs w:val="20"/>
        </w:rPr>
      </w:pPr>
    </w:p>
    <w:p w14:paraId="7A0C45DE" w14:textId="77777777" w:rsidR="00625483" w:rsidRPr="00625483" w:rsidRDefault="00625483" w:rsidP="00625483">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Specifications for the focus groups are as follows:</w:t>
      </w:r>
    </w:p>
    <w:tbl>
      <w:tblPr>
        <w:tblStyle w:val="TableGrid21"/>
        <w:tblpPr w:leftFromText="180" w:rightFromText="180" w:vertAnchor="page" w:horzAnchor="margin" w:tblpY="6897"/>
        <w:tblW w:w="10060" w:type="dxa"/>
        <w:tblLayout w:type="fixed"/>
        <w:tblLook w:val="04A0" w:firstRow="1" w:lastRow="0" w:firstColumn="1" w:lastColumn="0" w:noHBand="0" w:noVBand="1"/>
      </w:tblPr>
      <w:tblGrid>
        <w:gridCol w:w="811"/>
        <w:gridCol w:w="815"/>
        <w:gridCol w:w="1224"/>
        <w:gridCol w:w="1965"/>
        <w:gridCol w:w="1984"/>
        <w:gridCol w:w="1843"/>
        <w:gridCol w:w="1418"/>
      </w:tblGrid>
      <w:tr w:rsidR="00625483" w:rsidRPr="00625483" w14:paraId="19F3F421" w14:textId="77777777" w:rsidTr="00625483">
        <w:trPr>
          <w:trHeight w:val="264"/>
        </w:trPr>
        <w:tc>
          <w:tcPr>
            <w:tcW w:w="811" w:type="dxa"/>
          </w:tcPr>
          <w:p w14:paraId="43E13C00"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GROUP</w:t>
            </w:r>
          </w:p>
        </w:tc>
        <w:tc>
          <w:tcPr>
            <w:tcW w:w="815" w:type="dxa"/>
          </w:tcPr>
          <w:p w14:paraId="32C7AAA3"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DATE</w:t>
            </w:r>
          </w:p>
        </w:tc>
        <w:tc>
          <w:tcPr>
            <w:tcW w:w="1224" w:type="dxa"/>
          </w:tcPr>
          <w:p w14:paraId="30E9F280"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TIME (EST)</w:t>
            </w:r>
          </w:p>
        </w:tc>
        <w:tc>
          <w:tcPr>
            <w:tcW w:w="1965" w:type="dxa"/>
          </w:tcPr>
          <w:p w14:paraId="1A08F6B0"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TIME (LOCAL)</w:t>
            </w:r>
          </w:p>
        </w:tc>
        <w:tc>
          <w:tcPr>
            <w:tcW w:w="1984" w:type="dxa"/>
          </w:tcPr>
          <w:p w14:paraId="64EC7DC6"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LOCATION</w:t>
            </w:r>
          </w:p>
        </w:tc>
        <w:tc>
          <w:tcPr>
            <w:tcW w:w="1843" w:type="dxa"/>
          </w:tcPr>
          <w:p w14:paraId="5FA20BD7"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COMPOSITION</w:t>
            </w:r>
          </w:p>
        </w:tc>
        <w:tc>
          <w:tcPr>
            <w:tcW w:w="1418" w:type="dxa"/>
          </w:tcPr>
          <w:p w14:paraId="66AD1B0F" w14:textId="77777777" w:rsidR="00625483" w:rsidRPr="00625483" w:rsidRDefault="00625483" w:rsidP="00625483">
            <w:pPr>
              <w:spacing w:after="0" w:line="283" w:lineRule="auto"/>
              <w:jc w:val="center"/>
              <w:rPr>
                <w:rFonts w:ascii="Calibri" w:hAnsi="Calibri" w:cs="Calibri"/>
                <w:b/>
                <w:color w:val="auto"/>
                <w:sz w:val="18"/>
                <w:szCs w:val="18"/>
                <w:lang w:val="en-US"/>
              </w:rPr>
            </w:pPr>
            <w:r w:rsidRPr="00625483">
              <w:rPr>
                <w:rFonts w:ascii="Calibri" w:hAnsi="Calibri" w:cs="Calibri"/>
                <w:b/>
                <w:color w:val="auto"/>
                <w:sz w:val="18"/>
                <w:szCs w:val="18"/>
                <w:lang w:val="en-US"/>
              </w:rPr>
              <w:t>MODERATOR</w:t>
            </w:r>
          </w:p>
        </w:tc>
      </w:tr>
      <w:tr w:rsidR="005D35F2" w:rsidRPr="00625483" w14:paraId="4D7E1F2B" w14:textId="77777777" w:rsidTr="00625483">
        <w:trPr>
          <w:trHeight w:val="236"/>
        </w:trPr>
        <w:tc>
          <w:tcPr>
            <w:tcW w:w="811" w:type="dxa"/>
            <w:vAlign w:val="center"/>
          </w:tcPr>
          <w:p w14:paraId="3EE95C1F" w14:textId="77777777" w:rsidR="005D35F2" w:rsidRPr="005D35F2" w:rsidRDefault="005D35F2" w:rsidP="005D35F2">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1</w:t>
            </w:r>
          </w:p>
        </w:tc>
        <w:tc>
          <w:tcPr>
            <w:tcW w:w="815" w:type="dxa"/>
            <w:vAlign w:val="center"/>
          </w:tcPr>
          <w:p w14:paraId="197FEBB4" w14:textId="77777777" w:rsidR="005D35F2" w:rsidRPr="005D35F2" w:rsidRDefault="005D35F2" w:rsidP="005D35F2">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May 6</w:t>
            </w:r>
            <w:r w:rsidRPr="005D35F2">
              <w:rPr>
                <w:rFonts w:ascii="Calibri" w:hAnsi="Calibri" w:cs="Calibri"/>
                <w:color w:val="auto"/>
                <w:sz w:val="18"/>
                <w:szCs w:val="18"/>
                <w:vertAlign w:val="superscript"/>
                <w:lang w:val="en-US"/>
              </w:rPr>
              <w:t>th</w:t>
            </w:r>
            <w:r w:rsidRPr="005D35F2">
              <w:rPr>
                <w:rFonts w:ascii="Calibri" w:hAnsi="Calibri" w:cs="Calibri"/>
                <w:color w:val="auto"/>
                <w:sz w:val="18"/>
                <w:szCs w:val="18"/>
                <w:lang w:val="en-US"/>
              </w:rPr>
              <w:t xml:space="preserve">  </w:t>
            </w:r>
          </w:p>
        </w:tc>
        <w:tc>
          <w:tcPr>
            <w:tcW w:w="1224" w:type="dxa"/>
            <w:vAlign w:val="center"/>
          </w:tcPr>
          <w:p w14:paraId="5B821515" w14:textId="77777777" w:rsidR="005D35F2" w:rsidRPr="005D35F2" w:rsidRDefault="005D35F2" w:rsidP="005D35F2">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4:00-6:00pm</w:t>
            </w:r>
          </w:p>
        </w:tc>
        <w:tc>
          <w:tcPr>
            <w:tcW w:w="1965" w:type="dxa"/>
            <w:vAlign w:val="center"/>
          </w:tcPr>
          <w:p w14:paraId="286FA56A" w14:textId="77777777" w:rsidR="005D35F2" w:rsidRPr="005D35F2" w:rsidRDefault="002A1FE1" w:rsidP="005D35F2">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4:00-6:00pm</w:t>
            </w:r>
          </w:p>
        </w:tc>
        <w:tc>
          <w:tcPr>
            <w:tcW w:w="1984" w:type="dxa"/>
            <w:vAlign w:val="center"/>
          </w:tcPr>
          <w:p w14:paraId="5E29A4BB" w14:textId="77777777" w:rsidR="005D35F2" w:rsidRPr="005D35F2" w:rsidRDefault="002A1FE1" w:rsidP="002A1FE1">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GTA - 905</w:t>
            </w:r>
          </w:p>
        </w:tc>
        <w:tc>
          <w:tcPr>
            <w:tcW w:w="1843" w:type="dxa"/>
            <w:vAlign w:val="center"/>
          </w:tcPr>
          <w:p w14:paraId="7EA16FDF" w14:textId="77777777" w:rsidR="005D35F2" w:rsidRPr="005D35F2" w:rsidRDefault="002A1FE1" w:rsidP="005D35F2">
            <w:pPr>
              <w:spacing w:after="0" w:line="283" w:lineRule="auto"/>
              <w:jc w:val="center"/>
              <w:rPr>
                <w:rFonts w:ascii="Calibri" w:hAnsi="Calibri" w:cs="Calibri"/>
                <w:color w:val="auto"/>
                <w:sz w:val="18"/>
                <w:szCs w:val="18"/>
                <w:highlight w:val="green"/>
                <w:lang w:val="en-US"/>
              </w:rPr>
            </w:pPr>
            <w:r w:rsidRPr="002A1FE1">
              <w:rPr>
                <w:rFonts w:ascii="Calibri" w:hAnsi="Calibri" w:cs="Calibri"/>
                <w:color w:val="auto"/>
                <w:sz w:val="18"/>
                <w:szCs w:val="18"/>
                <w:highlight w:val="lightGray"/>
                <w:lang w:val="en-US"/>
              </w:rPr>
              <w:t xml:space="preserve">Students or just graduated from PSE </w:t>
            </w:r>
            <w:r w:rsidRPr="002A1FE1">
              <w:rPr>
                <w:rFonts w:ascii="Calibri" w:hAnsi="Calibri" w:cs="Calibri"/>
                <w:color w:val="auto"/>
                <w:sz w:val="18"/>
                <w:szCs w:val="18"/>
                <w:highlight w:val="lightGray"/>
                <w:lang w:val="en-US"/>
              </w:rPr>
              <w:br/>
              <w:t>(aged 17-29)</w:t>
            </w:r>
          </w:p>
        </w:tc>
        <w:tc>
          <w:tcPr>
            <w:tcW w:w="1418" w:type="dxa"/>
            <w:vAlign w:val="center"/>
          </w:tcPr>
          <w:p w14:paraId="124DCB54" w14:textId="77777777" w:rsidR="005D35F2" w:rsidRPr="005D35F2" w:rsidRDefault="005D35F2" w:rsidP="005D35F2">
            <w:pPr>
              <w:spacing w:after="0" w:line="283" w:lineRule="auto"/>
              <w:jc w:val="center"/>
              <w:rPr>
                <w:rFonts w:ascii="Calibri" w:hAnsi="Calibri" w:cs="Calibri"/>
                <w:color w:val="auto"/>
                <w:sz w:val="18"/>
                <w:szCs w:val="18"/>
                <w:lang w:val="en-US"/>
              </w:rPr>
            </w:pPr>
            <w:r w:rsidRPr="005D35F2">
              <w:rPr>
                <w:rFonts w:ascii="Calibri" w:hAnsi="Calibri" w:cs="Calibri"/>
                <w:color w:val="auto"/>
                <w:sz w:val="18"/>
                <w:szCs w:val="18"/>
                <w:lang w:val="en-US"/>
              </w:rPr>
              <w:t>D.Nixon</w:t>
            </w:r>
          </w:p>
        </w:tc>
      </w:tr>
      <w:tr w:rsidR="005D35F2" w:rsidRPr="00625483" w14:paraId="5802B33B" w14:textId="77777777" w:rsidTr="00625483">
        <w:trPr>
          <w:trHeight w:val="236"/>
        </w:trPr>
        <w:tc>
          <w:tcPr>
            <w:tcW w:w="811" w:type="dxa"/>
            <w:vAlign w:val="center"/>
          </w:tcPr>
          <w:p w14:paraId="7A7EA3A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3</w:t>
            </w:r>
          </w:p>
        </w:tc>
        <w:tc>
          <w:tcPr>
            <w:tcW w:w="815" w:type="dxa"/>
            <w:vAlign w:val="center"/>
          </w:tcPr>
          <w:p w14:paraId="675991F0"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12</w:t>
            </w:r>
          </w:p>
        </w:tc>
        <w:tc>
          <w:tcPr>
            <w:tcW w:w="1224" w:type="dxa"/>
            <w:vAlign w:val="center"/>
          </w:tcPr>
          <w:p w14:paraId="724094A7"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w:t>
            </w:r>
          </w:p>
        </w:tc>
        <w:tc>
          <w:tcPr>
            <w:tcW w:w="1965" w:type="dxa"/>
            <w:vAlign w:val="center"/>
          </w:tcPr>
          <w:p w14:paraId="3293BD2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 EST</w:t>
            </w:r>
          </w:p>
        </w:tc>
        <w:tc>
          <w:tcPr>
            <w:tcW w:w="1984" w:type="dxa"/>
            <w:vAlign w:val="center"/>
          </w:tcPr>
          <w:p w14:paraId="68CC965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Major centers Ontario</w:t>
            </w:r>
          </w:p>
        </w:tc>
        <w:tc>
          <w:tcPr>
            <w:tcW w:w="1843" w:type="dxa"/>
            <w:vAlign w:val="center"/>
          </w:tcPr>
          <w:p w14:paraId="0BB0C6F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green"/>
                <w:lang w:val="en-US"/>
              </w:rPr>
              <w:t>Stressed about self-isolation</w:t>
            </w:r>
          </w:p>
        </w:tc>
        <w:tc>
          <w:tcPr>
            <w:tcW w:w="1418" w:type="dxa"/>
            <w:vAlign w:val="center"/>
          </w:tcPr>
          <w:p w14:paraId="17CE14D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7BBF19BA" w14:textId="77777777" w:rsidTr="00625483">
        <w:trPr>
          <w:trHeight w:val="236"/>
        </w:trPr>
        <w:tc>
          <w:tcPr>
            <w:tcW w:w="811" w:type="dxa"/>
            <w:vAlign w:val="center"/>
          </w:tcPr>
          <w:p w14:paraId="7AA2B592"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w:t>
            </w:r>
          </w:p>
        </w:tc>
        <w:tc>
          <w:tcPr>
            <w:tcW w:w="815" w:type="dxa"/>
            <w:vAlign w:val="center"/>
          </w:tcPr>
          <w:p w14:paraId="4F1CABC2"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13</w:t>
            </w:r>
          </w:p>
        </w:tc>
        <w:tc>
          <w:tcPr>
            <w:tcW w:w="1224" w:type="dxa"/>
            <w:vAlign w:val="center"/>
          </w:tcPr>
          <w:p w14:paraId="19F605EC"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0E4DFD6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 PT/</w:t>
            </w:r>
            <w:r w:rsidRPr="00625483">
              <w:rPr>
                <w:rFonts w:ascii="Calibri" w:hAnsi="Calibri" w:cs="Calibri"/>
                <w:color w:val="auto"/>
                <w:sz w:val="18"/>
                <w:szCs w:val="18"/>
                <w:lang w:val="en-US"/>
              </w:rPr>
              <w:br/>
              <w:t>5:00-7:00pm MT</w:t>
            </w:r>
          </w:p>
        </w:tc>
        <w:tc>
          <w:tcPr>
            <w:tcW w:w="1984" w:type="dxa"/>
            <w:vAlign w:val="center"/>
          </w:tcPr>
          <w:p w14:paraId="60FF7458"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Interior BC</w:t>
            </w:r>
          </w:p>
        </w:tc>
        <w:tc>
          <w:tcPr>
            <w:tcW w:w="1843" w:type="dxa"/>
            <w:vAlign w:val="center"/>
          </w:tcPr>
          <w:p w14:paraId="431F2D95"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yellow"/>
                <w:lang w:val="en-US"/>
              </w:rPr>
              <w:t>Parents of school-age children (K to Grade 6)</w:t>
            </w:r>
          </w:p>
        </w:tc>
        <w:tc>
          <w:tcPr>
            <w:tcW w:w="1418" w:type="dxa"/>
            <w:vAlign w:val="center"/>
          </w:tcPr>
          <w:p w14:paraId="1E249043"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T. Woolstencroft</w:t>
            </w:r>
          </w:p>
        </w:tc>
      </w:tr>
      <w:tr w:rsidR="005D35F2" w:rsidRPr="00625483" w14:paraId="7D526126" w14:textId="77777777" w:rsidTr="00625483">
        <w:trPr>
          <w:trHeight w:val="236"/>
        </w:trPr>
        <w:tc>
          <w:tcPr>
            <w:tcW w:w="811" w:type="dxa"/>
            <w:vAlign w:val="center"/>
          </w:tcPr>
          <w:p w14:paraId="6D4AE808"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w:t>
            </w:r>
          </w:p>
        </w:tc>
        <w:tc>
          <w:tcPr>
            <w:tcW w:w="815" w:type="dxa"/>
            <w:vAlign w:val="center"/>
          </w:tcPr>
          <w:p w14:paraId="6DB477A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14</w:t>
            </w:r>
          </w:p>
        </w:tc>
        <w:tc>
          <w:tcPr>
            <w:tcW w:w="1224" w:type="dxa"/>
            <w:vAlign w:val="center"/>
          </w:tcPr>
          <w:p w14:paraId="3F5F78DE"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4CACBAD5"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varies</w:t>
            </w:r>
          </w:p>
        </w:tc>
        <w:tc>
          <w:tcPr>
            <w:tcW w:w="1984" w:type="dxa"/>
            <w:vAlign w:val="center"/>
          </w:tcPr>
          <w:p w14:paraId="19886395"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Major centers Atlantic Canada</w:t>
            </w:r>
          </w:p>
        </w:tc>
        <w:tc>
          <w:tcPr>
            <w:tcW w:w="1843" w:type="dxa"/>
            <w:vAlign w:val="center"/>
          </w:tcPr>
          <w:p w14:paraId="20611BAE" w14:textId="77777777" w:rsidR="005D35F2" w:rsidRPr="00625483" w:rsidRDefault="005D35F2" w:rsidP="005D35F2">
            <w:pPr>
              <w:spacing w:after="0" w:line="283" w:lineRule="auto"/>
              <w:jc w:val="center"/>
              <w:rPr>
                <w:rFonts w:ascii="Calibri" w:hAnsi="Calibri" w:cs="Calibri"/>
                <w:color w:val="auto"/>
                <w:sz w:val="18"/>
                <w:szCs w:val="18"/>
                <w:highlight w:val="yellow"/>
                <w:lang w:val="en-US"/>
              </w:rPr>
            </w:pPr>
            <w:r w:rsidRPr="00625483">
              <w:rPr>
                <w:rFonts w:ascii="Calibri" w:hAnsi="Calibri" w:cs="Calibri"/>
                <w:color w:val="auto"/>
                <w:sz w:val="18"/>
                <w:szCs w:val="18"/>
                <w:highlight w:val="cyan"/>
                <w:lang w:val="en-US"/>
              </w:rPr>
              <w:t>Unemployed due to COVID-19 (mix of eligible/ineligible for benefits)</w:t>
            </w:r>
          </w:p>
        </w:tc>
        <w:tc>
          <w:tcPr>
            <w:tcW w:w="1418" w:type="dxa"/>
            <w:vAlign w:val="center"/>
          </w:tcPr>
          <w:p w14:paraId="486F9FCD"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18F3BFCC" w14:textId="77777777" w:rsidTr="00625483">
        <w:trPr>
          <w:trHeight w:val="236"/>
        </w:trPr>
        <w:tc>
          <w:tcPr>
            <w:tcW w:w="811" w:type="dxa"/>
            <w:vAlign w:val="center"/>
          </w:tcPr>
          <w:p w14:paraId="5C65DB4D"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w:t>
            </w:r>
          </w:p>
        </w:tc>
        <w:tc>
          <w:tcPr>
            <w:tcW w:w="815" w:type="dxa"/>
            <w:vAlign w:val="center"/>
          </w:tcPr>
          <w:p w14:paraId="4A9AF36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19</w:t>
            </w:r>
          </w:p>
        </w:tc>
        <w:tc>
          <w:tcPr>
            <w:tcW w:w="1224" w:type="dxa"/>
            <w:vAlign w:val="center"/>
          </w:tcPr>
          <w:p w14:paraId="3578E633"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7:30-9:30pm</w:t>
            </w:r>
          </w:p>
        </w:tc>
        <w:tc>
          <w:tcPr>
            <w:tcW w:w="1965" w:type="dxa"/>
            <w:vAlign w:val="center"/>
          </w:tcPr>
          <w:p w14:paraId="7A24114F"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4:30-6:30pm PT</w:t>
            </w:r>
          </w:p>
        </w:tc>
        <w:tc>
          <w:tcPr>
            <w:tcW w:w="1984" w:type="dxa"/>
            <w:vAlign w:val="center"/>
          </w:tcPr>
          <w:p w14:paraId="54B8FB4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Lower Mainland BC</w:t>
            </w:r>
          </w:p>
        </w:tc>
        <w:tc>
          <w:tcPr>
            <w:tcW w:w="1843" w:type="dxa"/>
            <w:vAlign w:val="center"/>
          </w:tcPr>
          <w:p w14:paraId="578CF576"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55B196D1"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7F9B7FFC" w14:textId="77777777" w:rsidTr="00625483">
        <w:trPr>
          <w:trHeight w:val="236"/>
        </w:trPr>
        <w:tc>
          <w:tcPr>
            <w:tcW w:w="811" w:type="dxa"/>
            <w:vAlign w:val="center"/>
          </w:tcPr>
          <w:p w14:paraId="5A11AFD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9</w:t>
            </w:r>
          </w:p>
        </w:tc>
        <w:tc>
          <w:tcPr>
            <w:tcW w:w="815" w:type="dxa"/>
            <w:vAlign w:val="center"/>
          </w:tcPr>
          <w:p w14:paraId="7394279E"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20</w:t>
            </w:r>
          </w:p>
        </w:tc>
        <w:tc>
          <w:tcPr>
            <w:tcW w:w="1224" w:type="dxa"/>
            <w:vAlign w:val="center"/>
          </w:tcPr>
          <w:p w14:paraId="15C0C80B"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1FC71A5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5:00-7:00pm CST</w:t>
            </w:r>
          </w:p>
        </w:tc>
        <w:tc>
          <w:tcPr>
            <w:tcW w:w="1984" w:type="dxa"/>
            <w:vAlign w:val="center"/>
          </w:tcPr>
          <w:p w14:paraId="344AA5B2"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Saskatoon</w:t>
            </w:r>
          </w:p>
        </w:tc>
        <w:tc>
          <w:tcPr>
            <w:tcW w:w="1843" w:type="dxa"/>
            <w:vAlign w:val="center"/>
          </w:tcPr>
          <w:p w14:paraId="2EC35D94"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17E9CE4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3B9CD5CD" w14:textId="77777777" w:rsidTr="00625483">
        <w:trPr>
          <w:trHeight w:val="236"/>
        </w:trPr>
        <w:tc>
          <w:tcPr>
            <w:tcW w:w="811" w:type="dxa"/>
            <w:vAlign w:val="center"/>
          </w:tcPr>
          <w:p w14:paraId="0B89F2F7"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10</w:t>
            </w:r>
          </w:p>
        </w:tc>
        <w:tc>
          <w:tcPr>
            <w:tcW w:w="815" w:type="dxa"/>
            <w:vAlign w:val="center"/>
          </w:tcPr>
          <w:p w14:paraId="463AB07E"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21</w:t>
            </w:r>
          </w:p>
        </w:tc>
        <w:tc>
          <w:tcPr>
            <w:tcW w:w="1224" w:type="dxa"/>
            <w:vAlign w:val="center"/>
          </w:tcPr>
          <w:p w14:paraId="5491A58B"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7:30-9:30pm</w:t>
            </w:r>
          </w:p>
        </w:tc>
        <w:tc>
          <w:tcPr>
            <w:tcW w:w="1965" w:type="dxa"/>
            <w:vAlign w:val="center"/>
          </w:tcPr>
          <w:p w14:paraId="7288A22E"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5:30-7:30pm MT</w:t>
            </w:r>
          </w:p>
        </w:tc>
        <w:tc>
          <w:tcPr>
            <w:tcW w:w="1984" w:type="dxa"/>
            <w:vAlign w:val="center"/>
          </w:tcPr>
          <w:p w14:paraId="7EC2B2FF"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Calgary</w:t>
            </w:r>
          </w:p>
        </w:tc>
        <w:tc>
          <w:tcPr>
            <w:tcW w:w="1843" w:type="dxa"/>
            <w:vAlign w:val="center"/>
          </w:tcPr>
          <w:p w14:paraId="0E59DD3F"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green"/>
                <w:lang w:val="en-US"/>
              </w:rPr>
              <w:t>Stressed about self-isolation</w:t>
            </w:r>
          </w:p>
        </w:tc>
        <w:tc>
          <w:tcPr>
            <w:tcW w:w="1418" w:type="dxa"/>
            <w:vAlign w:val="center"/>
          </w:tcPr>
          <w:p w14:paraId="28897010"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6DFD5F59" w14:textId="77777777" w:rsidTr="00625483">
        <w:trPr>
          <w:trHeight w:val="236"/>
        </w:trPr>
        <w:tc>
          <w:tcPr>
            <w:tcW w:w="811" w:type="dxa"/>
            <w:vAlign w:val="center"/>
          </w:tcPr>
          <w:p w14:paraId="0AC2F7F6"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11</w:t>
            </w:r>
          </w:p>
        </w:tc>
        <w:tc>
          <w:tcPr>
            <w:tcW w:w="815" w:type="dxa"/>
            <w:vAlign w:val="center"/>
          </w:tcPr>
          <w:p w14:paraId="74AF4DB7"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26</w:t>
            </w:r>
          </w:p>
        </w:tc>
        <w:tc>
          <w:tcPr>
            <w:tcW w:w="1224" w:type="dxa"/>
            <w:vAlign w:val="center"/>
          </w:tcPr>
          <w:p w14:paraId="04454BE9"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717DE8CE"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 pm EST</w:t>
            </w:r>
          </w:p>
        </w:tc>
        <w:tc>
          <w:tcPr>
            <w:tcW w:w="1984" w:type="dxa"/>
            <w:vAlign w:val="center"/>
          </w:tcPr>
          <w:p w14:paraId="06592BC3"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Mid-sized centers Ontario (outside of GTA)</w:t>
            </w:r>
          </w:p>
        </w:tc>
        <w:tc>
          <w:tcPr>
            <w:tcW w:w="1843" w:type="dxa"/>
            <w:vAlign w:val="center"/>
          </w:tcPr>
          <w:p w14:paraId="25F0944F"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highlight w:val="cyan"/>
                <w:lang w:val="en-US"/>
              </w:rPr>
              <w:t>Unemployed due to COVID-19 (mix of eligible/ineligible for benefits)</w:t>
            </w:r>
          </w:p>
        </w:tc>
        <w:tc>
          <w:tcPr>
            <w:tcW w:w="1418" w:type="dxa"/>
            <w:vAlign w:val="center"/>
          </w:tcPr>
          <w:p w14:paraId="19766495"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r w:rsidR="005D35F2" w:rsidRPr="00625483" w14:paraId="3FB421CD" w14:textId="77777777" w:rsidTr="00625483">
        <w:trPr>
          <w:trHeight w:val="236"/>
        </w:trPr>
        <w:tc>
          <w:tcPr>
            <w:tcW w:w="811" w:type="dxa"/>
            <w:vAlign w:val="center"/>
          </w:tcPr>
          <w:p w14:paraId="2C3FD484"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13</w:t>
            </w:r>
          </w:p>
        </w:tc>
        <w:tc>
          <w:tcPr>
            <w:tcW w:w="815" w:type="dxa"/>
            <w:vAlign w:val="center"/>
          </w:tcPr>
          <w:p w14:paraId="27C8971C"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27</w:t>
            </w:r>
          </w:p>
        </w:tc>
        <w:tc>
          <w:tcPr>
            <w:tcW w:w="1224" w:type="dxa"/>
            <w:vAlign w:val="center"/>
          </w:tcPr>
          <w:p w14:paraId="5559C7C4"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7:00-9:00pm</w:t>
            </w:r>
          </w:p>
        </w:tc>
        <w:tc>
          <w:tcPr>
            <w:tcW w:w="1965" w:type="dxa"/>
            <w:vAlign w:val="center"/>
          </w:tcPr>
          <w:p w14:paraId="705185B0"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6:00-8:00 pm CDT (M</w:t>
            </w:r>
            <w:r w:rsidR="002A1FE1">
              <w:rPr>
                <w:rFonts w:ascii="Calibri" w:hAnsi="Calibri" w:cs="Calibri"/>
                <w:color w:val="auto"/>
                <w:sz w:val="18"/>
                <w:szCs w:val="18"/>
                <w:lang w:val="en-US"/>
              </w:rPr>
              <w:t>B)</w:t>
            </w:r>
            <w:r w:rsidR="002A1FE1">
              <w:rPr>
                <w:rFonts w:ascii="Calibri" w:hAnsi="Calibri" w:cs="Calibri"/>
                <w:color w:val="auto"/>
                <w:sz w:val="18"/>
                <w:szCs w:val="18"/>
                <w:lang w:val="en-US"/>
              </w:rPr>
              <w:br/>
              <w:t>5:00-7:00pm CST/MT (SK/AB)</w:t>
            </w:r>
          </w:p>
        </w:tc>
        <w:tc>
          <w:tcPr>
            <w:tcW w:w="1984" w:type="dxa"/>
            <w:vAlign w:val="center"/>
          </w:tcPr>
          <w:p w14:paraId="0282A8D4"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Rural and small-town Prairies (MB, SK, AB)</w:t>
            </w:r>
          </w:p>
        </w:tc>
        <w:tc>
          <w:tcPr>
            <w:tcW w:w="1843" w:type="dxa"/>
            <w:vAlign w:val="center"/>
          </w:tcPr>
          <w:p w14:paraId="6993721A"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588D4C47"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T. Woolstencroft</w:t>
            </w:r>
          </w:p>
        </w:tc>
      </w:tr>
      <w:tr w:rsidR="005D35F2" w:rsidRPr="00625483" w14:paraId="6B9BF115" w14:textId="77777777" w:rsidTr="00625483">
        <w:trPr>
          <w:trHeight w:val="236"/>
        </w:trPr>
        <w:tc>
          <w:tcPr>
            <w:tcW w:w="811" w:type="dxa"/>
            <w:vAlign w:val="center"/>
          </w:tcPr>
          <w:p w14:paraId="7C817F6C"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14</w:t>
            </w:r>
          </w:p>
        </w:tc>
        <w:tc>
          <w:tcPr>
            <w:tcW w:w="815" w:type="dxa"/>
            <w:vAlign w:val="center"/>
          </w:tcPr>
          <w:p w14:paraId="0F025D28"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May 28</w:t>
            </w:r>
          </w:p>
        </w:tc>
        <w:tc>
          <w:tcPr>
            <w:tcW w:w="1224" w:type="dxa"/>
            <w:vAlign w:val="center"/>
          </w:tcPr>
          <w:p w14:paraId="68BC7203"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4:00-6:00pm</w:t>
            </w:r>
          </w:p>
        </w:tc>
        <w:tc>
          <w:tcPr>
            <w:tcW w:w="1965" w:type="dxa"/>
            <w:vAlign w:val="center"/>
          </w:tcPr>
          <w:p w14:paraId="206EDCEB"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5:00-7:00 pm AT</w:t>
            </w:r>
          </w:p>
        </w:tc>
        <w:tc>
          <w:tcPr>
            <w:tcW w:w="1984" w:type="dxa"/>
            <w:vAlign w:val="center"/>
          </w:tcPr>
          <w:p w14:paraId="581DF890"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Halifax</w:t>
            </w:r>
          </w:p>
        </w:tc>
        <w:tc>
          <w:tcPr>
            <w:tcW w:w="1843" w:type="dxa"/>
            <w:vAlign w:val="center"/>
          </w:tcPr>
          <w:p w14:paraId="10D59A4F"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General population</w:t>
            </w:r>
          </w:p>
        </w:tc>
        <w:tc>
          <w:tcPr>
            <w:tcW w:w="1418" w:type="dxa"/>
            <w:vAlign w:val="center"/>
          </w:tcPr>
          <w:p w14:paraId="6D8D950C" w14:textId="77777777" w:rsidR="005D35F2" w:rsidRPr="00625483" w:rsidRDefault="005D35F2" w:rsidP="005D35F2">
            <w:pPr>
              <w:spacing w:after="0" w:line="283" w:lineRule="auto"/>
              <w:jc w:val="center"/>
              <w:rPr>
                <w:rFonts w:ascii="Calibri" w:hAnsi="Calibri" w:cs="Calibri"/>
                <w:color w:val="auto"/>
                <w:sz w:val="18"/>
                <w:szCs w:val="18"/>
                <w:lang w:val="en-US"/>
              </w:rPr>
            </w:pPr>
            <w:r w:rsidRPr="00625483">
              <w:rPr>
                <w:rFonts w:ascii="Calibri" w:hAnsi="Calibri" w:cs="Calibri"/>
                <w:color w:val="auto"/>
                <w:sz w:val="18"/>
                <w:szCs w:val="18"/>
                <w:lang w:val="en-US"/>
              </w:rPr>
              <w:t>D. Nixon</w:t>
            </w:r>
          </w:p>
        </w:tc>
      </w:tr>
    </w:tbl>
    <w:p w14:paraId="587C990E"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br w:type="page"/>
      </w:r>
    </w:p>
    <w:p w14:paraId="3F08939D"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s="Calibri"/>
          <w:b/>
          <w:color w:val="auto"/>
          <w:kern w:val="18"/>
          <w:sz w:val="22"/>
          <w:szCs w:val="20"/>
        </w:rPr>
        <w:lastRenderedPageBreak/>
        <w:t xml:space="preserve">Recruiting Script </w:t>
      </w:r>
    </w:p>
    <w:p w14:paraId="4713CC98" w14:textId="77777777" w:rsidR="00625483" w:rsidRPr="00625483" w:rsidRDefault="00625483" w:rsidP="00625483">
      <w:pPr>
        <w:spacing w:after="0"/>
        <w:rPr>
          <w:rFonts w:ascii="Calibri" w:eastAsia="Times New Roman" w:hAnsi="Calibri" w:cs="Calibri"/>
          <w:color w:val="auto"/>
          <w:kern w:val="18"/>
          <w:szCs w:val="20"/>
        </w:rPr>
      </w:pPr>
    </w:p>
    <w:p w14:paraId="5D9CC5E6" w14:textId="77777777" w:rsidR="00625483" w:rsidRPr="00625483" w:rsidRDefault="00625483" w:rsidP="00625483">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INTRODUCTION</w:t>
      </w:r>
    </w:p>
    <w:p w14:paraId="6260EADC" w14:textId="77777777" w:rsidR="00625483" w:rsidRPr="00625483" w:rsidRDefault="00625483" w:rsidP="00625483">
      <w:pPr>
        <w:spacing w:after="0"/>
        <w:rPr>
          <w:rFonts w:ascii="Calibri" w:eastAsia="Times New Roman" w:hAnsi="Calibri" w:cs="Calibri"/>
          <w:b/>
          <w:color w:val="auto"/>
          <w:kern w:val="18"/>
          <w:sz w:val="22"/>
          <w:szCs w:val="20"/>
        </w:rPr>
      </w:pPr>
    </w:p>
    <w:p w14:paraId="3B1EDFC0" w14:textId="77777777" w:rsidR="00625483" w:rsidRPr="005751BE" w:rsidRDefault="00625483" w:rsidP="00625483">
      <w:pPr>
        <w:spacing w:after="0"/>
        <w:rPr>
          <w:rFonts w:ascii="Calibri" w:eastAsia="Times New Roman" w:hAnsi="Calibri" w:cs="Arial"/>
          <w:color w:val="auto"/>
          <w:kern w:val="18"/>
          <w:szCs w:val="20"/>
          <w:lang w:val="fr-CA"/>
        </w:rPr>
      </w:pPr>
      <w:r w:rsidRPr="00625483">
        <w:rPr>
          <w:rFonts w:ascii="Calibri" w:eastAsia="Times New Roman" w:hAnsi="Calibri" w:cs="Arial"/>
          <w:color w:val="auto"/>
          <w:kern w:val="18"/>
          <w:szCs w:val="20"/>
        </w:rPr>
        <w:t xml:space="preserve">Hello, my name is </w:t>
      </w:r>
      <w:r w:rsidRPr="00625483">
        <w:rPr>
          <w:rFonts w:ascii="Calibri" w:eastAsia="Times New Roman" w:hAnsi="Calibri" w:cs="Arial"/>
          <w:b/>
          <w:color w:val="auto"/>
          <w:kern w:val="18"/>
          <w:szCs w:val="20"/>
          <w:u w:val="single"/>
        </w:rPr>
        <w:t>[RECRUITER NAME]</w:t>
      </w:r>
      <w:r w:rsidRPr="00625483">
        <w:rPr>
          <w:rFonts w:ascii="Calibri" w:eastAsia="Times New Roman" w:hAnsi="Calibri" w:cs="Arial"/>
          <w:color w:val="auto"/>
          <w:kern w:val="18"/>
          <w:szCs w:val="20"/>
        </w:rPr>
        <w:t xml:space="preserve">.  I'm calling from </w:t>
      </w:r>
      <w:r w:rsidRPr="00625483">
        <w:rPr>
          <w:rFonts w:ascii="Calibri" w:eastAsia="Times New Roman" w:hAnsi="Calibri" w:cs="Arial"/>
          <w:iCs/>
          <w:color w:val="auto"/>
          <w:kern w:val="18"/>
          <w:szCs w:val="20"/>
        </w:rPr>
        <w:t>The Strategic Counsel</w:t>
      </w:r>
      <w:r w:rsidRPr="00625483">
        <w:rPr>
          <w:rFonts w:ascii="Calibri" w:eastAsia="Times New Roman" w:hAnsi="Calibri" w:cs="Arial"/>
          <w:color w:val="auto"/>
          <w:kern w:val="18"/>
          <w:szCs w:val="20"/>
        </w:rPr>
        <w:t xml:space="preserve">, a national public opinion research firm, on behalf of the Government of Canada. / </w:t>
      </w:r>
      <w:r w:rsidRPr="00A473EB">
        <w:rPr>
          <w:rFonts w:ascii="Calibri" w:eastAsia="Times New Roman" w:hAnsi="Calibri" w:cs="Arial"/>
          <w:color w:val="auto"/>
          <w:kern w:val="18"/>
          <w:szCs w:val="20"/>
        </w:rPr>
        <w:t>Bonjour, je m’appelle</w:t>
      </w:r>
      <w:r w:rsidRPr="00625483">
        <w:rPr>
          <w:rFonts w:ascii="Calibri" w:eastAsia="Times New Roman" w:hAnsi="Calibri" w:cs="Arial"/>
          <w:color w:val="auto"/>
          <w:kern w:val="18"/>
          <w:szCs w:val="20"/>
          <w:lang w:val="en-US"/>
        </w:rPr>
        <w:t xml:space="preserve"> </w:t>
      </w:r>
      <w:r w:rsidRPr="00625483">
        <w:rPr>
          <w:rFonts w:ascii="Calibri" w:eastAsia="Times New Roman" w:hAnsi="Calibri" w:cs="Arial"/>
          <w:b/>
          <w:color w:val="auto"/>
          <w:kern w:val="18"/>
          <w:szCs w:val="20"/>
          <w:lang w:val="en-US"/>
        </w:rPr>
        <w:t>[NOM DU RECRUTEUR</w:t>
      </w:r>
      <w:r w:rsidRPr="00A473EB">
        <w:rPr>
          <w:rFonts w:ascii="Calibri" w:eastAsia="Times New Roman" w:hAnsi="Calibri" w:cs="Arial"/>
          <w:b/>
          <w:color w:val="auto"/>
          <w:kern w:val="18"/>
          <w:szCs w:val="20"/>
        </w:rPr>
        <w:t xml:space="preserve">]. </w:t>
      </w:r>
      <w:r w:rsidRPr="005751BE">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2A7A9CD2" w14:textId="77777777" w:rsidR="00625483" w:rsidRPr="00625483" w:rsidRDefault="00625483" w:rsidP="00625483">
      <w:pPr>
        <w:spacing w:after="0"/>
        <w:rPr>
          <w:rFonts w:ascii="Calibri" w:eastAsia="Times New Roman" w:hAnsi="Calibri" w:cs="Arial"/>
          <w:color w:val="auto"/>
          <w:kern w:val="18"/>
          <w:szCs w:val="20"/>
          <w:lang w:val="fr-CA"/>
        </w:rPr>
      </w:pPr>
    </w:p>
    <w:p w14:paraId="3CDEF67C" w14:textId="77777777" w:rsidR="00625483" w:rsidRPr="00A473EB" w:rsidRDefault="00625483" w:rsidP="00625483">
      <w:pPr>
        <w:spacing w:after="0"/>
        <w:rPr>
          <w:rFonts w:ascii="Calibri" w:eastAsia="Times New Roman" w:hAnsi="Calibri" w:cs="Arial"/>
          <w:b/>
          <w:color w:val="auto"/>
          <w:kern w:val="18"/>
          <w:szCs w:val="20"/>
        </w:rPr>
      </w:pPr>
      <w:r w:rsidRPr="00A473EB">
        <w:rPr>
          <w:rFonts w:ascii="Calibri" w:eastAsia="Times New Roman" w:hAnsi="Calibri" w:cs="Arial"/>
          <w:color w:val="auto"/>
          <w:kern w:val="18"/>
          <w:szCs w:val="20"/>
          <w:lang w:val="fr-CA"/>
        </w:rPr>
        <w:t>Would you prefer to continue in English or French?</w:t>
      </w:r>
      <w:r w:rsidRPr="00625483">
        <w:rPr>
          <w:rFonts w:ascii="Calibri" w:eastAsia="Times New Roman" w:hAnsi="Calibri" w:cs="Arial"/>
          <w:color w:val="auto"/>
          <w:kern w:val="18"/>
          <w:szCs w:val="20"/>
          <w:lang w:val="fr-CA"/>
        </w:rPr>
        <w:t xml:space="preserve"> / </w:t>
      </w:r>
      <w:r w:rsidRPr="005751BE">
        <w:rPr>
          <w:rFonts w:ascii="Calibri" w:eastAsia="Times New Roman" w:hAnsi="Calibri" w:cs="Arial"/>
          <w:color w:val="auto"/>
          <w:kern w:val="18"/>
          <w:szCs w:val="20"/>
          <w:lang w:val="fr-CA"/>
        </w:rPr>
        <w:t xml:space="preserve">Préfériez-vous continuer en français ou en </w:t>
      </w:r>
      <w:r w:rsidR="00CE0C10" w:rsidRPr="005751BE">
        <w:rPr>
          <w:rFonts w:ascii="Calibri" w:eastAsia="Times New Roman" w:hAnsi="Calibri" w:cs="Arial"/>
          <w:color w:val="auto"/>
          <w:kern w:val="18"/>
          <w:szCs w:val="20"/>
          <w:lang w:val="fr-CA"/>
        </w:rPr>
        <w:t>anglais ?</w:t>
      </w:r>
      <w:r w:rsidRPr="005751BE">
        <w:rPr>
          <w:rFonts w:ascii="Calibri" w:eastAsia="Times New Roman" w:hAnsi="Calibri" w:cs="Arial"/>
          <w:color w:val="auto"/>
          <w:kern w:val="18"/>
          <w:szCs w:val="20"/>
          <w:lang w:val="fr-CA"/>
        </w:rPr>
        <w:t xml:space="preserve">  </w:t>
      </w:r>
      <w:r w:rsidRPr="00A473EB">
        <w:rPr>
          <w:rFonts w:ascii="Calibri" w:eastAsia="Times New Roman" w:hAnsi="Calibri" w:cs="Arial"/>
          <w:b/>
          <w:color w:val="auto"/>
          <w:kern w:val="18"/>
          <w:szCs w:val="20"/>
        </w:rPr>
        <w:t>[CONTINUE IN LANGUAGE OF PREFERENCE]</w:t>
      </w:r>
    </w:p>
    <w:p w14:paraId="50A2D6DA" w14:textId="77777777" w:rsidR="00625483" w:rsidRPr="00625483" w:rsidRDefault="00625483" w:rsidP="00625483">
      <w:pPr>
        <w:spacing w:after="0"/>
        <w:rPr>
          <w:rFonts w:ascii="Calibri" w:eastAsia="Times New Roman" w:hAnsi="Calibri" w:cs="Calibri"/>
          <w:b/>
          <w:color w:val="auto"/>
          <w:kern w:val="18"/>
          <w:szCs w:val="20"/>
        </w:rPr>
      </w:pPr>
    </w:p>
    <w:p w14:paraId="121940F1" w14:textId="77777777" w:rsidR="00625483" w:rsidRPr="00625483" w:rsidRDefault="00625483" w:rsidP="00625483">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 xml:space="preserve">RECORD LANGUAGE </w:t>
      </w:r>
    </w:p>
    <w:p w14:paraId="6DDD058F"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 xml:space="preserve">English </w:t>
      </w:r>
      <w:r w:rsidRPr="00625483">
        <w:rPr>
          <w:rFonts w:ascii="Calibri" w:eastAsia="Times New Roman" w:hAnsi="Calibri" w:cs="Arial"/>
          <w:color w:val="auto"/>
          <w:kern w:val="18"/>
        </w:rPr>
        <w:tab/>
      </w:r>
      <w:r w:rsidRPr="00625483">
        <w:rPr>
          <w:rFonts w:ascii="Calibri" w:eastAsia="Times New Roman" w:hAnsi="Calibri" w:cs="Arial"/>
          <w:b/>
          <w:color w:val="auto"/>
          <w:kern w:val="18"/>
        </w:rPr>
        <w:t>CONTINUE</w:t>
      </w:r>
    </w:p>
    <w:p w14:paraId="532B3F00"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French</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3D1CCD2D" w14:textId="77777777" w:rsidR="00625483" w:rsidRPr="00625483" w:rsidRDefault="00625483" w:rsidP="00625483">
      <w:pPr>
        <w:spacing w:after="0"/>
        <w:rPr>
          <w:rFonts w:ascii="Calibri" w:eastAsia="Times New Roman" w:hAnsi="Calibri" w:cs="Arial"/>
          <w:color w:val="auto"/>
          <w:kern w:val="18"/>
          <w:szCs w:val="20"/>
        </w:rPr>
      </w:pPr>
    </w:p>
    <w:p w14:paraId="14F7F996"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625483">
        <w:rPr>
          <w:rFonts w:ascii="Calibri" w:eastAsia="Times New Roman" w:hAnsi="Calibri" w:cs="Calibri"/>
          <w:b/>
          <w:color w:val="auto"/>
          <w:kern w:val="18"/>
          <w:sz w:val="22"/>
          <w:szCs w:val="20"/>
        </w:rPr>
        <w:t xml:space="preserve"> </w:t>
      </w:r>
    </w:p>
    <w:p w14:paraId="082EB8DA" w14:textId="77777777" w:rsidR="00625483" w:rsidRPr="00625483" w:rsidRDefault="00625483" w:rsidP="00625483">
      <w:pPr>
        <w:spacing w:after="0"/>
        <w:rPr>
          <w:rFonts w:ascii="Calibri" w:eastAsia="Times New Roman" w:hAnsi="Calibri" w:cs="Calibri"/>
          <w:b/>
          <w:color w:val="auto"/>
          <w:kern w:val="18"/>
          <w:sz w:val="22"/>
          <w:szCs w:val="20"/>
        </w:rPr>
      </w:pPr>
    </w:p>
    <w:p w14:paraId="03763002"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681C61AA" w14:textId="77777777" w:rsidR="00625483" w:rsidRPr="00625483" w:rsidRDefault="00625483" w:rsidP="00625483">
      <w:pPr>
        <w:spacing w:after="0"/>
        <w:rPr>
          <w:rFonts w:ascii="Calibri" w:eastAsia="Times New Roman" w:hAnsi="Calibri"/>
          <w:color w:val="auto"/>
          <w:kern w:val="18"/>
          <w:szCs w:val="20"/>
        </w:rPr>
      </w:pPr>
    </w:p>
    <w:p w14:paraId="23DBA5A7" w14:textId="77777777" w:rsidR="00625483" w:rsidRPr="00625483" w:rsidRDefault="00625483" w:rsidP="00625483">
      <w:pPr>
        <w:spacing w:after="0"/>
        <w:rPr>
          <w:rFonts w:ascii="Calibri" w:eastAsia="Times New Roman" w:hAnsi="Calibri" w:cs="Calibri"/>
          <w:b/>
          <w:color w:val="auto"/>
          <w:kern w:val="18"/>
          <w:sz w:val="22"/>
          <w:szCs w:val="20"/>
        </w:rPr>
      </w:pPr>
      <w:r w:rsidRPr="00625483">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625483">
        <w:rPr>
          <w:rFonts w:ascii="Calibri" w:eastAsia="Times New Roman" w:hAnsi="Calibri" w:cs="Arial"/>
          <w:color w:val="auto"/>
          <w:kern w:val="18"/>
          <w:szCs w:val="20"/>
        </w:rPr>
        <w:t xml:space="preserve">  </w:t>
      </w:r>
    </w:p>
    <w:p w14:paraId="3C6ECAEA" w14:textId="77777777" w:rsidR="00625483" w:rsidRPr="00625483" w:rsidRDefault="00625483" w:rsidP="00625483">
      <w:pPr>
        <w:spacing w:after="0"/>
        <w:ind w:left="-90"/>
        <w:jc w:val="both"/>
        <w:rPr>
          <w:rFonts w:ascii="Calibri" w:eastAsia="Times New Roman" w:hAnsi="Calibri"/>
          <w:color w:val="auto"/>
          <w:kern w:val="18"/>
          <w:szCs w:val="20"/>
        </w:rPr>
      </w:pPr>
    </w:p>
    <w:p w14:paraId="016B4549" w14:textId="77777777" w:rsidR="00625483" w:rsidRPr="00625483" w:rsidRDefault="00625483" w:rsidP="00625483">
      <w:pPr>
        <w:spacing w:after="0"/>
        <w:jc w:val="both"/>
        <w:rPr>
          <w:rFonts w:ascii="Calibri" w:eastAsia="Times New Roman" w:hAnsi="Calibri" w:cs="Arial"/>
          <w:color w:val="auto"/>
          <w:kern w:val="18"/>
          <w:szCs w:val="20"/>
        </w:rPr>
      </w:pPr>
      <w:r w:rsidRPr="00625483">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625483">
        <w:rPr>
          <w:rFonts w:ascii="Calibri" w:eastAsia="Times New Roman" w:hAnsi="Calibri" w:cs="Arial"/>
          <w:color w:val="auto"/>
          <w:kern w:val="18"/>
          <w:szCs w:val="20"/>
        </w:rPr>
        <w:t>May I ask you a few questions?</w:t>
      </w:r>
    </w:p>
    <w:p w14:paraId="0B4D9F92"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3BEF514C"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sz w:val="22"/>
        </w:rPr>
        <w:tab/>
      </w:r>
      <w:r w:rsidRPr="00625483">
        <w:rPr>
          <w:rFonts w:ascii="Calibri" w:eastAsia="Times New Roman" w:hAnsi="Calibri" w:cs="Arial"/>
          <w:color w:val="auto"/>
          <w:kern w:val="18"/>
        </w:rPr>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670EAADC"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38BD9EC7" w14:textId="77777777" w:rsidR="00625483" w:rsidRPr="00625483" w:rsidRDefault="00625483" w:rsidP="00625483">
      <w:pPr>
        <w:spacing w:after="0"/>
        <w:rPr>
          <w:rFonts w:ascii="Calibri" w:eastAsia="Times New Roman" w:hAnsi="Calibri" w:cs="Calibri"/>
          <w:b/>
          <w:color w:val="auto"/>
          <w:kern w:val="18"/>
          <w:szCs w:val="20"/>
        </w:rPr>
      </w:pPr>
    </w:p>
    <w:p w14:paraId="5D80FE80" w14:textId="77777777" w:rsidR="00625483" w:rsidRPr="00625483" w:rsidRDefault="00625483" w:rsidP="00625483">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SCREENING QUESTIONS</w:t>
      </w:r>
    </w:p>
    <w:p w14:paraId="38B055E8" w14:textId="77777777" w:rsidR="00625483" w:rsidRPr="00625483" w:rsidRDefault="00625483" w:rsidP="00625483">
      <w:pPr>
        <w:spacing w:after="0"/>
        <w:rPr>
          <w:rFonts w:ascii="Calibri" w:eastAsia="Times New Roman" w:hAnsi="Calibri" w:cs="Calibri"/>
          <w:b/>
          <w:color w:val="auto"/>
          <w:kern w:val="18"/>
          <w:szCs w:val="20"/>
        </w:rPr>
      </w:pPr>
    </w:p>
    <w:p w14:paraId="5FDC8437"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Have you, or has anyone in your household, worked for any of the following types of organizations in the last 5 years?</w:t>
      </w:r>
    </w:p>
    <w:p w14:paraId="29C91124" w14:textId="77777777" w:rsidR="00625483" w:rsidRPr="00625483" w:rsidRDefault="00625483" w:rsidP="00625483">
      <w:pPr>
        <w:spacing w:after="0"/>
        <w:ind w:left="360"/>
        <w:contextualSpacing/>
        <w:rPr>
          <w:rFonts w:ascii="Calibri" w:eastAsia="Times New Roman" w:hAnsi="Calibri" w:cs="Calibri"/>
          <w:color w:val="auto"/>
          <w:kern w:val="18"/>
          <w:szCs w:val="20"/>
        </w:rPr>
      </w:pPr>
    </w:p>
    <w:p w14:paraId="21A35FC8"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market research firm</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139E3CFF"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marketing, branding or advertising agency</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3896C519"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625483">
        <w:rPr>
          <w:rFonts w:ascii="Calibri" w:eastAsia="Times New Roman" w:hAnsi="Calibri" w:cs="Calibri"/>
          <w:color w:val="auto"/>
          <w:kern w:val="18"/>
          <w:szCs w:val="20"/>
        </w:rPr>
        <w:t>A magazine or newspaper</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THANK AND END</w:t>
      </w:r>
    </w:p>
    <w:p w14:paraId="0B142E58"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A federal/provincial/territorial government department or agency</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2042ACC7"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 political party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38EB1AB8"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In public/media relations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2E6CE92D" w14:textId="77777777" w:rsidR="00625483" w:rsidRPr="00625483" w:rsidRDefault="00625483" w:rsidP="00625483">
      <w:pPr>
        <w:spacing w:after="0"/>
        <w:ind w:left="360"/>
        <w:contextualSpacing/>
        <w:rPr>
          <w:rFonts w:ascii="Calibri" w:eastAsia="Times New Roman" w:hAnsi="Calibri" w:cs="Calibri"/>
          <w:b/>
          <w:color w:val="auto"/>
          <w:kern w:val="18"/>
          <w:szCs w:val="20"/>
        </w:rPr>
      </w:pPr>
      <w:r w:rsidRPr="00625483">
        <w:rPr>
          <w:rFonts w:ascii="Calibri" w:eastAsia="Times New Roman" w:hAnsi="Calibri" w:cs="Calibri"/>
          <w:color w:val="auto"/>
          <w:kern w:val="18"/>
          <w:szCs w:val="20"/>
        </w:rPr>
        <w:t>In radio/television</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233A1F24" w14:textId="77777777" w:rsidR="00625483" w:rsidRPr="00625483" w:rsidRDefault="00625483" w:rsidP="00625483">
      <w:pPr>
        <w:spacing w:after="0"/>
        <w:ind w:left="360"/>
        <w:contextualSpacing/>
        <w:rPr>
          <w:rFonts w:ascii="Times New Roman" w:eastAsia="Times New Roman" w:hAnsi="Times New Roman"/>
          <w:color w:val="auto"/>
          <w:kern w:val="18"/>
          <w:sz w:val="22"/>
        </w:rPr>
      </w:pPr>
      <w:r w:rsidRPr="00625483">
        <w:rPr>
          <w:rFonts w:ascii="Calibri" w:eastAsia="Times New Roman" w:hAnsi="Calibri" w:cs="Calibri"/>
          <w:color w:val="auto"/>
          <w:kern w:val="18"/>
          <w:szCs w:val="20"/>
        </w:rPr>
        <w:t xml:space="preserve">No, none of the above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Arial"/>
          <w:b/>
          <w:bCs/>
          <w:color w:val="auto"/>
          <w:kern w:val="18"/>
        </w:rPr>
        <w:t>CONTINUE</w:t>
      </w:r>
    </w:p>
    <w:p w14:paraId="07C97FF9" w14:textId="77777777" w:rsidR="00625483" w:rsidRPr="00625483" w:rsidRDefault="00625483" w:rsidP="00625483">
      <w:pPr>
        <w:spacing w:after="0"/>
        <w:rPr>
          <w:rFonts w:ascii="Calibri" w:eastAsia="Times New Roman" w:hAnsi="Calibri" w:cs="Calibri"/>
          <w:b/>
          <w:color w:val="auto"/>
          <w:kern w:val="18"/>
          <w:szCs w:val="20"/>
        </w:rPr>
      </w:pPr>
    </w:p>
    <w:p w14:paraId="583F2967" w14:textId="77777777" w:rsidR="00625483" w:rsidRPr="00625483" w:rsidRDefault="00625483" w:rsidP="00625483">
      <w:pPr>
        <w:spacing w:after="0"/>
        <w:ind w:left="360" w:hanging="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1a.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IN ALL LOCATIONS:</w:t>
      </w:r>
      <w:r w:rsidRPr="00625483">
        <w:rPr>
          <w:rFonts w:ascii="Calibri" w:eastAsia="Times New Roman" w:hAnsi="Calibri" w:cs="Calibri"/>
          <w:color w:val="auto"/>
          <w:kern w:val="18"/>
          <w:szCs w:val="20"/>
        </w:rPr>
        <w:t xml:space="preserve">  Are you a retired Government of Canada employee?  </w:t>
      </w:r>
    </w:p>
    <w:p w14:paraId="0A244C3B" w14:textId="77777777" w:rsidR="00625483" w:rsidRPr="00625483" w:rsidRDefault="00625483" w:rsidP="00625483">
      <w:pPr>
        <w:spacing w:after="0"/>
        <w:rPr>
          <w:rFonts w:ascii="Calibri" w:eastAsia="Times New Roman" w:hAnsi="Calibri" w:cs="Arial"/>
          <w:noProof/>
          <w:color w:val="auto"/>
          <w:kern w:val="18"/>
          <w:sz w:val="22"/>
        </w:rPr>
      </w:pPr>
      <w:r w:rsidRPr="00625483">
        <w:rPr>
          <w:rFonts w:ascii="Calibri" w:eastAsia="Times New Roman" w:hAnsi="Calibri" w:cs="Calibri"/>
          <w:color w:val="auto"/>
          <w:kern w:val="18"/>
          <w:szCs w:val="20"/>
        </w:rPr>
        <w:t xml:space="preserve"> </w:t>
      </w:r>
    </w:p>
    <w:p w14:paraId="2D8D37EB"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sz w:val="22"/>
        </w:rPr>
        <w:tab/>
      </w:r>
      <w:r w:rsidRPr="00625483">
        <w:rPr>
          <w:rFonts w:ascii="Calibri" w:eastAsia="Times New Roman" w:hAnsi="Calibri" w:cs="Arial"/>
          <w:color w:val="auto"/>
          <w:kern w:val="18"/>
        </w:rPr>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 xml:space="preserve">THANK AND END </w:t>
      </w:r>
      <w:r w:rsidRPr="00625483">
        <w:rPr>
          <w:rFonts w:ascii="Calibri" w:eastAsia="Times New Roman" w:hAnsi="Calibri" w:cs="Arial"/>
          <w:b/>
          <w:bCs/>
          <w:color w:val="auto"/>
          <w:kern w:val="18"/>
        </w:rPr>
        <w:tab/>
        <w:t xml:space="preserve"> </w:t>
      </w:r>
    </w:p>
    <w:p w14:paraId="1DA70CF6" w14:textId="77777777" w:rsid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2CA903FF"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6B0B242D" w14:textId="77777777" w:rsidR="00625483" w:rsidRPr="00625483" w:rsidRDefault="00625483" w:rsidP="00625483">
      <w:pPr>
        <w:numPr>
          <w:ilvl w:val="0"/>
          <w:numId w:val="4"/>
        </w:numPr>
        <w:spacing w:after="0"/>
        <w:contextualSpacing/>
        <w:rPr>
          <w:rFonts w:ascii="Calibri" w:eastAsia="Times New Roman" w:hAnsi="Calibri" w:cs="Calibri"/>
          <w:b/>
          <w:color w:val="auto"/>
          <w:kern w:val="18"/>
          <w:szCs w:val="20"/>
        </w:rPr>
      </w:pPr>
      <w:r w:rsidRPr="00625483">
        <w:rPr>
          <w:rFonts w:ascii="Calibri" w:eastAsia="Times New Roman" w:hAnsi="Calibri" w:cs="Calibri"/>
          <w:color w:val="auto"/>
          <w:kern w:val="18"/>
          <w:szCs w:val="20"/>
        </w:rPr>
        <w:t xml:space="preserve">In which city do you reside? </w:t>
      </w:r>
    </w:p>
    <w:p w14:paraId="2577CAAF" w14:textId="77777777" w:rsidR="00625483" w:rsidRPr="00625483" w:rsidRDefault="00625483" w:rsidP="00625483">
      <w:pPr>
        <w:spacing w:after="0"/>
        <w:ind w:left="360"/>
        <w:contextualSpacing/>
        <w:rPr>
          <w:rFonts w:ascii="Calibri" w:eastAsia="Times New Roman" w:hAnsi="Calibri" w:cs="Calibri"/>
          <w:color w:val="auto"/>
          <w:kern w:val="18"/>
          <w:szCs w:val="20"/>
        </w:rPr>
      </w:pPr>
    </w:p>
    <w:tbl>
      <w:tblPr>
        <w:tblStyle w:val="TableGrid15"/>
        <w:tblW w:w="8914" w:type="dxa"/>
        <w:tblInd w:w="720" w:type="dxa"/>
        <w:tblLook w:val="04A0" w:firstRow="1" w:lastRow="0" w:firstColumn="1" w:lastColumn="0" w:noHBand="0" w:noVBand="1"/>
      </w:tblPr>
      <w:tblGrid>
        <w:gridCol w:w="1969"/>
        <w:gridCol w:w="4677"/>
        <w:gridCol w:w="2268"/>
      </w:tblGrid>
      <w:tr w:rsidR="00625483" w:rsidRPr="00625483" w14:paraId="0BA3F938" w14:textId="77777777" w:rsidTr="005D35F2">
        <w:trPr>
          <w:trHeight w:val="256"/>
        </w:trPr>
        <w:tc>
          <w:tcPr>
            <w:tcW w:w="1969" w:type="dxa"/>
            <w:vAlign w:val="center"/>
          </w:tcPr>
          <w:p w14:paraId="7FA76A9F"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LOCATION</w:t>
            </w:r>
          </w:p>
        </w:tc>
        <w:tc>
          <w:tcPr>
            <w:tcW w:w="4677" w:type="dxa"/>
          </w:tcPr>
          <w:p w14:paraId="54B247CD"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CITIES </w:t>
            </w:r>
          </w:p>
        </w:tc>
        <w:tc>
          <w:tcPr>
            <w:tcW w:w="2268" w:type="dxa"/>
            <w:vAlign w:val="center"/>
          </w:tcPr>
          <w:p w14:paraId="56796EFE" w14:textId="77777777" w:rsidR="00625483" w:rsidRPr="00625483" w:rsidRDefault="00625483" w:rsidP="00625483">
            <w:pPr>
              <w:spacing w:after="0"/>
              <w:rPr>
                <w:rFonts w:ascii="Calibri" w:hAnsi="Calibri" w:cs="Calibri"/>
                <w:b/>
                <w:color w:val="auto"/>
                <w:kern w:val="18"/>
                <w:lang w:val="en-US"/>
              </w:rPr>
            </w:pPr>
          </w:p>
        </w:tc>
      </w:tr>
      <w:tr w:rsidR="002A1FE1" w:rsidRPr="00625483" w14:paraId="06E3C5FE" w14:textId="77777777" w:rsidTr="005D35F2">
        <w:trPr>
          <w:trHeight w:val="548"/>
        </w:trPr>
        <w:tc>
          <w:tcPr>
            <w:tcW w:w="1969" w:type="dxa"/>
            <w:vAlign w:val="center"/>
          </w:tcPr>
          <w:p w14:paraId="2C9C7EE2" w14:textId="77777777" w:rsidR="002A1FE1" w:rsidRPr="00625483" w:rsidRDefault="002A1FE1" w:rsidP="00625483">
            <w:pPr>
              <w:spacing w:after="0"/>
              <w:rPr>
                <w:rFonts w:ascii="Calibri" w:hAnsi="Calibri" w:cs="Calibri"/>
                <w:color w:val="auto"/>
                <w:kern w:val="18"/>
                <w:lang w:val="en-US"/>
              </w:rPr>
            </w:pPr>
            <w:r>
              <w:rPr>
                <w:rFonts w:ascii="Calibri" w:hAnsi="Calibri" w:cs="Calibri"/>
                <w:color w:val="auto"/>
                <w:kern w:val="18"/>
                <w:lang w:val="en-US"/>
              </w:rPr>
              <w:t>GTA -905</w:t>
            </w:r>
          </w:p>
        </w:tc>
        <w:tc>
          <w:tcPr>
            <w:tcW w:w="4677" w:type="dxa"/>
            <w:vAlign w:val="center"/>
          </w:tcPr>
          <w:p w14:paraId="0ABC7E05" w14:textId="77777777" w:rsidR="002A1FE1" w:rsidRPr="00625483" w:rsidRDefault="002A1FE1" w:rsidP="00625483">
            <w:pPr>
              <w:spacing w:after="0"/>
              <w:rPr>
                <w:rFonts w:ascii="Calibri" w:hAnsi="Calibri" w:cs="Calibri"/>
                <w:color w:val="auto"/>
                <w:kern w:val="18"/>
                <w:lang w:val="en-US"/>
              </w:rPr>
            </w:pPr>
            <w:r w:rsidRPr="002A1FE1">
              <w:rPr>
                <w:rFonts w:ascii="Calibri" w:hAnsi="Calibri" w:cs="Calibri"/>
                <w:color w:val="auto"/>
                <w:kern w:val="18"/>
                <w:lang w:val="en-US"/>
              </w:rPr>
              <w:t>Brampton, Mississauga, Vaughan, Newmarket, Richmond Hill, Georgetown, Hamilton, etc.</w:t>
            </w:r>
          </w:p>
        </w:tc>
        <w:tc>
          <w:tcPr>
            <w:tcW w:w="2268" w:type="dxa"/>
            <w:vAlign w:val="center"/>
          </w:tcPr>
          <w:p w14:paraId="7C3B3817" w14:textId="77777777" w:rsidR="002A1FE1" w:rsidRPr="00625483" w:rsidRDefault="002A1FE1" w:rsidP="00625483">
            <w:pPr>
              <w:spacing w:after="0"/>
              <w:rPr>
                <w:rFonts w:ascii="Calibri" w:hAnsi="Calibri" w:cs="Calibri"/>
                <w:b/>
                <w:color w:val="auto"/>
                <w:kern w:val="18"/>
                <w:highlight w:val="green"/>
                <w:lang w:val="en-US"/>
              </w:rPr>
            </w:pPr>
            <w:r w:rsidRPr="002A1FE1">
              <w:rPr>
                <w:rFonts w:ascii="Calibri" w:hAnsi="Calibri" w:cs="Calibri"/>
                <w:b/>
                <w:color w:val="auto"/>
                <w:kern w:val="18"/>
                <w:highlight w:val="lightGray"/>
                <w:lang w:val="en-US"/>
              </w:rPr>
              <w:t xml:space="preserve">CONTINUE – </w:t>
            </w:r>
            <w:r>
              <w:rPr>
                <w:rFonts w:ascii="Calibri" w:hAnsi="Calibri" w:cs="Calibri"/>
                <w:b/>
                <w:color w:val="C00000"/>
                <w:kern w:val="18"/>
                <w:highlight w:val="lightGray"/>
                <w:lang w:val="en-US"/>
              </w:rPr>
              <w:t>GROUP 1</w:t>
            </w:r>
          </w:p>
        </w:tc>
      </w:tr>
      <w:tr w:rsidR="00625483" w:rsidRPr="00625483" w14:paraId="5A774515" w14:textId="77777777" w:rsidTr="005D35F2">
        <w:trPr>
          <w:trHeight w:val="548"/>
        </w:trPr>
        <w:tc>
          <w:tcPr>
            <w:tcW w:w="1969" w:type="dxa"/>
            <w:vAlign w:val="center"/>
          </w:tcPr>
          <w:p w14:paraId="6B2F49A8"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Major centers in Ontario</w:t>
            </w:r>
          </w:p>
        </w:tc>
        <w:tc>
          <w:tcPr>
            <w:tcW w:w="4677" w:type="dxa"/>
            <w:vAlign w:val="center"/>
          </w:tcPr>
          <w:p w14:paraId="1029AE91" w14:textId="77777777" w:rsidR="00625483" w:rsidRPr="00625483" w:rsidRDefault="00625483" w:rsidP="00625483">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Toronto, Ottawa, Mississauga, Brampton, Hamilton</w:t>
            </w:r>
            <w:r w:rsidRPr="00625483">
              <w:rPr>
                <w:rFonts w:ascii="Calibri" w:hAnsi="Calibri" w:cs="Calibri"/>
                <w:color w:val="auto"/>
                <w:kern w:val="18"/>
                <w:lang w:val="en-US"/>
              </w:rPr>
              <w:br/>
            </w:r>
            <w:r w:rsidRPr="00625483">
              <w:rPr>
                <w:rFonts w:ascii="Calibri" w:hAnsi="Calibri" w:cs="Calibri"/>
                <w:b/>
                <w:color w:val="C00000"/>
                <w:kern w:val="18"/>
              </w:rPr>
              <w:t>ENSURE A GOOD MIX OF MAJOR CITIES ACROSS THE REGION</w:t>
            </w:r>
            <w:r w:rsidRPr="00625483">
              <w:rPr>
                <w:rFonts w:ascii="Calibri" w:hAnsi="Calibri" w:cs="Calibri"/>
                <w:b/>
                <w:color w:val="C00000"/>
                <w:kern w:val="18"/>
                <w:lang w:val="en-US"/>
              </w:rPr>
              <w:t xml:space="preserve">. </w:t>
            </w:r>
          </w:p>
        </w:tc>
        <w:tc>
          <w:tcPr>
            <w:tcW w:w="2268" w:type="dxa"/>
            <w:vAlign w:val="center"/>
          </w:tcPr>
          <w:p w14:paraId="2A1A9FF5" w14:textId="77777777" w:rsidR="00625483" w:rsidRPr="00625483" w:rsidRDefault="00625483" w:rsidP="00625483">
            <w:pPr>
              <w:spacing w:after="0"/>
              <w:rPr>
                <w:rFonts w:ascii="Calibri" w:hAnsi="Calibri" w:cs="Calibri"/>
                <w:color w:val="auto"/>
                <w:kern w:val="18"/>
              </w:rPr>
            </w:pPr>
            <w:r w:rsidRPr="00625483">
              <w:rPr>
                <w:rFonts w:ascii="Calibri" w:hAnsi="Calibri" w:cs="Calibri"/>
                <w:b/>
                <w:color w:val="auto"/>
                <w:kern w:val="18"/>
                <w:highlight w:val="green"/>
                <w:lang w:val="en-US"/>
              </w:rPr>
              <w:t xml:space="preserve">CONTINUE – </w:t>
            </w:r>
            <w:r w:rsidRPr="00625483">
              <w:rPr>
                <w:rFonts w:ascii="Calibri" w:hAnsi="Calibri" w:cs="Calibri"/>
                <w:b/>
                <w:color w:val="C00000"/>
                <w:kern w:val="18"/>
                <w:highlight w:val="green"/>
                <w:lang w:val="en-US"/>
              </w:rPr>
              <w:t>GROUP 3</w:t>
            </w:r>
          </w:p>
        </w:tc>
      </w:tr>
      <w:tr w:rsidR="00625483" w:rsidRPr="00625483" w14:paraId="5D85B767" w14:textId="77777777" w:rsidTr="005D35F2">
        <w:trPr>
          <w:trHeight w:val="548"/>
        </w:trPr>
        <w:tc>
          <w:tcPr>
            <w:tcW w:w="1969" w:type="dxa"/>
            <w:vAlign w:val="center"/>
          </w:tcPr>
          <w:p w14:paraId="2CA2109F"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Major centers in Atlantic Canada</w:t>
            </w:r>
          </w:p>
        </w:tc>
        <w:tc>
          <w:tcPr>
            <w:tcW w:w="4677" w:type="dxa"/>
            <w:vAlign w:val="center"/>
          </w:tcPr>
          <w:p w14:paraId="60645D0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Cities could include (but are not limited to):  Halifax-Dartmouth, Saint John, Moncton, Fredericton, St. John’s, Charlottetown</w:t>
            </w:r>
          </w:p>
          <w:p w14:paraId="0550E6E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C00000"/>
                <w:kern w:val="18"/>
              </w:rPr>
              <w:t>ENSURE A GOOD MIX OF MAJOR CITIES ACROSS THE REGION</w:t>
            </w:r>
            <w:r w:rsidRPr="00625483">
              <w:rPr>
                <w:rFonts w:ascii="Calibri" w:hAnsi="Calibri" w:cs="Calibri"/>
                <w:b/>
                <w:color w:val="C00000"/>
                <w:kern w:val="18"/>
                <w:lang w:val="en-US"/>
              </w:rPr>
              <w:t xml:space="preserve"> FROM ALL 4 PROVINCES AND KEY CENTERS. </w:t>
            </w:r>
          </w:p>
        </w:tc>
        <w:tc>
          <w:tcPr>
            <w:tcW w:w="2268" w:type="dxa"/>
            <w:vAlign w:val="center"/>
          </w:tcPr>
          <w:p w14:paraId="0BB5EE5A" w14:textId="77777777" w:rsidR="00625483" w:rsidRPr="00625483" w:rsidRDefault="00625483" w:rsidP="00625483">
            <w:pPr>
              <w:spacing w:after="0"/>
              <w:rPr>
                <w:rFonts w:ascii="Calibri" w:hAnsi="Calibri" w:cs="Calibri"/>
                <w:b/>
                <w:color w:val="auto"/>
                <w:kern w:val="18"/>
                <w:highlight w:val="green"/>
                <w:lang w:val="en-US"/>
              </w:rPr>
            </w:pPr>
            <w:r w:rsidRPr="00625483">
              <w:rPr>
                <w:rFonts w:ascii="Calibri" w:hAnsi="Calibri" w:cs="Calibri"/>
                <w:b/>
                <w:color w:val="auto"/>
                <w:kern w:val="18"/>
                <w:highlight w:val="cyan"/>
                <w:lang w:val="en-US"/>
              </w:rPr>
              <w:t xml:space="preserve">CONTINUE – </w:t>
            </w:r>
            <w:r w:rsidRPr="00625483">
              <w:rPr>
                <w:rFonts w:ascii="Calibri" w:hAnsi="Calibri" w:cs="Calibri"/>
                <w:b/>
                <w:color w:val="C00000"/>
                <w:kern w:val="18"/>
                <w:highlight w:val="cyan"/>
                <w:lang w:val="en-US"/>
              </w:rPr>
              <w:t>GROUP 5</w:t>
            </w:r>
          </w:p>
        </w:tc>
      </w:tr>
      <w:tr w:rsidR="00625483" w:rsidRPr="00625483" w14:paraId="302DA21D" w14:textId="77777777" w:rsidTr="005D35F2">
        <w:trPr>
          <w:trHeight w:val="548"/>
        </w:trPr>
        <w:tc>
          <w:tcPr>
            <w:tcW w:w="1969" w:type="dxa"/>
            <w:vAlign w:val="center"/>
          </w:tcPr>
          <w:p w14:paraId="6DD9D9E9"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Mid-sized centers in Ontario</w:t>
            </w:r>
            <w:r w:rsidRPr="00625483">
              <w:rPr>
                <w:rFonts w:ascii="Calibri" w:hAnsi="Calibri" w:cs="Calibri"/>
                <w:color w:val="auto"/>
                <w:kern w:val="18"/>
                <w:lang w:val="en-US"/>
              </w:rPr>
              <w:br/>
              <w:t>(outside of GTA)</w:t>
            </w:r>
          </w:p>
          <w:p w14:paraId="5989A446" w14:textId="77777777" w:rsidR="00625483" w:rsidRPr="00625483" w:rsidRDefault="00625483" w:rsidP="00625483">
            <w:pPr>
              <w:spacing w:after="0"/>
              <w:rPr>
                <w:rFonts w:ascii="Calibri" w:hAnsi="Calibri" w:cs="Calibri"/>
                <w:color w:val="auto"/>
                <w:kern w:val="18"/>
                <w:lang w:val="en-US"/>
              </w:rPr>
            </w:pPr>
          </w:p>
        </w:tc>
        <w:tc>
          <w:tcPr>
            <w:tcW w:w="4677" w:type="dxa"/>
            <w:vAlign w:val="center"/>
          </w:tcPr>
          <w:p w14:paraId="106FE92D" w14:textId="77777777" w:rsidR="00625483" w:rsidRPr="00625483" w:rsidRDefault="00625483" w:rsidP="00625483">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Brantford, Cambridge, Chatham-Kent, Guelph, Kitchener, London, Sarnia, Stratford, St. Thomas, Waterloo, Windsor, Woodstock</w:t>
            </w:r>
            <w:r w:rsidRPr="00625483">
              <w:rPr>
                <w:rFonts w:ascii="Calibri" w:hAnsi="Calibri" w:cs="Calibri"/>
                <w:color w:val="auto"/>
                <w:kern w:val="18"/>
                <w:lang w:val="en-US"/>
              </w:rPr>
              <w:br/>
            </w:r>
            <w:r w:rsidRPr="00625483">
              <w:rPr>
                <w:rFonts w:ascii="Calibri" w:hAnsi="Calibri" w:cs="Calibri"/>
                <w:b/>
                <w:color w:val="C00000"/>
                <w:kern w:val="18"/>
              </w:rPr>
              <w:t>ENSURE A GOOD MIX OF MID-SIZED CITIES ACROSS THE REGION</w:t>
            </w:r>
            <w:r w:rsidRPr="00625483">
              <w:rPr>
                <w:rFonts w:ascii="Calibri" w:hAnsi="Calibri" w:cs="Calibri"/>
                <w:b/>
                <w:color w:val="C00000"/>
                <w:kern w:val="18"/>
                <w:lang w:val="en-US"/>
              </w:rPr>
              <w:t xml:space="preserve">. </w:t>
            </w:r>
          </w:p>
        </w:tc>
        <w:tc>
          <w:tcPr>
            <w:tcW w:w="2268" w:type="dxa"/>
            <w:vAlign w:val="center"/>
          </w:tcPr>
          <w:p w14:paraId="30510B5C"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highlight w:val="cyan"/>
                <w:lang w:val="en-US"/>
              </w:rPr>
              <w:t xml:space="preserve">CONTINUE – </w:t>
            </w:r>
            <w:r w:rsidRPr="00625483">
              <w:rPr>
                <w:rFonts w:ascii="Calibri" w:hAnsi="Calibri" w:cs="Calibri"/>
                <w:b/>
                <w:color w:val="C00000"/>
                <w:kern w:val="18"/>
                <w:highlight w:val="cyan"/>
                <w:lang w:val="en-US"/>
              </w:rPr>
              <w:t>GROUP 11</w:t>
            </w:r>
          </w:p>
        </w:tc>
      </w:tr>
      <w:tr w:rsidR="00625483" w:rsidRPr="00625483" w14:paraId="767D0DA8" w14:textId="77777777" w:rsidTr="005D35F2">
        <w:trPr>
          <w:trHeight w:val="548"/>
        </w:trPr>
        <w:tc>
          <w:tcPr>
            <w:tcW w:w="1969" w:type="dxa"/>
            <w:vAlign w:val="center"/>
          </w:tcPr>
          <w:p w14:paraId="61B0F645"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Interior BC</w:t>
            </w:r>
          </w:p>
        </w:tc>
        <w:tc>
          <w:tcPr>
            <w:tcW w:w="4677" w:type="dxa"/>
            <w:vAlign w:val="center"/>
          </w:tcPr>
          <w:p w14:paraId="5CE496B2" w14:textId="77777777" w:rsidR="00625483" w:rsidRPr="00625483" w:rsidRDefault="00625483" w:rsidP="00625483">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Kamloops, Vernon, Kelowna, Penticton, Peachland</w:t>
            </w:r>
            <w:r w:rsidR="005751BE">
              <w:rPr>
                <w:rFonts w:ascii="Calibri" w:hAnsi="Calibri" w:cs="Calibri"/>
                <w:color w:val="auto"/>
                <w:kern w:val="18"/>
                <w:lang w:val="en-US"/>
              </w:rPr>
              <w:t>,</w:t>
            </w:r>
            <w:r w:rsidRPr="00625483">
              <w:rPr>
                <w:rFonts w:ascii="Calibri" w:hAnsi="Calibri" w:cs="Calibri"/>
                <w:color w:val="auto"/>
                <w:kern w:val="18"/>
                <w:lang w:val="en-US"/>
              </w:rPr>
              <w:t xml:space="preserve"> Nelson, Cranbrook, Golden, Revelstoke, Prince George, Williams Lake, Fort St. John</w:t>
            </w:r>
            <w:r w:rsidRPr="00625483">
              <w:rPr>
                <w:rFonts w:ascii="Calibri" w:hAnsi="Calibri" w:cs="Calibri"/>
                <w:color w:val="auto"/>
                <w:kern w:val="18"/>
                <w:lang w:val="en-US"/>
              </w:rPr>
              <w:br/>
            </w:r>
            <w:r w:rsidRPr="00625483">
              <w:rPr>
                <w:rFonts w:ascii="Calibri" w:hAnsi="Calibri" w:cs="Calibri"/>
                <w:b/>
                <w:color w:val="C00000"/>
                <w:kern w:val="18"/>
              </w:rPr>
              <w:t>ENSURE A GOOD MIX OF CITIES ACROSS THE REGION</w:t>
            </w:r>
            <w:r w:rsidRPr="00625483">
              <w:rPr>
                <w:rFonts w:ascii="Calibri" w:hAnsi="Calibri" w:cs="Calibri"/>
                <w:b/>
                <w:color w:val="C00000"/>
                <w:kern w:val="18"/>
                <w:lang w:val="en-US"/>
              </w:rPr>
              <w:t xml:space="preserve">. </w:t>
            </w:r>
            <w:r w:rsidRPr="00625483">
              <w:rPr>
                <w:rFonts w:ascii="Calibri" w:hAnsi="Calibri" w:cs="Calibri"/>
                <w:b/>
                <w:color w:val="C00000"/>
                <w:kern w:val="18"/>
              </w:rPr>
              <w:t>INCLUD</w:t>
            </w:r>
            <w:r w:rsidRPr="00625483">
              <w:rPr>
                <w:rFonts w:ascii="Calibri" w:hAnsi="Calibri" w:cs="Calibri"/>
                <w:b/>
                <w:color w:val="C00000"/>
                <w:kern w:val="18"/>
                <w:lang w:val="en-US"/>
              </w:rPr>
              <w:t xml:space="preserve">E </w:t>
            </w:r>
            <w:r w:rsidRPr="00625483">
              <w:rPr>
                <w:rFonts w:ascii="Calibri" w:hAnsi="Calibri" w:cs="Calibri"/>
                <w:b/>
                <w:color w:val="C00000"/>
                <w:kern w:val="18"/>
              </w:rPr>
              <w:t>THOSE RESIDING IN LARGER AND SMALLER COMMUNITIES.</w:t>
            </w:r>
          </w:p>
        </w:tc>
        <w:tc>
          <w:tcPr>
            <w:tcW w:w="2268" w:type="dxa"/>
            <w:vAlign w:val="center"/>
          </w:tcPr>
          <w:p w14:paraId="48761E81"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highlight w:val="yellow"/>
                <w:lang w:val="en-US"/>
              </w:rPr>
              <w:t xml:space="preserve">CONTINUE </w:t>
            </w:r>
            <w:r w:rsidRPr="00625483">
              <w:rPr>
                <w:rFonts w:ascii="Calibri" w:hAnsi="Calibri" w:cs="Calibri"/>
                <w:b/>
                <w:color w:val="C00000"/>
                <w:kern w:val="18"/>
                <w:highlight w:val="yellow"/>
                <w:lang w:val="en-US"/>
              </w:rPr>
              <w:t>– GROUP 4</w:t>
            </w:r>
          </w:p>
        </w:tc>
      </w:tr>
      <w:tr w:rsidR="00625483" w:rsidRPr="00625483" w14:paraId="11378CF8" w14:textId="77777777" w:rsidTr="005D35F2">
        <w:trPr>
          <w:trHeight w:val="548"/>
        </w:trPr>
        <w:tc>
          <w:tcPr>
            <w:tcW w:w="1969" w:type="dxa"/>
            <w:vAlign w:val="center"/>
          </w:tcPr>
          <w:p w14:paraId="3681DB38"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Lower Mainland BC</w:t>
            </w:r>
          </w:p>
        </w:tc>
        <w:tc>
          <w:tcPr>
            <w:tcW w:w="4677" w:type="dxa"/>
            <w:vAlign w:val="center"/>
          </w:tcPr>
          <w:p w14:paraId="2EC3D07B" w14:textId="77777777" w:rsidR="00625483" w:rsidRPr="00625483" w:rsidRDefault="00625483" w:rsidP="00625483">
            <w:pPr>
              <w:spacing w:after="0"/>
              <w:rPr>
                <w:rFonts w:ascii="Calibri" w:hAnsi="Calibri" w:cs="Calibri"/>
                <w:b/>
                <w:color w:val="C00000"/>
                <w:kern w:val="18"/>
              </w:rPr>
            </w:pPr>
            <w:r w:rsidRPr="00625483">
              <w:rPr>
                <w:rFonts w:ascii="Calibri" w:hAnsi="Calibri" w:cs="Calibri"/>
                <w:color w:val="auto"/>
                <w:kern w:val="18"/>
                <w:lang w:val="en-US"/>
              </w:rPr>
              <w:t>Cities could include (but are not limited to): Abbotsford, Burnaby, Chilliwack, Coquitlam, Delta, Hope, Langley, Maple Ridge, Mission, New Westminster, North Vancouver, Port Coquitlam, Port Moody Richmond, Surrey, Vancouver, Whistler</w:t>
            </w:r>
            <w:r w:rsidRPr="00625483">
              <w:rPr>
                <w:rFonts w:ascii="Calibri" w:hAnsi="Calibri" w:cs="Calibri"/>
                <w:b/>
                <w:color w:val="C00000"/>
                <w:kern w:val="18"/>
              </w:rPr>
              <w:t xml:space="preserve"> ENSURE A GOOD MIX OF CITIES ACROSS THE REGION</w:t>
            </w:r>
            <w:r w:rsidRPr="00625483">
              <w:rPr>
                <w:rFonts w:ascii="Calibri" w:hAnsi="Calibri" w:cs="Calibri"/>
                <w:b/>
                <w:color w:val="C00000"/>
                <w:kern w:val="18"/>
                <w:lang w:val="en-US"/>
              </w:rPr>
              <w:t xml:space="preserve">. </w:t>
            </w:r>
            <w:r w:rsidRPr="00625483">
              <w:rPr>
                <w:rFonts w:ascii="Calibri" w:hAnsi="Calibri" w:cs="Calibri"/>
                <w:b/>
                <w:color w:val="C00000"/>
                <w:kern w:val="18"/>
              </w:rPr>
              <w:t>INCLUD</w:t>
            </w:r>
            <w:r w:rsidRPr="00625483">
              <w:rPr>
                <w:rFonts w:ascii="Calibri" w:hAnsi="Calibri" w:cs="Calibri"/>
                <w:b/>
                <w:color w:val="C00000"/>
                <w:kern w:val="18"/>
                <w:lang w:val="en-US"/>
              </w:rPr>
              <w:t xml:space="preserve">E </w:t>
            </w:r>
            <w:r w:rsidRPr="00625483">
              <w:rPr>
                <w:rFonts w:ascii="Calibri" w:hAnsi="Calibri" w:cs="Calibri"/>
                <w:b/>
                <w:color w:val="C00000"/>
                <w:kern w:val="18"/>
              </w:rPr>
              <w:t>THOSE RESIDING IN LARGER AND SMALLER COMMUNITIES</w:t>
            </w:r>
          </w:p>
        </w:tc>
        <w:tc>
          <w:tcPr>
            <w:tcW w:w="2268" w:type="dxa"/>
            <w:vAlign w:val="center"/>
          </w:tcPr>
          <w:p w14:paraId="2921D00F"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7</w:t>
            </w:r>
          </w:p>
        </w:tc>
      </w:tr>
      <w:tr w:rsidR="00625483" w:rsidRPr="00625483" w14:paraId="08A448A3" w14:textId="77777777" w:rsidTr="005D35F2">
        <w:trPr>
          <w:trHeight w:val="548"/>
        </w:trPr>
        <w:tc>
          <w:tcPr>
            <w:tcW w:w="1969" w:type="dxa"/>
            <w:vAlign w:val="center"/>
          </w:tcPr>
          <w:p w14:paraId="1B27BE7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Saskatoon</w:t>
            </w:r>
          </w:p>
        </w:tc>
        <w:tc>
          <w:tcPr>
            <w:tcW w:w="4677" w:type="dxa"/>
            <w:vAlign w:val="center"/>
          </w:tcPr>
          <w:p w14:paraId="5EC1BF4E"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Saskatoon</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49D4ED66"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9</w:t>
            </w:r>
          </w:p>
        </w:tc>
      </w:tr>
      <w:tr w:rsidR="00625483" w:rsidRPr="00625483" w14:paraId="10715C63" w14:textId="77777777" w:rsidTr="005D35F2">
        <w:trPr>
          <w:trHeight w:val="548"/>
        </w:trPr>
        <w:tc>
          <w:tcPr>
            <w:tcW w:w="1969" w:type="dxa"/>
            <w:vAlign w:val="center"/>
          </w:tcPr>
          <w:p w14:paraId="21833BE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lastRenderedPageBreak/>
              <w:t>Calgary</w:t>
            </w:r>
          </w:p>
        </w:tc>
        <w:tc>
          <w:tcPr>
            <w:tcW w:w="4677" w:type="dxa"/>
            <w:vAlign w:val="center"/>
          </w:tcPr>
          <w:p w14:paraId="429CF616"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Calgary</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1A99918C"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highlight w:val="green"/>
                <w:lang w:val="en-US"/>
              </w:rPr>
              <w:t xml:space="preserve">CONTINUE – </w:t>
            </w:r>
            <w:r w:rsidRPr="00625483">
              <w:rPr>
                <w:rFonts w:ascii="Calibri" w:hAnsi="Calibri" w:cs="Calibri"/>
                <w:b/>
                <w:color w:val="C00000"/>
                <w:kern w:val="18"/>
                <w:highlight w:val="green"/>
                <w:lang w:val="en-US"/>
              </w:rPr>
              <w:t>GROUP 10</w:t>
            </w:r>
          </w:p>
        </w:tc>
      </w:tr>
      <w:tr w:rsidR="00625483" w:rsidRPr="00625483" w14:paraId="17EB55CF" w14:textId="77777777" w:rsidTr="005D35F2">
        <w:trPr>
          <w:trHeight w:val="548"/>
        </w:trPr>
        <w:tc>
          <w:tcPr>
            <w:tcW w:w="1969" w:type="dxa"/>
            <w:vAlign w:val="center"/>
          </w:tcPr>
          <w:p w14:paraId="67F2021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Rural and Small Town Prairies</w:t>
            </w:r>
          </w:p>
        </w:tc>
        <w:tc>
          <w:tcPr>
            <w:tcW w:w="4677" w:type="dxa"/>
            <w:vAlign w:val="center"/>
          </w:tcPr>
          <w:p w14:paraId="4A478BDE"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&lt;100K in population</w:t>
            </w:r>
          </w:p>
          <w:p w14:paraId="35CD971F"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Not immediately adjacent to a major center (Winnipeg, Regina, Saskatoon, Edmonton, Calgary)</w:t>
            </w:r>
          </w:p>
          <w:p w14:paraId="2B2B4114"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 xml:space="preserve">Cities could include (but are not limited to): </w:t>
            </w:r>
            <w:r w:rsidRPr="00625483">
              <w:rPr>
                <w:rFonts w:ascii="Calibri" w:hAnsi="Calibri" w:cs="Calibri"/>
                <w:color w:val="auto"/>
                <w:kern w:val="18"/>
                <w:lang w:val="en-US"/>
              </w:rPr>
              <w:br/>
            </w:r>
            <w:r w:rsidRPr="00625483">
              <w:rPr>
                <w:rFonts w:ascii="Calibri" w:hAnsi="Calibri" w:cs="Calibri"/>
                <w:color w:val="auto"/>
                <w:kern w:val="18"/>
                <w:u w:val="single"/>
              </w:rPr>
              <w:t xml:space="preserve">Manitoba: </w:t>
            </w:r>
            <w:r w:rsidRPr="00625483">
              <w:rPr>
                <w:rFonts w:ascii="Calibri" w:hAnsi="Calibri" w:cs="Calibri"/>
                <w:color w:val="auto"/>
                <w:kern w:val="18"/>
              </w:rPr>
              <w:t>Brandon, Steinbach, Portage La Prairie, Winkler, Selkirk, Morden, Dauphin, Gimli</w:t>
            </w:r>
            <w:r w:rsidRPr="00625483">
              <w:rPr>
                <w:rFonts w:ascii="Calibri" w:hAnsi="Calibri" w:cs="Calibri"/>
                <w:color w:val="auto"/>
                <w:kern w:val="18"/>
                <w:u w:val="single"/>
              </w:rPr>
              <w:br/>
              <w:t xml:space="preserve">Saskatchewan: </w:t>
            </w:r>
            <w:r w:rsidRPr="00625483">
              <w:rPr>
                <w:rFonts w:ascii="Calibri" w:hAnsi="Calibri" w:cs="Calibri"/>
                <w:color w:val="auto"/>
                <w:kern w:val="18"/>
              </w:rPr>
              <w:t>Prince Albert, Moose Jaw, Swift Current, Yorkton, North Battleford, La Ronge, Humboldt, Meadow Lake</w:t>
            </w:r>
            <w:r w:rsidRPr="00625483">
              <w:rPr>
                <w:rFonts w:ascii="Calibri" w:hAnsi="Calibri" w:cs="Calibri"/>
                <w:color w:val="auto"/>
                <w:kern w:val="18"/>
                <w:u w:val="single"/>
              </w:rPr>
              <w:br/>
              <w:t xml:space="preserve">Alberta: </w:t>
            </w:r>
            <w:r w:rsidRPr="00625483">
              <w:rPr>
                <w:rFonts w:ascii="Calibri" w:hAnsi="Calibri" w:cs="Calibri"/>
                <w:color w:val="auto"/>
                <w:kern w:val="18"/>
              </w:rPr>
              <w:t>Lethbridge, Fort McMurray, St. Albert, Medicine Hat, Grand Prairie, Leduc, Canmore, Banff, Lake Louise, Camrose, Cold Lake, Peace River, Jasper</w:t>
            </w:r>
            <w:r w:rsidRPr="00625483">
              <w:rPr>
                <w:rFonts w:ascii="Calibri" w:hAnsi="Calibri" w:cs="Calibri"/>
                <w:color w:val="auto"/>
                <w:kern w:val="18"/>
                <w:lang w:val="en-US"/>
              </w:rPr>
              <w:br/>
            </w:r>
            <w:r w:rsidRPr="00625483">
              <w:rPr>
                <w:rFonts w:ascii="Calibri" w:hAnsi="Calibri" w:cs="Calibri"/>
                <w:b/>
                <w:color w:val="C00000"/>
                <w:kern w:val="18"/>
                <w:lang w:val="en-US"/>
              </w:rPr>
              <w:t>ENSURE A GOOD MIX OF CITIES ACROSS THE REGION INCLUDING THOSE RESIDING IN LARGER AND SMALLER COMMUNITIES. ALSO ENSURE A MIX ACROSS ALL THREE PROVINCES (I.E. FROM MB, 2 FROM SK, 4 FROM AB)</w:t>
            </w:r>
          </w:p>
        </w:tc>
        <w:tc>
          <w:tcPr>
            <w:tcW w:w="2268" w:type="dxa"/>
            <w:vAlign w:val="center"/>
          </w:tcPr>
          <w:p w14:paraId="356C5450"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13</w:t>
            </w:r>
          </w:p>
        </w:tc>
      </w:tr>
      <w:tr w:rsidR="00625483" w:rsidRPr="00625483" w14:paraId="0EB34133" w14:textId="77777777" w:rsidTr="005D35F2">
        <w:trPr>
          <w:trHeight w:val="548"/>
        </w:trPr>
        <w:tc>
          <w:tcPr>
            <w:tcW w:w="1969" w:type="dxa"/>
            <w:vAlign w:val="center"/>
          </w:tcPr>
          <w:p w14:paraId="3A47AA62" w14:textId="77777777" w:rsidR="00625483" w:rsidRPr="00625483" w:rsidRDefault="00625483" w:rsidP="00625483">
            <w:pPr>
              <w:spacing w:after="0"/>
              <w:rPr>
                <w:rFonts w:ascii="Calibri" w:hAnsi="Calibri" w:cs="Calibri"/>
                <w:color w:val="auto"/>
                <w:kern w:val="18"/>
              </w:rPr>
            </w:pPr>
            <w:r w:rsidRPr="00625483">
              <w:rPr>
                <w:rFonts w:ascii="Calibri" w:hAnsi="Calibri" w:cs="Calibri"/>
                <w:color w:val="auto"/>
                <w:kern w:val="18"/>
              </w:rPr>
              <w:t>Halifax</w:t>
            </w:r>
          </w:p>
        </w:tc>
        <w:tc>
          <w:tcPr>
            <w:tcW w:w="4677" w:type="dxa"/>
            <w:vAlign w:val="center"/>
          </w:tcPr>
          <w:p w14:paraId="6A6056AD"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Halifax</w:t>
            </w:r>
            <w:r w:rsidRPr="00625483">
              <w:rPr>
                <w:rFonts w:ascii="Calibri" w:hAnsi="Calibri" w:cs="Calibri"/>
                <w:color w:val="auto"/>
                <w:kern w:val="18"/>
                <w:lang w:val="en-US"/>
              </w:rPr>
              <w:br/>
            </w:r>
            <w:r w:rsidRPr="00625483">
              <w:rPr>
                <w:rFonts w:ascii="Calibri" w:hAnsi="Calibri" w:cs="Calibri"/>
                <w:b/>
                <w:color w:val="C00000"/>
                <w:kern w:val="18"/>
                <w:lang w:val="en-US"/>
              </w:rPr>
              <w:t>PARTICIPANTS SHOULD RESIDE IN THE ABOVE-NOTED CENTERS PROPER.</w:t>
            </w:r>
          </w:p>
        </w:tc>
        <w:tc>
          <w:tcPr>
            <w:tcW w:w="2268" w:type="dxa"/>
            <w:vAlign w:val="center"/>
          </w:tcPr>
          <w:p w14:paraId="0CEA2C54"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GROUP 14</w:t>
            </w:r>
          </w:p>
        </w:tc>
      </w:tr>
      <w:tr w:rsidR="00625483" w:rsidRPr="00625483" w14:paraId="2863CD73" w14:textId="77777777" w:rsidTr="005D35F2">
        <w:trPr>
          <w:trHeight w:val="256"/>
        </w:trPr>
        <w:tc>
          <w:tcPr>
            <w:tcW w:w="1969" w:type="dxa"/>
            <w:vAlign w:val="center"/>
          </w:tcPr>
          <w:p w14:paraId="0DD8FB3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Other</w:t>
            </w:r>
          </w:p>
        </w:tc>
        <w:tc>
          <w:tcPr>
            <w:tcW w:w="4677" w:type="dxa"/>
            <w:vAlign w:val="center"/>
          </w:tcPr>
          <w:p w14:paraId="582A8E4D"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t>
            </w:r>
          </w:p>
        </w:tc>
        <w:tc>
          <w:tcPr>
            <w:tcW w:w="2268" w:type="dxa"/>
            <w:vAlign w:val="center"/>
          </w:tcPr>
          <w:p w14:paraId="73A1FC95"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r w:rsidR="00625483" w:rsidRPr="00625483" w14:paraId="7338F64E" w14:textId="77777777" w:rsidTr="005D35F2">
        <w:trPr>
          <w:trHeight w:val="240"/>
        </w:trPr>
        <w:tc>
          <w:tcPr>
            <w:tcW w:w="1969" w:type="dxa"/>
            <w:vAlign w:val="center"/>
          </w:tcPr>
          <w:p w14:paraId="17CD8F38"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VOLUNTEERED</w:t>
            </w:r>
            <w:r w:rsidRPr="00625483">
              <w:rPr>
                <w:rFonts w:ascii="Calibri" w:hAnsi="Calibri" w:cs="Calibri"/>
                <w:color w:val="auto"/>
                <w:kern w:val="18"/>
                <w:lang w:val="en-US"/>
              </w:rPr>
              <w:t xml:space="preserve"> Prefer not to answer</w:t>
            </w:r>
          </w:p>
        </w:tc>
        <w:tc>
          <w:tcPr>
            <w:tcW w:w="4677" w:type="dxa"/>
            <w:vAlign w:val="center"/>
          </w:tcPr>
          <w:p w14:paraId="43FC1409"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t>
            </w:r>
          </w:p>
        </w:tc>
        <w:tc>
          <w:tcPr>
            <w:tcW w:w="2268" w:type="dxa"/>
            <w:vAlign w:val="center"/>
          </w:tcPr>
          <w:p w14:paraId="38997C0E"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bl>
    <w:p w14:paraId="6B4E0AA4" w14:textId="77777777" w:rsidR="00625483" w:rsidRPr="00625483" w:rsidRDefault="00625483" w:rsidP="00625483">
      <w:pPr>
        <w:spacing w:after="0"/>
        <w:rPr>
          <w:rFonts w:ascii="Calibri" w:eastAsia="Times New Roman" w:hAnsi="Calibri" w:cs="Calibri"/>
          <w:b/>
          <w:color w:val="C00000"/>
          <w:kern w:val="18"/>
          <w:szCs w:val="20"/>
        </w:rPr>
      </w:pPr>
    </w:p>
    <w:p w14:paraId="2BFB1C9B" w14:textId="77777777" w:rsidR="00625483" w:rsidRPr="00625483" w:rsidRDefault="00625483" w:rsidP="00625483">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2a. How long have you lived in [INSERT CITY]?</w:t>
      </w:r>
    </w:p>
    <w:p w14:paraId="5B8536DB" w14:textId="77777777" w:rsidR="00625483" w:rsidRPr="00625483" w:rsidRDefault="00625483" w:rsidP="00625483">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2178"/>
        <w:gridCol w:w="5467"/>
      </w:tblGrid>
      <w:tr w:rsidR="00625483" w:rsidRPr="00625483" w14:paraId="48405333" w14:textId="77777777" w:rsidTr="005D35F2">
        <w:trPr>
          <w:trHeight w:val="256"/>
        </w:trPr>
        <w:tc>
          <w:tcPr>
            <w:tcW w:w="2178" w:type="dxa"/>
            <w:vAlign w:val="center"/>
          </w:tcPr>
          <w:p w14:paraId="20965384"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Less than two years</w:t>
            </w:r>
          </w:p>
        </w:tc>
        <w:tc>
          <w:tcPr>
            <w:tcW w:w="5467" w:type="dxa"/>
            <w:vAlign w:val="center"/>
          </w:tcPr>
          <w:p w14:paraId="420EAE45" w14:textId="77777777" w:rsidR="00625483" w:rsidRPr="00625483" w:rsidRDefault="00625483" w:rsidP="00625483">
            <w:pPr>
              <w:spacing w:after="0"/>
              <w:rPr>
                <w:rFonts w:ascii="Calibri" w:hAnsi="Calibri" w:cs="Calibri"/>
                <w:color w:val="C00000"/>
                <w:kern w:val="18"/>
                <w:lang w:val="en-US"/>
              </w:rPr>
            </w:pPr>
            <w:r w:rsidRPr="00625483">
              <w:rPr>
                <w:rFonts w:ascii="Calibri" w:hAnsi="Calibri" w:cs="Calibri"/>
                <w:b/>
                <w:color w:val="auto"/>
                <w:kern w:val="18"/>
                <w:lang w:val="en-US"/>
              </w:rPr>
              <w:t>THANK AND END</w:t>
            </w:r>
          </w:p>
        </w:tc>
      </w:tr>
      <w:tr w:rsidR="00625483" w:rsidRPr="00625483" w14:paraId="5DA618CD" w14:textId="77777777" w:rsidTr="005D35F2">
        <w:trPr>
          <w:trHeight w:val="256"/>
        </w:trPr>
        <w:tc>
          <w:tcPr>
            <w:tcW w:w="2178" w:type="dxa"/>
            <w:vAlign w:val="center"/>
          </w:tcPr>
          <w:p w14:paraId="66C4A5F7"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Two years or more</w:t>
            </w:r>
          </w:p>
        </w:tc>
        <w:tc>
          <w:tcPr>
            <w:tcW w:w="5467" w:type="dxa"/>
            <w:vAlign w:val="center"/>
          </w:tcPr>
          <w:p w14:paraId="211FD7CA" w14:textId="77777777" w:rsidR="00625483" w:rsidRPr="00625483" w:rsidRDefault="00625483" w:rsidP="00625483">
            <w:pPr>
              <w:spacing w:after="0"/>
              <w:rPr>
                <w:rFonts w:ascii="Calibri" w:hAnsi="Calibri" w:cs="Calibri"/>
                <w:b/>
                <w:color w:val="C00000"/>
                <w:kern w:val="18"/>
                <w:lang w:val="en-US"/>
              </w:rPr>
            </w:pPr>
            <w:r w:rsidRPr="00625483">
              <w:rPr>
                <w:rFonts w:ascii="Calibri" w:hAnsi="Calibri" w:cs="Calibri"/>
                <w:b/>
                <w:color w:val="auto"/>
                <w:kern w:val="18"/>
                <w:lang w:val="en-US"/>
              </w:rPr>
              <w:t xml:space="preserve">CONTINUE </w:t>
            </w:r>
          </w:p>
        </w:tc>
      </w:tr>
      <w:tr w:rsidR="00625483" w:rsidRPr="00625483" w14:paraId="71F02C47" w14:textId="77777777" w:rsidTr="005D35F2">
        <w:trPr>
          <w:trHeight w:val="256"/>
        </w:trPr>
        <w:tc>
          <w:tcPr>
            <w:tcW w:w="2178" w:type="dxa"/>
            <w:vAlign w:val="center"/>
          </w:tcPr>
          <w:p w14:paraId="4812680F"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Don’t know/Prefer not to answer</w:t>
            </w:r>
          </w:p>
        </w:tc>
        <w:tc>
          <w:tcPr>
            <w:tcW w:w="5467" w:type="dxa"/>
            <w:vAlign w:val="center"/>
          </w:tcPr>
          <w:p w14:paraId="052EDD65"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THANK AND END</w:t>
            </w:r>
          </w:p>
        </w:tc>
      </w:tr>
    </w:tbl>
    <w:p w14:paraId="25DF8FAA" w14:textId="77777777" w:rsidR="00625483" w:rsidRPr="00625483" w:rsidRDefault="00625483" w:rsidP="00625483">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 BY NUMBER OF YEARS IN CITY. NO MORE THAN 2 PER GROUP UNDER 5 YEARS.</w:t>
      </w:r>
    </w:p>
    <w:p w14:paraId="0C972794" w14:textId="77777777" w:rsidR="00625483" w:rsidRPr="00625483" w:rsidRDefault="00625483" w:rsidP="00625483">
      <w:pPr>
        <w:spacing w:after="0"/>
        <w:rPr>
          <w:rFonts w:ascii="Calibri" w:eastAsia="Times New Roman" w:hAnsi="Calibri" w:cs="Calibri"/>
          <w:b/>
          <w:color w:val="auto"/>
          <w:kern w:val="18"/>
          <w:szCs w:val="20"/>
        </w:rPr>
      </w:pPr>
    </w:p>
    <w:p w14:paraId="1DD622CC" w14:textId="77777777" w:rsidR="007B4EC2" w:rsidRPr="007B4EC2" w:rsidRDefault="007B4EC2" w:rsidP="007B4EC2">
      <w:pPr>
        <w:pStyle w:val="ListParagraph"/>
        <w:numPr>
          <w:ilvl w:val="0"/>
          <w:numId w:val="4"/>
        </w:numPr>
        <w:rPr>
          <w:rFonts w:ascii="Calibri" w:eastAsia="Times New Roman" w:hAnsi="Calibri" w:cs="Calibri"/>
          <w:color w:val="auto"/>
          <w:kern w:val="18"/>
          <w:lang w:val="en-CA" w:eastAsia="en-US"/>
        </w:rPr>
      </w:pPr>
      <w:r>
        <w:rPr>
          <w:rFonts w:ascii="Calibri" w:eastAsia="Times New Roman" w:hAnsi="Calibri" w:cs="Calibri"/>
          <w:b/>
          <w:color w:val="auto"/>
          <w:kern w:val="18"/>
          <w:highlight w:val="lightGray"/>
        </w:rPr>
        <w:t xml:space="preserve">ASK ONLY IF GROUP </w:t>
      </w:r>
      <w:r w:rsidRPr="007B4EC2">
        <w:rPr>
          <w:rFonts w:ascii="Calibri" w:eastAsia="Times New Roman" w:hAnsi="Calibri" w:cs="Calibri"/>
          <w:b/>
          <w:color w:val="auto"/>
          <w:kern w:val="18"/>
          <w:highlight w:val="lightGray"/>
        </w:rPr>
        <w:t>1</w:t>
      </w:r>
      <w:r>
        <w:rPr>
          <w:rFonts w:ascii="Calibri" w:eastAsia="Times New Roman" w:hAnsi="Calibri" w:cs="Calibri"/>
          <w:b/>
          <w:color w:val="auto"/>
          <w:kern w:val="18"/>
        </w:rPr>
        <w:t xml:space="preserve"> </w:t>
      </w:r>
      <w:r w:rsidRPr="007B4EC2">
        <w:rPr>
          <w:rFonts w:ascii="Calibri" w:eastAsia="Times New Roman" w:hAnsi="Calibri" w:cs="Calibri"/>
          <w:color w:val="auto"/>
          <w:kern w:val="18"/>
          <w:lang w:val="en-CA" w:eastAsia="en-US"/>
        </w:rPr>
        <w:t>Which of the following best describes your current situation? READ LIST. ACCEPT ONLY ONE RESPONSE.</w:t>
      </w:r>
    </w:p>
    <w:p w14:paraId="3B01B145"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I am a high school student</w:t>
      </w:r>
      <w:r w:rsidRPr="007B4EC2">
        <w:rPr>
          <w:rFonts w:ascii="Calibri" w:eastAsia="Times New Roman" w:hAnsi="Calibri" w:cs="Calibri"/>
          <w:b/>
          <w:color w:val="auto"/>
          <w:kern w:val="18"/>
          <w:szCs w:val="20"/>
        </w:rPr>
        <w:t xml:space="preserve"> CONTINUE</w:t>
      </w:r>
    </w:p>
    <w:p w14:paraId="4AFA70A5"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am a student working on a Registered Apprenticeship or other trades certificate or diploma </w:t>
      </w:r>
      <w:r w:rsidRPr="007B4EC2">
        <w:rPr>
          <w:rFonts w:ascii="Calibri" w:eastAsia="Times New Roman" w:hAnsi="Calibri" w:cs="Calibri"/>
          <w:b/>
          <w:color w:val="auto"/>
          <w:kern w:val="18"/>
          <w:szCs w:val="20"/>
        </w:rPr>
        <w:t>CONTINUE</w:t>
      </w:r>
    </w:p>
    <w:p w14:paraId="04C035D9"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I am a college student</w:t>
      </w:r>
      <w:r w:rsidRPr="007B4EC2">
        <w:rPr>
          <w:rFonts w:ascii="Calibri" w:eastAsia="Times New Roman" w:hAnsi="Calibri" w:cs="Calibri"/>
          <w:b/>
          <w:color w:val="auto"/>
          <w:kern w:val="18"/>
          <w:szCs w:val="20"/>
        </w:rPr>
        <w:t xml:space="preserve"> CONTINUE</w:t>
      </w:r>
    </w:p>
    <w:p w14:paraId="5CDE7962"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am a university student </w:t>
      </w:r>
      <w:r w:rsidRPr="007B4EC2">
        <w:rPr>
          <w:rFonts w:ascii="Calibri" w:eastAsia="Times New Roman" w:hAnsi="Calibri" w:cs="Calibri"/>
          <w:b/>
          <w:color w:val="auto"/>
          <w:kern w:val="18"/>
          <w:szCs w:val="20"/>
        </w:rPr>
        <w:t>CONTINUE</w:t>
      </w:r>
    </w:p>
    <w:p w14:paraId="5DE37D3D" w14:textId="77777777" w:rsidR="007B4EC2" w:rsidRPr="007B4EC2" w:rsidRDefault="007B4EC2" w:rsidP="007B4EC2">
      <w:pPr>
        <w:spacing w:after="0"/>
        <w:ind w:left="360"/>
        <w:contextualSpacing/>
        <w:rPr>
          <w:rFonts w:ascii="Calibri" w:eastAsia="Times New Roman" w:hAnsi="Calibri" w:cs="Calibri"/>
          <w:b/>
          <w:color w:val="auto"/>
          <w:kern w:val="18"/>
          <w:szCs w:val="20"/>
        </w:rPr>
      </w:pPr>
      <w:r w:rsidRPr="007B4EC2">
        <w:rPr>
          <w:rFonts w:ascii="Calibri" w:eastAsia="Times New Roman" w:hAnsi="Calibri" w:cs="Calibri"/>
          <w:color w:val="auto"/>
          <w:kern w:val="18"/>
          <w:szCs w:val="20"/>
        </w:rPr>
        <w:t xml:space="preserve">I graduated from a Registered Apprenticeship or other trades program this year (2020) </w:t>
      </w:r>
      <w:r w:rsidRPr="007B4EC2">
        <w:rPr>
          <w:rFonts w:ascii="Calibri" w:eastAsia="Times New Roman" w:hAnsi="Calibri" w:cs="Calibri"/>
          <w:b/>
          <w:color w:val="auto"/>
          <w:kern w:val="18"/>
          <w:szCs w:val="20"/>
        </w:rPr>
        <w:t>CONTINUE</w:t>
      </w:r>
    </w:p>
    <w:p w14:paraId="7B4888CA"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graduated from college this year (2020) </w:t>
      </w:r>
      <w:r w:rsidRPr="007B4EC2">
        <w:rPr>
          <w:rFonts w:ascii="Calibri" w:eastAsia="Times New Roman" w:hAnsi="Calibri" w:cs="Calibri"/>
          <w:b/>
          <w:color w:val="auto"/>
          <w:kern w:val="18"/>
          <w:szCs w:val="20"/>
        </w:rPr>
        <w:t xml:space="preserve">CONTINUE </w:t>
      </w:r>
    </w:p>
    <w:p w14:paraId="28B4A259"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I graduated from university this year (2020) </w:t>
      </w:r>
      <w:r w:rsidRPr="007B4EC2">
        <w:rPr>
          <w:rFonts w:ascii="Calibri" w:eastAsia="Times New Roman" w:hAnsi="Calibri" w:cs="Calibri"/>
          <w:b/>
          <w:color w:val="auto"/>
          <w:kern w:val="18"/>
          <w:szCs w:val="20"/>
        </w:rPr>
        <w:t>CONTINUE</w:t>
      </w:r>
    </w:p>
    <w:p w14:paraId="34C4F8A4" w14:textId="77777777" w:rsidR="007B4EC2" w:rsidRPr="007B4EC2" w:rsidRDefault="007B4EC2" w:rsidP="007B4EC2">
      <w:pPr>
        <w:spacing w:after="0"/>
        <w:ind w:left="360"/>
        <w:contextualSpacing/>
        <w:rPr>
          <w:rFonts w:ascii="Calibri" w:eastAsia="Times New Roman" w:hAnsi="Calibri" w:cs="Calibri"/>
          <w:color w:val="auto"/>
          <w:kern w:val="18"/>
          <w:szCs w:val="20"/>
        </w:rPr>
      </w:pPr>
      <w:r w:rsidRPr="007B4EC2">
        <w:rPr>
          <w:rFonts w:ascii="Calibri" w:eastAsia="Times New Roman" w:hAnsi="Calibri" w:cs="Calibri"/>
          <w:color w:val="auto"/>
          <w:kern w:val="18"/>
          <w:szCs w:val="20"/>
        </w:rPr>
        <w:t xml:space="preserve">None of the above </w:t>
      </w:r>
      <w:r w:rsidRPr="007B4EC2">
        <w:rPr>
          <w:rFonts w:ascii="Calibri" w:eastAsia="Times New Roman" w:hAnsi="Calibri" w:cs="Calibri"/>
          <w:b/>
          <w:color w:val="auto"/>
          <w:kern w:val="18"/>
          <w:szCs w:val="20"/>
        </w:rPr>
        <w:t>THANK AND END</w:t>
      </w:r>
    </w:p>
    <w:p w14:paraId="038369EC" w14:textId="77777777" w:rsidR="002A1FE1" w:rsidRPr="007B4EC2" w:rsidRDefault="007B4EC2" w:rsidP="007B4EC2">
      <w:pPr>
        <w:spacing w:after="0"/>
        <w:ind w:left="360"/>
        <w:contextualSpacing/>
        <w:rPr>
          <w:rFonts w:ascii="Calibri" w:eastAsia="Times New Roman" w:hAnsi="Calibri" w:cs="Calibri"/>
          <w:b/>
          <w:color w:val="C00000"/>
          <w:kern w:val="18"/>
          <w:szCs w:val="20"/>
        </w:rPr>
      </w:pPr>
      <w:r w:rsidRPr="007B4EC2">
        <w:rPr>
          <w:rFonts w:ascii="Calibri" w:eastAsia="Times New Roman" w:hAnsi="Calibri" w:cs="Calibri"/>
          <w:b/>
          <w:color w:val="C00000"/>
          <w:kern w:val="18"/>
          <w:szCs w:val="20"/>
        </w:rPr>
        <w:lastRenderedPageBreak/>
        <w:t>IN EACH GROUP, 5X SHOULD BE STUDENTS AND 3X SHOULD BE 2020 GRADUATES. ENSURE A GOOD MIX BY TYPE OF STUDENT/GRADUATE.</w:t>
      </w:r>
    </w:p>
    <w:p w14:paraId="63833B01" w14:textId="77777777" w:rsidR="007B4EC2" w:rsidRPr="002A1FE1" w:rsidRDefault="007B4EC2" w:rsidP="007B4EC2">
      <w:pPr>
        <w:spacing w:after="0"/>
        <w:ind w:left="360"/>
        <w:contextualSpacing/>
        <w:rPr>
          <w:rFonts w:ascii="Calibri" w:eastAsia="Times New Roman" w:hAnsi="Calibri" w:cs="Calibri"/>
          <w:color w:val="auto"/>
          <w:kern w:val="18"/>
          <w:szCs w:val="20"/>
        </w:rPr>
      </w:pPr>
    </w:p>
    <w:p w14:paraId="3C7B7F03"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cyan"/>
        </w:rPr>
        <w:t>ASK ONLY IF GROUP 5, 11</w:t>
      </w:r>
      <w:r w:rsidR="00083CC0">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 xml:space="preserve">Which of the following categories best describes your </w:t>
      </w:r>
      <w:r w:rsidRPr="00625483">
        <w:rPr>
          <w:rFonts w:ascii="Calibri" w:eastAsia="Times New Roman" w:hAnsi="Calibri" w:cs="Calibri"/>
          <w:color w:val="auto"/>
          <w:kern w:val="18"/>
          <w:szCs w:val="20"/>
          <w:u w:val="single"/>
        </w:rPr>
        <w:t>current</w:t>
      </w:r>
      <w:r w:rsidRPr="00625483">
        <w:rPr>
          <w:rFonts w:ascii="Calibri" w:eastAsia="Times New Roman" w:hAnsi="Calibri" w:cs="Calibri"/>
          <w:color w:val="auto"/>
          <w:kern w:val="18"/>
          <w:szCs w:val="20"/>
        </w:rPr>
        <w:t xml:space="preserve"> employment status? Are you… </w:t>
      </w:r>
      <w:r w:rsidRPr="00625483">
        <w:rPr>
          <w:rFonts w:ascii="Calibri" w:eastAsia="Times New Roman" w:hAnsi="Calibri" w:cs="Calibri"/>
          <w:b/>
          <w:color w:val="auto"/>
          <w:kern w:val="18"/>
          <w:szCs w:val="20"/>
        </w:rPr>
        <w:t>[READ LIST AND ACCEPT ONE ANSWER ONLY.]</w:t>
      </w:r>
    </w:p>
    <w:p w14:paraId="68C47446" w14:textId="77777777" w:rsidR="00625483" w:rsidRPr="00625483" w:rsidRDefault="00625483" w:rsidP="00625483">
      <w:pPr>
        <w:spacing w:after="0"/>
        <w:ind w:left="360"/>
        <w:contextualSpacing/>
        <w:rPr>
          <w:rFonts w:ascii="Calibri" w:eastAsia="Times New Roman" w:hAnsi="Calibri" w:cs="Calibri"/>
          <w:b/>
          <w:color w:val="auto"/>
          <w:kern w:val="18"/>
          <w:szCs w:val="20"/>
        </w:rPr>
      </w:pPr>
    </w:p>
    <w:tbl>
      <w:tblPr>
        <w:tblStyle w:val="TableGrid15"/>
        <w:tblW w:w="0" w:type="auto"/>
        <w:tblInd w:w="720" w:type="dxa"/>
        <w:tblLook w:val="04A0" w:firstRow="1" w:lastRow="0" w:firstColumn="1" w:lastColumn="0" w:noHBand="0" w:noVBand="1"/>
      </w:tblPr>
      <w:tblGrid>
        <w:gridCol w:w="4804"/>
        <w:gridCol w:w="2841"/>
      </w:tblGrid>
      <w:tr w:rsidR="00625483" w:rsidRPr="00625483" w14:paraId="01E98703" w14:textId="77777777" w:rsidTr="005D35F2">
        <w:trPr>
          <w:trHeight w:val="256"/>
        </w:trPr>
        <w:tc>
          <w:tcPr>
            <w:tcW w:w="4804" w:type="dxa"/>
            <w:vAlign w:val="center"/>
          </w:tcPr>
          <w:p w14:paraId="53AD87A2"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Working full-time, that is 35 or more hours per week</w:t>
            </w:r>
          </w:p>
        </w:tc>
        <w:tc>
          <w:tcPr>
            <w:tcW w:w="2841" w:type="dxa"/>
            <w:vMerge w:val="restart"/>
            <w:vAlign w:val="center"/>
          </w:tcPr>
          <w:p w14:paraId="43392266" w14:textId="77777777" w:rsidR="00625483" w:rsidRPr="00625483" w:rsidRDefault="00625483" w:rsidP="00625483">
            <w:pPr>
              <w:spacing w:after="0"/>
              <w:rPr>
                <w:rFonts w:ascii="Calibri" w:hAnsi="Calibri" w:cs="Calibri"/>
                <w:color w:val="C00000"/>
                <w:kern w:val="18"/>
                <w:lang w:val="en-US"/>
              </w:rPr>
            </w:pPr>
            <w:r w:rsidRPr="00625483">
              <w:rPr>
                <w:rFonts w:ascii="Calibri" w:hAnsi="Calibri" w:cs="Calibri"/>
                <w:b/>
                <w:color w:val="auto"/>
                <w:kern w:val="18"/>
                <w:lang w:val="en-US"/>
              </w:rPr>
              <w:t>THANK AND END</w:t>
            </w:r>
          </w:p>
        </w:tc>
      </w:tr>
      <w:tr w:rsidR="00625483" w:rsidRPr="00625483" w14:paraId="334CF686" w14:textId="77777777" w:rsidTr="005D35F2">
        <w:trPr>
          <w:trHeight w:val="256"/>
        </w:trPr>
        <w:tc>
          <w:tcPr>
            <w:tcW w:w="4804" w:type="dxa"/>
            <w:vAlign w:val="center"/>
          </w:tcPr>
          <w:p w14:paraId="76ED3D67"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Working part-time, that is, less than 35 hours per week</w:t>
            </w:r>
          </w:p>
        </w:tc>
        <w:tc>
          <w:tcPr>
            <w:tcW w:w="2841" w:type="dxa"/>
            <w:vMerge/>
            <w:vAlign w:val="center"/>
          </w:tcPr>
          <w:p w14:paraId="065984EC" w14:textId="77777777" w:rsidR="00625483" w:rsidRPr="00625483" w:rsidRDefault="00625483" w:rsidP="00625483">
            <w:pPr>
              <w:spacing w:after="0"/>
              <w:rPr>
                <w:rFonts w:ascii="Calibri" w:hAnsi="Calibri" w:cs="Calibri"/>
                <w:b/>
                <w:color w:val="C00000"/>
                <w:kern w:val="18"/>
                <w:lang w:val="en-US"/>
              </w:rPr>
            </w:pPr>
          </w:p>
        </w:tc>
      </w:tr>
      <w:tr w:rsidR="00625483" w:rsidRPr="00625483" w14:paraId="4FD51DE9" w14:textId="77777777" w:rsidTr="005D35F2">
        <w:trPr>
          <w:trHeight w:val="256"/>
        </w:trPr>
        <w:tc>
          <w:tcPr>
            <w:tcW w:w="4804" w:type="dxa"/>
            <w:vAlign w:val="center"/>
          </w:tcPr>
          <w:p w14:paraId="2A9A53A3"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Self employed</w:t>
            </w:r>
          </w:p>
        </w:tc>
        <w:tc>
          <w:tcPr>
            <w:tcW w:w="2841" w:type="dxa"/>
            <w:vMerge/>
            <w:vAlign w:val="center"/>
          </w:tcPr>
          <w:p w14:paraId="7D876FB3" w14:textId="77777777" w:rsidR="00625483" w:rsidRPr="00625483" w:rsidRDefault="00625483" w:rsidP="00625483">
            <w:pPr>
              <w:spacing w:after="0"/>
              <w:rPr>
                <w:rFonts w:ascii="Calibri" w:hAnsi="Calibri" w:cs="Calibri"/>
                <w:b/>
                <w:color w:val="auto"/>
                <w:kern w:val="18"/>
                <w:lang w:val="en-US"/>
              </w:rPr>
            </w:pPr>
          </w:p>
        </w:tc>
      </w:tr>
      <w:tr w:rsidR="00625483" w:rsidRPr="00625483" w14:paraId="43BF4C3F" w14:textId="77777777" w:rsidTr="005D35F2">
        <w:trPr>
          <w:trHeight w:val="256"/>
        </w:trPr>
        <w:tc>
          <w:tcPr>
            <w:tcW w:w="4804" w:type="dxa"/>
            <w:vAlign w:val="center"/>
          </w:tcPr>
          <w:p w14:paraId="3DE96576"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Unemployed/laid off</w:t>
            </w:r>
          </w:p>
        </w:tc>
        <w:tc>
          <w:tcPr>
            <w:tcW w:w="2841" w:type="dxa"/>
            <w:vAlign w:val="center"/>
          </w:tcPr>
          <w:p w14:paraId="3DE63656"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CONTINUE</w:t>
            </w:r>
          </w:p>
        </w:tc>
      </w:tr>
      <w:tr w:rsidR="00625483" w:rsidRPr="00625483" w14:paraId="295B62DD" w14:textId="77777777" w:rsidTr="005D35F2">
        <w:trPr>
          <w:trHeight w:val="256"/>
        </w:trPr>
        <w:tc>
          <w:tcPr>
            <w:tcW w:w="4804" w:type="dxa"/>
            <w:vAlign w:val="center"/>
          </w:tcPr>
          <w:p w14:paraId="1CDCDFE9"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A student attending school full time</w:t>
            </w:r>
          </w:p>
        </w:tc>
        <w:tc>
          <w:tcPr>
            <w:tcW w:w="2841" w:type="dxa"/>
            <w:vMerge w:val="restart"/>
            <w:vAlign w:val="center"/>
          </w:tcPr>
          <w:p w14:paraId="6086AB02"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THANK AND END</w:t>
            </w:r>
          </w:p>
        </w:tc>
      </w:tr>
      <w:tr w:rsidR="00625483" w:rsidRPr="00625483" w14:paraId="1F605EB7" w14:textId="77777777" w:rsidTr="005D35F2">
        <w:trPr>
          <w:trHeight w:val="256"/>
        </w:trPr>
        <w:tc>
          <w:tcPr>
            <w:tcW w:w="4804" w:type="dxa"/>
            <w:vAlign w:val="center"/>
          </w:tcPr>
          <w:p w14:paraId="31EC8AC8"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Not in the workforce  (i.e. full-time homemaker, not looking for work)</w:t>
            </w:r>
          </w:p>
        </w:tc>
        <w:tc>
          <w:tcPr>
            <w:tcW w:w="2841" w:type="dxa"/>
            <w:vMerge/>
            <w:vAlign w:val="center"/>
          </w:tcPr>
          <w:p w14:paraId="5A94F3F8" w14:textId="77777777" w:rsidR="00625483" w:rsidRPr="00625483" w:rsidRDefault="00625483" w:rsidP="00625483">
            <w:pPr>
              <w:spacing w:after="0"/>
              <w:rPr>
                <w:rFonts w:ascii="Calibri" w:hAnsi="Calibri" w:cs="Calibri"/>
                <w:b/>
                <w:color w:val="auto"/>
                <w:kern w:val="18"/>
                <w:lang w:val="en-US"/>
              </w:rPr>
            </w:pPr>
          </w:p>
        </w:tc>
      </w:tr>
      <w:tr w:rsidR="00625483" w:rsidRPr="00625483" w14:paraId="0B491FCD" w14:textId="77777777" w:rsidTr="005D35F2">
        <w:trPr>
          <w:trHeight w:val="256"/>
        </w:trPr>
        <w:tc>
          <w:tcPr>
            <w:tcW w:w="4804" w:type="dxa"/>
            <w:vAlign w:val="center"/>
          </w:tcPr>
          <w:p w14:paraId="4F1E625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Other [Do not specify]</w:t>
            </w:r>
          </w:p>
        </w:tc>
        <w:tc>
          <w:tcPr>
            <w:tcW w:w="2841" w:type="dxa"/>
            <w:vMerge/>
            <w:vAlign w:val="center"/>
          </w:tcPr>
          <w:p w14:paraId="5BB008A9" w14:textId="77777777" w:rsidR="00625483" w:rsidRPr="00625483" w:rsidRDefault="00625483" w:rsidP="00625483">
            <w:pPr>
              <w:spacing w:after="0"/>
              <w:rPr>
                <w:rFonts w:ascii="Calibri" w:hAnsi="Calibri" w:cs="Calibri"/>
                <w:b/>
                <w:color w:val="auto"/>
                <w:kern w:val="18"/>
                <w:lang w:val="en-US"/>
              </w:rPr>
            </w:pPr>
          </w:p>
        </w:tc>
      </w:tr>
      <w:tr w:rsidR="00625483" w:rsidRPr="00625483" w14:paraId="48ADB25D" w14:textId="77777777" w:rsidTr="005D35F2">
        <w:trPr>
          <w:trHeight w:val="256"/>
        </w:trPr>
        <w:tc>
          <w:tcPr>
            <w:tcW w:w="4804" w:type="dxa"/>
            <w:vAlign w:val="center"/>
          </w:tcPr>
          <w:p w14:paraId="0F55BE3D"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Don’t know/Prefer not to answer</w:t>
            </w:r>
          </w:p>
        </w:tc>
        <w:tc>
          <w:tcPr>
            <w:tcW w:w="2841" w:type="dxa"/>
            <w:vMerge/>
            <w:vAlign w:val="center"/>
          </w:tcPr>
          <w:p w14:paraId="676FD791" w14:textId="77777777" w:rsidR="00625483" w:rsidRPr="00625483" w:rsidRDefault="00625483" w:rsidP="00625483">
            <w:pPr>
              <w:spacing w:after="0"/>
              <w:rPr>
                <w:rFonts w:ascii="Calibri" w:hAnsi="Calibri" w:cs="Calibri"/>
                <w:b/>
                <w:color w:val="auto"/>
                <w:kern w:val="18"/>
                <w:lang w:val="en-US"/>
              </w:rPr>
            </w:pPr>
          </w:p>
        </w:tc>
      </w:tr>
    </w:tbl>
    <w:p w14:paraId="4AA067B6" w14:textId="77777777" w:rsidR="00625483" w:rsidRPr="00625483" w:rsidRDefault="00625483" w:rsidP="00625483">
      <w:pPr>
        <w:spacing w:after="0"/>
        <w:ind w:left="72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NOTE TO RECRUITTERS: WHEN WE ASK ‘CURRENT EMPLOYMENT STATUS’ WE MEAN ‘AT THIS TIME/RIGHT NOW’ AS OPPOSED TO ‘UNDER NORMAL CIRCUMSTANCES/PRIOR TO THE COVID-19 PANDEMIC’.</w:t>
      </w:r>
      <w:r w:rsidRPr="00625483">
        <w:rPr>
          <w:rFonts w:ascii="Calibri" w:eastAsia="Times New Roman" w:hAnsi="Calibri" w:cs="Calibri"/>
          <w:b/>
          <w:color w:val="C00000"/>
          <w:kern w:val="18"/>
          <w:szCs w:val="20"/>
        </w:rPr>
        <w:br/>
        <w:t>UNEMPLOYED/LAID OFF DOES NOT INCLUDE THOSE WHO ARE WORKING FROM HOME.</w:t>
      </w:r>
      <w:r w:rsidRPr="00625483">
        <w:rPr>
          <w:rFonts w:ascii="Calibri" w:eastAsia="Times New Roman" w:hAnsi="Calibri" w:cs="Calibri"/>
          <w:b/>
          <w:color w:val="C00000"/>
          <w:kern w:val="18"/>
          <w:szCs w:val="20"/>
        </w:rPr>
        <w:br/>
      </w:r>
    </w:p>
    <w:p w14:paraId="06B7875D" w14:textId="77777777" w:rsidR="00625483" w:rsidRPr="00625483" w:rsidRDefault="002A1FE1" w:rsidP="00625483">
      <w:pPr>
        <w:spacing w:after="0"/>
        <w:rPr>
          <w:rFonts w:ascii="Calibri" w:eastAsia="Times New Roman" w:hAnsi="Calibri" w:cs="Calibri"/>
          <w:color w:val="auto"/>
          <w:kern w:val="18"/>
          <w:szCs w:val="20"/>
        </w:rPr>
      </w:pPr>
      <w:r>
        <w:rPr>
          <w:rFonts w:ascii="Calibri" w:eastAsia="Times New Roman" w:hAnsi="Calibri" w:cs="Calibri"/>
          <w:color w:val="auto"/>
          <w:kern w:val="18"/>
          <w:szCs w:val="20"/>
        </w:rPr>
        <w:t>4a</w:t>
      </w:r>
      <w:r w:rsidR="00625483" w:rsidRPr="00625483">
        <w:rPr>
          <w:rFonts w:ascii="Calibri" w:eastAsia="Times New Roman" w:hAnsi="Calibri" w:cs="Calibri"/>
          <w:color w:val="auto"/>
          <w:kern w:val="18"/>
          <w:szCs w:val="20"/>
        </w:rPr>
        <w:t xml:space="preserve">. </w:t>
      </w:r>
      <w:r w:rsidR="00625483" w:rsidRPr="00625483">
        <w:rPr>
          <w:rFonts w:ascii="Calibri" w:eastAsia="Times New Roman" w:hAnsi="Calibri" w:cs="Calibri"/>
          <w:b/>
          <w:color w:val="auto"/>
          <w:kern w:val="18"/>
          <w:szCs w:val="20"/>
          <w:highlight w:val="cyan"/>
        </w:rPr>
        <w:t>ASK ONLY IF GROUP 5, 11</w:t>
      </w:r>
      <w:r w:rsidR="00625483" w:rsidRPr="00625483">
        <w:rPr>
          <w:rFonts w:ascii="Calibri" w:eastAsia="Times New Roman" w:hAnsi="Calibri" w:cs="Calibri"/>
          <w:b/>
          <w:color w:val="auto"/>
          <w:kern w:val="18"/>
          <w:szCs w:val="20"/>
        </w:rPr>
        <w:t xml:space="preserve"> </w:t>
      </w:r>
      <w:r w:rsidR="00625483" w:rsidRPr="00625483">
        <w:rPr>
          <w:rFonts w:ascii="Calibri" w:eastAsia="Times New Roman" w:hAnsi="Calibri" w:cs="Calibri"/>
          <w:color w:val="auto"/>
          <w:kern w:val="18"/>
          <w:szCs w:val="20"/>
        </w:rPr>
        <w:t xml:space="preserve">You mentioned that you are currently unemployed/laid off. Was this due to COVID-19/the coronavirus? </w:t>
      </w:r>
    </w:p>
    <w:p w14:paraId="49D0B0E2" w14:textId="77777777" w:rsidR="00625483" w:rsidRPr="00625483" w:rsidRDefault="00625483" w:rsidP="00625483">
      <w:pPr>
        <w:spacing w:after="0"/>
        <w:rPr>
          <w:rFonts w:ascii="Calibri" w:eastAsia="Times New Roman" w:hAnsi="Calibri" w:cs="Calibri"/>
          <w:color w:val="auto"/>
          <w:kern w:val="18"/>
          <w:szCs w:val="20"/>
        </w:rPr>
      </w:pPr>
    </w:p>
    <w:p w14:paraId="661EAD7C" w14:textId="77777777" w:rsidR="00625483" w:rsidRPr="00625483" w:rsidRDefault="00625483" w:rsidP="00625483">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 xml:space="preserve">Yes </w:t>
      </w:r>
      <w:r w:rsidRPr="00625483">
        <w:rPr>
          <w:rFonts w:ascii="Calibri" w:hAnsi="Calibri" w:cs="Calibri"/>
          <w:b/>
          <w:color w:val="auto"/>
          <w:szCs w:val="20"/>
          <w:lang w:val="en-GB" w:eastAsia="en-CA"/>
        </w:rPr>
        <w:t>CONTINUE</w:t>
      </w:r>
    </w:p>
    <w:p w14:paraId="41F250A7" w14:textId="77777777" w:rsidR="00625483" w:rsidRPr="00625483" w:rsidRDefault="00625483" w:rsidP="00625483">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THANK AND END</w:t>
      </w:r>
    </w:p>
    <w:p w14:paraId="080CF202" w14:textId="77777777" w:rsidR="00625483" w:rsidRPr="00625483" w:rsidRDefault="00625483" w:rsidP="00625483">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Don’t know/Prefer not to answer</w:t>
      </w:r>
      <w:r w:rsidRPr="00625483">
        <w:rPr>
          <w:rFonts w:ascii="Calibri" w:hAnsi="Calibri" w:cs="Calibri"/>
          <w:b/>
          <w:color w:val="auto"/>
          <w:szCs w:val="20"/>
          <w:lang w:val="en-GB" w:eastAsia="en-CA"/>
        </w:rPr>
        <w:t xml:space="preserve"> THANK AND END</w:t>
      </w:r>
    </w:p>
    <w:p w14:paraId="73ACFA4F" w14:textId="77777777" w:rsidR="00625483" w:rsidRPr="00625483" w:rsidRDefault="00625483" w:rsidP="00625483">
      <w:pPr>
        <w:spacing w:after="0"/>
        <w:ind w:left="360"/>
        <w:rPr>
          <w:rFonts w:ascii="Calibri" w:hAnsi="Calibri" w:cs="Calibri"/>
          <w:b/>
          <w:color w:val="auto"/>
          <w:szCs w:val="20"/>
          <w:lang w:val="en-GB" w:eastAsia="en-CA"/>
        </w:rPr>
      </w:pPr>
    </w:p>
    <w:p w14:paraId="4E0BA2C2" w14:textId="77777777" w:rsidR="00625483" w:rsidRPr="00625483" w:rsidRDefault="002A1FE1" w:rsidP="00625483">
      <w:pPr>
        <w:spacing w:after="0"/>
        <w:rPr>
          <w:rFonts w:ascii="Calibri" w:eastAsia="Times New Roman" w:hAnsi="Calibri" w:cs="Calibri"/>
          <w:color w:val="auto"/>
          <w:kern w:val="18"/>
          <w:szCs w:val="20"/>
        </w:rPr>
      </w:pPr>
      <w:r>
        <w:rPr>
          <w:rFonts w:ascii="Calibri" w:eastAsia="Times New Roman" w:hAnsi="Calibri" w:cs="Calibri"/>
          <w:color w:val="auto"/>
          <w:kern w:val="18"/>
          <w:szCs w:val="20"/>
          <w:lang w:val="en-GB"/>
        </w:rPr>
        <w:t>4</w:t>
      </w:r>
      <w:r w:rsidR="00625483" w:rsidRPr="00625483">
        <w:rPr>
          <w:rFonts w:ascii="Calibri" w:eastAsia="Times New Roman" w:hAnsi="Calibri" w:cs="Calibri"/>
          <w:color w:val="auto"/>
          <w:kern w:val="18"/>
          <w:szCs w:val="20"/>
        </w:rPr>
        <w:t xml:space="preserve">b. </w:t>
      </w:r>
      <w:r w:rsidR="00625483" w:rsidRPr="00625483">
        <w:rPr>
          <w:rFonts w:ascii="Calibri" w:eastAsia="Times New Roman" w:hAnsi="Calibri" w:cs="Calibri"/>
          <w:b/>
          <w:color w:val="auto"/>
          <w:kern w:val="18"/>
          <w:szCs w:val="20"/>
          <w:highlight w:val="cyan"/>
        </w:rPr>
        <w:t>ASK ONLY IF GROUP 5, 11</w:t>
      </w:r>
      <w:r w:rsidR="00625483" w:rsidRPr="00625483">
        <w:rPr>
          <w:rFonts w:ascii="Calibri" w:eastAsia="Times New Roman" w:hAnsi="Calibri" w:cs="Calibri"/>
          <w:color w:val="auto"/>
          <w:kern w:val="18"/>
          <w:szCs w:val="20"/>
        </w:rPr>
        <w:t xml:space="preserve"> Are you eligible to receive benefits, like the Canada Emergency Response Benefit (CERB), from the Government of Canada due to being unemployed/laid off because of COVID-19/the coronavirus? </w:t>
      </w:r>
    </w:p>
    <w:p w14:paraId="2F6FC245" w14:textId="77777777" w:rsidR="00625483" w:rsidRPr="00625483" w:rsidRDefault="00625483" w:rsidP="00625483">
      <w:pPr>
        <w:spacing w:after="0"/>
        <w:rPr>
          <w:rFonts w:ascii="Calibri" w:eastAsia="Times New Roman" w:hAnsi="Calibri" w:cs="Calibri"/>
          <w:color w:val="auto"/>
          <w:kern w:val="18"/>
          <w:szCs w:val="20"/>
        </w:rPr>
      </w:pPr>
    </w:p>
    <w:p w14:paraId="6D7CAA14" w14:textId="77777777" w:rsidR="00625483" w:rsidRPr="00625483" w:rsidRDefault="00625483" w:rsidP="00625483">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 xml:space="preserve">Yes </w:t>
      </w:r>
      <w:r w:rsidRPr="00625483">
        <w:rPr>
          <w:rFonts w:ascii="Calibri" w:hAnsi="Calibri" w:cs="Calibri"/>
          <w:b/>
          <w:color w:val="auto"/>
          <w:szCs w:val="20"/>
          <w:lang w:val="en-GB" w:eastAsia="en-CA"/>
        </w:rPr>
        <w:t>CONTINUE</w:t>
      </w:r>
    </w:p>
    <w:p w14:paraId="6295B960" w14:textId="77777777" w:rsidR="00625483" w:rsidRPr="00625483" w:rsidRDefault="00625483" w:rsidP="00625483">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CONTINUE</w:t>
      </w:r>
    </w:p>
    <w:p w14:paraId="24F5784F" w14:textId="77777777" w:rsidR="00625483" w:rsidRPr="00625483" w:rsidRDefault="00625483" w:rsidP="00625483">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Don’t know/Prefer not to answer</w:t>
      </w:r>
      <w:r w:rsidRPr="00625483">
        <w:rPr>
          <w:rFonts w:ascii="Calibri" w:hAnsi="Calibri" w:cs="Calibri"/>
          <w:b/>
          <w:color w:val="auto"/>
          <w:szCs w:val="20"/>
          <w:lang w:val="en-GB" w:eastAsia="en-CA"/>
        </w:rPr>
        <w:t xml:space="preserve"> CONTINUE</w:t>
      </w:r>
    </w:p>
    <w:p w14:paraId="78153FC5" w14:textId="77777777" w:rsidR="00625483" w:rsidRPr="00625483" w:rsidRDefault="00625483" w:rsidP="00625483">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 xml:space="preserve">ENSURE A GOOD MIX OF THOSE ELIGIBLE (x4) AND INELIGIBLE (x4) TO RECEIVE BENEFITS. </w:t>
      </w:r>
    </w:p>
    <w:p w14:paraId="623C56EF" w14:textId="77777777" w:rsidR="00625483" w:rsidRPr="00625483" w:rsidRDefault="00625483" w:rsidP="00625483">
      <w:pPr>
        <w:spacing w:after="0"/>
        <w:rPr>
          <w:rFonts w:ascii="Calibri" w:hAnsi="Calibri" w:cs="Calibri"/>
          <w:color w:val="auto"/>
          <w:szCs w:val="20"/>
          <w:lang w:eastAsia="en-CA"/>
        </w:rPr>
      </w:pPr>
    </w:p>
    <w:p w14:paraId="3FDFFE18" w14:textId="77777777" w:rsidR="00625483" w:rsidRPr="00625483" w:rsidRDefault="002A1FE1" w:rsidP="00625483">
      <w:pPr>
        <w:spacing w:after="0"/>
        <w:rPr>
          <w:rFonts w:ascii="Calibri" w:hAnsi="Calibri" w:cs="Calibri"/>
          <w:color w:val="auto"/>
          <w:szCs w:val="20"/>
          <w:lang w:val="en-GB" w:eastAsia="en-CA"/>
        </w:rPr>
      </w:pPr>
      <w:r>
        <w:rPr>
          <w:rFonts w:ascii="Calibri" w:hAnsi="Calibri" w:cs="Calibri"/>
          <w:color w:val="auto"/>
          <w:szCs w:val="20"/>
          <w:lang w:eastAsia="en-CA"/>
        </w:rPr>
        <w:t>4</w:t>
      </w:r>
      <w:r w:rsidR="00625483" w:rsidRPr="00625483">
        <w:rPr>
          <w:rFonts w:ascii="Calibri" w:hAnsi="Calibri" w:cs="Calibri"/>
          <w:color w:val="auto"/>
          <w:szCs w:val="20"/>
          <w:lang w:val="en-GB" w:eastAsia="en-CA"/>
        </w:rPr>
        <w:t xml:space="preserve">c. </w:t>
      </w:r>
      <w:r w:rsidR="00625483" w:rsidRPr="00625483">
        <w:rPr>
          <w:rFonts w:ascii="Calibri" w:eastAsia="Times New Roman" w:hAnsi="Calibri" w:cs="Calibri"/>
          <w:b/>
          <w:color w:val="auto"/>
          <w:kern w:val="18"/>
          <w:szCs w:val="20"/>
          <w:highlight w:val="cyan"/>
        </w:rPr>
        <w:t>ASK ONLY IF GROUP 5, 11</w:t>
      </w:r>
      <w:r w:rsidR="00625483" w:rsidRPr="00625483">
        <w:rPr>
          <w:rFonts w:ascii="Calibri" w:eastAsia="Times New Roman" w:hAnsi="Calibri" w:cs="Calibri"/>
          <w:color w:val="auto"/>
          <w:kern w:val="18"/>
          <w:szCs w:val="20"/>
        </w:rPr>
        <w:t xml:space="preserve"> </w:t>
      </w:r>
      <w:r w:rsidR="00625483" w:rsidRPr="00625483">
        <w:rPr>
          <w:rFonts w:ascii="Calibri" w:hAnsi="Calibri" w:cs="Calibri"/>
          <w:color w:val="auto"/>
          <w:szCs w:val="20"/>
          <w:lang w:val="en-GB" w:eastAsia="en-CA"/>
        </w:rPr>
        <w:t>Prior to being unemployed/laid off due to COVID-19/the coronavirus, were you…?</w:t>
      </w:r>
    </w:p>
    <w:p w14:paraId="0F23AE72" w14:textId="77777777" w:rsidR="00625483" w:rsidRPr="00625483" w:rsidRDefault="00625483" w:rsidP="00625483">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4460"/>
        <w:gridCol w:w="3179"/>
      </w:tblGrid>
      <w:tr w:rsidR="00625483" w:rsidRPr="00625483" w14:paraId="1EAE4306" w14:textId="77777777" w:rsidTr="005D35F2">
        <w:trPr>
          <w:trHeight w:val="256"/>
        </w:trPr>
        <w:tc>
          <w:tcPr>
            <w:tcW w:w="4460" w:type="dxa"/>
            <w:vAlign w:val="center"/>
          </w:tcPr>
          <w:p w14:paraId="66E80914"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Working full-time, that is 35 or more hours per week</w:t>
            </w:r>
          </w:p>
        </w:tc>
        <w:tc>
          <w:tcPr>
            <w:tcW w:w="3179" w:type="dxa"/>
            <w:vMerge w:val="restart"/>
          </w:tcPr>
          <w:p w14:paraId="6EB130E9"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 xml:space="preserve">CONTINUE. </w:t>
            </w:r>
            <w:r w:rsidRPr="00625483">
              <w:rPr>
                <w:rFonts w:ascii="Calibri" w:hAnsi="Calibri" w:cs="Calibri"/>
                <w:b/>
                <w:color w:val="C00000"/>
                <w:kern w:val="18"/>
                <w:lang w:val="en-US"/>
              </w:rPr>
              <w:t xml:space="preserve">ENSURE A GOOD MIX. MINIMUM 3 PARTICIPANTS WHO WERE WORKING FULL-TIME. MAXIMUM OF 4 PARTICIPANTS WHO WERE WORKING PART TIME. </w:t>
            </w:r>
          </w:p>
        </w:tc>
      </w:tr>
      <w:tr w:rsidR="00625483" w:rsidRPr="00625483" w14:paraId="08E45341" w14:textId="77777777" w:rsidTr="005D35F2">
        <w:trPr>
          <w:trHeight w:val="256"/>
        </w:trPr>
        <w:tc>
          <w:tcPr>
            <w:tcW w:w="4460" w:type="dxa"/>
            <w:vAlign w:val="center"/>
          </w:tcPr>
          <w:p w14:paraId="1E4DF1B5"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Working part-time, that is, less than 35 hours per week</w:t>
            </w:r>
          </w:p>
        </w:tc>
        <w:tc>
          <w:tcPr>
            <w:tcW w:w="3179" w:type="dxa"/>
            <w:vMerge/>
          </w:tcPr>
          <w:p w14:paraId="2F3E6CE5" w14:textId="77777777" w:rsidR="00625483" w:rsidRPr="00625483" w:rsidRDefault="00625483" w:rsidP="00625483">
            <w:pPr>
              <w:spacing w:after="0"/>
              <w:rPr>
                <w:rFonts w:ascii="Calibri" w:hAnsi="Calibri" w:cs="Calibri"/>
                <w:color w:val="auto"/>
                <w:kern w:val="18"/>
                <w:lang w:val="en-US"/>
              </w:rPr>
            </w:pPr>
          </w:p>
        </w:tc>
      </w:tr>
      <w:tr w:rsidR="00625483" w:rsidRPr="00625483" w14:paraId="5806C93A" w14:textId="77777777" w:rsidTr="005D35F2">
        <w:trPr>
          <w:trHeight w:val="256"/>
        </w:trPr>
        <w:tc>
          <w:tcPr>
            <w:tcW w:w="4460" w:type="dxa"/>
            <w:vAlign w:val="center"/>
          </w:tcPr>
          <w:p w14:paraId="3A5A91B9"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Self employed</w:t>
            </w:r>
          </w:p>
        </w:tc>
        <w:tc>
          <w:tcPr>
            <w:tcW w:w="3179" w:type="dxa"/>
            <w:vMerge/>
          </w:tcPr>
          <w:p w14:paraId="3F952705" w14:textId="77777777" w:rsidR="00625483" w:rsidRPr="00625483" w:rsidRDefault="00625483" w:rsidP="00625483">
            <w:pPr>
              <w:spacing w:after="0"/>
              <w:rPr>
                <w:rFonts w:ascii="Calibri" w:hAnsi="Calibri" w:cs="Calibri"/>
                <w:color w:val="auto"/>
                <w:kern w:val="18"/>
                <w:lang w:val="en-US"/>
              </w:rPr>
            </w:pPr>
          </w:p>
        </w:tc>
      </w:tr>
      <w:tr w:rsidR="00625483" w:rsidRPr="00625483" w14:paraId="17996F41" w14:textId="77777777" w:rsidTr="005D35F2">
        <w:trPr>
          <w:trHeight w:val="256"/>
        </w:trPr>
        <w:tc>
          <w:tcPr>
            <w:tcW w:w="4460" w:type="dxa"/>
            <w:vAlign w:val="center"/>
          </w:tcPr>
          <w:p w14:paraId="17628AD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Other [specify]</w:t>
            </w:r>
          </w:p>
        </w:tc>
        <w:tc>
          <w:tcPr>
            <w:tcW w:w="3179" w:type="dxa"/>
            <w:vMerge/>
          </w:tcPr>
          <w:p w14:paraId="3A74381C" w14:textId="77777777" w:rsidR="00625483" w:rsidRPr="00625483" w:rsidRDefault="00625483" w:rsidP="00625483">
            <w:pPr>
              <w:spacing w:after="0"/>
              <w:rPr>
                <w:rFonts w:ascii="Calibri" w:hAnsi="Calibri" w:cs="Calibri"/>
                <w:color w:val="auto"/>
                <w:kern w:val="18"/>
                <w:lang w:val="en-US"/>
              </w:rPr>
            </w:pPr>
          </w:p>
        </w:tc>
      </w:tr>
    </w:tbl>
    <w:p w14:paraId="744DC55C" w14:textId="77777777" w:rsidR="00625483" w:rsidRPr="00625483" w:rsidRDefault="00625483" w:rsidP="00625483">
      <w:pPr>
        <w:spacing w:after="0"/>
        <w:rPr>
          <w:rFonts w:ascii="Calibri" w:eastAsia="Times New Roman" w:hAnsi="Calibri" w:cs="Calibri"/>
          <w:color w:val="auto"/>
          <w:kern w:val="18"/>
          <w:szCs w:val="20"/>
        </w:rPr>
      </w:pPr>
    </w:p>
    <w:p w14:paraId="669955D4" w14:textId="77777777" w:rsidR="00625483" w:rsidRPr="00625483" w:rsidRDefault="002A1FE1" w:rsidP="00625483">
      <w:pPr>
        <w:spacing w:after="0"/>
        <w:rPr>
          <w:rFonts w:ascii="Calibri" w:hAnsi="Calibri" w:cs="Calibri"/>
          <w:b/>
          <w:color w:val="auto"/>
          <w:szCs w:val="20"/>
          <w:lang w:val="en-GB" w:eastAsia="en-CA"/>
        </w:rPr>
      </w:pPr>
      <w:r>
        <w:rPr>
          <w:rFonts w:ascii="Calibri" w:eastAsia="Times New Roman" w:hAnsi="Calibri" w:cs="Calibri"/>
          <w:color w:val="auto"/>
          <w:kern w:val="18"/>
          <w:szCs w:val="20"/>
        </w:rPr>
        <w:lastRenderedPageBreak/>
        <w:t>4</w:t>
      </w:r>
      <w:r w:rsidR="00625483" w:rsidRPr="00625483">
        <w:rPr>
          <w:rFonts w:ascii="Calibri" w:eastAsia="Times New Roman" w:hAnsi="Calibri" w:cs="Calibri"/>
          <w:color w:val="auto"/>
          <w:kern w:val="18"/>
          <w:szCs w:val="20"/>
        </w:rPr>
        <w:t xml:space="preserve">d. </w:t>
      </w:r>
      <w:r w:rsidR="00625483" w:rsidRPr="00625483">
        <w:rPr>
          <w:rFonts w:ascii="Calibri" w:eastAsia="Times New Roman" w:hAnsi="Calibri" w:cs="Calibri"/>
          <w:b/>
          <w:color w:val="auto"/>
          <w:kern w:val="18"/>
          <w:szCs w:val="20"/>
          <w:highlight w:val="cyan"/>
        </w:rPr>
        <w:t>ASK ONLY IF GROUP 5, 11</w:t>
      </w:r>
      <w:r w:rsidR="00625483" w:rsidRPr="00625483">
        <w:rPr>
          <w:rFonts w:ascii="Calibri" w:eastAsia="Times New Roman" w:hAnsi="Calibri" w:cs="Calibri"/>
          <w:b/>
          <w:color w:val="auto"/>
          <w:kern w:val="18"/>
          <w:szCs w:val="20"/>
        </w:rPr>
        <w:t xml:space="preserve"> </w:t>
      </w:r>
      <w:r w:rsidR="00625483" w:rsidRPr="00625483">
        <w:rPr>
          <w:rFonts w:ascii="Calibri" w:hAnsi="Calibri" w:cs="Calibri"/>
          <w:color w:val="auto"/>
          <w:szCs w:val="20"/>
          <w:lang w:val="en-GB" w:eastAsia="en-CA"/>
        </w:rPr>
        <w:t>Prior to being unemployed/laid off due to COVID-19/the coronavirus, w</w:t>
      </w:r>
      <w:r w:rsidR="00625483" w:rsidRPr="00625483">
        <w:rPr>
          <w:rFonts w:ascii="Calibri" w:eastAsia="Times New Roman" w:hAnsi="Calibri" w:cs="Calibri"/>
          <w:color w:val="auto"/>
          <w:kern w:val="18"/>
          <w:szCs w:val="20"/>
        </w:rPr>
        <w:t xml:space="preserve">hat type of organization were you working for? </w:t>
      </w:r>
      <w:r w:rsidR="00625483" w:rsidRPr="00625483">
        <w:rPr>
          <w:rFonts w:ascii="Calibri" w:hAnsi="Calibri" w:cs="Calibri"/>
          <w:b/>
          <w:color w:val="auto"/>
          <w:szCs w:val="20"/>
          <w:lang w:val="en-GB" w:eastAsia="en-CA"/>
        </w:rPr>
        <w:t>RECORD.</w:t>
      </w:r>
    </w:p>
    <w:p w14:paraId="237E8627" w14:textId="77777777" w:rsidR="00625483" w:rsidRPr="00625483" w:rsidRDefault="00625483" w:rsidP="00625483">
      <w:pPr>
        <w:spacing w:after="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 MAXIMUM OF 4 PARTICPANTS WHO WORKED IN RESTAURANT/RETAIL.</w:t>
      </w:r>
    </w:p>
    <w:p w14:paraId="47ED3B5E" w14:textId="77777777" w:rsidR="00625483" w:rsidRPr="00625483" w:rsidRDefault="00625483" w:rsidP="00625483">
      <w:pPr>
        <w:spacing w:after="0"/>
        <w:rPr>
          <w:rFonts w:ascii="Calibri" w:hAnsi="Calibri" w:cs="Calibri"/>
          <w:b/>
          <w:color w:val="auto"/>
          <w:szCs w:val="20"/>
          <w:lang w:val="en-GB" w:eastAsia="en-CA"/>
        </w:rPr>
      </w:pPr>
    </w:p>
    <w:p w14:paraId="730B5DA3"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green"/>
        </w:rPr>
        <w:t>ASK ONLY IF GROUP 3 OR 10</w:t>
      </w:r>
      <w:r w:rsidRPr="00625483">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To what extent do you agree or disagree with the following statement?</w:t>
      </w:r>
    </w:p>
    <w:p w14:paraId="161423EA" w14:textId="77777777" w:rsidR="00625483" w:rsidRPr="00625483" w:rsidRDefault="00625483" w:rsidP="00625483">
      <w:pPr>
        <w:spacing w:after="0"/>
        <w:ind w:left="360"/>
        <w:contextualSpacing/>
        <w:rPr>
          <w:rFonts w:ascii="Calibri" w:eastAsia="Times New Roman" w:hAnsi="Calibri" w:cs="Calibri"/>
          <w:color w:val="auto"/>
          <w:kern w:val="18"/>
          <w:szCs w:val="20"/>
        </w:rPr>
      </w:pPr>
    </w:p>
    <w:p w14:paraId="1DB2787D" w14:textId="77777777" w:rsidR="00625483" w:rsidRPr="00625483" w:rsidRDefault="00625483" w:rsidP="00625483">
      <w:pPr>
        <w:numPr>
          <w:ilvl w:val="1"/>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I feel stressed about the current self-isolation measures in place due to COVID-19/the coronavirus.</w:t>
      </w:r>
    </w:p>
    <w:p w14:paraId="62C51AE4" w14:textId="77777777" w:rsidR="00625483" w:rsidRPr="00625483" w:rsidRDefault="00625483" w:rsidP="00625483">
      <w:pPr>
        <w:spacing w:after="0"/>
        <w:ind w:left="360"/>
        <w:contextualSpacing/>
        <w:rPr>
          <w:rFonts w:ascii="Calibri" w:eastAsia="Times New Roman" w:hAnsi="Calibri" w:cs="Calibri"/>
          <w:color w:val="auto"/>
          <w:kern w:val="18"/>
          <w:szCs w:val="20"/>
        </w:rPr>
      </w:pPr>
    </w:p>
    <w:p w14:paraId="3EA5819B"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Strongly agree </w:t>
      </w:r>
      <w:r w:rsidRPr="00625483">
        <w:rPr>
          <w:rFonts w:ascii="Calibri" w:eastAsia="Times New Roman" w:hAnsi="Calibri" w:cs="Arial"/>
          <w:b/>
          <w:bCs/>
          <w:color w:val="auto"/>
          <w:kern w:val="18"/>
        </w:rPr>
        <w:t>CONTINUE</w:t>
      </w:r>
    </w:p>
    <w:p w14:paraId="6E69FCE9"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Somewhat agree </w:t>
      </w:r>
      <w:r w:rsidRPr="00625483">
        <w:rPr>
          <w:rFonts w:ascii="Calibri" w:eastAsia="Times New Roman" w:hAnsi="Calibri" w:cs="Arial"/>
          <w:b/>
          <w:bCs/>
          <w:color w:val="auto"/>
          <w:kern w:val="18"/>
        </w:rPr>
        <w:t>THANK AND END</w:t>
      </w:r>
    </w:p>
    <w:p w14:paraId="73185C2B" w14:textId="77777777" w:rsidR="00625483" w:rsidRPr="00625483" w:rsidRDefault="00625483" w:rsidP="00625483">
      <w:pPr>
        <w:spacing w:after="0"/>
        <w:ind w:left="36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Somewhat disagree </w:t>
      </w:r>
      <w:r w:rsidRPr="00625483">
        <w:rPr>
          <w:rFonts w:ascii="Calibri" w:eastAsia="Times New Roman" w:hAnsi="Calibri" w:cs="Arial"/>
          <w:b/>
          <w:bCs/>
          <w:color w:val="auto"/>
          <w:kern w:val="18"/>
        </w:rPr>
        <w:t>THANK AND END</w:t>
      </w:r>
    </w:p>
    <w:p w14:paraId="0894E29F"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Strongly disagree</w:t>
      </w:r>
      <w:r w:rsidRPr="00625483">
        <w:rPr>
          <w:rFonts w:ascii="Calibri" w:eastAsia="Times New Roman" w:hAnsi="Calibri" w:cs="Arial"/>
          <w:b/>
          <w:bCs/>
          <w:color w:val="auto"/>
          <w:kern w:val="18"/>
        </w:rPr>
        <w:t xml:space="preserve"> THANK AND END</w:t>
      </w:r>
      <w:r w:rsidRPr="00625483">
        <w:rPr>
          <w:rFonts w:ascii="Calibri" w:eastAsia="Times New Roman" w:hAnsi="Calibri" w:cs="Calibri"/>
          <w:color w:val="auto"/>
          <w:kern w:val="18"/>
          <w:szCs w:val="20"/>
        </w:rPr>
        <w:br/>
      </w:r>
      <w:r w:rsidRPr="00625483">
        <w:rPr>
          <w:rFonts w:ascii="Calibri" w:eastAsia="Times New Roman" w:hAnsi="Calibri" w:cs="Arial"/>
          <w:b/>
          <w:bCs/>
          <w:color w:val="auto"/>
          <w:kern w:val="18"/>
        </w:rPr>
        <w:t>VOLUNTEERED</w:t>
      </w:r>
      <w:r w:rsidRPr="00625483">
        <w:rPr>
          <w:rFonts w:ascii="Calibri" w:eastAsia="Times New Roman" w:hAnsi="Calibri" w:cs="Calibri"/>
          <w:color w:val="auto"/>
          <w:kern w:val="18"/>
          <w:szCs w:val="20"/>
        </w:rPr>
        <w:t xml:space="preserve"> Prefer not to answer</w:t>
      </w:r>
    </w:p>
    <w:p w14:paraId="52C6B11F" w14:textId="77777777" w:rsidR="00625483" w:rsidRPr="00625483" w:rsidRDefault="00625483" w:rsidP="00625483">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ONLY ACCEPT THOSE WHO ARE VERY STRESSED (STRONGLY AGREE).</w:t>
      </w:r>
    </w:p>
    <w:p w14:paraId="2B85D76B" w14:textId="77777777" w:rsidR="00625483" w:rsidRPr="00625483" w:rsidRDefault="00625483" w:rsidP="00625483">
      <w:pPr>
        <w:spacing w:after="0"/>
        <w:ind w:left="360"/>
        <w:contextualSpacing/>
        <w:rPr>
          <w:rFonts w:ascii="Calibri" w:eastAsia="Times New Roman" w:hAnsi="Calibri" w:cs="Calibri"/>
          <w:b/>
          <w:color w:val="auto"/>
          <w:kern w:val="18"/>
          <w:szCs w:val="20"/>
        </w:rPr>
      </w:pPr>
    </w:p>
    <w:p w14:paraId="48A5DF97"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b/>
          <w:color w:val="auto"/>
          <w:kern w:val="18"/>
          <w:szCs w:val="20"/>
          <w:highlight w:val="yellow"/>
        </w:rPr>
        <w:t>ASK ONLY IF GROUP 4</w:t>
      </w:r>
      <w:r w:rsidRPr="00625483">
        <w:rPr>
          <w:rFonts w:ascii="Calibri" w:eastAsia="Times New Roman" w:hAnsi="Calibri" w:cs="Calibri"/>
          <w:b/>
          <w:color w:val="auto"/>
          <w:kern w:val="18"/>
          <w:szCs w:val="20"/>
        </w:rPr>
        <w:t xml:space="preserve"> </w:t>
      </w:r>
      <w:r w:rsidRPr="00625483">
        <w:rPr>
          <w:rFonts w:ascii="Calibri" w:eastAsia="Times New Roman" w:hAnsi="Calibri" w:cs="Calibri"/>
          <w:color w:val="auto"/>
          <w:kern w:val="18"/>
          <w:szCs w:val="20"/>
        </w:rPr>
        <w:t>Do you have any children in Kindergarten to Grade 6?</w:t>
      </w:r>
    </w:p>
    <w:p w14:paraId="1E7F74C8" w14:textId="77777777" w:rsidR="00625483" w:rsidRPr="00625483" w:rsidRDefault="00625483" w:rsidP="00625483">
      <w:pPr>
        <w:spacing w:after="0"/>
        <w:ind w:left="360"/>
        <w:contextualSpacing/>
        <w:rPr>
          <w:rFonts w:ascii="Calibri" w:eastAsia="Times New Roman" w:hAnsi="Calibri" w:cs="Calibri"/>
          <w:color w:val="auto"/>
          <w:kern w:val="18"/>
          <w:szCs w:val="20"/>
        </w:rPr>
      </w:pPr>
    </w:p>
    <w:p w14:paraId="1AAFD6BA"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 xml:space="preserve">CONTINUE </w:t>
      </w:r>
    </w:p>
    <w:p w14:paraId="66CD6EA4"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THANK AND END</w:t>
      </w:r>
    </w:p>
    <w:p w14:paraId="721A77F2"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625483">
        <w:rPr>
          <w:rFonts w:ascii="Calibri" w:eastAsia="Times New Roman" w:hAnsi="Calibri" w:cs="Arial"/>
          <w:b/>
          <w:bCs/>
          <w:color w:val="auto"/>
          <w:kern w:val="18"/>
        </w:rPr>
        <w:tab/>
        <w:t xml:space="preserve">VOLUNTEERED </w:t>
      </w:r>
      <w:r w:rsidRPr="00625483">
        <w:rPr>
          <w:rFonts w:ascii="Calibri" w:eastAsia="Times New Roman" w:hAnsi="Calibri" w:cs="Arial"/>
          <w:bCs/>
          <w:color w:val="auto"/>
          <w:kern w:val="18"/>
        </w:rPr>
        <w:t>Prefer not to answer</w:t>
      </w:r>
      <w:r w:rsidRPr="00625483">
        <w:rPr>
          <w:rFonts w:ascii="Calibri" w:eastAsia="Times New Roman" w:hAnsi="Calibri" w:cs="Arial"/>
          <w:b/>
          <w:bCs/>
          <w:color w:val="auto"/>
          <w:kern w:val="18"/>
        </w:rPr>
        <w:t xml:space="preserve"> THANK AND TERMINATE</w:t>
      </w:r>
    </w:p>
    <w:p w14:paraId="7C786E1B"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3324F0EE" w14:textId="77777777" w:rsidR="00625483" w:rsidRPr="00625483" w:rsidRDefault="002A1FE1" w:rsidP="00625483">
      <w:pPr>
        <w:spacing w:after="0"/>
        <w:rPr>
          <w:rFonts w:ascii="Calibri" w:eastAsia="Times New Roman" w:hAnsi="Calibri" w:cs="Calibri"/>
          <w:color w:val="auto"/>
          <w:kern w:val="18"/>
          <w:szCs w:val="20"/>
        </w:rPr>
      </w:pPr>
      <w:r>
        <w:rPr>
          <w:rFonts w:ascii="Calibri" w:eastAsia="Times New Roman" w:hAnsi="Calibri" w:cs="Arial"/>
          <w:bCs/>
          <w:color w:val="auto"/>
          <w:kern w:val="18"/>
        </w:rPr>
        <w:t>6</w:t>
      </w:r>
      <w:r w:rsidR="00625483" w:rsidRPr="00625483">
        <w:rPr>
          <w:rFonts w:ascii="Calibri" w:eastAsia="Times New Roman" w:hAnsi="Calibri" w:cs="Arial"/>
          <w:bCs/>
          <w:color w:val="auto"/>
          <w:kern w:val="18"/>
        </w:rPr>
        <w:t>a</w:t>
      </w:r>
      <w:r w:rsidR="005751BE" w:rsidRPr="00625483">
        <w:rPr>
          <w:rFonts w:ascii="Calibri" w:eastAsia="Times New Roman" w:hAnsi="Calibri" w:cs="Arial"/>
          <w:b/>
          <w:bCs/>
          <w:color w:val="auto"/>
          <w:kern w:val="18"/>
        </w:rPr>
        <w:t>.</w:t>
      </w:r>
      <w:r w:rsidR="005751BE" w:rsidRPr="00625483">
        <w:rPr>
          <w:rFonts w:ascii="Calibri" w:eastAsia="Times New Roman" w:hAnsi="Calibri" w:cs="Calibri"/>
          <w:color w:val="auto"/>
          <w:kern w:val="18"/>
          <w:szCs w:val="20"/>
        </w:rPr>
        <w:t xml:space="preserve"> ASK</w:t>
      </w:r>
      <w:r w:rsidR="00625483" w:rsidRPr="00625483">
        <w:rPr>
          <w:rFonts w:ascii="Calibri" w:eastAsia="Times New Roman" w:hAnsi="Calibri" w:cs="Calibri"/>
          <w:b/>
          <w:color w:val="auto"/>
          <w:kern w:val="18"/>
          <w:szCs w:val="20"/>
          <w:highlight w:val="yellow"/>
        </w:rPr>
        <w:t xml:space="preserve"> ONLY IF GROUP 4</w:t>
      </w:r>
      <w:r w:rsidR="00625483" w:rsidRPr="00625483">
        <w:rPr>
          <w:rFonts w:ascii="Calibri" w:eastAsia="Times New Roman" w:hAnsi="Calibri" w:cs="Calibri"/>
          <w:b/>
          <w:color w:val="auto"/>
          <w:kern w:val="18"/>
          <w:szCs w:val="20"/>
        </w:rPr>
        <w:t xml:space="preserve"> </w:t>
      </w:r>
      <w:r w:rsidR="005751BE">
        <w:rPr>
          <w:rFonts w:ascii="Calibri" w:eastAsia="Times New Roman" w:hAnsi="Calibri" w:cs="Calibri"/>
          <w:color w:val="auto"/>
          <w:kern w:val="18"/>
          <w:szCs w:val="20"/>
        </w:rPr>
        <w:t>Could you please tell me</w:t>
      </w:r>
      <w:r w:rsidR="00625483" w:rsidRPr="00625483">
        <w:rPr>
          <w:rFonts w:ascii="Calibri" w:eastAsia="Times New Roman" w:hAnsi="Calibri" w:cs="Calibri"/>
          <w:color w:val="auto"/>
          <w:kern w:val="18"/>
          <w:szCs w:val="20"/>
        </w:rPr>
        <w:t xml:space="preserve"> which grade these child/these children are in?</w:t>
      </w:r>
    </w:p>
    <w:p w14:paraId="2B3B9C53" w14:textId="77777777" w:rsidR="00625483" w:rsidRPr="00625483" w:rsidRDefault="00625483" w:rsidP="00625483">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1908"/>
        <w:gridCol w:w="2160"/>
      </w:tblGrid>
      <w:tr w:rsidR="00625483" w:rsidRPr="00625483" w14:paraId="6B46A837" w14:textId="77777777" w:rsidTr="005D35F2">
        <w:tc>
          <w:tcPr>
            <w:tcW w:w="1908" w:type="dxa"/>
          </w:tcPr>
          <w:p w14:paraId="28E8E908"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Child</w:t>
            </w:r>
          </w:p>
        </w:tc>
        <w:tc>
          <w:tcPr>
            <w:tcW w:w="2160" w:type="dxa"/>
          </w:tcPr>
          <w:p w14:paraId="0A409952" w14:textId="77777777" w:rsidR="00625483" w:rsidRPr="00625483" w:rsidRDefault="00625483" w:rsidP="00625483">
            <w:pPr>
              <w:spacing w:after="0"/>
              <w:rPr>
                <w:rFonts w:ascii="Calibri" w:hAnsi="Calibri" w:cs="Calibri"/>
                <w:b/>
                <w:color w:val="auto"/>
                <w:kern w:val="18"/>
                <w:lang w:val="en-US"/>
              </w:rPr>
            </w:pPr>
            <w:r w:rsidRPr="00625483">
              <w:rPr>
                <w:rFonts w:ascii="Calibri" w:hAnsi="Calibri" w:cs="Calibri"/>
                <w:b/>
                <w:color w:val="auto"/>
                <w:kern w:val="18"/>
                <w:lang w:val="en-US"/>
              </w:rPr>
              <w:t>Grade</w:t>
            </w:r>
          </w:p>
        </w:tc>
      </w:tr>
      <w:tr w:rsidR="00625483" w:rsidRPr="00625483" w14:paraId="1539E236" w14:textId="77777777" w:rsidTr="005D35F2">
        <w:tc>
          <w:tcPr>
            <w:tcW w:w="1908" w:type="dxa"/>
          </w:tcPr>
          <w:p w14:paraId="10B0467C"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1</w:t>
            </w:r>
          </w:p>
        </w:tc>
        <w:tc>
          <w:tcPr>
            <w:tcW w:w="2160" w:type="dxa"/>
          </w:tcPr>
          <w:p w14:paraId="558CCA4D" w14:textId="77777777" w:rsidR="00625483" w:rsidRPr="00625483" w:rsidRDefault="00625483" w:rsidP="00625483">
            <w:pPr>
              <w:spacing w:after="0"/>
              <w:rPr>
                <w:rFonts w:ascii="Calibri" w:hAnsi="Calibri" w:cs="Calibri"/>
                <w:color w:val="auto"/>
                <w:kern w:val="18"/>
                <w:lang w:val="en-US"/>
              </w:rPr>
            </w:pPr>
          </w:p>
        </w:tc>
      </w:tr>
      <w:tr w:rsidR="00625483" w:rsidRPr="00625483" w14:paraId="0F435584" w14:textId="77777777" w:rsidTr="005D35F2">
        <w:tc>
          <w:tcPr>
            <w:tcW w:w="1908" w:type="dxa"/>
          </w:tcPr>
          <w:p w14:paraId="68A7FD38"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2</w:t>
            </w:r>
          </w:p>
        </w:tc>
        <w:tc>
          <w:tcPr>
            <w:tcW w:w="2160" w:type="dxa"/>
          </w:tcPr>
          <w:p w14:paraId="0FAA31C0" w14:textId="77777777" w:rsidR="00625483" w:rsidRPr="00625483" w:rsidRDefault="00625483" w:rsidP="00625483">
            <w:pPr>
              <w:spacing w:after="0"/>
              <w:rPr>
                <w:rFonts w:ascii="Calibri" w:hAnsi="Calibri" w:cs="Calibri"/>
                <w:color w:val="auto"/>
                <w:kern w:val="18"/>
                <w:lang w:val="en-US"/>
              </w:rPr>
            </w:pPr>
          </w:p>
        </w:tc>
      </w:tr>
      <w:tr w:rsidR="00625483" w:rsidRPr="00625483" w14:paraId="6BF8D418" w14:textId="77777777" w:rsidTr="005D35F2">
        <w:tc>
          <w:tcPr>
            <w:tcW w:w="1908" w:type="dxa"/>
          </w:tcPr>
          <w:p w14:paraId="2534565D"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3</w:t>
            </w:r>
          </w:p>
        </w:tc>
        <w:tc>
          <w:tcPr>
            <w:tcW w:w="2160" w:type="dxa"/>
          </w:tcPr>
          <w:p w14:paraId="63E1E41B" w14:textId="77777777" w:rsidR="00625483" w:rsidRPr="00625483" w:rsidRDefault="00625483" w:rsidP="00625483">
            <w:pPr>
              <w:spacing w:after="0"/>
              <w:rPr>
                <w:rFonts w:ascii="Calibri" w:hAnsi="Calibri" w:cs="Calibri"/>
                <w:color w:val="auto"/>
                <w:kern w:val="18"/>
                <w:lang w:val="en-US"/>
              </w:rPr>
            </w:pPr>
          </w:p>
        </w:tc>
      </w:tr>
      <w:tr w:rsidR="00625483" w:rsidRPr="00625483" w14:paraId="1B22034B" w14:textId="77777777" w:rsidTr="005D35F2">
        <w:tc>
          <w:tcPr>
            <w:tcW w:w="1908" w:type="dxa"/>
          </w:tcPr>
          <w:p w14:paraId="43ED9953"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4</w:t>
            </w:r>
          </w:p>
        </w:tc>
        <w:tc>
          <w:tcPr>
            <w:tcW w:w="2160" w:type="dxa"/>
          </w:tcPr>
          <w:p w14:paraId="0D1FE1B1" w14:textId="77777777" w:rsidR="00625483" w:rsidRPr="00625483" w:rsidRDefault="00625483" w:rsidP="00625483">
            <w:pPr>
              <w:spacing w:after="0"/>
              <w:rPr>
                <w:rFonts w:ascii="Calibri" w:hAnsi="Calibri" w:cs="Calibri"/>
                <w:color w:val="auto"/>
                <w:kern w:val="18"/>
                <w:lang w:val="en-US"/>
              </w:rPr>
            </w:pPr>
          </w:p>
        </w:tc>
      </w:tr>
      <w:tr w:rsidR="00625483" w:rsidRPr="00625483" w14:paraId="476FD75A" w14:textId="77777777" w:rsidTr="005D35F2">
        <w:tc>
          <w:tcPr>
            <w:tcW w:w="1908" w:type="dxa"/>
          </w:tcPr>
          <w:p w14:paraId="02E50C5F"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5</w:t>
            </w:r>
          </w:p>
        </w:tc>
        <w:tc>
          <w:tcPr>
            <w:tcW w:w="2160" w:type="dxa"/>
          </w:tcPr>
          <w:p w14:paraId="28184DDD" w14:textId="77777777" w:rsidR="00625483" w:rsidRPr="00625483" w:rsidRDefault="00625483" w:rsidP="00625483">
            <w:pPr>
              <w:spacing w:after="0"/>
              <w:rPr>
                <w:rFonts w:ascii="Calibri" w:hAnsi="Calibri" w:cs="Calibri"/>
                <w:color w:val="auto"/>
                <w:kern w:val="18"/>
                <w:lang w:val="en-US"/>
              </w:rPr>
            </w:pPr>
          </w:p>
        </w:tc>
      </w:tr>
    </w:tbl>
    <w:p w14:paraId="28A56DCA" w14:textId="77777777" w:rsidR="00625483" w:rsidRPr="00625483" w:rsidRDefault="00625483" w:rsidP="00625483">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BY NUMBER OF CHILDREN AND GRADE OF CHILDREN.</w:t>
      </w:r>
    </w:p>
    <w:p w14:paraId="6D71ACE8" w14:textId="77777777" w:rsidR="00625483" w:rsidRPr="00625483" w:rsidRDefault="00625483" w:rsidP="00625483">
      <w:pPr>
        <w:spacing w:after="0"/>
        <w:ind w:left="360"/>
        <w:contextualSpacing/>
        <w:rPr>
          <w:rFonts w:ascii="Calibri" w:eastAsia="Times New Roman" w:hAnsi="Calibri" w:cs="Calibri"/>
          <w:b/>
          <w:color w:val="auto"/>
          <w:kern w:val="18"/>
          <w:szCs w:val="20"/>
        </w:rPr>
      </w:pPr>
    </w:p>
    <w:p w14:paraId="3D0327E8" w14:textId="77777777" w:rsidR="00625483" w:rsidRPr="00625483" w:rsidRDefault="00625483" w:rsidP="00625483">
      <w:pPr>
        <w:numPr>
          <w:ilvl w:val="0"/>
          <w:numId w:val="4"/>
        </w:numPr>
        <w:spacing w:after="0"/>
        <w:contextualSpacing/>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[DO NOT ASK]</w:t>
      </w:r>
      <w:r w:rsidRPr="00625483">
        <w:rPr>
          <w:rFonts w:ascii="Calibri" w:eastAsia="Times New Roman" w:hAnsi="Calibri" w:cs="Calibri"/>
          <w:color w:val="auto"/>
          <w:kern w:val="18"/>
          <w:szCs w:val="20"/>
        </w:rPr>
        <w:t xml:space="preserve"> Gender </w:t>
      </w:r>
      <w:r w:rsidRPr="00625483">
        <w:rPr>
          <w:rFonts w:ascii="Calibri" w:eastAsia="Times New Roman" w:hAnsi="Calibri" w:cs="Calibri"/>
          <w:b/>
          <w:color w:val="auto"/>
          <w:kern w:val="18"/>
          <w:szCs w:val="20"/>
        </w:rPr>
        <w:t>RECORD BY OBSERVATION.</w:t>
      </w:r>
    </w:p>
    <w:p w14:paraId="3D1ED137" w14:textId="77777777" w:rsidR="00625483" w:rsidRPr="00625483" w:rsidRDefault="00625483" w:rsidP="00625483">
      <w:pPr>
        <w:spacing w:after="0"/>
        <w:ind w:left="720"/>
        <w:rPr>
          <w:rFonts w:ascii="Calibri" w:eastAsia="Times New Roman" w:hAnsi="Calibri" w:cs="Calibri"/>
          <w:color w:val="auto"/>
          <w:kern w:val="18"/>
          <w:szCs w:val="20"/>
        </w:rPr>
      </w:pPr>
      <w:r w:rsidRPr="00625483">
        <w:rPr>
          <w:rFonts w:ascii="Calibri" w:eastAsia="Times New Roman" w:hAnsi="Calibri" w:cs="Calibri"/>
          <w:color w:val="auto"/>
          <w:kern w:val="18"/>
          <w:szCs w:val="20"/>
        </w:rPr>
        <w:t>Male</w:t>
      </w:r>
    </w:p>
    <w:p w14:paraId="624CEDF7" w14:textId="77777777" w:rsidR="00625483" w:rsidRPr="00625483" w:rsidRDefault="00625483" w:rsidP="00625483">
      <w:pPr>
        <w:spacing w:after="0"/>
        <w:ind w:left="720"/>
        <w:rPr>
          <w:rFonts w:ascii="Calibri" w:eastAsia="Times New Roman" w:hAnsi="Calibri" w:cs="Calibri"/>
          <w:color w:val="auto"/>
          <w:kern w:val="18"/>
          <w:szCs w:val="20"/>
        </w:rPr>
      </w:pPr>
      <w:r w:rsidRPr="00625483">
        <w:rPr>
          <w:rFonts w:ascii="Calibri" w:eastAsia="Times New Roman" w:hAnsi="Calibri" w:cs="Calibri"/>
          <w:color w:val="auto"/>
          <w:kern w:val="18"/>
          <w:szCs w:val="20"/>
        </w:rPr>
        <w:t>Female</w:t>
      </w:r>
    </w:p>
    <w:p w14:paraId="3C520568" w14:textId="77777777" w:rsidR="00625483" w:rsidRPr="00625483" w:rsidRDefault="00625483" w:rsidP="00625483">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BY GENDER IN EACH GROUP.</w:t>
      </w:r>
    </w:p>
    <w:p w14:paraId="31A6371B" w14:textId="77777777" w:rsidR="00625483" w:rsidRPr="00625483" w:rsidRDefault="00625483" w:rsidP="00625483">
      <w:pPr>
        <w:spacing w:after="0"/>
        <w:rPr>
          <w:rFonts w:ascii="Calibri" w:eastAsia="Times New Roman" w:hAnsi="Calibri" w:cs="Calibri"/>
          <w:color w:val="auto"/>
          <w:kern w:val="18"/>
          <w:szCs w:val="20"/>
        </w:rPr>
      </w:pPr>
    </w:p>
    <w:p w14:paraId="509CD5DB" w14:textId="77777777" w:rsidR="000734B3" w:rsidRPr="000734B3" w:rsidRDefault="000734B3" w:rsidP="000734B3">
      <w:pPr>
        <w:pStyle w:val="ListParagraph"/>
        <w:numPr>
          <w:ilvl w:val="0"/>
          <w:numId w:val="4"/>
        </w:numPr>
        <w:spacing w:after="0"/>
        <w:rPr>
          <w:rFonts w:ascii="Calibri" w:hAnsi="Calibri" w:cs="Calibri"/>
          <w:kern w:val="18"/>
          <w:lang w:val="en-CA" w:eastAsia="en-US"/>
        </w:rPr>
      </w:pPr>
      <w:r>
        <w:rPr>
          <w:rFonts w:ascii="Calibri" w:eastAsia="Times New Roman" w:hAnsi="Calibri" w:cs="Calibri"/>
          <w:b/>
          <w:color w:val="auto"/>
          <w:kern w:val="18"/>
          <w:highlight w:val="lightGray"/>
        </w:rPr>
        <w:t xml:space="preserve">ASK ONLY IF GROUP </w:t>
      </w:r>
      <w:r w:rsidRPr="007B4EC2">
        <w:rPr>
          <w:rFonts w:ascii="Calibri" w:eastAsia="Times New Roman" w:hAnsi="Calibri" w:cs="Calibri"/>
          <w:b/>
          <w:color w:val="auto"/>
          <w:kern w:val="18"/>
          <w:highlight w:val="lightGray"/>
        </w:rPr>
        <w:t>1</w:t>
      </w:r>
      <w:r>
        <w:rPr>
          <w:rFonts w:ascii="Calibri" w:eastAsia="Times New Roman" w:hAnsi="Calibri" w:cs="Calibri"/>
          <w:b/>
          <w:color w:val="auto"/>
          <w:kern w:val="18"/>
        </w:rPr>
        <w:t xml:space="preserve"> </w:t>
      </w:r>
      <w:r w:rsidRPr="000734B3">
        <w:rPr>
          <w:rFonts w:ascii="Calibri" w:hAnsi="Calibri" w:cs="Calibri"/>
          <w:color w:val="auto"/>
          <w:kern w:val="18"/>
          <w:lang w:val="en-CA" w:eastAsia="en-US"/>
        </w:rPr>
        <w:t xml:space="preserve">Would you be willing to tell me in which of the following age categories you belong? </w:t>
      </w:r>
    </w:p>
    <w:p w14:paraId="2BC5249A" w14:textId="77777777" w:rsidR="000734B3" w:rsidRPr="000734B3" w:rsidRDefault="000734B3" w:rsidP="000734B3">
      <w:pPr>
        <w:spacing w:after="0"/>
        <w:rPr>
          <w:rFonts w:ascii="Calibri" w:eastAsia="Times New Roman" w:hAnsi="Calibri" w:cs="Calibri"/>
          <w:color w:val="auto"/>
          <w:kern w:val="18"/>
          <w:szCs w:val="20"/>
        </w:rPr>
      </w:pPr>
    </w:p>
    <w:tbl>
      <w:tblPr>
        <w:tblStyle w:val="TableGrid16"/>
        <w:tblW w:w="0" w:type="auto"/>
        <w:tblInd w:w="720" w:type="dxa"/>
        <w:tblLook w:val="04A0" w:firstRow="1" w:lastRow="0" w:firstColumn="1" w:lastColumn="0" w:noHBand="0" w:noVBand="1"/>
      </w:tblPr>
      <w:tblGrid>
        <w:gridCol w:w="2178"/>
        <w:gridCol w:w="5467"/>
      </w:tblGrid>
      <w:tr w:rsidR="000734B3" w:rsidRPr="000734B3" w14:paraId="4C115B16" w14:textId="77777777" w:rsidTr="006B5BE9">
        <w:trPr>
          <w:trHeight w:val="256"/>
        </w:trPr>
        <w:tc>
          <w:tcPr>
            <w:tcW w:w="2178" w:type="dxa"/>
            <w:vAlign w:val="center"/>
          </w:tcPr>
          <w:p w14:paraId="4519ECF4"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color w:val="auto"/>
                <w:kern w:val="18"/>
                <w:lang w:val="en-US"/>
              </w:rPr>
              <w:t>Under 17 years of age</w:t>
            </w:r>
          </w:p>
        </w:tc>
        <w:tc>
          <w:tcPr>
            <w:tcW w:w="5467" w:type="dxa"/>
            <w:vAlign w:val="center"/>
          </w:tcPr>
          <w:p w14:paraId="0EA431A6"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b/>
                <w:color w:val="auto"/>
                <w:kern w:val="18"/>
                <w:lang w:val="en-US"/>
              </w:rPr>
              <w:t>IF POSSIBLE, ASK FOR SOMEONE OVER 17 AND REINTRODUCE. OTHERWISE THANK AND END.</w:t>
            </w:r>
          </w:p>
        </w:tc>
      </w:tr>
      <w:tr w:rsidR="000734B3" w:rsidRPr="000734B3" w14:paraId="7DB4D9EF" w14:textId="77777777" w:rsidTr="006B5BE9">
        <w:trPr>
          <w:trHeight w:val="256"/>
        </w:trPr>
        <w:tc>
          <w:tcPr>
            <w:tcW w:w="2178" w:type="dxa"/>
            <w:vAlign w:val="center"/>
          </w:tcPr>
          <w:p w14:paraId="50E03428"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color w:val="auto"/>
                <w:kern w:val="18"/>
                <w:lang w:val="en-US"/>
              </w:rPr>
              <w:t>17-18</w:t>
            </w:r>
          </w:p>
        </w:tc>
        <w:tc>
          <w:tcPr>
            <w:tcW w:w="5467" w:type="dxa"/>
            <w:vMerge w:val="restart"/>
            <w:vAlign w:val="center"/>
          </w:tcPr>
          <w:p w14:paraId="443DC237"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b/>
                <w:color w:val="auto"/>
                <w:kern w:val="18"/>
                <w:lang w:val="en-US"/>
              </w:rPr>
              <w:t>CONTINUE</w:t>
            </w:r>
            <w:r w:rsidRPr="000734B3">
              <w:rPr>
                <w:rFonts w:ascii="Calibri" w:hAnsi="Calibri" w:cs="Calibri"/>
                <w:b/>
                <w:color w:val="auto"/>
                <w:kern w:val="18"/>
                <w:lang w:val="en-US"/>
              </w:rPr>
              <w:br/>
            </w:r>
            <w:r w:rsidRPr="000734B3">
              <w:rPr>
                <w:rFonts w:ascii="Calibri" w:hAnsi="Calibri" w:cs="Calibri"/>
                <w:b/>
                <w:color w:val="C00000"/>
                <w:kern w:val="18"/>
                <w:lang w:val="en-US"/>
              </w:rPr>
              <w:t>ENSURE A GOOD MIX OF AGES (3X 17-18, 3X 19-24, 2X 25-29)</w:t>
            </w:r>
          </w:p>
          <w:p w14:paraId="10509019" w14:textId="77777777" w:rsidR="000734B3" w:rsidRPr="000734B3" w:rsidRDefault="000734B3" w:rsidP="000734B3">
            <w:pPr>
              <w:spacing w:after="0"/>
              <w:rPr>
                <w:rFonts w:ascii="Calibri" w:hAnsi="Calibri" w:cs="Calibri"/>
                <w:color w:val="auto"/>
                <w:kern w:val="18"/>
                <w:lang w:val="en-US"/>
              </w:rPr>
            </w:pPr>
          </w:p>
        </w:tc>
      </w:tr>
      <w:tr w:rsidR="000734B3" w:rsidRPr="000734B3" w14:paraId="17993F66" w14:textId="77777777" w:rsidTr="006B5BE9">
        <w:trPr>
          <w:trHeight w:val="256"/>
        </w:trPr>
        <w:tc>
          <w:tcPr>
            <w:tcW w:w="2178" w:type="dxa"/>
            <w:vAlign w:val="center"/>
          </w:tcPr>
          <w:p w14:paraId="1E199146"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color w:val="auto"/>
                <w:kern w:val="18"/>
                <w:lang w:val="en-US"/>
              </w:rPr>
              <w:t>19-24</w:t>
            </w:r>
          </w:p>
        </w:tc>
        <w:tc>
          <w:tcPr>
            <w:tcW w:w="5467" w:type="dxa"/>
            <w:vMerge/>
            <w:vAlign w:val="center"/>
          </w:tcPr>
          <w:p w14:paraId="55E6F030" w14:textId="77777777" w:rsidR="000734B3" w:rsidRPr="000734B3" w:rsidRDefault="000734B3" w:rsidP="000734B3">
            <w:pPr>
              <w:spacing w:after="0"/>
              <w:rPr>
                <w:rFonts w:ascii="Calibri" w:hAnsi="Calibri" w:cs="Calibri"/>
                <w:color w:val="auto"/>
                <w:kern w:val="18"/>
                <w:lang w:val="en-US"/>
              </w:rPr>
            </w:pPr>
          </w:p>
        </w:tc>
      </w:tr>
      <w:tr w:rsidR="000734B3" w:rsidRPr="000734B3" w14:paraId="67651723" w14:textId="77777777" w:rsidTr="006B5BE9">
        <w:trPr>
          <w:trHeight w:val="256"/>
        </w:trPr>
        <w:tc>
          <w:tcPr>
            <w:tcW w:w="2178" w:type="dxa"/>
            <w:vAlign w:val="center"/>
          </w:tcPr>
          <w:p w14:paraId="6D21FD59"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color w:val="auto"/>
                <w:kern w:val="18"/>
                <w:lang w:val="en-US"/>
              </w:rPr>
              <w:t>25-29</w:t>
            </w:r>
          </w:p>
        </w:tc>
        <w:tc>
          <w:tcPr>
            <w:tcW w:w="5467" w:type="dxa"/>
            <w:vMerge/>
            <w:vAlign w:val="center"/>
          </w:tcPr>
          <w:p w14:paraId="4C01429B" w14:textId="77777777" w:rsidR="000734B3" w:rsidRPr="000734B3" w:rsidRDefault="000734B3" w:rsidP="000734B3">
            <w:pPr>
              <w:spacing w:after="0"/>
              <w:rPr>
                <w:rFonts w:ascii="Calibri" w:hAnsi="Calibri" w:cs="Calibri"/>
                <w:color w:val="auto"/>
                <w:kern w:val="18"/>
                <w:lang w:val="en-US"/>
              </w:rPr>
            </w:pPr>
          </w:p>
        </w:tc>
      </w:tr>
      <w:tr w:rsidR="000734B3" w:rsidRPr="000734B3" w14:paraId="4B4BCAAD" w14:textId="77777777" w:rsidTr="006B5BE9">
        <w:trPr>
          <w:trHeight w:val="240"/>
        </w:trPr>
        <w:tc>
          <w:tcPr>
            <w:tcW w:w="2178" w:type="dxa"/>
            <w:vAlign w:val="center"/>
          </w:tcPr>
          <w:p w14:paraId="2C3589F5"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color w:val="auto"/>
                <w:kern w:val="18"/>
                <w:lang w:val="en-US"/>
              </w:rPr>
              <w:t>30+</w:t>
            </w:r>
          </w:p>
        </w:tc>
        <w:tc>
          <w:tcPr>
            <w:tcW w:w="5467" w:type="dxa"/>
            <w:vAlign w:val="center"/>
          </w:tcPr>
          <w:p w14:paraId="1CFA5998"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b/>
                <w:color w:val="auto"/>
                <w:kern w:val="18"/>
                <w:lang w:val="en-US"/>
              </w:rPr>
              <w:t>IF POSSIBLE, ASK FOR SOMEONE AGED 17-29 AND REINTRODUCE. OTHERWISE THANK AND END.</w:t>
            </w:r>
          </w:p>
        </w:tc>
      </w:tr>
      <w:tr w:rsidR="000734B3" w:rsidRPr="000734B3" w14:paraId="33A85C7E" w14:textId="77777777" w:rsidTr="006B5BE9">
        <w:trPr>
          <w:trHeight w:val="240"/>
        </w:trPr>
        <w:tc>
          <w:tcPr>
            <w:tcW w:w="2178" w:type="dxa"/>
            <w:vAlign w:val="center"/>
          </w:tcPr>
          <w:p w14:paraId="35AB1A00"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b/>
                <w:color w:val="auto"/>
                <w:kern w:val="18"/>
                <w:lang w:val="en-US"/>
              </w:rPr>
              <w:lastRenderedPageBreak/>
              <w:t>VOLUNTEERED</w:t>
            </w:r>
            <w:r w:rsidRPr="000734B3">
              <w:rPr>
                <w:rFonts w:ascii="Calibri" w:hAnsi="Calibri" w:cs="Calibri"/>
                <w:color w:val="auto"/>
                <w:kern w:val="18"/>
                <w:lang w:val="en-US"/>
              </w:rPr>
              <w:t xml:space="preserve"> </w:t>
            </w:r>
            <w:r w:rsidRPr="000734B3">
              <w:rPr>
                <w:rFonts w:ascii="Calibri" w:hAnsi="Calibri" w:cs="Calibri"/>
                <w:color w:val="auto"/>
                <w:kern w:val="18"/>
                <w:lang w:val="en-US"/>
              </w:rPr>
              <w:br/>
              <w:t>Prefer not to answer</w:t>
            </w:r>
          </w:p>
        </w:tc>
        <w:tc>
          <w:tcPr>
            <w:tcW w:w="5467" w:type="dxa"/>
            <w:vAlign w:val="center"/>
          </w:tcPr>
          <w:p w14:paraId="001152F6" w14:textId="77777777" w:rsidR="000734B3" w:rsidRPr="000734B3" w:rsidRDefault="000734B3" w:rsidP="000734B3">
            <w:pPr>
              <w:spacing w:after="0"/>
              <w:rPr>
                <w:rFonts w:ascii="Calibri" w:hAnsi="Calibri" w:cs="Calibri"/>
                <w:color w:val="auto"/>
                <w:kern w:val="18"/>
                <w:lang w:val="en-US"/>
              </w:rPr>
            </w:pPr>
            <w:r w:rsidRPr="000734B3">
              <w:rPr>
                <w:rFonts w:ascii="Calibri" w:hAnsi="Calibri" w:cs="Calibri"/>
                <w:b/>
                <w:color w:val="auto"/>
                <w:kern w:val="18"/>
                <w:lang w:val="en-US"/>
              </w:rPr>
              <w:t>THANK AND END</w:t>
            </w:r>
          </w:p>
        </w:tc>
      </w:tr>
    </w:tbl>
    <w:p w14:paraId="5CF11F4C" w14:textId="77777777" w:rsidR="000734B3" w:rsidRDefault="000734B3" w:rsidP="000734B3">
      <w:pPr>
        <w:spacing w:after="0"/>
        <w:ind w:left="360"/>
        <w:contextualSpacing/>
        <w:rPr>
          <w:rFonts w:ascii="Calibri" w:eastAsia="Times New Roman" w:hAnsi="Calibri" w:cs="Calibri"/>
          <w:color w:val="auto"/>
          <w:kern w:val="18"/>
          <w:szCs w:val="20"/>
        </w:rPr>
      </w:pPr>
    </w:p>
    <w:p w14:paraId="294A7FB3" w14:textId="77777777" w:rsidR="00625483" w:rsidRPr="00625483" w:rsidRDefault="000734B3" w:rsidP="000734B3">
      <w:pPr>
        <w:spacing w:after="0"/>
        <w:ind w:left="360"/>
        <w:contextualSpacing/>
        <w:rPr>
          <w:rFonts w:ascii="Calibri" w:eastAsia="Times New Roman" w:hAnsi="Calibri" w:cs="Calibri"/>
          <w:color w:val="auto"/>
          <w:kern w:val="18"/>
          <w:szCs w:val="20"/>
        </w:rPr>
      </w:pPr>
      <w:r>
        <w:rPr>
          <w:rFonts w:ascii="Calibri" w:eastAsia="Times New Roman" w:hAnsi="Calibri" w:cs="Calibri"/>
          <w:color w:val="auto"/>
          <w:kern w:val="18"/>
          <w:szCs w:val="20"/>
        </w:rPr>
        <w:t xml:space="preserve">8a. </w:t>
      </w:r>
      <w:r w:rsidRPr="000734B3">
        <w:rPr>
          <w:rFonts w:ascii="Calibri" w:eastAsia="Times New Roman" w:hAnsi="Calibri" w:cs="Calibri"/>
          <w:b/>
          <w:color w:val="auto"/>
          <w:kern w:val="18"/>
        </w:rPr>
        <w:t>ASK FOR ALL OTHER GROUPS (EXCEPT GROUP 1</w:t>
      </w:r>
      <w:r>
        <w:rPr>
          <w:rFonts w:ascii="Calibri" w:eastAsia="Times New Roman" w:hAnsi="Calibri" w:cs="Calibri"/>
          <w:b/>
          <w:color w:val="auto"/>
          <w:kern w:val="18"/>
        </w:rPr>
        <w:t>)</w:t>
      </w:r>
      <w:r w:rsidRPr="000734B3">
        <w:rPr>
          <w:rFonts w:ascii="Calibri" w:eastAsia="Times New Roman" w:hAnsi="Calibri" w:cs="Calibri"/>
          <w:b/>
          <w:color w:val="auto"/>
          <w:kern w:val="18"/>
        </w:rPr>
        <w:t xml:space="preserve"> </w:t>
      </w:r>
      <w:r w:rsidR="00625483" w:rsidRPr="00625483">
        <w:rPr>
          <w:rFonts w:ascii="Calibri" w:eastAsia="Times New Roman" w:hAnsi="Calibri" w:cs="Calibri"/>
          <w:color w:val="auto"/>
          <w:kern w:val="18"/>
          <w:szCs w:val="20"/>
        </w:rPr>
        <w:t xml:space="preserve">Would you be willing to tell me in which of the following age categories you belong? </w:t>
      </w:r>
    </w:p>
    <w:p w14:paraId="2A11CEBE" w14:textId="77777777" w:rsidR="00625483" w:rsidRPr="00625483" w:rsidRDefault="00625483" w:rsidP="00625483">
      <w:pPr>
        <w:spacing w:after="0"/>
        <w:rPr>
          <w:rFonts w:ascii="Calibri" w:eastAsia="Times New Roman" w:hAnsi="Calibri" w:cs="Calibri"/>
          <w:color w:val="auto"/>
          <w:kern w:val="18"/>
          <w:szCs w:val="20"/>
        </w:rPr>
      </w:pPr>
    </w:p>
    <w:tbl>
      <w:tblPr>
        <w:tblStyle w:val="TableGrid15"/>
        <w:tblW w:w="0" w:type="auto"/>
        <w:tblInd w:w="720" w:type="dxa"/>
        <w:tblLook w:val="04A0" w:firstRow="1" w:lastRow="0" w:firstColumn="1" w:lastColumn="0" w:noHBand="0" w:noVBand="1"/>
      </w:tblPr>
      <w:tblGrid>
        <w:gridCol w:w="2178"/>
        <w:gridCol w:w="5467"/>
      </w:tblGrid>
      <w:tr w:rsidR="00625483" w:rsidRPr="00625483" w14:paraId="1D6D07E6" w14:textId="77777777" w:rsidTr="005D35F2">
        <w:trPr>
          <w:trHeight w:val="256"/>
        </w:trPr>
        <w:tc>
          <w:tcPr>
            <w:tcW w:w="2178" w:type="dxa"/>
            <w:vAlign w:val="center"/>
          </w:tcPr>
          <w:p w14:paraId="08352B44" w14:textId="77777777" w:rsidR="00625483" w:rsidRPr="00625483" w:rsidRDefault="00625483" w:rsidP="00625483">
            <w:pPr>
              <w:spacing w:after="0"/>
              <w:rPr>
                <w:rFonts w:ascii="Calibri" w:hAnsi="Calibri" w:cs="Calibri"/>
                <w:color w:val="auto"/>
                <w:kern w:val="18"/>
                <w:lang w:val="en-US"/>
              </w:rPr>
            </w:pPr>
            <w:r w:rsidRPr="009E194A">
              <w:rPr>
                <w:rFonts w:ascii="Calibri" w:hAnsi="Calibri" w:cs="Calibri"/>
                <w:color w:val="auto"/>
                <w:kern w:val="18"/>
                <w:lang w:val="en-US"/>
              </w:rPr>
              <w:t xml:space="preserve">Under </w:t>
            </w:r>
            <w:r w:rsidRPr="00625483">
              <w:rPr>
                <w:rFonts w:ascii="Calibri" w:hAnsi="Calibri" w:cs="Calibri"/>
                <w:color w:val="auto"/>
                <w:kern w:val="18"/>
                <w:lang w:val="en-US"/>
              </w:rPr>
              <w:t>18 years of age</w:t>
            </w:r>
          </w:p>
        </w:tc>
        <w:tc>
          <w:tcPr>
            <w:tcW w:w="5467" w:type="dxa"/>
            <w:vAlign w:val="center"/>
          </w:tcPr>
          <w:p w14:paraId="7AC973D1"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 xml:space="preserve">IF POSSIBLE, ASK FOR SOMEONE OVER </w:t>
            </w:r>
            <w:r w:rsidR="009E194A">
              <w:rPr>
                <w:rFonts w:ascii="Calibri" w:hAnsi="Calibri" w:cs="Calibri"/>
                <w:b/>
                <w:color w:val="auto"/>
                <w:kern w:val="18"/>
                <w:lang w:val="en-US"/>
              </w:rPr>
              <w:t>17/</w:t>
            </w:r>
            <w:r w:rsidRPr="00625483">
              <w:rPr>
                <w:rFonts w:ascii="Calibri" w:hAnsi="Calibri" w:cs="Calibri"/>
                <w:b/>
                <w:color w:val="auto"/>
                <w:kern w:val="18"/>
                <w:lang w:val="en-US"/>
              </w:rPr>
              <w:t>18 AND REINTRODUCE. OTHERWISE THANK AND END.</w:t>
            </w:r>
          </w:p>
        </w:tc>
      </w:tr>
      <w:tr w:rsidR="00625483" w:rsidRPr="00625483" w14:paraId="5ED9DC7F" w14:textId="77777777" w:rsidTr="005D35F2">
        <w:trPr>
          <w:trHeight w:val="256"/>
        </w:trPr>
        <w:tc>
          <w:tcPr>
            <w:tcW w:w="2178" w:type="dxa"/>
            <w:vAlign w:val="center"/>
          </w:tcPr>
          <w:p w14:paraId="7AD4B67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 xml:space="preserve">18-24 </w:t>
            </w:r>
          </w:p>
        </w:tc>
        <w:tc>
          <w:tcPr>
            <w:tcW w:w="5467" w:type="dxa"/>
            <w:vMerge w:val="restart"/>
            <w:vAlign w:val="center"/>
          </w:tcPr>
          <w:p w14:paraId="4D6961CD"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RECORD AND CONTINUE</w:t>
            </w:r>
          </w:p>
        </w:tc>
      </w:tr>
      <w:tr w:rsidR="00625483" w:rsidRPr="00625483" w14:paraId="3DCBEBDA" w14:textId="77777777" w:rsidTr="005D35F2">
        <w:trPr>
          <w:trHeight w:val="256"/>
        </w:trPr>
        <w:tc>
          <w:tcPr>
            <w:tcW w:w="2178" w:type="dxa"/>
            <w:vAlign w:val="center"/>
          </w:tcPr>
          <w:p w14:paraId="66ECEAF9"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25-34</w:t>
            </w:r>
          </w:p>
        </w:tc>
        <w:tc>
          <w:tcPr>
            <w:tcW w:w="5467" w:type="dxa"/>
            <w:vMerge/>
            <w:vAlign w:val="center"/>
          </w:tcPr>
          <w:p w14:paraId="29FF2F72" w14:textId="77777777" w:rsidR="00625483" w:rsidRPr="00625483" w:rsidRDefault="00625483" w:rsidP="00625483">
            <w:pPr>
              <w:spacing w:after="0"/>
              <w:rPr>
                <w:rFonts w:ascii="Calibri" w:hAnsi="Calibri" w:cs="Calibri"/>
                <w:color w:val="auto"/>
                <w:kern w:val="18"/>
                <w:lang w:val="en-US"/>
              </w:rPr>
            </w:pPr>
          </w:p>
        </w:tc>
      </w:tr>
      <w:tr w:rsidR="00625483" w:rsidRPr="00625483" w14:paraId="7A5D623D" w14:textId="77777777" w:rsidTr="005D35F2">
        <w:trPr>
          <w:trHeight w:val="256"/>
        </w:trPr>
        <w:tc>
          <w:tcPr>
            <w:tcW w:w="2178" w:type="dxa"/>
            <w:vAlign w:val="center"/>
          </w:tcPr>
          <w:p w14:paraId="5323CFF4"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35-44</w:t>
            </w:r>
          </w:p>
        </w:tc>
        <w:tc>
          <w:tcPr>
            <w:tcW w:w="5467" w:type="dxa"/>
            <w:vMerge/>
            <w:vAlign w:val="center"/>
          </w:tcPr>
          <w:p w14:paraId="1FEDA19A" w14:textId="77777777" w:rsidR="00625483" w:rsidRPr="00625483" w:rsidRDefault="00625483" w:rsidP="00625483">
            <w:pPr>
              <w:spacing w:after="0"/>
              <w:rPr>
                <w:rFonts w:ascii="Calibri" w:hAnsi="Calibri" w:cs="Calibri"/>
                <w:color w:val="auto"/>
                <w:kern w:val="18"/>
                <w:lang w:val="en-US"/>
              </w:rPr>
            </w:pPr>
          </w:p>
        </w:tc>
      </w:tr>
      <w:tr w:rsidR="00625483" w:rsidRPr="00625483" w14:paraId="2D1CA27D" w14:textId="77777777" w:rsidTr="005D35F2">
        <w:trPr>
          <w:trHeight w:val="256"/>
        </w:trPr>
        <w:tc>
          <w:tcPr>
            <w:tcW w:w="2178" w:type="dxa"/>
            <w:vAlign w:val="center"/>
          </w:tcPr>
          <w:p w14:paraId="6B8EC16F"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45-54</w:t>
            </w:r>
          </w:p>
        </w:tc>
        <w:tc>
          <w:tcPr>
            <w:tcW w:w="5467" w:type="dxa"/>
            <w:vMerge/>
            <w:vAlign w:val="center"/>
          </w:tcPr>
          <w:p w14:paraId="5E9FA227" w14:textId="77777777" w:rsidR="00625483" w:rsidRPr="00625483" w:rsidRDefault="00625483" w:rsidP="00625483">
            <w:pPr>
              <w:spacing w:after="0"/>
              <w:rPr>
                <w:rFonts w:ascii="Calibri" w:hAnsi="Calibri" w:cs="Calibri"/>
                <w:color w:val="auto"/>
                <w:kern w:val="18"/>
                <w:lang w:val="en-US"/>
              </w:rPr>
            </w:pPr>
          </w:p>
        </w:tc>
      </w:tr>
      <w:tr w:rsidR="00625483" w:rsidRPr="00625483" w14:paraId="60318478" w14:textId="77777777" w:rsidTr="005D35F2">
        <w:trPr>
          <w:trHeight w:val="240"/>
        </w:trPr>
        <w:tc>
          <w:tcPr>
            <w:tcW w:w="2178" w:type="dxa"/>
            <w:vAlign w:val="center"/>
          </w:tcPr>
          <w:p w14:paraId="3E92539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color w:val="auto"/>
                <w:kern w:val="18"/>
                <w:lang w:val="en-US"/>
              </w:rPr>
              <w:t>55+</w:t>
            </w:r>
          </w:p>
        </w:tc>
        <w:tc>
          <w:tcPr>
            <w:tcW w:w="5467" w:type="dxa"/>
            <w:vMerge/>
            <w:vAlign w:val="center"/>
          </w:tcPr>
          <w:p w14:paraId="0E9E0BA5" w14:textId="77777777" w:rsidR="00625483" w:rsidRPr="00625483" w:rsidRDefault="00625483" w:rsidP="00625483">
            <w:pPr>
              <w:spacing w:after="0"/>
              <w:rPr>
                <w:rFonts w:ascii="Calibri" w:hAnsi="Calibri" w:cs="Calibri"/>
                <w:color w:val="auto"/>
                <w:kern w:val="18"/>
                <w:lang w:val="en-US"/>
              </w:rPr>
            </w:pPr>
          </w:p>
        </w:tc>
      </w:tr>
      <w:tr w:rsidR="00625483" w:rsidRPr="00625483" w14:paraId="56B982C7" w14:textId="77777777" w:rsidTr="005D35F2">
        <w:trPr>
          <w:trHeight w:val="240"/>
        </w:trPr>
        <w:tc>
          <w:tcPr>
            <w:tcW w:w="2178" w:type="dxa"/>
            <w:vAlign w:val="center"/>
          </w:tcPr>
          <w:p w14:paraId="66B3CD07"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VOLUNTEERED</w:t>
            </w:r>
            <w:r w:rsidRPr="00625483">
              <w:rPr>
                <w:rFonts w:ascii="Calibri" w:hAnsi="Calibri" w:cs="Calibri"/>
                <w:color w:val="auto"/>
                <w:kern w:val="18"/>
                <w:lang w:val="en-US"/>
              </w:rPr>
              <w:t xml:space="preserve"> </w:t>
            </w:r>
            <w:r w:rsidRPr="00625483">
              <w:rPr>
                <w:rFonts w:ascii="Calibri" w:hAnsi="Calibri" w:cs="Calibri"/>
                <w:color w:val="auto"/>
                <w:kern w:val="18"/>
                <w:lang w:val="en-US"/>
              </w:rPr>
              <w:br/>
              <w:t>Prefer not to answer</w:t>
            </w:r>
          </w:p>
        </w:tc>
        <w:tc>
          <w:tcPr>
            <w:tcW w:w="5467" w:type="dxa"/>
            <w:vAlign w:val="center"/>
          </w:tcPr>
          <w:p w14:paraId="1ACD72CA" w14:textId="77777777" w:rsidR="00625483" w:rsidRPr="00625483" w:rsidRDefault="00625483" w:rsidP="00625483">
            <w:pPr>
              <w:spacing w:after="0"/>
              <w:rPr>
                <w:rFonts w:ascii="Calibri" w:hAnsi="Calibri" w:cs="Calibri"/>
                <w:color w:val="auto"/>
                <w:kern w:val="18"/>
                <w:lang w:val="en-US"/>
              </w:rPr>
            </w:pPr>
            <w:r w:rsidRPr="00625483">
              <w:rPr>
                <w:rFonts w:ascii="Calibri" w:hAnsi="Calibri" w:cs="Calibri"/>
                <w:b/>
                <w:color w:val="auto"/>
                <w:kern w:val="18"/>
                <w:lang w:val="en-US"/>
              </w:rPr>
              <w:t>THANK AND END</w:t>
            </w:r>
          </w:p>
        </w:tc>
      </w:tr>
    </w:tbl>
    <w:p w14:paraId="25DAEC81" w14:textId="77777777" w:rsidR="00625483" w:rsidRPr="00625483" w:rsidRDefault="00625483" w:rsidP="00625483">
      <w:pPr>
        <w:spacing w:after="0"/>
        <w:ind w:firstLine="720"/>
        <w:rPr>
          <w:rFonts w:ascii="Calibri" w:eastAsia="Times New Roman" w:hAnsi="Calibri" w:cs="Calibri"/>
          <w:color w:val="auto"/>
          <w:kern w:val="18"/>
          <w:szCs w:val="20"/>
        </w:rPr>
      </w:pPr>
      <w:r w:rsidRPr="00625483">
        <w:rPr>
          <w:rFonts w:ascii="Calibri" w:eastAsia="Times New Roman" w:hAnsi="Calibri" w:cs="Calibri"/>
          <w:b/>
          <w:color w:val="C00000"/>
          <w:kern w:val="18"/>
          <w:szCs w:val="20"/>
        </w:rPr>
        <w:t>ENSURE A GOOD MIX OF AGES WITHIN EACH GROUP.  PARENT GROUPS WILL SKEW YOUNGER.</w:t>
      </w:r>
    </w:p>
    <w:p w14:paraId="5AAFCD08" w14:textId="77777777" w:rsidR="00625483" w:rsidRPr="00625483" w:rsidRDefault="00625483" w:rsidP="00625483">
      <w:pPr>
        <w:spacing w:after="0"/>
        <w:rPr>
          <w:rFonts w:ascii="Calibri" w:eastAsia="Times New Roman" w:hAnsi="Calibri" w:cs="Calibri"/>
          <w:color w:val="auto"/>
          <w:kern w:val="18"/>
          <w:szCs w:val="20"/>
        </w:rPr>
      </w:pPr>
    </w:p>
    <w:p w14:paraId="25598047"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Are you familiar with the concept of a focus group?</w:t>
      </w:r>
    </w:p>
    <w:p w14:paraId="759AEB7F" w14:textId="77777777" w:rsidR="00625483" w:rsidRPr="00625483" w:rsidRDefault="00625483" w:rsidP="00625483">
      <w:pPr>
        <w:spacing w:after="0"/>
        <w:rPr>
          <w:rFonts w:ascii="Calibri" w:eastAsia="Times New Roman" w:hAnsi="Calibri" w:cs="Calibri"/>
          <w:color w:val="auto"/>
          <w:kern w:val="18"/>
          <w:szCs w:val="20"/>
        </w:rPr>
      </w:pPr>
    </w:p>
    <w:p w14:paraId="534960D2" w14:textId="77777777" w:rsidR="00625483" w:rsidRPr="00625483" w:rsidRDefault="00625483" w:rsidP="00625483">
      <w:pPr>
        <w:spacing w:after="0"/>
        <w:ind w:left="900"/>
        <w:rPr>
          <w:rFonts w:ascii="Calibri" w:eastAsia="Times New Roman" w:hAnsi="Calibri" w:cs="Calibri"/>
          <w:color w:val="auto"/>
          <w:kern w:val="18"/>
          <w:szCs w:val="20"/>
        </w:rPr>
      </w:pPr>
      <w:r w:rsidRPr="00625483">
        <w:rPr>
          <w:rFonts w:ascii="Calibri" w:eastAsia="Times New Roman" w:hAnsi="Calibri" w:cs="Calibri"/>
          <w:color w:val="auto"/>
          <w:kern w:val="18"/>
          <w:szCs w:val="20"/>
        </w:rPr>
        <w:t>Yes</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CONTINUE</w:t>
      </w:r>
      <w:r w:rsidRPr="00625483">
        <w:rPr>
          <w:rFonts w:ascii="Calibri" w:eastAsia="Times New Roman" w:hAnsi="Calibri" w:cs="Calibri"/>
          <w:color w:val="auto"/>
          <w:kern w:val="18"/>
          <w:szCs w:val="20"/>
        </w:rPr>
        <w:br/>
        <w:t xml:space="preserve">No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EXPLAIN THE FOLLOWING</w:t>
      </w:r>
      <w:r w:rsidRPr="00625483">
        <w:rPr>
          <w:rFonts w:ascii="Calibri" w:eastAsia="Times New Roman" w:hAnsi="Calibri" w:cs="Calibri"/>
          <w:color w:val="auto"/>
          <w:kern w:val="18"/>
          <w:szCs w:val="20"/>
        </w:rPr>
        <w:t xml:space="preserve"> “</w:t>
      </w:r>
      <w:r w:rsidRPr="00625483">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625483">
        <w:rPr>
          <w:rFonts w:ascii="Calibri" w:eastAsia="Times New Roman" w:hAnsi="Calibri" w:cs="Calibri"/>
          <w:color w:val="auto"/>
          <w:kern w:val="18"/>
          <w:szCs w:val="20"/>
        </w:rPr>
        <w:t>”</w:t>
      </w:r>
    </w:p>
    <w:p w14:paraId="41143187" w14:textId="77777777" w:rsidR="00625483" w:rsidRPr="00625483" w:rsidRDefault="00625483" w:rsidP="00625483">
      <w:pPr>
        <w:spacing w:after="0"/>
        <w:ind w:left="540"/>
        <w:rPr>
          <w:rFonts w:ascii="Calibri" w:eastAsia="Times New Roman" w:hAnsi="Calibri" w:cs="Calibri"/>
          <w:color w:val="auto"/>
          <w:kern w:val="18"/>
          <w:szCs w:val="20"/>
        </w:rPr>
      </w:pPr>
    </w:p>
    <w:p w14:paraId="3EBCEEB2" w14:textId="77777777" w:rsidR="00625483" w:rsidRPr="00625483" w:rsidRDefault="00625483" w:rsidP="00625483">
      <w:pPr>
        <w:numPr>
          <w:ilvl w:val="0"/>
          <w:numId w:val="4"/>
        </w:num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As part of the focus group, you will be asked to actively participate in a conversation. How comfortable are you in expressing your views in public? </w:t>
      </w:r>
    </w:p>
    <w:p w14:paraId="711DF6A8" w14:textId="77777777" w:rsidR="00625483" w:rsidRPr="00625483" w:rsidRDefault="00625483" w:rsidP="00625483">
      <w:pPr>
        <w:spacing w:after="0"/>
        <w:ind w:left="360"/>
        <w:rPr>
          <w:rFonts w:ascii="Calibri" w:eastAsia="Times New Roman" w:hAnsi="Calibri" w:cs="Calibri"/>
          <w:color w:val="auto"/>
          <w:kern w:val="18"/>
          <w:szCs w:val="20"/>
        </w:rPr>
      </w:pPr>
    </w:p>
    <w:p w14:paraId="258C7CA0" w14:textId="77777777" w:rsidR="00625483" w:rsidRPr="00625483" w:rsidRDefault="00625483" w:rsidP="00625483">
      <w:pPr>
        <w:spacing w:after="0"/>
        <w:ind w:left="180" w:firstLine="720"/>
        <w:rPr>
          <w:rFonts w:ascii="Calibri" w:eastAsia="Times New Roman" w:hAnsi="Calibri" w:cs="Calibri"/>
          <w:color w:val="auto"/>
          <w:kern w:val="18"/>
        </w:rPr>
      </w:pPr>
      <w:r w:rsidRPr="00625483">
        <w:rPr>
          <w:rFonts w:ascii="Calibri" w:eastAsia="Times New Roman" w:hAnsi="Calibri" w:cs="Calibri"/>
          <w:color w:val="auto"/>
          <w:kern w:val="18"/>
        </w:rPr>
        <w:t>Very Comfortable</w:t>
      </w:r>
    </w:p>
    <w:p w14:paraId="1995C7B1" w14:textId="77777777" w:rsidR="00625483" w:rsidRPr="00625483" w:rsidRDefault="00625483" w:rsidP="00625483">
      <w:pPr>
        <w:spacing w:after="0"/>
        <w:ind w:left="180" w:firstLine="720"/>
        <w:rPr>
          <w:rFonts w:ascii="Calibri" w:eastAsia="Times New Roman" w:hAnsi="Calibri" w:cs="Calibri"/>
          <w:color w:val="auto"/>
          <w:kern w:val="18"/>
          <w:szCs w:val="20"/>
        </w:rPr>
      </w:pPr>
      <w:r w:rsidRPr="00625483">
        <w:rPr>
          <w:rFonts w:ascii="Calibri" w:eastAsia="Times New Roman" w:hAnsi="Calibri" w:cs="Calibri"/>
          <w:color w:val="auto"/>
          <w:kern w:val="18"/>
          <w:szCs w:val="20"/>
        </w:rPr>
        <w:t>Somewhat Comfortable</w:t>
      </w:r>
    </w:p>
    <w:p w14:paraId="221A824E" w14:textId="77777777" w:rsidR="00625483" w:rsidRPr="00625483" w:rsidRDefault="00625483" w:rsidP="00625483">
      <w:pPr>
        <w:spacing w:after="0"/>
        <w:ind w:left="180" w:firstLine="72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Somewhat Uncomfortable    </w:t>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6E05BC3B" w14:textId="77777777" w:rsidR="00625483" w:rsidRPr="00625483" w:rsidRDefault="00625483" w:rsidP="00625483">
      <w:pPr>
        <w:spacing w:after="0"/>
        <w:ind w:left="180" w:firstLine="720"/>
        <w:rPr>
          <w:rFonts w:ascii="Calibri" w:eastAsia="Times New Roman" w:hAnsi="Calibri" w:cs="Calibri"/>
          <w:b/>
          <w:color w:val="auto"/>
          <w:kern w:val="18"/>
          <w:szCs w:val="20"/>
        </w:rPr>
      </w:pPr>
      <w:r w:rsidRPr="00625483">
        <w:rPr>
          <w:rFonts w:ascii="Calibri" w:eastAsia="Times New Roman" w:hAnsi="Calibri" w:cs="Calibri"/>
          <w:color w:val="auto"/>
          <w:kern w:val="18"/>
          <w:szCs w:val="20"/>
        </w:rPr>
        <w:t xml:space="preserve">Very Uncomfortable       </w:t>
      </w:r>
      <w:r w:rsidRPr="00625483">
        <w:rPr>
          <w:rFonts w:ascii="Calibri" w:eastAsia="Times New Roman" w:hAnsi="Calibri" w:cs="Calibri"/>
          <w:color w:val="auto"/>
          <w:kern w:val="18"/>
          <w:szCs w:val="20"/>
        </w:rPr>
        <w:tab/>
      </w:r>
      <w:r w:rsidRPr="00625483">
        <w:rPr>
          <w:rFonts w:ascii="Calibri" w:eastAsia="Times New Roman" w:hAnsi="Calibri" w:cs="Calibri"/>
          <w:color w:val="auto"/>
          <w:kern w:val="18"/>
          <w:szCs w:val="20"/>
        </w:rPr>
        <w:tab/>
      </w:r>
      <w:r w:rsidRPr="00625483">
        <w:rPr>
          <w:rFonts w:ascii="Calibri" w:eastAsia="Times New Roman" w:hAnsi="Calibri" w:cs="Calibri"/>
          <w:b/>
          <w:color w:val="auto"/>
          <w:kern w:val="18"/>
          <w:szCs w:val="20"/>
        </w:rPr>
        <w:t>THANK AND END</w:t>
      </w:r>
    </w:p>
    <w:p w14:paraId="6D1311BA" w14:textId="77777777" w:rsidR="00625483" w:rsidRPr="00625483" w:rsidRDefault="00625483" w:rsidP="00625483">
      <w:pPr>
        <w:spacing w:after="0"/>
        <w:ind w:left="180" w:firstLine="720"/>
        <w:rPr>
          <w:rFonts w:ascii="Calibri" w:eastAsia="Times New Roman" w:hAnsi="Calibri" w:cs="Calibri"/>
          <w:b/>
          <w:color w:val="auto"/>
          <w:kern w:val="18"/>
          <w:szCs w:val="20"/>
        </w:rPr>
      </w:pPr>
    </w:p>
    <w:p w14:paraId="0F9BF4CD"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 xml:space="preserve">As this group is being conducted online, in order to participate you will need to have functioning Internet, a computer with a working webcam, and a telephone to dial into the conference line audio. </w:t>
      </w:r>
      <w:r w:rsidRPr="00625483">
        <w:rPr>
          <w:rFonts w:ascii="Calibri" w:eastAsia="Times New Roman" w:hAnsi="Calibri" w:cs="Calibri"/>
          <w:b/>
          <w:color w:val="auto"/>
          <w:kern w:val="18"/>
          <w:szCs w:val="20"/>
          <w:lang w:val="en-GB"/>
        </w:rPr>
        <w:t>RECRUITER TO CONFIRM THE FOLLOWING. TERMINATE IF NO TO ANY.</w:t>
      </w:r>
    </w:p>
    <w:p w14:paraId="6D0B030F" w14:textId="77777777" w:rsidR="00625483" w:rsidRPr="00625483" w:rsidRDefault="00625483" w:rsidP="00625483">
      <w:pPr>
        <w:spacing w:after="0"/>
        <w:rPr>
          <w:rFonts w:ascii="Calibri" w:eastAsia="Times New Roman" w:hAnsi="Calibri" w:cs="Calibri"/>
          <w:color w:val="auto"/>
          <w:kern w:val="18"/>
          <w:szCs w:val="20"/>
          <w:lang w:val="en-GB"/>
        </w:rPr>
      </w:pPr>
    </w:p>
    <w:p w14:paraId="5A814531" w14:textId="77777777" w:rsidR="00625483" w:rsidRPr="00625483" w:rsidRDefault="00625483" w:rsidP="00625483">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Participant has access to the Internet</w:t>
      </w:r>
      <w:r w:rsidRPr="00625483">
        <w:rPr>
          <w:rFonts w:ascii="Calibri" w:eastAsia="Times New Roman" w:hAnsi="Calibri" w:cs="Calibri"/>
          <w:color w:val="auto"/>
          <w:kern w:val="18"/>
          <w:szCs w:val="20"/>
          <w:lang w:val="en-GB"/>
        </w:rPr>
        <w:tab/>
      </w:r>
    </w:p>
    <w:p w14:paraId="2C4854A0" w14:textId="77777777" w:rsidR="00625483" w:rsidRPr="00625483" w:rsidRDefault="00625483" w:rsidP="00625483">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Participant has a computer/webcam</w:t>
      </w:r>
      <w:r w:rsidRPr="00625483">
        <w:rPr>
          <w:rFonts w:ascii="Calibri" w:eastAsia="Times New Roman" w:hAnsi="Calibri" w:cs="Calibri"/>
          <w:color w:val="auto"/>
          <w:kern w:val="18"/>
          <w:szCs w:val="20"/>
          <w:lang w:val="en-GB"/>
        </w:rPr>
        <w:tab/>
      </w:r>
    </w:p>
    <w:p w14:paraId="6DE34036" w14:textId="77777777" w:rsidR="00625483" w:rsidRPr="00625483" w:rsidRDefault="00625483" w:rsidP="00625483">
      <w:pPr>
        <w:spacing w:after="0"/>
        <w:rPr>
          <w:rFonts w:ascii="Calibri" w:eastAsia="Times New Roman" w:hAnsi="Calibri" w:cs="Calibri"/>
          <w:color w:val="auto"/>
          <w:kern w:val="18"/>
          <w:szCs w:val="20"/>
          <w:lang w:val="en-GB"/>
        </w:rPr>
      </w:pPr>
      <w:r w:rsidRPr="00625483">
        <w:rPr>
          <w:rFonts w:ascii="Calibri" w:eastAsia="Times New Roman" w:hAnsi="Calibri" w:cs="Calibri"/>
          <w:color w:val="auto"/>
          <w:kern w:val="18"/>
          <w:szCs w:val="20"/>
          <w:lang w:val="en-GB"/>
        </w:rPr>
        <w:tab/>
        <w:t xml:space="preserve">Participant has a phone </w:t>
      </w:r>
      <w:r w:rsidRPr="00625483">
        <w:rPr>
          <w:rFonts w:ascii="Calibri" w:eastAsia="Times New Roman" w:hAnsi="Calibri" w:cs="Calibri"/>
          <w:color w:val="auto"/>
          <w:kern w:val="18"/>
          <w:szCs w:val="20"/>
          <w:lang w:val="en-GB"/>
        </w:rPr>
        <w:tab/>
      </w:r>
      <w:r w:rsidRPr="00625483">
        <w:rPr>
          <w:rFonts w:ascii="Calibri" w:eastAsia="Times New Roman" w:hAnsi="Calibri" w:cs="Calibri"/>
          <w:color w:val="auto"/>
          <w:kern w:val="18"/>
          <w:szCs w:val="20"/>
          <w:lang w:val="en-GB"/>
        </w:rPr>
        <w:tab/>
      </w:r>
      <w:r w:rsidRPr="00625483">
        <w:rPr>
          <w:rFonts w:ascii="Calibri" w:eastAsia="Times New Roman" w:hAnsi="Calibri" w:cs="Calibri"/>
          <w:color w:val="auto"/>
          <w:kern w:val="18"/>
          <w:szCs w:val="20"/>
          <w:lang w:val="en-GB"/>
        </w:rPr>
        <w:tab/>
      </w:r>
    </w:p>
    <w:p w14:paraId="42233966" w14:textId="77777777" w:rsidR="00625483" w:rsidRPr="00625483" w:rsidRDefault="00625483" w:rsidP="006254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5C5DD98A" w14:textId="77777777" w:rsidR="00625483" w:rsidRPr="00625483" w:rsidRDefault="00625483" w:rsidP="00625483">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625483">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625483">
        <w:rPr>
          <w:rFonts w:ascii="Calibri" w:eastAsia="Times New Roman" w:hAnsi="Calibri" w:cs="Calibri"/>
          <w:i/>
          <w:color w:val="000000"/>
          <w:szCs w:val="20"/>
        </w:rPr>
        <w:br/>
      </w:r>
      <w:r w:rsidRPr="00625483">
        <w:rPr>
          <w:rFonts w:ascii="Calibri" w:eastAsia="Times New Roman" w:hAnsi="Calibri" w:cs="Calibri"/>
          <w:b/>
          <w:color w:val="000000"/>
          <w:szCs w:val="20"/>
          <w:u w:val="single"/>
        </w:rPr>
        <w:t>TERMINATE</w:t>
      </w:r>
      <w:r w:rsidRPr="00625483">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w:t>
      </w:r>
      <w:r w:rsidRPr="00625483">
        <w:rPr>
          <w:rFonts w:ascii="Calibri" w:eastAsia="Times New Roman" w:hAnsi="Calibri" w:cs="Calibri"/>
          <w:b/>
          <w:color w:val="000000"/>
          <w:szCs w:val="20"/>
        </w:rPr>
        <w:lastRenderedPageBreak/>
        <w:t>ANY CONCERNS WITH USING A WEBCAM OR IF YOU AS THE INTERVIEWER HAVE A CONCERN ABOUT THE PARTICIPANT’S ABILITY TO PARTICIPATE EFFECTIVELY.</w:t>
      </w:r>
    </w:p>
    <w:p w14:paraId="176F7B05" w14:textId="77777777" w:rsidR="00625483" w:rsidRPr="00625483" w:rsidRDefault="00625483" w:rsidP="00625483">
      <w:pPr>
        <w:spacing w:after="0"/>
        <w:ind w:left="180" w:firstLine="720"/>
        <w:rPr>
          <w:rFonts w:ascii="Calibri" w:eastAsia="Times New Roman" w:hAnsi="Calibri" w:cs="Calibri"/>
          <w:color w:val="auto"/>
          <w:kern w:val="18"/>
          <w:szCs w:val="20"/>
        </w:rPr>
      </w:pPr>
    </w:p>
    <w:p w14:paraId="2ACF3A45"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6AFB3F88" w14:textId="77777777" w:rsidR="00625483" w:rsidRPr="00625483" w:rsidRDefault="00625483" w:rsidP="00625483">
      <w:pPr>
        <w:spacing w:after="0"/>
        <w:rPr>
          <w:rFonts w:ascii="Calibri" w:eastAsia="Times New Roman" w:hAnsi="Calibri" w:cs="Calibri"/>
          <w:b/>
          <w:color w:val="auto"/>
          <w:kern w:val="18"/>
          <w:szCs w:val="20"/>
        </w:rPr>
      </w:pPr>
    </w:p>
    <w:p w14:paraId="43C135C6"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625483">
        <w:rPr>
          <w:rFonts w:ascii="Calibri" w:eastAsia="Times New Roman" w:hAnsi="Calibri" w:cs="Arial"/>
          <w:color w:val="auto"/>
          <w:kern w:val="18"/>
        </w:rPr>
        <w:tab/>
        <w:t>Yes</w:t>
      </w:r>
      <w:r w:rsidRPr="00625483">
        <w:rPr>
          <w:rFonts w:ascii="Calibri" w:eastAsia="Times New Roman" w:hAnsi="Calibri" w:cs="Arial"/>
          <w:color w:val="auto"/>
          <w:kern w:val="18"/>
        </w:rPr>
        <w:tab/>
      </w:r>
      <w:r w:rsidRPr="00625483">
        <w:rPr>
          <w:rFonts w:ascii="Calibri" w:eastAsia="Times New Roman" w:hAnsi="Calibri" w:cs="Arial"/>
          <w:b/>
          <w:bCs/>
          <w:color w:val="auto"/>
          <w:kern w:val="18"/>
        </w:rPr>
        <w:t>CONTINUE</w:t>
      </w:r>
    </w:p>
    <w:p w14:paraId="6638C006"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r w:rsidRPr="00625483">
        <w:rPr>
          <w:rFonts w:ascii="Calibri" w:eastAsia="Times New Roman" w:hAnsi="Calibri" w:cs="Arial"/>
          <w:color w:val="auto"/>
          <w:kern w:val="18"/>
        </w:rPr>
        <w:tab/>
        <w:t>No</w:t>
      </w:r>
      <w:r w:rsidRPr="00625483">
        <w:rPr>
          <w:rFonts w:ascii="Calibri" w:eastAsia="Times New Roman" w:hAnsi="Calibri" w:cs="Arial"/>
          <w:color w:val="auto"/>
          <w:kern w:val="18"/>
        </w:rPr>
        <w:tab/>
      </w:r>
      <w:r w:rsidR="002A1FE1">
        <w:rPr>
          <w:rFonts w:ascii="Calibri" w:eastAsia="Times New Roman" w:hAnsi="Calibri" w:cs="Arial"/>
          <w:b/>
          <w:bCs/>
          <w:color w:val="auto"/>
          <w:kern w:val="18"/>
        </w:rPr>
        <w:t>SKIP TO Q.17</w:t>
      </w:r>
    </w:p>
    <w:p w14:paraId="2A2B90E1"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How long ago was the last focus group you attended? </w:t>
      </w:r>
    </w:p>
    <w:p w14:paraId="6461D463" w14:textId="77777777" w:rsidR="00625483" w:rsidRPr="00625483" w:rsidRDefault="00625483" w:rsidP="00625483">
      <w:pPr>
        <w:tabs>
          <w:tab w:val="left" w:pos="-1440"/>
        </w:tabs>
        <w:spacing w:after="0"/>
        <w:ind w:left="360"/>
        <w:rPr>
          <w:rFonts w:ascii="Calibri" w:eastAsia="Times New Roman" w:hAnsi="Calibri" w:cs="Calibri"/>
          <w:color w:val="auto"/>
          <w:kern w:val="18"/>
          <w:szCs w:val="20"/>
        </w:rPr>
      </w:pPr>
    </w:p>
    <w:p w14:paraId="181DD334" w14:textId="77777777" w:rsidR="00625483" w:rsidRPr="00625483" w:rsidRDefault="00625483" w:rsidP="00625483">
      <w:pPr>
        <w:tabs>
          <w:tab w:val="left" w:pos="-1440"/>
        </w:tabs>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Less than 6 months ago </w:t>
      </w:r>
      <w:r w:rsidRPr="00625483">
        <w:rPr>
          <w:rFonts w:ascii="Calibri" w:eastAsia="Times New Roman" w:hAnsi="Calibri" w:cs="Calibri"/>
          <w:b/>
          <w:color w:val="auto"/>
          <w:kern w:val="18"/>
          <w:szCs w:val="20"/>
        </w:rPr>
        <w:t>T</w:t>
      </w:r>
      <w:r w:rsidRPr="00625483">
        <w:rPr>
          <w:rFonts w:ascii="Calibri" w:eastAsia="Times New Roman" w:hAnsi="Calibri" w:cs="Calibri"/>
          <w:b/>
          <w:bCs/>
          <w:color w:val="auto"/>
          <w:kern w:val="18"/>
          <w:szCs w:val="20"/>
        </w:rPr>
        <w:t>HANK AND END</w:t>
      </w:r>
    </w:p>
    <w:p w14:paraId="4B3C2152" w14:textId="77777777" w:rsidR="00625483" w:rsidRPr="00625483" w:rsidRDefault="00625483" w:rsidP="00625483">
      <w:pPr>
        <w:tabs>
          <w:tab w:val="left" w:pos="-1440"/>
        </w:tabs>
        <w:spacing w:after="0"/>
        <w:ind w:left="36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More than 6 months ago </w:t>
      </w:r>
      <w:r w:rsidRPr="00625483">
        <w:rPr>
          <w:rFonts w:ascii="Calibri" w:eastAsia="Times New Roman" w:hAnsi="Calibri" w:cs="Calibri"/>
          <w:b/>
          <w:bCs/>
          <w:color w:val="auto"/>
          <w:kern w:val="18"/>
          <w:szCs w:val="20"/>
        </w:rPr>
        <w:t>CONTINUE</w:t>
      </w:r>
    </w:p>
    <w:p w14:paraId="5CD71FCD" w14:textId="77777777" w:rsidR="00625483" w:rsidRPr="00625483" w:rsidRDefault="00625483" w:rsidP="00625483">
      <w:pPr>
        <w:spacing w:after="0"/>
        <w:rPr>
          <w:rFonts w:ascii="Calibri" w:eastAsia="Times New Roman" w:hAnsi="Calibri" w:cs="Calibri"/>
          <w:b/>
          <w:color w:val="auto"/>
          <w:kern w:val="18"/>
          <w:szCs w:val="20"/>
        </w:rPr>
      </w:pPr>
    </w:p>
    <w:p w14:paraId="43EBF395"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How many focus group discussions have you attended in the past 5 years? </w:t>
      </w:r>
    </w:p>
    <w:p w14:paraId="4DEC7B7C" w14:textId="77777777" w:rsidR="00625483" w:rsidRPr="00625483" w:rsidRDefault="00625483" w:rsidP="00625483">
      <w:pPr>
        <w:tabs>
          <w:tab w:val="left" w:pos="-1440"/>
        </w:tabs>
        <w:spacing w:after="0"/>
        <w:ind w:left="360"/>
        <w:rPr>
          <w:rFonts w:ascii="Calibri" w:eastAsia="Times New Roman" w:hAnsi="Calibri" w:cs="Calibri"/>
          <w:color w:val="auto"/>
          <w:kern w:val="18"/>
          <w:szCs w:val="20"/>
        </w:rPr>
      </w:pPr>
    </w:p>
    <w:p w14:paraId="044A3485" w14:textId="77777777" w:rsidR="00625483" w:rsidRPr="00625483" w:rsidRDefault="00625483" w:rsidP="00625483">
      <w:pPr>
        <w:tabs>
          <w:tab w:val="left" w:pos="-1440"/>
        </w:tabs>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0-4 groups </w:t>
      </w:r>
      <w:r w:rsidRPr="00625483">
        <w:rPr>
          <w:rFonts w:ascii="Calibri" w:eastAsia="Times New Roman" w:hAnsi="Calibri" w:cs="Calibri"/>
          <w:b/>
          <w:color w:val="auto"/>
          <w:kern w:val="18"/>
          <w:szCs w:val="20"/>
        </w:rPr>
        <w:t>CONTINUE</w:t>
      </w:r>
    </w:p>
    <w:p w14:paraId="2DCD7815" w14:textId="77777777" w:rsidR="00625483" w:rsidRPr="00625483" w:rsidRDefault="00625483" w:rsidP="00625483">
      <w:pPr>
        <w:tabs>
          <w:tab w:val="left" w:pos="-1440"/>
        </w:tabs>
        <w:spacing w:after="0"/>
        <w:ind w:left="360"/>
        <w:rPr>
          <w:rFonts w:ascii="Calibri" w:eastAsia="Times New Roman" w:hAnsi="Calibri" w:cs="Calibri"/>
          <w:b/>
          <w:bCs/>
          <w:color w:val="auto"/>
          <w:kern w:val="18"/>
          <w:szCs w:val="20"/>
        </w:rPr>
      </w:pPr>
      <w:r w:rsidRPr="00625483">
        <w:rPr>
          <w:rFonts w:ascii="Calibri" w:eastAsia="Times New Roman" w:hAnsi="Calibri" w:cs="Calibri"/>
          <w:color w:val="auto"/>
          <w:kern w:val="18"/>
          <w:szCs w:val="20"/>
        </w:rPr>
        <w:t xml:space="preserve">5 or more groups </w:t>
      </w:r>
      <w:r w:rsidRPr="00625483">
        <w:rPr>
          <w:rFonts w:ascii="Calibri" w:eastAsia="Times New Roman" w:hAnsi="Calibri" w:cs="Calibri"/>
          <w:b/>
          <w:bCs/>
          <w:color w:val="auto"/>
          <w:kern w:val="18"/>
          <w:szCs w:val="20"/>
        </w:rPr>
        <w:t>THANK AND END</w:t>
      </w:r>
    </w:p>
    <w:p w14:paraId="3E848616" w14:textId="77777777" w:rsidR="00625483" w:rsidRPr="00625483" w:rsidRDefault="00625483" w:rsidP="00625483">
      <w:pPr>
        <w:tabs>
          <w:tab w:val="left" w:pos="-1440"/>
        </w:tabs>
        <w:spacing w:after="0"/>
        <w:ind w:left="360"/>
        <w:rPr>
          <w:rFonts w:ascii="Calibri" w:eastAsia="Times New Roman" w:hAnsi="Calibri" w:cs="Calibri"/>
          <w:b/>
          <w:bCs/>
          <w:color w:val="auto"/>
          <w:kern w:val="18"/>
          <w:szCs w:val="20"/>
        </w:rPr>
      </w:pPr>
    </w:p>
    <w:p w14:paraId="7D18C644"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And on what topics were they? </w:t>
      </w:r>
    </w:p>
    <w:p w14:paraId="3A7B1B76" w14:textId="77777777" w:rsidR="00625483" w:rsidRPr="00625483" w:rsidRDefault="00625483" w:rsidP="00625483">
      <w:pPr>
        <w:spacing w:after="0"/>
        <w:ind w:left="36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TERMINATE IF ANY ON SIMILAR/SAME TOPIC</w:t>
      </w:r>
    </w:p>
    <w:p w14:paraId="1FD941FB" w14:textId="77777777" w:rsidR="00625483" w:rsidRPr="00625483" w:rsidRDefault="00625483" w:rsidP="00625483">
      <w:pPr>
        <w:spacing w:after="0"/>
        <w:ind w:left="720"/>
        <w:contextualSpacing/>
        <w:rPr>
          <w:rFonts w:ascii="Calibri" w:eastAsia="Times New Roman" w:hAnsi="Calibri" w:cs="Calibri"/>
          <w:color w:val="auto"/>
          <w:kern w:val="18"/>
          <w:szCs w:val="20"/>
        </w:rPr>
      </w:pPr>
    </w:p>
    <w:p w14:paraId="6CC4F1EE" w14:textId="77777777" w:rsidR="00625483" w:rsidRPr="00625483" w:rsidRDefault="00625483" w:rsidP="00625483">
      <w:pPr>
        <w:spacing w:after="0"/>
        <w:rPr>
          <w:rFonts w:ascii="Calibri" w:eastAsia="Times New Roman" w:hAnsi="Calibri" w:cs="Calibri"/>
          <w:b/>
          <w:color w:val="auto"/>
          <w:kern w:val="18"/>
          <w:szCs w:val="20"/>
        </w:rPr>
      </w:pPr>
    </w:p>
    <w:p w14:paraId="5A8216B2" w14:textId="77777777" w:rsidR="00625483" w:rsidRPr="00625483" w:rsidRDefault="00625483" w:rsidP="00625483">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ADDITIONAL RECRUITING CRITERIA</w:t>
      </w:r>
    </w:p>
    <w:p w14:paraId="4BAD7F68" w14:textId="77777777" w:rsidR="00625483" w:rsidRPr="00625483" w:rsidRDefault="00625483" w:rsidP="00625483">
      <w:pPr>
        <w:spacing w:after="0"/>
        <w:rPr>
          <w:rFonts w:ascii="Calibri" w:eastAsia="Times New Roman" w:hAnsi="Calibri" w:cs="Calibri"/>
          <w:color w:val="auto"/>
          <w:kern w:val="18"/>
          <w:szCs w:val="20"/>
        </w:rPr>
      </w:pPr>
    </w:p>
    <w:p w14:paraId="59FDA354" w14:textId="77777777" w:rsidR="00625483" w:rsidRPr="00625483" w:rsidRDefault="00625483" w:rsidP="00625483">
      <w:pPr>
        <w:spacing w:after="0"/>
        <w:rPr>
          <w:rFonts w:ascii="Calibri" w:eastAsia="Times New Roman" w:hAnsi="Calibri" w:cs="Calibri"/>
          <w:color w:val="auto"/>
          <w:kern w:val="18"/>
          <w:szCs w:val="20"/>
        </w:rPr>
      </w:pPr>
      <w:r w:rsidRPr="00625483">
        <w:rPr>
          <w:rFonts w:ascii="Calibri" w:eastAsia="Times New Roman" w:hAnsi="Calibri" w:cs="Calibri"/>
          <w:color w:val="auto"/>
          <w:kern w:val="18"/>
          <w:szCs w:val="20"/>
        </w:rPr>
        <w:t>Now we have just a few final questions before we give you the details of the focus group, including the time and date.</w:t>
      </w:r>
    </w:p>
    <w:p w14:paraId="726FB297" w14:textId="77777777" w:rsidR="00625483" w:rsidRPr="00625483" w:rsidRDefault="00625483" w:rsidP="00625483">
      <w:pPr>
        <w:spacing w:after="0"/>
        <w:rPr>
          <w:rFonts w:ascii="Calibri" w:eastAsia="Times New Roman" w:hAnsi="Calibri" w:cs="Calibri"/>
          <w:color w:val="auto"/>
          <w:kern w:val="18"/>
          <w:szCs w:val="20"/>
          <w:lang w:val="en-US"/>
        </w:rPr>
      </w:pPr>
    </w:p>
    <w:p w14:paraId="42234C55"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 xml:space="preserve">What is the highest level of formal education that you have completed? </w:t>
      </w:r>
    </w:p>
    <w:p w14:paraId="5F342DEC" w14:textId="77777777" w:rsidR="00625483" w:rsidRPr="00625483" w:rsidRDefault="00625483" w:rsidP="00625483">
      <w:pPr>
        <w:spacing w:after="0"/>
        <w:rPr>
          <w:rFonts w:ascii="Calibri" w:eastAsia="Times New Roman" w:hAnsi="Calibri" w:cs="Calibri"/>
          <w:color w:val="auto"/>
          <w:kern w:val="18"/>
          <w:szCs w:val="20"/>
        </w:rPr>
      </w:pPr>
    </w:p>
    <w:p w14:paraId="6FD296CA"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Grade 8 or less</w:t>
      </w:r>
    </w:p>
    <w:p w14:paraId="7CEFBE56"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Some high school</w:t>
      </w:r>
    </w:p>
    <w:p w14:paraId="1465EC4B"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High school diploma or equivalent</w:t>
      </w:r>
    </w:p>
    <w:p w14:paraId="2526C740"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Registered Apprenticeship or other trades certificate or diploma</w:t>
      </w:r>
    </w:p>
    <w:p w14:paraId="5BB69919"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College, CEGEP or other non-university certificate or diploma</w:t>
      </w:r>
    </w:p>
    <w:p w14:paraId="071C2C6D"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University certificate or diploma below bachelor's level</w:t>
      </w:r>
    </w:p>
    <w:p w14:paraId="5EE10AFE"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Bachelor's degree</w:t>
      </w:r>
    </w:p>
    <w:p w14:paraId="7A6F915B"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Post graduate degree above bachelor's level</w:t>
      </w:r>
    </w:p>
    <w:p w14:paraId="25283D28" w14:textId="77777777" w:rsidR="00625483" w:rsidRPr="00625483" w:rsidRDefault="00625483" w:rsidP="00625483">
      <w:pPr>
        <w:spacing w:after="0"/>
        <w:ind w:left="360"/>
        <w:contextualSpacing/>
        <w:rPr>
          <w:rFonts w:ascii="Calibri" w:eastAsia="Times New Roman" w:hAnsi="Calibri" w:cs="Arial"/>
          <w:bCs/>
          <w:color w:val="auto"/>
          <w:kern w:val="18"/>
        </w:rPr>
      </w:pPr>
      <w:r w:rsidRPr="00625483">
        <w:rPr>
          <w:rFonts w:ascii="Calibri" w:eastAsia="Times New Roman" w:hAnsi="Calibri" w:cs="Arial"/>
          <w:b/>
          <w:bCs/>
          <w:color w:val="auto"/>
          <w:kern w:val="18"/>
        </w:rPr>
        <w:t xml:space="preserve">VOLUNTEERED </w:t>
      </w:r>
      <w:r w:rsidRPr="00625483">
        <w:rPr>
          <w:rFonts w:ascii="Calibri" w:eastAsia="Times New Roman" w:hAnsi="Calibri" w:cs="Arial"/>
          <w:bCs/>
          <w:color w:val="auto"/>
          <w:kern w:val="18"/>
        </w:rPr>
        <w:t>Prefer not to answer</w:t>
      </w:r>
    </w:p>
    <w:p w14:paraId="13BEECFE" w14:textId="77777777" w:rsidR="00625483" w:rsidRPr="00625483" w:rsidRDefault="00625483" w:rsidP="00625483">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w:t>
      </w:r>
    </w:p>
    <w:p w14:paraId="1E968E5D" w14:textId="77777777" w:rsidR="00625483" w:rsidRPr="00625483" w:rsidRDefault="00625483" w:rsidP="00625483">
      <w:pPr>
        <w:spacing w:after="0"/>
        <w:ind w:firstLine="360"/>
        <w:rPr>
          <w:rFonts w:ascii="Calibri" w:eastAsia="Times New Roman" w:hAnsi="Calibri" w:cs="Calibri"/>
          <w:b/>
          <w:color w:val="C00000"/>
          <w:kern w:val="18"/>
          <w:szCs w:val="20"/>
        </w:rPr>
      </w:pPr>
    </w:p>
    <w:p w14:paraId="10E04135" w14:textId="77777777" w:rsidR="00625483" w:rsidRPr="00625483" w:rsidRDefault="00625483" w:rsidP="00625483">
      <w:pPr>
        <w:numPr>
          <w:ilvl w:val="0"/>
          <w:numId w:val="4"/>
        </w:numPr>
        <w:spacing w:after="0"/>
        <w:contextualSpacing/>
        <w:rPr>
          <w:rFonts w:ascii="Calibri" w:eastAsia="Times New Roman" w:hAnsi="Calibri" w:cs="Calibri"/>
          <w:color w:val="auto"/>
          <w:kern w:val="18"/>
          <w:szCs w:val="20"/>
        </w:rPr>
      </w:pPr>
      <w:r w:rsidRPr="00625483">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0632434F" w14:textId="77777777" w:rsidR="00625483" w:rsidRPr="00625483" w:rsidRDefault="00625483" w:rsidP="00625483">
      <w:pPr>
        <w:spacing w:after="0"/>
        <w:ind w:left="360"/>
        <w:rPr>
          <w:rFonts w:ascii="Calibri" w:eastAsia="Times New Roman" w:hAnsi="Calibri" w:cs="Calibri"/>
          <w:color w:val="auto"/>
          <w:kern w:val="18"/>
          <w:szCs w:val="20"/>
        </w:rPr>
      </w:pPr>
    </w:p>
    <w:p w14:paraId="514CD1E4"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Under $20,000</w:t>
      </w:r>
    </w:p>
    <w:p w14:paraId="0B1CE768"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$20,000 to just under $40,000</w:t>
      </w:r>
    </w:p>
    <w:p w14:paraId="6EE63082"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$40,000 to just under $60,000</w:t>
      </w:r>
    </w:p>
    <w:p w14:paraId="0FDFE01E"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$60,000 to just under $80,000</w:t>
      </w:r>
    </w:p>
    <w:p w14:paraId="1AA5A02A"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lastRenderedPageBreak/>
        <w:t>$80,000 to just under $100,000</w:t>
      </w:r>
    </w:p>
    <w:p w14:paraId="5EFE26C0"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$100,000 to just under $150,000</w:t>
      </w:r>
    </w:p>
    <w:p w14:paraId="57217621"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Calibri"/>
          <w:color w:val="auto"/>
          <w:kern w:val="18"/>
          <w:szCs w:val="20"/>
        </w:rPr>
        <w:t>$150,000 and above</w:t>
      </w:r>
    </w:p>
    <w:p w14:paraId="39BDBCC9" w14:textId="77777777" w:rsidR="00625483" w:rsidRPr="00625483" w:rsidRDefault="00625483" w:rsidP="00625483">
      <w:pPr>
        <w:spacing w:after="0"/>
        <w:ind w:left="360"/>
        <w:rPr>
          <w:rFonts w:ascii="Calibri" w:eastAsia="Times New Roman" w:hAnsi="Calibri" w:cs="Calibri"/>
          <w:color w:val="auto"/>
          <w:kern w:val="18"/>
          <w:szCs w:val="20"/>
        </w:rPr>
      </w:pPr>
      <w:r w:rsidRPr="00625483">
        <w:rPr>
          <w:rFonts w:ascii="Calibri" w:eastAsia="Times New Roman" w:hAnsi="Calibri" w:cs="Arial"/>
          <w:b/>
          <w:bCs/>
          <w:color w:val="auto"/>
          <w:kern w:val="18"/>
        </w:rPr>
        <w:t>VOLUNTEERED</w:t>
      </w:r>
      <w:r w:rsidRPr="00625483">
        <w:rPr>
          <w:rFonts w:ascii="Calibri" w:eastAsia="Times New Roman" w:hAnsi="Calibri" w:cs="Calibri"/>
          <w:color w:val="auto"/>
          <w:kern w:val="18"/>
          <w:szCs w:val="20"/>
        </w:rPr>
        <w:t xml:space="preserve"> Prefer not to answer</w:t>
      </w:r>
    </w:p>
    <w:p w14:paraId="3F003AF8" w14:textId="77777777" w:rsidR="00625483" w:rsidRPr="00625483" w:rsidRDefault="00625483" w:rsidP="00625483">
      <w:pPr>
        <w:spacing w:after="0"/>
        <w:ind w:firstLine="360"/>
        <w:rPr>
          <w:rFonts w:ascii="Calibri" w:eastAsia="Times New Roman" w:hAnsi="Calibri" w:cs="Calibri"/>
          <w:b/>
          <w:color w:val="C00000"/>
          <w:kern w:val="18"/>
          <w:szCs w:val="20"/>
        </w:rPr>
      </w:pPr>
      <w:r w:rsidRPr="00625483">
        <w:rPr>
          <w:rFonts w:ascii="Calibri" w:eastAsia="Times New Roman" w:hAnsi="Calibri" w:cs="Calibri"/>
          <w:b/>
          <w:color w:val="C00000"/>
          <w:kern w:val="18"/>
          <w:szCs w:val="20"/>
        </w:rPr>
        <w:t>ENSURE A GOOD MIX.</w:t>
      </w:r>
    </w:p>
    <w:p w14:paraId="06E30EAB"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4FB6700A" w14:textId="77777777" w:rsidR="00625483" w:rsidRPr="00625483" w:rsidRDefault="00625483" w:rsidP="00625483">
      <w:pPr>
        <w:numPr>
          <w:ilvl w:val="0"/>
          <w:numId w:val="4"/>
        </w:numPr>
        <w:spacing w:after="0"/>
        <w:rPr>
          <w:rFonts w:ascii="Calibri" w:hAnsi="Calibri" w:cs="Calibri"/>
          <w:color w:val="auto"/>
          <w:szCs w:val="20"/>
          <w:lang w:val="en-GB" w:eastAsia="en-CA"/>
        </w:rPr>
      </w:pPr>
      <w:r w:rsidRPr="00625483">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24F51922" w14:textId="77777777" w:rsidR="00625483" w:rsidRPr="00625483" w:rsidRDefault="00625483" w:rsidP="00625483">
      <w:pPr>
        <w:spacing w:after="0"/>
        <w:ind w:left="360"/>
        <w:rPr>
          <w:rFonts w:ascii="Calibri" w:hAnsi="Calibri" w:cs="Calibri"/>
          <w:color w:val="auto"/>
          <w:szCs w:val="20"/>
          <w:lang w:val="en-GB" w:eastAsia="en-CA"/>
        </w:rPr>
      </w:pPr>
      <w:r w:rsidRPr="00625483">
        <w:rPr>
          <w:rFonts w:ascii="Calibri" w:hAnsi="Calibri" w:cs="Calibri"/>
          <w:color w:val="auto"/>
          <w:szCs w:val="20"/>
          <w:lang w:val="en-GB" w:eastAsia="en-CA"/>
        </w:rPr>
        <w:t>Yes</w:t>
      </w:r>
    </w:p>
    <w:p w14:paraId="69D1FD99" w14:textId="77777777" w:rsidR="00625483" w:rsidRPr="00625483" w:rsidRDefault="00625483" w:rsidP="00625483">
      <w:pPr>
        <w:spacing w:after="0"/>
        <w:ind w:left="360"/>
        <w:rPr>
          <w:rFonts w:ascii="Calibri" w:hAnsi="Calibri" w:cs="Calibri"/>
          <w:b/>
          <w:color w:val="auto"/>
          <w:szCs w:val="20"/>
          <w:lang w:val="en-GB" w:eastAsia="en-CA"/>
        </w:rPr>
      </w:pPr>
      <w:r w:rsidRPr="00625483">
        <w:rPr>
          <w:rFonts w:ascii="Calibri" w:hAnsi="Calibri" w:cs="Calibri"/>
          <w:color w:val="auto"/>
          <w:szCs w:val="20"/>
          <w:lang w:val="en-GB" w:eastAsia="en-CA"/>
        </w:rPr>
        <w:t xml:space="preserve">No </w:t>
      </w:r>
      <w:r w:rsidRPr="00625483">
        <w:rPr>
          <w:rFonts w:ascii="Calibri" w:hAnsi="Calibri" w:cs="Calibri"/>
          <w:b/>
          <w:color w:val="auto"/>
          <w:szCs w:val="20"/>
          <w:lang w:val="en-GB" w:eastAsia="en-CA"/>
        </w:rPr>
        <w:t>THANK AND END</w:t>
      </w:r>
    </w:p>
    <w:p w14:paraId="37FAC507" w14:textId="77777777" w:rsidR="00625483" w:rsidRPr="00625483" w:rsidRDefault="00625483" w:rsidP="00625483">
      <w:pPr>
        <w:spacing w:after="0"/>
        <w:ind w:left="360"/>
        <w:rPr>
          <w:rFonts w:ascii="Calibri" w:hAnsi="Calibri" w:cs="Calibri"/>
          <w:b/>
          <w:color w:val="auto"/>
          <w:szCs w:val="20"/>
          <w:lang w:val="en-GB" w:eastAsia="en-CA"/>
        </w:rPr>
      </w:pPr>
    </w:p>
    <w:p w14:paraId="2A656D58" w14:textId="77777777" w:rsidR="00625483" w:rsidRPr="00625483" w:rsidRDefault="00625483" w:rsidP="00625483">
      <w:pPr>
        <w:spacing w:after="0"/>
        <w:rPr>
          <w:rFonts w:ascii="Calibri" w:eastAsia="Times New Roman" w:hAnsi="Calibri" w:cs="Calibri"/>
          <w:b/>
          <w:color w:val="auto"/>
          <w:kern w:val="18"/>
          <w:szCs w:val="20"/>
        </w:rPr>
      </w:pPr>
    </w:p>
    <w:p w14:paraId="10208D9B" w14:textId="77777777" w:rsidR="00625483" w:rsidRPr="00625483" w:rsidRDefault="00625483" w:rsidP="00625483">
      <w:pPr>
        <w:spacing w:after="0"/>
        <w:rPr>
          <w:rFonts w:ascii="Calibri" w:eastAsia="Times New Roman" w:hAnsi="Calibri" w:cs="Calibri"/>
          <w:b/>
          <w:color w:val="auto"/>
          <w:kern w:val="18"/>
          <w:szCs w:val="20"/>
        </w:rPr>
      </w:pPr>
      <w:r w:rsidRPr="00625483">
        <w:rPr>
          <w:rFonts w:ascii="Calibri" w:eastAsia="Times New Roman" w:hAnsi="Calibri" w:cs="Calibri"/>
          <w:b/>
          <w:color w:val="auto"/>
          <w:kern w:val="18"/>
          <w:szCs w:val="20"/>
        </w:rPr>
        <w:t>INVITATION</w:t>
      </w:r>
    </w:p>
    <w:p w14:paraId="4BE53578" w14:textId="77777777" w:rsidR="00625483" w:rsidRPr="00625483" w:rsidRDefault="00625483" w:rsidP="00625483">
      <w:pPr>
        <w:spacing w:after="0"/>
        <w:rPr>
          <w:rFonts w:ascii="Calibri" w:eastAsia="Times New Roman" w:hAnsi="Calibri" w:cs="Calibri"/>
          <w:b/>
          <w:color w:val="auto"/>
          <w:kern w:val="18"/>
          <w:szCs w:val="20"/>
        </w:rPr>
      </w:pPr>
    </w:p>
    <w:p w14:paraId="33412558"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I would like to invite you to this online focus group discussion, which will take place the evening of </w:t>
      </w:r>
      <w:r w:rsidRPr="00625483">
        <w:rPr>
          <w:rFonts w:ascii="Calibri" w:eastAsia="Times New Roman" w:hAnsi="Calibri" w:cs="Arial"/>
          <w:b/>
          <w:noProof/>
          <w:color w:val="auto"/>
          <w:kern w:val="18"/>
          <w:szCs w:val="20"/>
        </w:rPr>
        <w:t>[INSERT DATE/TIME BASED ON GROUP # IN CHART ON PAGE 1].</w:t>
      </w:r>
      <w:r w:rsidRPr="00625483">
        <w:rPr>
          <w:rFonts w:ascii="Calibri" w:eastAsia="Times New Roman" w:hAnsi="Calibri" w:cs="Arial"/>
          <w:noProof/>
          <w:color w:val="auto"/>
          <w:kern w:val="18"/>
          <w:szCs w:val="20"/>
        </w:rPr>
        <w:t xml:space="preserve">  The group will be two hours in length and you will </w:t>
      </w:r>
      <w:r w:rsidRPr="00625483">
        <w:rPr>
          <w:rFonts w:ascii="Calibri" w:eastAsia="Times New Roman" w:hAnsi="Calibri" w:cs="Arial"/>
          <w:bCs/>
          <w:noProof/>
          <w:color w:val="auto"/>
          <w:kern w:val="18"/>
          <w:szCs w:val="20"/>
        </w:rPr>
        <w:t>receive</w:t>
      </w:r>
      <w:r w:rsidRPr="00625483">
        <w:rPr>
          <w:rFonts w:ascii="Calibri" w:eastAsia="Times New Roman" w:hAnsi="Calibri" w:cs="Arial"/>
          <w:noProof/>
          <w:color w:val="auto"/>
          <w:kern w:val="18"/>
          <w:szCs w:val="20"/>
        </w:rPr>
        <w:t xml:space="preserve"> $90 for your</w:t>
      </w:r>
      <w:r w:rsidRPr="00625483">
        <w:rPr>
          <w:rFonts w:ascii="Calibri" w:eastAsia="Times New Roman" w:hAnsi="Calibri" w:cs="Arial"/>
          <w:bCs/>
          <w:noProof/>
          <w:color w:val="auto"/>
          <w:kern w:val="18"/>
          <w:szCs w:val="20"/>
        </w:rPr>
        <w:t xml:space="preserve"> participation</w:t>
      </w:r>
      <w:r w:rsidRPr="00625483">
        <w:rPr>
          <w:rFonts w:ascii="Calibri" w:eastAsia="Times New Roman" w:hAnsi="Calibri" w:cs="Arial"/>
          <w:noProof/>
          <w:color w:val="auto"/>
          <w:kern w:val="18"/>
          <w:szCs w:val="20"/>
        </w:rPr>
        <w:t xml:space="preserve"> following the group via an e-transfer.</w:t>
      </w:r>
    </w:p>
    <w:p w14:paraId="65427842"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420C6D45"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71C8BC1E"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3CE5B2C0"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625483">
        <w:rPr>
          <w:rFonts w:ascii="Calibri" w:eastAsia="Times New Roman" w:hAnsi="Calibri" w:cs="Arial"/>
          <w:noProof/>
          <w:color w:val="auto"/>
          <w:kern w:val="18"/>
          <w:szCs w:val="20"/>
        </w:rPr>
        <w:t xml:space="preserve">Would you be willing to attend? </w:t>
      </w:r>
    </w:p>
    <w:p w14:paraId="5307404C" w14:textId="77777777" w:rsidR="00625483" w:rsidRPr="00625483" w:rsidRDefault="00625483" w:rsidP="006254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83A8790" w14:textId="77777777" w:rsidR="00625483" w:rsidRPr="00625483" w:rsidRDefault="00625483" w:rsidP="00625483">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625483">
        <w:rPr>
          <w:rFonts w:ascii="Calibri" w:eastAsia="Times New Roman" w:hAnsi="Calibri" w:cs="Calibri"/>
          <w:color w:val="000000"/>
          <w:szCs w:val="20"/>
        </w:rPr>
        <w:t>Yes</w:t>
      </w:r>
      <w:r w:rsidRPr="00625483">
        <w:rPr>
          <w:rFonts w:ascii="Calibri" w:eastAsia="Times New Roman" w:hAnsi="Calibri" w:cs="Calibri"/>
          <w:b/>
          <w:color w:val="000000"/>
          <w:szCs w:val="20"/>
        </w:rPr>
        <w:t xml:space="preserve"> </w:t>
      </w:r>
      <w:r w:rsidRPr="00625483">
        <w:rPr>
          <w:rFonts w:ascii="Calibri" w:eastAsia="Times New Roman" w:hAnsi="Calibri" w:cs="Calibri"/>
          <w:b/>
          <w:color w:val="000000"/>
          <w:szCs w:val="20"/>
        </w:rPr>
        <w:tab/>
      </w:r>
      <w:r w:rsidRPr="00625483">
        <w:rPr>
          <w:rFonts w:ascii="Calibri" w:eastAsia="Times New Roman" w:hAnsi="Calibri" w:cs="Calibri"/>
          <w:b/>
          <w:color w:val="000000"/>
          <w:szCs w:val="20"/>
        </w:rPr>
        <w:tab/>
        <w:t>CONTINUE</w:t>
      </w:r>
    </w:p>
    <w:p w14:paraId="586F84FD" w14:textId="77777777" w:rsidR="00625483" w:rsidRPr="00625483" w:rsidRDefault="00625483" w:rsidP="00625483">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625483">
        <w:rPr>
          <w:rFonts w:ascii="Calibri" w:eastAsia="Times New Roman" w:hAnsi="Calibri" w:cs="Calibri"/>
          <w:noProof/>
          <w:color w:val="000000"/>
          <w:kern w:val="18"/>
          <w:szCs w:val="20"/>
        </w:rPr>
        <w:t>No</w:t>
      </w:r>
      <w:r w:rsidRPr="00625483">
        <w:rPr>
          <w:rFonts w:ascii="Calibri" w:eastAsia="Times New Roman" w:hAnsi="Calibri" w:cs="Calibri"/>
          <w:b/>
          <w:noProof/>
          <w:color w:val="000000"/>
          <w:kern w:val="18"/>
          <w:szCs w:val="20"/>
        </w:rPr>
        <w:tab/>
      </w:r>
      <w:r w:rsidRPr="00625483">
        <w:rPr>
          <w:rFonts w:ascii="Calibri" w:eastAsia="Times New Roman" w:hAnsi="Calibri" w:cs="Calibri"/>
          <w:b/>
          <w:noProof/>
          <w:color w:val="000000"/>
          <w:kern w:val="18"/>
          <w:szCs w:val="20"/>
        </w:rPr>
        <w:tab/>
        <w:t>THANK AND END</w:t>
      </w:r>
      <w:r w:rsidRPr="00625483">
        <w:rPr>
          <w:rFonts w:ascii="Calibri" w:eastAsia="Times New Roman" w:hAnsi="Calibri"/>
          <w:color w:val="auto"/>
          <w:kern w:val="18"/>
        </w:rPr>
        <w:br/>
      </w:r>
    </w:p>
    <w:p w14:paraId="494DCA68"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485AD238" w14:textId="77777777" w:rsidR="00625483" w:rsidRPr="00625483" w:rsidRDefault="00625483" w:rsidP="00625483">
      <w:pPr>
        <w:spacing w:before="20" w:after="20"/>
        <w:rPr>
          <w:rFonts w:ascii="Calibri" w:eastAsia="Times New Roman" w:hAnsi="Calibri"/>
          <w:color w:val="auto"/>
          <w:kern w:val="18"/>
        </w:rPr>
      </w:pPr>
    </w:p>
    <w:p w14:paraId="5F3F9166" w14:textId="77777777" w:rsidR="00625483" w:rsidRPr="00625483" w:rsidRDefault="00625483" w:rsidP="00625483">
      <w:pPr>
        <w:spacing w:before="20" w:after="20"/>
        <w:rPr>
          <w:rFonts w:ascii="Calibri" w:eastAsia="Times New Roman" w:hAnsi="Calibri"/>
          <w:b/>
          <w:color w:val="auto"/>
          <w:kern w:val="18"/>
        </w:rPr>
      </w:pPr>
      <w:r w:rsidRPr="00625483">
        <w:rPr>
          <w:rFonts w:ascii="Calibri" w:eastAsia="Times New Roman" w:hAnsi="Calibri"/>
          <w:b/>
          <w:color w:val="auto"/>
          <w:kern w:val="18"/>
        </w:rPr>
        <w:t>Name:</w:t>
      </w:r>
    </w:p>
    <w:p w14:paraId="24B9D4D7" w14:textId="77777777" w:rsidR="00625483" w:rsidRPr="00625483" w:rsidRDefault="00625483" w:rsidP="00625483">
      <w:pPr>
        <w:spacing w:before="20" w:after="20"/>
        <w:rPr>
          <w:rFonts w:ascii="Calibri" w:eastAsia="Times New Roman" w:hAnsi="Calibri"/>
          <w:b/>
          <w:color w:val="auto"/>
          <w:kern w:val="18"/>
        </w:rPr>
      </w:pPr>
      <w:r w:rsidRPr="00625483">
        <w:rPr>
          <w:rFonts w:ascii="Calibri" w:eastAsia="Times New Roman" w:hAnsi="Calibri"/>
          <w:b/>
          <w:color w:val="auto"/>
          <w:kern w:val="18"/>
        </w:rPr>
        <w:t>Telephone Number:</w:t>
      </w:r>
    </w:p>
    <w:p w14:paraId="08270D55" w14:textId="77777777" w:rsidR="00625483" w:rsidRPr="00625483" w:rsidRDefault="00625483" w:rsidP="00625483">
      <w:pPr>
        <w:spacing w:before="20" w:after="20"/>
        <w:rPr>
          <w:rFonts w:ascii="Calibri" w:eastAsia="Times New Roman" w:hAnsi="Calibri"/>
          <w:b/>
          <w:color w:val="auto"/>
          <w:kern w:val="18"/>
        </w:rPr>
      </w:pPr>
      <w:r w:rsidRPr="00625483">
        <w:rPr>
          <w:rFonts w:ascii="Calibri" w:eastAsia="Times New Roman" w:hAnsi="Calibri"/>
          <w:b/>
          <w:color w:val="auto"/>
          <w:kern w:val="18"/>
        </w:rPr>
        <w:t>E-mail Address:</w:t>
      </w:r>
    </w:p>
    <w:p w14:paraId="5D372575" w14:textId="77777777" w:rsidR="00625483" w:rsidRPr="00625483" w:rsidRDefault="00625483" w:rsidP="00625483">
      <w:pPr>
        <w:spacing w:before="20" w:after="20"/>
        <w:rPr>
          <w:rFonts w:ascii="Calibri" w:eastAsia="Times New Roman" w:hAnsi="Calibri"/>
          <w:color w:val="auto"/>
          <w:kern w:val="18"/>
        </w:rPr>
      </w:pPr>
    </w:p>
    <w:p w14:paraId="27A4E075"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t xml:space="preserve">You will receive an e-mail from </w:t>
      </w:r>
      <w:r w:rsidRPr="00625483">
        <w:rPr>
          <w:rFonts w:ascii="Calibri" w:eastAsia="Times New Roman" w:hAnsi="Calibri"/>
          <w:b/>
          <w:color w:val="auto"/>
          <w:kern w:val="18"/>
        </w:rPr>
        <w:t>The Strategic Counsel</w:t>
      </w:r>
      <w:r w:rsidRPr="00625483">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p>
    <w:p w14:paraId="7B43B201" w14:textId="77777777" w:rsidR="00625483" w:rsidRPr="00625483" w:rsidRDefault="00625483" w:rsidP="00625483">
      <w:pPr>
        <w:spacing w:before="20" w:after="20"/>
        <w:rPr>
          <w:rFonts w:ascii="Calibri" w:eastAsia="Times New Roman" w:hAnsi="Calibri"/>
          <w:color w:val="auto"/>
          <w:kern w:val="18"/>
        </w:rPr>
      </w:pPr>
    </w:p>
    <w:p w14:paraId="6F10D7D5"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b/>
          <w:color w:val="C00000"/>
          <w:kern w:val="18"/>
        </w:rPr>
        <w:t xml:space="preserve">GROUP 3, 4, and 5: </w:t>
      </w:r>
      <w:r w:rsidRPr="00625483">
        <w:rPr>
          <w:rFonts w:ascii="Calibri" w:eastAsia="Times New Roman" w:hAnsi="Calibri"/>
          <w:color w:val="C00000"/>
          <w:kern w:val="18"/>
        </w:rPr>
        <w:t xml:space="preserve"> </w:t>
      </w:r>
      <w:hyperlink r:id="rId21" w:history="1">
        <w:r w:rsidRPr="00625483">
          <w:rPr>
            <w:rFonts w:ascii="Calibri" w:eastAsia="Times New Roman" w:hAnsi="Calibri"/>
            <w:color w:val="524A84"/>
            <w:kern w:val="18"/>
            <w:u w:val="single"/>
          </w:rPr>
          <w:t>help@itracks.com</w:t>
        </w:r>
      </w:hyperlink>
      <w:r w:rsidRPr="00625483">
        <w:rPr>
          <w:rFonts w:ascii="Calibri" w:eastAsia="Times New Roman" w:hAnsi="Calibri"/>
          <w:color w:val="auto"/>
          <w:kern w:val="18"/>
        </w:rPr>
        <w:t xml:space="preserve"> or by telephone at 1-888-525-5026 and select option 1</w:t>
      </w:r>
      <w:r w:rsidRPr="00625483">
        <w:rPr>
          <w:rFonts w:ascii="Calibri" w:eastAsia="Times New Roman" w:hAnsi="Calibri"/>
          <w:color w:val="auto"/>
          <w:kern w:val="18"/>
        </w:rPr>
        <w:br/>
      </w:r>
      <w:r w:rsidRPr="00625483">
        <w:rPr>
          <w:rFonts w:ascii="Calibri" w:eastAsia="Times New Roman" w:hAnsi="Calibri"/>
          <w:b/>
          <w:color w:val="C00000"/>
          <w:kern w:val="18"/>
        </w:rPr>
        <w:t>GROUP 7, 9, 10, 11, 13 and 14</w:t>
      </w:r>
      <w:r w:rsidRPr="00625483">
        <w:rPr>
          <w:rFonts w:ascii="Calibri" w:eastAsia="Times New Roman" w:hAnsi="Calibri"/>
          <w:color w:val="auto"/>
          <w:kern w:val="18"/>
        </w:rPr>
        <w:t xml:space="preserve">: </w:t>
      </w:r>
      <w:hyperlink r:id="rId22" w:history="1">
        <w:r w:rsidRPr="00625483">
          <w:rPr>
            <w:rFonts w:ascii="Calibri" w:eastAsia="Times New Roman" w:hAnsi="Calibri"/>
            <w:color w:val="524A84"/>
            <w:kern w:val="18"/>
            <w:u w:val="single"/>
          </w:rPr>
          <w:t>support@thestrategiccounsel.com</w:t>
        </w:r>
      </w:hyperlink>
    </w:p>
    <w:p w14:paraId="7434EFCD" w14:textId="77777777" w:rsidR="00625483" w:rsidRPr="00625483" w:rsidRDefault="00625483" w:rsidP="00625483">
      <w:pPr>
        <w:spacing w:before="20" w:after="20"/>
        <w:rPr>
          <w:rFonts w:ascii="Calibri" w:eastAsia="Times New Roman" w:hAnsi="Calibri"/>
          <w:color w:val="auto"/>
          <w:kern w:val="18"/>
        </w:rPr>
      </w:pPr>
    </w:p>
    <w:p w14:paraId="2DE07B31"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t xml:space="preserve">The session will open automatically online 30 minutes prior to the group start time.  We ask that you are online at least 15 minutes prior to the beginning of the session in order to ensure you are set up and to allow our support team to assist you in case you run into any technical issues. </w:t>
      </w:r>
    </w:p>
    <w:p w14:paraId="17E2DA0D" w14:textId="77777777" w:rsidR="00625483" w:rsidRPr="00625483" w:rsidRDefault="00625483" w:rsidP="00625483">
      <w:pPr>
        <w:spacing w:before="20" w:after="20"/>
        <w:rPr>
          <w:rFonts w:ascii="Calibri" w:eastAsia="Times New Roman" w:hAnsi="Calibri"/>
          <w:color w:val="auto"/>
          <w:kern w:val="18"/>
        </w:rPr>
      </w:pPr>
    </w:p>
    <w:p w14:paraId="74D3D0A1"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lastRenderedPageBreak/>
        <w:t>You may be required to view some material during the course of the discussion.  If you require glasses to do so, please be sure to have them handy at the time of the group. Also, you will need pen and paper in order to take some notes throughout the group.</w:t>
      </w:r>
    </w:p>
    <w:p w14:paraId="7CF79B42" w14:textId="77777777" w:rsidR="00625483" w:rsidRPr="00625483" w:rsidRDefault="00625483" w:rsidP="00625483">
      <w:pPr>
        <w:spacing w:before="20" w:after="20"/>
        <w:rPr>
          <w:rFonts w:ascii="Calibri" w:eastAsia="Times New Roman" w:hAnsi="Calibri"/>
          <w:color w:val="auto"/>
          <w:kern w:val="18"/>
        </w:rPr>
      </w:pPr>
    </w:p>
    <w:p w14:paraId="420C2D09"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625483">
        <w:rPr>
          <w:rFonts w:ascii="Calibri" w:eastAsia="Times New Roman" w:hAnsi="Calibri"/>
          <w:b/>
          <w:color w:val="auto"/>
          <w:kern w:val="18"/>
        </w:rPr>
        <w:t xml:space="preserve">[1-800-xxx-xxxx] </w:t>
      </w:r>
      <w:r w:rsidRPr="00625483">
        <w:rPr>
          <w:rFonts w:ascii="Calibri" w:eastAsia="Times New Roman" w:hAnsi="Calibri"/>
          <w:color w:val="auto"/>
          <w:kern w:val="18"/>
        </w:rPr>
        <w:t xml:space="preserve">so we can find a replacement.  </w:t>
      </w:r>
    </w:p>
    <w:p w14:paraId="6828880F" w14:textId="77777777" w:rsidR="00625483" w:rsidRPr="00625483" w:rsidRDefault="00625483" w:rsidP="00625483">
      <w:pPr>
        <w:spacing w:before="20" w:after="20"/>
        <w:rPr>
          <w:rFonts w:ascii="Calibri" w:eastAsia="Times New Roman" w:hAnsi="Calibri"/>
          <w:color w:val="auto"/>
          <w:kern w:val="18"/>
        </w:rPr>
      </w:pPr>
    </w:p>
    <w:p w14:paraId="75F8A6D3" w14:textId="77777777" w:rsidR="00625483" w:rsidRPr="00625483" w:rsidRDefault="00625483" w:rsidP="00625483">
      <w:pPr>
        <w:spacing w:before="20" w:after="20"/>
        <w:rPr>
          <w:rFonts w:ascii="Calibri" w:eastAsia="Times New Roman" w:hAnsi="Calibri"/>
          <w:color w:val="auto"/>
          <w:kern w:val="18"/>
        </w:rPr>
      </w:pPr>
      <w:r w:rsidRPr="00625483">
        <w:rPr>
          <w:rFonts w:ascii="Calibri" w:eastAsia="Times New Roman" w:hAnsi="Calibri"/>
          <w:color w:val="auto"/>
          <w:kern w:val="18"/>
        </w:rPr>
        <w:t>Thank you very much for your time.</w:t>
      </w:r>
    </w:p>
    <w:p w14:paraId="5F24E4C3" w14:textId="77777777" w:rsidR="00625483" w:rsidRPr="00625483" w:rsidRDefault="00625483" w:rsidP="00625483">
      <w:pPr>
        <w:spacing w:before="20" w:after="20"/>
        <w:rPr>
          <w:rFonts w:ascii="Calibri" w:eastAsia="Times New Roman" w:hAnsi="Calibri"/>
          <w:color w:val="auto"/>
          <w:kern w:val="18"/>
        </w:rPr>
      </w:pPr>
    </w:p>
    <w:p w14:paraId="2568ED46" w14:textId="77777777" w:rsidR="00625483" w:rsidRPr="00625483" w:rsidRDefault="00625483" w:rsidP="00625483">
      <w:pPr>
        <w:spacing w:before="20" w:after="20"/>
        <w:rPr>
          <w:rFonts w:ascii="Calibri" w:eastAsia="Times New Roman" w:hAnsi="Calibri"/>
          <w:b/>
          <w:color w:val="auto"/>
          <w:kern w:val="18"/>
        </w:rPr>
      </w:pPr>
      <w:r w:rsidRPr="00625483">
        <w:rPr>
          <w:rFonts w:ascii="Calibri" w:eastAsia="Times New Roman" w:hAnsi="Calibri"/>
          <w:b/>
          <w:color w:val="auto"/>
          <w:kern w:val="18"/>
        </w:rPr>
        <w:t>RECRUITED BY:   ____________________</w:t>
      </w:r>
    </w:p>
    <w:p w14:paraId="45636781" w14:textId="77777777" w:rsidR="00625483" w:rsidRPr="00625483" w:rsidRDefault="00625483" w:rsidP="00625483">
      <w:pPr>
        <w:spacing w:before="20" w:after="20"/>
        <w:rPr>
          <w:rFonts w:ascii="Calibri" w:eastAsia="Times New Roman" w:hAnsi="Calibri"/>
          <w:b/>
          <w:color w:val="auto"/>
          <w:kern w:val="18"/>
        </w:rPr>
      </w:pPr>
      <w:r w:rsidRPr="00625483">
        <w:rPr>
          <w:rFonts w:ascii="Calibri" w:eastAsia="Times New Roman" w:hAnsi="Calibri"/>
          <w:b/>
          <w:color w:val="auto"/>
          <w:kern w:val="18"/>
        </w:rPr>
        <w:t>DATE RECRUITED:  __________________</w:t>
      </w:r>
    </w:p>
    <w:p w14:paraId="118687DF" w14:textId="77777777" w:rsidR="008D505A" w:rsidRDefault="008D505A">
      <w:pPr>
        <w:spacing w:after="0"/>
        <w:rPr>
          <w:rFonts w:ascii="Segoe UI Light" w:hAnsi="Segoe UI Light" w:cs="Calibri Light"/>
          <w:noProof/>
          <w:sz w:val="44"/>
        </w:rPr>
      </w:pPr>
      <w:r>
        <w:br w:type="page"/>
      </w:r>
    </w:p>
    <w:p w14:paraId="71173ED7" w14:textId="77777777" w:rsidR="003D544C" w:rsidRPr="004350BA" w:rsidRDefault="003D544C" w:rsidP="003D544C">
      <w:pPr>
        <w:pStyle w:val="Heading1"/>
      </w:pPr>
      <w:bookmarkStart w:id="104" w:name="_Toc44327487"/>
      <w:r w:rsidRPr="004350BA">
        <w:lastRenderedPageBreak/>
        <w:t>French Recruiting Script</w:t>
      </w:r>
      <w:bookmarkEnd w:id="104"/>
    </w:p>
    <w:p w14:paraId="23D2AD3A" w14:textId="77777777" w:rsidR="003D544C" w:rsidRPr="00570DE3" w:rsidRDefault="003D544C" w:rsidP="003D544C"/>
    <w:p w14:paraId="644C4BEE" w14:textId="77777777" w:rsidR="00834C81" w:rsidRPr="00834C81" w:rsidRDefault="00834C81" w:rsidP="00834C81">
      <w:pPr>
        <w:spacing w:after="0"/>
        <w:jc w:val="center"/>
        <w:rPr>
          <w:rFonts w:ascii="Calibri" w:eastAsia="Times New Roman" w:hAnsi="Calibri" w:cs="Calibri"/>
          <w:b/>
          <w:color w:val="auto"/>
          <w:kern w:val="18"/>
          <w:sz w:val="22"/>
          <w:lang w:val="fr-CA"/>
        </w:rPr>
      </w:pPr>
      <w:bookmarkStart w:id="105" w:name="lt_pId002"/>
      <w:r w:rsidRPr="00834C81">
        <w:rPr>
          <w:rFonts w:ascii="Calibri" w:eastAsia="Times New Roman" w:hAnsi="Calibri" w:cs="Calibri"/>
          <w:b/>
          <w:color w:val="auto"/>
          <w:kern w:val="18"/>
          <w:sz w:val="22"/>
          <w:lang w:val="fr-CA"/>
        </w:rPr>
        <w:t>Bureau du Conseil privé</w:t>
      </w:r>
      <w:bookmarkEnd w:id="105"/>
    </w:p>
    <w:p w14:paraId="5E09DCB3" w14:textId="77777777" w:rsidR="00834C81" w:rsidRPr="00834C81" w:rsidRDefault="00834C81" w:rsidP="00834C81">
      <w:pPr>
        <w:spacing w:after="0"/>
        <w:jc w:val="center"/>
        <w:rPr>
          <w:rFonts w:ascii="Calibri" w:eastAsia="Times New Roman" w:hAnsi="Calibri" w:cs="Calibri"/>
          <w:b/>
          <w:color w:val="auto"/>
          <w:kern w:val="18"/>
          <w:sz w:val="22"/>
          <w:lang w:val="fr-CA"/>
        </w:rPr>
      </w:pPr>
      <w:bookmarkStart w:id="106" w:name="lt_pId003"/>
      <w:r w:rsidRPr="00834C81">
        <w:rPr>
          <w:rFonts w:ascii="Calibri" w:eastAsia="Times New Roman" w:hAnsi="Calibri" w:cs="Calibri"/>
          <w:b/>
          <w:color w:val="auto"/>
          <w:kern w:val="18"/>
          <w:sz w:val="22"/>
          <w:lang w:val="fr-CA"/>
        </w:rPr>
        <w:t>Questionnaire de recrutement — mai 2020</w:t>
      </w:r>
      <w:bookmarkEnd w:id="106"/>
    </w:p>
    <w:p w14:paraId="3B64A6CE" w14:textId="77777777" w:rsidR="00834C81" w:rsidRPr="00834C81" w:rsidRDefault="00834C81" w:rsidP="00834C81">
      <w:pPr>
        <w:spacing w:after="0"/>
        <w:jc w:val="center"/>
        <w:rPr>
          <w:rFonts w:ascii="Calibri" w:eastAsia="Times New Roman" w:hAnsi="Calibri" w:cs="Calibri"/>
          <w:b/>
          <w:color w:val="auto"/>
          <w:kern w:val="18"/>
          <w:sz w:val="22"/>
          <w:lang w:val="fr-CA"/>
        </w:rPr>
      </w:pPr>
      <w:bookmarkStart w:id="107" w:name="lt_pId004"/>
      <w:r w:rsidRPr="00834C81">
        <w:rPr>
          <w:rFonts w:ascii="Calibri" w:eastAsia="Times New Roman" w:hAnsi="Calibri" w:cs="Calibri"/>
          <w:b/>
          <w:color w:val="auto"/>
          <w:kern w:val="18"/>
          <w:sz w:val="22"/>
          <w:lang w:val="fr-CA"/>
        </w:rPr>
        <w:t xml:space="preserve">Groupes </w:t>
      </w:r>
      <w:bookmarkEnd w:id="107"/>
      <w:r w:rsidRPr="00834C81">
        <w:rPr>
          <w:rFonts w:ascii="Calibri" w:eastAsia="Times New Roman" w:hAnsi="Calibri" w:cs="Calibri"/>
          <w:b/>
          <w:color w:val="auto"/>
          <w:kern w:val="18"/>
          <w:sz w:val="22"/>
          <w:lang w:val="fr-CA"/>
        </w:rPr>
        <w:t>en français</w:t>
      </w:r>
    </w:p>
    <w:p w14:paraId="1F5FF645" w14:textId="77777777" w:rsidR="00834C81" w:rsidRPr="00834C81" w:rsidRDefault="00834C81" w:rsidP="00834C81">
      <w:pPr>
        <w:spacing w:after="0"/>
        <w:jc w:val="center"/>
        <w:rPr>
          <w:rFonts w:ascii="Calibri" w:eastAsia="Times New Roman" w:hAnsi="Calibri" w:cs="Calibri"/>
          <w:color w:val="auto"/>
          <w:kern w:val="18"/>
          <w:sz w:val="22"/>
          <w:lang w:val="fr-CA"/>
        </w:rPr>
      </w:pPr>
    </w:p>
    <w:p w14:paraId="3F7768D8" w14:textId="77777777" w:rsidR="00834C81" w:rsidRPr="00834C81" w:rsidRDefault="00834C81" w:rsidP="00834C81">
      <w:pPr>
        <w:spacing w:after="0"/>
        <w:rPr>
          <w:rFonts w:ascii="Calibri" w:eastAsia="Times New Roman" w:hAnsi="Calibri" w:cs="Calibri"/>
          <w:color w:val="auto"/>
          <w:kern w:val="18"/>
          <w:sz w:val="22"/>
          <w:lang w:val="fr-CA"/>
        </w:rPr>
      </w:pPr>
    </w:p>
    <w:p w14:paraId="62FDEDA6" w14:textId="77777777" w:rsidR="00834C81" w:rsidRPr="00834C81" w:rsidRDefault="00834C81" w:rsidP="00834C81">
      <w:pPr>
        <w:spacing w:after="0"/>
        <w:rPr>
          <w:rFonts w:ascii="Calibri" w:eastAsia="Times New Roman" w:hAnsi="Calibri" w:cs="Calibri"/>
          <w:b/>
          <w:color w:val="auto"/>
          <w:kern w:val="18"/>
          <w:sz w:val="22"/>
          <w:szCs w:val="20"/>
          <w:lang w:val="fr-CA"/>
        </w:rPr>
      </w:pPr>
      <w:bookmarkStart w:id="108" w:name="lt_pId005"/>
      <w:r w:rsidRPr="00834C81">
        <w:rPr>
          <w:rFonts w:ascii="Calibri" w:eastAsia="Times New Roman" w:hAnsi="Calibri" w:cs="Calibri"/>
          <w:b/>
          <w:color w:val="auto"/>
          <w:kern w:val="18"/>
          <w:sz w:val="22"/>
          <w:szCs w:val="20"/>
          <w:lang w:val="fr-CA"/>
        </w:rPr>
        <w:t>Résumé des consignes de recrutement</w:t>
      </w:r>
      <w:bookmarkEnd w:id="108"/>
      <w:r w:rsidRPr="00834C81">
        <w:rPr>
          <w:rFonts w:ascii="Calibri" w:eastAsia="Times New Roman" w:hAnsi="Calibri" w:cs="Calibri"/>
          <w:b/>
          <w:color w:val="auto"/>
          <w:kern w:val="18"/>
          <w:sz w:val="22"/>
          <w:szCs w:val="20"/>
          <w:lang w:val="fr-CA"/>
        </w:rPr>
        <w:t xml:space="preserve"> </w:t>
      </w:r>
    </w:p>
    <w:p w14:paraId="4292E893" w14:textId="77777777" w:rsidR="00834C81" w:rsidRPr="00834C81" w:rsidRDefault="00834C81" w:rsidP="00834C81">
      <w:pPr>
        <w:spacing w:after="0"/>
        <w:rPr>
          <w:rFonts w:ascii="Calibri" w:eastAsia="Times New Roman" w:hAnsi="Calibri" w:cs="Calibri"/>
          <w:b/>
          <w:color w:val="auto"/>
          <w:kern w:val="18"/>
          <w:sz w:val="22"/>
          <w:szCs w:val="20"/>
          <w:lang w:val="fr-CA"/>
        </w:rPr>
      </w:pPr>
    </w:p>
    <w:p w14:paraId="18F11F21" w14:textId="77777777" w:rsidR="00834C81" w:rsidRPr="00834C81" w:rsidRDefault="00834C81" w:rsidP="00834C81">
      <w:pPr>
        <w:numPr>
          <w:ilvl w:val="0"/>
          <w:numId w:val="3"/>
        </w:numPr>
        <w:spacing w:after="0"/>
        <w:contextualSpacing/>
        <w:rPr>
          <w:rFonts w:ascii="Calibri" w:eastAsia="Times New Roman" w:hAnsi="Calibri" w:cs="Calibri"/>
          <w:color w:val="auto"/>
          <w:kern w:val="18"/>
          <w:szCs w:val="20"/>
          <w:lang w:val="fr-CA"/>
        </w:rPr>
      </w:pPr>
      <w:bookmarkStart w:id="109" w:name="lt_pId006"/>
      <w:r w:rsidRPr="00834C81">
        <w:rPr>
          <w:rFonts w:ascii="Calibri" w:eastAsia="Times New Roman" w:hAnsi="Calibri" w:cs="Calibri"/>
          <w:color w:val="auto"/>
          <w:kern w:val="18"/>
          <w:szCs w:val="20"/>
          <w:lang w:val="fr-CA"/>
        </w:rPr>
        <w:t xml:space="preserve">Groupes </w:t>
      </w:r>
      <w:r w:rsidRPr="00834C81">
        <w:rPr>
          <w:rFonts w:ascii="Calibri" w:eastAsia="Times New Roman" w:hAnsi="Calibri" w:cs="Calibri"/>
          <w:color w:val="auto"/>
          <w:kern w:val="18"/>
          <w:szCs w:val="20"/>
          <w:u w:val="single"/>
          <w:lang w:val="fr-CA"/>
        </w:rPr>
        <w:t>tenus en ligne</w:t>
      </w:r>
      <w:bookmarkEnd w:id="109"/>
      <w:r w:rsidRPr="00834C81">
        <w:rPr>
          <w:rFonts w:ascii="Calibri" w:eastAsia="Times New Roman" w:hAnsi="Calibri" w:cs="Calibri"/>
          <w:color w:val="auto"/>
          <w:kern w:val="18"/>
          <w:szCs w:val="20"/>
          <w:u w:val="single"/>
          <w:lang w:val="fr-CA"/>
        </w:rPr>
        <w:t>.</w:t>
      </w:r>
    </w:p>
    <w:p w14:paraId="7543F2A7" w14:textId="77777777" w:rsidR="00834C81" w:rsidRPr="00834C81" w:rsidRDefault="00834C81" w:rsidP="00834C81">
      <w:pPr>
        <w:numPr>
          <w:ilvl w:val="0"/>
          <w:numId w:val="3"/>
        </w:numPr>
        <w:spacing w:after="0"/>
        <w:contextualSpacing/>
        <w:rPr>
          <w:rFonts w:ascii="Calibri" w:eastAsia="Times New Roman" w:hAnsi="Calibri" w:cs="Calibri"/>
          <w:color w:val="auto"/>
          <w:kern w:val="18"/>
          <w:szCs w:val="20"/>
          <w:lang w:val="fr-CA"/>
        </w:rPr>
      </w:pPr>
      <w:bookmarkStart w:id="110" w:name="lt_pId007"/>
      <w:r w:rsidRPr="00834C81">
        <w:rPr>
          <w:rFonts w:ascii="Calibri" w:eastAsia="Times New Roman" w:hAnsi="Calibri" w:cs="Calibri"/>
          <w:color w:val="auto"/>
          <w:kern w:val="18"/>
          <w:szCs w:val="20"/>
          <w:lang w:val="fr-CA"/>
        </w:rPr>
        <w:t>Durée prévue de chaque rencontre : deux heures.</w:t>
      </w:r>
      <w:bookmarkEnd w:id="110"/>
    </w:p>
    <w:p w14:paraId="4AC0DD50" w14:textId="77777777" w:rsidR="00834C81" w:rsidRPr="00834C81" w:rsidRDefault="00834C81" w:rsidP="00834C81">
      <w:pPr>
        <w:numPr>
          <w:ilvl w:val="0"/>
          <w:numId w:val="3"/>
        </w:numPr>
        <w:spacing w:after="0"/>
        <w:contextualSpacing/>
        <w:rPr>
          <w:rFonts w:ascii="Calibri" w:eastAsia="Times New Roman" w:hAnsi="Calibri" w:cs="Calibri"/>
          <w:color w:val="auto"/>
          <w:kern w:val="18"/>
          <w:szCs w:val="20"/>
          <w:lang w:val="fr-CA"/>
        </w:rPr>
      </w:pPr>
      <w:bookmarkStart w:id="111" w:name="lt_pId009"/>
      <w:r w:rsidRPr="00834C81">
        <w:rPr>
          <w:rFonts w:ascii="Calibri" w:eastAsia="Times New Roman" w:hAnsi="Calibri" w:cs="Calibri"/>
          <w:color w:val="auto"/>
          <w:kern w:val="18"/>
          <w:szCs w:val="20"/>
          <w:lang w:val="fr-CA"/>
        </w:rPr>
        <w:t xml:space="preserve">Recrutement de huit participants pour assurer la présence d’au moins six à huit personnes. </w:t>
      </w:r>
    </w:p>
    <w:p w14:paraId="63F72E96" w14:textId="77777777" w:rsidR="00834C81" w:rsidRPr="00834C81" w:rsidRDefault="00834C81" w:rsidP="00834C81">
      <w:pPr>
        <w:numPr>
          <w:ilvl w:val="0"/>
          <w:numId w:val="3"/>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Incitatifs de 90 $ par personne, versés aux participants par transfert électronique après la rencontre</w:t>
      </w:r>
      <w:bookmarkEnd w:id="111"/>
      <w:r w:rsidRPr="00834C81">
        <w:rPr>
          <w:rFonts w:ascii="Calibri" w:eastAsia="Times New Roman" w:hAnsi="Calibri" w:cs="Calibri"/>
          <w:color w:val="auto"/>
          <w:kern w:val="18"/>
          <w:szCs w:val="20"/>
          <w:lang w:val="fr-CA"/>
        </w:rPr>
        <w:t>.</w:t>
      </w:r>
    </w:p>
    <w:p w14:paraId="1CC3193F" w14:textId="77777777" w:rsidR="00834C81" w:rsidRPr="00834C81" w:rsidRDefault="00834C81" w:rsidP="00834C81">
      <w:pPr>
        <w:spacing w:after="0"/>
        <w:rPr>
          <w:rFonts w:ascii="Calibri" w:eastAsia="Times New Roman" w:hAnsi="Calibri" w:cs="Calibri"/>
          <w:color w:val="auto"/>
          <w:kern w:val="18"/>
          <w:szCs w:val="20"/>
          <w:lang w:val="fr-CA"/>
        </w:rPr>
      </w:pPr>
      <w:bookmarkStart w:id="112" w:name="lt_pId012"/>
    </w:p>
    <w:p w14:paraId="03AC36D2" w14:textId="77777777" w:rsidR="00834C81" w:rsidRPr="00834C81" w:rsidRDefault="00834C81" w:rsidP="00834C81">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Caractéristiques des groupes de discussion</w:t>
      </w:r>
      <w:bookmarkEnd w:id="112"/>
      <w:r w:rsidRPr="00834C81">
        <w:rPr>
          <w:rFonts w:ascii="Calibri" w:eastAsia="Times New Roman" w:hAnsi="Calibri" w:cs="Calibri"/>
          <w:color w:val="auto"/>
          <w:kern w:val="18"/>
          <w:szCs w:val="20"/>
          <w:lang w:val="fr-CA"/>
        </w:rPr>
        <w:t> :</w:t>
      </w:r>
    </w:p>
    <w:p w14:paraId="00BFBADC" w14:textId="77777777" w:rsidR="00834C81" w:rsidRPr="00834C81" w:rsidRDefault="00834C81" w:rsidP="00834C81">
      <w:pPr>
        <w:spacing w:after="0"/>
        <w:rPr>
          <w:rFonts w:ascii="Calibri" w:eastAsia="Times New Roman" w:hAnsi="Calibri" w:cs="Calibri"/>
          <w:color w:val="auto"/>
          <w:kern w:val="18"/>
          <w:szCs w:val="20"/>
          <w:lang w:val="fr-CA"/>
        </w:rPr>
      </w:pPr>
    </w:p>
    <w:p w14:paraId="56702F9C" w14:textId="77777777" w:rsidR="00834C81" w:rsidRPr="00A51947" w:rsidRDefault="00834C81" w:rsidP="00834C81">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7307"/>
        <w:tblW w:w="9634" w:type="dxa"/>
        <w:tblLayout w:type="fixed"/>
        <w:tblLook w:val="04A0" w:firstRow="1" w:lastRow="0" w:firstColumn="1" w:lastColumn="0" w:noHBand="0" w:noVBand="1"/>
      </w:tblPr>
      <w:tblGrid>
        <w:gridCol w:w="988"/>
        <w:gridCol w:w="850"/>
        <w:gridCol w:w="1453"/>
        <w:gridCol w:w="2091"/>
        <w:gridCol w:w="2835"/>
        <w:gridCol w:w="1417"/>
      </w:tblGrid>
      <w:tr w:rsidR="00C4371B" w:rsidRPr="00834C81" w14:paraId="6EF4437A" w14:textId="77777777" w:rsidTr="00C4371B">
        <w:trPr>
          <w:trHeight w:val="278"/>
        </w:trPr>
        <w:tc>
          <w:tcPr>
            <w:tcW w:w="988" w:type="dxa"/>
          </w:tcPr>
          <w:p w14:paraId="28DF5B87"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3" w:name="lt_pId013"/>
            <w:r w:rsidRPr="00834C81">
              <w:rPr>
                <w:rFonts w:ascii="Calibri" w:hAnsi="Calibri" w:cs="Calibri"/>
                <w:b/>
                <w:color w:val="auto"/>
                <w:sz w:val="18"/>
                <w:szCs w:val="18"/>
                <w:lang w:val="fr-CA"/>
              </w:rPr>
              <w:t>GROUPE</w:t>
            </w:r>
            <w:bookmarkEnd w:id="113"/>
          </w:p>
        </w:tc>
        <w:tc>
          <w:tcPr>
            <w:tcW w:w="850" w:type="dxa"/>
          </w:tcPr>
          <w:p w14:paraId="1BC6FF8B"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4" w:name="lt_pId014"/>
            <w:r w:rsidRPr="00834C81">
              <w:rPr>
                <w:rFonts w:ascii="Calibri" w:hAnsi="Calibri" w:cs="Calibri"/>
                <w:b/>
                <w:color w:val="auto"/>
                <w:sz w:val="18"/>
                <w:szCs w:val="18"/>
                <w:lang w:val="fr-CA"/>
              </w:rPr>
              <w:t>DATE</w:t>
            </w:r>
            <w:bookmarkEnd w:id="114"/>
          </w:p>
        </w:tc>
        <w:tc>
          <w:tcPr>
            <w:tcW w:w="1453" w:type="dxa"/>
          </w:tcPr>
          <w:p w14:paraId="3C46457F"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5" w:name="lt_pId015"/>
            <w:r w:rsidRPr="00834C81">
              <w:rPr>
                <w:rFonts w:ascii="Calibri" w:hAnsi="Calibri" w:cs="Calibri"/>
                <w:b/>
                <w:color w:val="auto"/>
                <w:sz w:val="18"/>
                <w:szCs w:val="18"/>
                <w:lang w:val="fr-CA"/>
              </w:rPr>
              <w:t xml:space="preserve">HEURE </w:t>
            </w:r>
            <w:r w:rsidRPr="00834C81">
              <w:rPr>
                <w:rFonts w:ascii="Calibri" w:hAnsi="Calibri" w:cs="Calibri"/>
                <w:b/>
                <w:color w:val="auto"/>
                <w:sz w:val="18"/>
                <w:szCs w:val="18"/>
                <w:lang w:val="fr-CA"/>
              </w:rPr>
              <w:br/>
              <w:t>(DE L’EST)</w:t>
            </w:r>
            <w:bookmarkEnd w:id="115"/>
          </w:p>
        </w:tc>
        <w:tc>
          <w:tcPr>
            <w:tcW w:w="2091" w:type="dxa"/>
          </w:tcPr>
          <w:p w14:paraId="6EE4F658"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6" w:name="lt_pId016"/>
            <w:r w:rsidRPr="00834C81">
              <w:rPr>
                <w:rFonts w:ascii="Calibri" w:hAnsi="Calibri" w:cs="Calibri"/>
                <w:b/>
                <w:color w:val="auto"/>
                <w:sz w:val="18"/>
                <w:szCs w:val="18"/>
                <w:lang w:val="fr-CA"/>
              </w:rPr>
              <w:t>LIEU</w:t>
            </w:r>
            <w:bookmarkEnd w:id="116"/>
          </w:p>
        </w:tc>
        <w:tc>
          <w:tcPr>
            <w:tcW w:w="2835" w:type="dxa"/>
          </w:tcPr>
          <w:p w14:paraId="60CB8CAC"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7" w:name="lt_pId017"/>
            <w:r w:rsidRPr="00834C81">
              <w:rPr>
                <w:rFonts w:ascii="Calibri" w:hAnsi="Calibri" w:cs="Calibri"/>
                <w:b/>
                <w:color w:val="auto"/>
                <w:sz w:val="18"/>
                <w:szCs w:val="18"/>
                <w:lang w:val="fr-CA"/>
              </w:rPr>
              <w:t>COMPOSITION DU GROUPE</w:t>
            </w:r>
            <w:bookmarkEnd w:id="117"/>
          </w:p>
        </w:tc>
        <w:tc>
          <w:tcPr>
            <w:tcW w:w="1417" w:type="dxa"/>
          </w:tcPr>
          <w:p w14:paraId="7BE08250" w14:textId="77777777" w:rsidR="00C4371B" w:rsidRPr="00834C81" w:rsidRDefault="00C4371B" w:rsidP="00834C81">
            <w:pPr>
              <w:spacing w:after="0" w:line="283" w:lineRule="auto"/>
              <w:jc w:val="center"/>
              <w:rPr>
                <w:rFonts w:ascii="Calibri" w:hAnsi="Calibri" w:cs="Calibri"/>
                <w:b/>
                <w:color w:val="auto"/>
                <w:sz w:val="18"/>
                <w:szCs w:val="18"/>
                <w:lang w:val="fr-CA"/>
              </w:rPr>
            </w:pPr>
            <w:bookmarkStart w:id="118" w:name="lt_pId019"/>
            <w:r w:rsidRPr="00834C81">
              <w:rPr>
                <w:rFonts w:ascii="Calibri" w:hAnsi="Calibri" w:cs="Calibri"/>
                <w:b/>
                <w:color w:val="auto"/>
                <w:sz w:val="18"/>
                <w:szCs w:val="18"/>
                <w:lang w:val="fr-CA"/>
              </w:rPr>
              <w:t>MODÉRATEUR</w:t>
            </w:r>
            <w:bookmarkEnd w:id="118"/>
          </w:p>
        </w:tc>
      </w:tr>
      <w:tr w:rsidR="00C4371B" w:rsidRPr="00834C81" w14:paraId="4ED7F98E" w14:textId="77777777" w:rsidTr="00C4371B">
        <w:trPr>
          <w:trHeight w:val="248"/>
        </w:trPr>
        <w:tc>
          <w:tcPr>
            <w:tcW w:w="988" w:type="dxa"/>
            <w:vAlign w:val="center"/>
          </w:tcPr>
          <w:p w14:paraId="2BCD8872"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w:t>
            </w:r>
          </w:p>
        </w:tc>
        <w:tc>
          <w:tcPr>
            <w:tcW w:w="850" w:type="dxa"/>
            <w:vAlign w:val="center"/>
          </w:tcPr>
          <w:p w14:paraId="06F85143"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7 mai</w:t>
            </w:r>
            <w:r w:rsidRPr="005751BE">
              <w:rPr>
                <w:rFonts w:ascii="Calibri" w:hAnsi="Calibri" w:cs="Calibri"/>
                <w:color w:val="auto"/>
                <w:sz w:val="18"/>
                <w:szCs w:val="18"/>
                <w:vertAlign w:val="superscript"/>
                <w:lang w:val="fr-CA"/>
              </w:rPr>
              <w:t xml:space="preserve"> </w:t>
            </w:r>
          </w:p>
        </w:tc>
        <w:tc>
          <w:tcPr>
            <w:tcW w:w="1453" w:type="dxa"/>
            <w:vAlign w:val="center"/>
          </w:tcPr>
          <w:p w14:paraId="7F5234A1"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16 h-18 h</w:t>
            </w:r>
          </w:p>
        </w:tc>
        <w:tc>
          <w:tcPr>
            <w:tcW w:w="2091" w:type="dxa"/>
            <w:vAlign w:val="center"/>
          </w:tcPr>
          <w:p w14:paraId="0FB9F4A9"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Région métropolitaine de Montréal</w:t>
            </w:r>
          </w:p>
        </w:tc>
        <w:tc>
          <w:tcPr>
            <w:tcW w:w="2835" w:type="dxa"/>
            <w:vAlign w:val="center"/>
          </w:tcPr>
          <w:p w14:paraId="6BEBA7B9"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highlight w:val="lightGray"/>
                <w:lang w:val="fr-CA"/>
              </w:rPr>
              <w:t xml:space="preserve">Étudiants ou récents diplômés postsecondaires </w:t>
            </w:r>
            <w:r w:rsidRPr="005751BE">
              <w:rPr>
                <w:rFonts w:ascii="Calibri" w:hAnsi="Calibri" w:cs="Calibri"/>
                <w:color w:val="auto"/>
                <w:sz w:val="18"/>
                <w:szCs w:val="18"/>
                <w:highlight w:val="lightGray"/>
                <w:lang w:val="fr-CA"/>
              </w:rPr>
              <w:br/>
              <w:t xml:space="preserve"> (17-29 ans)</w:t>
            </w:r>
          </w:p>
        </w:tc>
        <w:tc>
          <w:tcPr>
            <w:tcW w:w="1417" w:type="dxa"/>
            <w:vAlign w:val="center"/>
          </w:tcPr>
          <w:p w14:paraId="4A8E441D"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C4371B" w:rsidRPr="00834C81" w14:paraId="11705F57" w14:textId="77777777" w:rsidTr="00C4371B">
        <w:trPr>
          <w:trHeight w:val="248"/>
        </w:trPr>
        <w:tc>
          <w:tcPr>
            <w:tcW w:w="988" w:type="dxa"/>
            <w:vAlign w:val="center"/>
          </w:tcPr>
          <w:p w14:paraId="4E8DA170"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6</w:t>
            </w:r>
          </w:p>
        </w:tc>
        <w:tc>
          <w:tcPr>
            <w:tcW w:w="850" w:type="dxa"/>
            <w:vAlign w:val="center"/>
          </w:tcPr>
          <w:p w14:paraId="2A773243"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14 mai</w:t>
            </w:r>
          </w:p>
        </w:tc>
        <w:tc>
          <w:tcPr>
            <w:tcW w:w="1453" w:type="dxa"/>
            <w:vAlign w:val="center"/>
          </w:tcPr>
          <w:p w14:paraId="39CFEF62"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19 h-21 h</w:t>
            </w:r>
          </w:p>
        </w:tc>
        <w:tc>
          <w:tcPr>
            <w:tcW w:w="2091" w:type="dxa"/>
            <w:vAlign w:val="center"/>
          </w:tcPr>
          <w:p w14:paraId="791F6188" w14:textId="77777777" w:rsidR="00C4371B" w:rsidRPr="005751BE" w:rsidRDefault="00C4371B" w:rsidP="00C4371B">
            <w:pPr>
              <w:spacing w:after="0" w:line="283" w:lineRule="auto"/>
              <w:jc w:val="center"/>
              <w:rPr>
                <w:rFonts w:ascii="Calibri" w:hAnsi="Calibri" w:cs="Calibri"/>
                <w:color w:val="auto"/>
                <w:sz w:val="18"/>
                <w:szCs w:val="18"/>
                <w:lang w:val="fr-CA"/>
              </w:rPr>
            </w:pPr>
            <w:bookmarkStart w:id="119" w:name="lt_pId023"/>
            <w:r w:rsidRPr="005751BE">
              <w:rPr>
                <w:rFonts w:ascii="Calibri" w:hAnsi="Calibri" w:cs="Calibri"/>
                <w:color w:val="auto"/>
                <w:sz w:val="18"/>
                <w:szCs w:val="18"/>
                <w:lang w:val="fr-CA"/>
              </w:rPr>
              <w:t>Petites villes du Québec</w:t>
            </w:r>
            <w:bookmarkEnd w:id="119"/>
          </w:p>
        </w:tc>
        <w:tc>
          <w:tcPr>
            <w:tcW w:w="2835" w:type="dxa"/>
            <w:vAlign w:val="center"/>
          </w:tcPr>
          <w:p w14:paraId="43EDA3EE"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Population générale</w:t>
            </w:r>
          </w:p>
        </w:tc>
        <w:tc>
          <w:tcPr>
            <w:tcW w:w="1417" w:type="dxa"/>
            <w:vAlign w:val="center"/>
          </w:tcPr>
          <w:p w14:paraId="0EB6AF51"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C4371B" w:rsidRPr="00834C81" w14:paraId="13B4E833" w14:textId="77777777" w:rsidTr="00C4371B">
        <w:trPr>
          <w:trHeight w:val="248"/>
        </w:trPr>
        <w:tc>
          <w:tcPr>
            <w:tcW w:w="988" w:type="dxa"/>
            <w:vAlign w:val="center"/>
          </w:tcPr>
          <w:p w14:paraId="1F0646D4"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8</w:t>
            </w:r>
          </w:p>
        </w:tc>
        <w:tc>
          <w:tcPr>
            <w:tcW w:w="850" w:type="dxa"/>
            <w:vAlign w:val="center"/>
          </w:tcPr>
          <w:p w14:paraId="4ED7EBA9"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20 mai</w:t>
            </w:r>
          </w:p>
        </w:tc>
        <w:tc>
          <w:tcPr>
            <w:tcW w:w="1453" w:type="dxa"/>
            <w:vAlign w:val="center"/>
          </w:tcPr>
          <w:p w14:paraId="4C789885"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16 h-18 h</w:t>
            </w:r>
          </w:p>
        </w:tc>
        <w:tc>
          <w:tcPr>
            <w:tcW w:w="2091" w:type="dxa"/>
            <w:vAlign w:val="center"/>
          </w:tcPr>
          <w:p w14:paraId="49801642"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Communautés rurales du Québec</w:t>
            </w:r>
          </w:p>
        </w:tc>
        <w:tc>
          <w:tcPr>
            <w:tcW w:w="2835" w:type="dxa"/>
            <w:vAlign w:val="center"/>
          </w:tcPr>
          <w:p w14:paraId="51E2CA0D"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highlight w:val="yellow"/>
                <w:lang w:val="fr-CA"/>
              </w:rPr>
              <w:t>Parents ayant des enfants d’âge scolaire (secondaire 1 à 5)</w:t>
            </w:r>
          </w:p>
        </w:tc>
        <w:tc>
          <w:tcPr>
            <w:tcW w:w="1417" w:type="dxa"/>
            <w:vAlign w:val="center"/>
          </w:tcPr>
          <w:p w14:paraId="046E3A08"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r w:rsidR="00C4371B" w:rsidRPr="00834C81" w14:paraId="5E34E40E" w14:textId="77777777" w:rsidTr="00C4371B">
        <w:trPr>
          <w:trHeight w:val="248"/>
        </w:trPr>
        <w:tc>
          <w:tcPr>
            <w:tcW w:w="988" w:type="dxa"/>
            <w:vAlign w:val="center"/>
          </w:tcPr>
          <w:p w14:paraId="1E3CB536"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12</w:t>
            </w:r>
          </w:p>
        </w:tc>
        <w:tc>
          <w:tcPr>
            <w:tcW w:w="850" w:type="dxa"/>
            <w:vAlign w:val="center"/>
          </w:tcPr>
          <w:p w14:paraId="1A009370"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26 mai</w:t>
            </w:r>
          </w:p>
        </w:tc>
        <w:tc>
          <w:tcPr>
            <w:tcW w:w="1453" w:type="dxa"/>
            <w:vAlign w:val="center"/>
          </w:tcPr>
          <w:p w14:paraId="2324F9B8"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17 h 30 -19 h 30</w:t>
            </w:r>
          </w:p>
        </w:tc>
        <w:tc>
          <w:tcPr>
            <w:tcW w:w="2091" w:type="dxa"/>
            <w:vAlign w:val="center"/>
          </w:tcPr>
          <w:p w14:paraId="5C8CCD00"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Ville de Québec</w:t>
            </w:r>
          </w:p>
        </w:tc>
        <w:tc>
          <w:tcPr>
            <w:tcW w:w="2835" w:type="dxa"/>
            <w:vAlign w:val="center"/>
          </w:tcPr>
          <w:p w14:paraId="20A16BF1"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Population générale</w:t>
            </w:r>
          </w:p>
        </w:tc>
        <w:tc>
          <w:tcPr>
            <w:tcW w:w="1417" w:type="dxa"/>
            <w:vAlign w:val="center"/>
          </w:tcPr>
          <w:p w14:paraId="6BB6C873" w14:textId="77777777" w:rsidR="00C4371B" w:rsidRPr="005751BE" w:rsidRDefault="00C4371B" w:rsidP="00C4371B">
            <w:pPr>
              <w:spacing w:after="0" w:line="283" w:lineRule="auto"/>
              <w:jc w:val="center"/>
              <w:rPr>
                <w:rFonts w:ascii="Calibri" w:hAnsi="Calibri" w:cs="Calibri"/>
                <w:color w:val="auto"/>
                <w:sz w:val="18"/>
                <w:szCs w:val="18"/>
                <w:lang w:val="fr-CA"/>
              </w:rPr>
            </w:pPr>
            <w:r w:rsidRPr="005751BE">
              <w:rPr>
                <w:rFonts w:ascii="Calibri" w:hAnsi="Calibri" w:cs="Calibri"/>
                <w:color w:val="auto"/>
                <w:sz w:val="18"/>
                <w:szCs w:val="18"/>
                <w:lang w:val="fr-CA"/>
              </w:rPr>
              <w:t>M. Proulx</w:t>
            </w:r>
          </w:p>
        </w:tc>
      </w:tr>
    </w:tbl>
    <w:p w14:paraId="2E1DC5BA" w14:textId="77777777" w:rsidR="00834C81" w:rsidRPr="005751BE" w:rsidRDefault="00834C81" w:rsidP="00834C81">
      <w:pPr>
        <w:spacing w:after="0"/>
        <w:rPr>
          <w:rFonts w:ascii="Calibri" w:eastAsia="Times New Roman" w:hAnsi="Calibri" w:cs="Calibri"/>
          <w:b/>
          <w:color w:val="auto"/>
          <w:kern w:val="18"/>
          <w:sz w:val="22"/>
          <w:szCs w:val="20"/>
          <w:lang w:val="fr-CA"/>
        </w:rPr>
      </w:pPr>
      <w:r w:rsidRPr="00834C81">
        <w:rPr>
          <w:rFonts w:ascii="Calibri" w:eastAsia="Times New Roman" w:hAnsi="Calibri" w:cs="Calibri"/>
          <w:b/>
          <w:color w:val="auto"/>
          <w:kern w:val="18"/>
          <w:sz w:val="22"/>
          <w:szCs w:val="20"/>
        </w:rPr>
        <w:br w:type="page"/>
      </w:r>
      <w:bookmarkStart w:id="120" w:name="lt_pId036"/>
      <w:r w:rsidRPr="005751BE">
        <w:rPr>
          <w:rFonts w:ascii="Calibri" w:eastAsia="Times New Roman" w:hAnsi="Calibri" w:cs="Calibri"/>
          <w:b/>
          <w:color w:val="auto"/>
          <w:kern w:val="18"/>
          <w:sz w:val="22"/>
          <w:szCs w:val="20"/>
          <w:lang w:val="fr-CA"/>
        </w:rPr>
        <w:lastRenderedPageBreak/>
        <w:t>Questionnaire de recrutement</w:t>
      </w:r>
      <w:bookmarkEnd w:id="120"/>
      <w:r w:rsidRPr="005751BE">
        <w:rPr>
          <w:rFonts w:ascii="Calibri" w:eastAsia="Times New Roman" w:hAnsi="Calibri" w:cs="Calibri"/>
          <w:b/>
          <w:color w:val="auto"/>
          <w:kern w:val="18"/>
          <w:sz w:val="22"/>
          <w:szCs w:val="20"/>
          <w:lang w:val="fr-CA"/>
        </w:rPr>
        <w:t xml:space="preserve"> </w:t>
      </w:r>
    </w:p>
    <w:p w14:paraId="473745D7" w14:textId="77777777" w:rsidR="00834C81" w:rsidRPr="00834C81" w:rsidRDefault="00834C81" w:rsidP="00834C81">
      <w:pPr>
        <w:spacing w:after="0"/>
        <w:rPr>
          <w:rFonts w:ascii="Calibri" w:eastAsia="Times New Roman" w:hAnsi="Calibri" w:cs="Calibri"/>
          <w:color w:val="auto"/>
          <w:kern w:val="18"/>
          <w:szCs w:val="20"/>
        </w:rPr>
      </w:pPr>
    </w:p>
    <w:p w14:paraId="2E7F17B5" w14:textId="77777777" w:rsidR="00834C81" w:rsidRPr="00834C81" w:rsidRDefault="00834C81" w:rsidP="00834C81">
      <w:pPr>
        <w:spacing w:after="0"/>
        <w:rPr>
          <w:rFonts w:ascii="Calibri" w:eastAsia="Times New Roman" w:hAnsi="Calibri" w:cs="Calibri"/>
          <w:b/>
          <w:color w:val="auto"/>
          <w:kern w:val="18"/>
          <w:szCs w:val="20"/>
        </w:rPr>
      </w:pPr>
      <w:bookmarkStart w:id="121" w:name="lt_pId037"/>
      <w:r w:rsidRPr="00834C81">
        <w:rPr>
          <w:rFonts w:ascii="Calibri" w:eastAsia="Times New Roman" w:hAnsi="Calibri" w:cs="Calibri"/>
          <w:b/>
          <w:color w:val="auto"/>
          <w:kern w:val="18"/>
          <w:szCs w:val="20"/>
        </w:rPr>
        <w:t>INTRODUCTION</w:t>
      </w:r>
      <w:bookmarkEnd w:id="121"/>
    </w:p>
    <w:p w14:paraId="5CBD42FC" w14:textId="77777777" w:rsidR="00834C81" w:rsidRPr="00834C81" w:rsidRDefault="00834C81" w:rsidP="00834C81">
      <w:pPr>
        <w:spacing w:after="0"/>
        <w:rPr>
          <w:rFonts w:ascii="Calibri" w:eastAsia="Times New Roman" w:hAnsi="Calibri" w:cs="Arial"/>
          <w:color w:val="auto"/>
          <w:kern w:val="18"/>
          <w:szCs w:val="20"/>
        </w:rPr>
      </w:pPr>
      <w:bookmarkStart w:id="122" w:name="lt_pId038"/>
    </w:p>
    <w:p w14:paraId="63BF9B48" w14:textId="77777777" w:rsidR="00834C81" w:rsidRPr="005751BE" w:rsidRDefault="00834C81" w:rsidP="00834C81">
      <w:pPr>
        <w:spacing w:after="0"/>
        <w:rPr>
          <w:rFonts w:ascii="Calibri" w:eastAsia="Times New Roman" w:hAnsi="Calibri" w:cs="Arial"/>
          <w:color w:val="auto"/>
          <w:kern w:val="18"/>
          <w:szCs w:val="20"/>
          <w:lang w:val="fr-CA"/>
        </w:rPr>
      </w:pPr>
      <w:r w:rsidRPr="00834C81">
        <w:rPr>
          <w:rFonts w:ascii="Calibri" w:eastAsia="Times New Roman" w:hAnsi="Calibri" w:cs="Arial"/>
          <w:color w:val="auto"/>
          <w:kern w:val="18"/>
          <w:szCs w:val="20"/>
        </w:rPr>
        <w:t xml:space="preserve">Hello, my name is </w:t>
      </w:r>
      <w:r w:rsidRPr="00834C81">
        <w:rPr>
          <w:rFonts w:ascii="Calibri" w:eastAsia="Times New Roman" w:hAnsi="Calibri" w:cs="Arial"/>
          <w:b/>
          <w:color w:val="auto"/>
          <w:kern w:val="18"/>
          <w:szCs w:val="20"/>
          <w:u w:val="single"/>
        </w:rPr>
        <w:t>[RECRUITER NAME]</w:t>
      </w:r>
      <w:r w:rsidRPr="00834C81">
        <w:rPr>
          <w:rFonts w:ascii="Calibri" w:eastAsia="Times New Roman" w:hAnsi="Calibri" w:cs="Arial"/>
          <w:color w:val="auto"/>
          <w:kern w:val="18"/>
          <w:szCs w:val="20"/>
        </w:rPr>
        <w:t>.</w:t>
      </w:r>
      <w:bookmarkEnd w:id="122"/>
      <w:r w:rsidRPr="00834C81">
        <w:rPr>
          <w:rFonts w:ascii="Calibri" w:eastAsia="Times New Roman" w:hAnsi="Calibri" w:cs="Arial"/>
          <w:color w:val="auto"/>
          <w:kern w:val="18"/>
          <w:szCs w:val="20"/>
        </w:rPr>
        <w:t xml:space="preserve"> </w:t>
      </w:r>
      <w:bookmarkStart w:id="123" w:name="lt_pId039"/>
      <w:r w:rsidRPr="00834C81">
        <w:rPr>
          <w:rFonts w:ascii="Calibri" w:eastAsia="Times New Roman" w:hAnsi="Calibri" w:cs="Arial"/>
          <w:color w:val="auto"/>
          <w:kern w:val="18"/>
          <w:szCs w:val="20"/>
        </w:rPr>
        <w:t xml:space="preserve">I’m calling from The Strategic Counsel, a national public opinion research firm, on behalf of the Government of Canada / </w:t>
      </w:r>
      <w:r w:rsidRPr="00A473EB">
        <w:rPr>
          <w:rFonts w:ascii="Calibri" w:eastAsia="Times New Roman" w:hAnsi="Calibri" w:cs="Arial"/>
          <w:color w:val="auto"/>
          <w:kern w:val="18"/>
          <w:szCs w:val="20"/>
        </w:rPr>
        <w:t xml:space="preserve">Bonjour, je m’appelle </w:t>
      </w:r>
      <w:r w:rsidRPr="00A473EB">
        <w:rPr>
          <w:rFonts w:ascii="Calibri" w:eastAsia="Times New Roman" w:hAnsi="Calibri" w:cs="Arial"/>
          <w:b/>
          <w:color w:val="auto"/>
          <w:kern w:val="18"/>
          <w:szCs w:val="20"/>
        </w:rPr>
        <w:t>[NOM DU RECRUTEUR].</w:t>
      </w:r>
      <w:bookmarkEnd w:id="123"/>
      <w:r w:rsidRPr="00A473EB">
        <w:rPr>
          <w:rFonts w:ascii="Calibri" w:eastAsia="Times New Roman" w:hAnsi="Calibri" w:cs="Arial"/>
          <w:b/>
          <w:color w:val="auto"/>
          <w:kern w:val="18"/>
          <w:szCs w:val="20"/>
        </w:rPr>
        <w:t xml:space="preserve"> </w:t>
      </w:r>
      <w:bookmarkStart w:id="124" w:name="lt_pId040"/>
      <w:r w:rsidRPr="005751BE">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124"/>
    </w:p>
    <w:p w14:paraId="48B4FBE9" w14:textId="77777777" w:rsidR="00834C81" w:rsidRPr="00834C81" w:rsidRDefault="00834C81" w:rsidP="00834C81">
      <w:pPr>
        <w:spacing w:after="0"/>
        <w:rPr>
          <w:rFonts w:ascii="Calibri" w:eastAsia="Times New Roman" w:hAnsi="Calibri" w:cs="Arial"/>
          <w:color w:val="auto"/>
          <w:kern w:val="18"/>
          <w:szCs w:val="20"/>
          <w:lang w:val="fr-CA"/>
        </w:rPr>
      </w:pPr>
    </w:p>
    <w:p w14:paraId="623102EB" w14:textId="77777777" w:rsidR="00834C81" w:rsidRPr="00834C81" w:rsidRDefault="00834C81" w:rsidP="00834C81">
      <w:pPr>
        <w:spacing w:after="0"/>
        <w:rPr>
          <w:rFonts w:ascii="Calibri" w:eastAsia="Times New Roman" w:hAnsi="Calibri" w:cs="Arial"/>
          <w:b/>
          <w:color w:val="auto"/>
          <w:kern w:val="18"/>
          <w:szCs w:val="20"/>
          <w:lang w:val="fr-CA"/>
        </w:rPr>
      </w:pPr>
      <w:bookmarkStart w:id="125" w:name="lt_pId041"/>
      <w:r w:rsidRPr="00A473EB">
        <w:rPr>
          <w:rFonts w:ascii="Calibri" w:eastAsia="Times New Roman" w:hAnsi="Calibri" w:cs="Arial"/>
          <w:color w:val="auto"/>
          <w:kern w:val="18"/>
          <w:szCs w:val="20"/>
          <w:lang w:val="fr-CA"/>
        </w:rPr>
        <w:t>Would you prefer to continue in English or French?</w:t>
      </w:r>
      <w:r w:rsidRPr="00834C81">
        <w:rPr>
          <w:rFonts w:ascii="Calibri" w:eastAsia="Times New Roman" w:hAnsi="Calibri" w:cs="Arial"/>
          <w:color w:val="auto"/>
          <w:kern w:val="18"/>
          <w:szCs w:val="20"/>
          <w:lang w:val="fr-CA"/>
        </w:rPr>
        <w:t xml:space="preserve"> / Préféreriez-vous continuer en français ou en </w:t>
      </w:r>
      <w:bookmarkStart w:id="126" w:name="lt_pId042"/>
      <w:bookmarkEnd w:id="125"/>
      <w:r w:rsidR="005751BE" w:rsidRPr="00834C81">
        <w:rPr>
          <w:rFonts w:ascii="Calibri" w:eastAsia="Times New Roman" w:hAnsi="Calibri" w:cs="Arial"/>
          <w:color w:val="auto"/>
          <w:kern w:val="18"/>
          <w:szCs w:val="20"/>
          <w:lang w:val="fr-CA"/>
        </w:rPr>
        <w:t xml:space="preserve">anglais ? </w:t>
      </w:r>
      <w:r w:rsidRPr="00834C81">
        <w:rPr>
          <w:rFonts w:ascii="Calibri" w:eastAsia="Times New Roman" w:hAnsi="Calibri" w:cs="Arial"/>
          <w:b/>
          <w:color w:val="auto"/>
          <w:kern w:val="18"/>
          <w:szCs w:val="20"/>
          <w:lang w:val="fr-CA"/>
        </w:rPr>
        <w:t>[CONTINUER DANS LA LANGUE PRÉFÉRÉE]</w:t>
      </w:r>
      <w:bookmarkEnd w:id="126"/>
    </w:p>
    <w:p w14:paraId="0D49D315" w14:textId="77777777" w:rsidR="00834C81" w:rsidRPr="00834C81" w:rsidRDefault="00834C81" w:rsidP="00834C81">
      <w:pPr>
        <w:spacing w:after="0"/>
        <w:rPr>
          <w:rFonts w:ascii="Calibri" w:eastAsia="Times New Roman" w:hAnsi="Calibri" w:cs="Calibri"/>
          <w:b/>
          <w:color w:val="auto"/>
          <w:kern w:val="18"/>
          <w:szCs w:val="20"/>
          <w:lang w:val="fr-CA"/>
        </w:rPr>
      </w:pPr>
    </w:p>
    <w:p w14:paraId="64337AB5" w14:textId="77777777" w:rsidR="00834C81" w:rsidRPr="00834C81" w:rsidRDefault="00834C81" w:rsidP="00834C81">
      <w:pPr>
        <w:spacing w:after="0"/>
        <w:rPr>
          <w:rFonts w:ascii="Calibri" w:eastAsia="Times New Roman" w:hAnsi="Calibri" w:cs="Calibri"/>
          <w:b/>
          <w:color w:val="auto"/>
          <w:kern w:val="18"/>
          <w:szCs w:val="20"/>
          <w:lang w:val="fr-CA"/>
        </w:rPr>
      </w:pPr>
      <w:bookmarkStart w:id="127" w:name="lt_pId043"/>
      <w:r w:rsidRPr="00834C81">
        <w:rPr>
          <w:rFonts w:ascii="Calibri" w:eastAsia="Times New Roman" w:hAnsi="Calibri" w:cs="Calibri"/>
          <w:b/>
          <w:color w:val="auto"/>
          <w:kern w:val="18"/>
          <w:szCs w:val="20"/>
          <w:lang w:val="fr-CA"/>
        </w:rPr>
        <w:t>NOTER LA LANGUE ET CONTINUER</w:t>
      </w:r>
      <w:bookmarkEnd w:id="127"/>
    </w:p>
    <w:p w14:paraId="25F766CB"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lang w:val="fr-CA"/>
        </w:rPr>
        <w:tab/>
      </w:r>
      <w:bookmarkStart w:id="128" w:name="lt_pId044"/>
      <w:r w:rsidRPr="00834C81">
        <w:rPr>
          <w:rFonts w:ascii="Calibri" w:eastAsia="Times New Roman" w:hAnsi="Calibri" w:cs="Arial"/>
          <w:color w:val="auto"/>
          <w:kern w:val="18"/>
          <w:lang w:val="fr-CA"/>
        </w:rPr>
        <w:t>Anglais</w:t>
      </w:r>
      <w:bookmarkEnd w:id="128"/>
      <w:r w:rsidRPr="00834C81">
        <w:rPr>
          <w:rFonts w:ascii="Calibri" w:eastAsia="Times New Roman" w:hAnsi="Calibri" w:cs="Arial"/>
          <w:color w:val="auto"/>
          <w:kern w:val="18"/>
          <w:lang w:val="fr-CA"/>
        </w:rPr>
        <w:t xml:space="preserve"> </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REMERCIER ET CONCLURE</w:t>
      </w:r>
    </w:p>
    <w:p w14:paraId="1F2F48F3"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834C81">
        <w:rPr>
          <w:rFonts w:ascii="Calibri" w:eastAsia="Times New Roman" w:hAnsi="Calibri" w:cs="Arial"/>
          <w:color w:val="auto"/>
          <w:kern w:val="18"/>
          <w:lang w:val="fr-CA"/>
        </w:rPr>
        <w:tab/>
      </w:r>
      <w:bookmarkStart w:id="129" w:name="lt_pId046"/>
      <w:r w:rsidRPr="00834C81">
        <w:rPr>
          <w:rFonts w:ascii="Calibri" w:eastAsia="Times New Roman" w:hAnsi="Calibri" w:cs="Arial"/>
          <w:color w:val="auto"/>
          <w:kern w:val="18"/>
          <w:lang w:val="fr-CA"/>
        </w:rPr>
        <w:t>Français</w:t>
      </w:r>
      <w:bookmarkEnd w:id="129"/>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740E4587" w14:textId="77777777" w:rsidR="00834C81" w:rsidRPr="00834C81" w:rsidRDefault="00834C81" w:rsidP="00834C81">
      <w:pPr>
        <w:spacing w:after="0"/>
        <w:rPr>
          <w:rFonts w:ascii="Calibri" w:eastAsia="Times New Roman" w:hAnsi="Calibri" w:cs="Arial"/>
          <w:color w:val="auto"/>
          <w:kern w:val="18"/>
          <w:szCs w:val="20"/>
          <w:lang w:val="fr-CA"/>
        </w:rPr>
      </w:pPr>
    </w:p>
    <w:p w14:paraId="628E2F2C" w14:textId="77777777" w:rsidR="00834C81" w:rsidRPr="00834C81" w:rsidRDefault="00834C81" w:rsidP="00834C81">
      <w:pPr>
        <w:spacing w:after="0"/>
        <w:rPr>
          <w:rFonts w:ascii="Calibri" w:eastAsia="Times New Roman" w:hAnsi="Calibri" w:cs="Calibri"/>
          <w:b/>
          <w:color w:val="auto"/>
          <w:kern w:val="18"/>
          <w:sz w:val="22"/>
          <w:szCs w:val="20"/>
          <w:lang w:val="fr-CA"/>
        </w:rPr>
      </w:pPr>
      <w:bookmarkStart w:id="130" w:name="lt_pId048"/>
      <w:r w:rsidRPr="00834C81">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130"/>
      <w:r w:rsidRPr="00834C81">
        <w:rPr>
          <w:rFonts w:ascii="Calibri" w:eastAsia="Times New Roman" w:hAnsi="Calibri" w:cs="Calibri"/>
          <w:b/>
          <w:color w:val="auto"/>
          <w:kern w:val="18"/>
          <w:sz w:val="22"/>
          <w:szCs w:val="20"/>
          <w:lang w:val="fr-CA"/>
        </w:rPr>
        <w:t xml:space="preserve"> </w:t>
      </w:r>
    </w:p>
    <w:p w14:paraId="03B490D1" w14:textId="77777777" w:rsidR="00834C81" w:rsidRPr="00834C81" w:rsidRDefault="00834C81" w:rsidP="00834C81">
      <w:pPr>
        <w:spacing w:after="0"/>
        <w:rPr>
          <w:rFonts w:ascii="Calibri" w:eastAsia="Times New Roman" w:hAnsi="Calibri" w:cs="Calibri"/>
          <w:b/>
          <w:color w:val="auto"/>
          <w:kern w:val="18"/>
          <w:sz w:val="22"/>
          <w:szCs w:val="20"/>
          <w:lang w:val="fr-CA"/>
        </w:rPr>
      </w:pPr>
    </w:p>
    <w:p w14:paraId="41244FA2" w14:textId="77777777" w:rsidR="00834C81" w:rsidRPr="00834C81" w:rsidRDefault="00834C81" w:rsidP="00834C81">
      <w:pPr>
        <w:spacing w:after="0"/>
        <w:rPr>
          <w:rFonts w:ascii="Calibri" w:eastAsia="Times New Roman" w:hAnsi="Calibri" w:cs="Calibri"/>
          <w:b/>
          <w:color w:val="auto"/>
          <w:kern w:val="18"/>
          <w:sz w:val="22"/>
          <w:szCs w:val="20"/>
          <w:lang w:val="fr-CA"/>
        </w:rPr>
      </w:pPr>
      <w:bookmarkStart w:id="131" w:name="lt_pId049"/>
      <w:r w:rsidRPr="00834C81">
        <w:rPr>
          <w:rFonts w:ascii="Calibri" w:eastAsia="Times New Roman" w:hAnsi="Calibri"/>
          <w:color w:val="auto"/>
          <w:kern w:val="18"/>
          <w:szCs w:val="20"/>
          <w:lang w:val="fr-CA"/>
        </w:rPr>
        <w:t>La rencontre prendra la forme d’une table ronde animée par un modérateur expérimenté.</w:t>
      </w:r>
      <w:bookmarkEnd w:id="131"/>
      <w:r w:rsidRPr="00834C81">
        <w:rPr>
          <w:rFonts w:ascii="Calibri" w:eastAsia="Times New Roman" w:hAnsi="Calibri"/>
          <w:color w:val="auto"/>
          <w:kern w:val="18"/>
          <w:szCs w:val="20"/>
          <w:lang w:val="fr-CA"/>
        </w:rPr>
        <w:t xml:space="preserve"> </w:t>
      </w:r>
      <w:bookmarkStart w:id="132" w:name="lt_pId050"/>
      <w:r w:rsidRPr="00834C81">
        <w:rPr>
          <w:rFonts w:ascii="Calibri" w:eastAsia="Times New Roman" w:hAnsi="Calibri"/>
          <w:color w:val="auto"/>
          <w:kern w:val="18"/>
          <w:szCs w:val="20"/>
          <w:lang w:val="fr-CA"/>
        </w:rPr>
        <w:t>Les participants recevront un montant d’argent en remerciement de leur temps.</w:t>
      </w:r>
      <w:bookmarkEnd w:id="132"/>
    </w:p>
    <w:p w14:paraId="290FCC0D" w14:textId="77777777" w:rsidR="00834C81" w:rsidRPr="00834C81" w:rsidRDefault="00834C81" w:rsidP="00834C81">
      <w:pPr>
        <w:spacing w:after="0"/>
        <w:rPr>
          <w:rFonts w:ascii="Calibri" w:eastAsia="Times New Roman" w:hAnsi="Calibri"/>
          <w:color w:val="auto"/>
          <w:kern w:val="18"/>
          <w:szCs w:val="20"/>
          <w:lang w:val="fr-CA"/>
        </w:rPr>
      </w:pPr>
    </w:p>
    <w:p w14:paraId="5E13CC2A" w14:textId="77777777" w:rsidR="00834C81" w:rsidRPr="00834C81" w:rsidRDefault="00834C81" w:rsidP="00834C81">
      <w:pPr>
        <w:spacing w:after="0"/>
        <w:rPr>
          <w:rFonts w:ascii="Calibri" w:eastAsia="Times New Roman" w:hAnsi="Calibri" w:cs="Calibri"/>
          <w:b/>
          <w:color w:val="auto"/>
          <w:kern w:val="18"/>
          <w:sz w:val="22"/>
          <w:szCs w:val="20"/>
          <w:lang w:val="fr-CA"/>
        </w:rPr>
      </w:pPr>
      <w:bookmarkStart w:id="133" w:name="lt_pId051"/>
      <w:r w:rsidRPr="00834C81">
        <w:rPr>
          <w:rFonts w:ascii="Calibri" w:eastAsia="Times New Roman" w:hAnsi="Calibri" w:cs="Arial"/>
          <w:color w:val="auto"/>
          <w:kern w:val="18"/>
          <w:szCs w:val="20"/>
          <w:lang w:val="fr-CA"/>
        </w:rPr>
        <w:t>Votre participation est entièrement volontaire et toutes vos réponses seront confidentielles.</w:t>
      </w:r>
      <w:bookmarkEnd w:id="133"/>
      <w:r w:rsidRPr="00834C81">
        <w:rPr>
          <w:rFonts w:ascii="Calibri" w:eastAsia="Times New Roman" w:hAnsi="Calibri" w:cs="Arial"/>
          <w:color w:val="auto"/>
          <w:kern w:val="18"/>
          <w:szCs w:val="20"/>
          <w:lang w:val="fr-CA"/>
        </w:rPr>
        <w:t xml:space="preserve"> </w:t>
      </w:r>
      <w:bookmarkStart w:id="134" w:name="lt_pId052"/>
      <w:r w:rsidRPr="00834C81">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34"/>
      <w:r w:rsidRPr="00834C81">
        <w:rPr>
          <w:rFonts w:ascii="Calibri" w:eastAsia="Times New Roman" w:hAnsi="Calibri" w:cs="Arial"/>
          <w:color w:val="auto"/>
          <w:kern w:val="18"/>
          <w:szCs w:val="20"/>
          <w:lang w:val="fr-CA"/>
        </w:rPr>
        <w:t xml:space="preserve"> </w:t>
      </w:r>
      <w:bookmarkStart w:id="135" w:name="lt_pId053"/>
      <w:r w:rsidRPr="00834C81">
        <w:rPr>
          <w:rFonts w:ascii="Calibri" w:eastAsia="Times New Roman" w:hAnsi="Calibri" w:cs="Arial"/>
          <w:color w:val="auto"/>
          <w:kern w:val="18"/>
          <w:szCs w:val="20"/>
          <w:lang w:val="fr-CA"/>
        </w:rPr>
        <w:t>Notre rapport sur cette série de groupes de discussion n’attribuera aucun commentaire à une personne en particulier.</w:t>
      </w:r>
      <w:bookmarkEnd w:id="135"/>
      <w:r w:rsidRPr="00834C81">
        <w:rPr>
          <w:rFonts w:ascii="Calibri" w:eastAsia="Times New Roman" w:hAnsi="Calibri" w:cs="Arial"/>
          <w:color w:val="auto"/>
          <w:kern w:val="18"/>
          <w:szCs w:val="20"/>
          <w:lang w:val="fr-CA"/>
        </w:rPr>
        <w:t xml:space="preserve">    </w:t>
      </w:r>
    </w:p>
    <w:p w14:paraId="388C3F00" w14:textId="77777777" w:rsidR="00834C81" w:rsidRPr="00834C81" w:rsidRDefault="00834C81" w:rsidP="00834C81">
      <w:pPr>
        <w:spacing w:after="0"/>
        <w:ind w:left="-90"/>
        <w:jc w:val="both"/>
        <w:rPr>
          <w:rFonts w:ascii="Calibri" w:eastAsia="Times New Roman" w:hAnsi="Calibri"/>
          <w:color w:val="auto"/>
          <w:kern w:val="18"/>
          <w:szCs w:val="20"/>
          <w:lang w:val="fr-CA"/>
        </w:rPr>
      </w:pPr>
    </w:p>
    <w:p w14:paraId="7759B15F" w14:textId="77777777" w:rsidR="00834C81" w:rsidRPr="00834C81" w:rsidRDefault="00834C81" w:rsidP="00834C81">
      <w:pPr>
        <w:spacing w:after="0"/>
        <w:jc w:val="both"/>
        <w:rPr>
          <w:rFonts w:ascii="Calibri" w:eastAsia="Times New Roman" w:hAnsi="Calibri" w:cs="Arial"/>
          <w:color w:val="auto"/>
          <w:kern w:val="18"/>
          <w:szCs w:val="20"/>
          <w:lang w:val="fr-CA"/>
        </w:rPr>
      </w:pPr>
      <w:bookmarkStart w:id="136" w:name="lt_pId054"/>
      <w:r w:rsidRPr="00834C81">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36"/>
      <w:r w:rsidRPr="00834C81">
        <w:rPr>
          <w:rFonts w:ascii="Calibri" w:eastAsia="Times New Roman" w:hAnsi="Calibri" w:cs="Arial"/>
          <w:color w:val="auto"/>
          <w:kern w:val="18"/>
          <w:szCs w:val="20"/>
          <w:lang w:val="fr-CA"/>
        </w:rPr>
        <w:t xml:space="preserve"> </w:t>
      </w:r>
      <w:bookmarkStart w:id="137" w:name="lt_pId055"/>
      <w:r w:rsidRPr="00834C81">
        <w:rPr>
          <w:rFonts w:ascii="Calibri" w:eastAsia="Times New Roman" w:hAnsi="Calibri" w:cs="Arial"/>
          <w:color w:val="auto"/>
          <w:kern w:val="18"/>
          <w:szCs w:val="20"/>
          <w:lang w:val="fr-CA"/>
        </w:rPr>
        <w:t xml:space="preserve">Puis-je vous poser quelques </w:t>
      </w:r>
      <w:bookmarkEnd w:id="137"/>
      <w:r w:rsidR="005751BE" w:rsidRPr="00834C81">
        <w:rPr>
          <w:rFonts w:ascii="Calibri" w:eastAsia="Times New Roman" w:hAnsi="Calibri" w:cs="Arial"/>
          <w:color w:val="auto"/>
          <w:kern w:val="18"/>
          <w:szCs w:val="20"/>
          <w:lang w:val="fr-CA"/>
        </w:rPr>
        <w:t>questions ?</w:t>
      </w:r>
    </w:p>
    <w:p w14:paraId="46F68990"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7B08437C"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sz w:val="22"/>
          <w:lang w:val="fr-CA"/>
        </w:rPr>
        <w:tab/>
      </w:r>
      <w:r w:rsidRPr="00834C81">
        <w:rPr>
          <w:rFonts w:ascii="Calibri" w:eastAsia="Times New Roman" w:hAnsi="Calibri" w:cs="Arial"/>
          <w:color w:val="auto"/>
          <w:kern w:val="18"/>
          <w:lang w:val="fr-CA"/>
        </w:rPr>
        <w:t>Oui</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0711D4A7"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t>Non</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REMERCIER ET CONCLURE</w:t>
      </w:r>
    </w:p>
    <w:p w14:paraId="5217ADA9" w14:textId="77777777" w:rsidR="00834C81" w:rsidRPr="00834C81" w:rsidRDefault="00834C81" w:rsidP="00834C81">
      <w:pPr>
        <w:spacing w:after="0"/>
        <w:rPr>
          <w:rFonts w:ascii="Calibri" w:eastAsia="Times New Roman" w:hAnsi="Calibri" w:cs="Calibri"/>
          <w:b/>
          <w:color w:val="auto"/>
          <w:kern w:val="18"/>
          <w:szCs w:val="20"/>
          <w:lang w:val="fr-CA"/>
        </w:rPr>
      </w:pPr>
    </w:p>
    <w:p w14:paraId="716DFF90" w14:textId="77777777" w:rsidR="00834C81" w:rsidRPr="00834C81" w:rsidRDefault="00834C81" w:rsidP="00834C81">
      <w:pPr>
        <w:spacing w:after="0"/>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QUESTIONS DE SÉLECTION</w:t>
      </w:r>
    </w:p>
    <w:p w14:paraId="23F228FB" w14:textId="77777777" w:rsidR="00834C81" w:rsidRPr="00834C81" w:rsidRDefault="00834C81" w:rsidP="00834C81">
      <w:pPr>
        <w:spacing w:after="0"/>
        <w:rPr>
          <w:rFonts w:ascii="Calibri" w:eastAsia="Times New Roman" w:hAnsi="Calibri" w:cs="Calibri"/>
          <w:b/>
          <w:color w:val="auto"/>
          <w:kern w:val="18"/>
          <w:szCs w:val="20"/>
          <w:lang w:val="fr-CA"/>
        </w:rPr>
      </w:pPr>
    </w:p>
    <w:p w14:paraId="1C1AEDCB" w14:textId="77777777" w:rsidR="00834C81" w:rsidRPr="00834C81" w:rsidRDefault="00834C81" w:rsidP="00DA5AD3">
      <w:pPr>
        <w:numPr>
          <w:ilvl w:val="0"/>
          <w:numId w:val="7"/>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Est-ce que vous ou une personne de votre ménage avez travaillé pour l’un des types d’organisations suivants au cours des cinq dernières </w:t>
      </w:r>
      <w:r w:rsidR="005751BE" w:rsidRPr="00834C81">
        <w:rPr>
          <w:rFonts w:ascii="Calibri" w:eastAsia="Times New Roman" w:hAnsi="Calibri" w:cs="Calibri"/>
          <w:color w:val="auto"/>
          <w:kern w:val="18"/>
          <w:szCs w:val="20"/>
          <w:lang w:val="fr-CA"/>
        </w:rPr>
        <w:t>années ?</w:t>
      </w:r>
    </w:p>
    <w:p w14:paraId="50213899"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p>
    <w:p w14:paraId="258513BC"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Une société d’études de marché</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p>
    <w:p w14:paraId="7D52D814"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Une agence de commercialisation, de marque ou de publicité</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p>
    <w:p w14:paraId="6E386DBA"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Un magazine ou un journal</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bookmarkStart w:id="138" w:name="lt_pId122"/>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REMERCIER ET CONCLURE</w:t>
      </w:r>
      <w:bookmarkEnd w:id="138"/>
    </w:p>
    <w:p w14:paraId="05D65928"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bookmarkStart w:id="139" w:name="lt_pId123"/>
      <w:r w:rsidRPr="00834C81">
        <w:rPr>
          <w:rFonts w:ascii="Calibri" w:eastAsia="Times New Roman" w:hAnsi="Calibri" w:cs="Calibri"/>
          <w:color w:val="auto"/>
          <w:kern w:val="18"/>
          <w:szCs w:val="20"/>
          <w:lang w:val="fr-CA"/>
        </w:rPr>
        <w:t>Un ministère ou un organisme gouvernemental fédéral, provincial ou territorial</w:t>
      </w:r>
      <w:bookmarkEnd w:id="139"/>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0B270C41"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bookmarkStart w:id="140" w:name="lt_pId125"/>
      <w:r w:rsidRPr="00834C81">
        <w:rPr>
          <w:rFonts w:ascii="Calibri" w:eastAsia="Times New Roman" w:hAnsi="Calibri" w:cs="Calibri"/>
          <w:color w:val="auto"/>
          <w:kern w:val="18"/>
          <w:szCs w:val="20"/>
          <w:lang w:val="fr-CA"/>
        </w:rPr>
        <w:lastRenderedPageBreak/>
        <w:t>Un parti politique</w:t>
      </w:r>
      <w:bookmarkEnd w:id="140"/>
      <w:r w:rsidRPr="00834C81">
        <w:rPr>
          <w:rFonts w:ascii="Calibri" w:eastAsia="Times New Roman" w:hAnsi="Calibri" w:cs="Calibri"/>
          <w:color w:val="auto"/>
          <w:kern w:val="18"/>
          <w:szCs w:val="20"/>
          <w:lang w:val="fr-CA"/>
        </w:rPr>
        <w:t xml:space="preserve">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bookmarkStart w:id="141" w:name="lt_pId126"/>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bookmarkEnd w:id="141"/>
    </w:p>
    <w:p w14:paraId="740DE058"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Dans les relations publiques ou les relations avec les médias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53647BCA" w14:textId="77777777" w:rsidR="00834C81" w:rsidRPr="00834C81" w:rsidRDefault="00834C81" w:rsidP="00834C81">
      <w:pPr>
        <w:spacing w:after="0"/>
        <w:ind w:left="360"/>
        <w:contextualSpacing/>
        <w:rPr>
          <w:rFonts w:ascii="Calibri" w:eastAsia="Times New Roman" w:hAnsi="Calibri" w:cs="Calibri"/>
          <w:b/>
          <w:color w:val="auto"/>
          <w:kern w:val="18"/>
          <w:szCs w:val="20"/>
          <w:lang w:val="fr-CA"/>
        </w:rPr>
      </w:pPr>
      <w:r w:rsidRPr="00834C81">
        <w:rPr>
          <w:rFonts w:ascii="Calibri" w:eastAsia="Times New Roman" w:hAnsi="Calibri" w:cs="Calibri"/>
          <w:color w:val="auto"/>
          <w:kern w:val="18"/>
          <w:szCs w:val="20"/>
          <w:lang w:val="fr-CA"/>
        </w:rPr>
        <w:t>Dans le milieu de la radio ou de la télévision</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50EDDCE8" w14:textId="77777777" w:rsidR="00834C81" w:rsidRPr="00834C81" w:rsidRDefault="00834C81" w:rsidP="00834C81">
      <w:pPr>
        <w:spacing w:after="0"/>
        <w:ind w:left="360"/>
        <w:contextualSpacing/>
        <w:rPr>
          <w:rFonts w:ascii="Calibri" w:eastAsia="Times New Roman" w:hAnsi="Calibri" w:cs="Arial"/>
          <w:b/>
          <w:bCs/>
          <w:color w:val="auto"/>
          <w:kern w:val="18"/>
          <w:lang w:val="fr-CA"/>
        </w:rPr>
      </w:pPr>
      <w:r w:rsidRPr="00834C81">
        <w:rPr>
          <w:rFonts w:ascii="Calibri" w:eastAsia="Times New Roman" w:hAnsi="Calibri" w:cs="Calibri"/>
          <w:color w:val="auto"/>
          <w:kern w:val="18"/>
          <w:szCs w:val="20"/>
          <w:lang w:val="fr-CA"/>
        </w:rPr>
        <w:t xml:space="preserve">Non, aucune de ces réponses </w:t>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Arial"/>
          <w:b/>
          <w:bCs/>
          <w:color w:val="auto"/>
          <w:kern w:val="18"/>
          <w:lang w:val="fr-CA"/>
        </w:rPr>
        <w:t>CONTINUER</w:t>
      </w:r>
    </w:p>
    <w:p w14:paraId="50409908" w14:textId="77777777" w:rsidR="00834C81" w:rsidRPr="00834C81" w:rsidRDefault="00834C81" w:rsidP="00834C81">
      <w:pPr>
        <w:spacing w:after="0"/>
        <w:ind w:left="360"/>
        <w:contextualSpacing/>
        <w:rPr>
          <w:rFonts w:ascii="Calibri" w:eastAsia="Times New Roman" w:hAnsi="Calibri" w:cs="Arial"/>
          <w:b/>
          <w:bCs/>
          <w:color w:val="auto"/>
          <w:kern w:val="18"/>
          <w:lang w:val="fr-CA"/>
        </w:rPr>
      </w:pPr>
    </w:p>
    <w:p w14:paraId="593B9F32" w14:textId="77777777" w:rsidR="00834C81" w:rsidRPr="00834C81" w:rsidRDefault="00834C81" w:rsidP="00834C81">
      <w:pPr>
        <w:spacing w:after="0"/>
        <w:rPr>
          <w:rFonts w:ascii="Calibri" w:eastAsia="Times New Roman" w:hAnsi="Calibri" w:cs="Calibri"/>
          <w:color w:val="auto"/>
          <w:kern w:val="18"/>
          <w:szCs w:val="20"/>
          <w:lang w:val="fr-CA"/>
        </w:rPr>
      </w:pPr>
      <w:bookmarkStart w:id="142" w:name="lt_pId078"/>
    </w:p>
    <w:p w14:paraId="5F573274" w14:textId="77777777" w:rsidR="00834C81" w:rsidRPr="00834C81" w:rsidRDefault="00834C81" w:rsidP="00834C81">
      <w:pPr>
        <w:spacing w:after="0"/>
        <w:ind w:left="360" w:hanging="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1a.</w:t>
      </w:r>
      <w:bookmarkEnd w:id="142"/>
      <w:r w:rsidRPr="00834C81">
        <w:rPr>
          <w:rFonts w:ascii="Calibri" w:eastAsia="Times New Roman" w:hAnsi="Calibri" w:cs="Calibri"/>
          <w:color w:val="auto"/>
          <w:kern w:val="18"/>
          <w:szCs w:val="20"/>
          <w:lang w:val="fr-CA"/>
        </w:rPr>
        <w:t xml:space="preserve">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POUR TOUS LES LIEUX :</w:t>
      </w:r>
      <w:r w:rsidRPr="00834C81">
        <w:rPr>
          <w:rFonts w:ascii="Calibri" w:eastAsia="Times New Roman" w:hAnsi="Calibri" w:cs="Calibri"/>
          <w:color w:val="auto"/>
          <w:kern w:val="18"/>
          <w:szCs w:val="20"/>
          <w:lang w:val="fr-CA"/>
        </w:rPr>
        <w:t xml:space="preserve"> Êtes-vous un ou une employé(e) retraité(e) du gouvernement du </w:t>
      </w:r>
      <w:r w:rsidR="005751BE" w:rsidRPr="00834C81">
        <w:rPr>
          <w:rFonts w:ascii="Calibri" w:eastAsia="Times New Roman" w:hAnsi="Calibri" w:cs="Calibri"/>
          <w:color w:val="auto"/>
          <w:kern w:val="18"/>
          <w:szCs w:val="20"/>
          <w:lang w:val="fr-CA"/>
        </w:rPr>
        <w:t>Canada ?</w:t>
      </w:r>
    </w:p>
    <w:p w14:paraId="2F377E8F" w14:textId="77777777" w:rsidR="00834C81" w:rsidRPr="00834C81" w:rsidRDefault="00834C81" w:rsidP="00834C81">
      <w:pPr>
        <w:spacing w:after="0"/>
        <w:rPr>
          <w:rFonts w:ascii="Calibri" w:eastAsia="Times New Roman" w:hAnsi="Calibri" w:cs="Arial"/>
          <w:noProof/>
          <w:color w:val="auto"/>
          <w:kern w:val="18"/>
          <w:sz w:val="22"/>
          <w:lang w:val="fr-CA"/>
        </w:rPr>
      </w:pPr>
      <w:r w:rsidRPr="00834C81">
        <w:rPr>
          <w:rFonts w:ascii="Calibri" w:eastAsia="Times New Roman" w:hAnsi="Calibri" w:cs="Calibri"/>
          <w:color w:val="auto"/>
          <w:kern w:val="18"/>
          <w:szCs w:val="20"/>
          <w:lang w:val="fr-CA"/>
        </w:rPr>
        <w:t xml:space="preserve"> </w:t>
      </w:r>
    </w:p>
    <w:p w14:paraId="7EFEF56F"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sz w:val="22"/>
          <w:lang w:val="fr-CA"/>
        </w:rPr>
        <w:tab/>
      </w:r>
      <w:r w:rsidRPr="00834C81">
        <w:rPr>
          <w:rFonts w:ascii="Calibri" w:eastAsia="Times New Roman" w:hAnsi="Calibri" w:cs="Arial"/>
          <w:color w:val="auto"/>
          <w:kern w:val="18"/>
          <w:lang w:val="fr-CA"/>
        </w:rPr>
        <w:t>Oui</w:t>
      </w:r>
      <w:r w:rsidRPr="00834C81">
        <w:rPr>
          <w:rFonts w:ascii="Calibri" w:eastAsia="Times New Roman" w:hAnsi="Calibri" w:cs="Arial"/>
          <w:color w:val="auto"/>
          <w:kern w:val="18"/>
          <w:lang w:val="fr-CA"/>
        </w:rPr>
        <w:tab/>
      </w:r>
      <w:r w:rsidRPr="00834C81">
        <w:rPr>
          <w:rFonts w:ascii="Calibri" w:eastAsia="Times New Roman" w:hAnsi="Calibri" w:cs="Calibri"/>
          <w:b/>
          <w:bCs/>
          <w:color w:val="auto"/>
          <w:kern w:val="18"/>
          <w:szCs w:val="20"/>
          <w:lang w:val="fr-CA"/>
        </w:rPr>
        <w:t>REMERCIER ET CONCLURE</w:t>
      </w:r>
      <w:r w:rsidRPr="00834C81">
        <w:rPr>
          <w:rFonts w:ascii="Calibri" w:eastAsia="Times New Roman" w:hAnsi="Calibri" w:cs="Arial"/>
          <w:b/>
          <w:bCs/>
          <w:color w:val="auto"/>
          <w:kern w:val="18"/>
          <w:lang w:val="fr-CA"/>
        </w:rPr>
        <w:tab/>
        <w:t xml:space="preserve"> </w:t>
      </w:r>
    </w:p>
    <w:p w14:paraId="161A9A17" w14:textId="77777777" w:rsid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t>Non</w:t>
      </w:r>
      <w:r w:rsidRPr="00834C81">
        <w:rPr>
          <w:rFonts w:ascii="Calibri" w:eastAsia="Times New Roman" w:hAnsi="Calibri" w:cs="Arial"/>
          <w:color w:val="auto"/>
          <w:kern w:val="18"/>
          <w:lang w:val="fr-CA"/>
        </w:rPr>
        <w:tab/>
      </w:r>
      <w:r w:rsidRPr="00834C81">
        <w:rPr>
          <w:rFonts w:ascii="Calibri" w:eastAsia="Times New Roman" w:hAnsi="Calibri" w:cs="Arial"/>
          <w:b/>
          <w:bCs/>
          <w:color w:val="auto"/>
          <w:kern w:val="18"/>
          <w:lang w:val="fr-CA"/>
        </w:rPr>
        <w:t>CONTINUER</w:t>
      </w:r>
    </w:p>
    <w:p w14:paraId="15961416"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398D5E85" w14:textId="77777777" w:rsidR="00834C81" w:rsidRPr="00834C81" w:rsidRDefault="00834C81" w:rsidP="00DA5AD3">
      <w:pPr>
        <w:numPr>
          <w:ilvl w:val="0"/>
          <w:numId w:val="7"/>
        </w:numPr>
        <w:spacing w:after="0"/>
        <w:contextualSpacing/>
        <w:rPr>
          <w:rFonts w:ascii="Calibri" w:eastAsia="Times New Roman" w:hAnsi="Calibri" w:cs="Calibri"/>
          <w:b/>
          <w:color w:val="auto"/>
          <w:kern w:val="18"/>
          <w:szCs w:val="20"/>
          <w:lang w:val="fr-CA"/>
        </w:rPr>
      </w:pPr>
      <w:bookmarkStart w:id="143" w:name="lt_pId084"/>
      <w:r w:rsidRPr="00834C81">
        <w:rPr>
          <w:rFonts w:ascii="Calibri" w:eastAsia="Times New Roman" w:hAnsi="Calibri" w:cs="Calibri"/>
          <w:color w:val="auto"/>
          <w:kern w:val="18"/>
          <w:szCs w:val="20"/>
          <w:lang w:val="fr-CA"/>
        </w:rPr>
        <w:t>Dans quelle ville habitez-</w:t>
      </w:r>
      <w:bookmarkEnd w:id="143"/>
      <w:r w:rsidR="005751BE" w:rsidRPr="00834C81">
        <w:rPr>
          <w:rFonts w:ascii="Calibri" w:eastAsia="Times New Roman" w:hAnsi="Calibri" w:cs="Calibri"/>
          <w:color w:val="auto"/>
          <w:kern w:val="18"/>
          <w:szCs w:val="20"/>
          <w:lang w:val="fr-CA"/>
        </w:rPr>
        <w:t xml:space="preserve">vous ? </w:t>
      </w:r>
    </w:p>
    <w:p w14:paraId="7F6FD593"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p>
    <w:tbl>
      <w:tblPr>
        <w:tblStyle w:val="TableGrid14"/>
        <w:tblW w:w="8064" w:type="dxa"/>
        <w:tblInd w:w="720" w:type="dxa"/>
        <w:tblLook w:val="04A0" w:firstRow="1" w:lastRow="0" w:firstColumn="1" w:lastColumn="0" w:noHBand="0" w:noVBand="1"/>
      </w:tblPr>
      <w:tblGrid>
        <w:gridCol w:w="2041"/>
        <w:gridCol w:w="3386"/>
        <w:gridCol w:w="2637"/>
      </w:tblGrid>
      <w:tr w:rsidR="00834C81" w:rsidRPr="00834C81" w14:paraId="2B00C67E" w14:textId="77777777" w:rsidTr="005D35F2">
        <w:trPr>
          <w:trHeight w:val="256"/>
        </w:trPr>
        <w:tc>
          <w:tcPr>
            <w:tcW w:w="2041" w:type="dxa"/>
            <w:vAlign w:val="center"/>
          </w:tcPr>
          <w:p w14:paraId="006170A0" w14:textId="77777777" w:rsidR="00834C81" w:rsidRPr="00834C81" w:rsidRDefault="00834C81" w:rsidP="00834C81">
            <w:pPr>
              <w:spacing w:after="0"/>
              <w:rPr>
                <w:rFonts w:ascii="Calibri" w:hAnsi="Calibri" w:cs="Calibri"/>
                <w:b/>
                <w:color w:val="auto"/>
                <w:kern w:val="18"/>
                <w:lang w:val="fr-CA"/>
              </w:rPr>
            </w:pPr>
            <w:r w:rsidRPr="00834C81">
              <w:rPr>
                <w:rFonts w:ascii="Calibri" w:hAnsi="Calibri" w:cs="Calibri"/>
                <w:b/>
                <w:color w:val="auto"/>
                <w:kern w:val="18"/>
                <w:lang w:val="fr-CA"/>
              </w:rPr>
              <w:t>LIEU</w:t>
            </w:r>
          </w:p>
        </w:tc>
        <w:tc>
          <w:tcPr>
            <w:tcW w:w="3386" w:type="dxa"/>
          </w:tcPr>
          <w:p w14:paraId="352A664B" w14:textId="77777777" w:rsidR="00834C81" w:rsidRPr="00834C81" w:rsidRDefault="00834C81" w:rsidP="00834C81">
            <w:pPr>
              <w:spacing w:after="0"/>
              <w:rPr>
                <w:rFonts w:ascii="Calibri" w:hAnsi="Calibri" w:cs="Calibri"/>
                <w:b/>
                <w:color w:val="auto"/>
                <w:kern w:val="18"/>
                <w:lang w:val="fr-CA"/>
              </w:rPr>
            </w:pPr>
            <w:r w:rsidRPr="00834C81">
              <w:rPr>
                <w:rFonts w:ascii="Calibri" w:hAnsi="Calibri" w:cs="Calibri"/>
                <w:b/>
                <w:color w:val="auto"/>
                <w:kern w:val="18"/>
                <w:lang w:val="fr-CA"/>
              </w:rPr>
              <w:t>VILLES</w:t>
            </w:r>
          </w:p>
        </w:tc>
        <w:tc>
          <w:tcPr>
            <w:tcW w:w="2637" w:type="dxa"/>
            <w:vAlign w:val="center"/>
          </w:tcPr>
          <w:p w14:paraId="36A31F9E" w14:textId="77777777" w:rsidR="00834C81" w:rsidRPr="00834C81" w:rsidRDefault="00834C81" w:rsidP="00834C81">
            <w:pPr>
              <w:spacing w:after="0"/>
              <w:rPr>
                <w:rFonts w:ascii="Calibri" w:hAnsi="Calibri" w:cs="Calibri"/>
                <w:b/>
                <w:color w:val="auto"/>
                <w:kern w:val="18"/>
                <w:lang w:val="fr-CA"/>
              </w:rPr>
            </w:pPr>
          </w:p>
        </w:tc>
      </w:tr>
      <w:tr w:rsidR="00C4371B" w:rsidRPr="00834C81" w14:paraId="600DE50C" w14:textId="77777777" w:rsidTr="005D35F2">
        <w:trPr>
          <w:trHeight w:val="256"/>
        </w:trPr>
        <w:tc>
          <w:tcPr>
            <w:tcW w:w="2041" w:type="dxa"/>
            <w:vAlign w:val="center"/>
          </w:tcPr>
          <w:p w14:paraId="57CB9E4C" w14:textId="77777777" w:rsidR="00C4371B" w:rsidRPr="00C4371B" w:rsidRDefault="00C4371B" w:rsidP="00C4371B">
            <w:pPr>
              <w:spacing w:after="0"/>
              <w:rPr>
                <w:rFonts w:ascii="Calibri" w:hAnsi="Calibri" w:cs="Calibri"/>
                <w:color w:val="auto"/>
                <w:kern w:val="18"/>
                <w:lang w:val="fr-CA"/>
              </w:rPr>
            </w:pPr>
            <w:r w:rsidRPr="00C4371B">
              <w:rPr>
                <w:rFonts w:asciiTheme="minorHAnsi" w:hAnsiTheme="minorHAnsi" w:cstheme="minorHAnsi"/>
                <w:color w:val="auto"/>
                <w:lang w:val="fr-CA"/>
              </w:rPr>
              <w:t>Région métropolitaine de Montréal</w:t>
            </w:r>
          </w:p>
        </w:tc>
        <w:tc>
          <w:tcPr>
            <w:tcW w:w="3386" w:type="dxa"/>
          </w:tcPr>
          <w:p w14:paraId="3984B13C" w14:textId="77777777" w:rsidR="00C4371B" w:rsidRPr="00C4371B" w:rsidRDefault="00C4371B" w:rsidP="00C4371B">
            <w:pPr>
              <w:spacing w:after="0"/>
              <w:rPr>
                <w:rFonts w:ascii="Calibri" w:hAnsi="Calibri" w:cs="Calibri"/>
                <w:color w:val="auto"/>
                <w:kern w:val="18"/>
                <w:lang w:val="fr-CA"/>
              </w:rPr>
            </w:pPr>
            <w:r w:rsidRPr="00C4371B">
              <w:rPr>
                <w:rFonts w:asciiTheme="minorHAnsi" w:hAnsiTheme="minorHAnsi" w:cstheme="minorHAnsi"/>
                <w:color w:val="auto"/>
                <w:lang w:val="fr-CA"/>
              </w:rPr>
              <w:t>Montréal, Laval, Longueuil, Terrebonne, Brossard, Repentigny, Saint-Jérôme, Blainville, Mirabel, Dollard-des-Ormeaux, etc.</w:t>
            </w:r>
          </w:p>
        </w:tc>
        <w:tc>
          <w:tcPr>
            <w:tcW w:w="2637" w:type="dxa"/>
            <w:vAlign w:val="center"/>
          </w:tcPr>
          <w:p w14:paraId="32902CA8" w14:textId="77777777" w:rsidR="00C4371B" w:rsidRPr="00C4371B" w:rsidRDefault="00C4371B" w:rsidP="00C4371B">
            <w:pPr>
              <w:spacing w:after="0"/>
              <w:rPr>
                <w:rFonts w:ascii="Calibri" w:hAnsi="Calibri" w:cs="Arial"/>
                <w:b/>
                <w:bCs/>
                <w:color w:val="auto"/>
                <w:kern w:val="18"/>
                <w:lang w:val="fr-CA"/>
              </w:rPr>
            </w:pPr>
            <w:r w:rsidRPr="00C4371B">
              <w:rPr>
                <w:rFonts w:ascii="Calibri" w:hAnsi="Calibri" w:cs="Arial"/>
                <w:b/>
                <w:bCs/>
                <w:color w:val="auto"/>
                <w:lang w:val="fr-CA"/>
              </w:rPr>
              <w:t xml:space="preserve">CONTINUER </w:t>
            </w:r>
            <w:r w:rsidRPr="00834C81">
              <w:rPr>
                <w:rFonts w:ascii="Calibri" w:hAnsi="Calibri" w:cs="Arial"/>
                <w:b/>
                <w:bCs/>
                <w:color w:val="auto"/>
                <w:kern w:val="18"/>
                <w:szCs w:val="22"/>
                <w:lang w:val="fr-CA"/>
              </w:rPr>
              <w:t xml:space="preserve">– </w:t>
            </w:r>
            <w:r w:rsidR="00DA5AD3">
              <w:rPr>
                <w:rFonts w:ascii="Calibri" w:hAnsi="Calibri" w:cs="Arial"/>
                <w:b/>
                <w:bCs/>
                <w:color w:val="C00000"/>
                <w:kern w:val="18"/>
                <w:szCs w:val="22"/>
                <w:highlight w:val="lightGray"/>
                <w:lang w:val="fr-CA"/>
              </w:rPr>
              <w:t>GROUPE 2</w:t>
            </w:r>
          </w:p>
        </w:tc>
      </w:tr>
      <w:tr w:rsidR="00C4371B" w:rsidRPr="00834C81" w14:paraId="18065CB1" w14:textId="77777777" w:rsidTr="005D35F2">
        <w:trPr>
          <w:trHeight w:val="256"/>
        </w:trPr>
        <w:tc>
          <w:tcPr>
            <w:tcW w:w="2041" w:type="dxa"/>
            <w:vAlign w:val="center"/>
          </w:tcPr>
          <w:p w14:paraId="1018EA29" w14:textId="77777777" w:rsidR="00C4371B" w:rsidRPr="00834C81" w:rsidRDefault="00C4371B" w:rsidP="00C4371B">
            <w:pPr>
              <w:spacing w:after="0"/>
              <w:rPr>
                <w:rFonts w:ascii="Calibri" w:hAnsi="Calibri" w:cs="Calibri"/>
                <w:color w:val="auto"/>
                <w:kern w:val="18"/>
                <w:lang w:val="fr-CA"/>
              </w:rPr>
            </w:pPr>
            <w:bookmarkStart w:id="144" w:name="lt_pId088"/>
            <w:r w:rsidRPr="00834C81">
              <w:rPr>
                <w:rFonts w:ascii="Calibri" w:hAnsi="Calibri" w:cs="Calibri"/>
                <w:color w:val="auto"/>
                <w:kern w:val="18"/>
                <w:lang w:val="fr-CA"/>
              </w:rPr>
              <w:t>Petites villes – Québec</w:t>
            </w:r>
            <w:bookmarkEnd w:id="144"/>
          </w:p>
        </w:tc>
        <w:tc>
          <w:tcPr>
            <w:tcW w:w="3386" w:type="dxa"/>
          </w:tcPr>
          <w:p w14:paraId="26DBD07B" w14:textId="77777777" w:rsidR="00C4371B" w:rsidRPr="00834C81" w:rsidRDefault="00C4371B" w:rsidP="00C4371B">
            <w:pPr>
              <w:spacing w:after="0"/>
              <w:rPr>
                <w:rFonts w:ascii="Calibri" w:hAnsi="Calibri" w:cs="Calibri"/>
                <w:color w:val="auto"/>
                <w:kern w:val="18"/>
                <w:lang w:val="fr-CA"/>
              </w:rPr>
            </w:pPr>
            <w:bookmarkStart w:id="145" w:name="lt_pId089"/>
            <w:r w:rsidRPr="00834C81">
              <w:rPr>
                <w:rFonts w:ascii="Calibri" w:hAnsi="Calibri" w:cs="Calibri"/>
                <w:color w:val="auto"/>
                <w:kern w:val="18"/>
                <w:lang w:val="fr-CA"/>
              </w:rPr>
              <w:t>25 000 à 100 000 habitants</w:t>
            </w:r>
          </w:p>
          <w:p w14:paraId="59D9D141" w14:textId="77777777" w:rsidR="00C4371B" w:rsidRPr="00834C81" w:rsidRDefault="00C4371B" w:rsidP="00C4371B">
            <w:pPr>
              <w:spacing w:after="0"/>
              <w:rPr>
                <w:rFonts w:ascii="Calibri" w:hAnsi="Calibri" w:cs="Calibri"/>
                <w:b/>
                <w:color w:val="C00000"/>
                <w:kern w:val="18"/>
                <w:lang w:val="fr-CA"/>
              </w:rPr>
            </w:pPr>
            <w:bookmarkStart w:id="146" w:name="lt_pId090"/>
            <w:bookmarkEnd w:id="145"/>
            <w:r w:rsidRPr="00834C81">
              <w:rPr>
                <w:rFonts w:ascii="Calibri" w:hAnsi="Calibri" w:cs="Calibri"/>
                <w:color w:val="auto"/>
                <w:kern w:val="18"/>
                <w:lang w:val="fr-CA"/>
              </w:rPr>
              <w:t>Non adjacentes à de grands centres (comme les régions métropolitaines de recensement de Montréal ou de Québec</w:t>
            </w:r>
            <w:bookmarkEnd w:id="146"/>
            <w:r w:rsidR="005751BE" w:rsidRPr="00834C81">
              <w:rPr>
                <w:rFonts w:ascii="Calibri" w:hAnsi="Calibri" w:cs="Calibri"/>
                <w:color w:val="auto"/>
                <w:kern w:val="18"/>
                <w:lang w:val="fr-CA"/>
              </w:rPr>
              <w:t xml:space="preserve">) </w:t>
            </w:r>
            <w:r w:rsidRPr="00834C81">
              <w:rPr>
                <w:rFonts w:ascii="Calibri" w:hAnsi="Calibri" w:cs="Calibri"/>
                <w:color w:val="auto"/>
                <w:kern w:val="18"/>
                <w:lang w:val="fr-CA"/>
              </w:rPr>
              <w:br/>
            </w:r>
            <w:r w:rsidRPr="00834C81">
              <w:rPr>
                <w:rFonts w:ascii="Calibri" w:hAnsi="Calibri" w:cs="Calibri"/>
                <w:b/>
                <w:color w:val="C00000"/>
                <w:kern w:val="18"/>
                <w:lang w:val="fr-CA"/>
              </w:rPr>
              <w:t>ASSURER UNE BONNE REPRÉSENTATION DES VILLES DANS CHAQUE LIEU.</w:t>
            </w:r>
          </w:p>
        </w:tc>
        <w:tc>
          <w:tcPr>
            <w:tcW w:w="2637" w:type="dxa"/>
            <w:vAlign w:val="center"/>
          </w:tcPr>
          <w:p w14:paraId="143D8AE6" w14:textId="77777777" w:rsidR="00C4371B" w:rsidRPr="00834C81" w:rsidRDefault="00C4371B" w:rsidP="00C4371B">
            <w:pPr>
              <w:spacing w:after="0"/>
              <w:rPr>
                <w:rFonts w:ascii="Calibri" w:hAnsi="Calibri" w:cs="Calibri"/>
                <w:b/>
                <w:color w:val="C00000"/>
                <w:kern w:val="18"/>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lang w:val="fr-CA"/>
              </w:rPr>
              <w:t>GROUPE 6</w:t>
            </w:r>
          </w:p>
        </w:tc>
      </w:tr>
      <w:tr w:rsidR="00C4371B" w:rsidRPr="00834C81" w14:paraId="3AAFDBDC" w14:textId="77777777" w:rsidTr="005D35F2">
        <w:trPr>
          <w:trHeight w:val="256"/>
        </w:trPr>
        <w:tc>
          <w:tcPr>
            <w:tcW w:w="2041" w:type="dxa"/>
            <w:vAlign w:val="center"/>
          </w:tcPr>
          <w:p w14:paraId="471EC28D"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Communautés rurales – Québec</w:t>
            </w:r>
          </w:p>
        </w:tc>
        <w:tc>
          <w:tcPr>
            <w:tcW w:w="3386" w:type="dxa"/>
          </w:tcPr>
          <w:p w14:paraId="021A634F"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Moins de 25 000 habitants</w:t>
            </w:r>
          </w:p>
          <w:p w14:paraId="49607722" w14:textId="77777777" w:rsidR="00C4371B" w:rsidRPr="00834C81" w:rsidRDefault="00C4371B" w:rsidP="00C4371B">
            <w:pPr>
              <w:spacing w:after="0"/>
              <w:rPr>
                <w:rFonts w:ascii="Calibri" w:hAnsi="Calibri" w:cs="Calibri"/>
                <w:b/>
                <w:color w:val="auto"/>
                <w:kern w:val="18"/>
                <w:lang w:val="fr-CA"/>
              </w:rPr>
            </w:pPr>
            <w:r w:rsidRPr="00834C81">
              <w:rPr>
                <w:rFonts w:ascii="Calibri" w:hAnsi="Calibri" w:cs="Calibri"/>
                <w:color w:val="auto"/>
                <w:kern w:val="18"/>
                <w:lang w:val="fr-CA"/>
              </w:rPr>
              <w:t xml:space="preserve">Non adjacentes à de grands centres (comme les régions métropolitaines de recensement de Montréal ou de Québec) </w:t>
            </w:r>
            <w:r w:rsidRPr="00834C81">
              <w:rPr>
                <w:rFonts w:ascii="Calibri" w:hAnsi="Calibri" w:cs="Calibri"/>
                <w:b/>
                <w:color w:val="C00000"/>
                <w:kern w:val="18"/>
                <w:lang w:val="fr-CA"/>
              </w:rPr>
              <w:t xml:space="preserve">ASSURER UNE BONNE REPRÉSENTATION DES VILLES DANS CHAQUE LIEU. </w:t>
            </w:r>
          </w:p>
        </w:tc>
        <w:tc>
          <w:tcPr>
            <w:tcW w:w="2637" w:type="dxa"/>
            <w:vAlign w:val="center"/>
          </w:tcPr>
          <w:p w14:paraId="14C73E5B" w14:textId="77777777" w:rsidR="00C4371B" w:rsidRPr="00834C81" w:rsidRDefault="00C4371B" w:rsidP="00C4371B">
            <w:pPr>
              <w:spacing w:after="0"/>
              <w:rPr>
                <w:rFonts w:ascii="Calibri" w:hAnsi="Calibri" w:cs="Arial"/>
                <w:b/>
                <w:bCs/>
                <w:color w:val="auto"/>
                <w:kern w:val="18"/>
                <w:szCs w:val="22"/>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highlight w:val="yellow"/>
                <w:lang w:val="fr-CA"/>
              </w:rPr>
              <w:t>GROUPE 8</w:t>
            </w:r>
          </w:p>
        </w:tc>
      </w:tr>
      <w:tr w:rsidR="00C4371B" w:rsidRPr="00834C81" w14:paraId="3D9AE73A" w14:textId="77777777" w:rsidTr="005D35F2">
        <w:trPr>
          <w:trHeight w:val="256"/>
        </w:trPr>
        <w:tc>
          <w:tcPr>
            <w:tcW w:w="2041" w:type="dxa"/>
            <w:vAlign w:val="center"/>
          </w:tcPr>
          <w:p w14:paraId="0792669C"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rPr>
              <w:t xml:space="preserve">Ville de Québec </w:t>
            </w:r>
          </w:p>
        </w:tc>
        <w:tc>
          <w:tcPr>
            <w:tcW w:w="3386" w:type="dxa"/>
          </w:tcPr>
          <w:p w14:paraId="1677206D"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 xml:space="preserve">Ville de Québec </w:t>
            </w:r>
            <w:r w:rsidRPr="00834C81">
              <w:rPr>
                <w:rFonts w:ascii="Calibri" w:hAnsi="Calibri" w:cs="Calibri"/>
                <w:color w:val="auto"/>
                <w:kern w:val="18"/>
                <w:lang w:val="fr-CA"/>
              </w:rPr>
              <w:br/>
            </w:r>
            <w:r w:rsidRPr="00834C81">
              <w:rPr>
                <w:rFonts w:ascii="Calibri" w:hAnsi="Calibri" w:cs="Calibri"/>
                <w:b/>
                <w:color w:val="C00000"/>
                <w:kern w:val="18"/>
                <w:lang w:val="fr-CA"/>
              </w:rPr>
              <w:t>LES PARTICIPANTS DOIVENT RÉSIDER DANS LESDITS CENTRES.</w:t>
            </w:r>
          </w:p>
        </w:tc>
        <w:tc>
          <w:tcPr>
            <w:tcW w:w="2637" w:type="dxa"/>
            <w:vAlign w:val="center"/>
          </w:tcPr>
          <w:p w14:paraId="7323C073" w14:textId="77777777" w:rsidR="00C4371B" w:rsidRPr="00834C81" w:rsidRDefault="00C4371B" w:rsidP="00C4371B">
            <w:pPr>
              <w:spacing w:after="0"/>
              <w:rPr>
                <w:rFonts w:ascii="Calibri" w:hAnsi="Calibri" w:cs="Calibri"/>
                <w:b/>
                <w:color w:val="auto"/>
                <w:kern w:val="18"/>
                <w:lang w:val="fr-CA"/>
              </w:rPr>
            </w:pPr>
            <w:r w:rsidRPr="00834C81">
              <w:rPr>
                <w:rFonts w:ascii="Calibri" w:hAnsi="Calibri" w:cs="Arial"/>
                <w:b/>
                <w:bCs/>
                <w:color w:val="auto"/>
                <w:kern w:val="18"/>
                <w:szCs w:val="22"/>
                <w:lang w:val="fr-CA"/>
              </w:rPr>
              <w:t xml:space="preserve">CONTINUER – </w:t>
            </w:r>
            <w:r w:rsidRPr="00834C81">
              <w:rPr>
                <w:rFonts w:ascii="Calibri" w:hAnsi="Calibri" w:cs="Arial"/>
                <w:b/>
                <w:bCs/>
                <w:color w:val="C00000"/>
                <w:kern w:val="18"/>
                <w:szCs w:val="22"/>
                <w:lang w:val="fr-CA"/>
              </w:rPr>
              <w:t>GROUPE 12</w:t>
            </w:r>
          </w:p>
        </w:tc>
      </w:tr>
      <w:tr w:rsidR="00C4371B" w:rsidRPr="00834C81" w14:paraId="26B35A8E" w14:textId="77777777" w:rsidTr="005D35F2">
        <w:trPr>
          <w:trHeight w:val="256"/>
        </w:trPr>
        <w:tc>
          <w:tcPr>
            <w:tcW w:w="2041" w:type="dxa"/>
            <w:vAlign w:val="center"/>
          </w:tcPr>
          <w:p w14:paraId="7AA561D3"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Autre lieu</w:t>
            </w:r>
          </w:p>
        </w:tc>
        <w:tc>
          <w:tcPr>
            <w:tcW w:w="3386" w:type="dxa"/>
          </w:tcPr>
          <w:p w14:paraId="35A6DFFA"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w:t>
            </w:r>
          </w:p>
        </w:tc>
        <w:tc>
          <w:tcPr>
            <w:tcW w:w="2637" w:type="dxa"/>
            <w:vAlign w:val="center"/>
          </w:tcPr>
          <w:p w14:paraId="5DEB4B44"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b/>
                <w:color w:val="auto"/>
                <w:kern w:val="18"/>
                <w:lang w:val="fr-CA"/>
              </w:rPr>
              <w:t>REMERCIER ET CONCLURE</w:t>
            </w:r>
          </w:p>
        </w:tc>
      </w:tr>
      <w:tr w:rsidR="00C4371B" w:rsidRPr="00834C81" w14:paraId="3AC93F04" w14:textId="77777777" w:rsidTr="005D35F2">
        <w:trPr>
          <w:trHeight w:val="240"/>
        </w:trPr>
        <w:tc>
          <w:tcPr>
            <w:tcW w:w="2041" w:type="dxa"/>
            <w:vAlign w:val="center"/>
          </w:tcPr>
          <w:p w14:paraId="49A5ADD0"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b/>
                <w:color w:val="auto"/>
                <w:kern w:val="18"/>
                <w:lang w:val="fr-CA"/>
              </w:rPr>
              <w:t>RÉPONSE SPONTANÉE</w:t>
            </w:r>
            <w:r w:rsidRPr="00834C81">
              <w:rPr>
                <w:rFonts w:ascii="Calibri" w:hAnsi="Calibri" w:cs="Calibri"/>
                <w:color w:val="auto"/>
                <w:kern w:val="18"/>
                <w:lang w:val="fr-CA"/>
              </w:rPr>
              <w:t xml:space="preserve"> </w:t>
            </w:r>
            <w:r w:rsidRPr="00834C81">
              <w:rPr>
                <w:rFonts w:ascii="Calibri" w:hAnsi="Calibri" w:cs="Calibri"/>
                <w:color w:val="auto"/>
                <w:kern w:val="18"/>
                <w:lang w:val="fr-CA"/>
              </w:rPr>
              <w:br/>
              <w:t>Préfère ne pas répondre</w:t>
            </w:r>
          </w:p>
        </w:tc>
        <w:tc>
          <w:tcPr>
            <w:tcW w:w="3386" w:type="dxa"/>
          </w:tcPr>
          <w:p w14:paraId="7409CF30"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color w:val="auto"/>
                <w:kern w:val="18"/>
                <w:lang w:val="fr-CA"/>
              </w:rPr>
              <w:t>-</w:t>
            </w:r>
          </w:p>
        </w:tc>
        <w:tc>
          <w:tcPr>
            <w:tcW w:w="2637" w:type="dxa"/>
            <w:vAlign w:val="center"/>
          </w:tcPr>
          <w:p w14:paraId="375E6158" w14:textId="77777777" w:rsidR="00C4371B" w:rsidRPr="00834C81" w:rsidRDefault="00C4371B" w:rsidP="00C4371B">
            <w:pPr>
              <w:spacing w:after="0"/>
              <w:rPr>
                <w:rFonts w:ascii="Calibri" w:hAnsi="Calibri" w:cs="Calibri"/>
                <w:color w:val="auto"/>
                <w:kern w:val="18"/>
                <w:lang w:val="fr-CA"/>
              </w:rPr>
            </w:pPr>
            <w:r w:rsidRPr="00834C81">
              <w:rPr>
                <w:rFonts w:ascii="Calibri" w:hAnsi="Calibri" w:cs="Calibri"/>
                <w:b/>
                <w:color w:val="auto"/>
                <w:kern w:val="18"/>
                <w:lang w:val="fr-CA"/>
              </w:rPr>
              <w:t>REMERCIER ET CONCLURE</w:t>
            </w:r>
          </w:p>
        </w:tc>
      </w:tr>
    </w:tbl>
    <w:p w14:paraId="55835252" w14:textId="77777777" w:rsidR="00834C81" w:rsidRPr="00834C81" w:rsidRDefault="00834C81" w:rsidP="00834C81">
      <w:pPr>
        <w:spacing w:after="0"/>
        <w:rPr>
          <w:rFonts w:ascii="Calibri" w:eastAsia="Times New Roman" w:hAnsi="Calibri" w:cs="Calibri"/>
          <w:color w:val="auto"/>
          <w:kern w:val="18"/>
          <w:szCs w:val="20"/>
          <w:lang w:val="fr-CA"/>
        </w:rPr>
      </w:pPr>
    </w:p>
    <w:p w14:paraId="29F9F3C6" w14:textId="77777777" w:rsidR="00834C81" w:rsidRPr="00834C81" w:rsidRDefault="00834C81" w:rsidP="00834C81">
      <w:pPr>
        <w:spacing w:after="0"/>
        <w:rPr>
          <w:rFonts w:ascii="Calibri" w:eastAsia="Times New Roman" w:hAnsi="Calibri" w:cs="Calibri"/>
          <w:color w:val="auto"/>
          <w:kern w:val="18"/>
          <w:szCs w:val="20"/>
          <w:lang w:val="fr-CA"/>
        </w:rPr>
      </w:pPr>
      <w:bookmarkStart w:id="147" w:name="lt_pId104"/>
      <w:r w:rsidRPr="00834C81">
        <w:rPr>
          <w:rFonts w:ascii="Calibri" w:eastAsia="Times New Roman" w:hAnsi="Calibri" w:cs="Calibri"/>
          <w:color w:val="auto"/>
          <w:kern w:val="18"/>
          <w:szCs w:val="20"/>
          <w:lang w:val="fr-CA"/>
        </w:rPr>
        <w:t>2a.</w:t>
      </w:r>
      <w:bookmarkEnd w:id="147"/>
      <w:r w:rsidRPr="00834C81">
        <w:rPr>
          <w:rFonts w:ascii="Calibri" w:eastAsia="Times New Roman" w:hAnsi="Calibri" w:cs="Calibri"/>
          <w:color w:val="auto"/>
          <w:kern w:val="18"/>
          <w:szCs w:val="20"/>
          <w:lang w:val="fr-CA"/>
        </w:rPr>
        <w:t xml:space="preserve"> </w:t>
      </w:r>
      <w:bookmarkStart w:id="148" w:name="lt_pId105"/>
      <w:r w:rsidRPr="00834C81">
        <w:rPr>
          <w:rFonts w:ascii="Calibri" w:eastAsia="Times New Roman" w:hAnsi="Calibri" w:cs="Calibri"/>
          <w:color w:val="auto"/>
          <w:kern w:val="18"/>
          <w:szCs w:val="20"/>
          <w:lang w:val="fr-CA"/>
        </w:rPr>
        <w:t>Depuis combien de temps habitez-vous à [INSÉRER LE NOM DE LA VILLE</w:t>
      </w:r>
      <w:bookmarkEnd w:id="148"/>
      <w:r w:rsidR="005751BE" w:rsidRPr="00834C81">
        <w:rPr>
          <w:rFonts w:ascii="Calibri" w:eastAsia="Times New Roman" w:hAnsi="Calibri" w:cs="Calibri"/>
          <w:color w:val="auto"/>
          <w:kern w:val="18"/>
          <w:szCs w:val="20"/>
          <w:lang w:val="fr-CA"/>
        </w:rPr>
        <w:t>] ?</w:t>
      </w:r>
    </w:p>
    <w:p w14:paraId="7509C08D" w14:textId="77777777" w:rsidR="00834C81" w:rsidRPr="00834C81" w:rsidRDefault="00834C81" w:rsidP="00834C81">
      <w:pPr>
        <w:spacing w:after="0"/>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2178"/>
        <w:gridCol w:w="5467"/>
      </w:tblGrid>
      <w:tr w:rsidR="00834C81" w:rsidRPr="00834C81" w14:paraId="3022F245" w14:textId="77777777" w:rsidTr="005D35F2">
        <w:trPr>
          <w:trHeight w:val="256"/>
        </w:trPr>
        <w:tc>
          <w:tcPr>
            <w:tcW w:w="2178" w:type="dxa"/>
            <w:vAlign w:val="center"/>
          </w:tcPr>
          <w:p w14:paraId="122CE852" w14:textId="77777777" w:rsidR="00834C81" w:rsidRPr="00834C81" w:rsidRDefault="00834C81" w:rsidP="00834C81">
            <w:pPr>
              <w:spacing w:after="0"/>
              <w:rPr>
                <w:rFonts w:ascii="Calibri" w:hAnsi="Calibri" w:cs="Calibri"/>
                <w:color w:val="auto"/>
                <w:kern w:val="18"/>
                <w:lang w:val="fr-CA"/>
              </w:rPr>
            </w:pPr>
            <w:bookmarkStart w:id="149" w:name="lt_pId106"/>
            <w:r w:rsidRPr="00834C81">
              <w:rPr>
                <w:rFonts w:ascii="Calibri" w:hAnsi="Calibri" w:cs="Calibri"/>
                <w:color w:val="auto"/>
                <w:kern w:val="18"/>
                <w:lang w:val="fr-CA"/>
              </w:rPr>
              <w:lastRenderedPageBreak/>
              <w:t>Moins de deux ans</w:t>
            </w:r>
            <w:bookmarkEnd w:id="149"/>
          </w:p>
        </w:tc>
        <w:tc>
          <w:tcPr>
            <w:tcW w:w="5467" w:type="dxa"/>
            <w:vAlign w:val="center"/>
          </w:tcPr>
          <w:p w14:paraId="5FD95872" w14:textId="77777777" w:rsidR="00834C81" w:rsidRPr="00834C81" w:rsidRDefault="00834C81" w:rsidP="00834C81">
            <w:pPr>
              <w:spacing w:after="0"/>
              <w:rPr>
                <w:rFonts w:ascii="Calibri" w:hAnsi="Calibri" w:cs="Calibri"/>
                <w:color w:val="C00000"/>
                <w:kern w:val="18"/>
                <w:lang w:val="fr-CA"/>
              </w:rPr>
            </w:pPr>
            <w:bookmarkStart w:id="150" w:name="lt_pId107"/>
            <w:r w:rsidRPr="00834C81">
              <w:rPr>
                <w:rFonts w:ascii="Calibri" w:hAnsi="Calibri" w:cs="Calibri"/>
                <w:b/>
                <w:color w:val="auto"/>
                <w:kern w:val="18"/>
                <w:lang w:val="fr-CA"/>
              </w:rPr>
              <w:t>REMERCIER ET CONCLURE</w:t>
            </w:r>
            <w:bookmarkEnd w:id="150"/>
          </w:p>
        </w:tc>
      </w:tr>
      <w:tr w:rsidR="00834C81" w:rsidRPr="00834C81" w14:paraId="16EB95AE" w14:textId="77777777" w:rsidTr="005D35F2">
        <w:trPr>
          <w:trHeight w:val="256"/>
        </w:trPr>
        <w:tc>
          <w:tcPr>
            <w:tcW w:w="2178" w:type="dxa"/>
            <w:vAlign w:val="center"/>
          </w:tcPr>
          <w:p w14:paraId="47B50746" w14:textId="77777777" w:rsidR="00834C81" w:rsidRPr="00834C81" w:rsidRDefault="00834C81" w:rsidP="00834C81">
            <w:pPr>
              <w:spacing w:after="0"/>
              <w:rPr>
                <w:rFonts w:ascii="Calibri" w:hAnsi="Calibri" w:cs="Calibri"/>
                <w:color w:val="auto"/>
                <w:kern w:val="18"/>
                <w:lang w:val="fr-CA"/>
              </w:rPr>
            </w:pPr>
            <w:bookmarkStart w:id="151" w:name="lt_pId108"/>
            <w:r w:rsidRPr="00834C81">
              <w:rPr>
                <w:rFonts w:ascii="Calibri" w:hAnsi="Calibri" w:cs="Calibri"/>
                <w:color w:val="auto"/>
                <w:kern w:val="18"/>
                <w:lang w:val="fr-CA"/>
              </w:rPr>
              <w:t>Deux ans ou plus</w:t>
            </w:r>
            <w:bookmarkEnd w:id="151"/>
          </w:p>
        </w:tc>
        <w:tc>
          <w:tcPr>
            <w:tcW w:w="5467" w:type="dxa"/>
            <w:vAlign w:val="center"/>
          </w:tcPr>
          <w:p w14:paraId="06E4E9D7" w14:textId="77777777" w:rsidR="00834C81" w:rsidRPr="00834C81" w:rsidRDefault="00834C81" w:rsidP="00834C81">
            <w:pPr>
              <w:spacing w:after="0"/>
              <w:rPr>
                <w:rFonts w:ascii="Calibri" w:hAnsi="Calibri" w:cs="Calibri"/>
                <w:b/>
                <w:color w:val="C00000"/>
                <w:kern w:val="18"/>
                <w:lang w:val="fr-CA"/>
              </w:rPr>
            </w:pPr>
            <w:bookmarkStart w:id="152" w:name="lt_pId109"/>
            <w:r w:rsidRPr="00834C81">
              <w:rPr>
                <w:rFonts w:ascii="Calibri" w:hAnsi="Calibri" w:cs="Calibri"/>
                <w:b/>
                <w:color w:val="auto"/>
                <w:kern w:val="18"/>
                <w:lang w:val="fr-CA"/>
              </w:rPr>
              <w:t>CONTINUER</w:t>
            </w:r>
            <w:bookmarkEnd w:id="152"/>
            <w:r w:rsidRPr="00834C81">
              <w:rPr>
                <w:rFonts w:ascii="Calibri" w:hAnsi="Calibri" w:cs="Calibri"/>
                <w:b/>
                <w:color w:val="auto"/>
                <w:kern w:val="18"/>
                <w:lang w:val="fr-CA"/>
              </w:rPr>
              <w:t xml:space="preserve"> </w:t>
            </w:r>
          </w:p>
        </w:tc>
      </w:tr>
      <w:tr w:rsidR="00834C81" w:rsidRPr="00834C81" w14:paraId="58CFC44C" w14:textId="77777777" w:rsidTr="005D35F2">
        <w:trPr>
          <w:trHeight w:val="256"/>
        </w:trPr>
        <w:tc>
          <w:tcPr>
            <w:tcW w:w="2178" w:type="dxa"/>
            <w:vAlign w:val="center"/>
          </w:tcPr>
          <w:p w14:paraId="66D9ED01" w14:textId="77777777" w:rsidR="00834C81" w:rsidRPr="00834C81" w:rsidRDefault="00834C81" w:rsidP="00834C81">
            <w:pPr>
              <w:spacing w:after="0"/>
              <w:rPr>
                <w:rFonts w:ascii="Calibri" w:hAnsi="Calibri" w:cs="Calibri"/>
                <w:color w:val="auto"/>
                <w:kern w:val="18"/>
                <w:lang w:val="fr-CA"/>
              </w:rPr>
            </w:pPr>
            <w:bookmarkStart w:id="153" w:name="lt_pId110"/>
            <w:r w:rsidRPr="00834C81">
              <w:rPr>
                <w:rFonts w:ascii="Calibri" w:hAnsi="Calibri" w:cs="Calibri"/>
                <w:color w:val="auto"/>
                <w:kern w:val="18"/>
                <w:lang w:val="fr-CA"/>
              </w:rPr>
              <w:t>Ne sais pas/Préfère ne pas répondre</w:t>
            </w:r>
            <w:bookmarkEnd w:id="153"/>
          </w:p>
        </w:tc>
        <w:tc>
          <w:tcPr>
            <w:tcW w:w="5467" w:type="dxa"/>
            <w:vAlign w:val="center"/>
          </w:tcPr>
          <w:p w14:paraId="5166336D" w14:textId="77777777" w:rsidR="00834C81" w:rsidRPr="00834C81" w:rsidRDefault="00834C81" w:rsidP="00834C81">
            <w:pPr>
              <w:spacing w:after="0"/>
              <w:rPr>
                <w:rFonts w:ascii="Calibri" w:hAnsi="Calibri" w:cs="Calibri"/>
                <w:b/>
                <w:color w:val="auto"/>
                <w:kern w:val="18"/>
                <w:lang w:val="fr-CA"/>
              </w:rPr>
            </w:pPr>
            <w:bookmarkStart w:id="154" w:name="lt_pId111"/>
            <w:r w:rsidRPr="00834C81">
              <w:rPr>
                <w:rFonts w:ascii="Calibri" w:hAnsi="Calibri" w:cs="Calibri"/>
                <w:b/>
                <w:color w:val="auto"/>
                <w:kern w:val="18"/>
                <w:lang w:val="fr-CA"/>
              </w:rPr>
              <w:t>REMERCIER ET CONCLURE</w:t>
            </w:r>
            <w:bookmarkEnd w:id="154"/>
          </w:p>
        </w:tc>
      </w:tr>
    </w:tbl>
    <w:p w14:paraId="35AA806F" w14:textId="77777777" w:rsidR="00834C81" w:rsidRDefault="00834C81" w:rsidP="00834C81">
      <w:pPr>
        <w:spacing w:after="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p>
    <w:p w14:paraId="690E0095" w14:textId="77777777" w:rsidR="00DA5AD3" w:rsidRPr="00834C81" w:rsidRDefault="00DA5AD3" w:rsidP="00834C81">
      <w:pPr>
        <w:spacing w:after="0"/>
        <w:rPr>
          <w:rFonts w:ascii="Calibri" w:eastAsia="Times New Roman" w:hAnsi="Calibri" w:cs="Calibri"/>
          <w:b/>
          <w:color w:val="C00000"/>
          <w:kern w:val="18"/>
          <w:szCs w:val="20"/>
          <w:lang w:val="fr-CA"/>
        </w:rPr>
      </w:pPr>
    </w:p>
    <w:p w14:paraId="5939414C" w14:textId="77777777" w:rsidR="00834C81" w:rsidRDefault="00834C81" w:rsidP="00DA5AD3">
      <w:pPr>
        <w:spacing w:after="0"/>
        <w:rPr>
          <w:rFonts w:ascii="Calibri" w:hAnsi="Calibri" w:cs="Calibri"/>
          <w:b/>
          <w:color w:val="auto"/>
          <w:lang w:val="fr-CA"/>
        </w:rPr>
      </w:pPr>
      <w:bookmarkStart w:id="155" w:name="lt_pId128"/>
    </w:p>
    <w:p w14:paraId="048AF367" w14:textId="77777777" w:rsidR="00DA5AD3" w:rsidRPr="00DA5AD3" w:rsidRDefault="00DA5AD3" w:rsidP="00DA5AD3">
      <w:pPr>
        <w:numPr>
          <w:ilvl w:val="0"/>
          <w:numId w:val="7"/>
        </w:numPr>
        <w:spacing w:after="0"/>
        <w:contextualSpacing/>
        <w:rPr>
          <w:rFonts w:ascii="Calibri" w:eastAsia="Times New Roman" w:hAnsi="Calibri" w:cs="Calibri"/>
          <w:color w:val="auto"/>
          <w:kern w:val="18"/>
          <w:szCs w:val="20"/>
          <w:lang w:val="fr-CA"/>
        </w:rPr>
      </w:pPr>
      <w:r w:rsidRPr="00DA5AD3">
        <w:rPr>
          <w:rFonts w:ascii="Calibri" w:eastAsia="Times New Roman" w:hAnsi="Calibri" w:cs="Calibri"/>
          <w:b/>
          <w:color w:val="auto"/>
          <w:kern w:val="18"/>
          <w:highlight w:val="lightGray"/>
          <w:lang w:val="fr-CA"/>
        </w:rPr>
        <w:t>DEMANDER SEULEMENT POUR LE GROUPE 2</w:t>
      </w:r>
      <w:r w:rsidRPr="00DA5AD3">
        <w:rPr>
          <w:rFonts w:ascii="Calibri" w:eastAsia="Times New Roman" w:hAnsi="Calibri" w:cs="Calibri"/>
          <w:b/>
          <w:color w:val="auto"/>
          <w:kern w:val="18"/>
          <w:lang w:val="fr-CA"/>
        </w:rPr>
        <w:t xml:space="preserve"> </w:t>
      </w:r>
      <w:r w:rsidRPr="00DA5AD3">
        <w:rPr>
          <w:rFonts w:ascii="Calibri" w:eastAsia="Times New Roman" w:hAnsi="Calibri" w:cs="Calibri"/>
          <w:color w:val="auto"/>
          <w:kern w:val="18"/>
          <w:szCs w:val="20"/>
          <w:lang w:val="fr-CA"/>
        </w:rPr>
        <w:t xml:space="preserve">Laquelle des réponses suivantes décrit le mieux votre situation </w:t>
      </w:r>
      <w:r w:rsidR="005751BE" w:rsidRPr="00DA5AD3">
        <w:rPr>
          <w:rFonts w:ascii="Calibri" w:eastAsia="Times New Roman" w:hAnsi="Calibri" w:cs="Calibri"/>
          <w:color w:val="auto"/>
          <w:kern w:val="18"/>
          <w:szCs w:val="20"/>
          <w:lang w:val="fr-CA"/>
        </w:rPr>
        <w:t xml:space="preserve">actuelle ? </w:t>
      </w:r>
      <w:r w:rsidRPr="00DA5AD3">
        <w:rPr>
          <w:rFonts w:ascii="Calibri" w:eastAsia="Times New Roman" w:hAnsi="Calibri" w:cs="Calibri"/>
          <w:b/>
          <w:color w:val="auto"/>
          <w:kern w:val="18"/>
          <w:szCs w:val="20"/>
          <w:lang w:val="fr-CA"/>
        </w:rPr>
        <w:t>LIRE LA LISTE. ACCEPTER UNE SEULE RÉPONSE</w:t>
      </w:r>
      <w:r w:rsidRPr="00DA5AD3">
        <w:rPr>
          <w:rFonts w:ascii="Calibri" w:eastAsia="Times New Roman" w:hAnsi="Calibri" w:cs="Calibri"/>
          <w:color w:val="auto"/>
          <w:kern w:val="18"/>
          <w:szCs w:val="20"/>
          <w:lang w:val="fr-CA"/>
        </w:rPr>
        <w:t>.</w:t>
      </w:r>
    </w:p>
    <w:p w14:paraId="61A87462" w14:textId="77777777" w:rsidR="00DA5AD3" w:rsidRPr="00DA5AD3" w:rsidRDefault="00DA5AD3" w:rsidP="00DA5AD3">
      <w:pPr>
        <w:spacing w:after="0"/>
        <w:rPr>
          <w:rFonts w:ascii="Calibri" w:eastAsia="Times New Roman" w:hAnsi="Calibri" w:cs="Calibri"/>
          <w:color w:val="auto"/>
          <w:kern w:val="18"/>
          <w:szCs w:val="20"/>
          <w:lang w:val="fr-CA"/>
        </w:rPr>
      </w:pPr>
    </w:p>
    <w:p w14:paraId="1685B5C3" w14:textId="77777777" w:rsidR="00DA5AD3" w:rsidRPr="00DA5AD3" w:rsidRDefault="00DA5AD3" w:rsidP="00DA5AD3">
      <w:pPr>
        <w:spacing w:after="0"/>
        <w:ind w:left="360"/>
        <w:rPr>
          <w:rFonts w:ascii="Calibri" w:eastAsia="Times New Roman" w:hAnsi="Calibri" w:cs="Calibri"/>
          <w:b/>
          <w:color w:val="auto"/>
          <w:kern w:val="18"/>
          <w:szCs w:val="20"/>
        </w:rPr>
      </w:pPr>
      <w:r w:rsidRPr="005751BE">
        <w:rPr>
          <w:rFonts w:ascii="Calibri" w:eastAsia="Times New Roman" w:hAnsi="Calibri" w:cs="Calibri"/>
          <w:color w:val="auto"/>
          <w:kern w:val="18"/>
          <w:szCs w:val="20"/>
          <w:lang w:val="fr-CA"/>
        </w:rPr>
        <w:t>J’étudie à l’école secondaire</w:t>
      </w:r>
      <w:r w:rsidRPr="00DA5AD3">
        <w:rPr>
          <w:rFonts w:ascii="Calibri" w:eastAsia="Times New Roman" w:hAnsi="Calibri" w:cs="Calibri"/>
          <w:color w:val="auto"/>
          <w:kern w:val="18"/>
          <w:szCs w:val="20"/>
        </w:rPr>
        <w:t xml:space="preserve"> </w:t>
      </w:r>
      <w:r w:rsidRPr="00DA5AD3">
        <w:rPr>
          <w:rFonts w:ascii="Calibri" w:eastAsia="Times New Roman" w:hAnsi="Calibri" w:cs="Calibri"/>
          <w:b/>
          <w:color w:val="auto"/>
          <w:kern w:val="18"/>
          <w:szCs w:val="20"/>
        </w:rPr>
        <w:t>CONTINUER</w:t>
      </w:r>
    </w:p>
    <w:p w14:paraId="229AAB5F" w14:textId="77777777" w:rsidR="00DA5AD3" w:rsidRPr="00DA5AD3" w:rsidRDefault="00DA5AD3" w:rsidP="00DA5AD3">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J’étudie en vue d’obtenir un certificat ou un diplôme d’apprenti inscrit ou d’une école de métiers </w:t>
      </w:r>
      <w:r w:rsidRPr="00DA5AD3">
        <w:rPr>
          <w:rFonts w:ascii="Calibri" w:eastAsia="Times New Roman" w:hAnsi="Calibri" w:cs="Calibri"/>
          <w:b/>
          <w:color w:val="auto"/>
          <w:kern w:val="18"/>
          <w:szCs w:val="20"/>
          <w:lang w:val="fr-CA"/>
        </w:rPr>
        <w:t>CONTINUER</w:t>
      </w:r>
    </w:p>
    <w:p w14:paraId="22AD1176" w14:textId="77777777" w:rsidR="00DA5AD3" w:rsidRPr="00DA5AD3" w:rsidRDefault="00DA5AD3" w:rsidP="00DA5AD3">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J’étudie au cégep </w:t>
      </w:r>
      <w:r w:rsidRPr="00DA5AD3">
        <w:rPr>
          <w:rFonts w:ascii="Calibri" w:eastAsia="Times New Roman" w:hAnsi="Calibri" w:cs="Calibri"/>
          <w:b/>
          <w:color w:val="auto"/>
          <w:kern w:val="18"/>
          <w:szCs w:val="20"/>
          <w:lang w:val="fr-CA"/>
        </w:rPr>
        <w:t>CONTINUER</w:t>
      </w:r>
    </w:p>
    <w:p w14:paraId="6483AD50" w14:textId="77777777" w:rsidR="00DA5AD3" w:rsidRPr="00DA5AD3" w:rsidRDefault="00DA5AD3" w:rsidP="00DA5AD3">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J’étudie à l’université </w:t>
      </w:r>
      <w:r w:rsidRPr="00DA5AD3">
        <w:rPr>
          <w:rFonts w:ascii="Calibri" w:eastAsia="Times New Roman" w:hAnsi="Calibri" w:cs="Calibri"/>
          <w:b/>
          <w:color w:val="auto"/>
          <w:kern w:val="18"/>
          <w:szCs w:val="20"/>
          <w:lang w:val="fr-CA"/>
        </w:rPr>
        <w:t>CONTINUER</w:t>
      </w:r>
    </w:p>
    <w:p w14:paraId="2A9CC0E9" w14:textId="77777777" w:rsidR="00DA5AD3" w:rsidRPr="00DA5AD3" w:rsidRDefault="00DA5AD3" w:rsidP="00DA5AD3">
      <w:pPr>
        <w:spacing w:after="0"/>
        <w:ind w:left="360"/>
        <w:rPr>
          <w:rFonts w:ascii="Calibri" w:eastAsia="Times New Roman" w:hAnsi="Calibri" w:cs="Calibri"/>
          <w:b/>
          <w:color w:val="auto"/>
          <w:kern w:val="18"/>
          <w:szCs w:val="20"/>
          <w:lang w:val="fr-CA"/>
        </w:rPr>
      </w:pPr>
      <w:r w:rsidRPr="00DA5AD3">
        <w:rPr>
          <w:rFonts w:ascii="Calibri" w:eastAsia="Times New Roman" w:hAnsi="Calibri" w:cs="Calibri"/>
          <w:color w:val="auto"/>
          <w:kern w:val="18"/>
          <w:szCs w:val="20"/>
          <w:lang w:val="fr-CA"/>
        </w:rPr>
        <w:t xml:space="preserve">J’ai obtenu un certificat ou un diplôme d’apprenti inscrit ou d’une école de métiers cette année (2020) </w:t>
      </w:r>
      <w:r w:rsidRPr="00DA5AD3">
        <w:rPr>
          <w:rFonts w:ascii="Calibri" w:eastAsia="Times New Roman" w:hAnsi="Calibri" w:cs="Calibri"/>
          <w:b/>
          <w:color w:val="auto"/>
          <w:kern w:val="18"/>
          <w:szCs w:val="20"/>
          <w:lang w:val="fr-CA"/>
        </w:rPr>
        <w:t>CONTINUER</w:t>
      </w:r>
    </w:p>
    <w:p w14:paraId="5AA1853B" w14:textId="77777777" w:rsidR="00DA5AD3" w:rsidRPr="00DA5AD3" w:rsidRDefault="00DA5AD3" w:rsidP="00DA5AD3">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J’ai obtenu un diplôme d’études collégiales cette année (2020) </w:t>
      </w:r>
      <w:r w:rsidRPr="00DA5AD3">
        <w:rPr>
          <w:rFonts w:ascii="Calibri" w:eastAsia="Times New Roman" w:hAnsi="Calibri" w:cs="Calibri"/>
          <w:b/>
          <w:color w:val="auto"/>
          <w:kern w:val="18"/>
          <w:szCs w:val="20"/>
          <w:lang w:val="fr-CA"/>
        </w:rPr>
        <w:t>CONTINUER</w:t>
      </w:r>
      <w:r w:rsidRPr="00DA5AD3">
        <w:rPr>
          <w:rFonts w:ascii="Calibri" w:eastAsia="Times New Roman" w:hAnsi="Calibri" w:cs="Calibri"/>
          <w:color w:val="auto"/>
          <w:kern w:val="18"/>
          <w:szCs w:val="20"/>
          <w:lang w:val="fr-CA"/>
        </w:rPr>
        <w:t xml:space="preserve"> </w:t>
      </w:r>
    </w:p>
    <w:p w14:paraId="0181196E" w14:textId="77777777" w:rsidR="00DA5AD3" w:rsidRPr="00DA5AD3" w:rsidRDefault="00DA5AD3" w:rsidP="00DA5AD3">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 xml:space="preserve">J’ai obtenu un diplôme universitaire cette année (2020) </w:t>
      </w:r>
      <w:r w:rsidRPr="00DA5AD3">
        <w:rPr>
          <w:rFonts w:ascii="Calibri" w:eastAsia="Times New Roman" w:hAnsi="Calibri" w:cs="Calibri"/>
          <w:b/>
          <w:color w:val="auto"/>
          <w:kern w:val="18"/>
          <w:szCs w:val="20"/>
          <w:lang w:val="fr-CA"/>
        </w:rPr>
        <w:t>CONTINUER</w:t>
      </w:r>
    </w:p>
    <w:p w14:paraId="50B94124" w14:textId="77777777" w:rsidR="00DA5AD3" w:rsidRPr="00DA5AD3" w:rsidRDefault="00DA5AD3" w:rsidP="00DA5AD3">
      <w:pPr>
        <w:spacing w:after="0"/>
        <w:ind w:left="360"/>
        <w:rPr>
          <w:rFonts w:ascii="Calibri" w:eastAsia="Times New Roman" w:hAnsi="Calibri" w:cs="Calibri"/>
          <w:color w:val="auto"/>
          <w:kern w:val="18"/>
          <w:szCs w:val="20"/>
          <w:lang w:val="fr-CA"/>
        </w:rPr>
      </w:pPr>
      <w:r w:rsidRPr="00DA5AD3">
        <w:rPr>
          <w:rFonts w:ascii="Calibri" w:eastAsia="Times New Roman" w:hAnsi="Calibri" w:cs="Calibri"/>
          <w:color w:val="auto"/>
          <w:kern w:val="18"/>
          <w:szCs w:val="20"/>
          <w:lang w:val="fr-CA"/>
        </w:rPr>
        <w:t>Aucune des réponses qui précèdent</w:t>
      </w:r>
      <w:r w:rsidRPr="00DA5AD3">
        <w:rPr>
          <w:rFonts w:ascii="Calibri" w:eastAsia="Times New Roman" w:hAnsi="Calibri" w:cs="Calibri"/>
          <w:b/>
          <w:color w:val="auto"/>
          <w:kern w:val="18"/>
          <w:szCs w:val="20"/>
          <w:lang w:val="fr-CA"/>
        </w:rPr>
        <w:t xml:space="preserve"> REMERCIER ET CONCLURE</w:t>
      </w:r>
    </w:p>
    <w:p w14:paraId="6E04D40C" w14:textId="77777777" w:rsidR="00DA5AD3" w:rsidRDefault="00DA5AD3" w:rsidP="00DA5AD3">
      <w:pPr>
        <w:spacing w:after="0"/>
        <w:rPr>
          <w:rFonts w:ascii="Calibri" w:eastAsia="Times New Roman" w:hAnsi="Calibri" w:cs="Calibri"/>
          <w:b/>
          <w:color w:val="C00000"/>
          <w:kern w:val="18"/>
          <w:szCs w:val="20"/>
        </w:rPr>
      </w:pPr>
      <w:r w:rsidRPr="00DA5AD3">
        <w:rPr>
          <w:rFonts w:ascii="Calibri" w:eastAsia="Times New Roman" w:hAnsi="Calibri" w:cs="Calibri"/>
          <w:b/>
          <w:color w:val="C00000"/>
          <w:kern w:val="18"/>
          <w:szCs w:val="20"/>
          <w:lang w:val="fr-CA"/>
        </w:rPr>
        <w:t xml:space="preserve">DANS CHAQUE GROUPE, 5X DEVRAIENT ÊTRE AUX ÉTUDES ET 3X DEVRAIENT AVOIR OBTENU LEUR DIPLÔME EN 2020. </w:t>
      </w:r>
      <w:r w:rsidRPr="00DA5AD3">
        <w:rPr>
          <w:rFonts w:ascii="Calibri" w:eastAsia="Times New Roman" w:hAnsi="Calibri" w:cs="Calibri"/>
          <w:b/>
          <w:color w:val="C00000"/>
          <w:kern w:val="18"/>
          <w:szCs w:val="20"/>
        </w:rPr>
        <w:t>ASSURER UNE BONNE REPRÉSENTATION PAR TYPE D’ÉTUDIANT/DE DIPLÔMÉ</w:t>
      </w:r>
    </w:p>
    <w:p w14:paraId="4A47D116" w14:textId="77777777" w:rsidR="00DA5AD3" w:rsidRPr="00DA5AD3" w:rsidRDefault="00DA5AD3" w:rsidP="00DA5AD3">
      <w:pPr>
        <w:spacing w:after="0"/>
        <w:rPr>
          <w:rFonts w:ascii="Calibri" w:hAnsi="Calibri" w:cs="Calibri"/>
          <w:b/>
          <w:color w:val="auto"/>
          <w:lang w:val="fr-CA"/>
        </w:rPr>
      </w:pPr>
    </w:p>
    <w:p w14:paraId="402D153B" w14:textId="77777777" w:rsidR="00834C81" w:rsidRPr="00DA5AD3" w:rsidRDefault="00834C81" w:rsidP="00DA5AD3">
      <w:pPr>
        <w:pStyle w:val="ListParagraph"/>
        <w:numPr>
          <w:ilvl w:val="0"/>
          <w:numId w:val="7"/>
        </w:numPr>
        <w:spacing w:after="0"/>
        <w:rPr>
          <w:rFonts w:ascii="Calibri" w:eastAsia="Times New Roman" w:hAnsi="Calibri" w:cs="Calibri"/>
          <w:color w:val="auto"/>
          <w:kern w:val="18"/>
          <w:lang w:val="fr-CA"/>
        </w:rPr>
      </w:pPr>
      <w:r w:rsidRPr="00DA5AD3">
        <w:rPr>
          <w:rFonts w:ascii="Calibri" w:eastAsia="Times New Roman" w:hAnsi="Calibri" w:cs="Calibri"/>
          <w:b/>
          <w:color w:val="auto"/>
          <w:kern w:val="18"/>
          <w:highlight w:val="yellow"/>
          <w:lang w:val="fr-CA"/>
        </w:rPr>
        <w:t>DEMANDER SEULEMENT POUR LE GROUPE 8</w:t>
      </w:r>
      <w:r w:rsidRPr="00DA5AD3">
        <w:rPr>
          <w:rFonts w:ascii="Calibri" w:eastAsia="Times New Roman" w:hAnsi="Calibri" w:cs="Calibri"/>
          <w:b/>
          <w:color w:val="auto"/>
          <w:kern w:val="18"/>
          <w:lang w:val="fr-CA"/>
        </w:rPr>
        <w:t xml:space="preserve"> </w:t>
      </w:r>
      <w:r w:rsidRPr="00DA5AD3">
        <w:rPr>
          <w:rFonts w:ascii="Calibri" w:eastAsia="Times New Roman" w:hAnsi="Calibri" w:cs="Calibri"/>
          <w:color w:val="auto"/>
          <w:kern w:val="18"/>
          <w:lang w:val="fr-CA"/>
        </w:rPr>
        <w:t xml:space="preserve">Avez-vous des enfants qui sont au secondaire 1 à </w:t>
      </w:r>
      <w:r w:rsidR="005751BE" w:rsidRPr="00DA5AD3">
        <w:rPr>
          <w:rFonts w:ascii="Calibri" w:eastAsia="Times New Roman" w:hAnsi="Calibri" w:cs="Calibri"/>
          <w:color w:val="auto"/>
          <w:kern w:val="18"/>
          <w:lang w:val="fr-CA"/>
        </w:rPr>
        <w:t>5 ?</w:t>
      </w:r>
    </w:p>
    <w:p w14:paraId="1C9442EA"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p>
    <w:p w14:paraId="7ED7D39C" w14:textId="77777777" w:rsidR="00834C81" w:rsidRPr="00834C81" w:rsidRDefault="00834C81" w:rsidP="00834C81">
      <w:pPr>
        <w:spacing w:after="0"/>
        <w:ind w:left="360"/>
        <w:rPr>
          <w:rFonts w:ascii="Calibri" w:hAnsi="Calibri" w:cs="Calibri"/>
          <w:color w:val="auto"/>
          <w:szCs w:val="20"/>
          <w:lang w:val="fr-CA" w:eastAsia="en-CA"/>
        </w:rPr>
      </w:pPr>
      <w:r w:rsidRPr="00834C81">
        <w:rPr>
          <w:rFonts w:ascii="Calibri" w:hAnsi="Calibri" w:cs="Calibri"/>
          <w:color w:val="auto"/>
          <w:szCs w:val="20"/>
          <w:lang w:val="fr-CA" w:eastAsia="en-CA"/>
        </w:rPr>
        <w:t xml:space="preserve">Oui </w:t>
      </w:r>
      <w:r w:rsidRPr="00834C81">
        <w:rPr>
          <w:rFonts w:ascii="Calibri" w:eastAsia="Times New Roman" w:hAnsi="Calibri" w:cs="Calibri"/>
          <w:b/>
          <w:color w:val="auto"/>
          <w:kern w:val="18"/>
          <w:szCs w:val="20"/>
          <w:lang w:val="fr-CA"/>
        </w:rPr>
        <w:t>CONTINUER</w:t>
      </w:r>
    </w:p>
    <w:p w14:paraId="38DE0840" w14:textId="77777777" w:rsidR="00834C81" w:rsidRPr="00834C81" w:rsidRDefault="00834C81" w:rsidP="00834C81">
      <w:pPr>
        <w:spacing w:after="0"/>
        <w:ind w:left="360"/>
        <w:rPr>
          <w:rFonts w:ascii="Calibri" w:hAnsi="Calibri" w:cs="Calibri"/>
          <w:b/>
          <w:color w:val="auto"/>
          <w:szCs w:val="20"/>
          <w:lang w:val="fr-CA" w:eastAsia="en-CA"/>
        </w:rPr>
      </w:pPr>
      <w:r w:rsidRPr="00834C81">
        <w:rPr>
          <w:rFonts w:ascii="Calibri" w:hAnsi="Calibri" w:cs="Calibri"/>
          <w:color w:val="auto"/>
          <w:szCs w:val="20"/>
          <w:lang w:val="fr-CA" w:eastAsia="en-CA"/>
        </w:rPr>
        <w:t xml:space="preserve">Non </w:t>
      </w:r>
      <w:r w:rsidRPr="00834C81">
        <w:rPr>
          <w:rFonts w:ascii="Calibri" w:eastAsia="Times New Roman" w:hAnsi="Calibri" w:cs="Calibri"/>
          <w:b/>
          <w:color w:val="auto"/>
          <w:kern w:val="18"/>
          <w:szCs w:val="20"/>
          <w:lang w:val="fr-CA"/>
        </w:rPr>
        <w:t>REMERCIER ET CONCLURE</w:t>
      </w:r>
    </w:p>
    <w:p w14:paraId="38EF4D67" w14:textId="77777777" w:rsidR="00834C81" w:rsidRPr="00834C81" w:rsidRDefault="00834C81" w:rsidP="00834C81">
      <w:pPr>
        <w:spacing w:after="0"/>
        <w:ind w:left="360"/>
        <w:rPr>
          <w:rFonts w:ascii="Calibri" w:hAnsi="Calibri" w:cs="Calibri"/>
          <w:b/>
          <w:color w:val="auto"/>
          <w:szCs w:val="20"/>
          <w:lang w:val="fr-CA" w:eastAsia="en-CA"/>
        </w:rPr>
      </w:pPr>
      <w:r w:rsidRPr="00834C81">
        <w:rPr>
          <w:rFonts w:ascii="Calibri" w:eastAsia="Times New Roman" w:hAnsi="Calibri" w:cs="Calibri"/>
          <w:b/>
          <w:color w:val="auto"/>
          <w:kern w:val="18"/>
          <w:szCs w:val="20"/>
          <w:lang w:val="fr-CA"/>
        </w:rPr>
        <w:t>RÉPONSE SPONTANÉE</w:t>
      </w:r>
      <w:r w:rsidRPr="00834C81">
        <w:rPr>
          <w:rFonts w:ascii="Calibri" w:eastAsia="Times New Roman" w:hAnsi="Calibri" w:cs="Calibri"/>
          <w:color w:val="auto"/>
          <w:kern w:val="18"/>
          <w:szCs w:val="20"/>
          <w:lang w:val="fr-CA"/>
        </w:rPr>
        <w:t xml:space="preserve"> Préfère ne pas répondre</w:t>
      </w:r>
      <w:r w:rsidRPr="00834C81">
        <w:rPr>
          <w:rFonts w:ascii="Calibri" w:hAnsi="Calibri" w:cs="Calibri"/>
          <w:color w:val="auto"/>
          <w:szCs w:val="20"/>
          <w:lang w:val="fr-CA" w:eastAsia="en-CA"/>
        </w:rPr>
        <w:t xml:space="preserve"> </w:t>
      </w:r>
      <w:r w:rsidRPr="00834C81">
        <w:rPr>
          <w:rFonts w:ascii="Calibri" w:eastAsia="Times New Roman" w:hAnsi="Calibri" w:cs="Calibri"/>
          <w:b/>
          <w:color w:val="auto"/>
          <w:kern w:val="18"/>
          <w:szCs w:val="20"/>
          <w:lang w:val="fr-CA"/>
        </w:rPr>
        <w:t>REMERCIER ET CONCLURE</w:t>
      </w:r>
    </w:p>
    <w:p w14:paraId="4F792D34"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76C7F3FC" w14:textId="77777777" w:rsidR="00DA5AD3" w:rsidRPr="00DA5AD3" w:rsidRDefault="00DA5AD3" w:rsidP="00DA5AD3">
      <w:pPr>
        <w:spacing w:after="0"/>
        <w:contextualSpacing/>
        <w:rPr>
          <w:rFonts w:ascii="Calibri" w:eastAsia="Times New Roman" w:hAnsi="Calibri" w:cs="Calibri"/>
          <w:color w:val="auto"/>
          <w:kern w:val="18"/>
          <w:szCs w:val="20"/>
          <w:lang w:val="fr-CA"/>
        </w:rPr>
      </w:pPr>
    </w:p>
    <w:p w14:paraId="6FE8116A" w14:textId="77777777" w:rsidR="00834C81" w:rsidRPr="00DA5AD3" w:rsidRDefault="00DA5AD3" w:rsidP="00DA5AD3">
      <w:pPr>
        <w:spacing w:after="0"/>
        <w:rPr>
          <w:rFonts w:ascii="Calibri" w:eastAsia="Times New Roman" w:hAnsi="Calibri" w:cs="Calibri"/>
          <w:color w:val="auto"/>
          <w:kern w:val="18"/>
          <w:lang w:val="fr-CA"/>
        </w:rPr>
      </w:pPr>
      <w:r w:rsidRPr="00DA5AD3">
        <w:rPr>
          <w:rFonts w:ascii="Calibri" w:eastAsia="Times New Roman" w:hAnsi="Calibri" w:cs="Calibri"/>
          <w:color w:val="auto"/>
          <w:kern w:val="18"/>
          <w:highlight w:val="yellow"/>
          <w:lang w:val="fr-CA"/>
        </w:rPr>
        <w:t>4a</w:t>
      </w:r>
      <w:r w:rsidR="005751BE" w:rsidRPr="00DA5AD3">
        <w:rPr>
          <w:rFonts w:ascii="Calibri" w:eastAsia="Times New Roman" w:hAnsi="Calibri" w:cs="Calibri"/>
          <w:color w:val="auto"/>
          <w:kern w:val="18"/>
          <w:highlight w:val="yellow"/>
          <w:lang w:val="fr-CA"/>
        </w:rPr>
        <w:t>.</w:t>
      </w:r>
      <w:r w:rsidR="005751BE">
        <w:rPr>
          <w:rFonts w:ascii="Calibri" w:eastAsia="Times New Roman" w:hAnsi="Calibri" w:cs="Calibri"/>
          <w:b/>
          <w:color w:val="auto"/>
          <w:kern w:val="18"/>
          <w:highlight w:val="yellow"/>
          <w:lang w:val="fr-CA"/>
        </w:rPr>
        <w:t xml:space="preserve"> DEMANDER</w:t>
      </w:r>
      <w:r w:rsidR="00834C81" w:rsidRPr="00DA5AD3">
        <w:rPr>
          <w:rFonts w:ascii="Calibri" w:eastAsia="Times New Roman" w:hAnsi="Calibri" w:cs="Calibri"/>
          <w:b/>
          <w:color w:val="auto"/>
          <w:kern w:val="18"/>
          <w:highlight w:val="yellow"/>
          <w:lang w:val="fr-CA"/>
        </w:rPr>
        <w:t xml:space="preserve"> SEULEMENT POUR LE GROUPE 8</w:t>
      </w:r>
      <w:r w:rsidR="00834C81" w:rsidRPr="00DA5AD3">
        <w:rPr>
          <w:rFonts w:ascii="Calibri" w:eastAsia="Times New Roman" w:hAnsi="Calibri" w:cs="Calibri"/>
          <w:b/>
          <w:color w:val="auto"/>
          <w:kern w:val="18"/>
          <w:lang w:val="fr-CA"/>
        </w:rPr>
        <w:t xml:space="preserve"> </w:t>
      </w:r>
      <w:r w:rsidR="00834C81" w:rsidRPr="00DA5AD3">
        <w:rPr>
          <w:rFonts w:ascii="Calibri" w:eastAsia="Times New Roman" w:hAnsi="Calibri" w:cs="Calibri"/>
          <w:color w:val="auto"/>
          <w:kern w:val="18"/>
          <w:lang w:val="fr-CA"/>
        </w:rPr>
        <w:t xml:space="preserve">Pourriez-vous me dire en quelle année est cet enfant / en quelle année sont ces </w:t>
      </w:r>
      <w:r w:rsidR="005751BE" w:rsidRPr="00DA5AD3">
        <w:rPr>
          <w:rFonts w:ascii="Calibri" w:eastAsia="Times New Roman" w:hAnsi="Calibri" w:cs="Calibri"/>
          <w:color w:val="auto"/>
          <w:kern w:val="18"/>
          <w:lang w:val="fr-CA"/>
        </w:rPr>
        <w:t>enfants ?</w:t>
      </w:r>
    </w:p>
    <w:p w14:paraId="34F10DEA" w14:textId="77777777" w:rsidR="00834C81" w:rsidRPr="00834C81" w:rsidRDefault="00834C81" w:rsidP="00834C81">
      <w:pPr>
        <w:spacing w:after="0"/>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1908"/>
        <w:gridCol w:w="2160"/>
      </w:tblGrid>
      <w:tr w:rsidR="00834C81" w:rsidRPr="00834C81" w14:paraId="4D499F2E" w14:textId="77777777" w:rsidTr="005D35F2">
        <w:tc>
          <w:tcPr>
            <w:tcW w:w="1908" w:type="dxa"/>
          </w:tcPr>
          <w:p w14:paraId="1EAF8DF8" w14:textId="77777777" w:rsidR="00834C81" w:rsidRPr="00834C81" w:rsidRDefault="00834C81" w:rsidP="00834C81">
            <w:pPr>
              <w:spacing w:after="0"/>
              <w:rPr>
                <w:rFonts w:ascii="Calibri" w:hAnsi="Calibri" w:cs="Calibri"/>
                <w:b/>
                <w:color w:val="auto"/>
                <w:kern w:val="18"/>
                <w:lang w:val="en-US"/>
              </w:rPr>
            </w:pPr>
            <w:r w:rsidRPr="00834C81">
              <w:rPr>
                <w:rFonts w:ascii="Calibri" w:hAnsi="Calibri" w:cs="Calibri"/>
                <w:b/>
                <w:color w:val="auto"/>
                <w:kern w:val="18"/>
                <w:lang w:val="en-US"/>
              </w:rPr>
              <w:t>Enfant</w:t>
            </w:r>
          </w:p>
        </w:tc>
        <w:tc>
          <w:tcPr>
            <w:tcW w:w="2160" w:type="dxa"/>
          </w:tcPr>
          <w:p w14:paraId="4FE63344" w14:textId="77777777" w:rsidR="00834C81" w:rsidRPr="005751BE" w:rsidRDefault="00834C81" w:rsidP="00834C81">
            <w:pPr>
              <w:spacing w:after="0"/>
              <w:rPr>
                <w:rFonts w:ascii="Calibri" w:hAnsi="Calibri" w:cs="Calibri"/>
                <w:b/>
                <w:color w:val="auto"/>
                <w:kern w:val="18"/>
                <w:lang w:val="fr-CA"/>
              </w:rPr>
            </w:pPr>
            <w:r w:rsidRPr="005751BE">
              <w:rPr>
                <w:rFonts w:ascii="Calibri" w:hAnsi="Calibri" w:cs="Calibri"/>
                <w:b/>
                <w:color w:val="auto"/>
                <w:kern w:val="18"/>
                <w:lang w:val="fr-CA"/>
              </w:rPr>
              <w:t>Année</w:t>
            </w:r>
          </w:p>
        </w:tc>
      </w:tr>
      <w:tr w:rsidR="00834C81" w:rsidRPr="00834C81" w14:paraId="2423B038" w14:textId="77777777" w:rsidTr="005D35F2">
        <w:tc>
          <w:tcPr>
            <w:tcW w:w="1908" w:type="dxa"/>
          </w:tcPr>
          <w:p w14:paraId="1C6C7BA2"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1</w:t>
            </w:r>
          </w:p>
        </w:tc>
        <w:tc>
          <w:tcPr>
            <w:tcW w:w="2160" w:type="dxa"/>
          </w:tcPr>
          <w:p w14:paraId="08CFBA1D" w14:textId="77777777" w:rsidR="00834C81" w:rsidRPr="00834C81" w:rsidRDefault="00834C81" w:rsidP="00834C81">
            <w:pPr>
              <w:spacing w:after="0"/>
              <w:rPr>
                <w:rFonts w:ascii="Calibri" w:hAnsi="Calibri" w:cs="Calibri"/>
                <w:color w:val="auto"/>
                <w:kern w:val="18"/>
                <w:lang w:val="en-US"/>
              </w:rPr>
            </w:pPr>
          </w:p>
        </w:tc>
      </w:tr>
      <w:tr w:rsidR="00834C81" w:rsidRPr="00834C81" w14:paraId="603ACAEE" w14:textId="77777777" w:rsidTr="005D35F2">
        <w:tc>
          <w:tcPr>
            <w:tcW w:w="1908" w:type="dxa"/>
          </w:tcPr>
          <w:p w14:paraId="082C2B57"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2</w:t>
            </w:r>
          </w:p>
        </w:tc>
        <w:tc>
          <w:tcPr>
            <w:tcW w:w="2160" w:type="dxa"/>
          </w:tcPr>
          <w:p w14:paraId="218757AA" w14:textId="77777777" w:rsidR="00834C81" w:rsidRPr="00834C81" w:rsidRDefault="00834C81" w:rsidP="00834C81">
            <w:pPr>
              <w:spacing w:after="0"/>
              <w:rPr>
                <w:rFonts w:ascii="Calibri" w:hAnsi="Calibri" w:cs="Calibri"/>
                <w:color w:val="auto"/>
                <w:kern w:val="18"/>
                <w:lang w:val="en-US"/>
              </w:rPr>
            </w:pPr>
          </w:p>
        </w:tc>
      </w:tr>
      <w:tr w:rsidR="00834C81" w:rsidRPr="00834C81" w14:paraId="73F14C12" w14:textId="77777777" w:rsidTr="005D35F2">
        <w:tc>
          <w:tcPr>
            <w:tcW w:w="1908" w:type="dxa"/>
          </w:tcPr>
          <w:p w14:paraId="4A87F2D0"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3</w:t>
            </w:r>
          </w:p>
        </w:tc>
        <w:tc>
          <w:tcPr>
            <w:tcW w:w="2160" w:type="dxa"/>
          </w:tcPr>
          <w:p w14:paraId="5C7AF40C" w14:textId="77777777" w:rsidR="00834C81" w:rsidRPr="00834C81" w:rsidRDefault="00834C81" w:rsidP="00834C81">
            <w:pPr>
              <w:spacing w:after="0"/>
              <w:rPr>
                <w:rFonts w:ascii="Calibri" w:hAnsi="Calibri" w:cs="Calibri"/>
                <w:color w:val="auto"/>
                <w:kern w:val="18"/>
                <w:highlight w:val="green"/>
                <w:lang w:val="en-US"/>
              </w:rPr>
            </w:pPr>
          </w:p>
        </w:tc>
      </w:tr>
      <w:tr w:rsidR="00834C81" w:rsidRPr="00834C81" w14:paraId="7A5B3B88" w14:textId="77777777" w:rsidTr="005D35F2">
        <w:tc>
          <w:tcPr>
            <w:tcW w:w="1908" w:type="dxa"/>
          </w:tcPr>
          <w:p w14:paraId="0B0034F8"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4</w:t>
            </w:r>
          </w:p>
        </w:tc>
        <w:tc>
          <w:tcPr>
            <w:tcW w:w="2160" w:type="dxa"/>
          </w:tcPr>
          <w:p w14:paraId="21FCCD43" w14:textId="77777777" w:rsidR="00834C81" w:rsidRPr="00834C81" w:rsidRDefault="00834C81" w:rsidP="00834C81">
            <w:pPr>
              <w:spacing w:after="0"/>
              <w:rPr>
                <w:rFonts w:ascii="Calibri" w:hAnsi="Calibri" w:cs="Calibri"/>
                <w:color w:val="auto"/>
                <w:kern w:val="18"/>
                <w:highlight w:val="green"/>
                <w:lang w:val="en-US"/>
              </w:rPr>
            </w:pPr>
          </w:p>
        </w:tc>
      </w:tr>
      <w:tr w:rsidR="00834C81" w:rsidRPr="00834C81" w14:paraId="46D63254" w14:textId="77777777" w:rsidTr="005D35F2">
        <w:tc>
          <w:tcPr>
            <w:tcW w:w="1908" w:type="dxa"/>
          </w:tcPr>
          <w:p w14:paraId="1907D974"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5</w:t>
            </w:r>
          </w:p>
        </w:tc>
        <w:tc>
          <w:tcPr>
            <w:tcW w:w="2160" w:type="dxa"/>
          </w:tcPr>
          <w:p w14:paraId="5D2DF328" w14:textId="77777777" w:rsidR="00834C81" w:rsidRPr="00834C81" w:rsidRDefault="00834C81" w:rsidP="00834C81">
            <w:pPr>
              <w:spacing w:after="0"/>
              <w:rPr>
                <w:rFonts w:ascii="Calibri" w:hAnsi="Calibri" w:cs="Calibri"/>
                <w:color w:val="auto"/>
                <w:kern w:val="18"/>
                <w:highlight w:val="green"/>
                <w:lang w:val="en-US"/>
              </w:rPr>
            </w:pPr>
          </w:p>
        </w:tc>
      </w:tr>
    </w:tbl>
    <w:p w14:paraId="22559077" w14:textId="77777777" w:rsidR="00834C81" w:rsidRDefault="00834C81" w:rsidP="00834C81">
      <w:pPr>
        <w:spacing w:after="0"/>
        <w:ind w:firstLine="72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UNE BONNE REPRÉSENTATION EN FONCTION DU NOMBRE D’ENFANTS ET DU NIVEAU SCOLAIRE.</w:t>
      </w:r>
    </w:p>
    <w:p w14:paraId="4793F7CD" w14:textId="77777777" w:rsidR="00834C81" w:rsidRPr="00834C81" w:rsidRDefault="00834C81" w:rsidP="00834C81">
      <w:pPr>
        <w:spacing w:after="0"/>
        <w:rPr>
          <w:rFonts w:ascii="Calibri" w:eastAsia="Times New Roman" w:hAnsi="Calibri" w:cs="Calibri"/>
          <w:color w:val="auto"/>
          <w:kern w:val="18"/>
          <w:szCs w:val="20"/>
          <w:lang w:val="fr-CA"/>
        </w:rPr>
      </w:pPr>
    </w:p>
    <w:p w14:paraId="129653C2" w14:textId="77777777" w:rsidR="00834C81" w:rsidRPr="00834C81" w:rsidRDefault="00834C81" w:rsidP="00DA5AD3">
      <w:pPr>
        <w:numPr>
          <w:ilvl w:val="0"/>
          <w:numId w:val="8"/>
        </w:numPr>
        <w:spacing w:after="0"/>
        <w:contextualSpacing/>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[NE PAS DEMANDER]</w:t>
      </w:r>
      <w:r w:rsidRPr="00834C81">
        <w:rPr>
          <w:rFonts w:ascii="Calibri" w:eastAsia="Times New Roman" w:hAnsi="Calibri" w:cs="Calibri"/>
          <w:color w:val="auto"/>
          <w:kern w:val="18"/>
          <w:szCs w:val="20"/>
          <w:lang w:val="fr-CA"/>
        </w:rPr>
        <w:t xml:space="preserve"> Sexe </w:t>
      </w:r>
      <w:r w:rsidRPr="00834C81">
        <w:rPr>
          <w:rFonts w:ascii="Calibri" w:eastAsia="Times New Roman" w:hAnsi="Calibri" w:cs="Calibri"/>
          <w:b/>
          <w:color w:val="auto"/>
          <w:kern w:val="18"/>
          <w:szCs w:val="20"/>
          <w:lang w:val="fr-CA"/>
        </w:rPr>
        <w:t>NOTER SELON VOTRE OBSERVATION.</w:t>
      </w:r>
      <w:bookmarkEnd w:id="155"/>
    </w:p>
    <w:p w14:paraId="2C17FC9D" w14:textId="77777777" w:rsidR="00834C81" w:rsidRPr="00834C81" w:rsidRDefault="00834C81" w:rsidP="00834C81">
      <w:pPr>
        <w:spacing w:after="0"/>
        <w:ind w:left="720"/>
        <w:rPr>
          <w:rFonts w:ascii="Calibri" w:eastAsia="Times New Roman" w:hAnsi="Calibri" w:cs="Calibri"/>
          <w:color w:val="auto"/>
          <w:kern w:val="18"/>
          <w:szCs w:val="20"/>
          <w:lang w:val="fr-CA"/>
        </w:rPr>
      </w:pPr>
      <w:bookmarkStart w:id="156" w:name="lt_pId129"/>
      <w:r w:rsidRPr="00834C81">
        <w:rPr>
          <w:rFonts w:ascii="Calibri" w:eastAsia="Times New Roman" w:hAnsi="Calibri" w:cs="Calibri"/>
          <w:color w:val="auto"/>
          <w:kern w:val="18"/>
          <w:szCs w:val="20"/>
          <w:lang w:val="fr-CA"/>
        </w:rPr>
        <w:t>Homme</w:t>
      </w:r>
      <w:bookmarkEnd w:id="156"/>
    </w:p>
    <w:p w14:paraId="2F42E349" w14:textId="77777777" w:rsidR="00834C81" w:rsidRPr="00834C81" w:rsidRDefault="00834C81" w:rsidP="00834C81">
      <w:pPr>
        <w:spacing w:after="0"/>
        <w:ind w:left="720"/>
        <w:rPr>
          <w:rFonts w:ascii="Calibri" w:eastAsia="Times New Roman" w:hAnsi="Calibri" w:cs="Calibri"/>
          <w:color w:val="auto"/>
          <w:kern w:val="18"/>
          <w:szCs w:val="20"/>
          <w:lang w:val="fr-CA"/>
        </w:rPr>
      </w:pPr>
      <w:bookmarkStart w:id="157" w:name="lt_pId130"/>
      <w:r w:rsidRPr="00834C81">
        <w:rPr>
          <w:rFonts w:ascii="Calibri" w:eastAsia="Times New Roman" w:hAnsi="Calibri" w:cs="Calibri"/>
          <w:color w:val="auto"/>
          <w:kern w:val="18"/>
          <w:szCs w:val="20"/>
          <w:lang w:val="fr-CA"/>
        </w:rPr>
        <w:t>Femme</w:t>
      </w:r>
      <w:bookmarkEnd w:id="157"/>
    </w:p>
    <w:p w14:paraId="34162F9A" w14:textId="77777777" w:rsidR="00834C81" w:rsidRPr="00834C81" w:rsidRDefault="00834C81" w:rsidP="00834C81">
      <w:pPr>
        <w:spacing w:after="0"/>
        <w:ind w:firstLine="720"/>
        <w:rPr>
          <w:rFonts w:ascii="Calibri" w:eastAsia="Times New Roman" w:hAnsi="Calibri" w:cs="Calibri"/>
          <w:color w:val="auto"/>
          <w:kern w:val="18"/>
          <w:szCs w:val="20"/>
          <w:lang w:val="fr-CA"/>
        </w:rPr>
      </w:pPr>
      <w:bookmarkStart w:id="158" w:name="lt_pId131"/>
      <w:r w:rsidRPr="00834C81">
        <w:rPr>
          <w:rFonts w:ascii="Calibri" w:eastAsia="Times New Roman" w:hAnsi="Calibri" w:cs="Calibri"/>
          <w:b/>
          <w:color w:val="C00000"/>
          <w:kern w:val="18"/>
          <w:szCs w:val="20"/>
          <w:lang w:val="fr-CA"/>
        </w:rPr>
        <w:lastRenderedPageBreak/>
        <w:t>ASSURER UNE PROPORTION ÉGALE D’HOMMES ET DE FEMMES DANS CHAQUE GROUPE.</w:t>
      </w:r>
      <w:bookmarkEnd w:id="158"/>
    </w:p>
    <w:p w14:paraId="522CF6BE" w14:textId="77777777" w:rsidR="00834C81" w:rsidRPr="00DA5AD3" w:rsidRDefault="00834C81" w:rsidP="00834C81">
      <w:pPr>
        <w:spacing w:after="0"/>
        <w:rPr>
          <w:rFonts w:ascii="Calibri" w:eastAsia="Times New Roman" w:hAnsi="Calibri" w:cs="Calibri"/>
          <w:color w:val="auto"/>
          <w:kern w:val="18"/>
          <w:szCs w:val="20"/>
          <w:lang w:val="fr-CA"/>
        </w:rPr>
      </w:pPr>
    </w:p>
    <w:p w14:paraId="2202C206" w14:textId="77777777" w:rsidR="00DA5AD3" w:rsidRPr="00DA5AD3" w:rsidRDefault="00DA5AD3" w:rsidP="00DA5AD3">
      <w:pPr>
        <w:pStyle w:val="ListParagraph"/>
        <w:numPr>
          <w:ilvl w:val="0"/>
          <w:numId w:val="8"/>
        </w:numPr>
        <w:spacing w:after="0"/>
        <w:rPr>
          <w:rFonts w:ascii="Calibri" w:hAnsi="Calibri" w:cs="Calibri"/>
          <w:color w:val="auto"/>
          <w:kern w:val="18"/>
          <w:lang w:val="fr-CA" w:eastAsia="en-US"/>
        </w:rPr>
      </w:pPr>
      <w:r w:rsidRPr="00DA5AD3">
        <w:rPr>
          <w:rFonts w:ascii="Calibri" w:eastAsia="Times New Roman" w:hAnsi="Calibri" w:cs="Calibri"/>
          <w:b/>
          <w:color w:val="auto"/>
          <w:kern w:val="18"/>
          <w:highlight w:val="lightGray"/>
          <w:lang w:val="fr-CA"/>
        </w:rPr>
        <w:t xml:space="preserve">DEMANDER SEULEMENT POUR LE GROUPE 2 </w:t>
      </w:r>
      <w:r w:rsidRPr="00DA5AD3">
        <w:rPr>
          <w:rFonts w:ascii="Calibri" w:hAnsi="Calibri" w:cs="Calibri"/>
          <w:color w:val="auto"/>
          <w:kern w:val="18"/>
          <w:lang w:val="fr-CA" w:eastAsia="en-US"/>
        </w:rPr>
        <w:t xml:space="preserve">Seriez-vous prêt/prête à m’indiquer votre tranche d’âge dans la liste </w:t>
      </w:r>
      <w:r w:rsidR="005751BE" w:rsidRPr="00DA5AD3">
        <w:rPr>
          <w:rFonts w:ascii="Calibri" w:hAnsi="Calibri" w:cs="Calibri"/>
          <w:color w:val="auto"/>
          <w:kern w:val="18"/>
          <w:lang w:val="fr-CA" w:eastAsia="en-US"/>
        </w:rPr>
        <w:t xml:space="preserve">suivante ? </w:t>
      </w:r>
    </w:p>
    <w:p w14:paraId="5EDA2257" w14:textId="77777777" w:rsidR="00DA5AD3" w:rsidRPr="00DA5AD3" w:rsidRDefault="00DA5AD3" w:rsidP="00DA5AD3">
      <w:pPr>
        <w:spacing w:after="0"/>
        <w:rPr>
          <w:rFonts w:ascii="Calibri" w:eastAsia="Times New Roman" w:hAnsi="Calibri" w:cs="Calibri"/>
          <w:color w:val="auto"/>
          <w:kern w:val="18"/>
          <w:szCs w:val="20"/>
          <w:lang w:val="fr-CA"/>
        </w:rPr>
      </w:pPr>
    </w:p>
    <w:tbl>
      <w:tblPr>
        <w:tblStyle w:val="TableGrid17"/>
        <w:tblW w:w="0" w:type="auto"/>
        <w:tblInd w:w="720" w:type="dxa"/>
        <w:tblLook w:val="04A0" w:firstRow="1" w:lastRow="0" w:firstColumn="1" w:lastColumn="0" w:noHBand="0" w:noVBand="1"/>
      </w:tblPr>
      <w:tblGrid>
        <w:gridCol w:w="2178"/>
        <w:gridCol w:w="5467"/>
      </w:tblGrid>
      <w:tr w:rsidR="00DA5AD3" w:rsidRPr="00DA5AD3" w14:paraId="29B045B3" w14:textId="77777777" w:rsidTr="006B5BE9">
        <w:trPr>
          <w:trHeight w:val="256"/>
        </w:trPr>
        <w:tc>
          <w:tcPr>
            <w:tcW w:w="2178" w:type="dxa"/>
            <w:vAlign w:val="center"/>
          </w:tcPr>
          <w:p w14:paraId="71644C5A" w14:textId="77777777" w:rsidR="00DA5AD3" w:rsidRPr="00DA5AD3" w:rsidRDefault="00DA5AD3" w:rsidP="00DA5AD3">
            <w:pPr>
              <w:spacing w:after="0"/>
              <w:rPr>
                <w:rFonts w:ascii="Calibri" w:hAnsi="Calibri" w:cs="Calibri"/>
                <w:color w:val="auto"/>
                <w:kern w:val="18"/>
                <w:lang w:val="fr-CA"/>
              </w:rPr>
            </w:pPr>
            <w:bookmarkStart w:id="159" w:name="lt_pId133"/>
            <w:r w:rsidRPr="00DA5AD3">
              <w:rPr>
                <w:rFonts w:ascii="Calibri" w:hAnsi="Calibri" w:cs="Calibri"/>
                <w:color w:val="auto"/>
                <w:kern w:val="18"/>
                <w:lang w:val="fr-CA"/>
              </w:rPr>
              <w:t>Moins de 17 ans</w:t>
            </w:r>
            <w:bookmarkEnd w:id="159"/>
          </w:p>
        </w:tc>
        <w:tc>
          <w:tcPr>
            <w:tcW w:w="5467" w:type="dxa"/>
            <w:vAlign w:val="center"/>
          </w:tcPr>
          <w:p w14:paraId="2FD2165A"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b/>
                <w:color w:val="auto"/>
                <w:kern w:val="18"/>
                <w:lang w:val="fr-CA"/>
              </w:rPr>
              <w:t>SI POSSIBLE, DEMANDER À PARLER À UNE PERSONNE DE 17 ANS OU PLUS ET REFAIRE L’INTRODUCTION. SINON, REMERCIER ET CONCLURE</w:t>
            </w:r>
            <w:bookmarkStart w:id="160" w:name="lt_pId135"/>
            <w:r w:rsidRPr="00DA5AD3">
              <w:rPr>
                <w:rFonts w:ascii="Calibri" w:hAnsi="Calibri" w:cs="Calibri"/>
                <w:b/>
                <w:color w:val="auto"/>
                <w:kern w:val="18"/>
                <w:lang w:val="fr-CA"/>
              </w:rPr>
              <w:t>.</w:t>
            </w:r>
            <w:bookmarkEnd w:id="160"/>
          </w:p>
        </w:tc>
      </w:tr>
      <w:tr w:rsidR="00DA5AD3" w:rsidRPr="00D66F44" w14:paraId="748EE220" w14:textId="77777777" w:rsidTr="006B5BE9">
        <w:trPr>
          <w:trHeight w:val="256"/>
        </w:trPr>
        <w:tc>
          <w:tcPr>
            <w:tcW w:w="2178" w:type="dxa"/>
            <w:vAlign w:val="center"/>
          </w:tcPr>
          <w:p w14:paraId="6A6EB70C"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color w:val="auto"/>
                <w:kern w:val="18"/>
                <w:lang w:val="fr-CA"/>
              </w:rPr>
              <w:t>17 à 18 ans</w:t>
            </w:r>
          </w:p>
        </w:tc>
        <w:tc>
          <w:tcPr>
            <w:tcW w:w="5467" w:type="dxa"/>
            <w:vMerge w:val="restart"/>
            <w:vAlign w:val="center"/>
          </w:tcPr>
          <w:p w14:paraId="34712B17" w14:textId="77777777" w:rsidR="00DA5AD3" w:rsidRPr="00DA5AD3" w:rsidRDefault="00DA5AD3" w:rsidP="00DA5AD3">
            <w:pPr>
              <w:spacing w:after="0"/>
              <w:rPr>
                <w:rFonts w:ascii="Calibri" w:hAnsi="Calibri" w:cs="Calibri"/>
                <w:b/>
                <w:color w:val="auto"/>
                <w:kern w:val="18"/>
                <w:lang w:val="fr-CA"/>
              </w:rPr>
            </w:pPr>
            <w:r w:rsidRPr="00DA5AD3">
              <w:rPr>
                <w:rFonts w:ascii="Calibri" w:hAnsi="Calibri" w:cs="Calibri"/>
                <w:b/>
                <w:color w:val="auto"/>
                <w:kern w:val="18"/>
                <w:lang w:val="fr-CA"/>
              </w:rPr>
              <w:t>CONTINUER</w:t>
            </w:r>
            <w:r w:rsidRPr="00DA5AD3">
              <w:rPr>
                <w:rFonts w:ascii="Calibri" w:hAnsi="Calibri" w:cs="Calibri"/>
                <w:b/>
                <w:color w:val="auto"/>
                <w:kern w:val="18"/>
                <w:lang w:val="fr-CA"/>
              </w:rPr>
              <w:br/>
            </w:r>
            <w:r w:rsidRPr="00DA5AD3">
              <w:rPr>
                <w:rFonts w:ascii="Calibri" w:hAnsi="Calibri" w:cs="Calibri"/>
                <w:b/>
                <w:color w:val="C00000"/>
                <w:kern w:val="18"/>
                <w:lang w:val="fr-CA"/>
              </w:rPr>
              <w:t>ASSURER UNE BONNE REPRÉSENTATION DES ÂGES (3X 17</w:t>
            </w:r>
            <w:r w:rsidRPr="00DA5AD3">
              <w:rPr>
                <w:rFonts w:ascii="Calibri" w:hAnsi="Calibri" w:cs="Calibri"/>
                <w:color w:val="auto"/>
                <w:kern w:val="18"/>
                <w:lang w:val="fr-CA"/>
              </w:rPr>
              <w:t xml:space="preserve"> </w:t>
            </w:r>
            <w:r w:rsidRPr="00DA5AD3">
              <w:rPr>
                <w:rFonts w:ascii="Calibri" w:hAnsi="Calibri" w:cs="Calibri"/>
                <w:b/>
                <w:color w:val="C00000"/>
                <w:kern w:val="18"/>
                <w:lang w:val="fr-CA"/>
              </w:rPr>
              <w:t>à 18, 3X 19 à 24 ans, 2X 25</w:t>
            </w:r>
            <w:r w:rsidRPr="00DA5AD3">
              <w:rPr>
                <w:rFonts w:ascii="Calibri" w:hAnsi="Calibri" w:cs="Calibri"/>
                <w:color w:val="auto"/>
                <w:kern w:val="18"/>
                <w:lang w:val="fr-CA"/>
              </w:rPr>
              <w:t xml:space="preserve"> </w:t>
            </w:r>
            <w:r w:rsidRPr="00DA5AD3">
              <w:rPr>
                <w:rFonts w:ascii="Calibri" w:hAnsi="Calibri" w:cs="Calibri"/>
                <w:b/>
                <w:color w:val="C00000"/>
                <w:kern w:val="18"/>
                <w:lang w:val="fr-CA"/>
              </w:rPr>
              <w:t>à 29 ans).</w:t>
            </w:r>
          </w:p>
        </w:tc>
      </w:tr>
      <w:tr w:rsidR="00DA5AD3" w:rsidRPr="00DA5AD3" w14:paraId="67DDDAE9" w14:textId="77777777" w:rsidTr="006B5BE9">
        <w:trPr>
          <w:trHeight w:val="256"/>
        </w:trPr>
        <w:tc>
          <w:tcPr>
            <w:tcW w:w="2178" w:type="dxa"/>
            <w:vAlign w:val="center"/>
          </w:tcPr>
          <w:p w14:paraId="2885DE7C"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color w:val="auto"/>
                <w:kern w:val="18"/>
                <w:lang w:val="fr-CA"/>
              </w:rPr>
              <w:t>19 à 24 ans</w:t>
            </w:r>
          </w:p>
        </w:tc>
        <w:tc>
          <w:tcPr>
            <w:tcW w:w="5467" w:type="dxa"/>
            <w:vMerge/>
            <w:vAlign w:val="center"/>
          </w:tcPr>
          <w:p w14:paraId="32B51470" w14:textId="77777777" w:rsidR="00DA5AD3" w:rsidRPr="00DA5AD3" w:rsidRDefault="00DA5AD3" w:rsidP="00DA5AD3">
            <w:pPr>
              <w:spacing w:after="0"/>
              <w:rPr>
                <w:rFonts w:ascii="Calibri" w:hAnsi="Calibri" w:cs="Calibri"/>
                <w:b/>
                <w:color w:val="C00000"/>
                <w:kern w:val="18"/>
                <w:lang w:val="fr-CA"/>
              </w:rPr>
            </w:pPr>
          </w:p>
        </w:tc>
      </w:tr>
      <w:tr w:rsidR="00DA5AD3" w:rsidRPr="00DA5AD3" w14:paraId="0FACA4D0" w14:textId="77777777" w:rsidTr="006B5BE9">
        <w:trPr>
          <w:trHeight w:val="256"/>
        </w:trPr>
        <w:tc>
          <w:tcPr>
            <w:tcW w:w="2178" w:type="dxa"/>
            <w:vAlign w:val="center"/>
          </w:tcPr>
          <w:p w14:paraId="45240EC3"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color w:val="auto"/>
                <w:kern w:val="18"/>
                <w:lang w:val="fr-CA"/>
              </w:rPr>
              <w:t>25 à 29 ans</w:t>
            </w:r>
          </w:p>
        </w:tc>
        <w:tc>
          <w:tcPr>
            <w:tcW w:w="5467" w:type="dxa"/>
            <w:vMerge/>
            <w:vAlign w:val="center"/>
          </w:tcPr>
          <w:p w14:paraId="13571AD2" w14:textId="77777777" w:rsidR="00DA5AD3" w:rsidRPr="00DA5AD3" w:rsidRDefault="00DA5AD3" w:rsidP="00DA5AD3">
            <w:pPr>
              <w:spacing w:after="0"/>
              <w:rPr>
                <w:rFonts w:ascii="Calibri" w:hAnsi="Calibri" w:cs="Calibri"/>
                <w:b/>
                <w:color w:val="C00000"/>
                <w:kern w:val="18"/>
              </w:rPr>
            </w:pPr>
          </w:p>
        </w:tc>
      </w:tr>
      <w:tr w:rsidR="00DA5AD3" w:rsidRPr="00DA5AD3" w14:paraId="6E5EE390" w14:textId="77777777" w:rsidTr="006B5BE9">
        <w:trPr>
          <w:trHeight w:val="240"/>
        </w:trPr>
        <w:tc>
          <w:tcPr>
            <w:tcW w:w="2178" w:type="dxa"/>
            <w:vAlign w:val="center"/>
          </w:tcPr>
          <w:p w14:paraId="6D3B6DB7" w14:textId="77777777" w:rsidR="00DA5AD3" w:rsidRPr="00DA5AD3" w:rsidRDefault="00DA5AD3" w:rsidP="00DA5AD3">
            <w:pPr>
              <w:spacing w:after="0"/>
              <w:rPr>
                <w:rFonts w:ascii="Calibri" w:hAnsi="Calibri" w:cs="Calibri"/>
                <w:b/>
                <w:color w:val="auto"/>
                <w:kern w:val="18"/>
                <w:lang w:val="fr-CA"/>
              </w:rPr>
            </w:pPr>
            <w:r w:rsidRPr="00DA5AD3">
              <w:rPr>
                <w:rFonts w:ascii="Calibri" w:hAnsi="Calibri" w:cs="Calibri"/>
                <w:color w:val="auto"/>
                <w:kern w:val="18"/>
                <w:lang w:val="fr-CA"/>
              </w:rPr>
              <w:t>30 ans ou plus</w:t>
            </w:r>
          </w:p>
        </w:tc>
        <w:tc>
          <w:tcPr>
            <w:tcW w:w="5467" w:type="dxa"/>
            <w:vAlign w:val="center"/>
          </w:tcPr>
          <w:p w14:paraId="1BED017D" w14:textId="77777777" w:rsidR="00DA5AD3" w:rsidRPr="00DA5AD3" w:rsidRDefault="00DA5AD3" w:rsidP="00DA5AD3">
            <w:pPr>
              <w:spacing w:after="0"/>
              <w:rPr>
                <w:rFonts w:ascii="Calibri" w:hAnsi="Calibri" w:cs="Calibri"/>
                <w:b/>
                <w:color w:val="auto"/>
                <w:kern w:val="18"/>
                <w:lang w:val="fr-CA"/>
              </w:rPr>
            </w:pPr>
            <w:r w:rsidRPr="00DA5AD3">
              <w:rPr>
                <w:rFonts w:ascii="Calibri" w:hAnsi="Calibri" w:cs="Calibri"/>
                <w:b/>
                <w:color w:val="auto"/>
                <w:kern w:val="18"/>
                <w:lang w:val="fr-CA"/>
              </w:rPr>
              <w:t>SI POSSIBLE, DEMANDER À PARLER À UNE PERSONNE DE 17 À 29 ANS OU PLUS ET REFAIRE L’INTRODUCTION. SINON, REMERCIER ET CONCLURE.</w:t>
            </w:r>
          </w:p>
        </w:tc>
      </w:tr>
      <w:tr w:rsidR="00DA5AD3" w:rsidRPr="00DA5AD3" w14:paraId="4FA24ED9" w14:textId="77777777" w:rsidTr="006B5BE9">
        <w:trPr>
          <w:trHeight w:val="240"/>
        </w:trPr>
        <w:tc>
          <w:tcPr>
            <w:tcW w:w="2178" w:type="dxa"/>
            <w:vAlign w:val="center"/>
          </w:tcPr>
          <w:p w14:paraId="494CEC45"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b/>
                <w:color w:val="auto"/>
                <w:kern w:val="18"/>
                <w:lang w:val="fr-CA"/>
              </w:rPr>
              <w:t>RÉPONSE SPONTANÉE</w:t>
            </w:r>
            <w:r w:rsidRPr="00DA5AD3">
              <w:rPr>
                <w:rFonts w:ascii="Calibri" w:hAnsi="Calibri" w:cs="Calibri"/>
                <w:color w:val="auto"/>
                <w:kern w:val="18"/>
                <w:lang w:val="fr-CA"/>
              </w:rPr>
              <w:t xml:space="preserve"> </w:t>
            </w:r>
            <w:r w:rsidRPr="00DA5AD3">
              <w:rPr>
                <w:rFonts w:ascii="Calibri" w:hAnsi="Calibri" w:cs="Calibri"/>
                <w:color w:val="auto"/>
                <w:kern w:val="18"/>
                <w:lang w:val="fr-CA"/>
              </w:rPr>
              <w:br/>
              <w:t>Préfère ne pas répondre</w:t>
            </w:r>
          </w:p>
        </w:tc>
        <w:tc>
          <w:tcPr>
            <w:tcW w:w="5467" w:type="dxa"/>
            <w:vAlign w:val="center"/>
          </w:tcPr>
          <w:p w14:paraId="2710EEB5" w14:textId="77777777" w:rsidR="00DA5AD3" w:rsidRPr="00DA5AD3" w:rsidRDefault="00DA5AD3" w:rsidP="00DA5AD3">
            <w:pPr>
              <w:spacing w:after="0"/>
              <w:rPr>
                <w:rFonts w:ascii="Calibri" w:hAnsi="Calibri" w:cs="Calibri"/>
                <w:color w:val="auto"/>
                <w:kern w:val="18"/>
                <w:lang w:val="fr-CA"/>
              </w:rPr>
            </w:pPr>
            <w:r w:rsidRPr="00DA5AD3">
              <w:rPr>
                <w:rFonts w:ascii="Calibri" w:hAnsi="Calibri" w:cs="Calibri"/>
                <w:b/>
                <w:color w:val="auto"/>
                <w:kern w:val="18"/>
                <w:lang w:val="fr-CA"/>
              </w:rPr>
              <w:t>REMERCIER ET CONCLURE</w:t>
            </w:r>
          </w:p>
        </w:tc>
      </w:tr>
    </w:tbl>
    <w:p w14:paraId="20B7C469" w14:textId="77777777" w:rsidR="00DA5AD3" w:rsidRPr="00DA5AD3" w:rsidRDefault="00DA5AD3" w:rsidP="00DA5AD3">
      <w:pPr>
        <w:spacing w:after="0"/>
        <w:rPr>
          <w:rFonts w:ascii="Calibri" w:eastAsia="Times New Roman" w:hAnsi="Calibri" w:cs="Calibri"/>
          <w:color w:val="auto"/>
          <w:kern w:val="18"/>
          <w:highlight w:val="lightGray"/>
          <w:lang w:val="fr-CA"/>
        </w:rPr>
      </w:pPr>
    </w:p>
    <w:p w14:paraId="44F6A0FF" w14:textId="77777777" w:rsidR="00834C81" w:rsidRPr="00834C81" w:rsidRDefault="00DA5AD3" w:rsidP="00DA5AD3">
      <w:pPr>
        <w:spacing w:after="0"/>
        <w:contextualSpacing/>
        <w:rPr>
          <w:rFonts w:ascii="Calibri" w:eastAsia="Times New Roman" w:hAnsi="Calibri" w:cs="Calibri"/>
          <w:color w:val="auto"/>
          <w:kern w:val="18"/>
          <w:szCs w:val="20"/>
          <w:lang w:val="fr-CA"/>
        </w:rPr>
      </w:pPr>
      <w:bookmarkStart w:id="161" w:name="lt_pId132"/>
      <w:r>
        <w:rPr>
          <w:rFonts w:ascii="Calibri" w:eastAsia="Times New Roman" w:hAnsi="Calibri" w:cs="Calibri"/>
          <w:color w:val="auto"/>
          <w:kern w:val="18"/>
          <w:szCs w:val="20"/>
          <w:lang w:val="fr-CA"/>
        </w:rPr>
        <w:t xml:space="preserve">5a. </w:t>
      </w:r>
      <w:r w:rsidRPr="00DA5AD3">
        <w:rPr>
          <w:rFonts w:ascii="Calibri" w:eastAsia="Times New Roman" w:hAnsi="Calibri" w:cs="Calibri"/>
          <w:b/>
          <w:color w:val="auto"/>
          <w:kern w:val="18"/>
          <w:highlight w:val="lightGray"/>
          <w:lang w:val="fr-CA"/>
        </w:rPr>
        <w:t>DEMANDER POUR L</w:t>
      </w:r>
      <w:r>
        <w:rPr>
          <w:rFonts w:ascii="Calibri" w:eastAsia="Times New Roman" w:hAnsi="Calibri" w:cs="Calibri"/>
          <w:b/>
          <w:color w:val="auto"/>
          <w:kern w:val="18"/>
          <w:highlight w:val="lightGray"/>
          <w:lang w:val="fr-CA"/>
        </w:rPr>
        <w:t xml:space="preserve">ES AUTRES </w:t>
      </w:r>
      <w:r w:rsidRPr="00DA5AD3">
        <w:rPr>
          <w:rFonts w:ascii="Calibri" w:eastAsia="Times New Roman" w:hAnsi="Calibri" w:cs="Calibri"/>
          <w:b/>
          <w:color w:val="auto"/>
          <w:kern w:val="18"/>
          <w:highlight w:val="lightGray"/>
          <w:lang w:val="fr-CA"/>
        </w:rPr>
        <w:t>GROUPES</w:t>
      </w:r>
      <w:r w:rsidRPr="00834C81">
        <w:rPr>
          <w:rFonts w:ascii="Calibri" w:eastAsia="Times New Roman" w:hAnsi="Calibri" w:cs="Calibri"/>
          <w:color w:val="auto"/>
          <w:kern w:val="18"/>
          <w:szCs w:val="20"/>
          <w:lang w:val="fr-CA"/>
        </w:rPr>
        <w:t xml:space="preserve"> </w:t>
      </w:r>
      <w:r w:rsidR="00834C81" w:rsidRPr="00834C81">
        <w:rPr>
          <w:rFonts w:ascii="Calibri" w:eastAsia="Times New Roman" w:hAnsi="Calibri" w:cs="Calibri"/>
          <w:color w:val="auto"/>
          <w:kern w:val="18"/>
          <w:szCs w:val="20"/>
          <w:lang w:val="fr-CA"/>
        </w:rPr>
        <w:t xml:space="preserve">Seriez-vous prêt/prête à m’indiquer votre tranche d’âge dans la liste </w:t>
      </w:r>
      <w:bookmarkEnd w:id="161"/>
      <w:r w:rsidR="005751BE" w:rsidRPr="00834C81">
        <w:rPr>
          <w:rFonts w:ascii="Calibri" w:eastAsia="Times New Roman" w:hAnsi="Calibri" w:cs="Calibri"/>
          <w:color w:val="auto"/>
          <w:kern w:val="18"/>
          <w:szCs w:val="20"/>
          <w:lang w:val="fr-CA"/>
        </w:rPr>
        <w:t xml:space="preserve">suivante ? </w:t>
      </w:r>
    </w:p>
    <w:p w14:paraId="448B40F6" w14:textId="77777777" w:rsidR="00834C81" w:rsidRPr="00834C81" w:rsidRDefault="00834C81" w:rsidP="00834C81">
      <w:pPr>
        <w:spacing w:after="0"/>
        <w:ind w:left="360"/>
        <w:contextualSpacing/>
        <w:rPr>
          <w:rFonts w:ascii="Calibri" w:eastAsia="Times New Roman" w:hAnsi="Calibri" w:cs="Calibri"/>
          <w:color w:val="auto"/>
          <w:kern w:val="18"/>
          <w:szCs w:val="20"/>
          <w:lang w:val="fr-CA"/>
        </w:rPr>
      </w:pPr>
    </w:p>
    <w:tbl>
      <w:tblPr>
        <w:tblStyle w:val="TableGrid14"/>
        <w:tblW w:w="0" w:type="auto"/>
        <w:tblInd w:w="720" w:type="dxa"/>
        <w:tblLook w:val="04A0" w:firstRow="1" w:lastRow="0" w:firstColumn="1" w:lastColumn="0" w:noHBand="0" w:noVBand="1"/>
      </w:tblPr>
      <w:tblGrid>
        <w:gridCol w:w="2178"/>
        <w:gridCol w:w="5467"/>
      </w:tblGrid>
      <w:tr w:rsidR="00834C81" w:rsidRPr="00834C81" w14:paraId="6CE76A97" w14:textId="77777777" w:rsidTr="005D35F2">
        <w:trPr>
          <w:trHeight w:val="256"/>
        </w:trPr>
        <w:tc>
          <w:tcPr>
            <w:tcW w:w="2178" w:type="dxa"/>
            <w:vAlign w:val="center"/>
          </w:tcPr>
          <w:p w14:paraId="2D47ED8B" w14:textId="77777777" w:rsidR="00834C81" w:rsidRPr="005751BE" w:rsidRDefault="00834C81" w:rsidP="00834C81">
            <w:pPr>
              <w:spacing w:after="0"/>
              <w:rPr>
                <w:rFonts w:ascii="Calibri" w:hAnsi="Calibri" w:cs="Calibri"/>
                <w:color w:val="auto"/>
                <w:kern w:val="18"/>
                <w:lang w:val="fr-CA"/>
              </w:rPr>
            </w:pPr>
            <w:r w:rsidRPr="005751BE">
              <w:rPr>
                <w:rFonts w:ascii="Calibri" w:hAnsi="Calibri" w:cs="Calibri"/>
                <w:color w:val="auto"/>
                <w:kern w:val="18"/>
                <w:lang w:val="fr-CA"/>
              </w:rPr>
              <w:t>Moins de 18 ans</w:t>
            </w:r>
          </w:p>
        </w:tc>
        <w:tc>
          <w:tcPr>
            <w:tcW w:w="5467" w:type="dxa"/>
            <w:vAlign w:val="center"/>
          </w:tcPr>
          <w:p w14:paraId="3B70AE9C"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b/>
                <w:color w:val="auto"/>
                <w:kern w:val="18"/>
                <w:lang w:val="fr-CA"/>
              </w:rPr>
              <w:t>SI POSSIBLE, DEMANDER À PARLER À UNE PERSONNE DE 16 ANS OU PLUS ET REFAIRE L’INTRODUCTION. SINON, REMERCIER ET CONCLURE.</w:t>
            </w:r>
          </w:p>
        </w:tc>
      </w:tr>
      <w:tr w:rsidR="00834C81" w:rsidRPr="00834C81" w14:paraId="2207E603" w14:textId="77777777" w:rsidTr="005D35F2">
        <w:trPr>
          <w:trHeight w:val="256"/>
        </w:trPr>
        <w:tc>
          <w:tcPr>
            <w:tcW w:w="2178" w:type="dxa"/>
            <w:vAlign w:val="center"/>
          </w:tcPr>
          <w:p w14:paraId="04F10D7B"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 xml:space="preserve">18 </w:t>
            </w:r>
            <w:r w:rsidRPr="00834C81">
              <w:rPr>
                <w:rFonts w:ascii="Calibri" w:hAnsi="Calibri" w:cs="Calibri"/>
                <w:color w:val="auto"/>
                <w:kern w:val="18"/>
                <w:lang w:val="fr-CA"/>
              </w:rPr>
              <w:t>à</w:t>
            </w:r>
            <w:r w:rsidRPr="00834C81">
              <w:rPr>
                <w:rFonts w:ascii="Calibri" w:hAnsi="Calibri" w:cs="Calibri"/>
                <w:color w:val="auto"/>
                <w:kern w:val="18"/>
                <w:lang w:val="en-US"/>
              </w:rPr>
              <w:t xml:space="preserve"> 24 </w:t>
            </w:r>
          </w:p>
        </w:tc>
        <w:tc>
          <w:tcPr>
            <w:tcW w:w="5467" w:type="dxa"/>
            <w:vMerge w:val="restart"/>
            <w:vAlign w:val="center"/>
          </w:tcPr>
          <w:p w14:paraId="2E9EED71"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b/>
                <w:color w:val="auto"/>
                <w:kern w:val="18"/>
                <w:lang w:val="fr-CA"/>
              </w:rPr>
              <w:t>CONTINUER</w:t>
            </w:r>
          </w:p>
        </w:tc>
      </w:tr>
      <w:tr w:rsidR="00834C81" w:rsidRPr="00834C81" w14:paraId="3D200035" w14:textId="77777777" w:rsidTr="005D35F2">
        <w:trPr>
          <w:trHeight w:val="256"/>
        </w:trPr>
        <w:tc>
          <w:tcPr>
            <w:tcW w:w="2178" w:type="dxa"/>
            <w:vAlign w:val="center"/>
          </w:tcPr>
          <w:p w14:paraId="240FD264"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 xml:space="preserve">25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34</w:t>
            </w:r>
          </w:p>
        </w:tc>
        <w:tc>
          <w:tcPr>
            <w:tcW w:w="5467" w:type="dxa"/>
            <w:vMerge/>
            <w:vAlign w:val="center"/>
          </w:tcPr>
          <w:p w14:paraId="0E06FCE1" w14:textId="77777777" w:rsidR="00834C81" w:rsidRPr="00834C81" w:rsidRDefault="00834C81" w:rsidP="00834C81">
            <w:pPr>
              <w:spacing w:after="0"/>
              <w:rPr>
                <w:rFonts w:ascii="Calibri" w:hAnsi="Calibri" w:cs="Calibri"/>
                <w:color w:val="auto"/>
                <w:kern w:val="18"/>
                <w:lang w:val="en-US"/>
              </w:rPr>
            </w:pPr>
          </w:p>
        </w:tc>
      </w:tr>
      <w:tr w:rsidR="00834C81" w:rsidRPr="00834C81" w14:paraId="630AA001" w14:textId="77777777" w:rsidTr="005D35F2">
        <w:trPr>
          <w:trHeight w:val="256"/>
        </w:trPr>
        <w:tc>
          <w:tcPr>
            <w:tcW w:w="2178" w:type="dxa"/>
            <w:vAlign w:val="center"/>
          </w:tcPr>
          <w:p w14:paraId="0FB4BB23"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 xml:space="preserve">35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44</w:t>
            </w:r>
          </w:p>
        </w:tc>
        <w:tc>
          <w:tcPr>
            <w:tcW w:w="5467" w:type="dxa"/>
            <w:vMerge/>
            <w:vAlign w:val="center"/>
          </w:tcPr>
          <w:p w14:paraId="237BE4F0" w14:textId="77777777" w:rsidR="00834C81" w:rsidRPr="00834C81" w:rsidRDefault="00834C81" w:rsidP="00834C81">
            <w:pPr>
              <w:spacing w:after="0"/>
              <w:rPr>
                <w:rFonts w:ascii="Calibri" w:hAnsi="Calibri" w:cs="Calibri"/>
                <w:color w:val="auto"/>
                <w:kern w:val="18"/>
                <w:lang w:val="en-US"/>
              </w:rPr>
            </w:pPr>
          </w:p>
        </w:tc>
      </w:tr>
      <w:tr w:rsidR="00834C81" w:rsidRPr="00834C81" w14:paraId="121BEF28" w14:textId="77777777" w:rsidTr="005D35F2">
        <w:trPr>
          <w:trHeight w:val="256"/>
        </w:trPr>
        <w:tc>
          <w:tcPr>
            <w:tcW w:w="2178" w:type="dxa"/>
            <w:vAlign w:val="center"/>
          </w:tcPr>
          <w:p w14:paraId="29A937E2"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 xml:space="preserve">45 </w:t>
            </w:r>
            <w:r w:rsidRPr="00834C81">
              <w:rPr>
                <w:rFonts w:ascii="Calibri" w:hAnsi="Calibri" w:cs="Calibri"/>
                <w:color w:val="auto"/>
                <w:kern w:val="18"/>
                <w:lang w:val="fr-CA"/>
              </w:rPr>
              <w:t>à</w:t>
            </w:r>
            <w:r w:rsidRPr="00834C81">
              <w:rPr>
                <w:rFonts w:ascii="Calibri" w:hAnsi="Calibri" w:cs="Calibri"/>
                <w:color w:val="auto"/>
                <w:kern w:val="18"/>
                <w:lang w:val="en-US"/>
              </w:rPr>
              <w:t xml:space="preserve"> 54</w:t>
            </w:r>
          </w:p>
        </w:tc>
        <w:tc>
          <w:tcPr>
            <w:tcW w:w="5467" w:type="dxa"/>
            <w:vMerge/>
            <w:vAlign w:val="center"/>
          </w:tcPr>
          <w:p w14:paraId="5BD193B2" w14:textId="77777777" w:rsidR="00834C81" w:rsidRPr="00834C81" w:rsidRDefault="00834C81" w:rsidP="00834C81">
            <w:pPr>
              <w:spacing w:after="0"/>
              <w:rPr>
                <w:rFonts w:ascii="Calibri" w:hAnsi="Calibri" w:cs="Calibri"/>
                <w:color w:val="auto"/>
                <w:kern w:val="18"/>
                <w:lang w:val="en-US"/>
              </w:rPr>
            </w:pPr>
          </w:p>
        </w:tc>
      </w:tr>
      <w:tr w:rsidR="00834C81" w:rsidRPr="00834C81" w14:paraId="18278B95" w14:textId="77777777" w:rsidTr="005D35F2">
        <w:trPr>
          <w:trHeight w:val="240"/>
        </w:trPr>
        <w:tc>
          <w:tcPr>
            <w:tcW w:w="2178" w:type="dxa"/>
            <w:vAlign w:val="center"/>
          </w:tcPr>
          <w:p w14:paraId="54B27CB0"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color w:val="auto"/>
                <w:kern w:val="18"/>
                <w:lang w:val="en-US"/>
              </w:rPr>
              <w:t xml:space="preserve">55+ </w:t>
            </w:r>
            <w:r w:rsidRPr="00834C81">
              <w:rPr>
                <w:rFonts w:ascii="Calibri" w:hAnsi="Calibri" w:cs="Calibri"/>
                <w:color w:val="auto"/>
                <w:kern w:val="18"/>
                <w:lang w:val="fr-CA"/>
              </w:rPr>
              <w:t>ans ou plus</w:t>
            </w:r>
          </w:p>
        </w:tc>
        <w:tc>
          <w:tcPr>
            <w:tcW w:w="5467" w:type="dxa"/>
            <w:vMerge/>
            <w:vAlign w:val="center"/>
          </w:tcPr>
          <w:p w14:paraId="5E665DC1" w14:textId="77777777" w:rsidR="00834C81" w:rsidRPr="00834C81" w:rsidRDefault="00834C81" w:rsidP="00834C81">
            <w:pPr>
              <w:spacing w:after="0"/>
              <w:rPr>
                <w:rFonts w:ascii="Calibri" w:hAnsi="Calibri" w:cs="Calibri"/>
                <w:color w:val="auto"/>
                <w:kern w:val="18"/>
                <w:lang w:val="en-US"/>
              </w:rPr>
            </w:pPr>
          </w:p>
        </w:tc>
      </w:tr>
      <w:tr w:rsidR="00834C81" w:rsidRPr="00834C81" w14:paraId="65538D3D" w14:textId="77777777" w:rsidTr="005D35F2">
        <w:trPr>
          <w:trHeight w:val="240"/>
        </w:trPr>
        <w:tc>
          <w:tcPr>
            <w:tcW w:w="2178" w:type="dxa"/>
            <w:vAlign w:val="center"/>
          </w:tcPr>
          <w:p w14:paraId="40229E22" w14:textId="77777777" w:rsidR="00834C81" w:rsidRPr="00834C81" w:rsidRDefault="00834C81" w:rsidP="00834C81">
            <w:pPr>
              <w:spacing w:after="0"/>
              <w:rPr>
                <w:rFonts w:ascii="Calibri" w:hAnsi="Calibri" w:cs="Calibri"/>
                <w:color w:val="auto"/>
                <w:kern w:val="18"/>
                <w:lang w:val="fr-CA"/>
              </w:rPr>
            </w:pPr>
            <w:r w:rsidRPr="00834C81">
              <w:rPr>
                <w:rFonts w:ascii="Calibri" w:hAnsi="Calibri" w:cs="Calibri"/>
                <w:b/>
                <w:color w:val="auto"/>
                <w:kern w:val="18"/>
                <w:lang w:val="fr-CA"/>
              </w:rPr>
              <w:t>RÉPONSE SPONTANÉE</w:t>
            </w:r>
            <w:r w:rsidRPr="00834C81">
              <w:rPr>
                <w:rFonts w:ascii="Calibri" w:hAnsi="Calibri" w:cs="Calibri"/>
                <w:color w:val="auto"/>
                <w:kern w:val="18"/>
                <w:lang w:val="fr-CA"/>
              </w:rPr>
              <w:t xml:space="preserve"> </w:t>
            </w:r>
            <w:r w:rsidRPr="00834C81">
              <w:rPr>
                <w:rFonts w:ascii="Calibri" w:hAnsi="Calibri" w:cs="Calibri"/>
                <w:color w:val="auto"/>
                <w:kern w:val="18"/>
                <w:lang w:val="fr-CA"/>
              </w:rPr>
              <w:br/>
              <w:t>Préfère ne pas répondre</w:t>
            </w:r>
          </w:p>
        </w:tc>
        <w:tc>
          <w:tcPr>
            <w:tcW w:w="5467" w:type="dxa"/>
            <w:vAlign w:val="center"/>
          </w:tcPr>
          <w:p w14:paraId="0B195160" w14:textId="77777777" w:rsidR="00834C81" w:rsidRPr="00834C81" w:rsidRDefault="00834C81" w:rsidP="00834C81">
            <w:pPr>
              <w:spacing w:after="0"/>
              <w:rPr>
                <w:rFonts w:ascii="Calibri" w:hAnsi="Calibri" w:cs="Calibri"/>
                <w:color w:val="auto"/>
                <w:kern w:val="18"/>
                <w:lang w:val="en-US"/>
              </w:rPr>
            </w:pPr>
            <w:r w:rsidRPr="00834C81">
              <w:rPr>
                <w:rFonts w:ascii="Calibri" w:hAnsi="Calibri" w:cs="Calibri"/>
                <w:b/>
                <w:color w:val="auto"/>
                <w:kern w:val="18"/>
                <w:lang w:val="fr-CA"/>
              </w:rPr>
              <w:t>REMERCIER ET CONCLURE</w:t>
            </w:r>
          </w:p>
        </w:tc>
      </w:tr>
    </w:tbl>
    <w:p w14:paraId="515E544C" w14:textId="77777777" w:rsidR="00834C81" w:rsidRPr="00834C81" w:rsidRDefault="00834C81" w:rsidP="00834C81">
      <w:pPr>
        <w:spacing w:after="0"/>
        <w:rPr>
          <w:rFonts w:ascii="Calibri" w:eastAsia="Times New Roman" w:hAnsi="Calibri" w:cs="Calibri"/>
          <w:b/>
          <w:color w:val="C00000"/>
          <w:kern w:val="18"/>
          <w:szCs w:val="20"/>
          <w:lang w:val="fr-CA"/>
        </w:rPr>
      </w:pPr>
      <w:bookmarkStart w:id="162" w:name="lt_pId145"/>
      <w:r w:rsidRPr="00834C81">
        <w:rPr>
          <w:rFonts w:ascii="Calibri" w:eastAsia="Times New Roman" w:hAnsi="Calibri" w:cs="Calibri"/>
          <w:b/>
          <w:color w:val="C00000"/>
          <w:kern w:val="18"/>
          <w:szCs w:val="20"/>
          <w:lang w:val="fr-CA"/>
        </w:rPr>
        <w:t>ASSURER UNE BONNE REPRÉSENTATION DES ÂGES DANS CHAQUE GROUPE.</w:t>
      </w:r>
      <w:bookmarkEnd w:id="162"/>
      <w:r w:rsidRPr="00834C81">
        <w:rPr>
          <w:rFonts w:ascii="Calibri" w:eastAsia="Times New Roman" w:hAnsi="Calibri" w:cs="Calibri"/>
          <w:b/>
          <w:color w:val="C00000"/>
          <w:kern w:val="18"/>
          <w:szCs w:val="20"/>
          <w:lang w:val="fr-CA"/>
        </w:rPr>
        <w:t xml:space="preserve"> LES GROUPES DE PARENTS AURONT TENDANCE À ÊTRE PLUS JEUNES. </w:t>
      </w:r>
    </w:p>
    <w:p w14:paraId="2AD4BA1B" w14:textId="77777777" w:rsidR="00834C81" w:rsidRPr="00834C81" w:rsidRDefault="00834C81" w:rsidP="00834C81">
      <w:pPr>
        <w:spacing w:after="0"/>
        <w:rPr>
          <w:rFonts w:ascii="Calibri" w:eastAsia="Times New Roman" w:hAnsi="Calibri" w:cs="Calibri"/>
          <w:color w:val="auto"/>
          <w:kern w:val="18"/>
          <w:szCs w:val="20"/>
          <w:lang w:val="fr-CA"/>
        </w:rPr>
      </w:pPr>
    </w:p>
    <w:p w14:paraId="3DF47720"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63" w:name="lt_pId147"/>
      <w:r w:rsidRPr="00834C81">
        <w:rPr>
          <w:rFonts w:ascii="Calibri" w:eastAsia="Times New Roman" w:hAnsi="Calibri" w:cs="Calibri"/>
          <w:color w:val="auto"/>
          <w:kern w:val="18"/>
          <w:szCs w:val="20"/>
          <w:lang w:val="fr-CA"/>
        </w:rPr>
        <w:t>Est-ce que vous connaissez le concept du « groupe de discussion </w:t>
      </w:r>
      <w:bookmarkEnd w:id="163"/>
      <w:r w:rsidR="005751BE" w:rsidRPr="00834C81">
        <w:rPr>
          <w:rFonts w:ascii="Calibri" w:eastAsia="Times New Roman" w:hAnsi="Calibri" w:cs="Calibri"/>
          <w:color w:val="auto"/>
          <w:kern w:val="18"/>
          <w:szCs w:val="20"/>
          <w:lang w:val="fr-CA"/>
        </w:rPr>
        <w:t>» ?</w:t>
      </w:r>
    </w:p>
    <w:p w14:paraId="668ACDE1" w14:textId="77777777" w:rsidR="00834C81" w:rsidRPr="00834C81" w:rsidRDefault="00834C81" w:rsidP="00834C81">
      <w:pPr>
        <w:spacing w:after="0"/>
        <w:rPr>
          <w:rFonts w:ascii="Calibri" w:eastAsia="Times New Roman" w:hAnsi="Calibri" w:cs="Calibri"/>
          <w:color w:val="auto"/>
          <w:kern w:val="18"/>
          <w:szCs w:val="20"/>
          <w:lang w:val="fr-CA"/>
        </w:rPr>
      </w:pPr>
    </w:p>
    <w:p w14:paraId="760926F9" w14:textId="77777777" w:rsidR="00834C81" w:rsidRPr="00834C81" w:rsidRDefault="00834C81" w:rsidP="00834C81">
      <w:pPr>
        <w:spacing w:after="0"/>
        <w:ind w:left="900"/>
        <w:rPr>
          <w:rFonts w:ascii="Calibri" w:eastAsia="Times New Roman" w:hAnsi="Calibri" w:cs="Calibri"/>
          <w:color w:val="auto"/>
          <w:kern w:val="18"/>
          <w:szCs w:val="20"/>
          <w:lang w:val="fr-CA"/>
        </w:rPr>
      </w:pPr>
      <w:bookmarkStart w:id="164" w:name="lt_pId148"/>
      <w:r w:rsidRPr="00834C81">
        <w:rPr>
          <w:rFonts w:ascii="Calibri" w:eastAsia="Times New Roman" w:hAnsi="Calibri" w:cs="Calibri"/>
          <w:color w:val="auto"/>
          <w:kern w:val="18"/>
          <w:szCs w:val="20"/>
          <w:lang w:val="fr-CA"/>
        </w:rPr>
        <w:t>Oui</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CONTINUER</w:t>
      </w:r>
      <w:r w:rsidRPr="00834C81">
        <w:rPr>
          <w:rFonts w:ascii="Calibri" w:eastAsia="Times New Roman" w:hAnsi="Calibri" w:cs="Calibri"/>
          <w:color w:val="auto"/>
          <w:kern w:val="18"/>
          <w:szCs w:val="20"/>
          <w:lang w:val="fr-CA"/>
        </w:rPr>
        <w:br/>
        <w:t>Non</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EXPLIQUER QUE</w:t>
      </w:r>
      <w:r w:rsidRPr="00834C81">
        <w:rPr>
          <w:rFonts w:ascii="Calibri" w:eastAsia="Times New Roman" w:hAnsi="Calibri" w:cs="Calibri"/>
          <w:color w:val="auto"/>
          <w:kern w:val="18"/>
          <w:szCs w:val="20"/>
          <w:lang w:val="fr-CA"/>
        </w:rPr>
        <w:t xml:space="preserve"> : </w:t>
      </w:r>
      <w:r w:rsidRPr="00834C81">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164"/>
    <w:p w14:paraId="5829106C" w14:textId="77777777" w:rsidR="00834C81" w:rsidRPr="00834C81" w:rsidRDefault="00834C81" w:rsidP="00834C81">
      <w:pPr>
        <w:spacing w:after="0"/>
        <w:ind w:left="540"/>
        <w:rPr>
          <w:rFonts w:ascii="Calibri" w:eastAsia="Times New Roman" w:hAnsi="Calibri" w:cs="Calibri"/>
          <w:color w:val="auto"/>
          <w:kern w:val="18"/>
          <w:szCs w:val="20"/>
          <w:lang w:val="fr-CA"/>
        </w:rPr>
      </w:pPr>
    </w:p>
    <w:p w14:paraId="3A67E3B7" w14:textId="77777777" w:rsidR="00834C81" w:rsidRPr="00834C81" w:rsidRDefault="00834C81" w:rsidP="00DA5AD3">
      <w:pPr>
        <w:numPr>
          <w:ilvl w:val="0"/>
          <w:numId w:val="8"/>
        </w:numPr>
        <w:spacing w:after="0"/>
        <w:rPr>
          <w:rFonts w:ascii="Calibri" w:eastAsia="Times New Roman" w:hAnsi="Calibri" w:cs="Calibri"/>
          <w:color w:val="auto"/>
          <w:kern w:val="18"/>
          <w:szCs w:val="20"/>
          <w:lang w:val="fr-CA"/>
        </w:rPr>
      </w:pPr>
      <w:bookmarkStart w:id="165" w:name="lt_pId153"/>
      <w:r w:rsidRPr="00834C81">
        <w:rPr>
          <w:rFonts w:ascii="Calibri" w:eastAsia="Times New Roman" w:hAnsi="Calibri" w:cs="Calibri"/>
          <w:color w:val="auto"/>
          <w:kern w:val="18"/>
          <w:szCs w:val="20"/>
          <w:lang w:val="fr-CA"/>
        </w:rPr>
        <w:t>Dans le cadre du groupe de discussion, on vous demandera de prendre une part active à la conversation.</w:t>
      </w:r>
      <w:bookmarkEnd w:id="165"/>
      <w:r w:rsidRPr="00834C81">
        <w:rPr>
          <w:rFonts w:ascii="Calibri" w:eastAsia="Times New Roman" w:hAnsi="Calibri" w:cs="Calibri"/>
          <w:color w:val="auto"/>
          <w:kern w:val="18"/>
          <w:szCs w:val="20"/>
          <w:lang w:val="fr-CA"/>
        </w:rPr>
        <w:t xml:space="preserve"> </w:t>
      </w:r>
      <w:bookmarkStart w:id="166" w:name="lt_pId154"/>
      <w:r w:rsidRPr="00834C81">
        <w:rPr>
          <w:rFonts w:ascii="Calibri" w:eastAsia="Times New Roman" w:hAnsi="Calibri" w:cs="Calibri"/>
          <w:color w:val="auto"/>
          <w:kern w:val="18"/>
          <w:szCs w:val="20"/>
          <w:lang w:val="fr-CA"/>
        </w:rPr>
        <w:t xml:space="preserve">Dans quelle mesure êtes-vous à l’aise pour exprimer vos opinions en </w:t>
      </w:r>
      <w:bookmarkEnd w:id="166"/>
      <w:r w:rsidR="005751BE" w:rsidRPr="00834C81">
        <w:rPr>
          <w:rFonts w:ascii="Calibri" w:eastAsia="Times New Roman" w:hAnsi="Calibri" w:cs="Calibri"/>
          <w:color w:val="auto"/>
          <w:kern w:val="18"/>
          <w:szCs w:val="20"/>
          <w:lang w:val="fr-CA"/>
        </w:rPr>
        <w:t xml:space="preserve">public ? </w:t>
      </w:r>
    </w:p>
    <w:p w14:paraId="3E97AD36" w14:textId="77777777" w:rsidR="00834C81" w:rsidRPr="00834C81" w:rsidRDefault="00834C81" w:rsidP="00834C81">
      <w:pPr>
        <w:spacing w:after="0"/>
        <w:ind w:left="360"/>
        <w:rPr>
          <w:rFonts w:ascii="Calibri" w:eastAsia="Times New Roman" w:hAnsi="Calibri" w:cs="Calibri"/>
          <w:color w:val="auto"/>
          <w:kern w:val="18"/>
          <w:szCs w:val="20"/>
          <w:lang w:val="fr-CA"/>
        </w:rPr>
      </w:pPr>
    </w:p>
    <w:p w14:paraId="5BDCC044" w14:textId="77777777" w:rsidR="00834C81" w:rsidRPr="00834C81" w:rsidRDefault="00834C81" w:rsidP="00834C81">
      <w:pPr>
        <w:spacing w:after="0"/>
        <w:ind w:left="180" w:firstLine="720"/>
        <w:rPr>
          <w:rFonts w:ascii="Calibri" w:eastAsia="Times New Roman" w:hAnsi="Calibri" w:cs="Calibri"/>
          <w:color w:val="auto"/>
          <w:kern w:val="18"/>
          <w:lang w:val="fr-CA"/>
        </w:rPr>
      </w:pPr>
      <w:r w:rsidRPr="00834C81">
        <w:rPr>
          <w:rFonts w:ascii="Calibri" w:eastAsia="Times New Roman" w:hAnsi="Calibri" w:cs="Calibri"/>
          <w:color w:val="auto"/>
          <w:kern w:val="18"/>
          <w:lang w:val="fr-CA"/>
        </w:rPr>
        <w:t>Très à l’aise</w:t>
      </w:r>
    </w:p>
    <w:p w14:paraId="3EC8CDC4" w14:textId="77777777" w:rsidR="00834C81" w:rsidRPr="00834C81" w:rsidRDefault="00834C81" w:rsidP="00834C81">
      <w:pPr>
        <w:spacing w:after="0"/>
        <w:ind w:left="180" w:firstLine="72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lastRenderedPageBreak/>
        <w:t>Assez à l’aise</w:t>
      </w:r>
    </w:p>
    <w:p w14:paraId="388AA29C" w14:textId="77777777" w:rsidR="00834C81" w:rsidRPr="00834C81" w:rsidRDefault="00834C81" w:rsidP="00834C81">
      <w:pPr>
        <w:spacing w:after="0"/>
        <w:ind w:left="180" w:firstLine="72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Assez mal à l’aise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398CFC4F" w14:textId="77777777" w:rsidR="00834C81" w:rsidRPr="00834C81" w:rsidRDefault="00834C81" w:rsidP="00834C81">
      <w:pPr>
        <w:spacing w:after="0"/>
        <w:ind w:left="180" w:firstLine="720"/>
        <w:rPr>
          <w:rFonts w:ascii="Calibri" w:eastAsia="Times New Roman" w:hAnsi="Calibri" w:cs="Calibri"/>
          <w:b/>
          <w:color w:val="auto"/>
          <w:kern w:val="18"/>
          <w:szCs w:val="20"/>
          <w:lang w:val="fr-CA"/>
        </w:rPr>
      </w:pPr>
      <w:r w:rsidRPr="00834C81">
        <w:rPr>
          <w:rFonts w:ascii="Calibri" w:eastAsia="Times New Roman" w:hAnsi="Calibri" w:cs="Calibri"/>
          <w:color w:val="auto"/>
          <w:kern w:val="18"/>
          <w:szCs w:val="20"/>
          <w:lang w:val="fr-CA"/>
        </w:rPr>
        <w:t xml:space="preserve">Très mal à l’aise       </w:t>
      </w:r>
      <w:r w:rsidRPr="00834C81">
        <w:rPr>
          <w:rFonts w:ascii="Calibri" w:eastAsia="Times New Roman" w:hAnsi="Calibri" w:cs="Calibri"/>
          <w:color w:val="auto"/>
          <w:kern w:val="18"/>
          <w:szCs w:val="20"/>
          <w:lang w:val="fr-CA"/>
        </w:rPr>
        <w:tab/>
      </w:r>
      <w:r w:rsidRPr="00834C81">
        <w:rPr>
          <w:rFonts w:ascii="Calibri" w:eastAsia="Times New Roman" w:hAnsi="Calibri" w:cs="Calibri"/>
          <w:b/>
          <w:color w:val="auto"/>
          <w:kern w:val="18"/>
          <w:szCs w:val="20"/>
          <w:lang w:val="fr-CA"/>
        </w:rPr>
        <w:t>REMERCIER ET CONCLURE</w:t>
      </w:r>
    </w:p>
    <w:p w14:paraId="70B84108" w14:textId="77777777" w:rsidR="00834C81" w:rsidRPr="00834C81" w:rsidRDefault="00834C81" w:rsidP="00834C81">
      <w:pPr>
        <w:spacing w:after="0"/>
        <w:ind w:left="180" w:firstLine="720"/>
        <w:rPr>
          <w:rFonts w:ascii="Calibri" w:eastAsia="Times New Roman" w:hAnsi="Calibri" w:cs="Calibri"/>
          <w:b/>
          <w:color w:val="auto"/>
          <w:kern w:val="18"/>
          <w:szCs w:val="20"/>
          <w:lang w:val="fr-CA"/>
        </w:rPr>
      </w:pPr>
    </w:p>
    <w:p w14:paraId="67A3C40B"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67" w:name="lt_pId161"/>
      <w:r w:rsidRPr="00834C81">
        <w:rPr>
          <w:rFonts w:ascii="Calibri" w:eastAsia="Times New Roman" w:hAnsi="Calibri" w:cs="Calibri"/>
          <w:color w:val="auto"/>
          <w:kern w:val="18"/>
          <w:szCs w:val="20"/>
          <w:lang w:val="fr-CA"/>
        </w:rPr>
        <w:t>Étant donné que ce groupe se réunira en ligne, vous aurez besoin, pour participer, d’une connexion Internet, d’un ordinateur équipé d’une caméra Web qui fonctionne, et d’un téléphone pour accéder à la ligne de conférence audio.</w:t>
      </w:r>
      <w:bookmarkEnd w:id="167"/>
      <w:r w:rsidRPr="00834C81">
        <w:rPr>
          <w:rFonts w:ascii="Calibri" w:eastAsia="Times New Roman" w:hAnsi="Calibri" w:cs="Calibri"/>
          <w:color w:val="auto"/>
          <w:kern w:val="18"/>
          <w:szCs w:val="20"/>
          <w:lang w:val="fr-CA"/>
        </w:rPr>
        <w:t xml:space="preserve"> </w:t>
      </w:r>
      <w:bookmarkStart w:id="168" w:name="lt_pId162"/>
      <w:r w:rsidRPr="00834C81">
        <w:rPr>
          <w:rFonts w:ascii="Calibri" w:eastAsia="Times New Roman" w:hAnsi="Calibri" w:cs="Calibri"/>
          <w:b/>
          <w:color w:val="auto"/>
          <w:kern w:val="18"/>
          <w:szCs w:val="20"/>
          <w:lang w:val="fr-CA"/>
        </w:rPr>
        <w:t>CONFIRMER LES POINTS CI-DESSOUS.</w:t>
      </w:r>
      <w:bookmarkEnd w:id="168"/>
      <w:r w:rsidRPr="00834C81">
        <w:rPr>
          <w:rFonts w:ascii="Calibri" w:eastAsia="Times New Roman" w:hAnsi="Calibri" w:cs="Calibri"/>
          <w:b/>
          <w:color w:val="auto"/>
          <w:kern w:val="18"/>
          <w:szCs w:val="20"/>
          <w:lang w:val="fr-CA"/>
        </w:rPr>
        <w:t xml:space="preserve"> </w:t>
      </w:r>
      <w:bookmarkStart w:id="169" w:name="lt_pId163"/>
      <w:r w:rsidRPr="00834C81">
        <w:rPr>
          <w:rFonts w:ascii="Calibri" w:eastAsia="Times New Roman" w:hAnsi="Calibri" w:cs="Calibri"/>
          <w:b/>
          <w:color w:val="auto"/>
          <w:kern w:val="18"/>
          <w:szCs w:val="20"/>
          <w:lang w:val="fr-CA"/>
        </w:rPr>
        <w:t>METTRE FIN À L’APPEL SI NON À L’UN DES TROIS.</w:t>
      </w:r>
      <w:bookmarkEnd w:id="169"/>
    </w:p>
    <w:p w14:paraId="10A4C8D1" w14:textId="77777777" w:rsidR="00834C81" w:rsidRPr="00834C81" w:rsidRDefault="00834C81" w:rsidP="00834C81">
      <w:pPr>
        <w:spacing w:after="0"/>
        <w:rPr>
          <w:rFonts w:ascii="Calibri" w:eastAsia="Times New Roman" w:hAnsi="Calibri" w:cs="Calibri"/>
          <w:color w:val="auto"/>
          <w:kern w:val="18"/>
          <w:szCs w:val="20"/>
          <w:lang w:val="fr-CA"/>
        </w:rPr>
      </w:pPr>
    </w:p>
    <w:p w14:paraId="1CB8C635" w14:textId="77777777" w:rsidR="00834C81" w:rsidRPr="00834C81" w:rsidRDefault="00834C81" w:rsidP="00834C81">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r>
      <w:bookmarkStart w:id="170" w:name="lt_pId164"/>
      <w:r w:rsidRPr="00834C81">
        <w:rPr>
          <w:rFonts w:ascii="Calibri" w:eastAsia="Times New Roman" w:hAnsi="Calibri" w:cs="Calibri"/>
          <w:color w:val="auto"/>
          <w:kern w:val="18"/>
          <w:szCs w:val="20"/>
          <w:lang w:val="fr-CA"/>
        </w:rPr>
        <w:t>Le participant a accès à Internet</w:t>
      </w:r>
      <w:bookmarkEnd w:id="170"/>
      <w:r w:rsidRPr="00834C81">
        <w:rPr>
          <w:rFonts w:ascii="Calibri" w:eastAsia="Times New Roman" w:hAnsi="Calibri" w:cs="Calibri"/>
          <w:color w:val="auto"/>
          <w:kern w:val="18"/>
          <w:szCs w:val="20"/>
          <w:lang w:val="fr-CA"/>
        </w:rPr>
        <w:tab/>
      </w:r>
    </w:p>
    <w:p w14:paraId="77988F48" w14:textId="77777777" w:rsidR="00834C81" w:rsidRPr="00834C81" w:rsidRDefault="00834C81" w:rsidP="00834C81">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r>
      <w:bookmarkStart w:id="171" w:name="lt_pId165"/>
      <w:r w:rsidRPr="00834C81">
        <w:rPr>
          <w:rFonts w:ascii="Calibri" w:eastAsia="Times New Roman" w:hAnsi="Calibri" w:cs="Calibri"/>
          <w:color w:val="auto"/>
          <w:kern w:val="18"/>
          <w:szCs w:val="20"/>
          <w:lang w:val="fr-CA"/>
        </w:rPr>
        <w:t xml:space="preserve">Le participant a un ordinateur avec caméra Web </w:t>
      </w:r>
      <w:bookmarkEnd w:id="171"/>
    </w:p>
    <w:p w14:paraId="32BDA78E" w14:textId="77777777" w:rsidR="00834C81" w:rsidRDefault="00834C81" w:rsidP="00834C81">
      <w:pPr>
        <w:spacing w:after="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ab/>
      </w:r>
      <w:bookmarkStart w:id="172" w:name="lt_pId166"/>
      <w:r w:rsidRPr="00834C81">
        <w:rPr>
          <w:rFonts w:ascii="Calibri" w:eastAsia="Times New Roman" w:hAnsi="Calibri" w:cs="Calibri"/>
          <w:color w:val="auto"/>
          <w:kern w:val="18"/>
          <w:szCs w:val="20"/>
          <w:lang w:val="fr-CA"/>
        </w:rPr>
        <w:t>Le participant a un téléphone</w:t>
      </w:r>
      <w:bookmarkEnd w:id="172"/>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r w:rsidRPr="00834C81">
        <w:rPr>
          <w:rFonts w:ascii="Calibri" w:eastAsia="Times New Roman" w:hAnsi="Calibri" w:cs="Calibri"/>
          <w:color w:val="auto"/>
          <w:kern w:val="18"/>
          <w:szCs w:val="20"/>
          <w:lang w:val="fr-CA"/>
        </w:rPr>
        <w:tab/>
      </w:r>
    </w:p>
    <w:p w14:paraId="30D1C9BB" w14:textId="77777777" w:rsidR="00834C81" w:rsidRPr="00834C81" w:rsidRDefault="00834C81" w:rsidP="00834C81">
      <w:pPr>
        <w:spacing w:after="0"/>
        <w:rPr>
          <w:rFonts w:ascii="Calibri" w:eastAsia="Times New Roman" w:hAnsi="Calibri" w:cs="Calibri"/>
          <w:color w:val="auto"/>
          <w:kern w:val="18"/>
          <w:szCs w:val="20"/>
          <w:lang w:val="fr-CA"/>
        </w:rPr>
      </w:pPr>
    </w:p>
    <w:p w14:paraId="7B34C7EC" w14:textId="77777777" w:rsidR="00834C81" w:rsidRPr="00834C81" w:rsidRDefault="00834C81" w:rsidP="00DA5AD3">
      <w:pPr>
        <w:keepNext/>
        <w:numPr>
          <w:ilvl w:val="0"/>
          <w:numId w:val="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173" w:name="lt_pId167"/>
      <w:r w:rsidRPr="00834C81">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173"/>
      <w:r w:rsidRPr="00834C81">
        <w:rPr>
          <w:rFonts w:ascii="Calibri" w:eastAsia="Times New Roman" w:hAnsi="Calibri" w:cs="Calibri"/>
          <w:color w:val="000000"/>
          <w:szCs w:val="20"/>
          <w:lang w:val="fr-CA"/>
        </w:rPr>
        <w:t xml:space="preserve"> </w:t>
      </w:r>
      <w:bookmarkStart w:id="174" w:name="lt_pId168"/>
      <w:r w:rsidRPr="00834C81">
        <w:rPr>
          <w:rFonts w:ascii="Calibri" w:eastAsia="Times New Roman" w:hAnsi="Calibri" w:cs="Calibri"/>
          <w:color w:val="000000"/>
          <w:szCs w:val="20"/>
          <w:lang w:val="fr-CA"/>
        </w:rPr>
        <w:t>On vous demandera aussi de participer activement à la discussion en ligne à l’aide d’une caméra Web.</w:t>
      </w:r>
      <w:bookmarkEnd w:id="174"/>
      <w:r w:rsidRPr="00834C81">
        <w:rPr>
          <w:rFonts w:ascii="Calibri" w:eastAsia="Times New Roman" w:hAnsi="Calibri" w:cs="Calibri"/>
          <w:color w:val="000000"/>
          <w:lang w:val="fr-CA"/>
        </w:rPr>
        <w:t xml:space="preserve"> Pensez-vous avoir de la difficulté, pour une raison ou une autre, à lire les documents ou à participer à la discussion par </w:t>
      </w:r>
      <w:r w:rsidR="005751BE" w:rsidRPr="00834C81">
        <w:rPr>
          <w:rFonts w:ascii="Calibri" w:eastAsia="Times New Roman" w:hAnsi="Calibri" w:cs="Calibri"/>
          <w:color w:val="000000"/>
          <w:lang w:val="fr-CA"/>
        </w:rPr>
        <w:t>vidéo</w:t>
      </w:r>
      <w:r w:rsidR="005751BE" w:rsidRPr="00834C81">
        <w:rPr>
          <w:rFonts w:ascii="Calibri" w:eastAsia="Times New Roman" w:hAnsi="Calibri" w:cs="Calibri"/>
          <w:color w:val="000000"/>
          <w:szCs w:val="20"/>
          <w:lang w:val="fr-CA"/>
        </w:rPr>
        <w:t xml:space="preserve"> ? </w:t>
      </w:r>
      <w:r w:rsidRPr="00834C81">
        <w:rPr>
          <w:rFonts w:ascii="Calibri" w:eastAsia="Times New Roman" w:hAnsi="Calibri" w:cs="Calibri"/>
          <w:i/>
          <w:color w:val="000000"/>
          <w:szCs w:val="20"/>
          <w:lang w:val="fr-CA"/>
        </w:rPr>
        <w:br/>
      </w:r>
      <w:bookmarkStart w:id="175" w:name="lt_pId170"/>
      <w:r w:rsidRPr="00834C81">
        <w:rPr>
          <w:rFonts w:ascii="Calibri" w:eastAsia="Times New Roman" w:hAnsi="Calibri" w:cs="Calibri"/>
          <w:b/>
          <w:bCs/>
          <w:color w:val="000000"/>
          <w:szCs w:val="20"/>
          <w:u w:val="single"/>
          <w:lang w:val="fr-CA"/>
        </w:rPr>
        <w:t>CONCLURE</w:t>
      </w:r>
      <w:r w:rsidRPr="00834C81">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175"/>
    </w:p>
    <w:p w14:paraId="32E6A365" w14:textId="77777777" w:rsidR="00834C81" w:rsidRPr="00834C81" w:rsidRDefault="00834C81" w:rsidP="00834C81">
      <w:pPr>
        <w:spacing w:after="0"/>
        <w:rPr>
          <w:rFonts w:ascii="Calibri" w:eastAsia="Times New Roman" w:hAnsi="Calibri" w:cs="Calibri"/>
          <w:color w:val="auto"/>
          <w:kern w:val="18"/>
          <w:szCs w:val="20"/>
          <w:lang w:val="fr-CA"/>
        </w:rPr>
      </w:pPr>
    </w:p>
    <w:p w14:paraId="55171A81"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76" w:name="lt_pId171"/>
      <w:r w:rsidRPr="00834C81">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176"/>
      <w:r w:rsidR="005751BE" w:rsidRPr="00834C81">
        <w:rPr>
          <w:rFonts w:ascii="Calibri" w:eastAsia="Times New Roman" w:hAnsi="Calibri" w:cs="Calibri"/>
          <w:color w:val="auto"/>
          <w:kern w:val="18"/>
          <w:szCs w:val="20"/>
          <w:lang w:val="fr-CA"/>
        </w:rPr>
        <w:t>d’argent ?</w:t>
      </w:r>
    </w:p>
    <w:p w14:paraId="7260A545" w14:textId="77777777" w:rsidR="00834C81" w:rsidRPr="00834C81" w:rsidRDefault="00834C81" w:rsidP="00834C81">
      <w:pPr>
        <w:spacing w:after="0"/>
        <w:rPr>
          <w:rFonts w:ascii="Calibri" w:eastAsia="Times New Roman" w:hAnsi="Calibri" w:cs="Calibri"/>
          <w:b/>
          <w:color w:val="auto"/>
          <w:kern w:val="18"/>
          <w:szCs w:val="20"/>
          <w:lang w:val="fr-CA"/>
        </w:rPr>
      </w:pPr>
    </w:p>
    <w:p w14:paraId="00B1432E"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834C81">
        <w:rPr>
          <w:rFonts w:ascii="Calibri" w:eastAsia="Times New Roman" w:hAnsi="Calibri" w:cs="Arial"/>
          <w:color w:val="auto"/>
          <w:kern w:val="18"/>
          <w:lang w:val="fr-CA"/>
        </w:rPr>
        <w:tab/>
      </w:r>
      <w:bookmarkStart w:id="177" w:name="lt_pId172"/>
      <w:r w:rsidRPr="00834C81">
        <w:rPr>
          <w:rFonts w:ascii="Calibri" w:eastAsia="Times New Roman" w:hAnsi="Calibri" w:cs="Arial"/>
          <w:color w:val="auto"/>
          <w:kern w:val="18"/>
          <w:lang w:val="fr-CA"/>
        </w:rPr>
        <w:t>Oui</w:t>
      </w:r>
      <w:bookmarkEnd w:id="177"/>
      <w:r w:rsidRPr="00834C81">
        <w:rPr>
          <w:rFonts w:ascii="Calibri" w:eastAsia="Times New Roman" w:hAnsi="Calibri" w:cs="Arial"/>
          <w:color w:val="auto"/>
          <w:kern w:val="18"/>
          <w:lang w:val="fr-CA"/>
        </w:rPr>
        <w:tab/>
      </w:r>
      <w:bookmarkStart w:id="178" w:name="lt_pId173"/>
      <w:r w:rsidRPr="00834C81">
        <w:rPr>
          <w:rFonts w:ascii="Calibri" w:eastAsia="Times New Roman" w:hAnsi="Calibri" w:cs="Arial"/>
          <w:b/>
          <w:bCs/>
          <w:color w:val="auto"/>
          <w:kern w:val="18"/>
          <w:lang w:val="fr-CA"/>
        </w:rPr>
        <w:t>CONTINUER</w:t>
      </w:r>
      <w:bookmarkEnd w:id="178"/>
    </w:p>
    <w:p w14:paraId="2B6AD99C"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834C81">
        <w:rPr>
          <w:rFonts w:ascii="Calibri" w:eastAsia="Times New Roman" w:hAnsi="Calibri" w:cs="Arial"/>
          <w:color w:val="auto"/>
          <w:kern w:val="18"/>
          <w:lang w:val="fr-CA"/>
        </w:rPr>
        <w:tab/>
      </w:r>
      <w:bookmarkStart w:id="179" w:name="lt_pId174"/>
      <w:r w:rsidRPr="00834C81">
        <w:rPr>
          <w:rFonts w:ascii="Calibri" w:eastAsia="Times New Roman" w:hAnsi="Calibri" w:cs="Arial"/>
          <w:color w:val="auto"/>
          <w:kern w:val="18"/>
          <w:lang w:val="fr-CA"/>
        </w:rPr>
        <w:t>Non</w:t>
      </w:r>
      <w:bookmarkEnd w:id="179"/>
      <w:r w:rsidRPr="00834C81">
        <w:rPr>
          <w:rFonts w:ascii="Calibri" w:eastAsia="Times New Roman" w:hAnsi="Calibri" w:cs="Arial"/>
          <w:color w:val="auto"/>
          <w:kern w:val="18"/>
          <w:lang w:val="fr-CA"/>
        </w:rPr>
        <w:tab/>
      </w:r>
      <w:bookmarkStart w:id="180" w:name="lt_pId175"/>
      <w:r w:rsidRPr="00834C81">
        <w:rPr>
          <w:rFonts w:ascii="Calibri" w:eastAsia="Times New Roman" w:hAnsi="Calibri" w:cs="Arial"/>
          <w:b/>
          <w:bCs/>
          <w:color w:val="auto"/>
          <w:kern w:val="18"/>
          <w:lang w:val="fr-CA"/>
        </w:rPr>
        <w:t>PASSER À LA Q.1</w:t>
      </w:r>
      <w:bookmarkEnd w:id="180"/>
      <w:r w:rsidR="00DA5AD3">
        <w:rPr>
          <w:rFonts w:ascii="Calibri" w:eastAsia="Times New Roman" w:hAnsi="Calibri" w:cs="Arial"/>
          <w:b/>
          <w:bCs/>
          <w:color w:val="auto"/>
          <w:kern w:val="18"/>
          <w:lang w:val="fr-CA"/>
        </w:rPr>
        <w:t>4</w:t>
      </w:r>
    </w:p>
    <w:p w14:paraId="3D2AFB5B"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34F9B48E"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81" w:name="lt_pId176"/>
      <w:r w:rsidRPr="00834C81">
        <w:rPr>
          <w:rFonts w:ascii="Calibri" w:eastAsia="Times New Roman" w:hAnsi="Calibri" w:cs="Calibri"/>
          <w:color w:val="auto"/>
          <w:kern w:val="18"/>
          <w:szCs w:val="20"/>
          <w:lang w:val="fr-CA"/>
        </w:rPr>
        <w:t xml:space="preserve">À quand remonte le dernier groupe de discussion auquel vous avez </w:t>
      </w:r>
      <w:bookmarkEnd w:id="181"/>
      <w:r w:rsidR="005751BE" w:rsidRPr="00834C81">
        <w:rPr>
          <w:rFonts w:ascii="Calibri" w:eastAsia="Times New Roman" w:hAnsi="Calibri" w:cs="Calibri"/>
          <w:color w:val="auto"/>
          <w:kern w:val="18"/>
          <w:szCs w:val="20"/>
          <w:lang w:val="fr-CA"/>
        </w:rPr>
        <w:t xml:space="preserve">participé ? </w:t>
      </w:r>
    </w:p>
    <w:p w14:paraId="6A906953" w14:textId="77777777" w:rsidR="00834C81" w:rsidRPr="00834C81" w:rsidRDefault="00834C81" w:rsidP="00834C81">
      <w:pPr>
        <w:tabs>
          <w:tab w:val="left" w:pos="-1440"/>
        </w:tabs>
        <w:spacing w:after="0"/>
        <w:ind w:left="360"/>
        <w:rPr>
          <w:rFonts w:ascii="Calibri" w:eastAsia="Times New Roman" w:hAnsi="Calibri" w:cs="Calibri"/>
          <w:color w:val="auto"/>
          <w:kern w:val="18"/>
          <w:szCs w:val="20"/>
          <w:lang w:val="fr-CA"/>
        </w:rPr>
      </w:pPr>
    </w:p>
    <w:p w14:paraId="412588C4" w14:textId="77777777" w:rsidR="00834C81" w:rsidRPr="00834C81" w:rsidRDefault="00834C81" w:rsidP="00834C81">
      <w:pPr>
        <w:tabs>
          <w:tab w:val="left" w:pos="-1440"/>
        </w:tabs>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À moins de six mois, </w:t>
      </w:r>
      <w:r w:rsidRPr="00834C81">
        <w:rPr>
          <w:rFonts w:ascii="Calibri" w:eastAsia="Times New Roman" w:hAnsi="Calibri" w:cs="Calibri"/>
          <w:b/>
          <w:bCs/>
          <w:color w:val="auto"/>
          <w:kern w:val="18"/>
          <w:szCs w:val="20"/>
          <w:lang w:val="fr-CA"/>
        </w:rPr>
        <w:t>REMERCIER ET CONCLURE</w:t>
      </w:r>
    </w:p>
    <w:p w14:paraId="57FCAB75" w14:textId="77777777" w:rsidR="00834C81" w:rsidRPr="00834C81" w:rsidRDefault="00834C81" w:rsidP="00834C81">
      <w:pPr>
        <w:tabs>
          <w:tab w:val="left" w:pos="-1440"/>
        </w:tabs>
        <w:spacing w:after="0"/>
        <w:ind w:left="36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À plus de six mois, </w:t>
      </w:r>
      <w:r w:rsidRPr="00834C81">
        <w:rPr>
          <w:rFonts w:ascii="Calibri" w:eastAsia="Times New Roman" w:hAnsi="Calibri" w:cs="Calibri"/>
          <w:b/>
          <w:bCs/>
          <w:color w:val="auto"/>
          <w:kern w:val="18"/>
          <w:szCs w:val="20"/>
          <w:lang w:val="fr-CA"/>
        </w:rPr>
        <w:t>CONTINUER</w:t>
      </w:r>
    </w:p>
    <w:p w14:paraId="134A82B2" w14:textId="77777777" w:rsidR="00834C81" w:rsidRPr="00834C81" w:rsidRDefault="00834C81" w:rsidP="00834C81">
      <w:pPr>
        <w:spacing w:after="0"/>
        <w:rPr>
          <w:rFonts w:ascii="Calibri" w:eastAsia="Times New Roman" w:hAnsi="Calibri" w:cs="Calibri"/>
          <w:b/>
          <w:color w:val="auto"/>
          <w:kern w:val="18"/>
          <w:szCs w:val="20"/>
          <w:lang w:val="fr-CA"/>
        </w:rPr>
      </w:pPr>
    </w:p>
    <w:p w14:paraId="2C849C50"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82" w:name="lt_pId179"/>
      <w:r w:rsidRPr="00834C81">
        <w:rPr>
          <w:rFonts w:ascii="Calibri" w:eastAsia="Times New Roman" w:hAnsi="Calibri" w:cs="Calibri"/>
          <w:color w:val="auto"/>
          <w:kern w:val="18"/>
          <w:szCs w:val="20"/>
          <w:lang w:val="fr-CA"/>
        </w:rPr>
        <w:t xml:space="preserve">À combien de groupes de discussion avez-vous participé au cours des cinq dernières </w:t>
      </w:r>
      <w:bookmarkEnd w:id="182"/>
      <w:r w:rsidR="005751BE" w:rsidRPr="00834C81">
        <w:rPr>
          <w:rFonts w:ascii="Calibri" w:eastAsia="Times New Roman" w:hAnsi="Calibri" w:cs="Calibri"/>
          <w:color w:val="auto"/>
          <w:kern w:val="18"/>
          <w:szCs w:val="20"/>
          <w:lang w:val="fr-CA"/>
        </w:rPr>
        <w:t xml:space="preserve">années ? </w:t>
      </w:r>
    </w:p>
    <w:p w14:paraId="766D84FF" w14:textId="77777777" w:rsidR="00834C81" w:rsidRPr="00834C81" w:rsidRDefault="00834C81" w:rsidP="00834C81">
      <w:pPr>
        <w:tabs>
          <w:tab w:val="left" w:pos="-1440"/>
        </w:tabs>
        <w:spacing w:after="0"/>
        <w:ind w:left="360"/>
        <w:rPr>
          <w:rFonts w:ascii="Calibri" w:eastAsia="Times New Roman" w:hAnsi="Calibri" w:cs="Calibri"/>
          <w:color w:val="auto"/>
          <w:kern w:val="18"/>
          <w:szCs w:val="20"/>
          <w:lang w:val="fr-CA"/>
        </w:rPr>
      </w:pPr>
    </w:p>
    <w:p w14:paraId="629425F8" w14:textId="77777777" w:rsidR="00834C81" w:rsidRPr="00834C81" w:rsidRDefault="00834C81" w:rsidP="00834C81">
      <w:pPr>
        <w:tabs>
          <w:tab w:val="left" w:pos="-1440"/>
        </w:tabs>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0 à 4 groupes, </w:t>
      </w:r>
      <w:r w:rsidRPr="00834C81">
        <w:rPr>
          <w:rFonts w:ascii="Calibri" w:eastAsia="Times New Roman" w:hAnsi="Calibri" w:cs="Calibri"/>
          <w:b/>
          <w:bCs/>
          <w:color w:val="auto"/>
          <w:kern w:val="18"/>
          <w:szCs w:val="20"/>
          <w:lang w:val="fr-CA"/>
        </w:rPr>
        <w:t>CONTINUER</w:t>
      </w:r>
    </w:p>
    <w:p w14:paraId="68817455" w14:textId="77777777" w:rsidR="00834C81" w:rsidRPr="00834C81" w:rsidRDefault="00834C81" w:rsidP="00834C81">
      <w:pPr>
        <w:tabs>
          <w:tab w:val="left" w:pos="-1440"/>
        </w:tabs>
        <w:spacing w:after="0"/>
        <w:ind w:left="360"/>
        <w:rPr>
          <w:rFonts w:ascii="Calibri" w:eastAsia="Times New Roman" w:hAnsi="Calibri" w:cs="Calibri"/>
          <w:b/>
          <w:bCs/>
          <w:color w:val="auto"/>
          <w:kern w:val="18"/>
          <w:szCs w:val="20"/>
          <w:lang w:val="fr-CA"/>
        </w:rPr>
      </w:pPr>
      <w:r w:rsidRPr="00834C81">
        <w:rPr>
          <w:rFonts w:ascii="Calibri" w:eastAsia="Times New Roman" w:hAnsi="Calibri" w:cs="Calibri"/>
          <w:color w:val="auto"/>
          <w:kern w:val="18"/>
          <w:szCs w:val="20"/>
          <w:lang w:val="fr-CA"/>
        </w:rPr>
        <w:t xml:space="preserve">5 groupes ou plus </w:t>
      </w:r>
      <w:r w:rsidRPr="00834C81">
        <w:rPr>
          <w:rFonts w:ascii="Calibri" w:eastAsia="Times New Roman" w:hAnsi="Calibri" w:cs="Calibri"/>
          <w:b/>
          <w:bCs/>
          <w:color w:val="auto"/>
          <w:kern w:val="18"/>
          <w:szCs w:val="20"/>
          <w:lang w:val="fr-CA"/>
        </w:rPr>
        <w:t>REMERCIER ET CONCLURE</w:t>
      </w:r>
    </w:p>
    <w:p w14:paraId="4958C788" w14:textId="77777777" w:rsidR="00834C81" w:rsidRPr="00834C81" w:rsidRDefault="00834C81" w:rsidP="00834C81">
      <w:pPr>
        <w:tabs>
          <w:tab w:val="left" w:pos="-1440"/>
        </w:tabs>
        <w:spacing w:after="0"/>
        <w:ind w:left="360"/>
        <w:rPr>
          <w:rFonts w:ascii="Calibri" w:eastAsia="Times New Roman" w:hAnsi="Calibri" w:cs="Calibri"/>
          <w:b/>
          <w:bCs/>
          <w:color w:val="auto"/>
          <w:kern w:val="18"/>
          <w:szCs w:val="20"/>
          <w:lang w:val="fr-CA"/>
        </w:rPr>
      </w:pPr>
    </w:p>
    <w:p w14:paraId="6DEB8066"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Et sur quels sujets portaient-</w:t>
      </w:r>
      <w:r w:rsidR="005751BE" w:rsidRPr="00834C81">
        <w:rPr>
          <w:rFonts w:ascii="Calibri" w:eastAsia="Times New Roman" w:hAnsi="Calibri" w:cs="Calibri"/>
          <w:color w:val="auto"/>
          <w:kern w:val="18"/>
          <w:szCs w:val="20"/>
          <w:lang w:val="fr-CA"/>
        </w:rPr>
        <w:t xml:space="preserve">ils ? </w:t>
      </w:r>
    </w:p>
    <w:p w14:paraId="7EA9BAA4" w14:textId="77777777" w:rsidR="00834C81" w:rsidRPr="00834C81" w:rsidRDefault="00834C81" w:rsidP="00834C81">
      <w:pPr>
        <w:spacing w:after="0"/>
        <w:ind w:firstLine="360"/>
        <w:rPr>
          <w:rFonts w:ascii="Calibri" w:eastAsia="Times New Roman" w:hAnsi="Calibri" w:cs="Calibri"/>
          <w:color w:val="auto"/>
          <w:kern w:val="18"/>
          <w:szCs w:val="20"/>
          <w:lang w:val="fr-CA"/>
        </w:rPr>
      </w:pPr>
      <w:r w:rsidRPr="00834C81">
        <w:rPr>
          <w:rFonts w:ascii="Calibri" w:eastAsia="Times New Roman" w:hAnsi="Calibri" w:cs="Calibri"/>
          <w:b/>
          <w:color w:val="auto"/>
          <w:kern w:val="18"/>
          <w:szCs w:val="20"/>
          <w:lang w:val="fr-CA"/>
        </w:rPr>
        <w:t>METTRE FIN À L’ENTRETIEN SI LES SUJETS ÉTAIENT LES MÊMES OU SEMBLABLES</w:t>
      </w:r>
    </w:p>
    <w:p w14:paraId="506A33DE" w14:textId="77777777" w:rsidR="00834C81" w:rsidRPr="00834C81" w:rsidRDefault="00834C81" w:rsidP="00834C81">
      <w:pPr>
        <w:spacing w:after="0"/>
        <w:ind w:left="720"/>
        <w:contextualSpacing/>
        <w:rPr>
          <w:rFonts w:ascii="Calibri" w:eastAsia="Times New Roman" w:hAnsi="Calibri" w:cs="Calibri"/>
          <w:color w:val="auto"/>
          <w:kern w:val="18"/>
          <w:szCs w:val="20"/>
          <w:lang w:val="fr-CA"/>
        </w:rPr>
      </w:pPr>
    </w:p>
    <w:p w14:paraId="1554A318" w14:textId="77777777" w:rsidR="00834C81" w:rsidRPr="00834C81" w:rsidRDefault="00834C81" w:rsidP="00834C81">
      <w:pPr>
        <w:spacing w:after="0"/>
        <w:rPr>
          <w:rFonts w:ascii="Calibri" w:eastAsia="Times New Roman" w:hAnsi="Calibri" w:cs="Calibri"/>
          <w:b/>
          <w:color w:val="auto"/>
          <w:kern w:val="18"/>
          <w:szCs w:val="20"/>
          <w:lang w:val="fr-CA"/>
        </w:rPr>
      </w:pPr>
    </w:p>
    <w:p w14:paraId="6B018238" w14:textId="77777777" w:rsidR="00834C81" w:rsidRPr="00834C81" w:rsidRDefault="00834C81" w:rsidP="00834C81">
      <w:pPr>
        <w:spacing w:after="0"/>
        <w:rPr>
          <w:rFonts w:ascii="Calibri" w:eastAsia="Times New Roman" w:hAnsi="Calibri" w:cs="Calibri"/>
          <w:b/>
          <w:color w:val="auto"/>
          <w:kern w:val="18"/>
          <w:szCs w:val="20"/>
          <w:lang w:val="fr-CA"/>
        </w:rPr>
      </w:pPr>
      <w:r w:rsidRPr="00834C81">
        <w:rPr>
          <w:rFonts w:ascii="Calibri" w:eastAsia="Times New Roman" w:hAnsi="Calibri" w:cs="Calibri"/>
          <w:b/>
          <w:color w:val="auto"/>
          <w:kern w:val="18"/>
          <w:szCs w:val="20"/>
          <w:lang w:val="fr-CA"/>
        </w:rPr>
        <w:t>CRITÈRES DE RECRUTEMENT SUPPLÉMENTAIRES </w:t>
      </w:r>
    </w:p>
    <w:p w14:paraId="33ED8885" w14:textId="77777777" w:rsidR="00834C81" w:rsidRPr="00834C81" w:rsidRDefault="00834C81" w:rsidP="00834C81">
      <w:pPr>
        <w:spacing w:after="0"/>
        <w:rPr>
          <w:rFonts w:ascii="Calibri" w:eastAsia="Times New Roman" w:hAnsi="Calibri" w:cs="Calibri"/>
          <w:color w:val="auto"/>
          <w:kern w:val="18"/>
          <w:szCs w:val="20"/>
          <w:lang w:val="fr-CA"/>
        </w:rPr>
      </w:pPr>
    </w:p>
    <w:p w14:paraId="3A9B18A1" w14:textId="77777777" w:rsidR="00834C81" w:rsidRPr="00834C81" w:rsidRDefault="00834C81" w:rsidP="00834C81">
      <w:pPr>
        <w:spacing w:after="0"/>
        <w:rPr>
          <w:rFonts w:ascii="Calibri" w:eastAsia="Times New Roman" w:hAnsi="Calibri" w:cs="Calibri"/>
          <w:color w:val="auto"/>
          <w:kern w:val="18"/>
          <w:szCs w:val="20"/>
          <w:lang w:val="fr-CA"/>
        </w:rPr>
      </w:pPr>
      <w:bookmarkStart w:id="183" w:name="lt_pId185"/>
      <w:r w:rsidRPr="00834C81">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183"/>
      <w:r w:rsidRPr="00834C81">
        <w:rPr>
          <w:rFonts w:ascii="Calibri" w:eastAsia="Times New Roman" w:hAnsi="Calibri" w:cs="Calibri"/>
          <w:color w:val="auto"/>
          <w:kern w:val="18"/>
          <w:szCs w:val="20"/>
          <w:lang w:val="fr-CA"/>
        </w:rPr>
        <w:t xml:space="preserve">  </w:t>
      </w:r>
    </w:p>
    <w:p w14:paraId="6B0CA8CF" w14:textId="77777777" w:rsidR="00834C81" w:rsidRPr="00834C81" w:rsidRDefault="00834C81" w:rsidP="00834C81">
      <w:pPr>
        <w:spacing w:after="0"/>
        <w:rPr>
          <w:rFonts w:ascii="Calibri" w:eastAsia="Times New Roman" w:hAnsi="Calibri" w:cs="Calibri"/>
          <w:color w:val="auto"/>
          <w:kern w:val="18"/>
          <w:szCs w:val="20"/>
          <w:lang w:val="fr-CA"/>
        </w:rPr>
      </w:pPr>
    </w:p>
    <w:p w14:paraId="5FB5029C"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bookmarkStart w:id="184" w:name="lt_pId186"/>
      <w:r w:rsidRPr="00834C81">
        <w:rPr>
          <w:rFonts w:ascii="Calibri" w:eastAsia="Times New Roman" w:hAnsi="Calibri" w:cs="Calibri"/>
          <w:color w:val="auto"/>
          <w:kern w:val="18"/>
          <w:szCs w:val="20"/>
          <w:lang w:val="fr-CA"/>
        </w:rPr>
        <w:t xml:space="preserve">Quel est le niveau de scolarité le plus élevé que vous avez </w:t>
      </w:r>
      <w:bookmarkEnd w:id="184"/>
      <w:r w:rsidR="005751BE" w:rsidRPr="00834C81">
        <w:rPr>
          <w:rFonts w:ascii="Calibri" w:eastAsia="Times New Roman" w:hAnsi="Calibri" w:cs="Calibri"/>
          <w:color w:val="auto"/>
          <w:kern w:val="18"/>
          <w:szCs w:val="20"/>
          <w:lang w:val="fr-CA"/>
        </w:rPr>
        <w:t xml:space="preserve">atteint ? </w:t>
      </w:r>
    </w:p>
    <w:p w14:paraId="3E320CCA" w14:textId="77777777" w:rsidR="00834C81" w:rsidRPr="00834C81" w:rsidRDefault="00834C81" w:rsidP="00834C81">
      <w:pPr>
        <w:spacing w:after="0"/>
        <w:rPr>
          <w:rFonts w:ascii="Calibri" w:eastAsia="Times New Roman" w:hAnsi="Calibri" w:cs="Calibri"/>
          <w:color w:val="auto"/>
          <w:kern w:val="18"/>
          <w:szCs w:val="20"/>
          <w:lang w:val="fr-CA"/>
        </w:rPr>
      </w:pPr>
    </w:p>
    <w:p w14:paraId="21216D5D"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85" w:name="lt_pId196"/>
      <w:r w:rsidRPr="00834C81">
        <w:rPr>
          <w:rFonts w:ascii="Calibri" w:eastAsia="Times New Roman" w:hAnsi="Calibri" w:cs="Calibri"/>
          <w:color w:val="auto"/>
          <w:kern w:val="18"/>
          <w:szCs w:val="20"/>
          <w:lang w:val="fr-CA"/>
        </w:rPr>
        <w:t>École primaire</w:t>
      </w:r>
    </w:p>
    <w:p w14:paraId="1A6D434F"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Études secondaires partielles</w:t>
      </w:r>
    </w:p>
    <w:p w14:paraId="6CBBDBDA"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Diplôme d’études secondaires ou l’équivalent</w:t>
      </w:r>
    </w:p>
    <w:p w14:paraId="7DEE3633"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d’apprenti inscrit ou d’une école de métiers</w:t>
      </w:r>
    </w:p>
    <w:p w14:paraId="36A2340B"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d’un collège, cégep ou autre établissement non universitaire</w:t>
      </w:r>
    </w:p>
    <w:p w14:paraId="07B36B08"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Certificat ou diplôme universitaire inférieur au baccalauréat</w:t>
      </w:r>
    </w:p>
    <w:p w14:paraId="091DCE01"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Baccalauréat</w:t>
      </w:r>
    </w:p>
    <w:p w14:paraId="5774A366"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Diplôme d’études supérieur au baccalauréat</w:t>
      </w:r>
    </w:p>
    <w:p w14:paraId="30AD723F" w14:textId="77777777" w:rsidR="00834C81" w:rsidRPr="00834C81" w:rsidRDefault="00834C81" w:rsidP="00834C81">
      <w:pPr>
        <w:spacing w:after="0"/>
        <w:ind w:left="360"/>
        <w:contextualSpacing/>
        <w:rPr>
          <w:rFonts w:ascii="Calibri" w:eastAsia="Times New Roman" w:hAnsi="Calibri" w:cs="Arial"/>
          <w:bCs/>
          <w:color w:val="auto"/>
          <w:kern w:val="18"/>
          <w:lang w:val="fr-CA"/>
        </w:rPr>
      </w:pPr>
      <w:r w:rsidRPr="00834C81">
        <w:rPr>
          <w:rFonts w:ascii="Calibri" w:eastAsia="Times New Roman" w:hAnsi="Calibri" w:cs="Arial"/>
          <w:b/>
          <w:bCs/>
          <w:color w:val="auto"/>
          <w:kern w:val="18"/>
          <w:lang w:val="fr-CA"/>
        </w:rPr>
        <w:t xml:space="preserve">RÉPONSE SPONTANÉE : </w:t>
      </w:r>
      <w:r w:rsidRPr="00834C81">
        <w:rPr>
          <w:rFonts w:ascii="Calibri" w:eastAsia="Times New Roman" w:hAnsi="Calibri" w:cs="Arial"/>
          <w:color w:val="auto"/>
          <w:kern w:val="18"/>
          <w:lang w:val="fr-CA"/>
        </w:rPr>
        <w:t>Préfère ne pas répondre</w:t>
      </w:r>
    </w:p>
    <w:p w14:paraId="0904ADD6" w14:textId="77777777" w:rsidR="00834C81" w:rsidRPr="00834C81" w:rsidRDefault="00834C81" w:rsidP="00834C81">
      <w:pPr>
        <w:spacing w:after="0"/>
        <w:ind w:firstLine="36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 BON MÉLANGE.</w:t>
      </w:r>
      <w:bookmarkEnd w:id="185"/>
    </w:p>
    <w:p w14:paraId="138DA125" w14:textId="77777777" w:rsidR="00834C81" w:rsidRPr="00834C81" w:rsidRDefault="00834C81" w:rsidP="00834C81">
      <w:pPr>
        <w:spacing w:after="0"/>
        <w:rPr>
          <w:rFonts w:ascii="Calibri" w:eastAsia="Times New Roman" w:hAnsi="Calibri" w:cs="Calibri"/>
          <w:b/>
          <w:color w:val="C00000"/>
          <w:kern w:val="18"/>
          <w:szCs w:val="20"/>
          <w:lang w:val="fr-CA"/>
        </w:rPr>
      </w:pPr>
    </w:p>
    <w:p w14:paraId="3B6BB6F9" w14:textId="77777777" w:rsidR="00834C81" w:rsidRPr="00834C81" w:rsidRDefault="00834C81" w:rsidP="00DA5AD3">
      <w:pPr>
        <w:numPr>
          <w:ilvl w:val="0"/>
          <w:numId w:val="8"/>
        </w:numPr>
        <w:spacing w:after="0"/>
        <w:contextualSpacing/>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 xml:space="preserve">Laquelle des catégories suivantes décrit le mieux le revenu annuel total de votre ménage — </w:t>
      </w:r>
      <w:bookmarkStart w:id="186" w:name="lt_pId195"/>
      <w:r w:rsidRPr="00834C81">
        <w:rPr>
          <w:rFonts w:ascii="Calibri" w:eastAsia="Times New Roman" w:hAnsi="Calibri" w:cs="Calibri"/>
          <w:color w:val="auto"/>
          <w:kern w:val="18"/>
          <w:szCs w:val="20"/>
          <w:lang w:val="fr-CA"/>
        </w:rPr>
        <w:t xml:space="preserve">c’est-à-dire le revenu cumulatif de l’ensemble des membres de votre ménage avant </w:t>
      </w:r>
      <w:bookmarkEnd w:id="186"/>
      <w:r w:rsidR="005751BE" w:rsidRPr="00834C81">
        <w:rPr>
          <w:rFonts w:ascii="Calibri" w:eastAsia="Times New Roman" w:hAnsi="Calibri" w:cs="Calibri"/>
          <w:color w:val="auto"/>
          <w:kern w:val="18"/>
          <w:szCs w:val="20"/>
          <w:lang w:val="fr-CA"/>
        </w:rPr>
        <w:t>impôt ?</w:t>
      </w:r>
    </w:p>
    <w:p w14:paraId="2E574094" w14:textId="77777777" w:rsidR="00834C81" w:rsidRPr="00834C81" w:rsidRDefault="00834C81" w:rsidP="00834C81">
      <w:pPr>
        <w:spacing w:after="0"/>
        <w:ind w:left="360"/>
        <w:rPr>
          <w:rFonts w:ascii="Calibri" w:eastAsia="Times New Roman" w:hAnsi="Calibri" w:cs="Calibri"/>
          <w:color w:val="auto"/>
          <w:kern w:val="18"/>
          <w:szCs w:val="20"/>
          <w:lang w:val="fr-CA"/>
        </w:rPr>
      </w:pPr>
    </w:p>
    <w:p w14:paraId="64554A9A" w14:textId="77777777" w:rsidR="00834C81" w:rsidRPr="00834C81" w:rsidRDefault="00834C81" w:rsidP="00834C81">
      <w:pPr>
        <w:spacing w:after="0"/>
        <w:ind w:left="360"/>
        <w:rPr>
          <w:rFonts w:ascii="Calibri" w:eastAsia="Times New Roman" w:hAnsi="Calibri" w:cs="Calibri"/>
          <w:color w:val="auto"/>
          <w:kern w:val="18"/>
          <w:szCs w:val="20"/>
          <w:lang w:val="fr-CA"/>
        </w:rPr>
      </w:pPr>
      <w:r w:rsidRPr="00834C81">
        <w:rPr>
          <w:rFonts w:ascii="Calibri" w:eastAsia="Times New Roman" w:hAnsi="Calibri" w:cs="Calibri"/>
          <w:color w:val="auto"/>
          <w:kern w:val="18"/>
          <w:szCs w:val="20"/>
          <w:lang w:val="fr-CA"/>
        </w:rPr>
        <w:t>Moins de 20 000 $</w:t>
      </w:r>
    </w:p>
    <w:p w14:paraId="371BD1CF"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87" w:name="lt_pId197"/>
      <w:r w:rsidRPr="00834C81">
        <w:rPr>
          <w:rFonts w:ascii="Calibri" w:eastAsia="Times New Roman" w:hAnsi="Calibri" w:cs="Calibri"/>
          <w:color w:val="auto"/>
          <w:kern w:val="18"/>
          <w:szCs w:val="20"/>
          <w:lang w:val="fr-CA"/>
        </w:rPr>
        <w:t>20 000 $ à moins de 40 000 $</w:t>
      </w:r>
      <w:bookmarkEnd w:id="187"/>
    </w:p>
    <w:p w14:paraId="414CC033"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88" w:name="lt_pId198"/>
      <w:r w:rsidRPr="00834C81">
        <w:rPr>
          <w:rFonts w:ascii="Calibri" w:eastAsia="Times New Roman" w:hAnsi="Calibri" w:cs="Calibri"/>
          <w:color w:val="auto"/>
          <w:kern w:val="18"/>
          <w:szCs w:val="20"/>
          <w:lang w:val="fr-CA"/>
        </w:rPr>
        <w:t>40 000 $ à moins de 60 000 $</w:t>
      </w:r>
      <w:bookmarkEnd w:id="188"/>
    </w:p>
    <w:p w14:paraId="387641BD"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89" w:name="lt_pId199"/>
      <w:r w:rsidRPr="00834C81">
        <w:rPr>
          <w:rFonts w:ascii="Calibri" w:eastAsia="Times New Roman" w:hAnsi="Calibri" w:cs="Calibri"/>
          <w:color w:val="auto"/>
          <w:kern w:val="18"/>
          <w:szCs w:val="20"/>
          <w:lang w:val="fr-CA"/>
        </w:rPr>
        <w:t>60 000 $ à moins de 80 000 $</w:t>
      </w:r>
      <w:bookmarkEnd w:id="189"/>
    </w:p>
    <w:p w14:paraId="2BC4C801"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90" w:name="lt_pId200"/>
      <w:r w:rsidRPr="00834C81">
        <w:rPr>
          <w:rFonts w:ascii="Calibri" w:eastAsia="Times New Roman" w:hAnsi="Calibri" w:cs="Calibri"/>
          <w:color w:val="auto"/>
          <w:kern w:val="18"/>
          <w:szCs w:val="20"/>
          <w:lang w:val="fr-CA"/>
        </w:rPr>
        <w:t>80 000 $ à moins de 100 000 $</w:t>
      </w:r>
      <w:bookmarkEnd w:id="190"/>
    </w:p>
    <w:p w14:paraId="373987C2"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91" w:name="lt_pId201"/>
      <w:r w:rsidRPr="00834C81">
        <w:rPr>
          <w:rFonts w:ascii="Calibri" w:eastAsia="Times New Roman" w:hAnsi="Calibri" w:cs="Calibri"/>
          <w:color w:val="auto"/>
          <w:kern w:val="18"/>
          <w:szCs w:val="20"/>
          <w:lang w:val="fr-CA"/>
        </w:rPr>
        <w:t>100 000 $ à moins de 150 000 $</w:t>
      </w:r>
      <w:bookmarkEnd w:id="191"/>
    </w:p>
    <w:p w14:paraId="3519FC90"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92" w:name="lt_pId202"/>
      <w:r w:rsidRPr="00834C81">
        <w:rPr>
          <w:rFonts w:ascii="Calibri" w:eastAsia="Times New Roman" w:hAnsi="Calibri" w:cs="Calibri"/>
          <w:color w:val="auto"/>
          <w:kern w:val="18"/>
          <w:szCs w:val="20"/>
          <w:lang w:val="fr-CA"/>
        </w:rPr>
        <w:t>150 000 $ ou plus</w:t>
      </w:r>
      <w:bookmarkEnd w:id="192"/>
    </w:p>
    <w:p w14:paraId="40FAE70C" w14:textId="77777777" w:rsidR="00834C81" w:rsidRPr="00834C81" w:rsidRDefault="00834C81" w:rsidP="00834C81">
      <w:pPr>
        <w:spacing w:after="0"/>
        <w:ind w:left="360"/>
        <w:rPr>
          <w:rFonts w:ascii="Calibri" w:eastAsia="Times New Roman" w:hAnsi="Calibri" w:cs="Calibri"/>
          <w:color w:val="auto"/>
          <w:kern w:val="18"/>
          <w:szCs w:val="20"/>
          <w:lang w:val="fr-CA"/>
        </w:rPr>
      </w:pPr>
      <w:bookmarkStart w:id="193" w:name="lt_pId203"/>
      <w:r w:rsidRPr="00834C81">
        <w:rPr>
          <w:rFonts w:ascii="Calibri" w:eastAsia="Times New Roman" w:hAnsi="Calibri" w:cs="Arial"/>
          <w:b/>
          <w:bCs/>
          <w:color w:val="auto"/>
          <w:kern w:val="18"/>
          <w:lang w:val="fr-CA"/>
        </w:rPr>
        <w:t xml:space="preserve">RÉPONSE SPONTANÉE : </w:t>
      </w:r>
      <w:r w:rsidRPr="00834C81">
        <w:rPr>
          <w:rFonts w:ascii="Calibri" w:eastAsia="Times New Roman" w:hAnsi="Calibri" w:cs="Arial"/>
          <w:color w:val="auto"/>
          <w:kern w:val="18"/>
          <w:lang w:val="fr-CA"/>
        </w:rPr>
        <w:t>Préfère ne pas répondre</w:t>
      </w:r>
      <w:bookmarkEnd w:id="193"/>
    </w:p>
    <w:p w14:paraId="747E7CD1" w14:textId="77777777" w:rsidR="00834C81" w:rsidRPr="00834C81" w:rsidRDefault="00834C81" w:rsidP="00834C81">
      <w:pPr>
        <w:spacing w:after="0"/>
        <w:ind w:firstLine="360"/>
        <w:rPr>
          <w:rFonts w:ascii="Calibri" w:eastAsia="Times New Roman" w:hAnsi="Calibri" w:cs="Calibri"/>
          <w:b/>
          <w:color w:val="C00000"/>
          <w:kern w:val="18"/>
          <w:szCs w:val="20"/>
          <w:lang w:val="fr-CA"/>
        </w:rPr>
      </w:pPr>
      <w:r w:rsidRPr="00834C81">
        <w:rPr>
          <w:rFonts w:ascii="Calibri" w:eastAsia="Times New Roman" w:hAnsi="Calibri" w:cs="Calibri"/>
          <w:b/>
          <w:color w:val="C00000"/>
          <w:kern w:val="18"/>
          <w:szCs w:val="20"/>
          <w:lang w:val="fr-CA"/>
        </w:rPr>
        <w:t>ASSURER UN BON MÉLANGE.</w:t>
      </w:r>
    </w:p>
    <w:p w14:paraId="33874660"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67A3B2CE" w14:textId="77777777" w:rsidR="00834C81" w:rsidRPr="00834C81" w:rsidRDefault="00834C81" w:rsidP="00DA5AD3">
      <w:pPr>
        <w:numPr>
          <w:ilvl w:val="0"/>
          <w:numId w:val="8"/>
        </w:numPr>
        <w:spacing w:after="0"/>
        <w:rPr>
          <w:rFonts w:ascii="Calibri" w:hAnsi="Calibri" w:cs="Calibri"/>
          <w:color w:val="auto"/>
          <w:szCs w:val="20"/>
          <w:lang w:val="fr-CA" w:eastAsia="en-CA"/>
        </w:rPr>
      </w:pPr>
      <w:bookmarkStart w:id="194" w:name="lt_pId210"/>
      <w:r w:rsidRPr="00834C81">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194"/>
      <w:r w:rsidR="005751BE" w:rsidRPr="00834C81">
        <w:rPr>
          <w:rFonts w:ascii="Calibri" w:hAnsi="Calibri" w:cs="Calibri"/>
          <w:color w:val="auto"/>
          <w:szCs w:val="20"/>
          <w:lang w:val="fr-CA" w:eastAsia="en-CA"/>
        </w:rPr>
        <w:t>vidéo ?</w:t>
      </w:r>
    </w:p>
    <w:p w14:paraId="0E0F7230" w14:textId="77777777" w:rsidR="00834C81" w:rsidRPr="00834C81" w:rsidRDefault="00834C81" w:rsidP="00834C81">
      <w:pPr>
        <w:spacing w:after="0"/>
        <w:ind w:left="360"/>
        <w:rPr>
          <w:rFonts w:ascii="Calibri" w:hAnsi="Calibri" w:cs="Calibri"/>
          <w:color w:val="auto"/>
          <w:szCs w:val="20"/>
          <w:lang w:val="fr-CA" w:eastAsia="en-CA"/>
        </w:rPr>
      </w:pPr>
      <w:r w:rsidRPr="00834C81">
        <w:rPr>
          <w:rFonts w:ascii="Calibri" w:hAnsi="Calibri" w:cs="Calibri"/>
          <w:color w:val="auto"/>
          <w:szCs w:val="20"/>
          <w:lang w:val="fr-CA" w:eastAsia="en-CA"/>
        </w:rPr>
        <w:t>Oui</w:t>
      </w:r>
    </w:p>
    <w:p w14:paraId="019C5DC1" w14:textId="77777777" w:rsidR="00834C81" w:rsidRPr="00834C81" w:rsidRDefault="00834C81" w:rsidP="00834C81">
      <w:pPr>
        <w:spacing w:after="0"/>
        <w:ind w:left="360"/>
        <w:rPr>
          <w:rFonts w:ascii="Calibri" w:hAnsi="Calibri" w:cs="Calibri"/>
          <w:b/>
          <w:color w:val="auto"/>
          <w:szCs w:val="20"/>
          <w:lang w:val="fr-CA" w:eastAsia="en-CA"/>
        </w:rPr>
      </w:pPr>
      <w:bookmarkStart w:id="195" w:name="lt_pId212"/>
      <w:r w:rsidRPr="00834C81">
        <w:rPr>
          <w:rFonts w:ascii="Calibri" w:hAnsi="Calibri" w:cs="Calibri"/>
          <w:color w:val="auto"/>
          <w:szCs w:val="20"/>
          <w:lang w:val="fr-CA" w:eastAsia="en-CA"/>
        </w:rPr>
        <w:t xml:space="preserve">Non </w:t>
      </w:r>
      <w:bookmarkEnd w:id="195"/>
      <w:r w:rsidRPr="00834C81">
        <w:rPr>
          <w:rFonts w:ascii="Calibri" w:hAnsi="Calibri" w:cs="Calibri"/>
          <w:b/>
          <w:color w:val="auto"/>
          <w:szCs w:val="20"/>
          <w:lang w:val="fr-CA" w:eastAsia="en-CA"/>
        </w:rPr>
        <w:t>REMERCIER ET CONCLURE</w:t>
      </w:r>
    </w:p>
    <w:p w14:paraId="66C55F12" w14:textId="77777777" w:rsidR="00834C81" w:rsidRPr="00834C81" w:rsidRDefault="00834C81" w:rsidP="00834C81">
      <w:pPr>
        <w:spacing w:after="0"/>
        <w:rPr>
          <w:rFonts w:ascii="Calibri" w:eastAsia="Times New Roman" w:hAnsi="Calibri" w:cs="Calibri"/>
          <w:b/>
          <w:color w:val="auto"/>
          <w:kern w:val="18"/>
          <w:szCs w:val="20"/>
          <w:lang w:val="fr-CA"/>
        </w:rPr>
      </w:pPr>
    </w:p>
    <w:p w14:paraId="3CDD2AF4" w14:textId="77777777" w:rsidR="00834C81" w:rsidRPr="00834C81" w:rsidRDefault="00834C81" w:rsidP="00834C81">
      <w:pPr>
        <w:spacing w:after="0"/>
        <w:rPr>
          <w:rFonts w:ascii="Calibri" w:eastAsia="Times New Roman" w:hAnsi="Calibri" w:cs="Calibri"/>
          <w:b/>
          <w:color w:val="auto"/>
          <w:kern w:val="18"/>
          <w:szCs w:val="20"/>
          <w:lang w:val="fr-CA"/>
        </w:rPr>
      </w:pPr>
      <w:bookmarkStart w:id="196" w:name="lt_pId213"/>
      <w:r w:rsidRPr="00834C81">
        <w:rPr>
          <w:rFonts w:ascii="Calibri" w:eastAsia="Times New Roman" w:hAnsi="Calibri" w:cs="Calibri"/>
          <w:b/>
          <w:color w:val="auto"/>
          <w:kern w:val="18"/>
          <w:szCs w:val="20"/>
          <w:lang w:val="fr-CA"/>
        </w:rPr>
        <w:t>INVITATION</w:t>
      </w:r>
      <w:bookmarkEnd w:id="196"/>
    </w:p>
    <w:p w14:paraId="0BC5A9C9" w14:textId="77777777" w:rsidR="00834C81" w:rsidRPr="00834C81" w:rsidRDefault="00834C81" w:rsidP="00834C81">
      <w:pPr>
        <w:spacing w:after="0"/>
        <w:rPr>
          <w:rFonts w:ascii="Calibri" w:eastAsia="Times New Roman" w:hAnsi="Calibri" w:cs="Calibri"/>
          <w:b/>
          <w:color w:val="auto"/>
          <w:kern w:val="18"/>
          <w:szCs w:val="20"/>
          <w:lang w:val="fr-CA"/>
        </w:rPr>
      </w:pPr>
    </w:p>
    <w:p w14:paraId="390F4103"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97" w:name="lt_pId214"/>
      <w:r w:rsidRPr="00834C81">
        <w:rPr>
          <w:rFonts w:ascii="Calibri" w:eastAsia="Times New Roman" w:hAnsi="Calibri" w:cs="Arial"/>
          <w:color w:val="auto"/>
          <w:kern w:val="18"/>
          <w:szCs w:val="20"/>
          <w:lang w:val="fr-CA"/>
        </w:rPr>
        <w:t>J’aimerais vous inviter à ce groupe de discussion</w:t>
      </w:r>
      <w:r w:rsidRPr="00834C81">
        <w:rPr>
          <w:rFonts w:ascii="Calibri" w:eastAsia="Times New Roman" w:hAnsi="Calibri" w:cs="Arial"/>
          <w:noProof/>
          <w:color w:val="auto"/>
          <w:kern w:val="18"/>
          <w:szCs w:val="20"/>
          <w:lang w:val="fr-CA"/>
        </w:rPr>
        <w:t xml:space="preserve"> en ligne, qui aura lieu le</w:t>
      </w:r>
      <w:r w:rsidRPr="00834C81">
        <w:rPr>
          <w:rFonts w:ascii="Calibri" w:eastAsia="Times New Roman" w:hAnsi="Calibri" w:cs="Arial"/>
          <w:b/>
          <w:noProof/>
          <w:color w:val="auto"/>
          <w:kern w:val="18"/>
          <w:szCs w:val="20"/>
          <w:lang w:val="fr-CA"/>
        </w:rPr>
        <w:t xml:space="preserve"> [</w:t>
      </w:r>
      <w:r w:rsidRPr="00834C81">
        <w:rPr>
          <w:rFonts w:ascii="Calibri" w:eastAsia="Times New Roman" w:hAnsi="Calibri" w:cs="Arial"/>
          <w:b/>
          <w:color w:val="auto"/>
          <w:kern w:val="18"/>
          <w:szCs w:val="20"/>
          <w:lang w:val="fr-CA"/>
        </w:rPr>
        <w:t>DONNER LA DATE ET L’HEURE EN FONCTION DU N</w:t>
      </w:r>
      <w:r w:rsidRPr="00834C81">
        <w:rPr>
          <w:rFonts w:ascii="Calibri" w:eastAsia="Times New Roman" w:hAnsi="Calibri" w:cs="Arial"/>
          <w:b/>
          <w:color w:val="auto"/>
          <w:kern w:val="18"/>
          <w:szCs w:val="20"/>
          <w:vertAlign w:val="superscript"/>
          <w:lang w:val="fr-CA"/>
        </w:rPr>
        <w:t>O</w:t>
      </w:r>
      <w:r w:rsidRPr="00834C81">
        <w:rPr>
          <w:rFonts w:ascii="Calibri" w:eastAsia="Times New Roman" w:hAnsi="Calibri" w:cs="Arial"/>
          <w:b/>
          <w:color w:val="auto"/>
          <w:kern w:val="18"/>
          <w:szCs w:val="20"/>
          <w:lang w:val="fr-CA"/>
        </w:rPr>
        <w:t xml:space="preserve"> DE GROUPE INDIQUÉ DANS LE TABLEAU, PAGE 1</w:t>
      </w:r>
      <w:r w:rsidRPr="00834C81">
        <w:rPr>
          <w:rFonts w:ascii="Calibri" w:eastAsia="Times New Roman" w:hAnsi="Calibri" w:cs="Arial"/>
          <w:b/>
          <w:noProof/>
          <w:color w:val="auto"/>
          <w:kern w:val="18"/>
          <w:szCs w:val="20"/>
          <w:lang w:val="fr-CA"/>
        </w:rPr>
        <w:t>].</w:t>
      </w:r>
      <w:bookmarkEnd w:id="197"/>
      <w:r w:rsidRPr="00834C81">
        <w:rPr>
          <w:rFonts w:ascii="Calibri" w:eastAsia="Times New Roman" w:hAnsi="Calibri" w:cs="Arial"/>
          <w:b/>
          <w:noProof/>
          <w:color w:val="auto"/>
          <w:kern w:val="18"/>
          <w:szCs w:val="20"/>
          <w:lang w:val="fr-CA"/>
        </w:rPr>
        <w:t xml:space="preserve"> </w:t>
      </w:r>
      <w:bookmarkStart w:id="198" w:name="lt_pId215"/>
      <w:r w:rsidRPr="00834C81">
        <w:rPr>
          <w:rFonts w:ascii="Calibri" w:eastAsia="Times New Roman" w:hAnsi="Calibri" w:cs="Arial"/>
          <w:noProof/>
          <w:color w:val="auto"/>
          <w:kern w:val="18"/>
          <w:szCs w:val="20"/>
          <w:lang w:val="fr-CA"/>
        </w:rPr>
        <w:t xml:space="preserve">La discussion durera deux heures et </w:t>
      </w:r>
      <w:r w:rsidRPr="00834C81">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834C81">
        <w:rPr>
          <w:rFonts w:ascii="Calibri" w:eastAsia="Times New Roman" w:hAnsi="Calibri" w:cs="Arial"/>
          <w:noProof/>
          <w:color w:val="auto"/>
          <w:kern w:val="18"/>
          <w:szCs w:val="20"/>
          <w:lang w:val="fr-CA"/>
        </w:rPr>
        <w:t>.</w:t>
      </w:r>
      <w:bookmarkEnd w:id="198"/>
    </w:p>
    <w:p w14:paraId="193DE463"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766F6AB3"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199" w:name="lt_pId216"/>
      <w:r w:rsidRPr="00834C81">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834C81">
        <w:rPr>
          <w:rFonts w:ascii="Calibri" w:eastAsia="Times New Roman" w:hAnsi="Calibri" w:cs="Arial"/>
          <w:noProof/>
          <w:color w:val="auto"/>
          <w:kern w:val="18"/>
          <w:szCs w:val="20"/>
          <w:lang w:val="fr-CA"/>
        </w:rPr>
        <w:t>.</w:t>
      </w:r>
      <w:bookmarkEnd w:id="199"/>
      <w:r w:rsidRPr="00834C81">
        <w:rPr>
          <w:rFonts w:ascii="Calibri" w:eastAsia="Times New Roman" w:hAnsi="Calibri" w:cs="Arial"/>
          <w:noProof/>
          <w:color w:val="auto"/>
          <w:kern w:val="18"/>
          <w:szCs w:val="20"/>
          <w:lang w:val="fr-CA"/>
        </w:rPr>
        <w:t xml:space="preserve"> </w:t>
      </w:r>
      <w:r w:rsidRPr="00834C81">
        <w:rPr>
          <w:rFonts w:ascii="Calibri" w:eastAsia="Times New Roman" w:hAnsi="Calibri" w:cs="Arial"/>
          <w:color w:val="auto"/>
          <w:kern w:val="18"/>
          <w:szCs w:val="20"/>
          <w:lang w:val="fr-CA"/>
        </w:rPr>
        <w:t>En acceptant de participer, vous donnez votre consentement à ces modalités</w:t>
      </w:r>
      <w:bookmarkStart w:id="200" w:name="lt_pId217"/>
      <w:r w:rsidRPr="00834C81">
        <w:rPr>
          <w:rFonts w:ascii="Calibri" w:eastAsia="Times New Roman" w:hAnsi="Calibri" w:cs="Arial"/>
          <w:noProof/>
          <w:color w:val="auto"/>
          <w:kern w:val="18"/>
          <w:szCs w:val="20"/>
          <w:lang w:val="fr-CA"/>
        </w:rPr>
        <w:t>.</w:t>
      </w:r>
      <w:bookmarkEnd w:id="200"/>
      <w:r w:rsidRPr="00834C81">
        <w:rPr>
          <w:rFonts w:ascii="Calibri" w:eastAsia="Times New Roman" w:hAnsi="Calibri" w:cs="Arial"/>
          <w:noProof/>
          <w:color w:val="auto"/>
          <w:kern w:val="18"/>
          <w:szCs w:val="20"/>
          <w:lang w:val="fr-CA"/>
        </w:rPr>
        <w:t xml:space="preserve"> </w:t>
      </w:r>
    </w:p>
    <w:p w14:paraId="2B5D52D5"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363F8E52"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01" w:name="lt_pId218"/>
      <w:r w:rsidRPr="00834C81">
        <w:rPr>
          <w:rFonts w:ascii="Calibri" w:eastAsia="Times New Roman" w:hAnsi="Calibri" w:cs="Arial"/>
          <w:color w:val="auto"/>
          <w:kern w:val="18"/>
          <w:szCs w:val="20"/>
          <w:lang w:val="fr-CA"/>
        </w:rPr>
        <w:t xml:space="preserve">Est-ce que vous accepteriez de </w:t>
      </w:r>
      <w:bookmarkEnd w:id="201"/>
      <w:r w:rsidR="005751BE" w:rsidRPr="00834C81">
        <w:rPr>
          <w:rFonts w:ascii="Calibri" w:eastAsia="Times New Roman" w:hAnsi="Calibri" w:cs="Arial"/>
          <w:color w:val="auto"/>
          <w:kern w:val="18"/>
          <w:szCs w:val="20"/>
          <w:lang w:val="fr-CA"/>
        </w:rPr>
        <w:t>participer</w:t>
      </w:r>
      <w:r w:rsidR="005751BE" w:rsidRPr="00834C81">
        <w:rPr>
          <w:rFonts w:ascii="Calibri" w:eastAsia="Times New Roman" w:hAnsi="Calibri" w:cs="Arial"/>
          <w:noProof/>
          <w:color w:val="auto"/>
          <w:kern w:val="18"/>
          <w:szCs w:val="20"/>
          <w:lang w:val="fr-CA"/>
        </w:rPr>
        <w:t xml:space="preserve"> ? </w:t>
      </w:r>
    </w:p>
    <w:p w14:paraId="3F43AA91" w14:textId="77777777" w:rsidR="00834C81" w:rsidRPr="00834C81" w:rsidRDefault="00834C81" w:rsidP="00834C8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1F36128" w14:textId="77777777" w:rsidR="00834C81" w:rsidRPr="00834C81" w:rsidRDefault="00834C81" w:rsidP="00834C81">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834C81">
        <w:rPr>
          <w:rFonts w:ascii="Calibri" w:eastAsia="Times New Roman" w:hAnsi="Calibri" w:cs="Calibri"/>
          <w:color w:val="000000"/>
          <w:szCs w:val="20"/>
          <w:lang w:val="fr-CA"/>
        </w:rPr>
        <w:lastRenderedPageBreak/>
        <w:t>Oui</w:t>
      </w:r>
      <w:r w:rsidRPr="00834C81">
        <w:rPr>
          <w:rFonts w:ascii="Calibri" w:eastAsia="Times New Roman" w:hAnsi="Calibri" w:cs="Calibri"/>
          <w:b/>
          <w:color w:val="000000"/>
          <w:szCs w:val="20"/>
          <w:lang w:val="fr-CA"/>
        </w:rPr>
        <w:t xml:space="preserve"> </w:t>
      </w:r>
      <w:r w:rsidRPr="00834C81">
        <w:rPr>
          <w:rFonts w:ascii="Calibri" w:eastAsia="Times New Roman" w:hAnsi="Calibri" w:cs="Calibri"/>
          <w:b/>
          <w:color w:val="000000"/>
          <w:szCs w:val="20"/>
          <w:lang w:val="fr-CA"/>
        </w:rPr>
        <w:tab/>
      </w:r>
      <w:r w:rsidRPr="00834C81">
        <w:rPr>
          <w:rFonts w:ascii="Calibri" w:eastAsia="Times New Roman" w:hAnsi="Calibri" w:cs="Calibri"/>
          <w:b/>
          <w:color w:val="000000"/>
          <w:szCs w:val="20"/>
          <w:lang w:val="fr-CA"/>
        </w:rPr>
        <w:tab/>
        <w:t>CONTINUER</w:t>
      </w:r>
    </w:p>
    <w:p w14:paraId="10E30544" w14:textId="77777777" w:rsidR="00834C81" w:rsidRPr="00834C81" w:rsidRDefault="00834C81" w:rsidP="00834C81">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834C81">
        <w:rPr>
          <w:rFonts w:ascii="Calibri" w:eastAsia="Times New Roman" w:hAnsi="Calibri" w:cs="Calibri"/>
          <w:color w:val="000000"/>
          <w:kern w:val="18"/>
          <w:szCs w:val="20"/>
          <w:lang w:val="fr-CA"/>
        </w:rPr>
        <w:t>Non</w:t>
      </w:r>
      <w:r w:rsidRPr="00834C81">
        <w:rPr>
          <w:rFonts w:ascii="Calibri" w:eastAsia="Times New Roman" w:hAnsi="Calibri" w:cs="Calibri"/>
          <w:b/>
          <w:color w:val="000000"/>
          <w:kern w:val="18"/>
          <w:szCs w:val="20"/>
          <w:lang w:val="fr-CA"/>
        </w:rPr>
        <w:tab/>
      </w:r>
      <w:r w:rsidRPr="00834C81">
        <w:rPr>
          <w:rFonts w:ascii="Calibri" w:eastAsia="Times New Roman" w:hAnsi="Calibri" w:cs="Calibri"/>
          <w:b/>
          <w:color w:val="000000"/>
          <w:kern w:val="18"/>
          <w:szCs w:val="20"/>
          <w:lang w:val="fr-CA"/>
        </w:rPr>
        <w:tab/>
        <w:t>REMERCIER ET CONCLURE</w:t>
      </w:r>
      <w:r w:rsidRPr="00834C81">
        <w:rPr>
          <w:rFonts w:ascii="Calibri" w:eastAsia="Times New Roman" w:hAnsi="Calibri"/>
          <w:color w:val="auto"/>
          <w:kern w:val="18"/>
          <w:lang w:val="fr-CA"/>
        </w:rPr>
        <w:br/>
      </w:r>
    </w:p>
    <w:p w14:paraId="704DAAFC" w14:textId="77777777" w:rsidR="00834C81" w:rsidRPr="00834C81" w:rsidRDefault="00834C81" w:rsidP="00834C81">
      <w:pPr>
        <w:spacing w:before="20" w:after="20"/>
        <w:rPr>
          <w:rFonts w:ascii="Calibri" w:eastAsia="Times New Roman" w:hAnsi="Calibri"/>
          <w:color w:val="auto"/>
          <w:kern w:val="18"/>
          <w:lang w:val="fr-CA"/>
        </w:rPr>
      </w:pPr>
      <w:bookmarkStart w:id="202" w:name="lt_pId223"/>
      <w:r w:rsidRPr="00834C81">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202"/>
      <w:r w:rsidRPr="00834C81">
        <w:rPr>
          <w:rFonts w:ascii="Calibri" w:eastAsia="Times New Roman" w:hAnsi="Calibri"/>
          <w:color w:val="auto"/>
          <w:kern w:val="18"/>
          <w:lang w:val="fr-CA"/>
        </w:rPr>
        <w:t xml:space="preserve"> au sujet du </w:t>
      </w:r>
      <w:r w:rsidR="005751BE" w:rsidRPr="00834C81">
        <w:rPr>
          <w:rFonts w:ascii="Calibri" w:eastAsia="Times New Roman" w:hAnsi="Calibri"/>
          <w:color w:val="auto"/>
          <w:kern w:val="18"/>
          <w:lang w:val="fr-CA"/>
        </w:rPr>
        <w:t>groupe ?</w:t>
      </w:r>
    </w:p>
    <w:p w14:paraId="6EA588F8" w14:textId="77777777" w:rsidR="00834C81" w:rsidRPr="00834C81" w:rsidRDefault="00834C81" w:rsidP="00834C81">
      <w:pPr>
        <w:spacing w:before="20" w:after="20"/>
        <w:rPr>
          <w:rFonts w:ascii="Calibri" w:eastAsia="Times New Roman" w:hAnsi="Calibri"/>
          <w:color w:val="auto"/>
          <w:kern w:val="18"/>
          <w:highlight w:val="yellow"/>
          <w:lang w:val="fr-CA"/>
        </w:rPr>
      </w:pPr>
    </w:p>
    <w:p w14:paraId="5F848302" w14:textId="77777777" w:rsidR="00834C81" w:rsidRPr="00834C81" w:rsidRDefault="00834C81" w:rsidP="00834C81">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Nom :</w:t>
      </w:r>
    </w:p>
    <w:p w14:paraId="79A2D9BC" w14:textId="77777777" w:rsidR="00834C81" w:rsidRPr="00834C81" w:rsidRDefault="00834C81" w:rsidP="00834C81">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Numéro de téléphone :</w:t>
      </w:r>
    </w:p>
    <w:p w14:paraId="778804B8" w14:textId="77777777" w:rsidR="00834C81" w:rsidRPr="00834C81" w:rsidRDefault="00834C81" w:rsidP="00834C81">
      <w:pPr>
        <w:spacing w:before="20" w:after="20"/>
        <w:rPr>
          <w:rFonts w:ascii="Calibri" w:eastAsia="Times New Roman" w:hAnsi="Calibri"/>
          <w:b/>
          <w:bCs/>
          <w:color w:val="auto"/>
          <w:kern w:val="18"/>
          <w:lang w:val="fr-CA"/>
        </w:rPr>
      </w:pPr>
      <w:r w:rsidRPr="00834C81">
        <w:rPr>
          <w:rFonts w:ascii="Calibri" w:eastAsia="Times New Roman" w:hAnsi="Calibri"/>
          <w:b/>
          <w:bCs/>
          <w:color w:val="auto"/>
          <w:kern w:val="18"/>
          <w:lang w:val="fr-CA"/>
        </w:rPr>
        <w:t>Adresse courriel :</w:t>
      </w:r>
    </w:p>
    <w:p w14:paraId="3829F7C3" w14:textId="77777777" w:rsidR="00834C81" w:rsidRPr="00834C81" w:rsidRDefault="00834C81" w:rsidP="00834C81">
      <w:pPr>
        <w:spacing w:before="20" w:after="20"/>
        <w:rPr>
          <w:rFonts w:ascii="Calibri" w:eastAsia="Times New Roman" w:hAnsi="Calibri"/>
          <w:color w:val="auto"/>
          <w:kern w:val="18"/>
          <w:lang w:val="fr-CA"/>
        </w:rPr>
      </w:pPr>
    </w:p>
    <w:p w14:paraId="3D12C37D" w14:textId="77777777" w:rsidR="00834C81" w:rsidRPr="00834C81" w:rsidRDefault="00834C81" w:rsidP="00834C81">
      <w:pPr>
        <w:spacing w:before="20" w:after="20"/>
        <w:rPr>
          <w:rFonts w:ascii="Calibri" w:eastAsia="Times New Roman" w:hAnsi="Calibri"/>
          <w:color w:val="auto"/>
          <w:kern w:val="18"/>
          <w:lang w:val="fr-CA"/>
        </w:rPr>
      </w:pPr>
      <w:bookmarkStart w:id="203" w:name="lt_pId227"/>
      <w:r w:rsidRPr="00834C81">
        <w:rPr>
          <w:rFonts w:ascii="Calibri" w:eastAsia="Times New Roman" w:hAnsi="Calibri"/>
          <w:color w:val="auto"/>
          <w:kern w:val="18"/>
          <w:lang w:val="fr-CA"/>
        </w:rPr>
        <w:t xml:space="preserve">Vous recevrez un courrier électronique du </w:t>
      </w:r>
      <w:r w:rsidRPr="00834C81">
        <w:rPr>
          <w:rFonts w:ascii="Calibri" w:eastAsia="Times New Roman" w:hAnsi="Calibri"/>
          <w:b/>
          <w:color w:val="auto"/>
          <w:kern w:val="18"/>
          <w:lang w:val="fr-CA"/>
        </w:rPr>
        <w:t>Strategic Counsel</w:t>
      </w:r>
      <w:r w:rsidRPr="00834C81">
        <w:rPr>
          <w:rFonts w:ascii="Calibri" w:eastAsia="Times New Roman" w:hAnsi="Calibri"/>
          <w:color w:val="auto"/>
          <w:kern w:val="18"/>
          <w:lang w:val="fr-CA"/>
        </w:rPr>
        <w:t xml:space="preserve"> expliquant comment rejoindre le groupe en ligne.</w:t>
      </w:r>
      <w:bookmarkEnd w:id="203"/>
      <w:r w:rsidRPr="00834C81">
        <w:rPr>
          <w:rFonts w:ascii="Calibri" w:eastAsia="Times New Roman" w:hAnsi="Calibri"/>
          <w:color w:val="auto"/>
          <w:kern w:val="18"/>
          <w:lang w:val="fr-CA"/>
        </w:rPr>
        <w:t xml:space="preserve"> </w:t>
      </w:r>
      <w:bookmarkStart w:id="204" w:name="lt_pId228"/>
      <w:r w:rsidRPr="00834C81">
        <w:rPr>
          <w:rFonts w:ascii="Calibri" w:eastAsia="Times New Roman" w:hAnsi="Calibri"/>
          <w:color w:val="auto"/>
          <w:kern w:val="18"/>
          <w:lang w:val="fr-CA"/>
        </w:rPr>
        <w:t>Si la connexion au système vous pose des difficultés, veuillez en aviser notre équipe de soutien technique à :</w:t>
      </w:r>
    </w:p>
    <w:p w14:paraId="13E26F79" w14:textId="77777777" w:rsidR="00834C81" w:rsidRPr="00834C81" w:rsidRDefault="00834C81" w:rsidP="00834C81">
      <w:pPr>
        <w:spacing w:before="20" w:after="20"/>
        <w:rPr>
          <w:rFonts w:ascii="Calibri" w:eastAsia="Times New Roman" w:hAnsi="Calibri"/>
          <w:color w:val="auto"/>
          <w:kern w:val="18"/>
          <w:lang w:val="fr-CA"/>
        </w:rPr>
      </w:pPr>
    </w:p>
    <w:p w14:paraId="70DB3F5C" w14:textId="77777777" w:rsidR="00834C81" w:rsidRPr="00834C81" w:rsidRDefault="00834C81" w:rsidP="00834C81">
      <w:pPr>
        <w:spacing w:before="20" w:after="20"/>
        <w:rPr>
          <w:rFonts w:ascii="Calibri" w:eastAsia="Times New Roman" w:hAnsi="Calibri"/>
          <w:color w:val="auto"/>
          <w:kern w:val="18"/>
          <w:lang w:val="fr-CA"/>
        </w:rPr>
      </w:pPr>
      <w:r w:rsidRPr="00834C81">
        <w:rPr>
          <w:rFonts w:ascii="Calibri" w:eastAsia="Times New Roman" w:hAnsi="Calibri"/>
          <w:b/>
          <w:color w:val="C00000"/>
          <w:kern w:val="18"/>
          <w:lang w:val="fr-CA"/>
        </w:rPr>
        <w:t xml:space="preserve">GROUP 6 </w:t>
      </w:r>
      <w:hyperlink r:id="rId23" w:history="1">
        <w:r w:rsidRPr="00834C81">
          <w:rPr>
            <w:rFonts w:ascii="Calibri" w:eastAsia="Times New Roman" w:hAnsi="Calibri"/>
            <w:color w:val="524A84"/>
            <w:kern w:val="18"/>
            <w:u w:val="single"/>
            <w:lang w:val="fr-CA"/>
          </w:rPr>
          <w:t>help@itracks.com</w:t>
        </w:r>
      </w:hyperlink>
      <w:r w:rsidRPr="00834C81">
        <w:rPr>
          <w:rFonts w:ascii="Calibri" w:eastAsia="Times New Roman" w:hAnsi="Calibri"/>
          <w:color w:val="auto"/>
          <w:kern w:val="18"/>
          <w:lang w:val="fr-CA"/>
        </w:rPr>
        <w:t>, ou par téléphone, au 1-888-525-5026 (choisissez l’option 1)</w:t>
      </w:r>
      <w:bookmarkEnd w:id="204"/>
    </w:p>
    <w:p w14:paraId="261A946D" w14:textId="77777777" w:rsidR="00834C81" w:rsidRPr="00834C81" w:rsidRDefault="00834C81" w:rsidP="00834C81">
      <w:pPr>
        <w:spacing w:before="20" w:after="20"/>
        <w:rPr>
          <w:rFonts w:ascii="Calibri" w:eastAsia="Times New Roman" w:hAnsi="Calibri"/>
          <w:b/>
          <w:color w:val="C00000"/>
          <w:kern w:val="18"/>
          <w:lang w:val="fr-CA"/>
        </w:rPr>
      </w:pPr>
      <w:r w:rsidRPr="00834C81">
        <w:rPr>
          <w:rFonts w:ascii="Calibri" w:eastAsia="Times New Roman" w:hAnsi="Calibri"/>
          <w:b/>
          <w:color w:val="C00000"/>
          <w:kern w:val="18"/>
          <w:lang w:val="fr-CA"/>
        </w:rPr>
        <w:t xml:space="preserve">GROUP 8 and 12 </w:t>
      </w:r>
      <w:hyperlink r:id="rId24" w:history="1">
        <w:r w:rsidR="005751BE" w:rsidRPr="005751BE">
          <w:rPr>
            <w:rStyle w:val="Hyperlink"/>
            <w:rFonts w:ascii="Calibri" w:eastAsia="Times New Roman" w:hAnsi="Calibri"/>
            <w:kern w:val="18"/>
            <w:lang w:val="fr-CA"/>
          </w:rPr>
          <w:t>support@thestrategiccounsel.com</w:t>
        </w:r>
      </w:hyperlink>
    </w:p>
    <w:p w14:paraId="64BCD191" w14:textId="77777777" w:rsidR="00834C81" w:rsidRPr="00834C81" w:rsidRDefault="00834C81" w:rsidP="00834C81">
      <w:pPr>
        <w:spacing w:before="20" w:after="20"/>
        <w:rPr>
          <w:rFonts w:ascii="Calibri" w:eastAsia="Times New Roman" w:hAnsi="Calibri"/>
          <w:color w:val="auto"/>
          <w:kern w:val="18"/>
          <w:lang w:val="fr-CA"/>
        </w:rPr>
      </w:pPr>
      <w:bookmarkStart w:id="205" w:name="lt_pId229"/>
      <w:r w:rsidRPr="00834C81">
        <w:rPr>
          <w:rFonts w:ascii="Calibri" w:eastAsia="Times New Roman" w:hAnsi="Calibri"/>
          <w:color w:val="auto"/>
          <w:kern w:val="18"/>
          <w:lang w:val="fr-CA"/>
        </w:rPr>
        <w:t>La session sera ouverte en ligne 30 minutes avant le début de la rencontre.</w:t>
      </w:r>
      <w:bookmarkEnd w:id="205"/>
      <w:r w:rsidRPr="00834C81">
        <w:rPr>
          <w:rFonts w:ascii="Calibri" w:eastAsia="Times New Roman" w:hAnsi="Calibri"/>
          <w:color w:val="auto"/>
          <w:kern w:val="18"/>
          <w:lang w:val="fr-CA"/>
        </w:rPr>
        <w:t xml:space="preserve"> </w:t>
      </w:r>
      <w:bookmarkStart w:id="206" w:name="lt_pId230"/>
      <w:r w:rsidRPr="00834C81">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206"/>
      <w:r w:rsidRPr="00834C81">
        <w:rPr>
          <w:rFonts w:ascii="Calibri" w:eastAsia="Times New Roman" w:hAnsi="Calibri"/>
          <w:color w:val="auto"/>
          <w:kern w:val="18"/>
          <w:lang w:val="fr-CA"/>
        </w:rPr>
        <w:t xml:space="preserve"> </w:t>
      </w:r>
    </w:p>
    <w:p w14:paraId="3AC09BD1" w14:textId="77777777" w:rsidR="00834C81" w:rsidRPr="00834C81" w:rsidRDefault="00834C81" w:rsidP="00834C81">
      <w:pPr>
        <w:spacing w:before="20" w:after="20"/>
        <w:rPr>
          <w:rFonts w:ascii="Calibri" w:eastAsia="Times New Roman" w:hAnsi="Calibri"/>
          <w:color w:val="auto"/>
          <w:kern w:val="18"/>
          <w:lang w:val="fr-CA"/>
        </w:rPr>
      </w:pPr>
    </w:p>
    <w:p w14:paraId="0A26693C" w14:textId="77777777" w:rsidR="00834C81" w:rsidRPr="00834C81" w:rsidRDefault="00834C81" w:rsidP="00834C81">
      <w:pPr>
        <w:spacing w:before="20" w:after="20"/>
        <w:rPr>
          <w:rFonts w:ascii="Calibri" w:eastAsia="Times New Roman" w:hAnsi="Calibri"/>
          <w:color w:val="auto"/>
          <w:kern w:val="18"/>
          <w:lang w:val="fr-CA"/>
        </w:rPr>
      </w:pPr>
      <w:bookmarkStart w:id="207" w:name="lt_pId231"/>
      <w:r w:rsidRPr="00834C81">
        <w:rPr>
          <w:rFonts w:ascii="Calibri" w:eastAsia="Times New Roman" w:hAnsi="Calibri" w:cs="Calibri"/>
          <w:color w:val="000000"/>
          <w:kern w:val="18"/>
          <w:szCs w:val="20"/>
          <w:lang w:val="fr-CA"/>
        </w:rPr>
        <w:t>Vous pourriez devoir lire des documents au cours de la discussion</w:t>
      </w:r>
      <w:r w:rsidRPr="00834C81">
        <w:rPr>
          <w:rFonts w:ascii="Calibri" w:eastAsia="Times New Roman" w:hAnsi="Calibri" w:cs="Calibri"/>
          <w:color w:val="auto"/>
          <w:kern w:val="18"/>
          <w:szCs w:val="20"/>
          <w:lang w:val="fr-CA"/>
        </w:rPr>
        <w:t>.</w:t>
      </w:r>
      <w:bookmarkEnd w:id="207"/>
      <w:r w:rsidRPr="00834C81">
        <w:rPr>
          <w:rFonts w:ascii="Calibri" w:eastAsia="Times New Roman" w:hAnsi="Calibri" w:cs="Calibri"/>
          <w:color w:val="auto"/>
          <w:kern w:val="18"/>
          <w:szCs w:val="20"/>
          <w:lang w:val="fr-CA"/>
        </w:rPr>
        <w:t xml:space="preserve"> </w:t>
      </w:r>
      <w:bookmarkStart w:id="208" w:name="lt_pId232"/>
      <w:r w:rsidRPr="00834C81">
        <w:rPr>
          <w:rFonts w:ascii="Calibri" w:eastAsia="Times New Roman" w:hAnsi="Calibri" w:cs="Calibri"/>
          <w:color w:val="000000"/>
          <w:kern w:val="18"/>
          <w:szCs w:val="20"/>
          <w:lang w:val="fr-CA"/>
        </w:rPr>
        <w:t>Si vous utilisez des lunettes, assurez-vous de les avoir à portée de main durant la rencontre</w:t>
      </w:r>
      <w:r w:rsidRPr="00834C81">
        <w:rPr>
          <w:rFonts w:ascii="Calibri" w:eastAsia="Times New Roman" w:hAnsi="Calibri" w:cs="Calibri"/>
          <w:color w:val="auto"/>
          <w:kern w:val="18"/>
          <w:szCs w:val="20"/>
          <w:lang w:val="fr-CA"/>
        </w:rPr>
        <w:t>.</w:t>
      </w:r>
      <w:bookmarkEnd w:id="208"/>
      <w:r w:rsidRPr="00834C81">
        <w:rPr>
          <w:rFonts w:ascii="Calibri" w:eastAsia="Times New Roman" w:hAnsi="Calibri" w:cs="Calibri"/>
          <w:color w:val="auto"/>
          <w:kern w:val="18"/>
          <w:szCs w:val="20"/>
          <w:lang w:val="fr-CA"/>
        </w:rPr>
        <w:t xml:space="preserve"> </w:t>
      </w:r>
      <w:bookmarkStart w:id="209" w:name="lt_pId233"/>
      <w:r w:rsidRPr="00834C81">
        <w:rPr>
          <w:rFonts w:ascii="Calibri" w:eastAsia="Times New Roman" w:hAnsi="Calibri" w:cs="Calibri"/>
          <w:color w:val="auto"/>
          <w:kern w:val="18"/>
          <w:szCs w:val="20"/>
          <w:lang w:val="fr-CA"/>
        </w:rPr>
        <w:t>Vous aurez également besoin d’un stylo et de papier pour prendre des notes</w:t>
      </w:r>
      <w:r w:rsidRPr="00834C81">
        <w:rPr>
          <w:rFonts w:ascii="Calibri" w:eastAsia="Times New Roman" w:hAnsi="Calibri"/>
          <w:color w:val="auto"/>
          <w:kern w:val="18"/>
          <w:lang w:val="fr-CA"/>
        </w:rPr>
        <w:t>.</w:t>
      </w:r>
      <w:bookmarkEnd w:id="209"/>
    </w:p>
    <w:p w14:paraId="7E9FE122" w14:textId="77777777" w:rsidR="00834C81" w:rsidRPr="00834C81" w:rsidRDefault="00834C81" w:rsidP="00834C81">
      <w:pPr>
        <w:spacing w:before="20" w:after="20"/>
        <w:rPr>
          <w:rFonts w:ascii="Calibri" w:eastAsia="Times New Roman" w:hAnsi="Calibri"/>
          <w:color w:val="auto"/>
          <w:kern w:val="18"/>
          <w:lang w:val="fr-CA"/>
        </w:rPr>
      </w:pPr>
    </w:p>
    <w:p w14:paraId="568CDA59" w14:textId="77777777" w:rsidR="00834C81" w:rsidRPr="00834C81" w:rsidRDefault="00834C81" w:rsidP="00834C81">
      <w:pPr>
        <w:spacing w:before="20" w:after="20"/>
        <w:rPr>
          <w:rFonts w:ascii="Calibri" w:eastAsia="Times New Roman" w:hAnsi="Calibri"/>
          <w:color w:val="auto"/>
          <w:kern w:val="18"/>
          <w:lang w:val="fr-CA"/>
        </w:rPr>
      </w:pPr>
      <w:bookmarkStart w:id="210" w:name="lt_pId259"/>
      <w:bookmarkStart w:id="211" w:name="lt_pId234"/>
      <w:r w:rsidRPr="00834C81">
        <w:rPr>
          <w:rFonts w:ascii="Calibri" w:eastAsia="Times New Roman" w:hAnsi="Calibri"/>
          <w:color w:val="auto"/>
          <w:kern w:val="18"/>
          <w:lang w:val="fr-CA"/>
        </w:rPr>
        <w:t>Ce rendez-vous est un engagement ferme.</w:t>
      </w:r>
      <w:bookmarkEnd w:id="210"/>
      <w:r w:rsidRPr="00834C81">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834C81">
        <w:rPr>
          <w:rFonts w:ascii="Calibri" w:eastAsia="Times New Roman" w:hAnsi="Calibri"/>
          <w:b/>
          <w:color w:val="auto"/>
          <w:kern w:val="18"/>
          <w:lang w:val="fr-CA"/>
        </w:rPr>
        <w:t>[1-800-xxx-xxxx]</w:t>
      </w:r>
      <w:r w:rsidRPr="00834C81">
        <w:rPr>
          <w:rFonts w:ascii="Calibri" w:eastAsia="Times New Roman" w:hAnsi="Calibri"/>
          <w:color w:val="auto"/>
          <w:kern w:val="18"/>
          <w:lang w:val="fr-CA"/>
        </w:rPr>
        <w:t xml:space="preserve"> pour que nous puissions trouver quelqu’un pour vous remplacer.</w:t>
      </w:r>
    </w:p>
    <w:p w14:paraId="74A1720E" w14:textId="77777777" w:rsidR="00834C81" w:rsidRPr="00834C81" w:rsidRDefault="00834C81" w:rsidP="00834C81">
      <w:pPr>
        <w:spacing w:before="20" w:after="20"/>
        <w:rPr>
          <w:rFonts w:ascii="Calibri" w:eastAsia="Times New Roman" w:hAnsi="Calibri"/>
          <w:color w:val="auto"/>
          <w:kern w:val="18"/>
          <w:lang w:val="fr-CA"/>
        </w:rPr>
      </w:pPr>
    </w:p>
    <w:bookmarkEnd w:id="211"/>
    <w:p w14:paraId="70A1683D" w14:textId="77777777" w:rsidR="00834C81" w:rsidRPr="00834C81" w:rsidRDefault="00834C81" w:rsidP="00834C81">
      <w:pPr>
        <w:spacing w:before="20" w:after="20"/>
        <w:rPr>
          <w:rFonts w:ascii="Calibri" w:eastAsia="Times New Roman" w:hAnsi="Calibri"/>
          <w:color w:val="auto"/>
          <w:kern w:val="18"/>
          <w:lang w:val="fr-CA"/>
        </w:rPr>
      </w:pPr>
    </w:p>
    <w:p w14:paraId="7B28CE63" w14:textId="77777777" w:rsidR="00834C81" w:rsidRPr="00834C81" w:rsidRDefault="00834C81" w:rsidP="00834C81">
      <w:pPr>
        <w:spacing w:before="20" w:after="20"/>
        <w:rPr>
          <w:rFonts w:ascii="Calibri" w:eastAsia="Times New Roman" w:hAnsi="Calibri"/>
          <w:color w:val="auto"/>
          <w:kern w:val="18"/>
          <w:lang w:val="fr-CA"/>
        </w:rPr>
      </w:pPr>
      <w:bookmarkStart w:id="212" w:name="lt_pId266"/>
      <w:r w:rsidRPr="00834C81">
        <w:rPr>
          <w:rFonts w:ascii="Calibri" w:eastAsia="Times New Roman" w:hAnsi="Calibri"/>
          <w:color w:val="auto"/>
          <w:kern w:val="18"/>
          <w:lang w:val="fr-CA"/>
        </w:rPr>
        <w:t>Merci de votre temps.</w:t>
      </w:r>
      <w:bookmarkEnd w:id="212"/>
    </w:p>
    <w:p w14:paraId="6782B143" w14:textId="77777777" w:rsidR="00834C81" w:rsidRPr="00834C81" w:rsidRDefault="00834C81" w:rsidP="00834C81">
      <w:pPr>
        <w:spacing w:before="20" w:after="20"/>
        <w:rPr>
          <w:rFonts w:ascii="Calibri" w:eastAsia="Times New Roman" w:hAnsi="Calibri"/>
          <w:color w:val="auto"/>
          <w:kern w:val="18"/>
          <w:lang w:val="fr-CA"/>
        </w:rPr>
      </w:pPr>
    </w:p>
    <w:p w14:paraId="1BD73694" w14:textId="77777777" w:rsidR="00834C81" w:rsidRPr="00834C81" w:rsidRDefault="00834C81" w:rsidP="00834C81">
      <w:pPr>
        <w:spacing w:before="20" w:after="20" w:line="312" w:lineRule="auto"/>
        <w:rPr>
          <w:rFonts w:ascii="Calibri" w:eastAsia="Times New Roman" w:hAnsi="Calibri"/>
          <w:b/>
          <w:bCs/>
          <w:color w:val="auto"/>
          <w:kern w:val="18"/>
          <w:lang w:val="fr-CA"/>
        </w:rPr>
      </w:pPr>
      <w:r w:rsidRPr="00834C81">
        <w:rPr>
          <w:rFonts w:ascii="Calibri" w:eastAsia="Times New Roman" w:hAnsi="Calibri"/>
          <w:b/>
          <w:bCs/>
          <w:color w:val="auto"/>
          <w:kern w:val="18"/>
          <w:lang w:val="fr-CA"/>
        </w:rPr>
        <w:t>RECRUTEMENT FAIT PAR : ____________________</w:t>
      </w:r>
    </w:p>
    <w:p w14:paraId="2A557A13" w14:textId="77777777" w:rsidR="00834C81" w:rsidRPr="00834C81" w:rsidRDefault="00834C81" w:rsidP="00834C81">
      <w:pPr>
        <w:spacing w:before="20" w:after="20" w:line="312" w:lineRule="auto"/>
        <w:rPr>
          <w:rFonts w:ascii="Calibri" w:eastAsia="Times New Roman" w:hAnsi="Calibri"/>
          <w:b/>
          <w:bCs/>
          <w:color w:val="auto"/>
          <w:kern w:val="18"/>
          <w:lang w:val="fr-CA"/>
        </w:rPr>
      </w:pPr>
      <w:r w:rsidRPr="00834C81">
        <w:rPr>
          <w:rFonts w:ascii="Calibri" w:eastAsia="Times New Roman" w:hAnsi="Calibri"/>
          <w:b/>
          <w:bCs/>
          <w:color w:val="auto"/>
          <w:kern w:val="18"/>
          <w:lang w:val="fr-CA"/>
        </w:rPr>
        <w:t>DATE DU RECRUTEMENT : __________________</w:t>
      </w:r>
    </w:p>
    <w:p w14:paraId="2C38E81F" w14:textId="77777777" w:rsidR="001E260C" w:rsidRPr="00A51947" w:rsidRDefault="001E260C">
      <w:pPr>
        <w:spacing w:after="0"/>
        <w:rPr>
          <w:rFonts w:ascii="Calibri" w:eastAsia="Times New Roman" w:hAnsi="Calibri" w:cs="Calibri"/>
          <w:b/>
          <w:color w:val="auto"/>
          <w:kern w:val="18"/>
          <w:sz w:val="22"/>
          <w:lang w:val="fr-CA"/>
        </w:rPr>
      </w:pPr>
      <w:r w:rsidRPr="00A51947">
        <w:rPr>
          <w:rFonts w:ascii="Calibri" w:eastAsia="Times New Roman" w:hAnsi="Calibri" w:cs="Calibri"/>
          <w:b/>
          <w:color w:val="auto"/>
          <w:kern w:val="18"/>
          <w:sz w:val="22"/>
          <w:lang w:val="fr-CA"/>
        </w:rPr>
        <w:br w:type="page"/>
      </w:r>
    </w:p>
    <w:p w14:paraId="1E2DB01A" w14:textId="77777777" w:rsidR="002D54B9" w:rsidRPr="00A51947" w:rsidRDefault="002D54B9" w:rsidP="006624BA">
      <w:pPr>
        <w:spacing w:before="20" w:after="20" w:line="312" w:lineRule="auto"/>
        <w:rPr>
          <w:rFonts w:ascii="Calibri" w:hAnsi="Calibri"/>
          <w:b/>
          <w:bCs/>
          <w:color w:val="auto"/>
          <w:kern w:val="18"/>
          <w:lang w:val="fr-CA"/>
        </w:rPr>
      </w:pPr>
    </w:p>
    <w:p w14:paraId="59C989D2" w14:textId="77777777" w:rsidR="002D54B9" w:rsidRPr="00A51947" w:rsidRDefault="002D54B9" w:rsidP="006624BA">
      <w:pPr>
        <w:pStyle w:val="SectionDivider"/>
        <w:rPr>
          <w:lang w:val="fr-CA"/>
        </w:rPr>
      </w:pPr>
      <w:bookmarkStart w:id="213" w:name="_Toc44327488"/>
      <w:r w:rsidRPr="00A473EB">
        <w:rPr>
          <w:lang w:val="fr-CA"/>
        </w:rPr>
        <w:t>Appendix</w:t>
      </w:r>
      <w:r w:rsidRPr="00A51947">
        <w:rPr>
          <w:lang w:val="fr-CA"/>
        </w:rPr>
        <w:t xml:space="preserve"> B – Discussion Guides</w:t>
      </w:r>
      <w:bookmarkEnd w:id="213"/>
    </w:p>
    <w:p w14:paraId="23B915DB" w14:textId="77777777" w:rsidR="0028057C" w:rsidRPr="00A51947" w:rsidRDefault="0028057C" w:rsidP="006624BA">
      <w:pPr>
        <w:pStyle w:val="SectionDivider"/>
        <w:rPr>
          <w:lang w:val="fr-CA"/>
        </w:rPr>
      </w:pPr>
    </w:p>
    <w:p w14:paraId="0E8840DD" w14:textId="77777777" w:rsidR="0028057C" w:rsidRPr="00A51947" w:rsidRDefault="0028057C" w:rsidP="0028057C">
      <w:pPr>
        <w:rPr>
          <w:lang w:val="fr-CA"/>
        </w:rPr>
      </w:pPr>
    </w:p>
    <w:p w14:paraId="1C2D0AA5" w14:textId="77777777" w:rsidR="0028057C" w:rsidRPr="00A51947" w:rsidRDefault="0028057C" w:rsidP="0028057C">
      <w:pPr>
        <w:rPr>
          <w:lang w:val="fr-CA"/>
        </w:rPr>
      </w:pPr>
    </w:p>
    <w:p w14:paraId="06FE23CD" w14:textId="77777777" w:rsidR="0028057C" w:rsidRPr="00A51947" w:rsidRDefault="0028057C" w:rsidP="0028057C">
      <w:pPr>
        <w:rPr>
          <w:lang w:val="fr-CA"/>
        </w:rPr>
      </w:pPr>
    </w:p>
    <w:p w14:paraId="5EB02A5D" w14:textId="77777777" w:rsidR="007B06CC" w:rsidRPr="008D505A" w:rsidRDefault="007B06CC" w:rsidP="008D505A">
      <w:pPr>
        <w:pStyle w:val="Heading1"/>
      </w:pPr>
      <w:bookmarkStart w:id="214" w:name="_Toc44327489"/>
      <w:r w:rsidRPr="00171AC6">
        <w:lastRenderedPageBreak/>
        <w:t>English Moderators Guide</w:t>
      </w:r>
      <w:bookmarkEnd w:id="214"/>
    </w:p>
    <w:p w14:paraId="27562926" w14:textId="77777777" w:rsidR="00905C87" w:rsidRDefault="00905C87" w:rsidP="00905C87">
      <w:pPr>
        <w:spacing w:after="0"/>
        <w:ind w:right="53"/>
        <w:jc w:val="center"/>
        <w:rPr>
          <w:rFonts w:ascii="Calibri" w:eastAsia="Times New Roman" w:hAnsi="Calibri" w:cs="Calibri"/>
          <w:b/>
          <w:color w:val="auto"/>
          <w:sz w:val="22"/>
          <w:lang w:val="en-US"/>
        </w:rPr>
      </w:pPr>
      <w:r w:rsidRPr="00905C87">
        <w:rPr>
          <w:rFonts w:ascii="Calibri" w:eastAsia="Times New Roman" w:hAnsi="Calibri" w:cs="Calibri"/>
          <w:b/>
          <w:color w:val="auto"/>
          <w:sz w:val="22"/>
          <w:lang w:val="en-US"/>
        </w:rPr>
        <w:t>MODERATOR’S GUIDE – May 2020</w:t>
      </w:r>
      <w:r w:rsidRPr="00905C87">
        <w:rPr>
          <w:rFonts w:ascii="Calibri" w:eastAsia="Times New Roman" w:hAnsi="Calibri" w:cs="Calibri"/>
          <w:b/>
          <w:color w:val="auto"/>
          <w:sz w:val="22"/>
          <w:lang w:val="en-US"/>
        </w:rPr>
        <w:br/>
      </w:r>
    </w:p>
    <w:p w14:paraId="75A3813B" w14:textId="77777777" w:rsidR="00BA6561" w:rsidRPr="00BA6561" w:rsidRDefault="00BA6561" w:rsidP="00BA6561">
      <w:pPr>
        <w:spacing w:after="0"/>
        <w:ind w:right="53"/>
        <w:rPr>
          <w:rFonts w:ascii="Calibri" w:eastAsia="Times New Roman" w:hAnsi="Calibri" w:cs="Calibri"/>
          <w:b/>
          <w:color w:val="auto"/>
          <w:sz w:val="22"/>
          <w:lang w:val="en-US"/>
        </w:rPr>
      </w:pPr>
    </w:p>
    <w:p w14:paraId="1CA19B3D" w14:textId="77777777" w:rsidR="00BA6561" w:rsidRPr="00BA6561" w:rsidRDefault="00BA6561" w:rsidP="00BA6561">
      <w:pPr>
        <w:spacing w:after="0"/>
        <w:ind w:right="4"/>
        <w:rPr>
          <w:rFonts w:ascii="Calibri" w:eastAsia="Times New Roman" w:hAnsi="Calibri" w:cs="Calibri"/>
          <w:color w:val="auto"/>
          <w:sz w:val="22"/>
        </w:rPr>
      </w:pPr>
      <w:r w:rsidRPr="00BA6561">
        <w:rPr>
          <w:rFonts w:ascii="Calibri" w:eastAsia="Times New Roman" w:hAnsi="Calibri" w:cs="Calibri"/>
          <w:b/>
          <w:color w:val="auto"/>
          <w:sz w:val="22"/>
          <w:u w:val="single"/>
          <w:lang w:val="en-US"/>
        </w:rPr>
        <w:t>INTRODUCTION (10 minutes) ALL LOCATIONS</w:t>
      </w:r>
    </w:p>
    <w:p w14:paraId="7ECD2EBA" w14:textId="77777777" w:rsidR="00BA6561" w:rsidRPr="00BA6561" w:rsidRDefault="00BA6561" w:rsidP="00BA6561">
      <w:pPr>
        <w:spacing w:after="0"/>
        <w:ind w:right="53"/>
        <w:rPr>
          <w:rFonts w:ascii="Calibri" w:eastAsia="Times New Roman" w:hAnsi="Calibri" w:cs="Calibri"/>
          <w:b/>
          <w:color w:val="auto"/>
          <w:sz w:val="22"/>
          <w:lang w:val="en-US"/>
        </w:rPr>
      </w:pPr>
    </w:p>
    <w:p w14:paraId="20867EEC" w14:textId="77777777" w:rsidR="00BA6561" w:rsidRPr="00BA6561" w:rsidRDefault="00BA6561" w:rsidP="00BA6561">
      <w:pPr>
        <w:numPr>
          <w:ilvl w:val="0"/>
          <w:numId w:val="9"/>
        </w:numPr>
        <w:spacing w:after="0"/>
        <w:ind w:right="4"/>
        <w:rPr>
          <w:rFonts w:ascii="Calibri" w:eastAsia="Times New Roman" w:hAnsi="Calibri" w:cs="Calibri"/>
          <w:color w:val="auto"/>
          <w:sz w:val="22"/>
        </w:rPr>
      </w:pPr>
      <w:r w:rsidRPr="00BA6561">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62BFE632" w14:textId="77777777" w:rsidR="00BA6561" w:rsidRPr="00BA6561" w:rsidRDefault="00BA6561" w:rsidP="00BA6561">
      <w:pPr>
        <w:spacing w:after="0"/>
        <w:ind w:right="4"/>
        <w:rPr>
          <w:rFonts w:ascii="Calibri" w:eastAsia="Times New Roman" w:hAnsi="Calibri" w:cs="Calibri"/>
          <w:color w:val="auto"/>
          <w:sz w:val="22"/>
        </w:rPr>
      </w:pPr>
    </w:p>
    <w:p w14:paraId="76EEEA6C" w14:textId="77777777" w:rsidR="00BA6561" w:rsidRPr="00BA6561" w:rsidRDefault="00BA6561" w:rsidP="00BA6561">
      <w:pPr>
        <w:spacing w:after="0"/>
        <w:ind w:right="53"/>
        <w:rPr>
          <w:rFonts w:ascii="Calibri" w:eastAsia="Times New Roman" w:hAnsi="Calibri" w:cs="Calibri"/>
          <w:color w:val="auto"/>
          <w:sz w:val="22"/>
          <w:lang w:val="en-US"/>
        </w:rPr>
      </w:pPr>
      <w:r w:rsidRPr="00BA6561">
        <w:rPr>
          <w:rFonts w:ascii="Calibri" w:eastAsia="Times New Roman" w:hAnsi="Calibri" w:cs="Calibri"/>
          <w:b/>
          <w:color w:val="auto"/>
          <w:sz w:val="22"/>
          <w:u w:val="single"/>
          <w:lang w:val="en-US"/>
        </w:rPr>
        <w:t>WARM UP (5 minutes)</w:t>
      </w:r>
      <w:r w:rsidRPr="00BA6561">
        <w:rPr>
          <w:rFonts w:ascii="Calibri" w:eastAsia="Times New Roman" w:hAnsi="Calibri" w:cs="Calibri"/>
          <w:b/>
          <w:color w:val="auto"/>
          <w:sz w:val="22"/>
          <w:lang w:val="en-US"/>
        </w:rPr>
        <w:t xml:space="preserve"> </w:t>
      </w:r>
      <w:r w:rsidRPr="00BA6561">
        <w:rPr>
          <w:rFonts w:ascii="Calibri" w:eastAsia="Times New Roman" w:hAnsi="Calibri" w:cs="Calibri"/>
          <w:b/>
          <w:color w:val="auto"/>
          <w:sz w:val="22"/>
        </w:rPr>
        <w:t>GTA Students,</w:t>
      </w:r>
      <w:r w:rsidRPr="00BA6561">
        <w:rPr>
          <w:rFonts w:ascii="Calibri" w:eastAsia="Times New Roman" w:hAnsi="Calibri" w:cs="Calibri"/>
          <w:b/>
          <w:color w:val="auto"/>
        </w:rPr>
        <w:t xml:space="preserve"> </w:t>
      </w:r>
      <w:r w:rsidRPr="00BA6561">
        <w:rPr>
          <w:rFonts w:ascii="Calibri" w:eastAsia="Times New Roman" w:hAnsi="Calibri" w:cs="Calibri"/>
          <w:b/>
          <w:color w:val="auto"/>
          <w:sz w:val="22"/>
        </w:rPr>
        <w:t>GMA Students, Major Centres Ontario Stressed, Interior BC Parents, Major Centres Atlantic Unemployed, Small Town Quebec,</w:t>
      </w:r>
      <w:r w:rsidRPr="00BA6561">
        <w:rPr>
          <w:rFonts w:ascii="Calibri" w:eastAsia="Times New Roman" w:hAnsi="Calibri" w:cs="Calibri"/>
          <w:b/>
          <w:bCs/>
          <w:color w:val="auto"/>
          <w:sz w:val="22"/>
          <w:lang w:val="en-US"/>
        </w:rPr>
        <w:t xml:space="preserve"> </w:t>
      </w:r>
      <w:r w:rsidRPr="00BA6561">
        <w:rPr>
          <w:rFonts w:ascii="Calibri" w:eastAsia="Times New Roman" w:hAnsi="Calibri" w:cs="Calibri"/>
          <w:b/>
          <w:color w:val="auto"/>
          <w:sz w:val="22"/>
        </w:rPr>
        <w:t>Lower Mainland BC, Rural Quebec Parents, Saskatoon, Calgary</w:t>
      </w:r>
    </w:p>
    <w:p w14:paraId="46A41E68" w14:textId="77777777" w:rsidR="00BA6561" w:rsidRPr="00BA6561" w:rsidRDefault="00BA6561" w:rsidP="00BA6561">
      <w:pPr>
        <w:spacing w:after="0"/>
        <w:rPr>
          <w:rFonts w:ascii="Calibri" w:eastAsia="Times New Roman" w:hAnsi="Calibri" w:cs="Calibri"/>
          <w:b/>
          <w:color w:val="auto"/>
          <w:sz w:val="22"/>
          <w:u w:val="single"/>
        </w:rPr>
      </w:pPr>
    </w:p>
    <w:p w14:paraId="212F4849" w14:textId="77777777" w:rsidR="00BA6561" w:rsidRPr="00BA6561" w:rsidRDefault="00BA6561" w:rsidP="00BA6561">
      <w:pPr>
        <w:numPr>
          <w:ilvl w:val="0"/>
          <w:numId w:val="10"/>
        </w:numPr>
        <w:spacing w:after="0"/>
        <w:ind w:left="360" w:right="4"/>
        <w:contextualSpacing/>
        <w:rPr>
          <w:rFonts w:ascii="Calibri" w:eastAsia="Times New Roman" w:hAnsi="Calibri" w:cs="Calibri"/>
          <w:color w:val="auto"/>
          <w:sz w:val="22"/>
        </w:rPr>
      </w:pPr>
      <w:r w:rsidRPr="00BA6561">
        <w:rPr>
          <w:rFonts w:ascii="Calibri" w:eastAsia="Times New Roman" w:hAnsi="Calibri" w:cs="Calibri"/>
          <w:color w:val="auto"/>
          <w:sz w:val="22"/>
        </w:rPr>
        <w:t>Have you or anyone you know had any of the symptoms of COVID-19 in the past few months?</w:t>
      </w:r>
    </w:p>
    <w:p w14:paraId="2DF4DD74" w14:textId="77777777" w:rsidR="00BA6561" w:rsidRPr="00BA6561" w:rsidRDefault="00BA6561" w:rsidP="00BA6561">
      <w:pPr>
        <w:numPr>
          <w:ilvl w:val="1"/>
          <w:numId w:val="10"/>
        </w:numPr>
        <w:spacing w:after="0"/>
        <w:ind w:left="1080" w:right="4"/>
        <w:contextualSpacing/>
        <w:rPr>
          <w:rFonts w:ascii="Calibri" w:eastAsia="Times New Roman" w:hAnsi="Calibri" w:cs="Calibri"/>
          <w:color w:val="auto"/>
          <w:sz w:val="22"/>
        </w:rPr>
      </w:pPr>
      <w:r w:rsidRPr="00BA6561">
        <w:rPr>
          <w:rFonts w:ascii="Calibri" w:eastAsia="Times New Roman" w:hAnsi="Calibri" w:cs="Calibri"/>
          <w:color w:val="auto"/>
          <w:sz w:val="22"/>
        </w:rPr>
        <w:t>If yes, what did you or they do when they first developed symptoms?</w:t>
      </w:r>
    </w:p>
    <w:p w14:paraId="25E0892D" w14:textId="77777777" w:rsidR="00BA6561" w:rsidRPr="00BA6561" w:rsidRDefault="00BA6561" w:rsidP="00BA6561">
      <w:pPr>
        <w:numPr>
          <w:ilvl w:val="0"/>
          <w:numId w:val="10"/>
        </w:numPr>
        <w:spacing w:after="0"/>
        <w:ind w:left="360"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know what you should do if you develop symptoms? What is that?</w:t>
      </w:r>
    </w:p>
    <w:p w14:paraId="31FB5B9D" w14:textId="77777777" w:rsidR="00BA6561" w:rsidRPr="00BA6561" w:rsidRDefault="00BA6561" w:rsidP="00BA6561">
      <w:pPr>
        <w:spacing w:after="0"/>
        <w:rPr>
          <w:rFonts w:ascii="Calibri" w:eastAsia="Times New Roman" w:hAnsi="Calibri" w:cs="Calibri"/>
          <w:b/>
          <w:color w:val="auto"/>
          <w:sz w:val="22"/>
          <w:u w:val="single"/>
        </w:rPr>
      </w:pPr>
    </w:p>
    <w:p w14:paraId="12F66ED4" w14:textId="77777777" w:rsidR="00BA6561" w:rsidRPr="00BA6561" w:rsidRDefault="00BA6561" w:rsidP="00BA6561">
      <w:pPr>
        <w:spacing w:after="0"/>
        <w:rPr>
          <w:rFonts w:ascii="Calibri" w:eastAsia="Times New Roman" w:hAnsi="Calibri" w:cs="Calibri"/>
          <w:color w:val="auto"/>
          <w:sz w:val="22"/>
        </w:rPr>
      </w:pPr>
      <w:r w:rsidRPr="00BA6561">
        <w:rPr>
          <w:rFonts w:ascii="Calibri" w:eastAsia="Times New Roman" w:hAnsi="Calibri" w:cs="Calibri"/>
          <w:b/>
          <w:color w:val="auto"/>
          <w:sz w:val="22"/>
          <w:u w:val="single"/>
        </w:rPr>
        <w:t>CORONAVIRUS IN THE NEWS (10-20 minutes) ALL LOCATIONS</w:t>
      </w:r>
    </w:p>
    <w:p w14:paraId="130677DC" w14:textId="77777777" w:rsidR="00BA6561" w:rsidRPr="00BA6561" w:rsidRDefault="00BA6561" w:rsidP="00BA6561">
      <w:pPr>
        <w:spacing w:after="0"/>
        <w:rPr>
          <w:rFonts w:ascii="Calibri" w:eastAsia="Times New Roman" w:hAnsi="Calibri" w:cs="Calibri"/>
          <w:b/>
          <w:bCs/>
          <w:color w:val="auto"/>
          <w:sz w:val="22"/>
          <w:u w:val="single"/>
          <w:lang w:val="en-US"/>
        </w:rPr>
      </w:pPr>
    </w:p>
    <w:p w14:paraId="7A30F947"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the coronavirus or COVID-19 in the last few days?  </w:t>
      </w:r>
    </w:p>
    <w:p w14:paraId="43D80823"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Where are you hearing about it?   </w:t>
      </w:r>
    </w:p>
    <w:p w14:paraId="51BCFD8E"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else about how the Government of Canada has responded? </w:t>
      </w:r>
    </w:p>
    <w:p w14:paraId="5A581E6E" w14:textId="77777777" w:rsidR="00BA6561" w:rsidRPr="00BA6561" w:rsidRDefault="00BA6561" w:rsidP="00BA6561">
      <w:pPr>
        <w:spacing w:after="0"/>
        <w:ind w:left="360" w:right="4"/>
        <w:contextualSpacing/>
        <w:rPr>
          <w:rFonts w:ascii="Calibri" w:eastAsia="Times New Roman" w:hAnsi="Calibri" w:cs="Calibri"/>
          <w:color w:val="auto"/>
          <w:sz w:val="22"/>
        </w:rPr>
      </w:pPr>
    </w:p>
    <w:p w14:paraId="019446BE" w14:textId="77777777" w:rsidR="00BA6561" w:rsidRPr="00BA6561" w:rsidRDefault="00BA6561" w:rsidP="00BA6561">
      <w:pPr>
        <w:numPr>
          <w:ilvl w:val="0"/>
          <w:numId w:val="17"/>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think that, to date, the government has responded appropriately? Why/not? [MODERATOR NOTE: TAKE TIME TO ALLOW RESPONDENTS TO CONSIDER ANSWERS]</w:t>
      </w:r>
    </w:p>
    <w:p w14:paraId="306AA644" w14:textId="77777777" w:rsidR="00BA6561" w:rsidRPr="00BA6561" w:rsidRDefault="00BA6561" w:rsidP="00BA6561">
      <w:pPr>
        <w:numPr>
          <w:ilvl w:val="0"/>
          <w:numId w:val="17"/>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else, if anything, should they be doing at this time?</w:t>
      </w:r>
    </w:p>
    <w:p w14:paraId="06793DDF" w14:textId="77777777" w:rsidR="00BA6561" w:rsidRPr="00BA6561" w:rsidRDefault="00BA6561" w:rsidP="00BA6561">
      <w:pPr>
        <w:spacing w:after="0"/>
        <w:ind w:right="4"/>
        <w:rPr>
          <w:rFonts w:ascii="Calibri" w:eastAsia="Times New Roman" w:hAnsi="Calibri" w:cs="Calibri"/>
          <w:color w:val="auto"/>
          <w:sz w:val="22"/>
        </w:rPr>
      </w:pPr>
    </w:p>
    <w:p w14:paraId="744757B5" w14:textId="77777777" w:rsidR="00BA6561" w:rsidRPr="00BA6561" w:rsidRDefault="00BA6561" w:rsidP="00BA6561">
      <w:pPr>
        <w:numPr>
          <w:ilvl w:val="0"/>
          <w:numId w:val="9"/>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Major Centres Atlantic Unemployed</w:t>
      </w:r>
      <w:r w:rsidRPr="00BA6561">
        <w:rPr>
          <w:rFonts w:ascii="Calibri" w:eastAsia="Times New Roman" w:hAnsi="Calibri" w:cs="Calibri"/>
          <w:color w:val="auto"/>
          <w:sz w:val="22"/>
        </w:rPr>
        <w:t xml:space="preserve"> </w:t>
      </w:r>
      <w:r w:rsidRPr="00BA6561">
        <w:rPr>
          <w:rFonts w:ascii="Calibri" w:eastAsia="Times New Roman" w:hAnsi="Calibri" w:cs="Calibri"/>
          <w:color w:val="auto"/>
          <w:sz w:val="22"/>
          <w:szCs w:val="20"/>
        </w:rPr>
        <w:t xml:space="preserve">How has the coronavirus affected your own/your household’s financial situation? Were you a primary breadwinner?  How difficult will it be to manage your household finances having been laid off?  </w:t>
      </w:r>
    </w:p>
    <w:p w14:paraId="6FFCAC15"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highlight w:val="yellow"/>
        </w:rPr>
        <w:t>ASK ONLY IN Major Centres Atlantic Unemployed</w:t>
      </w:r>
      <w:r w:rsidRPr="00BA6561">
        <w:rPr>
          <w:rFonts w:ascii="Calibri" w:hAnsi="Calibri" w:cs="Calibri"/>
          <w:color w:val="auto"/>
          <w:sz w:val="22"/>
        </w:rPr>
        <w:t xml:space="preserve"> </w:t>
      </w:r>
      <w:r w:rsidRPr="00BA6561">
        <w:rPr>
          <w:rFonts w:ascii="Calibri" w:hAnsi="Calibri" w:cs="Calibri"/>
          <w:color w:val="auto"/>
          <w:sz w:val="22"/>
          <w:szCs w:val="21"/>
        </w:rPr>
        <w:t>It’s difficult to predict how long this may last. Do you feel prepared, financially and otherwise, to manage through this for an extended period? How are you planning to manage through this?  What supports/assistance do you need, if any?</w:t>
      </w:r>
    </w:p>
    <w:p w14:paraId="4B628475" w14:textId="77777777" w:rsidR="00BA6561" w:rsidRPr="00BA6561" w:rsidRDefault="00BA6561" w:rsidP="00BA6561">
      <w:pPr>
        <w:spacing w:after="0"/>
        <w:ind w:right="4"/>
        <w:rPr>
          <w:rFonts w:ascii="Calibri" w:eastAsia="Times New Roman" w:hAnsi="Calibri" w:cs="Calibri"/>
          <w:color w:val="auto"/>
          <w:sz w:val="22"/>
        </w:rPr>
      </w:pPr>
    </w:p>
    <w:p w14:paraId="1D806CD3" w14:textId="77777777" w:rsidR="00BA6561" w:rsidRPr="00BA6561" w:rsidRDefault="00BA6561" w:rsidP="00BA6561">
      <w:pPr>
        <w:spacing w:after="0"/>
        <w:rPr>
          <w:rFonts w:ascii="Calibri" w:eastAsia="Times New Roman" w:hAnsi="Calibri" w:cs="Calibri"/>
          <w:b/>
          <w:bCs/>
          <w:color w:val="auto"/>
          <w:sz w:val="22"/>
          <w:u w:val="single"/>
          <w:lang w:val="en-US"/>
        </w:rPr>
      </w:pPr>
      <w:r w:rsidRPr="00BA6561">
        <w:rPr>
          <w:rFonts w:ascii="Calibri" w:eastAsia="Times New Roman" w:hAnsi="Calibri" w:cs="Calibri"/>
          <w:b/>
          <w:color w:val="auto"/>
          <w:sz w:val="22"/>
          <w:u w:val="single"/>
        </w:rPr>
        <w:t xml:space="preserve">FACE MASKS (10 minutes) </w:t>
      </w:r>
      <w:r w:rsidRPr="00BA6561">
        <w:rPr>
          <w:rFonts w:ascii="Calibri" w:eastAsia="Times New Roman" w:hAnsi="Calibri" w:cs="Calibri"/>
          <w:b/>
          <w:color w:val="auto"/>
          <w:sz w:val="22"/>
        </w:rPr>
        <w:t>Mid-sized Centres Ontario Unemployed, Quebec City, Rural/Small Town Prairies, Halifax</w:t>
      </w:r>
    </w:p>
    <w:p w14:paraId="62DB98D7" w14:textId="77777777" w:rsidR="00BA6561" w:rsidRPr="00BA6561" w:rsidRDefault="00BA6561" w:rsidP="00BA6561">
      <w:pPr>
        <w:spacing w:after="0"/>
        <w:rPr>
          <w:rFonts w:ascii="Calibri" w:hAnsi="Calibri" w:cs="Calibri"/>
          <w:b/>
          <w:color w:val="auto"/>
          <w:sz w:val="22"/>
          <w:szCs w:val="21"/>
          <w:u w:val="single"/>
          <w:lang w:val="en-US"/>
        </w:rPr>
      </w:pPr>
    </w:p>
    <w:p w14:paraId="1D83672B"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about wearing face masks? </w:t>
      </w:r>
    </w:p>
    <w:p w14:paraId="5519A826"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lastRenderedPageBreak/>
        <w:t>How effective do you think wearing face masks is?</w:t>
      </w:r>
    </w:p>
    <w:p w14:paraId="5454973D" w14:textId="77777777" w:rsidR="00BA6561" w:rsidRPr="00BA6561" w:rsidRDefault="00BA6561" w:rsidP="00BA6561">
      <w:pPr>
        <w:spacing w:after="0"/>
        <w:ind w:right="4"/>
        <w:rPr>
          <w:rFonts w:ascii="Calibri" w:eastAsia="Times New Roman" w:hAnsi="Calibri" w:cs="Calibri"/>
          <w:color w:val="auto"/>
          <w:sz w:val="22"/>
        </w:rPr>
      </w:pPr>
    </w:p>
    <w:p w14:paraId="4C3AEC68"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Do you wear a face mask? Why/why not?</w:t>
      </w:r>
    </w:p>
    <w:p w14:paraId="0B8C252E" w14:textId="77777777" w:rsidR="00BA6561" w:rsidRPr="00BA6561" w:rsidRDefault="00BA6561" w:rsidP="00BA6561">
      <w:pPr>
        <w:spacing w:after="0"/>
        <w:ind w:left="1080" w:right="4"/>
        <w:rPr>
          <w:rFonts w:ascii="Calibri" w:eastAsia="Times New Roman" w:hAnsi="Calibri" w:cs="Calibri"/>
          <w:color w:val="auto"/>
          <w:sz w:val="22"/>
        </w:rPr>
      </w:pPr>
      <w:r w:rsidRPr="00BA6561">
        <w:rPr>
          <w:rFonts w:ascii="Calibri" w:eastAsia="Times New Roman" w:hAnsi="Calibri" w:cs="Calibri"/>
          <w:color w:val="auto"/>
          <w:sz w:val="22"/>
        </w:rPr>
        <w:t>If MASK:</w:t>
      </w:r>
    </w:p>
    <w:p w14:paraId="1A7B0F8F"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When did you start wearing one?</w:t>
      </w:r>
    </w:p>
    <w:p w14:paraId="7E109D1D"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How often do you wear one? </w:t>
      </w:r>
    </w:p>
    <w:p w14:paraId="5E685C44"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Where do you wear one? </w:t>
      </w:r>
    </w:p>
    <w:p w14:paraId="64A88AEC" w14:textId="77777777" w:rsidR="00BA6561" w:rsidRPr="00BA6561" w:rsidRDefault="00BA6561" w:rsidP="00BA6561">
      <w:pPr>
        <w:numPr>
          <w:ilvl w:val="2"/>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PROBE AS NEEDED: Everywhere or in certain circumstances? Which circumstances?</w:t>
      </w:r>
    </w:p>
    <w:p w14:paraId="30E660FE" w14:textId="77777777" w:rsidR="00BA6561" w:rsidRPr="00BA6561" w:rsidRDefault="00BA6561" w:rsidP="00BA6561">
      <w:pPr>
        <w:spacing w:after="0"/>
        <w:ind w:right="4"/>
        <w:rPr>
          <w:rFonts w:ascii="Calibri" w:eastAsia="Times New Roman" w:hAnsi="Calibri"/>
          <w:color w:val="auto"/>
          <w:sz w:val="22"/>
          <w:szCs w:val="20"/>
        </w:rPr>
      </w:pPr>
    </w:p>
    <w:p w14:paraId="1123C146"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 heard anything recently about Government of Canada recommendations on wearing face masks?   </w:t>
      </w:r>
    </w:p>
    <w:p w14:paraId="23BA5B78" w14:textId="77777777" w:rsidR="00BA6561" w:rsidRPr="00BA6561" w:rsidRDefault="00BA6561" w:rsidP="00BA6561">
      <w:pPr>
        <w:spacing w:after="0"/>
        <w:ind w:right="4"/>
        <w:rPr>
          <w:rFonts w:ascii="Calibri" w:eastAsia="Times New Roman" w:hAnsi="Calibri" w:cs="Calibri"/>
          <w:color w:val="auto"/>
          <w:sz w:val="22"/>
        </w:rPr>
      </w:pPr>
    </w:p>
    <w:p w14:paraId="3F53D78C" w14:textId="77777777" w:rsidR="00BA6561" w:rsidRPr="00BA6561" w:rsidRDefault="00BA6561" w:rsidP="00BA6561">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CLARIFY AS NECESSARY</w:t>
      </w:r>
    </w:p>
    <w:p w14:paraId="0E80DE3E" w14:textId="77777777" w:rsidR="00BA6561" w:rsidRPr="00BA6561" w:rsidRDefault="00BA6561" w:rsidP="00BA6561">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The Government of Canada recommends wearing a homemade non-medical mask/facial covering for periods of time when it is not possible to consistently maintain a 2-metre physical distance from others, particularly in crowded public settings, such as stores, shopping areas and public transportation.</w:t>
      </w:r>
    </w:p>
    <w:p w14:paraId="00DAB5D6" w14:textId="77777777" w:rsidR="00BA6561" w:rsidRPr="00BA6561" w:rsidRDefault="00BA6561" w:rsidP="00BA6561">
      <w:pPr>
        <w:spacing w:after="0"/>
        <w:ind w:right="4"/>
        <w:rPr>
          <w:rFonts w:ascii="Calibri" w:eastAsia="Times New Roman" w:hAnsi="Calibri" w:cs="Calibri"/>
          <w:color w:val="auto"/>
          <w:sz w:val="22"/>
        </w:rPr>
      </w:pPr>
    </w:p>
    <w:p w14:paraId="617E86E4"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do you think of this recommendation – do you think it goes too far, not far enough, or is about right?</w:t>
      </w:r>
    </w:p>
    <w:p w14:paraId="4E09C2DA"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 IF NOT FAR ENOUGH: do you think the Government of Canada should recommend that masks be worn every time someone leaves the house?</w:t>
      </w:r>
      <w:r w:rsidRPr="00BA6561">
        <w:rPr>
          <w:rFonts w:ascii="Calibri" w:eastAsia="Times New Roman" w:hAnsi="Calibri" w:cs="Calibri"/>
          <w:color w:val="auto"/>
          <w:sz w:val="22"/>
        </w:rPr>
        <w:tab/>
      </w:r>
    </w:p>
    <w:p w14:paraId="67850B52" w14:textId="77777777" w:rsidR="00BA6561" w:rsidRPr="00BA6561" w:rsidRDefault="00BA6561" w:rsidP="00BA6561">
      <w:pPr>
        <w:spacing w:after="0"/>
        <w:rPr>
          <w:rFonts w:ascii="Calibri" w:hAnsi="Calibri" w:cs="Calibri"/>
          <w:b/>
          <w:color w:val="auto"/>
          <w:sz w:val="22"/>
          <w:szCs w:val="21"/>
          <w:u w:val="single"/>
        </w:rPr>
      </w:pPr>
    </w:p>
    <w:p w14:paraId="761038BB"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BEHAVIOUR (15-20 minutes) ALL LOCATIONS EXCEPT GTA AND GMA STUDENTS </w:t>
      </w:r>
    </w:p>
    <w:p w14:paraId="675D4602" w14:textId="77777777" w:rsidR="00BA6561" w:rsidRPr="00BA6561" w:rsidRDefault="00BA6561" w:rsidP="00BA6561">
      <w:pPr>
        <w:spacing w:after="0"/>
        <w:rPr>
          <w:rFonts w:ascii="Calibri" w:hAnsi="Calibri" w:cs="Calibri"/>
          <w:color w:val="auto"/>
          <w:sz w:val="22"/>
          <w:szCs w:val="21"/>
        </w:rPr>
      </w:pPr>
    </w:p>
    <w:p w14:paraId="0053A01C"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How have you changed your behaviour because of the new coronavirus </w:t>
      </w:r>
      <w:r w:rsidRPr="00BA6561">
        <w:rPr>
          <w:rFonts w:ascii="Calibri" w:hAnsi="Calibri"/>
          <w:iCs/>
          <w:color w:val="auto"/>
          <w:sz w:val="22"/>
          <w:szCs w:val="21"/>
          <w:lang w:eastAsia="en-CA"/>
        </w:rPr>
        <w:t>or COVID-19</w:t>
      </w:r>
      <w:r w:rsidRPr="00BA6561">
        <w:rPr>
          <w:rFonts w:ascii="Calibri" w:hAnsi="Calibri" w:cs="Calibri"/>
          <w:color w:val="auto"/>
          <w:sz w:val="22"/>
          <w:szCs w:val="21"/>
        </w:rPr>
        <w:t xml:space="preserve">? </w:t>
      </w:r>
    </w:p>
    <w:p w14:paraId="2331FC6F"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1"/>
          <w:highlight w:val="yellow"/>
        </w:rPr>
        <w:t xml:space="preserve">REVISED QUESTION IN </w:t>
      </w:r>
      <w:r w:rsidRPr="00BA6561">
        <w:rPr>
          <w:rFonts w:ascii="Calibri" w:hAnsi="Calibri" w:cs="Calibri"/>
          <w:b/>
          <w:color w:val="auto"/>
          <w:sz w:val="22"/>
          <w:highlight w:val="yellow"/>
        </w:rPr>
        <w:t>Mid-sized Centres Ontario Unemployed, Quebec City, Rural/Small Town Prairies, Halifax</w:t>
      </w:r>
      <w:r w:rsidRPr="00BA6561">
        <w:rPr>
          <w:rFonts w:ascii="Calibri" w:hAnsi="Calibri" w:cs="Calibri"/>
          <w:color w:val="auto"/>
          <w:sz w:val="22"/>
          <w:highlight w:val="yellow"/>
        </w:rPr>
        <w:t xml:space="preserve"> </w:t>
      </w:r>
      <w:r w:rsidRPr="00BA6561">
        <w:rPr>
          <w:rFonts w:ascii="Calibri" w:hAnsi="Calibri" w:cs="Calibri"/>
          <w:color w:val="auto"/>
          <w:sz w:val="22"/>
          <w:szCs w:val="21"/>
        </w:rPr>
        <w:t xml:space="preserve">Have you changed your behaviour in the last few weeks?  </w:t>
      </w:r>
    </w:p>
    <w:p w14:paraId="4FADF2E2"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b/>
          <w:color w:val="auto"/>
          <w:sz w:val="22"/>
          <w:szCs w:val="20"/>
          <w:highlight w:val="yellow"/>
        </w:rPr>
        <w:t>ASK ONLY IN</w:t>
      </w:r>
      <w:r w:rsidRPr="00BA6561">
        <w:rPr>
          <w:rFonts w:ascii="Calibri" w:hAnsi="Calibri" w:cs="Calibri"/>
          <w:color w:val="auto"/>
          <w:sz w:val="22"/>
          <w:highlight w:val="yellow"/>
        </w:rPr>
        <w:t xml:space="preserve"> </w:t>
      </w:r>
      <w:r w:rsidRPr="00BA6561">
        <w:rPr>
          <w:rFonts w:ascii="Calibri" w:hAnsi="Calibri" w:cs="Calibri"/>
          <w:b/>
          <w:color w:val="auto"/>
          <w:sz w:val="22"/>
          <w:highlight w:val="yellow"/>
        </w:rPr>
        <w:t xml:space="preserve">Major Centres Ontario Stressed, </w:t>
      </w:r>
      <w:r w:rsidRPr="00BA6561">
        <w:rPr>
          <w:rFonts w:ascii="Calibri" w:hAnsi="Calibri" w:cs="Calibri"/>
          <w:b/>
          <w:color w:val="auto"/>
          <w:sz w:val="22"/>
          <w:szCs w:val="20"/>
          <w:highlight w:val="yellow"/>
        </w:rPr>
        <w:t xml:space="preserve">Interior BC Parents, </w:t>
      </w:r>
      <w:r w:rsidRPr="00BA6561">
        <w:rPr>
          <w:rFonts w:ascii="Calibri" w:hAnsi="Calibri" w:cs="Calibri"/>
          <w:b/>
          <w:color w:val="auto"/>
          <w:sz w:val="22"/>
          <w:highlight w:val="yellow"/>
        </w:rPr>
        <w:t>Lower Mainland BC, Rural Quebec Parents, Saskatoon, Calgary,</w:t>
      </w:r>
      <w:r w:rsidRPr="00BA6561">
        <w:rPr>
          <w:rFonts w:ascii="Calibri" w:hAnsi="Calibri" w:cs="Calibri"/>
          <w:b/>
          <w:color w:val="auto"/>
          <w:sz w:val="22"/>
          <w:szCs w:val="20"/>
          <w:highlight w:val="yellow"/>
        </w:rPr>
        <w:t xml:space="preserve"> </w:t>
      </w:r>
      <w:r w:rsidRPr="00BA6561">
        <w:rPr>
          <w:rFonts w:ascii="Calibri" w:hAnsi="Calibri" w:cs="Calibri"/>
          <w:b/>
          <w:color w:val="auto"/>
          <w:sz w:val="22"/>
          <w:highlight w:val="yellow"/>
        </w:rPr>
        <w:t>Major Centres Atlantic Unemployed, Small Town Quebec</w:t>
      </w:r>
      <w:r w:rsidRPr="00BA6561">
        <w:rPr>
          <w:rFonts w:ascii="Calibri" w:hAnsi="Calibri" w:cs="Calibri"/>
          <w:b/>
          <w:color w:val="auto"/>
          <w:sz w:val="22"/>
        </w:rPr>
        <w:t>,</w:t>
      </w:r>
      <w:r w:rsidRPr="00BA6561">
        <w:rPr>
          <w:rFonts w:ascii="Calibri" w:hAnsi="Calibri" w:cs="Calibri"/>
          <w:b/>
          <w:bCs/>
          <w:color w:val="auto"/>
          <w:sz w:val="22"/>
          <w:lang w:val="en-US"/>
        </w:rPr>
        <w:t xml:space="preserve"> </w:t>
      </w:r>
      <w:r w:rsidRPr="00BA6561">
        <w:rPr>
          <w:rFonts w:ascii="Calibri" w:hAnsi="Calibri" w:cs="Calibri"/>
          <w:b/>
          <w:color w:val="auto"/>
          <w:sz w:val="22"/>
          <w:highlight w:val="yellow"/>
        </w:rPr>
        <w:t>Quebec City, Rural/Small Town Prairies, Halifax</w:t>
      </w:r>
      <w:r w:rsidRPr="00BA6561">
        <w:rPr>
          <w:rFonts w:ascii="Calibri" w:hAnsi="Calibri" w:cs="Calibri"/>
          <w:b/>
          <w:color w:val="auto"/>
          <w:sz w:val="22"/>
        </w:rPr>
        <w:t xml:space="preserve"> </w:t>
      </w:r>
      <w:r w:rsidRPr="00BA6561">
        <w:rPr>
          <w:rFonts w:ascii="Calibri" w:hAnsi="Calibri" w:cs="Calibri"/>
          <w:color w:val="auto"/>
          <w:sz w:val="22"/>
        </w:rPr>
        <w:t>What have you done? (</w:t>
      </w:r>
      <w:r w:rsidRPr="00BA6561">
        <w:rPr>
          <w:rFonts w:ascii="Calibri" w:hAnsi="Calibri" w:cs="Calibri"/>
          <w:i/>
          <w:color w:val="auto"/>
          <w:sz w:val="22"/>
        </w:rPr>
        <w:t>Probe for: working from home, social distancing, self and family protection, importance of hand-washing, preparedness such as stocking up supplies, medications, food etc.)</w:t>
      </w:r>
    </w:p>
    <w:p w14:paraId="5F4BB80B"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b/>
          <w:color w:val="auto"/>
          <w:sz w:val="22"/>
          <w:highlight w:val="yellow"/>
        </w:rPr>
        <w:t xml:space="preserve"> Major Centres Ontario Stressed, </w:t>
      </w:r>
      <w:r w:rsidRPr="00BA6561">
        <w:rPr>
          <w:rFonts w:ascii="Calibri" w:eastAsia="Times New Roman" w:hAnsi="Calibri" w:cs="Calibri"/>
          <w:b/>
          <w:color w:val="auto"/>
          <w:sz w:val="22"/>
          <w:szCs w:val="20"/>
          <w:highlight w:val="yellow"/>
        </w:rPr>
        <w:t xml:space="preserve">Interior BC Parents, </w:t>
      </w:r>
      <w:r w:rsidRPr="00BA6561">
        <w:rPr>
          <w:rFonts w:ascii="Calibri" w:eastAsia="Times New Roman" w:hAnsi="Calibri" w:cs="Calibri"/>
          <w:b/>
          <w:color w:val="auto"/>
          <w:sz w:val="22"/>
          <w:highlight w:val="yellow"/>
        </w:rPr>
        <w:t>Lower Mainland BC, Rural Quebec Parents, Saskatoon, Calgary,</w:t>
      </w:r>
      <w:r w:rsidRPr="00BA6561">
        <w:rPr>
          <w:rFonts w:ascii="Calibri" w:eastAsia="Times New Roman" w:hAnsi="Calibri" w:cs="Calibri"/>
          <w:b/>
          <w:color w:val="auto"/>
          <w:sz w:val="22"/>
          <w:szCs w:val="20"/>
          <w:highlight w:val="yellow"/>
        </w:rPr>
        <w:t xml:space="preserve"> </w:t>
      </w:r>
      <w:r w:rsidRPr="00BA6561">
        <w:rPr>
          <w:rFonts w:ascii="Calibri" w:eastAsia="Times New Roman" w:hAnsi="Calibri" w:cs="Calibri"/>
          <w:b/>
          <w:color w:val="auto"/>
          <w:sz w:val="22"/>
          <w:highlight w:val="yellow"/>
        </w:rPr>
        <w:t>Major Centres Atlantic Unemployed, Small Town Quebec</w:t>
      </w:r>
      <w:r w:rsidRPr="00BA6561">
        <w:rPr>
          <w:rFonts w:ascii="Calibri" w:eastAsia="Times New Roman" w:hAnsi="Calibri" w:cs="Calibri"/>
          <w:color w:val="auto"/>
          <w:sz w:val="22"/>
        </w:rPr>
        <w:t xml:space="preserve"> If no:  Why haven’t you done anything?</w:t>
      </w:r>
    </w:p>
    <w:p w14:paraId="76E06612"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lastRenderedPageBreak/>
        <w:t>ASK ONLY IN</w:t>
      </w:r>
      <w:r w:rsidRPr="00BA6561">
        <w:rPr>
          <w:rFonts w:ascii="Calibri" w:eastAsia="Times New Roman" w:hAnsi="Calibri" w:cs="Calibri"/>
          <w:b/>
          <w:color w:val="auto"/>
          <w:sz w:val="22"/>
          <w:highlight w:val="yellow"/>
        </w:rPr>
        <w:t xml:space="preserve"> Major Centres Ontario Stressed, </w:t>
      </w:r>
      <w:r w:rsidRPr="00BA6561">
        <w:rPr>
          <w:rFonts w:ascii="Calibri" w:eastAsia="Times New Roman" w:hAnsi="Calibri" w:cs="Calibri"/>
          <w:b/>
          <w:color w:val="auto"/>
          <w:sz w:val="22"/>
          <w:szCs w:val="20"/>
          <w:highlight w:val="yellow"/>
        </w:rPr>
        <w:t xml:space="preserve">Interior BC Parents, </w:t>
      </w:r>
      <w:r w:rsidRPr="00BA6561">
        <w:rPr>
          <w:rFonts w:ascii="Calibri" w:eastAsia="Times New Roman" w:hAnsi="Calibri" w:cs="Calibri"/>
          <w:b/>
          <w:color w:val="auto"/>
          <w:sz w:val="22"/>
          <w:highlight w:val="yellow"/>
        </w:rPr>
        <w:t>Lower Mainland BC, Rural Quebec Parents, Saskatoon, Calgary,</w:t>
      </w:r>
      <w:r w:rsidRPr="00BA6561">
        <w:rPr>
          <w:rFonts w:ascii="Calibri" w:eastAsia="Times New Roman" w:hAnsi="Calibri" w:cs="Calibri"/>
          <w:b/>
          <w:color w:val="auto"/>
          <w:sz w:val="22"/>
          <w:szCs w:val="20"/>
          <w:highlight w:val="yellow"/>
        </w:rPr>
        <w:t xml:space="preserve"> </w:t>
      </w:r>
      <w:r w:rsidRPr="00BA6561">
        <w:rPr>
          <w:rFonts w:ascii="Calibri" w:eastAsia="Times New Roman" w:hAnsi="Calibri" w:cs="Calibri"/>
          <w:b/>
          <w:color w:val="auto"/>
          <w:sz w:val="22"/>
          <w:highlight w:val="yellow"/>
        </w:rPr>
        <w:t>Major Centres Atlantic Unemployed, Small Town Quebec</w:t>
      </w:r>
      <w:r w:rsidRPr="00BA6561">
        <w:rPr>
          <w:rFonts w:ascii="Calibri" w:eastAsia="Times New Roman" w:hAnsi="Calibri" w:cs="Calibri"/>
          <w:color w:val="auto"/>
          <w:sz w:val="22"/>
        </w:rPr>
        <w:t xml:space="preserve"> How frequently do you leave home, and what do you leave home for?</w:t>
      </w:r>
    </w:p>
    <w:p w14:paraId="19B8A5D8"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 xml:space="preserve">ASK ONLY IN Interior BC Parents, </w:t>
      </w:r>
      <w:r w:rsidRPr="00BA6561">
        <w:rPr>
          <w:rFonts w:ascii="Calibri" w:eastAsia="Times New Roman" w:hAnsi="Calibri" w:cs="Calibri"/>
          <w:b/>
          <w:color w:val="auto"/>
          <w:sz w:val="22"/>
          <w:highlight w:val="yellow"/>
        </w:rPr>
        <w:t>Rural Quebec Parents, Saskatoon, Calgary</w:t>
      </w:r>
      <w:r w:rsidRPr="00BA6561">
        <w:rPr>
          <w:rFonts w:ascii="Calibri" w:eastAsia="Times New Roman" w:hAnsi="Calibri" w:cs="Calibri"/>
          <w:color w:val="auto"/>
          <w:sz w:val="22"/>
          <w:szCs w:val="20"/>
        </w:rPr>
        <w:t xml:space="preserve"> </w:t>
      </w:r>
      <w:r w:rsidRPr="00BA6561">
        <w:rPr>
          <w:rFonts w:ascii="Calibri" w:eastAsia="Times New Roman" w:hAnsi="Calibri" w:cs="Calibri"/>
          <w:color w:val="auto"/>
          <w:sz w:val="22"/>
        </w:rPr>
        <w:t xml:space="preserve">How have you talked to your children about the issues/challenges of self-isolation and social distancing? </w:t>
      </w:r>
    </w:p>
    <w:p w14:paraId="5BBF191F"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u w:val="single"/>
        </w:rPr>
        <w:t xml:space="preserve">ASK ONLY IN Rural Quebec Parents, </w:t>
      </w:r>
      <w:r w:rsidRPr="00BA6561">
        <w:rPr>
          <w:rFonts w:ascii="Calibri" w:eastAsia="Times New Roman" w:hAnsi="Calibri" w:cs="Calibri"/>
          <w:b/>
          <w:color w:val="auto"/>
          <w:sz w:val="22"/>
          <w:highlight w:val="yellow"/>
        </w:rPr>
        <w:t>Saskatoon, Calgary</w:t>
      </w:r>
      <w:r w:rsidRPr="00BA6561">
        <w:rPr>
          <w:rFonts w:ascii="Calibri" w:eastAsia="Times New Roman" w:hAnsi="Calibri" w:cs="Calibri"/>
          <w:color w:val="auto"/>
          <w:sz w:val="22"/>
        </w:rPr>
        <w:t xml:space="preserve"> Are your children having difficulty doing so?  </w:t>
      </w:r>
    </w:p>
    <w:p w14:paraId="4D33A94E"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u w:val="single"/>
        </w:rPr>
        <w:t xml:space="preserve">ASK ONLY IN Rural Quebec Parents, </w:t>
      </w:r>
      <w:r w:rsidRPr="00BA6561">
        <w:rPr>
          <w:rFonts w:ascii="Calibri" w:eastAsia="Times New Roman" w:hAnsi="Calibri" w:cs="Calibri"/>
          <w:b/>
          <w:color w:val="auto"/>
          <w:sz w:val="22"/>
          <w:highlight w:val="yellow"/>
        </w:rPr>
        <w:t>Saskatoon, Calgary</w:t>
      </w:r>
      <w:r w:rsidRPr="00BA6561">
        <w:rPr>
          <w:rFonts w:ascii="Calibri" w:eastAsia="Times New Roman" w:hAnsi="Calibri" w:cs="Calibri"/>
          <w:color w:val="auto"/>
          <w:sz w:val="22"/>
        </w:rPr>
        <w:t xml:space="preserve"> Are you allowing your children to visit friends?</w:t>
      </w:r>
    </w:p>
    <w:p w14:paraId="51F2F684"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color w:val="auto"/>
          <w:sz w:val="22"/>
          <w:szCs w:val="20"/>
          <w:highlight w:val="yellow"/>
        </w:rPr>
        <w:t xml:space="preserve"> </w:t>
      </w:r>
      <w:r w:rsidRPr="00BA6561">
        <w:rPr>
          <w:rFonts w:ascii="Calibri" w:eastAsia="Times New Roman" w:hAnsi="Calibri" w:cs="Calibri"/>
          <w:b/>
          <w:color w:val="auto"/>
          <w:sz w:val="22"/>
          <w:highlight w:val="yellow"/>
        </w:rPr>
        <w:t>Mid-sized Centres Ontario Unemployed, Quebec City, Rural/Small Town Prairies, Halifax</w:t>
      </w:r>
      <w:r w:rsidRPr="00BA6561">
        <w:rPr>
          <w:rFonts w:ascii="Calibri" w:eastAsia="Times New Roman" w:hAnsi="Calibri" w:cs="Calibri"/>
          <w:color w:val="auto"/>
          <w:highlight w:val="yellow"/>
        </w:rPr>
        <w:t xml:space="preserve"> </w:t>
      </w:r>
      <w:r w:rsidRPr="00BA6561">
        <w:rPr>
          <w:rFonts w:ascii="Calibri" w:eastAsia="Times New Roman" w:hAnsi="Calibri" w:cs="Calibri"/>
          <w:color w:val="auto"/>
          <w:sz w:val="22"/>
        </w:rPr>
        <w:t>If yes:  why are you doing these things more?</w:t>
      </w:r>
    </w:p>
    <w:p w14:paraId="70E81658"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w:t>
      </w:r>
      <w:r w:rsidRPr="00BA6561">
        <w:rPr>
          <w:rFonts w:ascii="Calibri" w:eastAsia="Times New Roman" w:hAnsi="Calibri" w:cs="Calibri"/>
          <w:color w:val="auto"/>
          <w:sz w:val="22"/>
          <w:szCs w:val="20"/>
          <w:highlight w:val="yellow"/>
        </w:rPr>
        <w:t xml:space="preserve"> </w:t>
      </w:r>
      <w:r w:rsidRPr="00BA6561">
        <w:rPr>
          <w:rFonts w:ascii="Calibri" w:eastAsia="Times New Roman" w:hAnsi="Calibri" w:cs="Calibri"/>
          <w:b/>
          <w:color w:val="auto"/>
          <w:sz w:val="22"/>
          <w:highlight w:val="yellow"/>
        </w:rPr>
        <w:t>Mid-sized Centres Ontario Unemployed, Quebec City, Rural/Small Town Prairies, Halifax</w:t>
      </w:r>
      <w:r w:rsidRPr="00BA6561">
        <w:rPr>
          <w:rFonts w:ascii="Calibri" w:eastAsia="Times New Roman" w:hAnsi="Calibri" w:cs="Calibri"/>
          <w:color w:val="auto"/>
          <w:highlight w:val="yellow"/>
        </w:rPr>
        <w:t xml:space="preserve"> </w:t>
      </w:r>
      <w:r w:rsidRPr="00BA6561">
        <w:rPr>
          <w:rFonts w:ascii="Calibri" w:eastAsia="Times New Roman" w:hAnsi="Calibri" w:cs="Calibri"/>
          <w:color w:val="auto"/>
          <w:sz w:val="22"/>
        </w:rPr>
        <w:t>If no: why haven’t you changed your behaviour?</w:t>
      </w:r>
    </w:p>
    <w:p w14:paraId="12AE197E" w14:textId="77777777" w:rsidR="00BA6561" w:rsidRPr="00BA6561" w:rsidRDefault="00BA6561" w:rsidP="00BA6561">
      <w:pPr>
        <w:spacing w:after="0"/>
        <w:ind w:left="1440" w:right="4"/>
        <w:contextualSpacing/>
        <w:rPr>
          <w:rFonts w:ascii="Calibri" w:eastAsia="Times New Roman" w:hAnsi="Calibri" w:cs="Calibri"/>
          <w:color w:val="auto"/>
          <w:sz w:val="22"/>
        </w:rPr>
      </w:pPr>
    </w:p>
    <w:p w14:paraId="3C14C36D" w14:textId="77777777" w:rsidR="00BA6561" w:rsidRPr="00BA6561" w:rsidRDefault="00BA6561" w:rsidP="00BA6561">
      <w:pPr>
        <w:spacing w:after="0"/>
        <w:ind w:left="1080"/>
        <w:rPr>
          <w:rFonts w:ascii="Calibri" w:hAnsi="Calibri" w:cs="Calibri"/>
          <w:color w:val="auto"/>
          <w:sz w:val="22"/>
          <w:szCs w:val="21"/>
        </w:rPr>
      </w:pPr>
    </w:p>
    <w:p w14:paraId="0399FF79" w14:textId="77777777" w:rsidR="00BA6561" w:rsidRPr="00BA6561" w:rsidDel="00FB7A0A" w:rsidRDefault="00BA6561" w:rsidP="00BA6561">
      <w:pPr>
        <w:numPr>
          <w:ilvl w:val="0"/>
          <w:numId w:val="12"/>
        </w:numPr>
        <w:spacing w:after="0"/>
        <w:ind w:left="2160"/>
        <w:rPr>
          <w:rFonts w:ascii="Calibri" w:hAnsi="Calibri"/>
          <w:color w:val="auto"/>
          <w:sz w:val="22"/>
          <w:szCs w:val="21"/>
        </w:rPr>
      </w:pPr>
      <w:r w:rsidRPr="00BA6561">
        <w:rPr>
          <w:rFonts w:ascii="Calibri" w:hAnsi="Calibri" w:cs="Calibri"/>
          <w:b/>
          <w:color w:val="auto"/>
          <w:sz w:val="22"/>
          <w:szCs w:val="21"/>
          <w:highlight w:val="yellow"/>
          <w:u w:val="single"/>
        </w:rPr>
        <w:t xml:space="preserve">ASK ONLY IN </w:t>
      </w:r>
      <w:r w:rsidRPr="00BA6561">
        <w:rPr>
          <w:rFonts w:ascii="Calibri" w:hAnsi="Calibri" w:cs="Calibri"/>
          <w:b/>
          <w:color w:val="auto"/>
          <w:sz w:val="22"/>
          <w:highlight w:val="yellow"/>
        </w:rPr>
        <w:t xml:space="preserve">Major Centres Ontario Stressed, </w:t>
      </w:r>
      <w:r w:rsidRPr="00BA6561">
        <w:rPr>
          <w:rFonts w:ascii="Calibri" w:hAnsi="Calibri" w:cs="Calibri"/>
          <w:b/>
          <w:color w:val="auto"/>
          <w:sz w:val="22"/>
          <w:szCs w:val="20"/>
          <w:highlight w:val="yellow"/>
        </w:rPr>
        <w:t xml:space="preserve">Interior BC Parents, </w:t>
      </w:r>
      <w:r w:rsidRPr="00BA6561">
        <w:rPr>
          <w:rFonts w:ascii="Calibri" w:hAnsi="Calibri" w:cs="Calibri"/>
          <w:b/>
          <w:color w:val="auto"/>
          <w:sz w:val="22"/>
          <w:highlight w:val="yellow"/>
        </w:rPr>
        <w:t>Lower Mainland BC, Rural Quebec Parents, Saskatoon, Calgary,</w:t>
      </w:r>
      <w:r w:rsidRPr="00BA6561">
        <w:rPr>
          <w:rFonts w:ascii="Calibri" w:hAnsi="Calibri" w:cs="Calibri"/>
          <w:b/>
          <w:color w:val="auto"/>
          <w:sz w:val="22"/>
          <w:szCs w:val="20"/>
          <w:highlight w:val="yellow"/>
        </w:rPr>
        <w:t xml:space="preserve"> </w:t>
      </w:r>
      <w:r w:rsidRPr="00BA6561">
        <w:rPr>
          <w:rFonts w:ascii="Calibri" w:hAnsi="Calibri" w:cs="Calibri"/>
          <w:b/>
          <w:color w:val="auto"/>
          <w:sz w:val="22"/>
          <w:highlight w:val="yellow"/>
        </w:rPr>
        <w:t>Major Centres Atlantic Unemployed, Small Town Quebec</w:t>
      </w:r>
      <w:r w:rsidRPr="00BA6561">
        <w:rPr>
          <w:rFonts w:ascii="Calibri" w:hAnsi="Calibri" w:cs="Calibri"/>
          <w:b/>
          <w:color w:val="auto"/>
          <w:sz w:val="22"/>
        </w:rPr>
        <w:t xml:space="preserve">, </w:t>
      </w:r>
      <w:r w:rsidRPr="00BA6561">
        <w:rPr>
          <w:rFonts w:ascii="Calibri" w:hAnsi="Calibri" w:cs="Calibri"/>
          <w:b/>
          <w:color w:val="auto"/>
          <w:sz w:val="22"/>
          <w:highlight w:val="yellow"/>
        </w:rPr>
        <w:t>Mid-sized Centres Ontario Unemployed, Quebec City</w:t>
      </w:r>
      <w:r w:rsidRPr="00BA6561">
        <w:rPr>
          <w:rFonts w:ascii="Calibri" w:hAnsi="Calibri" w:cs="Calibri"/>
          <w:color w:val="auto"/>
          <w:sz w:val="22"/>
        </w:rPr>
        <w:t xml:space="preserve"> </w:t>
      </w:r>
      <w:r w:rsidRPr="00BA6561" w:rsidDel="00FB7A0A">
        <w:rPr>
          <w:rFonts w:ascii="Calibri" w:hAnsi="Calibri"/>
          <w:color w:val="auto"/>
          <w:sz w:val="22"/>
          <w:szCs w:val="21"/>
        </w:rPr>
        <w:t>What have been the most inconvenient things for you personally about the outbreak?  (Probe for isolation, loneliness, lack of support (getting groceries/drugs/medical visits, etc.).</w:t>
      </w:r>
    </w:p>
    <w:p w14:paraId="45EA7463"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sidDel="00FB7A0A">
        <w:rPr>
          <w:rFonts w:ascii="Calibri" w:eastAsia="Times New Roman" w:hAnsi="Calibri" w:cs="Calibri"/>
          <w:color w:val="auto"/>
          <w:sz w:val="22"/>
        </w:rPr>
        <w:t xml:space="preserve">How are you handling the isolation?  Is it challenging?  </w:t>
      </w:r>
    </w:p>
    <w:p w14:paraId="4E7FD2FB"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How would you feel if social distancing rules stayed in place for several more months? What type of impact would this have on you?</w:t>
      </w:r>
    </w:p>
    <w:p w14:paraId="18CDB8EF"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szCs w:val="20"/>
          <w:highlight w:val="yellow"/>
        </w:rPr>
        <w:t>ASK ONLY IN Interior BC Parents</w:t>
      </w:r>
      <w:r w:rsidRPr="00BA6561">
        <w:rPr>
          <w:rFonts w:ascii="Calibri" w:eastAsia="Times New Roman" w:hAnsi="Calibri" w:cs="Calibri"/>
          <w:color w:val="auto"/>
          <w:sz w:val="22"/>
          <w:szCs w:val="20"/>
        </w:rPr>
        <w:t xml:space="preserve"> </w:t>
      </w:r>
      <w:r w:rsidRPr="00BA6561">
        <w:rPr>
          <w:rFonts w:ascii="Calibri" w:eastAsia="Times New Roman" w:hAnsi="Calibri" w:cs="Calibri"/>
          <w:color w:val="auto"/>
          <w:sz w:val="22"/>
        </w:rPr>
        <w:t>What do you foresee could become difficult or challenging for you/your family?</w:t>
      </w:r>
    </w:p>
    <w:p w14:paraId="273C62D2" w14:textId="77777777" w:rsidR="00BA6561" w:rsidRPr="00BA6561" w:rsidRDefault="00BA6561" w:rsidP="00BA6561">
      <w:pPr>
        <w:numPr>
          <w:ilvl w:val="2"/>
          <w:numId w:val="10"/>
        </w:numPr>
        <w:tabs>
          <w:tab w:val="left" w:pos="2790"/>
        </w:tabs>
        <w:spacing w:after="0"/>
        <w:rPr>
          <w:rFonts w:ascii="Calibri" w:hAnsi="Calibri"/>
          <w:color w:val="auto"/>
          <w:sz w:val="22"/>
          <w:szCs w:val="21"/>
        </w:rPr>
      </w:pPr>
      <w:r w:rsidRPr="00BA6561">
        <w:rPr>
          <w:rFonts w:ascii="Calibri" w:hAnsi="Calibri" w:cs="Calibri"/>
          <w:b/>
          <w:color w:val="auto"/>
          <w:sz w:val="22"/>
          <w:szCs w:val="21"/>
          <w:highlight w:val="yellow"/>
        </w:rPr>
        <w:t xml:space="preserve">ASK ONLY IN Interior BC Parents, </w:t>
      </w:r>
      <w:r w:rsidRPr="00BA6561">
        <w:rPr>
          <w:rFonts w:ascii="Calibri" w:hAnsi="Calibri" w:cs="Calibri"/>
          <w:b/>
          <w:color w:val="auto"/>
          <w:sz w:val="22"/>
          <w:highlight w:val="yellow"/>
        </w:rPr>
        <w:t>Rural Quebec Parents</w:t>
      </w:r>
      <w:r w:rsidRPr="00BA6561">
        <w:rPr>
          <w:rFonts w:ascii="Calibri" w:hAnsi="Calibri" w:cs="Calibri"/>
          <w:color w:val="auto"/>
          <w:sz w:val="22"/>
          <w:szCs w:val="21"/>
        </w:rPr>
        <w:t xml:space="preserve"> </w:t>
      </w:r>
      <w:r w:rsidRPr="00BA6561">
        <w:rPr>
          <w:rFonts w:ascii="Calibri" w:hAnsi="Calibri"/>
          <w:color w:val="auto"/>
          <w:sz w:val="22"/>
          <w:szCs w:val="21"/>
        </w:rPr>
        <w:t>What kind of assistance might be helpful?  Probe for:  advice or tools to help with children’s education, tips on talking to your children about social distancing, keeping children entertained/busy.  Anything else?</w:t>
      </w:r>
    </w:p>
    <w:p w14:paraId="52A7DC64" w14:textId="77777777" w:rsidR="00BA6561" w:rsidRPr="00BA6561" w:rsidDel="00FB7A0A" w:rsidRDefault="00BA6561" w:rsidP="00BA6561">
      <w:pPr>
        <w:numPr>
          <w:ilvl w:val="2"/>
          <w:numId w:val="10"/>
        </w:numPr>
        <w:tabs>
          <w:tab w:val="left" w:pos="2790"/>
        </w:tabs>
        <w:spacing w:after="0"/>
        <w:rPr>
          <w:rFonts w:ascii="Calibri" w:hAnsi="Calibri"/>
          <w:color w:val="auto"/>
          <w:sz w:val="22"/>
          <w:szCs w:val="21"/>
        </w:rPr>
      </w:pPr>
      <w:r w:rsidRPr="00BA6561">
        <w:rPr>
          <w:rFonts w:ascii="Calibri" w:hAnsi="Calibri" w:cs="Calibri"/>
          <w:b/>
          <w:color w:val="auto"/>
          <w:sz w:val="22"/>
          <w:szCs w:val="21"/>
          <w:highlight w:val="yellow"/>
        </w:rPr>
        <w:t xml:space="preserve">ASK ONLY IN Interior BC Parents, </w:t>
      </w:r>
      <w:r w:rsidRPr="00BA6561">
        <w:rPr>
          <w:rFonts w:ascii="Calibri" w:hAnsi="Calibri" w:cs="Calibri"/>
          <w:b/>
          <w:color w:val="auto"/>
          <w:sz w:val="22"/>
          <w:highlight w:val="yellow"/>
        </w:rPr>
        <w:t>Rural Quebec Parents</w:t>
      </w:r>
      <w:r w:rsidRPr="00BA6561">
        <w:rPr>
          <w:rFonts w:ascii="Calibri" w:hAnsi="Calibri" w:cs="Calibri"/>
          <w:color w:val="auto"/>
          <w:sz w:val="22"/>
          <w:szCs w:val="21"/>
        </w:rPr>
        <w:t xml:space="preserve"> </w:t>
      </w:r>
      <w:r w:rsidRPr="00BA6561">
        <w:rPr>
          <w:rFonts w:ascii="Calibri" w:hAnsi="Calibri"/>
          <w:color w:val="auto"/>
          <w:sz w:val="22"/>
          <w:szCs w:val="21"/>
        </w:rPr>
        <w:t>What’s the best way of connecting with you to share this information/advice?  For young people (like your children), what’s the best way of talking to them about the importance of social distancing?  Probe for:  messages, tone and channels?</w:t>
      </w:r>
    </w:p>
    <w:p w14:paraId="0CBEDAD2" w14:textId="77777777" w:rsidR="00BA6561" w:rsidRPr="00BA6561" w:rsidRDefault="00BA6561" w:rsidP="00BA6561">
      <w:pPr>
        <w:spacing w:after="0"/>
        <w:ind w:left="360"/>
        <w:rPr>
          <w:rFonts w:ascii="Calibri" w:hAnsi="Calibri"/>
          <w:color w:val="auto"/>
          <w:sz w:val="22"/>
          <w:szCs w:val="21"/>
        </w:rPr>
      </w:pPr>
    </w:p>
    <w:p w14:paraId="10DD72BF"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ASK ONLY IN </w:t>
      </w:r>
      <w:r w:rsidRPr="00BA6561">
        <w:rPr>
          <w:rFonts w:ascii="Calibri" w:hAnsi="Calibri" w:cs="Calibri"/>
          <w:b/>
          <w:color w:val="auto"/>
          <w:sz w:val="22"/>
          <w:highlight w:val="yellow"/>
        </w:rPr>
        <w:t>GTA Students, GMA Students, Major Centres Ontario Stressed, Major Centres Atlantic Unemployed, Saskatoon, Calgary</w:t>
      </w:r>
      <w:r w:rsidRPr="00BA6561">
        <w:rPr>
          <w:rFonts w:ascii="Calibri" w:hAnsi="Calibri" w:cs="Calibri"/>
          <w:color w:val="auto"/>
          <w:sz w:val="22"/>
          <w:szCs w:val="21"/>
        </w:rPr>
        <w:t xml:space="preserve"> Everyone in these groups lives in [larger cities/centres/name of city]. Do you think the impact of COVID on day-to-day life has been different where you live than in smaller cities/towns or rural communities?</w:t>
      </w:r>
    </w:p>
    <w:p w14:paraId="1A87D5AB"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b/>
          <w:color w:val="auto"/>
          <w:sz w:val="22"/>
          <w:highlight w:val="yellow"/>
        </w:rPr>
        <w:lastRenderedPageBreak/>
        <w:t xml:space="preserve">REVISED QUESTION IN </w:t>
      </w:r>
      <w:r w:rsidRPr="00BA6561">
        <w:rPr>
          <w:rFonts w:ascii="Calibri" w:hAnsi="Calibri" w:cs="Calibri"/>
          <w:b/>
          <w:color w:val="auto"/>
          <w:sz w:val="22"/>
          <w:szCs w:val="20"/>
          <w:highlight w:val="yellow"/>
        </w:rPr>
        <w:t>Interior BC Parents</w:t>
      </w:r>
      <w:r w:rsidRPr="00BA6561">
        <w:rPr>
          <w:rFonts w:ascii="Calibri" w:hAnsi="Calibri" w:cs="Calibri"/>
          <w:b/>
          <w:color w:val="auto"/>
          <w:sz w:val="22"/>
          <w:szCs w:val="21"/>
        </w:rPr>
        <w:t xml:space="preserve"> </w:t>
      </w:r>
      <w:r w:rsidRPr="00BA6561">
        <w:rPr>
          <w:rFonts w:ascii="Calibri" w:hAnsi="Calibri" w:cs="Calibri"/>
          <w:color w:val="auto"/>
          <w:sz w:val="22"/>
          <w:szCs w:val="21"/>
        </w:rPr>
        <w:t xml:space="preserve">Everyone in these groups lives in the interior of BC. Do you think the impact of COVID-19 on day-to-day life has been different where you live than in places like Greater Vancouver? </w:t>
      </w:r>
    </w:p>
    <w:p w14:paraId="681CB126"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b/>
          <w:color w:val="auto"/>
          <w:sz w:val="22"/>
          <w:highlight w:val="yellow"/>
        </w:rPr>
        <w:t>REVISED QUESTION IN Small Town Quebec</w:t>
      </w:r>
      <w:r w:rsidRPr="00BA6561">
        <w:rPr>
          <w:rFonts w:ascii="Calibri" w:hAnsi="Calibri" w:cs="Calibri"/>
          <w:color w:val="auto"/>
          <w:sz w:val="22"/>
        </w:rPr>
        <w:t xml:space="preserve"> </w:t>
      </w:r>
      <w:r w:rsidRPr="00BA6561">
        <w:rPr>
          <w:rFonts w:ascii="Calibri" w:hAnsi="Calibri" w:cs="Calibri"/>
          <w:color w:val="auto"/>
          <w:sz w:val="22"/>
          <w:szCs w:val="21"/>
        </w:rPr>
        <w:t xml:space="preserve">Everyone in these groups lives in smaller towns. Do you think the impact of COVID-19 on day-to-day life has been different where you live than in places like Montreal? </w:t>
      </w:r>
    </w:p>
    <w:p w14:paraId="2FC4E934"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b/>
          <w:color w:val="auto"/>
          <w:sz w:val="22"/>
          <w:highlight w:val="yellow"/>
        </w:rPr>
        <w:t xml:space="preserve">REVISED QUESTION IN Rural Quebec Parents </w:t>
      </w:r>
      <w:r w:rsidRPr="00BA6561">
        <w:rPr>
          <w:rFonts w:ascii="Calibri" w:hAnsi="Calibri" w:cs="Calibri"/>
          <w:color w:val="auto"/>
          <w:sz w:val="22"/>
          <w:szCs w:val="21"/>
        </w:rPr>
        <w:t xml:space="preserve">Everyone in this group lives in rural Quebec. Do you think the impact of COVID on day-to-day life has been different where you live than in bigger cities like Montreal? </w:t>
      </w:r>
    </w:p>
    <w:p w14:paraId="30334709" w14:textId="77777777" w:rsidR="00BA6561" w:rsidRPr="00BA6561" w:rsidRDefault="00BA6561" w:rsidP="00BA6561">
      <w:pPr>
        <w:spacing w:after="0"/>
        <w:rPr>
          <w:rFonts w:ascii="Calibri" w:hAnsi="Calibri" w:cs="Calibri"/>
          <w:color w:val="auto"/>
          <w:sz w:val="22"/>
          <w:szCs w:val="21"/>
        </w:rPr>
      </w:pPr>
    </w:p>
    <w:p w14:paraId="3A38E143"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(probe) What has been different?</w:t>
      </w:r>
    </w:p>
    <w:p w14:paraId="33269BA3" w14:textId="77777777" w:rsidR="00BA6561" w:rsidRPr="00BA6561" w:rsidRDefault="00BA6561" w:rsidP="00BA6561">
      <w:pPr>
        <w:spacing w:after="0"/>
        <w:ind w:left="1069" w:right="4"/>
        <w:contextualSpacing/>
        <w:rPr>
          <w:rFonts w:ascii="Calibri" w:eastAsia="Times New Roman" w:hAnsi="Calibri" w:cs="Calibri"/>
          <w:color w:val="auto"/>
          <w:sz w:val="22"/>
        </w:rPr>
      </w:pPr>
    </w:p>
    <w:p w14:paraId="6B2D7CF3"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ASK ONLY IN </w:t>
      </w:r>
      <w:r w:rsidRPr="00BA6561">
        <w:rPr>
          <w:rFonts w:ascii="Calibri" w:hAnsi="Calibri" w:cs="Calibri"/>
          <w:b/>
          <w:color w:val="auto"/>
          <w:sz w:val="22"/>
          <w:highlight w:val="yellow"/>
        </w:rPr>
        <w:t>Lower Mainland BC, Rural Quebec Parents, Saskatoon, Calgary</w:t>
      </w:r>
      <w:r w:rsidRPr="00BA6561">
        <w:rPr>
          <w:rFonts w:ascii="Calibri" w:hAnsi="Calibri" w:cs="Calibri"/>
          <w:color w:val="auto"/>
          <w:sz w:val="22"/>
        </w:rPr>
        <w:t xml:space="preserve"> </w:t>
      </w:r>
      <w:r w:rsidRPr="00BA6561">
        <w:rPr>
          <w:rFonts w:ascii="Calibri" w:hAnsi="Calibri" w:cs="Calibri"/>
          <w:color w:val="auto"/>
          <w:sz w:val="22"/>
          <w:szCs w:val="21"/>
        </w:rPr>
        <w:t xml:space="preserve">[PROVINCE] is starting to re-open a bit. How do you feel about this? </w:t>
      </w:r>
    </w:p>
    <w:p w14:paraId="4B1F7415"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How does this affect you personally?</w:t>
      </w:r>
    </w:p>
    <w:p w14:paraId="10B52292"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Do you have any concerns about re-opening? How so?</w:t>
      </w:r>
    </w:p>
    <w:p w14:paraId="0FFC05D2" w14:textId="77777777" w:rsidR="00BA6561" w:rsidRPr="00BA6561" w:rsidRDefault="00BA6561" w:rsidP="00BA6561">
      <w:pPr>
        <w:spacing w:after="0"/>
        <w:ind w:left="1211"/>
        <w:rPr>
          <w:rFonts w:ascii="Calibri" w:hAnsi="Calibri" w:cs="Calibri"/>
          <w:color w:val="auto"/>
          <w:sz w:val="22"/>
          <w:szCs w:val="21"/>
        </w:rPr>
      </w:pPr>
    </w:p>
    <w:p w14:paraId="52780767"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b/>
          <w:color w:val="auto"/>
          <w:sz w:val="22"/>
          <w:szCs w:val="20"/>
          <w:highlight w:val="yellow"/>
        </w:rPr>
        <w:t xml:space="preserve">MODIFIED QUESTION IN </w:t>
      </w:r>
      <w:r w:rsidRPr="00BA6561">
        <w:rPr>
          <w:rFonts w:ascii="Calibri" w:hAnsi="Calibri" w:cs="Calibri"/>
          <w:b/>
          <w:color w:val="auto"/>
          <w:sz w:val="22"/>
          <w:highlight w:val="yellow"/>
        </w:rPr>
        <w:t>Mid-sized Centres Ontario Unemployed, Quebec City,</w:t>
      </w:r>
      <w:r w:rsidRPr="00BA6561">
        <w:rPr>
          <w:rFonts w:ascii="Calibri" w:hAnsi="Calibri" w:cs="Calibri"/>
          <w:b/>
          <w:color w:val="auto"/>
          <w:sz w:val="22"/>
          <w:szCs w:val="21"/>
          <w:highlight w:val="yellow"/>
        </w:rPr>
        <w:t xml:space="preserve"> </w:t>
      </w:r>
      <w:r w:rsidRPr="00BA6561">
        <w:rPr>
          <w:rFonts w:ascii="Calibri" w:hAnsi="Calibri" w:cs="Calibri"/>
          <w:b/>
          <w:color w:val="auto"/>
          <w:sz w:val="22"/>
          <w:highlight w:val="yellow"/>
        </w:rPr>
        <w:t>Rural/Small Town Prairies, Halifax</w:t>
      </w:r>
      <w:r w:rsidRPr="00BA6561">
        <w:rPr>
          <w:rFonts w:ascii="Calibri" w:hAnsi="Calibri" w:cs="Calibri"/>
          <w:color w:val="auto"/>
          <w:sz w:val="22"/>
          <w:szCs w:val="21"/>
        </w:rPr>
        <w:t xml:space="preserve"> [PROVINCE] is starting to re-open a bit. What things are opening up in your community?</w:t>
      </w:r>
    </w:p>
    <w:p w14:paraId="61C0EA82"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How do you feel about that? </w:t>
      </w:r>
    </w:p>
    <w:p w14:paraId="40F1733D" w14:textId="77777777" w:rsidR="00BA6561" w:rsidRPr="00BA6561" w:rsidRDefault="00BA6561" w:rsidP="00BA6561">
      <w:pPr>
        <w:spacing w:after="0"/>
        <w:rPr>
          <w:rFonts w:ascii="Calibri" w:hAnsi="Calibri"/>
          <w:color w:val="auto"/>
          <w:sz w:val="22"/>
          <w:szCs w:val="21"/>
        </w:rPr>
      </w:pPr>
    </w:p>
    <w:p w14:paraId="09DEC83A" w14:textId="77777777" w:rsidR="00BA6561" w:rsidRPr="00BA6561" w:rsidRDefault="00BA6561" w:rsidP="00BA6561">
      <w:pPr>
        <w:spacing w:after="0"/>
        <w:rPr>
          <w:rFonts w:ascii="Calibri" w:eastAsia="Times New Roman" w:hAnsi="Calibri"/>
          <w:b/>
          <w:color w:val="auto"/>
          <w:sz w:val="22"/>
          <w:szCs w:val="20"/>
        </w:rPr>
      </w:pPr>
      <w:r w:rsidRPr="00BA6561">
        <w:rPr>
          <w:rFonts w:ascii="Calibri" w:eastAsia="Times New Roman" w:hAnsi="Calibri" w:cs="Calibri"/>
          <w:b/>
          <w:color w:val="auto"/>
          <w:sz w:val="22"/>
          <w:u w:val="single"/>
        </w:rPr>
        <w:t>OTHER GC SERVICES (10</w:t>
      </w:r>
      <w:r w:rsidRPr="00BA6561">
        <w:rPr>
          <w:rFonts w:ascii="Calibri" w:eastAsia="Times New Roman" w:hAnsi="Calibri"/>
          <w:b/>
          <w:color w:val="auto"/>
          <w:sz w:val="22"/>
          <w:szCs w:val="20"/>
          <w:u w:val="single"/>
        </w:rPr>
        <w:t xml:space="preserve"> minutes) </w:t>
      </w:r>
      <w:r w:rsidRPr="00BA6561">
        <w:rPr>
          <w:rFonts w:ascii="Calibri" w:eastAsia="Times New Roman" w:hAnsi="Calibri" w:cs="Calibri"/>
          <w:b/>
          <w:color w:val="auto"/>
          <w:sz w:val="22"/>
        </w:rPr>
        <w:t>Lower Mainland BC, Rural Quebec Parents</w:t>
      </w:r>
    </w:p>
    <w:p w14:paraId="42B3FD1C" w14:textId="77777777" w:rsidR="00BA6561" w:rsidRPr="00BA6561" w:rsidRDefault="00BA6561" w:rsidP="00BA6561">
      <w:pPr>
        <w:spacing w:after="0"/>
        <w:ind w:left="360"/>
        <w:rPr>
          <w:rFonts w:ascii="Calibri" w:hAnsi="Calibri"/>
          <w:color w:val="auto"/>
          <w:sz w:val="22"/>
          <w:szCs w:val="21"/>
        </w:rPr>
      </w:pPr>
    </w:p>
    <w:p w14:paraId="0E02032D"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Thinking about federal government services that aren’t</w:t>
      </w:r>
      <w:r w:rsidRPr="00BA6561">
        <w:rPr>
          <w:rFonts w:ascii="Calibri" w:hAnsi="Calibri"/>
          <w:color w:val="auto"/>
          <w:sz w:val="22"/>
          <w:szCs w:val="21"/>
        </w:rPr>
        <w:t xml:space="preserve"> related to COVID-19</w:t>
      </w:r>
      <w:r w:rsidRPr="00BA6561">
        <w:rPr>
          <w:rFonts w:ascii="Calibri" w:hAnsi="Calibri" w:cs="Calibri"/>
          <w:color w:val="auto"/>
          <w:sz w:val="22"/>
          <w:szCs w:val="21"/>
        </w:rPr>
        <w:t>, have</w:t>
      </w:r>
      <w:r w:rsidRPr="00BA6561">
        <w:rPr>
          <w:rFonts w:ascii="Calibri" w:hAnsi="Calibri"/>
          <w:color w:val="auto"/>
          <w:sz w:val="22"/>
          <w:szCs w:val="21"/>
        </w:rPr>
        <w:t xml:space="preserve"> you </w:t>
      </w:r>
      <w:r w:rsidRPr="00BA6561">
        <w:rPr>
          <w:rFonts w:ascii="Calibri" w:hAnsi="Calibri" w:cs="Calibri"/>
          <w:color w:val="auto"/>
          <w:sz w:val="22"/>
          <w:szCs w:val="21"/>
        </w:rPr>
        <w:t>needed any of these recently? Which ones?</w:t>
      </w:r>
    </w:p>
    <w:p w14:paraId="7E408D51"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IF YES: Have you had any difficulty accessing these services due to Service Canada centres being closed? What did you do?</w:t>
      </w:r>
    </w:p>
    <w:p w14:paraId="0D7A5091" w14:textId="77777777" w:rsidR="00BA6561" w:rsidRPr="00BA6561" w:rsidRDefault="00BA6561" w:rsidP="00BA6561">
      <w:pPr>
        <w:spacing w:after="0"/>
        <w:rPr>
          <w:rFonts w:ascii="Calibri" w:hAnsi="Calibri" w:cs="Calibri"/>
          <w:color w:val="auto"/>
          <w:sz w:val="22"/>
          <w:szCs w:val="21"/>
        </w:rPr>
      </w:pPr>
    </w:p>
    <w:p w14:paraId="28719322"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Thinking more broadly, if you needed to find information about local services for mental health, seniors programs, food banks or other types of services, where would you look for this information?</w:t>
      </w:r>
    </w:p>
    <w:p w14:paraId="28264BA1" w14:textId="77777777" w:rsidR="00BA6561" w:rsidRPr="00BA6561" w:rsidRDefault="00BA6561" w:rsidP="00BA6561">
      <w:pPr>
        <w:spacing w:after="0"/>
        <w:rPr>
          <w:rFonts w:ascii="Calibri" w:hAnsi="Calibri"/>
          <w:color w:val="auto"/>
          <w:sz w:val="22"/>
          <w:szCs w:val="21"/>
        </w:rPr>
      </w:pPr>
    </w:p>
    <w:p w14:paraId="603035E1"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IMPACTS OF THE CORONAVIRUS FOR STUDENTS (45 minutes) </w:t>
      </w:r>
      <w:r w:rsidRPr="00BA6561">
        <w:rPr>
          <w:rFonts w:ascii="Calibri" w:hAnsi="Calibri" w:cs="Calibri"/>
          <w:b/>
          <w:color w:val="auto"/>
          <w:sz w:val="22"/>
        </w:rPr>
        <w:t>GTA Students, GMA Students</w:t>
      </w:r>
    </w:p>
    <w:p w14:paraId="348FE323" w14:textId="77777777" w:rsidR="00BA6561" w:rsidRPr="00BA6561" w:rsidRDefault="00BA6561" w:rsidP="00BA6561">
      <w:pPr>
        <w:spacing w:after="0"/>
        <w:rPr>
          <w:rFonts w:ascii="Calibri" w:hAnsi="Calibri" w:cs="Calibri"/>
          <w:color w:val="auto"/>
          <w:sz w:val="22"/>
          <w:szCs w:val="21"/>
          <w:u w:val="single"/>
        </w:rPr>
      </w:pPr>
    </w:p>
    <w:p w14:paraId="0F098CDC"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As a student or recent student, what has been the most inconvenient thing for you personally about the outbreak?</w:t>
      </w:r>
    </w:p>
    <w:p w14:paraId="7C6D90E9" w14:textId="77777777" w:rsidR="00BA6561" w:rsidRPr="00BA6561" w:rsidRDefault="00BA6561" w:rsidP="00BA6561">
      <w:pPr>
        <w:numPr>
          <w:ilvl w:val="1"/>
          <w:numId w:val="10"/>
        </w:numPr>
        <w:spacing w:after="0"/>
        <w:ind w:left="1170"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Have your summer employment plans (such as internships, research positions, service jobs) been affected due to COVID-19? </w:t>
      </w:r>
    </w:p>
    <w:p w14:paraId="125D354E" w14:textId="77777777" w:rsidR="00BA6561" w:rsidRPr="00BA6561" w:rsidRDefault="00BA6561" w:rsidP="00BA6561">
      <w:pPr>
        <w:numPr>
          <w:ilvl w:val="1"/>
          <w:numId w:val="10"/>
        </w:numPr>
        <w:spacing w:after="0"/>
        <w:ind w:left="1170" w:right="4"/>
        <w:contextualSpacing/>
        <w:rPr>
          <w:rFonts w:ascii="Calibri" w:eastAsia="Times New Roman" w:hAnsi="Calibri" w:cs="Calibri"/>
          <w:color w:val="auto"/>
          <w:sz w:val="22"/>
        </w:rPr>
      </w:pPr>
      <w:r w:rsidRPr="00BA6561">
        <w:rPr>
          <w:rFonts w:ascii="Calibri" w:eastAsia="Times New Roman" w:hAnsi="Calibri" w:cs="Calibri"/>
          <w:color w:val="auto"/>
          <w:sz w:val="22"/>
        </w:rPr>
        <w:t>What is the biggest financial stressor for you right now? (</w:t>
      </w:r>
      <w:r w:rsidRPr="00BA6561">
        <w:rPr>
          <w:rFonts w:ascii="Calibri" w:eastAsia="Times New Roman" w:hAnsi="Calibri" w:cs="Calibri"/>
          <w:i/>
          <w:color w:val="auto"/>
          <w:sz w:val="22"/>
        </w:rPr>
        <w:t>as necessary probe for rent, groceries, phone bill, fall tuition</w:t>
      </w:r>
      <w:r w:rsidRPr="00BA6561">
        <w:rPr>
          <w:rFonts w:ascii="Calibri" w:eastAsia="Times New Roman" w:hAnsi="Calibri" w:cs="Calibri"/>
          <w:color w:val="auto"/>
          <w:sz w:val="22"/>
        </w:rPr>
        <w:t xml:space="preserve">) </w:t>
      </w:r>
    </w:p>
    <w:p w14:paraId="1CD2B227" w14:textId="77777777" w:rsidR="00BA6561" w:rsidRPr="00BA6561" w:rsidRDefault="00BA6561" w:rsidP="00BA6561">
      <w:pPr>
        <w:spacing w:after="0"/>
        <w:ind w:left="720"/>
        <w:contextualSpacing/>
        <w:rPr>
          <w:rFonts w:ascii="Calibri" w:hAnsi="Calibri"/>
          <w:color w:val="auto"/>
          <w:sz w:val="22"/>
          <w:lang w:val="en-US"/>
        </w:rPr>
      </w:pPr>
    </w:p>
    <w:p w14:paraId="5A093A37"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lastRenderedPageBreak/>
        <w:t>Generally, would you say that the virus is under control in Canada or not?</w:t>
      </w:r>
    </w:p>
    <w:p w14:paraId="2F0B24BA"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Would you say it’s under control internationally?</w:t>
      </w:r>
    </w:p>
    <w:p w14:paraId="598CB7C1" w14:textId="77777777" w:rsidR="00BA6561" w:rsidRPr="00BA6561" w:rsidRDefault="00BA6561" w:rsidP="00BA6561">
      <w:pPr>
        <w:spacing w:after="0"/>
        <w:ind w:left="1440" w:right="4"/>
        <w:contextualSpacing/>
        <w:rPr>
          <w:rFonts w:ascii="Calibri" w:eastAsia="Times New Roman" w:hAnsi="Calibri" w:cs="Calibri"/>
          <w:color w:val="auto"/>
          <w:sz w:val="22"/>
        </w:rPr>
      </w:pPr>
    </w:p>
    <w:p w14:paraId="06724C32"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Some countries have started planning to re-open their economies and lessen restrictions that are keeping people inside their homes, and various Canadian provinces have started talking about this as well. Do you think Canada is ready to start lessening restrictions?</w:t>
      </w:r>
    </w:p>
    <w:p w14:paraId="69E1CEE9"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How long do you think it will be until Canada is ready for this?</w:t>
      </w:r>
    </w:p>
    <w:p w14:paraId="16CBBC0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If medical experts say Canada has reached a point where lessening social distancing measures will likely lead to only a small increase in the number of cases with a very low-risk of a large increase, would you support lessening restrictions? </w:t>
      </w:r>
    </w:p>
    <w:p w14:paraId="20FA1EC8" w14:textId="77777777" w:rsidR="00BA6561" w:rsidRPr="00BA6561" w:rsidRDefault="00BA6561" w:rsidP="00BA6561">
      <w:pPr>
        <w:numPr>
          <w:ilvl w:val="2"/>
          <w:numId w:val="12"/>
        </w:numPr>
        <w:spacing w:after="0"/>
        <w:ind w:left="2486"/>
        <w:rPr>
          <w:rFonts w:ascii="Calibri" w:hAnsi="Calibri"/>
          <w:color w:val="auto"/>
          <w:sz w:val="22"/>
          <w:szCs w:val="21"/>
        </w:rPr>
      </w:pPr>
      <w:r w:rsidRPr="00BA6561">
        <w:rPr>
          <w:rFonts w:ascii="Calibri" w:hAnsi="Calibri"/>
          <w:color w:val="auto"/>
          <w:sz w:val="22"/>
          <w:szCs w:val="21"/>
        </w:rPr>
        <w:t>(if NO) It may not be completely safe until there is a vaccine, and experts are saying that could take a year or more. Do you therefore think it’s necessary to keep current measures in place that long?</w:t>
      </w:r>
    </w:p>
    <w:p w14:paraId="367BB340"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What do you think about different provinces reopening their economies at different times?</w:t>
      </w:r>
    </w:p>
    <w:p w14:paraId="42987ADD"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Do you think there should be federal guidelines that all workplaces, stores, restaurants, etc. across the country must follow as they reopen, or do you think that each province should manage this? </w:t>
      </w:r>
    </w:p>
    <w:p w14:paraId="6EAE373D" w14:textId="77777777" w:rsidR="00BA6561" w:rsidRPr="00BA6561" w:rsidRDefault="00BA6561" w:rsidP="00BA6561">
      <w:pPr>
        <w:spacing w:after="0"/>
        <w:rPr>
          <w:rFonts w:ascii="Calibri" w:hAnsi="Calibri"/>
          <w:color w:val="auto"/>
          <w:sz w:val="22"/>
          <w:szCs w:val="21"/>
        </w:rPr>
      </w:pPr>
    </w:p>
    <w:p w14:paraId="2C8A1FE3"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When it comes to lifting restrictions, this will likely be done in a gradual phased way with different things opening in stages. What are the things you think need to be opened or the restrictions that you think need to be lifted first?</w:t>
      </w:r>
    </w:p>
    <w:p w14:paraId="49F623B4" w14:textId="77777777" w:rsidR="00BA6561" w:rsidRPr="00BA6561" w:rsidRDefault="00BA6561" w:rsidP="00BA6561">
      <w:pPr>
        <w:spacing w:after="0"/>
        <w:contextualSpacing/>
        <w:rPr>
          <w:rFonts w:ascii="Calibri" w:hAnsi="Calibri"/>
          <w:color w:val="auto"/>
          <w:sz w:val="22"/>
          <w:szCs w:val="20"/>
          <w:lang w:val="en-US"/>
        </w:rPr>
      </w:pPr>
    </w:p>
    <w:p w14:paraId="02C47AE0"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Looking ahead to the next few months, are you expecting to be returning to your campus in September for class?</w:t>
      </w:r>
    </w:p>
    <w:p w14:paraId="46AA859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How do you feel about this? Are you looking forward to returning? Does this make you anxious? What impact would resuming in-person class have on you? </w:t>
      </w:r>
    </w:p>
    <w:p w14:paraId="16D4D89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How do you feel about the shift from in-person to online classes?  Overall, how has this affected your perception of the value of the education you are receiving?  To what extent do you feel that your education has been devalued as a result of the shift from in-person to online classes (significantly, somewhat, not at all)?  </w:t>
      </w:r>
    </w:p>
    <w:p w14:paraId="7E86E42F" w14:textId="77777777" w:rsidR="00BA6561" w:rsidRPr="00BA6561" w:rsidRDefault="00BA6561" w:rsidP="00BA6561">
      <w:pPr>
        <w:spacing w:after="0"/>
        <w:ind w:left="1211"/>
        <w:rPr>
          <w:rFonts w:ascii="Calibri" w:hAnsi="Calibri"/>
          <w:color w:val="auto"/>
          <w:sz w:val="22"/>
          <w:szCs w:val="21"/>
        </w:rPr>
      </w:pPr>
    </w:p>
    <w:p w14:paraId="17ECE785"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How do you think COVID-19 will impact future job prospects in your field of study?</w:t>
      </w:r>
    </w:p>
    <w:p w14:paraId="767AAA50" w14:textId="77777777" w:rsidR="00BA6561" w:rsidRPr="00BA6561" w:rsidRDefault="00BA6561" w:rsidP="00BA6561">
      <w:pPr>
        <w:spacing w:after="0"/>
        <w:ind w:left="1440" w:right="4"/>
        <w:rPr>
          <w:rFonts w:ascii="Times New Roman" w:eastAsia="Times New Roman" w:hAnsi="Times New Roman"/>
          <w:color w:val="auto"/>
          <w:sz w:val="24"/>
          <w:szCs w:val="24"/>
          <w:lang w:eastAsia="en-CA"/>
        </w:rPr>
      </w:pPr>
      <w:r w:rsidRPr="00BA6561">
        <w:rPr>
          <w:rFonts w:ascii="Calibri" w:eastAsia="Times New Roman" w:hAnsi="Calibri" w:cs="Calibri"/>
          <w:color w:val="auto"/>
          <w:sz w:val="22"/>
          <w:lang w:eastAsia="en-CA"/>
        </w:rPr>
        <w:t> </w:t>
      </w:r>
    </w:p>
    <w:p w14:paraId="5AE4A676"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What have you heard about any Government of Canada financial support for students? What specifically?</w:t>
      </w:r>
    </w:p>
    <w:p w14:paraId="10D2F02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Where are you hearing about it? </w:t>
      </w:r>
    </w:p>
    <w:p w14:paraId="07550375" w14:textId="77777777" w:rsidR="00BA6561" w:rsidRPr="00BA6561" w:rsidRDefault="00BA6561" w:rsidP="00BA6561">
      <w:pPr>
        <w:spacing w:after="0"/>
        <w:ind w:left="1211"/>
        <w:rPr>
          <w:rFonts w:ascii="Calibri" w:hAnsi="Calibri"/>
          <w:color w:val="auto"/>
          <w:sz w:val="22"/>
          <w:szCs w:val="21"/>
        </w:rPr>
      </w:pPr>
    </w:p>
    <w:p w14:paraId="637264D0"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lastRenderedPageBreak/>
        <w:t>Have you heard anything about the new Canada Emergency Student Benefit (CESB)?</w:t>
      </w:r>
    </w:p>
    <w:p w14:paraId="36925A14"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qualify for the CESB?</w:t>
      </w:r>
    </w:p>
    <w:p w14:paraId="279674ED" w14:textId="77777777" w:rsidR="00BA6561" w:rsidRPr="00BA6561" w:rsidRDefault="00BA6561" w:rsidP="00BA6561">
      <w:pPr>
        <w:spacing w:after="0"/>
        <w:ind w:right="4"/>
        <w:rPr>
          <w:rFonts w:ascii="Calibri" w:eastAsia="Times New Roman" w:hAnsi="Calibri" w:cs="Calibri"/>
          <w:i/>
          <w:color w:val="auto"/>
          <w:sz w:val="22"/>
        </w:rPr>
      </w:pPr>
      <w:r w:rsidRPr="00BA6561">
        <w:rPr>
          <w:rFonts w:ascii="Calibri" w:eastAsia="Times New Roman" w:hAnsi="Calibri" w:cs="Calibri"/>
          <w:color w:val="auto"/>
          <w:sz w:val="22"/>
        </w:rPr>
        <w:t xml:space="preserve">CLARIFY AS NECESSARY: </w:t>
      </w:r>
      <w:r w:rsidRPr="00BA6561">
        <w:rPr>
          <w:rFonts w:ascii="Calibri" w:eastAsia="Times New Roman" w:hAnsi="Calibri" w:cs="Calibri"/>
          <w:i/>
          <w:color w:val="auto"/>
          <w:sz w:val="22"/>
        </w:rPr>
        <w:t>CESB is for students who are currently in school, starting school in September, or have graduated from school since December 2019, who are ineligible for Canada Emergency Response Benefit.</w:t>
      </w:r>
    </w:p>
    <w:p w14:paraId="521082C3"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know how much students will receive under the CESB? IF YES: how much?</w:t>
      </w:r>
    </w:p>
    <w:p w14:paraId="5E75446F" w14:textId="77777777" w:rsidR="00BA6561" w:rsidRPr="00BA6561" w:rsidRDefault="00BA6561" w:rsidP="00BA6561">
      <w:pPr>
        <w:spacing w:after="0"/>
        <w:ind w:right="4"/>
        <w:rPr>
          <w:rFonts w:ascii="Times New Roman" w:eastAsia="Times New Roman" w:hAnsi="Times New Roman"/>
          <w:color w:val="auto"/>
          <w:szCs w:val="20"/>
        </w:rPr>
      </w:pPr>
      <w:r w:rsidRPr="00BA6561">
        <w:rPr>
          <w:rFonts w:ascii="Calibri" w:eastAsia="Times New Roman" w:hAnsi="Calibri" w:cs="Calibri"/>
          <w:color w:val="auto"/>
          <w:sz w:val="22"/>
        </w:rPr>
        <w:t>CLARIFY AS NECESSARY: $</w:t>
      </w:r>
      <w:r w:rsidRPr="00BA6561">
        <w:rPr>
          <w:rFonts w:ascii="Calibri" w:eastAsia="Times New Roman" w:hAnsi="Calibri" w:cs="Calibri"/>
          <w:i/>
          <w:iCs/>
          <w:color w:val="auto"/>
          <w:sz w:val="22"/>
        </w:rPr>
        <w:t xml:space="preserve">1,250/month; $2000/month for students with dependents &amp; those with disabilities </w:t>
      </w:r>
    </w:p>
    <w:p w14:paraId="53CF4F1C"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Is this amount enough to meet your financial obligations?</w:t>
      </w:r>
    </w:p>
    <w:p w14:paraId="531AB784"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 you know the process to receive these benefits?</w:t>
      </w:r>
    </w:p>
    <w:p w14:paraId="42FF34B2"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Do you think international students should be entitled to receive the CESB?  </w:t>
      </w:r>
    </w:p>
    <w:p w14:paraId="5395602A" w14:textId="77777777" w:rsidR="00BA6561" w:rsidRPr="00BA6561" w:rsidRDefault="00BA6561" w:rsidP="00BA6561">
      <w:pPr>
        <w:spacing w:after="0"/>
        <w:ind w:left="360"/>
        <w:rPr>
          <w:rFonts w:ascii="Calibri" w:hAnsi="Calibri"/>
          <w:color w:val="auto"/>
          <w:sz w:val="22"/>
          <w:szCs w:val="21"/>
        </w:rPr>
      </w:pPr>
    </w:p>
    <w:p w14:paraId="2496FA62"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Have you previously applied for student loans?</w:t>
      </w:r>
    </w:p>
    <w:p w14:paraId="4F10543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If yes, are you aware of any changes to the program for this year?</w:t>
      </w:r>
    </w:p>
    <w:p w14:paraId="407CDC23" w14:textId="77777777" w:rsidR="00BA6561" w:rsidRPr="00BA6561" w:rsidRDefault="00BA6561" w:rsidP="00BA6561">
      <w:pPr>
        <w:spacing w:after="0"/>
        <w:ind w:right="4"/>
        <w:rPr>
          <w:rFonts w:ascii="Calibri" w:eastAsia="Times New Roman" w:hAnsi="Calibri"/>
          <w:i/>
          <w:color w:val="auto"/>
          <w:sz w:val="22"/>
          <w:szCs w:val="24"/>
          <w:lang w:eastAsia="en-CA"/>
        </w:rPr>
      </w:pPr>
      <w:r w:rsidRPr="00BA6561">
        <w:rPr>
          <w:rFonts w:ascii="Calibri" w:eastAsia="Times New Roman" w:hAnsi="Calibri" w:cs="Calibri"/>
          <w:color w:val="auto"/>
          <w:sz w:val="22"/>
          <w:lang w:eastAsia="en-CA"/>
        </w:rPr>
        <w:t xml:space="preserve">CLARIFY AS NECESSARY: </w:t>
      </w:r>
      <w:r w:rsidRPr="00BA6561">
        <w:rPr>
          <w:rFonts w:ascii="Calibri" w:eastAsia="Times New Roman" w:hAnsi="Calibri" w:cs="Calibri"/>
          <w:i/>
          <w:iCs/>
          <w:color w:val="auto"/>
          <w:sz w:val="22"/>
          <w:lang w:eastAsia="en-CA"/>
        </w:rPr>
        <w:t xml:space="preserve">Eligibility requirements have been expanded so more students can receive loans, including doubling the Canada Grant Students (which is non-repayable) </w:t>
      </w:r>
    </w:p>
    <w:p w14:paraId="11161019" w14:textId="77777777" w:rsidR="00BA6561" w:rsidRPr="00BA6561" w:rsidRDefault="00BA6561" w:rsidP="00BA6561">
      <w:pPr>
        <w:spacing w:after="0"/>
        <w:ind w:right="4"/>
        <w:rPr>
          <w:rFonts w:ascii="Times New Roman" w:eastAsia="Times New Roman" w:hAnsi="Times New Roman"/>
          <w:color w:val="auto"/>
          <w:sz w:val="24"/>
          <w:szCs w:val="24"/>
          <w:lang w:eastAsia="en-CA"/>
        </w:rPr>
      </w:pPr>
    </w:p>
    <w:p w14:paraId="16743958"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The Government of Canada is looking to match students with employers to fill labour shortages across the country. In particular, there is a need to fill essential sectors, such as jobs in agriculture, farming, and fishery.</w:t>
      </w:r>
    </w:p>
    <w:p w14:paraId="03C8A988"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What do you think about this initiative?</w:t>
      </w:r>
    </w:p>
    <w:p w14:paraId="441C819A"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Would this be of interest to you?</w:t>
      </w:r>
    </w:p>
    <w:p w14:paraId="14A4B775" w14:textId="77777777" w:rsidR="00BA6561" w:rsidRPr="00BA6561" w:rsidRDefault="00BA6561" w:rsidP="00BA6561">
      <w:pPr>
        <w:spacing w:after="0"/>
        <w:ind w:left="720"/>
        <w:contextualSpacing/>
        <w:rPr>
          <w:rFonts w:ascii="Calibri" w:hAnsi="Calibri"/>
          <w:color w:val="auto"/>
          <w:sz w:val="22"/>
          <w:lang w:val="en-US"/>
        </w:rPr>
      </w:pPr>
    </w:p>
    <w:p w14:paraId="0E1EB410"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going to show you a list of Government of Canada initiatives to help students during the COVID pandemic. Some of them we’ve discussed already, some we haven’t:</w:t>
      </w:r>
    </w:p>
    <w:p w14:paraId="4AEE71E6" w14:textId="77777777" w:rsidR="00BA6561" w:rsidRPr="00BA6561" w:rsidRDefault="00BA6561" w:rsidP="00BA6561">
      <w:pPr>
        <w:spacing w:after="0"/>
        <w:ind w:right="4"/>
        <w:rPr>
          <w:rFonts w:ascii="Symbol" w:eastAsia="Times New Roman" w:hAnsi="Symbol"/>
          <w:color w:val="auto"/>
          <w:sz w:val="22"/>
          <w:lang w:eastAsia="en-CA"/>
        </w:rPr>
      </w:pPr>
    </w:p>
    <w:p w14:paraId="38946537" w14:textId="77777777" w:rsidR="00BA6561" w:rsidRPr="00BA6561" w:rsidRDefault="00BA6561" w:rsidP="00BA6561">
      <w:pPr>
        <w:spacing w:after="0"/>
        <w:rPr>
          <w:rFonts w:ascii="Calibri" w:hAnsi="Calibri"/>
          <w:i/>
          <w:color w:val="auto"/>
          <w:sz w:val="22"/>
          <w:szCs w:val="21"/>
        </w:rPr>
      </w:pPr>
      <w:r w:rsidRPr="00BA6561">
        <w:rPr>
          <w:rFonts w:ascii="Calibri" w:hAnsi="Calibri"/>
          <w:color w:val="auto"/>
          <w:sz w:val="22"/>
          <w:szCs w:val="21"/>
        </w:rPr>
        <w:t xml:space="preserve">SHOW INITIATIVES ON SCREEN </w:t>
      </w:r>
    </w:p>
    <w:p w14:paraId="2FFBAE99" w14:textId="77777777" w:rsidR="00BA6561" w:rsidRPr="00BA6561" w:rsidRDefault="00BA6561" w:rsidP="00BA6561">
      <w:pPr>
        <w:spacing w:after="0"/>
        <w:ind w:right="4"/>
        <w:rPr>
          <w:rFonts w:ascii="Symbol" w:eastAsia="Times New Roman" w:hAnsi="Symbol"/>
          <w:color w:val="auto"/>
          <w:sz w:val="22"/>
          <w:lang w:eastAsia="en-CA"/>
        </w:rPr>
      </w:pPr>
    </w:p>
    <w:p w14:paraId="6565DF39"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Creating 116,000 new summer job placements</w:t>
      </w:r>
    </w:p>
    <w:p w14:paraId="10317E0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Creating an emergency student benefit of $1,250/month for students who have lost their job or are unable to find work due to the COVID-19 pandemic</w:t>
      </w:r>
    </w:p>
    <w:p w14:paraId="55BC90BC"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Doubling student grants</w:t>
      </w:r>
    </w:p>
    <w:p w14:paraId="3E094CF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Increasing the amount of student loans by 50%</w:t>
      </w:r>
    </w:p>
    <w:p w14:paraId="05DB9E2B"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Paying students who volunteer this summer between $1,000 to $5,000</w:t>
      </w:r>
    </w:p>
    <w:p w14:paraId="554F8EB1" w14:textId="77777777" w:rsidR="00BA6561" w:rsidRPr="00BA6561" w:rsidRDefault="00BA6561" w:rsidP="00BA6561">
      <w:pPr>
        <w:spacing w:after="0"/>
        <w:rPr>
          <w:rFonts w:ascii="Times New Roman" w:eastAsia="Times New Roman" w:hAnsi="Times New Roman"/>
          <w:color w:val="auto"/>
          <w:szCs w:val="20"/>
          <w:lang w:eastAsia="en-CA"/>
        </w:rPr>
      </w:pPr>
    </w:p>
    <w:p w14:paraId="6822098B" w14:textId="77777777" w:rsidR="00BA6561" w:rsidRPr="00BA6561" w:rsidRDefault="00BA6561" w:rsidP="00BA6561">
      <w:pPr>
        <w:spacing w:after="0"/>
        <w:ind w:left="1440" w:right="4"/>
        <w:rPr>
          <w:rFonts w:ascii="Symbol" w:eastAsia="Times New Roman" w:hAnsi="Symbol"/>
          <w:color w:val="auto"/>
          <w:sz w:val="22"/>
          <w:lang w:eastAsia="en-CA"/>
        </w:rPr>
      </w:pPr>
    </w:p>
    <w:p w14:paraId="7CD51340"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b/>
          <w:color w:val="auto"/>
          <w:sz w:val="22"/>
          <w:szCs w:val="21"/>
          <w:highlight w:val="cyan"/>
        </w:rPr>
        <w:t>STUDENT POLL #1</w:t>
      </w:r>
      <w:r w:rsidRPr="00BA6561">
        <w:rPr>
          <w:rFonts w:ascii="Calibri" w:hAnsi="Calibri"/>
          <w:color w:val="auto"/>
          <w:sz w:val="22"/>
          <w:szCs w:val="21"/>
        </w:rPr>
        <w:t xml:space="preserve"> I’m going to show you a poll. I’d like you to select which of these will make the biggest difference </w:t>
      </w:r>
      <w:r w:rsidRPr="00BA6561">
        <w:rPr>
          <w:rFonts w:ascii="Calibri" w:hAnsi="Calibri"/>
          <w:b/>
          <w:color w:val="auto"/>
          <w:sz w:val="22"/>
          <w:szCs w:val="21"/>
          <w:u w:val="single"/>
        </w:rPr>
        <w:t>for you personally</w:t>
      </w:r>
      <w:r w:rsidRPr="00BA6561">
        <w:rPr>
          <w:rFonts w:ascii="Calibri" w:hAnsi="Calibri"/>
          <w:color w:val="auto"/>
          <w:sz w:val="22"/>
          <w:szCs w:val="21"/>
        </w:rPr>
        <w:t>.  Please select 2 or 3 maximum from the list – those that you think will make the biggest difference.</w:t>
      </w:r>
    </w:p>
    <w:p w14:paraId="155084D3" w14:textId="77777777" w:rsidR="00BA6561" w:rsidRPr="00BA6561" w:rsidRDefault="00BA6561" w:rsidP="00BA6561">
      <w:pPr>
        <w:spacing w:after="0"/>
        <w:ind w:left="360"/>
        <w:rPr>
          <w:rFonts w:ascii="Calibri" w:hAnsi="Calibri"/>
          <w:color w:val="auto"/>
          <w:sz w:val="22"/>
          <w:szCs w:val="21"/>
        </w:rPr>
      </w:pPr>
      <w:r w:rsidRPr="00BA6561">
        <w:rPr>
          <w:rFonts w:ascii="Calibri" w:hAnsi="Calibri"/>
          <w:color w:val="auto"/>
          <w:sz w:val="22"/>
          <w:szCs w:val="21"/>
        </w:rPr>
        <w:lastRenderedPageBreak/>
        <w:t xml:space="preserve">MODERATOR TO SHOW POLL (BIGGEST DIFFERENCE PERSONALLY). END POLL – BROADCAST POLL. VIEW VOTES. MODERATOR TO REVIEW SELECTIONS. </w:t>
      </w:r>
    </w:p>
    <w:p w14:paraId="4D044ED2" w14:textId="77777777" w:rsidR="00BA6561" w:rsidRPr="00BA6561" w:rsidRDefault="00BA6561" w:rsidP="00BA6561">
      <w:pPr>
        <w:spacing w:after="0"/>
        <w:ind w:left="360"/>
        <w:rPr>
          <w:rFonts w:ascii="Calibri" w:hAnsi="Calibri"/>
          <w:color w:val="auto"/>
          <w:sz w:val="22"/>
          <w:szCs w:val="21"/>
        </w:rPr>
      </w:pPr>
    </w:p>
    <w:p w14:paraId="3950A2A9"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b/>
          <w:color w:val="auto"/>
          <w:sz w:val="22"/>
          <w:szCs w:val="21"/>
          <w:highlight w:val="cyan"/>
        </w:rPr>
        <w:t xml:space="preserve">STUDENT POLL #2 </w:t>
      </w:r>
      <w:r w:rsidRPr="00BA6561">
        <w:rPr>
          <w:rFonts w:ascii="Calibri" w:hAnsi="Calibri"/>
          <w:color w:val="auto"/>
          <w:sz w:val="22"/>
          <w:szCs w:val="21"/>
        </w:rPr>
        <w:t xml:space="preserve">I’m going to show you another poll. I’d like you to select which you think will make the biggest difference for </w:t>
      </w:r>
      <w:r w:rsidRPr="00BA6561">
        <w:rPr>
          <w:rFonts w:ascii="Calibri" w:hAnsi="Calibri"/>
          <w:b/>
          <w:color w:val="auto"/>
          <w:sz w:val="22"/>
          <w:szCs w:val="21"/>
          <w:u w:val="single"/>
        </w:rPr>
        <w:t>students more broadly in Canada</w:t>
      </w:r>
      <w:r w:rsidRPr="00BA6561">
        <w:rPr>
          <w:rFonts w:ascii="Calibri" w:hAnsi="Calibri"/>
          <w:color w:val="auto"/>
          <w:sz w:val="22"/>
          <w:szCs w:val="21"/>
        </w:rPr>
        <w:t xml:space="preserve">, regardless of whether or not you yourself won’t benefit from it.  Please select 2 or 3 maximum from the list – those that you think will make the biggest difference. </w:t>
      </w:r>
    </w:p>
    <w:p w14:paraId="657CF519" w14:textId="77777777" w:rsidR="00BA6561" w:rsidRPr="00BA6561" w:rsidRDefault="00BA6561" w:rsidP="00BA6561">
      <w:pPr>
        <w:spacing w:after="0"/>
        <w:ind w:left="360"/>
        <w:rPr>
          <w:rFonts w:ascii="Calibri" w:hAnsi="Calibri"/>
          <w:color w:val="auto"/>
          <w:sz w:val="22"/>
          <w:szCs w:val="21"/>
        </w:rPr>
      </w:pPr>
      <w:r w:rsidRPr="00BA6561">
        <w:rPr>
          <w:rFonts w:ascii="Calibri" w:hAnsi="Calibri"/>
          <w:color w:val="auto"/>
          <w:sz w:val="22"/>
          <w:szCs w:val="21"/>
        </w:rPr>
        <w:t xml:space="preserve">MODERATOR TO SHOW POLL #2 (BIGGEST DIFFERENCE BROADLY). END POLL – BROADCAST POLL. VIEW VOTES. MODERATOR TO REVIEW SELECTIONS. </w:t>
      </w:r>
    </w:p>
    <w:p w14:paraId="05D3B9C5" w14:textId="77777777" w:rsidR="00BA6561" w:rsidRPr="00BA6561" w:rsidRDefault="00BA6561" w:rsidP="00BA6561">
      <w:pPr>
        <w:spacing w:after="0"/>
        <w:ind w:left="360"/>
        <w:rPr>
          <w:rFonts w:ascii="Calibri" w:hAnsi="Calibri"/>
          <w:color w:val="auto"/>
          <w:sz w:val="22"/>
          <w:szCs w:val="21"/>
        </w:rPr>
      </w:pPr>
    </w:p>
    <w:p w14:paraId="268A6D72"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 xml:space="preserve">Do you think the federal government is doing enough to support students? </w:t>
      </w:r>
    </w:p>
    <w:p w14:paraId="27956EB4"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Can you think of any examples of other ways that the Government of Canada or post-secondary institutions can support you as a student during this difficult time? </w:t>
      </w:r>
    </w:p>
    <w:p w14:paraId="2AC4C363" w14:textId="77777777" w:rsidR="00BA6561" w:rsidRPr="00BA6561" w:rsidRDefault="00BA6561" w:rsidP="00BA6561">
      <w:pPr>
        <w:spacing w:after="0"/>
        <w:rPr>
          <w:rFonts w:ascii="Calibri" w:hAnsi="Calibri"/>
          <w:color w:val="auto"/>
          <w:sz w:val="22"/>
          <w:szCs w:val="21"/>
        </w:rPr>
      </w:pPr>
    </w:p>
    <w:p w14:paraId="59887831" w14:textId="77777777" w:rsidR="00BA6561" w:rsidRPr="00BA6561" w:rsidRDefault="00BA6561" w:rsidP="00BA6561">
      <w:pPr>
        <w:spacing w:after="0"/>
        <w:rPr>
          <w:rFonts w:ascii="Calibri" w:hAnsi="Calibri"/>
          <w:b/>
          <w:color w:val="auto"/>
          <w:sz w:val="22"/>
          <w:szCs w:val="21"/>
        </w:rPr>
      </w:pPr>
    </w:p>
    <w:p w14:paraId="6377D7B9"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MESSAGING (35 minutes) </w:t>
      </w:r>
      <w:r w:rsidRPr="00BA6561">
        <w:rPr>
          <w:rFonts w:ascii="Calibri" w:hAnsi="Calibri" w:cs="Calibri"/>
          <w:b/>
          <w:color w:val="auto"/>
          <w:sz w:val="22"/>
        </w:rPr>
        <w:t>GTA Students, GMA Students, Major Centres Ontario Stressed</w:t>
      </w:r>
    </w:p>
    <w:p w14:paraId="079BD1F1" w14:textId="77777777" w:rsidR="00BA6561" w:rsidRPr="00BA6561" w:rsidRDefault="00BA6561" w:rsidP="00BA6561">
      <w:pPr>
        <w:spacing w:after="0"/>
        <w:rPr>
          <w:rFonts w:ascii="Calibri" w:hAnsi="Calibri" w:cs="Calibri"/>
          <w:b/>
          <w:color w:val="auto"/>
          <w:sz w:val="22"/>
          <w:szCs w:val="21"/>
          <w:u w:val="single"/>
        </w:rPr>
      </w:pPr>
    </w:p>
    <w:p w14:paraId="7FD1B615"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a series of examples of some information the Government of Canada could provide to Canadians, once provinces start opening things up – so you wouldn’t see communication like this from the federal government before then. I’d like you to read it individually and then we’ll discuss.</w:t>
      </w:r>
    </w:p>
    <w:p w14:paraId="2B4331ED" w14:textId="77777777" w:rsidR="00BA6561" w:rsidRPr="00BA6561" w:rsidRDefault="00BA6561" w:rsidP="00BA6561">
      <w:pPr>
        <w:spacing w:after="0"/>
        <w:rPr>
          <w:rFonts w:ascii="Calibri" w:hAnsi="Calibri"/>
          <w:color w:val="auto"/>
          <w:sz w:val="22"/>
          <w:szCs w:val="21"/>
        </w:rPr>
      </w:pPr>
    </w:p>
    <w:p w14:paraId="4BDF12F6" w14:textId="77777777" w:rsidR="00BA6561" w:rsidRPr="00BA6561" w:rsidRDefault="00BA6561" w:rsidP="00BA6561">
      <w:pPr>
        <w:spacing w:after="0"/>
        <w:rPr>
          <w:rFonts w:ascii="Calibri" w:hAnsi="Calibri"/>
          <w:i/>
          <w:color w:val="auto"/>
          <w:sz w:val="22"/>
          <w:szCs w:val="21"/>
        </w:rPr>
      </w:pPr>
      <w:r w:rsidRPr="00BA6561">
        <w:rPr>
          <w:rFonts w:ascii="Calibri" w:hAnsi="Calibri"/>
          <w:color w:val="auto"/>
          <w:sz w:val="22"/>
          <w:szCs w:val="21"/>
        </w:rPr>
        <w:t xml:space="preserve">SHOW GROUP 1 STATEMENTS ON SCREEN AND ASK THE FOLLOWING SET OF QUESTIONS. </w:t>
      </w:r>
      <w:r w:rsidRPr="00BA6561">
        <w:rPr>
          <w:rFonts w:ascii="Calibri" w:hAnsi="Calibri" w:cs="Calibri"/>
          <w:color w:val="auto"/>
          <w:sz w:val="22"/>
          <w:szCs w:val="21"/>
        </w:rPr>
        <w:t xml:space="preserve">INDIVIDUALS REVIEW INDIVIDUALLY, THEN GROUP DISCUSSION AND POLLING. </w:t>
      </w:r>
      <w:r w:rsidRPr="00BA6561">
        <w:rPr>
          <w:rFonts w:ascii="Calibri" w:hAnsi="Calibri" w:cs="Calibri"/>
          <w:i/>
          <w:color w:val="auto"/>
          <w:sz w:val="22"/>
          <w:szCs w:val="21"/>
        </w:rPr>
        <w:t>NOTE: INCLUDE ‘NONE OF THE ABOVE’ OPTION FOR EACH POLL.</w:t>
      </w:r>
    </w:p>
    <w:p w14:paraId="47E7343E" w14:textId="77777777" w:rsidR="00BA6561" w:rsidRPr="00BA6561" w:rsidRDefault="00BA6561" w:rsidP="00BA6561">
      <w:pPr>
        <w:spacing w:after="0"/>
        <w:rPr>
          <w:rFonts w:ascii="Calibri" w:hAnsi="Calibri"/>
          <w:color w:val="auto"/>
          <w:sz w:val="22"/>
          <w:szCs w:val="21"/>
        </w:rPr>
      </w:pPr>
    </w:p>
    <w:p w14:paraId="0BCC164D"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s="Calibri"/>
          <w:color w:val="auto"/>
          <w:sz w:val="22"/>
          <w:szCs w:val="21"/>
        </w:rPr>
        <w:t>Overall, what do you think of this information? What makes you say that?</w:t>
      </w:r>
    </w:p>
    <w:p w14:paraId="2F80516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PROMPT AS NECESSARY: How does it make you feel? Eg does it reassure you? alarm you? Something else?</w:t>
      </w:r>
    </w:p>
    <w:p w14:paraId="68BFB68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Which statement(s) do you like best? What in particular did you like?</w:t>
      </w:r>
    </w:p>
    <w:p w14:paraId="1DCB5322"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Which statement(s) do you dislike? What in particular did you not like?</w:t>
      </w:r>
    </w:p>
    <w:p w14:paraId="1C410842"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Are any of these statements unclear or confusing? What in particular is confusing or unclear?</w:t>
      </w:r>
    </w:p>
    <w:p w14:paraId="05E69BB4" w14:textId="77777777" w:rsidR="00BA6561" w:rsidRPr="00BA6561" w:rsidRDefault="00BA6561" w:rsidP="00BA6561">
      <w:pPr>
        <w:spacing w:after="0"/>
        <w:ind w:left="1211"/>
        <w:rPr>
          <w:rFonts w:ascii="Calibri" w:hAnsi="Calibri"/>
          <w:color w:val="auto"/>
          <w:sz w:val="22"/>
          <w:szCs w:val="21"/>
        </w:rPr>
      </w:pPr>
    </w:p>
    <w:p w14:paraId="7AF0060E"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MESSAGING POLL #1</w:t>
      </w:r>
      <w:r w:rsidRPr="00BA6561">
        <w:rPr>
          <w:rFonts w:ascii="Calibri" w:hAnsi="Calibri" w:cs="Calibri"/>
          <w:color w:val="auto"/>
          <w:sz w:val="22"/>
          <w:szCs w:val="21"/>
        </w:rPr>
        <w:t xml:space="preserve"> I’m going to show you a poll. I’d like you to select which ONE of these statements, if any, provides information that is important for the public to know/hear?</w:t>
      </w:r>
    </w:p>
    <w:p w14:paraId="652533BB"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(IMPORTANT). END POLL – BROADCAST POLL. VIEW VOTES. MODERATOR TO REVIEW SELECTIONS. </w:t>
      </w:r>
    </w:p>
    <w:p w14:paraId="5F3E7575" w14:textId="77777777" w:rsidR="00BA6561" w:rsidRPr="00BA6561" w:rsidRDefault="00BA6561" w:rsidP="00BA6561">
      <w:pPr>
        <w:spacing w:after="0"/>
        <w:ind w:left="360"/>
        <w:rPr>
          <w:rFonts w:ascii="Calibri" w:hAnsi="Calibri" w:cs="Calibri"/>
          <w:color w:val="auto"/>
          <w:sz w:val="22"/>
          <w:szCs w:val="21"/>
        </w:rPr>
      </w:pPr>
    </w:p>
    <w:p w14:paraId="7A2CF240"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lastRenderedPageBreak/>
        <w:t xml:space="preserve">MESSAGING POLL #2 </w:t>
      </w:r>
      <w:r w:rsidRPr="00BA6561">
        <w:rPr>
          <w:rFonts w:ascii="Calibri" w:hAnsi="Calibri" w:cs="Calibri"/>
          <w:color w:val="auto"/>
          <w:sz w:val="22"/>
          <w:szCs w:val="21"/>
        </w:rPr>
        <w:t xml:space="preserve">I’m going to show you another poll. I’d like you to select which ONE of these statements, if any, you dislike. </w:t>
      </w:r>
    </w:p>
    <w:p w14:paraId="29567EE8"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(DISLIKE). END POLL – BROADCAST POLL. VIEW VOTES. MODERATOR TO REVIEW SELECTIONS. </w:t>
      </w:r>
    </w:p>
    <w:p w14:paraId="764F5548" w14:textId="77777777" w:rsidR="00BA6561" w:rsidRPr="00BA6561" w:rsidRDefault="00BA6561" w:rsidP="00BA6561">
      <w:pPr>
        <w:spacing w:after="0"/>
        <w:rPr>
          <w:rFonts w:ascii="Calibri" w:hAnsi="Calibri" w:cs="Calibri"/>
          <w:color w:val="auto"/>
          <w:sz w:val="22"/>
          <w:szCs w:val="21"/>
        </w:rPr>
      </w:pPr>
    </w:p>
    <w:p w14:paraId="5C87A48A"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REPEAT FOR GROUP 2 AND 3 STATEMENTS.</w:t>
      </w:r>
    </w:p>
    <w:p w14:paraId="5AC025DC" w14:textId="77777777" w:rsidR="00BA6561" w:rsidRPr="00BA6561" w:rsidRDefault="00BA6561" w:rsidP="00BA6561">
      <w:pPr>
        <w:spacing w:after="0"/>
        <w:rPr>
          <w:rFonts w:ascii="Calibri" w:hAnsi="Calibri"/>
          <w:color w:val="auto"/>
          <w:sz w:val="22"/>
          <w:szCs w:val="21"/>
        </w:rPr>
      </w:pPr>
    </w:p>
    <w:p w14:paraId="18796010" w14:textId="77777777" w:rsidR="00BA6561" w:rsidRPr="00BA6561" w:rsidRDefault="00BA6561" w:rsidP="00BA6561">
      <w:pPr>
        <w:spacing w:after="0"/>
        <w:rPr>
          <w:rFonts w:ascii="Calibri" w:hAnsi="Calibri" w:cs="Calibri"/>
          <w:b/>
          <w:bCs/>
          <w:color w:val="auto"/>
          <w:sz w:val="22"/>
          <w:lang w:val="en-US" w:eastAsia="en-CA"/>
        </w:rPr>
      </w:pPr>
    </w:p>
    <w:p w14:paraId="0366F1F3" w14:textId="77777777" w:rsidR="00BA6561" w:rsidRPr="00BA6561" w:rsidRDefault="00BA6561" w:rsidP="00BA6561">
      <w:pPr>
        <w:spacing w:after="0"/>
        <w:rPr>
          <w:rFonts w:ascii="Calibri" w:hAnsi="Calibri" w:cs="Calibri"/>
          <w:color w:val="auto"/>
          <w:sz w:val="22"/>
          <w:lang w:val="en-US" w:eastAsia="en-CA"/>
        </w:rPr>
      </w:pPr>
      <w:r w:rsidRPr="00BA6561">
        <w:rPr>
          <w:rFonts w:ascii="Calibri" w:hAnsi="Calibri" w:cs="Calibri"/>
          <w:b/>
          <w:bCs/>
          <w:color w:val="auto"/>
          <w:sz w:val="22"/>
          <w:lang w:val="en-US" w:eastAsia="en-CA"/>
        </w:rPr>
        <w:t>Group 1 (advice around mild symptoms)</w:t>
      </w:r>
    </w:p>
    <w:p w14:paraId="1F5CAA3B" w14:textId="77777777" w:rsidR="00BA6561" w:rsidRPr="00BA6561" w:rsidRDefault="00BA6561" w:rsidP="00BA6561">
      <w:pPr>
        <w:spacing w:after="0"/>
        <w:rPr>
          <w:rFonts w:ascii="Calibri" w:hAnsi="Calibri" w:cs="Calibri"/>
          <w:color w:val="auto"/>
          <w:sz w:val="22"/>
          <w:lang w:val="en-US" w:eastAsia="en-CA"/>
        </w:rPr>
      </w:pPr>
      <w:r w:rsidRPr="00BA6561">
        <w:rPr>
          <w:rFonts w:ascii="Calibri" w:hAnsi="Calibri" w:cs="Calibri"/>
          <w:color w:val="auto"/>
          <w:sz w:val="22"/>
          <w:lang w:val="en-US" w:eastAsia="en-CA"/>
        </w:rPr>
        <w:t> </w:t>
      </w:r>
    </w:p>
    <w:p w14:paraId="40FB60B1"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Most people infected with COVID-19 experience mild symptoms, but they can still pass the disease on to others. We need to protect seniors and the most-vulnerable members of the community by staying home as much as possible, and avoiding crowds and places where adequate physical distancing is not possible.</w:t>
      </w:r>
    </w:p>
    <w:p w14:paraId="06B9362E" w14:textId="77777777" w:rsidR="00BA6561" w:rsidRPr="00BA6561" w:rsidRDefault="00BA6561" w:rsidP="00BA6561">
      <w:pPr>
        <w:spacing w:after="0"/>
        <w:ind w:left="360"/>
        <w:rPr>
          <w:rFonts w:ascii="Calibri" w:hAnsi="Calibri" w:cs="Calibri"/>
          <w:color w:val="auto"/>
          <w:sz w:val="22"/>
          <w:szCs w:val="21"/>
        </w:rPr>
      </w:pPr>
    </w:p>
    <w:p w14:paraId="0A6027F4"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Remember that each of us can still infect others, even if we have no symptoms. If you think you might have COVID-19, get tested. This will help us identify any outbreaks in the community and put in place measures to prevent further spread.</w:t>
      </w:r>
    </w:p>
    <w:p w14:paraId="25E979AF" w14:textId="77777777" w:rsidR="00BA6561" w:rsidRPr="00BA6561" w:rsidRDefault="00BA6561" w:rsidP="00BA6561">
      <w:pPr>
        <w:spacing w:after="0"/>
        <w:ind w:left="360"/>
        <w:rPr>
          <w:rFonts w:ascii="Calibri" w:hAnsi="Calibri" w:cs="Calibri"/>
          <w:color w:val="auto"/>
          <w:sz w:val="22"/>
          <w:szCs w:val="21"/>
        </w:rPr>
      </w:pPr>
    </w:p>
    <w:p w14:paraId="08EDF157"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If you are experiencing even mild symptoms, stay home from work and other community settings until you are better. Employers and employees alike need to support each other on this front so that we can keep the spread of COVID-19 under control.</w:t>
      </w:r>
    </w:p>
    <w:p w14:paraId="2B504403" w14:textId="77777777" w:rsidR="00BA6561" w:rsidRPr="00BA6561" w:rsidRDefault="00BA6561" w:rsidP="00BA6561">
      <w:pPr>
        <w:spacing w:line="252" w:lineRule="auto"/>
        <w:rPr>
          <w:rFonts w:ascii="Calibri" w:hAnsi="Calibri" w:cs="Calibri"/>
          <w:color w:val="auto"/>
          <w:sz w:val="22"/>
          <w:lang w:val="en-US" w:eastAsia="en-CA"/>
        </w:rPr>
      </w:pPr>
      <w:r w:rsidRPr="00BA6561">
        <w:rPr>
          <w:rFonts w:ascii="Calibri" w:hAnsi="Calibri" w:cs="Calibri"/>
          <w:color w:val="auto"/>
          <w:sz w:val="22"/>
          <w:lang w:val="en-US" w:eastAsia="en-CA"/>
        </w:rPr>
        <w:t> </w:t>
      </w:r>
    </w:p>
    <w:p w14:paraId="414E03C7" w14:textId="77777777" w:rsidR="00BA6561" w:rsidRPr="00BA6561" w:rsidRDefault="00BA6561" w:rsidP="00BA6561">
      <w:pPr>
        <w:spacing w:line="252" w:lineRule="auto"/>
        <w:rPr>
          <w:rFonts w:ascii="Calibri" w:hAnsi="Calibri" w:cs="Calibri"/>
          <w:color w:val="auto"/>
          <w:sz w:val="22"/>
          <w:lang w:val="en-US" w:eastAsia="en-CA"/>
        </w:rPr>
      </w:pPr>
      <w:r w:rsidRPr="00BA6561">
        <w:rPr>
          <w:rFonts w:ascii="Calibri" w:hAnsi="Calibri" w:cs="Calibri"/>
          <w:b/>
          <w:bCs/>
          <w:color w:val="auto"/>
          <w:sz w:val="22"/>
          <w:lang w:val="en-US" w:eastAsia="en-CA"/>
        </w:rPr>
        <w:t>Group 2 (advice on practices to take)</w:t>
      </w:r>
    </w:p>
    <w:p w14:paraId="68F3B737"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Continue to practice the critical measures to limit the spread of COVID-19: physical distancing, frequent hand-washing, and staying home if you’re sick.</w:t>
      </w:r>
    </w:p>
    <w:p w14:paraId="68C8B596" w14:textId="77777777" w:rsidR="00BA6561" w:rsidRPr="00BA6561" w:rsidRDefault="00BA6561" w:rsidP="00BA6561">
      <w:pPr>
        <w:spacing w:after="0"/>
        <w:ind w:left="360"/>
        <w:rPr>
          <w:rFonts w:ascii="Calibri" w:hAnsi="Calibri" w:cs="Calibri"/>
          <w:color w:val="auto"/>
          <w:sz w:val="22"/>
          <w:szCs w:val="21"/>
        </w:rPr>
      </w:pPr>
    </w:p>
    <w:p w14:paraId="76EB17F3"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We know many Canadians want to mark ceremonies, funerals and other important rites and rituals. It is important to follow your local guidelines on number of participants and infection prevention measures for these events.</w:t>
      </w:r>
    </w:p>
    <w:p w14:paraId="3402CB07" w14:textId="77777777" w:rsidR="00BA6561" w:rsidRPr="00BA6561" w:rsidRDefault="00BA6561" w:rsidP="00BA6561">
      <w:pPr>
        <w:spacing w:after="0"/>
        <w:ind w:left="360"/>
        <w:rPr>
          <w:rFonts w:ascii="Calibri" w:hAnsi="Calibri" w:cs="Calibri"/>
          <w:color w:val="auto"/>
          <w:sz w:val="22"/>
          <w:szCs w:val="21"/>
        </w:rPr>
      </w:pPr>
    </w:p>
    <w:p w14:paraId="6A3387DC"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 xml:space="preserve">Wear a mask to prevent the spread of COVID-19 when going places where it is difficult to practice physical distancing, such as grocery stores and public transit. </w:t>
      </w:r>
    </w:p>
    <w:p w14:paraId="55EFE53A" w14:textId="77777777" w:rsidR="00BA6561" w:rsidRPr="00BA6561" w:rsidRDefault="00BA6561" w:rsidP="00BA6561">
      <w:pPr>
        <w:spacing w:after="0"/>
        <w:ind w:left="360"/>
        <w:rPr>
          <w:rFonts w:ascii="Calibri" w:hAnsi="Calibri" w:cs="Calibri"/>
          <w:color w:val="auto"/>
          <w:sz w:val="22"/>
          <w:szCs w:val="21"/>
        </w:rPr>
      </w:pPr>
    </w:p>
    <w:p w14:paraId="6F39C7E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 xml:space="preserve">This is a difficult time for everyone. If you need mental health support, resources are available at </w:t>
      </w:r>
      <w:hyperlink r:id="rId25" w:history="1">
        <w:r w:rsidRPr="00BA6561">
          <w:rPr>
            <w:rFonts w:ascii="Calibri" w:hAnsi="Calibri" w:cs="Calibri"/>
            <w:color w:val="auto"/>
            <w:sz w:val="22"/>
            <w:szCs w:val="21"/>
            <w:u w:val="single"/>
          </w:rPr>
          <w:t>Canada.ca</w:t>
        </w:r>
      </w:hyperlink>
      <w:r w:rsidRPr="00BA6561">
        <w:rPr>
          <w:rFonts w:ascii="Calibri" w:hAnsi="Calibri" w:cs="Calibri"/>
          <w:color w:val="auto"/>
          <w:sz w:val="22"/>
          <w:szCs w:val="21"/>
        </w:rPr>
        <w:t xml:space="preserve"> </w:t>
      </w:r>
    </w:p>
    <w:p w14:paraId="16B696A1" w14:textId="77777777" w:rsidR="00BA6561" w:rsidRPr="00BA6561" w:rsidRDefault="00BA6561" w:rsidP="00BA6561">
      <w:pPr>
        <w:spacing w:after="0"/>
        <w:ind w:left="720"/>
        <w:contextualSpacing/>
        <w:rPr>
          <w:rFonts w:ascii="Calibri" w:hAnsi="Calibri"/>
          <w:color w:val="auto"/>
          <w:sz w:val="22"/>
          <w:lang w:val="en-US"/>
        </w:rPr>
      </w:pPr>
    </w:p>
    <w:p w14:paraId="75BD4A7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A healthy lifestyle makes you less at risk for serious outcomes if you catch COVID-19. Stay active and eat healthy to protect yourself from this and other diseases.</w:t>
      </w:r>
    </w:p>
    <w:p w14:paraId="79DECF55" w14:textId="77777777" w:rsidR="00BA6561" w:rsidRPr="00BA6561" w:rsidRDefault="00BA6561" w:rsidP="00BA6561">
      <w:pPr>
        <w:spacing w:line="252" w:lineRule="auto"/>
        <w:rPr>
          <w:rFonts w:ascii="Calibri" w:hAnsi="Calibri" w:cs="Calibri"/>
          <w:b/>
          <w:bCs/>
          <w:color w:val="auto"/>
          <w:sz w:val="22"/>
          <w:lang w:eastAsia="en-CA"/>
        </w:rPr>
      </w:pPr>
    </w:p>
    <w:p w14:paraId="73C4E5E3" w14:textId="77777777" w:rsidR="00BA6561" w:rsidRPr="00BA6561" w:rsidRDefault="00BA6561" w:rsidP="00BA6561">
      <w:pPr>
        <w:spacing w:line="252" w:lineRule="auto"/>
        <w:rPr>
          <w:rFonts w:ascii="Calibri" w:hAnsi="Calibri" w:cs="Calibri"/>
          <w:color w:val="auto"/>
          <w:sz w:val="22"/>
          <w:lang w:val="en-US" w:eastAsia="en-CA"/>
        </w:rPr>
      </w:pPr>
      <w:r w:rsidRPr="00BA6561">
        <w:rPr>
          <w:rFonts w:ascii="Calibri" w:hAnsi="Calibri" w:cs="Calibri"/>
          <w:b/>
          <w:bCs/>
          <w:color w:val="auto"/>
          <w:sz w:val="22"/>
          <w:lang w:val="en-US" w:eastAsia="en-CA"/>
        </w:rPr>
        <w:lastRenderedPageBreak/>
        <w:t>Group 3 (re-opening messages)</w:t>
      </w:r>
    </w:p>
    <w:p w14:paraId="63B438F6"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13FA2D2E" w14:textId="77777777" w:rsidR="00BA6561" w:rsidRPr="00BA6561" w:rsidRDefault="00BA6561" w:rsidP="00BA6561">
      <w:pPr>
        <w:spacing w:after="0"/>
        <w:ind w:left="360"/>
        <w:rPr>
          <w:rFonts w:ascii="Calibri" w:hAnsi="Calibri" w:cs="Calibri"/>
          <w:color w:val="auto"/>
          <w:sz w:val="22"/>
          <w:szCs w:val="21"/>
        </w:rPr>
      </w:pPr>
    </w:p>
    <w:p w14:paraId="7FA40231"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COVID-19 remains a serious health threat. While some restrictions are being loosened, it is important to recognize that things can get worse again if we don’t all follow the current restrictions in place. Stay up to date with the latest rules and restrictions for your area by visiting Canada.ca/coronavirus regularly.</w:t>
      </w:r>
    </w:p>
    <w:p w14:paraId="51F512C0" w14:textId="77777777" w:rsidR="00BA6561" w:rsidRPr="00BA6561" w:rsidRDefault="00BA6561" w:rsidP="00BA6561">
      <w:pPr>
        <w:spacing w:after="0"/>
        <w:ind w:left="360"/>
        <w:rPr>
          <w:rFonts w:ascii="Calibri" w:hAnsi="Calibri" w:cs="Calibri"/>
          <w:color w:val="auto"/>
          <w:sz w:val="22"/>
          <w:szCs w:val="21"/>
        </w:rPr>
      </w:pPr>
    </w:p>
    <w:p w14:paraId="41DD40D1"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While some things are starting to open up, we must remember that everyone is at risk of contracting COVID-19 and everyone is at risk of passing it to loved ones. So follow guidelines for your area closely and help protect each other.</w:t>
      </w:r>
    </w:p>
    <w:p w14:paraId="600C6F6F" w14:textId="77777777" w:rsidR="00BA6561" w:rsidRPr="00BA6561" w:rsidRDefault="00BA6561" w:rsidP="00BA6561">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581BE989"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GUIDANCE (15 minutes) </w:t>
      </w:r>
      <w:r w:rsidRPr="00BA6561">
        <w:rPr>
          <w:rFonts w:ascii="Calibri" w:hAnsi="Calibri" w:cs="Calibri"/>
          <w:b/>
          <w:color w:val="auto"/>
          <w:sz w:val="22"/>
        </w:rPr>
        <w:t>Major Centres Ontario Stressed</w:t>
      </w:r>
    </w:p>
    <w:p w14:paraId="41DB2268" w14:textId="77777777" w:rsidR="00BA6561" w:rsidRPr="00BA6561" w:rsidRDefault="00BA6561" w:rsidP="00BA6561">
      <w:pPr>
        <w:spacing w:after="0" w:line="280" w:lineRule="atLeast"/>
        <w:rPr>
          <w:rFonts w:ascii="Calibri" w:hAnsi="Calibri" w:cs="Calibri"/>
          <w:b/>
          <w:color w:val="auto"/>
          <w:sz w:val="22"/>
          <w:u w:val="single"/>
          <w:lang w:val="en-US"/>
        </w:rPr>
      </w:pPr>
    </w:p>
    <w:p w14:paraId="0EC3D05E" w14:textId="77777777" w:rsidR="00BA6561" w:rsidRPr="00BA6561" w:rsidRDefault="00BA6561" w:rsidP="00112BFD">
      <w:pPr>
        <w:numPr>
          <w:ilvl w:val="0"/>
          <w:numId w:val="12"/>
        </w:numPr>
        <w:spacing w:after="0"/>
        <w:rPr>
          <w:rFonts w:ascii="Calibri" w:hAnsi="Calibri"/>
          <w:color w:val="auto"/>
          <w:sz w:val="22"/>
          <w:szCs w:val="21"/>
        </w:rPr>
      </w:pPr>
      <w:r w:rsidRPr="00BA6561">
        <w:rPr>
          <w:rFonts w:ascii="Calibri" w:hAnsi="Calibri"/>
          <w:color w:val="auto"/>
          <w:sz w:val="22"/>
          <w:szCs w:val="21"/>
        </w:rPr>
        <w:t>I’m now going to show you a series of different examples of a short message the Government of Canada could provide to Canadians. I’d like you to read it individually and then we’ll discuss.</w:t>
      </w:r>
    </w:p>
    <w:p w14:paraId="091D5ECC" w14:textId="77777777" w:rsidR="00BA6561" w:rsidRPr="00BA6561" w:rsidRDefault="00BA6561" w:rsidP="00BA6561">
      <w:pPr>
        <w:spacing w:after="0" w:line="280" w:lineRule="atLeast"/>
        <w:rPr>
          <w:rFonts w:ascii="Calibri" w:hAnsi="Calibri" w:cs="Calibri"/>
          <w:b/>
          <w:color w:val="auto"/>
          <w:sz w:val="22"/>
          <w:u w:val="single"/>
        </w:rPr>
      </w:pPr>
    </w:p>
    <w:p w14:paraId="46CA77E0"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SHOW ON SCREEN </w:t>
      </w:r>
    </w:p>
    <w:p w14:paraId="606595F4" w14:textId="77777777" w:rsidR="00BA6561" w:rsidRPr="00BA6561" w:rsidRDefault="00BA6561" w:rsidP="00BA6561">
      <w:pPr>
        <w:spacing w:after="0"/>
        <w:rPr>
          <w:rFonts w:ascii="Calibri" w:hAnsi="Calibri"/>
          <w:color w:val="auto"/>
          <w:sz w:val="22"/>
          <w:szCs w:val="21"/>
        </w:rPr>
      </w:pPr>
    </w:p>
    <w:p w14:paraId="343699B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Be COVID Responsible. Stay home if sick, wash your hands and keep a safe distance.</w:t>
      </w:r>
    </w:p>
    <w:p w14:paraId="2DB3E6C9"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Be safe out there.  Wash your hands and keep a distance.</w:t>
      </w:r>
    </w:p>
    <w:p w14:paraId="69A976AC"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your part.  Wash hands, keep apart and stay home if sick.</w:t>
      </w:r>
    </w:p>
    <w:p w14:paraId="253A938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Easy as 1-2-3: stay home if sick, keep your hands clean and keep your distance.</w:t>
      </w:r>
    </w:p>
    <w:p w14:paraId="533A8339"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It takes all of us: Clean your hands, keep a safe distance and stay home if sick.</w:t>
      </w:r>
    </w:p>
    <w:p w14:paraId="06C9121A"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Sick? Stay home. Out? Keep your distance. Keep your hands clean.</w:t>
      </w:r>
    </w:p>
    <w:p w14:paraId="6AC8349A"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Stay healthy: wash your hands and keep a distance.</w:t>
      </w:r>
    </w:p>
    <w:p w14:paraId="1D96EAE3"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Take care Canada. Stay home if sick, wash your hands and keep your distance.</w:t>
      </w:r>
    </w:p>
    <w:p w14:paraId="41BDD284" w14:textId="77777777" w:rsidR="00BA6561" w:rsidRPr="00BA6561" w:rsidRDefault="00BA6561" w:rsidP="00BA6561">
      <w:pPr>
        <w:spacing w:after="0"/>
        <w:ind w:left="360"/>
        <w:rPr>
          <w:rFonts w:ascii="Calibri" w:hAnsi="Calibri" w:cs="Calibri"/>
          <w:color w:val="auto"/>
          <w:sz w:val="22"/>
          <w:szCs w:val="21"/>
        </w:rPr>
      </w:pPr>
    </w:p>
    <w:p w14:paraId="2A41F9CE"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GUIDANCE POLL #1</w:t>
      </w:r>
      <w:r w:rsidRPr="00BA6561">
        <w:rPr>
          <w:rFonts w:ascii="Calibri" w:hAnsi="Calibri" w:cs="Calibri"/>
          <w:color w:val="auto"/>
          <w:sz w:val="22"/>
          <w:szCs w:val="21"/>
        </w:rPr>
        <w:t xml:space="preserve"> I’m going to show you a poll. I’d like you to select which of these messages, if any, are the easiest to understand (participants to select 2-3 max).</w:t>
      </w:r>
    </w:p>
    <w:p w14:paraId="4019243C"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(EASY TO UNDERSTAND). END POLL – BROADCAST POLL. VIEW VOTES. MODERATOR TO REVIEW SELECTIONS. </w:t>
      </w:r>
    </w:p>
    <w:p w14:paraId="1F8FE7D1" w14:textId="77777777" w:rsidR="00BA6561" w:rsidRPr="00BA6561" w:rsidRDefault="00BA6561" w:rsidP="00BA6561">
      <w:pPr>
        <w:spacing w:after="0"/>
        <w:ind w:left="360"/>
        <w:rPr>
          <w:rFonts w:ascii="Calibri" w:hAnsi="Calibri" w:cs="Calibri"/>
          <w:color w:val="auto"/>
          <w:sz w:val="22"/>
          <w:szCs w:val="21"/>
        </w:rPr>
      </w:pPr>
    </w:p>
    <w:p w14:paraId="6EBD047B"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GUIDANCE POLL #2 </w:t>
      </w:r>
      <w:r w:rsidRPr="00BA6561">
        <w:rPr>
          <w:rFonts w:ascii="Calibri" w:hAnsi="Calibri" w:cs="Calibri"/>
          <w:color w:val="auto"/>
          <w:sz w:val="22"/>
          <w:szCs w:val="21"/>
        </w:rPr>
        <w:t xml:space="preserve">I’m going to show you another poll. I’d like you to select which of these messages, if any, catch your attention the most (participants to select 2-3 max). </w:t>
      </w:r>
    </w:p>
    <w:p w14:paraId="6461CE6E"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(ATTENTION). END POLL – BROADCAST POLL. VIEW VOTES. MODERATOR TO REVIEW SELECTIONS. </w:t>
      </w:r>
    </w:p>
    <w:p w14:paraId="17393398" w14:textId="77777777" w:rsidR="00BA6561" w:rsidRPr="00BA6561" w:rsidRDefault="00BA6561" w:rsidP="00BA6561">
      <w:pPr>
        <w:spacing w:after="0"/>
        <w:rPr>
          <w:rFonts w:ascii="Calibri" w:hAnsi="Calibri" w:cs="Calibri"/>
          <w:color w:val="auto"/>
          <w:sz w:val="22"/>
          <w:szCs w:val="21"/>
        </w:rPr>
      </w:pPr>
    </w:p>
    <w:p w14:paraId="087D1BB3"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lastRenderedPageBreak/>
        <w:t xml:space="preserve">GUIDANCE POLL #3 </w:t>
      </w:r>
      <w:r w:rsidRPr="00BA6561">
        <w:rPr>
          <w:rFonts w:ascii="Calibri" w:hAnsi="Calibri" w:cs="Calibri"/>
          <w:color w:val="auto"/>
          <w:sz w:val="22"/>
          <w:szCs w:val="21"/>
        </w:rPr>
        <w:t xml:space="preserve">I’m going to show you another poll. I’d like you to select which of these messages, if any, you dislike or find confusing. </w:t>
      </w:r>
    </w:p>
    <w:p w14:paraId="429C4E76"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#3 (DISLIKE/CONFUSING). END POLL – BROADCAST POLL. VIEW VOTES. MODERATOR TO REVIEW SELECTIONS. </w:t>
      </w:r>
    </w:p>
    <w:p w14:paraId="017AD3B2" w14:textId="77777777" w:rsidR="00BA6561" w:rsidRPr="00BA6561" w:rsidRDefault="00BA6561" w:rsidP="00BA6561">
      <w:pPr>
        <w:spacing w:after="0" w:line="280" w:lineRule="atLeast"/>
        <w:rPr>
          <w:rFonts w:ascii="Calibri" w:hAnsi="Calibri" w:cs="Calibri"/>
          <w:b/>
          <w:color w:val="auto"/>
          <w:sz w:val="22"/>
          <w:u w:val="single"/>
        </w:rPr>
      </w:pPr>
    </w:p>
    <w:p w14:paraId="60180A6F" w14:textId="77777777" w:rsidR="00BA6561" w:rsidRPr="00BA6561" w:rsidRDefault="00BA6561" w:rsidP="00BA6561">
      <w:pPr>
        <w:spacing w:after="0" w:line="280" w:lineRule="atLeast"/>
        <w:rPr>
          <w:rFonts w:ascii="Calibri" w:hAnsi="Calibri" w:cs="Calibri"/>
          <w:b/>
          <w:color w:val="auto"/>
          <w:sz w:val="22"/>
          <w:u w:val="single"/>
          <w:lang w:val="en-US"/>
        </w:rPr>
      </w:pPr>
    </w:p>
    <w:p w14:paraId="15553C10"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GUIDANCE MESSAGING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01EDFACC"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 </w:t>
      </w:r>
    </w:p>
    <w:p w14:paraId="21BB1471"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a series of messages the Government of Canada could provide related to COVID-19. I’d like you to read it individually and then we’ll discuss.</w:t>
      </w:r>
    </w:p>
    <w:p w14:paraId="210BEC9A" w14:textId="77777777" w:rsidR="00BA6561" w:rsidRPr="00BA6561" w:rsidRDefault="00BA6561" w:rsidP="00BA6561">
      <w:pPr>
        <w:spacing w:after="0"/>
        <w:rPr>
          <w:rFonts w:ascii="Calibri" w:hAnsi="Calibri"/>
          <w:color w:val="auto"/>
          <w:sz w:val="22"/>
          <w:szCs w:val="21"/>
        </w:rPr>
      </w:pPr>
    </w:p>
    <w:p w14:paraId="6180873E"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SHOW ON SCREEN </w:t>
      </w:r>
    </w:p>
    <w:p w14:paraId="1AD13150"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Continue to practice the critical measures to limit the spread of COVID-19: physical distancing, frequent hand-washing, and staying home if you’re sick.</w:t>
      </w:r>
    </w:p>
    <w:p w14:paraId="665D9118"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If you suspect you have illness due to COVID, get tested. This will help us identify any outbreaks in the community and put in place measures to prevent further spread.</w:t>
      </w:r>
    </w:p>
    <w:p w14:paraId="2E94270D"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Stay up to date with the latest rules and restrictions for your area by visiting </w:t>
      </w:r>
      <w:hyperlink r:id="rId26" w:history="1">
        <w:r w:rsidRPr="00BA6561">
          <w:rPr>
            <w:rFonts w:ascii="Calibri" w:hAnsi="Calibri"/>
            <w:color w:val="auto"/>
            <w:sz w:val="22"/>
            <w:szCs w:val="21"/>
            <w:u w:val="single"/>
          </w:rPr>
          <w:t>Canada.ca/coronavirus</w:t>
        </w:r>
      </w:hyperlink>
      <w:r w:rsidRPr="00BA6561">
        <w:rPr>
          <w:rFonts w:ascii="Calibri" w:hAnsi="Calibri"/>
          <w:color w:val="auto"/>
          <w:sz w:val="22"/>
          <w:szCs w:val="21"/>
        </w:rPr>
        <w:t xml:space="preserve"> regularly.</w:t>
      </w:r>
    </w:p>
    <w:p w14:paraId="04AAF5B1"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 xml:space="preserve">This is a difficult time for everyone. If you need mental health support, resources are available at </w:t>
      </w:r>
      <w:hyperlink r:id="rId27" w:history="1">
        <w:r w:rsidRPr="00BA6561">
          <w:rPr>
            <w:rFonts w:ascii="Calibri" w:hAnsi="Calibri"/>
            <w:color w:val="auto"/>
            <w:sz w:val="22"/>
            <w:szCs w:val="21"/>
            <w:u w:val="single"/>
          </w:rPr>
          <w:t>Canada.ca/coronavirus</w:t>
        </w:r>
      </w:hyperlink>
    </w:p>
    <w:p w14:paraId="2DA04438"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Wear a mask to prevent the spread of COVID-19 when going places where it is difficult to practice physical distancing, such as grocery stores and public transit.</w:t>
      </w:r>
    </w:p>
    <w:p w14:paraId="7865E5AB" w14:textId="77777777" w:rsidR="00BA6561" w:rsidRPr="00BA6561" w:rsidRDefault="00BA6561" w:rsidP="00BA6561">
      <w:pPr>
        <w:spacing w:after="0"/>
        <w:rPr>
          <w:rFonts w:ascii="Calibri" w:hAnsi="Calibri" w:cs="Calibri"/>
          <w:color w:val="auto"/>
          <w:sz w:val="22"/>
          <w:szCs w:val="21"/>
        </w:rPr>
      </w:pPr>
    </w:p>
    <w:p w14:paraId="7828BC57"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GUIDANCE MESSAGING POLL #1</w:t>
      </w:r>
      <w:r w:rsidRPr="00BA6561">
        <w:rPr>
          <w:rFonts w:ascii="Calibri" w:hAnsi="Calibri" w:cs="Calibri"/>
          <w:color w:val="auto"/>
          <w:sz w:val="22"/>
          <w:szCs w:val="21"/>
        </w:rPr>
        <w:t xml:space="preserve"> I’m going to show you a poll. I’d like you to select which of these</w:t>
      </w:r>
      <w:r w:rsidRPr="00BA6561">
        <w:rPr>
          <w:rFonts w:ascii="Calibri" w:hAnsi="Calibri"/>
          <w:color w:val="auto"/>
          <w:sz w:val="22"/>
          <w:szCs w:val="21"/>
        </w:rPr>
        <w:t xml:space="preserve"> messages</w:t>
      </w:r>
      <w:r w:rsidRPr="00BA6561">
        <w:rPr>
          <w:rFonts w:ascii="Calibri" w:hAnsi="Calibri" w:cs="Calibri"/>
          <w:color w:val="auto"/>
          <w:sz w:val="22"/>
          <w:szCs w:val="21"/>
        </w:rPr>
        <w:t>, if any, is the most important (participants to select 2-3 max).</w:t>
      </w:r>
    </w:p>
    <w:p w14:paraId="4DCE531C"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#1 (IMPORTANT). END POLL – BROADCAST POLL. VIEW VOTES. MODERATOR TO REVIEW SELECTIONS. </w:t>
      </w:r>
    </w:p>
    <w:p w14:paraId="7F573C99" w14:textId="77777777" w:rsidR="00BA6561" w:rsidRPr="00BA6561" w:rsidRDefault="00BA6561" w:rsidP="00BA6561">
      <w:pPr>
        <w:spacing w:after="0"/>
        <w:ind w:left="360"/>
        <w:rPr>
          <w:rFonts w:ascii="Calibri" w:hAnsi="Calibri" w:cs="Calibri"/>
          <w:color w:val="auto"/>
          <w:sz w:val="22"/>
          <w:szCs w:val="21"/>
        </w:rPr>
      </w:pPr>
    </w:p>
    <w:p w14:paraId="50BCBB3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GUIDANCE MESSAGING POLL #2 </w:t>
      </w:r>
      <w:r w:rsidRPr="00BA6561">
        <w:rPr>
          <w:rFonts w:ascii="Calibri" w:hAnsi="Calibri" w:cs="Calibri"/>
          <w:color w:val="auto"/>
          <w:sz w:val="22"/>
          <w:szCs w:val="21"/>
        </w:rPr>
        <w:t xml:space="preserve">I’m going to show you another poll. I’d like you to select which of these messages, if any, you dislike </w:t>
      </w:r>
    </w:p>
    <w:p w14:paraId="7366C362"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#2 (DISLIKE GUIDANCE). END POLL – BROADCAST POLL. VIEW VOTES. MODERATOR TO REVIEW SELECTIONS. </w:t>
      </w:r>
    </w:p>
    <w:p w14:paraId="48626C5B"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these messages confusing? IF YES: How so?</w:t>
      </w:r>
    </w:p>
    <w:p w14:paraId="02E3AC50" w14:textId="77777777" w:rsidR="00BA6561" w:rsidRPr="00BA6561" w:rsidRDefault="00BA6561" w:rsidP="00BA6561">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735636F3"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MOTIVATION MESSAGING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4D8709D5" w14:textId="77777777" w:rsidR="00BA6561" w:rsidRPr="00BA6561" w:rsidRDefault="00BA6561" w:rsidP="00BA6561">
      <w:pPr>
        <w:spacing w:after="0"/>
        <w:rPr>
          <w:rFonts w:ascii="Calibri" w:hAnsi="Calibri"/>
          <w:color w:val="auto"/>
          <w:sz w:val="22"/>
          <w:szCs w:val="21"/>
        </w:rPr>
      </w:pPr>
    </w:p>
    <w:p w14:paraId="5090FD08"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 xml:space="preserve">I’m now going to show you a series of examples of messages the Government of Canada could provide to encourage Canadians to follow public health advice. The advice is the same in each case, but the way </w:t>
      </w:r>
      <w:r w:rsidRPr="00BA6561">
        <w:rPr>
          <w:rFonts w:ascii="Calibri" w:hAnsi="Calibri"/>
          <w:color w:val="auto"/>
          <w:sz w:val="22"/>
          <w:szCs w:val="21"/>
        </w:rPr>
        <w:lastRenderedPageBreak/>
        <w:t>Canadians are encouraged to follow this advice varies. I’d like you to read it individually and then we’ll discuss.</w:t>
      </w:r>
    </w:p>
    <w:p w14:paraId="6547EEC6" w14:textId="77777777" w:rsidR="00BA6561" w:rsidRPr="00BA6561" w:rsidRDefault="00BA6561" w:rsidP="00BA6561">
      <w:pPr>
        <w:spacing w:after="0"/>
        <w:rPr>
          <w:rFonts w:ascii="Calibri" w:hAnsi="Calibri"/>
          <w:color w:val="auto"/>
          <w:sz w:val="22"/>
          <w:szCs w:val="21"/>
        </w:rPr>
      </w:pPr>
    </w:p>
    <w:p w14:paraId="13A01E17"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SHOW ON SCREEN </w:t>
      </w:r>
    </w:p>
    <w:p w14:paraId="00AF0B03"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COVID-19 remains a serious health threat. While some restrictions are being loosened, it is important to recognize that things can get worse again if we don’t all follow the current guidelines in place. Frequently wash your hands, avoid crowded places, and practice physical distancing</w:t>
      </w:r>
    </w:p>
    <w:p w14:paraId="56461D79"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Don't be responsible for the spread of COVID. Frequently wash your hands, avoid crowded places, and practice physical distancing.</w:t>
      </w:r>
    </w:p>
    <w:p w14:paraId="5AE58B51"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Most people infected with COVID-19 experience mild symptoms, but they can still pass the disease on to others. Even if you do not feel sick, it is important to frequently wash your hands, avoid crowded places, and practice physical distancing.</w:t>
      </w:r>
    </w:p>
    <w:p w14:paraId="331E77F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We need to protect seniors and the most-vulnerable members of the community. Do your part by frequently washing your hands, avoiding crowded places, and practicing physical distancing.</w:t>
      </w:r>
    </w:p>
    <w:p w14:paraId="32EE35BF" w14:textId="77777777" w:rsidR="00BA6561" w:rsidRPr="00BA6561" w:rsidRDefault="00BA6561" w:rsidP="00BA6561">
      <w:pPr>
        <w:spacing w:after="0"/>
        <w:rPr>
          <w:rFonts w:ascii="Calibri" w:hAnsi="Calibri"/>
          <w:color w:val="auto"/>
          <w:sz w:val="22"/>
          <w:szCs w:val="21"/>
        </w:rPr>
      </w:pPr>
    </w:p>
    <w:p w14:paraId="7790BE7E"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MOTIVATION MESSAGING POLL #1</w:t>
      </w:r>
      <w:r w:rsidRPr="00BA6561">
        <w:rPr>
          <w:rFonts w:ascii="Calibri" w:hAnsi="Calibri" w:cs="Calibri"/>
          <w:color w:val="auto"/>
          <w:sz w:val="22"/>
          <w:szCs w:val="21"/>
        </w:rPr>
        <w:t xml:space="preserve"> I’m going to show you a poll. I’d like you to select which of these messages, if any, is the most compelling in terms of motivating you to follow the advice (participants to select 2-3 max).</w:t>
      </w:r>
    </w:p>
    <w:p w14:paraId="06E8ED60"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#3 (COMPELLING). END POLL – BROADCAST POLL. VIEW VOTES. MODERATOR TO REVIEW SELECTIONS. </w:t>
      </w:r>
    </w:p>
    <w:p w14:paraId="30E72A42" w14:textId="77777777" w:rsidR="00BA6561" w:rsidRPr="00BA6561" w:rsidRDefault="00BA6561" w:rsidP="00BA6561">
      <w:pPr>
        <w:spacing w:after="0"/>
        <w:ind w:left="360"/>
        <w:rPr>
          <w:rFonts w:ascii="Calibri" w:hAnsi="Calibri" w:cs="Calibri"/>
          <w:color w:val="auto"/>
          <w:sz w:val="22"/>
          <w:szCs w:val="21"/>
        </w:rPr>
      </w:pPr>
    </w:p>
    <w:p w14:paraId="2F4CEA2A"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 xml:space="preserve">MOTIVATION MESSAGING POLL #2 </w:t>
      </w:r>
      <w:r w:rsidRPr="00BA6561">
        <w:rPr>
          <w:rFonts w:ascii="Calibri" w:hAnsi="Calibri" w:cs="Calibri"/>
          <w:color w:val="auto"/>
          <w:sz w:val="22"/>
          <w:szCs w:val="21"/>
        </w:rPr>
        <w:t xml:space="preserve">I’m going to show you another poll. I’d like you to select which of these messages, if any, you dislike </w:t>
      </w:r>
    </w:p>
    <w:p w14:paraId="34C00BF9"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#4 (DISLIKE MOTIVATIONS). END POLL – BROADCAST POLL. VIEW VOTES. MODERATOR TO REVIEW SELECTIONS. </w:t>
      </w:r>
    </w:p>
    <w:p w14:paraId="46982A92"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these messages confusing? IF YES: How so?</w:t>
      </w:r>
    </w:p>
    <w:p w14:paraId="56A5F815" w14:textId="77777777" w:rsidR="00BA6561" w:rsidRPr="00BA6561" w:rsidRDefault="00BA6561" w:rsidP="00BA6561">
      <w:pPr>
        <w:spacing w:after="0"/>
        <w:rPr>
          <w:rFonts w:ascii="Calibri" w:hAnsi="Calibri"/>
          <w:color w:val="auto"/>
          <w:sz w:val="22"/>
          <w:szCs w:val="21"/>
        </w:rPr>
      </w:pPr>
    </w:p>
    <w:p w14:paraId="382B1DB0" w14:textId="77777777" w:rsidR="00BA6561" w:rsidRPr="00BA6561" w:rsidRDefault="00BA6561" w:rsidP="00BA6561">
      <w:pPr>
        <w:spacing w:after="0"/>
        <w:rPr>
          <w:rFonts w:ascii="Calibri" w:hAnsi="Calibri"/>
          <w:color w:val="auto"/>
          <w:sz w:val="22"/>
          <w:szCs w:val="21"/>
        </w:rPr>
      </w:pPr>
    </w:p>
    <w:p w14:paraId="691EBD88"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TAGLINES (15 minutes) </w:t>
      </w:r>
      <w:r w:rsidRPr="00BA6561">
        <w:rPr>
          <w:rFonts w:ascii="Calibri" w:hAnsi="Calibri" w:cs="Calibri"/>
          <w:b/>
          <w:color w:val="auto"/>
          <w:sz w:val="22"/>
          <w:szCs w:val="20"/>
        </w:rPr>
        <w:t xml:space="preserve">Interior BC Parents, </w:t>
      </w:r>
      <w:r w:rsidRPr="00BA6561">
        <w:rPr>
          <w:rFonts w:ascii="Calibri" w:hAnsi="Calibri" w:cs="Calibri"/>
          <w:b/>
          <w:color w:val="auto"/>
          <w:sz w:val="22"/>
        </w:rPr>
        <w:t>Major Centres Atlantic Unemployed, Small Town Quebec</w:t>
      </w:r>
    </w:p>
    <w:p w14:paraId="5B59E704"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 </w:t>
      </w:r>
    </w:p>
    <w:p w14:paraId="230071C7" w14:textId="77777777" w:rsidR="00BA6561" w:rsidRPr="00BA6561" w:rsidRDefault="00BA6561" w:rsidP="00BA6561">
      <w:pPr>
        <w:spacing w:after="0" w:line="280" w:lineRule="atLeast"/>
        <w:rPr>
          <w:rFonts w:ascii="Calibri" w:hAnsi="Calibri" w:cs="Calibri"/>
          <w:b/>
          <w:color w:val="auto"/>
          <w:sz w:val="22"/>
          <w:u w:val="single"/>
          <w:lang w:val="en-US"/>
        </w:rPr>
      </w:pPr>
    </w:p>
    <w:p w14:paraId="6319934B"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olor w:val="auto"/>
          <w:sz w:val="22"/>
          <w:szCs w:val="21"/>
        </w:rPr>
        <w:t>I’m now going to show you different examples of a simple message the Government of Canada could include at the end of all of its ads about COVID-19. I’d like you to read it individually and then we’ll discuss.</w:t>
      </w:r>
    </w:p>
    <w:p w14:paraId="67348055" w14:textId="77777777" w:rsidR="00BA6561" w:rsidRPr="00BA6561" w:rsidRDefault="00BA6561" w:rsidP="00BA6561">
      <w:pPr>
        <w:spacing w:after="0" w:line="280" w:lineRule="atLeast"/>
        <w:rPr>
          <w:rFonts w:ascii="Calibri" w:hAnsi="Calibri" w:cs="Calibri"/>
          <w:b/>
          <w:color w:val="auto"/>
          <w:sz w:val="22"/>
          <w:u w:val="single"/>
        </w:rPr>
      </w:pPr>
    </w:p>
    <w:p w14:paraId="642C1FC8"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SHOW ON SCREEN </w:t>
      </w:r>
    </w:p>
    <w:p w14:paraId="0BCC32D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A nation in action</w:t>
      </w:r>
    </w:p>
    <w:p w14:paraId="33C8481D"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All of us, all the way</w:t>
      </w:r>
    </w:p>
    <w:p w14:paraId="258355BB"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Be COVID responsible</w:t>
      </w:r>
    </w:p>
    <w:p w14:paraId="3A7CAE91"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lastRenderedPageBreak/>
        <w:t>Be safe out there</w:t>
      </w:r>
    </w:p>
    <w:p w14:paraId="5C41BD0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Let's all do our part</w:t>
      </w:r>
    </w:p>
    <w:p w14:paraId="60FD92E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Protect yourself and others</w:t>
      </w:r>
    </w:p>
    <w:p w14:paraId="7AF98E31"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Together for tomorrow</w:t>
      </w:r>
    </w:p>
    <w:p w14:paraId="52D0EBA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Together, we're stronger</w:t>
      </w:r>
    </w:p>
    <w:p w14:paraId="33EE520C" w14:textId="77777777" w:rsidR="00BA6561" w:rsidRPr="00BA6561" w:rsidRDefault="00BA6561" w:rsidP="00BA6561">
      <w:pPr>
        <w:spacing w:after="0"/>
        <w:ind w:left="360"/>
        <w:rPr>
          <w:rFonts w:ascii="Calibri" w:hAnsi="Calibri" w:cs="Calibri"/>
          <w:color w:val="auto"/>
          <w:sz w:val="22"/>
          <w:szCs w:val="21"/>
        </w:rPr>
      </w:pPr>
    </w:p>
    <w:p w14:paraId="58CE560C"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TAGLINES POLL #1</w:t>
      </w:r>
      <w:r w:rsidRPr="00BA6561">
        <w:rPr>
          <w:rFonts w:ascii="Calibri" w:hAnsi="Calibri" w:cs="Calibri"/>
          <w:color w:val="auto"/>
          <w:sz w:val="22"/>
          <w:szCs w:val="21"/>
        </w:rPr>
        <w:t xml:space="preserve"> I’m going to show you a poll. I’d like you to select which of these messages, if any, you like the most (participants to select 2-3 max).</w:t>
      </w:r>
    </w:p>
    <w:p w14:paraId="7EC7F355"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#5 (LIKE TAGLINE). END POLL – BROADCAST POLL. VIEW VOTES. MODERATOR TO REVIEW SELECTIONS. </w:t>
      </w:r>
    </w:p>
    <w:p w14:paraId="57CEF013" w14:textId="77777777" w:rsidR="00BA6561" w:rsidRPr="00BA6561" w:rsidRDefault="00BA6561" w:rsidP="00BA6561">
      <w:pPr>
        <w:spacing w:after="0"/>
        <w:ind w:left="360"/>
        <w:rPr>
          <w:rFonts w:ascii="Calibri" w:hAnsi="Calibri" w:cs="Calibri"/>
          <w:color w:val="auto"/>
          <w:sz w:val="22"/>
          <w:szCs w:val="21"/>
        </w:rPr>
      </w:pPr>
    </w:p>
    <w:p w14:paraId="38DCEDD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rPr>
        <w:t>TAGLINES POLL #2</w:t>
      </w:r>
      <w:r w:rsidRPr="00BA6561">
        <w:rPr>
          <w:rFonts w:ascii="Calibri" w:hAnsi="Calibri" w:cs="Calibri"/>
          <w:color w:val="auto"/>
          <w:sz w:val="22"/>
          <w:szCs w:val="21"/>
        </w:rPr>
        <w:t xml:space="preserve"> I’m going to show you another poll. I’d like you to select which of these messages, if any, you dislike </w:t>
      </w:r>
    </w:p>
    <w:p w14:paraId="0E9CD18F"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 xml:space="preserve">MODERATOR TO SHOW POLL #6 (DISLIKE TAGLINE). END POLL – BROADCAST POLL. VIEW VOTES. MODERATOR TO REVIEW SELECTIONS. </w:t>
      </w:r>
    </w:p>
    <w:p w14:paraId="312011DF" w14:textId="77777777" w:rsidR="00BA6561" w:rsidRPr="00BA6561" w:rsidRDefault="00BA6561" w:rsidP="00BA6561">
      <w:pPr>
        <w:spacing w:after="0"/>
        <w:rPr>
          <w:rFonts w:ascii="Calibri" w:hAnsi="Calibri"/>
          <w:color w:val="auto"/>
          <w:sz w:val="22"/>
          <w:szCs w:val="21"/>
        </w:rPr>
      </w:pPr>
    </w:p>
    <w:p w14:paraId="365A7752"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What do you think these messages mean – i.e. what do you see as the key point they are trying to get across?</w:t>
      </w:r>
    </w:p>
    <w:p w14:paraId="47A0606D"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find any of them confusing? IF YES: How so?</w:t>
      </w:r>
    </w:p>
    <w:p w14:paraId="6EA0150E" w14:textId="77777777" w:rsidR="00BA6561" w:rsidRPr="00BA6561" w:rsidRDefault="00BA6561" w:rsidP="00BA6561">
      <w:pPr>
        <w:spacing w:after="0" w:line="280" w:lineRule="atLeast"/>
        <w:rPr>
          <w:rFonts w:ascii="Calibri" w:hAnsi="Calibri" w:cs="Calibri"/>
          <w:b/>
          <w:color w:val="auto"/>
          <w:sz w:val="22"/>
          <w:u w:val="single"/>
          <w:lang w:val="en-US"/>
        </w:rPr>
      </w:pPr>
    </w:p>
    <w:p w14:paraId="0E54A3AA"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 xml:space="preserve">CANADA.CA/CORONAVIRUS (30 minutes) </w:t>
      </w:r>
      <w:r w:rsidRPr="00BA6561">
        <w:rPr>
          <w:rFonts w:ascii="Calibri" w:hAnsi="Calibri" w:cs="Calibri"/>
          <w:b/>
          <w:color w:val="auto"/>
          <w:sz w:val="22"/>
        </w:rPr>
        <w:t>Lower Mainland BC, Rural Quebec Parents, Saskatoon</w:t>
      </w:r>
    </w:p>
    <w:p w14:paraId="601761AF" w14:textId="77777777" w:rsidR="00BA6561" w:rsidRPr="00BA6561" w:rsidRDefault="00BA6561" w:rsidP="00BA6561">
      <w:pPr>
        <w:spacing w:after="0"/>
        <w:rPr>
          <w:rFonts w:ascii="Calibri" w:hAnsi="Calibri"/>
          <w:color w:val="auto"/>
          <w:sz w:val="22"/>
          <w:szCs w:val="21"/>
        </w:rPr>
      </w:pPr>
    </w:p>
    <w:p w14:paraId="7C0B67DD" w14:textId="77777777" w:rsidR="00BA6561" w:rsidRPr="00BA6561" w:rsidRDefault="00BA6561" w:rsidP="00BA6561">
      <w:pPr>
        <w:spacing w:after="0"/>
        <w:rPr>
          <w:rFonts w:ascii="Calibri" w:hAnsi="Calibri"/>
          <w:color w:val="auto"/>
          <w:sz w:val="22"/>
          <w:szCs w:val="21"/>
        </w:rPr>
      </w:pPr>
      <w:r w:rsidRPr="00BA6561">
        <w:rPr>
          <w:rFonts w:ascii="Calibri" w:hAnsi="Calibri" w:cs="Calibri"/>
          <w:color w:val="auto"/>
          <w:sz w:val="22"/>
          <w:szCs w:val="21"/>
        </w:rPr>
        <w:t>Prior</w:t>
      </w:r>
      <w:r w:rsidRPr="00BA6561">
        <w:rPr>
          <w:rFonts w:ascii="Calibri" w:hAnsi="Calibri"/>
          <w:color w:val="auto"/>
          <w:sz w:val="22"/>
          <w:szCs w:val="21"/>
        </w:rPr>
        <w:t xml:space="preserve"> to </w:t>
      </w:r>
      <w:r w:rsidRPr="00BA6561">
        <w:rPr>
          <w:rFonts w:ascii="Calibri" w:hAnsi="Calibri" w:cs="Calibri"/>
          <w:color w:val="auto"/>
          <w:sz w:val="22"/>
          <w:szCs w:val="21"/>
        </w:rPr>
        <w:t>this session, we had asked</w:t>
      </w:r>
      <w:r w:rsidRPr="00BA6561">
        <w:rPr>
          <w:rFonts w:ascii="Calibri" w:hAnsi="Calibri"/>
          <w:color w:val="auto"/>
          <w:sz w:val="22"/>
          <w:szCs w:val="21"/>
        </w:rPr>
        <w:t xml:space="preserve"> you </w:t>
      </w:r>
      <w:r w:rsidRPr="00BA6561">
        <w:rPr>
          <w:rFonts w:ascii="Calibri" w:hAnsi="Calibri" w:cs="Calibri"/>
          <w:color w:val="auto"/>
          <w:sz w:val="22"/>
          <w:szCs w:val="21"/>
        </w:rPr>
        <w:t xml:space="preserve">to go to </w:t>
      </w:r>
      <w:r w:rsidRPr="00BA6561">
        <w:rPr>
          <w:rFonts w:ascii="Calibri" w:hAnsi="Calibri"/>
          <w:color w:val="auto"/>
          <w:sz w:val="22"/>
          <w:szCs w:val="21"/>
        </w:rPr>
        <w:t xml:space="preserve">the Government of Canada </w:t>
      </w:r>
      <w:r w:rsidRPr="00BA6561">
        <w:rPr>
          <w:rFonts w:ascii="Calibri" w:hAnsi="Calibri" w:cs="Calibri"/>
          <w:color w:val="auto"/>
          <w:sz w:val="22"/>
          <w:szCs w:val="21"/>
        </w:rPr>
        <w:t>website dedicated</w:t>
      </w:r>
      <w:r w:rsidRPr="00BA6561">
        <w:rPr>
          <w:rFonts w:ascii="Calibri" w:hAnsi="Calibri"/>
          <w:color w:val="auto"/>
          <w:sz w:val="22"/>
          <w:szCs w:val="21"/>
        </w:rPr>
        <w:t xml:space="preserve"> to COVID-19 </w:t>
      </w:r>
      <w:r w:rsidRPr="00BA6561">
        <w:rPr>
          <w:rFonts w:ascii="Calibri" w:hAnsi="Calibri" w:cs="Calibri"/>
          <w:color w:val="auto"/>
          <w:sz w:val="22"/>
          <w:szCs w:val="21"/>
        </w:rPr>
        <w:t xml:space="preserve">– Canada.ca/coronavirus, and to note down what you looked at and/or any information you looked for. </w:t>
      </w:r>
    </w:p>
    <w:p w14:paraId="5C9C7BB3" w14:textId="77777777" w:rsidR="00BA6561" w:rsidRPr="00BA6561" w:rsidRDefault="00BA6561" w:rsidP="00BA6561">
      <w:pPr>
        <w:spacing w:after="0"/>
        <w:rPr>
          <w:rFonts w:ascii="Calibri" w:hAnsi="Calibri" w:cs="Calibri"/>
          <w:color w:val="auto"/>
          <w:sz w:val="22"/>
          <w:szCs w:val="21"/>
        </w:rPr>
      </w:pPr>
    </w:p>
    <w:p w14:paraId="7A4269F3"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Had you previously visited this website (i.e. prior to us asking you to visit)?</w:t>
      </w:r>
    </w:p>
    <w:p w14:paraId="60E78D01" w14:textId="77777777" w:rsidR="00BA6561" w:rsidRPr="00BA6561" w:rsidRDefault="00BA6561" w:rsidP="00BA6561">
      <w:pPr>
        <w:spacing w:after="0"/>
        <w:rPr>
          <w:rFonts w:ascii="Calibri" w:hAnsi="Calibri" w:cs="Calibri"/>
          <w:color w:val="auto"/>
          <w:sz w:val="22"/>
          <w:szCs w:val="21"/>
        </w:rPr>
      </w:pPr>
    </w:p>
    <w:p w14:paraId="2E1957C6" w14:textId="77777777" w:rsidR="00BA6561" w:rsidRPr="00BA6561" w:rsidRDefault="00BA6561" w:rsidP="00BA6561">
      <w:pPr>
        <w:spacing w:after="0"/>
        <w:rPr>
          <w:rFonts w:ascii="Calibri" w:hAnsi="Calibri" w:cs="Calibri"/>
          <w:b/>
          <w:color w:val="auto"/>
          <w:sz w:val="22"/>
          <w:szCs w:val="21"/>
        </w:rPr>
      </w:pPr>
      <w:r w:rsidRPr="00BA6561">
        <w:rPr>
          <w:rFonts w:ascii="Calibri" w:hAnsi="Calibri" w:cs="Calibri"/>
          <w:b/>
          <w:color w:val="auto"/>
          <w:sz w:val="22"/>
          <w:szCs w:val="21"/>
        </w:rPr>
        <w:t>IF YES:</w:t>
      </w:r>
    </w:p>
    <w:p w14:paraId="1D491CCD"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When did you last visit (not counting your visit prior to today’s group)?</w:t>
      </w:r>
    </w:p>
    <w:p w14:paraId="18E29E18"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And what was the purpose of your visit?</w:t>
      </w:r>
    </w:p>
    <w:p w14:paraId="48D7CC58"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s="Calibri"/>
          <w:color w:val="auto"/>
          <w:sz w:val="22"/>
          <w:szCs w:val="21"/>
        </w:rPr>
        <w:t>Did you find what you were looking</w:t>
      </w:r>
      <w:r w:rsidRPr="00BA6561">
        <w:rPr>
          <w:rFonts w:ascii="Calibri" w:hAnsi="Calibri"/>
          <w:color w:val="auto"/>
          <w:sz w:val="22"/>
          <w:szCs w:val="21"/>
        </w:rPr>
        <w:t xml:space="preserve"> for</w:t>
      </w:r>
      <w:r w:rsidRPr="00BA6561">
        <w:rPr>
          <w:rFonts w:ascii="Calibri" w:hAnsi="Calibri" w:cs="Calibri"/>
          <w:color w:val="auto"/>
          <w:sz w:val="22"/>
          <w:szCs w:val="21"/>
        </w:rPr>
        <w:t>?</w:t>
      </w:r>
    </w:p>
    <w:p w14:paraId="19C72CB4" w14:textId="77777777" w:rsidR="00BA6561" w:rsidRPr="00BA6561" w:rsidRDefault="00BA6561" w:rsidP="00BA6561">
      <w:pPr>
        <w:spacing w:after="0"/>
        <w:rPr>
          <w:rFonts w:ascii="Calibri" w:eastAsia="Times New Roman" w:hAnsi="Calibri" w:cs="Calibri"/>
          <w:color w:val="auto"/>
          <w:szCs w:val="20"/>
        </w:rPr>
      </w:pPr>
    </w:p>
    <w:p w14:paraId="090ABBFA" w14:textId="77777777" w:rsidR="00BA6561" w:rsidRPr="00BA6561" w:rsidRDefault="00BA6561" w:rsidP="00BA6561">
      <w:pPr>
        <w:spacing w:after="0"/>
        <w:rPr>
          <w:rFonts w:ascii="Calibri" w:hAnsi="Calibri" w:cs="Calibri"/>
          <w:b/>
          <w:color w:val="auto"/>
          <w:sz w:val="22"/>
          <w:szCs w:val="21"/>
        </w:rPr>
      </w:pPr>
      <w:r w:rsidRPr="00BA6561">
        <w:rPr>
          <w:rFonts w:ascii="Calibri" w:hAnsi="Calibri" w:cs="Calibri"/>
          <w:b/>
          <w:color w:val="auto"/>
          <w:sz w:val="22"/>
          <w:szCs w:val="21"/>
        </w:rPr>
        <w:t>IF NO:</w:t>
      </w:r>
    </w:p>
    <w:p w14:paraId="7BDA1D57"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Why had you not visited this website?</w:t>
      </w:r>
    </w:p>
    <w:p w14:paraId="79A4834B"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What websites, if any, do you typically visit instead? </w:t>
      </w:r>
    </w:p>
    <w:p w14:paraId="374DDBA4"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What do you like about these websites?</w:t>
      </w:r>
    </w:p>
    <w:p w14:paraId="40F0051C" w14:textId="77777777" w:rsidR="00BA6561" w:rsidRPr="00BA6561" w:rsidRDefault="00BA6561" w:rsidP="00BA6561">
      <w:pPr>
        <w:spacing w:after="0"/>
        <w:rPr>
          <w:rFonts w:ascii="Calibri" w:eastAsia="Times New Roman" w:hAnsi="Calibri" w:cs="Calibri"/>
          <w:color w:val="auto"/>
          <w:szCs w:val="20"/>
        </w:rPr>
      </w:pPr>
    </w:p>
    <w:p w14:paraId="5300D78A" w14:textId="77777777" w:rsidR="00BA6561" w:rsidRPr="00BA6561" w:rsidRDefault="00BA6561" w:rsidP="00BA6561">
      <w:pPr>
        <w:spacing w:after="0"/>
        <w:ind w:right="4"/>
        <w:rPr>
          <w:rFonts w:ascii="Calibri" w:eastAsia="Times New Roman" w:hAnsi="Calibri" w:cs="Calibri"/>
          <w:color w:val="auto"/>
          <w:sz w:val="22"/>
        </w:rPr>
      </w:pPr>
      <w:r w:rsidRPr="00BA6561">
        <w:rPr>
          <w:rFonts w:ascii="Calibri" w:eastAsia="Times New Roman" w:hAnsi="Calibri" w:cs="Calibri"/>
          <w:color w:val="auto"/>
          <w:sz w:val="22"/>
        </w:rPr>
        <w:t>Ok now I’d like to get feedback on what you looked at when we asked you to visit the website.</w:t>
      </w:r>
    </w:p>
    <w:p w14:paraId="6259B733" w14:textId="77777777" w:rsidR="00BA6561" w:rsidRPr="00BA6561" w:rsidRDefault="00BA6561" w:rsidP="00BA6561">
      <w:pPr>
        <w:spacing w:after="0"/>
        <w:rPr>
          <w:rFonts w:ascii="Calibri" w:eastAsia="Times New Roman" w:hAnsi="Calibri" w:cs="Calibri"/>
          <w:color w:val="auto"/>
          <w:szCs w:val="20"/>
        </w:rPr>
      </w:pPr>
    </w:p>
    <w:p w14:paraId="26D61936" w14:textId="77777777" w:rsidR="00BA6561" w:rsidRPr="00BA6561" w:rsidRDefault="00BA6561" w:rsidP="00BA6561">
      <w:pPr>
        <w:spacing w:after="0"/>
        <w:rPr>
          <w:rFonts w:ascii="Calibri" w:hAnsi="Calibri" w:cs="Calibri"/>
          <w:color w:val="auto"/>
          <w:sz w:val="22"/>
          <w:szCs w:val="21"/>
        </w:rPr>
      </w:pPr>
    </w:p>
    <w:p w14:paraId="7E9205DA"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lastRenderedPageBreak/>
        <w:t>Did you look for any particular kind of information or did you just randomly click on things (because we had asked you to look at the site)?</w:t>
      </w:r>
    </w:p>
    <w:p w14:paraId="42F78936" w14:textId="77777777" w:rsidR="00BA6561" w:rsidRPr="00BA6561" w:rsidRDefault="00BA6561" w:rsidP="00BA6561">
      <w:pPr>
        <w:spacing w:after="0"/>
        <w:rPr>
          <w:rFonts w:ascii="Calibri" w:hAnsi="Calibri" w:cs="Calibri"/>
          <w:color w:val="auto"/>
          <w:sz w:val="22"/>
          <w:szCs w:val="21"/>
        </w:rPr>
      </w:pPr>
    </w:p>
    <w:p w14:paraId="2D57B0C3" w14:textId="77777777" w:rsidR="00BA6561" w:rsidRPr="00BA6561" w:rsidRDefault="00BA6561" w:rsidP="00BA6561">
      <w:pPr>
        <w:spacing w:after="0"/>
        <w:rPr>
          <w:rFonts w:ascii="Calibri" w:hAnsi="Calibri" w:cs="Calibri"/>
          <w:color w:val="auto"/>
          <w:sz w:val="22"/>
          <w:szCs w:val="21"/>
        </w:rPr>
      </w:pPr>
      <w:r w:rsidRPr="00BA6561">
        <w:rPr>
          <w:rFonts w:ascii="Calibri" w:hAnsi="Calibri" w:cs="Calibri"/>
          <w:color w:val="auto"/>
          <w:sz w:val="22"/>
          <w:szCs w:val="21"/>
        </w:rPr>
        <w:t>IF LOOKED FOR PARTICULAR INFORMATION</w:t>
      </w:r>
    </w:p>
    <w:p w14:paraId="18250202"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What made you choose to look at this information??</w:t>
      </w:r>
    </w:p>
    <w:p w14:paraId="5ECAC00C"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 xml:space="preserve">Did you find it? How easy or difficult was it to find? </w:t>
      </w:r>
    </w:p>
    <w:p w14:paraId="2336647A"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IF FOUND: was it what you expected?</w:t>
      </w:r>
    </w:p>
    <w:p w14:paraId="78B9672C" w14:textId="77777777" w:rsidR="00BA6561" w:rsidRPr="00BA6561" w:rsidRDefault="00BA6561" w:rsidP="00BA6561">
      <w:pPr>
        <w:spacing w:after="0"/>
        <w:rPr>
          <w:rFonts w:ascii="Calibri" w:hAnsi="Calibri" w:cs="Calibri"/>
          <w:color w:val="auto"/>
          <w:sz w:val="22"/>
          <w:szCs w:val="21"/>
        </w:rPr>
      </w:pPr>
    </w:p>
    <w:p w14:paraId="7BB7EE6E"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Did you think you’ll visit this website again?</w:t>
      </w:r>
    </w:p>
    <w:p w14:paraId="5A42DE15"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Why do you say that?</w:t>
      </w:r>
    </w:p>
    <w:p w14:paraId="524EA9AA"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IF YES: what information would you look for? </w:t>
      </w:r>
    </w:p>
    <w:p w14:paraId="2ECFB706" w14:textId="77777777" w:rsidR="00BA6561" w:rsidRPr="00BA6561" w:rsidRDefault="00BA6561" w:rsidP="00BA6561">
      <w:pPr>
        <w:spacing w:after="0"/>
        <w:rPr>
          <w:rFonts w:ascii="Calibri" w:hAnsi="Calibri" w:cs="Calibri"/>
          <w:color w:val="auto"/>
          <w:sz w:val="22"/>
          <w:szCs w:val="21"/>
        </w:rPr>
      </w:pPr>
    </w:p>
    <w:p w14:paraId="71AD39F8" w14:textId="77777777" w:rsidR="00BA6561" w:rsidRPr="00BA6561" w:rsidRDefault="00BA6561" w:rsidP="00BA6561">
      <w:pPr>
        <w:spacing w:after="0"/>
        <w:rPr>
          <w:rFonts w:ascii="Calibri" w:hAnsi="Calibri" w:cs="Calibri"/>
          <w:color w:val="auto"/>
          <w:sz w:val="22"/>
          <w:szCs w:val="21"/>
        </w:rPr>
      </w:pPr>
    </w:p>
    <w:p w14:paraId="1D95C24D" w14:textId="77777777" w:rsidR="00BA6561" w:rsidRPr="00BA6561" w:rsidRDefault="00BA6561" w:rsidP="00BA6561">
      <w:pPr>
        <w:numPr>
          <w:ilvl w:val="0"/>
          <w:numId w:val="12"/>
        </w:numPr>
        <w:spacing w:after="0"/>
        <w:ind w:left="2160"/>
        <w:rPr>
          <w:rFonts w:ascii="Calibri" w:hAnsi="Calibri" w:cs="Calibri"/>
          <w:color w:val="auto"/>
          <w:sz w:val="22"/>
          <w:szCs w:val="21"/>
        </w:rPr>
      </w:pPr>
      <w:r w:rsidRPr="00BA6561">
        <w:rPr>
          <w:rFonts w:ascii="Calibri" w:hAnsi="Calibri" w:cs="Calibri"/>
          <w:color w:val="auto"/>
          <w:sz w:val="22"/>
          <w:szCs w:val="21"/>
        </w:rPr>
        <w:t>Is there anything else that you think should be on the website?</w:t>
      </w:r>
    </w:p>
    <w:p w14:paraId="154BCA55"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Why do you say that? </w:t>
      </w:r>
    </w:p>
    <w:p w14:paraId="179DE7DD" w14:textId="77777777" w:rsidR="00BA6561" w:rsidRPr="00BA6561" w:rsidRDefault="00BA6561" w:rsidP="00BA6561">
      <w:pPr>
        <w:spacing w:after="0"/>
        <w:ind w:right="4"/>
        <w:rPr>
          <w:rFonts w:ascii="Calibri" w:eastAsia="Times New Roman" w:hAnsi="Calibri" w:cs="Calibri"/>
          <w:color w:val="auto"/>
          <w:sz w:val="22"/>
        </w:rPr>
      </w:pPr>
    </w:p>
    <w:p w14:paraId="1FD4B99E" w14:textId="77777777" w:rsidR="00BA6561" w:rsidRPr="00BA6561" w:rsidRDefault="00BA6561" w:rsidP="00BA6561">
      <w:pPr>
        <w:numPr>
          <w:ilvl w:val="0"/>
          <w:numId w:val="18"/>
        </w:numPr>
        <w:spacing w:after="0"/>
        <w:rPr>
          <w:rFonts w:ascii="Calibri" w:hAnsi="Calibri" w:cs="Calibri"/>
          <w:color w:val="auto"/>
          <w:sz w:val="22"/>
          <w:szCs w:val="21"/>
        </w:rPr>
      </w:pPr>
      <w:r w:rsidRPr="00BA6561">
        <w:rPr>
          <w:rFonts w:ascii="Calibri" w:hAnsi="Calibri" w:cs="Calibri"/>
          <w:b/>
          <w:color w:val="auto"/>
          <w:sz w:val="22"/>
          <w:szCs w:val="21"/>
          <w:highlight w:val="yellow"/>
        </w:rPr>
        <w:t xml:space="preserve">ASK ONLY IN </w:t>
      </w:r>
      <w:r w:rsidRPr="00BA6561">
        <w:rPr>
          <w:rFonts w:ascii="Calibri" w:hAnsi="Calibri" w:cs="Calibri"/>
          <w:b/>
          <w:color w:val="auto"/>
          <w:sz w:val="22"/>
          <w:highlight w:val="yellow"/>
        </w:rPr>
        <w:t>Rural Quebec Parents, Saskatoon</w:t>
      </w:r>
      <w:r w:rsidRPr="00BA6561">
        <w:rPr>
          <w:rFonts w:ascii="Calibri" w:hAnsi="Calibri" w:cs="Calibri"/>
          <w:color w:val="auto"/>
          <w:sz w:val="22"/>
          <w:szCs w:val="21"/>
        </w:rPr>
        <w:t xml:space="preserve"> Do you have any other comments on the website that you would like to share, based on your review and your notes?  </w:t>
      </w:r>
    </w:p>
    <w:p w14:paraId="3EE19BF2" w14:textId="77777777" w:rsidR="00BA6561" w:rsidRPr="00BA6561" w:rsidRDefault="00BA6561" w:rsidP="00BA6561">
      <w:pPr>
        <w:spacing w:after="0"/>
        <w:rPr>
          <w:rFonts w:ascii="Calibri" w:eastAsia="Times New Roman" w:hAnsi="Calibri" w:cs="Calibri"/>
          <w:b/>
          <w:color w:val="auto"/>
          <w:sz w:val="22"/>
          <w:u w:val="single"/>
        </w:rPr>
      </w:pPr>
    </w:p>
    <w:p w14:paraId="70285992" w14:textId="77777777" w:rsidR="00BA6561" w:rsidRPr="00BA6561" w:rsidRDefault="00BA6561" w:rsidP="00BA6561">
      <w:pPr>
        <w:spacing w:after="0"/>
        <w:rPr>
          <w:rFonts w:ascii="Calibri" w:eastAsia="Times New Roman" w:hAnsi="Calibri" w:cs="Calibri"/>
          <w:b/>
          <w:color w:val="auto"/>
          <w:sz w:val="22"/>
          <w:u w:val="single"/>
        </w:rPr>
      </w:pPr>
    </w:p>
    <w:p w14:paraId="57011AE4" w14:textId="77777777" w:rsidR="00BA6561" w:rsidRPr="00BA6561" w:rsidRDefault="00BA6561" w:rsidP="00BA6561">
      <w:pPr>
        <w:spacing w:after="0"/>
        <w:rPr>
          <w:rFonts w:ascii="Calibri" w:eastAsia="Times New Roman" w:hAnsi="Calibri" w:cs="Calibri"/>
          <w:b/>
          <w:color w:val="auto"/>
          <w:sz w:val="22"/>
          <w:u w:val="single"/>
        </w:rPr>
      </w:pPr>
      <w:r w:rsidRPr="00BA6561">
        <w:rPr>
          <w:rFonts w:ascii="Calibri" w:eastAsia="Times New Roman" w:hAnsi="Calibri" w:cs="Calibri"/>
          <w:b/>
          <w:color w:val="auto"/>
          <w:sz w:val="22"/>
          <w:u w:val="single"/>
        </w:rPr>
        <w:t xml:space="preserve">PHAC VIDEO (30 minutes) </w:t>
      </w:r>
      <w:r w:rsidRPr="00BA6561">
        <w:rPr>
          <w:rFonts w:ascii="Calibri" w:eastAsia="Times New Roman" w:hAnsi="Calibri" w:cs="Calibri"/>
          <w:b/>
          <w:color w:val="auto"/>
          <w:sz w:val="22"/>
        </w:rPr>
        <w:t>Calgary, Mid-sized Centres Ontario Unemployed, Quebec Cit</w:t>
      </w:r>
      <w:r w:rsidRPr="00BA6561">
        <w:rPr>
          <w:rFonts w:ascii="Calibri" w:eastAsia="Times New Roman" w:hAnsi="Calibri" w:cs="Calibri"/>
          <w:b/>
          <w:color w:val="auto"/>
          <w:szCs w:val="20"/>
        </w:rPr>
        <w:t xml:space="preserve">y, </w:t>
      </w:r>
      <w:r w:rsidRPr="00BA6561">
        <w:rPr>
          <w:rFonts w:ascii="Calibri" w:eastAsia="Times New Roman" w:hAnsi="Calibri" w:cs="Calibri"/>
          <w:b/>
          <w:color w:val="auto"/>
          <w:sz w:val="22"/>
        </w:rPr>
        <w:t>Rural/Small Town Prairies, Halifax</w:t>
      </w:r>
    </w:p>
    <w:p w14:paraId="6071898C" w14:textId="77777777" w:rsidR="00BA6561" w:rsidRPr="00BA6561" w:rsidRDefault="00BA6561" w:rsidP="00BA6561">
      <w:pPr>
        <w:spacing w:after="0"/>
        <w:rPr>
          <w:rFonts w:ascii="Calibri" w:eastAsia="Times New Roman" w:hAnsi="Calibri" w:cs="Calibri"/>
          <w:b/>
          <w:color w:val="auto"/>
          <w:sz w:val="22"/>
          <w:u w:val="single"/>
          <w:lang w:val="en-US"/>
        </w:rPr>
      </w:pPr>
    </w:p>
    <w:p w14:paraId="7EB6AF33" w14:textId="77777777" w:rsidR="00BA6561" w:rsidRPr="00BA6561" w:rsidRDefault="00BA6561" w:rsidP="00BA6561">
      <w:pPr>
        <w:numPr>
          <w:ilvl w:val="0"/>
          <w:numId w:val="14"/>
        </w:numPr>
        <w:tabs>
          <w:tab w:val="left" w:pos="360"/>
        </w:tabs>
        <w:spacing w:after="0"/>
        <w:contextualSpacing/>
        <w:rPr>
          <w:rFonts w:ascii="Calibri" w:eastAsia="Times New Roman" w:hAnsi="Calibri"/>
          <w:b/>
          <w:color w:val="auto"/>
          <w:sz w:val="22"/>
          <w:szCs w:val="20"/>
          <w:lang w:val="en-US"/>
        </w:rPr>
      </w:pPr>
      <w:r w:rsidRPr="00BA6561">
        <w:rPr>
          <w:rFonts w:ascii="Calibri" w:eastAsia="Times New Roman" w:hAnsi="Calibri" w:cs="Calibri"/>
          <w:color w:val="auto"/>
          <w:sz w:val="22"/>
          <w:lang w:val="en-US"/>
        </w:rPr>
        <w:t xml:space="preserve">Have you seen any </w:t>
      </w:r>
      <w:r w:rsidRPr="00BA6561">
        <w:rPr>
          <w:rFonts w:ascii="Calibri" w:eastAsia="Times New Roman" w:hAnsi="Calibri"/>
          <w:color w:val="auto"/>
          <w:sz w:val="22"/>
          <w:szCs w:val="20"/>
          <w:lang w:val="en-US"/>
        </w:rPr>
        <w:t xml:space="preserve">federal government </w:t>
      </w:r>
      <w:r w:rsidRPr="00BA6561">
        <w:rPr>
          <w:rFonts w:ascii="Calibri" w:eastAsia="Times New Roman" w:hAnsi="Calibri" w:cs="Calibri"/>
          <w:color w:val="auto"/>
          <w:sz w:val="22"/>
          <w:lang w:val="en-US"/>
        </w:rPr>
        <w:t>ads recently</w:t>
      </w:r>
      <w:r w:rsidRPr="00BA6561">
        <w:rPr>
          <w:rFonts w:ascii="Calibri" w:eastAsia="Times New Roman" w:hAnsi="Calibri"/>
          <w:color w:val="auto"/>
          <w:sz w:val="22"/>
          <w:szCs w:val="20"/>
          <w:lang w:val="en-US"/>
        </w:rPr>
        <w:t xml:space="preserve"> about COVID-19</w:t>
      </w:r>
      <w:r w:rsidRPr="00BA6561">
        <w:rPr>
          <w:rFonts w:ascii="Calibri" w:eastAsia="Times New Roman" w:hAnsi="Calibri" w:cs="Calibri"/>
          <w:color w:val="auto"/>
          <w:sz w:val="22"/>
          <w:lang w:val="en-US"/>
        </w:rPr>
        <w:t>? Where? What was the message of the ad you saw</w:t>
      </w:r>
      <w:r w:rsidRPr="00BA6561">
        <w:rPr>
          <w:rFonts w:ascii="Calibri" w:eastAsia="Times New Roman" w:hAnsi="Calibri"/>
          <w:color w:val="auto"/>
          <w:sz w:val="22"/>
          <w:szCs w:val="20"/>
          <w:lang w:val="en-US"/>
        </w:rPr>
        <w:t>?</w:t>
      </w:r>
    </w:p>
    <w:p w14:paraId="416C3495" w14:textId="77777777" w:rsidR="00BA6561" w:rsidRPr="00BA6561" w:rsidRDefault="00BA6561" w:rsidP="00BA6561">
      <w:pPr>
        <w:tabs>
          <w:tab w:val="left" w:pos="360"/>
        </w:tabs>
        <w:spacing w:after="0"/>
        <w:contextualSpacing/>
        <w:rPr>
          <w:rFonts w:ascii="Calibri" w:eastAsia="Times New Roman" w:hAnsi="Calibri" w:cs="Calibri"/>
          <w:b/>
          <w:color w:val="auto"/>
          <w:sz w:val="22"/>
          <w:lang w:val="en-US"/>
        </w:rPr>
      </w:pPr>
    </w:p>
    <w:p w14:paraId="6F2A181C" w14:textId="77777777" w:rsidR="00BA6561" w:rsidRPr="00BA6561" w:rsidRDefault="00BA6561" w:rsidP="00BA6561">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 xml:space="preserve">We are now going to review a potential ad that is currently being developed by the Government of Canada that would inform Canadians about COVID-19. I will show the ad to you twice, and then we will discuss what we thought about it. Feel free to take notes to help you remember what you liked and didn’t like about the ad. </w:t>
      </w:r>
    </w:p>
    <w:p w14:paraId="3CEBDE29" w14:textId="77777777" w:rsidR="00BA6561" w:rsidRPr="00BA6561" w:rsidRDefault="00BA6561" w:rsidP="00BA6561">
      <w:pPr>
        <w:spacing w:line="259" w:lineRule="auto"/>
        <w:rPr>
          <w:rFonts w:ascii="Calibri" w:eastAsia="Times New Roman" w:hAnsi="Calibri" w:cs="Calibri"/>
          <w:color w:val="auto"/>
          <w:sz w:val="22"/>
          <w:lang w:val="en-US"/>
        </w:rPr>
      </w:pPr>
    </w:p>
    <w:p w14:paraId="3FB6ABA1" w14:textId="77777777" w:rsidR="00BA6561" w:rsidRPr="00BA6561" w:rsidRDefault="00BA6561" w:rsidP="00BA6561">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[SHOW VIDEO]</w:t>
      </w:r>
    </w:p>
    <w:p w14:paraId="5DE30612" w14:textId="77777777" w:rsidR="00BA6561" w:rsidRPr="00BA6561" w:rsidRDefault="00BA6561" w:rsidP="00BA6561">
      <w:pPr>
        <w:spacing w:after="0"/>
        <w:rPr>
          <w:rFonts w:ascii="Calibri" w:eastAsia="Times New Roman" w:hAnsi="Calibri" w:cs="Calibri"/>
          <w:color w:val="auto"/>
          <w:sz w:val="22"/>
          <w:lang w:val="en-US"/>
        </w:rPr>
      </w:pPr>
      <w:r w:rsidRPr="00BA6561">
        <w:rPr>
          <w:rFonts w:ascii="Calibri" w:eastAsia="Times New Roman" w:hAnsi="Calibri" w:cs="Calibri"/>
          <w:color w:val="auto"/>
          <w:sz w:val="22"/>
          <w:lang w:val="en-US"/>
        </w:rPr>
        <w:t>[MODERATOR SHOWS THE AD TWICE]</w:t>
      </w:r>
    </w:p>
    <w:p w14:paraId="696CBE6C"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are your initial thoughts about this ad?</w:t>
      </w:r>
    </w:p>
    <w:p w14:paraId="0BD225EE"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is the main message of this ad?</w:t>
      </w:r>
    </w:p>
    <w:p w14:paraId="1805D622"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do you like most? What do you like the least?</w:t>
      </w:r>
    </w:p>
    <w:p w14:paraId="32F49272"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What are the biggest strengths? Weaknesses?</w:t>
      </w:r>
    </w:p>
    <w:p w14:paraId="6BA2ECD0"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Is the language easy to understand? (if not) What parts are unclear or confusing?</w:t>
      </w:r>
    </w:p>
    <w:p w14:paraId="6463D9C0" w14:textId="77777777" w:rsidR="00BA6561" w:rsidRPr="00BA6561" w:rsidRDefault="00BA6561" w:rsidP="00BA6561">
      <w:pPr>
        <w:numPr>
          <w:ilvl w:val="0"/>
          <w:numId w:val="12"/>
        </w:numPr>
        <w:spacing w:after="0"/>
        <w:ind w:left="2160"/>
        <w:contextualSpacing/>
        <w:rPr>
          <w:rFonts w:ascii="Calibri" w:eastAsia="Times New Roman" w:hAnsi="Calibri"/>
          <w:color w:val="auto"/>
          <w:sz w:val="22"/>
          <w:szCs w:val="20"/>
          <w:lang w:val="en-US"/>
        </w:rPr>
      </w:pPr>
      <w:r w:rsidRPr="00BA6561">
        <w:rPr>
          <w:rFonts w:ascii="Calibri" w:eastAsia="Times New Roman" w:hAnsi="Calibri" w:cs="Calibri"/>
          <w:color w:val="auto"/>
          <w:sz w:val="22"/>
          <w:lang w:val="en-US"/>
        </w:rPr>
        <w:t xml:space="preserve">Who is this message aimed at? </w:t>
      </w:r>
      <w:r w:rsidRPr="00BA6561">
        <w:rPr>
          <w:rFonts w:ascii="Calibri" w:eastAsia="Times New Roman" w:hAnsi="Calibri"/>
          <w:color w:val="auto"/>
          <w:sz w:val="22"/>
          <w:szCs w:val="20"/>
          <w:lang w:val="en-US"/>
        </w:rPr>
        <w:t>Why do you say that?</w:t>
      </w:r>
    </w:p>
    <w:p w14:paraId="65A5940F"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lastRenderedPageBreak/>
        <w:t>Would this ad stand out to you if you heard it on TV? Would you seek more information?</w:t>
      </w:r>
    </w:p>
    <w:p w14:paraId="1C2DE037"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 xml:space="preserve">How do you feel about this ad featuring someone who contracted COVID-19? </w:t>
      </w:r>
    </w:p>
    <w:p w14:paraId="26FF4C83"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Do you feel like this is a good approach to highlight the importance of following public health advice?</w:t>
      </w:r>
    </w:p>
    <w:p w14:paraId="2B270FB6"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Do you think the fact that the individual was young and healthy is an important point to convey?</w:t>
      </w:r>
    </w:p>
    <w:p w14:paraId="149295F5"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en-US"/>
        </w:rPr>
      </w:pPr>
      <w:r w:rsidRPr="00BA6561">
        <w:rPr>
          <w:rFonts w:ascii="Calibri" w:eastAsia="Times New Roman" w:hAnsi="Calibri" w:cs="Calibri"/>
          <w:color w:val="auto"/>
          <w:sz w:val="22"/>
          <w:lang w:val="en-US"/>
        </w:rPr>
        <w:t>Can you think of any other types of Canadians who would be good spokespeople for a government of Canada advertisement?</w:t>
      </w:r>
    </w:p>
    <w:p w14:paraId="568F8D80" w14:textId="77777777" w:rsidR="00BA6561" w:rsidRPr="00BA6561" w:rsidRDefault="00BA6561" w:rsidP="00BA6561">
      <w:pPr>
        <w:numPr>
          <w:ilvl w:val="0"/>
          <w:numId w:val="12"/>
        </w:numPr>
        <w:spacing w:after="0"/>
        <w:ind w:left="2160"/>
        <w:contextualSpacing/>
        <w:rPr>
          <w:rFonts w:ascii="Calibri" w:eastAsia="Times New Roman" w:hAnsi="Calibri" w:cs="Calibri"/>
          <w:color w:val="auto"/>
          <w:sz w:val="22"/>
          <w:lang w:val="en-US"/>
        </w:rPr>
      </w:pPr>
      <w:r w:rsidRPr="00BA6561">
        <w:rPr>
          <w:rFonts w:ascii="Calibri" w:eastAsia="Times New Roman" w:hAnsi="Calibri"/>
          <w:color w:val="auto"/>
          <w:sz w:val="22"/>
          <w:szCs w:val="20"/>
          <w:lang w:val="en-US"/>
        </w:rPr>
        <w:t xml:space="preserve">Do you have any other </w:t>
      </w:r>
      <w:r w:rsidRPr="00BA6561">
        <w:rPr>
          <w:rFonts w:ascii="Calibri" w:eastAsia="Times New Roman" w:hAnsi="Calibri" w:cs="Calibri"/>
          <w:color w:val="auto"/>
          <w:sz w:val="22"/>
          <w:lang w:val="en-US"/>
        </w:rPr>
        <w:t xml:space="preserve">thoughts about what could make this ad more effective? </w:t>
      </w:r>
    </w:p>
    <w:p w14:paraId="5C345BDD" w14:textId="77777777" w:rsidR="00BA6561" w:rsidRPr="00BA6561" w:rsidRDefault="00BA6561" w:rsidP="00BA6561">
      <w:pPr>
        <w:spacing w:after="0" w:line="280" w:lineRule="atLeast"/>
        <w:rPr>
          <w:rFonts w:ascii="Calibri" w:hAnsi="Calibri" w:cs="Calibri"/>
          <w:b/>
          <w:color w:val="auto"/>
          <w:sz w:val="22"/>
          <w:u w:val="single"/>
          <w:lang w:val="en-US"/>
        </w:rPr>
      </w:pPr>
    </w:p>
    <w:p w14:paraId="5FB50A7F"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szCs w:val="21"/>
          <w:u w:val="single"/>
        </w:rPr>
        <w:t>ECONOMIC IMPACTS OF THE CORONAVIRUS (15-40 minutes) ALL LOCATIONS EXCEPT GTA AND GMA STUDENTS</w:t>
      </w:r>
    </w:p>
    <w:p w14:paraId="3F60827A" w14:textId="77777777" w:rsidR="00BA6561" w:rsidRPr="00BA6561" w:rsidRDefault="00BA6561" w:rsidP="00BA6561">
      <w:pPr>
        <w:spacing w:after="0"/>
        <w:rPr>
          <w:rFonts w:ascii="Calibri" w:eastAsia="Times New Roman" w:hAnsi="Calibri" w:cs="Calibri"/>
          <w:b/>
          <w:color w:val="auto"/>
          <w:sz w:val="22"/>
          <w:u w:val="single"/>
        </w:rPr>
      </w:pPr>
    </w:p>
    <w:p w14:paraId="747A6213" w14:textId="77777777" w:rsidR="00BA6561" w:rsidRPr="00BA6561" w:rsidRDefault="00BA6561" w:rsidP="00BA6561">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Have you heard about anything the Government of Canada has done to combat the economic impact of COVID-19?</w:t>
      </w:r>
    </w:p>
    <w:p w14:paraId="1611785A" w14:textId="77777777" w:rsidR="00BA6561" w:rsidRPr="00BA6561" w:rsidRDefault="00BA6561" w:rsidP="00BA6561">
      <w:pPr>
        <w:numPr>
          <w:ilvl w:val="1"/>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lang w:val="en-US"/>
        </w:rPr>
        <w:t xml:space="preserve">Prior to this group, </w:t>
      </w:r>
      <w:r w:rsidRPr="00BA6561">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3742DB81" w14:textId="77777777" w:rsidR="00BA6561" w:rsidRPr="00BA6561" w:rsidRDefault="00BA6561" w:rsidP="00BA6561">
      <w:pPr>
        <w:numPr>
          <w:ilvl w:val="2"/>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it? </w:t>
      </w:r>
    </w:p>
    <w:p w14:paraId="1AEBB04B" w14:textId="77777777" w:rsidR="00BA6561" w:rsidRPr="00BA6561" w:rsidRDefault="00BA6561" w:rsidP="00BA6561">
      <w:pPr>
        <w:numPr>
          <w:ilvl w:val="1"/>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Prior to this group, had you heard anything about the new wage subsidy introduced by the federal government as a response to the COVID-19 outbreak? (show of hands)</w:t>
      </w:r>
    </w:p>
    <w:p w14:paraId="5ED6EB36" w14:textId="77777777" w:rsidR="00BA6561" w:rsidRPr="00BA6561" w:rsidRDefault="00BA6561" w:rsidP="00BA6561">
      <w:pPr>
        <w:numPr>
          <w:ilvl w:val="2"/>
          <w:numId w:val="11"/>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What have you heard about it? </w:t>
      </w:r>
    </w:p>
    <w:p w14:paraId="760A58C5" w14:textId="77777777" w:rsidR="00BA6561" w:rsidRPr="00BA6561" w:rsidRDefault="00BA6561" w:rsidP="00BA6561">
      <w:pPr>
        <w:numPr>
          <w:ilvl w:val="1"/>
          <w:numId w:val="11"/>
        </w:numPr>
        <w:spacing w:after="0"/>
        <w:ind w:right="4"/>
        <w:contextualSpacing/>
        <w:rPr>
          <w:rFonts w:ascii="Calibri" w:eastAsia="Times New Roman" w:hAnsi="Calibri" w:cs="Calibri"/>
          <w:color w:val="auto"/>
          <w:sz w:val="24"/>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 Rural/Small Town Prairies, Halifax</w:t>
      </w:r>
      <w:r w:rsidRPr="00BA6561">
        <w:rPr>
          <w:rFonts w:ascii="Calibri" w:eastAsia="Times New Roman" w:hAnsi="Calibri" w:cs="Calibri"/>
          <w:b/>
          <w:color w:val="auto"/>
          <w:sz w:val="22"/>
        </w:rPr>
        <w:t xml:space="preserve"> </w:t>
      </w:r>
      <w:r w:rsidRPr="00BA6561">
        <w:rPr>
          <w:rFonts w:ascii="Calibri" w:eastAsia="Times New Roman" w:hAnsi="Calibri" w:cs="Calibri"/>
          <w:color w:val="auto"/>
          <w:sz w:val="22"/>
          <w:szCs w:val="20"/>
        </w:rPr>
        <w:t>PROMPT AS NECESSARY: Have you heard anything about support for seniors?</w:t>
      </w:r>
    </w:p>
    <w:p w14:paraId="05FC7BD3" w14:textId="77777777" w:rsidR="00BA6561" w:rsidRPr="00BA6561" w:rsidRDefault="00BA6561" w:rsidP="00BA6561">
      <w:pPr>
        <w:numPr>
          <w:ilvl w:val="2"/>
          <w:numId w:val="11"/>
        </w:numPr>
        <w:spacing w:after="0"/>
        <w:ind w:right="4"/>
        <w:contextualSpacing/>
        <w:rPr>
          <w:rFonts w:ascii="Calibri" w:eastAsia="Times New Roman" w:hAnsi="Calibri" w:cs="Calibri"/>
          <w:color w:val="auto"/>
          <w:sz w:val="24"/>
        </w:rPr>
      </w:pPr>
      <w:r w:rsidRPr="00BA6561">
        <w:rPr>
          <w:rFonts w:ascii="Calibri" w:eastAsia="Times New Roman" w:hAnsi="Calibri" w:cs="Calibri"/>
          <w:color w:val="auto"/>
          <w:sz w:val="22"/>
        </w:rPr>
        <w:t xml:space="preserve">What have you heard about it? </w:t>
      </w:r>
    </w:p>
    <w:p w14:paraId="422703AD" w14:textId="77777777" w:rsidR="00BA6561" w:rsidRPr="00BA6561" w:rsidRDefault="00BA6561" w:rsidP="00BA6561">
      <w:pPr>
        <w:spacing w:after="0"/>
        <w:ind w:left="2160" w:right="4"/>
        <w:contextualSpacing/>
        <w:rPr>
          <w:rFonts w:ascii="Calibri" w:eastAsia="Times New Roman" w:hAnsi="Calibri" w:cs="Calibri"/>
          <w:color w:val="auto"/>
          <w:sz w:val="24"/>
        </w:rPr>
      </w:pPr>
    </w:p>
    <w:p w14:paraId="6DC4DC43" w14:textId="77777777" w:rsidR="00BA6561" w:rsidRPr="00BA6561" w:rsidRDefault="00BA6561" w:rsidP="00BA6561">
      <w:pPr>
        <w:spacing w:after="0"/>
        <w:ind w:right="4"/>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w:t>
      </w:r>
      <w:r w:rsidRPr="00BA6561">
        <w:rPr>
          <w:rFonts w:ascii="Calibri" w:eastAsia="Times New Roman" w:hAnsi="Calibri" w:cs="Calibri"/>
          <w:color w:val="auto"/>
          <w:szCs w:val="20"/>
        </w:rPr>
        <w:t xml:space="preserve"> </w:t>
      </w:r>
      <w:r w:rsidRPr="00BA6561">
        <w:rPr>
          <w:rFonts w:ascii="Calibri" w:eastAsia="Times New Roman" w:hAnsi="Calibri" w:cs="Calibri"/>
          <w:color w:val="auto"/>
          <w:szCs w:val="20"/>
        </w:rPr>
        <w:br/>
      </w:r>
      <w:r w:rsidRPr="00BA6561">
        <w:rPr>
          <w:rFonts w:ascii="Calibri" w:eastAsia="Times New Roman" w:hAnsi="Calibri" w:cs="Calibri"/>
          <w:color w:val="auto"/>
          <w:sz w:val="22"/>
          <w:u w:val="single"/>
        </w:rPr>
        <w:t>CLARIFY AS NECESSARY</w:t>
      </w:r>
      <w:r w:rsidRPr="00BA6561">
        <w:rPr>
          <w:rFonts w:ascii="Calibri" w:eastAsia="Times New Roman" w:hAnsi="Calibri" w:cs="Calibri"/>
          <w:color w:val="auto"/>
          <w:sz w:val="24"/>
        </w:rPr>
        <w:t xml:space="preserve"> </w:t>
      </w:r>
      <w:r w:rsidRPr="00BA6561">
        <w:rPr>
          <w:rFonts w:ascii="Calibri" w:eastAsia="Times New Roman" w:hAnsi="Calibri" w:cs="Calibri"/>
          <w:color w:val="auto"/>
          <w:sz w:val="22"/>
        </w:rPr>
        <w:t>The Government of Canada announced a one-time payment to eligible seniors to offset any increased living expenses they have incurred as a result of the COVID-19 pandemic. Seniors eligible for the Old Age Security (OAS) pension will receive $300, and those eligible for the Guaranteed Income Supplement (GIS) will receive $200. Anyone who receives both the OAS pension and the GIS will be eligible for both payments for a total one-time payment of $500.</w:t>
      </w:r>
    </w:p>
    <w:p w14:paraId="3442DD11" w14:textId="77777777" w:rsidR="00BA6561" w:rsidRPr="00BA6561" w:rsidRDefault="00BA6561" w:rsidP="00BA6561">
      <w:pPr>
        <w:spacing w:after="0"/>
        <w:ind w:right="4"/>
        <w:rPr>
          <w:rFonts w:ascii="Calibri" w:eastAsia="Times New Roman" w:hAnsi="Calibri" w:cs="Calibri"/>
          <w:color w:val="auto"/>
          <w:sz w:val="24"/>
        </w:rPr>
      </w:pPr>
    </w:p>
    <w:p w14:paraId="0427B038"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Interior BC Parents, Major Centres Atlantic Unemployed, Small Town Quebec, Rural Quebec Parents, Saskatoon, Calgary, Mid-sized Centres Ontario Unemployed, Quebec City</w:t>
      </w:r>
      <w:r w:rsidRPr="00BA6561">
        <w:rPr>
          <w:rFonts w:ascii="Calibri" w:eastAsia="Times New Roman" w:hAnsi="Calibri" w:cs="Calibri"/>
          <w:b/>
          <w:color w:val="auto"/>
          <w:szCs w:val="20"/>
        </w:rPr>
        <w:t xml:space="preserve"> </w:t>
      </w:r>
      <w:r w:rsidRPr="00BA6561">
        <w:rPr>
          <w:rFonts w:ascii="Calibri" w:eastAsia="Times New Roman" w:hAnsi="Calibri"/>
          <w:color w:val="auto"/>
          <w:sz w:val="22"/>
          <w:szCs w:val="20"/>
        </w:rPr>
        <w:t xml:space="preserve">Do </w:t>
      </w:r>
      <w:r w:rsidRPr="00BA6561">
        <w:rPr>
          <w:rFonts w:ascii="Calibri" w:eastAsia="Times New Roman" w:hAnsi="Calibri" w:cs="Calibri"/>
          <w:color w:val="auto"/>
          <w:sz w:val="22"/>
        </w:rPr>
        <w:t xml:space="preserve">you think this is a fair payment to deal with any increased living expenses for seniors? Why/why not?  </w:t>
      </w:r>
    </w:p>
    <w:p w14:paraId="019FFC0F" w14:textId="77777777" w:rsidR="00BA6561" w:rsidRPr="00BA6561" w:rsidRDefault="00BA6561" w:rsidP="00BA6561">
      <w:pPr>
        <w:spacing w:after="0"/>
        <w:ind w:right="4"/>
        <w:rPr>
          <w:rFonts w:ascii="Calibri" w:eastAsia="Times New Roman" w:hAnsi="Calibri" w:cs="Calibri"/>
          <w:b/>
          <w:color w:val="auto"/>
          <w:sz w:val="22"/>
          <w:highlight w:val="yellow"/>
        </w:rPr>
      </w:pPr>
    </w:p>
    <w:p w14:paraId="71958943"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Lower Mainland BC, Rural Quebec Parents, Saskatoon, Calgary, Mid-sized Centres Ontario Unemployed, Quebec City</w:t>
      </w:r>
      <w:r w:rsidRPr="00BA6561">
        <w:rPr>
          <w:rFonts w:ascii="Calibri" w:eastAsia="Times New Roman" w:hAnsi="Calibri" w:cs="Calibri"/>
          <w:color w:val="auto"/>
          <w:sz w:val="22"/>
        </w:rPr>
        <w:t xml:space="preserve"> Some low-income seniors receive over $1,500 per month in federal government support, when combining OAS, GIS and the GST/HST credit. Additionally, some low-income individuals are eligible for the one-time special GST/HST credit payment (roughly $400) as part of the Government of Canada’s response to the COVID-19 pandemic. Now that I have provided some more information about federal government support to seniors, does this change how anyone feels about this one-time OAS and GIS payment (i.e. up to $500)?</w:t>
      </w:r>
    </w:p>
    <w:p w14:paraId="10BFC9ED" w14:textId="77777777" w:rsidR="00BA6561" w:rsidRPr="00BA6561" w:rsidRDefault="00BA6561" w:rsidP="00BA6561">
      <w:pPr>
        <w:spacing w:after="0"/>
        <w:ind w:right="4"/>
        <w:rPr>
          <w:rFonts w:ascii="Calibri" w:eastAsia="Times New Roman" w:hAnsi="Calibri" w:cs="Calibri"/>
          <w:color w:val="auto"/>
          <w:sz w:val="22"/>
        </w:rPr>
      </w:pPr>
    </w:p>
    <w:p w14:paraId="28B24E68" w14:textId="77777777" w:rsidR="00BA6561" w:rsidRPr="00BA6561" w:rsidRDefault="00BA6561" w:rsidP="00BA6561">
      <w:pPr>
        <w:spacing w:after="0"/>
        <w:ind w:left="2160" w:right="4"/>
        <w:contextualSpacing/>
        <w:rPr>
          <w:rFonts w:ascii="Calibri" w:eastAsia="Times New Roman" w:hAnsi="Calibri" w:cs="Calibri"/>
          <w:color w:val="auto"/>
          <w:sz w:val="22"/>
        </w:rPr>
      </w:pPr>
    </w:p>
    <w:p w14:paraId="5B76C64B" w14:textId="77777777" w:rsidR="00BA6561" w:rsidRPr="00BA6561" w:rsidRDefault="00BA6561" w:rsidP="00BA6561">
      <w:pPr>
        <w:spacing w:after="0"/>
        <w:rPr>
          <w:rFonts w:ascii="Calibri" w:eastAsia="Times New Roman" w:hAnsi="Calibri" w:cs="Calibri"/>
          <w:color w:val="auto"/>
          <w:sz w:val="22"/>
          <w:u w:val="single"/>
        </w:rPr>
      </w:pPr>
      <w:r w:rsidRPr="00BA6561">
        <w:rPr>
          <w:rFonts w:ascii="Calibri" w:eastAsia="Times New Roman" w:hAnsi="Calibri" w:cs="Calibri"/>
          <w:color w:val="auto"/>
          <w:sz w:val="22"/>
          <w:u w:val="single"/>
        </w:rPr>
        <w:t>CLARIFY AS NECESSARY</w:t>
      </w:r>
    </w:p>
    <w:p w14:paraId="76A21544" w14:textId="77777777" w:rsidR="00BA6561" w:rsidRPr="00BA6561" w:rsidRDefault="00BA6561" w:rsidP="00BA6561">
      <w:pPr>
        <w:spacing w:after="0"/>
        <w:rPr>
          <w:rFonts w:ascii="Calibri" w:eastAsia="Times New Roman" w:hAnsi="Calibri" w:cs="Calibri"/>
          <w:color w:val="auto"/>
          <w:sz w:val="22"/>
        </w:rPr>
      </w:pPr>
      <w:r w:rsidRPr="00BA6561">
        <w:rPr>
          <w:rFonts w:ascii="Calibri" w:eastAsia="Times New Roman" w:hAnsi="Calibri" w:cs="Calibri"/>
          <w:color w:val="auto"/>
          <w:sz w:val="22"/>
        </w:rPr>
        <w:t>CERB: Canadians who have stopped working because of COVID-19 may be eligible for $500 a week for up to 16 weeks.</w:t>
      </w:r>
    </w:p>
    <w:p w14:paraId="4316D2BB" w14:textId="77777777" w:rsidR="00BA6561" w:rsidRPr="00BA6561" w:rsidRDefault="00BA6561" w:rsidP="00BA6561">
      <w:pPr>
        <w:spacing w:after="0"/>
        <w:rPr>
          <w:rFonts w:ascii="Calibri" w:eastAsia="Times New Roman" w:hAnsi="Calibri" w:cs="Calibri"/>
          <w:color w:val="auto"/>
          <w:sz w:val="22"/>
        </w:rPr>
      </w:pPr>
      <w:r w:rsidRPr="00BA6561">
        <w:rPr>
          <w:rFonts w:ascii="Calibri" w:eastAsia="Times New Roman" w:hAnsi="Calibri" w:cs="Calibri"/>
          <w:color w:val="auto"/>
          <w:sz w:val="22"/>
        </w:rPr>
        <w:t xml:space="preserve">Wage subsidy: Canadian employers whose business has been affected by COVID-19, may be eligible for a subsidy of 75% of employee wages for up to 12 weeks, retroactive from March 15, 2020, to June 6, 2020. </w:t>
      </w:r>
    </w:p>
    <w:p w14:paraId="5D9F21AE" w14:textId="77777777" w:rsidR="00BA6561" w:rsidRPr="00BA6561" w:rsidRDefault="00BA6561" w:rsidP="00BA6561">
      <w:pPr>
        <w:spacing w:after="0"/>
        <w:rPr>
          <w:rFonts w:ascii="Calibri" w:eastAsia="Times New Roman" w:hAnsi="Calibri" w:cs="Calibri"/>
          <w:color w:val="auto"/>
          <w:sz w:val="22"/>
        </w:rPr>
      </w:pPr>
    </w:p>
    <w:p w14:paraId="3CDBF092"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rPr>
        <w:t>ASK ONLY IN Mid-sized Centres Ontario Unemployed, Quebec City, Rural/Small Town Prairies, Halifax</w:t>
      </w:r>
      <w:r w:rsidRPr="00BA6561">
        <w:rPr>
          <w:rFonts w:ascii="Calibri" w:eastAsia="Times New Roman" w:hAnsi="Calibri" w:cs="Calibri"/>
          <w:color w:val="auto"/>
          <w:sz w:val="22"/>
        </w:rPr>
        <w:t xml:space="preserve"> Which of the following do you think is the best approach:</w:t>
      </w:r>
    </w:p>
    <w:p w14:paraId="5CA8DB24" w14:textId="77777777" w:rsidR="00BA6561" w:rsidRPr="00BA6561" w:rsidRDefault="00BA6561" w:rsidP="00BA6561">
      <w:pPr>
        <w:spacing w:after="0"/>
        <w:ind w:left="720"/>
        <w:contextualSpacing/>
        <w:rPr>
          <w:rFonts w:ascii="Calibri" w:eastAsia="Times New Roman" w:hAnsi="Calibri" w:cs="Calibri"/>
          <w:color w:val="auto"/>
          <w:sz w:val="22"/>
        </w:rPr>
      </w:pPr>
    </w:p>
    <w:p w14:paraId="54EBE691"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be doing more to help people than they are now, even if it means a larger deficit than what is currently projected</w:t>
      </w:r>
    </w:p>
    <w:p w14:paraId="78F9377E"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continue with current levels of support that are being offered through programs like the CERB and CEWS</w:t>
      </w:r>
      <w:r w:rsidRPr="00BA6561" w:rsidDel="00256337">
        <w:rPr>
          <w:rFonts w:ascii="Calibri" w:eastAsia="Times New Roman" w:hAnsi="Calibri" w:cs="Calibri"/>
          <w:color w:val="auto"/>
          <w:sz w:val="22"/>
        </w:rPr>
        <w:t xml:space="preserve"> </w:t>
      </w:r>
    </w:p>
    <w:p w14:paraId="0BD2CF6B"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The Government of Canada should try to reduce spending, even though it means scaling back some of these programs</w:t>
      </w:r>
    </w:p>
    <w:p w14:paraId="316BEC0D" w14:textId="77777777" w:rsidR="00BA6561" w:rsidRPr="00BA6561" w:rsidRDefault="00BA6561" w:rsidP="00BA6561">
      <w:pPr>
        <w:spacing w:after="0"/>
        <w:ind w:left="720"/>
        <w:contextualSpacing/>
        <w:rPr>
          <w:rFonts w:ascii="Calibri" w:eastAsia="Times New Roman" w:hAnsi="Calibri" w:cs="Calibri"/>
          <w:color w:val="auto"/>
          <w:szCs w:val="20"/>
        </w:rPr>
      </w:pPr>
    </w:p>
    <w:p w14:paraId="144B80B2" w14:textId="77777777" w:rsidR="00BA6561" w:rsidRPr="00BA6561" w:rsidRDefault="00BA6561" w:rsidP="00BA6561">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The various measures the Government of Canada is implementing are estimated to cost billions of dollars and the Parliamentary Budget Officer has estimated that this will result in a much higher federal budget deficit. Does this concern anyone? Do you think that the federal government is spending too much money on measures in response to COVID-19?</w:t>
      </w:r>
    </w:p>
    <w:p w14:paraId="2F94FB91" w14:textId="77777777" w:rsidR="00BA6561" w:rsidRPr="00BA6561" w:rsidRDefault="00BA6561" w:rsidP="00BA6561">
      <w:pPr>
        <w:numPr>
          <w:ilvl w:val="1"/>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Is anyone concerned about the long-term impact of the larger deficit?</w:t>
      </w:r>
    </w:p>
    <w:p w14:paraId="0183A76C" w14:textId="77777777" w:rsidR="00BA6561" w:rsidRPr="00BA6561" w:rsidRDefault="00BA6561" w:rsidP="00BA6561">
      <w:pPr>
        <w:spacing w:after="0"/>
        <w:rPr>
          <w:rFonts w:ascii="Calibri" w:eastAsia="Times New Roman" w:hAnsi="Calibri" w:cs="Calibri"/>
          <w:b/>
          <w:color w:val="auto"/>
          <w:sz w:val="22"/>
          <w:u w:val="single"/>
          <w:lang w:val="en-US"/>
        </w:rPr>
      </w:pPr>
    </w:p>
    <w:p w14:paraId="32BA8120" w14:textId="77777777" w:rsidR="00BA6561" w:rsidRPr="00BA6561" w:rsidRDefault="00BA6561" w:rsidP="00BA6561">
      <w:pPr>
        <w:numPr>
          <w:ilvl w:val="0"/>
          <w:numId w:val="11"/>
        </w:numPr>
        <w:spacing w:after="0" w:line="280" w:lineRule="atLeast"/>
        <w:rPr>
          <w:rFonts w:ascii="Calibri" w:hAnsi="Calibri" w:cs="Calibri"/>
          <w:i/>
          <w:iCs/>
          <w:color w:val="auto"/>
          <w:sz w:val="22"/>
          <w:lang w:val="en-US"/>
        </w:rPr>
      </w:pPr>
      <w:r w:rsidRPr="00BA6561">
        <w:rPr>
          <w:rFonts w:ascii="Calibri" w:hAnsi="Calibri" w:cs="Calibri"/>
          <w:color w:val="auto"/>
          <w:sz w:val="22"/>
          <w:lang w:val="en-US"/>
        </w:rPr>
        <w:t>As provinces start opening things back up, do you think things like the CERB or the wage subsidy should no longer be available, should be scaled back, or should they stay in place until the economy is at full capacity – even though that means an even bigger cost and an even higher federal budget deficit?</w:t>
      </w:r>
    </w:p>
    <w:p w14:paraId="37F86685" w14:textId="77777777" w:rsidR="00BA6561" w:rsidRPr="00BA6561" w:rsidRDefault="00BA6561" w:rsidP="00BA6561">
      <w:pPr>
        <w:numPr>
          <w:ilvl w:val="1"/>
          <w:numId w:val="11"/>
        </w:numPr>
        <w:spacing w:after="0" w:line="280" w:lineRule="atLeast"/>
        <w:rPr>
          <w:rFonts w:ascii="Calibri" w:hAnsi="Calibri" w:cs="Calibri"/>
          <w:i/>
          <w:iCs/>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iCs/>
          <w:color w:val="auto"/>
          <w:sz w:val="22"/>
          <w:lang w:val="en-US"/>
        </w:rPr>
        <w:t xml:space="preserve"> </w:t>
      </w:r>
      <w:r w:rsidRPr="00BA6561">
        <w:rPr>
          <w:rFonts w:ascii="Calibri" w:hAnsi="Calibri" w:cs="Calibri"/>
          <w:color w:val="auto"/>
          <w:sz w:val="22"/>
          <w:lang w:val="en-US"/>
        </w:rPr>
        <w:t>IF THEY SAY STAY IN PLACE: How long do you think these programs should stay in place? eg do you mean another 2 months, 6 months, a year, etc.?</w:t>
      </w:r>
    </w:p>
    <w:p w14:paraId="4F81BCA4" w14:textId="77777777" w:rsidR="00BA6561" w:rsidRPr="00BA6561" w:rsidRDefault="00BA6561" w:rsidP="00BA6561">
      <w:pPr>
        <w:spacing w:after="0" w:line="280" w:lineRule="atLeast"/>
        <w:ind w:left="1440"/>
        <w:rPr>
          <w:rFonts w:ascii="Calibri" w:hAnsi="Calibri" w:cs="Calibri"/>
          <w:i/>
          <w:iCs/>
          <w:color w:val="auto"/>
          <w:sz w:val="22"/>
          <w:lang w:val="en-US"/>
        </w:rPr>
      </w:pPr>
    </w:p>
    <w:p w14:paraId="3F2ECA47"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lastRenderedPageBreak/>
        <w:t>ASK ONLY IN Mid-sized Centres Ontario Unemployed, Quebec City, Rural/Small Town Prairies, Halifax</w:t>
      </w:r>
      <w:r w:rsidRPr="00BA6561">
        <w:rPr>
          <w:rFonts w:ascii="Calibri" w:hAnsi="Calibri" w:cs="Calibri"/>
          <w:iCs/>
          <w:color w:val="auto"/>
          <w:sz w:val="22"/>
          <w:lang w:val="en-US"/>
        </w:rPr>
        <w:t xml:space="preserve"> </w:t>
      </w:r>
      <w:r w:rsidRPr="00BA6561">
        <w:rPr>
          <w:rFonts w:ascii="Calibri" w:hAnsi="Calibri" w:cs="Calibri"/>
          <w:color w:val="auto"/>
          <w:sz w:val="22"/>
          <w:lang w:val="en-US"/>
        </w:rPr>
        <w:t>Do you think the Government of Canada needs to be doing more to encourage businesses to hire people back, or is the wage subsidy enough?</w:t>
      </w:r>
    </w:p>
    <w:p w14:paraId="0112D273" w14:textId="77777777" w:rsidR="00BA6561" w:rsidRPr="00BA6561" w:rsidRDefault="00BA6561" w:rsidP="00BA6561">
      <w:pPr>
        <w:spacing w:after="0" w:line="280" w:lineRule="atLeast"/>
        <w:rPr>
          <w:rFonts w:ascii="Calibri" w:hAnsi="Calibri" w:cs="Arial"/>
          <w:iCs/>
          <w:color w:val="auto"/>
          <w:sz w:val="22"/>
          <w:lang w:val="en-US"/>
        </w:rPr>
      </w:pPr>
    </w:p>
    <w:p w14:paraId="4A203249"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iCs/>
          <w:color w:val="auto"/>
          <w:sz w:val="22"/>
          <w:lang w:val="en-US"/>
        </w:rPr>
        <w:t xml:space="preserve"> </w:t>
      </w:r>
      <w:r w:rsidRPr="00BA6561">
        <w:rPr>
          <w:rFonts w:ascii="Calibri" w:hAnsi="Calibri" w:cs="Arial"/>
          <w:iCs/>
          <w:color w:val="auto"/>
          <w:sz w:val="22"/>
          <w:lang w:val="en-US"/>
        </w:rPr>
        <w:t xml:space="preserve">Do you </w:t>
      </w:r>
      <w:r w:rsidRPr="00BA6561">
        <w:rPr>
          <w:rFonts w:ascii="Calibri" w:hAnsi="Calibri" w:cs="Calibri"/>
          <w:color w:val="auto"/>
          <w:sz w:val="22"/>
          <w:lang w:val="en-US"/>
        </w:rPr>
        <w:t>think the economy will bounce back at full speed after everything has reopened? Why/why not?</w:t>
      </w:r>
    </w:p>
    <w:p w14:paraId="5035F050"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IF YES: How long do you think it will take to fully bounce back?</w:t>
      </w:r>
    </w:p>
    <w:p w14:paraId="4051118B" w14:textId="77777777" w:rsidR="00BA6561" w:rsidRPr="00BA6561" w:rsidRDefault="00BA6561" w:rsidP="00BA6561">
      <w:pPr>
        <w:spacing w:after="0" w:line="280" w:lineRule="atLeast"/>
        <w:ind w:left="1440"/>
        <w:rPr>
          <w:rFonts w:ascii="Calibri" w:hAnsi="Calibri" w:cs="Calibri"/>
          <w:color w:val="auto"/>
          <w:sz w:val="22"/>
          <w:lang w:val="en-US"/>
        </w:rPr>
      </w:pPr>
    </w:p>
    <w:p w14:paraId="011ACB3B"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color w:val="auto"/>
          <w:sz w:val="22"/>
          <w:lang w:val="en-US"/>
        </w:rPr>
        <w:t xml:space="preserve"> Some have used seasons as a way to describe how the economy will come back: it’s been a long winter, and not it’s springtime for the economy, with everything coming back to life. What do you think of that description?</w:t>
      </w:r>
    </w:p>
    <w:p w14:paraId="7BF33FB7" w14:textId="77777777" w:rsidR="00BA6561" w:rsidRPr="00BA6561" w:rsidRDefault="00BA6561" w:rsidP="00BA6561">
      <w:pPr>
        <w:spacing w:after="0" w:line="280" w:lineRule="atLeast"/>
        <w:ind w:left="360"/>
        <w:rPr>
          <w:rFonts w:ascii="Calibri" w:hAnsi="Calibri" w:cs="Calibri"/>
          <w:color w:val="auto"/>
          <w:sz w:val="22"/>
          <w:lang w:val="en-US"/>
        </w:rPr>
      </w:pPr>
    </w:p>
    <w:p w14:paraId="3DE052E8" w14:textId="77777777" w:rsidR="00BA6561" w:rsidRPr="00BA6561" w:rsidRDefault="00BA6561" w:rsidP="00BA6561">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w:t>
      </w:r>
      <w:r w:rsidRPr="00BA6561">
        <w:rPr>
          <w:rFonts w:ascii="Calibri" w:hAnsi="Calibri" w:cs="Calibri"/>
          <w:iCs/>
          <w:color w:val="auto"/>
          <w:sz w:val="22"/>
          <w:highlight w:val="yellow"/>
          <w:lang w:val="en-US"/>
        </w:rPr>
        <w:t xml:space="preserve"> </w:t>
      </w:r>
      <w:r w:rsidRPr="00BA6561">
        <w:rPr>
          <w:rFonts w:ascii="Calibri" w:hAnsi="Calibri" w:cs="Calibri"/>
          <w:b/>
          <w:iCs/>
          <w:color w:val="auto"/>
          <w:sz w:val="22"/>
          <w:highlight w:val="yellow"/>
          <w:lang w:val="en-US"/>
        </w:rPr>
        <w:t>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When you hear people talking about whether the Government of Canada needs to stimulate the economy, what does the term “economic stimulus” mean to you? For example, what kinds of things come to mind, if anything, when you hear this term?</w:t>
      </w:r>
    </w:p>
    <w:p w14:paraId="61D96439" w14:textId="77777777" w:rsidR="00BA6561" w:rsidRPr="00BA6561" w:rsidRDefault="00BA6561" w:rsidP="00BA6561">
      <w:pPr>
        <w:spacing w:after="0" w:line="280" w:lineRule="atLeast"/>
        <w:ind w:left="360"/>
        <w:rPr>
          <w:rFonts w:ascii="Calibri" w:hAnsi="Calibri" w:cs="Arial"/>
          <w:iCs/>
          <w:color w:val="auto"/>
          <w:sz w:val="22"/>
          <w:lang w:val="en-US"/>
        </w:rPr>
      </w:pPr>
    </w:p>
    <w:p w14:paraId="6BE6C5A8" w14:textId="77777777" w:rsidR="00BA6561" w:rsidRPr="00BA6561" w:rsidRDefault="00BA6561" w:rsidP="00BA6561">
      <w:pPr>
        <w:numPr>
          <w:ilvl w:val="0"/>
          <w:numId w:val="11"/>
        </w:numPr>
        <w:spacing w:after="0" w:line="280" w:lineRule="atLeast"/>
        <w:rPr>
          <w:rFonts w:ascii="Calibri" w:hAnsi="Calibri" w:cs="Arial"/>
          <w:iCs/>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Lower Mainland BC</w:t>
      </w:r>
      <w:r w:rsidRPr="00BA6561">
        <w:rPr>
          <w:rFonts w:ascii="Calibri" w:hAnsi="Calibri" w:cs="Calibri"/>
          <w:color w:val="auto"/>
          <w:sz w:val="22"/>
          <w:lang w:val="en-US"/>
        </w:rPr>
        <w:t xml:space="preserve"> Do you think the economy will bounce back at full speed once things reopen, or should the Government of Canada be trying to stimulate economic growth?</w:t>
      </w:r>
      <w:r w:rsidRPr="00BA6561">
        <w:rPr>
          <w:rFonts w:ascii="Calibri" w:hAnsi="Calibri" w:cs="Calibri"/>
          <w:color w:val="auto"/>
          <w:sz w:val="22"/>
          <w:lang w:val="en-US"/>
        </w:rPr>
        <w:br/>
      </w:r>
      <w:r w:rsidRPr="00BA6561">
        <w:rPr>
          <w:rFonts w:ascii="Calibri" w:hAnsi="Calibri" w:cs="Calibri"/>
          <w:b/>
          <w:color w:val="auto"/>
          <w:sz w:val="22"/>
          <w:highlight w:val="yellow"/>
          <w:lang w:val="en-US"/>
        </w:rPr>
        <w:t xml:space="preserve">REVISED QUESTION IN </w:t>
      </w:r>
      <w:r w:rsidRPr="00BA6561">
        <w:rPr>
          <w:rFonts w:ascii="Calibri" w:hAnsi="Calibri" w:cs="Calibri"/>
          <w:b/>
          <w:iCs/>
          <w:color w:val="auto"/>
          <w:sz w:val="22"/>
          <w:highlight w:val="yellow"/>
          <w:lang w:val="en-US"/>
        </w:rPr>
        <w:t>Saskatoon, Mid-sized Centres Ontario Unemployed, Quebec City, Rural/Small Town Prairies, Halifax</w:t>
      </w:r>
      <w:r w:rsidRPr="00BA6561">
        <w:rPr>
          <w:rFonts w:ascii="Calibri" w:hAnsi="Calibri" w:cs="Arial"/>
          <w:iCs/>
          <w:color w:val="auto"/>
          <w:sz w:val="22"/>
          <w:lang w:val="en-US"/>
        </w:rPr>
        <w:t xml:space="preserve"> Do you think the economy will bounce back at full speed once things reopen, or should the Government of Canada be </w:t>
      </w:r>
      <w:r w:rsidRPr="00BA6561">
        <w:rPr>
          <w:rFonts w:ascii="Calibri" w:hAnsi="Calibri" w:cs="Calibri"/>
          <w:color w:val="auto"/>
          <w:sz w:val="22"/>
          <w:lang w:val="en-US"/>
        </w:rPr>
        <w:t>spending more</w:t>
      </w:r>
      <w:r w:rsidRPr="00BA6561">
        <w:rPr>
          <w:rFonts w:ascii="Calibri" w:hAnsi="Calibri" w:cs="Arial"/>
          <w:iCs/>
          <w:color w:val="auto"/>
          <w:sz w:val="22"/>
          <w:lang w:val="en-US"/>
        </w:rPr>
        <w:t xml:space="preserve"> to </w:t>
      </w:r>
      <w:r w:rsidRPr="00BA6561">
        <w:rPr>
          <w:rFonts w:ascii="Calibri" w:hAnsi="Calibri" w:cs="Calibri"/>
          <w:color w:val="auto"/>
          <w:sz w:val="22"/>
          <w:lang w:val="en-US"/>
        </w:rPr>
        <w:t xml:space="preserve">help </w:t>
      </w:r>
      <w:r w:rsidRPr="00BA6561">
        <w:rPr>
          <w:rFonts w:ascii="Calibri" w:hAnsi="Calibri" w:cs="Arial"/>
          <w:iCs/>
          <w:color w:val="auto"/>
          <w:sz w:val="22"/>
          <w:lang w:val="en-US"/>
        </w:rPr>
        <w:t xml:space="preserve">stimulate economic </w:t>
      </w:r>
      <w:r w:rsidRPr="00BA6561">
        <w:rPr>
          <w:rFonts w:ascii="Calibri" w:hAnsi="Calibri" w:cs="Calibri"/>
          <w:color w:val="auto"/>
          <w:sz w:val="22"/>
          <w:lang w:val="en-US"/>
        </w:rPr>
        <w:t>recovery</w:t>
      </w:r>
      <w:r w:rsidRPr="00BA6561">
        <w:rPr>
          <w:rFonts w:ascii="Calibri" w:hAnsi="Calibri" w:cs="Arial"/>
          <w:iCs/>
          <w:color w:val="auto"/>
          <w:sz w:val="22"/>
          <w:lang w:val="en-US"/>
        </w:rPr>
        <w:t>?</w:t>
      </w:r>
    </w:p>
    <w:p w14:paraId="0F39ADE7"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IF SAY STIMULATE: how do you think the government could be stimulating growth?</w:t>
      </w:r>
    </w:p>
    <w:p w14:paraId="32D131BD" w14:textId="77777777" w:rsidR="00BA6561" w:rsidRPr="00BA6561" w:rsidRDefault="00BA6561" w:rsidP="00BA6561">
      <w:pPr>
        <w:numPr>
          <w:ilvl w:val="2"/>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PROBE AS NEEDED: do you think the government should do something like traditional stimulus programs, such as infrastructure spending or do you think the government should have programs such as providing money to Canadians to spend, given the type of recession this is?</w:t>
      </w:r>
    </w:p>
    <w:p w14:paraId="1E6DE9B1" w14:textId="77777777" w:rsidR="00BA6561" w:rsidRPr="00BA6561" w:rsidRDefault="00BA6561" w:rsidP="00BA6561">
      <w:pPr>
        <w:spacing w:after="0" w:line="280" w:lineRule="atLeast"/>
        <w:ind w:left="2160"/>
        <w:rPr>
          <w:rFonts w:ascii="Calibri" w:hAnsi="Calibri" w:cs="Calibri"/>
          <w:color w:val="auto"/>
          <w:sz w:val="22"/>
          <w:lang w:val="en-US"/>
        </w:rPr>
      </w:pPr>
    </w:p>
    <w:p w14:paraId="79AAF075"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Lower Mainland BC,</w:t>
      </w:r>
      <w:r w:rsidRPr="00BA6561">
        <w:rPr>
          <w:rFonts w:ascii="Calibri" w:hAnsi="Calibri" w:cs="Calibri"/>
          <w:b/>
          <w:iCs/>
          <w:color w:val="auto"/>
          <w:sz w:val="22"/>
          <w:lang w:val="en-US"/>
        </w:rPr>
        <w:t xml:space="preserve"> </w:t>
      </w:r>
      <w:r w:rsidRPr="00BA6561">
        <w:rPr>
          <w:rFonts w:ascii="Calibri" w:hAnsi="Calibri" w:cs="Calibri"/>
          <w:b/>
          <w:iCs/>
          <w:color w:val="auto"/>
          <w:sz w:val="22"/>
          <w:highlight w:val="yellow"/>
          <w:lang w:val="en-US"/>
        </w:rPr>
        <w:t>Saskatoon</w:t>
      </w:r>
      <w:r w:rsidRPr="00BA6561">
        <w:rPr>
          <w:rFonts w:ascii="Calibri" w:hAnsi="Calibri" w:cs="Calibri"/>
          <w:color w:val="auto"/>
          <w:sz w:val="22"/>
          <w:lang w:val="en-US"/>
        </w:rPr>
        <w:t xml:space="preserve"> When planning for economic recovery, do you think the Government of Canada should consider climate change? Why/why not?</w:t>
      </w:r>
    </w:p>
    <w:p w14:paraId="2DD7AB72"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Saskatoon</w:t>
      </w:r>
      <w:r w:rsidRPr="00BA6561">
        <w:rPr>
          <w:rFonts w:ascii="Calibri" w:hAnsi="Calibri" w:cs="Calibri"/>
          <w:iCs/>
          <w:color w:val="auto"/>
          <w:sz w:val="22"/>
          <w:lang w:val="en-US"/>
        </w:rPr>
        <w:t xml:space="preserve"> </w:t>
      </w:r>
      <w:r w:rsidRPr="00BA6561">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45D90077" w14:textId="77777777" w:rsidR="00BA6561" w:rsidRPr="00BA6561" w:rsidRDefault="00BA6561" w:rsidP="00BA6561">
      <w:pPr>
        <w:spacing w:after="0" w:line="280" w:lineRule="atLeast"/>
        <w:ind w:left="1440"/>
        <w:rPr>
          <w:rFonts w:ascii="Calibri" w:hAnsi="Calibri" w:cs="Calibri"/>
          <w:color w:val="auto"/>
          <w:sz w:val="22"/>
          <w:lang w:val="en-US"/>
        </w:rPr>
      </w:pPr>
    </w:p>
    <w:p w14:paraId="30F3BD15"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en-US"/>
        </w:rPr>
        <w:t xml:space="preserve">ASK ONLY IN </w:t>
      </w:r>
      <w:r w:rsidRPr="00BA6561">
        <w:rPr>
          <w:rFonts w:ascii="Calibri" w:hAnsi="Calibri" w:cs="Calibri"/>
          <w:b/>
          <w:iCs/>
          <w:color w:val="auto"/>
          <w:sz w:val="22"/>
          <w:highlight w:val="yellow"/>
          <w:lang w:val="en-US"/>
        </w:rPr>
        <w:t>Saskatoon</w:t>
      </w:r>
      <w:r w:rsidRPr="00BA6561">
        <w:rPr>
          <w:rFonts w:ascii="Calibri" w:hAnsi="Calibri" w:cs="Calibri"/>
          <w:iCs/>
          <w:color w:val="auto"/>
          <w:sz w:val="22"/>
          <w:lang w:val="en-US"/>
        </w:rPr>
        <w:t xml:space="preserve"> </w:t>
      </w:r>
      <w:r w:rsidRPr="00BA6561">
        <w:rPr>
          <w:rFonts w:ascii="Calibri" w:hAnsi="Calibri" w:cs="Calibri"/>
          <w:color w:val="auto"/>
          <w:sz w:val="22"/>
          <w:lang w:val="en-US"/>
        </w:rPr>
        <w:t>And lastly, do you think the federal government can improve Canadians’ quality of life while growing the economy? How so?</w:t>
      </w:r>
    </w:p>
    <w:p w14:paraId="11A99F08" w14:textId="77777777" w:rsidR="00BA6561" w:rsidRPr="00BA6561" w:rsidRDefault="00BA6561" w:rsidP="00BA6561">
      <w:pPr>
        <w:spacing w:after="0" w:line="280" w:lineRule="atLeast"/>
        <w:ind w:left="360"/>
        <w:rPr>
          <w:rFonts w:ascii="Calibri" w:hAnsi="Calibri" w:cs="Calibri"/>
          <w:color w:val="auto"/>
          <w:sz w:val="22"/>
          <w:lang w:val="en-US"/>
        </w:rPr>
      </w:pPr>
    </w:p>
    <w:p w14:paraId="3346A590"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s="Calibri"/>
          <w:b/>
          <w:color w:val="auto"/>
          <w:sz w:val="22"/>
          <w:highlight w:val="cyan"/>
        </w:rPr>
        <w:t xml:space="preserve">ECONOMY POLL #1 </w:t>
      </w:r>
      <w:r w:rsidRPr="00BA6561">
        <w:rPr>
          <w:rFonts w:ascii="Calibri" w:hAnsi="Calibri" w:cs="Calibri"/>
          <w:b/>
          <w:color w:val="auto"/>
          <w:sz w:val="22"/>
          <w:highlight w:val="yellow"/>
        </w:rPr>
        <w:t>ASK ONLY IN Mid-sized Centres Ontario Unemployed, Quebec Cit</w:t>
      </w:r>
      <w:r w:rsidRPr="00BA6561">
        <w:rPr>
          <w:rFonts w:ascii="Calibri" w:hAnsi="Calibri" w:cs="Calibri"/>
          <w:b/>
          <w:color w:val="auto"/>
          <w:sz w:val="22"/>
          <w:szCs w:val="21"/>
          <w:highlight w:val="yellow"/>
        </w:rPr>
        <w:t xml:space="preserve">y, </w:t>
      </w:r>
      <w:r w:rsidRPr="00BA6561">
        <w:rPr>
          <w:rFonts w:ascii="Calibri" w:hAnsi="Calibri" w:cs="Calibri"/>
          <w:b/>
          <w:color w:val="auto"/>
          <w:sz w:val="22"/>
          <w:highlight w:val="yellow"/>
        </w:rPr>
        <w:t xml:space="preserve">Rural/Small Town Prairies </w:t>
      </w:r>
      <w:r w:rsidRPr="00BA6561">
        <w:rPr>
          <w:rFonts w:ascii="Calibri" w:hAnsi="Calibri"/>
          <w:color w:val="auto"/>
          <w:sz w:val="22"/>
          <w:szCs w:val="21"/>
        </w:rPr>
        <w:t xml:space="preserve">I’m now going to show you a few </w:t>
      </w:r>
      <w:r w:rsidRPr="00BA6561">
        <w:rPr>
          <w:rFonts w:ascii="Calibri" w:hAnsi="Calibri"/>
          <w:color w:val="auto"/>
          <w:sz w:val="22"/>
          <w:szCs w:val="21"/>
        </w:rPr>
        <w:lastRenderedPageBreak/>
        <w:t>different ways the Government of Canada could frame its plan for the economy moving forward. I’d like you to read it individually and then we’ll discuss.</w:t>
      </w:r>
    </w:p>
    <w:p w14:paraId="384A4CDF" w14:textId="77777777" w:rsidR="00BA6561" w:rsidRPr="00BA6561" w:rsidRDefault="00BA6561" w:rsidP="00BA6561">
      <w:pPr>
        <w:spacing w:after="0"/>
        <w:rPr>
          <w:rFonts w:ascii="Calibri" w:hAnsi="Calibri"/>
          <w:color w:val="auto"/>
          <w:sz w:val="22"/>
          <w:szCs w:val="21"/>
        </w:rPr>
      </w:pPr>
    </w:p>
    <w:p w14:paraId="1573CC66"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Economic Recovery</w:t>
      </w:r>
    </w:p>
    <w:p w14:paraId="1675202D"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Economic Restart</w:t>
      </w:r>
    </w:p>
    <w:p w14:paraId="26601DE4"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A new start for the economy </w:t>
      </w:r>
    </w:p>
    <w:p w14:paraId="50676881" w14:textId="77777777" w:rsidR="00BA6561" w:rsidRPr="00BA6561" w:rsidRDefault="00BA6561" w:rsidP="00BA6561">
      <w:pPr>
        <w:spacing w:after="0" w:line="280" w:lineRule="atLeast"/>
        <w:rPr>
          <w:rFonts w:ascii="Calibri" w:hAnsi="Calibri" w:cs="Calibri"/>
          <w:color w:val="auto"/>
          <w:sz w:val="22"/>
          <w:lang w:val="en-US"/>
        </w:rPr>
      </w:pPr>
    </w:p>
    <w:p w14:paraId="2A20EAF1"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highlight w:val="yellow"/>
        </w:rPr>
        <w:t>ASK ONLY IN Mid-sized Centres Ontario Unemployed, Quebec Cit</w:t>
      </w:r>
      <w:r w:rsidRPr="00BA6561">
        <w:rPr>
          <w:rFonts w:ascii="Calibri" w:hAnsi="Calibri" w:cs="Calibri"/>
          <w:b/>
          <w:color w:val="auto"/>
          <w:sz w:val="22"/>
          <w:szCs w:val="21"/>
          <w:highlight w:val="yellow"/>
        </w:rPr>
        <w:t xml:space="preserve">y, </w:t>
      </w:r>
      <w:r w:rsidRPr="00BA6561">
        <w:rPr>
          <w:rFonts w:ascii="Calibri" w:hAnsi="Calibri" w:cs="Calibri"/>
          <w:b/>
          <w:color w:val="auto"/>
          <w:sz w:val="22"/>
          <w:highlight w:val="yellow"/>
        </w:rPr>
        <w:t>Rural/Small Town Prairies Halifax</w:t>
      </w:r>
      <w:r w:rsidRPr="00BA6561">
        <w:rPr>
          <w:rFonts w:ascii="Calibri" w:hAnsi="Calibri" w:cs="Calibri"/>
          <w:b/>
          <w:i/>
          <w:iCs/>
          <w:color w:val="auto"/>
          <w:sz w:val="22"/>
          <w:szCs w:val="21"/>
        </w:rPr>
        <w:t xml:space="preserve"> </w:t>
      </w:r>
      <w:r w:rsidRPr="00BA6561">
        <w:rPr>
          <w:rFonts w:ascii="Calibri" w:hAnsi="Calibri" w:cs="Calibri"/>
          <w:color w:val="auto"/>
          <w:sz w:val="22"/>
          <w:szCs w:val="21"/>
        </w:rPr>
        <w:t>I’m going to show you a poll. I’d like you to select which of these, if any, makes the most sense (participants to select 1 ONLY).</w:t>
      </w:r>
    </w:p>
    <w:p w14:paraId="4BE1DD5E"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#1 (MAKES MOST SENSE). MODERATOR TO REVIEW SELECTIONS.</w:t>
      </w:r>
    </w:p>
    <w:p w14:paraId="32F6335E" w14:textId="77777777" w:rsidR="00BA6561" w:rsidRPr="00BA6561" w:rsidRDefault="00BA6561" w:rsidP="00BA6561">
      <w:pPr>
        <w:spacing w:after="0"/>
        <w:rPr>
          <w:rFonts w:ascii="Calibri" w:hAnsi="Calibri" w:cs="Calibri"/>
          <w:color w:val="auto"/>
          <w:sz w:val="22"/>
          <w:szCs w:val="21"/>
        </w:rPr>
      </w:pPr>
    </w:p>
    <w:p w14:paraId="2A1D7D48"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PROMPT AS NECESSARY:</w:t>
      </w:r>
    </w:p>
    <w:p w14:paraId="485C0EB8" w14:textId="77777777" w:rsidR="00BA6561" w:rsidRPr="00BA6561" w:rsidRDefault="00BA6561" w:rsidP="00BA6561">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you think of recovery or restart or new start, what do you picture?</w:t>
      </w:r>
    </w:p>
    <w:p w14:paraId="0EAD8156" w14:textId="77777777" w:rsidR="00BA6561" w:rsidRPr="00BA6561" w:rsidRDefault="00BA6561" w:rsidP="00BA6561">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 xml:space="preserve">Do these terms mean the same thing or do you see a difference between them? </w:t>
      </w:r>
    </w:p>
    <w:p w14:paraId="31478793" w14:textId="77777777" w:rsidR="00BA6561" w:rsidRPr="00BA6561" w:rsidRDefault="00BA6561" w:rsidP="00BA6561">
      <w:pPr>
        <w:spacing w:after="0"/>
        <w:ind w:left="1080"/>
        <w:rPr>
          <w:rFonts w:ascii="Calibri" w:hAnsi="Calibri" w:cs="Calibri"/>
          <w:color w:val="auto"/>
          <w:sz w:val="22"/>
          <w:szCs w:val="21"/>
        </w:rPr>
      </w:pPr>
    </w:p>
    <w:p w14:paraId="2028E93F" w14:textId="77777777" w:rsidR="00BA6561" w:rsidRPr="00BA6561" w:rsidRDefault="00BA6561" w:rsidP="00BA6561">
      <w:pPr>
        <w:numPr>
          <w:ilvl w:val="0"/>
          <w:numId w:val="16"/>
        </w:numPr>
        <w:spacing w:after="0" w:line="280" w:lineRule="atLeast"/>
        <w:rPr>
          <w:rFonts w:ascii="Calibri" w:hAnsi="Calibri" w:cs="Calibri"/>
          <w:color w:val="auto"/>
          <w:sz w:val="22"/>
          <w:lang w:val="en-US"/>
        </w:rPr>
      </w:pPr>
      <w:r w:rsidRPr="00BA6561">
        <w:rPr>
          <w:rFonts w:ascii="Calibri" w:hAnsi="Calibri" w:cs="Calibri"/>
          <w:b/>
          <w:iCs/>
          <w:color w:val="auto"/>
          <w:sz w:val="22"/>
          <w:highlight w:val="cyan"/>
          <w:lang w:val="en-US"/>
        </w:rPr>
        <w:t xml:space="preserve">ECONOMY POLL #1 REV </w:t>
      </w:r>
      <w:r w:rsidRPr="00BA6561">
        <w:rPr>
          <w:rFonts w:ascii="Calibri" w:hAnsi="Calibri" w:cs="Calibri"/>
          <w:b/>
          <w:iCs/>
          <w:color w:val="auto"/>
          <w:sz w:val="22"/>
          <w:highlight w:val="yellow"/>
          <w:lang w:val="en-US"/>
        </w:rPr>
        <w:t>REVISED IN Halifax</w:t>
      </w:r>
      <w:r w:rsidRPr="00BA6561">
        <w:rPr>
          <w:rFonts w:ascii="Calibri" w:hAnsi="Calibri" w:cs="Calibri"/>
          <w:i/>
          <w:iCs/>
          <w:color w:val="auto"/>
          <w:sz w:val="22"/>
          <w:lang w:val="en-US"/>
        </w:rPr>
        <w:t xml:space="preserve"> </w:t>
      </w:r>
      <w:r w:rsidRPr="00BA6561">
        <w:rPr>
          <w:rFonts w:ascii="Calibri" w:hAnsi="Calibri" w:cs="Calibri"/>
          <w:iCs/>
          <w:color w:val="auto"/>
          <w:sz w:val="22"/>
          <w:lang w:val="en-US"/>
        </w:rPr>
        <w:t>I’m now going to show you a few different terms to describe the economy. I’d like you to read it individually and then we’ll discuss.</w:t>
      </w:r>
    </w:p>
    <w:p w14:paraId="5C88DD5E" w14:textId="77777777" w:rsidR="00BA6561" w:rsidRPr="00BA6561" w:rsidRDefault="00BA6561" w:rsidP="00BA6561">
      <w:pPr>
        <w:spacing w:after="0"/>
        <w:rPr>
          <w:rFonts w:ascii="Calibri" w:hAnsi="Calibri"/>
          <w:color w:val="auto"/>
          <w:sz w:val="22"/>
          <w:szCs w:val="21"/>
        </w:rPr>
      </w:pPr>
    </w:p>
    <w:p w14:paraId="09A143EE"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Recovery</w:t>
      </w:r>
    </w:p>
    <w:p w14:paraId="0AB7C0B4"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Restart</w:t>
      </w:r>
    </w:p>
    <w:p w14:paraId="4668788E"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New start </w:t>
      </w:r>
    </w:p>
    <w:p w14:paraId="30E5BE26" w14:textId="77777777" w:rsidR="00BA6561" w:rsidRPr="00BA6561" w:rsidRDefault="00BA6561" w:rsidP="00BA6561">
      <w:pPr>
        <w:spacing w:after="0" w:line="280" w:lineRule="atLeast"/>
        <w:rPr>
          <w:rFonts w:ascii="Calibri" w:hAnsi="Calibri" w:cs="Calibri"/>
          <w:color w:val="auto"/>
          <w:sz w:val="22"/>
          <w:lang w:val="en-US"/>
        </w:rPr>
      </w:pPr>
    </w:p>
    <w:p w14:paraId="78BC741E"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I’m going to show you a poll. I’d like you to select which of these best describes the phase we’re in right now when it comes to the economy (participants to select 1 ONLY).</w:t>
      </w:r>
    </w:p>
    <w:p w14:paraId="70BFAB91"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#1 (BEST DESCRIBES CURRENT ECONOMY). MODERATOR TO REVIEW SELECTIONS.</w:t>
      </w:r>
    </w:p>
    <w:p w14:paraId="0425BF82" w14:textId="77777777" w:rsidR="00BA6561" w:rsidRPr="00BA6561" w:rsidRDefault="00BA6561" w:rsidP="00BA6561">
      <w:pPr>
        <w:spacing w:after="0"/>
        <w:rPr>
          <w:rFonts w:ascii="Calibri" w:hAnsi="Calibri" w:cs="Calibri"/>
          <w:color w:val="auto"/>
          <w:sz w:val="22"/>
          <w:szCs w:val="21"/>
        </w:rPr>
      </w:pPr>
    </w:p>
    <w:p w14:paraId="37308C02" w14:textId="77777777" w:rsidR="00BA6561" w:rsidRPr="00BA6561" w:rsidRDefault="00BA6561" w:rsidP="00BA6561">
      <w:pPr>
        <w:spacing w:after="0"/>
        <w:rPr>
          <w:rFonts w:ascii="Calibri" w:hAnsi="Calibri" w:cs="Calibri"/>
          <w:color w:val="auto"/>
          <w:sz w:val="22"/>
          <w:szCs w:val="21"/>
        </w:rPr>
      </w:pPr>
      <w:r w:rsidRPr="00BA6561">
        <w:rPr>
          <w:rFonts w:ascii="Calibri" w:hAnsi="Calibri" w:cs="Calibri"/>
          <w:color w:val="auto"/>
          <w:sz w:val="22"/>
          <w:szCs w:val="21"/>
        </w:rPr>
        <w:t>PROMPT AS NECESSARY:</w:t>
      </w:r>
    </w:p>
    <w:p w14:paraId="5C7801E4" w14:textId="77777777" w:rsidR="00BA6561" w:rsidRPr="00BA6561" w:rsidRDefault="00BA6561" w:rsidP="00BA6561">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you think of recovery or restart or new start, what do you picture?</w:t>
      </w:r>
    </w:p>
    <w:p w14:paraId="02ED6784" w14:textId="77777777" w:rsidR="00BA6561" w:rsidRPr="00BA6561" w:rsidRDefault="00BA6561" w:rsidP="00BA6561">
      <w:pPr>
        <w:numPr>
          <w:ilvl w:val="1"/>
          <w:numId w:val="16"/>
        </w:numPr>
        <w:spacing w:after="0"/>
        <w:rPr>
          <w:rFonts w:ascii="Calibri" w:hAnsi="Calibri"/>
          <w:color w:val="auto"/>
          <w:sz w:val="22"/>
          <w:szCs w:val="21"/>
        </w:rPr>
      </w:pPr>
      <w:r w:rsidRPr="00BA6561">
        <w:rPr>
          <w:rFonts w:ascii="Calibri" w:hAnsi="Calibri"/>
          <w:color w:val="auto"/>
          <w:sz w:val="22"/>
          <w:szCs w:val="21"/>
        </w:rPr>
        <w:t xml:space="preserve">When we talk about the economy, do see a difference between “recovery” and “restart”, or do these mean the same thing to you? </w:t>
      </w:r>
    </w:p>
    <w:p w14:paraId="68A8E4B4" w14:textId="77777777" w:rsidR="00BA6561" w:rsidRPr="00BA6561" w:rsidRDefault="00BA6561" w:rsidP="00BA6561">
      <w:pPr>
        <w:numPr>
          <w:ilvl w:val="2"/>
          <w:numId w:val="16"/>
        </w:numPr>
        <w:spacing w:after="0" w:line="280" w:lineRule="atLeast"/>
        <w:rPr>
          <w:rFonts w:ascii="Calibri" w:hAnsi="Calibri" w:cs="Calibri"/>
          <w:color w:val="auto"/>
          <w:sz w:val="22"/>
          <w:lang w:val="en-US"/>
        </w:rPr>
      </w:pPr>
      <w:r w:rsidRPr="00BA6561">
        <w:rPr>
          <w:rFonts w:ascii="Calibri" w:hAnsi="Calibri" w:cs="Calibri"/>
          <w:color w:val="auto"/>
          <w:sz w:val="22"/>
          <w:lang w:val="en-US"/>
        </w:rPr>
        <w:t>IF SAY DIFFERENCE: what is the difference between the two?</w:t>
      </w:r>
    </w:p>
    <w:p w14:paraId="325ABE9C" w14:textId="77777777" w:rsidR="00BA6561" w:rsidRPr="00BA6561" w:rsidRDefault="00BA6561" w:rsidP="00BA6561">
      <w:pPr>
        <w:spacing w:after="0"/>
        <w:ind w:left="360"/>
        <w:rPr>
          <w:rFonts w:ascii="Calibri" w:hAnsi="Calibri" w:cs="Calibri"/>
          <w:color w:val="auto"/>
          <w:sz w:val="22"/>
          <w:szCs w:val="21"/>
          <w:lang w:val="en-US"/>
        </w:rPr>
      </w:pPr>
    </w:p>
    <w:p w14:paraId="5E4F42C2" w14:textId="77777777" w:rsidR="00BA6561" w:rsidRPr="00BA6561" w:rsidRDefault="00BA6561" w:rsidP="00BA6561">
      <w:pPr>
        <w:numPr>
          <w:ilvl w:val="0"/>
          <w:numId w:val="12"/>
        </w:numPr>
        <w:spacing w:after="0"/>
        <w:ind w:left="2160"/>
        <w:rPr>
          <w:rFonts w:ascii="Calibri" w:hAnsi="Calibri"/>
          <w:color w:val="auto"/>
          <w:sz w:val="22"/>
          <w:szCs w:val="21"/>
        </w:rPr>
      </w:pPr>
      <w:r w:rsidRPr="00BA6561">
        <w:rPr>
          <w:rFonts w:ascii="Calibri" w:hAnsi="Calibri" w:cs="Calibri"/>
          <w:b/>
          <w:color w:val="auto"/>
          <w:sz w:val="22"/>
          <w:highlight w:val="cyan"/>
          <w:lang w:val="en-US"/>
        </w:rPr>
        <w:t xml:space="preserve">ECONOMY </w:t>
      </w:r>
      <w:r w:rsidRPr="00BA6561">
        <w:rPr>
          <w:rFonts w:ascii="Calibri" w:hAnsi="Calibri" w:cs="Calibri"/>
          <w:b/>
          <w:color w:val="auto"/>
          <w:sz w:val="22"/>
          <w:highlight w:val="cyan"/>
        </w:rPr>
        <w:t xml:space="preserve">POLL #2 </w:t>
      </w:r>
      <w:r w:rsidRPr="00BA6561">
        <w:rPr>
          <w:rFonts w:ascii="Calibri" w:hAnsi="Calibri" w:cs="Calibri"/>
          <w:b/>
          <w:color w:val="auto"/>
          <w:sz w:val="22"/>
          <w:szCs w:val="21"/>
          <w:highlight w:val="yellow"/>
        </w:rPr>
        <w:t xml:space="preserve">ASK ONLY </w:t>
      </w:r>
      <w:r w:rsidRPr="00BA6561">
        <w:rPr>
          <w:rFonts w:ascii="Calibri" w:hAnsi="Calibri" w:cs="Calibri"/>
          <w:b/>
          <w:color w:val="auto"/>
          <w:sz w:val="22"/>
          <w:highlight w:val="yellow"/>
        </w:rPr>
        <w:t>IN Halifax</w:t>
      </w:r>
      <w:r w:rsidRPr="00BA6561">
        <w:rPr>
          <w:rFonts w:ascii="Calibri" w:hAnsi="Calibri" w:cs="Calibri"/>
          <w:b/>
          <w:color w:val="auto"/>
          <w:sz w:val="22"/>
          <w:szCs w:val="21"/>
        </w:rPr>
        <w:t xml:space="preserve"> </w:t>
      </w:r>
      <w:r w:rsidRPr="00BA6561">
        <w:rPr>
          <w:rFonts w:ascii="Calibri" w:hAnsi="Calibri"/>
          <w:color w:val="auto"/>
          <w:sz w:val="22"/>
          <w:szCs w:val="21"/>
        </w:rPr>
        <w:t>I’m now going to show you a few different terms to describe the type of economy we could be aiming for. I’d like you to read it individually and then we’ll discuss.</w:t>
      </w:r>
    </w:p>
    <w:p w14:paraId="21C0EF62" w14:textId="77777777" w:rsidR="00BA6561" w:rsidRPr="00BA6561" w:rsidRDefault="00BA6561" w:rsidP="00BA6561">
      <w:pPr>
        <w:spacing w:after="0" w:line="280" w:lineRule="atLeast"/>
        <w:rPr>
          <w:rFonts w:ascii="Calibri" w:hAnsi="Calibri" w:cs="Calibri"/>
          <w:color w:val="auto"/>
          <w:sz w:val="22"/>
        </w:rPr>
      </w:pPr>
    </w:p>
    <w:p w14:paraId="01AC5374"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Future-proof economy</w:t>
      </w:r>
    </w:p>
    <w:p w14:paraId="4B0A3C3E"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Green economy</w:t>
      </w:r>
    </w:p>
    <w:p w14:paraId="62B5EBB8"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Healthy economy</w:t>
      </w:r>
    </w:p>
    <w:p w14:paraId="7820D07A"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lastRenderedPageBreak/>
        <w:t>Modern economy</w:t>
      </w:r>
    </w:p>
    <w:p w14:paraId="1DEAC1F9"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Resilient economy</w:t>
      </w:r>
    </w:p>
    <w:p w14:paraId="5220256D"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Strong economy</w:t>
      </w:r>
    </w:p>
    <w:p w14:paraId="3648BABD" w14:textId="77777777" w:rsidR="00BA6561" w:rsidRPr="00BA6561" w:rsidRDefault="00BA6561" w:rsidP="00BA6561">
      <w:pPr>
        <w:spacing w:after="0" w:line="280" w:lineRule="atLeast"/>
        <w:rPr>
          <w:rFonts w:ascii="Calibri" w:hAnsi="Calibri" w:cs="Calibri"/>
          <w:color w:val="auto"/>
          <w:sz w:val="22"/>
          <w:lang w:val="en-US"/>
        </w:rPr>
      </w:pPr>
    </w:p>
    <w:p w14:paraId="1F30ACF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I’m going to show you a poll. I’d like you to select which of these represents the type of economy we should be aiming for (participants to select up to 2).</w:t>
      </w:r>
    </w:p>
    <w:p w14:paraId="29686470"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t>MODERATOR TO SHOW POLL #2 (BEST DESCRIBES ECONOMY AIMING FOR). MODERATOR TO REVIEW SELECTIONS; ASK WHY THEY PICKED THESE ONES</w:t>
      </w:r>
    </w:p>
    <w:p w14:paraId="24E1D4F6" w14:textId="77777777" w:rsidR="00BA6561" w:rsidRPr="00BA6561" w:rsidRDefault="00BA6561" w:rsidP="00BA6561">
      <w:pPr>
        <w:spacing w:after="0" w:line="280" w:lineRule="atLeast"/>
        <w:rPr>
          <w:rFonts w:ascii="Calibri" w:hAnsi="Calibri" w:cs="Calibri"/>
          <w:color w:val="auto"/>
          <w:sz w:val="22"/>
          <w:lang w:val="en-US"/>
        </w:rPr>
      </w:pPr>
    </w:p>
    <w:p w14:paraId="06B3A4A8" w14:textId="77777777" w:rsidR="00BA6561" w:rsidRPr="00BA6561" w:rsidRDefault="00BA6561" w:rsidP="00BA6561">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When thinking about the type of economy we should be aiming for, what does “future proof” mean to you?</w:t>
      </w:r>
    </w:p>
    <w:p w14:paraId="34C078DB" w14:textId="77777777" w:rsidR="00BA6561" w:rsidRPr="00BA6561" w:rsidRDefault="00BA6561" w:rsidP="00BA6561">
      <w:pPr>
        <w:numPr>
          <w:ilvl w:val="1"/>
          <w:numId w:val="16"/>
        </w:numPr>
        <w:spacing w:after="0"/>
        <w:rPr>
          <w:rFonts w:ascii="Calibri" w:hAnsi="Calibri" w:cs="Calibri"/>
          <w:color w:val="auto"/>
          <w:sz w:val="22"/>
          <w:szCs w:val="21"/>
        </w:rPr>
      </w:pPr>
      <w:r w:rsidRPr="00BA6561">
        <w:rPr>
          <w:rFonts w:ascii="Calibri" w:hAnsi="Calibri" w:cs="Calibri"/>
          <w:color w:val="auto"/>
          <w:sz w:val="22"/>
          <w:szCs w:val="21"/>
        </w:rPr>
        <w:t>And what does “resilient” mean to you in this context?</w:t>
      </w:r>
    </w:p>
    <w:p w14:paraId="56E92965" w14:textId="77777777" w:rsidR="00BA6561" w:rsidRPr="00BA6561" w:rsidRDefault="00BA6561" w:rsidP="00BA6561">
      <w:pPr>
        <w:spacing w:after="0"/>
        <w:ind w:left="360"/>
        <w:rPr>
          <w:rFonts w:ascii="Calibri" w:hAnsi="Calibri" w:cs="Calibri"/>
          <w:color w:val="auto"/>
          <w:sz w:val="22"/>
          <w:szCs w:val="21"/>
        </w:rPr>
      </w:pPr>
    </w:p>
    <w:p w14:paraId="49E5FE9A" w14:textId="77777777" w:rsidR="00BA6561" w:rsidRPr="00BA6561" w:rsidRDefault="00BA6561" w:rsidP="00BA6561">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w:t>
      </w:r>
      <w:r w:rsidRPr="00BA6561">
        <w:rPr>
          <w:rFonts w:ascii="Calibri" w:hAnsi="Calibri" w:cs="Calibri"/>
          <w:b/>
          <w:color w:val="auto"/>
          <w:sz w:val="22"/>
          <w:highlight w:val="yellow"/>
          <w:lang w:val="en-US"/>
        </w:rPr>
        <w:t xml:space="preserve"> </w:t>
      </w:r>
      <w:r w:rsidRPr="00BA6561">
        <w:rPr>
          <w:rFonts w:ascii="Calibri" w:hAnsi="Calibri" w:cs="Calibri"/>
          <w:b/>
          <w:iCs/>
          <w:color w:val="auto"/>
          <w:sz w:val="22"/>
          <w:highlight w:val="yellow"/>
          <w:lang w:val="en-US"/>
        </w:rPr>
        <w:t>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 xml:space="preserve">Do you think the Government of Canada should focus on trying to get the economy back to where it was, or do you think this presents an opportunity to build a different type of economy than what we had before? </w:t>
      </w:r>
    </w:p>
    <w:p w14:paraId="17653DE7"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Do you see the economy bouncing back as a two-step process, or not? For example, do you think that in the short term, the Government of Canada should simply focus on getting people back to work, and after that, we can start developing long-term goals of the kind of economy we want have? Or do you think that while trying to help get people back to work, the government needs to think about the type of economy we should have moving forward?</w:t>
      </w:r>
    </w:p>
    <w:p w14:paraId="2204863C" w14:textId="77777777" w:rsidR="00BA6561" w:rsidRPr="00BA6561" w:rsidRDefault="00BA6561" w:rsidP="00BA6561">
      <w:pPr>
        <w:spacing w:after="0" w:line="280" w:lineRule="atLeast"/>
        <w:ind w:left="720"/>
        <w:rPr>
          <w:rFonts w:ascii="Calibri" w:hAnsi="Calibri" w:cs="Calibri"/>
          <w:color w:val="auto"/>
          <w:sz w:val="22"/>
          <w:lang w:val="en-US"/>
        </w:rPr>
      </w:pPr>
    </w:p>
    <w:p w14:paraId="229E71EF" w14:textId="77777777" w:rsidR="00BA6561" w:rsidRPr="00BA6561" w:rsidRDefault="00BA6561" w:rsidP="00BA6561">
      <w:pPr>
        <w:numPr>
          <w:ilvl w:val="0"/>
          <w:numId w:val="11"/>
        </w:numPr>
        <w:tabs>
          <w:tab w:val="num" w:pos="720"/>
        </w:tabs>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For those who feel this represents an opportunity to build a different type of economy, what would this economy look like?</w:t>
      </w:r>
    </w:p>
    <w:p w14:paraId="338591E7"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PROMPT AS NECESSARY: Would it have a greater focus on the environment or climate change? Why/why not?IF YES: How so?</w:t>
      </w:r>
    </w:p>
    <w:p w14:paraId="263B079D" w14:textId="77777777" w:rsidR="00BA6561" w:rsidRPr="00BA6561" w:rsidRDefault="00BA6561" w:rsidP="00BA6561">
      <w:pPr>
        <w:numPr>
          <w:ilvl w:val="2"/>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PROBE AS NEEDED: for example direct investments in “green” clean technology, innovation and jobs to help stimulate economic recovery, or expanded access to government funds for businesses that invest in these areas.</w:t>
      </w:r>
    </w:p>
    <w:p w14:paraId="419FCA75" w14:textId="77777777" w:rsidR="00BA6561" w:rsidRPr="00BA6561" w:rsidRDefault="00BA6561" w:rsidP="00BA6561">
      <w:pPr>
        <w:numPr>
          <w:ilvl w:val="1"/>
          <w:numId w:val="11"/>
        </w:numPr>
        <w:spacing w:after="0" w:line="280" w:lineRule="atLeast"/>
        <w:rPr>
          <w:rFonts w:ascii="Calibri" w:hAnsi="Calibri" w:cs="Arial"/>
          <w:iCs/>
          <w:color w:val="auto"/>
          <w:sz w:val="22"/>
          <w:lang w:val="en-US"/>
        </w:rPr>
      </w:pPr>
      <w:r w:rsidRPr="00BA6561">
        <w:rPr>
          <w:rFonts w:ascii="Calibri" w:hAnsi="Calibri" w:cs="Calibri"/>
          <w:color w:val="auto"/>
          <w:sz w:val="22"/>
          <w:lang w:val="en-US"/>
        </w:rPr>
        <w:t>PROMPT AS NECESSARY: Would it have a greater focus on quality of life</w:t>
      </w:r>
      <w:r w:rsidRPr="00BA6561">
        <w:rPr>
          <w:rFonts w:ascii="Calibri" w:hAnsi="Calibri" w:cs="Arial"/>
          <w:iCs/>
          <w:color w:val="auto"/>
          <w:sz w:val="22"/>
          <w:lang w:val="en-US"/>
        </w:rPr>
        <w:t>? How so?</w:t>
      </w:r>
    </w:p>
    <w:p w14:paraId="2A26BBBA" w14:textId="77777777" w:rsidR="00BA6561" w:rsidRPr="00BA6561" w:rsidRDefault="00BA6561" w:rsidP="00BA6561">
      <w:pPr>
        <w:spacing w:after="0" w:line="280" w:lineRule="atLeast"/>
        <w:ind w:left="360"/>
        <w:rPr>
          <w:rFonts w:ascii="Calibri" w:hAnsi="Calibri" w:cs="Arial"/>
          <w:iCs/>
          <w:color w:val="auto"/>
          <w:sz w:val="22"/>
          <w:lang w:val="en-US"/>
        </w:rPr>
      </w:pPr>
    </w:p>
    <w:p w14:paraId="2AFCA484" w14:textId="77777777" w:rsidR="00BA6561" w:rsidRPr="00BA6561" w:rsidRDefault="00BA6561" w:rsidP="00BA6561">
      <w:pPr>
        <w:spacing w:after="0" w:line="280" w:lineRule="atLeast"/>
        <w:ind w:left="360"/>
        <w:rPr>
          <w:rFonts w:ascii="Calibri" w:hAnsi="Calibri" w:cs="Calibri"/>
          <w:color w:val="auto"/>
          <w:sz w:val="22"/>
          <w:lang w:val="en-US"/>
        </w:rPr>
      </w:pPr>
    </w:p>
    <w:p w14:paraId="39401C8B" w14:textId="77777777" w:rsidR="00BA6561" w:rsidRPr="00BA6561" w:rsidRDefault="00BA6561" w:rsidP="00BA6561">
      <w:pPr>
        <w:numPr>
          <w:ilvl w:val="0"/>
          <w:numId w:val="18"/>
        </w:numPr>
        <w:spacing w:after="0" w:line="280" w:lineRule="atLeast"/>
        <w:rPr>
          <w:rFonts w:ascii="Calibri" w:hAnsi="Calibri" w:cs="Calibri"/>
          <w:color w:val="auto"/>
          <w:sz w:val="22"/>
          <w:lang w:val="en-US"/>
        </w:rPr>
      </w:pPr>
      <w:r w:rsidRPr="00BA6561">
        <w:rPr>
          <w:rFonts w:ascii="Calibri" w:hAnsi="Calibri" w:cs="Calibri"/>
          <w:b/>
          <w:iCs/>
          <w:color w:val="auto"/>
          <w:sz w:val="22"/>
          <w:highlight w:val="yellow"/>
          <w:lang w:val="en-US"/>
        </w:rPr>
        <w:t>ASK ONLY IN Mid-sized Centres Ontario Unemployed, Quebec City, Rural/Small Town Prairies, Halifax</w:t>
      </w:r>
      <w:r w:rsidRPr="00BA6561">
        <w:rPr>
          <w:rFonts w:ascii="Calibri" w:hAnsi="Calibri" w:cs="Calibri"/>
          <w:b/>
          <w:color w:val="auto"/>
          <w:sz w:val="22"/>
          <w:lang w:val="en-US"/>
        </w:rPr>
        <w:t xml:space="preserve"> </w:t>
      </w:r>
      <w:r w:rsidRPr="00BA6561">
        <w:rPr>
          <w:rFonts w:ascii="Calibri" w:hAnsi="Calibri" w:cs="Calibri"/>
          <w:color w:val="auto"/>
          <w:sz w:val="22"/>
          <w:lang w:val="en-US"/>
        </w:rPr>
        <w:t>And now thinking more broadly, do you see any challenges resulting from COVID-19 that will need to be addressed?</w:t>
      </w:r>
    </w:p>
    <w:p w14:paraId="6B93CA00" w14:textId="77777777" w:rsidR="00BA6561" w:rsidRPr="00BA6561" w:rsidRDefault="00BA6561" w:rsidP="00BA6561">
      <w:pPr>
        <w:numPr>
          <w:ilvl w:val="1"/>
          <w:numId w:val="18"/>
        </w:numPr>
        <w:spacing w:after="0" w:line="280" w:lineRule="atLeast"/>
        <w:rPr>
          <w:rFonts w:ascii="Calibri" w:hAnsi="Calibri" w:cs="Calibri"/>
          <w:color w:val="auto"/>
          <w:sz w:val="22"/>
          <w:lang w:val="en-US"/>
        </w:rPr>
      </w:pPr>
      <w:r w:rsidRPr="00BA6561">
        <w:rPr>
          <w:rFonts w:ascii="Calibri" w:hAnsi="Calibri" w:cs="Calibri"/>
          <w:color w:val="auto"/>
          <w:sz w:val="22"/>
          <w:lang w:val="en-US"/>
        </w:rPr>
        <w:t>PROMPT AS NEEDED: for example long-term care, child care, mental health, public transit…</w:t>
      </w:r>
    </w:p>
    <w:p w14:paraId="1FB9431C" w14:textId="77777777" w:rsidR="00BA6561" w:rsidRPr="00BA6561" w:rsidRDefault="00BA6561" w:rsidP="00BA6561">
      <w:pPr>
        <w:spacing w:after="0" w:line="280" w:lineRule="atLeast"/>
        <w:ind w:left="360"/>
        <w:rPr>
          <w:rFonts w:ascii="Calibri" w:hAnsi="Calibri" w:cs="Calibri"/>
          <w:i/>
          <w:iCs/>
          <w:color w:val="auto"/>
          <w:sz w:val="22"/>
          <w:lang w:val="en-US"/>
        </w:rPr>
      </w:pPr>
    </w:p>
    <w:p w14:paraId="21504C3C" w14:textId="77777777" w:rsidR="00BA6561" w:rsidRPr="00BA6561" w:rsidRDefault="00BA6561" w:rsidP="00BA6561">
      <w:pPr>
        <w:spacing w:after="0" w:line="280" w:lineRule="atLeast"/>
        <w:rPr>
          <w:rFonts w:ascii="Calibri" w:hAnsi="Calibri" w:cs="Calibri"/>
          <w:b/>
          <w:color w:val="auto"/>
          <w:sz w:val="22"/>
          <w:u w:val="single"/>
          <w:lang w:val="en-US"/>
        </w:rPr>
      </w:pPr>
      <w:r w:rsidRPr="00BA6561">
        <w:rPr>
          <w:rFonts w:ascii="Calibri" w:hAnsi="Calibri" w:cs="Calibri"/>
          <w:b/>
          <w:color w:val="auto"/>
          <w:sz w:val="22"/>
          <w:u w:val="single"/>
          <w:lang w:val="en-US"/>
        </w:rPr>
        <w:t xml:space="preserve">AIRLINES (10 minutes) </w:t>
      </w:r>
      <w:r w:rsidRPr="00BA6561">
        <w:rPr>
          <w:rFonts w:ascii="Calibri" w:hAnsi="Calibri" w:cs="Calibri"/>
          <w:b/>
          <w:iCs/>
          <w:color w:val="auto"/>
          <w:sz w:val="22"/>
          <w:lang w:val="en-US"/>
        </w:rPr>
        <w:t>GTA Students, GMA Students</w:t>
      </w:r>
    </w:p>
    <w:p w14:paraId="20896314"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This pandemic has affected many industries. Do you think the Government of Canada should provide financial aid to affected industries? </w:t>
      </w:r>
    </w:p>
    <w:p w14:paraId="51AAC27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Thinking specifically about the airline industry, should they receive aid? Why or why not?</w:t>
      </w:r>
    </w:p>
    <w:p w14:paraId="1EF3450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If all Canadian airlines were to go bankrupt if they did not receive aid, would that change how you feel about it?</w:t>
      </w:r>
    </w:p>
    <w:p w14:paraId="75AB98F8"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Has anyone here had to cancel airline tickets because of COVID-19? Did you receive credit or a refund?</w:t>
      </w:r>
    </w:p>
    <w:p w14:paraId="53185F39"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Do you think it’s enough for airlines to offer credit vouchers or should they be forced to refund everyone their tickets?</w:t>
      </w:r>
    </w:p>
    <w:p w14:paraId="6909F4BB"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Offering refunds to everyone would again bankrupt most airlines. Given this, would it be acceptable for them to offer credit if it had a more generous conditions on it? Some examples could be: a longer period you could use it for like 2 or 3 years, people would be refunded if they didn’t use it during that time period, the ability to get free upgrade or perks like extra free checked bags when you use your credit? </w:t>
      </w:r>
    </w:p>
    <w:p w14:paraId="3DFEA0C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rPr>
        <w:t>What conditions specifically would be most likely to make the credit option more acceptable?</w:t>
      </w:r>
    </w:p>
    <w:p w14:paraId="6C6A828D" w14:textId="77777777" w:rsidR="00BA6561" w:rsidRPr="00BA6561" w:rsidRDefault="00BA6561" w:rsidP="00BA6561">
      <w:pPr>
        <w:spacing w:after="0" w:line="280" w:lineRule="atLeast"/>
        <w:rPr>
          <w:rFonts w:ascii="Calibri" w:hAnsi="Calibri" w:cs="Calibri"/>
          <w:b/>
          <w:color w:val="auto"/>
          <w:sz w:val="22"/>
          <w:u w:val="single"/>
        </w:rPr>
      </w:pPr>
    </w:p>
    <w:p w14:paraId="4D1F4505" w14:textId="77777777" w:rsidR="00BA6561" w:rsidRPr="00BA6561" w:rsidRDefault="00BA6561" w:rsidP="00BA6561">
      <w:pPr>
        <w:spacing w:after="0"/>
        <w:rPr>
          <w:rFonts w:ascii="Calibri" w:hAnsi="Calibri" w:cs="Calibri"/>
          <w:color w:val="auto"/>
          <w:sz w:val="22"/>
          <w:szCs w:val="21"/>
        </w:rPr>
      </w:pPr>
      <w:r w:rsidRPr="00BA6561">
        <w:rPr>
          <w:rFonts w:ascii="Calibri" w:hAnsi="Calibri" w:cs="Calibri"/>
          <w:b/>
          <w:color w:val="auto"/>
          <w:sz w:val="22"/>
          <w:u w:val="single"/>
        </w:rPr>
        <w:t>ORPHAN WELLS (10 minutes</w:t>
      </w:r>
      <w:r w:rsidRPr="00BA6561">
        <w:rPr>
          <w:rFonts w:ascii="Calibri" w:hAnsi="Calibri" w:cs="Calibri"/>
          <w:color w:val="auto"/>
          <w:sz w:val="22"/>
          <w:u w:val="single"/>
        </w:rPr>
        <w:t xml:space="preserve">) </w:t>
      </w:r>
      <w:r w:rsidRPr="00BA6561">
        <w:rPr>
          <w:rFonts w:ascii="Calibri" w:hAnsi="Calibri" w:cs="Calibri"/>
          <w:b/>
          <w:color w:val="auto"/>
          <w:sz w:val="22"/>
        </w:rPr>
        <w:t>Saskatoon, Calgary</w:t>
      </w:r>
    </w:p>
    <w:p w14:paraId="43A7BCF0" w14:textId="77777777" w:rsidR="00BA6561" w:rsidRPr="00BA6561" w:rsidRDefault="00BA6561" w:rsidP="00BA6561">
      <w:pPr>
        <w:spacing w:after="0"/>
        <w:rPr>
          <w:rFonts w:ascii="Calibri" w:eastAsia="Times New Roman" w:hAnsi="Calibri" w:cs="Calibri"/>
          <w:b/>
          <w:color w:val="auto"/>
          <w:sz w:val="22"/>
        </w:rPr>
      </w:pPr>
    </w:p>
    <w:p w14:paraId="15082127" w14:textId="77777777" w:rsidR="00BA6561" w:rsidRPr="00BA6561" w:rsidRDefault="00BA6561" w:rsidP="00BA6561">
      <w:pPr>
        <w:numPr>
          <w:ilvl w:val="0"/>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Have you heard, read or seen anything about orphan wells in Alberta?</w:t>
      </w:r>
    </w:p>
    <w:p w14:paraId="73EC8019" w14:textId="77777777" w:rsidR="00BA6561" w:rsidRPr="00BA6561" w:rsidRDefault="00BA6561" w:rsidP="00BA6561">
      <w:pPr>
        <w:spacing w:after="0"/>
        <w:ind w:left="720"/>
        <w:contextualSpacing/>
        <w:rPr>
          <w:rFonts w:ascii="Calibri" w:eastAsia="Times New Roman" w:hAnsi="Calibri" w:cs="Calibri"/>
          <w:color w:val="auto"/>
          <w:sz w:val="22"/>
        </w:rPr>
      </w:pPr>
    </w:p>
    <w:p w14:paraId="52FB425B"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IF NEEDED: Orphan wells are oil and gas wells left behind by oil and gas companies that go bankrupt. Currently there are over 3000 orphan wells in Alberta, and another 94,000 wells are inactive and could become orphaned if more companies close. Orphan wells are potentially harmful to surrounding environments if they begin to leak. </w:t>
      </w:r>
    </w:p>
    <w:p w14:paraId="0C2D7FE4"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Is this an important issue to address?  Why/why not?  Probe for:</w:t>
      </w:r>
    </w:p>
    <w:p w14:paraId="489017B5" w14:textId="77777777" w:rsidR="00BA6561" w:rsidRPr="00BA6561" w:rsidRDefault="00BA6561" w:rsidP="00BA6561">
      <w:pPr>
        <w:spacing w:after="0"/>
        <w:ind w:left="720"/>
        <w:contextualSpacing/>
        <w:rPr>
          <w:rFonts w:ascii="Calibri" w:eastAsia="Times New Roman" w:hAnsi="Calibri" w:cs="Calibri"/>
          <w:color w:val="auto"/>
          <w:sz w:val="22"/>
        </w:rPr>
      </w:pPr>
    </w:p>
    <w:p w14:paraId="5AEA5857"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are the risks associated with orphan wells?</w:t>
      </w:r>
    </w:p>
    <w:p w14:paraId="6B4BD66C"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 xml:space="preserve">Who is responsible for dealing with the issue of orphan wells?  </w:t>
      </w:r>
    </w:p>
    <w:p w14:paraId="576DDEC0"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To the best of your knowledge, is anything being done to clean up orphan wells in Alberta?</w:t>
      </w:r>
    </w:p>
    <w:p w14:paraId="2D074CC9" w14:textId="77777777" w:rsidR="00BA6561" w:rsidRPr="00BA6561" w:rsidRDefault="00BA6561" w:rsidP="00BA6561">
      <w:pPr>
        <w:numPr>
          <w:ilvl w:val="1"/>
          <w:numId w:val="10"/>
        </w:numPr>
        <w:spacing w:after="0"/>
        <w:ind w:right="4"/>
        <w:contextualSpacing/>
        <w:rPr>
          <w:rFonts w:ascii="Calibri" w:eastAsia="Times New Roman" w:hAnsi="Calibri" w:cs="Calibri"/>
          <w:color w:val="auto"/>
          <w:sz w:val="22"/>
        </w:rPr>
      </w:pPr>
      <w:r w:rsidRPr="00BA6561">
        <w:rPr>
          <w:rFonts w:ascii="Calibri" w:eastAsia="Times New Roman" w:hAnsi="Calibri" w:cs="Calibri"/>
          <w:color w:val="auto"/>
          <w:sz w:val="22"/>
        </w:rPr>
        <w:t>What can the federal government do to reduce or eliminate the environmental risks of orphan wells?</w:t>
      </w:r>
    </w:p>
    <w:p w14:paraId="0C19771E" w14:textId="77777777" w:rsidR="00BA6561" w:rsidRPr="00BA6561" w:rsidRDefault="00BA6561" w:rsidP="00BA6561">
      <w:pPr>
        <w:spacing w:after="0" w:line="280" w:lineRule="atLeast"/>
        <w:rPr>
          <w:rFonts w:ascii="Calibri" w:hAnsi="Calibri" w:cs="Calibri"/>
          <w:b/>
          <w:color w:val="auto"/>
          <w:sz w:val="22"/>
          <w:u w:val="single"/>
        </w:rPr>
      </w:pPr>
    </w:p>
    <w:p w14:paraId="47FB60F0" w14:textId="77777777" w:rsidR="00BA6561" w:rsidRPr="00BA6561" w:rsidRDefault="00BA6561" w:rsidP="00BA6561">
      <w:pPr>
        <w:spacing w:after="0"/>
        <w:rPr>
          <w:rFonts w:ascii="Calibri" w:eastAsia="Times New Roman" w:hAnsi="Calibri" w:cs="Calibri"/>
          <w:b/>
          <w:color w:val="auto"/>
          <w:sz w:val="22"/>
          <w:u w:val="single"/>
        </w:rPr>
      </w:pPr>
    </w:p>
    <w:p w14:paraId="11C2A305"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u w:val="single"/>
        </w:rPr>
        <w:t xml:space="preserve">OTHER NEWS (5 minutes) </w:t>
      </w:r>
      <w:r w:rsidRPr="00BA6561">
        <w:rPr>
          <w:rFonts w:ascii="Calibri" w:hAnsi="Calibri" w:cs="Calibri"/>
          <w:b/>
          <w:color w:val="auto"/>
          <w:sz w:val="22"/>
        </w:rPr>
        <w:t xml:space="preserve">Major Centres Ontario Stressed, </w:t>
      </w:r>
      <w:r w:rsidRPr="00BA6561">
        <w:rPr>
          <w:rFonts w:ascii="Calibri" w:hAnsi="Calibri" w:cs="Calibri"/>
          <w:b/>
          <w:color w:val="auto"/>
          <w:sz w:val="22"/>
          <w:szCs w:val="20"/>
        </w:rPr>
        <w:t>Interior BC Parents,</w:t>
      </w:r>
      <w:r w:rsidRPr="00BA6561">
        <w:rPr>
          <w:rFonts w:ascii="Calibri" w:hAnsi="Calibri" w:cs="Calibri"/>
          <w:b/>
          <w:color w:val="auto"/>
          <w:sz w:val="22"/>
          <w:szCs w:val="21"/>
        </w:rPr>
        <w:t xml:space="preserve"> </w:t>
      </w:r>
      <w:r w:rsidRPr="00BA6561">
        <w:rPr>
          <w:rFonts w:ascii="Calibri" w:hAnsi="Calibri" w:cs="Calibri"/>
          <w:b/>
          <w:color w:val="auto"/>
          <w:sz w:val="22"/>
        </w:rPr>
        <w:t>Major Centres Atlantic Unemployed, Small Town Quebec, Lower Mainland BC, Rural Quebec Parents, Saskatoon, Rural/Small Town Prairies</w:t>
      </w:r>
    </w:p>
    <w:p w14:paraId="72F4A365" w14:textId="77777777" w:rsidR="00BA6561" w:rsidRPr="00BA6561" w:rsidRDefault="00BA6561" w:rsidP="00BA6561">
      <w:pPr>
        <w:spacing w:after="0"/>
        <w:rPr>
          <w:rFonts w:ascii="Calibri" w:eastAsia="Times New Roman" w:hAnsi="Calibri" w:cs="Calibri"/>
          <w:b/>
          <w:color w:val="auto"/>
          <w:sz w:val="22"/>
          <w:u w:val="single"/>
        </w:rPr>
      </w:pPr>
      <w:r w:rsidRPr="00BA6561">
        <w:rPr>
          <w:rFonts w:ascii="Calibri" w:eastAsia="Times New Roman" w:hAnsi="Calibri" w:cs="Calibri"/>
          <w:b/>
          <w:color w:val="auto"/>
          <w:sz w:val="22"/>
          <w:u w:val="single"/>
        </w:rPr>
        <w:t xml:space="preserve"> </w:t>
      </w:r>
    </w:p>
    <w:p w14:paraId="2E2D5CD1" w14:textId="77777777" w:rsidR="00BA6561" w:rsidRPr="00BA6561" w:rsidRDefault="00BA6561" w:rsidP="00BA6561">
      <w:pPr>
        <w:numPr>
          <w:ilvl w:val="0"/>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We’ve talked a lot about COVID-19 today. Before we go, have you heard any other Government of Canada news over the past few months?</w:t>
      </w:r>
    </w:p>
    <w:p w14:paraId="1D4E92F9" w14:textId="77777777" w:rsidR="00BA6561" w:rsidRPr="00BA6561" w:rsidRDefault="00BA6561" w:rsidP="00BA6561">
      <w:pPr>
        <w:numPr>
          <w:ilvl w:val="1"/>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lastRenderedPageBreak/>
        <w:t xml:space="preserve">PROMPT AS NECESSARY: </w:t>
      </w:r>
      <w:r w:rsidRPr="00BA6561">
        <w:rPr>
          <w:rFonts w:ascii="Calibri" w:hAnsi="Calibri" w:cs="Arial"/>
          <w:color w:val="auto"/>
          <w:sz w:val="22"/>
        </w:rPr>
        <w:t>Have you heard anything about the Government of Canada’s recent announcement on the prohibition of over 1,500 models of assault-style firearms in Canada?</w:t>
      </w:r>
    </w:p>
    <w:p w14:paraId="6A691426" w14:textId="77777777" w:rsidR="00BA6561" w:rsidRPr="00BA6561" w:rsidRDefault="00BA6561" w:rsidP="00BA6561">
      <w:pPr>
        <w:numPr>
          <w:ilvl w:val="1"/>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PROBE on specifics. If anything mentioned, find out if others have heard about it, how they feel about it</w:t>
      </w:r>
    </w:p>
    <w:p w14:paraId="5C36F0C3" w14:textId="77777777" w:rsidR="00BA6561" w:rsidRPr="00BA6561" w:rsidRDefault="00BA6561" w:rsidP="00BA6561">
      <w:pPr>
        <w:spacing w:after="0"/>
        <w:ind w:left="360"/>
        <w:contextualSpacing/>
        <w:rPr>
          <w:rFonts w:ascii="Calibri" w:eastAsia="Times New Roman" w:hAnsi="Calibri" w:cs="Calibri"/>
          <w:b/>
          <w:color w:val="auto"/>
          <w:sz w:val="22"/>
          <w:u w:val="single"/>
        </w:rPr>
      </w:pPr>
    </w:p>
    <w:p w14:paraId="42BF4574" w14:textId="77777777" w:rsidR="00BA6561" w:rsidRPr="00BA6561" w:rsidRDefault="00BA6561" w:rsidP="00BA6561">
      <w:pPr>
        <w:numPr>
          <w:ilvl w:val="0"/>
          <w:numId w:val="15"/>
        </w:numPr>
        <w:spacing w:after="0"/>
        <w:contextualSpacing/>
        <w:rPr>
          <w:rFonts w:ascii="Calibri" w:eastAsia="Times New Roman" w:hAnsi="Calibri" w:cs="Calibri"/>
          <w:b/>
          <w:color w:val="auto"/>
          <w:sz w:val="22"/>
          <w:u w:val="single"/>
        </w:rPr>
      </w:pPr>
      <w:r w:rsidRPr="00BA6561">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w:t>
      </w:r>
    </w:p>
    <w:p w14:paraId="3ED83A19" w14:textId="77777777" w:rsidR="00BA6561" w:rsidRPr="00BA6561" w:rsidRDefault="00BA6561" w:rsidP="00BA6561">
      <w:pPr>
        <w:spacing w:after="0"/>
        <w:rPr>
          <w:rFonts w:ascii="Calibri" w:eastAsia="Times New Roman" w:hAnsi="Calibri" w:cs="Calibri"/>
          <w:b/>
          <w:color w:val="auto"/>
          <w:sz w:val="22"/>
          <w:u w:val="single"/>
        </w:rPr>
      </w:pPr>
    </w:p>
    <w:p w14:paraId="0839AB73" w14:textId="77777777" w:rsidR="00BA6561" w:rsidRPr="00BA6561" w:rsidRDefault="00BA6561" w:rsidP="00BA6561">
      <w:pPr>
        <w:spacing w:after="0"/>
        <w:rPr>
          <w:rFonts w:ascii="Calibri" w:eastAsia="Times New Roman" w:hAnsi="Calibri" w:cs="Calibri"/>
          <w:b/>
          <w:color w:val="auto"/>
          <w:sz w:val="22"/>
          <w:u w:val="single"/>
        </w:rPr>
      </w:pPr>
    </w:p>
    <w:p w14:paraId="27731081" w14:textId="77777777" w:rsidR="00BA6561" w:rsidRPr="00BA6561" w:rsidRDefault="00BA6561" w:rsidP="00BA6561">
      <w:pPr>
        <w:spacing w:after="0"/>
        <w:rPr>
          <w:rFonts w:ascii="Calibri" w:hAnsi="Calibri" w:cs="Calibri"/>
          <w:b/>
          <w:color w:val="auto"/>
          <w:sz w:val="22"/>
          <w:szCs w:val="21"/>
          <w:u w:val="single"/>
        </w:rPr>
      </w:pPr>
      <w:r w:rsidRPr="00BA6561">
        <w:rPr>
          <w:rFonts w:ascii="Calibri" w:hAnsi="Calibri" w:cs="Calibri"/>
          <w:b/>
          <w:color w:val="auto"/>
          <w:sz w:val="22"/>
          <w:u w:val="single"/>
        </w:rPr>
        <w:t xml:space="preserve">CONCLUSION (5 minutes) </w:t>
      </w:r>
      <w:r w:rsidRPr="00BA6561">
        <w:rPr>
          <w:rFonts w:ascii="Calibri" w:hAnsi="Calibri" w:cs="Calibri"/>
          <w:b/>
          <w:color w:val="auto"/>
          <w:sz w:val="22"/>
        </w:rPr>
        <w:t>ALL LOCATIONS</w:t>
      </w:r>
    </w:p>
    <w:p w14:paraId="391278E6" w14:textId="77777777" w:rsidR="00BA6561" w:rsidRPr="00905C87" w:rsidRDefault="00BA6561" w:rsidP="00905C87">
      <w:pPr>
        <w:spacing w:after="0"/>
        <w:ind w:right="53"/>
        <w:jc w:val="center"/>
        <w:rPr>
          <w:rFonts w:ascii="Calibri" w:eastAsia="Times New Roman" w:hAnsi="Calibri" w:cs="Calibri"/>
          <w:b/>
          <w:color w:val="auto"/>
          <w:sz w:val="22"/>
          <w:lang w:val="en-US"/>
        </w:rPr>
      </w:pPr>
    </w:p>
    <w:p w14:paraId="2F7557D8" w14:textId="77777777" w:rsidR="00905C87" w:rsidRPr="00905C87" w:rsidRDefault="00905C87" w:rsidP="00905C87">
      <w:pPr>
        <w:spacing w:after="0"/>
        <w:ind w:right="53"/>
        <w:rPr>
          <w:rFonts w:ascii="Calibri" w:eastAsia="Times New Roman" w:hAnsi="Calibri" w:cs="Calibri"/>
          <w:b/>
          <w:color w:val="auto"/>
          <w:sz w:val="22"/>
          <w:lang w:val="en-US"/>
        </w:rPr>
      </w:pPr>
    </w:p>
    <w:p w14:paraId="147023A2" w14:textId="77777777" w:rsidR="00BA6561" w:rsidRDefault="00BA6561">
      <w:pPr>
        <w:spacing w:after="0"/>
        <w:rPr>
          <w:rFonts w:ascii="Segoe UI Light" w:hAnsi="Segoe UI Light" w:cs="Calibri Light"/>
          <w:noProof/>
          <w:sz w:val="44"/>
        </w:rPr>
      </w:pPr>
      <w:bookmarkStart w:id="215" w:name="_Toc44327490"/>
      <w:r>
        <w:br w:type="page"/>
      </w:r>
    </w:p>
    <w:p w14:paraId="05F99EDA" w14:textId="044CE169" w:rsidR="007B06CC" w:rsidRPr="000272A2" w:rsidRDefault="007B06CC" w:rsidP="007B06CC">
      <w:pPr>
        <w:pStyle w:val="Heading1"/>
      </w:pPr>
      <w:r w:rsidRPr="000272A2">
        <w:lastRenderedPageBreak/>
        <w:t>French Moderators Guide</w:t>
      </w:r>
      <w:bookmarkEnd w:id="215"/>
    </w:p>
    <w:p w14:paraId="363D1586" w14:textId="77777777" w:rsidR="00BA6561" w:rsidRPr="00BA6561" w:rsidRDefault="00BA6561" w:rsidP="00BA6561">
      <w:pPr>
        <w:spacing w:after="0"/>
        <w:ind w:right="4"/>
        <w:jc w:val="center"/>
        <w:rPr>
          <w:rFonts w:ascii="Calibri" w:eastAsia="Times New Roman" w:hAnsi="Calibri" w:cs="Calibri"/>
          <w:b/>
          <w:color w:val="auto"/>
          <w:sz w:val="22"/>
          <w:szCs w:val="20"/>
          <w:lang w:val="fr-CA"/>
        </w:rPr>
      </w:pPr>
      <w:r w:rsidRPr="00BA6561">
        <w:rPr>
          <w:rFonts w:ascii="Calibri" w:eastAsia="Times New Roman" w:hAnsi="Calibri" w:cs="Calibri"/>
          <w:b/>
          <w:color w:val="auto"/>
          <w:sz w:val="22"/>
          <w:szCs w:val="20"/>
          <w:lang w:val="fr-CA"/>
        </w:rPr>
        <w:t>GUIDE DU MODÉRATEUR – Mai 2020</w:t>
      </w:r>
      <w:r w:rsidRPr="00BA6561">
        <w:rPr>
          <w:rFonts w:ascii="Calibri" w:eastAsia="Times New Roman" w:hAnsi="Calibri" w:cs="Calibri"/>
          <w:b/>
          <w:color w:val="auto"/>
          <w:sz w:val="22"/>
          <w:lang w:val="fr-CA"/>
        </w:rPr>
        <w:br/>
      </w:r>
    </w:p>
    <w:p w14:paraId="606F8BB2" w14:textId="77777777" w:rsidR="00BA6561" w:rsidRPr="00BA6561" w:rsidRDefault="00BA6561" w:rsidP="00BA6561">
      <w:pPr>
        <w:spacing w:after="0"/>
        <w:ind w:right="53"/>
        <w:rPr>
          <w:rFonts w:ascii="Calibri" w:eastAsia="Times New Roman" w:hAnsi="Calibri" w:cs="Calibri"/>
          <w:b/>
          <w:color w:val="auto"/>
          <w:sz w:val="22"/>
          <w:lang w:val="fr-CA"/>
        </w:rPr>
      </w:pPr>
    </w:p>
    <w:p w14:paraId="324F1996" w14:textId="77777777" w:rsidR="00BA6561" w:rsidRPr="00BA6561" w:rsidRDefault="00BA6561" w:rsidP="00BA6561">
      <w:pPr>
        <w:spacing w:after="0"/>
        <w:ind w:right="53"/>
        <w:rPr>
          <w:rFonts w:ascii="Calibri" w:eastAsia="Times New Roman" w:hAnsi="Calibri" w:cs="Calibri"/>
          <w:color w:val="auto"/>
          <w:sz w:val="22"/>
          <w:lang w:val="fr-CA"/>
        </w:rPr>
      </w:pPr>
      <w:r w:rsidRPr="00BA6561">
        <w:rPr>
          <w:rFonts w:ascii="Calibri" w:eastAsia="Times New Roman" w:hAnsi="Calibri" w:cs="Calibri"/>
          <w:b/>
          <w:color w:val="auto"/>
          <w:sz w:val="22"/>
          <w:u w:val="single"/>
          <w:lang w:val="fr-CA"/>
        </w:rPr>
        <w:t>INTRODUCTION (10 minutes)</w:t>
      </w:r>
      <w:r w:rsidRPr="00BA6561">
        <w:rPr>
          <w:rFonts w:ascii="Calibri" w:eastAsia="Times New Roman" w:hAnsi="Calibri" w:cs="Calibri"/>
          <w:b/>
          <w:color w:val="auto"/>
          <w:sz w:val="22"/>
          <w:lang w:val="fr-CA"/>
        </w:rPr>
        <w:t xml:space="preserve"> </w:t>
      </w:r>
      <w:r w:rsidRPr="00BA6561">
        <w:rPr>
          <w:rFonts w:ascii="Calibri" w:eastAsia="Times New Roman" w:hAnsi="Calibri" w:cs="Calibri"/>
          <w:b/>
          <w:color w:val="auto"/>
          <w:sz w:val="22"/>
          <w:u w:val="single"/>
          <w:lang w:val="fr-CA"/>
        </w:rPr>
        <w:t>TOUS LES LIEUX</w:t>
      </w:r>
    </w:p>
    <w:p w14:paraId="1F9554E1" w14:textId="77777777" w:rsidR="00BA6561" w:rsidRPr="00BA6561" w:rsidRDefault="00BA6561" w:rsidP="00BA6561">
      <w:pPr>
        <w:spacing w:after="0"/>
        <w:ind w:right="53"/>
        <w:rPr>
          <w:rFonts w:ascii="Calibri" w:eastAsia="Times New Roman" w:hAnsi="Calibri" w:cs="Calibri"/>
          <w:b/>
          <w:color w:val="auto"/>
          <w:sz w:val="22"/>
          <w:lang w:val="fr-CA"/>
        </w:rPr>
      </w:pPr>
    </w:p>
    <w:p w14:paraId="3EE5F6DB" w14:textId="77777777" w:rsidR="00BA6561" w:rsidRPr="00BA6561" w:rsidRDefault="00BA6561" w:rsidP="00BA6561">
      <w:pPr>
        <w:numPr>
          <w:ilvl w:val="0"/>
          <w:numId w:val="55"/>
        </w:numPr>
        <w:spacing w:after="0"/>
        <w:ind w:right="53"/>
        <w:contextualSpacing/>
        <w:rPr>
          <w:rFonts w:ascii="Calibri" w:eastAsia="Times New Roman" w:hAnsi="Calibri" w:cs="Calibri"/>
          <w:b/>
          <w:color w:val="auto"/>
          <w:sz w:val="22"/>
          <w:lang w:val="fr-CA"/>
        </w:rPr>
      </w:pPr>
      <w:r w:rsidRPr="00BA6561">
        <w:rPr>
          <w:rFonts w:ascii="Calibri" w:eastAsia="Times New Roman" w:hAnsi="Calibri" w:cs="Calibr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au cours de la discussion.</w:t>
      </w:r>
    </w:p>
    <w:p w14:paraId="173C1577" w14:textId="77777777" w:rsidR="00BA6561" w:rsidRPr="00BA6561" w:rsidRDefault="00BA6561" w:rsidP="00BA6561">
      <w:pPr>
        <w:spacing w:after="0"/>
        <w:ind w:right="4"/>
        <w:rPr>
          <w:rFonts w:ascii="Calibri" w:eastAsia="Times New Roman" w:hAnsi="Calibri" w:cs="Calibri"/>
          <w:color w:val="auto"/>
          <w:sz w:val="22"/>
          <w:lang w:val="fr-CA"/>
        </w:rPr>
      </w:pPr>
    </w:p>
    <w:p w14:paraId="77102AE7" w14:textId="77777777" w:rsidR="00BA6561" w:rsidRPr="00BA6561" w:rsidRDefault="00BA6561" w:rsidP="00BA6561">
      <w:pPr>
        <w:spacing w:after="0"/>
        <w:ind w:right="53"/>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MISE EN ROUTE (5 minutes)</w:t>
      </w:r>
      <w:r w:rsidRPr="00BA6561">
        <w:rPr>
          <w:rFonts w:ascii="Calibri" w:eastAsia="Times New Roman" w:hAnsi="Calibri" w:cs="Calibri"/>
          <w:b/>
          <w:color w:val="auto"/>
          <w:sz w:val="22"/>
          <w:lang w:val="fr-CA"/>
        </w:rPr>
        <w:t xml:space="preserve"> </w:t>
      </w:r>
      <w:bookmarkStart w:id="216" w:name="_Hlk44861752"/>
      <w:r w:rsidRPr="00BA6561">
        <w:rPr>
          <w:rFonts w:ascii="Calibri" w:eastAsia="Times New Roman" w:hAnsi="Calibri" w:cs="Calibri"/>
          <w:b/>
          <w:i/>
          <w:iCs/>
          <w:color w:val="auto"/>
          <w:sz w:val="22"/>
          <w:lang w:val="fr-CA"/>
        </w:rPr>
        <w:t xml:space="preserve">GRT – </w:t>
      </w:r>
      <w:bookmarkStart w:id="217" w:name="_Hlk44860559"/>
      <w:r w:rsidRPr="00BA6561">
        <w:rPr>
          <w:rFonts w:ascii="Calibri" w:eastAsia="Times New Roman" w:hAnsi="Calibri" w:cs="Calibri"/>
          <w:b/>
          <w:i/>
          <w:iCs/>
          <w:color w:val="auto"/>
          <w:sz w:val="22"/>
          <w:lang w:val="fr-CA"/>
        </w:rPr>
        <w:t xml:space="preserve">Étudiant(e)s, GRM – Étudiant(e)s, Grands centres ontariens – Personnes stressées, Intérieur de la C.-B. – Parents, Grands centres des provinces atlantiques – Personnes sans emploi, Québec – Petites villes, Basses-terres continentales de la C.-B., Québec rural – Parents, Saskatoon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Calgary</w:t>
      </w:r>
      <w:r w:rsidRPr="00BA6561">
        <w:rPr>
          <w:rFonts w:ascii="Calibri" w:eastAsia="Times New Roman" w:hAnsi="Calibri" w:cs="Calibri"/>
          <w:b/>
          <w:color w:val="auto"/>
          <w:sz w:val="22"/>
          <w:lang w:val="fr-CA"/>
        </w:rPr>
        <w:t xml:space="preserve"> </w:t>
      </w:r>
      <w:bookmarkEnd w:id="216"/>
      <w:bookmarkEnd w:id="217"/>
    </w:p>
    <w:p w14:paraId="424AD45B" w14:textId="77777777" w:rsidR="00BA6561" w:rsidRPr="00BA6561" w:rsidRDefault="00BA6561" w:rsidP="00BA6561">
      <w:pPr>
        <w:spacing w:after="0"/>
        <w:rPr>
          <w:rFonts w:ascii="Calibri" w:eastAsia="Times New Roman" w:hAnsi="Calibri" w:cs="Calibri"/>
          <w:b/>
          <w:color w:val="auto"/>
          <w:sz w:val="22"/>
          <w:u w:val="single"/>
          <w:lang w:val="fr-CA"/>
        </w:rPr>
      </w:pPr>
    </w:p>
    <w:p w14:paraId="4BC18B63" w14:textId="77777777" w:rsidR="00BA6561" w:rsidRPr="00BA6561" w:rsidRDefault="00BA6561" w:rsidP="00BA6561">
      <w:pPr>
        <w:numPr>
          <w:ilvl w:val="0"/>
          <w:numId w:val="55"/>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ou bien quelqu’un que vous connaissez avez eu quelconques symptômes de la COVID-19 au cours des derniers mois ?</w:t>
      </w:r>
    </w:p>
    <w:p w14:paraId="5B0D371F" w14:textId="77777777" w:rsidR="00BA6561" w:rsidRPr="00BA6561" w:rsidRDefault="00BA6561" w:rsidP="00BA6561">
      <w:pPr>
        <w:numPr>
          <w:ilvl w:val="1"/>
          <w:numId w:val="55"/>
        </w:numPr>
        <w:spacing w:after="0"/>
        <w:ind w:left="1418"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Si oui, qu’avez-vous fait ou qu’ont-ils fait lorsque les premiers symptômes se sont manifestés ?</w:t>
      </w:r>
    </w:p>
    <w:p w14:paraId="25087828" w14:textId="77777777" w:rsidR="00BA6561" w:rsidRPr="00BA6561" w:rsidRDefault="00BA6561" w:rsidP="00BA6561">
      <w:pPr>
        <w:numPr>
          <w:ilvl w:val="0"/>
          <w:numId w:val="55"/>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Savez-vous ce que vous devez faire si vous présentez des symptômes ? Quoi exactement ?</w:t>
      </w:r>
    </w:p>
    <w:p w14:paraId="50F64C7B" w14:textId="77777777" w:rsidR="00BA6561" w:rsidRPr="00BA6561" w:rsidRDefault="00BA6561" w:rsidP="00BA6561">
      <w:pPr>
        <w:spacing w:after="0"/>
        <w:rPr>
          <w:rFonts w:ascii="Calibri" w:eastAsia="Times New Roman" w:hAnsi="Calibri" w:cs="Calibri"/>
          <w:b/>
          <w:color w:val="auto"/>
          <w:sz w:val="22"/>
          <w:u w:val="single"/>
        </w:rPr>
      </w:pPr>
    </w:p>
    <w:p w14:paraId="13E0DC22" w14:textId="77777777" w:rsidR="00BA6561" w:rsidRPr="00BA6561" w:rsidRDefault="00BA6561" w:rsidP="00BA6561">
      <w:pPr>
        <w:spacing w:after="0"/>
        <w:rPr>
          <w:rFonts w:ascii="Calibri" w:eastAsia="Times New Roman" w:hAnsi="Calibri" w:cs="Calibri"/>
          <w:b/>
          <w:bCs/>
          <w:color w:val="auto"/>
          <w:sz w:val="22"/>
          <w:u w:val="single"/>
          <w:lang w:val="fr-CA"/>
        </w:rPr>
      </w:pPr>
      <w:r w:rsidRPr="00BA6561">
        <w:rPr>
          <w:rFonts w:ascii="Calibri" w:eastAsia="Times New Roman" w:hAnsi="Calibri" w:cs="Calibri"/>
          <w:b/>
          <w:color w:val="auto"/>
          <w:sz w:val="22"/>
          <w:u w:val="single"/>
          <w:lang w:val="fr-CA"/>
        </w:rPr>
        <w:t>LE CORONAVIRUS DANS L’ACTUALITÉ (10 à 20 minutes) TOUS LES LIEUX</w:t>
      </w:r>
    </w:p>
    <w:p w14:paraId="3469C8D6" w14:textId="77777777" w:rsidR="00BA6561" w:rsidRPr="00BA6561" w:rsidRDefault="00BA6561" w:rsidP="00BA6561">
      <w:pPr>
        <w:spacing w:after="0"/>
        <w:rPr>
          <w:rFonts w:ascii="Calibri" w:eastAsia="Times New Roman" w:hAnsi="Calibri" w:cs="Calibri"/>
          <w:b/>
          <w:color w:val="auto"/>
          <w:sz w:val="22"/>
          <w:u w:val="single"/>
          <w:lang w:val="fr-CA"/>
        </w:rPr>
      </w:pPr>
    </w:p>
    <w:p w14:paraId="594A9454" w14:textId="77777777" w:rsidR="00BA6561" w:rsidRPr="00BA6561" w:rsidRDefault="00BA6561" w:rsidP="00BA6561">
      <w:pPr>
        <w:numPr>
          <w:ilvl w:val="0"/>
          <w:numId w:val="56"/>
        </w:numPr>
        <w:spacing w:after="0"/>
        <w:ind w:left="426"/>
        <w:rPr>
          <w:rFonts w:ascii="Calibri" w:hAnsi="Calibri" w:cs="Calibri"/>
          <w:color w:val="auto"/>
          <w:sz w:val="22"/>
          <w:lang w:val="fr-CA"/>
        </w:rPr>
      </w:pPr>
      <w:r w:rsidRPr="00BA6561">
        <w:rPr>
          <w:rFonts w:ascii="Calibri" w:hAnsi="Calibri" w:cs="Calibri"/>
          <w:color w:val="auto"/>
          <w:sz w:val="22"/>
          <w:lang w:val="fr-CA"/>
        </w:rPr>
        <w:t xml:space="preserve">Qu’avez-vous entendu dire au sujet du coronavirus ou de la COVID-19 au cours des quelques derniers jours ?  </w:t>
      </w:r>
    </w:p>
    <w:p w14:paraId="1D294B83"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Où en entendez-vous parler ?  </w:t>
      </w:r>
    </w:p>
    <w:p w14:paraId="544290C5"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d’autre quant à la réponse du gouvernement du Canada ? </w:t>
      </w:r>
    </w:p>
    <w:p w14:paraId="18B8A78A" w14:textId="77777777" w:rsidR="00BA6561" w:rsidRPr="00BA6561" w:rsidRDefault="00BA6561" w:rsidP="00BA6561">
      <w:pPr>
        <w:spacing w:after="0"/>
        <w:ind w:right="4"/>
        <w:rPr>
          <w:rFonts w:ascii="Calibri" w:eastAsia="Times New Roman" w:hAnsi="Calibri" w:cs="Calibri"/>
          <w:color w:val="auto"/>
          <w:sz w:val="22"/>
          <w:lang w:val="fr-CA"/>
        </w:rPr>
      </w:pPr>
    </w:p>
    <w:p w14:paraId="7F002807" w14:textId="77777777" w:rsidR="00BA6561" w:rsidRPr="00BA6561" w:rsidRDefault="00BA6561" w:rsidP="00BA6561">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440C9F03" w14:textId="77777777" w:rsidR="00BA6561" w:rsidRPr="00BA6561" w:rsidRDefault="00BA6561" w:rsidP="00BA6561">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devraient-ils faire d’autre, le cas échéant, à ce stade ?</w:t>
      </w:r>
    </w:p>
    <w:p w14:paraId="333D0358" w14:textId="77777777" w:rsidR="00BA6561" w:rsidRPr="00BA6561" w:rsidRDefault="00BA6561" w:rsidP="00BA6561">
      <w:pPr>
        <w:spacing w:after="0"/>
        <w:ind w:left="720"/>
        <w:contextualSpacing/>
        <w:rPr>
          <w:rFonts w:ascii="Calibri" w:eastAsia="Times New Roman" w:hAnsi="Calibri" w:cs="Calibri"/>
          <w:b/>
          <w:color w:val="auto"/>
          <w:sz w:val="22"/>
          <w:lang w:val="fr-CA"/>
        </w:rPr>
      </w:pPr>
    </w:p>
    <w:p w14:paraId="46B604DC" w14:textId="77777777" w:rsidR="00BA6561" w:rsidRPr="00BA6561" w:rsidRDefault="00BA6561" w:rsidP="00BA6561">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 GROUPE </w:t>
      </w:r>
      <w:r w:rsidRPr="00BA6561">
        <w:rPr>
          <w:rFonts w:ascii="Calibri" w:eastAsia="Times New Roman" w:hAnsi="Calibri" w:cs="Calibri"/>
          <w:b/>
          <w:i/>
          <w:iCs/>
          <w:color w:val="auto"/>
          <w:sz w:val="22"/>
          <w:highlight w:val="yellow"/>
          <w:lang w:val="fr-CA"/>
        </w:rPr>
        <w:t>Grands centres des provinces atlantiques – Personnes sans emploi</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i/>
          <w:iCs/>
          <w:color w:val="auto"/>
          <w:sz w:val="22"/>
          <w:lang w:val="fr-CA"/>
        </w:rPr>
        <w:t xml:space="preserve"> </w:t>
      </w:r>
      <w:r w:rsidRPr="00BA6561">
        <w:rPr>
          <w:rFonts w:ascii="Calibri" w:eastAsia="Times New Roman" w:hAnsi="Calibri" w:cs="Calibri"/>
          <w:bCs/>
          <w:color w:val="auto"/>
          <w:sz w:val="22"/>
          <w:lang w:val="fr-CA"/>
        </w:rPr>
        <w:t>Comment est-ce que le coronavirus a affecté votre propre situation financière ou celle de votre ménage ? Étiez-vous le soutien principal de famille ?</w:t>
      </w:r>
      <w:r w:rsidRPr="00BA6561">
        <w:rPr>
          <w:rFonts w:ascii="Calibri" w:eastAsia="Times New Roman" w:hAnsi="Calibri" w:cs="Calibri"/>
          <w:bCs/>
          <w:color w:val="auto"/>
          <w:sz w:val="22"/>
          <w:szCs w:val="20"/>
          <w:lang w:val="fr-CA"/>
        </w:rPr>
        <w:t xml:space="preserve"> Dans quelle mesure sera-t-il difficile de gérer les finances de votre ménage à la suite de votre mise à pied ?  </w:t>
      </w:r>
    </w:p>
    <w:p w14:paraId="4FE5471C" w14:textId="77777777" w:rsidR="00BA6561" w:rsidRPr="00BA6561" w:rsidRDefault="00BA6561" w:rsidP="00BA6561">
      <w:pPr>
        <w:numPr>
          <w:ilvl w:val="0"/>
          <w:numId w:val="57"/>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lastRenderedPageBreak/>
        <w:t xml:space="preserve">DEMANDER SEULEMENT DANS LE GROUPE </w:t>
      </w:r>
      <w:r w:rsidRPr="00BA6561">
        <w:rPr>
          <w:rFonts w:ascii="Calibri" w:eastAsia="Times New Roman" w:hAnsi="Calibri" w:cs="Calibri"/>
          <w:b/>
          <w:i/>
          <w:iCs/>
          <w:color w:val="auto"/>
          <w:sz w:val="22"/>
          <w:highlight w:val="yellow"/>
          <w:lang w:val="fr-CA"/>
        </w:rPr>
        <w:t>Grands centres des provinces atlantiques – Personnes sans emploi</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Cs/>
          <w:i/>
          <w:iCs/>
          <w:color w:val="auto"/>
          <w:sz w:val="22"/>
          <w:lang w:val="fr-CA"/>
        </w:rPr>
        <w:t xml:space="preserve"> </w:t>
      </w:r>
      <w:r w:rsidRPr="00BA6561">
        <w:rPr>
          <w:rFonts w:ascii="Calibri" w:eastAsia="Times New Roman" w:hAnsi="Calibri" w:cs="Calibri"/>
          <w:bCs/>
          <w:color w:val="auto"/>
          <w:lang w:val="fr-CA"/>
        </w:rPr>
        <w:t>Il est difficile de prévoir combien de temps ceci pourrait durer. Vous sentez-vous prêt, financièrement et autrement, à affronter cette situation pendant une période prolongée ? De quelle façon envisagez-vous de vous en sortir ? De quel soutien ou aide avez-vous besoin, le cas échéant ?</w:t>
      </w:r>
    </w:p>
    <w:p w14:paraId="29E5D92F" w14:textId="77777777" w:rsidR="00BA6561" w:rsidRPr="00BA6561" w:rsidRDefault="00BA6561" w:rsidP="00BA6561">
      <w:pPr>
        <w:spacing w:after="0"/>
        <w:ind w:right="4"/>
        <w:rPr>
          <w:rFonts w:ascii="Calibri" w:eastAsia="Times New Roman" w:hAnsi="Calibri" w:cs="Calibri"/>
          <w:color w:val="auto"/>
          <w:sz w:val="22"/>
          <w:lang w:val="fr-CA"/>
        </w:rPr>
      </w:pPr>
    </w:p>
    <w:p w14:paraId="71C9BC02" w14:textId="77777777" w:rsidR="00BA6561" w:rsidRPr="00BA6561" w:rsidRDefault="00BA6561" w:rsidP="00BA6561">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MASQUES FACIAUX (10 minutes</w:t>
      </w:r>
      <w:bookmarkStart w:id="218" w:name="_Hlk44861769"/>
      <w:r w:rsidRPr="00BA6561">
        <w:rPr>
          <w:rFonts w:ascii="Calibri" w:eastAsia="Times New Roman" w:hAnsi="Calibri" w:cs="Calibri"/>
          <w:b/>
          <w:color w:val="auto"/>
          <w:sz w:val="22"/>
          <w:u w:val="single"/>
          <w:lang w:val="fr-CA"/>
        </w:rPr>
        <w:t xml:space="preserve">) </w:t>
      </w:r>
      <w:r w:rsidRPr="00BA6561">
        <w:rPr>
          <w:rFonts w:ascii="Calibri" w:eastAsia="Times New Roman" w:hAnsi="Calibri" w:cs="Calibri"/>
          <w:b/>
          <w:i/>
          <w:iCs/>
          <w:color w:val="auto"/>
          <w:sz w:val="22"/>
          <w:lang w:val="fr-CA"/>
        </w:rPr>
        <w:t xml:space="preserve">Centres de taille moyenne ontariens – Personnes sans emploi, Ville de Québec, Les Prairies – Rural et petites villes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Halifax</w:t>
      </w:r>
    </w:p>
    <w:bookmarkEnd w:id="218"/>
    <w:p w14:paraId="633E940F" w14:textId="77777777" w:rsidR="00BA6561" w:rsidRPr="00BA6561" w:rsidRDefault="00BA6561" w:rsidP="00BA6561">
      <w:pPr>
        <w:spacing w:after="0"/>
        <w:rPr>
          <w:rFonts w:ascii="Calibri" w:eastAsia="Times New Roman" w:hAnsi="Calibri" w:cs="Calibri"/>
          <w:b/>
          <w:color w:val="auto"/>
          <w:sz w:val="22"/>
          <w:lang w:val="fr-CA"/>
        </w:rPr>
      </w:pPr>
    </w:p>
    <w:p w14:paraId="72C2DCB0"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concernant le port du masque facial ? </w:t>
      </w:r>
    </w:p>
    <w:p w14:paraId="38993297"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Dans quelle mesure pensez-vous que le port de masques faciaux est efficace ?</w:t>
      </w:r>
    </w:p>
    <w:p w14:paraId="68369EFF" w14:textId="77777777" w:rsidR="00BA6561" w:rsidRPr="00BA6561" w:rsidRDefault="00BA6561" w:rsidP="00BA6561">
      <w:pPr>
        <w:spacing w:after="0"/>
        <w:ind w:right="4"/>
        <w:rPr>
          <w:rFonts w:ascii="Calibri" w:eastAsia="Times New Roman" w:hAnsi="Calibri" w:cs="Calibri"/>
          <w:color w:val="auto"/>
          <w:sz w:val="22"/>
          <w:lang w:val="fr-CA"/>
        </w:rPr>
      </w:pPr>
    </w:p>
    <w:p w14:paraId="127E9C2B"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portez un masque facial ? Pourquoi ou pourquoi pas ?</w:t>
      </w:r>
    </w:p>
    <w:p w14:paraId="1E39D6F2" w14:textId="77777777" w:rsidR="00BA6561" w:rsidRPr="00BA6561" w:rsidRDefault="00BA6561" w:rsidP="00BA6561">
      <w:pPr>
        <w:spacing w:after="0"/>
        <w:ind w:left="1080"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Si MASQUE :</w:t>
      </w:r>
    </w:p>
    <w:p w14:paraId="2BF7B3AB"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Quand avez-vous commencé à en porter un ?</w:t>
      </w:r>
    </w:p>
    <w:p w14:paraId="58B471F9"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À quelle fréquence en portez-vous un ? </w:t>
      </w:r>
    </w:p>
    <w:p w14:paraId="1D8548E8"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Où en portez-vous un ? </w:t>
      </w:r>
    </w:p>
    <w:p w14:paraId="1D4AB1E4" w14:textId="77777777" w:rsidR="00BA6561" w:rsidRPr="00BA6561" w:rsidRDefault="00BA6561" w:rsidP="00BA6561">
      <w:pPr>
        <w:numPr>
          <w:ilvl w:val="2"/>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SONDER AU BESOIN : Partout ou dans certaines circonstances ? Quelles circonstances ?</w:t>
      </w:r>
    </w:p>
    <w:p w14:paraId="559747DA" w14:textId="77777777" w:rsidR="00BA6561" w:rsidRPr="00BA6561" w:rsidRDefault="00BA6561" w:rsidP="00BA6561">
      <w:pPr>
        <w:spacing w:after="0"/>
        <w:ind w:right="4"/>
        <w:rPr>
          <w:rFonts w:ascii="Calibri" w:eastAsia="Times New Roman" w:hAnsi="Calibri" w:cs="Calibri"/>
          <w:color w:val="auto"/>
          <w:sz w:val="22"/>
          <w:lang w:val="fr-CA"/>
        </w:rPr>
      </w:pPr>
    </w:p>
    <w:p w14:paraId="27AC4FBD"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Avez-vous entendu quoi que ce soit récemment par rapport aux recommandations du gouvernement du Canada sur le port du masque facial ?   </w:t>
      </w:r>
    </w:p>
    <w:p w14:paraId="187BBB76" w14:textId="77777777" w:rsidR="00BA6561" w:rsidRPr="00BA6561" w:rsidRDefault="00BA6561" w:rsidP="00BA6561">
      <w:pPr>
        <w:spacing w:after="0"/>
        <w:ind w:right="4"/>
        <w:rPr>
          <w:rFonts w:ascii="Calibri" w:eastAsia="Times New Roman" w:hAnsi="Calibri" w:cs="Calibri"/>
          <w:color w:val="auto"/>
          <w:sz w:val="22"/>
          <w:lang w:val="fr-CA"/>
        </w:rPr>
      </w:pPr>
    </w:p>
    <w:p w14:paraId="5DD36160" w14:textId="77777777" w:rsidR="00BA6561" w:rsidRPr="00BA6561" w:rsidRDefault="00BA6561" w:rsidP="00BA6561">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ÉCLAIRCISSEMENT AU BESOIN</w:t>
      </w:r>
    </w:p>
    <w:p w14:paraId="114B92F8" w14:textId="77777777" w:rsidR="00BA6561" w:rsidRPr="00BA6561" w:rsidRDefault="00BA6561" w:rsidP="00BA6561">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recommande le port d’un masque ou d’un couvre-visage non médical fait maison</w:t>
      </w:r>
      <w:r w:rsidRPr="00BA6561">
        <w:rPr>
          <w:rFonts w:ascii="Calibri" w:eastAsia="Times New Roman" w:hAnsi="Calibri" w:cs="Calibri"/>
          <w:b/>
          <w:bCs/>
          <w:color w:val="auto"/>
          <w:sz w:val="22"/>
          <w:lang w:val="fr-CA"/>
        </w:rPr>
        <w:t xml:space="preserve"> </w:t>
      </w:r>
      <w:r w:rsidRPr="00BA6561">
        <w:rPr>
          <w:rFonts w:ascii="Calibri" w:eastAsia="Times New Roman" w:hAnsi="Calibri" w:cs="Calibri"/>
          <w:color w:val="auto"/>
          <w:sz w:val="22"/>
          <w:lang w:val="fr-CA"/>
        </w:rPr>
        <w:t>pour les périodes durant lesquelles il est impossible de maintenir une distance physique constante de deux mètres avec les autres, en particulier dans les lieux publics achalandés, tels que les magasins, les zones commerciales et les transports en commun.</w:t>
      </w:r>
    </w:p>
    <w:p w14:paraId="1B51E792" w14:textId="77777777" w:rsidR="00BA6561" w:rsidRPr="00BA6561" w:rsidRDefault="00BA6561" w:rsidP="00BA6561">
      <w:pPr>
        <w:spacing w:after="0"/>
        <w:ind w:right="4"/>
        <w:rPr>
          <w:rFonts w:ascii="Calibri" w:eastAsia="Times New Roman" w:hAnsi="Calibri" w:cs="Calibri"/>
          <w:color w:val="auto"/>
          <w:sz w:val="22"/>
          <w:lang w:val="fr-CA"/>
        </w:rPr>
      </w:pPr>
    </w:p>
    <w:p w14:paraId="302D9DB6"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pensez-vous de cette recommandation — pensez-vous qu’elle va trop loin, pas assez loin, ou qu’elle est plus ou moins juste ?</w:t>
      </w:r>
    </w:p>
    <w:p w14:paraId="61082881"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 SI PAS ASSEZ LOIN : pensez-vous que le gouvernement du Canada devrait recommander le port du masque chaque fois que quelqu’un quitte la maison ?</w:t>
      </w:r>
      <w:r w:rsidRPr="00BA6561">
        <w:rPr>
          <w:rFonts w:ascii="Calibri" w:eastAsia="Times New Roman" w:hAnsi="Calibri" w:cs="Calibri"/>
          <w:color w:val="auto"/>
          <w:sz w:val="22"/>
          <w:lang w:val="fr-CA"/>
        </w:rPr>
        <w:tab/>
      </w:r>
    </w:p>
    <w:p w14:paraId="4D9E1AE5" w14:textId="279384D3" w:rsidR="00BA6561" w:rsidRPr="00BA6561" w:rsidRDefault="00597246" w:rsidP="00BA6561">
      <w:pPr>
        <w:spacing w:after="0"/>
        <w:rPr>
          <w:rFonts w:ascii="Calibri" w:eastAsia="Times New Roman" w:hAnsi="Calibri" w:cs="Calibri"/>
          <w:b/>
          <w:bCs/>
          <w:color w:val="auto"/>
          <w:sz w:val="22"/>
          <w:u w:val="single"/>
          <w:lang w:val="fr-CA"/>
        </w:rPr>
      </w:pPr>
      <w:r>
        <w:rPr>
          <w:rFonts w:ascii="Calibri" w:eastAsia="Times New Roman" w:hAnsi="Calibri" w:cs="Calibri"/>
          <w:b/>
          <w:color w:val="auto"/>
          <w:sz w:val="22"/>
          <w:lang w:val="fr-CA"/>
        </w:rPr>
        <w:t xml:space="preserve"> </w:t>
      </w:r>
      <w:bookmarkStart w:id="219" w:name="_GoBack"/>
      <w:bookmarkEnd w:id="219"/>
    </w:p>
    <w:p w14:paraId="457A8F2B"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COMPORTEMENT (15 à 20 minutes) TOUS LES LIEUX, SAUF </w:t>
      </w:r>
      <w:r w:rsidRPr="00BA6561">
        <w:rPr>
          <w:rFonts w:ascii="Calibri" w:hAnsi="Calibri" w:cs="Calibri"/>
          <w:b/>
          <w:i/>
          <w:iCs/>
          <w:color w:val="auto"/>
          <w:sz w:val="22"/>
          <w:szCs w:val="21"/>
          <w:u w:val="single"/>
          <w:lang w:val="fr-CA"/>
        </w:rPr>
        <w:t xml:space="preserve">GRT ÉTUDIANT(E)S </w:t>
      </w:r>
      <w:r w:rsidRPr="00BA6561">
        <w:rPr>
          <w:rFonts w:ascii="Calibri" w:hAnsi="Calibri" w:cs="Calibri"/>
          <w:b/>
          <w:color w:val="auto"/>
          <w:sz w:val="22"/>
          <w:szCs w:val="21"/>
          <w:u w:val="single"/>
          <w:lang w:val="fr-CA"/>
        </w:rPr>
        <w:t>ET</w:t>
      </w:r>
      <w:r w:rsidRPr="00BA6561">
        <w:rPr>
          <w:rFonts w:ascii="Calibri" w:hAnsi="Calibri" w:cs="Calibri"/>
          <w:b/>
          <w:i/>
          <w:iCs/>
          <w:color w:val="auto"/>
          <w:sz w:val="22"/>
          <w:szCs w:val="21"/>
          <w:u w:val="single"/>
          <w:lang w:val="fr-CA"/>
        </w:rPr>
        <w:t xml:space="preserve"> GRM ÉTUDIANT(E)S</w:t>
      </w:r>
    </w:p>
    <w:p w14:paraId="09D34582" w14:textId="77777777" w:rsidR="00BA6561" w:rsidRPr="00BA6561" w:rsidRDefault="00BA6561" w:rsidP="00BA6561">
      <w:pPr>
        <w:spacing w:after="0"/>
        <w:rPr>
          <w:rFonts w:ascii="Calibri" w:hAnsi="Calibri" w:cs="Calibri"/>
          <w:color w:val="auto"/>
          <w:sz w:val="22"/>
          <w:szCs w:val="21"/>
          <w:lang w:val="fr-CA"/>
        </w:rPr>
      </w:pPr>
    </w:p>
    <w:p w14:paraId="091E3A63" w14:textId="77777777" w:rsidR="00BA6561" w:rsidRPr="00BA6561" w:rsidRDefault="00BA6561" w:rsidP="00BA6561">
      <w:pPr>
        <w:numPr>
          <w:ilvl w:val="0"/>
          <w:numId w:val="12"/>
        </w:numPr>
        <w:spacing w:after="0"/>
        <w:ind w:left="360"/>
        <w:rPr>
          <w:rFonts w:ascii="Calibri" w:hAnsi="Calibri" w:cs="Calibri"/>
          <w:color w:val="auto"/>
          <w:spacing w:val="-2"/>
          <w:sz w:val="22"/>
          <w:szCs w:val="21"/>
          <w:lang w:val="fr-CA"/>
        </w:rPr>
      </w:pPr>
      <w:r w:rsidRPr="00BA6561">
        <w:rPr>
          <w:rFonts w:ascii="Calibri" w:hAnsi="Calibri"/>
          <w:color w:val="auto"/>
          <w:sz w:val="22"/>
          <w:szCs w:val="21"/>
          <w:lang w:val="fr-CA"/>
        </w:rPr>
        <w:t>Avez-vous modifié votre comportement de quelconque manière en raison du nouveau coronavirus </w:t>
      </w:r>
      <w:r w:rsidRPr="00BA6561">
        <w:rPr>
          <w:rFonts w:ascii="Calibri" w:hAnsi="Calibri"/>
          <w:iCs/>
          <w:color w:val="auto"/>
          <w:sz w:val="22"/>
          <w:szCs w:val="21"/>
          <w:lang w:val="fr-CA" w:eastAsia="en-CA"/>
        </w:rPr>
        <w:t>ou de la COVID-19 </w:t>
      </w:r>
      <w:r w:rsidRPr="00BA6561">
        <w:rPr>
          <w:rFonts w:ascii="Calibri" w:hAnsi="Calibri" w:cs="Calibri"/>
          <w:color w:val="auto"/>
          <w:sz w:val="22"/>
          <w:szCs w:val="21"/>
          <w:lang w:val="fr-CA"/>
        </w:rPr>
        <w:t>?</w:t>
      </w:r>
      <w:r w:rsidRPr="00BA6561">
        <w:rPr>
          <w:rFonts w:ascii="Calibri" w:hAnsi="Calibri" w:cs="Calibri"/>
          <w:color w:val="auto"/>
          <w:sz w:val="22"/>
          <w:szCs w:val="21"/>
          <w:lang w:val="fr-CA"/>
        </w:rPr>
        <w:br/>
      </w:r>
      <w:r w:rsidRPr="00BA6561">
        <w:rPr>
          <w:rFonts w:ascii="Calibri" w:hAnsi="Calibri" w:cs="Calibri"/>
          <w:b/>
          <w:color w:val="auto"/>
          <w:sz w:val="22"/>
          <w:szCs w:val="21"/>
          <w:highlight w:val="yellow"/>
          <w:lang w:val="fr-CA"/>
        </w:rPr>
        <w:t xml:space="preserve">QUESTION MODIFIÉE POUR LES GROUPES </w:t>
      </w:r>
      <w:r w:rsidRPr="00BA6561">
        <w:rPr>
          <w:rFonts w:ascii="Calibri"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bCs/>
          <w:color w:val="auto"/>
          <w:sz w:val="22"/>
          <w:szCs w:val="21"/>
          <w:lang w:val="fr-CA"/>
        </w:rPr>
        <w:t>Avez-vous modifié votre comportement au cours des dernières semaines ?</w:t>
      </w:r>
    </w:p>
    <w:p w14:paraId="67B2973E"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lastRenderedPageBreak/>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Petites villes du Québec,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Qu’avez-vous fait ? (Sonder : le télétravail, la distanciation sociale, la protection de soi et sa famille, l’importance de se laver les mains, la préparation comme stocker des provisions, des médicaments, de la nourriture, etc.)</w:t>
      </w:r>
    </w:p>
    <w:p w14:paraId="496116F7"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Petites villes du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w:t>
      </w:r>
      <w:r w:rsidRPr="00BA6561">
        <w:rPr>
          <w:rFonts w:ascii="Calibri" w:eastAsia="Times New Roman" w:hAnsi="Calibri" w:cs="Calibri"/>
          <w:color w:val="auto"/>
          <w:sz w:val="22"/>
        </w:rPr>
        <w:t>Si non : Pourquoi n’avez-vous rien fait ?</w:t>
      </w:r>
    </w:p>
    <w:p w14:paraId="2CBADBB9"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szCs w:val="20"/>
          <w:highlight w:val="yellow"/>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Grands centres ontariens – Personnes stressées, Intérieur de la C.-B. – Parents, Basses-terres continentales de la C.-B., Québec rural – Parents, Saskatoon, Calgary,</w:t>
      </w:r>
      <w:r w:rsidRPr="00BA6561" w:rsidDel="00C919A2">
        <w:rPr>
          <w:rFonts w:ascii="Calibri" w:eastAsia="Times New Roman" w:hAnsi="Calibri" w:cs="Calibri"/>
          <w:b/>
          <w:i/>
          <w:iCs/>
          <w:color w:val="auto"/>
          <w:sz w:val="22"/>
          <w:highlight w:val="yellow"/>
          <w:lang w:val="fr-CA"/>
        </w:rPr>
        <w:t xml:space="preserve"> </w:t>
      </w:r>
      <w:r w:rsidRPr="00BA6561">
        <w:rPr>
          <w:rFonts w:ascii="Calibri" w:eastAsia="Times New Roman" w:hAnsi="Calibri" w:cs="Calibri"/>
          <w:b/>
          <w:i/>
          <w:iCs/>
          <w:color w:val="auto"/>
          <w:sz w:val="22"/>
          <w:highlight w:val="yellow"/>
          <w:lang w:val="fr-CA"/>
        </w:rPr>
        <w:t xml:space="preserve">Grands centres des provinces atlantiques – Personnes sans emploi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Petites villes du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szCs w:val="20"/>
          <w:lang w:val="fr-CA"/>
        </w:rPr>
        <w:t>À quelle fréquence quittez-vous votre domicile et pour quelle raison ?</w:t>
      </w:r>
    </w:p>
    <w:p w14:paraId="178C0174"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C.-B. – Parents</w:t>
      </w:r>
      <w:r w:rsidRPr="00BA6561">
        <w:rPr>
          <w:rFonts w:ascii="Calibri" w:eastAsia="Times New Roman" w:hAnsi="Calibri" w:cs="Calibri"/>
          <w:b/>
          <w:i/>
          <w:iCs/>
          <w:color w:val="auto"/>
          <w:sz w:val="22"/>
          <w:szCs w:val="20"/>
          <w:highlight w:val="yellow"/>
          <w:lang w:val="fr-CA"/>
        </w:rPr>
        <w:t xml:space="preserve">,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szCs w:val="20"/>
          <w:lang w:val="fr-CA"/>
        </w:rPr>
        <w:t xml:space="preserve"> </w:t>
      </w:r>
      <w:r w:rsidRPr="00BA6561">
        <w:rPr>
          <w:rFonts w:ascii="Calibri" w:eastAsia="Times New Roman" w:hAnsi="Calibri" w:cs="Calibri"/>
          <w:color w:val="auto"/>
          <w:sz w:val="22"/>
          <w:lang w:val="fr-CA"/>
        </w:rPr>
        <w:t>Comment avez-vous parlé à vos enfants des problèmes ou des défis liés à l’auto-isolement et à la distanciation sociale ?</w:t>
      </w:r>
    </w:p>
    <w:p w14:paraId="71209049"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sidDel="0038476A">
        <w:rPr>
          <w:rFonts w:ascii="Calibri" w:eastAsia="Times New Roman" w:hAnsi="Calibri" w:cs="Calibri"/>
          <w:b/>
          <w:color w:val="auto"/>
          <w:sz w:val="22"/>
          <w:lang w:val="fr-CA"/>
        </w:rPr>
        <w:t xml:space="preserve"> </w:t>
      </w:r>
      <w:r w:rsidRPr="00BA6561">
        <w:rPr>
          <w:rFonts w:ascii="Calibri" w:eastAsia="Times New Roman" w:hAnsi="Calibri" w:cs="Calibri"/>
          <w:color w:val="auto"/>
          <w:sz w:val="22"/>
          <w:szCs w:val="20"/>
          <w:lang w:val="fr-CA"/>
        </w:rPr>
        <w:t xml:space="preserve">Est-ce que vos enfants ont des difficultés à le faire ?  </w:t>
      </w:r>
    </w:p>
    <w:p w14:paraId="094C35DC"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szCs w:val="20"/>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w:t>
      </w:r>
      <w:r w:rsidRPr="00BA6561">
        <w:rPr>
          <w:rFonts w:ascii="Calibri" w:eastAsia="Times New Roman" w:hAnsi="Calibri" w:cs="Calibri"/>
          <w:color w:val="auto"/>
          <w:sz w:val="22"/>
          <w:szCs w:val="20"/>
          <w:lang w:val="fr-CA"/>
        </w:rPr>
        <w:t>Permettez-vous à vos enfants de rendre visite à des amis ?</w:t>
      </w:r>
    </w:p>
    <w:p w14:paraId="4BBAFDC8"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szCs w:val="20"/>
          <w:lang w:val="fr-CA"/>
        </w:rPr>
        <w:t xml:space="preserve"> </w:t>
      </w:r>
      <w:r w:rsidRPr="00BA6561">
        <w:rPr>
          <w:rFonts w:ascii="Calibri" w:eastAsia="Times New Roman" w:hAnsi="Calibri" w:cs="Calibri"/>
          <w:color w:val="auto"/>
          <w:sz w:val="22"/>
          <w:lang w:val="fr-CA"/>
        </w:rPr>
        <w:t>Si oui : Pourquoi faites-vous davantage ces choses ?</w:t>
      </w:r>
    </w:p>
    <w:p w14:paraId="5FA6B8B9"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Si non : pourquoi n’avez-vous pas changé votre comportement ?</w:t>
      </w:r>
    </w:p>
    <w:p w14:paraId="1A096D99" w14:textId="77777777" w:rsidR="00BA6561" w:rsidRPr="00BA6561" w:rsidRDefault="00BA6561" w:rsidP="00BA6561">
      <w:pPr>
        <w:spacing w:after="0"/>
        <w:ind w:left="1080"/>
        <w:rPr>
          <w:rFonts w:ascii="Calibri" w:hAnsi="Calibri" w:cs="Calibri"/>
          <w:color w:val="auto"/>
          <w:sz w:val="22"/>
          <w:szCs w:val="21"/>
          <w:lang w:val="fr-CA"/>
        </w:rPr>
      </w:pPr>
    </w:p>
    <w:p w14:paraId="76BE38A2" w14:textId="77777777" w:rsidR="00BA6561" w:rsidRPr="00BA6561" w:rsidDel="00FB7A0A"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u w:val="single"/>
          <w:lang w:val="fr-CA"/>
        </w:rPr>
        <w:t xml:space="preserve"> </w:t>
      </w:r>
      <w:r w:rsidRPr="00BA6561">
        <w:rPr>
          <w:rFonts w:ascii="Calibri" w:hAnsi="Calibri" w:cs="Calibri"/>
          <w:b/>
          <w:i/>
          <w:iCs/>
          <w:color w:val="auto"/>
          <w:sz w:val="22"/>
          <w:highlight w:val="yellow"/>
          <w:lang w:val="fr-CA"/>
        </w:rPr>
        <w:t>Grands centres ontariens – Personnes stressées, Intérieur de la C.-B. – Parents,</w:t>
      </w:r>
      <w:r w:rsidRPr="00BA6561">
        <w:rPr>
          <w:rFonts w:ascii="Calibri" w:hAnsi="Calibri" w:cs="Calibri"/>
          <w:b/>
          <w:i/>
          <w:iCs/>
          <w:color w:val="auto"/>
          <w:sz w:val="22"/>
          <w:szCs w:val="20"/>
          <w:highlight w:val="yellow"/>
          <w:lang w:val="fr-CA"/>
        </w:rPr>
        <w:t xml:space="preserve"> </w:t>
      </w:r>
      <w:r w:rsidRPr="00BA6561">
        <w:rPr>
          <w:rFonts w:ascii="Calibri" w:hAnsi="Calibri" w:cs="Calibri"/>
          <w:b/>
          <w:i/>
          <w:iCs/>
          <w:color w:val="auto"/>
          <w:sz w:val="22"/>
          <w:highlight w:val="yellow"/>
          <w:lang w:val="fr-CA"/>
        </w:rPr>
        <w:t>Basses-terres continentales de la C.-B., Québec rural – Parents,</w:t>
      </w:r>
      <w:r w:rsidRPr="00BA6561" w:rsidDel="00262DDC">
        <w:rPr>
          <w:rFonts w:ascii="Calibri" w:hAnsi="Calibri" w:cs="Calibri"/>
          <w:b/>
          <w:i/>
          <w:iCs/>
          <w:color w:val="auto"/>
          <w:sz w:val="22"/>
          <w:highlight w:val="yellow"/>
          <w:lang w:val="fr-CA"/>
        </w:rPr>
        <w:t xml:space="preserve"> </w:t>
      </w:r>
      <w:r w:rsidRPr="00BA6561">
        <w:rPr>
          <w:rFonts w:ascii="Calibri" w:hAnsi="Calibri" w:cs="Calibri"/>
          <w:b/>
          <w:i/>
          <w:iCs/>
          <w:color w:val="auto"/>
          <w:sz w:val="22"/>
          <w:highlight w:val="yellow"/>
          <w:lang w:val="fr-CA"/>
        </w:rPr>
        <w:t>Saskatoon, Calgary,</w:t>
      </w:r>
      <w:r w:rsidRPr="00BA6561">
        <w:rPr>
          <w:rFonts w:ascii="Calibri" w:hAnsi="Calibri" w:cs="Calibri"/>
          <w:b/>
          <w:i/>
          <w:iCs/>
          <w:color w:val="auto"/>
          <w:sz w:val="22"/>
          <w:szCs w:val="20"/>
          <w:highlight w:val="yellow"/>
          <w:lang w:val="fr-CA"/>
        </w:rPr>
        <w:t xml:space="preserve"> </w:t>
      </w:r>
      <w:r w:rsidRPr="00BA6561">
        <w:rPr>
          <w:rFonts w:ascii="Calibri" w:hAnsi="Calibri" w:cs="Calibri"/>
          <w:b/>
          <w:i/>
          <w:iCs/>
          <w:color w:val="auto"/>
          <w:sz w:val="22"/>
          <w:highlight w:val="yellow"/>
          <w:lang w:val="fr-CA"/>
        </w:rPr>
        <w:t xml:space="preserve">Grands centres des provinces atlantiques – Personnes sans emploi, Québec – Petites villes, Centres de taille moyenne ontariens – Personnes sans emploi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Ville de Québec</w:t>
      </w:r>
      <w:r w:rsidRPr="00BA6561">
        <w:rPr>
          <w:rFonts w:ascii="Calibri" w:hAnsi="Calibri" w:cs="Calibri"/>
          <w:b/>
          <w:color w:val="auto"/>
          <w:sz w:val="22"/>
          <w:highlight w:val="yellow"/>
          <w:lang w:val="fr-CA"/>
        </w:rPr>
        <w:t>.</w:t>
      </w:r>
      <w:r w:rsidRPr="00BA6561">
        <w:rPr>
          <w:rFonts w:ascii="Calibri" w:hAnsi="Calibri" w:cs="Calibri"/>
          <w:color w:val="auto"/>
          <w:sz w:val="22"/>
          <w:lang w:val="fr-CA"/>
        </w:rPr>
        <w:t xml:space="preserve"> </w:t>
      </w:r>
      <w:r w:rsidRPr="00BA6561">
        <w:rPr>
          <w:rFonts w:ascii="Calibri" w:hAnsi="Calibri"/>
          <w:color w:val="auto"/>
          <w:sz w:val="22"/>
          <w:szCs w:val="21"/>
          <w:lang w:val="fr-CA"/>
        </w:rPr>
        <w:t>Quelles ont été les choses les plus incommodantes pour vous personnellement par rapport à I'éclosion ?</w:t>
      </w:r>
      <w:r w:rsidRPr="00BA6561">
        <w:rPr>
          <w:rFonts w:ascii="Calibri" w:hAnsi="Calibri" w:cs="Calibri"/>
          <w:color w:val="auto"/>
          <w:sz w:val="22"/>
          <w:lang w:val="fr-CA"/>
        </w:rPr>
        <w:t xml:space="preserve"> </w:t>
      </w:r>
      <w:r w:rsidRPr="00BA6561">
        <w:rPr>
          <w:rFonts w:ascii="Calibri" w:hAnsi="Calibri" w:cs="Calibri"/>
          <w:color w:val="auto"/>
          <w:sz w:val="22"/>
          <w:szCs w:val="21"/>
          <w:lang w:val="fr-CA"/>
        </w:rPr>
        <w:t>Sonder : L’isolement, la solitude, le manque de soutien (faire l’épicerie/les médicaments/les visites médicales, etc.).</w:t>
      </w:r>
    </w:p>
    <w:p w14:paraId="7A8F8593" w14:textId="77777777" w:rsidR="00BA6561" w:rsidRPr="00BA6561" w:rsidRDefault="00BA6561" w:rsidP="00BA6561">
      <w:pPr>
        <w:numPr>
          <w:ilvl w:val="1"/>
          <w:numId w:val="10"/>
        </w:numPr>
        <w:spacing w:after="0"/>
        <w:ind w:left="1440"/>
        <w:contextualSpacing/>
        <w:rPr>
          <w:rFonts w:ascii="Calibri" w:eastAsia="Times New Roman" w:hAnsi="Calibri" w:cs="Calibri"/>
          <w:color w:val="auto"/>
          <w:sz w:val="22"/>
        </w:rPr>
      </w:pPr>
      <w:r w:rsidRPr="00BA6561">
        <w:rPr>
          <w:rFonts w:ascii="Calibri" w:eastAsia="Times New Roman" w:hAnsi="Calibri" w:cs="Calibri"/>
          <w:color w:val="auto"/>
          <w:sz w:val="22"/>
          <w:lang w:val="fr-CA"/>
        </w:rPr>
        <w:t xml:space="preserve">Que faites-vous pour remédier à l’isolement ? </w:t>
      </w:r>
      <w:r w:rsidRPr="00BA6561">
        <w:rPr>
          <w:rFonts w:ascii="Calibri" w:eastAsia="Times New Roman" w:hAnsi="Calibri" w:cs="Calibri"/>
          <w:color w:val="auto"/>
          <w:sz w:val="22"/>
        </w:rPr>
        <w:t xml:space="preserve">Est-ce un défi ?  </w:t>
      </w:r>
    </w:p>
    <w:p w14:paraId="6F0459CD"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hAnsi="Calibri"/>
          <w:color w:val="auto"/>
          <w:sz w:val="22"/>
          <w:szCs w:val="21"/>
          <w:lang w:val="fr-CA"/>
        </w:rPr>
        <w:lastRenderedPageBreak/>
        <w:t>Comment vous sentiriez-vous si les règles de distanciation sociale restaient en place pendant plusieurs mois encore ? Quel genre d’impact est-ce que cela aurait sur vous ?</w:t>
      </w:r>
    </w:p>
    <w:p w14:paraId="14F601FD"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u w:val="single"/>
          <w:lang w:val="fr-CA"/>
        </w:rPr>
        <w:t>DEMANDER SEULEMENT DANS LES GROUPES</w:t>
      </w:r>
      <w:r w:rsidRPr="00BA6561">
        <w:rPr>
          <w:rFonts w:ascii="Calibri" w:eastAsia="Times New Roman" w:hAnsi="Calibri" w:cs="Calibri"/>
          <w:b/>
          <w:color w:val="auto"/>
          <w:sz w:val="22"/>
          <w:szCs w:val="20"/>
          <w:highlight w:val="yellow"/>
          <w:lang w:val="fr-CA"/>
        </w:rPr>
        <w:t xml:space="preserve"> </w:t>
      </w:r>
      <w:r w:rsidRPr="00BA6561">
        <w:rPr>
          <w:rFonts w:ascii="Calibri" w:eastAsia="Times New Roman" w:hAnsi="Calibri" w:cs="Calibri"/>
          <w:b/>
          <w:i/>
          <w:iCs/>
          <w:color w:val="auto"/>
          <w:sz w:val="22"/>
          <w:highlight w:val="yellow"/>
          <w:lang w:val="fr-CA"/>
        </w:rPr>
        <w:t>Intérieur de la C.-B.</w:t>
      </w:r>
      <w:r w:rsidRPr="00BA6561">
        <w:rPr>
          <w:rFonts w:ascii="Calibri" w:eastAsia="Times New Roman" w:hAnsi="Calibri" w:cs="Calibri"/>
          <w:b/>
          <w:i/>
          <w:iCs/>
          <w:color w:val="auto"/>
          <w:sz w:val="22"/>
          <w:lang w:val="fr-CA"/>
        </w:rPr>
        <w:t xml:space="preserve"> </w:t>
      </w:r>
      <w:r w:rsidRPr="00BA6561">
        <w:rPr>
          <w:rFonts w:ascii="Calibri" w:eastAsia="Times New Roman" w:hAnsi="Calibri" w:cs="Calibri"/>
          <w:bCs/>
          <w:color w:val="auto"/>
          <w:sz w:val="22"/>
          <w:szCs w:val="20"/>
          <w:lang w:val="fr-CA"/>
        </w:rPr>
        <w:t>Que prévoyez-vous qui pourrait devenir difficile ou constituer un défi pour vous ou votre famille ?</w:t>
      </w:r>
    </w:p>
    <w:p w14:paraId="3CB70BC5" w14:textId="77777777" w:rsidR="00BA6561" w:rsidRPr="00BA6561" w:rsidRDefault="00BA6561" w:rsidP="00BA6561">
      <w:pPr>
        <w:numPr>
          <w:ilvl w:val="2"/>
          <w:numId w:val="10"/>
        </w:numPr>
        <w:tabs>
          <w:tab w:val="left" w:pos="2790"/>
        </w:tabs>
        <w:spacing w:after="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Intérieur de la C.-B.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Quel genre d’aide pourrait être utile ? Sonder : des conseils ou des outils pour vous aider dans l’apprentissage scolaire de vos enfants, des astuces sur la manière de parler à vos enfants de la distanciation sociale, la façon de divertir ou de garder les enfants occupés. Autre chose ?</w:t>
      </w:r>
    </w:p>
    <w:p w14:paraId="554B5BA2" w14:textId="77777777" w:rsidR="00BA6561" w:rsidRPr="00BA6561" w:rsidRDefault="00BA6561" w:rsidP="00BA6561">
      <w:pPr>
        <w:numPr>
          <w:ilvl w:val="2"/>
          <w:numId w:val="10"/>
        </w:numPr>
        <w:tabs>
          <w:tab w:val="left" w:pos="2790"/>
        </w:tabs>
        <w:spacing w:after="0"/>
        <w:rPr>
          <w:rFonts w:ascii="Calibri" w:hAnsi="Calibri"/>
          <w:color w:val="auto"/>
          <w:sz w:val="22"/>
          <w:szCs w:val="21"/>
          <w:lang w:val="fr-CA"/>
        </w:rPr>
      </w:pPr>
      <w:r w:rsidRPr="00BA6561">
        <w:rPr>
          <w:rFonts w:ascii="Calibri" w:hAnsi="Calibri" w:cs="Calibri"/>
          <w:b/>
          <w:color w:val="auto"/>
          <w:sz w:val="22"/>
          <w:highlight w:val="yellow"/>
          <w:u w:val="single"/>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Intérieur de la C.-B.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szCs w:val="21"/>
          <w:lang w:val="fr-CA"/>
        </w:rPr>
        <w:t xml:space="preserve"> </w:t>
      </w:r>
      <w:r w:rsidRPr="00BA6561">
        <w:rPr>
          <w:rFonts w:ascii="Calibri" w:hAnsi="Calibri"/>
          <w:color w:val="auto"/>
          <w:sz w:val="22"/>
          <w:szCs w:val="21"/>
          <w:lang w:val="fr-CA"/>
        </w:rPr>
        <w:t xml:space="preserve">Quelle est la meilleure façon de vous joindre et de partager ces informations et ces conseils ? Pour les jeunes (comme vos enfants), quelle est la meilleure façon de leur parler de l’importance de pratiquer la distanciation sociale ? </w:t>
      </w:r>
      <w:r w:rsidRPr="00BA6561">
        <w:rPr>
          <w:rFonts w:ascii="Calibri" w:hAnsi="Calibri" w:cs="Calibri"/>
          <w:color w:val="auto"/>
          <w:sz w:val="22"/>
          <w:szCs w:val="21"/>
          <w:lang w:val="fr-CA"/>
        </w:rPr>
        <w:t>Sonder : les messages, le ton et les canaux ?</w:t>
      </w:r>
    </w:p>
    <w:p w14:paraId="4707323D" w14:textId="77777777" w:rsidR="00BA6561" w:rsidRPr="00BA6561" w:rsidRDefault="00BA6561" w:rsidP="00BA6561">
      <w:pPr>
        <w:spacing w:after="0"/>
        <w:ind w:left="1440" w:right="4"/>
        <w:contextualSpacing/>
        <w:rPr>
          <w:rFonts w:ascii="Calibri" w:eastAsia="Times New Roman" w:hAnsi="Calibri" w:cs="Calibri"/>
          <w:color w:val="auto"/>
          <w:sz w:val="22"/>
          <w:lang w:val="fr-CA"/>
        </w:rPr>
      </w:pPr>
    </w:p>
    <w:p w14:paraId="7A1F2693" w14:textId="77777777" w:rsidR="00BA6561" w:rsidRPr="00BA6561" w:rsidRDefault="00BA6561" w:rsidP="00BA6561">
      <w:pPr>
        <w:numPr>
          <w:ilvl w:val="0"/>
          <w:numId w:val="58"/>
        </w:numPr>
        <w:spacing w:after="0"/>
        <w:rPr>
          <w:rFonts w:ascii="Calibri" w:hAnsi="Calibri" w:cs="Calibri"/>
          <w:color w:val="auto"/>
          <w:sz w:val="22"/>
          <w:szCs w:val="21"/>
          <w:lang w:val="fr-CA"/>
        </w:rPr>
      </w:pPr>
      <w:r w:rsidRPr="00BA6561">
        <w:rPr>
          <w:rFonts w:ascii="Calibri" w:hAnsi="Calibri" w:cs="Calibri"/>
          <w:b/>
          <w:i/>
          <w:iCs/>
          <w:color w:val="auto"/>
          <w:sz w:val="22"/>
          <w:highlight w:val="yellow"/>
          <w:lang w:val="fr-CA"/>
        </w:rPr>
        <w:t xml:space="preserve">GRT – Étudiant(e)s, GRM – Étudiant(e)s, Grands centres ontariens – Personnes stressées, Grands centres des provinces atlantiques – Personnes sans emploi, Saskatoon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Calgary</w:t>
      </w:r>
      <w:r w:rsidRPr="00BA6561">
        <w:rPr>
          <w:rFonts w:ascii="Calibri" w:hAnsi="Calibri" w:cs="Calibri"/>
          <w:b/>
          <w:color w:val="auto"/>
          <w:sz w:val="22"/>
          <w:highlight w:val="yellow"/>
          <w:lang w:val="fr-CA"/>
        </w:rPr>
        <w:t>.</w:t>
      </w:r>
      <w:r w:rsidRPr="00BA6561">
        <w:rPr>
          <w:rFonts w:ascii="Calibri" w:hAnsi="Calibri" w:cs="Calibri"/>
          <w:color w:val="auto"/>
          <w:sz w:val="22"/>
          <w:szCs w:val="21"/>
          <w:lang w:val="fr-CA"/>
        </w:rPr>
        <w:t xml:space="preserve"> Tout le monde dans ce groupe vit dans [plus grandes villes/centres/nom de la ville]. Pensez-vous que l’impact de la COVID sur le quotidien a été différent là où vous vivez que dans de plus petites villes, de petites municipalités ou bien dans des communautés rurales ?</w:t>
      </w:r>
    </w:p>
    <w:p w14:paraId="1817BC22"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Intérieur de la C.-B. – Parents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bCs/>
          <w:color w:val="auto"/>
          <w:sz w:val="22"/>
          <w:szCs w:val="20"/>
          <w:lang w:val="fr-CA"/>
        </w:rPr>
        <w:t>Tout le monde dans ces groupes vit dans l’intérieur de la Colombie-Britannique. Pensez-vous que l’impact de COVID-19 sur le quotidien a été différent là où vous vivez que dans des endroits comme le Grand Vancouver ?</w:t>
      </w:r>
      <w:r w:rsidRPr="00BA6561">
        <w:rPr>
          <w:rFonts w:ascii="Calibri" w:hAnsi="Calibri" w:cs="Calibri"/>
          <w:color w:val="auto"/>
          <w:sz w:val="22"/>
          <w:szCs w:val="21"/>
          <w:lang w:val="fr-CA"/>
        </w:rPr>
        <w:t xml:space="preserve"> </w:t>
      </w:r>
    </w:p>
    <w:p w14:paraId="61991906"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Québec – Petites villes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Tout le monde dans ce groupe vit dans de plus petites municipalités. Pensez-vous que l’impact de la COVID sur le quotidien a été différent là où vous vivez que dans les grandes métropoles comme Montréal ?</w:t>
      </w:r>
    </w:p>
    <w:p w14:paraId="4961EF9E"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b/>
          <w:color w:val="auto"/>
          <w:sz w:val="22"/>
          <w:highlight w:val="yellow"/>
          <w:lang w:val="fr-CA"/>
        </w:rPr>
        <w:t xml:space="preserve">QUESTION MODIFIÉE POUR LE GROUPE </w:t>
      </w:r>
      <w:r w:rsidRPr="00BA6561">
        <w:rPr>
          <w:rFonts w:ascii="Calibri" w:hAnsi="Calibri" w:cs="Calibri"/>
          <w:b/>
          <w:i/>
          <w:iCs/>
          <w:color w:val="auto"/>
          <w:sz w:val="22"/>
          <w:highlight w:val="yellow"/>
          <w:lang w:val="fr-CA"/>
        </w:rPr>
        <w:t>Québec rural – Parents</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Tout le monde dans ce groupe habite dans une région rurale du Québec. Pensez-vous que l’impact de la COVID sur la vie quotidienne a été différent là où vous vivez que dans les grandes villes comme Montréal ?</w:t>
      </w:r>
    </w:p>
    <w:p w14:paraId="4D326494" w14:textId="77777777" w:rsidR="00BA6561" w:rsidRPr="00BA6561" w:rsidRDefault="00BA6561" w:rsidP="00BA6561">
      <w:pPr>
        <w:spacing w:after="0"/>
        <w:rPr>
          <w:rFonts w:ascii="Calibri" w:hAnsi="Calibri" w:cs="Calibri"/>
          <w:color w:val="auto"/>
          <w:sz w:val="22"/>
          <w:szCs w:val="21"/>
          <w:lang w:val="fr-CA"/>
        </w:rPr>
      </w:pPr>
    </w:p>
    <w:p w14:paraId="214955FD" w14:textId="77777777" w:rsidR="00BA6561" w:rsidRPr="00BA6561" w:rsidRDefault="00BA6561" w:rsidP="00BA6561">
      <w:pPr>
        <w:numPr>
          <w:ilvl w:val="1"/>
          <w:numId w:val="10"/>
        </w:numPr>
        <w:spacing w:after="0"/>
        <w:ind w:left="144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 (Sonder) Qu’est-ce qui a été différent ?</w:t>
      </w:r>
    </w:p>
    <w:p w14:paraId="157484AF" w14:textId="77777777" w:rsidR="00BA6561" w:rsidRPr="00BA6561" w:rsidRDefault="00BA6561" w:rsidP="00BA6561">
      <w:pPr>
        <w:spacing w:after="0"/>
        <w:ind w:left="1440"/>
        <w:contextualSpacing/>
        <w:rPr>
          <w:rFonts w:ascii="Calibri" w:eastAsia="Times New Roman" w:hAnsi="Calibri" w:cs="Calibri"/>
          <w:color w:val="auto"/>
          <w:sz w:val="22"/>
          <w:lang w:val="fr-CA"/>
        </w:rPr>
      </w:pPr>
    </w:p>
    <w:p w14:paraId="3212E2C6" w14:textId="77777777" w:rsidR="00BA6561" w:rsidRPr="00BA6561" w:rsidRDefault="00BA6561" w:rsidP="00BA6561">
      <w:pPr>
        <w:numPr>
          <w:ilvl w:val="0"/>
          <w:numId w:val="10"/>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 xml:space="preserve">DEMANDER SEULEMENT DANS LES GROUPES </w:t>
      </w:r>
      <w:r w:rsidRPr="00BA6561">
        <w:rPr>
          <w:rFonts w:ascii="Calibri" w:eastAsia="Times New Roman" w:hAnsi="Calibri" w:cs="Calibri"/>
          <w:b/>
          <w:i/>
          <w:iCs/>
          <w:color w:val="auto"/>
          <w:sz w:val="22"/>
          <w:highlight w:val="yellow"/>
          <w:lang w:val="fr-CA"/>
        </w:rPr>
        <w:t xml:space="preserve">Basses-terres continentales de la C.-B., Québec rural – Parents, Saskatoon </w:t>
      </w:r>
      <w:r w:rsidRPr="00BA6561">
        <w:rPr>
          <w:rFonts w:ascii="Calibri" w:eastAsia="Times New Roman" w:hAnsi="Calibri" w:cs="Calibri"/>
          <w:b/>
          <w:color w:val="auto"/>
          <w:sz w:val="22"/>
          <w:highlight w:val="yellow"/>
          <w:lang w:val="fr-CA"/>
        </w:rPr>
        <w:t>et</w:t>
      </w:r>
      <w:r w:rsidRPr="00BA6561">
        <w:rPr>
          <w:rFonts w:ascii="Calibri" w:eastAsia="Times New Roman" w:hAnsi="Calibri" w:cs="Calibri"/>
          <w:b/>
          <w:i/>
          <w:iCs/>
          <w:color w:val="auto"/>
          <w:sz w:val="22"/>
          <w:highlight w:val="yellow"/>
          <w:lang w:val="fr-CA"/>
        </w:rPr>
        <w:t xml:space="preserve"> Calgary</w:t>
      </w:r>
      <w:r w:rsidRPr="00BA6561">
        <w:rPr>
          <w:rFonts w:ascii="Calibri" w:eastAsia="Times New Roman" w:hAnsi="Calibri" w:cs="Calibri"/>
          <w:b/>
          <w:color w:val="auto"/>
          <w:sz w:val="22"/>
          <w:szCs w:val="20"/>
          <w:highlight w:val="yellow"/>
          <w:lang w:val="fr-CA"/>
        </w:rPr>
        <w:t>.</w:t>
      </w:r>
      <w:r w:rsidRPr="00BA6561">
        <w:rPr>
          <w:rFonts w:ascii="Calibri" w:eastAsia="Times New Roman" w:hAnsi="Calibri" w:cs="Calibri"/>
          <w:b/>
          <w:color w:val="auto"/>
          <w:sz w:val="22"/>
          <w:szCs w:val="20"/>
          <w:lang w:val="fr-CA"/>
        </w:rPr>
        <w:t xml:space="preserve"> </w:t>
      </w:r>
      <w:r w:rsidRPr="00BA6561">
        <w:rPr>
          <w:rFonts w:ascii="Calibri" w:eastAsia="Times New Roman" w:hAnsi="Calibri" w:cs="Calibri"/>
          <w:color w:val="auto"/>
          <w:sz w:val="22"/>
          <w:szCs w:val="20"/>
          <w:lang w:val="fr-CA"/>
        </w:rPr>
        <w:t xml:space="preserve">[PROVINCE] </w:t>
      </w:r>
      <w:r w:rsidRPr="00BA6561">
        <w:rPr>
          <w:rFonts w:ascii="Calibri" w:eastAsia="Times New Roman" w:hAnsi="Calibri" w:cs="Calibri"/>
          <w:color w:val="auto"/>
          <w:sz w:val="22"/>
          <w:lang w:val="fr-CA"/>
        </w:rPr>
        <w:t xml:space="preserve">amorce peu à peu sa réouverture. Qu’en pensez-vous de cela ? </w:t>
      </w:r>
    </w:p>
    <w:p w14:paraId="19929E6C" w14:textId="77777777" w:rsidR="00BA6561" w:rsidRPr="00BA6561" w:rsidRDefault="00BA6561" w:rsidP="00BA6561">
      <w:pPr>
        <w:numPr>
          <w:ilvl w:val="1"/>
          <w:numId w:val="10"/>
        </w:numPr>
        <w:spacing w:after="0"/>
        <w:ind w:left="1440"/>
        <w:rPr>
          <w:rFonts w:ascii="Calibri" w:hAnsi="Calibri" w:cs="Calibri"/>
          <w:color w:val="auto"/>
          <w:sz w:val="22"/>
          <w:lang w:val="fr-CA"/>
        </w:rPr>
      </w:pPr>
      <w:r w:rsidRPr="00BA6561">
        <w:rPr>
          <w:rFonts w:ascii="Calibri" w:hAnsi="Calibri" w:cs="Calibri"/>
          <w:color w:val="auto"/>
          <w:sz w:val="22"/>
          <w:lang w:val="fr-CA"/>
        </w:rPr>
        <w:t>Comment est-ce que cela vous affecte personnellement ?</w:t>
      </w:r>
    </w:p>
    <w:p w14:paraId="28D45C91" w14:textId="77777777" w:rsidR="00BA6561" w:rsidRPr="00BA6561" w:rsidRDefault="00BA6561" w:rsidP="00BA6561">
      <w:pPr>
        <w:numPr>
          <w:ilvl w:val="1"/>
          <w:numId w:val="10"/>
        </w:numPr>
        <w:spacing w:after="0"/>
        <w:ind w:left="1440"/>
        <w:rPr>
          <w:rFonts w:ascii="Calibri" w:hAnsi="Calibri" w:cs="Calibri"/>
          <w:color w:val="auto"/>
          <w:sz w:val="22"/>
        </w:rPr>
      </w:pPr>
      <w:r w:rsidRPr="00BA6561">
        <w:rPr>
          <w:rFonts w:ascii="Calibri" w:hAnsi="Calibri" w:cs="Calibri"/>
          <w:color w:val="auto"/>
          <w:sz w:val="22"/>
          <w:lang w:val="fr-CA"/>
        </w:rPr>
        <w:t xml:space="preserve">Avez-vous des préoccupations par rapport à la réouverture ? </w:t>
      </w:r>
      <w:r w:rsidRPr="00BA6561">
        <w:rPr>
          <w:rFonts w:ascii="Calibri" w:hAnsi="Calibri" w:cs="Calibri"/>
          <w:color w:val="auto"/>
          <w:sz w:val="22"/>
        </w:rPr>
        <w:t>Dans quel sens ?</w:t>
      </w:r>
    </w:p>
    <w:p w14:paraId="75EFFD84" w14:textId="77777777" w:rsidR="00BA6561" w:rsidRPr="00BA6561" w:rsidRDefault="00BA6561" w:rsidP="00BA6561">
      <w:pPr>
        <w:spacing w:after="0"/>
        <w:ind w:left="1440"/>
        <w:rPr>
          <w:rFonts w:ascii="Calibri" w:hAnsi="Calibri" w:cs="Calibri"/>
          <w:color w:val="auto"/>
          <w:sz w:val="22"/>
          <w:szCs w:val="21"/>
        </w:rPr>
      </w:pPr>
    </w:p>
    <w:p w14:paraId="12DD9ECD" w14:textId="77777777" w:rsidR="00BA6561" w:rsidRPr="00BA6561" w:rsidRDefault="00BA6561" w:rsidP="00BA6561">
      <w:pPr>
        <w:numPr>
          <w:ilvl w:val="0"/>
          <w:numId w:val="10"/>
        </w:numPr>
        <w:spacing w:after="0"/>
        <w:ind w:left="360"/>
        <w:rPr>
          <w:rFonts w:ascii="Calibri" w:hAnsi="Calibri" w:cs="Calibri"/>
          <w:color w:val="auto"/>
          <w:spacing w:val="-2"/>
          <w:sz w:val="22"/>
          <w:szCs w:val="21"/>
          <w:lang w:val="fr-CA"/>
        </w:rPr>
      </w:pPr>
      <w:r w:rsidRPr="00BA6561">
        <w:rPr>
          <w:rFonts w:ascii="Calibri" w:hAnsi="Calibri" w:cs="Calibri"/>
          <w:b/>
          <w:color w:val="auto"/>
          <w:sz w:val="22"/>
          <w:szCs w:val="21"/>
          <w:highlight w:val="yellow"/>
          <w:lang w:val="fr-CA"/>
        </w:rPr>
        <w:lastRenderedPageBreak/>
        <w:t xml:space="preserve">QUESTION MODIFIÉE POUR LES GROUPES </w:t>
      </w:r>
      <w:r w:rsidRPr="00BA6561">
        <w:rPr>
          <w:rFonts w:ascii="Calibri" w:hAnsi="Calibri" w:cs="Calibri"/>
          <w:b/>
          <w:i/>
          <w:iCs/>
          <w:color w:val="auto"/>
          <w:sz w:val="22"/>
          <w:highlight w:val="yellow"/>
          <w:lang w:val="fr-CA"/>
        </w:rPr>
        <w:t xml:space="preserve">Centres de taille moyenne ontariens – Personnes 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color w:val="auto"/>
          <w:sz w:val="22"/>
          <w:highlight w:val="yellow"/>
          <w:lang w:val="fr-CA"/>
        </w:rPr>
        <w:t>.</w:t>
      </w:r>
      <w:r w:rsidRPr="00BA6561" w:rsidDel="00B47697">
        <w:rPr>
          <w:rFonts w:ascii="Calibri" w:hAnsi="Calibri" w:cs="Calibri"/>
          <w:b/>
          <w:color w:val="auto"/>
          <w:sz w:val="22"/>
          <w:lang w:val="fr-CA"/>
        </w:rPr>
        <w:t xml:space="preserve"> </w:t>
      </w:r>
      <w:r w:rsidRPr="00BA6561">
        <w:rPr>
          <w:rFonts w:ascii="Calibri" w:hAnsi="Calibri" w:cs="Calibri"/>
          <w:color w:val="auto"/>
          <w:sz w:val="22"/>
          <w:szCs w:val="21"/>
          <w:lang w:val="fr-CA"/>
        </w:rPr>
        <w:t xml:space="preserve">[PROVINCE] </w:t>
      </w:r>
      <w:r w:rsidRPr="00BA6561">
        <w:rPr>
          <w:rFonts w:ascii="Calibri" w:hAnsi="Calibri" w:cs="Calibri"/>
          <w:color w:val="auto"/>
          <w:spacing w:val="-2"/>
          <w:sz w:val="22"/>
          <w:szCs w:val="21"/>
          <w:lang w:val="fr-CA"/>
        </w:rPr>
        <w:t>amorce peu à peu sa réouverture. Quelles choses sont en train de rouvrir dans votre collectivité ?</w:t>
      </w:r>
    </w:p>
    <w:p w14:paraId="5B21DD09" w14:textId="77777777" w:rsidR="00BA6561" w:rsidRPr="00BA6561" w:rsidRDefault="00BA6561" w:rsidP="00BA6561">
      <w:pPr>
        <w:numPr>
          <w:ilvl w:val="1"/>
          <w:numId w:val="10"/>
        </w:numPr>
        <w:spacing w:after="0"/>
        <w:ind w:left="1440"/>
        <w:rPr>
          <w:rFonts w:ascii="Calibri" w:hAnsi="Calibri" w:cs="Calibri"/>
          <w:color w:val="auto"/>
          <w:sz w:val="22"/>
          <w:szCs w:val="21"/>
          <w:lang w:val="fr-CA"/>
        </w:rPr>
      </w:pPr>
      <w:r w:rsidRPr="00BA6561">
        <w:rPr>
          <w:rFonts w:ascii="Calibri" w:hAnsi="Calibri" w:cs="Calibri"/>
          <w:color w:val="auto"/>
          <w:sz w:val="22"/>
          <w:szCs w:val="21"/>
          <w:lang w:val="fr-CA"/>
        </w:rPr>
        <w:t xml:space="preserve">Que ressentez-vous par rapport à cela ? </w:t>
      </w:r>
    </w:p>
    <w:p w14:paraId="3D2995CF" w14:textId="77777777" w:rsidR="00BA6561" w:rsidRPr="00BA6561" w:rsidRDefault="00BA6561" w:rsidP="00BA6561">
      <w:pPr>
        <w:spacing w:after="0"/>
        <w:rPr>
          <w:rFonts w:ascii="Calibri" w:eastAsia="Times New Roman" w:hAnsi="Calibri" w:cs="Calibri"/>
          <w:color w:val="auto"/>
          <w:sz w:val="22"/>
          <w:lang w:val="fr-CA"/>
        </w:rPr>
      </w:pPr>
    </w:p>
    <w:p w14:paraId="7F65037B" w14:textId="77777777" w:rsidR="00BA6561" w:rsidRPr="00BA6561" w:rsidRDefault="00BA6561" w:rsidP="00BA6561">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AUTRES SERVICES DU GC (10 minutes)</w:t>
      </w:r>
      <w:r w:rsidRPr="00BA6561">
        <w:rPr>
          <w:rFonts w:ascii="Calibri" w:eastAsia="Times New Roman" w:hAnsi="Calibri" w:cs="Calibri"/>
          <w:color w:val="auto"/>
          <w:sz w:val="22"/>
          <w:lang w:val="fr-CA"/>
        </w:rPr>
        <w:t xml:space="preserve"> </w:t>
      </w:r>
      <w:r w:rsidRPr="00BA6561">
        <w:rPr>
          <w:rFonts w:ascii="Calibri" w:eastAsia="Times New Roman" w:hAnsi="Calibri" w:cs="Calibri"/>
          <w:b/>
          <w:i/>
          <w:iCs/>
          <w:color w:val="auto"/>
          <w:sz w:val="22"/>
          <w:lang w:val="fr-CA"/>
        </w:rPr>
        <w:t xml:space="preserve">Basses-terres continentales de la C.-B.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Québec rural – Parents</w:t>
      </w:r>
    </w:p>
    <w:p w14:paraId="61438B5B" w14:textId="77777777" w:rsidR="00BA6561" w:rsidRPr="00BA6561" w:rsidRDefault="00BA6561" w:rsidP="00BA6561">
      <w:pPr>
        <w:spacing w:after="0"/>
        <w:ind w:left="360"/>
        <w:rPr>
          <w:rFonts w:ascii="Calibri" w:hAnsi="Calibri" w:cs="Calibri"/>
          <w:color w:val="auto"/>
          <w:sz w:val="22"/>
          <w:szCs w:val="21"/>
          <w:lang w:val="fr-CA"/>
        </w:rPr>
      </w:pPr>
    </w:p>
    <w:p w14:paraId="7745FDB1" w14:textId="77777777" w:rsidR="00BA6561" w:rsidRPr="00BA6561" w:rsidRDefault="00BA6561" w:rsidP="00BA6561">
      <w:pPr>
        <w:numPr>
          <w:ilvl w:val="0"/>
          <w:numId w:val="12"/>
        </w:numPr>
        <w:spacing w:after="0"/>
        <w:ind w:left="360"/>
        <w:rPr>
          <w:rFonts w:ascii="Calibri" w:hAnsi="Calibri" w:cs="Calibri"/>
          <w:color w:val="auto"/>
          <w:sz w:val="22"/>
          <w:szCs w:val="21"/>
        </w:rPr>
      </w:pPr>
      <w:r w:rsidRPr="00BA6561">
        <w:rPr>
          <w:rFonts w:ascii="Calibri" w:hAnsi="Calibri" w:cs="Calibri"/>
          <w:color w:val="auto"/>
          <w:sz w:val="22"/>
          <w:szCs w:val="21"/>
          <w:lang w:val="fr-CA"/>
        </w:rPr>
        <w:t xml:space="preserve">En pensant aux services du gouvernement fédéral qui ne sont pas liés à la COVID-19, en avez-vous eu besoin récemment ? </w:t>
      </w:r>
      <w:r w:rsidRPr="00BA6561">
        <w:rPr>
          <w:rFonts w:ascii="Calibri" w:hAnsi="Calibri" w:cs="Calibri"/>
          <w:color w:val="auto"/>
          <w:sz w:val="22"/>
          <w:szCs w:val="21"/>
        </w:rPr>
        <w:t>Lesquels ?</w:t>
      </w:r>
    </w:p>
    <w:p w14:paraId="5322751F"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lang w:val="fr-CA"/>
        </w:rPr>
        <w:t xml:space="preserve">SI OUI : Avez-vous eu quelconque difficulté à accéder à ces services en raison de la fermeture des centres </w:t>
      </w:r>
      <w:r w:rsidRPr="00BA6561">
        <w:rPr>
          <w:rFonts w:ascii="Calibri" w:hAnsi="Calibri" w:cs="Calibri"/>
          <w:i/>
          <w:iCs/>
          <w:color w:val="auto"/>
          <w:sz w:val="22"/>
          <w:szCs w:val="21"/>
          <w:lang w:val="fr-CA"/>
        </w:rPr>
        <w:t>Service Canada</w:t>
      </w:r>
      <w:r w:rsidRPr="00BA6561">
        <w:rPr>
          <w:rFonts w:ascii="Calibri" w:hAnsi="Calibri" w:cs="Calibri"/>
          <w:color w:val="auto"/>
          <w:sz w:val="22"/>
          <w:szCs w:val="21"/>
          <w:lang w:val="fr-CA"/>
        </w:rPr>
        <w:t xml:space="preserve"> ? </w:t>
      </w:r>
      <w:r w:rsidRPr="00BA6561">
        <w:rPr>
          <w:rFonts w:ascii="Calibri" w:hAnsi="Calibri" w:cs="Calibri"/>
          <w:color w:val="auto"/>
          <w:sz w:val="22"/>
          <w:szCs w:val="21"/>
        </w:rPr>
        <w:t>Qu’avez-vous fait ?</w:t>
      </w:r>
    </w:p>
    <w:p w14:paraId="6BF40FFC" w14:textId="77777777" w:rsidR="00BA6561" w:rsidRPr="00BA6561" w:rsidRDefault="00BA6561" w:rsidP="00BA6561">
      <w:pPr>
        <w:spacing w:after="0"/>
        <w:rPr>
          <w:rFonts w:ascii="Calibri" w:hAnsi="Calibri" w:cs="Calibri"/>
          <w:color w:val="auto"/>
          <w:sz w:val="22"/>
          <w:szCs w:val="21"/>
        </w:rPr>
      </w:pPr>
    </w:p>
    <w:p w14:paraId="0D161BB4"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De manière plus générale, si vous souhaitiez trouver des renseignements au sujet des services locaux en santé mentale, des programmes pour les aîné(e)s, des banques alimentaires ou d’autres types de services, où chercheriez-vous afin de trouver ces renseignements ?</w:t>
      </w:r>
    </w:p>
    <w:p w14:paraId="24318443" w14:textId="77777777" w:rsidR="00BA6561" w:rsidRPr="00BA6561" w:rsidRDefault="00BA6561" w:rsidP="00BA6561">
      <w:pPr>
        <w:spacing w:after="0"/>
        <w:ind w:right="4"/>
        <w:rPr>
          <w:rFonts w:ascii="Calibri" w:eastAsia="Times New Roman" w:hAnsi="Calibri" w:cs="Calibri"/>
          <w:color w:val="auto"/>
          <w:sz w:val="22"/>
          <w:lang w:val="fr-CA"/>
        </w:rPr>
      </w:pPr>
    </w:p>
    <w:p w14:paraId="1AABB6D7"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LES IMPACTS DU CORONAVIRUS POUR LES ÉTUDIANTES ET LES ÉTUDIANTS (45 minutes) </w:t>
      </w:r>
      <w:r w:rsidRPr="00BA6561">
        <w:rPr>
          <w:rFonts w:ascii="Calibri" w:hAnsi="Calibri" w:cs="Calibri"/>
          <w:b/>
          <w:i/>
          <w:iCs/>
          <w:color w:val="auto"/>
          <w:sz w:val="22"/>
          <w:lang w:val="fr-CA"/>
        </w:rPr>
        <w:t xml:space="preserve">GRT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GRM – Étudiant(e)s</w:t>
      </w:r>
    </w:p>
    <w:p w14:paraId="489207EF" w14:textId="77777777" w:rsidR="00BA6561" w:rsidRPr="00BA6561" w:rsidRDefault="00BA6561" w:rsidP="00BA6561">
      <w:pPr>
        <w:spacing w:after="0"/>
        <w:rPr>
          <w:rFonts w:ascii="Calibri" w:hAnsi="Calibri" w:cs="Calibri"/>
          <w:color w:val="auto"/>
          <w:sz w:val="22"/>
          <w:szCs w:val="21"/>
          <w:u w:val="single"/>
          <w:lang w:val="fr-CA"/>
        </w:rPr>
      </w:pPr>
    </w:p>
    <w:p w14:paraId="25472DA6"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En tant qu’étudiante ou étudiant, ou si vous l’étiez jusqu’à récemment, quelles ont été les choses les plus incommodantes pour vous personnellement par rapport à I'éclosion ?</w:t>
      </w:r>
    </w:p>
    <w:p w14:paraId="36AEFA45" w14:textId="77777777" w:rsidR="00BA6561" w:rsidRPr="00BA6561" w:rsidRDefault="00BA6561" w:rsidP="00BA6561">
      <w:pPr>
        <w:numPr>
          <w:ilvl w:val="1"/>
          <w:numId w:val="10"/>
        </w:numPr>
        <w:spacing w:after="0"/>
        <w:ind w:left="117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Est-ce que vos projets d’emploi d’été (tels que les stages, les postes de recherche, les emplois dans le secteur des services) ont été affectés par la COVID-19 ? </w:t>
      </w:r>
    </w:p>
    <w:p w14:paraId="71C3EF0C" w14:textId="77777777" w:rsidR="00BA6561" w:rsidRPr="00BA6561" w:rsidRDefault="00BA6561" w:rsidP="00BA6561">
      <w:pPr>
        <w:numPr>
          <w:ilvl w:val="1"/>
          <w:numId w:val="10"/>
        </w:numPr>
        <w:spacing w:after="0"/>
        <w:ind w:left="117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 est le plus grand facteur de stress financier pour vous en ce moment ? (</w:t>
      </w:r>
      <w:r w:rsidRPr="00BA6561">
        <w:rPr>
          <w:rFonts w:ascii="Calibri" w:eastAsia="Times New Roman" w:hAnsi="Calibri" w:cs="Calibri"/>
          <w:i/>
          <w:color w:val="auto"/>
          <w:sz w:val="22"/>
          <w:lang w:val="fr-CA"/>
        </w:rPr>
        <w:t>Au besoin, sondez quant au loyer, l’épicerie, la facture de téléphone, les frais de scolarité d’automne</w:t>
      </w:r>
      <w:r w:rsidRPr="00BA6561">
        <w:rPr>
          <w:rFonts w:ascii="Calibri" w:eastAsia="Times New Roman" w:hAnsi="Calibri" w:cs="Calibri"/>
          <w:color w:val="auto"/>
          <w:sz w:val="22"/>
          <w:lang w:val="fr-CA"/>
        </w:rPr>
        <w:t xml:space="preserve">) </w:t>
      </w:r>
    </w:p>
    <w:p w14:paraId="04B6923A" w14:textId="77777777" w:rsidR="00BA6561" w:rsidRPr="00BA6561" w:rsidRDefault="00BA6561" w:rsidP="00BA6561">
      <w:pPr>
        <w:spacing w:after="0"/>
        <w:rPr>
          <w:rFonts w:ascii="Calibri" w:hAnsi="Calibri"/>
          <w:color w:val="auto"/>
          <w:sz w:val="22"/>
          <w:szCs w:val="21"/>
          <w:lang w:val="fr-CA"/>
        </w:rPr>
      </w:pPr>
    </w:p>
    <w:p w14:paraId="6B148014"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De manière générale, diriez-vous que le virus est maîtrisé au Canada ou pas ?</w:t>
      </w:r>
    </w:p>
    <w:p w14:paraId="0C826446"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Diriez-vous qu’il est maîtrisé au niveau international ?</w:t>
      </w:r>
    </w:p>
    <w:p w14:paraId="014D7F37" w14:textId="77777777" w:rsidR="00BA6561" w:rsidRPr="00BA6561" w:rsidRDefault="00BA6561" w:rsidP="00BA6561">
      <w:pPr>
        <w:spacing w:after="0"/>
        <w:ind w:left="1211"/>
        <w:rPr>
          <w:rFonts w:ascii="Calibri" w:hAnsi="Calibri"/>
          <w:color w:val="auto"/>
          <w:sz w:val="22"/>
          <w:szCs w:val="21"/>
          <w:lang w:val="fr-CA"/>
        </w:rPr>
      </w:pPr>
    </w:p>
    <w:p w14:paraId="151613C9"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Certains pays ont commencé à planifier la réouverture de leur économie et à alléger les restrictions qui contraignent les gens à rester à I'intérieur de leur résidence, et certaines provinces canadiennes ont également commencé à en parler. Pensez-vous que le Canada est prêt à commencer un allègement des restrictions ?</w:t>
      </w:r>
    </w:p>
    <w:p w14:paraId="0B01BF58"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Combien de temps pensez-vous que ça prendra avant que le Canada ne soit prêt à cela ?</w:t>
      </w:r>
    </w:p>
    <w:p w14:paraId="5D165039"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Si les experts médicaux affirment que le Canada a atteint un point où l’allègement des mesures de distanciation sociale n’entraînera probablement qu’une faible augmentation du nombre de cas et que le risque d’une forte augmentation est très faible, seriez-vous favorable à un allègement des restrictions ? </w:t>
      </w:r>
    </w:p>
    <w:p w14:paraId="3C107436" w14:textId="77777777" w:rsidR="00BA6561" w:rsidRPr="00BA6561" w:rsidRDefault="00BA6561" w:rsidP="00BA6561">
      <w:pPr>
        <w:numPr>
          <w:ilvl w:val="2"/>
          <w:numId w:val="12"/>
        </w:numPr>
        <w:spacing w:after="0"/>
        <w:ind w:left="1800"/>
        <w:rPr>
          <w:rFonts w:ascii="Calibri" w:hAnsi="Calibri"/>
          <w:color w:val="auto"/>
          <w:sz w:val="22"/>
          <w:szCs w:val="21"/>
          <w:lang w:val="fr-CA"/>
        </w:rPr>
      </w:pPr>
      <w:r w:rsidRPr="00BA6561">
        <w:rPr>
          <w:rFonts w:ascii="Calibri" w:hAnsi="Calibri"/>
          <w:color w:val="auto"/>
          <w:sz w:val="22"/>
          <w:szCs w:val="21"/>
          <w:lang w:val="fr-CA"/>
        </w:rPr>
        <w:lastRenderedPageBreak/>
        <w:t>(Si non) Il se peut que ce ne soit pas complètement sécuritaire tant qu’il n’y aura pas de vaccin et les experts disent que cela pourrait prendre un an ou plus. Pensez-vous donc qu’il soit nécessaire de maintenir les mesures actuelles tout ce temps ?</w:t>
      </w:r>
    </w:p>
    <w:p w14:paraId="5E470126" w14:textId="77777777" w:rsidR="00BA6561" w:rsidRPr="00BA6561" w:rsidRDefault="00BA6561" w:rsidP="00BA6561">
      <w:pPr>
        <w:numPr>
          <w:ilvl w:val="1"/>
          <w:numId w:val="12"/>
        </w:numPr>
        <w:spacing w:after="0"/>
        <w:ind w:left="1068"/>
        <w:rPr>
          <w:rFonts w:ascii="Calibri" w:hAnsi="Calibri"/>
          <w:color w:val="auto"/>
          <w:spacing w:val="-6"/>
          <w:sz w:val="22"/>
          <w:szCs w:val="21"/>
          <w:lang w:val="fr-CA"/>
        </w:rPr>
      </w:pPr>
      <w:r w:rsidRPr="00BA6561">
        <w:rPr>
          <w:rFonts w:ascii="Calibri" w:hAnsi="Calibri"/>
          <w:color w:val="auto"/>
          <w:sz w:val="22"/>
          <w:szCs w:val="21"/>
          <w:lang w:val="fr-CA"/>
        </w:rPr>
        <w:t xml:space="preserve">Que pensez-vous du fait que différentes provinces vont rouvrir leur économie </w:t>
      </w:r>
      <w:r w:rsidRPr="00BA6561">
        <w:rPr>
          <w:rFonts w:ascii="Calibri" w:hAnsi="Calibri"/>
          <w:color w:val="auto"/>
          <w:spacing w:val="-6"/>
          <w:sz w:val="22"/>
          <w:szCs w:val="21"/>
          <w:lang w:val="fr-CA"/>
        </w:rPr>
        <w:t xml:space="preserve">à </w:t>
      </w:r>
      <w:r w:rsidRPr="00BA6561">
        <w:rPr>
          <w:rFonts w:ascii="Calibri" w:hAnsi="Calibri"/>
          <w:color w:val="auto"/>
          <w:spacing w:val="-4"/>
          <w:sz w:val="22"/>
          <w:szCs w:val="21"/>
          <w:lang w:val="fr-CA"/>
        </w:rPr>
        <w:t xml:space="preserve">différents </w:t>
      </w:r>
      <w:r w:rsidRPr="00BA6561">
        <w:rPr>
          <w:rFonts w:ascii="Calibri" w:hAnsi="Calibri"/>
          <w:color w:val="auto"/>
          <w:spacing w:val="-6"/>
          <w:sz w:val="22"/>
          <w:szCs w:val="21"/>
          <w:lang w:val="fr-CA"/>
        </w:rPr>
        <w:t>moments ?</w:t>
      </w:r>
    </w:p>
    <w:p w14:paraId="6503FE39" w14:textId="77777777" w:rsidR="00BA6561" w:rsidRPr="00BA6561" w:rsidRDefault="00BA6561" w:rsidP="00BA6561">
      <w:pPr>
        <w:numPr>
          <w:ilvl w:val="1"/>
          <w:numId w:val="12"/>
        </w:numPr>
        <w:spacing w:after="0"/>
        <w:ind w:left="1068"/>
        <w:rPr>
          <w:rFonts w:ascii="Calibri" w:hAnsi="Calibri"/>
          <w:color w:val="auto"/>
          <w:sz w:val="22"/>
          <w:szCs w:val="21"/>
          <w:lang w:val="fr-CA"/>
        </w:rPr>
      </w:pPr>
      <w:r w:rsidRPr="00BA6561">
        <w:rPr>
          <w:rFonts w:ascii="Calibri" w:hAnsi="Calibri"/>
          <w:color w:val="auto"/>
          <w:sz w:val="22"/>
          <w:szCs w:val="21"/>
          <w:lang w:val="fr-CA"/>
        </w:rPr>
        <w:t>Pensez-vous qu’il devrait y avoir des directives fédérales que tous les lieux de travail, magasins, restaurants, etc., du pays doivent suivre lors de leur réouverture, ou pensez-vous que chaque province devrait gérer cela ?</w:t>
      </w:r>
    </w:p>
    <w:p w14:paraId="653CAE5E" w14:textId="77777777" w:rsidR="00BA6561" w:rsidRPr="00BA6561" w:rsidRDefault="00BA6561" w:rsidP="00BA6561">
      <w:pPr>
        <w:spacing w:after="0"/>
        <w:rPr>
          <w:rFonts w:ascii="Calibri" w:hAnsi="Calibri"/>
          <w:color w:val="auto"/>
          <w:sz w:val="22"/>
          <w:szCs w:val="21"/>
          <w:lang w:val="fr-CA"/>
        </w:rPr>
      </w:pPr>
    </w:p>
    <w:p w14:paraId="63FA27EF"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Lorsqu’il s’agira de lever les restrictions, cela se fera probablement de manière progressive, avec l’ouverture par étapes de différentes choses. Selon vous, quelles sont les choses qui doivent être ouvertes ou quelles sont les restrictions qui doivent être levées en premier lieu ?</w:t>
      </w:r>
    </w:p>
    <w:p w14:paraId="0EDAE939" w14:textId="77777777" w:rsidR="00BA6561" w:rsidRPr="00BA6561" w:rsidRDefault="00BA6561" w:rsidP="00BA6561">
      <w:pPr>
        <w:spacing w:after="0"/>
        <w:contextualSpacing/>
        <w:rPr>
          <w:rFonts w:ascii="Calibri" w:hAnsi="Calibri"/>
          <w:color w:val="auto"/>
          <w:sz w:val="22"/>
          <w:lang w:val="fr-CA"/>
        </w:rPr>
      </w:pPr>
    </w:p>
    <w:p w14:paraId="7F31EAAC"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En ce tournant vers les prochains mois, est-ce que vous vous attendez à retourner sur le campus en septembre pour vos cours ?</w:t>
      </w:r>
    </w:p>
    <w:p w14:paraId="3904C6D0"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Que ressentez-vous par rapport à cela ? Avez-vous hâte d’y retourner ? Est-ce que cela vous cause de l’anxiété ? Quel impact une reprise des cours dans une salle, en personne, aurait-elle sur vous ? </w:t>
      </w:r>
    </w:p>
    <w:p w14:paraId="074BFCFF"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Que pensez-vous de la transition des cours donnés en personne vers les cours en ligne ? Dans l’ensemble, comment est-ce que cela a affecté votre perception de la valeur de l’éducation que vous recevez ? Dans quelle mesure avez-vous le sentiment que votre éducation a été dévaluée en raison de la transition des cours donnés en personne vers les cours en ligne (de manière significative, plutôt significative ou pas du tout significative) ?</w:t>
      </w:r>
    </w:p>
    <w:p w14:paraId="0935778A" w14:textId="77777777" w:rsidR="00BA6561" w:rsidRPr="00BA6561" w:rsidRDefault="00BA6561" w:rsidP="00BA6561">
      <w:pPr>
        <w:spacing w:after="0"/>
        <w:ind w:left="1211"/>
        <w:rPr>
          <w:rFonts w:ascii="Calibri" w:hAnsi="Calibri"/>
          <w:color w:val="auto"/>
          <w:sz w:val="22"/>
          <w:szCs w:val="21"/>
          <w:lang w:val="fr-CA"/>
        </w:rPr>
      </w:pPr>
    </w:p>
    <w:p w14:paraId="6337A5BF"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Comment pensez-vous que la COVID-19 influencera vos perspectives d’emploi futures dans votre champ d’études ?</w:t>
      </w:r>
    </w:p>
    <w:p w14:paraId="68DE8E90" w14:textId="77777777" w:rsidR="00BA6561" w:rsidRPr="00BA6561" w:rsidRDefault="00BA6561" w:rsidP="00BA6561">
      <w:pPr>
        <w:spacing w:after="0"/>
        <w:ind w:left="1440" w:right="4"/>
        <w:rPr>
          <w:rFonts w:ascii="Times New Roman" w:eastAsia="Times New Roman" w:hAnsi="Times New Roman"/>
          <w:color w:val="auto"/>
          <w:sz w:val="24"/>
          <w:szCs w:val="24"/>
          <w:lang w:val="fr-CA" w:eastAsia="en-CA"/>
        </w:rPr>
      </w:pPr>
      <w:r w:rsidRPr="00BA6561">
        <w:rPr>
          <w:rFonts w:ascii="Calibri" w:eastAsia="Times New Roman" w:hAnsi="Calibri" w:cs="Calibri"/>
          <w:color w:val="auto"/>
          <w:sz w:val="22"/>
          <w:lang w:val="fr-CA" w:eastAsia="en-CA"/>
        </w:rPr>
        <w:t> </w:t>
      </w:r>
    </w:p>
    <w:p w14:paraId="3D102605" w14:textId="77777777" w:rsidR="00BA6561" w:rsidRPr="00BA6561" w:rsidRDefault="00BA6561" w:rsidP="00BA6561">
      <w:pPr>
        <w:numPr>
          <w:ilvl w:val="0"/>
          <w:numId w:val="12"/>
        </w:numPr>
        <w:spacing w:after="0"/>
        <w:ind w:left="360"/>
        <w:rPr>
          <w:rFonts w:ascii="Calibri" w:hAnsi="Calibri"/>
          <w:color w:val="auto"/>
          <w:sz w:val="22"/>
          <w:szCs w:val="21"/>
          <w:lang w:val="fr-CA"/>
        </w:rPr>
      </w:pPr>
      <w:bookmarkStart w:id="220" w:name="_Hlk39679992"/>
      <w:r w:rsidRPr="00BA6561">
        <w:rPr>
          <w:rFonts w:ascii="Calibri" w:hAnsi="Calibri"/>
          <w:color w:val="auto"/>
          <w:sz w:val="22"/>
          <w:szCs w:val="21"/>
          <w:lang w:val="fr-CA"/>
        </w:rPr>
        <w:t>Avez-vous entendu parler d’une aide financière du gouvernement du Canada pour les étudiants et les étudiantes ? Quoi exactement ?</w:t>
      </w:r>
    </w:p>
    <w:bookmarkEnd w:id="220"/>
    <w:p w14:paraId="2F8F6363"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Où en entendez-vous parler ?</w:t>
      </w:r>
      <w:r w:rsidRPr="00BA6561" w:rsidDel="00794865">
        <w:rPr>
          <w:rFonts w:ascii="Calibri" w:hAnsi="Calibri"/>
          <w:color w:val="auto"/>
          <w:sz w:val="22"/>
          <w:szCs w:val="21"/>
          <w:lang w:val="fr-CA"/>
        </w:rPr>
        <w:t xml:space="preserve"> </w:t>
      </w:r>
      <w:r w:rsidRPr="00BA6561">
        <w:rPr>
          <w:rFonts w:ascii="Calibri" w:hAnsi="Calibri"/>
          <w:color w:val="auto"/>
          <w:sz w:val="22"/>
          <w:szCs w:val="21"/>
          <w:lang w:val="fr-CA"/>
        </w:rPr>
        <w:t xml:space="preserve"> </w:t>
      </w:r>
    </w:p>
    <w:p w14:paraId="2AE49114" w14:textId="77777777" w:rsidR="00BA6561" w:rsidRPr="00BA6561" w:rsidRDefault="00BA6561" w:rsidP="00BA6561">
      <w:pPr>
        <w:spacing w:after="0"/>
        <w:ind w:left="1211"/>
        <w:rPr>
          <w:rFonts w:ascii="Calibri" w:hAnsi="Calibri"/>
          <w:color w:val="auto"/>
          <w:sz w:val="22"/>
          <w:szCs w:val="21"/>
          <w:lang w:val="fr-CA"/>
        </w:rPr>
      </w:pPr>
    </w:p>
    <w:p w14:paraId="1D9E6404"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Avez-vous entendu dire quoi que ce soit au sujet de la nouvelle Prestation canadienne d’urgence pour les étudiants (PCUE) ?</w:t>
      </w:r>
    </w:p>
    <w:p w14:paraId="606FA652"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Êtes-vous admissible à la PCUE ?</w:t>
      </w:r>
    </w:p>
    <w:p w14:paraId="364C92D2" w14:textId="77777777" w:rsidR="00BA6561" w:rsidRPr="00BA6561" w:rsidRDefault="00BA6561" w:rsidP="00BA6561">
      <w:pPr>
        <w:spacing w:after="0"/>
        <w:ind w:right="4"/>
        <w:rPr>
          <w:rFonts w:ascii="Calibri" w:eastAsia="Times New Roman" w:hAnsi="Calibri" w:cs="Calibri"/>
          <w:i/>
          <w:color w:val="auto"/>
          <w:sz w:val="22"/>
          <w:lang w:val="fr-CA"/>
        </w:rPr>
      </w:pPr>
      <w:r w:rsidRPr="00BA6561">
        <w:rPr>
          <w:rFonts w:ascii="Calibri" w:eastAsia="Times New Roman" w:hAnsi="Calibri" w:cs="Calibri"/>
          <w:color w:val="auto"/>
          <w:sz w:val="22"/>
          <w:lang w:val="fr-CA"/>
        </w:rPr>
        <w:t xml:space="preserve">ÉCLAIRCISSEMENT, AU BESOIN : </w:t>
      </w:r>
      <w:r w:rsidRPr="00BA6561">
        <w:rPr>
          <w:rFonts w:ascii="Calibri" w:eastAsia="Times New Roman" w:hAnsi="Calibri" w:cs="Calibri"/>
          <w:i/>
          <w:color w:val="auto"/>
          <w:sz w:val="22"/>
          <w:lang w:val="fr-CA"/>
        </w:rPr>
        <w:t>La PCUE est destinée aux étudiants qui sont actuellement aux études, qui commencent leurs études en septembre, ou qui sont diplômés depuis décembre 2019, et qui ne sont pas admissibles à la Prestation canadienne d’urgence.</w:t>
      </w:r>
    </w:p>
    <w:p w14:paraId="32A965DF"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Savez-vous combien les étudiants recevront en vertu de la PCUE, SI OUI : combien ?</w:t>
      </w:r>
    </w:p>
    <w:p w14:paraId="27B5DED9" w14:textId="77777777" w:rsidR="00BA6561" w:rsidRPr="00BA6561" w:rsidRDefault="00BA6561" w:rsidP="00BA6561">
      <w:pPr>
        <w:spacing w:after="0"/>
        <w:ind w:right="4"/>
        <w:rPr>
          <w:rFonts w:ascii="Times New Roman" w:eastAsia="Times New Roman" w:hAnsi="Times New Roman"/>
          <w:color w:val="auto"/>
          <w:szCs w:val="20"/>
          <w:lang w:val="fr-CA"/>
        </w:rPr>
      </w:pPr>
      <w:r w:rsidRPr="00BA6561">
        <w:rPr>
          <w:rFonts w:ascii="Calibri" w:eastAsia="Times New Roman" w:hAnsi="Calibri" w:cs="Calibri"/>
          <w:color w:val="auto"/>
          <w:sz w:val="22"/>
          <w:lang w:val="fr-CA"/>
        </w:rPr>
        <w:t xml:space="preserve">ÉCLAIRCISSEMENT, AU BESOIN : </w:t>
      </w:r>
      <w:r w:rsidRPr="00BA6561">
        <w:rPr>
          <w:rFonts w:ascii="Calibri" w:eastAsia="Times New Roman" w:hAnsi="Calibri" w:cs="Calibri"/>
          <w:i/>
          <w:color w:val="auto"/>
          <w:sz w:val="22"/>
          <w:lang w:val="fr-CA"/>
        </w:rPr>
        <w:t>1 250 $/mois ou 2 000 $/mois pour les étudiants et les étudiantes ayant des personnes à charge et pour ceux et celles qui sont handicapés.</w:t>
      </w:r>
      <w:r w:rsidRPr="00BA6561">
        <w:rPr>
          <w:rFonts w:ascii="Calibri" w:eastAsia="Times New Roman" w:hAnsi="Calibri" w:cs="Calibri"/>
          <w:i/>
          <w:iCs/>
          <w:color w:val="auto"/>
          <w:sz w:val="22"/>
          <w:lang w:val="fr-CA"/>
        </w:rPr>
        <w:t xml:space="preserve"> </w:t>
      </w:r>
    </w:p>
    <w:p w14:paraId="07330593"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lastRenderedPageBreak/>
        <w:t>Est-ce que ce montant est suffisant pour faire face à vos obligations financières ?</w:t>
      </w:r>
    </w:p>
    <w:p w14:paraId="4B698A9B"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Connaissez-vous la procédure à suivre afin de recevoir ces prestations ?</w:t>
      </w:r>
    </w:p>
    <w:p w14:paraId="2AF72A9C"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Pensez-vous que les étudiants étrangers devraient être en droit de recevoir la PCUE ?  </w:t>
      </w:r>
    </w:p>
    <w:p w14:paraId="672A7564" w14:textId="77777777" w:rsidR="00BA6561" w:rsidRPr="00BA6561" w:rsidRDefault="00BA6561" w:rsidP="00BA6561">
      <w:pPr>
        <w:spacing w:after="0"/>
        <w:ind w:left="360"/>
        <w:rPr>
          <w:rFonts w:ascii="Calibri" w:hAnsi="Calibri"/>
          <w:color w:val="auto"/>
          <w:sz w:val="22"/>
          <w:szCs w:val="21"/>
          <w:lang w:val="fr-CA"/>
        </w:rPr>
      </w:pPr>
    </w:p>
    <w:p w14:paraId="62E66B8C"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Avez-vous déjà fait une demande pour des prêts étudiants ?</w:t>
      </w:r>
    </w:p>
    <w:p w14:paraId="3CB8BB1E"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Si oui, êtes-vous au courant de quelconque changement ayant été apporté au programme pour cette année ?</w:t>
      </w:r>
    </w:p>
    <w:p w14:paraId="15EF3EE6" w14:textId="77777777" w:rsidR="00BA6561" w:rsidRPr="00BA6561" w:rsidRDefault="00BA6561" w:rsidP="00BA6561">
      <w:pPr>
        <w:spacing w:after="0"/>
        <w:ind w:right="4"/>
        <w:rPr>
          <w:rFonts w:ascii="Calibri" w:eastAsia="Times New Roman" w:hAnsi="Calibri" w:cs="Calibri"/>
          <w:i/>
          <w:iCs/>
          <w:color w:val="auto"/>
          <w:sz w:val="22"/>
          <w:lang w:val="fr-CA" w:eastAsia="en-CA"/>
        </w:rPr>
      </w:pPr>
      <w:r w:rsidRPr="00BA6561">
        <w:rPr>
          <w:rFonts w:ascii="Calibri" w:eastAsia="Times New Roman" w:hAnsi="Calibri" w:cs="Calibri"/>
          <w:color w:val="auto"/>
          <w:sz w:val="22"/>
          <w:lang w:val="fr-CA" w:eastAsia="en-CA"/>
        </w:rPr>
        <w:t xml:space="preserve">ÉCLAIRCISSEMENT, AU BESOIN : </w:t>
      </w:r>
      <w:r w:rsidRPr="00BA6561">
        <w:rPr>
          <w:rFonts w:ascii="Calibri" w:eastAsia="Times New Roman" w:hAnsi="Calibri" w:cs="Calibri"/>
          <w:i/>
          <w:iCs/>
          <w:color w:val="auto"/>
          <w:sz w:val="22"/>
          <w:lang w:val="fr-CA" w:eastAsia="en-CA"/>
        </w:rPr>
        <w:t xml:space="preserve">Les critères d’admissibilité ont été élargis afin qu’un plus grand nombre d’étudiantes et d’étudiants puissent recevoir des prêts, notamment en doublant la Bourse canadienne pour étudiants (qui est non remboursable). </w:t>
      </w:r>
    </w:p>
    <w:p w14:paraId="164CBE98" w14:textId="77777777" w:rsidR="00BA6561" w:rsidRPr="00BA6561" w:rsidRDefault="00BA6561" w:rsidP="00BA6561">
      <w:pPr>
        <w:spacing w:after="0"/>
        <w:ind w:right="4"/>
        <w:rPr>
          <w:rFonts w:ascii="Times New Roman" w:eastAsia="Times New Roman" w:hAnsi="Times New Roman"/>
          <w:color w:val="auto"/>
          <w:sz w:val="24"/>
          <w:szCs w:val="24"/>
          <w:lang w:val="fr-CA" w:eastAsia="en-CA"/>
        </w:rPr>
      </w:pPr>
    </w:p>
    <w:p w14:paraId="19389A2C"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Le gouvernement du Canada cherche à jumeler des étudiants et des employeurs afin de pallier les pénuries de main-d’œuvre à travers le pays. Il faut notamment pourvoir à des emplois dans des secteurs essentiels, tels que ceux de l’agriculture et de la pêche. </w:t>
      </w:r>
    </w:p>
    <w:p w14:paraId="2B7F525E"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Que pensez-vous de cette initiative ?</w:t>
      </w:r>
    </w:p>
    <w:p w14:paraId="4E87A575"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Est-ce que cela vous intéresserait ?</w:t>
      </w:r>
    </w:p>
    <w:p w14:paraId="44E35404" w14:textId="77777777" w:rsidR="00BA6561" w:rsidRPr="00BA6561" w:rsidRDefault="00BA6561" w:rsidP="00BA6561">
      <w:pPr>
        <w:spacing w:after="0"/>
        <w:ind w:left="720"/>
        <w:contextualSpacing/>
        <w:rPr>
          <w:rFonts w:ascii="Calibri" w:hAnsi="Calibri"/>
          <w:color w:val="auto"/>
          <w:sz w:val="22"/>
          <w:lang w:val="fr-CA"/>
        </w:rPr>
      </w:pPr>
    </w:p>
    <w:p w14:paraId="601B077A"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vous montrer une liste d’initiatives du gouvernement du Canada qui visent à aider les étudiantes et les étudiants pendant la pandémie de COVID. Nous avons déjà abordé certaines d’entre elles, et d’autres non :</w:t>
      </w:r>
    </w:p>
    <w:p w14:paraId="07FAADFD" w14:textId="77777777" w:rsidR="00BA6561" w:rsidRPr="00BA6561" w:rsidRDefault="00BA6561" w:rsidP="00BA6561">
      <w:pPr>
        <w:spacing w:after="0"/>
        <w:ind w:right="4"/>
        <w:rPr>
          <w:rFonts w:ascii="Symbol" w:eastAsia="Times New Roman" w:hAnsi="Symbol"/>
          <w:color w:val="auto"/>
          <w:sz w:val="22"/>
          <w:lang w:val="fr-CA" w:eastAsia="en-CA"/>
        </w:rPr>
      </w:pPr>
    </w:p>
    <w:p w14:paraId="36F16E25" w14:textId="77777777" w:rsidR="00BA6561" w:rsidRPr="00BA6561" w:rsidRDefault="00BA6561" w:rsidP="00BA6561">
      <w:pPr>
        <w:spacing w:after="0"/>
        <w:rPr>
          <w:rFonts w:ascii="Calibri" w:hAnsi="Calibri"/>
          <w:i/>
          <w:color w:val="auto"/>
          <w:sz w:val="22"/>
          <w:szCs w:val="21"/>
        </w:rPr>
      </w:pPr>
      <w:r w:rsidRPr="00BA6561">
        <w:rPr>
          <w:rFonts w:ascii="Calibri" w:hAnsi="Calibri"/>
          <w:color w:val="auto"/>
          <w:sz w:val="22"/>
          <w:szCs w:val="21"/>
        </w:rPr>
        <w:t xml:space="preserve">MONTRER LES INITIATIVES À L’ÉCRAN </w:t>
      </w:r>
    </w:p>
    <w:p w14:paraId="671B53DC" w14:textId="77777777" w:rsidR="00BA6561" w:rsidRPr="00BA6561" w:rsidRDefault="00BA6561" w:rsidP="00BA6561">
      <w:pPr>
        <w:spacing w:after="0"/>
        <w:ind w:right="4"/>
        <w:rPr>
          <w:rFonts w:ascii="Symbol" w:eastAsia="Times New Roman" w:hAnsi="Symbol"/>
          <w:color w:val="auto"/>
          <w:sz w:val="22"/>
          <w:lang w:eastAsia="en-CA"/>
        </w:rPr>
      </w:pPr>
    </w:p>
    <w:p w14:paraId="1E6D17A2"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création de 116 000 nouveaux emplois d’été</w:t>
      </w:r>
    </w:p>
    <w:p w14:paraId="5A306D3A"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création d’une prestation d’urgence pour étudiants de 1 250 $/mois destinée aux étudiantes et étudiants ayant perdu leurs emplois ou ne pouvant pas se trouver du travail en raison de la pandémie de COVID-19</w:t>
      </w:r>
    </w:p>
    <w:p w14:paraId="0EDB3FF0"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Doubler les bourses d’études</w:t>
      </w:r>
    </w:p>
    <w:p w14:paraId="0C3082F4"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Augmenter de 50 % le montant des prêts étudiants</w:t>
      </w:r>
    </w:p>
    <w:p w14:paraId="3C1C76EC"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Payer les étudiants et étudiantes qui font du bénévolat cet été entre 1 000 $ et 5 000 $</w:t>
      </w:r>
    </w:p>
    <w:p w14:paraId="2B0B22FD" w14:textId="77777777" w:rsidR="00BA6561" w:rsidRPr="00BA6561" w:rsidRDefault="00BA6561" w:rsidP="00BA6561">
      <w:pPr>
        <w:spacing w:after="0"/>
        <w:ind w:right="4"/>
        <w:rPr>
          <w:rFonts w:ascii="Symbol" w:eastAsia="Times New Roman" w:hAnsi="Symbol"/>
          <w:color w:val="auto"/>
          <w:sz w:val="22"/>
          <w:lang w:val="fr-CA" w:eastAsia="en-CA"/>
        </w:rPr>
      </w:pPr>
    </w:p>
    <w:p w14:paraId="654A02EC" w14:textId="77777777" w:rsidR="00BA6561" w:rsidRPr="00BA6561" w:rsidRDefault="00BA6561" w:rsidP="00BA6561">
      <w:pPr>
        <w:numPr>
          <w:ilvl w:val="0"/>
          <w:numId w:val="12"/>
        </w:numPr>
        <w:spacing w:after="0"/>
        <w:ind w:left="360"/>
        <w:rPr>
          <w:rFonts w:ascii="Calibri" w:hAnsi="Calibri"/>
          <w:color w:val="auto"/>
          <w:sz w:val="22"/>
          <w:szCs w:val="21"/>
          <w:lang w:val="fr-CA"/>
        </w:rPr>
      </w:pPr>
      <w:bookmarkStart w:id="221" w:name="_Hlk39688684"/>
      <w:r w:rsidRPr="00BA6561">
        <w:rPr>
          <w:rFonts w:ascii="Calibri" w:hAnsi="Calibri" w:cs="Calibri"/>
          <w:b/>
          <w:color w:val="auto"/>
          <w:sz w:val="22"/>
          <w:szCs w:val="21"/>
          <w:highlight w:val="cyan"/>
          <w:lang w:val="fr-CA"/>
        </w:rPr>
        <w:t>LES ÉTUDIANTES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w:t>
      </w:r>
      <w:r w:rsidRPr="00BA6561">
        <w:rPr>
          <w:rFonts w:ascii="Calibri" w:hAnsi="Calibri"/>
          <w:color w:val="auto"/>
          <w:sz w:val="22"/>
          <w:szCs w:val="21"/>
          <w:lang w:val="fr-CA"/>
        </w:rPr>
        <w:t xml:space="preserve">Je vais procéder à un sondage. J’aimerais que vous choisissiez parmi les initiatives celles qui feront la plus grande différence </w:t>
      </w:r>
      <w:r w:rsidRPr="00BA6561">
        <w:rPr>
          <w:rFonts w:ascii="Calibri" w:hAnsi="Calibri"/>
          <w:b/>
          <w:bCs/>
          <w:color w:val="auto"/>
          <w:sz w:val="22"/>
          <w:szCs w:val="21"/>
          <w:u w:val="single"/>
          <w:lang w:val="fr-CA"/>
        </w:rPr>
        <w:t>pour vous personnellement</w:t>
      </w:r>
      <w:r w:rsidRPr="00BA6561">
        <w:rPr>
          <w:rFonts w:ascii="Calibri" w:hAnsi="Calibri"/>
          <w:color w:val="auto"/>
          <w:sz w:val="22"/>
          <w:szCs w:val="21"/>
          <w:lang w:val="fr-CA"/>
        </w:rPr>
        <w:t xml:space="preserve">. Veuillez choisir au plus 2 ou 3 de la liste — ceux qui, selon vous, feront la plus grande différence. </w:t>
      </w:r>
    </w:p>
    <w:p w14:paraId="635F0EB8" w14:textId="77777777" w:rsidR="00BA6561" w:rsidRPr="00BA6561" w:rsidRDefault="00BA6561" w:rsidP="00BA6561">
      <w:p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LE MODÉRATEUR AFFICHERA LE SONDAGE (PLUS GRANDE DIFFÉRENCE PERSONNELLEMENT). FIN DU SONDAGE — DIFFUSER LE SONDAGE. PRÉSENTER LES VOTES. LE MODÉRATEUR PASSERA EN REVUE LES ÉLÉMENTS SÉLECTIONNÉS. </w:t>
      </w:r>
    </w:p>
    <w:p w14:paraId="50C493C4" w14:textId="77777777" w:rsidR="00BA6561" w:rsidRPr="00BA6561" w:rsidRDefault="00BA6561" w:rsidP="00BA6561">
      <w:pPr>
        <w:spacing w:after="0"/>
        <w:ind w:left="360"/>
        <w:rPr>
          <w:rFonts w:ascii="Calibri" w:hAnsi="Calibri"/>
          <w:color w:val="auto"/>
          <w:sz w:val="22"/>
          <w:szCs w:val="21"/>
          <w:lang w:val="fr-CA"/>
        </w:rPr>
      </w:pPr>
    </w:p>
    <w:p w14:paraId="2065A7C3"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szCs w:val="21"/>
          <w:highlight w:val="cyan"/>
          <w:lang w:val="fr-CA"/>
        </w:rPr>
        <w:t>LES ÉTUDIANTES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color w:val="auto"/>
          <w:sz w:val="22"/>
          <w:szCs w:val="21"/>
          <w:lang w:val="fr-CA"/>
        </w:rPr>
        <w:t xml:space="preserve"> </w:t>
      </w:r>
      <w:r w:rsidRPr="00BA6561">
        <w:rPr>
          <w:rFonts w:ascii="Calibri" w:hAnsi="Calibri"/>
          <w:color w:val="auto"/>
          <w:sz w:val="22"/>
          <w:szCs w:val="21"/>
          <w:lang w:val="fr-CA"/>
        </w:rPr>
        <w:t xml:space="preserve">Je vais afficher un autre sondage. J’aimerais que vous choisissiez celles qui, selon vous, feront la plus grande différence </w:t>
      </w:r>
      <w:r w:rsidRPr="00BA6561">
        <w:rPr>
          <w:rFonts w:ascii="Calibri" w:hAnsi="Calibri"/>
          <w:b/>
          <w:bCs/>
          <w:color w:val="auto"/>
          <w:sz w:val="22"/>
          <w:szCs w:val="21"/>
          <w:u w:val="single"/>
          <w:lang w:val="fr-CA"/>
        </w:rPr>
        <w:t>pour les étudiants globalement au Canada</w:t>
      </w:r>
      <w:r w:rsidRPr="00BA6561">
        <w:rPr>
          <w:rFonts w:ascii="Calibri" w:hAnsi="Calibri"/>
          <w:color w:val="auto"/>
          <w:sz w:val="22"/>
          <w:szCs w:val="21"/>
          <w:lang w:val="fr-CA"/>
        </w:rPr>
        <w:t>, indépendamment de si vous en tiriez vous-même profit ou non. Veuillez choisir au plus 2 ou 3 de la liste — ceux qui, selon vous, feront la plus grande différence.</w:t>
      </w:r>
    </w:p>
    <w:p w14:paraId="76E1AA58" w14:textId="77777777" w:rsidR="00BA6561" w:rsidRPr="00BA6561" w:rsidRDefault="00BA6561" w:rsidP="00BA6561">
      <w:pPr>
        <w:spacing w:after="0"/>
        <w:ind w:left="360"/>
        <w:rPr>
          <w:rFonts w:ascii="Calibri" w:hAnsi="Calibri"/>
          <w:color w:val="auto"/>
          <w:sz w:val="22"/>
          <w:szCs w:val="21"/>
          <w:lang w:val="fr-CA"/>
        </w:rPr>
      </w:pPr>
      <w:r w:rsidRPr="00BA6561">
        <w:rPr>
          <w:rFonts w:ascii="Calibri" w:hAnsi="Calibri"/>
          <w:color w:val="auto"/>
          <w:sz w:val="22"/>
          <w:szCs w:val="21"/>
          <w:lang w:val="fr-CA"/>
        </w:rPr>
        <w:lastRenderedPageBreak/>
        <w:t>LE MODÉRATEUR AFFICHERA LE SONDAGE N</w:t>
      </w:r>
      <w:r w:rsidRPr="00BA6561">
        <w:rPr>
          <w:rFonts w:ascii="Calibri" w:hAnsi="Calibri"/>
          <w:color w:val="auto"/>
          <w:sz w:val="22"/>
          <w:szCs w:val="21"/>
          <w:vertAlign w:val="superscript"/>
          <w:lang w:val="fr-CA"/>
        </w:rPr>
        <w:t>O</w:t>
      </w:r>
      <w:r w:rsidRPr="00BA6561">
        <w:rPr>
          <w:rFonts w:ascii="Calibri" w:hAnsi="Calibri"/>
          <w:color w:val="auto"/>
          <w:sz w:val="22"/>
          <w:szCs w:val="21"/>
          <w:lang w:val="fr-CA"/>
        </w:rPr>
        <w:t xml:space="preserve"> 2 (PLUS GRANDE DIFFÉRENCE GLOBALEMENT). FIN DU SONDAGE — DIFFUSER LE SONDAGE. PRÉSENTER LES VOTES. LE MODÉRATEUR PASSERA EN REVUE LES ÉLÉMENTS SÉLECTIONNÉS. </w:t>
      </w:r>
    </w:p>
    <w:p w14:paraId="4A50EF40" w14:textId="77777777" w:rsidR="00BA6561" w:rsidRPr="00BA6561" w:rsidRDefault="00BA6561" w:rsidP="00BA6561">
      <w:pPr>
        <w:spacing w:after="0"/>
        <w:ind w:left="360"/>
        <w:rPr>
          <w:rFonts w:ascii="Calibri" w:hAnsi="Calibri"/>
          <w:color w:val="auto"/>
          <w:sz w:val="22"/>
          <w:szCs w:val="21"/>
          <w:lang w:val="fr-CA"/>
        </w:rPr>
      </w:pPr>
    </w:p>
    <w:p w14:paraId="1DF738B4"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 xml:space="preserve">Pensez-vous que le gouvernement fédéral en fait assez pour soutenir les étudiants ? </w:t>
      </w:r>
      <w:bookmarkEnd w:id="221"/>
    </w:p>
    <w:p w14:paraId="30470BB0"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 xml:space="preserve">Pouvez-vous penser à d’autres exemples de moyens par lesquels le gouvernement du Canada ou les établissements d’enseignement supérieur peuvent vous soutenir en tant qu’étudiante ou étudiant pendant cette période difficile ? </w:t>
      </w:r>
    </w:p>
    <w:p w14:paraId="30981E8E" w14:textId="77777777" w:rsidR="00BA6561" w:rsidRPr="00BA6561" w:rsidRDefault="00BA6561" w:rsidP="00BA6561">
      <w:pPr>
        <w:spacing w:after="0"/>
        <w:rPr>
          <w:rFonts w:ascii="Calibri" w:hAnsi="Calibri"/>
          <w:color w:val="auto"/>
          <w:sz w:val="22"/>
          <w:szCs w:val="21"/>
          <w:lang w:val="fr-CA"/>
        </w:rPr>
      </w:pPr>
      <w:r w:rsidRPr="00BA6561">
        <w:rPr>
          <w:rFonts w:ascii="Calibri" w:hAnsi="Calibri"/>
          <w:color w:val="auto"/>
          <w:sz w:val="22"/>
          <w:szCs w:val="21"/>
          <w:lang w:val="fr-CA"/>
        </w:rPr>
        <w:t xml:space="preserve"> </w:t>
      </w:r>
    </w:p>
    <w:p w14:paraId="56D8E93A"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(35 minutes) </w:t>
      </w:r>
      <w:r w:rsidRPr="00BA6561">
        <w:rPr>
          <w:rFonts w:ascii="Calibri" w:hAnsi="Calibri" w:cs="Calibri"/>
          <w:b/>
          <w:i/>
          <w:iCs/>
          <w:color w:val="auto"/>
          <w:sz w:val="22"/>
          <w:lang w:val="fr-CA"/>
        </w:rPr>
        <w:t xml:space="preserve">GRT – Étudiant(e)s, GRM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Grands centres ontariens – Personnes stressées</w:t>
      </w:r>
    </w:p>
    <w:p w14:paraId="5A784663" w14:textId="77777777" w:rsidR="00BA6561" w:rsidRPr="00BA6561" w:rsidRDefault="00BA6561" w:rsidP="00BA6561">
      <w:pPr>
        <w:spacing w:after="0"/>
        <w:rPr>
          <w:rFonts w:ascii="Calibri" w:hAnsi="Calibri"/>
          <w:color w:val="auto"/>
          <w:sz w:val="22"/>
          <w:szCs w:val="21"/>
          <w:lang w:val="fr-CA"/>
        </w:rPr>
      </w:pPr>
    </w:p>
    <w:p w14:paraId="53312885"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de certaines informations que le gouvernement du Canada pourrait communiquer aux Canadiens, une fois que les provinces auront commencé à rouvrir les choses — vous ne verriez donc pas une telle communication de la part du gouvernement fédéral avant cela. J’aimerais qu’individuellement vous les lisiez, puis nous en discuterons par la suite.</w:t>
      </w:r>
    </w:p>
    <w:p w14:paraId="1FEC4704" w14:textId="77777777" w:rsidR="00BA6561" w:rsidRPr="00BA6561" w:rsidRDefault="00BA6561" w:rsidP="00BA6561">
      <w:pPr>
        <w:spacing w:after="0"/>
        <w:rPr>
          <w:rFonts w:ascii="Calibri" w:hAnsi="Calibri"/>
          <w:color w:val="auto"/>
          <w:sz w:val="22"/>
          <w:szCs w:val="21"/>
          <w:lang w:val="fr-CA"/>
        </w:rPr>
      </w:pPr>
    </w:p>
    <w:p w14:paraId="466D2FFB" w14:textId="77777777" w:rsidR="00BA6561" w:rsidRPr="00BA6561" w:rsidRDefault="00BA6561" w:rsidP="00BA6561">
      <w:pPr>
        <w:spacing w:after="0"/>
        <w:rPr>
          <w:rFonts w:ascii="Calibri" w:hAnsi="Calibri"/>
          <w:i/>
          <w:color w:val="auto"/>
          <w:sz w:val="22"/>
          <w:szCs w:val="21"/>
          <w:lang w:val="fr-CA"/>
        </w:rPr>
      </w:pPr>
      <w:r w:rsidRPr="00BA6561">
        <w:rPr>
          <w:rFonts w:ascii="Calibri" w:hAnsi="Calibri"/>
          <w:color w:val="auto"/>
          <w:sz w:val="22"/>
          <w:szCs w:val="21"/>
          <w:lang w:val="fr-CA"/>
        </w:rPr>
        <w:t xml:space="preserve">AFFICHER LES ÉNONCÉS DU GROUPE 1 À L’ÉCRAN ET DEMANDER LA SÉRIE DE QUESTIONS SUIVANTE. </w:t>
      </w:r>
      <w:r w:rsidRPr="00BA6561">
        <w:rPr>
          <w:rFonts w:ascii="Calibri" w:hAnsi="Calibri" w:cs="Calibri"/>
          <w:color w:val="auto"/>
          <w:sz w:val="22"/>
          <w:szCs w:val="21"/>
          <w:lang w:val="fr-CA"/>
        </w:rPr>
        <w:t xml:space="preserve">CHAQUE PERSONNE PASSERA EN REVUE INDIVIDUELLEMENT LES ÉNONCÉS ; PUIS UNE DISCUSSION DE GROUPE S’ENSUIVRA AINSI QUE LE SONDAGE. </w:t>
      </w:r>
      <w:r w:rsidRPr="00BA6561">
        <w:rPr>
          <w:rFonts w:ascii="Calibri" w:hAnsi="Calibri" w:cs="Calibri"/>
          <w:i/>
          <w:color w:val="auto"/>
          <w:sz w:val="22"/>
          <w:szCs w:val="21"/>
          <w:lang w:val="fr-CA"/>
        </w:rPr>
        <w:t>À NOTER : INCLURE L’OPTION « AUCUN DES ÉLÉMENTS CI-DESSUS » POUR CHAQUE SONDAGE.</w:t>
      </w:r>
    </w:p>
    <w:p w14:paraId="65D68D9E" w14:textId="77777777" w:rsidR="00BA6561" w:rsidRPr="00BA6561" w:rsidRDefault="00BA6561" w:rsidP="00BA6561">
      <w:pPr>
        <w:spacing w:after="0"/>
        <w:rPr>
          <w:rFonts w:ascii="Calibri" w:hAnsi="Calibri"/>
          <w:color w:val="auto"/>
          <w:sz w:val="22"/>
          <w:szCs w:val="21"/>
          <w:lang w:val="fr-CA"/>
        </w:rPr>
      </w:pPr>
    </w:p>
    <w:p w14:paraId="7303D3A4"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Dans l’ensemble, que pensez-vous de ces informations ? Qu’est-ce qui vous fait dire cela ?</w:t>
      </w:r>
    </w:p>
    <w:p w14:paraId="74DB3455" w14:textId="77777777" w:rsidR="00BA6561" w:rsidRPr="00BA6561" w:rsidRDefault="00BA6561" w:rsidP="00BA6561">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DEMANDER AU BESOIN : Comment vous sentez-vous ? Par exemple, est-ce que cela vous rassure ? Êtes-vous alarmé ? Autre chose ?</w:t>
      </w:r>
    </w:p>
    <w:p w14:paraId="1873A787"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Quel(s) énoncé(s) vous plaît ou plaisent le plus ? Qu’est-ce qui vous a particulièrement plu ?</w:t>
      </w:r>
    </w:p>
    <w:p w14:paraId="27EEA941"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Quel(s) énoncé(s) vous déplaît ou déplaisent ? Qu’est-ce qui vous a particulièrement déplu ?</w:t>
      </w:r>
    </w:p>
    <w:p w14:paraId="09DFF9D5"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s="Calibri"/>
          <w:color w:val="auto"/>
          <w:sz w:val="22"/>
          <w:szCs w:val="21"/>
          <w:lang w:val="fr-CA"/>
        </w:rPr>
        <w:t>Y a-t-il certains de ces énoncés qui ne sont pas clairs ou qui prêtent à confusion ? Qu’est-ce qui n’est pas clair ou qui prête à confusion ?</w:t>
      </w:r>
    </w:p>
    <w:p w14:paraId="70802456" w14:textId="77777777" w:rsidR="00BA6561" w:rsidRPr="00BA6561" w:rsidRDefault="00BA6561" w:rsidP="00BA6561">
      <w:pPr>
        <w:spacing w:after="0"/>
        <w:ind w:left="1211"/>
        <w:rPr>
          <w:rFonts w:ascii="Calibri" w:hAnsi="Calibri"/>
          <w:color w:val="auto"/>
          <w:sz w:val="22"/>
          <w:szCs w:val="21"/>
          <w:lang w:val="fr-CA"/>
        </w:rPr>
      </w:pPr>
    </w:p>
    <w:p w14:paraId="7EFEEDC6"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Je vais procéder à un sondage. J’aimerais que vous sélectionniez </w:t>
      </w:r>
      <w:r w:rsidRPr="00BA6561">
        <w:rPr>
          <w:rFonts w:ascii="Calibri" w:hAnsi="Calibri" w:cs="Calibri"/>
          <w:b/>
          <w:bCs/>
          <w:color w:val="auto"/>
          <w:sz w:val="22"/>
          <w:szCs w:val="21"/>
          <w:u w:val="single"/>
          <w:lang w:val="fr-CA"/>
        </w:rPr>
        <w:t xml:space="preserve">un seul </w:t>
      </w:r>
      <w:r w:rsidRPr="00BA6561">
        <w:rPr>
          <w:rFonts w:ascii="Calibri" w:hAnsi="Calibri" w:cs="Calibri"/>
          <w:color w:val="auto"/>
          <w:sz w:val="22"/>
          <w:szCs w:val="21"/>
          <w:lang w:val="fr-CA"/>
        </w:rPr>
        <w:t>énoncé, s’il y a lieu, qui communique des informations importantes dont le public doit connaître ou entendre.</w:t>
      </w:r>
    </w:p>
    <w:p w14:paraId="14F4D2EC"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1 (IMPORTANT). FIN DU SONDAGE — DIFFUSION DU SONDAGE. PRÉSENTER LES RÉSULTATS. LE MODÉRATEUR PASSERA EN REVUE LES ÉNONCÉS QUI FURENT SÉLECTIONNÉS. </w:t>
      </w:r>
    </w:p>
    <w:p w14:paraId="0F4C634E" w14:textId="77777777" w:rsidR="00BA6561" w:rsidRPr="00BA6561" w:rsidRDefault="00BA6561" w:rsidP="00BA6561">
      <w:pPr>
        <w:spacing w:after="0"/>
        <w:ind w:left="360"/>
        <w:rPr>
          <w:rFonts w:ascii="Calibri" w:hAnsi="Calibri" w:cs="Calibri"/>
          <w:color w:val="auto"/>
          <w:sz w:val="22"/>
          <w:szCs w:val="21"/>
          <w:lang w:val="fr-CA"/>
        </w:rPr>
      </w:pPr>
    </w:p>
    <w:p w14:paraId="008A6A53"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color w:val="auto"/>
          <w:sz w:val="22"/>
          <w:szCs w:val="21"/>
          <w:lang w:val="fr-CA"/>
        </w:rPr>
        <w:t xml:space="preserve"> Je vais procéder à un sondage. J’aimerais que vous sélectionniez </w:t>
      </w:r>
      <w:r w:rsidRPr="00BA6561">
        <w:rPr>
          <w:rFonts w:ascii="Calibri" w:hAnsi="Calibri" w:cs="Calibri"/>
          <w:b/>
          <w:bCs/>
          <w:color w:val="auto"/>
          <w:sz w:val="22"/>
          <w:szCs w:val="21"/>
          <w:u w:val="single"/>
          <w:lang w:val="fr-CA"/>
        </w:rPr>
        <w:t xml:space="preserve">un seul </w:t>
      </w:r>
      <w:r w:rsidRPr="00BA6561">
        <w:rPr>
          <w:rFonts w:ascii="Calibri" w:hAnsi="Calibri" w:cs="Calibri"/>
          <w:color w:val="auto"/>
          <w:sz w:val="22"/>
          <w:szCs w:val="21"/>
          <w:lang w:val="fr-CA"/>
        </w:rPr>
        <w:t xml:space="preserve">énoncé, s’il y a lieu, qui vous déplaît. </w:t>
      </w:r>
    </w:p>
    <w:p w14:paraId="591DB476"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 xml:space="preserve">LE MODÉRATEUR AFFICHERA LE SONDAGE N° 2 (DÉPLAÎT). FIN DU SONDAGE — DIFFUSION DU SONDAGE. PRÉSENTER LES RÉSULTATS. LE MODÉRATEUR PASSERA EN REVUE LES ÉNONCÉS QUI FURENT SÉLECTIONNÉS. </w:t>
      </w:r>
    </w:p>
    <w:p w14:paraId="63A1098E" w14:textId="77777777" w:rsidR="00BA6561" w:rsidRPr="00BA6561" w:rsidRDefault="00BA6561" w:rsidP="00BA6561">
      <w:pPr>
        <w:spacing w:after="0"/>
        <w:rPr>
          <w:rFonts w:ascii="Calibri" w:hAnsi="Calibri" w:cs="Calibri"/>
          <w:color w:val="auto"/>
          <w:sz w:val="22"/>
          <w:szCs w:val="21"/>
          <w:lang w:val="fr-CA"/>
        </w:rPr>
      </w:pPr>
    </w:p>
    <w:p w14:paraId="33F8671A" w14:textId="77777777" w:rsidR="00BA6561" w:rsidRPr="00BA6561" w:rsidRDefault="00BA6561" w:rsidP="00BA6561">
      <w:pPr>
        <w:spacing w:after="0"/>
        <w:rPr>
          <w:rFonts w:ascii="Calibri" w:hAnsi="Calibri"/>
          <w:color w:val="auto"/>
          <w:sz w:val="22"/>
          <w:szCs w:val="21"/>
          <w:lang w:val="fr-CA"/>
        </w:rPr>
      </w:pPr>
      <w:r w:rsidRPr="00BA6561">
        <w:rPr>
          <w:rFonts w:ascii="Calibri" w:hAnsi="Calibri"/>
          <w:color w:val="auto"/>
          <w:sz w:val="22"/>
          <w:szCs w:val="21"/>
          <w:lang w:val="fr-CA"/>
        </w:rPr>
        <w:t>À REFAIRE POUR LES ÉNONCÉS DES GROUPES 2 ET 3.</w:t>
      </w:r>
    </w:p>
    <w:p w14:paraId="5B98141B" w14:textId="77777777" w:rsidR="00BA6561" w:rsidRPr="00BA6561" w:rsidRDefault="00BA6561" w:rsidP="00BA6561">
      <w:pPr>
        <w:spacing w:after="0"/>
        <w:rPr>
          <w:rFonts w:ascii="Calibri" w:hAnsi="Calibri"/>
          <w:color w:val="auto"/>
          <w:sz w:val="22"/>
          <w:szCs w:val="21"/>
          <w:lang w:val="fr-CA"/>
        </w:rPr>
      </w:pPr>
    </w:p>
    <w:p w14:paraId="74482A78" w14:textId="77777777" w:rsidR="00BA6561" w:rsidRPr="00BA6561" w:rsidRDefault="00BA6561" w:rsidP="00BA6561">
      <w:pPr>
        <w:spacing w:after="0"/>
        <w:rPr>
          <w:rFonts w:ascii="Calibri" w:hAnsi="Calibri" w:cs="Calibri"/>
          <w:color w:val="auto"/>
          <w:sz w:val="22"/>
          <w:lang w:val="fr-CA" w:eastAsia="en-CA"/>
        </w:rPr>
      </w:pPr>
      <w:r w:rsidRPr="00BA6561">
        <w:rPr>
          <w:rFonts w:ascii="Calibri" w:hAnsi="Calibri" w:cs="Calibri"/>
          <w:b/>
          <w:bCs/>
          <w:color w:val="000000"/>
          <w:sz w:val="22"/>
          <w:lang w:val="fr-CA" w:eastAsia="en-CA"/>
        </w:rPr>
        <w:t>Groupe 1 (conseils relatifs aux symptômes légers)</w:t>
      </w:r>
    </w:p>
    <w:p w14:paraId="0F92358F" w14:textId="77777777" w:rsidR="00BA6561" w:rsidRPr="00BA6561" w:rsidRDefault="00BA6561" w:rsidP="00BA6561">
      <w:pPr>
        <w:spacing w:after="0"/>
        <w:rPr>
          <w:rFonts w:ascii="Calibri" w:hAnsi="Calibri" w:cs="Calibri"/>
          <w:color w:val="auto"/>
          <w:sz w:val="22"/>
          <w:lang w:val="fr-CA" w:eastAsia="en-CA"/>
        </w:rPr>
      </w:pPr>
      <w:r w:rsidRPr="00BA6561">
        <w:rPr>
          <w:rFonts w:ascii="Calibri" w:hAnsi="Calibri" w:cs="Calibri"/>
          <w:color w:val="1F497D"/>
          <w:sz w:val="22"/>
          <w:lang w:val="fr-CA" w:eastAsia="en-CA"/>
        </w:rPr>
        <w:t> </w:t>
      </w:r>
    </w:p>
    <w:p w14:paraId="771D5B14"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La plupart des personnes infectées par COVID-19 présentent des symptômes légers, mais elles peuvent quand même transmettre la maladie à autrui. Nous devons protéger les personnes âgées et les membres les plus vulnérables de la communauté en restant chez soi autant que possible et en évitant les foules et les endroits où une distance physique suffisante n’est pas possible.</w:t>
      </w:r>
    </w:p>
    <w:p w14:paraId="3C3C0DF2" w14:textId="77777777" w:rsidR="00BA6561" w:rsidRPr="00BA6561" w:rsidRDefault="00BA6561" w:rsidP="00BA6561">
      <w:pPr>
        <w:spacing w:after="0"/>
        <w:ind w:left="360" w:firstLine="720"/>
        <w:rPr>
          <w:rFonts w:ascii="Calibri" w:hAnsi="Calibri" w:cs="Calibri"/>
          <w:color w:val="auto"/>
          <w:sz w:val="22"/>
          <w:szCs w:val="21"/>
          <w:lang w:val="fr-CA"/>
        </w:rPr>
      </w:pPr>
    </w:p>
    <w:p w14:paraId="66EFC42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N’oubliez pas que chacun de nous peut toujours infecter les autres, même si nous n’avons pas de symptômes. Si vous pensez être atteint de la COVID-19, passez un test de dépistage. Cela nous aidera à identifier toutes éclosions dans la collectivité et de mettre en place des mesures pour empêcher sa propagation.</w:t>
      </w:r>
    </w:p>
    <w:p w14:paraId="17459BDC" w14:textId="77777777" w:rsidR="00BA6561" w:rsidRPr="00BA6561" w:rsidRDefault="00BA6561" w:rsidP="00BA6561">
      <w:pPr>
        <w:spacing w:after="0"/>
        <w:ind w:left="360"/>
        <w:rPr>
          <w:rFonts w:ascii="Calibri" w:hAnsi="Calibri" w:cs="Calibri"/>
          <w:color w:val="auto"/>
          <w:sz w:val="22"/>
          <w:szCs w:val="21"/>
          <w:lang w:val="fr-CA"/>
        </w:rPr>
      </w:pPr>
    </w:p>
    <w:p w14:paraId="64791286"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 vous présentez des symptômes, même légers, restez à la maison et n’allez pas au travail, ni ailleurs dans la communauté jusqu’à ce que vous soyez rétabli. Les employeurs et les employés doivent se soutenir mutuellement à cet égard afin que la propagation de la COVID-19 puisse être maîtrisée.</w:t>
      </w:r>
    </w:p>
    <w:p w14:paraId="13C88316" w14:textId="77777777" w:rsidR="00BA6561" w:rsidRPr="00BA6561" w:rsidRDefault="00BA6561" w:rsidP="00BA6561">
      <w:pPr>
        <w:spacing w:line="252" w:lineRule="auto"/>
        <w:rPr>
          <w:rFonts w:ascii="Calibri" w:hAnsi="Calibri" w:cs="Calibri"/>
          <w:color w:val="auto"/>
          <w:sz w:val="22"/>
          <w:lang w:val="fr-CA" w:eastAsia="en-CA"/>
        </w:rPr>
      </w:pPr>
      <w:r w:rsidRPr="00BA6561">
        <w:rPr>
          <w:rFonts w:ascii="Calibri" w:hAnsi="Calibri" w:cs="Calibri"/>
          <w:color w:val="auto"/>
          <w:sz w:val="22"/>
          <w:lang w:val="fr-CA" w:eastAsia="en-CA"/>
        </w:rPr>
        <w:t> </w:t>
      </w:r>
    </w:p>
    <w:p w14:paraId="0E59A5C2" w14:textId="77777777" w:rsidR="00BA6561" w:rsidRPr="00BA6561" w:rsidRDefault="00BA6561" w:rsidP="00BA6561">
      <w:pPr>
        <w:spacing w:line="252" w:lineRule="auto"/>
        <w:rPr>
          <w:rFonts w:ascii="Calibri" w:hAnsi="Calibri" w:cs="Calibri"/>
          <w:color w:val="auto"/>
          <w:sz w:val="22"/>
          <w:lang w:val="fr-CA" w:eastAsia="en-CA"/>
        </w:rPr>
      </w:pPr>
      <w:r w:rsidRPr="00BA6561">
        <w:rPr>
          <w:rFonts w:ascii="Calibri" w:hAnsi="Calibri" w:cs="Calibri"/>
          <w:b/>
          <w:bCs/>
          <w:color w:val="auto"/>
          <w:sz w:val="22"/>
          <w:lang w:val="fr-CA" w:eastAsia="en-CA"/>
        </w:rPr>
        <w:t>Groupe 2 (conseils quant aux pratiques à adopter)</w:t>
      </w:r>
    </w:p>
    <w:p w14:paraId="2038B0E3"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Continuez à mettre en pratique les mesures essentielles pour limiter la propagation de la COVID-19 : l’éloignement physique, se laver les mains fréquemment et rester à la maison si vous êtes malade.</w:t>
      </w:r>
    </w:p>
    <w:p w14:paraId="39E6AACA" w14:textId="77777777" w:rsidR="00BA6561" w:rsidRPr="00BA6561" w:rsidRDefault="00BA6561" w:rsidP="00BA6561">
      <w:pPr>
        <w:spacing w:after="0"/>
        <w:ind w:left="360"/>
        <w:rPr>
          <w:rFonts w:ascii="Calibri" w:hAnsi="Calibri" w:cs="Calibri"/>
          <w:color w:val="auto"/>
          <w:sz w:val="22"/>
          <w:szCs w:val="21"/>
          <w:lang w:val="fr-CA"/>
        </w:rPr>
      </w:pPr>
    </w:p>
    <w:p w14:paraId="6132D54E"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Nous savons que bon nombre de Canadiens veulent célébrer des cérémonies, tenir des funérailles et participer à d’autres rites et rituels importants. Il est important de suivre les directives des autorités locales relativement au nombre de participants et aux mesures de prévention des infections lors de ces événements.</w:t>
      </w:r>
    </w:p>
    <w:p w14:paraId="762E0DF0" w14:textId="77777777" w:rsidR="00BA6561" w:rsidRPr="00BA6561" w:rsidRDefault="00BA6561" w:rsidP="00BA6561">
      <w:pPr>
        <w:spacing w:after="0"/>
        <w:ind w:left="360"/>
        <w:rPr>
          <w:rFonts w:ascii="Calibri" w:hAnsi="Calibri" w:cs="Calibri"/>
          <w:color w:val="auto"/>
          <w:sz w:val="22"/>
          <w:szCs w:val="21"/>
          <w:lang w:val="fr-CA"/>
        </w:rPr>
      </w:pPr>
    </w:p>
    <w:p w14:paraId="5FD9B303"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Porter un couvre-visage pour prévenir la propagation de la COVID-19 lorsque vous allez dans des endroits où il est difficile de pratiquer la distanciation physique, tels que les épiceries et les transports collectifs. </w:t>
      </w:r>
    </w:p>
    <w:p w14:paraId="3DB559A0" w14:textId="77777777" w:rsidR="00BA6561" w:rsidRPr="00BA6561" w:rsidRDefault="00BA6561" w:rsidP="00BA6561">
      <w:pPr>
        <w:spacing w:after="0"/>
        <w:ind w:left="360"/>
        <w:rPr>
          <w:rFonts w:ascii="Calibri" w:hAnsi="Calibri" w:cs="Calibri"/>
          <w:color w:val="auto"/>
          <w:sz w:val="22"/>
          <w:szCs w:val="21"/>
          <w:lang w:val="fr-CA"/>
        </w:rPr>
      </w:pPr>
    </w:p>
    <w:p w14:paraId="713C194D"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C’est une période difficile pour tout le monde. Si vous avez besoin de soutien sur le plan de la santé mentale, vous trouverez des ressources au </w:t>
      </w:r>
      <w:hyperlink r:id="rId28" w:history="1">
        <w:r w:rsidRPr="00BA6561">
          <w:rPr>
            <w:rFonts w:ascii="Calibri" w:hAnsi="Calibri" w:cs="Calibri"/>
            <w:color w:val="0563C1"/>
            <w:sz w:val="22"/>
            <w:szCs w:val="21"/>
            <w:u w:val="single"/>
            <w:lang w:val="fr-CA"/>
          </w:rPr>
          <w:t>Canada.ca</w:t>
        </w:r>
      </w:hyperlink>
      <w:r w:rsidRPr="00BA6561">
        <w:rPr>
          <w:rFonts w:ascii="Calibri" w:hAnsi="Calibri" w:cs="Calibri"/>
          <w:color w:val="0563C1"/>
          <w:sz w:val="22"/>
          <w:szCs w:val="21"/>
          <w:u w:val="single"/>
          <w:lang w:val="fr-CA"/>
        </w:rPr>
        <w:t>.</w:t>
      </w:r>
      <w:r w:rsidRPr="00BA6561">
        <w:rPr>
          <w:rFonts w:ascii="Calibri" w:hAnsi="Calibri" w:cs="Calibri"/>
          <w:color w:val="auto"/>
          <w:sz w:val="22"/>
          <w:szCs w:val="21"/>
          <w:lang w:val="fr-CA"/>
        </w:rPr>
        <w:t xml:space="preserve"> </w:t>
      </w:r>
    </w:p>
    <w:p w14:paraId="29A3986F" w14:textId="77777777" w:rsidR="00BA6561" w:rsidRPr="00BA6561" w:rsidRDefault="00BA6561" w:rsidP="00BA6561">
      <w:pPr>
        <w:spacing w:after="0"/>
        <w:ind w:left="720"/>
        <w:contextualSpacing/>
        <w:rPr>
          <w:rFonts w:ascii="Calibri" w:hAnsi="Calibri"/>
          <w:color w:val="auto"/>
          <w:sz w:val="22"/>
          <w:lang w:val="fr-CA"/>
        </w:rPr>
      </w:pPr>
    </w:p>
    <w:p w14:paraId="041B9EBD"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lastRenderedPageBreak/>
        <w:t>Un mode de vie sain vous rend moins susceptible de subir des conséquences graves si vous attrapez la COVID-19. Restez actif et mangez sainement afin de vous protéger contre cette maladie ainsi que d’autres.</w:t>
      </w:r>
    </w:p>
    <w:p w14:paraId="32A565EB" w14:textId="77777777" w:rsidR="00BA6561" w:rsidRPr="00BA6561" w:rsidRDefault="00BA6561" w:rsidP="00BA6561">
      <w:pPr>
        <w:spacing w:line="252" w:lineRule="auto"/>
        <w:rPr>
          <w:rFonts w:ascii="Calibri" w:hAnsi="Calibri" w:cs="Calibri"/>
          <w:b/>
          <w:bCs/>
          <w:color w:val="auto"/>
          <w:sz w:val="22"/>
          <w:lang w:val="fr-CA" w:eastAsia="en-CA"/>
        </w:rPr>
      </w:pPr>
    </w:p>
    <w:p w14:paraId="0E43B720" w14:textId="77777777" w:rsidR="00BA6561" w:rsidRPr="00BA6561" w:rsidRDefault="00BA6561" w:rsidP="00BA6561">
      <w:pPr>
        <w:spacing w:line="252" w:lineRule="auto"/>
        <w:rPr>
          <w:rFonts w:ascii="Calibri" w:hAnsi="Calibri" w:cs="Calibri"/>
          <w:color w:val="auto"/>
          <w:sz w:val="22"/>
          <w:lang w:val="fr-CA" w:eastAsia="en-CA"/>
        </w:rPr>
      </w:pPr>
      <w:r w:rsidRPr="00BA6561">
        <w:rPr>
          <w:rFonts w:ascii="Calibri" w:hAnsi="Calibri" w:cs="Calibri"/>
          <w:b/>
          <w:bCs/>
          <w:color w:val="auto"/>
          <w:sz w:val="22"/>
          <w:lang w:val="fr-CA" w:eastAsia="en-CA"/>
        </w:rPr>
        <w:t>Groupe 3 (messages relatifs à la réouverture)</w:t>
      </w:r>
    </w:p>
    <w:p w14:paraId="56D4F66E"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Merci d’avoir suivi les conseils des experts voulant que vous restiez à la maison pendant cette période difficile. Grâce à vos actions, nous sommes maintenant en mesure de commencer à rouvrir graduellement les choses dans nos collectivités. Veuillez suivre attentivement les règles les plus récentes en matière de distanciation sociale afin que nous puissions bientôt revenir à la normale.</w:t>
      </w:r>
    </w:p>
    <w:p w14:paraId="42FEAF74" w14:textId="77777777" w:rsidR="00BA6561" w:rsidRPr="00BA6561" w:rsidRDefault="00BA6561" w:rsidP="00BA6561">
      <w:pPr>
        <w:spacing w:after="0"/>
        <w:ind w:left="360"/>
        <w:rPr>
          <w:rFonts w:ascii="Calibri" w:hAnsi="Calibri" w:cs="Calibri"/>
          <w:color w:val="auto"/>
          <w:sz w:val="22"/>
          <w:szCs w:val="21"/>
          <w:lang w:val="fr-CA"/>
        </w:rPr>
      </w:pPr>
    </w:p>
    <w:p w14:paraId="3F9DD8A5"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La COVID-19 reste une menace sérieuse pour la santé. Bien que certaines restrictions soient assouplies, il est important de savoir que les choses peuvent à nouveau s’aggraver si nous ne respectons pas tous les restrictions en vigueur. Tenez-vous au courant des plus récentes règles et restrictions dans votre région en consultant régulièrement le Canada.ca/lecoronavirus.</w:t>
      </w:r>
    </w:p>
    <w:p w14:paraId="258D142D" w14:textId="77777777" w:rsidR="00BA6561" w:rsidRPr="00BA6561" w:rsidRDefault="00BA6561" w:rsidP="00BA6561">
      <w:pPr>
        <w:spacing w:after="0"/>
        <w:ind w:left="360"/>
        <w:rPr>
          <w:rFonts w:ascii="Calibri" w:hAnsi="Calibri" w:cs="Calibri"/>
          <w:color w:val="auto"/>
          <w:sz w:val="22"/>
          <w:szCs w:val="21"/>
          <w:lang w:val="fr-CA"/>
        </w:rPr>
      </w:pPr>
    </w:p>
    <w:p w14:paraId="304BBAD8"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Bien que certaines choses commencent à rouvrir, nous devons nous rappeler que tout un chacun est susceptible de contracter la COVID-19 et de la transmettre à ses proches. Donc, suivez attentivement les directives en vigueur dans votre région et protégez-vous les uns les autres.</w:t>
      </w:r>
    </w:p>
    <w:p w14:paraId="644BC8A8" w14:textId="77777777" w:rsidR="00BA6561" w:rsidRPr="00BA6561" w:rsidRDefault="00BA6561" w:rsidP="00BA6561">
      <w:pPr>
        <w:spacing w:line="252" w:lineRule="auto"/>
        <w:ind w:left="720"/>
        <w:contextualSpacing/>
        <w:rPr>
          <w:rFonts w:ascii="Calibri" w:hAnsi="Calibri"/>
          <w:color w:val="auto"/>
          <w:sz w:val="22"/>
          <w:lang w:val="fr-CA"/>
        </w:rPr>
      </w:pPr>
    </w:p>
    <w:p w14:paraId="4A5DCD37"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ORIENTATIONS (15 minutes) </w:t>
      </w:r>
      <w:r w:rsidRPr="00BA6561">
        <w:rPr>
          <w:rFonts w:ascii="Calibri" w:eastAsia="Times New Roman" w:hAnsi="Calibri" w:cs="Calibri"/>
          <w:b/>
          <w:i/>
          <w:iCs/>
          <w:color w:val="auto"/>
          <w:sz w:val="22"/>
          <w:lang w:val="fr-CA"/>
        </w:rPr>
        <w:t>GRANDS CENTRES ONTARIENS – PERSONNES STRESSÉES</w:t>
      </w:r>
    </w:p>
    <w:p w14:paraId="0B969E4F" w14:textId="77777777" w:rsidR="00BA6561" w:rsidRPr="00BA6561" w:rsidRDefault="00BA6561" w:rsidP="00BA6561">
      <w:pPr>
        <w:spacing w:after="0" w:line="280" w:lineRule="atLeast"/>
        <w:rPr>
          <w:rFonts w:ascii="Calibri" w:hAnsi="Calibri" w:cs="Calibri"/>
          <w:b/>
          <w:color w:val="auto"/>
          <w:sz w:val="22"/>
          <w:u w:val="single"/>
          <w:lang w:val="fr-CA"/>
        </w:rPr>
      </w:pPr>
    </w:p>
    <w:p w14:paraId="2C4402AF"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différents de courts messages que le gouvernement du Canada pourrait communiquer à la population canadienne. J’aimerais qu’individuellement, vous la lisiez et nous en discuterons par la suite.</w:t>
      </w:r>
    </w:p>
    <w:p w14:paraId="4827C013" w14:textId="77777777" w:rsidR="00BA6561" w:rsidRPr="00BA6561" w:rsidRDefault="00BA6561" w:rsidP="00BA6561">
      <w:pPr>
        <w:spacing w:after="0" w:line="280" w:lineRule="atLeast"/>
        <w:rPr>
          <w:rFonts w:ascii="Calibri" w:hAnsi="Calibri" w:cs="Calibri"/>
          <w:b/>
          <w:color w:val="auto"/>
          <w:sz w:val="22"/>
          <w:u w:val="single"/>
          <w:lang w:val="fr-CA"/>
        </w:rPr>
      </w:pPr>
    </w:p>
    <w:p w14:paraId="38008433"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06DC7691" w14:textId="77777777" w:rsidR="00BA6561" w:rsidRPr="00BA6561" w:rsidRDefault="00BA6561" w:rsidP="00BA6561">
      <w:pPr>
        <w:spacing w:after="0"/>
        <w:rPr>
          <w:rFonts w:ascii="Calibri" w:hAnsi="Calibri"/>
          <w:color w:val="auto"/>
          <w:sz w:val="22"/>
          <w:szCs w:val="21"/>
        </w:rPr>
      </w:pPr>
    </w:p>
    <w:p w14:paraId="52BD4A94"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Soyez COVID responsable. Restez à la maison si vous êtes malade, lavez vos mains, et gardez une distance sécuritaire.</w:t>
      </w:r>
    </w:p>
    <w:p w14:paraId="42E2E88E"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Prudence si vous sortez. Lavez vos mains et gardez vos distances.</w:t>
      </w:r>
    </w:p>
    <w:p w14:paraId="160072C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Faites votre part. Lavez vos mains, gardez vos distances et restez à la maison si vous êtes malades.</w:t>
      </w:r>
    </w:p>
    <w:p w14:paraId="2A409C1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Simple comme 1 2 3 : restez à la maison si vous êtes malade, gardez vos mains propres et gardez vos distances.</w:t>
      </w:r>
    </w:p>
    <w:p w14:paraId="0BB180C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Ça prend tout le monde : nettoyez-vous les mains, gardez une distance sécuritaire et restez à la maison si vous êtes malade.</w:t>
      </w:r>
    </w:p>
    <w:p w14:paraId="33A69C13"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Malade ? Restez à la maison. Dehors ? Gardez vos distances. Gardez vos mains propres. </w:t>
      </w:r>
    </w:p>
    <w:p w14:paraId="19BE64D0"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Restez en santé : lavez vos mains et gardez vos distances.</w:t>
      </w:r>
    </w:p>
    <w:p w14:paraId="382E4638"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Prenez soin de vous, Canada. Restez à la maison si vous êtes malade, lavez vos mains et gardez </w:t>
      </w:r>
    </w:p>
    <w:p w14:paraId="6248B732" w14:textId="77777777" w:rsidR="00BA6561" w:rsidRPr="00BA6561" w:rsidRDefault="00BA6561" w:rsidP="00BA6561">
      <w:pPr>
        <w:spacing w:after="0"/>
        <w:ind w:left="360"/>
        <w:rPr>
          <w:rFonts w:ascii="Calibri" w:hAnsi="Calibri" w:cs="Calibri"/>
          <w:color w:val="auto"/>
          <w:sz w:val="22"/>
          <w:szCs w:val="21"/>
        </w:rPr>
      </w:pPr>
      <w:r w:rsidRPr="00BA6561">
        <w:rPr>
          <w:rFonts w:ascii="Calibri" w:hAnsi="Calibri" w:cs="Calibri"/>
          <w:color w:val="auto"/>
          <w:sz w:val="22"/>
          <w:szCs w:val="21"/>
        </w:rPr>
        <w:lastRenderedPageBreak/>
        <w:t>vos distances.</w:t>
      </w:r>
    </w:p>
    <w:p w14:paraId="1AA8E5BD" w14:textId="77777777" w:rsidR="00BA6561" w:rsidRPr="00BA6561" w:rsidRDefault="00BA6561" w:rsidP="00BA6561">
      <w:pPr>
        <w:spacing w:after="0"/>
        <w:ind w:left="360"/>
        <w:rPr>
          <w:rFonts w:ascii="Calibri" w:hAnsi="Calibri" w:cs="Calibri"/>
          <w:color w:val="auto"/>
          <w:sz w:val="22"/>
          <w:szCs w:val="21"/>
        </w:rPr>
      </w:pPr>
    </w:p>
    <w:p w14:paraId="5C823EB4"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color w:val="auto"/>
          <w:sz w:val="22"/>
          <w:szCs w:val="21"/>
          <w:lang w:val="fr-CA"/>
        </w:rPr>
        <w:t xml:space="preserve"> Je vais procéder à un sondage. J’aimerais que vous sélectionniez parmi ces messages, le ou les plus facile(s) à comprendre, le cas échéant. </w:t>
      </w:r>
      <w:r w:rsidRPr="00BA6561">
        <w:rPr>
          <w:rFonts w:ascii="Calibri" w:hAnsi="Calibri" w:cs="Calibri"/>
          <w:color w:val="auto"/>
          <w:sz w:val="22"/>
          <w:szCs w:val="21"/>
        </w:rPr>
        <w:t>(Les participants doivent sélectionner au maximum 2 ou 3 messages.)</w:t>
      </w:r>
    </w:p>
    <w:p w14:paraId="0BAC5E54"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1 (FACILE À COMPRENDRE).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6EAB754F" w14:textId="77777777" w:rsidR="00BA6561" w:rsidRPr="00BA6561" w:rsidRDefault="00BA6561" w:rsidP="00BA6561">
      <w:pPr>
        <w:spacing w:after="0"/>
        <w:ind w:left="360"/>
        <w:rPr>
          <w:rFonts w:ascii="Calibri" w:hAnsi="Calibri" w:cs="Calibri"/>
          <w:color w:val="auto"/>
          <w:sz w:val="22"/>
          <w:szCs w:val="21"/>
          <w:lang w:val="fr-CA"/>
        </w:rPr>
      </w:pPr>
    </w:p>
    <w:p w14:paraId="42C04BC3"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autre sondage. J’aimerais que vous sélectionniez parmi ces messages, le ou les plus susceptible(s) de capter votre attention, le cas échéant. </w:t>
      </w:r>
      <w:r w:rsidRPr="00BA6561">
        <w:rPr>
          <w:rFonts w:ascii="Calibri" w:eastAsia="Times New Roman" w:hAnsi="Calibri" w:cs="Calibri"/>
          <w:color w:val="auto"/>
          <w:szCs w:val="20"/>
        </w:rPr>
        <w:t>(Les participants doivent sélectionner au maximum 2 ou 3 messages.)</w:t>
      </w:r>
    </w:p>
    <w:p w14:paraId="66275F9D"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2 (ATTENTION).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0F8BF9D5" w14:textId="77777777" w:rsidR="00BA6561" w:rsidRPr="00BA6561" w:rsidRDefault="00BA6561" w:rsidP="00BA6561">
      <w:pPr>
        <w:spacing w:after="0"/>
        <w:rPr>
          <w:rFonts w:ascii="Calibri" w:hAnsi="Calibri" w:cs="Calibri"/>
          <w:color w:val="auto"/>
          <w:sz w:val="22"/>
          <w:szCs w:val="21"/>
          <w:lang w:val="fr-CA"/>
        </w:rPr>
      </w:pPr>
    </w:p>
    <w:p w14:paraId="07FC1428"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3</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autre sondage. J’aimerais que vous sélectionniez parmi ces messages ceux qui vous déplaisent ou qui prêtent à confusion, le cas échéant. </w:t>
      </w:r>
    </w:p>
    <w:p w14:paraId="6C9E09B6"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eastAsia="Times New Roman" w:hAnsi="Calibri" w:cs="Calibri"/>
          <w:color w:val="auto"/>
          <w:szCs w:val="20"/>
          <w:lang w:val="fr-CA"/>
        </w:rPr>
        <w:t>LE MODÉRATEUR AFFICHERA LE SONDAGE N° 3 (DÉPLAÎT/PRÊTE À CONFUSION). FIN DU SONDAGE — DIFFUSION DU SONDAGE. PRÉSENTER LES RÉSULTATS. LE MODÉRATEUR PASSERA EN REVUE LES ÉNONCÉS QUI FURENT SÉLECTIONNÉS.</w:t>
      </w:r>
      <w:r w:rsidRPr="00BA6561">
        <w:rPr>
          <w:rFonts w:ascii="Calibri" w:hAnsi="Calibri" w:cs="Calibri"/>
          <w:color w:val="auto"/>
          <w:sz w:val="22"/>
          <w:szCs w:val="21"/>
          <w:lang w:val="fr-CA"/>
        </w:rPr>
        <w:t xml:space="preserve"> </w:t>
      </w:r>
    </w:p>
    <w:p w14:paraId="05E77A64" w14:textId="77777777" w:rsidR="00BA6561" w:rsidRPr="00BA6561" w:rsidRDefault="00BA6561" w:rsidP="00BA6561">
      <w:pPr>
        <w:spacing w:after="0" w:line="280" w:lineRule="atLeast"/>
        <w:rPr>
          <w:rFonts w:ascii="Calibri" w:hAnsi="Calibri" w:cs="Calibri"/>
          <w:b/>
          <w:color w:val="auto"/>
          <w:sz w:val="22"/>
          <w:u w:val="single"/>
          <w:lang w:val="fr-CA"/>
        </w:rPr>
      </w:pPr>
    </w:p>
    <w:p w14:paraId="1C4EF7C4"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EN MATIÈRE D’ORIENTATIONS (15 minutes) </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1C83DED7" w14:textId="77777777" w:rsidR="00BA6561" w:rsidRPr="00BA6561" w:rsidRDefault="00BA6561" w:rsidP="00BA6561">
      <w:pPr>
        <w:spacing w:after="0"/>
        <w:rPr>
          <w:rFonts w:ascii="Calibri" w:hAnsi="Calibri" w:cs="Calibri"/>
          <w:b/>
          <w:color w:val="auto"/>
          <w:sz w:val="22"/>
          <w:szCs w:val="21"/>
          <w:u w:val="single"/>
          <w:lang w:val="fr-CA"/>
        </w:rPr>
      </w:pPr>
    </w:p>
    <w:p w14:paraId="0A08A045"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 messages que le gouvernement du Canada pourrait émettre en rapport avec la COVID-19. J’aimerais que vous les lisiez individuellement, puis nous en discuterons par la suite.</w:t>
      </w:r>
    </w:p>
    <w:p w14:paraId="07F93975" w14:textId="77777777" w:rsidR="00BA6561" w:rsidRPr="00BA6561" w:rsidRDefault="00BA6561" w:rsidP="00BA6561">
      <w:pPr>
        <w:spacing w:after="0"/>
        <w:rPr>
          <w:rFonts w:ascii="Calibri" w:hAnsi="Calibri"/>
          <w:color w:val="auto"/>
          <w:sz w:val="22"/>
          <w:szCs w:val="21"/>
          <w:lang w:val="fr-CA"/>
        </w:rPr>
      </w:pPr>
    </w:p>
    <w:p w14:paraId="7F1DEE6E"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3A50E341" w14:textId="77777777" w:rsidR="00BA6561" w:rsidRPr="00BA6561" w:rsidRDefault="00BA6561" w:rsidP="00BA6561">
      <w:pPr>
        <w:numPr>
          <w:ilvl w:val="1"/>
          <w:numId w:val="12"/>
        </w:numPr>
        <w:spacing w:after="0"/>
        <w:ind w:left="1211"/>
        <w:contextualSpacing/>
        <w:rPr>
          <w:rFonts w:ascii="Calibri" w:hAnsi="Calibri"/>
          <w:color w:val="auto"/>
          <w:spacing w:val="-2"/>
          <w:sz w:val="22"/>
          <w:szCs w:val="21"/>
          <w:lang w:val="fr-CA"/>
        </w:rPr>
      </w:pPr>
      <w:r w:rsidRPr="00BA6561">
        <w:rPr>
          <w:rFonts w:ascii="Calibri" w:hAnsi="Calibri"/>
          <w:color w:val="auto"/>
          <w:spacing w:val="-2"/>
          <w:sz w:val="22"/>
          <w:szCs w:val="21"/>
          <w:lang w:val="fr-CA"/>
        </w:rPr>
        <w:t>Continuez à mettre en pratique les mesures essentielles pour limiter la propagation de la COVID-19 : l’éloignement physique, se laver les mains fréquemment et rester à la maison si vous êtes malade.</w:t>
      </w:r>
    </w:p>
    <w:p w14:paraId="4C2B00AA" w14:textId="77777777" w:rsidR="00BA6561" w:rsidRPr="00BA6561" w:rsidRDefault="00BA6561" w:rsidP="00BA6561">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t>Si vous pensez être malade en raison de la COVID-19, allez passer un test de dépistage. Cela permettra de découvrir toute éclosion dans la collectivité et de mettre en place des mesures pour prévenir sa propagation.</w:t>
      </w:r>
    </w:p>
    <w:p w14:paraId="28C5619C"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Tenez-vous au courant des dernières consignes et restrictions en vigueur dans votre région en visitant régulièrement le Canada.ca/lecoronavirus.</w:t>
      </w:r>
    </w:p>
    <w:p w14:paraId="373E6E12" w14:textId="77777777" w:rsidR="00BA6561" w:rsidRPr="00BA6561" w:rsidRDefault="00BA6561" w:rsidP="00BA6561">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t xml:space="preserve">C’est une période difficile pour tout le monde. Si vous avez besoin de soutien sur le plan de la santé mentale, vous trouverez des ressources au Canada.ca. </w:t>
      </w:r>
    </w:p>
    <w:p w14:paraId="71117E8E" w14:textId="77777777" w:rsidR="00BA6561" w:rsidRPr="00BA6561" w:rsidRDefault="00BA6561" w:rsidP="00BA6561">
      <w:pPr>
        <w:numPr>
          <w:ilvl w:val="1"/>
          <w:numId w:val="12"/>
        </w:numPr>
        <w:spacing w:after="0"/>
        <w:ind w:left="1211"/>
        <w:contextualSpacing/>
        <w:rPr>
          <w:rFonts w:ascii="Calibri" w:hAnsi="Calibri"/>
          <w:color w:val="auto"/>
          <w:sz w:val="22"/>
          <w:szCs w:val="21"/>
          <w:lang w:val="fr-CA"/>
        </w:rPr>
      </w:pPr>
      <w:r w:rsidRPr="00BA6561">
        <w:rPr>
          <w:rFonts w:ascii="Calibri" w:hAnsi="Calibri"/>
          <w:color w:val="auto"/>
          <w:sz w:val="22"/>
          <w:szCs w:val="21"/>
          <w:lang w:val="fr-CA"/>
        </w:rPr>
        <w:lastRenderedPageBreak/>
        <w:t xml:space="preserve">Portez un couvre-visage pour prévenir la propagation de la COVID-19 lorsque vous allez dans des endroits où il est difficile de pratiquer la distanciation physique, tels que les épiceries et les transports collectifs. </w:t>
      </w:r>
    </w:p>
    <w:p w14:paraId="4730FB81" w14:textId="77777777" w:rsidR="00BA6561" w:rsidRPr="00BA6561" w:rsidRDefault="00BA6561" w:rsidP="00BA6561">
      <w:pPr>
        <w:spacing w:after="0"/>
        <w:rPr>
          <w:rFonts w:ascii="Calibri" w:hAnsi="Calibri" w:cs="Calibri"/>
          <w:color w:val="auto"/>
          <w:sz w:val="22"/>
          <w:szCs w:val="21"/>
          <w:lang w:val="fr-CA"/>
        </w:rPr>
      </w:pPr>
    </w:p>
    <w:p w14:paraId="3D2D6FB0"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MESSAGES EN MATIÈRE D’ORIENTATIONS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le ou les plus important(s) message(s), le cas échéant. </w:t>
      </w:r>
      <w:r w:rsidRPr="00BA6561">
        <w:rPr>
          <w:rFonts w:ascii="Calibri" w:hAnsi="Calibri" w:cs="Calibri"/>
          <w:color w:val="auto"/>
          <w:sz w:val="22"/>
          <w:szCs w:val="21"/>
        </w:rPr>
        <w:t>(Les participants doivent sélectionner au maximum 2 ou 3 messages.)</w:t>
      </w:r>
    </w:p>
    <w:p w14:paraId="13227507"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(IMPORTANT). FIN DU SONDAGE — DIFFUSION DU SONDAGE. PRÉSENTER LES RÉSULTATS. LE MODÉRATEUR PASSERA EN REVUE LES ÉNONCÉS QUI FURENT SÉLECTIONNÉS.</w:t>
      </w:r>
    </w:p>
    <w:p w14:paraId="2BF048F6"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EN MATIÈRE D’ORIENTATIONS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Je vais vous afficher un autre sondage. J’aimerais que vous sélectionniez le ou les message(s) qui vous déplaît ou déplaisent le plus, le cas échéant.</w:t>
      </w:r>
    </w:p>
    <w:p w14:paraId="3C2BE0C8"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2 (DÉPLAÎT ORIENTATIONS). FIN DU SONDAGE — DIFFUSION DU SONDAGE. PRÉSENTER LES RÉSULTATS. LE MODÉRATEUR PASSERA EN REVUE LES ÉNONCÉS QUI FURENT SÉLECTIONNÉS. </w:t>
      </w:r>
    </w:p>
    <w:p w14:paraId="7A5B2335"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Y a-t-il des messages que vous trouvez qui prêtent à confusion ? </w:t>
      </w:r>
      <w:r w:rsidRPr="00BA6561">
        <w:rPr>
          <w:rFonts w:ascii="Calibri" w:hAnsi="Calibri" w:cs="Calibri"/>
          <w:color w:val="auto"/>
          <w:sz w:val="22"/>
          <w:szCs w:val="21"/>
        </w:rPr>
        <w:t>SI OUI : Veuillez préciser.</w:t>
      </w:r>
    </w:p>
    <w:p w14:paraId="15629E32" w14:textId="77777777" w:rsidR="00BA6561" w:rsidRPr="00BA6561" w:rsidRDefault="00BA6561" w:rsidP="00BA6561">
      <w:pPr>
        <w:spacing w:line="252" w:lineRule="auto"/>
        <w:ind w:left="720"/>
        <w:contextualSpacing/>
        <w:rPr>
          <w:rFonts w:ascii="Calibri" w:hAnsi="Calibri"/>
          <w:color w:val="auto"/>
          <w:sz w:val="22"/>
          <w:lang w:val="en-US"/>
        </w:rPr>
      </w:pPr>
      <w:r w:rsidRPr="00BA6561">
        <w:rPr>
          <w:rFonts w:ascii="Calibri" w:hAnsi="Calibri"/>
          <w:color w:val="auto"/>
          <w:sz w:val="22"/>
          <w:lang w:val="en-US"/>
        </w:rPr>
        <w:t> </w:t>
      </w:r>
    </w:p>
    <w:p w14:paraId="035B940C"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MESSAGES DE MOTIVATIONS (15 minutes) </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6B4B4675" w14:textId="77777777" w:rsidR="00BA6561" w:rsidRPr="00BA6561" w:rsidRDefault="00BA6561" w:rsidP="00BA6561">
      <w:pPr>
        <w:spacing w:after="0"/>
        <w:rPr>
          <w:rFonts w:ascii="Calibri" w:hAnsi="Calibri"/>
          <w:color w:val="auto"/>
          <w:sz w:val="22"/>
          <w:szCs w:val="21"/>
          <w:lang w:val="fr-CA"/>
        </w:rPr>
      </w:pPr>
    </w:p>
    <w:p w14:paraId="41DAD5E3"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une série d’exemples de messages que le gouvernement du Canada pourrait émettre en vue d’encourager la population canadienne à suivre les conseils de santé publique. Les conseils sont les mêmes dans chaque cas, mais la façon dont les Canadiennes et les Canadiens sont encouragés à suivre ces conseils varie. J’aimerais que vous les lisiez individuellement, puis nous en discuterons par la suite.</w:t>
      </w:r>
    </w:p>
    <w:p w14:paraId="034C4826" w14:textId="77777777" w:rsidR="00BA6561" w:rsidRPr="00BA6561" w:rsidRDefault="00BA6561" w:rsidP="00BA6561">
      <w:pPr>
        <w:spacing w:after="0"/>
        <w:rPr>
          <w:rFonts w:ascii="Calibri" w:hAnsi="Calibri"/>
          <w:color w:val="auto"/>
          <w:sz w:val="22"/>
          <w:szCs w:val="21"/>
          <w:lang w:val="fr-CA"/>
        </w:rPr>
      </w:pPr>
    </w:p>
    <w:p w14:paraId="207895C0"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4D15A637"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COVID-19 reste une menace sérieuse pour la santé. Bien que certaines restrictions soient assouplies, il est important de savoir que les choses peuvent à nouveau s’aggraver si nous ne respectons pas tous les restrictions en vigueur. Lavez-vous fréquemment les mains, évitez les endroits bondés et pratiquez la distanciation physique.</w:t>
      </w:r>
    </w:p>
    <w:p w14:paraId="5296770D"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Ne soyez pas responsable de la propagation de la COVID. Lavez-vous fréquemment les mains, évitez les endroits bondés et pratiquez la distanciation physique.</w:t>
      </w:r>
    </w:p>
    <w:p w14:paraId="71621D37"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La plupart des personnes infectées par COVID-19 présentent des symptômes légers, mais elles peuvent quand même transmettre la maladie à autrui. Même si vous ne vous sentez pas malade, il est important de vous laver fréquemment les mains, d’éviter les endroits bondés et de pratiquer la distanciation physique.</w:t>
      </w:r>
    </w:p>
    <w:p w14:paraId="5C07AB9C" w14:textId="77777777" w:rsidR="00BA6561" w:rsidRPr="00BA6561" w:rsidRDefault="00BA6561" w:rsidP="00BA6561">
      <w:pPr>
        <w:numPr>
          <w:ilvl w:val="1"/>
          <w:numId w:val="12"/>
        </w:numPr>
        <w:spacing w:after="0"/>
        <w:ind w:left="1211"/>
        <w:rPr>
          <w:rFonts w:ascii="Calibri" w:hAnsi="Calibri"/>
          <w:color w:val="auto"/>
          <w:sz w:val="22"/>
          <w:szCs w:val="21"/>
          <w:lang w:val="fr-CA"/>
        </w:rPr>
      </w:pPr>
      <w:r w:rsidRPr="00BA6561">
        <w:rPr>
          <w:rFonts w:ascii="Calibri" w:hAnsi="Calibri"/>
          <w:color w:val="auto"/>
          <w:sz w:val="22"/>
          <w:szCs w:val="21"/>
          <w:lang w:val="fr-CA"/>
        </w:rPr>
        <w:t>Nous devons protéger les personnes âgées et les membres les plus vulnérables de la communauté. Faites votre part en vous lavant les mains fréquemment, en évitant les endroits bondés et en pratiquant la distanciation physique.</w:t>
      </w:r>
    </w:p>
    <w:p w14:paraId="2D4F576A" w14:textId="77777777" w:rsidR="00BA6561" w:rsidRPr="00BA6561" w:rsidRDefault="00BA6561" w:rsidP="00BA6561">
      <w:pPr>
        <w:spacing w:after="0"/>
        <w:rPr>
          <w:rFonts w:ascii="Calibri" w:hAnsi="Calibri"/>
          <w:color w:val="auto"/>
          <w:sz w:val="22"/>
          <w:szCs w:val="21"/>
          <w:lang w:val="fr-CA"/>
        </w:rPr>
      </w:pPr>
    </w:p>
    <w:p w14:paraId="57D94BE2"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MESSAGES DE MOTIVATIONS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parmi ces messages, le ou les plus persuasif(s) quant à vous motiver à suivre les conseils, le cas échéant. </w:t>
      </w:r>
      <w:r w:rsidRPr="00BA6561">
        <w:rPr>
          <w:rFonts w:ascii="Calibri" w:hAnsi="Calibri" w:cs="Calibri"/>
          <w:color w:val="auto"/>
          <w:sz w:val="22"/>
          <w:szCs w:val="21"/>
        </w:rPr>
        <w:t>(Les participants doivent sélectionner au maximum 2 ou 3 messages.)</w:t>
      </w:r>
    </w:p>
    <w:p w14:paraId="4640F6CA"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3 (PERSUASIF). FIN DU SONDAGE — DIFFUSION DU SONDAGE. PRÉSENTER LES RÉSULTATS. LE MODÉRATEUR PASSERA EN REVUE LES ÉNONCÉS QUI FURENT SÉLECTIONNÉS.</w:t>
      </w:r>
    </w:p>
    <w:p w14:paraId="45488D7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MESSAGES DE MOTIVATIONS SONDAGE N</w:t>
      </w:r>
      <w:r w:rsidRPr="00BA6561">
        <w:rPr>
          <w:rFonts w:ascii="Calibri" w:hAnsi="Calibri" w:cs="Calibri"/>
          <w:b/>
          <w:color w:val="auto"/>
          <w:sz w:val="22"/>
          <w:szCs w:val="21"/>
          <w:highlight w:val="cyan"/>
          <w:vertAlign w:val="superscript"/>
          <w:lang w:val="fr-CA"/>
        </w:rPr>
        <w:t>O</w:t>
      </w:r>
      <w:r w:rsidRPr="00BA6561">
        <w:rPr>
          <w:rFonts w:ascii="Calibri" w:hAnsi="Calibri" w:cs="Calibri"/>
          <w:b/>
          <w:color w:val="auto"/>
          <w:sz w:val="22"/>
          <w:szCs w:val="21"/>
          <w:highlight w:val="cyan"/>
          <w:lang w:val="fr-CA"/>
        </w:rPr>
        <w:t> 2</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vous afficher un autre sondage. J’aimerais que vous sélectionniez le ou les message(s) qui vous déplaît ou déplaisent le plus, le cas échéant. </w:t>
      </w:r>
    </w:p>
    <w:p w14:paraId="0B688952"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4 (DÉPLAÎT MOTIVATIONS). FIN DU SONDAGE — DIFFUSION DU SONDAGE. PRÉSENTER LES RÉSULTATS. LE MODÉRATEUR PASSERA EN REVUE LES ÉNONCÉS QUI FURENT SÉLECTIONNÉS. </w:t>
      </w:r>
    </w:p>
    <w:p w14:paraId="4468B5E7"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Y a-t-il des messages que vous trouvez qui prêtent à confusion ? </w:t>
      </w:r>
      <w:r w:rsidRPr="00BA6561">
        <w:rPr>
          <w:rFonts w:ascii="Calibri" w:hAnsi="Calibri" w:cs="Calibri"/>
          <w:color w:val="auto"/>
          <w:sz w:val="22"/>
          <w:szCs w:val="21"/>
        </w:rPr>
        <w:t>SI OUI : Veuillez préciser.</w:t>
      </w:r>
    </w:p>
    <w:p w14:paraId="001731B8" w14:textId="77777777" w:rsidR="00BA6561" w:rsidRPr="00BA6561" w:rsidRDefault="00BA6561" w:rsidP="00BA6561">
      <w:pPr>
        <w:spacing w:after="0"/>
        <w:rPr>
          <w:rFonts w:ascii="Calibri" w:hAnsi="Calibri" w:cs="Calibri"/>
          <w:color w:val="auto"/>
          <w:sz w:val="22"/>
          <w:szCs w:val="21"/>
        </w:rPr>
      </w:pPr>
    </w:p>
    <w:p w14:paraId="14DB084F"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SIGNATURES (15 minutes)</w:t>
      </w:r>
      <w:r w:rsidRPr="00BA6561">
        <w:rPr>
          <w:rFonts w:ascii="Calibri" w:hAnsi="Calibri" w:cs="Calibri"/>
          <w:b/>
          <w:i/>
          <w:iCs/>
          <w:color w:val="auto"/>
          <w:sz w:val="22"/>
          <w:lang w:val="fr-CA"/>
        </w:rPr>
        <w:t xml:space="preserve">Intérieur de la C.-B. – Parents, Grands centres des provinces atlantiques – Personnes sans emploi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Québec – Petites villes</w:t>
      </w:r>
    </w:p>
    <w:p w14:paraId="31DA7579" w14:textId="77777777" w:rsidR="00BA6561" w:rsidRPr="00BA6561" w:rsidRDefault="00BA6561" w:rsidP="00BA6561">
      <w:pPr>
        <w:spacing w:after="0" w:line="280" w:lineRule="atLeast"/>
        <w:rPr>
          <w:rFonts w:ascii="Calibri" w:hAnsi="Calibri" w:cs="Calibri"/>
          <w:b/>
          <w:color w:val="auto"/>
          <w:sz w:val="22"/>
          <w:u w:val="single"/>
          <w:lang w:val="fr-CA"/>
        </w:rPr>
      </w:pPr>
    </w:p>
    <w:p w14:paraId="24D981FD"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olor w:val="auto"/>
          <w:sz w:val="22"/>
          <w:szCs w:val="21"/>
          <w:lang w:val="fr-CA"/>
        </w:rPr>
        <w:t>Je vais maintenant vous montrer différents exemples d’un message tout simple que le gouvernement du Canada pourrait inclure à la fin de toutes ses publicités sur la COVID-19. J’aimerais que vous les lisiez individuellement, puis nous en discuterons par la suite.</w:t>
      </w:r>
    </w:p>
    <w:p w14:paraId="475C7ECE" w14:textId="77777777" w:rsidR="00BA6561" w:rsidRPr="00BA6561" w:rsidRDefault="00BA6561" w:rsidP="00BA6561">
      <w:pPr>
        <w:spacing w:after="0" w:line="280" w:lineRule="atLeast"/>
        <w:rPr>
          <w:rFonts w:ascii="Calibri" w:hAnsi="Calibri" w:cs="Calibri"/>
          <w:b/>
          <w:color w:val="auto"/>
          <w:sz w:val="22"/>
          <w:u w:val="single"/>
          <w:lang w:val="fr-CA"/>
        </w:rPr>
      </w:pPr>
    </w:p>
    <w:p w14:paraId="42799202" w14:textId="77777777" w:rsidR="00BA6561" w:rsidRPr="00BA6561" w:rsidRDefault="00BA6561" w:rsidP="00BA6561">
      <w:pPr>
        <w:spacing w:after="0"/>
        <w:rPr>
          <w:rFonts w:ascii="Calibri" w:hAnsi="Calibri"/>
          <w:color w:val="auto"/>
          <w:sz w:val="22"/>
          <w:szCs w:val="21"/>
        </w:rPr>
      </w:pPr>
      <w:r w:rsidRPr="00BA6561">
        <w:rPr>
          <w:rFonts w:ascii="Calibri" w:hAnsi="Calibri"/>
          <w:color w:val="auto"/>
          <w:sz w:val="22"/>
          <w:szCs w:val="21"/>
        </w:rPr>
        <w:t xml:space="preserve">AFFICHER À L’ÉCRAN </w:t>
      </w:r>
    </w:p>
    <w:p w14:paraId="4CE3232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Plus forts ensemble</w:t>
      </w:r>
    </w:p>
    <w:p w14:paraId="40C8737F"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lang w:val="fr-CA"/>
        </w:rPr>
        <w:t>Ensemble, on est plus forts</w:t>
      </w:r>
    </w:p>
    <w:p w14:paraId="6503B14A"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Restons forts</w:t>
      </w:r>
    </w:p>
    <w:p w14:paraId="59B56223"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Ensemble vers l’avenir</w:t>
      </w:r>
    </w:p>
    <w:p w14:paraId="1E82B507"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L’entraide nous fait avancer</w:t>
      </w:r>
    </w:p>
    <w:p w14:paraId="17679EFE"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Une nation en action</w:t>
      </w:r>
    </w:p>
    <w:p w14:paraId="7D4B3AC1" w14:textId="77777777" w:rsidR="00BA6561" w:rsidRPr="00BA6561" w:rsidRDefault="00BA6561" w:rsidP="00BA6561">
      <w:pPr>
        <w:numPr>
          <w:ilvl w:val="1"/>
          <w:numId w:val="12"/>
        </w:numPr>
        <w:spacing w:after="0"/>
        <w:ind w:left="1211"/>
        <w:rPr>
          <w:rFonts w:ascii="Calibri" w:hAnsi="Calibri"/>
          <w:color w:val="auto"/>
          <w:sz w:val="22"/>
          <w:szCs w:val="21"/>
        </w:rPr>
      </w:pPr>
      <w:r w:rsidRPr="00BA6561">
        <w:rPr>
          <w:rFonts w:ascii="Calibri" w:hAnsi="Calibri"/>
          <w:color w:val="auto"/>
          <w:sz w:val="22"/>
          <w:szCs w:val="21"/>
        </w:rPr>
        <w:t>Ensemble, jusqu’au bout</w:t>
      </w:r>
    </w:p>
    <w:p w14:paraId="4A19FF11" w14:textId="77777777" w:rsidR="00BA6561" w:rsidRPr="00BA6561" w:rsidRDefault="00BA6561" w:rsidP="00BA6561">
      <w:pPr>
        <w:numPr>
          <w:ilvl w:val="1"/>
          <w:numId w:val="12"/>
        </w:numPr>
        <w:spacing w:after="0"/>
        <w:ind w:left="1211"/>
        <w:contextualSpacing/>
        <w:rPr>
          <w:rFonts w:ascii="Calibri" w:hAnsi="Calibri"/>
          <w:color w:val="auto"/>
          <w:sz w:val="22"/>
          <w:szCs w:val="21"/>
        </w:rPr>
      </w:pPr>
      <w:r w:rsidRPr="00BA6561">
        <w:rPr>
          <w:rFonts w:ascii="Calibri" w:hAnsi="Calibri"/>
          <w:color w:val="auto"/>
          <w:sz w:val="22"/>
          <w:szCs w:val="21"/>
        </w:rPr>
        <w:t>Faisons tous notre part</w:t>
      </w:r>
    </w:p>
    <w:p w14:paraId="625AF9E1" w14:textId="77777777" w:rsidR="00BA6561" w:rsidRPr="00BA6561" w:rsidRDefault="00BA6561" w:rsidP="00BA6561">
      <w:pPr>
        <w:spacing w:after="0"/>
        <w:ind w:left="1211"/>
        <w:rPr>
          <w:rFonts w:ascii="Calibri" w:hAnsi="Calibri"/>
          <w:color w:val="auto"/>
          <w:sz w:val="22"/>
          <w:szCs w:val="21"/>
        </w:rPr>
      </w:pPr>
    </w:p>
    <w:p w14:paraId="57310A3F"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b/>
          <w:color w:val="auto"/>
          <w:sz w:val="22"/>
          <w:szCs w:val="21"/>
          <w:highlight w:val="cyan"/>
          <w:lang w:val="fr-CA"/>
        </w:rPr>
        <w:t>SIGNATURES SONDAGE NO 1</w:t>
      </w:r>
      <w:r w:rsidRPr="00BA6561">
        <w:rPr>
          <w:rFonts w:ascii="Calibri" w:hAnsi="Calibri" w:cs="Calibri"/>
          <w:b/>
          <w:color w:val="auto"/>
          <w:sz w:val="22"/>
          <w:szCs w:val="21"/>
          <w:lang w:val="fr-CA"/>
        </w:rPr>
        <w:t xml:space="preserve"> </w:t>
      </w:r>
      <w:r w:rsidRPr="00BA6561">
        <w:rPr>
          <w:rFonts w:ascii="Calibri" w:hAnsi="Calibri" w:cs="Calibri"/>
          <w:color w:val="auto"/>
          <w:sz w:val="22"/>
          <w:szCs w:val="21"/>
          <w:lang w:val="fr-CA"/>
        </w:rPr>
        <w:t xml:space="preserve">Je vais procéder à un sondage. J’aimerais que vous sélectionniez le ou les message(s) qui vous plaît ou plaisent le plus, le cas échéant. </w:t>
      </w:r>
      <w:r w:rsidRPr="00BA6561">
        <w:rPr>
          <w:rFonts w:ascii="Calibri" w:hAnsi="Calibri" w:cs="Calibri"/>
          <w:color w:val="auto"/>
          <w:sz w:val="22"/>
          <w:szCs w:val="21"/>
        </w:rPr>
        <w:t>(Les participants doivent sélectionner au maximum 2 ou 3 messages.)</w:t>
      </w:r>
    </w:p>
    <w:p w14:paraId="0F63071B"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5 (PLAÎT). FIN DU SONDAGE — DIFFUSION DU SONDAGE. PRÉSENTER LES RÉSULTATS. LE MODÉRATEUR PASSERA EN REVUE LES ÉNONCÉS QUI FURENT SÉLECTIONNÉS.</w:t>
      </w:r>
    </w:p>
    <w:p w14:paraId="65143FB8" w14:textId="77777777" w:rsidR="00BA6561" w:rsidRPr="00BA6561" w:rsidRDefault="00BA6561" w:rsidP="00BA6561">
      <w:pPr>
        <w:spacing w:after="0"/>
        <w:rPr>
          <w:rFonts w:ascii="Calibri" w:hAnsi="Calibri" w:cs="Calibri"/>
          <w:color w:val="auto"/>
          <w:sz w:val="22"/>
          <w:szCs w:val="21"/>
          <w:lang w:val="fr-CA"/>
        </w:rPr>
      </w:pPr>
    </w:p>
    <w:p w14:paraId="54DD566D"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szCs w:val="21"/>
          <w:highlight w:val="cyan"/>
          <w:lang w:val="fr-CA"/>
        </w:rPr>
        <w:t>SIGNATURES SONDAGE NO 2</w:t>
      </w:r>
      <w:r w:rsidRPr="00BA6561">
        <w:rPr>
          <w:rFonts w:ascii="Calibri" w:hAnsi="Calibri" w:cs="Calibri"/>
          <w:color w:val="auto"/>
          <w:sz w:val="22"/>
          <w:szCs w:val="21"/>
          <w:lang w:val="fr-CA"/>
        </w:rPr>
        <w:t xml:space="preserve"> Je vais vous afficher un autre sondage. J’aimerais que vous sélectionniez le ou les message(s) qui vous déplaît ou déplaisent le plus, le cas échéant. </w:t>
      </w:r>
    </w:p>
    <w:p w14:paraId="4A49729B"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 xml:space="preserve">LE MODÉRATEUR AFFICHERA LE SONDAGE N° 6 (DÉPLAÎT SIGNATURE). FIN DU SONDAGE — DIFFUSION DU SONDAGE. PRÉSENTER LES RÉSULTATS. LE MODÉRATEUR PASSERA EN REVUE LES ÉNONCÉS QUI FURENT SÉLECTIONNÉS. </w:t>
      </w:r>
    </w:p>
    <w:p w14:paraId="7EBE8A6F" w14:textId="77777777" w:rsidR="00BA6561" w:rsidRPr="00BA6561" w:rsidRDefault="00BA6561" w:rsidP="00BA6561">
      <w:pPr>
        <w:spacing w:after="0"/>
        <w:rPr>
          <w:rFonts w:ascii="Calibri" w:hAnsi="Calibri" w:cs="Calibri"/>
          <w:color w:val="auto"/>
          <w:sz w:val="22"/>
          <w:szCs w:val="21"/>
          <w:lang w:val="fr-CA"/>
        </w:rPr>
      </w:pPr>
    </w:p>
    <w:p w14:paraId="6ED1B444"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Que pensez-vous que ces messages signifient — c’est-à-dire quel est selon vous le point essentiel qu’ils essaient de faire passer ?</w:t>
      </w:r>
    </w:p>
    <w:p w14:paraId="7DFD7CED"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 xml:space="preserve">Est-ce qu’il y en a que vous trouvez qui prêtent à confusion ? </w:t>
      </w:r>
      <w:r w:rsidRPr="00BA6561">
        <w:rPr>
          <w:rFonts w:ascii="Calibri" w:hAnsi="Calibri" w:cs="Calibri"/>
          <w:color w:val="auto"/>
          <w:sz w:val="22"/>
          <w:szCs w:val="21"/>
        </w:rPr>
        <w:t>SI OUI : Veuillez préciser.</w:t>
      </w:r>
    </w:p>
    <w:p w14:paraId="00AE836B" w14:textId="77777777" w:rsidR="00BA6561" w:rsidRPr="00BA6561" w:rsidRDefault="00BA6561" w:rsidP="00BA6561">
      <w:pPr>
        <w:spacing w:line="252" w:lineRule="auto"/>
        <w:ind w:left="720"/>
        <w:contextualSpacing/>
        <w:rPr>
          <w:rFonts w:ascii="Calibri" w:hAnsi="Calibri"/>
          <w:color w:val="auto"/>
          <w:sz w:val="22"/>
          <w:lang w:val="fr-CA"/>
        </w:rPr>
      </w:pPr>
      <w:r w:rsidRPr="00BA6561">
        <w:rPr>
          <w:rFonts w:ascii="Calibri" w:hAnsi="Calibri"/>
          <w:color w:val="auto"/>
          <w:sz w:val="22"/>
          <w:lang w:val="fr-CA"/>
        </w:rPr>
        <w:t> </w:t>
      </w:r>
    </w:p>
    <w:p w14:paraId="41F441F7" w14:textId="77777777" w:rsidR="00BA6561" w:rsidRPr="00BA6561" w:rsidRDefault="00BA6561" w:rsidP="00BA6561">
      <w:pPr>
        <w:spacing w:after="0"/>
        <w:rPr>
          <w:rFonts w:ascii="Calibri" w:hAnsi="Calibri" w:cs="Calibri"/>
          <w:b/>
          <w:color w:val="auto"/>
          <w:sz w:val="22"/>
          <w:szCs w:val="21"/>
          <w:u w:val="single"/>
          <w:lang w:val="fr-CA"/>
        </w:rPr>
      </w:pPr>
      <w:r w:rsidRPr="00BA6561">
        <w:rPr>
          <w:rFonts w:ascii="Calibri" w:hAnsi="Calibri" w:cs="Calibri"/>
          <w:b/>
          <w:color w:val="auto"/>
          <w:sz w:val="22"/>
          <w:szCs w:val="21"/>
          <w:u w:val="single"/>
          <w:lang w:val="fr-CA"/>
        </w:rPr>
        <w:t xml:space="preserve">CANADA.CA/LECORONAVIRUS (30 minutes) </w:t>
      </w:r>
      <w:r w:rsidRPr="00BA6561">
        <w:rPr>
          <w:rFonts w:ascii="Calibri" w:hAnsi="Calibri" w:cs="Calibri"/>
          <w:b/>
          <w:i/>
          <w:iCs/>
          <w:color w:val="auto"/>
          <w:sz w:val="22"/>
          <w:lang w:val="fr-CA"/>
        </w:rPr>
        <w:t>Basses-terres continental</w:t>
      </w:r>
      <w:r w:rsidRPr="00BA6561">
        <w:rPr>
          <w:rFonts w:ascii="Calibri" w:hAnsi="Calibri" w:cs="Calibri"/>
          <w:b/>
          <w:i/>
          <w:iCs/>
          <w:color w:val="auto"/>
          <w:sz w:val="22"/>
          <w:szCs w:val="21"/>
          <w:lang w:val="fr-CA"/>
        </w:rPr>
        <w:t>e</w:t>
      </w:r>
      <w:r w:rsidRPr="00BA6561">
        <w:rPr>
          <w:rFonts w:ascii="Calibri" w:hAnsi="Calibri" w:cs="Calibri"/>
          <w:b/>
          <w:i/>
          <w:iCs/>
          <w:color w:val="auto"/>
          <w:sz w:val="22"/>
          <w:lang w:val="fr-CA"/>
        </w:rPr>
        <w:t xml:space="preserve">s de la C.-B., Québec rural – Parents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Saskatoon</w:t>
      </w:r>
    </w:p>
    <w:p w14:paraId="52936D02" w14:textId="77777777" w:rsidR="00BA6561" w:rsidRPr="00BA6561" w:rsidRDefault="00BA6561" w:rsidP="00BA6561">
      <w:pPr>
        <w:spacing w:after="0"/>
        <w:rPr>
          <w:rFonts w:ascii="Calibri" w:hAnsi="Calibri"/>
          <w:color w:val="auto"/>
          <w:sz w:val="22"/>
          <w:szCs w:val="21"/>
          <w:lang w:val="fr-CA"/>
        </w:rPr>
      </w:pPr>
    </w:p>
    <w:p w14:paraId="7CC9C794" w14:textId="77777777" w:rsidR="00BA6561" w:rsidRPr="00BA6561" w:rsidRDefault="00BA6561" w:rsidP="00BA6561">
      <w:p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Avant cette séance, nous vous avions demandé de vous rendre sur le site Web du gouvernement du Canada consacré à la COVID-19, soit le Canada.ca/lecoronavirus, et de noter ce que vous avez regardé ainsi que toute information que vous avez pu rechercher.  </w:t>
      </w:r>
    </w:p>
    <w:p w14:paraId="63FA8182" w14:textId="77777777" w:rsidR="00BA6561" w:rsidRPr="00BA6561" w:rsidRDefault="00BA6561" w:rsidP="00BA6561">
      <w:pPr>
        <w:spacing w:after="0"/>
        <w:rPr>
          <w:rFonts w:ascii="Calibri" w:hAnsi="Calibri" w:cs="Calibri"/>
          <w:color w:val="auto"/>
          <w:sz w:val="22"/>
          <w:szCs w:val="21"/>
          <w:lang w:val="fr-CA"/>
        </w:rPr>
      </w:pPr>
    </w:p>
    <w:p w14:paraId="1C47451A"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Aviez-vous déjà consulté ce site Web (soit avant que nous vous demandions de le faire) ?</w:t>
      </w:r>
    </w:p>
    <w:p w14:paraId="7532A6FF" w14:textId="77777777" w:rsidR="00BA6561" w:rsidRPr="00BA6561" w:rsidRDefault="00BA6561" w:rsidP="00BA6561">
      <w:pPr>
        <w:spacing w:after="0"/>
        <w:rPr>
          <w:rFonts w:ascii="Calibri" w:hAnsi="Calibri" w:cs="Calibri"/>
          <w:color w:val="auto"/>
          <w:sz w:val="22"/>
          <w:szCs w:val="21"/>
          <w:lang w:val="fr-CA"/>
        </w:rPr>
      </w:pPr>
    </w:p>
    <w:p w14:paraId="333D7973" w14:textId="77777777" w:rsidR="00BA6561" w:rsidRPr="00BA6561" w:rsidRDefault="00BA6561" w:rsidP="00BA6561">
      <w:pPr>
        <w:spacing w:after="0"/>
        <w:rPr>
          <w:rFonts w:ascii="Calibri" w:hAnsi="Calibri" w:cs="Calibri"/>
          <w:b/>
          <w:color w:val="auto"/>
          <w:sz w:val="22"/>
          <w:szCs w:val="21"/>
        </w:rPr>
      </w:pPr>
      <w:r w:rsidRPr="00BA6561">
        <w:rPr>
          <w:rFonts w:ascii="Calibri" w:hAnsi="Calibri" w:cs="Calibri"/>
          <w:b/>
          <w:color w:val="auto"/>
          <w:sz w:val="22"/>
          <w:szCs w:val="21"/>
        </w:rPr>
        <w:t>SI OUI :</w:t>
      </w:r>
    </w:p>
    <w:p w14:paraId="58691182"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À quand remonte votre dernière visite (sans compter celle avant le groupe d’aujourd’hui) ?</w:t>
      </w:r>
    </w:p>
    <w:p w14:paraId="51D1952C"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Et quel était le but de votre visite ?</w:t>
      </w:r>
    </w:p>
    <w:p w14:paraId="705496DE" w14:textId="77777777" w:rsidR="00BA6561" w:rsidRPr="00BA6561" w:rsidRDefault="00BA6561" w:rsidP="00BA6561">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Avez-vous trouvé ce que vous cherchiez ?</w:t>
      </w:r>
    </w:p>
    <w:p w14:paraId="782CB356" w14:textId="77777777" w:rsidR="00BA6561" w:rsidRPr="00BA6561" w:rsidRDefault="00BA6561" w:rsidP="00BA6561">
      <w:pPr>
        <w:spacing w:after="0"/>
        <w:rPr>
          <w:rFonts w:ascii="Calibri" w:eastAsia="Times New Roman" w:hAnsi="Calibri" w:cs="Calibri"/>
          <w:color w:val="auto"/>
          <w:szCs w:val="20"/>
          <w:lang w:val="fr-CA"/>
        </w:rPr>
      </w:pPr>
    </w:p>
    <w:p w14:paraId="65E8F1A3" w14:textId="77777777" w:rsidR="00BA6561" w:rsidRPr="00BA6561" w:rsidRDefault="00BA6561" w:rsidP="00BA6561">
      <w:pPr>
        <w:spacing w:after="0"/>
        <w:rPr>
          <w:rFonts w:ascii="Calibri" w:hAnsi="Calibri" w:cs="Calibri"/>
          <w:b/>
          <w:color w:val="auto"/>
          <w:sz w:val="22"/>
          <w:szCs w:val="21"/>
        </w:rPr>
      </w:pPr>
      <w:r w:rsidRPr="00BA6561">
        <w:rPr>
          <w:rFonts w:ascii="Calibri" w:hAnsi="Calibri" w:cs="Calibri"/>
          <w:b/>
          <w:color w:val="auto"/>
          <w:sz w:val="22"/>
          <w:szCs w:val="21"/>
        </w:rPr>
        <w:t>SI NON :</w:t>
      </w:r>
    </w:p>
    <w:p w14:paraId="348ADCBF"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Pour quelle raison n’aviez-vous pas consulté ce site ?</w:t>
      </w:r>
    </w:p>
    <w:p w14:paraId="4E435FC1"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Quels sont les sites Web que vous allez plutôt consulter, le cas échéant ? </w:t>
      </w:r>
    </w:p>
    <w:p w14:paraId="09BD5D30" w14:textId="77777777" w:rsidR="00BA6561" w:rsidRPr="00BA6561" w:rsidRDefault="00BA6561" w:rsidP="00BA6561">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Qu’est-ce qui vous plaît au sujet de ces sites Web ?</w:t>
      </w:r>
    </w:p>
    <w:p w14:paraId="40ACA765" w14:textId="77777777" w:rsidR="00BA6561" w:rsidRPr="00BA6561" w:rsidRDefault="00BA6561" w:rsidP="00BA6561">
      <w:pPr>
        <w:spacing w:after="0"/>
        <w:rPr>
          <w:rFonts w:ascii="Calibri" w:eastAsia="Times New Roman" w:hAnsi="Calibri" w:cs="Calibri"/>
          <w:color w:val="auto"/>
          <w:szCs w:val="20"/>
          <w:lang w:val="fr-CA"/>
        </w:rPr>
      </w:pPr>
    </w:p>
    <w:p w14:paraId="3A9EA6EF" w14:textId="77777777" w:rsidR="00BA6561" w:rsidRPr="00BA6561" w:rsidRDefault="00BA6561" w:rsidP="00BA6561">
      <w:pPr>
        <w:spacing w:after="0"/>
        <w:ind w:right="4"/>
        <w:rPr>
          <w:rFonts w:ascii="Calibri" w:eastAsia="Times New Roman" w:hAnsi="Calibri" w:cs="Calibri"/>
          <w:color w:val="auto"/>
          <w:sz w:val="22"/>
          <w:lang w:val="fr-CA"/>
        </w:rPr>
      </w:pPr>
      <w:r w:rsidRPr="00BA6561">
        <w:rPr>
          <w:rFonts w:ascii="Calibri" w:eastAsia="Times New Roman" w:hAnsi="Calibri" w:cs="Calibri"/>
          <w:color w:val="auto"/>
          <w:sz w:val="22"/>
          <w:lang w:val="fr-CA"/>
        </w:rPr>
        <w:t>Bon, maintenant j’aimerais avoir vos réactions par rapport à ce que vous avez regardé lorsque nous vous avons demandé de visiter le site Web.</w:t>
      </w:r>
    </w:p>
    <w:p w14:paraId="7376DF1C" w14:textId="77777777" w:rsidR="00BA6561" w:rsidRPr="00BA6561" w:rsidRDefault="00BA6561" w:rsidP="00BA6561">
      <w:pPr>
        <w:spacing w:after="0"/>
        <w:rPr>
          <w:rFonts w:ascii="Calibri" w:hAnsi="Calibri" w:cs="Calibri"/>
          <w:color w:val="auto"/>
          <w:sz w:val="22"/>
          <w:szCs w:val="21"/>
          <w:lang w:val="fr-CA"/>
        </w:rPr>
      </w:pPr>
    </w:p>
    <w:p w14:paraId="325A2F88"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Avez-vous cherché un genre d’information en particulier ou avez-vous simplement cliqué de manière aléatoire (parce que nous vous avions demandé de regarder le site) ?</w:t>
      </w:r>
    </w:p>
    <w:p w14:paraId="48DE3FB5" w14:textId="77777777" w:rsidR="00BA6561" w:rsidRPr="00BA6561" w:rsidRDefault="00BA6561" w:rsidP="00BA6561">
      <w:pPr>
        <w:spacing w:after="0"/>
        <w:rPr>
          <w:rFonts w:ascii="Calibri" w:hAnsi="Calibri" w:cs="Calibri"/>
          <w:color w:val="auto"/>
          <w:sz w:val="22"/>
          <w:szCs w:val="21"/>
          <w:lang w:val="fr-CA"/>
        </w:rPr>
      </w:pPr>
    </w:p>
    <w:p w14:paraId="113EF1A7" w14:textId="77777777" w:rsidR="00BA6561" w:rsidRPr="00BA6561" w:rsidRDefault="00BA6561" w:rsidP="00BA6561">
      <w:pPr>
        <w:spacing w:after="0"/>
        <w:rPr>
          <w:rFonts w:ascii="Calibri" w:hAnsi="Calibri" w:cs="Calibri"/>
          <w:color w:val="auto"/>
          <w:sz w:val="22"/>
          <w:szCs w:val="21"/>
          <w:lang w:val="fr-CA"/>
        </w:rPr>
      </w:pPr>
      <w:r w:rsidRPr="00BA6561">
        <w:rPr>
          <w:rFonts w:ascii="Calibri" w:hAnsi="Calibri" w:cs="Calibri"/>
          <w:color w:val="auto"/>
          <w:sz w:val="22"/>
          <w:szCs w:val="21"/>
          <w:lang w:val="fr-CA"/>
        </w:rPr>
        <w:t>SI L’ON CHERCHAIT DES INFORMATIONS PARTICULIÈRES</w:t>
      </w:r>
    </w:p>
    <w:p w14:paraId="36C9408D"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Qu’est-ce qui vous a incité à consulter cette information ?</w:t>
      </w:r>
    </w:p>
    <w:p w14:paraId="61BE337E"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 xml:space="preserve">L’avez-vous trouvée ? Dans quelle mesure est-ce qu’elle était facile ou difficile à trouver ? </w:t>
      </w:r>
    </w:p>
    <w:p w14:paraId="58CA538C"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SI TROUVÉ : Est-ce que cela correspondait à ce dont vous vous attendiez ?</w:t>
      </w:r>
    </w:p>
    <w:p w14:paraId="64F3F57A" w14:textId="77777777" w:rsidR="00BA6561" w:rsidRPr="00BA6561" w:rsidRDefault="00BA6561" w:rsidP="00BA6561">
      <w:pPr>
        <w:spacing w:after="0"/>
        <w:rPr>
          <w:rFonts w:ascii="Calibri" w:hAnsi="Calibri" w:cs="Calibri"/>
          <w:color w:val="auto"/>
          <w:sz w:val="22"/>
          <w:szCs w:val="21"/>
          <w:lang w:val="fr-CA"/>
        </w:rPr>
      </w:pPr>
    </w:p>
    <w:p w14:paraId="7E1D3E6E"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Croyez-vous que vous allez consulter à nouveau ce site Web ?</w:t>
      </w:r>
    </w:p>
    <w:p w14:paraId="42F0FE7E"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Pourquoi dites-vous cela ?</w:t>
      </w:r>
    </w:p>
    <w:p w14:paraId="325FFD6B" w14:textId="77777777" w:rsidR="00BA6561" w:rsidRPr="00BA6561" w:rsidRDefault="00BA6561" w:rsidP="00BA6561">
      <w:pPr>
        <w:numPr>
          <w:ilvl w:val="1"/>
          <w:numId w:val="12"/>
        </w:numPr>
        <w:spacing w:after="0"/>
        <w:ind w:left="1211"/>
        <w:rPr>
          <w:rFonts w:ascii="Calibri" w:hAnsi="Calibri" w:cs="Calibri"/>
          <w:color w:val="auto"/>
          <w:sz w:val="22"/>
          <w:szCs w:val="21"/>
          <w:lang w:val="fr-CA"/>
        </w:rPr>
      </w:pPr>
      <w:r w:rsidRPr="00BA6561">
        <w:rPr>
          <w:rFonts w:ascii="Calibri" w:hAnsi="Calibri" w:cs="Calibri"/>
          <w:color w:val="auto"/>
          <w:sz w:val="22"/>
          <w:szCs w:val="21"/>
          <w:lang w:val="fr-CA"/>
        </w:rPr>
        <w:t xml:space="preserve">SI OUI : Quelles informations allez-vous y rechercher ? </w:t>
      </w:r>
    </w:p>
    <w:p w14:paraId="2789BCF3" w14:textId="77777777" w:rsidR="00BA6561" w:rsidRPr="00BA6561" w:rsidRDefault="00BA6561" w:rsidP="00BA6561">
      <w:pPr>
        <w:spacing w:after="0"/>
        <w:rPr>
          <w:rFonts w:ascii="Calibri" w:hAnsi="Calibri" w:cs="Calibri"/>
          <w:color w:val="auto"/>
          <w:sz w:val="22"/>
          <w:szCs w:val="21"/>
          <w:lang w:val="fr-CA"/>
        </w:rPr>
      </w:pPr>
    </w:p>
    <w:p w14:paraId="6A229044" w14:textId="77777777" w:rsidR="00BA6561" w:rsidRPr="00BA6561" w:rsidRDefault="00BA6561" w:rsidP="00BA6561">
      <w:pPr>
        <w:numPr>
          <w:ilvl w:val="0"/>
          <w:numId w:val="12"/>
        </w:num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lastRenderedPageBreak/>
        <w:t>Y a-t-il autre chose qui devrait, selon vous, se trouver sur le site Web ?</w:t>
      </w:r>
    </w:p>
    <w:p w14:paraId="4B056050" w14:textId="77777777" w:rsidR="00BA6561" w:rsidRPr="00BA6561" w:rsidRDefault="00BA6561" w:rsidP="00BA6561">
      <w:pPr>
        <w:numPr>
          <w:ilvl w:val="1"/>
          <w:numId w:val="12"/>
        </w:numPr>
        <w:spacing w:after="0"/>
        <w:ind w:left="1211"/>
        <w:rPr>
          <w:rFonts w:ascii="Calibri" w:hAnsi="Calibri" w:cs="Calibri"/>
          <w:color w:val="auto"/>
          <w:sz w:val="22"/>
          <w:szCs w:val="21"/>
        </w:rPr>
      </w:pPr>
      <w:r w:rsidRPr="00BA6561">
        <w:rPr>
          <w:rFonts w:ascii="Calibri" w:hAnsi="Calibri" w:cs="Calibri"/>
          <w:color w:val="auto"/>
          <w:sz w:val="22"/>
          <w:szCs w:val="21"/>
        </w:rPr>
        <w:t xml:space="preserve">Pourquoi dites-vous cela ? </w:t>
      </w:r>
    </w:p>
    <w:p w14:paraId="284CAE36" w14:textId="77777777" w:rsidR="00BA6561" w:rsidRPr="00BA6561" w:rsidRDefault="00BA6561" w:rsidP="00BA6561">
      <w:pPr>
        <w:spacing w:after="0"/>
        <w:ind w:left="1211"/>
        <w:rPr>
          <w:rFonts w:ascii="Calibri" w:hAnsi="Calibri" w:cs="Calibri"/>
          <w:color w:val="auto"/>
          <w:sz w:val="22"/>
          <w:szCs w:val="21"/>
        </w:rPr>
      </w:pPr>
    </w:p>
    <w:p w14:paraId="20C41C98" w14:textId="77777777" w:rsidR="00BA6561" w:rsidRPr="00BA6561" w:rsidRDefault="00BA6561" w:rsidP="00BA6561">
      <w:pPr>
        <w:numPr>
          <w:ilvl w:val="0"/>
          <w:numId w:val="12"/>
        </w:numPr>
        <w:spacing w:after="0"/>
        <w:ind w:left="426" w:hanging="426"/>
        <w:rPr>
          <w:rFonts w:ascii="Calibri" w:hAnsi="Calibri" w:cs="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 xml:space="preserve">Québec rural – Parents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Saskatoon</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szCs w:val="21"/>
          <w:lang w:val="fr-CA"/>
        </w:rPr>
        <w:t>Avez-vous d’autres commentaires que vous souhaitez partager au sujet du site Web, en fonction de votre évaluation et de vos notes ?</w:t>
      </w:r>
    </w:p>
    <w:p w14:paraId="1E89B7EE" w14:textId="77777777" w:rsidR="00BA6561" w:rsidRPr="00BA6561" w:rsidRDefault="00BA6561" w:rsidP="00BA6561">
      <w:pPr>
        <w:spacing w:after="0"/>
        <w:rPr>
          <w:rFonts w:ascii="Calibri" w:hAnsi="Calibri" w:cs="Calibri"/>
          <w:b/>
          <w:color w:val="auto"/>
          <w:sz w:val="22"/>
          <w:u w:val="single"/>
          <w:lang w:val="fr-CA"/>
        </w:rPr>
      </w:pPr>
    </w:p>
    <w:p w14:paraId="2461EE98" w14:textId="77777777" w:rsidR="00BA6561" w:rsidRPr="00BA6561" w:rsidRDefault="00BA6561" w:rsidP="00BA6561">
      <w:pPr>
        <w:spacing w:after="0"/>
        <w:rPr>
          <w:rFonts w:ascii="Calibri" w:eastAsia="Times New Roman" w:hAnsi="Calibri" w:cs="Calibri"/>
          <w:b/>
          <w:color w:val="auto"/>
          <w:sz w:val="22"/>
          <w:u w:val="single"/>
          <w:lang w:val="fr-CA"/>
        </w:rPr>
      </w:pPr>
      <w:r w:rsidRPr="00BA6561">
        <w:rPr>
          <w:rFonts w:ascii="Calibri" w:eastAsia="Times New Roman" w:hAnsi="Calibri" w:cs="Calibri"/>
          <w:b/>
          <w:color w:val="auto"/>
          <w:sz w:val="22"/>
          <w:u w:val="single"/>
          <w:lang w:val="fr-CA"/>
        </w:rPr>
        <w:t xml:space="preserve">VIDÉO ASPC (30 minutes) </w:t>
      </w:r>
      <w:r w:rsidRPr="00BA6561">
        <w:rPr>
          <w:rFonts w:ascii="Calibri" w:eastAsia="Times New Roman" w:hAnsi="Calibri" w:cs="Calibri"/>
          <w:b/>
          <w:i/>
          <w:iCs/>
          <w:color w:val="auto"/>
          <w:sz w:val="22"/>
          <w:lang w:val="fr-CA"/>
        </w:rPr>
        <w:t>Calgary</w:t>
      </w:r>
      <w:r w:rsidRPr="00BA6561">
        <w:rPr>
          <w:rFonts w:ascii="Calibri" w:eastAsia="Times New Roman" w:hAnsi="Calibri" w:cs="Calibri"/>
          <w:b/>
          <w:color w:val="auto"/>
          <w:sz w:val="22"/>
          <w:lang w:val="fr-CA"/>
        </w:rPr>
        <w:t xml:space="preserve">, </w:t>
      </w:r>
      <w:r w:rsidRPr="00BA6561">
        <w:rPr>
          <w:rFonts w:ascii="Calibri" w:eastAsia="Times New Roman" w:hAnsi="Calibri" w:cs="Calibri"/>
          <w:b/>
          <w:i/>
          <w:iCs/>
          <w:color w:val="auto"/>
          <w:sz w:val="22"/>
          <w:lang w:val="fr-CA"/>
        </w:rPr>
        <w:t xml:space="preserve">Centres de taille moyenne ontariens – Personnes sans emploi, Ville de Québec, Les Prairies – Rurales et petites villes </w:t>
      </w:r>
      <w:r w:rsidRPr="00BA6561">
        <w:rPr>
          <w:rFonts w:ascii="Calibri" w:eastAsia="Times New Roman" w:hAnsi="Calibri" w:cs="Calibri"/>
          <w:b/>
          <w:color w:val="auto"/>
          <w:sz w:val="22"/>
          <w:lang w:val="fr-CA"/>
        </w:rPr>
        <w:t>et</w:t>
      </w:r>
      <w:r w:rsidRPr="00BA6561">
        <w:rPr>
          <w:rFonts w:ascii="Calibri" w:eastAsia="Times New Roman" w:hAnsi="Calibri" w:cs="Calibri"/>
          <w:b/>
          <w:i/>
          <w:iCs/>
          <w:color w:val="auto"/>
          <w:sz w:val="22"/>
          <w:lang w:val="fr-CA"/>
        </w:rPr>
        <w:t xml:space="preserve"> Halifax</w:t>
      </w:r>
    </w:p>
    <w:p w14:paraId="5C0AFB7C" w14:textId="77777777" w:rsidR="00BA6561" w:rsidRPr="00BA6561" w:rsidRDefault="00BA6561" w:rsidP="00BA6561">
      <w:pPr>
        <w:spacing w:after="0"/>
        <w:rPr>
          <w:rFonts w:ascii="Calibri" w:eastAsia="Times New Roman" w:hAnsi="Calibri" w:cs="Calibri"/>
          <w:b/>
          <w:color w:val="auto"/>
          <w:sz w:val="22"/>
          <w:u w:val="single"/>
          <w:lang w:val="fr-CA"/>
        </w:rPr>
      </w:pPr>
    </w:p>
    <w:p w14:paraId="2C5E9BB7" w14:textId="77777777" w:rsidR="00BA6561" w:rsidRPr="00BA6561" w:rsidRDefault="00BA6561" w:rsidP="00BA6561">
      <w:pPr>
        <w:numPr>
          <w:ilvl w:val="0"/>
          <w:numId w:val="59"/>
        </w:numPr>
        <w:spacing w:after="0"/>
        <w:contextualSpacing/>
        <w:rPr>
          <w:rFonts w:ascii="Calibri" w:eastAsia="Times New Roman" w:hAnsi="Calibri" w:cs="Calibri"/>
          <w:bCs/>
          <w:color w:val="auto"/>
          <w:sz w:val="22"/>
          <w:lang w:val="fr-CA"/>
        </w:rPr>
      </w:pPr>
      <w:r w:rsidRPr="00BA6561">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448882E3" w14:textId="77777777" w:rsidR="00BA6561" w:rsidRPr="00BA6561" w:rsidRDefault="00BA6561" w:rsidP="00BA6561">
      <w:pPr>
        <w:tabs>
          <w:tab w:val="left" w:pos="360"/>
        </w:tabs>
        <w:spacing w:after="0"/>
        <w:contextualSpacing/>
        <w:rPr>
          <w:rFonts w:ascii="Calibri" w:eastAsia="Times New Roman" w:hAnsi="Calibri" w:cs="Calibri"/>
          <w:b/>
          <w:color w:val="auto"/>
          <w:sz w:val="22"/>
          <w:lang w:val="fr-CA"/>
        </w:rPr>
      </w:pPr>
    </w:p>
    <w:p w14:paraId="44121C46" w14:textId="77777777" w:rsidR="00BA6561" w:rsidRPr="00BA6561" w:rsidRDefault="00BA6561" w:rsidP="00BA6561">
      <w:pPr>
        <w:spacing w:line="259" w:lineRule="auto"/>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Nous allons maintenant passer en revue une éventuelle publicité que le gouvernement du Canada est actuellement en train de développer et qui informerait les Canadiens sur la COVID-19. Je vous montrerai l’annonce deux fois, puis nous discuterons de ce que nous en pensons. N’hésitez pas à prendre des notes pour vous aider à vous souvenir de ce que vous avez aimé et n’avez pas aimé de l’annonce. </w:t>
      </w:r>
    </w:p>
    <w:p w14:paraId="05D39328" w14:textId="77777777" w:rsidR="00BA6561" w:rsidRPr="00BA6561" w:rsidRDefault="00BA6561" w:rsidP="00BA6561">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[FAIRE JOUER LA VIDÉO]</w:t>
      </w:r>
    </w:p>
    <w:p w14:paraId="20C12453" w14:textId="77777777" w:rsidR="00BA6561" w:rsidRPr="00BA6561" w:rsidRDefault="00BA6561" w:rsidP="00BA6561">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[LE MODÉRATEUR FERA JOUER LA PUBLICITÉ </w:t>
      </w:r>
      <w:r w:rsidRPr="00BA6561">
        <w:rPr>
          <w:rFonts w:ascii="Calibri" w:eastAsia="Times New Roman" w:hAnsi="Calibri" w:cs="Calibri"/>
          <w:bCs/>
          <w:color w:val="auto"/>
          <w:sz w:val="22"/>
          <w:lang w:val="fr-CA"/>
        </w:rPr>
        <w:t>DEUX FOIS</w:t>
      </w:r>
      <w:r w:rsidRPr="00BA6561">
        <w:rPr>
          <w:rFonts w:ascii="Calibri" w:eastAsia="Times New Roman" w:hAnsi="Calibri" w:cs="Calibri"/>
          <w:color w:val="auto"/>
          <w:sz w:val="22"/>
          <w:lang w:val="fr-CA"/>
        </w:rPr>
        <w:t>]</w:t>
      </w:r>
    </w:p>
    <w:p w14:paraId="2C9B3FDF"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Quelles sont vos premières impressions de cette publicité ?</w:t>
      </w:r>
    </w:p>
    <w:p w14:paraId="5AEE1EEF"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 est le message principal de cette publicité ?</w:t>
      </w:r>
    </w:p>
    <w:p w14:paraId="7C259741"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Qu’est-ce qui vous plaît le plus ? Qu’est-ce qui vous plaît le moins ?</w:t>
      </w:r>
    </w:p>
    <w:p w14:paraId="4928900C"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Quelles sont ses plus grandes forces ? Ses faiblesses ?</w:t>
      </w:r>
    </w:p>
    <w:p w14:paraId="342B0AE1"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724D3081"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À qui s’adresse ce message ? Pourquoi dites-vous cela ?</w:t>
      </w:r>
    </w:p>
    <w:p w14:paraId="164AABBE"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49AB5AA2"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pensez-vous de cette publicité dans laquelle figure une personne ayant contracté la COVID-19 ?</w:t>
      </w:r>
    </w:p>
    <w:p w14:paraId="4DC0E50C"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qu’il s’agit d’une bonne approche pour souligner l’importance de suivre les conseils de santé publique ?</w:t>
      </w:r>
    </w:p>
    <w:p w14:paraId="7C1FE249"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Pensez-vous que le fait que la personne était jeune et en bonne santé est un point important à transmettre ?</w:t>
      </w:r>
    </w:p>
    <w:p w14:paraId="6E38FE0E" w14:textId="77777777" w:rsidR="00BA6561" w:rsidRPr="00BA6561" w:rsidRDefault="00BA6561" w:rsidP="00BA6561">
      <w:pPr>
        <w:numPr>
          <w:ilvl w:val="1"/>
          <w:numId w:val="12"/>
        </w:numPr>
        <w:spacing w:after="0"/>
        <w:ind w:left="117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Pouvez-vous penser à d’autres catégories de Canadiens qui seraient de bons porte-paroles pour une publicité du gouvernement du Canada ?</w:t>
      </w:r>
    </w:p>
    <w:p w14:paraId="1B7762E3" w14:textId="77777777" w:rsidR="00BA6561" w:rsidRPr="00BA6561" w:rsidRDefault="00BA6561" w:rsidP="00BA6561">
      <w:pPr>
        <w:numPr>
          <w:ilvl w:val="0"/>
          <w:numId w:val="12"/>
        </w:numPr>
        <w:spacing w:after="0"/>
        <w:ind w:left="36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Avez-vous d’autres idées sur ce qui pourrait rendre cette publicité plus efficace ?</w:t>
      </w:r>
    </w:p>
    <w:p w14:paraId="4E19656C" w14:textId="77777777" w:rsidR="00BA6561" w:rsidRPr="00BA6561" w:rsidRDefault="00BA6561" w:rsidP="00BA6561">
      <w:pPr>
        <w:spacing w:after="0"/>
        <w:rPr>
          <w:rFonts w:ascii="Calibri" w:eastAsia="Times New Roman" w:hAnsi="Calibri" w:cs="Calibri"/>
          <w:color w:val="auto"/>
          <w:sz w:val="22"/>
          <w:lang w:val="fr-CA"/>
        </w:rPr>
      </w:pPr>
    </w:p>
    <w:p w14:paraId="3F54BA99" w14:textId="77777777" w:rsidR="00BA6561" w:rsidRPr="00BA6561" w:rsidRDefault="00BA6561" w:rsidP="00BA6561">
      <w:pPr>
        <w:spacing w:after="0"/>
        <w:rPr>
          <w:rFonts w:ascii="Calibri" w:hAnsi="Calibri" w:cs="Calibri"/>
          <w:b/>
          <w:color w:val="auto"/>
          <w:sz w:val="22"/>
          <w:szCs w:val="21"/>
          <w:lang w:val="fr-CA"/>
        </w:rPr>
      </w:pPr>
      <w:r w:rsidRPr="00BA6561">
        <w:rPr>
          <w:rFonts w:ascii="Calibri" w:hAnsi="Calibri" w:cs="Calibri"/>
          <w:b/>
          <w:color w:val="auto"/>
          <w:sz w:val="22"/>
          <w:u w:val="single"/>
          <w:lang w:val="fr-CA"/>
        </w:rPr>
        <w:t xml:space="preserve">LES IMPACTS ÉCONOMIQUES DU CORONAVIRUS </w:t>
      </w:r>
      <w:r w:rsidRPr="00BA6561">
        <w:rPr>
          <w:rFonts w:ascii="Calibri" w:hAnsi="Calibri" w:cs="Calibri"/>
          <w:b/>
          <w:color w:val="auto"/>
          <w:sz w:val="22"/>
          <w:szCs w:val="21"/>
          <w:u w:val="single"/>
          <w:lang w:val="fr-CA"/>
        </w:rPr>
        <w:t>(15 à 40 minutes)</w:t>
      </w:r>
      <w:r w:rsidRPr="00BA6561">
        <w:rPr>
          <w:rFonts w:ascii="Calibri" w:hAnsi="Calibri" w:cs="Calibri"/>
          <w:b/>
          <w:color w:val="auto"/>
          <w:sz w:val="22"/>
          <w:szCs w:val="21"/>
          <w:lang w:val="fr-CA"/>
        </w:rPr>
        <w:t xml:space="preserve"> TOUS LES LIEUX, </w:t>
      </w:r>
      <w:r w:rsidRPr="00BA6561">
        <w:rPr>
          <w:rFonts w:ascii="Calibri" w:hAnsi="Calibri" w:cs="Calibri"/>
          <w:b/>
          <w:i/>
          <w:iCs/>
          <w:color w:val="auto"/>
          <w:sz w:val="22"/>
          <w:lang w:val="fr-CA"/>
        </w:rPr>
        <w:t xml:space="preserve">GRT – ÉTUDIANT(E)S </w:t>
      </w:r>
      <w:r w:rsidRPr="00BA6561">
        <w:rPr>
          <w:rFonts w:ascii="Calibri" w:hAnsi="Calibri" w:cs="Calibri"/>
          <w:b/>
          <w:color w:val="auto"/>
          <w:sz w:val="22"/>
          <w:lang w:val="fr-CA"/>
        </w:rPr>
        <w:t>ET</w:t>
      </w:r>
      <w:r w:rsidRPr="00BA6561">
        <w:rPr>
          <w:rFonts w:ascii="Calibri" w:hAnsi="Calibri" w:cs="Calibri"/>
          <w:b/>
          <w:i/>
          <w:iCs/>
          <w:color w:val="auto"/>
          <w:sz w:val="22"/>
          <w:lang w:val="fr-CA"/>
        </w:rPr>
        <w:t xml:space="preserve"> GRM – ÉTUDIANT(E)S</w:t>
      </w:r>
    </w:p>
    <w:p w14:paraId="30875BAC" w14:textId="77777777" w:rsidR="00BA6561" w:rsidRPr="00BA6561" w:rsidRDefault="00BA6561" w:rsidP="00BA6561">
      <w:pPr>
        <w:spacing w:after="0"/>
        <w:rPr>
          <w:rFonts w:ascii="Calibri" w:eastAsia="Times New Roman" w:hAnsi="Calibri" w:cs="Calibri"/>
          <w:b/>
          <w:color w:val="auto"/>
          <w:sz w:val="22"/>
          <w:u w:val="single"/>
          <w:lang w:val="fr-CA"/>
        </w:rPr>
      </w:pPr>
    </w:p>
    <w:p w14:paraId="53D49207" w14:textId="77777777" w:rsidR="00BA6561" w:rsidRPr="00BA6561" w:rsidRDefault="00BA6561" w:rsidP="00BA6561">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Avez-vous entendu parler de quoi que ce soit que le gouvernement du Canada a fait pour combattre l’impact économique de la COVID-19 ?</w:t>
      </w:r>
    </w:p>
    <w:p w14:paraId="1CF2E765" w14:textId="77777777" w:rsidR="00BA6561" w:rsidRPr="00BA6561" w:rsidRDefault="00BA6561" w:rsidP="00BA6561">
      <w:pPr>
        <w:numPr>
          <w:ilvl w:val="1"/>
          <w:numId w:val="11"/>
        </w:numPr>
        <w:spacing w:after="0" w:line="280" w:lineRule="atLeast"/>
        <w:rPr>
          <w:rFonts w:ascii="Calibri" w:hAnsi="Calibri" w:cs="Calibri"/>
          <w:iCs/>
          <w:color w:val="auto"/>
          <w:sz w:val="22"/>
          <w:lang w:val="fr-CA"/>
        </w:rPr>
      </w:pPr>
      <w:r w:rsidRPr="00BA6561">
        <w:rPr>
          <w:rFonts w:ascii="Calibri" w:hAnsi="Calibri" w:cs="Calibri"/>
          <w:iCs/>
          <w:color w:val="333333"/>
          <w:sz w:val="22"/>
          <w:lang w:val="fr-CA"/>
        </w:rPr>
        <w:t>Avant ce groupe, aviez-vous entendu parler de la nouvelle Prestation canadienne d’urgence instaurée par le gouvernement fédéral en réponse à l’épidémie de COVID-19 ? (À main levée)</w:t>
      </w:r>
    </w:p>
    <w:p w14:paraId="2DA3C0CB" w14:textId="77777777" w:rsidR="00BA6561" w:rsidRPr="00BA6561" w:rsidRDefault="00BA6561" w:rsidP="00BA6561">
      <w:pPr>
        <w:numPr>
          <w:ilvl w:val="2"/>
          <w:numId w:val="11"/>
        </w:numPr>
        <w:spacing w:after="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7E2800F0" w14:textId="77777777" w:rsidR="00BA6561" w:rsidRPr="00BA6561" w:rsidRDefault="00BA6561" w:rsidP="00BA6561">
      <w:pPr>
        <w:numPr>
          <w:ilvl w:val="1"/>
          <w:numId w:val="11"/>
        </w:numPr>
        <w:spacing w:after="0"/>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Avant ce groupe, aviez-vous entendu parler de la nouvelle subvention salariale mise en place par le gouvernement fédéral en réponse à l’éclosion de la COVID-19 ?</w:t>
      </w:r>
    </w:p>
    <w:p w14:paraId="5FB8E52E" w14:textId="77777777" w:rsidR="00BA6561" w:rsidRPr="00BA6561" w:rsidRDefault="00BA6561" w:rsidP="00BA6561">
      <w:pPr>
        <w:numPr>
          <w:ilvl w:val="2"/>
          <w:numId w:val="11"/>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533D086D" w14:textId="77777777" w:rsidR="00BA6561" w:rsidRPr="00BA6561" w:rsidRDefault="00BA6561" w:rsidP="00BA6561">
      <w:pPr>
        <w:numPr>
          <w:ilvl w:val="1"/>
          <w:numId w:val="11"/>
        </w:numPr>
        <w:spacing w:after="0"/>
        <w:rPr>
          <w:rFonts w:ascii="Calibri" w:hAnsi="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Ville de Québec, Les Prairies – Rurales et petites villes </w:t>
      </w:r>
      <w:r w:rsidRPr="00BA6561">
        <w:rPr>
          <w:rFonts w:ascii="Calibri" w:hAnsi="Calibri" w:cs="Calibri"/>
          <w:b/>
          <w:color w:val="auto"/>
          <w:sz w:val="22"/>
          <w:highlight w:val="yellow"/>
          <w:lang w:val="fr-CA"/>
        </w:rPr>
        <w:t>et</w:t>
      </w:r>
      <w:r w:rsidRPr="00BA6561">
        <w:rPr>
          <w:rFonts w:ascii="Calibri" w:hAnsi="Calibri" w:cs="Calibri"/>
          <w:b/>
          <w:i/>
          <w:iCs/>
          <w:color w:val="auto"/>
          <w:sz w:val="22"/>
          <w:highlight w:val="yellow"/>
          <w:lang w:val="fr-CA"/>
        </w:rPr>
        <w:t xml:space="preserve"> Halifax.</w:t>
      </w:r>
      <w:r w:rsidRPr="00BA6561">
        <w:rPr>
          <w:rFonts w:ascii="Calibri" w:hAnsi="Calibri" w:cs="Calibri"/>
          <w:b/>
          <w:i/>
          <w:iCs/>
          <w:color w:val="auto"/>
          <w:sz w:val="22"/>
          <w:lang w:val="fr-CA"/>
        </w:rPr>
        <w:t xml:space="preserve"> </w:t>
      </w:r>
      <w:r w:rsidRPr="00BA6561">
        <w:rPr>
          <w:rFonts w:ascii="Calibri" w:hAnsi="Calibri" w:cs="Calibri"/>
          <w:color w:val="auto"/>
          <w:sz w:val="22"/>
          <w:szCs w:val="21"/>
          <w:lang w:val="fr-CA"/>
        </w:rPr>
        <w:t>DEMANDER AU BESOIN : Avez-vous entendu parler d’aide pour les aînés ?</w:t>
      </w:r>
    </w:p>
    <w:p w14:paraId="67791AF5" w14:textId="77777777" w:rsidR="00BA6561" w:rsidRPr="00BA6561" w:rsidRDefault="00BA6561" w:rsidP="00BA6561">
      <w:pPr>
        <w:numPr>
          <w:ilvl w:val="2"/>
          <w:numId w:val="11"/>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Qu’en avez-vous entendu dire ? </w:t>
      </w:r>
    </w:p>
    <w:p w14:paraId="2C0C0F48" w14:textId="77777777" w:rsidR="00BA6561" w:rsidRPr="00BA6561" w:rsidRDefault="00BA6561" w:rsidP="00BA6561">
      <w:pPr>
        <w:spacing w:after="0"/>
        <w:ind w:left="2160" w:right="4"/>
        <w:contextualSpacing/>
        <w:rPr>
          <w:rFonts w:ascii="Calibri" w:eastAsia="Times New Roman" w:hAnsi="Calibri" w:cs="Calibri"/>
          <w:color w:val="auto"/>
          <w:sz w:val="22"/>
          <w:lang w:val="fr-CA"/>
        </w:rPr>
      </w:pPr>
    </w:p>
    <w:p w14:paraId="65B314AC" w14:textId="77777777" w:rsidR="00BA6561" w:rsidRPr="00BA6561" w:rsidRDefault="00BA6561" w:rsidP="00BA6561">
      <w:pPr>
        <w:spacing w:after="0"/>
        <w:rPr>
          <w:rFonts w:ascii="Calibri" w:eastAsia="Times New Roman" w:hAnsi="Calibri" w:cs="Calibri"/>
          <w:color w:val="auto"/>
          <w:sz w:val="22"/>
          <w:lang w:val="fr-CA"/>
        </w:rPr>
      </w:pPr>
      <w:bookmarkStart w:id="222" w:name="_Hlk44925197"/>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color w:val="auto"/>
          <w:sz w:val="22"/>
          <w:lang w:val="fr-CA"/>
        </w:rPr>
        <w:t xml:space="preserve"> </w:t>
      </w:r>
      <w:bookmarkEnd w:id="222"/>
    </w:p>
    <w:p w14:paraId="222CEA52" w14:textId="77777777" w:rsidR="00BA6561" w:rsidRPr="00BA6561" w:rsidRDefault="00BA6561" w:rsidP="00BA6561">
      <w:pPr>
        <w:spacing w:after="0"/>
        <w:rPr>
          <w:rFonts w:ascii="Calibri" w:eastAsia="Times New Roman" w:hAnsi="Calibri" w:cs="Calibri"/>
          <w:color w:val="auto"/>
          <w:sz w:val="22"/>
          <w:u w:val="single"/>
          <w:lang w:val="fr-CA"/>
        </w:rPr>
      </w:pPr>
      <w:r w:rsidRPr="00BA6561">
        <w:rPr>
          <w:rFonts w:ascii="Calibri" w:eastAsia="Times New Roman" w:hAnsi="Calibri" w:cs="Calibri"/>
          <w:color w:val="auto"/>
          <w:sz w:val="22"/>
          <w:u w:val="single"/>
          <w:lang w:val="fr-CA"/>
        </w:rPr>
        <w:t xml:space="preserve">ÉCLAIRCISSEMENT AU BESOIN </w:t>
      </w:r>
    </w:p>
    <w:p w14:paraId="30260B7B" w14:textId="77777777" w:rsidR="00BA6561" w:rsidRPr="00BA6561" w:rsidRDefault="00BA6561" w:rsidP="00BA6561">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a annoncé un paiement unique aux aînés qui se qualifient afin de compenser toute augmentation des frais de subsistance qu’ils ont engagés en raison de la pandémie de COVID-19. Les personnes âgées prestataires de la Sécurité de la vieillesse (SV) recevront 300 $, et celles qui sont admissibles au Supplément de revenu garanti (SRG) recevront 200 $. Toute personne qui reçoit à la fois la prestation de la Sécurité de la vieillesse (SV) et le Supplément de revenu garanti (SRG) aura droit aux deux versements, pour un montant total de 500 $ payable en un versement unique.</w:t>
      </w:r>
    </w:p>
    <w:p w14:paraId="3E93304C" w14:textId="77777777" w:rsidR="00BA6561" w:rsidRPr="00BA6561" w:rsidRDefault="00BA6561" w:rsidP="00BA6561">
      <w:pPr>
        <w:spacing w:after="0"/>
        <w:ind w:right="4"/>
        <w:rPr>
          <w:rFonts w:ascii="Calibri" w:eastAsia="Times New Roman" w:hAnsi="Calibri" w:cs="Calibri"/>
          <w:color w:val="auto"/>
          <w:sz w:val="22"/>
          <w:lang w:val="fr-CA"/>
        </w:rPr>
      </w:pPr>
    </w:p>
    <w:p w14:paraId="2FB09972"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i/>
          <w:iCs/>
          <w:color w:val="auto"/>
          <w:sz w:val="22"/>
          <w:highlight w:val="yellow"/>
          <w:lang w:val="fr-CA"/>
        </w:rPr>
        <w:t xml:space="preserve"> Intérieur de la C.-B. – Parents, Grands centres des provinces atlantiques – Personnes sans emploi, Québec – Petites villes,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 xml:space="preserve">Pensez-vous qu’il s’agit d’un paiement équitable pour pallier l’augmentation des frais de subsistance que doivent assumer les personnes âgées ? Pourquoi ou pourquoi pas ? </w:t>
      </w:r>
    </w:p>
    <w:p w14:paraId="24FB68FB" w14:textId="77777777" w:rsidR="00BA6561" w:rsidRPr="00BA6561" w:rsidRDefault="00BA6561" w:rsidP="00BA6561">
      <w:pPr>
        <w:spacing w:after="0"/>
        <w:ind w:right="4"/>
        <w:rPr>
          <w:rFonts w:ascii="Calibri" w:eastAsia="Times New Roman" w:hAnsi="Calibri" w:cs="Calibri"/>
          <w:color w:val="auto"/>
          <w:sz w:val="22"/>
          <w:lang w:val="fr-CA"/>
        </w:rPr>
      </w:pPr>
    </w:p>
    <w:p w14:paraId="5BF7325C" w14:textId="77777777" w:rsidR="00BA6561" w:rsidRPr="00BA6561" w:rsidRDefault="00BA6561" w:rsidP="00BA6561">
      <w:pPr>
        <w:numPr>
          <w:ilvl w:val="0"/>
          <w:numId w:val="13"/>
        </w:numPr>
        <w:spacing w:after="0"/>
        <w:ind w:right="4"/>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color w:val="auto"/>
          <w:szCs w:val="20"/>
          <w:highlight w:val="yellow"/>
          <w:lang w:val="fr-CA"/>
        </w:rPr>
        <w:t xml:space="preserve"> </w:t>
      </w:r>
      <w:r w:rsidRPr="00BA6561">
        <w:rPr>
          <w:rFonts w:ascii="Calibri" w:eastAsia="Times New Roman" w:hAnsi="Calibri" w:cs="Calibri"/>
          <w:b/>
          <w:i/>
          <w:iCs/>
          <w:color w:val="auto"/>
          <w:sz w:val="22"/>
          <w:highlight w:val="yellow"/>
          <w:lang w:val="fr-CA"/>
        </w:rPr>
        <w:t>Basses-terres continental</w:t>
      </w:r>
      <w:r w:rsidRPr="00BA6561">
        <w:rPr>
          <w:rFonts w:ascii="Times New Roman" w:eastAsia="Times New Roman" w:hAnsi="Times New Roman" w:cs="Calibri"/>
          <w:b/>
          <w:i/>
          <w:iCs/>
          <w:color w:val="auto"/>
          <w:szCs w:val="20"/>
          <w:highlight w:val="yellow"/>
          <w:lang w:val="fr-CA"/>
        </w:rPr>
        <w:t>e</w:t>
      </w:r>
      <w:r w:rsidRPr="00BA6561">
        <w:rPr>
          <w:rFonts w:ascii="Calibri" w:eastAsia="Times New Roman" w:hAnsi="Calibri" w:cs="Calibri"/>
          <w:b/>
          <w:i/>
          <w:iCs/>
          <w:color w:val="auto"/>
          <w:sz w:val="22"/>
          <w:highlight w:val="yellow"/>
          <w:lang w:val="fr-CA"/>
        </w:rPr>
        <w:t xml:space="preserve">s de la C.-B., Québec rural – Parents, Saskatoon, Calgary, Centres de taille moyenne ontariens – Personnes sans emploi </w:t>
      </w:r>
      <w:r w:rsidRPr="00BA6561">
        <w:rPr>
          <w:rFonts w:ascii="Calibri" w:eastAsia="Times New Roman" w:hAnsi="Calibri" w:cs="Calibri"/>
          <w:b/>
          <w:color w:val="auto"/>
          <w:sz w:val="22"/>
          <w:highlight w:val="yellow"/>
          <w:lang w:val="fr-CA"/>
        </w:rPr>
        <w:t xml:space="preserve">et </w:t>
      </w:r>
      <w:r w:rsidRPr="00BA6561">
        <w:rPr>
          <w:rFonts w:ascii="Calibri" w:eastAsia="Times New Roman" w:hAnsi="Calibri" w:cs="Calibri"/>
          <w:b/>
          <w:i/>
          <w:iCs/>
          <w:color w:val="auto"/>
          <w:sz w:val="22"/>
          <w:highlight w:val="yellow"/>
          <w:lang w:val="fr-CA"/>
        </w:rPr>
        <w:t>Ville de Québec</w:t>
      </w:r>
      <w:r w:rsidRPr="00BA6561">
        <w:rPr>
          <w:rFonts w:ascii="Calibri" w:eastAsia="Times New Roman" w:hAnsi="Calibri" w:cs="Calibri"/>
          <w:b/>
          <w:color w:val="auto"/>
          <w:sz w:val="22"/>
          <w:highlight w:val="yellow"/>
          <w:lang w:val="fr-CA"/>
        </w:rPr>
        <w:t>.</w:t>
      </w:r>
      <w:r w:rsidRPr="00BA6561" w:rsidDel="00C8403B">
        <w:rPr>
          <w:rFonts w:ascii="Calibri" w:eastAsia="Times New Roman" w:hAnsi="Calibri" w:cs="Calibri"/>
          <w:b/>
          <w:color w:val="auto"/>
          <w:sz w:val="22"/>
          <w:lang w:val="fr-CA"/>
        </w:rPr>
        <w:t xml:space="preserve"> </w:t>
      </w:r>
      <w:r w:rsidRPr="00BA6561">
        <w:rPr>
          <w:rFonts w:ascii="Calibri" w:eastAsia="Times New Roman" w:hAnsi="Calibri" w:cs="Calibri"/>
          <w:color w:val="auto"/>
          <w:sz w:val="22"/>
          <w:lang w:val="fr-CA"/>
        </w:rPr>
        <w:t xml:space="preserve">Certaines personnes âgées à faible revenu reçoivent plus de 1 500 $ par mois en aide du gouvernement fédéral, si l’on combine la SV, le SRG et le crédit pour la TPS/TVH. De plus, certaines personnes à faible revenu ont droit au versement unique </w:t>
      </w:r>
      <w:r w:rsidRPr="00BA6561">
        <w:rPr>
          <w:rFonts w:ascii="Calibri" w:eastAsia="Times New Roman" w:hAnsi="Calibri" w:cs="Calibri"/>
          <w:color w:val="auto"/>
          <w:sz w:val="22"/>
          <w:lang w:val="fr-CA"/>
        </w:rPr>
        <w:lastRenderedPageBreak/>
        <w:t>supplémentaire du crédit pour la TPS/TVH (environ 400 $) dans le cadre de la réponse du gouvernement du Canada à la pandémie de COVID-19. Maintenant que je viens de vous donner plus d’informations sur le soutien du gouvernement fédéral aux personnes âgées, est-ce que cela change ce que certains d’entre vous pensent de ce paiement unique de la SV et du SRG (soit jusqu’à 500 $) ?</w:t>
      </w:r>
    </w:p>
    <w:p w14:paraId="3553D0B5" w14:textId="77777777" w:rsidR="00BA6561" w:rsidRPr="00BA6561" w:rsidRDefault="00BA6561" w:rsidP="00BA6561">
      <w:pPr>
        <w:spacing w:after="0"/>
        <w:rPr>
          <w:rFonts w:ascii="Calibri" w:eastAsia="Times New Roman" w:hAnsi="Calibri" w:cs="Calibri"/>
          <w:color w:val="auto"/>
          <w:sz w:val="22"/>
          <w:u w:val="single"/>
          <w:lang w:val="fr-CA"/>
        </w:rPr>
      </w:pPr>
    </w:p>
    <w:p w14:paraId="6B7A8F0F" w14:textId="77777777" w:rsidR="00BA6561" w:rsidRPr="00BA6561" w:rsidRDefault="00BA6561" w:rsidP="00BA6561">
      <w:pPr>
        <w:spacing w:after="0"/>
        <w:rPr>
          <w:rFonts w:ascii="Calibri" w:eastAsia="Times New Roman" w:hAnsi="Calibri" w:cs="Calibri"/>
          <w:color w:val="auto"/>
          <w:sz w:val="22"/>
          <w:u w:val="single"/>
          <w:lang w:val="fr-CA"/>
        </w:rPr>
      </w:pPr>
      <w:r w:rsidRPr="00BA6561">
        <w:rPr>
          <w:rFonts w:ascii="Calibri" w:eastAsia="Times New Roman" w:hAnsi="Calibri" w:cs="Calibri"/>
          <w:color w:val="auto"/>
          <w:sz w:val="22"/>
          <w:u w:val="single"/>
          <w:lang w:val="fr-CA"/>
        </w:rPr>
        <w:t xml:space="preserve">ÉCLAIRCISSEMENT AU BESOIN </w:t>
      </w:r>
    </w:p>
    <w:p w14:paraId="57CF3473" w14:textId="77777777" w:rsidR="00BA6561" w:rsidRPr="00BA6561" w:rsidRDefault="00BA6561" w:rsidP="00BA6561">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PCU : Les Canadiens qui ont cessé de travailler en raison de la COVID-19 pourraient avoir droit à 500 $ par semaine pendant un maximum de 16 semaines.</w:t>
      </w:r>
    </w:p>
    <w:p w14:paraId="592557EF" w14:textId="77777777" w:rsidR="00685A52" w:rsidRDefault="00BA6561" w:rsidP="00BA6561">
      <w:pPr>
        <w:spacing w:after="0"/>
        <w:rPr>
          <w:rFonts w:ascii="Calibri" w:eastAsia="Times New Roman" w:hAnsi="Calibri" w:cs="Calibri"/>
          <w:color w:val="auto"/>
          <w:sz w:val="22"/>
          <w:lang w:val="fr-CA"/>
        </w:rPr>
      </w:pPr>
      <w:r w:rsidRPr="00BA6561">
        <w:rPr>
          <w:rFonts w:ascii="Calibri" w:eastAsia="Times New Roman" w:hAnsi="Calibri" w:cs="Calibri"/>
          <w:color w:val="auto"/>
          <w:sz w:val="22"/>
          <w:lang w:val="fr-CA"/>
        </w:rPr>
        <w:t>Subvention salariale : Les employeurs canadiens dont l’entreprise a été touchée par la COVID-19, peuvent être admissibles à une subvention de 75 % du salaire des employés pour une période allant jusqu’à 12 semaines, et ce, rétroactivement du 15 mars 2020 au 6 juin 2020.</w:t>
      </w:r>
    </w:p>
    <w:p w14:paraId="431BFF50" w14:textId="09F362E3" w:rsidR="00BA6561" w:rsidRPr="00BA6561" w:rsidRDefault="008911A5" w:rsidP="00BA6561">
      <w:pPr>
        <w:spacing w:after="0"/>
        <w:rPr>
          <w:rFonts w:ascii="Calibri" w:eastAsia="Times New Roman" w:hAnsi="Calibri" w:cs="Calibri"/>
          <w:color w:val="auto"/>
          <w:sz w:val="22"/>
          <w:lang w:val="fr-CA"/>
        </w:rPr>
      </w:pPr>
      <w:r>
        <w:rPr>
          <w:rFonts w:ascii="Calibri" w:eastAsia="Times New Roman" w:hAnsi="Calibri" w:cs="Calibri"/>
          <w:color w:val="auto"/>
          <w:sz w:val="22"/>
          <w:lang w:val="fr-CA"/>
        </w:rPr>
        <w:br/>
      </w:r>
      <w:r w:rsidRPr="008911A5">
        <w:rPr>
          <w:rFonts w:ascii="Calibri" w:eastAsia="Times New Roman" w:hAnsi="Calibri" w:cs="Calibri"/>
          <w:color w:val="auto"/>
          <w:sz w:val="22"/>
          <w:lang w:val="fr-CA"/>
        </w:rPr>
        <w:t>Ankit-end- 15-12-2020</w:t>
      </w:r>
    </w:p>
    <w:p w14:paraId="241E6A3E" w14:textId="77777777" w:rsidR="00BA6561" w:rsidRPr="00BA6561" w:rsidRDefault="00BA6561" w:rsidP="00BA6561">
      <w:pPr>
        <w:spacing w:after="0"/>
        <w:rPr>
          <w:rFonts w:ascii="Calibri" w:eastAsia="Times New Roman" w:hAnsi="Calibri" w:cs="Calibri"/>
          <w:color w:val="auto"/>
          <w:sz w:val="22"/>
          <w:lang w:val="fr-CA"/>
        </w:rPr>
      </w:pPr>
    </w:p>
    <w:p w14:paraId="3DDE9F9F" w14:textId="77777777" w:rsidR="00BA6561" w:rsidRPr="00BA6561" w:rsidRDefault="00BA6561" w:rsidP="00BA6561">
      <w:pPr>
        <w:numPr>
          <w:ilvl w:val="0"/>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b/>
          <w:color w:val="auto"/>
          <w:sz w:val="22"/>
          <w:highlight w:val="yellow"/>
          <w:lang w:val="fr-CA"/>
        </w:rPr>
        <w:t>DEMANDER SEULEMENT DANS LES GROUPES</w:t>
      </w:r>
      <w:r w:rsidRPr="00BA6561">
        <w:rPr>
          <w:rFonts w:ascii="Calibri" w:eastAsia="Times New Roman" w:hAnsi="Calibri" w:cs="Calibri"/>
          <w:b/>
          <w:color w:val="auto"/>
          <w:szCs w:val="20"/>
          <w:highlight w:val="yellow"/>
          <w:lang w:val="fr-CA"/>
        </w:rPr>
        <w:t xml:space="preserve"> </w:t>
      </w:r>
      <w:r w:rsidRPr="00BA6561">
        <w:rPr>
          <w:rFonts w:ascii="Calibri" w:eastAsia="Times New Roman" w:hAnsi="Calibri" w:cs="Calibri"/>
          <w:b/>
          <w:i/>
          <w:iCs/>
          <w:color w:val="auto"/>
          <w:sz w:val="22"/>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Times New Roman" w:eastAsia="Times New Roman" w:hAnsi="Times New Roman" w:cs="Calibri"/>
          <w:b/>
          <w:color w:val="auto"/>
          <w:szCs w:val="20"/>
          <w:highlight w:val="yellow"/>
          <w:lang w:val="fr-CA"/>
        </w:rPr>
        <w:t xml:space="preserve">et </w:t>
      </w:r>
      <w:r w:rsidRPr="00BA6561">
        <w:rPr>
          <w:rFonts w:ascii="Calibri" w:eastAsia="Times New Roman" w:hAnsi="Calibri" w:cs="Calibri"/>
          <w:b/>
          <w:i/>
          <w:iCs/>
          <w:color w:val="auto"/>
          <w:sz w:val="22"/>
          <w:highlight w:val="yellow"/>
          <w:lang w:val="fr-CA"/>
        </w:rPr>
        <w:t>Halifax</w:t>
      </w:r>
      <w:r w:rsidRPr="00BA6561">
        <w:rPr>
          <w:rFonts w:ascii="Calibri" w:eastAsia="Times New Roman" w:hAnsi="Calibri" w:cs="Calibri"/>
          <w:b/>
          <w:color w:val="auto"/>
          <w:sz w:val="22"/>
          <w:highlight w:val="yellow"/>
          <w:lang w:val="fr-CA"/>
        </w:rPr>
        <w:t>.</w:t>
      </w:r>
      <w:r w:rsidRPr="00BA6561">
        <w:rPr>
          <w:rFonts w:ascii="Calibri" w:eastAsia="Times New Roman" w:hAnsi="Calibri" w:cs="Calibri"/>
          <w:color w:val="auto"/>
          <w:sz w:val="22"/>
          <w:lang w:val="fr-CA"/>
        </w:rPr>
        <w:t xml:space="preserve"> Selon vous, quelle est la meilleure approche :</w:t>
      </w:r>
    </w:p>
    <w:p w14:paraId="209E5B19" w14:textId="77777777" w:rsidR="00BA6561" w:rsidRPr="00BA6561" w:rsidRDefault="00BA6561" w:rsidP="00BA6561">
      <w:pPr>
        <w:spacing w:after="0"/>
        <w:ind w:left="720"/>
        <w:contextualSpacing/>
        <w:rPr>
          <w:rFonts w:ascii="Calibri" w:eastAsia="Times New Roman" w:hAnsi="Calibri" w:cs="Calibri"/>
          <w:color w:val="auto"/>
          <w:sz w:val="22"/>
          <w:lang w:val="fr-CA"/>
        </w:rPr>
      </w:pPr>
    </w:p>
    <w:p w14:paraId="76199ABB"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en faire davantage pour aider les gens, que ce dont il fait actuellement, même si cela signifie un déficit plus important que ce qui est actuellement prévu.</w:t>
      </w:r>
    </w:p>
    <w:p w14:paraId="4F51F12B"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maintenir les niveaux actuels de soutien offerts par des programmes tels que la PCU et la SSUC.</w:t>
      </w:r>
    </w:p>
    <w:p w14:paraId="159DD491" w14:textId="77777777" w:rsidR="00BA6561" w:rsidRPr="00BA6561" w:rsidRDefault="00BA6561" w:rsidP="00BA6561">
      <w:pPr>
        <w:numPr>
          <w:ilvl w:val="1"/>
          <w:numId w:val="13"/>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Le gouvernement du Canada devrait tenter de réduire les dépenses, même si cela implique de réduire certains de ces programmes.</w:t>
      </w:r>
    </w:p>
    <w:p w14:paraId="62F07F43" w14:textId="77777777" w:rsidR="00BA6561" w:rsidRPr="00BA6561" w:rsidRDefault="00BA6561" w:rsidP="00BA6561">
      <w:pPr>
        <w:spacing w:after="0"/>
        <w:ind w:left="720"/>
        <w:contextualSpacing/>
        <w:rPr>
          <w:rFonts w:ascii="Calibri" w:eastAsia="Times New Roman" w:hAnsi="Calibri" w:cs="Calibri"/>
          <w:color w:val="auto"/>
          <w:szCs w:val="20"/>
          <w:lang w:val="fr-CA"/>
        </w:rPr>
      </w:pPr>
    </w:p>
    <w:p w14:paraId="3F4F1D35" w14:textId="77777777" w:rsidR="00BA6561" w:rsidRPr="00BA6561" w:rsidRDefault="00BA6561" w:rsidP="00BA6561">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Les différentes mesures mises en place par le gouvernement du Canada sont évaluées à des milliards de dollars et le directeur parlementaire du budget prévoit que cela entraînera un déficit budgétaire fédéral beaucoup plus important. Est-ce que quelqu’un est préoccupé par cela ? Pensez-vous que le gouvernement fédéral dépense trop d’argent pour les mesures prises en réaction à la COVID-19 ?</w:t>
      </w:r>
    </w:p>
    <w:p w14:paraId="59205B5C" w14:textId="77777777" w:rsidR="00BA6561" w:rsidRPr="00BA6561" w:rsidRDefault="00BA6561" w:rsidP="00BA6561">
      <w:pPr>
        <w:numPr>
          <w:ilvl w:val="1"/>
          <w:numId w:val="11"/>
        </w:numPr>
        <w:tabs>
          <w:tab w:val="num" w:pos="1080"/>
        </w:tabs>
        <w:spacing w:after="0" w:line="280" w:lineRule="atLeast"/>
        <w:ind w:left="1080"/>
        <w:rPr>
          <w:rFonts w:ascii="Calibri" w:hAnsi="Calibri" w:cs="Calibri"/>
          <w:i/>
          <w:iCs/>
          <w:color w:val="auto"/>
          <w:sz w:val="22"/>
          <w:lang w:val="fr-CA"/>
        </w:rPr>
      </w:pPr>
      <w:r w:rsidRPr="00BA6561">
        <w:rPr>
          <w:rFonts w:ascii="Calibri" w:hAnsi="Calibri" w:cs="Calibri"/>
          <w:color w:val="auto"/>
          <w:sz w:val="22"/>
          <w:lang w:val="fr-CA"/>
        </w:rPr>
        <w:t>Y a-t-il quelqu’un qui s’inquiète de I'impact à long terme lié à un déficit plus important ?</w:t>
      </w:r>
    </w:p>
    <w:p w14:paraId="495DC1D9" w14:textId="77777777" w:rsidR="00BA6561" w:rsidRPr="00BA6561" w:rsidRDefault="00BA6561" w:rsidP="00BA6561">
      <w:pPr>
        <w:spacing w:after="0"/>
        <w:rPr>
          <w:rFonts w:ascii="Calibri" w:eastAsia="Times New Roman" w:hAnsi="Calibri" w:cs="Calibri"/>
          <w:b/>
          <w:color w:val="auto"/>
          <w:sz w:val="22"/>
          <w:u w:val="single"/>
          <w:lang w:val="fr-CA"/>
        </w:rPr>
      </w:pPr>
    </w:p>
    <w:p w14:paraId="2CE26B1D" w14:textId="77777777" w:rsidR="00BA6561" w:rsidRPr="00BA6561" w:rsidRDefault="00BA6561" w:rsidP="00BA6561">
      <w:pPr>
        <w:numPr>
          <w:ilvl w:val="0"/>
          <w:numId w:val="11"/>
        </w:numPr>
        <w:spacing w:after="0" w:line="280" w:lineRule="atLeast"/>
        <w:rPr>
          <w:rFonts w:ascii="Calibri" w:hAnsi="Calibri" w:cs="Calibri"/>
          <w:i/>
          <w:iCs/>
          <w:color w:val="auto"/>
          <w:sz w:val="22"/>
          <w:lang w:val="fr-CA"/>
        </w:rPr>
      </w:pPr>
      <w:r w:rsidRPr="00BA6561">
        <w:rPr>
          <w:rFonts w:ascii="Calibri" w:hAnsi="Calibri" w:cs="Calibri"/>
          <w:color w:val="auto"/>
          <w:sz w:val="22"/>
          <w:lang w:val="fr-CA"/>
        </w:rPr>
        <w:t>Alors que les provinces commencent à rouvrir les choses, pensez-vous que l’aide telle que la PCU ou la subvention salariale ne devrait plus être offerte, devrait être réduite, ou devrait-elle rester en place jusqu’à ce que l’économie soit à plein rendement — même si cela signifie un coût encore plus élevé et un déficit budgétaire fédéral encore plus important ?</w:t>
      </w:r>
    </w:p>
    <w:p w14:paraId="053403BE" w14:textId="77777777" w:rsidR="00BA6561" w:rsidRPr="00BA6561" w:rsidRDefault="00BA6561" w:rsidP="00BA6561">
      <w:pPr>
        <w:numPr>
          <w:ilvl w:val="1"/>
          <w:numId w:val="11"/>
        </w:numPr>
        <w:spacing w:after="0" w:line="280" w:lineRule="atLeast"/>
        <w:jc w:val="both"/>
        <w:rPr>
          <w:rFonts w:ascii="Calibri" w:hAnsi="Calibri" w:cs="Calibri"/>
          <w:color w:val="auto"/>
          <w:sz w:val="22"/>
          <w:lang w:val="fr-CA"/>
        </w:rPr>
      </w:pPr>
      <w:r w:rsidRPr="00BA6561">
        <w:rPr>
          <w:rFonts w:ascii="Calibri" w:hAnsi="Calibri" w:cs="Calibri"/>
          <w:b/>
          <w:iCs/>
          <w:color w:val="333333"/>
          <w:sz w:val="22"/>
          <w:highlight w:val="yellow"/>
          <w:lang w:val="fr-CA"/>
        </w:rPr>
        <w:t>DEMANDER SEULEMENT DANS LES GROUPES</w:t>
      </w:r>
      <w:r w:rsidRPr="00BA6561">
        <w:rPr>
          <w:rFonts w:ascii="Calibri" w:hAnsi="Calibri" w:cs="Calibri"/>
          <w:b/>
          <w:i/>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color w:val="333333"/>
          <w:sz w:val="22"/>
          <w:highlight w:val="yellow"/>
          <w:lang w:val="fr-CA"/>
        </w:rPr>
        <w:t xml:space="preserve"> </w:t>
      </w:r>
      <w:r w:rsidRPr="00BA6561">
        <w:rPr>
          <w:rFonts w:ascii="Calibri" w:hAnsi="Calibri" w:cs="Calibri"/>
          <w:b/>
          <w:i/>
          <w:color w:val="333333"/>
          <w:sz w:val="22"/>
          <w:highlight w:val="yellow"/>
          <w:lang w:val="fr-CA"/>
        </w:rPr>
        <w:t>et</w:t>
      </w:r>
      <w:r w:rsidRPr="00BA6561">
        <w:rPr>
          <w:rFonts w:ascii="Arial" w:hAnsi="Arial" w:cs="Calibri"/>
          <w:b/>
          <w:i/>
          <w:color w:val="333333"/>
          <w:sz w:val="22"/>
          <w:highlight w:val="yellow"/>
          <w:lang w:val="fr-CA"/>
        </w:rPr>
        <w:t xml:space="preserve"> </w:t>
      </w:r>
      <w:r w:rsidRPr="00BA6561">
        <w:rPr>
          <w:rFonts w:ascii="Calibri" w:hAnsi="Calibri" w:cs="Calibri"/>
          <w:b/>
          <w:i/>
          <w:color w:val="333333"/>
          <w:sz w:val="22"/>
          <w:highlight w:val="yellow"/>
          <w:lang w:val="fr-CA"/>
        </w:rPr>
        <w:t>Halifax.</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 xml:space="preserve">DANS LE CAS OÙ L’ON RÉPONDRAIT QU’ILS DOIVENT RESTER EN PLACE : </w:t>
      </w:r>
      <w:r w:rsidRPr="00BA6561">
        <w:rPr>
          <w:rFonts w:ascii="Calibri" w:hAnsi="Calibri" w:cs="Calibri"/>
          <w:color w:val="auto"/>
          <w:sz w:val="22"/>
          <w:lang w:val="fr-CA"/>
        </w:rPr>
        <w:lastRenderedPageBreak/>
        <w:t>Combien de temps pensez-vous que ces programmes devraient rester en place ? Par exemple, voulez-vous dire encore 2 mois, 6 mois, un an, etc. ?</w:t>
      </w:r>
    </w:p>
    <w:p w14:paraId="37803916" w14:textId="77777777" w:rsidR="00BA6561" w:rsidRPr="00BA6561" w:rsidRDefault="00BA6561" w:rsidP="00BA6561">
      <w:pPr>
        <w:spacing w:after="0" w:line="280" w:lineRule="atLeast"/>
        <w:ind w:left="1440"/>
        <w:jc w:val="both"/>
        <w:rPr>
          <w:rFonts w:ascii="Calibri" w:hAnsi="Calibri" w:cs="Calibri"/>
          <w:color w:val="auto"/>
          <w:sz w:val="22"/>
          <w:lang w:val="fr-CA"/>
        </w:rPr>
      </w:pPr>
    </w:p>
    <w:p w14:paraId="4D1AC926" w14:textId="77777777" w:rsidR="00BA6561" w:rsidRPr="00BA6561" w:rsidRDefault="00BA6561" w:rsidP="00BA6561">
      <w:pPr>
        <w:numPr>
          <w:ilvl w:val="0"/>
          <w:numId w:val="11"/>
        </w:numPr>
        <w:spacing w:after="0" w:line="280" w:lineRule="atLeast"/>
        <w:jc w:val="both"/>
        <w:rPr>
          <w:rFonts w:ascii="Calibri" w:hAnsi="Calibri" w:cs="Calibri"/>
          <w:color w:val="auto"/>
          <w:sz w:val="22"/>
          <w:lang w:val="fr-CA"/>
        </w:rPr>
      </w:pPr>
      <w:r w:rsidRPr="00BA6561">
        <w:rPr>
          <w:rFonts w:ascii="Calibri" w:hAnsi="Calibri" w:cs="Calibri"/>
          <w:b/>
          <w:color w:val="333333"/>
          <w:sz w:val="22"/>
          <w:highlight w:val="yellow"/>
          <w:lang w:val="fr-CA"/>
        </w:rPr>
        <w:t xml:space="preserve">DEMANDER SEULEMENT DANS LES GROUPES </w:t>
      </w:r>
      <w:r w:rsidRPr="00BA6561">
        <w:rPr>
          <w:rFonts w:ascii="Calibri" w:hAnsi="Calibri" w:cs="Calibri"/>
          <w:b/>
          <w:i/>
          <w:iCs/>
          <w:color w:val="333333"/>
          <w:sz w:val="22"/>
          <w:highlight w:val="yellow"/>
          <w:lang w:val="fr-CA"/>
        </w:rPr>
        <w:t>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lang w:val="fr-CA"/>
        </w:rPr>
        <w:t>Pensez-vous que le gouvernement du Canada doit en faire davantage pour encourager les entreprises à réembaucher les gens, ou est-ce que la subvention salariale est suffisante ?</w:t>
      </w:r>
    </w:p>
    <w:p w14:paraId="17A38D93" w14:textId="77777777" w:rsidR="00BA6561" w:rsidRPr="00BA6561" w:rsidRDefault="00BA6561" w:rsidP="00BA6561">
      <w:pPr>
        <w:spacing w:after="0" w:line="280" w:lineRule="atLeast"/>
        <w:ind w:left="360"/>
        <w:jc w:val="both"/>
        <w:rPr>
          <w:rFonts w:ascii="Calibri" w:hAnsi="Calibri" w:cs="Calibri"/>
          <w:color w:val="auto"/>
          <w:sz w:val="22"/>
          <w:lang w:val="fr-CA"/>
        </w:rPr>
      </w:pPr>
    </w:p>
    <w:p w14:paraId="787B00EA" w14:textId="77777777" w:rsidR="00BA6561" w:rsidRPr="00BA6561" w:rsidRDefault="00BA6561" w:rsidP="00BA6561">
      <w:pPr>
        <w:numPr>
          <w:ilvl w:val="0"/>
          <w:numId w:val="11"/>
        </w:numPr>
        <w:spacing w:after="0" w:line="280" w:lineRule="atLeast"/>
        <w:jc w:val="both"/>
        <w:rPr>
          <w:rFonts w:ascii="Calibri" w:hAnsi="Calibri" w:cs="Calibri"/>
          <w:color w:val="auto"/>
          <w:sz w:val="22"/>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Pensez-vous que l’économie va retrouver sa pleine vigueur au terme de la réouverture ? Pourquoi ou pourquoi pas ?</w:t>
      </w:r>
    </w:p>
    <w:p w14:paraId="21DEF9E9"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SI OUI : Combien de temps pensez-vous qu’il faudra pour que l’économie se rétablisse complètement ?</w:t>
      </w:r>
    </w:p>
    <w:p w14:paraId="02261E83" w14:textId="77777777" w:rsidR="00BA6561" w:rsidRPr="00BA6561" w:rsidRDefault="00BA6561" w:rsidP="00BA6561">
      <w:pPr>
        <w:spacing w:after="0" w:line="280" w:lineRule="atLeast"/>
        <w:rPr>
          <w:rFonts w:ascii="Calibri" w:hAnsi="Calibri" w:cs="Calibri"/>
          <w:color w:val="auto"/>
          <w:sz w:val="22"/>
          <w:lang w:val="fr-CA"/>
        </w:rPr>
      </w:pPr>
    </w:p>
    <w:p w14:paraId="0B6D4A48" w14:textId="77777777" w:rsidR="00BA6561" w:rsidRPr="00BA6561" w:rsidRDefault="00BA6561" w:rsidP="00BA6561">
      <w:pPr>
        <w:numPr>
          <w:ilvl w:val="0"/>
          <w:numId w:val="11"/>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color w:val="auto"/>
          <w:sz w:val="22"/>
          <w:lang w:val="fr-CA"/>
        </w:rPr>
        <w:t>Certaines personnes ont utilisé les saisons pour décrire la reprise de l’économie : l’hiver a été long et ce n’est pas le printemps pour l’économie, alors que tout reprend vie. Que pensez-vous de cette description ?</w:t>
      </w:r>
    </w:p>
    <w:p w14:paraId="7AC75298" w14:textId="77777777" w:rsidR="00BA6561" w:rsidRPr="00BA6561" w:rsidRDefault="00BA6561" w:rsidP="00BA6561">
      <w:pPr>
        <w:spacing w:after="0" w:line="280" w:lineRule="atLeast"/>
        <w:rPr>
          <w:rFonts w:ascii="Calibri" w:hAnsi="Calibri" w:cs="Calibri"/>
          <w:color w:val="auto"/>
          <w:sz w:val="22"/>
          <w:lang w:val="fr-CA"/>
        </w:rPr>
      </w:pPr>
    </w:p>
    <w:p w14:paraId="4BB88905" w14:textId="77777777" w:rsidR="00BA6561" w:rsidRPr="00BA6561" w:rsidRDefault="00BA6561" w:rsidP="00BA6561">
      <w:pPr>
        <w:numPr>
          <w:ilvl w:val="0"/>
          <w:numId w:val="11"/>
        </w:numPr>
        <w:tabs>
          <w:tab w:val="num" w:pos="720"/>
        </w:tabs>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sidDel="00B32233">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Halifax.</w:t>
      </w:r>
      <w:r w:rsidRPr="00BA6561">
        <w:rPr>
          <w:rFonts w:ascii="Calibri" w:hAnsi="Calibri" w:cs="Calibri"/>
          <w:b/>
          <w:color w:val="auto"/>
          <w:sz w:val="22"/>
          <w:lang w:val="fr-CA"/>
        </w:rPr>
        <w:t xml:space="preserve"> </w:t>
      </w:r>
      <w:r w:rsidRPr="00BA6561">
        <w:rPr>
          <w:rFonts w:ascii="Calibri" w:hAnsi="Calibri" w:cs="Calibri"/>
          <w:color w:val="auto"/>
          <w:sz w:val="22"/>
          <w:lang w:val="fr-CA"/>
        </w:rPr>
        <w:t>Lorsque vous entendez les gens parler de la nécessité pour le gouvernement du Canada de stimuler l’économie, que signifie pour vous le terme « stimulation économique » ? Par exemple, quels genres de choses vous viennent à l’esprit, le cas échéant, lorsque vous entendez ce terme ?</w:t>
      </w:r>
    </w:p>
    <w:p w14:paraId="016D6075" w14:textId="77777777" w:rsidR="00BA6561" w:rsidRPr="00BA6561" w:rsidRDefault="00BA6561" w:rsidP="00BA6561">
      <w:pPr>
        <w:spacing w:after="0"/>
        <w:ind w:left="720"/>
        <w:contextualSpacing/>
        <w:rPr>
          <w:rFonts w:ascii="Calibri" w:eastAsia="Times New Roman" w:hAnsi="Calibri" w:cs="Calibri"/>
          <w:i/>
          <w:iCs/>
          <w:color w:val="auto"/>
          <w:szCs w:val="20"/>
          <w:lang w:val="fr-CA"/>
        </w:rPr>
      </w:pPr>
    </w:p>
    <w:p w14:paraId="5C1A2199" w14:textId="77777777" w:rsidR="00BA6561" w:rsidRPr="00BA6561" w:rsidRDefault="00BA6561" w:rsidP="00BA6561">
      <w:pPr>
        <w:numPr>
          <w:ilvl w:val="0"/>
          <w:numId w:val="11"/>
        </w:numPr>
        <w:tabs>
          <w:tab w:val="num" w:pos="720"/>
        </w:tabs>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Pr>
          <w:rFonts w:ascii="Calibri" w:hAnsi="Calibri" w:cs="Calibri"/>
          <w:b/>
          <w:color w:val="auto"/>
          <w:sz w:val="22"/>
          <w:highlight w:val="yellow"/>
          <w:lang w:val="fr-CA"/>
        </w:rPr>
        <w:t xml:space="preserve"> </w:t>
      </w:r>
      <w:r w:rsidRPr="00BA6561">
        <w:rPr>
          <w:rFonts w:ascii="Calibri" w:hAnsi="Calibri" w:cs="Calibri"/>
          <w:b/>
          <w:i/>
          <w:iCs/>
          <w:noProof/>
          <w:color w:val="auto"/>
          <w:sz w:val="22"/>
          <w:highlight w:val="yellow"/>
          <w:lang w:val="fr-CA"/>
        </w:rPr>
        <w:t>Basses-terres continentales de la C.-B.</w:t>
      </w:r>
      <w:r w:rsidRPr="00BA6561">
        <w:rPr>
          <w:rFonts w:ascii="Calibri" w:hAnsi="Calibri" w:cs="Calibri"/>
          <w:color w:val="auto"/>
          <w:sz w:val="22"/>
          <w:lang w:val="fr-CA"/>
        </w:rPr>
        <w:t xml:space="preserve"> Pensez-vous que l’économie va retrouver sa pleine vigueur au terme de la réouverture, ou bien est-ce que le gouvernement du Canada devrait dépenser davantage pour aider à stimuler la reprise économique ?</w:t>
      </w:r>
    </w:p>
    <w:p w14:paraId="7187D428" w14:textId="77777777" w:rsidR="00BA6561" w:rsidRPr="00BA6561" w:rsidRDefault="00BA6561" w:rsidP="00BA6561">
      <w:pPr>
        <w:spacing w:after="0" w:line="280" w:lineRule="atLeast"/>
        <w:ind w:left="360"/>
        <w:rPr>
          <w:rFonts w:ascii="Calibri" w:hAnsi="Calibri" w:cs="Calibri"/>
          <w:color w:val="auto"/>
          <w:sz w:val="22"/>
          <w:lang w:val="fr-CA"/>
        </w:rPr>
      </w:pPr>
      <w:r w:rsidRPr="00BA6561">
        <w:rPr>
          <w:rFonts w:ascii="Calibri" w:hAnsi="Calibri" w:cs="Calibri"/>
          <w:b/>
          <w:color w:val="auto"/>
          <w:sz w:val="22"/>
          <w:highlight w:val="yellow"/>
          <w:lang w:val="fr-CA"/>
        </w:rPr>
        <w:t xml:space="preserve">QUESTION MODIFIÉE POUR LES GROUPES </w:t>
      </w:r>
      <w:r w:rsidRPr="00BA6561">
        <w:rPr>
          <w:rFonts w:ascii="Calibri" w:hAnsi="Calibri" w:cs="Calibri"/>
          <w:b/>
          <w:i/>
          <w:color w:val="auto"/>
          <w:sz w:val="22"/>
          <w:highlight w:val="yellow"/>
          <w:lang w:val="fr-CA"/>
        </w:rPr>
        <w:t xml:space="preserve">Saskatoon, </w:t>
      </w:r>
      <w:r w:rsidRPr="00BA6561">
        <w:rPr>
          <w:rFonts w:ascii="Calibri" w:hAnsi="Calibri" w:cs="Calibri"/>
          <w:b/>
          <w:i/>
          <w:color w:val="333333"/>
          <w:sz w:val="22"/>
          <w:highlight w:val="yellow"/>
          <w:lang w:val="fr-CA"/>
        </w:rPr>
        <w:t>Centres de taille moyenne ontariens – Personnes sans emploi, Ville de Québec, Les Prairies – Rurales et petites villes</w:t>
      </w:r>
      <w:r w:rsidRPr="00BA6561">
        <w:rPr>
          <w:rFonts w:ascii="Arial" w:hAnsi="Arial" w:cs="Calibri"/>
          <w:b/>
          <w:i/>
          <w:color w:val="333333"/>
          <w:sz w:val="22"/>
          <w:highlight w:val="yellow"/>
          <w:lang w:val="fr-CA"/>
        </w:rPr>
        <w:t xml:space="preserve"> et </w:t>
      </w:r>
      <w:r w:rsidRPr="00BA6561">
        <w:rPr>
          <w:rFonts w:ascii="Calibri" w:hAnsi="Calibri" w:cs="Calibri"/>
          <w:b/>
          <w:i/>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color w:val="auto"/>
          <w:sz w:val="22"/>
          <w:lang w:val="fr-CA"/>
        </w:rPr>
        <w:t xml:space="preserve"> Pensez-vous que l’économie va se redresser d’elle-même ou que le gouvernement du Canada devrait dépenser davantage pour aider à stimuler la reprise économique ?</w:t>
      </w:r>
    </w:p>
    <w:p w14:paraId="02E2E537"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SI L’ON DIT STIMULER : Comment pensez-vous que le gouvernement pourrait stimuler la croissance ?</w:t>
      </w:r>
    </w:p>
    <w:p w14:paraId="55802AFF" w14:textId="77777777" w:rsidR="00BA6561" w:rsidRPr="00BA6561" w:rsidRDefault="00BA6561" w:rsidP="00BA6561">
      <w:pPr>
        <w:numPr>
          <w:ilvl w:val="2"/>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SONDER AU BESOIN : Pensez-vous que le gouvernement devrait faire quelque chose qui ressemble aux programmes de relance traditionnels, comme les dépenses en infrastructures, ou pensez-vous que le gouvernement devrait avoir des programmes tels que verser de l’argent aux Canadiens pour qu’ils le dépensent, étant donné le type de récession dont il s’agit ?</w:t>
      </w:r>
    </w:p>
    <w:p w14:paraId="30FE6570" w14:textId="77777777" w:rsidR="00BA6561" w:rsidRPr="00BA6561" w:rsidRDefault="00BA6561" w:rsidP="00BA6561">
      <w:pPr>
        <w:spacing w:after="0" w:line="280" w:lineRule="atLeast"/>
        <w:ind w:left="2160"/>
        <w:rPr>
          <w:rFonts w:ascii="Calibri" w:hAnsi="Calibri" w:cs="Calibri"/>
          <w:color w:val="auto"/>
          <w:sz w:val="22"/>
          <w:lang w:val="fr-CA"/>
        </w:rPr>
      </w:pPr>
    </w:p>
    <w:p w14:paraId="2A863A47"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r w:rsidRPr="00BA6561">
        <w:rPr>
          <w:rFonts w:ascii="Calibri" w:hAnsi="Calibri" w:cs="Calibri"/>
          <w:b/>
          <w:color w:val="auto"/>
          <w:sz w:val="22"/>
          <w:highlight w:val="yellow"/>
          <w:lang w:val="fr-CA"/>
        </w:rPr>
        <w:t xml:space="preserve">DEMANDER SEULEMENT DANS LES GROUPES </w:t>
      </w:r>
      <w:r w:rsidRPr="00BA6561">
        <w:rPr>
          <w:rFonts w:ascii="Calibri" w:hAnsi="Calibri" w:cs="Calibri"/>
          <w:b/>
          <w:i/>
          <w:iCs/>
          <w:noProof/>
          <w:color w:val="auto"/>
          <w:sz w:val="22"/>
          <w:highlight w:val="yellow"/>
          <w:lang w:val="fr-CA"/>
        </w:rPr>
        <w:t xml:space="preserve">Basses-terres continentales de la C.-B. </w:t>
      </w:r>
      <w:r w:rsidRPr="00BA6561">
        <w:rPr>
          <w:rFonts w:ascii="Calibri" w:hAnsi="Calibri" w:cs="Calibri"/>
          <w:b/>
          <w:noProof/>
          <w:color w:val="auto"/>
          <w:sz w:val="22"/>
          <w:highlight w:val="yellow"/>
          <w:lang w:val="fr-CA"/>
        </w:rPr>
        <w:t>et</w:t>
      </w:r>
      <w:r w:rsidRPr="00BA6561">
        <w:rPr>
          <w:rFonts w:ascii="Calibri" w:hAnsi="Calibri" w:cs="Calibri"/>
          <w:b/>
          <w:iCs/>
          <w:color w:val="auto"/>
          <w:sz w:val="22"/>
          <w:highlight w:val="yellow"/>
          <w:lang w:val="fr-CA"/>
        </w:rPr>
        <w:t xml:space="preserve"> </w:t>
      </w:r>
      <w:r w:rsidRPr="00BA6561">
        <w:rPr>
          <w:rFonts w:ascii="Calibri" w:hAnsi="Calibri" w:cs="Calibri"/>
          <w:b/>
          <w:i/>
          <w:color w:val="auto"/>
          <w:sz w:val="22"/>
          <w:highlight w:val="yellow"/>
          <w:lang w:val="fr-CA"/>
        </w:rPr>
        <w:t>Saskatoon</w:t>
      </w:r>
      <w:r w:rsidRPr="00BA6561">
        <w:rPr>
          <w:rFonts w:ascii="Calibri" w:hAnsi="Calibri" w:cs="Calibri"/>
          <w:b/>
          <w:iCs/>
          <w:color w:val="auto"/>
          <w:sz w:val="22"/>
          <w:highlight w:val="yellow"/>
          <w:lang w:val="fr-CA"/>
        </w:rPr>
        <w:t>.</w:t>
      </w:r>
      <w:r w:rsidRPr="00BA6561">
        <w:rPr>
          <w:rFonts w:ascii="Calibri" w:hAnsi="Calibri" w:cs="Calibri"/>
          <w:color w:val="auto"/>
          <w:sz w:val="22"/>
          <w:lang w:val="fr-CA"/>
        </w:rPr>
        <w:t xml:space="preserve"> Lors de la planification de la reprise économique, pensez-vous que le gouvernement du Canada devrait tenir compte de la question des changements climatiques ? </w:t>
      </w:r>
      <w:r w:rsidRPr="00BA6561">
        <w:rPr>
          <w:rFonts w:ascii="Calibri" w:hAnsi="Calibri" w:cs="Calibri"/>
          <w:color w:val="auto"/>
          <w:sz w:val="22"/>
          <w:lang w:val="en-US"/>
        </w:rPr>
        <w:t>Pourquoi ou pourquoi pas ?</w:t>
      </w:r>
    </w:p>
    <w:p w14:paraId="7A767F4B"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 GROUPE</w:t>
      </w:r>
      <w:r w:rsidRPr="00BA6561">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Saskatoon</w:t>
      </w:r>
      <w:r w:rsidRPr="00BA6561">
        <w:rPr>
          <w:rFonts w:ascii="Calibri" w:hAnsi="Calibri" w:cs="Calibri"/>
          <w:b/>
          <w:color w:val="auto"/>
          <w:sz w:val="22"/>
          <w:highlight w:val="yellow"/>
          <w:lang w:val="fr-CA"/>
        </w:rPr>
        <w:t>.</w:t>
      </w:r>
      <w:r w:rsidRPr="00BA6561">
        <w:rPr>
          <w:rFonts w:ascii="Calibri" w:hAnsi="Calibri" w:cs="Calibri"/>
          <w:b/>
          <w:i/>
          <w:iCs/>
          <w:color w:val="auto"/>
          <w:sz w:val="22"/>
          <w:highlight w:val="yellow"/>
          <w:lang w:val="fr-CA"/>
        </w:rPr>
        <w:t xml:space="preserve"> </w:t>
      </w:r>
      <w:r w:rsidRPr="00BA6561">
        <w:rPr>
          <w:rFonts w:ascii="Calibri" w:hAnsi="Calibri" w:cs="Calibri"/>
          <w:b/>
          <w:color w:val="auto"/>
          <w:sz w:val="22"/>
          <w:highlight w:val="yellow"/>
          <w:lang w:val="fr-CA"/>
        </w:rPr>
        <w:t>SONDER AU BESOIN </w:t>
      </w:r>
      <w:r w:rsidRPr="00BA6561">
        <w:rPr>
          <w:rFonts w:ascii="Calibri" w:hAnsi="Calibri" w:cs="Calibri"/>
          <w:color w:val="auto"/>
          <w:sz w:val="22"/>
          <w:highlight w:val="yellow"/>
          <w:lang w:val="fr-CA"/>
        </w:rPr>
        <w:t>:</w:t>
      </w:r>
      <w:r w:rsidRPr="00BA6561">
        <w:rPr>
          <w:rFonts w:ascii="Calibri" w:hAnsi="Calibri" w:cs="Calibri"/>
          <w:color w:val="auto"/>
          <w:sz w:val="22"/>
          <w:lang w:val="fr-CA"/>
        </w:rPr>
        <w:t xml:space="preserve"> par exemple, des investissements directs dans les technologies propres dites « vertes », l’innovation et l’emploi pour aider à stimuler la reprise économique, ou un accès élargi à des fonds gouvernementaux pour les entreprises qui investissent dans ces domaines.</w:t>
      </w:r>
    </w:p>
    <w:p w14:paraId="2EFE67B8" w14:textId="77777777" w:rsidR="00BA6561" w:rsidRPr="00BA6561" w:rsidRDefault="00BA6561" w:rsidP="00BA6561">
      <w:pPr>
        <w:spacing w:after="0" w:line="280" w:lineRule="atLeast"/>
        <w:ind w:left="1440"/>
        <w:rPr>
          <w:rFonts w:ascii="Calibri" w:hAnsi="Calibri" w:cs="Calibri"/>
          <w:color w:val="auto"/>
          <w:sz w:val="22"/>
          <w:lang w:val="fr-CA"/>
        </w:rPr>
      </w:pPr>
    </w:p>
    <w:p w14:paraId="70DDC0E7" w14:textId="77777777" w:rsidR="00BA6561" w:rsidRPr="00BA6561" w:rsidRDefault="00BA6561" w:rsidP="00BA6561">
      <w:pPr>
        <w:numPr>
          <w:ilvl w:val="0"/>
          <w:numId w:val="11"/>
        </w:numPr>
        <w:spacing w:after="0" w:line="280" w:lineRule="atLeast"/>
        <w:rPr>
          <w:rFonts w:ascii="Calibri" w:hAnsi="Calibri" w:cs="Calibri"/>
          <w:color w:val="auto"/>
          <w:sz w:val="22"/>
          <w:lang w:val="en-US"/>
        </w:rPr>
      </w:pPr>
      <w:bookmarkStart w:id="223" w:name="_Hlk44931655"/>
      <w:r w:rsidRPr="00BA6561">
        <w:rPr>
          <w:rFonts w:ascii="Calibri" w:hAnsi="Calibri" w:cs="Calibri"/>
          <w:b/>
          <w:color w:val="auto"/>
          <w:sz w:val="22"/>
          <w:highlight w:val="yellow"/>
          <w:lang w:val="fr-CA"/>
        </w:rPr>
        <w:t>DEMANDER SEULEMENT DANS LE GROUPE</w:t>
      </w:r>
      <w:bookmarkEnd w:id="223"/>
      <w:r w:rsidRPr="00BA6561">
        <w:rPr>
          <w:rFonts w:ascii="Calibri" w:hAnsi="Calibri" w:cs="Calibri"/>
          <w:b/>
          <w:color w:val="auto"/>
          <w:sz w:val="22"/>
          <w:highlight w:val="yellow"/>
          <w:lang w:val="fr-CA"/>
        </w:rPr>
        <w:t xml:space="preserve"> </w:t>
      </w:r>
      <w:r w:rsidRPr="00BA6561">
        <w:rPr>
          <w:rFonts w:ascii="Calibri" w:hAnsi="Calibri" w:cs="Calibri"/>
          <w:b/>
          <w:i/>
          <w:iCs/>
          <w:color w:val="auto"/>
          <w:sz w:val="22"/>
          <w:highlight w:val="yellow"/>
          <w:lang w:val="fr-CA"/>
        </w:rPr>
        <w:t>Saskatoon</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s="Calibri"/>
          <w:color w:val="auto"/>
          <w:sz w:val="22"/>
          <w:lang w:val="fr-CA"/>
        </w:rPr>
        <w:t xml:space="preserve">Et pour conclure, pensez-vous que le gouvernement fédéral peut améliorer la qualité de vie des Canadiens tout en faisant croître l’économie ? </w:t>
      </w:r>
      <w:r w:rsidRPr="00BA6561">
        <w:rPr>
          <w:rFonts w:ascii="Calibri" w:hAnsi="Calibri" w:cs="Calibri"/>
          <w:color w:val="auto"/>
          <w:sz w:val="22"/>
          <w:lang w:val="en-US"/>
        </w:rPr>
        <w:t>Qu’est-ce qui vous fait penser cela ?</w:t>
      </w:r>
    </w:p>
    <w:p w14:paraId="063E4D91" w14:textId="77777777" w:rsidR="00BA6561" w:rsidRPr="00BA6561" w:rsidRDefault="00BA6561" w:rsidP="00BA6561">
      <w:pPr>
        <w:spacing w:after="0" w:line="280" w:lineRule="atLeast"/>
        <w:rPr>
          <w:rFonts w:ascii="Calibri" w:hAnsi="Calibri" w:cs="Calibri"/>
          <w:color w:val="auto"/>
          <w:sz w:val="22"/>
          <w:lang w:val="fr-CA"/>
        </w:rPr>
      </w:pPr>
    </w:p>
    <w:p w14:paraId="1F3259AB"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cyan"/>
          <w:lang w:val="fr-CA"/>
        </w:rPr>
        <w:t xml:space="preserve">L’ÉCONOMIE SONDAGE NO 1 </w:t>
      </w: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Centres de taille moyenne ontariens – Personnes sans emploi, Ville de Québec, Les Prairies – Rurales et petites villes</w:t>
      </w:r>
      <w:r w:rsidRPr="00BA6561">
        <w:rPr>
          <w:rFonts w:ascii="Calibri" w:hAnsi="Calibri" w:cs="Calibri"/>
          <w:b/>
          <w:i/>
          <w:iCs/>
          <w:color w:val="auto"/>
          <w:sz w:val="22"/>
          <w:szCs w:val="21"/>
          <w:highlight w:val="yellow"/>
          <w:lang w:val="fr-CA"/>
        </w:rPr>
        <w:t xml:space="preserve"> </w:t>
      </w:r>
      <w:r w:rsidRPr="00BA6561">
        <w:rPr>
          <w:rFonts w:ascii="Calibri" w:hAnsi="Calibri" w:cs="Calibri"/>
          <w:b/>
          <w:color w:val="auto"/>
          <w:sz w:val="22"/>
          <w:szCs w:val="21"/>
          <w:highlight w:val="yellow"/>
          <w:lang w:val="fr-CA"/>
        </w:rPr>
        <w:t xml:space="preserve">et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olor w:val="auto"/>
          <w:sz w:val="22"/>
          <w:szCs w:val="21"/>
          <w:lang w:val="fr-CA"/>
        </w:rPr>
        <w:t>Je vais maintenant vous montrer quelques façons différentes pour le gouvernement du Canada d’encadrer son plan pour l’économie dorénavant. J’aimerais qu’individuellement vous les lisiez, puis nous en discuterons par la suite.</w:t>
      </w:r>
    </w:p>
    <w:p w14:paraId="69A6AC1E" w14:textId="77777777" w:rsidR="00BA6561" w:rsidRPr="00BA6561" w:rsidRDefault="00BA6561" w:rsidP="00BA6561">
      <w:pPr>
        <w:spacing w:after="0"/>
        <w:ind w:left="360"/>
        <w:rPr>
          <w:rFonts w:ascii="Calibri" w:hAnsi="Calibri"/>
          <w:color w:val="auto"/>
          <w:sz w:val="22"/>
          <w:szCs w:val="21"/>
          <w:lang w:val="fr-CA"/>
        </w:rPr>
      </w:pPr>
    </w:p>
    <w:p w14:paraId="3A25E12D"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bookmarkStart w:id="224" w:name="_Hlk41322383"/>
      <w:r w:rsidRPr="00BA6561">
        <w:rPr>
          <w:rFonts w:ascii="Calibri" w:hAnsi="Calibri" w:cs="Calibri"/>
          <w:color w:val="auto"/>
          <w:sz w:val="22"/>
          <w:lang w:val="fr-CA"/>
        </w:rPr>
        <w:t>Reprise économique</w:t>
      </w:r>
    </w:p>
    <w:p w14:paraId="5A3C52DD"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Redémarrage économique</w:t>
      </w:r>
    </w:p>
    <w:p w14:paraId="5743C81E"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 xml:space="preserve">Un nouveau départ pour l’économie </w:t>
      </w:r>
    </w:p>
    <w:p w14:paraId="5E610CF3" w14:textId="77777777" w:rsidR="00BA6561" w:rsidRPr="00BA6561" w:rsidRDefault="00BA6561" w:rsidP="00BA6561">
      <w:pPr>
        <w:spacing w:after="0" w:line="280" w:lineRule="atLeast"/>
        <w:rPr>
          <w:rFonts w:ascii="Calibri" w:hAnsi="Calibri" w:cs="Calibri"/>
          <w:color w:val="auto"/>
          <w:sz w:val="22"/>
          <w:lang w:val="fr-CA"/>
        </w:rPr>
      </w:pPr>
    </w:p>
    <w:bookmarkEnd w:id="224"/>
    <w:p w14:paraId="4C3AAF40"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b/>
          <w:color w:val="auto"/>
          <w:sz w:val="22"/>
          <w:highlight w:val="yellow"/>
          <w:lang w:val="fr-CA"/>
        </w:rPr>
        <w:t>DEMANDER SEULEMENT DANS LES GROUPES</w:t>
      </w:r>
      <w:r w:rsidRPr="00BA6561">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Centres de taille moyenne ontariens – Personnes sans emploi, Ville de Québec, Les Prairies – Rurales et petites villes</w:t>
      </w:r>
      <w:r w:rsidRPr="00BA6561">
        <w:rPr>
          <w:rFonts w:ascii="Calibri" w:hAnsi="Calibri" w:cs="Calibri"/>
          <w:b/>
          <w:i/>
          <w:iCs/>
          <w:color w:val="auto"/>
          <w:sz w:val="22"/>
          <w:szCs w:val="21"/>
          <w:highlight w:val="yellow"/>
          <w:lang w:val="fr-CA"/>
        </w:rPr>
        <w:t xml:space="preserve"> </w:t>
      </w:r>
      <w:r w:rsidRPr="00BA6561">
        <w:rPr>
          <w:rFonts w:ascii="Calibri" w:hAnsi="Calibri" w:cs="Calibri"/>
          <w:b/>
          <w:color w:val="auto"/>
          <w:sz w:val="22"/>
          <w:szCs w:val="21"/>
          <w:highlight w:val="yellow"/>
          <w:lang w:val="fr-CA"/>
        </w:rPr>
        <w:t xml:space="preserve">et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 xml:space="preserve">. </w:t>
      </w:r>
      <w:r w:rsidRPr="00BA6561">
        <w:rPr>
          <w:rFonts w:ascii="Calibri" w:hAnsi="Calibri" w:cs="Calibri"/>
          <w:color w:val="auto"/>
          <w:sz w:val="22"/>
          <w:szCs w:val="21"/>
          <w:highlight w:val="yellow"/>
          <w:lang w:val="fr-CA"/>
        </w:rPr>
        <w:t>J</w:t>
      </w:r>
      <w:r w:rsidRPr="00BA6561">
        <w:rPr>
          <w:rFonts w:ascii="Calibri" w:hAnsi="Calibri" w:cs="Calibri"/>
          <w:color w:val="auto"/>
          <w:sz w:val="22"/>
          <w:szCs w:val="21"/>
          <w:lang w:val="fr-CA"/>
        </w:rPr>
        <w:t xml:space="preserve">e vais procéder à un sondage. J’aimerais que vous choisissiez </w:t>
      </w:r>
      <w:r w:rsidRPr="00BA6561">
        <w:rPr>
          <w:rFonts w:ascii="Calibri" w:hAnsi="Calibri" w:cs="Calibri"/>
          <w:color w:val="auto"/>
          <w:sz w:val="22"/>
          <w:szCs w:val="21"/>
          <w:u w:val="single"/>
          <w:lang w:val="fr-CA"/>
        </w:rPr>
        <w:t>l’</w:t>
      </w:r>
      <w:r w:rsidRPr="00BA6561">
        <w:rPr>
          <w:rFonts w:ascii="Calibri" w:hAnsi="Calibri" w:cs="Calibri"/>
          <w:color w:val="auto"/>
          <w:sz w:val="22"/>
          <w:szCs w:val="21"/>
          <w:lang w:val="fr-CA"/>
        </w:rPr>
        <w:t xml:space="preserve">expression qui a le plus de sens, le cas échéant. (Les participant(e)s ne doivent choisir </w:t>
      </w:r>
      <w:r w:rsidRPr="00BA6561">
        <w:rPr>
          <w:rFonts w:ascii="Calibri" w:hAnsi="Calibri" w:cs="Calibri"/>
          <w:color w:val="auto"/>
          <w:sz w:val="22"/>
          <w:szCs w:val="21"/>
          <w:u w:val="single"/>
          <w:lang w:val="fr-CA"/>
        </w:rPr>
        <w:t>qu’une</w:t>
      </w:r>
      <w:r w:rsidRPr="00BA6561">
        <w:rPr>
          <w:rFonts w:ascii="Calibri" w:hAnsi="Calibri" w:cs="Calibri"/>
          <w:color w:val="auto"/>
          <w:sz w:val="22"/>
          <w:szCs w:val="21"/>
          <w:lang w:val="fr-CA"/>
        </w:rPr>
        <w:t xml:space="preserve"> seule expression.)</w:t>
      </w:r>
    </w:p>
    <w:p w14:paraId="02621673"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(A LE PLUS DE SENS). LE MODÉRATEUR PASSERA EN REVUE LES ÉNONCÉS QUI FURENT SÉLECTIONNÉS.</w:t>
      </w:r>
    </w:p>
    <w:p w14:paraId="0803F859" w14:textId="77777777" w:rsidR="00BA6561" w:rsidRPr="00BA6561" w:rsidRDefault="00BA6561" w:rsidP="00BA6561">
      <w:pPr>
        <w:spacing w:after="0" w:line="280" w:lineRule="atLeast"/>
        <w:rPr>
          <w:rFonts w:ascii="Calibri" w:hAnsi="Calibri" w:cs="Calibri"/>
          <w:color w:val="auto"/>
          <w:sz w:val="22"/>
          <w:lang w:val="fr-CA"/>
        </w:rPr>
      </w:pPr>
    </w:p>
    <w:p w14:paraId="1B5B1526" w14:textId="77777777" w:rsidR="00BA6561" w:rsidRPr="00BA6561" w:rsidRDefault="00BA6561" w:rsidP="00BA6561">
      <w:pPr>
        <w:spacing w:after="0"/>
        <w:ind w:firstLine="360"/>
        <w:rPr>
          <w:rFonts w:ascii="Calibri" w:hAnsi="Calibri" w:cs="Calibri"/>
          <w:color w:val="auto"/>
          <w:sz w:val="22"/>
          <w:szCs w:val="21"/>
          <w:lang w:val="fr-CA"/>
        </w:rPr>
      </w:pPr>
      <w:r w:rsidRPr="00BA6561">
        <w:rPr>
          <w:rFonts w:ascii="Calibri" w:hAnsi="Calibri" w:cs="Calibri"/>
          <w:color w:val="auto"/>
          <w:sz w:val="22"/>
          <w:szCs w:val="21"/>
          <w:lang w:val="fr-CA"/>
        </w:rPr>
        <w:t>DEMANDER SI NÉCESSAIRE :</w:t>
      </w:r>
    </w:p>
    <w:p w14:paraId="104720B9" w14:textId="77777777" w:rsidR="00BA6561" w:rsidRPr="00BA6561" w:rsidRDefault="00BA6561" w:rsidP="00BA6561">
      <w:pPr>
        <w:numPr>
          <w:ilvl w:val="1"/>
          <w:numId w:val="16"/>
        </w:numPr>
        <w:spacing w:after="0"/>
        <w:rPr>
          <w:rFonts w:ascii="Calibri" w:hAnsi="Calibri" w:cs="Calibri"/>
          <w:color w:val="auto"/>
          <w:sz w:val="22"/>
          <w:szCs w:val="21"/>
          <w:lang w:val="fr-CA"/>
        </w:rPr>
      </w:pPr>
      <w:r w:rsidRPr="00BA6561">
        <w:rPr>
          <w:rFonts w:ascii="Calibri" w:hAnsi="Calibri"/>
          <w:color w:val="auto"/>
          <w:sz w:val="22"/>
          <w:szCs w:val="21"/>
          <w:lang w:val="fr-CA"/>
        </w:rPr>
        <w:t>Lorsque vous pensez à la reprise ou au redémarrage ou à un nouveau départ, qu’est-ce que vous imaginez ?</w:t>
      </w:r>
    </w:p>
    <w:p w14:paraId="13BF2034" w14:textId="77777777" w:rsidR="00BA6561" w:rsidRPr="00BA6561" w:rsidRDefault="00BA6561" w:rsidP="00BA6561">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Est-ce que ces termes ont la même signification ou voyez-vous une différence entre eux ? </w:t>
      </w:r>
    </w:p>
    <w:p w14:paraId="2643358F" w14:textId="77777777" w:rsidR="00BA6561" w:rsidRPr="00BA6561" w:rsidRDefault="00BA6561" w:rsidP="00BA6561">
      <w:pPr>
        <w:spacing w:after="0"/>
        <w:rPr>
          <w:rFonts w:ascii="Calibri" w:hAnsi="Calibri" w:cs="Calibri"/>
          <w:color w:val="auto"/>
          <w:sz w:val="22"/>
          <w:szCs w:val="21"/>
          <w:lang w:val="fr-CA"/>
        </w:rPr>
      </w:pPr>
    </w:p>
    <w:p w14:paraId="7B6A75CA" w14:textId="77777777" w:rsidR="00BA6561" w:rsidRPr="00BA6561" w:rsidRDefault="00BA6561" w:rsidP="00BA6561">
      <w:pPr>
        <w:numPr>
          <w:ilvl w:val="0"/>
          <w:numId w:val="16"/>
        </w:numPr>
        <w:spacing w:after="0" w:line="280" w:lineRule="atLeast"/>
        <w:rPr>
          <w:rFonts w:ascii="Calibri" w:hAnsi="Calibri" w:cs="Calibri"/>
          <w:bCs/>
          <w:color w:val="auto"/>
          <w:sz w:val="22"/>
          <w:lang w:val="fr-CA"/>
        </w:rPr>
      </w:pPr>
      <w:r w:rsidRPr="00BA6561">
        <w:rPr>
          <w:rFonts w:ascii="Calibri" w:hAnsi="Calibri" w:cs="Calibri"/>
          <w:b/>
          <w:iCs/>
          <w:color w:val="auto"/>
          <w:sz w:val="22"/>
          <w:highlight w:val="cyan"/>
          <w:lang w:val="fr-CA"/>
        </w:rPr>
        <w:t>L’ÉCONOMIE SONDAGE NO 1</w:t>
      </w:r>
      <w:r w:rsidRPr="00BA6561">
        <w:rPr>
          <w:rFonts w:ascii="Calibri" w:hAnsi="Calibri" w:cs="Calibri"/>
          <w:b/>
          <w:iCs/>
          <w:color w:val="auto"/>
          <w:sz w:val="22"/>
          <w:lang w:val="fr-CA"/>
        </w:rPr>
        <w:t xml:space="preserve"> </w:t>
      </w:r>
      <w:r w:rsidRPr="00BA6561">
        <w:rPr>
          <w:rFonts w:ascii="Calibri" w:hAnsi="Calibri" w:cs="Calibri"/>
          <w:b/>
          <w:iCs/>
          <w:color w:val="auto"/>
          <w:sz w:val="22"/>
          <w:highlight w:val="yellow"/>
          <w:lang w:val="fr-CA"/>
        </w:rPr>
        <w:t xml:space="preserve">MODIFIÉ POUR </w:t>
      </w:r>
      <w:r w:rsidRPr="00BA6561">
        <w:rPr>
          <w:rFonts w:ascii="Calibri" w:hAnsi="Calibri" w:cs="Calibri"/>
          <w:b/>
          <w:i/>
          <w:color w:val="auto"/>
          <w:sz w:val="22"/>
          <w:highlight w:val="yellow"/>
          <w:lang w:val="fr-CA"/>
        </w:rPr>
        <w:t>HALIFAX</w:t>
      </w:r>
      <w:r w:rsidRPr="00BA6561">
        <w:rPr>
          <w:rFonts w:ascii="Calibri" w:hAnsi="Calibri" w:cs="Calibri"/>
          <w:b/>
          <w:iCs/>
          <w:color w:val="auto"/>
          <w:sz w:val="22"/>
          <w:highlight w:val="yellow"/>
          <w:lang w:val="fr-CA"/>
        </w:rPr>
        <w:t>.</w:t>
      </w:r>
      <w:r w:rsidRPr="00BA6561">
        <w:rPr>
          <w:rFonts w:ascii="Calibri" w:hAnsi="Calibri" w:cs="Calibri"/>
          <w:b/>
          <w:iCs/>
          <w:color w:val="auto"/>
          <w:sz w:val="22"/>
          <w:lang w:val="fr-CA"/>
        </w:rPr>
        <w:t xml:space="preserve"> </w:t>
      </w:r>
      <w:r w:rsidRPr="00BA6561">
        <w:rPr>
          <w:rFonts w:ascii="Calibri" w:hAnsi="Calibri" w:cs="Calibri"/>
          <w:bCs/>
          <w:iCs/>
          <w:color w:val="auto"/>
          <w:sz w:val="22"/>
          <w:lang w:val="fr-CA"/>
        </w:rPr>
        <w:t>Je vais maintenant vous montrer quelques termes différents pour décrire l’économie. J’aimerais qu’individuellement vous les lisiez, puis nous en discuterons par la suite.</w:t>
      </w:r>
    </w:p>
    <w:p w14:paraId="3E35CFD7" w14:textId="77777777" w:rsidR="00BA6561" w:rsidRPr="00BA6561" w:rsidRDefault="00BA6561" w:rsidP="00BA6561">
      <w:pPr>
        <w:spacing w:after="0"/>
        <w:rPr>
          <w:rFonts w:ascii="Calibri" w:hAnsi="Calibri"/>
          <w:color w:val="auto"/>
          <w:sz w:val="22"/>
          <w:szCs w:val="21"/>
          <w:lang w:val="fr-CA"/>
        </w:rPr>
      </w:pPr>
    </w:p>
    <w:p w14:paraId="31733A4E"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lastRenderedPageBreak/>
        <w:t>Reprise</w:t>
      </w:r>
    </w:p>
    <w:p w14:paraId="2C909BF4"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Redémarrage</w:t>
      </w:r>
    </w:p>
    <w:p w14:paraId="42BB9C68"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 xml:space="preserve">Nouveau départ </w:t>
      </w:r>
    </w:p>
    <w:p w14:paraId="326C2789" w14:textId="77777777" w:rsidR="00BA6561" w:rsidRPr="00BA6561" w:rsidRDefault="00BA6561" w:rsidP="00BA6561">
      <w:pPr>
        <w:spacing w:after="0" w:line="280" w:lineRule="atLeast"/>
        <w:rPr>
          <w:rFonts w:ascii="Calibri" w:hAnsi="Calibri" w:cs="Calibri"/>
          <w:color w:val="auto"/>
          <w:sz w:val="22"/>
          <w:lang w:val="en-US"/>
        </w:rPr>
      </w:pPr>
    </w:p>
    <w:p w14:paraId="7A357FDE"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Je vais procéder à un sondage. J’aimerais que vous sélectionniez le terme qui décrit le mieux la phase dans laquelle nous nous trouvons actuellement, en ce qui concerne l’économie. (Les participant(e)s ne doivent choisir </w:t>
      </w:r>
      <w:r w:rsidRPr="00BA6561">
        <w:rPr>
          <w:rFonts w:ascii="Calibri" w:hAnsi="Calibri" w:cs="Calibri"/>
          <w:color w:val="auto"/>
          <w:sz w:val="22"/>
          <w:szCs w:val="21"/>
          <w:u w:val="single"/>
          <w:lang w:val="fr-CA"/>
        </w:rPr>
        <w:t>qu’un</w:t>
      </w:r>
      <w:r w:rsidRPr="00BA6561">
        <w:rPr>
          <w:rFonts w:ascii="Calibri" w:hAnsi="Calibri" w:cs="Calibri"/>
          <w:color w:val="auto"/>
          <w:sz w:val="22"/>
          <w:szCs w:val="21"/>
          <w:lang w:val="fr-CA"/>
        </w:rPr>
        <w:t xml:space="preserve"> seul terme.)</w:t>
      </w:r>
    </w:p>
    <w:p w14:paraId="71776454" w14:textId="77777777" w:rsidR="00BA6561" w:rsidRPr="00BA6561" w:rsidRDefault="00BA6561" w:rsidP="00BA6561">
      <w:pPr>
        <w:spacing w:after="0"/>
        <w:ind w:left="360"/>
        <w:rPr>
          <w:rFonts w:ascii="Calibri" w:hAnsi="Calibri" w:cs="Calibri"/>
          <w:color w:val="auto"/>
          <w:sz w:val="22"/>
          <w:szCs w:val="21"/>
          <w:lang w:val="fr-CA"/>
        </w:rPr>
      </w:pPr>
      <w:r w:rsidRPr="00BA6561">
        <w:rPr>
          <w:rFonts w:ascii="Calibri" w:hAnsi="Calibri" w:cs="Calibri"/>
          <w:color w:val="auto"/>
          <w:sz w:val="22"/>
          <w:szCs w:val="21"/>
          <w:lang w:val="fr-CA"/>
        </w:rPr>
        <w:t>LE MODÉRATEUR AFFICHERA LE SONDAGE N° 1 (DÉCRIT LE MIEUX L’ÉCONOMIE ACTUELLE). LE MODÉRATEUR PASSERA EN REVUE LES ÉNONCÉS QUI FURENT SÉLECTIONNÉS.</w:t>
      </w:r>
    </w:p>
    <w:p w14:paraId="0C50CDF3" w14:textId="77777777" w:rsidR="00BA6561" w:rsidRPr="00BA6561" w:rsidRDefault="00BA6561" w:rsidP="00BA6561">
      <w:pPr>
        <w:spacing w:after="0"/>
        <w:rPr>
          <w:rFonts w:ascii="Calibri" w:hAnsi="Calibri" w:cs="Calibri"/>
          <w:color w:val="auto"/>
          <w:sz w:val="22"/>
          <w:szCs w:val="21"/>
          <w:lang w:val="fr-CA"/>
        </w:rPr>
      </w:pPr>
    </w:p>
    <w:p w14:paraId="12F99841" w14:textId="77777777" w:rsidR="00BA6561" w:rsidRPr="00BA6561" w:rsidRDefault="00BA6561" w:rsidP="00BA6561">
      <w:pPr>
        <w:spacing w:after="0"/>
        <w:rPr>
          <w:rFonts w:ascii="Calibri" w:hAnsi="Calibri" w:cs="Calibri"/>
          <w:color w:val="auto"/>
          <w:sz w:val="22"/>
          <w:szCs w:val="21"/>
        </w:rPr>
      </w:pPr>
      <w:r w:rsidRPr="00BA6561">
        <w:rPr>
          <w:rFonts w:ascii="Calibri" w:hAnsi="Calibri" w:cs="Calibri"/>
          <w:color w:val="auto"/>
          <w:sz w:val="22"/>
          <w:szCs w:val="21"/>
        </w:rPr>
        <w:t>DEMANDER SI NÉCESSAIRE :</w:t>
      </w:r>
    </w:p>
    <w:p w14:paraId="0C52B934" w14:textId="77777777" w:rsidR="00BA6561" w:rsidRPr="00BA6561" w:rsidRDefault="00BA6561" w:rsidP="00BA6561">
      <w:pPr>
        <w:numPr>
          <w:ilvl w:val="1"/>
          <w:numId w:val="16"/>
        </w:numPr>
        <w:spacing w:after="0"/>
        <w:rPr>
          <w:rFonts w:ascii="Calibri" w:hAnsi="Calibri" w:cs="Calibri"/>
          <w:color w:val="auto"/>
          <w:sz w:val="22"/>
          <w:szCs w:val="21"/>
          <w:lang w:val="fr-CA"/>
        </w:rPr>
      </w:pPr>
      <w:r w:rsidRPr="00BA6561">
        <w:rPr>
          <w:rFonts w:ascii="Calibri" w:hAnsi="Calibri"/>
          <w:color w:val="auto"/>
          <w:sz w:val="22"/>
          <w:szCs w:val="21"/>
          <w:lang w:val="fr-CA"/>
        </w:rPr>
        <w:t>Lorsque vous pensez à la reprise ou au redémarrage ou à un nouveau départ, qu’est-ce que vous imaginez ?</w:t>
      </w:r>
    </w:p>
    <w:p w14:paraId="5C97AD39" w14:textId="77777777" w:rsidR="00BA6561" w:rsidRPr="00BA6561" w:rsidRDefault="00BA6561" w:rsidP="00BA6561">
      <w:pPr>
        <w:numPr>
          <w:ilvl w:val="1"/>
          <w:numId w:val="16"/>
        </w:numPr>
        <w:spacing w:after="0"/>
        <w:rPr>
          <w:rFonts w:ascii="Calibri" w:hAnsi="Calibri"/>
          <w:color w:val="auto"/>
          <w:sz w:val="22"/>
          <w:szCs w:val="21"/>
          <w:lang w:val="fr-CA"/>
        </w:rPr>
      </w:pPr>
      <w:r w:rsidRPr="00BA6561">
        <w:rPr>
          <w:rFonts w:ascii="Calibri" w:hAnsi="Calibri"/>
          <w:color w:val="auto"/>
          <w:sz w:val="22"/>
          <w:szCs w:val="21"/>
          <w:lang w:val="fr-CA"/>
        </w:rPr>
        <w:t xml:space="preserve">Lorsque nous parlons de l’économie, voyez-vous une différence entre « reprise » et « redémarrage », ou est-ce que cela signifie la même chose pour vous ? </w:t>
      </w:r>
    </w:p>
    <w:p w14:paraId="41DD396D" w14:textId="77777777" w:rsidR="00BA6561" w:rsidRPr="00BA6561" w:rsidRDefault="00BA6561" w:rsidP="00BA6561">
      <w:pPr>
        <w:numPr>
          <w:ilvl w:val="2"/>
          <w:numId w:val="16"/>
        </w:numPr>
        <w:spacing w:after="0" w:line="280" w:lineRule="atLeast"/>
        <w:rPr>
          <w:rFonts w:ascii="Calibri" w:hAnsi="Calibri" w:cs="Calibri"/>
          <w:color w:val="auto"/>
          <w:sz w:val="22"/>
          <w:lang w:val="fr-CA"/>
        </w:rPr>
      </w:pPr>
      <w:r w:rsidRPr="00BA6561">
        <w:rPr>
          <w:rFonts w:ascii="Calibri" w:hAnsi="Calibri" w:cs="Calibri"/>
          <w:i/>
          <w:iCs/>
          <w:color w:val="333333"/>
          <w:sz w:val="22"/>
          <w:lang w:val="fr-CA"/>
        </w:rPr>
        <w:t>SI L’ON DIT DIFFÉRENCE : quelle est la différence entre les deux ?</w:t>
      </w:r>
    </w:p>
    <w:p w14:paraId="5EF0DCA4" w14:textId="77777777" w:rsidR="00BA6561" w:rsidRPr="00BA6561" w:rsidRDefault="00BA6561" w:rsidP="00BA6561">
      <w:pPr>
        <w:spacing w:after="0"/>
        <w:ind w:left="360"/>
        <w:rPr>
          <w:rFonts w:ascii="Calibri" w:hAnsi="Calibri" w:cs="Calibri"/>
          <w:color w:val="auto"/>
          <w:sz w:val="22"/>
          <w:szCs w:val="21"/>
          <w:lang w:val="fr-CA"/>
        </w:rPr>
      </w:pPr>
    </w:p>
    <w:p w14:paraId="594D7BCF" w14:textId="77777777" w:rsidR="00BA6561" w:rsidRPr="00BA6561" w:rsidRDefault="00BA6561" w:rsidP="00BA6561">
      <w:pPr>
        <w:numPr>
          <w:ilvl w:val="0"/>
          <w:numId w:val="12"/>
        </w:numPr>
        <w:spacing w:after="0"/>
        <w:ind w:left="360"/>
        <w:rPr>
          <w:rFonts w:ascii="Calibri" w:hAnsi="Calibri"/>
          <w:color w:val="auto"/>
          <w:sz w:val="22"/>
          <w:szCs w:val="21"/>
          <w:lang w:val="fr-CA"/>
        </w:rPr>
      </w:pPr>
      <w:r w:rsidRPr="00BA6561">
        <w:rPr>
          <w:rFonts w:ascii="Calibri" w:hAnsi="Calibri" w:cs="Calibri"/>
          <w:b/>
          <w:color w:val="auto"/>
          <w:sz w:val="22"/>
          <w:highlight w:val="cyan"/>
          <w:lang w:val="fr-CA"/>
        </w:rPr>
        <w:t>L’ÉCONOMIE SONDAGE NO 2</w:t>
      </w:r>
      <w:r w:rsidRPr="00BA6561">
        <w:rPr>
          <w:rFonts w:ascii="Calibri" w:hAnsi="Calibri" w:cs="Calibri"/>
          <w:b/>
          <w:color w:val="auto"/>
          <w:sz w:val="22"/>
          <w:lang w:val="fr-CA"/>
        </w:rPr>
        <w:t xml:space="preserve"> </w:t>
      </w:r>
      <w:r w:rsidRPr="00BA6561">
        <w:rPr>
          <w:rFonts w:ascii="Calibri" w:hAnsi="Calibri" w:cs="Calibri"/>
          <w:b/>
          <w:i/>
          <w:iCs/>
          <w:color w:val="auto"/>
          <w:sz w:val="22"/>
          <w:szCs w:val="21"/>
          <w:highlight w:val="yellow"/>
          <w:lang w:val="fr-CA"/>
        </w:rPr>
        <w:t>DEMANDER SEULEMENT DANS LE GROUPE</w:t>
      </w:r>
      <w:r w:rsidRPr="00BA6561" w:rsidDel="00730110">
        <w:rPr>
          <w:rFonts w:ascii="Calibri" w:hAnsi="Calibri" w:cs="Calibri"/>
          <w:b/>
          <w:color w:val="auto"/>
          <w:sz w:val="22"/>
          <w:szCs w:val="21"/>
          <w:highlight w:val="yellow"/>
          <w:lang w:val="fr-CA"/>
        </w:rPr>
        <w:t xml:space="preserve"> </w:t>
      </w:r>
      <w:r w:rsidRPr="00BA6561">
        <w:rPr>
          <w:rFonts w:ascii="Calibri" w:hAnsi="Calibri" w:cs="Calibri"/>
          <w:b/>
          <w:i/>
          <w:iCs/>
          <w:color w:val="auto"/>
          <w:sz w:val="22"/>
          <w:highlight w:val="yellow"/>
          <w:lang w:val="fr-CA"/>
        </w:rPr>
        <w:t>Halifax</w:t>
      </w:r>
      <w:r w:rsidRPr="00BA6561">
        <w:rPr>
          <w:rFonts w:ascii="Calibri" w:hAnsi="Calibri" w:cs="Calibri"/>
          <w:b/>
          <w:color w:val="auto"/>
          <w:sz w:val="22"/>
          <w:highlight w:val="yellow"/>
          <w:lang w:val="fr-CA"/>
        </w:rPr>
        <w:t>.</w:t>
      </w:r>
      <w:r w:rsidRPr="00BA6561">
        <w:rPr>
          <w:rFonts w:ascii="Calibri" w:hAnsi="Calibri" w:cs="Calibri"/>
          <w:b/>
          <w:color w:val="auto"/>
          <w:sz w:val="22"/>
          <w:lang w:val="fr-CA"/>
        </w:rPr>
        <w:t xml:space="preserve"> </w:t>
      </w:r>
      <w:r w:rsidRPr="00BA6561">
        <w:rPr>
          <w:rFonts w:ascii="Calibri" w:hAnsi="Calibri"/>
          <w:color w:val="auto"/>
          <w:sz w:val="22"/>
          <w:szCs w:val="21"/>
          <w:lang w:val="fr-CA"/>
        </w:rPr>
        <w:t>Je vais maintenant vous montrer quelques termes différents pour décrire le type d’économie vers lequel nous pourrions nous orienter. J’aimerais qu’individuellement vous les lisiez, puis nous en discuterons par la suite.</w:t>
      </w:r>
    </w:p>
    <w:p w14:paraId="0C939430" w14:textId="77777777" w:rsidR="00BA6561" w:rsidRPr="00BA6561" w:rsidRDefault="00BA6561" w:rsidP="00BA6561">
      <w:pPr>
        <w:spacing w:after="0" w:line="280" w:lineRule="atLeast"/>
        <w:rPr>
          <w:rFonts w:ascii="Calibri" w:hAnsi="Calibri" w:cs="Calibri"/>
          <w:color w:val="auto"/>
          <w:sz w:val="22"/>
          <w:lang w:val="fr-CA"/>
        </w:rPr>
      </w:pPr>
    </w:p>
    <w:p w14:paraId="14A89CB4"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Une économie à l’épreuve du temps</w:t>
      </w:r>
    </w:p>
    <w:p w14:paraId="23905FC3"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verte</w:t>
      </w:r>
    </w:p>
    <w:p w14:paraId="74B6826B"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en santé</w:t>
      </w:r>
    </w:p>
    <w:p w14:paraId="18B6471F"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moderne</w:t>
      </w:r>
    </w:p>
    <w:p w14:paraId="23D33AAB"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résiliente</w:t>
      </w:r>
    </w:p>
    <w:p w14:paraId="797E73C1" w14:textId="77777777" w:rsidR="00BA6561" w:rsidRPr="00BA6561" w:rsidRDefault="00BA6561" w:rsidP="00BA6561">
      <w:pPr>
        <w:numPr>
          <w:ilvl w:val="1"/>
          <w:numId w:val="11"/>
        </w:numPr>
        <w:spacing w:after="0" w:line="280" w:lineRule="atLeast"/>
        <w:rPr>
          <w:rFonts w:ascii="Calibri" w:hAnsi="Calibri" w:cs="Calibri"/>
          <w:color w:val="auto"/>
          <w:sz w:val="22"/>
          <w:lang w:val="en-US"/>
        </w:rPr>
      </w:pPr>
      <w:r w:rsidRPr="00BA6561">
        <w:rPr>
          <w:rFonts w:ascii="Calibri" w:hAnsi="Calibri" w:cs="Calibri"/>
          <w:color w:val="auto"/>
          <w:sz w:val="22"/>
          <w:lang w:val="en-US"/>
        </w:rPr>
        <w:t>Une économie forte</w:t>
      </w:r>
    </w:p>
    <w:p w14:paraId="032BB7D1" w14:textId="77777777" w:rsidR="00BA6561" w:rsidRPr="00BA6561" w:rsidRDefault="00BA6561" w:rsidP="00BA6561">
      <w:pPr>
        <w:spacing w:after="0" w:line="280" w:lineRule="atLeast"/>
        <w:rPr>
          <w:rFonts w:ascii="Calibri" w:hAnsi="Calibri" w:cs="Calibri"/>
          <w:color w:val="auto"/>
          <w:sz w:val="22"/>
          <w:lang w:val="en-US"/>
        </w:rPr>
      </w:pPr>
    </w:p>
    <w:p w14:paraId="3F37746A"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Je vais procéder à un sondage. J’aimerais que vous sélectionniez le ou les terme(s) qui représente(nt) le mieux le type d’économie vers lequel nous devrions nous orienter.</w:t>
      </w:r>
      <w:r w:rsidRPr="00BA6561" w:rsidDel="003A3347">
        <w:rPr>
          <w:rFonts w:ascii="Calibri" w:hAnsi="Calibri" w:cs="Calibri"/>
          <w:color w:val="auto"/>
          <w:sz w:val="22"/>
          <w:szCs w:val="21"/>
          <w:lang w:val="fr-CA"/>
        </w:rPr>
        <w:t xml:space="preserve"> </w:t>
      </w:r>
      <w:r w:rsidRPr="00BA6561">
        <w:rPr>
          <w:rFonts w:ascii="Calibri" w:hAnsi="Calibri" w:cs="Calibri"/>
          <w:color w:val="auto"/>
          <w:sz w:val="22"/>
          <w:szCs w:val="21"/>
          <w:lang w:val="fr-CA"/>
        </w:rPr>
        <w:t>(Les participant(e)s peuvent sélectionner jusqu’à deux termes.)</w:t>
      </w:r>
    </w:p>
    <w:p w14:paraId="4D79D5C9"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 xml:space="preserve">LE MODÉRATEUR AFFICHERA LE SONDAGE N° 2 (DÉCRIT LE MIEUX LE TYPE D’ÉCONOMIE VERS LEQUEL NOUS </w:t>
      </w:r>
      <w:r w:rsidRPr="00BA6561">
        <w:rPr>
          <w:rFonts w:ascii="Calibri" w:hAnsi="Calibri" w:cs="Calibri"/>
          <w:color w:val="auto"/>
          <w:spacing w:val="-2"/>
          <w:sz w:val="22"/>
          <w:szCs w:val="21"/>
          <w:lang w:val="fr-CA"/>
        </w:rPr>
        <w:t>DEVRIONS NOUS ORIENTER). LE MODÉRATEUR PASSERA EN REVUE LES TERMES QUI FURENT SÉLECTIONNÉS</w:t>
      </w:r>
      <w:r w:rsidRPr="00BA6561">
        <w:rPr>
          <w:rFonts w:ascii="Calibri" w:hAnsi="Calibri" w:cs="Calibri"/>
          <w:color w:val="auto"/>
          <w:sz w:val="22"/>
          <w:szCs w:val="21"/>
          <w:lang w:val="fr-CA"/>
        </w:rPr>
        <w:t> ; DEMANDER POURQUOI ILS ONT FAIT CES CHOIX.</w:t>
      </w:r>
    </w:p>
    <w:p w14:paraId="560B513E" w14:textId="77777777" w:rsidR="00BA6561" w:rsidRPr="00BA6561" w:rsidRDefault="00BA6561" w:rsidP="00BA6561">
      <w:pPr>
        <w:spacing w:after="0" w:line="280" w:lineRule="atLeast"/>
        <w:rPr>
          <w:rFonts w:ascii="Calibri" w:hAnsi="Calibri" w:cs="Calibri"/>
          <w:color w:val="auto"/>
          <w:sz w:val="22"/>
          <w:lang w:val="fr-CA"/>
        </w:rPr>
      </w:pPr>
    </w:p>
    <w:p w14:paraId="0B388D78" w14:textId="77777777" w:rsidR="00BA6561" w:rsidRPr="00BA6561" w:rsidRDefault="00BA6561" w:rsidP="00BA6561">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Lorsque vous songez au type d’économie vers lequel nous devrions nous orienter, que signifie pour vous l’expression « à l’épreuve du temps » ?</w:t>
      </w:r>
    </w:p>
    <w:p w14:paraId="1397F52F" w14:textId="77777777" w:rsidR="00BA6561" w:rsidRPr="00BA6561" w:rsidRDefault="00BA6561" w:rsidP="00BA6561">
      <w:pPr>
        <w:numPr>
          <w:ilvl w:val="1"/>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Et que signifie « resilient », pour vous, dans ce contexte ?</w:t>
      </w:r>
    </w:p>
    <w:p w14:paraId="47A5D594" w14:textId="77777777" w:rsidR="00BA6561" w:rsidRPr="00BA6561" w:rsidRDefault="00BA6561" w:rsidP="00BA6561">
      <w:pPr>
        <w:spacing w:after="0"/>
        <w:rPr>
          <w:rFonts w:ascii="Calibri" w:hAnsi="Calibri" w:cs="Calibri"/>
          <w:color w:val="auto"/>
          <w:sz w:val="22"/>
          <w:szCs w:val="21"/>
          <w:lang w:val="fr-CA"/>
        </w:rPr>
      </w:pPr>
    </w:p>
    <w:p w14:paraId="3FFF6FDF" w14:textId="77777777" w:rsidR="00BA6561" w:rsidRPr="00BA6561" w:rsidRDefault="00BA6561" w:rsidP="00BA6561">
      <w:pPr>
        <w:spacing w:after="0" w:line="280" w:lineRule="atLeast"/>
        <w:rPr>
          <w:rFonts w:ascii="Calibri" w:hAnsi="Calibri" w:cs="Calibri"/>
          <w:color w:val="auto"/>
          <w:sz w:val="22"/>
          <w:lang w:val="fr-CA"/>
        </w:rPr>
      </w:pPr>
    </w:p>
    <w:p w14:paraId="4573A770" w14:textId="77777777" w:rsidR="00BA6561" w:rsidRPr="00BA6561" w:rsidRDefault="00BA6561" w:rsidP="00BA6561">
      <w:pPr>
        <w:numPr>
          <w:ilvl w:val="0"/>
          <w:numId w:val="11"/>
        </w:numPr>
        <w:spacing w:after="0" w:line="280" w:lineRule="atLeast"/>
        <w:rPr>
          <w:rFonts w:ascii="Calibri" w:hAnsi="Calibri" w:cs="Calibri"/>
          <w:color w:val="auto"/>
          <w:sz w:val="22"/>
          <w:lang w:val="fr-CA"/>
        </w:rPr>
      </w:pPr>
      <w:r w:rsidRPr="00BA6561">
        <w:rPr>
          <w:rFonts w:ascii="Calibri" w:eastAsia="Times New Roman" w:hAnsi="Calibri" w:cs="Calibri"/>
          <w:b/>
          <w:color w:val="auto"/>
          <w:szCs w:val="20"/>
          <w:highlight w:val="yellow"/>
          <w:lang w:val="fr-CA"/>
        </w:rPr>
        <w:lastRenderedPageBreak/>
        <w:t xml:space="preserve">DEMANDER SEULEMENT DANS LES GROUPES </w:t>
      </w:r>
      <w:r w:rsidRPr="00BA6561">
        <w:rPr>
          <w:rFonts w:ascii="Calibri" w:eastAsia="Times New Roman" w:hAnsi="Calibri" w:cs="Calibri"/>
          <w:b/>
          <w:i/>
          <w:iCs/>
          <w:color w:val="auto"/>
          <w:szCs w:val="20"/>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Calibri" w:eastAsia="Times New Roman" w:hAnsi="Calibri" w:cs="Calibri"/>
          <w:b/>
          <w:i/>
          <w:iCs/>
          <w:color w:val="auto"/>
          <w:szCs w:val="20"/>
          <w:highlight w:val="yellow"/>
          <w:lang w:val="fr-CA"/>
        </w:rPr>
        <w:t>et</w:t>
      </w:r>
      <w:r w:rsidRPr="00BA6561">
        <w:rPr>
          <w:rFonts w:ascii="Times New Roman" w:eastAsia="Times New Roman" w:hAnsi="Times New Roman" w:cs="Calibri"/>
          <w:b/>
          <w:color w:val="auto"/>
          <w:szCs w:val="20"/>
          <w:highlight w:val="yellow"/>
          <w:lang w:val="fr-CA"/>
        </w:rPr>
        <w:t xml:space="preserve"> </w:t>
      </w:r>
      <w:r w:rsidRPr="00BA6561">
        <w:rPr>
          <w:rFonts w:ascii="Calibri" w:eastAsia="Times New Roman" w:hAnsi="Calibri" w:cs="Calibri"/>
          <w:b/>
          <w:color w:val="auto"/>
          <w:szCs w:val="20"/>
          <w:highlight w:val="yellow"/>
          <w:lang w:val="fr-CA"/>
        </w:rPr>
        <w:t>Halifax</w:t>
      </w:r>
      <w:r w:rsidRPr="00BA6561">
        <w:rPr>
          <w:rFonts w:ascii="Calibri" w:eastAsia="Times New Roman" w:hAnsi="Calibri" w:cs="Calibri"/>
          <w:b/>
          <w:i/>
          <w:iCs/>
          <w:color w:val="auto"/>
          <w:szCs w:val="20"/>
          <w:highlight w:val="yellow"/>
          <w:lang w:val="fr-CA"/>
        </w:rPr>
        <w:t>.</w:t>
      </w:r>
      <w:r w:rsidRPr="00BA6561">
        <w:rPr>
          <w:rFonts w:ascii="Calibri" w:hAnsi="Calibri" w:cs="Calibri"/>
          <w:color w:val="auto"/>
          <w:sz w:val="22"/>
          <w:lang w:val="fr-CA"/>
        </w:rPr>
        <w:t xml:space="preserve"> Pensez-vous que le gouvernement du Canada devrait s’efforcer de ramener l’économie au niveau où elle était, ou pensez-vous que cela représente une occasion de bâtir un différent type d’économie de celle que nous avions auparavant ? </w:t>
      </w:r>
    </w:p>
    <w:p w14:paraId="00EB3CF9"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Pensez-vous que la relance de l’économie se fera en deux temps, ou non ? Par exemple, pensez-vous qu’à court terme, le gouvernement du Canada devrait simplement se concentrer sur le retour au travail des gens, et qu’après cela, nous pourrons commencer à développer des objectifs à long terme pour le type d’économie que nous voulons avoir ? Où pensez-vous qu’en essayant d’aider les gens à se remettre au travail, le gouvernement doit réfléchir au type d’économie que nous devrions avoir pour aller de l’avant ?</w:t>
      </w:r>
    </w:p>
    <w:p w14:paraId="5B8EC24B" w14:textId="77777777" w:rsidR="00BA6561" w:rsidRPr="00BA6561" w:rsidRDefault="00BA6561" w:rsidP="00BA6561">
      <w:pPr>
        <w:spacing w:after="0" w:line="280" w:lineRule="atLeast"/>
        <w:rPr>
          <w:rFonts w:ascii="Calibri" w:hAnsi="Calibri" w:cs="Calibri"/>
          <w:color w:val="auto"/>
          <w:sz w:val="22"/>
          <w:lang w:val="fr-CA"/>
        </w:rPr>
      </w:pPr>
    </w:p>
    <w:p w14:paraId="0EC0AD0A" w14:textId="77777777" w:rsidR="00BA6561" w:rsidRPr="00BA6561" w:rsidRDefault="00BA6561" w:rsidP="00BA6561">
      <w:pPr>
        <w:numPr>
          <w:ilvl w:val="0"/>
          <w:numId w:val="11"/>
        </w:numPr>
        <w:spacing w:after="0" w:line="280" w:lineRule="atLeast"/>
        <w:rPr>
          <w:rFonts w:ascii="Calibri" w:hAnsi="Calibri" w:cs="Calibri"/>
          <w:color w:val="auto"/>
          <w:sz w:val="22"/>
          <w:lang w:val="fr-CA"/>
        </w:rPr>
      </w:pPr>
      <w:r w:rsidRPr="00BA6561">
        <w:rPr>
          <w:rFonts w:ascii="Calibri" w:eastAsia="Times New Roman" w:hAnsi="Calibri" w:cs="Calibri"/>
          <w:b/>
          <w:color w:val="auto"/>
          <w:szCs w:val="20"/>
          <w:highlight w:val="yellow"/>
          <w:lang w:val="fr-CA"/>
        </w:rPr>
        <w:t xml:space="preserve">DEMANDER SEULEMENT DANS LES GROUPES </w:t>
      </w:r>
      <w:r w:rsidRPr="00BA6561">
        <w:rPr>
          <w:rFonts w:ascii="Calibri" w:eastAsia="Times New Roman" w:hAnsi="Calibri" w:cs="Calibri"/>
          <w:b/>
          <w:i/>
          <w:iCs/>
          <w:color w:val="auto"/>
          <w:szCs w:val="20"/>
          <w:highlight w:val="yellow"/>
          <w:lang w:val="fr-CA"/>
        </w:rPr>
        <w:t>Centres de taille moyenne ontariens – Personnes sans emploi, Ville de Québec, Les Prairies – Rurales et petites villes</w:t>
      </w:r>
      <w:r w:rsidRPr="00BA6561">
        <w:rPr>
          <w:rFonts w:ascii="Times New Roman" w:eastAsia="Times New Roman" w:hAnsi="Times New Roman" w:cs="Calibri"/>
          <w:b/>
          <w:i/>
          <w:iCs/>
          <w:color w:val="auto"/>
          <w:szCs w:val="20"/>
          <w:highlight w:val="yellow"/>
          <w:lang w:val="fr-CA"/>
        </w:rPr>
        <w:t xml:space="preserve"> </w:t>
      </w:r>
      <w:r w:rsidRPr="00BA6561">
        <w:rPr>
          <w:rFonts w:ascii="Calibri" w:eastAsia="Times New Roman" w:hAnsi="Calibri" w:cs="Calibri"/>
          <w:b/>
          <w:i/>
          <w:iCs/>
          <w:color w:val="auto"/>
          <w:szCs w:val="20"/>
          <w:highlight w:val="yellow"/>
          <w:lang w:val="fr-CA"/>
        </w:rPr>
        <w:t>et</w:t>
      </w:r>
      <w:r w:rsidRPr="00BA6561">
        <w:rPr>
          <w:rFonts w:ascii="Times New Roman" w:eastAsia="Times New Roman" w:hAnsi="Times New Roman" w:cs="Calibri"/>
          <w:b/>
          <w:color w:val="auto"/>
          <w:szCs w:val="20"/>
          <w:highlight w:val="yellow"/>
          <w:lang w:val="fr-CA"/>
        </w:rPr>
        <w:t xml:space="preserve"> </w:t>
      </w:r>
      <w:r w:rsidRPr="00BA6561">
        <w:rPr>
          <w:rFonts w:ascii="Calibri" w:eastAsia="Times New Roman" w:hAnsi="Calibri" w:cs="Calibri"/>
          <w:b/>
          <w:color w:val="auto"/>
          <w:szCs w:val="20"/>
          <w:highlight w:val="yellow"/>
          <w:lang w:val="fr-CA"/>
        </w:rPr>
        <w:t>Halifax</w:t>
      </w:r>
      <w:r w:rsidRPr="00BA6561">
        <w:rPr>
          <w:rFonts w:ascii="Calibri" w:eastAsia="Times New Roman" w:hAnsi="Calibri" w:cs="Calibri"/>
          <w:b/>
          <w:i/>
          <w:iCs/>
          <w:color w:val="auto"/>
          <w:szCs w:val="20"/>
          <w:highlight w:val="yellow"/>
          <w:lang w:val="fr-CA"/>
        </w:rPr>
        <w:t>.</w:t>
      </w:r>
      <w:r w:rsidRPr="00BA6561">
        <w:rPr>
          <w:rFonts w:ascii="Calibri" w:hAnsi="Calibri" w:cs="Calibri"/>
          <w:color w:val="auto"/>
          <w:sz w:val="22"/>
          <w:lang w:val="fr-CA"/>
        </w:rPr>
        <w:t xml:space="preserve"> Pour les personnes qui pensent que cela représente une occasion de bâtir un type d’économie différent, à quoi ressemblerait cette économie ?</w:t>
      </w:r>
    </w:p>
    <w:p w14:paraId="10BB05E5"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Serait-elle davantage axée sur l’environnement ou le changement climatique ? Pourquoi ou pourquoi pas ? SI OUI : Comment ?</w:t>
      </w:r>
    </w:p>
    <w:p w14:paraId="71DDCA93" w14:textId="77777777" w:rsidR="00BA6561" w:rsidRPr="00BA6561" w:rsidRDefault="00BA6561" w:rsidP="00BA6561">
      <w:pPr>
        <w:numPr>
          <w:ilvl w:val="2"/>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SONDER AU BESOIN : par exemple, des investissements directs dans les technologies propres ou « vertes », l’innovation et l’emploi pour aider à stimuler la reprise économique, ou un accès élargit à des fonds gouvernementaux pour les entreprises qui investissent dans ces domaines.</w:t>
      </w:r>
    </w:p>
    <w:p w14:paraId="64B165EE" w14:textId="77777777" w:rsidR="00BA6561" w:rsidRPr="00BA6561" w:rsidRDefault="00BA6561" w:rsidP="00BA6561">
      <w:pPr>
        <w:numPr>
          <w:ilvl w:val="1"/>
          <w:numId w:val="11"/>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Serait-elle davantage axée sur la qualité de vie ? De quelle façon ?</w:t>
      </w:r>
    </w:p>
    <w:p w14:paraId="04A05779" w14:textId="77777777" w:rsidR="00BA6561" w:rsidRPr="00BA6561" w:rsidRDefault="00BA6561" w:rsidP="00BA6561">
      <w:pPr>
        <w:spacing w:after="0" w:line="280" w:lineRule="atLeast"/>
        <w:ind w:left="360"/>
        <w:rPr>
          <w:rFonts w:ascii="Calibri" w:hAnsi="Calibri" w:cs="Calibri"/>
          <w:color w:val="auto"/>
          <w:sz w:val="22"/>
          <w:lang w:val="fr-CA"/>
        </w:rPr>
      </w:pPr>
    </w:p>
    <w:p w14:paraId="164861AD" w14:textId="77777777" w:rsidR="00BA6561" w:rsidRPr="00BA6561" w:rsidRDefault="00BA6561" w:rsidP="00BA6561">
      <w:pPr>
        <w:numPr>
          <w:ilvl w:val="0"/>
          <w:numId w:val="18"/>
        </w:numPr>
        <w:spacing w:after="0" w:line="280" w:lineRule="atLeast"/>
        <w:rPr>
          <w:rFonts w:ascii="Calibri" w:hAnsi="Calibri" w:cs="Calibri"/>
          <w:color w:val="auto"/>
          <w:sz w:val="22"/>
          <w:lang w:val="fr-CA"/>
        </w:rPr>
      </w:pPr>
      <w:r w:rsidRPr="00BA6561">
        <w:rPr>
          <w:rFonts w:ascii="Calibri" w:hAnsi="Calibri" w:cs="Calibri"/>
          <w:b/>
          <w:color w:val="333333"/>
          <w:sz w:val="22"/>
          <w:highlight w:val="yellow"/>
          <w:lang w:val="fr-CA"/>
        </w:rPr>
        <w:t>DEMANDER SEULEMENT DANS LES GROUPES</w:t>
      </w:r>
      <w:r w:rsidRPr="00BA6561">
        <w:rPr>
          <w:rFonts w:ascii="Calibri" w:hAnsi="Calibri" w:cs="Calibri"/>
          <w:b/>
          <w:i/>
          <w:iCs/>
          <w:color w:val="333333"/>
          <w:sz w:val="22"/>
          <w:highlight w:val="yellow"/>
          <w:lang w:val="fr-CA"/>
        </w:rPr>
        <w:t xml:space="preserve"> Centres de taille moyenne ontariens – Personnes sans emploi, Ville de Québec, Les Prairies – Rurales et petites villes</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et</w:t>
      </w:r>
      <w:r w:rsidRPr="00BA6561">
        <w:rPr>
          <w:rFonts w:ascii="Arial" w:hAnsi="Arial" w:cs="Calibri"/>
          <w:b/>
          <w:i/>
          <w:iCs/>
          <w:color w:val="333333"/>
          <w:sz w:val="22"/>
          <w:highlight w:val="yellow"/>
          <w:lang w:val="fr-CA"/>
        </w:rPr>
        <w:t xml:space="preserve"> </w:t>
      </w:r>
      <w:r w:rsidRPr="00BA6561">
        <w:rPr>
          <w:rFonts w:ascii="Calibri" w:hAnsi="Calibri" w:cs="Calibri"/>
          <w:b/>
          <w:i/>
          <w:iCs/>
          <w:color w:val="333333"/>
          <w:sz w:val="22"/>
          <w:highlight w:val="yellow"/>
          <w:lang w:val="fr-CA"/>
        </w:rPr>
        <w:t>Halifax</w:t>
      </w:r>
      <w:r w:rsidRPr="00BA6561">
        <w:rPr>
          <w:rFonts w:ascii="Calibri" w:hAnsi="Calibri" w:cs="Calibri"/>
          <w:b/>
          <w:color w:val="333333"/>
          <w:sz w:val="22"/>
          <w:highlight w:val="yellow"/>
          <w:lang w:val="fr-CA"/>
        </w:rPr>
        <w:t>.</w:t>
      </w:r>
      <w:r w:rsidRPr="00BA6561">
        <w:rPr>
          <w:rFonts w:ascii="Calibri" w:hAnsi="Calibri" w:cs="Calibri"/>
          <w:i/>
          <w:iCs/>
          <w:color w:val="333333"/>
          <w:sz w:val="22"/>
          <w:lang w:val="fr-CA"/>
        </w:rPr>
        <w:t xml:space="preserve"> </w:t>
      </w:r>
      <w:r w:rsidRPr="00BA6561">
        <w:rPr>
          <w:rFonts w:ascii="Calibri" w:hAnsi="Calibri" w:cs="Calibri"/>
          <w:color w:val="auto"/>
          <w:sz w:val="22"/>
          <w:lang w:val="fr-CA"/>
        </w:rPr>
        <w:t>Et maintenant, d’un point de vue plus général, voyez-vous des défis découlant de la COVID-19 auxquels il faudra faire face ?</w:t>
      </w:r>
    </w:p>
    <w:p w14:paraId="71D7DD78" w14:textId="77777777" w:rsidR="00BA6561" w:rsidRPr="00BA6561" w:rsidRDefault="00BA6561" w:rsidP="00BA6561">
      <w:pPr>
        <w:numPr>
          <w:ilvl w:val="1"/>
          <w:numId w:val="18"/>
        </w:numPr>
        <w:spacing w:after="0" w:line="280" w:lineRule="atLeast"/>
        <w:rPr>
          <w:rFonts w:ascii="Calibri" w:hAnsi="Calibri" w:cs="Calibri"/>
          <w:color w:val="auto"/>
          <w:sz w:val="22"/>
          <w:lang w:val="fr-CA"/>
        </w:rPr>
      </w:pPr>
      <w:r w:rsidRPr="00BA6561">
        <w:rPr>
          <w:rFonts w:ascii="Calibri" w:hAnsi="Calibri" w:cs="Calibri"/>
          <w:color w:val="auto"/>
          <w:sz w:val="22"/>
          <w:lang w:val="fr-CA"/>
        </w:rPr>
        <w:t>DEMANDER AU BESOIN : par exemple, les soins de longue durée, les garderies, la santé mentale, le transport en commun…</w:t>
      </w:r>
    </w:p>
    <w:p w14:paraId="01584A92" w14:textId="77777777" w:rsidR="00BA6561" w:rsidRPr="00BA6561" w:rsidRDefault="00BA6561" w:rsidP="00BA6561">
      <w:pPr>
        <w:spacing w:after="0" w:line="280" w:lineRule="atLeast"/>
        <w:rPr>
          <w:rFonts w:ascii="Calibri" w:hAnsi="Calibri" w:cs="Calibri"/>
          <w:b/>
          <w:color w:val="auto"/>
          <w:sz w:val="22"/>
          <w:u w:val="single"/>
          <w:lang w:val="fr-CA"/>
        </w:rPr>
      </w:pPr>
    </w:p>
    <w:p w14:paraId="33316DD3" w14:textId="77777777" w:rsidR="00BA6561" w:rsidRPr="00BA6561" w:rsidRDefault="00BA6561" w:rsidP="00BA6561">
      <w:pPr>
        <w:spacing w:after="0" w:line="280" w:lineRule="atLeast"/>
        <w:rPr>
          <w:rFonts w:ascii="Calibri" w:hAnsi="Calibri" w:cs="Calibri"/>
          <w:b/>
          <w:color w:val="auto"/>
          <w:sz w:val="22"/>
          <w:u w:val="single"/>
          <w:lang w:val="fr-CA"/>
        </w:rPr>
      </w:pPr>
      <w:r w:rsidRPr="00BA6561">
        <w:rPr>
          <w:rFonts w:ascii="Calibri" w:hAnsi="Calibri" w:cs="Calibri"/>
          <w:b/>
          <w:color w:val="auto"/>
          <w:sz w:val="22"/>
          <w:u w:val="single"/>
          <w:lang w:val="fr-CA"/>
        </w:rPr>
        <w:t>LES COMPAGNIES AÉRIENNES</w:t>
      </w:r>
      <w:r w:rsidRPr="00BA6561" w:rsidDel="00E83E42">
        <w:rPr>
          <w:rFonts w:ascii="Calibri" w:hAnsi="Calibri" w:cs="Calibri"/>
          <w:b/>
          <w:color w:val="auto"/>
          <w:sz w:val="22"/>
          <w:u w:val="single"/>
          <w:lang w:val="fr-CA"/>
        </w:rPr>
        <w:t xml:space="preserve"> </w:t>
      </w:r>
      <w:r w:rsidRPr="00BA6561">
        <w:rPr>
          <w:rFonts w:ascii="Calibri" w:hAnsi="Calibri" w:cs="Calibri"/>
          <w:b/>
          <w:color w:val="auto"/>
          <w:sz w:val="22"/>
          <w:u w:val="single"/>
          <w:lang w:val="fr-CA"/>
        </w:rPr>
        <w:t xml:space="preserve">(10 minutes) </w:t>
      </w:r>
      <w:r w:rsidRPr="00BA6561">
        <w:rPr>
          <w:rFonts w:ascii="Calibri" w:hAnsi="Calibri" w:cs="Calibri"/>
          <w:b/>
          <w:color w:val="auto"/>
          <w:sz w:val="22"/>
          <w:lang w:val="fr-CA"/>
        </w:rPr>
        <w:t>GRT – Étudiant(e)s ET GRM – Étudiant(e)s</w:t>
      </w:r>
    </w:p>
    <w:p w14:paraId="0A4F06A2"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Cette pandémie a touché de nombreuses industries. Pensez-vous que le gouvernement du Canada devrait apporter une aide financière aux industries qui ont été touchées ? </w:t>
      </w:r>
    </w:p>
    <w:p w14:paraId="14BE1EB4" w14:textId="77777777" w:rsidR="00BA6561" w:rsidRPr="00BA6561" w:rsidRDefault="00BA6561" w:rsidP="00BA6561">
      <w:pPr>
        <w:numPr>
          <w:ilvl w:val="0"/>
          <w:numId w:val="16"/>
        </w:numPr>
        <w:spacing w:after="0"/>
        <w:rPr>
          <w:rFonts w:ascii="Calibri" w:hAnsi="Calibri" w:cs="Calibri"/>
          <w:color w:val="auto"/>
          <w:sz w:val="22"/>
          <w:szCs w:val="21"/>
        </w:rPr>
      </w:pPr>
      <w:r w:rsidRPr="00BA6561">
        <w:rPr>
          <w:rFonts w:ascii="Calibri" w:hAnsi="Calibri" w:cs="Calibri"/>
          <w:color w:val="auto"/>
          <w:sz w:val="22"/>
          <w:szCs w:val="21"/>
          <w:lang w:val="fr-CA"/>
        </w:rPr>
        <w:t>Si l’on pense au secteur du transport aérien en particulier, devrait-il recevoir de l’aide ? Pourquoi ou pourquoi pas ?</w:t>
      </w:r>
    </w:p>
    <w:p w14:paraId="5CAC90CE"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Si toutes les compagnies aériennes canadiennes devaient faire faillite à défaut de recevoir de l’aide, est-ce que vous changeriez d’avis ?</w:t>
      </w:r>
    </w:p>
    <w:p w14:paraId="633C13E0"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Y a-t-il quelqu’un parmi vous qui avez dû annuler des billets d’avion à cause de la COVID ?</w:t>
      </w:r>
    </w:p>
    <w:p w14:paraId="12D3633A"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lastRenderedPageBreak/>
        <w:t>Pensez-vous qu’il suffit que les compagnies aériennes offrent des bons de crédit ou devraient-elles être obligées de rembourser les billets de tout un chacun ?</w:t>
      </w:r>
    </w:p>
    <w:p w14:paraId="52925C4B" w14:textId="77777777" w:rsidR="00BA6561" w:rsidRPr="00BA6561" w:rsidRDefault="00BA6561" w:rsidP="00BA6561">
      <w:pPr>
        <w:numPr>
          <w:ilvl w:val="0"/>
          <w:numId w:val="16"/>
        </w:numPr>
        <w:spacing w:after="0"/>
        <w:rPr>
          <w:rFonts w:ascii="Calibri" w:hAnsi="Calibri" w:cs="Calibri"/>
          <w:color w:val="auto"/>
          <w:sz w:val="22"/>
          <w:szCs w:val="21"/>
          <w:lang w:val="fr-CA"/>
        </w:rPr>
      </w:pPr>
      <w:r w:rsidRPr="00BA6561">
        <w:rPr>
          <w:rFonts w:ascii="Calibri" w:hAnsi="Calibri" w:cs="Calibri"/>
          <w:color w:val="auto"/>
          <w:sz w:val="22"/>
          <w:szCs w:val="21"/>
          <w:lang w:val="fr-CA"/>
        </w:rPr>
        <w:t>Offrir des remboursements à tout le monde entraînerait à nouveau la faillite de la plupart des compagnies aériennes. Dans ce contexte, serait-il acceptable pour elles d’offrir un crédit assorti de conditions plus généreuses ? En voici quelques exemples : la possibilité d’utiliser le bon de crédit sur une plus longue période, comme 2 ou 3 ans, et les personnes ne l’ayant pas utilisé pendant cette période seraient remboursées ; la possibilité d’obtenir un surclassement gratuit ou des avantages comme des bagages enregistrés supplémentaires gratuits lorsque vous utilisez votre bon de crédit. </w:t>
      </w:r>
    </w:p>
    <w:p w14:paraId="53EB9A3D" w14:textId="77777777" w:rsidR="00BA6561" w:rsidRPr="00BA6561" w:rsidRDefault="00BA6561" w:rsidP="00BA6561">
      <w:pPr>
        <w:numPr>
          <w:ilvl w:val="0"/>
          <w:numId w:val="16"/>
        </w:numPr>
        <w:spacing w:after="0"/>
        <w:rPr>
          <w:rFonts w:ascii="Calibri" w:hAnsi="Calibri" w:cs="Calibri"/>
          <w:color w:val="auto"/>
          <w:spacing w:val="-2"/>
          <w:sz w:val="22"/>
          <w:szCs w:val="21"/>
          <w:lang w:val="fr-CA"/>
        </w:rPr>
      </w:pPr>
      <w:r w:rsidRPr="00BA6561">
        <w:rPr>
          <w:rFonts w:ascii="Calibri" w:hAnsi="Calibri" w:cs="Calibri"/>
          <w:color w:val="auto"/>
          <w:spacing w:val="-2"/>
          <w:sz w:val="22"/>
          <w:szCs w:val="21"/>
          <w:lang w:val="fr-CA"/>
        </w:rPr>
        <w:t>Concrètement, quelles conditions seraient les plus susceptibles de rendre l’option d’un crédit plus acceptable ?</w:t>
      </w:r>
    </w:p>
    <w:p w14:paraId="1088ECB5" w14:textId="77777777" w:rsidR="00BA6561" w:rsidRPr="00BA6561" w:rsidRDefault="00BA6561" w:rsidP="00BA6561">
      <w:pPr>
        <w:spacing w:after="0" w:line="280" w:lineRule="atLeast"/>
        <w:rPr>
          <w:rFonts w:ascii="Calibri" w:hAnsi="Calibri" w:cs="Calibri"/>
          <w:b/>
          <w:color w:val="auto"/>
          <w:sz w:val="22"/>
          <w:u w:val="single"/>
          <w:lang w:val="fr-CA"/>
        </w:rPr>
      </w:pPr>
    </w:p>
    <w:p w14:paraId="6FED875C" w14:textId="77777777" w:rsidR="00BA6561" w:rsidRPr="00BA6561" w:rsidRDefault="00BA6561" w:rsidP="00BA6561">
      <w:pPr>
        <w:spacing w:after="0"/>
        <w:rPr>
          <w:rFonts w:ascii="Calibri" w:hAnsi="Calibri" w:cs="Calibri"/>
          <w:color w:val="auto"/>
          <w:sz w:val="22"/>
          <w:szCs w:val="21"/>
          <w:lang w:val="fr-CA"/>
        </w:rPr>
      </w:pPr>
      <w:r w:rsidRPr="00BA6561">
        <w:rPr>
          <w:rFonts w:ascii="Calibri" w:hAnsi="Calibri" w:cs="Calibri"/>
          <w:b/>
          <w:color w:val="auto"/>
          <w:sz w:val="22"/>
          <w:u w:val="single"/>
          <w:lang w:val="fr-CA"/>
        </w:rPr>
        <w:t>PUITS ABANDONNÉS (10 minutes</w:t>
      </w:r>
      <w:r w:rsidRPr="00BA6561">
        <w:rPr>
          <w:rFonts w:ascii="Calibri" w:hAnsi="Calibri" w:cs="Calibri"/>
          <w:color w:val="auto"/>
          <w:sz w:val="22"/>
          <w:u w:val="single"/>
          <w:lang w:val="fr-CA"/>
        </w:rPr>
        <w:t xml:space="preserve">) </w:t>
      </w:r>
      <w:r w:rsidRPr="00BA6561">
        <w:rPr>
          <w:rFonts w:ascii="Calibri" w:hAnsi="Calibri" w:cs="Calibri"/>
          <w:b/>
          <w:color w:val="auto"/>
          <w:sz w:val="22"/>
          <w:lang w:val="fr-CA"/>
        </w:rPr>
        <w:t>Saskatoon et Calgary</w:t>
      </w:r>
    </w:p>
    <w:p w14:paraId="066EC9B0" w14:textId="77777777" w:rsidR="00BA6561" w:rsidRPr="00BA6561" w:rsidRDefault="00BA6561" w:rsidP="00BA6561">
      <w:pPr>
        <w:spacing w:after="0"/>
        <w:rPr>
          <w:rFonts w:ascii="Calibri" w:eastAsia="Times New Roman" w:hAnsi="Calibri" w:cs="Calibri"/>
          <w:b/>
          <w:color w:val="auto"/>
          <w:sz w:val="22"/>
          <w:lang w:val="fr-CA"/>
        </w:rPr>
      </w:pPr>
    </w:p>
    <w:p w14:paraId="633C22C0" w14:textId="77777777" w:rsidR="00BA6561" w:rsidRPr="00BA6561" w:rsidRDefault="00BA6561" w:rsidP="00BA6561">
      <w:pPr>
        <w:numPr>
          <w:ilvl w:val="0"/>
          <w:numId w:val="10"/>
        </w:numPr>
        <w:spacing w:after="0"/>
        <w:ind w:left="36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Avez-vous entendu, lu ou vu quoi que ce soit au sujet des puits abandonnés en Alberta ?</w:t>
      </w:r>
    </w:p>
    <w:p w14:paraId="150E1A56" w14:textId="77777777" w:rsidR="00BA6561" w:rsidRPr="00BA6561" w:rsidRDefault="00BA6561" w:rsidP="00BA6561">
      <w:pPr>
        <w:spacing w:after="0"/>
        <w:ind w:left="720"/>
        <w:contextualSpacing/>
        <w:rPr>
          <w:rFonts w:ascii="Calibri" w:eastAsia="Times New Roman" w:hAnsi="Calibri" w:cs="Calibri"/>
          <w:color w:val="auto"/>
          <w:sz w:val="22"/>
          <w:lang w:val="fr-CA"/>
        </w:rPr>
      </w:pPr>
    </w:p>
    <w:p w14:paraId="59150F03"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AU BESOIN : Les puits abandonnés sont des puits de pétrole et de gaz délaissés par les compagnies pétrolières et gazières qui font faillite. Il y a actuellement plus de 3000 puits abandonnés en Alberta, et 94 000 autres puits qui demeurent inactifs et qui risquent de devenir abandonnés si davantage d’entreprises ferment leurs portes. Les puits abandonnés sont potentiellement nocifs pour l’environnement avoisinant si des fuites se produisent.</w:t>
      </w:r>
    </w:p>
    <w:p w14:paraId="17EDC1A8"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Est-ce une question importante sur laquelle il faut se pencher ?   Pourquoi ou pourquoi pas ? Sonder :</w:t>
      </w:r>
    </w:p>
    <w:p w14:paraId="172AFC29" w14:textId="77777777" w:rsidR="00BA6561" w:rsidRPr="00BA6561" w:rsidRDefault="00BA6561" w:rsidP="00BA6561">
      <w:pPr>
        <w:numPr>
          <w:ilvl w:val="2"/>
          <w:numId w:val="10"/>
        </w:numPr>
        <w:spacing w:after="0"/>
        <w:ind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Quels sont les risques associés aux puits abandonnés ?</w:t>
      </w:r>
    </w:p>
    <w:p w14:paraId="67187839"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 xml:space="preserve">À qui appartient la responsabilité de traiter du dossier des puits abandonnés ?  </w:t>
      </w:r>
    </w:p>
    <w:p w14:paraId="30C91FEA"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À votre connaissance, y a-t-il quoi que ce soit qui se fait quant au nettoyage des puits abandonnés en Alberta ?</w:t>
      </w:r>
    </w:p>
    <w:p w14:paraId="2EDA1B7E" w14:textId="77777777" w:rsidR="00BA6561" w:rsidRPr="00BA6561" w:rsidRDefault="00BA6561" w:rsidP="00BA6561">
      <w:pPr>
        <w:numPr>
          <w:ilvl w:val="1"/>
          <w:numId w:val="10"/>
        </w:numPr>
        <w:spacing w:after="0"/>
        <w:ind w:left="1440" w:right="4"/>
        <w:contextualSpacing/>
        <w:rPr>
          <w:rFonts w:ascii="Calibri" w:eastAsia="Times New Roman" w:hAnsi="Calibri" w:cs="Calibri"/>
          <w:color w:val="auto"/>
          <w:sz w:val="22"/>
          <w:lang w:val="fr-CA"/>
        </w:rPr>
      </w:pPr>
      <w:r w:rsidRPr="00BA6561">
        <w:rPr>
          <w:rFonts w:ascii="Calibri" w:eastAsia="Times New Roman" w:hAnsi="Calibri" w:cs="Calibri"/>
          <w:color w:val="auto"/>
          <w:sz w:val="22"/>
          <w:lang w:val="fr-CA"/>
        </w:rPr>
        <w:t>Que peut faire le gouvernement fédéral pour réduire ou éliminer les risques environnementaux liés aux puits abandonnés ?</w:t>
      </w:r>
    </w:p>
    <w:p w14:paraId="005D6F31" w14:textId="77777777" w:rsidR="00BA6561" w:rsidRPr="00BA6561" w:rsidRDefault="00BA6561" w:rsidP="00BA6561">
      <w:pPr>
        <w:spacing w:after="0" w:line="280" w:lineRule="atLeast"/>
        <w:rPr>
          <w:rFonts w:ascii="Calibri" w:hAnsi="Calibri" w:cs="Calibri"/>
          <w:b/>
          <w:color w:val="auto"/>
          <w:sz w:val="22"/>
          <w:u w:val="single"/>
          <w:lang w:val="fr-CA"/>
        </w:rPr>
      </w:pPr>
    </w:p>
    <w:p w14:paraId="1B7F6A0B" w14:textId="77777777" w:rsidR="00BA6561" w:rsidRPr="00BA6561" w:rsidRDefault="00BA6561" w:rsidP="00BA6561">
      <w:pPr>
        <w:spacing w:after="0"/>
        <w:rPr>
          <w:rFonts w:ascii="Calibri" w:eastAsia="Times New Roman" w:hAnsi="Calibri" w:cs="Calibri"/>
          <w:b/>
          <w:color w:val="auto"/>
          <w:sz w:val="22"/>
          <w:lang w:val="fr-CA"/>
        </w:rPr>
      </w:pPr>
      <w:r w:rsidRPr="00BA6561">
        <w:rPr>
          <w:rFonts w:ascii="Calibri" w:eastAsia="Times New Roman" w:hAnsi="Calibri" w:cs="Calibri"/>
          <w:b/>
          <w:color w:val="auto"/>
          <w:sz w:val="22"/>
          <w:u w:val="single"/>
          <w:lang w:val="fr-CA"/>
        </w:rPr>
        <w:t xml:space="preserve">AUTRES ACTUALITÉS (5 minutes) </w:t>
      </w:r>
      <w:r w:rsidRPr="00BA6561">
        <w:rPr>
          <w:rFonts w:ascii="Calibri" w:eastAsia="Times New Roman" w:hAnsi="Calibri" w:cs="Calibri"/>
          <w:b/>
          <w:i/>
          <w:iCs/>
          <w:color w:val="auto"/>
          <w:sz w:val="22"/>
          <w:lang w:val="fr-CA"/>
        </w:rPr>
        <w:t>Grands centres ontariens – Personnes stressées, Intérieur de la C.-B. – Parents, Grands centres des provinces atlantiques – Personnes sans emploi, Québec – Petites villes, Basses-terres continental</w:t>
      </w:r>
      <w:r w:rsidRPr="00BA6561">
        <w:rPr>
          <w:rFonts w:ascii="Times New Roman" w:eastAsia="Times New Roman" w:hAnsi="Times New Roman" w:cs="Calibri"/>
          <w:b/>
          <w:i/>
          <w:iCs/>
          <w:color w:val="auto"/>
          <w:szCs w:val="20"/>
          <w:lang w:val="fr-CA"/>
        </w:rPr>
        <w:t>e</w:t>
      </w:r>
      <w:r w:rsidRPr="00BA6561">
        <w:rPr>
          <w:rFonts w:ascii="Calibri" w:eastAsia="Times New Roman" w:hAnsi="Calibri" w:cs="Calibri"/>
          <w:b/>
          <w:i/>
          <w:iCs/>
          <w:color w:val="auto"/>
          <w:sz w:val="22"/>
          <w:lang w:val="fr-CA"/>
        </w:rPr>
        <w:t xml:space="preserve">s de la C.-B., Québec rural – Parents, Saskatoon </w:t>
      </w:r>
      <w:r w:rsidRPr="00BA6561">
        <w:rPr>
          <w:rFonts w:ascii="Calibri" w:eastAsia="Times New Roman" w:hAnsi="Calibri" w:cs="Calibri"/>
          <w:b/>
          <w:color w:val="auto"/>
          <w:sz w:val="22"/>
          <w:lang w:val="fr-CA"/>
        </w:rPr>
        <w:t xml:space="preserve">et </w:t>
      </w:r>
      <w:r w:rsidRPr="00BA6561">
        <w:rPr>
          <w:rFonts w:ascii="Calibri" w:eastAsia="Times New Roman" w:hAnsi="Calibri" w:cs="Calibri"/>
          <w:b/>
          <w:i/>
          <w:iCs/>
          <w:color w:val="auto"/>
          <w:sz w:val="22"/>
          <w:lang w:val="fr-CA"/>
        </w:rPr>
        <w:t>Les Prairies – Rurales et petites villes</w:t>
      </w:r>
    </w:p>
    <w:p w14:paraId="0213E72B" w14:textId="77777777" w:rsidR="00BA6561" w:rsidRPr="00BA6561" w:rsidRDefault="00BA6561" w:rsidP="00BA6561">
      <w:pPr>
        <w:spacing w:after="0"/>
        <w:rPr>
          <w:rFonts w:ascii="Calibri" w:eastAsia="Times New Roman" w:hAnsi="Calibri" w:cs="Calibri"/>
          <w:b/>
          <w:color w:val="auto"/>
          <w:sz w:val="22"/>
          <w:u w:val="single"/>
          <w:lang w:val="fr-CA"/>
        </w:rPr>
      </w:pPr>
    </w:p>
    <w:p w14:paraId="5097FCD7" w14:textId="77777777" w:rsidR="00BA6561" w:rsidRPr="00BA6561" w:rsidRDefault="00BA6561" w:rsidP="00BA6561">
      <w:pPr>
        <w:numPr>
          <w:ilvl w:val="0"/>
          <w:numId w:val="15"/>
        </w:numPr>
        <w:spacing w:after="0"/>
        <w:contextualSpacing/>
        <w:rPr>
          <w:rFonts w:ascii="Calibri" w:eastAsia="Times New Roman" w:hAnsi="Calibri" w:cs="Calibri"/>
          <w:bCs/>
          <w:color w:val="auto"/>
          <w:sz w:val="22"/>
          <w:lang w:val="fr-CA"/>
        </w:rPr>
      </w:pPr>
      <w:r w:rsidRPr="00BA6561">
        <w:rPr>
          <w:rFonts w:ascii="Calibri" w:eastAsia="Times New Roman" w:hAnsi="Calibri" w:cs="Calibri"/>
          <w:bCs/>
          <w:color w:val="auto"/>
          <w:sz w:val="22"/>
          <w:lang w:val="fr-CA"/>
        </w:rPr>
        <w:t>Nous avons beaucoup parlé de la COVID-19 aujourd’hui. Avant de se quitter, avez-vous entendu d’autres actualités concernant le gouvernement du Canada au cours des derniers mois ?</w:t>
      </w:r>
    </w:p>
    <w:p w14:paraId="71CBA1FE" w14:textId="77777777" w:rsidR="00BA6561" w:rsidRPr="00BA6561" w:rsidRDefault="00BA6561" w:rsidP="00BA6561">
      <w:pPr>
        <w:numPr>
          <w:ilvl w:val="1"/>
          <w:numId w:val="15"/>
        </w:numPr>
        <w:spacing w:after="0"/>
        <w:contextualSpacing/>
        <w:rPr>
          <w:rFonts w:ascii="Calibri" w:eastAsia="Times New Roman" w:hAnsi="Calibri" w:cs="Calibri"/>
          <w:b/>
          <w:color w:val="auto"/>
          <w:sz w:val="22"/>
          <w:u w:val="single"/>
          <w:lang w:val="fr-CA"/>
        </w:rPr>
      </w:pPr>
      <w:r w:rsidRPr="00BA6561">
        <w:rPr>
          <w:rFonts w:ascii="Calibri" w:eastAsia="Times New Roman" w:hAnsi="Calibri" w:cs="Calibri"/>
          <w:color w:val="auto"/>
          <w:sz w:val="22"/>
          <w:lang w:val="fr-CA"/>
        </w:rPr>
        <w:t>ÉCLAIRCISSEMENT AU BESOIN </w:t>
      </w:r>
      <w:r w:rsidRPr="00BA6561">
        <w:rPr>
          <w:rFonts w:ascii="Calibri" w:eastAsia="Times New Roman" w:hAnsi="Calibri" w:cs="Calibri"/>
          <w:bCs/>
          <w:color w:val="auto"/>
          <w:sz w:val="22"/>
          <w:lang w:val="fr-CA"/>
        </w:rPr>
        <w:t>: A</w:t>
      </w:r>
      <w:r w:rsidRPr="00BA6561">
        <w:rPr>
          <w:rFonts w:ascii="Calibri" w:hAnsi="Calibri" w:cs="Arial"/>
          <w:color w:val="auto"/>
          <w:sz w:val="22"/>
          <w:lang w:val="fr-CA"/>
        </w:rPr>
        <w:t>vez-vous entendu parler de la récente annonce du gouvernement du Canada concernant l’interdiction de plus de 1 500 modèles d’armes à feu de style arme d’assaut au Canada ?</w:t>
      </w:r>
    </w:p>
    <w:p w14:paraId="2C126E9B" w14:textId="77777777" w:rsidR="00BA6561" w:rsidRPr="00BA6561" w:rsidRDefault="00BA6561" w:rsidP="00BA6561">
      <w:pPr>
        <w:numPr>
          <w:ilvl w:val="1"/>
          <w:numId w:val="15"/>
        </w:numPr>
        <w:spacing w:after="0"/>
        <w:contextualSpacing/>
        <w:rPr>
          <w:rFonts w:ascii="Calibri" w:eastAsia="Times New Roman" w:hAnsi="Calibri" w:cs="Calibri"/>
          <w:b/>
          <w:color w:val="auto"/>
          <w:sz w:val="22"/>
          <w:u w:val="single"/>
          <w:lang w:val="fr-CA"/>
        </w:rPr>
      </w:pPr>
      <w:r w:rsidRPr="00BA6561">
        <w:rPr>
          <w:rFonts w:ascii="Calibri" w:eastAsia="Times New Roman" w:hAnsi="Calibri" w:cs="Calibri"/>
          <w:bCs/>
          <w:color w:val="auto"/>
          <w:sz w:val="22"/>
          <w:lang w:val="fr-CA"/>
        </w:rPr>
        <w:lastRenderedPageBreak/>
        <w:t xml:space="preserve">SONDER sur les détails. Si quelque chose est mentionné, demandez si d’autres en ont entendu parler et ce qu’ils en pensent. </w:t>
      </w:r>
    </w:p>
    <w:p w14:paraId="5A2A0859" w14:textId="77777777" w:rsidR="00BA6561" w:rsidRPr="00BA6561" w:rsidRDefault="00BA6561" w:rsidP="00BA6561">
      <w:pPr>
        <w:spacing w:after="0"/>
        <w:ind w:left="360"/>
        <w:contextualSpacing/>
        <w:rPr>
          <w:rFonts w:ascii="Calibri" w:eastAsia="Times New Roman" w:hAnsi="Calibri" w:cs="Calibri"/>
          <w:b/>
          <w:color w:val="auto"/>
          <w:sz w:val="22"/>
          <w:u w:val="single"/>
          <w:lang w:val="fr-CA"/>
        </w:rPr>
      </w:pPr>
    </w:p>
    <w:p w14:paraId="198F2895" w14:textId="77777777" w:rsidR="00BA6561" w:rsidRPr="00BA6561" w:rsidRDefault="00BA6561" w:rsidP="00BA6561">
      <w:pPr>
        <w:numPr>
          <w:ilvl w:val="0"/>
          <w:numId w:val="15"/>
        </w:numPr>
        <w:spacing w:after="0"/>
        <w:rPr>
          <w:rFonts w:ascii="Calibri" w:eastAsia="Times New Roman" w:hAnsi="Calibri" w:cs="Calibri"/>
          <w:b/>
          <w:bCs/>
          <w:color w:val="auto"/>
          <w:sz w:val="22"/>
          <w:u w:val="single"/>
          <w:lang w:val="fr-CA"/>
        </w:rPr>
      </w:pPr>
      <w:r w:rsidRPr="00BA6561">
        <w:rPr>
          <w:rFonts w:ascii="Calibri" w:eastAsia="Times New Roman" w:hAnsi="Calibri" w:cs="Calibri"/>
          <w:bCs/>
          <w:color w:val="auto"/>
          <w:sz w:val="22"/>
          <w:lang w:val="fr-CA"/>
        </w:rPr>
        <w:t>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w:t>
      </w:r>
    </w:p>
    <w:p w14:paraId="2414A556" w14:textId="77777777" w:rsidR="00BA6561" w:rsidRPr="00BA6561" w:rsidRDefault="00BA6561" w:rsidP="00BA6561">
      <w:pPr>
        <w:spacing w:after="0"/>
        <w:rPr>
          <w:rFonts w:ascii="Calibri" w:eastAsia="Times New Roman" w:hAnsi="Calibri" w:cs="Calibri"/>
          <w:b/>
          <w:color w:val="auto"/>
          <w:sz w:val="22"/>
          <w:u w:val="single"/>
          <w:lang w:val="fr-CA"/>
        </w:rPr>
      </w:pPr>
    </w:p>
    <w:p w14:paraId="4717997A" w14:textId="77777777" w:rsidR="00BA6561" w:rsidRPr="000272A2" w:rsidRDefault="00BA6561" w:rsidP="00BA6561">
      <w:pPr>
        <w:spacing w:after="0"/>
        <w:rPr>
          <w:rFonts w:ascii="Calibri" w:eastAsia="Times New Roman" w:hAnsi="Calibri" w:cs="Calibri"/>
          <w:b/>
          <w:color w:val="auto"/>
          <w:sz w:val="22"/>
          <w:lang w:val="fr-CA"/>
        </w:rPr>
      </w:pPr>
      <w:r w:rsidRPr="000272A2">
        <w:rPr>
          <w:rFonts w:ascii="Calibri" w:eastAsia="Times New Roman" w:hAnsi="Calibri" w:cs="Calibri"/>
          <w:b/>
          <w:color w:val="auto"/>
          <w:sz w:val="22"/>
          <w:u w:val="single"/>
          <w:lang w:val="fr-CA"/>
        </w:rPr>
        <w:t xml:space="preserve">CONCLUSION (5 minutes) </w:t>
      </w:r>
      <w:r w:rsidRPr="000272A2">
        <w:rPr>
          <w:rFonts w:ascii="Calibri" w:eastAsia="Times New Roman" w:hAnsi="Calibri" w:cs="Calibri"/>
          <w:b/>
          <w:color w:val="auto"/>
          <w:sz w:val="22"/>
          <w:lang w:val="fr-CA"/>
        </w:rPr>
        <w:t>TOUS LES LIEUX</w:t>
      </w:r>
    </w:p>
    <w:p w14:paraId="15F34CBC" w14:textId="677855D5" w:rsidR="009F4CE3" w:rsidRPr="000272A2" w:rsidRDefault="009F4CE3" w:rsidP="00BA6561">
      <w:pPr>
        <w:spacing w:line="259" w:lineRule="auto"/>
        <w:rPr>
          <w:lang w:val="fr-CA"/>
        </w:rPr>
      </w:pPr>
    </w:p>
    <w:p w14:paraId="31D3775A" w14:textId="77777777" w:rsidR="008D505A" w:rsidRPr="000272A2" w:rsidRDefault="008D505A" w:rsidP="009F4CE3">
      <w:pPr>
        <w:pStyle w:val="SectionDivider"/>
        <w:rPr>
          <w:lang w:val="fr-CA"/>
        </w:rPr>
      </w:pPr>
    </w:p>
    <w:p w14:paraId="1896943C" w14:textId="77777777" w:rsidR="008D505A" w:rsidRPr="000272A2" w:rsidRDefault="008D505A" w:rsidP="009F4CE3">
      <w:pPr>
        <w:pStyle w:val="SectionDivider"/>
        <w:rPr>
          <w:lang w:val="fr-CA"/>
        </w:rPr>
      </w:pPr>
    </w:p>
    <w:p w14:paraId="0F7898C3" w14:textId="77777777" w:rsidR="00BA6561" w:rsidRPr="000272A2" w:rsidRDefault="00BA6561" w:rsidP="009F4CE3">
      <w:pPr>
        <w:pStyle w:val="SectionDivider"/>
        <w:rPr>
          <w:lang w:val="fr-CA"/>
        </w:rPr>
      </w:pPr>
      <w:bookmarkStart w:id="225" w:name="_Toc44327491"/>
    </w:p>
    <w:p w14:paraId="63C181C9" w14:textId="77777777" w:rsidR="009F4CE3" w:rsidRPr="000272A2" w:rsidRDefault="009F4CE3" w:rsidP="009F4CE3">
      <w:pPr>
        <w:pStyle w:val="SectionDivider"/>
        <w:rPr>
          <w:lang w:val="fr-CA"/>
        </w:rPr>
      </w:pPr>
      <w:r w:rsidRPr="000272A2">
        <w:rPr>
          <w:lang w:val="fr-CA"/>
        </w:rPr>
        <w:t>Appendix C – Advertising Concepts</w:t>
      </w:r>
      <w:bookmarkEnd w:id="225"/>
    </w:p>
    <w:p w14:paraId="119CDA82" w14:textId="77777777" w:rsidR="009F4CE3" w:rsidRPr="000272A2" w:rsidRDefault="009F4CE3" w:rsidP="009F4CE3">
      <w:pPr>
        <w:pStyle w:val="SectionDivider"/>
        <w:rPr>
          <w:lang w:val="fr-CA"/>
        </w:rPr>
      </w:pPr>
    </w:p>
    <w:p w14:paraId="49776293" w14:textId="77777777" w:rsidR="00726871" w:rsidRPr="000272A2" w:rsidRDefault="009F4CE3" w:rsidP="00BE5BF3">
      <w:pPr>
        <w:spacing w:after="0"/>
        <w:rPr>
          <w:lang w:val="fr-CA"/>
        </w:rPr>
      </w:pPr>
      <w:r w:rsidRPr="000272A2">
        <w:rPr>
          <w:lang w:val="fr-CA"/>
        </w:rPr>
        <w:br w:type="page"/>
      </w:r>
    </w:p>
    <w:p w14:paraId="040D87D5" w14:textId="77777777" w:rsidR="009F4CE3" w:rsidRPr="00A51947" w:rsidRDefault="00A51947" w:rsidP="009F4CE3">
      <w:pPr>
        <w:pStyle w:val="Heading1"/>
      </w:pPr>
      <w:bookmarkStart w:id="226" w:name="_Toc44327492"/>
      <w:r>
        <w:lastRenderedPageBreak/>
        <w:t>PHAC Video – English (Matt)</w:t>
      </w:r>
      <w:bookmarkEnd w:id="226"/>
    </w:p>
    <w:p w14:paraId="1620B579" w14:textId="77777777" w:rsidR="00BE5BF3" w:rsidRPr="001336D8" w:rsidRDefault="001E07BE" w:rsidP="001336D8">
      <w:pPr>
        <w:pStyle w:val="Heading2"/>
      </w:pPr>
      <w:bookmarkStart w:id="227" w:name="_Toc44327493"/>
      <w:r w:rsidRPr="001336D8">
        <w:t>Version 1</w:t>
      </w:r>
      <w:r w:rsidR="00172845" w:rsidRPr="001336D8">
        <w:t xml:space="preserve"> </w:t>
      </w:r>
      <w:r w:rsidR="00BE5BF3" w:rsidRPr="001336D8">
        <w:t>(Calgary)</w:t>
      </w:r>
      <w:bookmarkEnd w:id="227"/>
    </w:p>
    <w:p w14:paraId="7FDE942E" w14:textId="77777777" w:rsidR="00A473EB" w:rsidRPr="00A473EB" w:rsidRDefault="00D254F2" w:rsidP="00A473EB">
      <w:r>
        <w:object w:dxaOrig="4755" w:dyaOrig="811" w14:anchorId="1E30E3A1">
          <v:shape id="_x0000_i1027" type="#_x0000_t75" style="width:238pt;height:40pt" o:ole="" filled="t" fillcolor="#f2f2f2 [3052]">
            <v:imagedata r:id="rId29" o:title=""/>
          </v:shape>
          <o:OLEObject Type="Embed" ProgID="Package" ShapeID="_x0000_i1027" DrawAspect="Content" ObjectID="_1669550315" r:id="rId30"/>
        </w:object>
      </w:r>
    </w:p>
    <w:p w14:paraId="18E7B5E1" w14:textId="77777777" w:rsidR="00BE5BF3" w:rsidRPr="00A473EB" w:rsidRDefault="00A473EB" w:rsidP="00A473EB">
      <w:pPr>
        <w:rPr>
          <w:sz w:val="16"/>
        </w:rPr>
      </w:pPr>
      <w:r>
        <w:rPr>
          <w:sz w:val="16"/>
        </w:rPr>
        <w:t>The television ad in Figure 1</w:t>
      </w:r>
      <w:r w:rsidRPr="000D26E6">
        <w:rPr>
          <w:sz w:val="16"/>
        </w:rPr>
        <w:t xml:space="preserve"> features a </w:t>
      </w:r>
      <w:r>
        <w:rPr>
          <w:sz w:val="16"/>
        </w:rPr>
        <w:t>young man (Matt) speaking from a couch in his living room. The young man says</w:t>
      </w:r>
      <w:r w:rsidRPr="000D26E6">
        <w:rPr>
          <w:sz w:val="16"/>
        </w:rPr>
        <w:t xml:space="preserve">: </w:t>
      </w:r>
      <w:r>
        <w:rPr>
          <w:sz w:val="16"/>
        </w:rPr>
        <w:t>“At the time I got sick, there’s no way I thought it was COVID-19. I’m a healthy, 19 year old guy who loves to play sports and I still managed to get the virus. When I got diagnosed with COVID, my mom had to leave within the first two minutes. I needed to be admitted into the intensive care unit because I could no longer breathe properly and it was by far the worst I’ve ever felt in my life. None of us are invincible, so listen to the public health guidelines because I don’t want anyone to have to go through what I did.” Throughout the narrative images appear on screen of the young man playing volleyball and in a hospital bed. ‘Visit canada.ca/coronavirus’ is shown on screen throughout the video. The Canada wordmark is shown at the end and an announcer says “A message from the Government of Canada.”</w:t>
      </w:r>
    </w:p>
    <w:p w14:paraId="0C39344F" w14:textId="77777777" w:rsidR="00A51947" w:rsidRPr="001336D8" w:rsidRDefault="00A51947" w:rsidP="001336D8">
      <w:pPr>
        <w:pStyle w:val="Heading2"/>
      </w:pPr>
      <w:bookmarkStart w:id="228" w:name="_Toc44327494"/>
      <w:r w:rsidRPr="001336D8">
        <w:t xml:space="preserve">Version 2 </w:t>
      </w:r>
      <w:r w:rsidR="00BE5BF3" w:rsidRPr="001336D8">
        <w:t>(Mid-sized Centres Ontario Unemployed, Rural/Small Town Prairies, Halifax)</w:t>
      </w:r>
      <w:bookmarkEnd w:id="228"/>
    </w:p>
    <w:p w14:paraId="09987DB0" w14:textId="77777777" w:rsidR="00BE5BF3" w:rsidRPr="00DF7536" w:rsidRDefault="00DF7536" w:rsidP="00BE5BF3">
      <w:pPr>
        <w:keepNext/>
        <w:rPr>
          <w:rStyle w:val="Hyperlink"/>
        </w:rPr>
      </w:pPr>
      <w:r>
        <w:fldChar w:fldCharType="begin"/>
      </w:r>
      <w:r>
        <w:instrText xml:space="preserve"> HYPERLINK  \l "ConceptAMatt" </w:instrText>
      </w:r>
      <w:r>
        <w:fldChar w:fldCharType="separate"/>
      </w:r>
      <w:r w:rsidR="00A473EB" w:rsidRPr="00DF7536">
        <w:rPr>
          <w:rStyle w:val="Hyperlink"/>
        </w:rPr>
        <w:t>Concept A: Matt</w:t>
      </w:r>
    </w:p>
    <w:p w14:paraId="3A1A8B40" w14:textId="77777777" w:rsidR="00A473EB" w:rsidRPr="00A473EB" w:rsidRDefault="00DF7536" w:rsidP="00A473EB">
      <w:pPr>
        <w:rPr>
          <w:sz w:val="16"/>
        </w:rPr>
      </w:pPr>
      <w:r>
        <w:fldChar w:fldCharType="end"/>
      </w:r>
      <w:r w:rsidR="00A473EB">
        <w:rPr>
          <w:sz w:val="16"/>
        </w:rPr>
        <w:t>The television ad in Figure 1</w:t>
      </w:r>
      <w:r w:rsidR="00A473EB" w:rsidRPr="000D26E6">
        <w:rPr>
          <w:sz w:val="16"/>
        </w:rPr>
        <w:t xml:space="preserve"> features a </w:t>
      </w:r>
      <w:r w:rsidR="00A473EB">
        <w:rPr>
          <w:sz w:val="16"/>
        </w:rPr>
        <w:t>young man (Matt) speaking from a couch in his living room. The young man says</w:t>
      </w:r>
      <w:r w:rsidR="00A473EB" w:rsidRPr="000D26E6">
        <w:rPr>
          <w:sz w:val="16"/>
        </w:rPr>
        <w:t xml:space="preserve">: </w:t>
      </w:r>
      <w:r w:rsidR="00A473EB">
        <w:rPr>
          <w:sz w:val="16"/>
        </w:rPr>
        <w:t>“At the time I got sick, there’s no way I thought it was COVID-19. I’m a healthy, 19 year old guy who loves to play sports and I still managed to get the virus. When I got diagnosed with COVID, my mom had to leave within the first two minutes. I needed to be admitted into the intensive care unit because I could no longer breathe properly and it was by far the worst I’ve ever felt in my life. None of us are invincible, so listen to the public health guidelines because I don’t want anyone to have to go through what I did.” Throughout the narrative images appear on screen of the young man playing volleyball and in a hospital bed. ‘Visit canada.ca/coronavirus’ is shown on screen throughout the video. The Canada wordmark is shown at the end and an announcer says “A message from the Government of Canada.”</w:t>
      </w:r>
    </w:p>
    <w:p w14:paraId="275CE693" w14:textId="77777777" w:rsidR="00A51947" w:rsidRPr="00A51947" w:rsidRDefault="00A51947" w:rsidP="00A51947">
      <w:pPr>
        <w:pStyle w:val="Heading1"/>
      </w:pPr>
      <w:bookmarkStart w:id="229" w:name="_Toc44327495"/>
      <w:r>
        <w:t>PHAC Video – French (Ariane)</w:t>
      </w:r>
      <w:bookmarkEnd w:id="229"/>
    </w:p>
    <w:p w14:paraId="32066474" w14:textId="77777777" w:rsidR="00A51947" w:rsidRPr="001336D8" w:rsidRDefault="00A51947" w:rsidP="001336D8">
      <w:pPr>
        <w:pStyle w:val="Heading2"/>
      </w:pPr>
      <w:bookmarkStart w:id="230" w:name="_Toc44327496"/>
      <w:r w:rsidRPr="001336D8">
        <w:t>Version 1 Ariane</w:t>
      </w:r>
      <w:r w:rsidR="00BE5BF3" w:rsidRPr="001336D8">
        <w:t xml:space="preserve"> (Quebec City)</w:t>
      </w:r>
      <w:bookmarkEnd w:id="230"/>
    </w:p>
    <w:p w14:paraId="3A4881D2" w14:textId="77777777" w:rsidR="001E07BE" w:rsidRPr="00DF7536" w:rsidRDefault="00DF7536" w:rsidP="00970B31">
      <w:pPr>
        <w:spacing w:line="276" w:lineRule="auto"/>
        <w:rPr>
          <w:rStyle w:val="Hyperlink"/>
        </w:rPr>
      </w:pPr>
      <w:r>
        <w:fldChar w:fldCharType="begin"/>
      </w:r>
      <w:r>
        <w:instrText xml:space="preserve"> HYPERLINK  \l "ConceptBAriane" </w:instrText>
      </w:r>
      <w:r>
        <w:fldChar w:fldCharType="separate"/>
      </w:r>
      <w:r w:rsidR="00A473EB" w:rsidRPr="00DF7536">
        <w:rPr>
          <w:rStyle w:val="Hyperlink"/>
        </w:rPr>
        <w:t>Concept B: Ariane</w:t>
      </w:r>
    </w:p>
    <w:p w14:paraId="0AA91A4D" w14:textId="77777777" w:rsidR="001444D1" w:rsidRPr="00726871" w:rsidRDefault="00DF7536" w:rsidP="009E1561">
      <w:pPr>
        <w:spacing w:after="0"/>
        <w:ind w:right="53"/>
        <w:rPr>
          <w:rFonts w:ascii="Calibri" w:hAnsi="Calibri" w:cs="Calibri"/>
          <w:b/>
          <w:color w:val="auto"/>
          <w:sz w:val="22"/>
        </w:rPr>
      </w:pPr>
      <w:r>
        <w:fldChar w:fldCharType="end"/>
      </w:r>
      <w:r w:rsidR="00A473EB">
        <w:rPr>
          <w:sz w:val="16"/>
        </w:rPr>
        <w:t>The television ad in Figure 2</w:t>
      </w:r>
      <w:r w:rsidR="00A473EB" w:rsidRPr="000D26E6">
        <w:rPr>
          <w:sz w:val="16"/>
        </w:rPr>
        <w:t xml:space="preserve"> features a </w:t>
      </w:r>
      <w:r w:rsidR="00A473EB">
        <w:rPr>
          <w:sz w:val="16"/>
        </w:rPr>
        <w:t>young woman (Ariane) speaking from her living room. The young woman says</w:t>
      </w:r>
      <w:r w:rsidR="00A473EB" w:rsidRPr="000D26E6">
        <w:rPr>
          <w:sz w:val="16"/>
        </w:rPr>
        <w:t xml:space="preserve">: </w:t>
      </w:r>
      <w:r w:rsidR="00A473EB" w:rsidRPr="00420ED1">
        <w:rPr>
          <w:sz w:val="16"/>
        </w:rPr>
        <w:t>“Before I had COVID-19, I didn't think I could get it. I started having severe headaches, vomiting, and then the shortness of breath came on suddenly. My hospital stay was very difficult. I got scared. I want to share my story because often we young people can feel invincible in the face of this virus. However, it's important to be aware and to continue to respect the rules.”</w:t>
      </w:r>
      <w:r w:rsidR="00A473EB">
        <w:rPr>
          <w:sz w:val="16"/>
        </w:rPr>
        <w:t xml:space="preserve"> </w:t>
      </w:r>
      <w:r w:rsidR="00A473EB" w:rsidRPr="00A473EB">
        <w:rPr>
          <w:sz w:val="16"/>
        </w:rPr>
        <w:t>“Visitez Canada.ca/le-coronavirus</w:t>
      </w:r>
      <w:r w:rsidR="00A473EB">
        <w:rPr>
          <w:sz w:val="16"/>
        </w:rPr>
        <w:t xml:space="preserve">” is shown on screen throughout the video. The Canada wordmark is shown at the end and an announcer says </w:t>
      </w:r>
      <w:r w:rsidR="00A473EB" w:rsidRPr="00A473EB">
        <w:rPr>
          <w:sz w:val="16"/>
        </w:rPr>
        <w:t>“Un message du gouvernement du Canada.”</w:t>
      </w:r>
    </w:p>
    <w:sectPr w:rsidR="001444D1" w:rsidRPr="00726871" w:rsidSect="009960B4">
      <w:headerReference w:type="default" r:id="rId31"/>
      <w:footerReference w:type="default" r:id="rId32"/>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E21C3B" w14:textId="77777777" w:rsidR="00BF58EB" w:rsidRDefault="00BF58EB" w:rsidP="007C351A">
      <w:pPr>
        <w:spacing w:after="0"/>
      </w:pPr>
      <w:r>
        <w:separator/>
      </w:r>
    </w:p>
  </w:endnote>
  <w:endnote w:type="continuationSeparator" w:id="0">
    <w:p w14:paraId="3508EAED" w14:textId="77777777" w:rsidR="00BF58EB" w:rsidRDefault="00BF58EB"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D4169F" w14:textId="77777777" w:rsidR="00FD6DC3" w:rsidRDefault="00FD6DC3" w:rsidP="00B71F41">
    <w:pPr>
      <w:pStyle w:val="Footer"/>
      <w:tabs>
        <w:tab w:val="clear" w:pos="4680"/>
        <w:tab w:val="clear" w:pos="9360"/>
        <w:tab w:val="right" w:pos="891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864554" w14:textId="77777777" w:rsidR="00FD6DC3" w:rsidRDefault="00FD6D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DCB10" w14:textId="3C748F59" w:rsidR="00FD6DC3" w:rsidRDefault="00FD6DC3" w:rsidP="00B71F41">
    <w:pPr>
      <w:pStyle w:val="Footer"/>
      <w:tabs>
        <w:tab w:val="clear" w:pos="4680"/>
        <w:tab w:val="clear" w:pos="9360"/>
        <w:tab w:val="right" w:pos="8910"/>
      </w:tabs>
    </w:pPr>
    <w:r>
      <w:tab/>
    </w:r>
    <w:r>
      <w:fldChar w:fldCharType="begin"/>
    </w:r>
    <w:r>
      <w:instrText xml:space="preserve"> PAGE   \* MERGEFORMAT </w:instrText>
    </w:r>
    <w:r>
      <w:fldChar w:fldCharType="separate"/>
    </w:r>
    <w:r w:rsidR="00597246">
      <w:rPr>
        <w:noProof/>
      </w:rPr>
      <w:t>112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6CE529" w14:textId="77777777" w:rsidR="00BF58EB" w:rsidRDefault="00BF58EB" w:rsidP="007C351A">
      <w:pPr>
        <w:spacing w:after="0"/>
      </w:pPr>
      <w:r>
        <w:separator/>
      </w:r>
    </w:p>
  </w:footnote>
  <w:footnote w:type="continuationSeparator" w:id="0">
    <w:p w14:paraId="71173127" w14:textId="77777777" w:rsidR="00BF58EB" w:rsidRDefault="00BF58EB" w:rsidP="007C351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33962" w14:textId="77777777" w:rsidR="00FD6DC3" w:rsidRDefault="00FD6DC3">
    <w:pPr>
      <w:pStyle w:val="Header"/>
    </w:pPr>
    <w:r>
      <w:rPr>
        <w:noProof/>
        <w:lang w:val="en-US"/>
      </w:rPr>
      <w:drawing>
        <wp:anchor distT="0" distB="0" distL="114300" distR="114300" simplePos="0" relativeHeight="251657728" behindDoc="0" locked="0" layoutInCell="1" allowOverlap="1" wp14:anchorId="560A0B67" wp14:editId="5A645957">
          <wp:simplePos x="0" y="0"/>
          <wp:positionH relativeFrom="margin">
            <wp:posOffset>-532130</wp:posOffset>
          </wp:positionH>
          <wp:positionV relativeFrom="paragraph">
            <wp:posOffset>-13335</wp:posOffset>
          </wp:positionV>
          <wp:extent cx="2155825" cy="866140"/>
          <wp:effectExtent l="0" t="0" r="0" b="0"/>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D329E1" w14:textId="77777777" w:rsidR="00FD6DC3" w:rsidRDefault="00FD6DC3">
    <w:pPr>
      <w:pStyle w:val="Header"/>
    </w:pPr>
    <w:r>
      <w:rPr>
        <w:noProof/>
        <w:lang w:val="en-US"/>
      </w:rPr>
      <w:drawing>
        <wp:anchor distT="0" distB="0" distL="114300" distR="114300" simplePos="0" relativeHeight="251658752" behindDoc="0" locked="0" layoutInCell="1" allowOverlap="1" wp14:anchorId="56C44029" wp14:editId="41DE51C4">
          <wp:simplePos x="0" y="0"/>
          <wp:positionH relativeFrom="margin">
            <wp:posOffset>-516890</wp:posOffset>
          </wp:positionH>
          <wp:positionV relativeFrom="paragraph">
            <wp:posOffset>-10795</wp:posOffset>
          </wp:positionV>
          <wp:extent cx="2155825" cy="866140"/>
          <wp:effectExtent l="0" t="0" r="0" b="0"/>
          <wp:wrapNone/>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EA487A" w14:textId="77777777" w:rsidR="00FD6DC3" w:rsidRDefault="00FD6DC3">
    <w:pPr>
      <w:pStyle w:val="Header"/>
    </w:pPr>
    <w:r>
      <w:rPr>
        <w:noProof/>
        <w:lang w:val="en-US"/>
      </w:rPr>
      <w:drawing>
        <wp:anchor distT="0" distB="0" distL="114300" distR="114300" simplePos="0" relativeHeight="251656704" behindDoc="0" locked="0" layoutInCell="1" allowOverlap="1" wp14:anchorId="08F3A320" wp14:editId="05C5AAB7">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3115C"/>
    <w:multiLevelType w:val="hybridMultilevel"/>
    <w:tmpl w:val="3EDABD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15:restartNumberingAfterBreak="0">
    <w:nsid w:val="0A1A2E93"/>
    <w:multiLevelType w:val="hybridMultilevel"/>
    <w:tmpl w:val="9BC8C01A"/>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0BD93852"/>
    <w:multiLevelType w:val="hybridMultilevel"/>
    <w:tmpl w:val="33CEEA3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0E8078C8"/>
    <w:multiLevelType w:val="hybridMultilevel"/>
    <w:tmpl w:val="D688CC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3903909"/>
    <w:multiLevelType w:val="hybridMultilevel"/>
    <w:tmpl w:val="B6D6A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5B74B0"/>
    <w:multiLevelType w:val="hybridMultilevel"/>
    <w:tmpl w:val="204678F6"/>
    <w:lvl w:ilvl="0" w:tplc="6372722A">
      <w:start w:val="4"/>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6516676"/>
    <w:multiLevelType w:val="hybridMultilevel"/>
    <w:tmpl w:val="01C2D11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7E1400B"/>
    <w:multiLevelType w:val="hybridMultilevel"/>
    <w:tmpl w:val="5B065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147AC2"/>
    <w:multiLevelType w:val="hybridMultilevel"/>
    <w:tmpl w:val="57105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D465F2"/>
    <w:multiLevelType w:val="hybridMultilevel"/>
    <w:tmpl w:val="C5107116"/>
    <w:lvl w:ilvl="0" w:tplc="10090001">
      <w:start w:val="1"/>
      <w:numFmt w:val="bullet"/>
      <w:lvlText w:val=""/>
      <w:lvlJc w:val="left"/>
      <w:pPr>
        <w:ind w:left="3600" w:hanging="360"/>
      </w:pPr>
      <w:rPr>
        <w:rFonts w:ascii="Symbol" w:hAnsi="Symbol" w:hint="default"/>
      </w:rPr>
    </w:lvl>
    <w:lvl w:ilvl="1" w:tplc="10090003">
      <w:start w:val="1"/>
      <w:numFmt w:val="bullet"/>
      <w:lvlText w:val="o"/>
      <w:lvlJc w:val="left"/>
      <w:pPr>
        <w:ind w:left="4320" w:hanging="360"/>
      </w:pPr>
      <w:rPr>
        <w:rFonts w:ascii="Courier New" w:hAnsi="Courier New" w:cs="Courier New" w:hint="default"/>
      </w:rPr>
    </w:lvl>
    <w:lvl w:ilvl="2" w:tplc="10090005">
      <w:start w:val="1"/>
      <w:numFmt w:val="bullet"/>
      <w:lvlText w:val=""/>
      <w:lvlJc w:val="left"/>
      <w:pPr>
        <w:ind w:left="5040" w:hanging="360"/>
      </w:pPr>
      <w:rPr>
        <w:rFonts w:ascii="Wingdings" w:hAnsi="Wingdings" w:hint="default"/>
      </w:rPr>
    </w:lvl>
    <w:lvl w:ilvl="3" w:tplc="10090001">
      <w:start w:val="1"/>
      <w:numFmt w:val="bullet"/>
      <w:lvlText w:val=""/>
      <w:lvlJc w:val="left"/>
      <w:pPr>
        <w:ind w:left="5760" w:hanging="360"/>
      </w:pPr>
      <w:rPr>
        <w:rFonts w:ascii="Symbol" w:hAnsi="Symbol" w:hint="default"/>
      </w:rPr>
    </w:lvl>
    <w:lvl w:ilvl="4" w:tplc="10090003">
      <w:start w:val="1"/>
      <w:numFmt w:val="bullet"/>
      <w:lvlText w:val="o"/>
      <w:lvlJc w:val="left"/>
      <w:pPr>
        <w:ind w:left="6480" w:hanging="360"/>
      </w:pPr>
      <w:rPr>
        <w:rFonts w:ascii="Courier New" w:hAnsi="Courier New" w:cs="Courier New" w:hint="default"/>
      </w:rPr>
    </w:lvl>
    <w:lvl w:ilvl="5" w:tplc="10090005">
      <w:start w:val="1"/>
      <w:numFmt w:val="bullet"/>
      <w:lvlText w:val=""/>
      <w:lvlJc w:val="left"/>
      <w:pPr>
        <w:ind w:left="7200" w:hanging="360"/>
      </w:pPr>
      <w:rPr>
        <w:rFonts w:ascii="Wingdings" w:hAnsi="Wingdings" w:hint="default"/>
      </w:rPr>
    </w:lvl>
    <w:lvl w:ilvl="6" w:tplc="10090001">
      <w:start w:val="1"/>
      <w:numFmt w:val="bullet"/>
      <w:lvlText w:val=""/>
      <w:lvlJc w:val="left"/>
      <w:pPr>
        <w:ind w:left="7920" w:hanging="360"/>
      </w:pPr>
      <w:rPr>
        <w:rFonts w:ascii="Symbol" w:hAnsi="Symbol" w:hint="default"/>
      </w:rPr>
    </w:lvl>
    <w:lvl w:ilvl="7" w:tplc="10090003">
      <w:start w:val="1"/>
      <w:numFmt w:val="bullet"/>
      <w:lvlText w:val="o"/>
      <w:lvlJc w:val="left"/>
      <w:pPr>
        <w:ind w:left="8640" w:hanging="360"/>
      </w:pPr>
      <w:rPr>
        <w:rFonts w:ascii="Courier New" w:hAnsi="Courier New" w:cs="Courier New" w:hint="default"/>
      </w:rPr>
    </w:lvl>
    <w:lvl w:ilvl="8" w:tplc="10090005">
      <w:start w:val="1"/>
      <w:numFmt w:val="bullet"/>
      <w:lvlText w:val=""/>
      <w:lvlJc w:val="left"/>
      <w:pPr>
        <w:ind w:left="9360" w:hanging="360"/>
      </w:pPr>
      <w:rPr>
        <w:rFonts w:ascii="Wingdings" w:hAnsi="Wingdings" w:hint="default"/>
      </w:rPr>
    </w:lvl>
  </w:abstractNum>
  <w:abstractNum w:abstractNumId="12" w15:restartNumberingAfterBreak="0">
    <w:nsid w:val="1F13520B"/>
    <w:multiLevelType w:val="hybridMultilevel"/>
    <w:tmpl w:val="EE98F602"/>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20D01531"/>
    <w:multiLevelType w:val="hybridMultilevel"/>
    <w:tmpl w:val="7264E296"/>
    <w:lvl w:ilvl="0" w:tplc="04090001">
      <w:start w:val="1"/>
      <w:numFmt w:val="bullet"/>
      <w:lvlText w:val=""/>
      <w:lvlJc w:val="left"/>
      <w:pPr>
        <w:ind w:left="501" w:hanging="360"/>
      </w:pPr>
      <w:rPr>
        <w:rFonts w:ascii="Symbol" w:hAnsi="Symbol" w:hint="default"/>
      </w:rPr>
    </w:lvl>
    <w:lvl w:ilvl="1" w:tplc="10090003" w:tentative="1">
      <w:start w:val="1"/>
      <w:numFmt w:val="bullet"/>
      <w:lvlText w:val="o"/>
      <w:lvlJc w:val="left"/>
      <w:pPr>
        <w:ind w:left="1221" w:hanging="360"/>
      </w:pPr>
      <w:rPr>
        <w:rFonts w:ascii="Courier New" w:hAnsi="Courier New" w:cs="Courier New" w:hint="default"/>
      </w:rPr>
    </w:lvl>
    <w:lvl w:ilvl="2" w:tplc="10090005" w:tentative="1">
      <w:start w:val="1"/>
      <w:numFmt w:val="bullet"/>
      <w:lvlText w:val=""/>
      <w:lvlJc w:val="left"/>
      <w:pPr>
        <w:ind w:left="1941" w:hanging="360"/>
      </w:pPr>
      <w:rPr>
        <w:rFonts w:ascii="Wingdings" w:hAnsi="Wingdings" w:hint="default"/>
      </w:rPr>
    </w:lvl>
    <w:lvl w:ilvl="3" w:tplc="10090001" w:tentative="1">
      <w:start w:val="1"/>
      <w:numFmt w:val="bullet"/>
      <w:lvlText w:val=""/>
      <w:lvlJc w:val="left"/>
      <w:pPr>
        <w:ind w:left="2661" w:hanging="360"/>
      </w:pPr>
      <w:rPr>
        <w:rFonts w:ascii="Symbol" w:hAnsi="Symbol" w:hint="default"/>
      </w:rPr>
    </w:lvl>
    <w:lvl w:ilvl="4" w:tplc="10090003" w:tentative="1">
      <w:start w:val="1"/>
      <w:numFmt w:val="bullet"/>
      <w:lvlText w:val="o"/>
      <w:lvlJc w:val="left"/>
      <w:pPr>
        <w:ind w:left="3381" w:hanging="360"/>
      </w:pPr>
      <w:rPr>
        <w:rFonts w:ascii="Courier New" w:hAnsi="Courier New" w:cs="Courier New" w:hint="default"/>
      </w:rPr>
    </w:lvl>
    <w:lvl w:ilvl="5" w:tplc="10090005" w:tentative="1">
      <w:start w:val="1"/>
      <w:numFmt w:val="bullet"/>
      <w:lvlText w:val=""/>
      <w:lvlJc w:val="left"/>
      <w:pPr>
        <w:ind w:left="4101" w:hanging="360"/>
      </w:pPr>
      <w:rPr>
        <w:rFonts w:ascii="Wingdings" w:hAnsi="Wingdings" w:hint="default"/>
      </w:rPr>
    </w:lvl>
    <w:lvl w:ilvl="6" w:tplc="10090001" w:tentative="1">
      <w:start w:val="1"/>
      <w:numFmt w:val="bullet"/>
      <w:lvlText w:val=""/>
      <w:lvlJc w:val="left"/>
      <w:pPr>
        <w:ind w:left="4821" w:hanging="360"/>
      </w:pPr>
      <w:rPr>
        <w:rFonts w:ascii="Symbol" w:hAnsi="Symbol" w:hint="default"/>
      </w:rPr>
    </w:lvl>
    <w:lvl w:ilvl="7" w:tplc="10090003" w:tentative="1">
      <w:start w:val="1"/>
      <w:numFmt w:val="bullet"/>
      <w:lvlText w:val="o"/>
      <w:lvlJc w:val="left"/>
      <w:pPr>
        <w:ind w:left="5541" w:hanging="360"/>
      </w:pPr>
      <w:rPr>
        <w:rFonts w:ascii="Courier New" w:hAnsi="Courier New" w:cs="Courier New" w:hint="default"/>
      </w:rPr>
    </w:lvl>
    <w:lvl w:ilvl="8" w:tplc="10090005" w:tentative="1">
      <w:start w:val="1"/>
      <w:numFmt w:val="bullet"/>
      <w:lvlText w:val=""/>
      <w:lvlJc w:val="left"/>
      <w:pPr>
        <w:ind w:left="6261" w:hanging="360"/>
      </w:pPr>
      <w:rPr>
        <w:rFonts w:ascii="Wingdings" w:hAnsi="Wingdings" w:hint="default"/>
      </w:rPr>
    </w:lvl>
  </w:abstractNum>
  <w:abstractNum w:abstractNumId="14" w15:restartNumberingAfterBreak="0">
    <w:nsid w:val="242C5461"/>
    <w:multiLevelType w:val="hybridMultilevel"/>
    <w:tmpl w:val="327AE1A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882941"/>
    <w:multiLevelType w:val="hybridMultilevel"/>
    <w:tmpl w:val="D8D633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1E5548D"/>
    <w:multiLevelType w:val="hybridMultilevel"/>
    <w:tmpl w:val="62B06CCE"/>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7" w15:restartNumberingAfterBreak="0">
    <w:nsid w:val="34D7540A"/>
    <w:multiLevelType w:val="hybridMultilevel"/>
    <w:tmpl w:val="A3545E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5CC15F8"/>
    <w:multiLevelType w:val="hybridMultilevel"/>
    <w:tmpl w:val="0E24DC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69072EC"/>
    <w:multiLevelType w:val="hybridMultilevel"/>
    <w:tmpl w:val="38F47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0A2392"/>
    <w:multiLevelType w:val="hybridMultilevel"/>
    <w:tmpl w:val="82266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22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A144553"/>
    <w:multiLevelType w:val="hybridMultilevel"/>
    <w:tmpl w:val="886AF2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A7721EA"/>
    <w:multiLevelType w:val="hybridMultilevel"/>
    <w:tmpl w:val="94F624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3CE56A21"/>
    <w:multiLevelType w:val="hybridMultilevel"/>
    <w:tmpl w:val="7DFA5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EA32D4D"/>
    <w:multiLevelType w:val="hybridMultilevel"/>
    <w:tmpl w:val="4722676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3FC76380"/>
    <w:multiLevelType w:val="hybridMultilevel"/>
    <w:tmpl w:val="C5AAAD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16B65C9"/>
    <w:multiLevelType w:val="hybridMultilevel"/>
    <w:tmpl w:val="203AAB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1730BE2"/>
    <w:multiLevelType w:val="hybridMultilevel"/>
    <w:tmpl w:val="2916A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5EC24F8"/>
    <w:multiLevelType w:val="hybridMultilevel"/>
    <w:tmpl w:val="FAA884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8D008F0"/>
    <w:multiLevelType w:val="hybridMultilevel"/>
    <w:tmpl w:val="FF10B3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4A6D745C"/>
    <w:multiLevelType w:val="hybridMultilevel"/>
    <w:tmpl w:val="618224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4EF85095"/>
    <w:multiLevelType w:val="hybridMultilevel"/>
    <w:tmpl w:val="544662D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2" w15:restartNumberingAfterBreak="0">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FBD55C2"/>
    <w:multiLevelType w:val="hybridMultilevel"/>
    <w:tmpl w:val="875085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54D700EB"/>
    <w:multiLevelType w:val="hybridMultilevel"/>
    <w:tmpl w:val="3ED260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E23CC3BC">
      <w:numFmt w:val="bullet"/>
      <w:lvlText w:val="•"/>
      <w:lvlJc w:val="left"/>
      <w:pPr>
        <w:ind w:left="3240" w:hanging="720"/>
      </w:pPr>
      <w:rPr>
        <w:rFonts w:ascii="Calibri" w:eastAsia="Times New Roman"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D45BB9"/>
    <w:multiLevelType w:val="hybridMultilevel"/>
    <w:tmpl w:val="4030F7BA"/>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10090005">
      <w:start w:val="1"/>
      <w:numFmt w:val="bullet"/>
      <w:lvlText w:val=""/>
      <w:lvlJc w:val="left"/>
      <w:pPr>
        <w:ind w:left="2520" w:hanging="360"/>
      </w:pPr>
      <w:rPr>
        <w:rFonts w:ascii="Wingdings" w:hAnsi="Wingdings" w:hint="default"/>
      </w:rPr>
    </w:lvl>
    <w:lvl w:ilvl="3" w:tplc="10090001">
      <w:start w:val="1"/>
      <w:numFmt w:val="bullet"/>
      <w:lvlText w:val=""/>
      <w:lvlJc w:val="left"/>
      <w:pPr>
        <w:ind w:left="3240" w:hanging="360"/>
      </w:pPr>
      <w:rPr>
        <w:rFonts w:ascii="Symbol" w:hAnsi="Symbol" w:hint="default"/>
      </w:rPr>
    </w:lvl>
    <w:lvl w:ilvl="4" w:tplc="10090003">
      <w:start w:val="1"/>
      <w:numFmt w:val="bullet"/>
      <w:lvlText w:val="o"/>
      <w:lvlJc w:val="left"/>
      <w:pPr>
        <w:ind w:left="3960" w:hanging="360"/>
      </w:pPr>
      <w:rPr>
        <w:rFonts w:ascii="Courier New" w:hAnsi="Courier New" w:cs="Courier New" w:hint="default"/>
      </w:rPr>
    </w:lvl>
    <w:lvl w:ilvl="5" w:tplc="10090005">
      <w:start w:val="1"/>
      <w:numFmt w:val="bullet"/>
      <w:lvlText w:val=""/>
      <w:lvlJc w:val="left"/>
      <w:pPr>
        <w:ind w:left="4680" w:hanging="360"/>
      </w:pPr>
      <w:rPr>
        <w:rFonts w:ascii="Wingdings" w:hAnsi="Wingdings" w:hint="default"/>
      </w:rPr>
    </w:lvl>
    <w:lvl w:ilvl="6" w:tplc="10090001">
      <w:start w:val="1"/>
      <w:numFmt w:val="bullet"/>
      <w:lvlText w:val=""/>
      <w:lvlJc w:val="left"/>
      <w:pPr>
        <w:ind w:left="5400" w:hanging="360"/>
      </w:pPr>
      <w:rPr>
        <w:rFonts w:ascii="Symbol" w:hAnsi="Symbol" w:hint="default"/>
      </w:rPr>
    </w:lvl>
    <w:lvl w:ilvl="7" w:tplc="10090003">
      <w:start w:val="1"/>
      <w:numFmt w:val="bullet"/>
      <w:lvlText w:val="o"/>
      <w:lvlJc w:val="left"/>
      <w:pPr>
        <w:ind w:left="6120" w:hanging="360"/>
      </w:pPr>
      <w:rPr>
        <w:rFonts w:ascii="Courier New" w:hAnsi="Courier New" w:cs="Courier New" w:hint="default"/>
      </w:rPr>
    </w:lvl>
    <w:lvl w:ilvl="8" w:tplc="10090005">
      <w:start w:val="1"/>
      <w:numFmt w:val="bullet"/>
      <w:lvlText w:val=""/>
      <w:lvlJc w:val="left"/>
      <w:pPr>
        <w:ind w:left="6840" w:hanging="360"/>
      </w:pPr>
      <w:rPr>
        <w:rFonts w:ascii="Wingdings" w:hAnsi="Wingdings" w:hint="default"/>
      </w:rPr>
    </w:lvl>
  </w:abstractNum>
  <w:abstractNum w:abstractNumId="36" w15:restartNumberingAfterBreak="0">
    <w:nsid w:val="56F13185"/>
    <w:multiLevelType w:val="hybridMultilevel"/>
    <w:tmpl w:val="FBA6D4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582F5601"/>
    <w:multiLevelType w:val="hybridMultilevel"/>
    <w:tmpl w:val="F4EA40F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15:restartNumberingAfterBreak="0">
    <w:nsid w:val="593920C0"/>
    <w:multiLevelType w:val="hybridMultilevel"/>
    <w:tmpl w:val="4790E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6545CC"/>
    <w:multiLevelType w:val="hybridMultilevel"/>
    <w:tmpl w:val="696CD71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5AAB1A99"/>
    <w:multiLevelType w:val="hybridMultilevel"/>
    <w:tmpl w:val="2AA093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5ADD18C5"/>
    <w:multiLevelType w:val="hybridMultilevel"/>
    <w:tmpl w:val="C94636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5EAA5FBB"/>
    <w:multiLevelType w:val="hybridMultilevel"/>
    <w:tmpl w:val="B5DE9E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12E5DEE"/>
    <w:multiLevelType w:val="hybridMultilevel"/>
    <w:tmpl w:val="622EE6B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5" w15:restartNumberingAfterBreak="0">
    <w:nsid w:val="616934F8"/>
    <w:multiLevelType w:val="hybridMultilevel"/>
    <w:tmpl w:val="B248E2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6" w15:restartNumberingAfterBreak="0">
    <w:nsid w:val="62C4345B"/>
    <w:multiLevelType w:val="hybridMultilevel"/>
    <w:tmpl w:val="91480F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64862938"/>
    <w:multiLevelType w:val="hybridMultilevel"/>
    <w:tmpl w:val="FE0CC8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689C6FEA"/>
    <w:multiLevelType w:val="hybridMultilevel"/>
    <w:tmpl w:val="6804D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082401"/>
    <w:multiLevelType w:val="hybridMultilevel"/>
    <w:tmpl w:val="056201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51" w15:restartNumberingAfterBreak="0">
    <w:nsid w:val="7117518D"/>
    <w:multiLevelType w:val="hybridMultilevel"/>
    <w:tmpl w:val="936CFB54"/>
    <w:lvl w:ilvl="0" w:tplc="10090001">
      <w:start w:val="1"/>
      <w:numFmt w:val="bullet"/>
      <w:lvlText w:val=""/>
      <w:lvlJc w:val="left"/>
      <w:pPr>
        <w:ind w:left="360" w:hanging="360"/>
      </w:pPr>
      <w:rPr>
        <w:rFonts w:ascii="Symbol" w:hAnsi="Symbol" w:cs="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cs="Wingdings" w:hint="default"/>
      </w:rPr>
    </w:lvl>
    <w:lvl w:ilvl="3" w:tplc="10090001" w:tentative="1">
      <w:start w:val="1"/>
      <w:numFmt w:val="bullet"/>
      <w:lvlText w:val=""/>
      <w:lvlJc w:val="left"/>
      <w:pPr>
        <w:ind w:left="2520" w:hanging="360"/>
      </w:pPr>
      <w:rPr>
        <w:rFonts w:ascii="Symbol" w:hAnsi="Symbol" w:cs="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cs="Wingdings" w:hint="default"/>
      </w:rPr>
    </w:lvl>
    <w:lvl w:ilvl="6" w:tplc="10090001" w:tentative="1">
      <w:start w:val="1"/>
      <w:numFmt w:val="bullet"/>
      <w:lvlText w:val=""/>
      <w:lvlJc w:val="left"/>
      <w:pPr>
        <w:ind w:left="4680" w:hanging="360"/>
      </w:pPr>
      <w:rPr>
        <w:rFonts w:ascii="Symbol" w:hAnsi="Symbol" w:cs="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cs="Wingdings" w:hint="default"/>
      </w:rPr>
    </w:lvl>
  </w:abstractNum>
  <w:abstractNum w:abstractNumId="52" w15:restartNumberingAfterBreak="0">
    <w:nsid w:val="72D65401"/>
    <w:multiLevelType w:val="hybridMultilevel"/>
    <w:tmpl w:val="037869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3" w15:restartNumberingAfterBreak="0">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4" w15:restartNumberingAfterBreak="0">
    <w:nsid w:val="785D55AC"/>
    <w:multiLevelType w:val="hybridMultilevel"/>
    <w:tmpl w:val="BC9E6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CCD1B00"/>
    <w:multiLevelType w:val="hybridMultilevel"/>
    <w:tmpl w:val="11043E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6" w15:restartNumberingAfterBreak="0">
    <w:nsid w:val="7E6A05A9"/>
    <w:multiLevelType w:val="hybridMultilevel"/>
    <w:tmpl w:val="1EA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EB82A7C"/>
    <w:multiLevelType w:val="hybridMultilevel"/>
    <w:tmpl w:val="49606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F9964C0"/>
    <w:multiLevelType w:val="hybridMultilevel"/>
    <w:tmpl w:val="CD5833EA"/>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9" w15:restartNumberingAfterBreak="0">
    <w:nsid w:val="7FF535A4"/>
    <w:multiLevelType w:val="hybridMultilevel"/>
    <w:tmpl w:val="03504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0"/>
  </w:num>
  <w:num w:numId="2">
    <w:abstractNumId w:val="31"/>
  </w:num>
  <w:num w:numId="3">
    <w:abstractNumId w:val="43"/>
  </w:num>
  <w:num w:numId="4">
    <w:abstractNumId w:val="53"/>
  </w:num>
  <w:num w:numId="5">
    <w:abstractNumId w:val="39"/>
  </w:num>
  <w:num w:numId="6">
    <w:abstractNumId w:val="59"/>
  </w:num>
  <w:num w:numId="7">
    <w:abstractNumId w:val="16"/>
  </w:num>
  <w:num w:numId="8">
    <w:abstractNumId w:val="6"/>
  </w:num>
  <w:num w:numId="9">
    <w:abstractNumId w:val="9"/>
  </w:num>
  <w:num w:numId="10">
    <w:abstractNumId w:val="34"/>
  </w:num>
  <w:num w:numId="11">
    <w:abstractNumId w:val="14"/>
  </w:num>
  <w:num w:numId="12">
    <w:abstractNumId w:val="20"/>
  </w:num>
  <w:num w:numId="13">
    <w:abstractNumId w:val="32"/>
  </w:num>
  <w:num w:numId="14">
    <w:abstractNumId w:val="56"/>
  </w:num>
  <w:num w:numId="15">
    <w:abstractNumId w:val="51"/>
  </w:num>
  <w:num w:numId="16">
    <w:abstractNumId w:val="37"/>
  </w:num>
  <w:num w:numId="17">
    <w:abstractNumId w:val="33"/>
  </w:num>
  <w:num w:numId="18">
    <w:abstractNumId w:val="3"/>
  </w:num>
  <w:num w:numId="19">
    <w:abstractNumId w:val="10"/>
  </w:num>
  <w:num w:numId="20">
    <w:abstractNumId w:val="0"/>
  </w:num>
  <w:num w:numId="21">
    <w:abstractNumId w:val="25"/>
  </w:num>
  <w:num w:numId="22">
    <w:abstractNumId w:val="29"/>
  </w:num>
  <w:num w:numId="23">
    <w:abstractNumId w:val="28"/>
  </w:num>
  <w:num w:numId="24">
    <w:abstractNumId w:val="17"/>
  </w:num>
  <w:num w:numId="25">
    <w:abstractNumId w:val="40"/>
  </w:num>
  <w:num w:numId="26">
    <w:abstractNumId w:val="41"/>
  </w:num>
  <w:num w:numId="27">
    <w:abstractNumId w:val="45"/>
  </w:num>
  <w:num w:numId="28">
    <w:abstractNumId w:val="42"/>
  </w:num>
  <w:num w:numId="29">
    <w:abstractNumId w:val="46"/>
  </w:num>
  <w:num w:numId="30">
    <w:abstractNumId w:val="18"/>
  </w:num>
  <w:num w:numId="31">
    <w:abstractNumId w:val="49"/>
  </w:num>
  <w:num w:numId="32">
    <w:abstractNumId w:val="26"/>
  </w:num>
  <w:num w:numId="33">
    <w:abstractNumId w:val="22"/>
  </w:num>
  <w:num w:numId="34">
    <w:abstractNumId w:val="58"/>
  </w:num>
  <w:num w:numId="35">
    <w:abstractNumId w:val="12"/>
  </w:num>
  <w:num w:numId="36">
    <w:abstractNumId w:val="36"/>
  </w:num>
  <w:num w:numId="37">
    <w:abstractNumId w:val="21"/>
  </w:num>
  <w:num w:numId="38">
    <w:abstractNumId w:val="52"/>
  </w:num>
  <w:num w:numId="39">
    <w:abstractNumId w:val="4"/>
  </w:num>
  <w:num w:numId="40">
    <w:abstractNumId w:val="55"/>
  </w:num>
  <w:num w:numId="41">
    <w:abstractNumId w:val="15"/>
  </w:num>
  <w:num w:numId="42">
    <w:abstractNumId w:val="24"/>
  </w:num>
  <w:num w:numId="43">
    <w:abstractNumId w:val="47"/>
  </w:num>
  <w:num w:numId="44">
    <w:abstractNumId w:val="19"/>
  </w:num>
  <w:num w:numId="45">
    <w:abstractNumId w:val="7"/>
  </w:num>
  <w:num w:numId="46">
    <w:abstractNumId w:val="23"/>
  </w:num>
  <w:num w:numId="47">
    <w:abstractNumId w:val="30"/>
  </w:num>
  <w:num w:numId="48">
    <w:abstractNumId w:val="38"/>
  </w:num>
  <w:num w:numId="49">
    <w:abstractNumId w:val="8"/>
  </w:num>
  <w:num w:numId="50">
    <w:abstractNumId w:val="27"/>
  </w:num>
  <w:num w:numId="51">
    <w:abstractNumId w:val="54"/>
  </w:num>
  <w:num w:numId="52">
    <w:abstractNumId w:val="57"/>
  </w:num>
  <w:num w:numId="53">
    <w:abstractNumId w:val="5"/>
  </w:num>
  <w:num w:numId="54">
    <w:abstractNumId w:val="48"/>
  </w:num>
  <w:num w:numId="55">
    <w:abstractNumId w:val="2"/>
  </w:num>
  <w:num w:numId="56">
    <w:abstractNumId w:val="11"/>
  </w:num>
  <w:num w:numId="57">
    <w:abstractNumId w:val="13"/>
  </w:num>
  <w:num w:numId="58">
    <w:abstractNumId w:val="44"/>
  </w:num>
  <w:num w:numId="59">
    <w:abstractNumId w:val="3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125F"/>
    <w:rsid w:val="000018E3"/>
    <w:rsid w:val="00001C10"/>
    <w:rsid w:val="0000291C"/>
    <w:rsid w:val="00004C2E"/>
    <w:rsid w:val="0000597D"/>
    <w:rsid w:val="00005D48"/>
    <w:rsid w:val="00006A40"/>
    <w:rsid w:val="00006C00"/>
    <w:rsid w:val="00007428"/>
    <w:rsid w:val="00007DA8"/>
    <w:rsid w:val="00010E65"/>
    <w:rsid w:val="00010EE9"/>
    <w:rsid w:val="00010F53"/>
    <w:rsid w:val="000123A8"/>
    <w:rsid w:val="0001459A"/>
    <w:rsid w:val="00015CC2"/>
    <w:rsid w:val="00015E5A"/>
    <w:rsid w:val="000172BB"/>
    <w:rsid w:val="00017819"/>
    <w:rsid w:val="00020B39"/>
    <w:rsid w:val="00021953"/>
    <w:rsid w:val="0002209E"/>
    <w:rsid w:val="000223C2"/>
    <w:rsid w:val="00023211"/>
    <w:rsid w:val="00023790"/>
    <w:rsid w:val="000241BF"/>
    <w:rsid w:val="000251CC"/>
    <w:rsid w:val="00025E34"/>
    <w:rsid w:val="00025EA3"/>
    <w:rsid w:val="00026012"/>
    <w:rsid w:val="000260D9"/>
    <w:rsid w:val="00026E3E"/>
    <w:rsid w:val="00026FE6"/>
    <w:rsid w:val="000272A2"/>
    <w:rsid w:val="00027B85"/>
    <w:rsid w:val="00027DC1"/>
    <w:rsid w:val="000309F7"/>
    <w:rsid w:val="00030C65"/>
    <w:rsid w:val="00030CA8"/>
    <w:rsid w:val="00030D92"/>
    <w:rsid w:val="0003114F"/>
    <w:rsid w:val="000324FF"/>
    <w:rsid w:val="00033015"/>
    <w:rsid w:val="00033706"/>
    <w:rsid w:val="000359B8"/>
    <w:rsid w:val="00035E82"/>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1E5C"/>
    <w:rsid w:val="0005276A"/>
    <w:rsid w:val="00052CD7"/>
    <w:rsid w:val="00052F08"/>
    <w:rsid w:val="00052F67"/>
    <w:rsid w:val="00053CF2"/>
    <w:rsid w:val="0005422F"/>
    <w:rsid w:val="00054A9F"/>
    <w:rsid w:val="00054FAC"/>
    <w:rsid w:val="00055E7A"/>
    <w:rsid w:val="00055FF2"/>
    <w:rsid w:val="000605F6"/>
    <w:rsid w:val="00060BAB"/>
    <w:rsid w:val="00060D2E"/>
    <w:rsid w:val="00061D63"/>
    <w:rsid w:val="000641D4"/>
    <w:rsid w:val="00065618"/>
    <w:rsid w:val="00065635"/>
    <w:rsid w:val="00065A53"/>
    <w:rsid w:val="000663C0"/>
    <w:rsid w:val="00067EE9"/>
    <w:rsid w:val="00070593"/>
    <w:rsid w:val="00072300"/>
    <w:rsid w:val="000734B3"/>
    <w:rsid w:val="00073989"/>
    <w:rsid w:val="00075612"/>
    <w:rsid w:val="0007588E"/>
    <w:rsid w:val="00076F37"/>
    <w:rsid w:val="00077B4F"/>
    <w:rsid w:val="00077F2C"/>
    <w:rsid w:val="00077F87"/>
    <w:rsid w:val="00082484"/>
    <w:rsid w:val="000828ED"/>
    <w:rsid w:val="00083CC0"/>
    <w:rsid w:val="00084C5F"/>
    <w:rsid w:val="00085F39"/>
    <w:rsid w:val="00086FCB"/>
    <w:rsid w:val="000915B2"/>
    <w:rsid w:val="00091BD1"/>
    <w:rsid w:val="00092506"/>
    <w:rsid w:val="00093429"/>
    <w:rsid w:val="000944F4"/>
    <w:rsid w:val="000A012F"/>
    <w:rsid w:val="000A0805"/>
    <w:rsid w:val="000A132E"/>
    <w:rsid w:val="000A1E23"/>
    <w:rsid w:val="000A301F"/>
    <w:rsid w:val="000A51AB"/>
    <w:rsid w:val="000A59DE"/>
    <w:rsid w:val="000A5D4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C86"/>
    <w:rsid w:val="000C6687"/>
    <w:rsid w:val="000C73A8"/>
    <w:rsid w:val="000D0344"/>
    <w:rsid w:val="000D0618"/>
    <w:rsid w:val="000D0E04"/>
    <w:rsid w:val="000D160D"/>
    <w:rsid w:val="000D1DA3"/>
    <w:rsid w:val="000D1E2E"/>
    <w:rsid w:val="000D255B"/>
    <w:rsid w:val="000D26E6"/>
    <w:rsid w:val="000D2737"/>
    <w:rsid w:val="000D3A64"/>
    <w:rsid w:val="000D51C8"/>
    <w:rsid w:val="000D660A"/>
    <w:rsid w:val="000D6F96"/>
    <w:rsid w:val="000D7AD6"/>
    <w:rsid w:val="000E0874"/>
    <w:rsid w:val="000E0B3E"/>
    <w:rsid w:val="000E18A6"/>
    <w:rsid w:val="000E1E64"/>
    <w:rsid w:val="000E7EC5"/>
    <w:rsid w:val="000F0F8B"/>
    <w:rsid w:val="000F2D94"/>
    <w:rsid w:val="000F38B3"/>
    <w:rsid w:val="000F3A8B"/>
    <w:rsid w:val="000F3E7A"/>
    <w:rsid w:val="000F434F"/>
    <w:rsid w:val="000F466B"/>
    <w:rsid w:val="000F61A0"/>
    <w:rsid w:val="000F6A84"/>
    <w:rsid w:val="000F6F53"/>
    <w:rsid w:val="000F7D2A"/>
    <w:rsid w:val="001004B9"/>
    <w:rsid w:val="00100774"/>
    <w:rsid w:val="00101A33"/>
    <w:rsid w:val="00101F9A"/>
    <w:rsid w:val="00102D81"/>
    <w:rsid w:val="001037C2"/>
    <w:rsid w:val="00104565"/>
    <w:rsid w:val="00104A94"/>
    <w:rsid w:val="00104B88"/>
    <w:rsid w:val="00104D0B"/>
    <w:rsid w:val="00105871"/>
    <w:rsid w:val="00106620"/>
    <w:rsid w:val="001066D8"/>
    <w:rsid w:val="0010783F"/>
    <w:rsid w:val="0011044F"/>
    <w:rsid w:val="0011229B"/>
    <w:rsid w:val="001122DC"/>
    <w:rsid w:val="00112A3B"/>
    <w:rsid w:val="00112BFD"/>
    <w:rsid w:val="00112CCA"/>
    <w:rsid w:val="00113137"/>
    <w:rsid w:val="0011447B"/>
    <w:rsid w:val="001146EF"/>
    <w:rsid w:val="00114BF5"/>
    <w:rsid w:val="00115043"/>
    <w:rsid w:val="00115564"/>
    <w:rsid w:val="001160FF"/>
    <w:rsid w:val="00116E50"/>
    <w:rsid w:val="001203E8"/>
    <w:rsid w:val="00121E4A"/>
    <w:rsid w:val="0012220A"/>
    <w:rsid w:val="00122391"/>
    <w:rsid w:val="00122398"/>
    <w:rsid w:val="001230DE"/>
    <w:rsid w:val="001239E2"/>
    <w:rsid w:val="00123C30"/>
    <w:rsid w:val="00123D69"/>
    <w:rsid w:val="00127360"/>
    <w:rsid w:val="00131C9D"/>
    <w:rsid w:val="001322EE"/>
    <w:rsid w:val="00132589"/>
    <w:rsid w:val="001326BC"/>
    <w:rsid w:val="001336D8"/>
    <w:rsid w:val="00133AB9"/>
    <w:rsid w:val="001343AD"/>
    <w:rsid w:val="00134AEF"/>
    <w:rsid w:val="00135B91"/>
    <w:rsid w:val="001373AD"/>
    <w:rsid w:val="00140B04"/>
    <w:rsid w:val="00140B3B"/>
    <w:rsid w:val="001417DE"/>
    <w:rsid w:val="00141E87"/>
    <w:rsid w:val="00142A46"/>
    <w:rsid w:val="00142C29"/>
    <w:rsid w:val="0014419B"/>
    <w:rsid w:val="001444D1"/>
    <w:rsid w:val="00145C47"/>
    <w:rsid w:val="00146BDE"/>
    <w:rsid w:val="00146CFE"/>
    <w:rsid w:val="00147866"/>
    <w:rsid w:val="0014790B"/>
    <w:rsid w:val="001479B8"/>
    <w:rsid w:val="0015039B"/>
    <w:rsid w:val="00150F40"/>
    <w:rsid w:val="001518AE"/>
    <w:rsid w:val="00151D58"/>
    <w:rsid w:val="00152CE5"/>
    <w:rsid w:val="00153930"/>
    <w:rsid w:val="00155A11"/>
    <w:rsid w:val="00155F95"/>
    <w:rsid w:val="00156F3A"/>
    <w:rsid w:val="00157627"/>
    <w:rsid w:val="001619F4"/>
    <w:rsid w:val="00162526"/>
    <w:rsid w:val="00162E47"/>
    <w:rsid w:val="00162E8F"/>
    <w:rsid w:val="0016365E"/>
    <w:rsid w:val="00163AC2"/>
    <w:rsid w:val="001643CC"/>
    <w:rsid w:val="0016535A"/>
    <w:rsid w:val="00165EAC"/>
    <w:rsid w:val="00166F57"/>
    <w:rsid w:val="00170909"/>
    <w:rsid w:val="001712EF"/>
    <w:rsid w:val="001715ED"/>
    <w:rsid w:val="00171AC6"/>
    <w:rsid w:val="00172845"/>
    <w:rsid w:val="0017371F"/>
    <w:rsid w:val="0017431F"/>
    <w:rsid w:val="001746E8"/>
    <w:rsid w:val="00174838"/>
    <w:rsid w:val="00174E51"/>
    <w:rsid w:val="00176502"/>
    <w:rsid w:val="00176DC0"/>
    <w:rsid w:val="00177532"/>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743A"/>
    <w:rsid w:val="00191A25"/>
    <w:rsid w:val="00191AF0"/>
    <w:rsid w:val="001929AA"/>
    <w:rsid w:val="001937B7"/>
    <w:rsid w:val="00193E53"/>
    <w:rsid w:val="00195B75"/>
    <w:rsid w:val="00196955"/>
    <w:rsid w:val="00196990"/>
    <w:rsid w:val="001975A6"/>
    <w:rsid w:val="001A0C13"/>
    <w:rsid w:val="001A213A"/>
    <w:rsid w:val="001A6326"/>
    <w:rsid w:val="001A79B6"/>
    <w:rsid w:val="001B098F"/>
    <w:rsid w:val="001B1CFC"/>
    <w:rsid w:val="001B273D"/>
    <w:rsid w:val="001B35E1"/>
    <w:rsid w:val="001B3ABB"/>
    <w:rsid w:val="001B3C17"/>
    <w:rsid w:val="001B45F2"/>
    <w:rsid w:val="001B5592"/>
    <w:rsid w:val="001B63C3"/>
    <w:rsid w:val="001B6BBF"/>
    <w:rsid w:val="001B6F44"/>
    <w:rsid w:val="001B74C1"/>
    <w:rsid w:val="001B78D8"/>
    <w:rsid w:val="001B791C"/>
    <w:rsid w:val="001B7FDC"/>
    <w:rsid w:val="001C0DB7"/>
    <w:rsid w:val="001C2E42"/>
    <w:rsid w:val="001C531E"/>
    <w:rsid w:val="001C59D7"/>
    <w:rsid w:val="001C62AA"/>
    <w:rsid w:val="001C6679"/>
    <w:rsid w:val="001C6DC8"/>
    <w:rsid w:val="001C72D1"/>
    <w:rsid w:val="001D09B9"/>
    <w:rsid w:val="001D0C4A"/>
    <w:rsid w:val="001D1000"/>
    <w:rsid w:val="001D1D34"/>
    <w:rsid w:val="001D29EB"/>
    <w:rsid w:val="001D2A7A"/>
    <w:rsid w:val="001D2A8E"/>
    <w:rsid w:val="001D2DFF"/>
    <w:rsid w:val="001D3D58"/>
    <w:rsid w:val="001D494B"/>
    <w:rsid w:val="001D4D30"/>
    <w:rsid w:val="001D4FBF"/>
    <w:rsid w:val="001D5182"/>
    <w:rsid w:val="001D731B"/>
    <w:rsid w:val="001D7BEA"/>
    <w:rsid w:val="001E0226"/>
    <w:rsid w:val="001E07BE"/>
    <w:rsid w:val="001E260C"/>
    <w:rsid w:val="001E2EA0"/>
    <w:rsid w:val="001E5387"/>
    <w:rsid w:val="001E567A"/>
    <w:rsid w:val="001E5BFF"/>
    <w:rsid w:val="001E5FA7"/>
    <w:rsid w:val="001E64B4"/>
    <w:rsid w:val="001F017B"/>
    <w:rsid w:val="001F1006"/>
    <w:rsid w:val="001F2407"/>
    <w:rsid w:val="001F61B9"/>
    <w:rsid w:val="001F657F"/>
    <w:rsid w:val="001F6ACA"/>
    <w:rsid w:val="00200185"/>
    <w:rsid w:val="00200E3B"/>
    <w:rsid w:val="0020275D"/>
    <w:rsid w:val="002039AE"/>
    <w:rsid w:val="00203A9F"/>
    <w:rsid w:val="00203CD0"/>
    <w:rsid w:val="0020429E"/>
    <w:rsid w:val="002042AA"/>
    <w:rsid w:val="00205839"/>
    <w:rsid w:val="00205D75"/>
    <w:rsid w:val="0020609E"/>
    <w:rsid w:val="00206766"/>
    <w:rsid w:val="00206A69"/>
    <w:rsid w:val="00207859"/>
    <w:rsid w:val="002100E2"/>
    <w:rsid w:val="0021165E"/>
    <w:rsid w:val="002116BE"/>
    <w:rsid w:val="002119DD"/>
    <w:rsid w:val="00212A1E"/>
    <w:rsid w:val="00212D2B"/>
    <w:rsid w:val="002133D1"/>
    <w:rsid w:val="002136DD"/>
    <w:rsid w:val="002139B6"/>
    <w:rsid w:val="00213B3C"/>
    <w:rsid w:val="002150FB"/>
    <w:rsid w:val="00215166"/>
    <w:rsid w:val="002167D8"/>
    <w:rsid w:val="00217893"/>
    <w:rsid w:val="00220F93"/>
    <w:rsid w:val="002224B8"/>
    <w:rsid w:val="00223F06"/>
    <w:rsid w:val="002243B9"/>
    <w:rsid w:val="00224594"/>
    <w:rsid w:val="00225D75"/>
    <w:rsid w:val="00226E5B"/>
    <w:rsid w:val="00227DA6"/>
    <w:rsid w:val="00230256"/>
    <w:rsid w:val="00231F22"/>
    <w:rsid w:val="00232855"/>
    <w:rsid w:val="00232B61"/>
    <w:rsid w:val="00233304"/>
    <w:rsid w:val="00233414"/>
    <w:rsid w:val="002334DF"/>
    <w:rsid w:val="00233F21"/>
    <w:rsid w:val="00234F38"/>
    <w:rsid w:val="002358C6"/>
    <w:rsid w:val="00240E13"/>
    <w:rsid w:val="002410DF"/>
    <w:rsid w:val="0024162C"/>
    <w:rsid w:val="00243D10"/>
    <w:rsid w:val="002448D2"/>
    <w:rsid w:val="00244EE8"/>
    <w:rsid w:val="00246EC6"/>
    <w:rsid w:val="00247EC3"/>
    <w:rsid w:val="00250785"/>
    <w:rsid w:val="00253CCD"/>
    <w:rsid w:val="002563E0"/>
    <w:rsid w:val="002578CF"/>
    <w:rsid w:val="00257DBF"/>
    <w:rsid w:val="00260580"/>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39CB"/>
    <w:rsid w:val="00274161"/>
    <w:rsid w:val="00274FCD"/>
    <w:rsid w:val="00275C5C"/>
    <w:rsid w:val="0027644C"/>
    <w:rsid w:val="002766E6"/>
    <w:rsid w:val="002776A8"/>
    <w:rsid w:val="0028057C"/>
    <w:rsid w:val="002811D3"/>
    <w:rsid w:val="00281606"/>
    <w:rsid w:val="00281D53"/>
    <w:rsid w:val="00282BE2"/>
    <w:rsid w:val="00283683"/>
    <w:rsid w:val="002837B3"/>
    <w:rsid w:val="002857E4"/>
    <w:rsid w:val="002904A6"/>
    <w:rsid w:val="00291F31"/>
    <w:rsid w:val="002925A3"/>
    <w:rsid w:val="00292DEC"/>
    <w:rsid w:val="002931D0"/>
    <w:rsid w:val="0029324C"/>
    <w:rsid w:val="00293AA9"/>
    <w:rsid w:val="002955F5"/>
    <w:rsid w:val="00295991"/>
    <w:rsid w:val="00295B46"/>
    <w:rsid w:val="00295F67"/>
    <w:rsid w:val="00295FB8"/>
    <w:rsid w:val="0029743B"/>
    <w:rsid w:val="0029746D"/>
    <w:rsid w:val="002A0576"/>
    <w:rsid w:val="002A1FE1"/>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4B9"/>
    <w:rsid w:val="002D5CB4"/>
    <w:rsid w:val="002D6496"/>
    <w:rsid w:val="002E0576"/>
    <w:rsid w:val="002E0C93"/>
    <w:rsid w:val="002E2747"/>
    <w:rsid w:val="002E3D8D"/>
    <w:rsid w:val="002E48D4"/>
    <w:rsid w:val="002E54A6"/>
    <w:rsid w:val="002E595B"/>
    <w:rsid w:val="002E5D83"/>
    <w:rsid w:val="002E62E3"/>
    <w:rsid w:val="002E67A4"/>
    <w:rsid w:val="002E6B0F"/>
    <w:rsid w:val="002F109B"/>
    <w:rsid w:val="002F2148"/>
    <w:rsid w:val="002F2B72"/>
    <w:rsid w:val="002F31DC"/>
    <w:rsid w:val="002F3973"/>
    <w:rsid w:val="002F48F6"/>
    <w:rsid w:val="002F48F8"/>
    <w:rsid w:val="002F4990"/>
    <w:rsid w:val="002F5140"/>
    <w:rsid w:val="002F518D"/>
    <w:rsid w:val="002F57BA"/>
    <w:rsid w:val="002F6953"/>
    <w:rsid w:val="002F6E0F"/>
    <w:rsid w:val="002F7D8E"/>
    <w:rsid w:val="002F7E17"/>
    <w:rsid w:val="003004FD"/>
    <w:rsid w:val="003007B2"/>
    <w:rsid w:val="00301406"/>
    <w:rsid w:val="0030332D"/>
    <w:rsid w:val="003044A6"/>
    <w:rsid w:val="003048D4"/>
    <w:rsid w:val="00304B5D"/>
    <w:rsid w:val="00306466"/>
    <w:rsid w:val="00306C42"/>
    <w:rsid w:val="0030739F"/>
    <w:rsid w:val="00316D62"/>
    <w:rsid w:val="00317138"/>
    <w:rsid w:val="003204E5"/>
    <w:rsid w:val="00321105"/>
    <w:rsid w:val="00321B71"/>
    <w:rsid w:val="00321F11"/>
    <w:rsid w:val="00321F60"/>
    <w:rsid w:val="003224DD"/>
    <w:rsid w:val="00324286"/>
    <w:rsid w:val="00325760"/>
    <w:rsid w:val="00325897"/>
    <w:rsid w:val="00325C02"/>
    <w:rsid w:val="00331796"/>
    <w:rsid w:val="00332432"/>
    <w:rsid w:val="0033292B"/>
    <w:rsid w:val="00332989"/>
    <w:rsid w:val="00333028"/>
    <w:rsid w:val="003337AB"/>
    <w:rsid w:val="00334764"/>
    <w:rsid w:val="00334EA7"/>
    <w:rsid w:val="0033646D"/>
    <w:rsid w:val="0033713E"/>
    <w:rsid w:val="00337411"/>
    <w:rsid w:val="00340B67"/>
    <w:rsid w:val="00340E50"/>
    <w:rsid w:val="00341356"/>
    <w:rsid w:val="003467A2"/>
    <w:rsid w:val="00346B20"/>
    <w:rsid w:val="003473FA"/>
    <w:rsid w:val="00350694"/>
    <w:rsid w:val="00351234"/>
    <w:rsid w:val="0035124D"/>
    <w:rsid w:val="0035186F"/>
    <w:rsid w:val="003542D8"/>
    <w:rsid w:val="00355549"/>
    <w:rsid w:val="00356715"/>
    <w:rsid w:val="003568D2"/>
    <w:rsid w:val="00356D18"/>
    <w:rsid w:val="003570C6"/>
    <w:rsid w:val="00360073"/>
    <w:rsid w:val="003610FF"/>
    <w:rsid w:val="00361178"/>
    <w:rsid w:val="003626A2"/>
    <w:rsid w:val="003636CC"/>
    <w:rsid w:val="00365019"/>
    <w:rsid w:val="003663B4"/>
    <w:rsid w:val="00366E1A"/>
    <w:rsid w:val="0037029B"/>
    <w:rsid w:val="00372760"/>
    <w:rsid w:val="003729DC"/>
    <w:rsid w:val="003732D7"/>
    <w:rsid w:val="00373CBE"/>
    <w:rsid w:val="00373E10"/>
    <w:rsid w:val="003749EF"/>
    <w:rsid w:val="0037592F"/>
    <w:rsid w:val="0037598D"/>
    <w:rsid w:val="00376DF6"/>
    <w:rsid w:val="00377240"/>
    <w:rsid w:val="00377602"/>
    <w:rsid w:val="00380AEF"/>
    <w:rsid w:val="003812D9"/>
    <w:rsid w:val="00381351"/>
    <w:rsid w:val="00381502"/>
    <w:rsid w:val="0038277E"/>
    <w:rsid w:val="00382C2F"/>
    <w:rsid w:val="00383681"/>
    <w:rsid w:val="00383E9A"/>
    <w:rsid w:val="00384B50"/>
    <w:rsid w:val="003919F8"/>
    <w:rsid w:val="00392E24"/>
    <w:rsid w:val="00393DBE"/>
    <w:rsid w:val="003943A4"/>
    <w:rsid w:val="003950F5"/>
    <w:rsid w:val="0039692E"/>
    <w:rsid w:val="003970D4"/>
    <w:rsid w:val="003A0750"/>
    <w:rsid w:val="003A0766"/>
    <w:rsid w:val="003A0B28"/>
    <w:rsid w:val="003A15B6"/>
    <w:rsid w:val="003A1E47"/>
    <w:rsid w:val="003A23C4"/>
    <w:rsid w:val="003A29AA"/>
    <w:rsid w:val="003A4A48"/>
    <w:rsid w:val="003A4B93"/>
    <w:rsid w:val="003A5129"/>
    <w:rsid w:val="003A5BDA"/>
    <w:rsid w:val="003A62DB"/>
    <w:rsid w:val="003A6818"/>
    <w:rsid w:val="003A7C4A"/>
    <w:rsid w:val="003B0A85"/>
    <w:rsid w:val="003B0D3A"/>
    <w:rsid w:val="003B2AEE"/>
    <w:rsid w:val="003B2AF4"/>
    <w:rsid w:val="003B519A"/>
    <w:rsid w:val="003B5674"/>
    <w:rsid w:val="003B56B3"/>
    <w:rsid w:val="003B5E22"/>
    <w:rsid w:val="003B7505"/>
    <w:rsid w:val="003B7AFF"/>
    <w:rsid w:val="003C103C"/>
    <w:rsid w:val="003C1165"/>
    <w:rsid w:val="003C15B6"/>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6E1E"/>
    <w:rsid w:val="003D7486"/>
    <w:rsid w:val="003D7981"/>
    <w:rsid w:val="003E011E"/>
    <w:rsid w:val="003E047C"/>
    <w:rsid w:val="003E0771"/>
    <w:rsid w:val="003E2788"/>
    <w:rsid w:val="003E3EFE"/>
    <w:rsid w:val="003E42D5"/>
    <w:rsid w:val="003E7756"/>
    <w:rsid w:val="003E7A30"/>
    <w:rsid w:val="003E7D4B"/>
    <w:rsid w:val="003F074D"/>
    <w:rsid w:val="003F0A54"/>
    <w:rsid w:val="003F0B29"/>
    <w:rsid w:val="003F201A"/>
    <w:rsid w:val="003F3321"/>
    <w:rsid w:val="003F3554"/>
    <w:rsid w:val="003F36EC"/>
    <w:rsid w:val="003F4008"/>
    <w:rsid w:val="003F421F"/>
    <w:rsid w:val="003F427C"/>
    <w:rsid w:val="003F436E"/>
    <w:rsid w:val="003F44AF"/>
    <w:rsid w:val="003F5330"/>
    <w:rsid w:val="003F5D8A"/>
    <w:rsid w:val="003F5F4D"/>
    <w:rsid w:val="003F79A9"/>
    <w:rsid w:val="00401376"/>
    <w:rsid w:val="004018FE"/>
    <w:rsid w:val="004019D3"/>
    <w:rsid w:val="00401AFF"/>
    <w:rsid w:val="0040263A"/>
    <w:rsid w:val="00402E2A"/>
    <w:rsid w:val="00402FE4"/>
    <w:rsid w:val="00403E2E"/>
    <w:rsid w:val="004055A5"/>
    <w:rsid w:val="00405A7F"/>
    <w:rsid w:val="00405FDD"/>
    <w:rsid w:val="0040787C"/>
    <w:rsid w:val="004105CF"/>
    <w:rsid w:val="00411877"/>
    <w:rsid w:val="00411E1D"/>
    <w:rsid w:val="00411F8D"/>
    <w:rsid w:val="00412442"/>
    <w:rsid w:val="004133AF"/>
    <w:rsid w:val="00413EBC"/>
    <w:rsid w:val="004140C0"/>
    <w:rsid w:val="00414AB6"/>
    <w:rsid w:val="004159C3"/>
    <w:rsid w:val="00415BA1"/>
    <w:rsid w:val="00416F85"/>
    <w:rsid w:val="00417654"/>
    <w:rsid w:val="0041765A"/>
    <w:rsid w:val="00417DB6"/>
    <w:rsid w:val="004204D7"/>
    <w:rsid w:val="00420C74"/>
    <w:rsid w:val="0042240D"/>
    <w:rsid w:val="004239D6"/>
    <w:rsid w:val="004249E1"/>
    <w:rsid w:val="00424EEE"/>
    <w:rsid w:val="004253D2"/>
    <w:rsid w:val="004272D7"/>
    <w:rsid w:val="0042760E"/>
    <w:rsid w:val="004277AC"/>
    <w:rsid w:val="00427D5F"/>
    <w:rsid w:val="00430010"/>
    <w:rsid w:val="00431F90"/>
    <w:rsid w:val="0043231F"/>
    <w:rsid w:val="00432961"/>
    <w:rsid w:val="004330FE"/>
    <w:rsid w:val="004342EE"/>
    <w:rsid w:val="004350BA"/>
    <w:rsid w:val="004358B2"/>
    <w:rsid w:val="004375E4"/>
    <w:rsid w:val="00440FE1"/>
    <w:rsid w:val="00443404"/>
    <w:rsid w:val="00443DEB"/>
    <w:rsid w:val="004475A5"/>
    <w:rsid w:val="0044782C"/>
    <w:rsid w:val="00450875"/>
    <w:rsid w:val="00451378"/>
    <w:rsid w:val="004513F1"/>
    <w:rsid w:val="0045199A"/>
    <w:rsid w:val="00452DD2"/>
    <w:rsid w:val="00452FC7"/>
    <w:rsid w:val="00452FCB"/>
    <w:rsid w:val="0045325A"/>
    <w:rsid w:val="0045578E"/>
    <w:rsid w:val="004561C3"/>
    <w:rsid w:val="00456308"/>
    <w:rsid w:val="00456994"/>
    <w:rsid w:val="00456D41"/>
    <w:rsid w:val="00457AA5"/>
    <w:rsid w:val="00462023"/>
    <w:rsid w:val="00462EB5"/>
    <w:rsid w:val="00463BBF"/>
    <w:rsid w:val="00464C47"/>
    <w:rsid w:val="00465B15"/>
    <w:rsid w:val="00470742"/>
    <w:rsid w:val="004713E6"/>
    <w:rsid w:val="0047230F"/>
    <w:rsid w:val="004746D0"/>
    <w:rsid w:val="0047543D"/>
    <w:rsid w:val="004764E7"/>
    <w:rsid w:val="00477034"/>
    <w:rsid w:val="00477DFA"/>
    <w:rsid w:val="00477EBA"/>
    <w:rsid w:val="0048048D"/>
    <w:rsid w:val="00480653"/>
    <w:rsid w:val="00481888"/>
    <w:rsid w:val="00483617"/>
    <w:rsid w:val="004875EB"/>
    <w:rsid w:val="00487D0D"/>
    <w:rsid w:val="004902F2"/>
    <w:rsid w:val="00491083"/>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0F5"/>
    <w:rsid w:val="004A7F35"/>
    <w:rsid w:val="004B05CA"/>
    <w:rsid w:val="004B1A6C"/>
    <w:rsid w:val="004B1CED"/>
    <w:rsid w:val="004B1ECE"/>
    <w:rsid w:val="004B2A1D"/>
    <w:rsid w:val="004B31BA"/>
    <w:rsid w:val="004B4163"/>
    <w:rsid w:val="004B7178"/>
    <w:rsid w:val="004B747B"/>
    <w:rsid w:val="004B751C"/>
    <w:rsid w:val="004B76EE"/>
    <w:rsid w:val="004C013A"/>
    <w:rsid w:val="004C0868"/>
    <w:rsid w:val="004C08EC"/>
    <w:rsid w:val="004C0E6C"/>
    <w:rsid w:val="004C165B"/>
    <w:rsid w:val="004C20C9"/>
    <w:rsid w:val="004C2A64"/>
    <w:rsid w:val="004C33F1"/>
    <w:rsid w:val="004C3A8A"/>
    <w:rsid w:val="004C3D24"/>
    <w:rsid w:val="004C5389"/>
    <w:rsid w:val="004C7119"/>
    <w:rsid w:val="004C7915"/>
    <w:rsid w:val="004C7F9B"/>
    <w:rsid w:val="004D0110"/>
    <w:rsid w:val="004D0C37"/>
    <w:rsid w:val="004D0DC1"/>
    <w:rsid w:val="004D497B"/>
    <w:rsid w:val="004D4ACC"/>
    <w:rsid w:val="004D5127"/>
    <w:rsid w:val="004D6F89"/>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AD5"/>
    <w:rsid w:val="004F0EFD"/>
    <w:rsid w:val="004F1D29"/>
    <w:rsid w:val="004F1EE3"/>
    <w:rsid w:val="004F220A"/>
    <w:rsid w:val="004F2611"/>
    <w:rsid w:val="004F3D32"/>
    <w:rsid w:val="004F44FF"/>
    <w:rsid w:val="004F4F29"/>
    <w:rsid w:val="004F5506"/>
    <w:rsid w:val="004F6307"/>
    <w:rsid w:val="00501D01"/>
    <w:rsid w:val="005020C4"/>
    <w:rsid w:val="00504A14"/>
    <w:rsid w:val="00505FC6"/>
    <w:rsid w:val="00506355"/>
    <w:rsid w:val="00506B46"/>
    <w:rsid w:val="0051030E"/>
    <w:rsid w:val="00511795"/>
    <w:rsid w:val="0051265D"/>
    <w:rsid w:val="005127FD"/>
    <w:rsid w:val="00516E51"/>
    <w:rsid w:val="00517A29"/>
    <w:rsid w:val="00520862"/>
    <w:rsid w:val="00520CCF"/>
    <w:rsid w:val="0052267D"/>
    <w:rsid w:val="00522A54"/>
    <w:rsid w:val="00522F08"/>
    <w:rsid w:val="0052342A"/>
    <w:rsid w:val="005238E5"/>
    <w:rsid w:val="005252A7"/>
    <w:rsid w:val="00525DF5"/>
    <w:rsid w:val="00527D70"/>
    <w:rsid w:val="00530A1A"/>
    <w:rsid w:val="005318C4"/>
    <w:rsid w:val="00531DE0"/>
    <w:rsid w:val="005321B0"/>
    <w:rsid w:val="00532641"/>
    <w:rsid w:val="00533253"/>
    <w:rsid w:val="00533255"/>
    <w:rsid w:val="00533A17"/>
    <w:rsid w:val="005353E7"/>
    <w:rsid w:val="00535CFC"/>
    <w:rsid w:val="00535F1E"/>
    <w:rsid w:val="005362B8"/>
    <w:rsid w:val="005378BE"/>
    <w:rsid w:val="00540FFB"/>
    <w:rsid w:val="00542500"/>
    <w:rsid w:val="00542A70"/>
    <w:rsid w:val="00542CFD"/>
    <w:rsid w:val="0054319E"/>
    <w:rsid w:val="00543B36"/>
    <w:rsid w:val="00543E91"/>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49A"/>
    <w:rsid w:val="005635E2"/>
    <w:rsid w:val="00565159"/>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82128"/>
    <w:rsid w:val="005833BD"/>
    <w:rsid w:val="005834C1"/>
    <w:rsid w:val="005841EC"/>
    <w:rsid w:val="00584BCC"/>
    <w:rsid w:val="00584F73"/>
    <w:rsid w:val="00585506"/>
    <w:rsid w:val="00585C22"/>
    <w:rsid w:val="00590C1A"/>
    <w:rsid w:val="00590F90"/>
    <w:rsid w:val="005914FA"/>
    <w:rsid w:val="00591510"/>
    <w:rsid w:val="00592D3A"/>
    <w:rsid w:val="00593B81"/>
    <w:rsid w:val="00593F2D"/>
    <w:rsid w:val="005944D7"/>
    <w:rsid w:val="005946F0"/>
    <w:rsid w:val="00595D84"/>
    <w:rsid w:val="00596066"/>
    <w:rsid w:val="00596088"/>
    <w:rsid w:val="00597246"/>
    <w:rsid w:val="005A2DB4"/>
    <w:rsid w:val="005A3026"/>
    <w:rsid w:val="005A37B2"/>
    <w:rsid w:val="005A3852"/>
    <w:rsid w:val="005A3BF7"/>
    <w:rsid w:val="005A5234"/>
    <w:rsid w:val="005A5D08"/>
    <w:rsid w:val="005A7B41"/>
    <w:rsid w:val="005A7E38"/>
    <w:rsid w:val="005B042E"/>
    <w:rsid w:val="005B1125"/>
    <w:rsid w:val="005B17EA"/>
    <w:rsid w:val="005B1ABB"/>
    <w:rsid w:val="005B1C2F"/>
    <w:rsid w:val="005B21D0"/>
    <w:rsid w:val="005B22C0"/>
    <w:rsid w:val="005B3662"/>
    <w:rsid w:val="005B3A16"/>
    <w:rsid w:val="005B5566"/>
    <w:rsid w:val="005B5DDF"/>
    <w:rsid w:val="005B6048"/>
    <w:rsid w:val="005B63F8"/>
    <w:rsid w:val="005B688D"/>
    <w:rsid w:val="005B6E3A"/>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492F"/>
    <w:rsid w:val="005E4FF9"/>
    <w:rsid w:val="005E7529"/>
    <w:rsid w:val="005F004A"/>
    <w:rsid w:val="005F044B"/>
    <w:rsid w:val="005F220F"/>
    <w:rsid w:val="005F3460"/>
    <w:rsid w:val="005F39C7"/>
    <w:rsid w:val="005F4770"/>
    <w:rsid w:val="005F57B6"/>
    <w:rsid w:val="005F6215"/>
    <w:rsid w:val="005F6E41"/>
    <w:rsid w:val="005F71F2"/>
    <w:rsid w:val="005F7A54"/>
    <w:rsid w:val="006008E6"/>
    <w:rsid w:val="00601D2C"/>
    <w:rsid w:val="00602D4F"/>
    <w:rsid w:val="00603D7C"/>
    <w:rsid w:val="00603E89"/>
    <w:rsid w:val="00605DA0"/>
    <w:rsid w:val="00605F58"/>
    <w:rsid w:val="00605F9C"/>
    <w:rsid w:val="0060709D"/>
    <w:rsid w:val="00610B4F"/>
    <w:rsid w:val="0061249F"/>
    <w:rsid w:val="00612FFF"/>
    <w:rsid w:val="00613488"/>
    <w:rsid w:val="00613B4D"/>
    <w:rsid w:val="00613C2E"/>
    <w:rsid w:val="00614CA4"/>
    <w:rsid w:val="0061508B"/>
    <w:rsid w:val="00617388"/>
    <w:rsid w:val="00617432"/>
    <w:rsid w:val="006205B2"/>
    <w:rsid w:val="00620D6B"/>
    <w:rsid w:val="0062121D"/>
    <w:rsid w:val="00621819"/>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73C"/>
    <w:rsid w:val="00633CA3"/>
    <w:rsid w:val="00637F47"/>
    <w:rsid w:val="00641E83"/>
    <w:rsid w:val="00642E26"/>
    <w:rsid w:val="006442BF"/>
    <w:rsid w:val="0064576C"/>
    <w:rsid w:val="00645831"/>
    <w:rsid w:val="006472BB"/>
    <w:rsid w:val="00647792"/>
    <w:rsid w:val="00652AE0"/>
    <w:rsid w:val="0065323E"/>
    <w:rsid w:val="00657363"/>
    <w:rsid w:val="006574F2"/>
    <w:rsid w:val="0066019D"/>
    <w:rsid w:val="00660533"/>
    <w:rsid w:val="006609F0"/>
    <w:rsid w:val="00661C8D"/>
    <w:rsid w:val="00661DA7"/>
    <w:rsid w:val="006624BA"/>
    <w:rsid w:val="00662B1F"/>
    <w:rsid w:val="00663CF0"/>
    <w:rsid w:val="00663DC3"/>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1035"/>
    <w:rsid w:val="0068507F"/>
    <w:rsid w:val="00685A52"/>
    <w:rsid w:val="00685E38"/>
    <w:rsid w:val="0068761A"/>
    <w:rsid w:val="00692A38"/>
    <w:rsid w:val="00694583"/>
    <w:rsid w:val="0069481D"/>
    <w:rsid w:val="00694E7E"/>
    <w:rsid w:val="00696625"/>
    <w:rsid w:val="00696FFE"/>
    <w:rsid w:val="0069733D"/>
    <w:rsid w:val="00697B08"/>
    <w:rsid w:val="006A162E"/>
    <w:rsid w:val="006A1984"/>
    <w:rsid w:val="006A31AE"/>
    <w:rsid w:val="006A3830"/>
    <w:rsid w:val="006A3DD2"/>
    <w:rsid w:val="006A4188"/>
    <w:rsid w:val="006A4B97"/>
    <w:rsid w:val="006A5C8C"/>
    <w:rsid w:val="006A66B7"/>
    <w:rsid w:val="006A6BF1"/>
    <w:rsid w:val="006A79F5"/>
    <w:rsid w:val="006B0120"/>
    <w:rsid w:val="006B119D"/>
    <w:rsid w:val="006B1467"/>
    <w:rsid w:val="006B16E1"/>
    <w:rsid w:val="006B1F3C"/>
    <w:rsid w:val="006B20F4"/>
    <w:rsid w:val="006B3532"/>
    <w:rsid w:val="006B390A"/>
    <w:rsid w:val="006B5BE9"/>
    <w:rsid w:val="006B6948"/>
    <w:rsid w:val="006C032E"/>
    <w:rsid w:val="006C04FB"/>
    <w:rsid w:val="006C35CE"/>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4CF2"/>
    <w:rsid w:val="006E7047"/>
    <w:rsid w:val="006E7488"/>
    <w:rsid w:val="006F0F1D"/>
    <w:rsid w:val="006F3629"/>
    <w:rsid w:val="006F4093"/>
    <w:rsid w:val="006F49DE"/>
    <w:rsid w:val="006F4CC3"/>
    <w:rsid w:val="006F5AAF"/>
    <w:rsid w:val="00702047"/>
    <w:rsid w:val="00702B8E"/>
    <w:rsid w:val="00704A8B"/>
    <w:rsid w:val="00710347"/>
    <w:rsid w:val="007107AA"/>
    <w:rsid w:val="00712383"/>
    <w:rsid w:val="00712545"/>
    <w:rsid w:val="00713411"/>
    <w:rsid w:val="00715A77"/>
    <w:rsid w:val="00716828"/>
    <w:rsid w:val="00717BEA"/>
    <w:rsid w:val="00717CD8"/>
    <w:rsid w:val="00720113"/>
    <w:rsid w:val="00721719"/>
    <w:rsid w:val="00721A58"/>
    <w:rsid w:val="007222DF"/>
    <w:rsid w:val="00722E1D"/>
    <w:rsid w:val="00723448"/>
    <w:rsid w:val="00726871"/>
    <w:rsid w:val="0072732B"/>
    <w:rsid w:val="00727875"/>
    <w:rsid w:val="00731173"/>
    <w:rsid w:val="0073155F"/>
    <w:rsid w:val="0073218D"/>
    <w:rsid w:val="0073240A"/>
    <w:rsid w:val="0073316B"/>
    <w:rsid w:val="00733229"/>
    <w:rsid w:val="00733963"/>
    <w:rsid w:val="00733F7F"/>
    <w:rsid w:val="00734EAC"/>
    <w:rsid w:val="00736CB8"/>
    <w:rsid w:val="007400B6"/>
    <w:rsid w:val="00740802"/>
    <w:rsid w:val="0074131F"/>
    <w:rsid w:val="007435E5"/>
    <w:rsid w:val="00743718"/>
    <w:rsid w:val="00744912"/>
    <w:rsid w:val="007449CB"/>
    <w:rsid w:val="0074544D"/>
    <w:rsid w:val="00745C35"/>
    <w:rsid w:val="00746BAB"/>
    <w:rsid w:val="00746DEA"/>
    <w:rsid w:val="00751CF8"/>
    <w:rsid w:val="007520BF"/>
    <w:rsid w:val="00752412"/>
    <w:rsid w:val="00753BA1"/>
    <w:rsid w:val="00754117"/>
    <w:rsid w:val="00754F89"/>
    <w:rsid w:val="00755428"/>
    <w:rsid w:val="00755694"/>
    <w:rsid w:val="00755CC6"/>
    <w:rsid w:val="00756BEB"/>
    <w:rsid w:val="007574D7"/>
    <w:rsid w:val="00761357"/>
    <w:rsid w:val="00761CED"/>
    <w:rsid w:val="007625A6"/>
    <w:rsid w:val="00765514"/>
    <w:rsid w:val="00765F43"/>
    <w:rsid w:val="00767E44"/>
    <w:rsid w:val="0077067D"/>
    <w:rsid w:val="0077085D"/>
    <w:rsid w:val="00770BC4"/>
    <w:rsid w:val="0077172A"/>
    <w:rsid w:val="00775721"/>
    <w:rsid w:val="00776631"/>
    <w:rsid w:val="00777DC0"/>
    <w:rsid w:val="00780553"/>
    <w:rsid w:val="00780731"/>
    <w:rsid w:val="00780D61"/>
    <w:rsid w:val="0078349E"/>
    <w:rsid w:val="00783F98"/>
    <w:rsid w:val="00784372"/>
    <w:rsid w:val="00784D22"/>
    <w:rsid w:val="00784F5C"/>
    <w:rsid w:val="00785527"/>
    <w:rsid w:val="00785AAA"/>
    <w:rsid w:val="00785D0A"/>
    <w:rsid w:val="007865D8"/>
    <w:rsid w:val="0079007E"/>
    <w:rsid w:val="00790308"/>
    <w:rsid w:val="007905F4"/>
    <w:rsid w:val="00791BBC"/>
    <w:rsid w:val="007952C6"/>
    <w:rsid w:val="00796F5B"/>
    <w:rsid w:val="00797FF0"/>
    <w:rsid w:val="007A2EEC"/>
    <w:rsid w:val="007A51D0"/>
    <w:rsid w:val="007A5566"/>
    <w:rsid w:val="007A651B"/>
    <w:rsid w:val="007A6CF9"/>
    <w:rsid w:val="007A7207"/>
    <w:rsid w:val="007A7275"/>
    <w:rsid w:val="007B06CC"/>
    <w:rsid w:val="007B10B8"/>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369"/>
    <w:rsid w:val="007D151A"/>
    <w:rsid w:val="007D2A55"/>
    <w:rsid w:val="007D2A73"/>
    <w:rsid w:val="007D32E0"/>
    <w:rsid w:val="007D4E5B"/>
    <w:rsid w:val="007D5566"/>
    <w:rsid w:val="007D59B1"/>
    <w:rsid w:val="007D63EB"/>
    <w:rsid w:val="007D67C1"/>
    <w:rsid w:val="007D6814"/>
    <w:rsid w:val="007D6EC3"/>
    <w:rsid w:val="007D7EE6"/>
    <w:rsid w:val="007E0226"/>
    <w:rsid w:val="007E0250"/>
    <w:rsid w:val="007E1A47"/>
    <w:rsid w:val="007E42A1"/>
    <w:rsid w:val="007E4D31"/>
    <w:rsid w:val="007E733E"/>
    <w:rsid w:val="007E7C6F"/>
    <w:rsid w:val="007E7ECC"/>
    <w:rsid w:val="007F0B8F"/>
    <w:rsid w:val="007F1961"/>
    <w:rsid w:val="007F1CDB"/>
    <w:rsid w:val="007F27B5"/>
    <w:rsid w:val="007F2998"/>
    <w:rsid w:val="007F443F"/>
    <w:rsid w:val="007F45BC"/>
    <w:rsid w:val="007F4D3C"/>
    <w:rsid w:val="007F4ECD"/>
    <w:rsid w:val="007F521D"/>
    <w:rsid w:val="007F7A84"/>
    <w:rsid w:val="00800A5C"/>
    <w:rsid w:val="00801671"/>
    <w:rsid w:val="00801B9F"/>
    <w:rsid w:val="00803F06"/>
    <w:rsid w:val="0080426B"/>
    <w:rsid w:val="0080487A"/>
    <w:rsid w:val="00804E44"/>
    <w:rsid w:val="008065E1"/>
    <w:rsid w:val="008103AE"/>
    <w:rsid w:val="008113E1"/>
    <w:rsid w:val="008118AB"/>
    <w:rsid w:val="00812796"/>
    <w:rsid w:val="00813C43"/>
    <w:rsid w:val="00813D14"/>
    <w:rsid w:val="008142F5"/>
    <w:rsid w:val="00815483"/>
    <w:rsid w:val="0081672C"/>
    <w:rsid w:val="00816935"/>
    <w:rsid w:val="00816F33"/>
    <w:rsid w:val="008179A2"/>
    <w:rsid w:val="00821B40"/>
    <w:rsid w:val="008247CB"/>
    <w:rsid w:val="008272EB"/>
    <w:rsid w:val="008317AB"/>
    <w:rsid w:val="00832151"/>
    <w:rsid w:val="00832BD3"/>
    <w:rsid w:val="00832EA4"/>
    <w:rsid w:val="00834127"/>
    <w:rsid w:val="00834C18"/>
    <w:rsid w:val="00834C81"/>
    <w:rsid w:val="00836799"/>
    <w:rsid w:val="008368E1"/>
    <w:rsid w:val="00836A8C"/>
    <w:rsid w:val="00840DE9"/>
    <w:rsid w:val="0084186B"/>
    <w:rsid w:val="00841A63"/>
    <w:rsid w:val="00842532"/>
    <w:rsid w:val="00842A93"/>
    <w:rsid w:val="00842AE9"/>
    <w:rsid w:val="008438E7"/>
    <w:rsid w:val="008440FE"/>
    <w:rsid w:val="00844AF5"/>
    <w:rsid w:val="0084503C"/>
    <w:rsid w:val="008454F2"/>
    <w:rsid w:val="008457AC"/>
    <w:rsid w:val="00845E90"/>
    <w:rsid w:val="008463F9"/>
    <w:rsid w:val="00846FA0"/>
    <w:rsid w:val="00851298"/>
    <w:rsid w:val="0085476C"/>
    <w:rsid w:val="00855094"/>
    <w:rsid w:val="0085626E"/>
    <w:rsid w:val="00857A40"/>
    <w:rsid w:val="00857F5F"/>
    <w:rsid w:val="00860124"/>
    <w:rsid w:val="008616A0"/>
    <w:rsid w:val="008634CC"/>
    <w:rsid w:val="00864471"/>
    <w:rsid w:val="00864747"/>
    <w:rsid w:val="00865F36"/>
    <w:rsid w:val="008661DF"/>
    <w:rsid w:val="00866B31"/>
    <w:rsid w:val="008726AD"/>
    <w:rsid w:val="00872B62"/>
    <w:rsid w:val="008775E8"/>
    <w:rsid w:val="008801B5"/>
    <w:rsid w:val="00881484"/>
    <w:rsid w:val="00881DE6"/>
    <w:rsid w:val="00882A80"/>
    <w:rsid w:val="00884B38"/>
    <w:rsid w:val="008862E9"/>
    <w:rsid w:val="008903FD"/>
    <w:rsid w:val="008911A5"/>
    <w:rsid w:val="00891B9D"/>
    <w:rsid w:val="00892A08"/>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6480"/>
    <w:rsid w:val="008A6AEF"/>
    <w:rsid w:val="008A6CB1"/>
    <w:rsid w:val="008B00AC"/>
    <w:rsid w:val="008B12AC"/>
    <w:rsid w:val="008B12EE"/>
    <w:rsid w:val="008B3171"/>
    <w:rsid w:val="008B3EC8"/>
    <w:rsid w:val="008B475A"/>
    <w:rsid w:val="008B4D2C"/>
    <w:rsid w:val="008B6B1F"/>
    <w:rsid w:val="008B7E96"/>
    <w:rsid w:val="008B7F6A"/>
    <w:rsid w:val="008C0E8C"/>
    <w:rsid w:val="008C1953"/>
    <w:rsid w:val="008C2817"/>
    <w:rsid w:val="008C344C"/>
    <w:rsid w:val="008C3D76"/>
    <w:rsid w:val="008C47C0"/>
    <w:rsid w:val="008C55D6"/>
    <w:rsid w:val="008C771E"/>
    <w:rsid w:val="008C7FA0"/>
    <w:rsid w:val="008D02DB"/>
    <w:rsid w:val="008D0CA0"/>
    <w:rsid w:val="008D2157"/>
    <w:rsid w:val="008D344D"/>
    <w:rsid w:val="008D3B30"/>
    <w:rsid w:val="008D505A"/>
    <w:rsid w:val="008D61DA"/>
    <w:rsid w:val="008D68C3"/>
    <w:rsid w:val="008D7049"/>
    <w:rsid w:val="008E1821"/>
    <w:rsid w:val="008E322E"/>
    <w:rsid w:val="008E390D"/>
    <w:rsid w:val="008E53B5"/>
    <w:rsid w:val="008E5E8A"/>
    <w:rsid w:val="008E6393"/>
    <w:rsid w:val="008E6CF2"/>
    <w:rsid w:val="008F0770"/>
    <w:rsid w:val="008F116C"/>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5B37"/>
    <w:rsid w:val="00905C87"/>
    <w:rsid w:val="009065E6"/>
    <w:rsid w:val="00907127"/>
    <w:rsid w:val="00907470"/>
    <w:rsid w:val="0091093E"/>
    <w:rsid w:val="00910CB7"/>
    <w:rsid w:val="009114AC"/>
    <w:rsid w:val="00911C84"/>
    <w:rsid w:val="00912000"/>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FED"/>
    <w:rsid w:val="00923684"/>
    <w:rsid w:val="00924EC8"/>
    <w:rsid w:val="0092563A"/>
    <w:rsid w:val="00925B04"/>
    <w:rsid w:val="00927132"/>
    <w:rsid w:val="009272CD"/>
    <w:rsid w:val="00927B63"/>
    <w:rsid w:val="00932D97"/>
    <w:rsid w:val="009343CC"/>
    <w:rsid w:val="00934B6D"/>
    <w:rsid w:val="00936045"/>
    <w:rsid w:val="00937357"/>
    <w:rsid w:val="00937945"/>
    <w:rsid w:val="00940601"/>
    <w:rsid w:val="00940A39"/>
    <w:rsid w:val="00940C9F"/>
    <w:rsid w:val="00941765"/>
    <w:rsid w:val="00944277"/>
    <w:rsid w:val="009452E5"/>
    <w:rsid w:val="00945A6A"/>
    <w:rsid w:val="00945C24"/>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6A3A"/>
    <w:rsid w:val="00967EBE"/>
    <w:rsid w:val="00970B31"/>
    <w:rsid w:val="00971FBA"/>
    <w:rsid w:val="0097232C"/>
    <w:rsid w:val="00972CF7"/>
    <w:rsid w:val="00973CAC"/>
    <w:rsid w:val="0097455E"/>
    <w:rsid w:val="009746A9"/>
    <w:rsid w:val="00976641"/>
    <w:rsid w:val="00976863"/>
    <w:rsid w:val="00976E02"/>
    <w:rsid w:val="0097778F"/>
    <w:rsid w:val="00980BA5"/>
    <w:rsid w:val="00981A93"/>
    <w:rsid w:val="0098216F"/>
    <w:rsid w:val="00983A08"/>
    <w:rsid w:val="00984F19"/>
    <w:rsid w:val="009859B8"/>
    <w:rsid w:val="00987521"/>
    <w:rsid w:val="009908C6"/>
    <w:rsid w:val="00990D10"/>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5654"/>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D068E"/>
    <w:rsid w:val="009D0912"/>
    <w:rsid w:val="009D0F2C"/>
    <w:rsid w:val="009D27BA"/>
    <w:rsid w:val="009D2AAB"/>
    <w:rsid w:val="009D3442"/>
    <w:rsid w:val="009D5790"/>
    <w:rsid w:val="009D6C43"/>
    <w:rsid w:val="009D6F41"/>
    <w:rsid w:val="009D7186"/>
    <w:rsid w:val="009D71BA"/>
    <w:rsid w:val="009E1561"/>
    <w:rsid w:val="009E1606"/>
    <w:rsid w:val="009E194A"/>
    <w:rsid w:val="009E1D0B"/>
    <w:rsid w:val="009E2803"/>
    <w:rsid w:val="009E38E5"/>
    <w:rsid w:val="009E398A"/>
    <w:rsid w:val="009E54BC"/>
    <w:rsid w:val="009E68D0"/>
    <w:rsid w:val="009E706B"/>
    <w:rsid w:val="009E76AA"/>
    <w:rsid w:val="009F05B3"/>
    <w:rsid w:val="009F214B"/>
    <w:rsid w:val="009F2BAA"/>
    <w:rsid w:val="009F3850"/>
    <w:rsid w:val="009F3F14"/>
    <w:rsid w:val="009F4042"/>
    <w:rsid w:val="009F498B"/>
    <w:rsid w:val="009F4CE3"/>
    <w:rsid w:val="009F5A84"/>
    <w:rsid w:val="009F5C1A"/>
    <w:rsid w:val="009F5E31"/>
    <w:rsid w:val="009F71C7"/>
    <w:rsid w:val="009F7A80"/>
    <w:rsid w:val="009F7ED1"/>
    <w:rsid w:val="00A00BC6"/>
    <w:rsid w:val="00A00C5F"/>
    <w:rsid w:val="00A0237D"/>
    <w:rsid w:val="00A0252B"/>
    <w:rsid w:val="00A02B70"/>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9D8"/>
    <w:rsid w:val="00A22298"/>
    <w:rsid w:val="00A22A59"/>
    <w:rsid w:val="00A22C17"/>
    <w:rsid w:val="00A22D4D"/>
    <w:rsid w:val="00A24D05"/>
    <w:rsid w:val="00A263F1"/>
    <w:rsid w:val="00A30592"/>
    <w:rsid w:val="00A3079F"/>
    <w:rsid w:val="00A30AD6"/>
    <w:rsid w:val="00A317D4"/>
    <w:rsid w:val="00A3237A"/>
    <w:rsid w:val="00A338D4"/>
    <w:rsid w:val="00A33B6E"/>
    <w:rsid w:val="00A34527"/>
    <w:rsid w:val="00A37E85"/>
    <w:rsid w:val="00A40788"/>
    <w:rsid w:val="00A41950"/>
    <w:rsid w:val="00A42713"/>
    <w:rsid w:val="00A431C9"/>
    <w:rsid w:val="00A43982"/>
    <w:rsid w:val="00A4441D"/>
    <w:rsid w:val="00A44BB3"/>
    <w:rsid w:val="00A45055"/>
    <w:rsid w:val="00A45EEB"/>
    <w:rsid w:val="00A46800"/>
    <w:rsid w:val="00A46DB4"/>
    <w:rsid w:val="00A472A5"/>
    <w:rsid w:val="00A473EB"/>
    <w:rsid w:val="00A47A94"/>
    <w:rsid w:val="00A50663"/>
    <w:rsid w:val="00A51947"/>
    <w:rsid w:val="00A51F8B"/>
    <w:rsid w:val="00A5203B"/>
    <w:rsid w:val="00A521BD"/>
    <w:rsid w:val="00A52AFD"/>
    <w:rsid w:val="00A52EF9"/>
    <w:rsid w:val="00A53216"/>
    <w:rsid w:val="00A533B1"/>
    <w:rsid w:val="00A5485D"/>
    <w:rsid w:val="00A572A7"/>
    <w:rsid w:val="00A5744D"/>
    <w:rsid w:val="00A5784E"/>
    <w:rsid w:val="00A579C7"/>
    <w:rsid w:val="00A601AA"/>
    <w:rsid w:val="00A601F3"/>
    <w:rsid w:val="00A60BBE"/>
    <w:rsid w:val="00A61817"/>
    <w:rsid w:val="00A61AB7"/>
    <w:rsid w:val="00A632DE"/>
    <w:rsid w:val="00A6373A"/>
    <w:rsid w:val="00A64D8B"/>
    <w:rsid w:val="00A66DB3"/>
    <w:rsid w:val="00A67390"/>
    <w:rsid w:val="00A67A43"/>
    <w:rsid w:val="00A70A6A"/>
    <w:rsid w:val="00A70BA6"/>
    <w:rsid w:val="00A72444"/>
    <w:rsid w:val="00A72CE1"/>
    <w:rsid w:val="00A7314F"/>
    <w:rsid w:val="00A7359E"/>
    <w:rsid w:val="00A73A42"/>
    <w:rsid w:val="00A75D4E"/>
    <w:rsid w:val="00A75E46"/>
    <w:rsid w:val="00A761DB"/>
    <w:rsid w:val="00A76272"/>
    <w:rsid w:val="00A8281B"/>
    <w:rsid w:val="00A84616"/>
    <w:rsid w:val="00A84A1D"/>
    <w:rsid w:val="00A84B68"/>
    <w:rsid w:val="00A862CE"/>
    <w:rsid w:val="00A86636"/>
    <w:rsid w:val="00A870C3"/>
    <w:rsid w:val="00A87C56"/>
    <w:rsid w:val="00A90D28"/>
    <w:rsid w:val="00A918D8"/>
    <w:rsid w:val="00A92A0B"/>
    <w:rsid w:val="00A93625"/>
    <w:rsid w:val="00A94710"/>
    <w:rsid w:val="00A9489F"/>
    <w:rsid w:val="00AA0021"/>
    <w:rsid w:val="00AA08FD"/>
    <w:rsid w:val="00AA13FF"/>
    <w:rsid w:val="00AA147D"/>
    <w:rsid w:val="00AA20E5"/>
    <w:rsid w:val="00AA29A5"/>
    <w:rsid w:val="00AA5A74"/>
    <w:rsid w:val="00AA6E07"/>
    <w:rsid w:val="00AA71EA"/>
    <w:rsid w:val="00AB0015"/>
    <w:rsid w:val="00AB079A"/>
    <w:rsid w:val="00AB3357"/>
    <w:rsid w:val="00AB390A"/>
    <w:rsid w:val="00AB492D"/>
    <w:rsid w:val="00AC12A2"/>
    <w:rsid w:val="00AC21A7"/>
    <w:rsid w:val="00AC3D4F"/>
    <w:rsid w:val="00AC43E8"/>
    <w:rsid w:val="00AC5043"/>
    <w:rsid w:val="00AC5653"/>
    <w:rsid w:val="00AC5C28"/>
    <w:rsid w:val="00AC5DF1"/>
    <w:rsid w:val="00AC6294"/>
    <w:rsid w:val="00AC650B"/>
    <w:rsid w:val="00AC6656"/>
    <w:rsid w:val="00AC6AB4"/>
    <w:rsid w:val="00AC7E1B"/>
    <w:rsid w:val="00AD05AB"/>
    <w:rsid w:val="00AD07D5"/>
    <w:rsid w:val="00AD0CA4"/>
    <w:rsid w:val="00AD0F56"/>
    <w:rsid w:val="00AD1D3B"/>
    <w:rsid w:val="00AD1F8A"/>
    <w:rsid w:val="00AD21CB"/>
    <w:rsid w:val="00AD247C"/>
    <w:rsid w:val="00AD2F8C"/>
    <w:rsid w:val="00AD3947"/>
    <w:rsid w:val="00AD4392"/>
    <w:rsid w:val="00AD531B"/>
    <w:rsid w:val="00AD5B32"/>
    <w:rsid w:val="00AD7D5A"/>
    <w:rsid w:val="00AE0839"/>
    <w:rsid w:val="00AE1132"/>
    <w:rsid w:val="00AE1CBF"/>
    <w:rsid w:val="00AE30DC"/>
    <w:rsid w:val="00AE34F5"/>
    <w:rsid w:val="00AE55D1"/>
    <w:rsid w:val="00AE6019"/>
    <w:rsid w:val="00AE6CF7"/>
    <w:rsid w:val="00AF01A1"/>
    <w:rsid w:val="00AF1110"/>
    <w:rsid w:val="00AF1385"/>
    <w:rsid w:val="00AF14E0"/>
    <w:rsid w:val="00AF20B9"/>
    <w:rsid w:val="00AF357A"/>
    <w:rsid w:val="00AF37EF"/>
    <w:rsid w:val="00AF4781"/>
    <w:rsid w:val="00AF7049"/>
    <w:rsid w:val="00AF7861"/>
    <w:rsid w:val="00AF7D99"/>
    <w:rsid w:val="00B00D9D"/>
    <w:rsid w:val="00B02353"/>
    <w:rsid w:val="00B057BB"/>
    <w:rsid w:val="00B05F22"/>
    <w:rsid w:val="00B1028B"/>
    <w:rsid w:val="00B10C09"/>
    <w:rsid w:val="00B116BF"/>
    <w:rsid w:val="00B11F45"/>
    <w:rsid w:val="00B12BD6"/>
    <w:rsid w:val="00B13176"/>
    <w:rsid w:val="00B1436C"/>
    <w:rsid w:val="00B14E9F"/>
    <w:rsid w:val="00B15300"/>
    <w:rsid w:val="00B1673D"/>
    <w:rsid w:val="00B16839"/>
    <w:rsid w:val="00B17199"/>
    <w:rsid w:val="00B17B36"/>
    <w:rsid w:val="00B219B2"/>
    <w:rsid w:val="00B223CB"/>
    <w:rsid w:val="00B23313"/>
    <w:rsid w:val="00B2331F"/>
    <w:rsid w:val="00B25AC4"/>
    <w:rsid w:val="00B26F1B"/>
    <w:rsid w:val="00B27CA8"/>
    <w:rsid w:val="00B30DA6"/>
    <w:rsid w:val="00B3247D"/>
    <w:rsid w:val="00B329FE"/>
    <w:rsid w:val="00B32B64"/>
    <w:rsid w:val="00B34373"/>
    <w:rsid w:val="00B36EC1"/>
    <w:rsid w:val="00B37742"/>
    <w:rsid w:val="00B37918"/>
    <w:rsid w:val="00B40485"/>
    <w:rsid w:val="00B409FC"/>
    <w:rsid w:val="00B40B47"/>
    <w:rsid w:val="00B41779"/>
    <w:rsid w:val="00B418D6"/>
    <w:rsid w:val="00B4261F"/>
    <w:rsid w:val="00B46576"/>
    <w:rsid w:val="00B471B5"/>
    <w:rsid w:val="00B515A6"/>
    <w:rsid w:val="00B521AB"/>
    <w:rsid w:val="00B54E7F"/>
    <w:rsid w:val="00B5593B"/>
    <w:rsid w:val="00B55AB0"/>
    <w:rsid w:val="00B60E54"/>
    <w:rsid w:val="00B6456F"/>
    <w:rsid w:val="00B64952"/>
    <w:rsid w:val="00B654C6"/>
    <w:rsid w:val="00B6702B"/>
    <w:rsid w:val="00B673AE"/>
    <w:rsid w:val="00B704A3"/>
    <w:rsid w:val="00B705CD"/>
    <w:rsid w:val="00B7149E"/>
    <w:rsid w:val="00B71F41"/>
    <w:rsid w:val="00B73A5F"/>
    <w:rsid w:val="00B73DD1"/>
    <w:rsid w:val="00B74D97"/>
    <w:rsid w:val="00B75E66"/>
    <w:rsid w:val="00B76636"/>
    <w:rsid w:val="00B76A45"/>
    <w:rsid w:val="00B7766B"/>
    <w:rsid w:val="00B7795E"/>
    <w:rsid w:val="00B80299"/>
    <w:rsid w:val="00B80379"/>
    <w:rsid w:val="00B807D9"/>
    <w:rsid w:val="00B80D39"/>
    <w:rsid w:val="00B816DE"/>
    <w:rsid w:val="00B81E52"/>
    <w:rsid w:val="00B82720"/>
    <w:rsid w:val="00B83980"/>
    <w:rsid w:val="00B86604"/>
    <w:rsid w:val="00B87065"/>
    <w:rsid w:val="00B87CC9"/>
    <w:rsid w:val="00B928B1"/>
    <w:rsid w:val="00B92977"/>
    <w:rsid w:val="00B93748"/>
    <w:rsid w:val="00B93D8E"/>
    <w:rsid w:val="00B93EF0"/>
    <w:rsid w:val="00B95E4A"/>
    <w:rsid w:val="00B969FC"/>
    <w:rsid w:val="00BA1646"/>
    <w:rsid w:val="00BA17F3"/>
    <w:rsid w:val="00BA34B0"/>
    <w:rsid w:val="00BA42C0"/>
    <w:rsid w:val="00BA5095"/>
    <w:rsid w:val="00BA5660"/>
    <w:rsid w:val="00BA6561"/>
    <w:rsid w:val="00BA6670"/>
    <w:rsid w:val="00BA6DFB"/>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6280"/>
    <w:rsid w:val="00BD6CE1"/>
    <w:rsid w:val="00BD770B"/>
    <w:rsid w:val="00BE042A"/>
    <w:rsid w:val="00BE10F0"/>
    <w:rsid w:val="00BE18F6"/>
    <w:rsid w:val="00BE5B48"/>
    <w:rsid w:val="00BE5BBD"/>
    <w:rsid w:val="00BE5BF3"/>
    <w:rsid w:val="00BE5F3B"/>
    <w:rsid w:val="00BE65C7"/>
    <w:rsid w:val="00BE6EDA"/>
    <w:rsid w:val="00BE72DF"/>
    <w:rsid w:val="00BF0B74"/>
    <w:rsid w:val="00BF37F9"/>
    <w:rsid w:val="00BF3A6E"/>
    <w:rsid w:val="00BF3B08"/>
    <w:rsid w:val="00BF5243"/>
    <w:rsid w:val="00BF58B1"/>
    <w:rsid w:val="00BF58EB"/>
    <w:rsid w:val="00C00E42"/>
    <w:rsid w:val="00C03124"/>
    <w:rsid w:val="00C03899"/>
    <w:rsid w:val="00C03A2F"/>
    <w:rsid w:val="00C0464C"/>
    <w:rsid w:val="00C0470F"/>
    <w:rsid w:val="00C04F62"/>
    <w:rsid w:val="00C05A04"/>
    <w:rsid w:val="00C05F27"/>
    <w:rsid w:val="00C06196"/>
    <w:rsid w:val="00C10742"/>
    <w:rsid w:val="00C119AE"/>
    <w:rsid w:val="00C125D7"/>
    <w:rsid w:val="00C1442F"/>
    <w:rsid w:val="00C14756"/>
    <w:rsid w:val="00C14B7B"/>
    <w:rsid w:val="00C15A7C"/>
    <w:rsid w:val="00C16403"/>
    <w:rsid w:val="00C16B3E"/>
    <w:rsid w:val="00C178E3"/>
    <w:rsid w:val="00C205CE"/>
    <w:rsid w:val="00C20871"/>
    <w:rsid w:val="00C20ECF"/>
    <w:rsid w:val="00C22898"/>
    <w:rsid w:val="00C22D02"/>
    <w:rsid w:val="00C2401F"/>
    <w:rsid w:val="00C26F90"/>
    <w:rsid w:val="00C30ED9"/>
    <w:rsid w:val="00C3229B"/>
    <w:rsid w:val="00C32E83"/>
    <w:rsid w:val="00C33306"/>
    <w:rsid w:val="00C339A2"/>
    <w:rsid w:val="00C3424C"/>
    <w:rsid w:val="00C34913"/>
    <w:rsid w:val="00C34FC1"/>
    <w:rsid w:val="00C373E4"/>
    <w:rsid w:val="00C375A3"/>
    <w:rsid w:val="00C401EB"/>
    <w:rsid w:val="00C40B26"/>
    <w:rsid w:val="00C413FC"/>
    <w:rsid w:val="00C431AC"/>
    <w:rsid w:val="00C4371B"/>
    <w:rsid w:val="00C43CE5"/>
    <w:rsid w:val="00C46D9D"/>
    <w:rsid w:val="00C4755E"/>
    <w:rsid w:val="00C4797E"/>
    <w:rsid w:val="00C47E9A"/>
    <w:rsid w:val="00C47F2C"/>
    <w:rsid w:val="00C500BB"/>
    <w:rsid w:val="00C503DE"/>
    <w:rsid w:val="00C5089E"/>
    <w:rsid w:val="00C519DD"/>
    <w:rsid w:val="00C51AE9"/>
    <w:rsid w:val="00C54FC2"/>
    <w:rsid w:val="00C55AE7"/>
    <w:rsid w:val="00C55BEC"/>
    <w:rsid w:val="00C55C88"/>
    <w:rsid w:val="00C55DA5"/>
    <w:rsid w:val="00C564D9"/>
    <w:rsid w:val="00C56CBF"/>
    <w:rsid w:val="00C57D8D"/>
    <w:rsid w:val="00C61738"/>
    <w:rsid w:val="00C623AA"/>
    <w:rsid w:val="00C658F7"/>
    <w:rsid w:val="00C659B6"/>
    <w:rsid w:val="00C662E7"/>
    <w:rsid w:val="00C66765"/>
    <w:rsid w:val="00C676E6"/>
    <w:rsid w:val="00C72A49"/>
    <w:rsid w:val="00C736D7"/>
    <w:rsid w:val="00C75879"/>
    <w:rsid w:val="00C75939"/>
    <w:rsid w:val="00C763B3"/>
    <w:rsid w:val="00C77599"/>
    <w:rsid w:val="00C805E1"/>
    <w:rsid w:val="00C80847"/>
    <w:rsid w:val="00C8171A"/>
    <w:rsid w:val="00C81B10"/>
    <w:rsid w:val="00C839B4"/>
    <w:rsid w:val="00C83C1F"/>
    <w:rsid w:val="00C83CD1"/>
    <w:rsid w:val="00C84271"/>
    <w:rsid w:val="00C8568D"/>
    <w:rsid w:val="00C85895"/>
    <w:rsid w:val="00C87B63"/>
    <w:rsid w:val="00C87D7B"/>
    <w:rsid w:val="00C903C8"/>
    <w:rsid w:val="00C904FB"/>
    <w:rsid w:val="00C914C5"/>
    <w:rsid w:val="00C91899"/>
    <w:rsid w:val="00C91B30"/>
    <w:rsid w:val="00C92E86"/>
    <w:rsid w:val="00C932F9"/>
    <w:rsid w:val="00C93619"/>
    <w:rsid w:val="00C93D57"/>
    <w:rsid w:val="00C942AD"/>
    <w:rsid w:val="00C97F95"/>
    <w:rsid w:val="00C97FDA"/>
    <w:rsid w:val="00CA27C5"/>
    <w:rsid w:val="00CA2E31"/>
    <w:rsid w:val="00CA2FF2"/>
    <w:rsid w:val="00CA4264"/>
    <w:rsid w:val="00CA58E6"/>
    <w:rsid w:val="00CA6297"/>
    <w:rsid w:val="00CB2713"/>
    <w:rsid w:val="00CB2AAF"/>
    <w:rsid w:val="00CB2FE1"/>
    <w:rsid w:val="00CB3EC3"/>
    <w:rsid w:val="00CB55E2"/>
    <w:rsid w:val="00CB5F4C"/>
    <w:rsid w:val="00CB78C6"/>
    <w:rsid w:val="00CB7E14"/>
    <w:rsid w:val="00CC1CA2"/>
    <w:rsid w:val="00CC25D5"/>
    <w:rsid w:val="00CC26EF"/>
    <w:rsid w:val="00CC31D4"/>
    <w:rsid w:val="00CC5127"/>
    <w:rsid w:val="00CC5347"/>
    <w:rsid w:val="00CC61DE"/>
    <w:rsid w:val="00CC6A00"/>
    <w:rsid w:val="00CC7EB0"/>
    <w:rsid w:val="00CD143C"/>
    <w:rsid w:val="00CD1F04"/>
    <w:rsid w:val="00CD1F30"/>
    <w:rsid w:val="00CD215E"/>
    <w:rsid w:val="00CD33DD"/>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F19CD"/>
    <w:rsid w:val="00CF1B88"/>
    <w:rsid w:val="00CF3966"/>
    <w:rsid w:val="00CF480A"/>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65F7"/>
    <w:rsid w:val="00D172D2"/>
    <w:rsid w:val="00D21698"/>
    <w:rsid w:val="00D22103"/>
    <w:rsid w:val="00D2303B"/>
    <w:rsid w:val="00D23B5F"/>
    <w:rsid w:val="00D254F2"/>
    <w:rsid w:val="00D25A1B"/>
    <w:rsid w:val="00D26886"/>
    <w:rsid w:val="00D277AD"/>
    <w:rsid w:val="00D27D63"/>
    <w:rsid w:val="00D30C2B"/>
    <w:rsid w:val="00D32787"/>
    <w:rsid w:val="00D33088"/>
    <w:rsid w:val="00D33304"/>
    <w:rsid w:val="00D33457"/>
    <w:rsid w:val="00D34936"/>
    <w:rsid w:val="00D35CC1"/>
    <w:rsid w:val="00D37251"/>
    <w:rsid w:val="00D408BE"/>
    <w:rsid w:val="00D43B33"/>
    <w:rsid w:val="00D43B6D"/>
    <w:rsid w:val="00D43F6C"/>
    <w:rsid w:val="00D4529B"/>
    <w:rsid w:val="00D479BE"/>
    <w:rsid w:val="00D515C3"/>
    <w:rsid w:val="00D51AC2"/>
    <w:rsid w:val="00D51BFE"/>
    <w:rsid w:val="00D51F44"/>
    <w:rsid w:val="00D52D39"/>
    <w:rsid w:val="00D53081"/>
    <w:rsid w:val="00D54B3A"/>
    <w:rsid w:val="00D56200"/>
    <w:rsid w:val="00D56C74"/>
    <w:rsid w:val="00D5708D"/>
    <w:rsid w:val="00D573F1"/>
    <w:rsid w:val="00D575DF"/>
    <w:rsid w:val="00D614C9"/>
    <w:rsid w:val="00D637DD"/>
    <w:rsid w:val="00D6434B"/>
    <w:rsid w:val="00D6544D"/>
    <w:rsid w:val="00D654EB"/>
    <w:rsid w:val="00D66F44"/>
    <w:rsid w:val="00D67151"/>
    <w:rsid w:val="00D703E1"/>
    <w:rsid w:val="00D70C87"/>
    <w:rsid w:val="00D72DE3"/>
    <w:rsid w:val="00D72FEA"/>
    <w:rsid w:val="00D73F37"/>
    <w:rsid w:val="00D74B78"/>
    <w:rsid w:val="00D80102"/>
    <w:rsid w:val="00D80D63"/>
    <w:rsid w:val="00D835F6"/>
    <w:rsid w:val="00D84C3A"/>
    <w:rsid w:val="00D84E63"/>
    <w:rsid w:val="00D86B77"/>
    <w:rsid w:val="00D919B6"/>
    <w:rsid w:val="00D923B5"/>
    <w:rsid w:val="00D93BA4"/>
    <w:rsid w:val="00D94ABD"/>
    <w:rsid w:val="00D9589A"/>
    <w:rsid w:val="00D95915"/>
    <w:rsid w:val="00D961C5"/>
    <w:rsid w:val="00D96E5E"/>
    <w:rsid w:val="00DA5AD3"/>
    <w:rsid w:val="00DA5C2F"/>
    <w:rsid w:val="00DA61E1"/>
    <w:rsid w:val="00DA6559"/>
    <w:rsid w:val="00DB0490"/>
    <w:rsid w:val="00DB07B1"/>
    <w:rsid w:val="00DB0A64"/>
    <w:rsid w:val="00DB3C41"/>
    <w:rsid w:val="00DB48F4"/>
    <w:rsid w:val="00DB679F"/>
    <w:rsid w:val="00DB722A"/>
    <w:rsid w:val="00DC0CCF"/>
    <w:rsid w:val="00DC1565"/>
    <w:rsid w:val="00DC1CE1"/>
    <w:rsid w:val="00DC1EA1"/>
    <w:rsid w:val="00DC2682"/>
    <w:rsid w:val="00DC5C87"/>
    <w:rsid w:val="00DC62D1"/>
    <w:rsid w:val="00DC707F"/>
    <w:rsid w:val="00DD0394"/>
    <w:rsid w:val="00DD1314"/>
    <w:rsid w:val="00DD1966"/>
    <w:rsid w:val="00DD1E04"/>
    <w:rsid w:val="00DD22A6"/>
    <w:rsid w:val="00DD28C2"/>
    <w:rsid w:val="00DD29F2"/>
    <w:rsid w:val="00DD3C66"/>
    <w:rsid w:val="00DD455D"/>
    <w:rsid w:val="00DD4C07"/>
    <w:rsid w:val="00DD5409"/>
    <w:rsid w:val="00DD59EA"/>
    <w:rsid w:val="00DD66D5"/>
    <w:rsid w:val="00DD6A38"/>
    <w:rsid w:val="00DD7B1D"/>
    <w:rsid w:val="00DE0011"/>
    <w:rsid w:val="00DE08DE"/>
    <w:rsid w:val="00DE0DE6"/>
    <w:rsid w:val="00DE1E7C"/>
    <w:rsid w:val="00DE7BE6"/>
    <w:rsid w:val="00DF00FC"/>
    <w:rsid w:val="00DF0A80"/>
    <w:rsid w:val="00DF2384"/>
    <w:rsid w:val="00DF3166"/>
    <w:rsid w:val="00DF333E"/>
    <w:rsid w:val="00DF500E"/>
    <w:rsid w:val="00DF556B"/>
    <w:rsid w:val="00DF5AE2"/>
    <w:rsid w:val="00DF6667"/>
    <w:rsid w:val="00DF74D1"/>
    <w:rsid w:val="00DF7536"/>
    <w:rsid w:val="00E03585"/>
    <w:rsid w:val="00E03AE6"/>
    <w:rsid w:val="00E03BEF"/>
    <w:rsid w:val="00E046B3"/>
    <w:rsid w:val="00E04BE2"/>
    <w:rsid w:val="00E0697C"/>
    <w:rsid w:val="00E06A35"/>
    <w:rsid w:val="00E06C9E"/>
    <w:rsid w:val="00E10341"/>
    <w:rsid w:val="00E10789"/>
    <w:rsid w:val="00E10BD3"/>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2255"/>
    <w:rsid w:val="00E32700"/>
    <w:rsid w:val="00E32889"/>
    <w:rsid w:val="00E329E1"/>
    <w:rsid w:val="00E32F10"/>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3B55"/>
    <w:rsid w:val="00E65745"/>
    <w:rsid w:val="00E658E4"/>
    <w:rsid w:val="00E65AA2"/>
    <w:rsid w:val="00E66AD6"/>
    <w:rsid w:val="00E66B8A"/>
    <w:rsid w:val="00E67727"/>
    <w:rsid w:val="00E702BE"/>
    <w:rsid w:val="00E71113"/>
    <w:rsid w:val="00E717E2"/>
    <w:rsid w:val="00E71BD4"/>
    <w:rsid w:val="00E7326E"/>
    <w:rsid w:val="00E73685"/>
    <w:rsid w:val="00E736BA"/>
    <w:rsid w:val="00E74980"/>
    <w:rsid w:val="00E75C4B"/>
    <w:rsid w:val="00E75D7A"/>
    <w:rsid w:val="00E7642D"/>
    <w:rsid w:val="00E77257"/>
    <w:rsid w:val="00E773C7"/>
    <w:rsid w:val="00E8096F"/>
    <w:rsid w:val="00E80E8A"/>
    <w:rsid w:val="00E812D6"/>
    <w:rsid w:val="00E81720"/>
    <w:rsid w:val="00E81F90"/>
    <w:rsid w:val="00E82A4E"/>
    <w:rsid w:val="00E82EAF"/>
    <w:rsid w:val="00E8303C"/>
    <w:rsid w:val="00E83330"/>
    <w:rsid w:val="00E8349C"/>
    <w:rsid w:val="00E858C3"/>
    <w:rsid w:val="00E86994"/>
    <w:rsid w:val="00E86C45"/>
    <w:rsid w:val="00E91108"/>
    <w:rsid w:val="00E92D9A"/>
    <w:rsid w:val="00E93C2C"/>
    <w:rsid w:val="00E944AA"/>
    <w:rsid w:val="00E94B15"/>
    <w:rsid w:val="00E95379"/>
    <w:rsid w:val="00E96F1A"/>
    <w:rsid w:val="00E97A9A"/>
    <w:rsid w:val="00EA2625"/>
    <w:rsid w:val="00EA444A"/>
    <w:rsid w:val="00EA4765"/>
    <w:rsid w:val="00EA4850"/>
    <w:rsid w:val="00EA59EA"/>
    <w:rsid w:val="00EB2127"/>
    <w:rsid w:val="00EB21FE"/>
    <w:rsid w:val="00EB25DE"/>
    <w:rsid w:val="00EB26A6"/>
    <w:rsid w:val="00EB28D2"/>
    <w:rsid w:val="00EB2C34"/>
    <w:rsid w:val="00EB2DD6"/>
    <w:rsid w:val="00EB2DD8"/>
    <w:rsid w:val="00EB3ACE"/>
    <w:rsid w:val="00EB55D9"/>
    <w:rsid w:val="00EB5A64"/>
    <w:rsid w:val="00EB71D6"/>
    <w:rsid w:val="00EB72AA"/>
    <w:rsid w:val="00EB7AE5"/>
    <w:rsid w:val="00EC0C97"/>
    <w:rsid w:val="00EC1E09"/>
    <w:rsid w:val="00EC290A"/>
    <w:rsid w:val="00EC3954"/>
    <w:rsid w:val="00EC3D72"/>
    <w:rsid w:val="00EC4405"/>
    <w:rsid w:val="00EC501D"/>
    <w:rsid w:val="00EC59F0"/>
    <w:rsid w:val="00EC6615"/>
    <w:rsid w:val="00EC7765"/>
    <w:rsid w:val="00EC7767"/>
    <w:rsid w:val="00ED089D"/>
    <w:rsid w:val="00ED0EF0"/>
    <w:rsid w:val="00ED3421"/>
    <w:rsid w:val="00ED3924"/>
    <w:rsid w:val="00ED42BE"/>
    <w:rsid w:val="00ED4C06"/>
    <w:rsid w:val="00ED534C"/>
    <w:rsid w:val="00ED5844"/>
    <w:rsid w:val="00ED7B2F"/>
    <w:rsid w:val="00EE1996"/>
    <w:rsid w:val="00EE23DB"/>
    <w:rsid w:val="00EE337D"/>
    <w:rsid w:val="00EE3C32"/>
    <w:rsid w:val="00EE5011"/>
    <w:rsid w:val="00EE5494"/>
    <w:rsid w:val="00EE6114"/>
    <w:rsid w:val="00EE6190"/>
    <w:rsid w:val="00EF0440"/>
    <w:rsid w:val="00EF0643"/>
    <w:rsid w:val="00EF0EDA"/>
    <w:rsid w:val="00EF1E04"/>
    <w:rsid w:val="00EF1E90"/>
    <w:rsid w:val="00EF2E4F"/>
    <w:rsid w:val="00EF56EA"/>
    <w:rsid w:val="00EF61E5"/>
    <w:rsid w:val="00EF664D"/>
    <w:rsid w:val="00EF6842"/>
    <w:rsid w:val="00F015BC"/>
    <w:rsid w:val="00F02787"/>
    <w:rsid w:val="00F028E7"/>
    <w:rsid w:val="00F03D37"/>
    <w:rsid w:val="00F0420A"/>
    <w:rsid w:val="00F0508C"/>
    <w:rsid w:val="00F07E8F"/>
    <w:rsid w:val="00F118C1"/>
    <w:rsid w:val="00F12212"/>
    <w:rsid w:val="00F134AC"/>
    <w:rsid w:val="00F13C05"/>
    <w:rsid w:val="00F147A9"/>
    <w:rsid w:val="00F14F37"/>
    <w:rsid w:val="00F15B54"/>
    <w:rsid w:val="00F15D30"/>
    <w:rsid w:val="00F16E6B"/>
    <w:rsid w:val="00F179F1"/>
    <w:rsid w:val="00F17EDD"/>
    <w:rsid w:val="00F20517"/>
    <w:rsid w:val="00F21083"/>
    <w:rsid w:val="00F2223E"/>
    <w:rsid w:val="00F2459D"/>
    <w:rsid w:val="00F24BBF"/>
    <w:rsid w:val="00F26115"/>
    <w:rsid w:val="00F26411"/>
    <w:rsid w:val="00F2718D"/>
    <w:rsid w:val="00F32F4A"/>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52E0"/>
    <w:rsid w:val="00F458A6"/>
    <w:rsid w:val="00F45BEE"/>
    <w:rsid w:val="00F46840"/>
    <w:rsid w:val="00F47132"/>
    <w:rsid w:val="00F47C89"/>
    <w:rsid w:val="00F500AC"/>
    <w:rsid w:val="00F50E5C"/>
    <w:rsid w:val="00F50F56"/>
    <w:rsid w:val="00F51A00"/>
    <w:rsid w:val="00F51CB5"/>
    <w:rsid w:val="00F52101"/>
    <w:rsid w:val="00F52A66"/>
    <w:rsid w:val="00F52DEA"/>
    <w:rsid w:val="00F53325"/>
    <w:rsid w:val="00F53C05"/>
    <w:rsid w:val="00F55024"/>
    <w:rsid w:val="00F551B9"/>
    <w:rsid w:val="00F57CD5"/>
    <w:rsid w:val="00F60A02"/>
    <w:rsid w:val="00F60B90"/>
    <w:rsid w:val="00F60FC4"/>
    <w:rsid w:val="00F6177D"/>
    <w:rsid w:val="00F63A6E"/>
    <w:rsid w:val="00F6433D"/>
    <w:rsid w:val="00F649B6"/>
    <w:rsid w:val="00F65EE0"/>
    <w:rsid w:val="00F66A90"/>
    <w:rsid w:val="00F67E3B"/>
    <w:rsid w:val="00F70769"/>
    <w:rsid w:val="00F70DF6"/>
    <w:rsid w:val="00F70E8A"/>
    <w:rsid w:val="00F714D3"/>
    <w:rsid w:val="00F71A46"/>
    <w:rsid w:val="00F72F9A"/>
    <w:rsid w:val="00F731B8"/>
    <w:rsid w:val="00F7526D"/>
    <w:rsid w:val="00F75B4A"/>
    <w:rsid w:val="00F76304"/>
    <w:rsid w:val="00F77651"/>
    <w:rsid w:val="00F8382F"/>
    <w:rsid w:val="00F8674D"/>
    <w:rsid w:val="00F872FF"/>
    <w:rsid w:val="00F8760C"/>
    <w:rsid w:val="00F87AAB"/>
    <w:rsid w:val="00F915B9"/>
    <w:rsid w:val="00F9180E"/>
    <w:rsid w:val="00F91B58"/>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A17"/>
    <w:rsid w:val="00FB6A50"/>
    <w:rsid w:val="00FC166E"/>
    <w:rsid w:val="00FC19ED"/>
    <w:rsid w:val="00FC23A3"/>
    <w:rsid w:val="00FC328D"/>
    <w:rsid w:val="00FC54AF"/>
    <w:rsid w:val="00FC55BB"/>
    <w:rsid w:val="00FD2980"/>
    <w:rsid w:val="00FD306B"/>
    <w:rsid w:val="00FD3903"/>
    <w:rsid w:val="00FD397A"/>
    <w:rsid w:val="00FD4DD5"/>
    <w:rsid w:val="00FD503E"/>
    <w:rsid w:val="00FD5A49"/>
    <w:rsid w:val="00FD6C69"/>
    <w:rsid w:val="00FD6DC3"/>
    <w:rsid w:val="00FD6E32"/>
    <w:rsid w:val="00FD6F0A"/>
    <w:rsid w:val="00FD730D"/>
    <w:rsid w:val="00FD7C58"/>
    <w:rsid w:val="00FE1629"/>
    <w:rsid w:val="00FE199B"/>
    <w:rsid w:val="00FE3110"/>
    <w:rsid w:val="00FE4306"/>
    <w:rsid w:val="00FE490C"/>
    <w:rsid w:val="00FE4A44"/>
    <w:rsid w:val="00FE4BC6"/>
    <w:rsid w:val="00FE4D8B"/>
    <w:rsid w:val="00FE4F7A"/>
    <w:rsid w:val="00FE4F98"/>
    <w:rsid w:val="00FE7755"/>
    <w:rsid w:val="00FF0F59"/>
    <w:rsid w:val="00FF2549"/>
    <w:rsid w:val="00FF5195"/>
    <w:rsid w:val="00FF556E"/>
    <w:rsid w:val="00FF5971"/>
    <w:rsid w:val="00FF5E1E"/>
    <w:rsid w:val="00FF61DF"/>
    <w:rsid w:val="00FF643B"/>
    <w:rsid w:val="00FF7304"/>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3C28FD7"/>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42C0"/>
    <w:pPr>
      <w:spacing w:after="160"/>
    </w:pPr>
    <w:rPr>
      <w:rFonts w:ascii="Segoe UI" w:hAnsi="Segoe UI"/>
      <w:color w:val="5A5B5E"/>
      <w:sz w:val="20"/>
      <w:lang w:val="en-CA"/>
    </w:rPr>
  </w:style>
  <w:style w:type="paragraph" w:styleId="Heading1">
    <w:name w:val="heading 1"/>
    <w:basedOn w:val="SectionDivider"/>
    <w:next w:val="Normal"/>
    <w:link w:val="Heading1Char"/>
    <w:uiPriority w:val="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9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BA42C0"/>
    <w:pPr>
      <w:tabs>
        <w:tab w:val="right" w:leader="dot" w:pos="9062"/>
      </w:tabs>
      <w:spacing w:after="0"/>
      <w:ind w:left="907" w:right="720" w:hanging="360"/>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qFormat/>
    <w:rsid w:val="00DB0A64"/>
    <w:rPr>
      <w:i/>
      <w:iCs/>
      <w:color w:val="404040" w:themeColor="text1" w:themeTint="BF"/>
    </w:rPr>
  </w:style>
  <w:style w:type="character" w:styleId="Strong">
    <w:name w:val="Strong"/>
    <w:basedOn w:val="DefaultParagraphFont"/>
    <w:uiPriority w:val="22"/>
    <w:qFormat/>
    <w:locked/>
    <w:rsid w:val="005A3852"/>
    <w:rPr>
      <w:b/>
      <w:bCs/>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nhideWhenUsed/>
    <w:qFormat/>
    <w:locked/>
    <w:rsid w:val="00BE5BF3"/>
    <w:pPr>
      <w:spacing w:after="200"/>
    </w:pPr>
    <w:rPr>
      <w:i/>
      <w:iCs/>
      <w:color w:val="1F497D" w:themeColor="text2"/>
      <w:sz w:val="18"/>
      <w:szCs w:val="18"/>
    </w:rPr>
  </w:style>
  <w:style w:type="numbering" w:customStyle="1" w:styleId="NoList4">
    <w:name w:val="No List4"/>
    <w:next w:val="NoList"/>
    <w:uiPriority w:val="99"/>
    <w:semiHidden/>
    <w:unhideWhenUsed/>
    <w:rsid w:val="00905C87"/>
  </w:style>
  <w:style w:type="paragraph" w:customStyle="1" w:styleId="m-6031584897199344047m-6469342675560316629msolistparagraph">
    <w:name w:val="m_-6031584897199344047m-6469342675560316629msolistparagraph"/>
    <w:basedOn w:val="Normal"/>
    <w:rsid w:val="00905C87"/>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905C87"/>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905C87"/>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customStyle="1" w:styleId="OneBillBody1">
    <w:name w:val="OneBill Body1"/>
    <w:basedOn w:val="Normal"/>
    <w:next w:val="BodyText"/>
    <w:unhideWhenUsed/>
    <w:rsid w:val="00905C87"/>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905C87"/>
    <w:pPr>
      <w:spacing w:before="100" w:beforeAutospacing="1" w:after="100" w:afterAutospacing="1"/>
    </w:pPr>
    <w:rPr>
      <w:rFonts w:ascii="Times New Roman" w:hAnsi="Times New Roman"/>
      <w:color w:val="auto"/>
      <w:sz w:val="24"/>
      <w:szCs w:val="24"/>
      <w:lang w:val="en-US" w:eastAsia="fr-CA"/>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numbering" w:customStyle="1" w:styleId="NoList5">
    <w:name w:val="No List5"/>
    <w:next w:val="NoList"/>
    <w:uiPriority w:val="99"/>
    <w:semiHidden/>
    <w:unhideWhenUsed/>
    <w:rsid w:val="00BA6561"/>
  </w:style>
  <w:style w:type="numbering" w:customStyle="1" w:styleId="NoList6">
    <w:name w:val="No List6"/>
    <w:next w:val="NoList"/>
    <w:uiPriority w:val="99"/>
    <w:semiHidden/>
    <w:unhideWhenUsed/>
    <w:rsid w:val="00BA65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oleObject" Target="embeddings/oleObject1.bin"/><Relationship Id="rId26" Type="http://schemas.openxmlformats.org/officeDocument/2006/relationships/hyperlink" Target="https://www.canada.ca/en/public-health/services/diseases/coronavirus-disease-covid-19.html?utm_campaign=not-applicable&amp;utm_medium=vanity-url&amp;utm_source=canada-ca_coronavirus" TargetMode="External"/><Relationship Id="rId39" Type="http://schemas.microsoft.com/office/2016/09/relationships/commentsIds" Target="commentsIds.xml"/><Relationship Id="rId3" Type="http://schemas.openxmlformats.org/officeDocument/2006/relationships/styles" Target="styles.xml"/><Relationship Id="rId21" Type="http://schemas.openxmlformats.org/officeDocument/2006/relationships/hyperlink" Target="mailto:help@itracks.com"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hyperlink" Target="https://www.canada.ca/home.html" TargetMode="External"/><Relationship Id="rId33" Type="http://schemas.openxmlformats.org/officeDocument/2006/relationships/fontTable" Target="fontTable.xml"/><Relationship Id="rId38"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hyperlink" Target="file:///\\tscfile2\group\Clients%202020\Privy%20Council%20Office\Monthly%20PCO%20Groups\05%20May%20Groups\Report\Canada.ca\coronavirus" TargetMode="External"/><Relationship Id="rId20" Type="http://schemas.openxmlformats.org/officeDocument/2006/relationships/oleObject" Target="embeddings/oleObject2.bin"/><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support@thestrategiccounsel.com" TargetMode="Externa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mailto:help@itracks.com" TargetMode="External"/><Relationship Id="rId28" Type="http://schemas.openxmlformats.org/officeDocument/2006/relationships/hyperlink" Target="https://www.canada.ca/home.html" TargetMode="External"/><Relationship Id="rId10" Type="http://schemas.openxmlformats.org/officeDocument/2006/relationships/image" Target="media/image2.png"/><Relationship Id="rId19" Type="http://schemas.openxmlformats.org/officeDocument/2006/relationships/image" Target="media/image6.em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hyperlink" Target="mailto:support@thestrategiccounsel.com" TargetMode="External"/><Relationship Id="rId27" Type="http://schemas.openxmlformats.org/officeDocument/2006/relationships/hyperlink" Target="https://www.canada.ca/en/public-health/services/diseases/coronavirus-disease-covid-19.html?utm_campaign=not-applicable&amp;utm_medium=vanity-url&amp;utm_source=canada-ca_coronavirus" TargetMode="External"/><Relationship Id="rId30" Type="http://schemas.openxmlformats.org/officeDocument/2006/relationships/oleObject" Target="embeddings/oleObject3.bin"/><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82BB36-5D31-46F5-B4B3-4269702F3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141</Pages>
  <Words>48353</Words>
  <Characters>275618</Characters>
  <Application>Microsoft Office Word</Application>
  <DocSecurity>0</DocSecurity>
  <Lines>2296</Lines>
  <Paragraphs>646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EbitNHPD01</cp:lastModifiedBy>
  <cp:revision>9</cp:revision>
  <cp:lastPrinted>2020-04-17T14:24:00Z</cp:lastPrinted>
  <dcterms:created xsi:type="dcterms:W3CDTF">2020-07-10T15:42:00Z</dcterms:created>
  <dcterms:modified xsi:type="dcterms:W3CDTF">2020-12-15T09:42:00Z</dcterms:modified>
</cp:coreProperties>
</file>