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96449E" w:rsidRDefault="00E40074">
      <w:pPr>
        <w:rPr>
          <w:lang w:val="fr-CA"/>
        </w:rPr>
      </w:pPr>
      <w:r w:rsidRPr="0096449E">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91856"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96449E" w:rsidRDefault="002925A3" w:rsidP="002925A3">
      <w:pPr>
        <w:spacing w:after="0"/>
        <w:rPr>
          <w:lang w:val="fr-CA"/>
        </w:rPr>
      </w:pPr>
    </w:p>
    <w:p w:rsidR="002925A3" w:rsidRPr="0096449E" w:rsidRDefault="002925A3" w:rsidP="002925A3">
      <w:pPr>
        <w:spacing w:after="0"/>
        <w:rPr>
          <w:lang w:val="fr-CA"/>
        </w:rPr>
      </w:pP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085F39" w:rsidRPr="0096449E" w:rsidRDefault="00980EA4"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Collecte continue de données qualitatives sur les opinions des Canadiens</w:t>
      </w:r>
      <w:r w:rsidR="00085F39" w:rsidRPr="0096449E">
        <w:rPr>
          <w:rFonts w:ascii="Segoe UI Light" w:hAnsi="Segoe UI Light" w:cs="Segoe UI Light"/>
          <w:sz w:val="52"/>
          <w:lang w:val="fr-CA"/>
        </w:rPr>
        <w:t xml:space="preserve"> </w:t>
      </w:r>
      <w:r w:rsidR="00F91AAF">
        <w:rPr>
          <w:rFonts w:ascii="Segoe UI Light" w:hAnsi="Segoe UI Light" w:cs="Segoe UI Light"/>
          <w:sz w:val="52"/>
          <w:lang w:val="fr-CA"/>
        </w:rPr>
        <w:t xml:space="preserve">– </w:t>
      </w:r>
      <w:r w:rsidR="006A7879">
        <w:rPr>
          <w:rFonts w:ascii="Segoe UI Light" w:hAnsi="Segoe UI Light" w:cs="Segoe UI Light"/>
          <w:sz w:val="52"/>
          <w:lang w:val="fr-CA"/>
        </w:rPr>
        <w:t>avril</w:t>
      </w:r>
      <w:r w:rsidR="00F91AAF">
        <w:rPr>
          <w:rFonts w:ascii="Segoe UI Light" w:hAnsi="Segoe UI Light" w:cs="Segoe UI Light"/>
          <w:sz w:val="52"/>
          <w:lang w:val="fr-CA"/>
        </w:rPr>
        <w:t xml:space="preserve"> </w:t>
      </w:r>
      <w:r w:rsidR="00330CBD" w:rsidRPr="0096449E">
        <w:rPr>
          <w:rFonts w:ascii="Segoe UI Light" w:hAnsi="Segoe UI Light" w:cs="Segoe UI Light"/>
          <w:sz w:val="52"/>
          <w:lang w:val="fr-CA"/>
        </w:rPr>
        <w:t>2020</w:t>
      </w:r>
    </w:p>
    <w:p w:rsidR="005944D7" w:rsidRPr="0096449E" w:rsidRDefault="005944D7" w:rsidP="002925A3">
      <w:pPr>
        <w:spacing w:after="0"/>
        <w:rPr>
          <w:sz w:val="28"/>
          <w:lang w:val="fr-CA"/>
        </w:rPr>
      </w:pPr>
    </w:p>
    <w:p w:rsidR="002925A3" w:rsidRPr="0096449E" w:rsidRDefault="008669AD" w:rsidP="00085F39">
      <w:pPr>
        <w:rPr>
          <w:sz w:val="28"/>
          <w:lang w:val="fr-CA"/>
        </w:rPr>
      </w:pPr>
      <w:r>
        <w:rPr>
          <w:sz w:val="28"/>
          <w:lang w:val="fr-CA"/>
        </w:rPr>
        <w:t>Sommaire</w:t>
      </w: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AD247C" w:rsidRPr="0096449E" w:rsidRDefault="00AD247C"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B2418F" w:rsidP="002925A3">
      <w:pPr>
        <w:spacing w:after="0"/>
        <w:rPr>
          <w:b/>
          <w:sz w:val="22"/>
          <w:lang w:val="fr-CA"/>
        </w:rPr>
      </w:pPr>
      <w:r w:rsidRPr="0096449E">
        <w:rPr>
          <w:b/>
          <w:sz w:val="22"/>
          <w:lang w:val="fr-CA"/>
        </w:rPr>
        <w:t>Rédigé pour le compte du Bureau du Conseil privé</w:t>
      </w:r>
    </w:p>
    <w:p w:rsidR="008B475A" w:rsidRPr="0096449E" w:rsidRDefault="001F2BB8" w:rsidP="002925A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rsidR="008B475A" w:rsidRPr="0096449E" w:rsidRDefault="0013549B" w:rsidP="002925A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rsidR="008B475A" w:rsidRPr="0096449E" w:rsidRDefault="00A03AF1" w:rsidP="002925A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rsidR="008B475A" w:rsidRPr="0096449E" w:rsidRDefault="003C48F9" w:rsidP="002925A3">
      <w:pPr>
        <w:spacing w:after="0"/>
        <w:rPr>
          <w:lang w:val="fr-CA"/>
        </w:rPr>
      </w:pPr>
      <w:r w:rsidRPr="0096449E">
        <w:rPr>
          <w:lang w:val="fr-CA"/>
        </w:rPr>
        <w:t>Date d’octroi du contrat : 27 juin 2019</w:t>
      </w:r>
    </w:p>
    <w:p w:rsidR="008B475A" w:rsidRPr="0096449E" w:rsidRDefault="00DB7903" w:rsidP="002925A3">
      <w:pPr>
        <w:spacing w:after="0"/>
        <w:rPr>
          <w:lang w:val="fr-CA"/>
        </w:rPr>
      </w:pPr>
      <w:r w:rsidRPr="0096449E">
        <w:rPr>
          <w:lang w:val="fr-CA"/>
        </w:rPr>
        <w:t>Date de livraison</w:t>
      </w:r>
      <w:r w:rsidR="00681BDE">
        <w:rPr>
          <w:lang w:val="fr-CA"/>
        </w:rPr>
        <w:t> </w:t>
      </w:r>
      <w:r w:rsidR="006A7879">
        <w:rPr>
          <w:lang w:val="fr-CA"/>
        </w:rPr>
        <w:t>: 21 mai</w:t>
      </w:r>
      <w:r w:rsidRPr="0096449E">
        <w:rPr>
          <w:lang w:val="fr-CA"/>
        </w:rPr>
        <w:t xml:space="preserve"> 2020</w:t>
      </w:r>
    </w:p>
    <w:p w:rsidR="008B475A" w:rsidRPr="0096449E" w:rsidRDefault="008B475A" w:rsidP="002925A3">
      <w:pPr>
        <w:spacing w:after="0"/>
        <w:rPr>
          <w:lang w:val="fr-CA"/>
        </w:rPr>
      </w:pPr>
    </w:p>
    <w:p w:rsidR="008B475A" w:rsidRPr="0096449E" w:rsidRDefault="00176C42" w:rsidP="002925A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rsidR="008B475A" w:rsidRPr="0096449E" w:rsidRDefault="0097087C" w:rsidP="002925A3">
      <w:pPr>
        <w:spacing w:after="0"/>
        <w:rPr>
          <w:lang w:val="fr-CA"/>
        </w:rPr>
      </w:pPr>
      <w:r w:rsidRPr="0096449E">
        <w:rPr>
          <w:rStyle w:val="Hyperlink"/>
          <w:color w:val="5A5B5E" w:themeColor="text1"/>
          <w:u w:val="none"/>
          <w:lang w:val="fr-CA"/>
        </w:rPr>
        <w:t xml:space="preserve">Pour de plus amples renseignements sur ce rapport, prière d’écrire à </w:t>
      </w:r>
      <w:hyperlink r:id="rId9" w:history="1">
        <w:r w:rsidR="00E40074" w:rsidRPr="0096449E">
          <w:rPr>
            <w:rStyle w:val="Hyperlink"/>
            <w:lang w:val="fr-CA"/>
          </w:rPr>
          <w:t>por-rop@pco-bcp.ca</w:t>
        </w:r>
      </w:hyperlink>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E65BBD" w:rsidRDefault="00745935" w:rsidP="002925A3">
      <w:pPr>
        <w:spacing w:after="0"/>
      </w:pPr>
      <w:r w:rsidRPr="00E65BBD">
        <w:t>This report is also available in English.</w:t>
      </w:r>
    </w:p>
    <w:p w:rsidR="008B475A" w:rsidRPr="00E65BBD" w:rsidRDefault="008B475A" w:rsidP="002925A3">
      <w:pPr>
        <w:spacing w:after="0"/>
      </w:pPr>
    </w:p>
    <w:p w:rsidR="008B475A" w:rsidRPr="00E65BBD" w:rsidRDefault="00E40074" w:rsidP="002925A3">
      <w:pPr>
        <w:spacing w:after="0"/>
      </w:pPr>
      <w:r w:rsidRPr="0096449E">
        <w:rPr>
          <w:noProof/>
          <w:lang w:val="en-US"/>
        </w:rPr>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3914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8669AD" w:rsidRDefault="008669AD" w:rsidP="00F9719D">
      <w:pPr>
        <w:pStyle w:val="SectionDivider"/>
      </w:pPr>
      <w:bookmarkStart w:id="0" w:name="_Toc18080003"/>
      <w:bookmarkStart w:id="1" w:name="_Hlk36628988"/>
    </w:p>
    <w:p w:rsidR="00F9719D" w:rsidRPr="0096449E" w:rsidRDefault="00AE2B8E" w:rsidP="00F9719D">
      <w:pPr>
        <w:pStyle w:val="SectionDivider"/>
        <w:rPr>
          <w:lang w:val="fr-CA"/>
        </w:rPr>
      </w:pPr>
      <w:r w:rsidRPr="0096449E">
        <w:rPr>
          <w:lang w:val="fr-CA"/>
        </w:rPr>
        <w:t>Résumé</w:t>
      </w:r>
    </w:p>
    <w:p w:rsidR="00F9719D" w:rsidRPr="0096449E" w:rsidRDefault="00BB02B6" w:rsidP="00F9719D">
      <w:pPr>
        <w:pStyle w:val="Heading1"/>
        <w:rPr>
          <w:lang w:val="fr-CA"/>
        </w:rPr>
      </w:pPr>
      <w:r w:rsidRPr="0096449E">
        <w:rPr>
          <w:lang w:val="fr-CA"/>
        </w:rPr>
        <w:t>Introduction</w:t>
      </w:r>
    </w:p>
    <w:p w:rsidR="006A7879" w:rsidRPr="006A7879" w:rsidRDefault="006A7879" w:rsidP="006A7879">
      <w:pPr>
        <w:rPr>
          <w:rFonts w:eastAsia="Calibri" w:cs="Times New Roman"/>
          <w:color w:val="5A5B5E"/>
          <w:lang w:val="fr-CA"/>
        </w:rPr>
      </w:pPr>
      <w:r w:rsidRPr="006A7879">
        <w:rPr>
          <w:rFonts w:eastAsia="Calibri" w:cs="Times New Roman"/>
          <w:color w:val="5A5B5E"/>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rsidR="006A7879" w:rsidRPr="006A7879" w:rsidRDefault="006A7879" w:rsidP="006A7879">
      <w:pPr>
        <w:rPr>
          <w:rFonts w:eastAsia="Calibri" w:cs="Times New Roman"/>
          <w:color w:val="5A5B5E"/>
          <w:lang w:val="fr-CA"/>
        </w:rPr>
      </w:pPr>
      <w:r w:rsidRPr="006A7879">
        <w:rPr>
          <w:rFonts w:eastAsia="Calibri" w:cs="Times New Roman"/>
          <w:color w:val="5A5B5E"/>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faciles à comprendre.</w:t>
      </w:r>
    </w:p>
    <w:p w:rsidR="006A7879" w:rsidRPr="006A7879" w:rsidRDefault="006A7879" w:rsidP="006A7879">
      <w:pPr>
        <w:rPr>
          <w:rFonts w:eastAsia="Calibri" w:cs="Times New Roman"/>
          <w:color w:val="5A5B5E"/>
          <w:lang w:val="fr-CA"/>
        </w:rPr>
      </w:pPr>
      <w:r w:rsidRPr="006A7879">
        <w:rPr>
          <w:rFonts w:eastAsia="Calibri" w:cs="Times New Roman"/>
          <w:color w:val="5A5B5E"/>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p>
    <w:p w:rsidR="006A7879" w:rsidRPr="006A7879" w:rsidRDefault="006A7879" w:rsidP="006A7879">
      <w:pPr>
        <w:rPr>
          <w:rFonts w:eastAsia="Calibri" w:cs="Times New Roman"/>
          <w:color w:val="5A5B5E"/>
          <w:lang w:val="fr-CA"/>
        </w:rPr>
      </w:pPr>
      <w:r w:rsidRPr="006A7879">
        <w:rPr>
          <w:rFonts w:eastAsia="Calibri" w:cs="Times New Roman"/>
          <w:color w:val="5A5B5E"/>
          <w:lang w:val="fr-CA"/>
        </w:rPr>
        <w:lastRenderedPageBreak/>
        <w:t>Le présent rapport dévoile les conclusions qui ressortent de douze groupes de discussion en ligne organisés entre le 1</w:t>
      </w:r>
      <w:r w:rsidRPr="006A7879">
        <w:rPr>
          <w:rFonts w:eastAsia="Calibri" w:cs="Times New Roman"/>
          <w:color w:val="5A5B5E"/>
          <w:vertAlign w:val="superscript"/>
          <w:lang w:val="fr-CA"/>
        </w:rPr>
        <w:t>er</w:t>
      </w:r>
      <w:r w:rsidRPr="006A7879">
        <w:rPr>
          <w:rFonts w:eastAsia="Calibri" w:cs="Times New Roman"/>
          <w:color w:val="5A5B5E"/>
          <w:lang w:val="fr-CA"/>
        </w:rPr>
        <w:t xml:space="preserve"> et le 29 avril 2020 dans de nombreuses localités du pays, au Canada atlantique, au Québec, en Ontario, en Alberta et en Colombie-Britannique. Les détails concernant les lieux, le recrutement et la composition des groupes figurent ci-dessous.</w:t>
      </w:r>
    </w:p>
    <w:p w:rsidR="006A7879" w:rsidRPr="006A7879" w:rsidRDefault="006A7879" w:rsidP="006A7879">
      <w:pPr>
        <w:rPr>
          <w:rFonts w:eastAsia="Calibri" w:cs="Times New Roman"/>
          <w:color w:val="5A5B5E"/>
          <w:lang w:val="fr-CA"/>
        </w:rPr>
      </w:pPr>
      <w:r w:rsidRPr="006A7879">
        <w:rPr>
          <w:rFonts w:eastAsia="Calibri" w:cs="Times New Roman"/>
          <w:color w:val="595959"/>
          <w:lang w:val="fr-CA"/>
        </w:rPr>
        <w:t>En ce qui concerne les objectifs propres à ce cycle de groupes de discussion, la recherche a porté sur la COVID-19 alors que la pandémie et ses effets prenaient de l’ampleur partout au pays</w:t>
      </w:r>
      <w:r w:rsidRPr="006A7879">
        <w:rPr>
          <w:rFonts w:eastAsia="Calibri" w:cs="Times New Roman"/>
          <w:color w:val="5A5B5E"/>
          <w:lang w:val="fr-CA"/>
        </w:rPr>
        <w:t xml:space="preserve">. </w:t>
      </w:r>
      <w:r w:rsidRPr="006A7879">
        <w:rPr>
          <w:rFonts w:eastAsia="Calibri" w:cs="Times New Roman"/>
          <w:color w:val="595959"/>
          <w:lang w:val="fr-CA"/>
        </w:rPr>
        <w:t>Elle a permis d’analyser en profondeur une foule de sujets connexes</w:t>
      </w:r>
      <w:r w:rsidRPr="006A7879">
        <w:rPr>
          <w:rFonts w:eastAsia="Calibri" w:cs="Times New Roman"/>
          <w:color w:val="5A5B5E"/>
          <w:lang w:val="fr-CA"/>
        </w:rPr>
        <w:t xml:space="preserve">, tels que l’incidence de la pandémie sur la vie personnelle des Canadiens, la façon dont ils composent avec l’isolement et le confinement, leurs perceptions concernant la réponse du gouvernement fédéral à ce jour, leurs points de vue sur les répercussions économiques du virus et la réouverture envisagée des commerces. </w:t>
      </w:r>
      <w:r w:rsidRPr="006A7879">
        <w:rPr>
          <w:rFonts w:eastAsia="Calibri" w:cs="Times New Roman"/>
          <w:color w:val="595959"/>
          <w:lang w:val="fr-CA"/>
        </w:rPr>
        <w:t>La plupart des groupes se sont également prêtés à l’évaluation d’une série de concepts ou de messages publicitaires visant à communiquer avec le public au sujet de la COVID-19.</w:t>
      </w:r>
    </w:p>
    <w:p w:rsidR="00F9719D" w:rsidRPr="0096449E" w:rsidRDefault="006A7879" w:rsidP="006A7879">
      <w:pPr>
        <w:rPr>
          <w:lang w:val="fr-CA"/>
        </w:rPr>
      </w:pPr>
      <w:r w:rsidRPr="006A7879">
        <w:rPr>
          <w:rFonts w:eastAsia="Calibri" w:cs="Times New Roman"/>
          <w:color w:val="5A5B5E"/>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845D99" w:rsidRPr="0096449E">
        <w:rPr>
          <w:lang w:val="fr-CA"/>
        </w:rPr>
        <w:t>.</w:t>
      </w:r>
    </w:p>
    <w:p w:rsidR="00F9719D" w:rsidRPr="0096449E" w:rsidRDefault="00E00D5D" w:rsidP="00F9719D">
      <w:pPr>
        <w:pStyle w:val="Heading1"/>
        <w:rPr>
          <w:lang w:val="fr-CA"/>
        </w:rPr>
      </w:pPr>
      <w:r w:rsidRPr="0096449E">
        <w:rPr>
          <w:lang w:val="fr-CA"/>
        </w:rPr>
        <w:t>Méthodologie</w:t>
      </w:r>
    </w:p>
    <w:p w:rsidR="00F9719D" w:rsidRPr="0096449E" w:rsidRDefault="00B43E42" w:rsidP="00F9719D">
      <w:pPr>
        <w:rPr>
          <w:rFonts w:ascii="Segoe UI Light" w:eastAsia="Calibri" w:hAnsi="Segoe UI Light" w:cs="Calibri Light"/>
          <w:b/>
          <w:sz w:val="44"/>
          <w:lang w:val="fr-CA"/>
        </w:rPr>
      </w:pPr>
      <w:r w:rsidRPr="0096449E">
        <w:rPr>
          <w:rFonts w:eastAsia="Calibri" w:cs="Times New Roman"/>
          <w:b/>
          <w:lang w:val="fr-CA"/>
        </w:rPr>
        <w:t>Aperçu des groupes</w:t>
      </w:r>
    </w:p>
    <w:p w:rsidR="006A7879" w:rsidRPr="00C931F6" w:rsidRDefault="006A7879" w:rsidP="006A7879">
      <w:pPr>
        <w:rPr>
          <w:lang w:val="fr-CA"/>
        </w:rPr>
      </w:pPr>
      <w:r>
        <w:rPr>
          <w:lang w:val="fr-CA"/>
        </w:rPr>
        <w:t>Public cibl</w:t>
      </w:r>
      <w:r w:rsidRPr="00C931F6">
        <w:rPr>
          <w:lang w:val="fr-CA"/>
        </w:rPr>
        <w:t>e</w:t>
      </w:r>
    </w:p>
    <w:p w:rsidR="006A7879" w:rsidRPr="003479A9" w:rsidRDefault="006A7879" w:rsidP="006A7879">
      <w:pPr>
        <w:numPr>
          <w:ilvl w:val="0"/>
          <w:numId w:val="2"/>
        </w:numPr>
        <w:spacing w:line="256" w:lineRule="auto"/>
        <w:contextualSpacing/>
        <w:rPr>
          <w:lang w:val="fr-CA"/>
        </w:rPr>
      </w:pPr>
      <w:r>
        <w:rPr>
          <w:lang w:val="fr-CA"/>
        </w:rPr>
        <w:t>Résidents canadiens de 18 ans et plus</w:t>
      </w:r>
      <w:r w:rsidRPr="003479A9">
        <w:rPr>
          <w:lang w:val="fr-CA"/>
        </w:rPr>
        <w:t>.</w:t>
      </w:r>
    </w:p>
    <w:p w:rsidR="006A7879" w:rsidRPr="00C931F6" w:rsidRDefault="006A7879" w:rsidP="006A7879">
      <w:pPr>
        <w:rPr>
          <w:lang w:val="fr-CA"/>
        </w:rPr>
      </w:pPr>
    </w:p>
    <w:p w:rsidR="006A7879" w:rsidRPr="00C931F6" w:rsidRDefault="006A7879" w:rsidP="006A7879">
      <w:pPr>
        <w:rPr>
          <w:b/>
          <w:lang w:val="fr-CA"/>
        </w:rPr>
      </w:pPr>
      <w:r>
        <w:rPr>
          <w:b/>
          <w:lang w:val="fr-CA"/>
        </w:rPr>
        <w:t>Approche détaillée</w:t>
      </w:r>
    </w:p>
    <w:p w:rsidR="006A7879" w:rsidRPr="00C931F6" w:rsidRDefault="006A7879" w:rsidP="006A7879">
      <w:pPr>
        <w:numPr>
          <w:ilvl w:val="0"/>
          <w:numId w:val="2"/>
        </w:numPr>
        <w:spacing w:line="256" w:lineRule="auto"/>
        <w:contextualSpacing/>
        <w:rPr>
          <w:lang w:val="fr-CA"/>
        </w:rPr>
      </w:pPr>
      <w:r w:rsidRPr="00602CDB">
        <w:rPr>
          <w:lang w:val="fr-CA"/>
        </w:rPr>
        <w:t xml:space="preserve">Douze groupes de discussion </w:t>
      </w:r>
      <w:r>
        <w:rPr>
          <w:lang w:val="fr-CA"/>
        </w:rPr>
        <w:t>dans diverses régions du Canada.</w:t>
      </w:r>
    </w:p>
    <w:p w:rsidR="006A7879" w:rsidRPr="00C931F6" w:rsidRDefault="006A7879" w:rsidP="006A7879">
      <w:pPr>
        <w:numPr>
          <w:ilvl w:val="0"/>
          <w:numId w:val="2"/>
        </w:numPr>
        <w:spacing w:line="256" w:lineRule="auto"/>
        <w:contextualSpacing/>
        <w:rPr>
          <w:lang w:val="fr-CA"/>
        </w:rPr>
      </w:pPr>
      <w:r>
        <w:rPr>
          <w:lang w:val="fr-CA"/>
        </w:rPr>
        <w:t>Emplacement des groupes :</w:t>
      </w:r>
      <w:r w:rsidRPr="00C931F6">
        <w:rPr>
          <w:lang w:val="fr-CA"/>
        </w:rPr>
        <w:t xml:space="preserve"> </w:t>
      </w:r>
      <w:r>
        <w:rPr>
          <w:lang w:val="fr-CA"/>
        </w:rPr>
        <w:t>petites municipalités du Québec</w:t>
      </w:r>
      <w:r w:rsidRPr="00C931F6">
        <w:rPr>
          <w:lang w:val="fr-CA"/>
        </w:rPr>
        <w:t xml:space="preserve"> (</w:t>
      </w:r>
      <w:r>
        <w:rPr>
          <w:lang w:val="fr-CA"/>
        </w:rPr>
        <w:t>1</w:t>
      </w:r>
      <w:r w:rsidRPr="00603F73">
        <w:rPr>
          <w:vertAlign w:val="superscript"/>
          <w:lang w:val="fr-CA"/>
        </w:rPr>
        <w:t>er</w:t>
      </w:r>
      <w:r>
        <w:rPr>
          <w:lang w:val="fr-CA"/>
        </w:rPr>
        <w:t xml:space="preserve"> avril</w:t>
      </w:r>
      <w:r w:rsidRPr="00C931F6">
        <w:rPr>
          <w:lang w:val="fr-CA"/>
        </w:rPr>
        <w:t>)</w:t>
      </w:r>
      <w:r>
        <w:rPr>
          <w:lang w:val="fr-CA"/>
        </w:rPr>
        <w:t>;</w:t>
      </w:r>
      <w:r w:rsidRPr="00C931F6">
        <w:rPr>
          <w:lang w:val="fr-CA"/>
        </w:rPr>
        <w:t xml:space="preserve"> </w:t>
      </w:r>
      <w:r>
        <w:rPr>
          <w:lang w:val="fr-CA"/>
        </w:rPr>
        <w:t>région du Grand Toronto</w:t>
      </w:r>
      <w:r w:rsidRPr="00C931F6">
        <w:rPr>
          <w:lang w:val="fr-CA"/>
        </w:rPr>
        <w:t xml:space="preserve"> – </w:t>
      </w:r>
      <w:r>
        <w:rPr>
          <w:lang w:val="fr-CA"/>
        </w:rPr>
        <w:t>p</w:t>
      </w:r>
      <w:r w:rsidRPr="00C931F6">
        <w:rPr>
          <w:lang w:val="fr-CA"/>
        </w:rPr>
        <w:t>arents (</w:t>
      </w:r>
      <w:r>
        <w:rPr>
          <w:lang w:val="fr-CA"/>
        </w:rPr>
        <w:t>2 avril</w:t>
      </w:r>
      <w:r w:rsidRPr="00C931F6">
        <w:rPr>
          <w:lang w:val="fr-CA"/>
        </w:rPr>
        <w:t>)</w:t>
      </w:r>
      <w:r>
        <w:rPr>
          <w:lang w:val="fr-CA"/>
        </w:rPr>
        <w:t>;</w:t>
      </w:r>
      <w:r w:rsidRPr="00C931F6">
        <w:rPr>
          <w:lang w:val="fr-CA"/>
        </w:rPr>
        <w:t xml:space="preserve"> </w:t>
      </w:r>
      <w:r>
        <w:rPr>
          <w:lang w:val="fr-CA"/>
        </w:rPr>
        <w:t>basses-terres continentales, Colombie-Britannique</w:t>
      </w:r>
      <w:r w:rsidRPr="00C931F6">
        <w:rPr>
          <w:lang w:val="fr-CA"/>
        </w:rPr>
        <w:t xml:space="preserve"> – </w:t>
      </w:r>
      <w:r>
        <w:rPr>
          <w:lang w:val="fr-CA"/>
        </w:rPr>
        <w:t>nouveaux arrivants</w:t>
      </w:r>
      <w:r w:rsidRPr="00C931F6">
        <w:rPr>
          <w:lang w:val="fr-CA"/>
        </w:rPr>
        <w:t xml:space="preserve"> (</w:t>
      </w:r>
      <w:r>
        <w:rPr>
          <w:lang w:val="fr-CA"/>
        </w:rPr>
        <w:t>7 avril</w:t>
      </w:r>
      <w:r w:rsidRPr="00C931F6">
        <w:rPr>
          <w:lang w:val="fr-CA"/>
        </w:rPr>
        <w:t>)</w:t>
      </w:r>
      <w:r>
        <w:rPr>
          <w:lang w:val="fr-CA"/>
        </w:rPr>
        <w:t>;</w:t>
      </w:r>
      <w:r w:rsidRPr="00C931F6">
        <w:rPr>
          <w:lang w:val="fr-CA"/>
        </w:rPr>
        <w:t xml:space="preserve"> Montr</w:t>
      </w:r>
      <w:r>
        <w:rPr>
          <w:lang w:val="fr-CA"/>
        </w:rPr>
        <w:t>é</w:t>
      </w:r>
      <w:r w:rsidRPr="00C931F6">
        <w:rPr>
          <w:lang w:val="fr-CA"/>
        </w:rPr>
        <w:t xml:space="preserve">al – </w:t>
      </w:r>
      <w:r>
        <w:rPr>
          <w:lang w:val="fr-CA"/>
        </w:rPr>
        <w:t>jeunes</w:t>
      </w:r>
      <w:r w:rsidRPr="00C931F6">
        <w:rPr>
          <w:lang w:val="fr-CA"/>
        </w:rPr>
        <w:t xml:space="preserve"> (</w:t>
      </w:r>
      <w:r>
        <w:rPr>
          <w:lang w:val="fr-CA"/>
        </w:rPr>
        <w:t>8 avril</w:t>
      </w:r>
      <w:r w:rsidRPr="00C931F6">
        <w:rPr>
          <w:lang w:val="fr-CA"/>
        </w:rPr>
        <w:t>)</w:t>
      </w:r>
      <w:r>
        <w:rPr>
          <w:lang w:val="fr-CA"/>
        </w:rPr>
        <w:t xml:space="preserve">; petites municipalités du </w:t>
      </w:r>
      <w:r w:rsidRPr="00C931F6">
        <w:rPr>
          <w:lang w:val="fr-CA"/>
        </w:rPr>
        <w:t>Qu</w:t>
      </w:r>
      <w:r>
        <w:rPr>
          <w:lang w:val="fr-CA"/>
        </w:rPr>
        <w:t>é</w:t>
      </w:r>
      <w:r w:rsidRPr="00C931F6">
        <w:rPr>
          <w:lang w:val="fr-CA"/>
        </w:rPr>
        <w:t>bec (</w:t>
      </w:r>
      <w:r>
        <w:rPr>
          <w:lang w:val="fr-CA"/>
        </w:rPr>
        <w:t>9 avril</w:t>
      </w:r>
      <w:r w:rsidRPr="00C931F6">
        <w:rPr>
          <w:lang w:val="fr-CA"/>
        </w:rPr>
        <w:t>)</w:t>
      </w:r>
      <w:r>
        <w:rPr>
          <w:lang w:val="fr-CA"/>
        </w:rPr>
        <w:t>; Sud-Ouest de l’Ontario</w:t>
      </w:r>
      <w:r w:rsidRPr="00C931F6">
        <w:rPr>
          <w:lang w:val="fr-CA"/>
        </w:rPr>
        <w:t xml:space="preserve"> – </w:t>
      </w:r>
      <w:r>
        <w:rPr>
          <w:lang w:val="fr-CA"/>
        </w:rPr>
        <w:t>personnes au chômage ou mises à pied à cause de la</w:t>
      </w:r>
      <w:r w:rsidRPr="00C931F6">
        <w:rPr>
          <w:lang w:val="fr-CA"/>
        </w:rPr>
        <w:t xml:space="preserve"> COVID-19 (</w:t>
      </w:r>
      <w:r>
        <w:rPr>
          <w:lang w:val="fr-CA"/>
        </w:rPr>
        <w:t>14 avril</w:t>
      </w:r>
      <w:r w:rsidRPr="00C931F6">
        <w:rPr>
          <w:lang w:val="fr-CA"/>
        </w:rPr>
        <w:t>)</w:t>
      </w:r>
      <w:r>
        <w:rPr>
          <w:lang w:val="fr-CA"/>
        </w:rPr>
        <w:t>; basses-terres continentales, Colombie-Britannique</w:t>
      </w:r>
      <w:r w:rsidRPr="00C931F6">
        <w:rPr>
          <w:lang w:val="fr-CA"/>
        </w:rPr>
        <w:t xml:space="preserve"> (</w:t>
      </w:r>
      <w:r>
        <w:rPr>
          <w:lang w:val="fr-CA"/>
        </w:rPr>
        <w:t>15 avril</w:t>
      </w:r>
      <w:r w:rsidRPr="00C931F6">
        <w:rPr>
          <w:lang w:val="fr-CA"/>
        </w:rPr>
        <w:t>)</w:t>
      </w:r>
      <w:r>
        <w:rPr>
          <w:lang w:val="fr-CA"/>
        </w:rPr>
        <w:t>;</w:t>
      </w:r>
      <w:r w:rsidRPr="00C931F6">
        <w:rPr>
          <w:lang w:val="fr-CA"/>
        </w:rPr>
        <w:t xml:space="preserve"> </w:t>
      </w:r>
      <w:r>
        <w:rPr>
          <w:lang w:val="fr-CA"/>
        </w:rPr>
        <w:t>Québec rural</w:t>
      </w:r>
      <w:r w:rsidRPr="00C931F6">
        <w:rPr>
          <w:lang w:val="fr-CA"/>
        </w:rPr>
        <w:t xml:space="preserve"> – </w:t>
      </w:r>
      <w:r>
        <w:rPr>
          <w:lang w:val="fr-CA"/>
        </w:rPr>
        <w:t>aînés</w:t>
      </w:r>
      <w:r w:rsidRPr="00C931F6">
        <w:rPr>
          <w:lang w:val="fr-CA"/>
        </w:rPr>
        <w:t xml:space="preserve"> (</w:t>
      </w:r>
      <w:r>
        <w:rPr>
          <w:lang w:val="fr-CA"/>
        </w:rPr>
        <w:t>16 avril</w:t>
      </w:r>
      <w:r w:rsidRPr="00C931F6">
        <w:rPr>
          <w:lang w:val="fr-CA"/>
        </w:rPr>
        <w:t>)</w:t>
      </w:r>
      <w:r>
        <w:rPr>
          <w:lang w:val="fr-CA"/>
        </w:rPr>
        <w:t>;</w:t>
      </w:r>
      <w:r w:rsidRPr="00C931F6">
        <w:rPr>
          <w:lang w:val="fr-CA"/>
        </w:rPr>
        <w:t xml:space="preserve"> Edmonton (</w:t>
      </w:r>
      <w:r>
        <w:rPr>
          <w:lang w:val="fr-CA"/>
        </w:rPr>
        <w:t>21 avril</w:t>
      </w:r>
      <w:r w:rsidRPr="00C931F6">
        <w:rPr>
          <w:lang w:val="fr-CA"/>
        </w:rPr>
        <w:t>)</w:t>
      </w:r>
      <w:r>
        <w:rPr>
          <w:lang w:val="fr-CA"/>
        </w:rPr>
        <w:t>;</w:t>
      </w:r>
      <w:r w:rsidRPr="00C931F6">
        <w:rPr>
          <w:lang w:val="fr-CA"/>
        </w:rPr>
        <w:t xml:space="preserve"> Montr</w:t>
      </w:r>
      <w:r>
        <w:rPr>
          <w:lang w:val="fr-CA"/>
        </w:rPr>
        <w:t>é</w:t>
      </w:r>
      <w:r w:rsidRPr="00C931F6">
        <w:rPr>
          <w:lang w:val="fr-CA"/>
        </w:rPr>
        <w:t>al (</w:t>
      </w:r>
      <w:r>
        <w:rPr>
          <w:lang w:val="fr-CA"/>
        </w:rPr>
        <w:t>23 avril); Québec rural</w:t>
      </w:r>
      <w:r w:rsidRPr="00C931F6">
        <w:rPr>
          <w:lang w:val="fr-CA"/>
        </w:rPr>
        <w:t xml:space="preserve"> (</w:t>
      </w:r>
      <w:r>
        <w:rPr>
          <w:lang w:val="fr-CA"/>
        </w:rPr>
        <w:t>27 avril</w:t>
      </w:r>
      <w:r w:rsidRPr="00C931F6">
        <w:rPr>
          <w:lang w:val="fr-CA"/>
        </w:rPr>
        <w:t>)</w:t>
      </w:r>
      <w:r>
        <w:rPr>
          <w:lang w:val="fr-CA"/>
        </w:rPr>
        <w:t>; Canada atlantique rural</w:t>
      </w:r>
      <w:r w:rsidRPr="00C931F6">
        <w:rPr>
          <w:lang w:val="fr-CA"/>
        </w:rPr>
        <w:t xml:space="preserve"> (</w:t>
      </w:r>
      <w:r>
        <w:rPr>
          <w:lang w:val="fr-CA"/>
        </w:rPr>
        <w:t>29 avril</w:t>
      </w:r>
      <w:r w:rsidRPr="00C931F6">
        <w:rPr>
          <w:lang w:val="fr-CA"/>
        </w:rPr>
        <w:t>)</w:t>
      </w:r>
      <w:r>
        <w:rPr>
          <w:lang w:val="fr-CA"/>
        </w:rPr>
        <w:t>.</w:t>
      </w:r>
    </w:p>
    <w:p w:rsidR="006A7879" w:rsidRPr="00C931F6" w:rsidRDefault="006A7879" w:rsidP="006A7879">
      <w:pPr>
        <w:numPr>
          <w:ilvl w:val="0"/>
          <w:numId w:val="2"/>
        </w:numPr>
        <w:spacing w:line="256" w:lineRule="auto"/>
        <w:contextualSpacing/>
        <w:rPr>
          <w:lang w:val="fr-CA"/>
        </w:rPr>
      </w:pPr>
      <w:r>
        <w:rPr>
          <w:lang w:val="fr-CA"/>
        </w:rPr>
        <w:t>Les discussions de groupe du</w:t>
      </w:r>
      <w:r w:rsidRPr="00C931F6">
        <w:rPr>
          <w:lang w:val="fr-CA"/>
        </w:rPr>
        <w:t xml:space="preserve"> Qu</w:t>
      </w:r>
      <w:r>
        <w:rPr>
          <w:lang w:val="fr-CA"/>
        </w:rPr>
        <w:t>é</w:t>
      </w:r>
      <w:r w:rsidRPr="00C931F6">
        <w:rPr>
          <w:lang w:val="fr-CA"/>
        </w:rPr>
        <w:t xml:space="preserve">bec </w:t>
      </w:r>
      <w:r>
        <w:rPr>
          <w:lang w:val="fr-CA"/>
        </w:rPr>
        <w:t>se sont déroulées en français</w:t>
      </w:r>
      <w:r w:rsidRPr="00C931F6">
        <w:rPr>
          <w:lang w:val="fr-CA"/>
        </w:rPr>
        <w:t xml:space="preserve">, </w:t>
      </w:r>
      <w:r>
        <w:rPr>
          <w:lang w:val="fr-CA"/>
        </w:rPr>
        <w:t>alors que toutes les autres ont eu lieu en anglais.</w:t>
      </w:r>
      <w:r w:rsidRPr="00C931F6">
        <w:rPr>
          <w:lang w:val="fr-CA"/>
        </w:rPr>
        <w:t xml:space="preserve"> </w:t>
      </w:r>
    </w:p>
    <w:p w:rsidR="006A7879" w:rsidRPr="00C931F6" w:rsidRDefault="006A7879" w:rsidP="006A7879">
      <w:pPr>
        <w:numPr>
          <w:ilvl w:val="0"/>
          <w:numId w:val="2"/>
        </w:numPr>
        <w:spacing w:line="256" w:lineRule="auto"/>
        <w:contextualSpacing/>
        <w:rPr>
          <w:lang w:val="fr-CA"/>
        </w:rPr>
      </w:pPr>
      <w:r>
        <w:rPr>
          <w:lang w:val="fr-CA"/>
        </w:rPr>
        <w:t>Pour ce cycle, tous les groupes se sont réunis eu ligne.</w:t>
      </w:r>
    </w:p>
    <w:p w:rsidR="006A7879" w:rsidRPr="00C931F6" w:rsidRDefault="006A7879" w:rsidP="006A7879">
      <w:pPr>
        <w:numPr>
          <w:ilvl w:val="0"/>
          <w:numId w:val="2"/>
        </w:numPr>
        <w:spacing w:line="256" w:lineRule="auto"/>
        <w:contextualSpacing/>
        <w:rPr>
          <w:lang w:val="fr-CA"/>
        </w:rPr>
      </w:pPr>
      <w:r w:rsidRPr="00602CDB">
        <w:rPr>
          <w:lang w:val="fr-CA"/>
        </w:rPr>
        <w:t>En tout, huit participants ont été recrutés pour chaque groupe, afin de pouvoir compter sur la présence d’au moins six à huit personnes</w:t>
      </w:r>
      <w:r>
        <w:rPr>
          <w:lang w:val="fr-CA"/>
        </w:rPr>
        <w:t>.</w:t>
      </w:r>
    </w:p>
    <w:p w:rsidR="006A7879" w:rsidRDefault="006A7879" w:rsidP="006A7879">
      <w:pPr>
        <w:numPr>
          <w:ilvl w:val="0"/>
          <w:numId w:val="2"/>
        </w:numPr>
        <w:spacing w:line="256" w:lineRule="auto"/>
        <w:contextualSpacing/>
        <w:rPr>
          <w:lang w:val="fr-CA"/>
        </w:rPr>
      </w:pPr>
      <w:r w:rsidRPr="00602CDB">
        <w:rPr>
          <w:lang w:val="fr-CA"/>
        </w:rPr>
        <w:t>Chaque participant a perçu des honoraires de 90 $ pour son temps</w:t>
      </w:r>
      <w:r>
        <w:rPr>
          <w:lang w:val="fr-CA"/>
        </w:rPr>
        <w:t>.</w:t>
      </w:r>
    </w:p>
    <w:p w:rsidR="00F9719D" w:rsidRPr="0096449E" w:rsidRDefault="006A7879" w:rsidP="006A7879">
      <w:pPr>
        <w:numPr>
          <w:ilvl w:val="0"/>
          <w:numId w:val="2"/>
        </w:numPr>
        <w:spacing w:line="256" w:lineRule="auto"/>
        <w:contextualSpacing/>
        <w:rPr>
          <w:rFonts w:eastAsia="Calibri" w:cs="Times New Roman"/>
          <w:lang w:val="fr-CA"/>
        </w:rPr>
      </w:pPr>
      <w:r w:rsidRPr="00602CDB">
        <w:rPr>
          <w:lang w:val="fr-CA"/>
        </w:rPr>
        <w:lastRenderedPageBreak/>
        <w:t xml:space="preserve">Dans l’ensemble des </w:t>
      </w:r>
      <w:r>
        <w:rPr>
          <w:lang w:val="fr-CA"/>
        </w:rPr>
        <w:t>lieux</w:t>
      </w:r>
      <w:r w:rsidRPr="00602CDB">
        <w:rPr>
          <w:lang w:val="fr-CA"/>
        </w:rPr>
        <w:t xml:space="preserve">, </w:t>
      </w:r>
      <w:r>
        <w:rPr>
          <w:lang w:val="fr-CA"/>
        </w:rPr>
        <w:t>87</w:t>
      </w:r>
      <w:r w:rsidRPr="00602CDB">
        <w:rPr>
          <w:lang w:val="fr-CA"/>
        </w:rPr>
        <w:t xml:space="preserve"> personnes ont participé aux discussions. Les détails sur le nombre de participants par groupe sont donnés ci-dessous</w:t>
      </w:r>
      <w:r w:rsidR="00C33972" w:rsidRPr="0096449E">
        <w:rPr>
          <w:rFonts w:eastAsia="Calibri" w:cs="Times New Roman"/>
          <w:lang w:val="fr-CA"/>
        </w:rPr>
        <w:t>.</w:t>
      </w:r>
    </w:p>
    <w:p w:rsidR="00F9719D" w:rsidRPr="0096449E" w:rsidRDefault="00F9719D" w:rsidP="00F9719D">
      <w:pPr>
        <w:spacing w:line="256" w:lineRule="auto"/>
        <w:contextualSpacing/>
        <w:rPr>
          <w:rFonts w:eastAsia="Calibri" w:cs="Times New Roman"/>
          <w:b/>
          <w:color w:val="5A5B5E"/>
          <w:lang w:val="fr-CA"/>
        </w:rPr>
      </w:pPr>
    </w:p>
    <w:p w:rsidR="00F9719D" w:rsidRPr="0096449E" w:rsidRDefault="00F9719D" w:rsidP="00F9719D">
      <w:pPr>
        <w:spacing w:line="256" w:lineRule="auto"/>
        <w:contextualSpacing/>
        <w:rPr>
          <w:rFonts w:eastAsia="Calibri" w:cs="Times New Roman"/>
          <w:b/>
          <w:color w:val="5A5B5E"/>
          <w:lang w:val="fr-CA"/>
        </w:rPr>
      </w:pPr>
    </w:p>
    <w:p w:rsidR="00F9719D" w:rsidRDefault="0077513C" w:rsidP="00F9719D">
      <w:pPr>
        <w:spacing w:line="256" w:lineRule="auto"/>
        <w:contextualSpacing/>
        <w:rPr>
          <w:rFonts w:eastAsia="Calibri" w:cs="Times New Roman"/>
          <w:b/>
          <w:color w:val="5A5B5E"/>
          <w:lang w:val="fr-CA"/>
        </w:rPr>
      </w:pPr>
      <w:r w:rsidRPr="0096449E">
        <w:rPr>
          <w:rFonts w:eastAsia="Calibri" w:cs="Times New Roman"/>
          <w:b/>
          <w:color w:val="5A5B5E"/>
          <w:lang w:val="fr-CA"/>
        </w:rPr>
        <w:t>Emplacement et composition des groupes</w:t>
      </w:r>
    </w:p>
    <w:p w:rsidR="006A7879" w:rsidRPr="0096449E" w:rsidRDefault="006A7879" w:rsidP="00F9719D">
      <w:pPr>
        <w:spacing w:line="256" w:lineRule="auto"/>
        <w:contextualSpacing/>
        <w:rPr>
          <w:rFonts w:eastAsia="Calibri" w:cs="Times New Roman"/>
          <w:b/>
          <w:color w:val="5A5B5E"/>
          <w:lang w:val="fr-CA"/>
        </w:rPr>
      </w:pPr>
    </w:p>
    <w:tbl>
      <w:tblPr>
        <w:tblStyle w:val="TableGrid23"/>
        <w:tblW w:w="8815" w:type="dxa"/>
        <w:tblLayout w:type="fixed"/>
        <w:tblLook w:val="04A0" w:firstRow="1" w:lastRow="0" w:firstColumn="1" w:lastColumn="0" w:noHBand="0" w:noVBand="1"/>
      </w:tblPr>
      <w:tblGrid>
        <w:gridCol w:w="1696"/>
        <w:gridCol w:w="993"/>
        <w:gridCol w:w="992"/>
        <w:gridCol w:w="992"/>
        <w:gridCol w:w="1276"/>
        <w:gridCol w:w="1546"/>
        <w:gridCol w:w="13"/>
        <w:gridCol w:w="1307"/>
      </w:tblGrid>
      <w:tr w:rsidR="006A7879" w:rsidRPr="00C931F6" w:rsidTr="000F4F6C">
        <w:trPr>
          <w:trHeight w:val="277"/>
        </w:trPr>
        <w:tc>
          <w:tcPr>
            <w:tcW w:w="169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Pr>
                <w:rFonts w:ascii="Calibri" w:eastAsia="Calibri" w:hAnsi="Calibri" w:cs="Calibri"/>
                <w:b/>
                <w:kern w:val="18"/>
                <w:sz w:val="18"/>
                <w:szCs w:val="18"/>
                <w:lang w:val="fr-CA"/>
              </w:rPr>
              <w:t>LIEU</w:t>
            </w:r>
          </w:p>
        </w:tc>
        <w:tc>
          <w:tcPr>
            <w:tcW w:w="993"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sidRPr="00C931F6">
              <w:rPr>
                <w:rFonts w:ascii="Calibri" w:eastAsia="Calibri" w:hAnsi="Calibri" w:cs="Calibri"/>
                <w:b/>
                <w:kern w:val="18"/>
                <w:sz w:val="18"/>
                <w:szCs w:val="18"/>
                <w:lang w:val="fr-CA"/>
              </w:rPr>
              <w:t>GROUP</w:t>
            </w:r>
            <w:r>
              <w:rPr>
                <w:rFonts w:ascii="Calibri" w:eastAsia="Calibri" w:hAnsi="Calibri" w:cs="Calibri"/>
                <w:b/>
                <w:kern w:val="18"/>
                <w:sz w:val="18"/>
                <w:szCs w:val="18"/>
                <w:lang w:val="fr-CA"/>
              </w:rPr>
              <w:t>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sidRPr="00C931F6">
              <w:rPr>
                <w:rFonts w:ascii="Calibri" w:eastAsia="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sidRPr="00C931F6">
              <w:rPr>
                <w:rFonts w:ascii="Calibri" w:eastAsia="Calibri" w:hAnsi="Calibri" w:cs="Calibri"/>
                <w:b/>
                <w:kern w:val="18"/>
                <w:sz w:val="18"/>
                <w:szCs w:val="18"/>
                <w:lang w:val="fr-CA"/>
              </w:rPr>
              <w:t>DATE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Pr>
                <w:rFonts w:ascii="Calibri" w:eastAsia="Calibri" w:hAnsi="Calibri" w:cs="Calibri"/>
                <w:b/>
                <w:kern w:val="18"/>
                <w:sz w:val="18"/>
                <w:szCs w:val="18"/>
                <w:lang w:val="fr-CA"/>
              </w:rPr>
              <w:t>HEURE</w:t>
            </w:r>
            <w:r w:rsidRPr="00C931F6">
              <w:rPr>
                <w:rFonts w:ascii="Calibri" w:eastAsia="Calibri" w:hAnsi="Calibri" w:cs="Calibri"/>
                <w:b/>
                <w:kern w:val="18"/>
                <w:sz w:val="18"/>
                <w:szCs w:val="18"/>
                <w:lang w:val="fr-CA"/>
              </w:rPr>
              <w:t xml:space="preserve"> (</w:t>
            </w:r>
            <w:r>
              <w:rPr>
                <w:rFonts w:ascii="Calibri" w:eastAsia="Calibri" w:hAnsi="Calibri" w:cs="Calibri"/>
                <w:b/>
                <w:kern w:val="18"/>
                <w:sz w:val="18"/>
                <w:szCs w:val="18"/>
                <w:lang w:val="fr-CA"/>
              </w:rPr>
              <w:t>HNE</w:t>
            </w:r>
            <w:r w:rsidRPr="00C931F6">
              <w:rPr>
                <w:rFonts w:ascii="Calibri" w:eastAsia="Calibri" w:hAnsi="Calibri" w:cs="Calibri"/>
                <w:b/>
                <w:kern w:val="18"/>
                <w:sz w:val="18"/>
                <w:szCs w:val="18"/>
                <w:lang w:val="fr-CA"/>
              </w:rPr>
              <w: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sidRPr="00C931F6">
              <w:rPr>
                <w:rFonts w:ascii="Calibri" w:eastAsia="Calibri" w:hAnsi="Calibri" w:cs="Calibri"/>
                <w:b/>
                <w:kern w:val="18"/>
                <w:sz w:val="18"/>
                <w:szCs w:val="18"/>
                <w:lang w:val="fr-CA"/>
              </w:rPr>
              <w:t>COMPOSITION</w:t>
            </w:r>
            <w:r>
              <w:rPr>
                <w:rFonts w:ascii="Calibri" w:eastAsia="Calibri" w:hAnsi="Calibri" w:cs="Calibri"/>
                <w:b/>
                <w:kern w:val="18"/>
                <w:sz w:val="18"/>
                <w:szCs w:val="18"/>
                <w:lang w:val="fr-CA"/>
              </w:rPr>
              <w:t xml:space="preserve"> DU GROUPE</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6A7879" w:rsidRPr="00C931F6" w:rsidRDefault="006A7879" w:rsidP="000F4F6C">
            <w:pPr>
              <w:jc w:val="center"/>
              <w:rPr>
                <w:rFonts w:ascii="Calibri" w:eastAsia="Calibri" w:hAnsi="Calibri" w:cs="Calibri"/>
                <w:b/>
                <w:kern w:val="18"/>
                <w:sz w:val="18"/>
                <w:szCs w:val="18"/>
                <w:lang w:val="fr-CA"/>
              </w:rPr>
            </w:pPr>
            <w:r>
              <w:rPr>
                <w:rFonts w:ascii="Calibri" w:eastAsia="Calibri" w:hAnsi="Calibri" w:cs="Calibri"/>
                <w:b/>
                <w:kern w:val="18"/>
                <w:sz w:val="18"/>
                <w:szCs w:val="18"/>
                <w:lang w:val="fr-CA"/>
              </w:rPr>
              <w:t>NOMBRE</w:t>
            </w:r>
            <w:r w:rsidRPr="00C931F6">
              <w:rPr>
                <w:rFonts w:ascii="Calibri" w:eastAsia="Calibri" w:hAnsi="Calibri" w:cs="Calibri"/>
                <w:b/>
                <w:kern w:val="18"/>
                <w:sz w:val="18"/>
                <w:szCs w:val="18"/>
                <w:lang w:val="fr-CA"/>
              </w:rPr>
              <w:t xml:space="preserve"> </w:t>
            </w:r>
            <w:r>
              <w:rPr>
                <w:rFonts w:ascii="Calibri" w:eastAsia="Calibri" w:hAnsi="Calibri" w:cs="Calibri"/>
                <w:b/>
                <w:kern w:val="18"/>
                <w:sz w:val="18"/>
                <w:szCs w:val="18"/>
                <w:lang w:val="fr-CA"/>
              </w:rPr>
              <w:t>DE</w:t>
            </w:r>
            <w:r w:rsidRPr="00C931F6">
              <w:rPr>
                <w:rFonts w:ascii="Calibri" w:eastAsia="Calibri" w:hAnsi="Calibri" w:cs="Calibri"/>
                <w:b/>
                <w:kern w:val="18"/>
                <w:sz w:val="18"/>
                <w:szCs w:val="18"/>
                <w:lang w:val="fr-CA"/>
              </w:rPr>
              <w:t xml:space="preserve"> PARTICIPANTS</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Petites municipalités</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du</w:t>
            </w:r>
            <w:r w:rsidRPr="00C931F6">
              <w:rPr>
                <w:rFonts w:ascii="Calibri" w:eastAsia="Calibri" w:hAnsi="Calibri" w:cs="Calibri"/>
                <w:kern w:val="18"/>
                <w:sz w:val="18"/>
                <w:szCs w:val="18"/>
                <w:lang w:val="fr-CA"/>
              </w:rPr>
              <w:t xml:space="preserve"> Qu</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bec</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w:t>
            </w:r>
            <w:r w:rsidRPr="004F663A">
              <w:rPr>
                <w:rFonts w:ascii="Calibri" w:eastAsia="Calibri" w:hAnsi="Calibri" w:cs="Calibri"/>
                <w:kern w:val="18"/>
                <w:sz w:val="18"/>
                <w:szCs w:val="18"/>
                <w:vertAlign w:val="superscript"/>
                <w:lang w:val="fr-CA"/>
              </w:rPr>
              <w:t>er</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17 h</w:t>
            </w:r>
            <w:r w:rsidRPr="00C931F6">
              <w:rPr>
                <w:rFonts w:ascii="Calibri" w:eastAsia="Calibri" w:hAnsi="Calibri" w:cs="Calibri"/>
                <w:kern w:val="18"/>
                <w:sz w:val="18"/>
                <w:szCs w:val="18"/>
                <w:lang w:val="fr-CA"/>
              </w:rPr>
              <w:t>-</w:t>
            </w:r>
            <w:r>
              <w:rPr>
                <w:rFonts w:ascii="Calibri" w:eastAsia="Calibri" w:hAnsi="Calibri" w:cs="Calibri"/>
                <w:kern w:val="18"/>
                <w:sz w:val="18"/>
                <w:szCs w:val="18"/>
                <w:lang w:val="fr-CA"/>
              </w:rPr>
              <w:t>19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7</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RGT</w:t>
            </w:r>
            <w:r w:rsidRPr="00C931F6">
              <w:rPr>
                <w:rFonts w:ascii="Calibri" w:eastAsia="Calibri" w:hAnsi="Calibri" w:cs="Calibri"/>
                <w:kern w:val="18"/>
                <w:sz w:val="18"/>
                <w:szCs w:val="18"/>
                <w:lang w:val="fr-CA"/>
              </w:rPr>
              <w:t xml:space="preserve"> - 905</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16 h-18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Parents</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Basses-terres continentales, C.-B.</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3</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7</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20 h-22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Nouveaux arrivants</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6</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Montr</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al, QC</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4</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18 h-20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Jeunes</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Petites municipalités du</w:t>
            </w:r>
            <w:r w:rsidRPr="00C931F6">
              <w:rPr>
                <w:rFonts w:ascii="Calibri" w:eastAsia="Calibri" w:hAnsi="Calibri" w:cs="Calibri"/>
                <w:kern w:val="18"/>
                <w:sz w:val="18"/>
                <w:szCs w:val="18"/>
                <w:lang w:val="fr-CA"/>
              </w:rPr>
              <w:t xml:space="preserve"> Qu</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bec</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5</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9</w:t>
            </w:r>
            <w:r>
              <w:rPr>
                <w:rFonts w:ascii="Calibri" w:eastAsia="Calibri" w:hAnsi="Calibri" w:cs="Calibri"/>
                <w:kern w:val="18"/>
                <w:sz w:val="18"/>
                <w:szCs w:val="18"/>
                <w:lang w:val="fr-CA"/>
              </w:rPr>
              <w:t xml:space="preserve">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17 h</w:t>
            </w:r>
            <w:r w:rsidRPr="00C931F6">
              <w:rPr>
                <w:rFonts w:ascii="Calibri" w:eastAsia="Calibri" w:hAnsi="Calibri" w:cs="Calibri"/>
                <w:kern w:val="18"/>
                <w:sz w:val="18"/>
                <w:szCs w:val="18"/>
                <w:lang w:val="fr-CA"/>
              </w:rPr>
              <w:t>-</w:t>
            </w:r>
            <w:r>
              <w:rPr>
                <w:rFonts w:ascii="Calibri" w:eastAsia="Calibri" w:hAnsi="Calibri" w:cs="Calibri"/>
                <w:kern w:val="18"/>
                <w:sz w:val="18"/>
                <w:szCs w:val="18"/>
                <w:lang w:val="fr-CA"/>
              </w:rPr>
              <w:t>19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7</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Sud-Ouest de l’</w:t>
            </w:r>
            <w:r w:rsidRPr="00C931F6">
              <w:rPr>
                <w:rFonts w:ascii="Calibri" w:eastAsia="Calibri" w:hAnsi="Calibri" w:cs="Calibri"/>
                <w:kern w:val="18"/>
                <w:sz w:val="18"/>
                <w:szCs w:val="18"/>
                <w:lang w:val="fr-CA"/>
              </w:rPr>
              <w:t>Ontario</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6</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14</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15 h-17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Personnes sans emploi à cause de la</w:t>
            </w:r>
            <w:r w:rsidRPr="00C931F6">
              <w:rPr>
                <w:rFonts w:ascii="Calibri" w:eastAsia="Calibri" w:hAnsi="Calibri" w:cs="Calibri"/>
                <w:kern w:val="18"/>
                <w:sz w:val="18"/>
                <w:szCs w:val="18"/>
                <w:lang w:val="fr-CA"/>
              </w:rPr>
              <w:t xml:space="preserve"> COVID-19</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6</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Basses-terres continentales,</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C.-B.</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7</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15</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20 h-22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Qu</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bec</w:t>
            </w:r>
            <w:r>
              <w:rPr>
                <w:rFonts w:ascii="Calibri" w:eastAsia="Calibri" w:hAnsi="Calibri" w:cs="Calibri"/>
                <w:kern w:val="18"/>
                <w:sz w:val="18"/>
                <w:szCs w:val="18"/>
                <w:lang w:val="fr-CA"/>
              </w:rPr>
              <w:t xml:space="preserve"> rural</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16</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16 h-18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Aînés</w:t>
            </w:r>
            <w:r w:rsidRPr="00C931F6">
              <w:rPr>
                <w:rFonts w:ascii="Calibri" w:eastAsia="Calibri" w:hAnsi="Calibri" w:cs="Calibri"/>
                <w:kern w:val="18"/>
                <w:sz w:val="18"/>
                <w:szCs w:val="18"/>
                <w:lang w:val="fr-CA"/>
              </w:rPr>
              <w:t xml:space="preserve"> (55</w:t>
            </w:r>
            <w:r>
              <w:rPr>
                <w:rFonts w:ascii="Calibri" w:eastAsia="Calibri" w:hAnsi="Calibri" w:cs="Calibri"/>
                <w:kern w:val="18"/>
                <w:sz w:val="18"/>
                <w:szCs w:val="18"/>
                <w:lang w:val="fr-CA"/>
              </w:rPr>
              <w:t xml:space="preserve"> ans </w:t>
            </w:r>
            <w:r w:rsidRPr="00C931F6">
              <w:rPr>
                <w:rFonts w:ascii="Calibri" w:eastAsia="Calibri" w:hAnsi="Calibri" w:cs="Calibri"/>
                <w:kern w:val="18"/>
                <w:sz w:val="18"/>
                <w:szCs w:val="18"/>
                <w:lang w:val="fr-CA"/>
              </w:rPr>
              <w:t>+)</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6</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Edmonton, A</w:t>
            </w:r>
            <w:r>
              <w:rPr>
                <w:rFonts w:ascii="Calibri" w:eastAsia="Calibri" w:hAnsi="Calibri" w:cs="Calibri"/>
                <w:kern w:val="18"/>
                <w:sz w:val="18"/>
                <w:szCs w:val="18"/>
                <w:lang w:val="fr-CA"/>
              </w:rPr>
              <w:t>lb.</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9</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21</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19 h 30-21 h </w:t>
            </w:r>
            <w:r w:rsidRPr="00C931F6">
              <w:rPr>
                <w:rFonts w:ascii="Calibri" w:eastAsia="Calibri" w:hAnsi="Calibri" w:cs="Calibri"/>
                <w:kern w:val="18"/>
                <w:sz w:val="18"/>
                <w:szCs w:val="18"/>
                <w:lang w:val="fr-CA"/>
              </w:rPr>
              <w:t xml:space="preserve">30 </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Montr</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al, QC</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10</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23</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18 h-20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7</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Qu</w:t>
            </w:r>
            <w:r>
              <w:rPr>
                <w:rFonts w:ascii="Calibri" w:eastAsia="Calibri" w:hAnsi="Calibri" w:cs="Calibri"/>
                <w:kern w:val="18"/>
                <w:sz w:val="18"/>
                <w:szCs w:val="18"/>
                <w:lang w:val="fr-CA"/>
              </w:rPr>
              <w:t>é</w:t>
            </w:r>
            <w:r w:rsidRPr="00C931F6">
              <w:rPr>
                <w:rFonts w:ascii="Calibri" w:eastAsia="Calibri" w:hAnsi="Calibri" w:cs="Calibri"/>
                <w:kern w:val="18"/>
                <w:sz w:val="18"/>
                <w:szCs w:val="18"/>
                <w:lang w:val="fr-CA"/>
              </w:rPr>
              <w:t>bec</w:t>
            </w:r>
            <w:r>
              <w:rPr>
                <w:rFonts w:ascii="Calibri" w:eastAsia="Calibri" w:hAnsi="Calibri" w:cs="Calibri"/>
                <w:kern w:val="18"/>
                <w:sz w:val="18"/>
                <w:szCs w:val="18"/>
                <w:lang w:val="fr-CA"/>
              </w:rPr>
              <w:t xml:space="preserve"> rural</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11</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27</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17 h</w:t>
            </w:r>
            <w:r w:rsidRPr="00C931F6">
              <w:rPr>
                <w:rFonts w:ascii="Calibri" w:eastAsia="Calibri" w:hAnsi="Calibri" w:cs="Calibri"/>
                <w:kern w:val="18"/>
                <w:sz w:val="18"/>
                <w:szCs w:val="18"/>
                <w:lang w:val="fr-CA"/>
              </w:rPr>
              <w:t>-</w:t>
            </w:r>
            <w:r>
              <w:rPr>
                <w:rFonts w:ascii="Calibri" w:eastAsia="Calibri" w:hAnsi="Calibri" w:cs="Calibri"/>
                <w:kern w:val="18"/>
                <w:sz w:val="18"/>
                <w:szCs w:val="18"/>
                <w:lang w:val="fr-CA"/>
              </w:rPr>
              <w:t>19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285"/>
        </w:trPr>
        <w:tc>
          <w:tcPr>
            <w:tcW w:w="169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Atlanti</w:t>
            </w:r>
            <w:r>
              <w:rPr>
                <w:rFonts w:ascii="Calibri" w:eastAsia="Calibri" w:hAnsi="Calibri" w:cs="Calibri"/>
                <w:kern w:val="18"/>
                <w:sz w:val="18"/>
                <w:szCs w:val="18"/>
                <w:lang w:val="fr-CA"/>
              </w:rPr>
              <w:t>que rural</w:t>
            </w:r>
          </w:p>
        </w:tc>
        <w:tc>
          <w:tcPr>
            <w:tcW w:w="993"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12</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29</w:t>
            </w:r>
            <w:r>
              <w:rPr>
                <w:rFonts w:ascii="Calibri" w:eastAsia="Calibri" w:hAnsi="Calibri" w:cs="Calibri"/>
                <w:kern w:val="18"/>
                <w:sz w:val="18"/>
                <w:szCs w:val="18"/>
                <w:lang w:val="fr-CA"/>
              </w:rPr>
              <w:t> avril</w:t>
            </w:r>
          </w:p>
        </w:tc>
        <w:tc>
          <w:tcPr>
            <w:tcW w:w="1276"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16 h-18 h</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Pr>
                <w:rFonts w:ascii="Calibri" w:eastAsia="Calibri" w:hAnsi="Calibri" w:cs="Calibri"/>
                <w:kern w:val="18"/>
                <w:sz w:val="18"/>
                <w:szCs w:val="18"/>
                <w:lang w:val="fr-CA"/>
              </w:rPr>
              <w:t>Population</w:t>
            </w:r>
            <w:r w:rsidRPr="00C931F6">
              <w:rPr>
                <w:rFonts w:ascii="Calibri" w:eastAsia="Calibri" w:hAnsi="Calibri" w:cs="Calibri"/>
                <w:kern w:val="18"/>
                <w:sz w:val="18"/>
                <w:szCs w:val="18"/>
                <w:lang w:val="fr-CA"/>
              </w:rPr>
              <w:t xml:space="preserve"> </w:t>
            </w:r>
            <w:r>
              <w:rPr>
                <w:rFonts w:ascii="Calibri" w:eastAsia="Calibri" w:hAnsi="Calibri" w:cs="Calibri"/>
                <w:kern w:val="18"/>
                <w:sz w:val="18"/>
                <w:szCs w:val="18"/>
                <w:lang w:val="fr-CA"/>
              </w:rPr>
              <w:t>générale</w:t>
            </w:r>
          </w:p>
        </w:tc>
        <w:tc>
          <w:tcPr>
            <w:tcW w:w="1307" w:type="dxa"/>
            <w:tcBorders>
              <w:top w:val="single" w:sz="4" w:space="0" w:color="E1E1E1"/>
              <w:left w:val="single" w:sz="4" w:space="0" w:color="E1E1E1"/>
              <w:bottom w:val="single" w:sz="4" w:space="0" w:color="E1E1E1"/>
              <w:right w:val="single" w:sz="4" w:space="0" w:color="E1E1E1"/>
            </w:tcBorders>
            <w:vAlign w:val="center"/>
          </w:tcPr>
          <w:p w:rsidR="006A7879" w:rsidRPr="00C931F6" w:rsidRDefault="006A7879" w:rsidP="000F4F6C">
            <w:pPr>
              <w:jc w:val="center"/>
              <w:rPr>
                <w:rFonts w:ascii="Calibri" w:eastAsia="Calibri" w:hAnsi="Calibri" w:cs="Calibri"/>
                <w:kern w:val="18"/>
                <w:sz w:val="18"/>
                <w:szCs w:val="18"/>
                <w:lang w:val="fr-CA"/>
              </w:rPr>
            </w:pPr>
            <w:r w:rsidRPr="00C931F6">
              <w:rPr>
                <w:rFonts w:ascii="Calibri" w:eastAsia="Calibri" w:hAnsi="Calibri" w:cs="Calibri"/>
                <w:kern w:val="18"/>
                <w:sz w:val="18"/>
                <w:szCs w:val="18"/>
                <w:lang w:val="fr-CA"/>
              </w:rPr>
              <w:t>8</w:t>
            </w:r>
          </w:p>
        </w:tc>
      </w:tr>
      <w:tr w:rsidR="006A7879" w:rsidRPr="00C931F6" w:rsidTr="000F4F6C">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rsidR="006A7879" w:rsidRPr="00C931F6" w:rsidRDefault="006A7879" w:rsidP="000F4F6C">
            <w:pPr>
              <w:jc w:val="right"/>
              <w:rPr>
                <w:rFonts w:ascii="Calibri" w:eastAsia="Calibri" w:hAnsi="Calibri" w:cs="Calibri"/>
                <w:b/>
                <w:kern w:val="18"/>
                <w:szCs w:val="18"/>
                <w:lang w:val="fr-CA"/>
              </w:rPr>
            </w:pPr>
            <w:r w:rsidRPr="00602CDB">
              <w:rPr>
                <w:rFonts w:ascii="Calibri" w:eastAsia="Calibri" w:hAnsi="Calibri" w:cs="Calibri"/>
                <w:b/>
                <w:kern w:val="18"/>
                <w:szCs w:val="18"/>
                <w:lang w:val="fr-CA"/>
              </w:rPr>
              <w:t>Nombre total de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rsidR="006A7879" w:rsidRPr="00C931F6" w:rsidRDefault="006A7879" w:rsidP="000F4F6C">
            <w:pPr>
              <w:jc w:val="center"/>
              <w:rPr>
                <w:rFonts w:ascii="Calibri" w:eastAsia="Calibri" w:hAnsi="Calibri" w:cs="Calibri"/>
                <w:b/>
                <w:kern w:val="18"/>
                <w:lang w:val="fr-CA"/>
              </w:rPr>
            </w:pPr>
            <w:r w:rsidRPr="00C931F6">
              <w:rPr>
                <w:rFonts w:ascii="Calibri" w:eastAsia="Calibri" w:hAnsi="Calibri" w:cs="Calibri"/>
                <w:b/>
                <w:kern w:val="18"/>
                <w:szCs w:val="18"/>
                <w:lang w:val="fr-CA"/>
              </w:rPr>
              <w:t>87</w:t>
            </w:r>
          </w:p>
        </w:tc>
      </w:tr>
    </w:tbl>
    <w:p w:rsidR="00F9719D" w:rsidRPr="0096449E" w:rsidRDefault="00F9719D" w:rsidP="00F9719D">
      <w:pPr>
        <w:rPr>
          <w:rFonts w:eastAsia="Calibri" w:cs="Times New Roman"/>
          <w:color w:val="5A5B5E"/>
          <w:lang w:val="fr-CA"/>
        </w:rPr>
      </w:pPr>
    </w:p>
    <w:p w:rsidR="00F9719D" w:rsidRPr="0096449E" w:rsidRDefault="00510FAC" w:rsidP="00F9719D">
      <w:pPr>
        <w:pStyle w:val="Heading1"/>
        <w:rPr>
          <w:lang w:val="fr-CA"/>
        </w:rPr>
      </w:pPr>
      <w:r w:rsidRPr="0096449E">
        <w:rPr>
          <w:lang w:val="fr-CA"/>
        </w:rPr>
        <w:t>Principales constatations</w:t>
      </w:r>
    </w:p>
    <w:p w:rsidR="006A7879" w:rsidRPr="00FE3EF6" w:rsidRDefault="006A7879" w:rsidP="006A7879">
      <w:bookmarkStart w:id="2" w:name="lt_pId174"/>
      <w:bookmarkEnd w:id="0"/>
      <w:r>
        <w:t xml:space="preserve">Les groupes de discussion d’avril 2020 ont eu lieu alors que toutes les régions canadiennes avaient la directive de continuer à appliquer les mesures d’éloignement physique (ou distanciation sociale) </w:t>
      </w:r>
      <w:proofErr w:type="gramStart"/>
      <w:r>
        <w:t>et</w:t>
      </w:r>
      <w:proofErr w:type="gramEnd"/>
      <w:r>
        <w:t xml:space="preserve"> d’auto-isolement.</w:t>
      </w:r>
      <w:bookmarkStart w:id="3" w:name="lt_pId175"/>
      <w:bookmarkEnd w:id="2"/>
      <w:r>
        <w:t xml:space="preserve"> Douze groupes de discussion ont été tenus </w:t>
      </w:r>
      <w:proofErr w:type="gramStart"/>
      <w:r>
        <w:t>durant</w:t>
      </w:r>
      <w:proofErr w:type="gramEnd"/>
      <w:r>
        <w:t xml:space="preserve"> le mois.</w:t>
      </w:r>
      <w:bookmarkStart w:id="4" w:name="lt_pId176"/>
      <w:bookmarkEnd w:id="3"/>
      <w:r>
        <w:t xml:space="preserve"> Organisés chaque semaine à compter du 1</w:t>
      </w:r>
      <w:r>
        <w:rPr>
          <w:vertAlign w:val="superscript"/>
        </w:rPr>
        <w:t>er</w:t>
      </w:r>
      <w:r>
        <w:t xml:space="preserve"> avril </w:t>
      </w:r>
      <w:proofErr w:type="gramStart"/>
      <w:r>
        <w:t>et</w:t>
      </w:r>
      <w:proofErr w:type="gramEnd"/>
      <w:r>
        <w:t xml:space="preserve"> jusqu’au 29 avril, ils étaient composés de groupes démographiques (c.-à-d. de parents, de jeunes, d’immigrants ou de travailleurs au chômage ou mis à pied en raison de la COVID</w:t>
      </w:r>
      <w:r>
        <w:noBreakHyphen/>
        <w:t>19, etc.) ou d’un échantillon représentatif de la population générale.</w:t>
      </w:r>
      <w:bookmarkStart w:id="5" w:name="lt_pId177"/>
      <w:bookmarkEnd w:id="4"/>
      <w:r>
        <w:t xml:space="preserve"> Puisque les discussions </w:t>
      </w:r>
      <w:r>
        <w:lastRenderedPageBreak/>
        <w:t xml:space="preserve">se déroulaient en ligne plutôt qu’en personne, les participants de certains groupes étaient </w:t>
      </w:r>
      <w:proofErr w:type="gramStart"/>
      <w:r>
        <w:t>issus</w:t>
      </w:r>
      <w:proofErr w:type="gramEnd"/>
      <w:r>
        <w:t xml:space="preserve"> de régions précises ou de différents types de collectivités, notamment de régions rurales, de petites municipalités et de grands centres urbains.</w:t>
      </w:r>
      <w:bookmarkStart w:id="6" w:name="lt_pId178"/>
      <w:bookmarkEnd w:id="5"/>
      <w:r>
        <w:t xml:space="preserve"> Quelques groupes ont été tenus dans des centres particuliers, comme la région du Grand Toronto (RGT), Edmonton </w:t>
      </w:r>
      <w:proofErr w:type="gramStart"/>
      <w:r>
        <w:t>et</w:t>
      </w:r>
      <w:proofErr w:type="gramEnd"/>
      <w:r>
        <w:t xml:space="preserve"> Montréal et d’autres à une échelle plus régionale (c.-à-d., Sud-Ouest de l’Ontario, Québec rural et Canada atlantique rural, etc.).</w:t>
      </w:r>
      <w:bookmarkEnd w:id="6"/>
      <w:r w:rsidRPr="00C931F6">
        <w:rPr>
          <w:lang w:val="fr-CA"/>
        </w:rPr>
        <w:t xml:space="preserve">    </w:t>
      </w:r>
    </w:p>
    <w:p w:rsidR="006A7879" w:rsidRPr="008E7E9F" w:rsidRDefault="006A7879" w:rsidP="006A7879">
      <w:pPr>
        <w:pStyle w:val="Heading2"/>
      </w:pPr>
      <w:bookmarkStart w:id="7" w:name="lt_pId179"/>
      <w:bookmarkStart w:id="8" w:name="_Toc42591958"/>
      <w:r>
        <w:t>La COVID</w:t>
      </w:r>
      <w:r>
        <w:noBreakHyphen/>
        <w:t>19 dans l’actualité (tous les lieux)</w:t>
      </w:r>
      <w:bookmarkEnd w:id="7"/>
      <w:bookmarkEnd w:id="8"/>
    </w:p>
    <w:p w:rsidR="006A7879" w:rsidRPr="008E7E9F" w:rsidRDefault="006A7879" w:rsidP="006A7879">
      <w:bookmarkStart w:id="9" w:name="lt_pId180"/>
      <w:r>
        <w:t xml:space="preserve">Dans tous les groupes de discussion, indépendamment du lieu ou de la composition, on a demandé aux participants </w:t>
      </w:r>
      <w:proofErr w:type="gramStart"/>
      <w:r>
        <w:t>ce</w:t>
      </w:r>
      <w:proofErr w:type="gramEnd"/>
      <w:r>
        <w:t xml:space="preserve"> qu’ils avaient entendu récemment à propos de la COVID</w:t>
      </w:r>
      <w:r>
        <w:noBreakHyphen/>
        <w:t>19.</w:t>
      </w:r>
      <w:bookmarkEnd w:id="9"/>
      <w:r>
        <w:t xml:space="preserve"> </w:t>
      </w:r>
      <w:bookmarkStart w:id="10" w:name="lt_pId181"/>
      <w:r>
        <w:t xml:space="preserve">Les participants étaient nombreux à suivre de près les points de presse quotidiens des chefs politiques de leur province </w:t>
      </w:r>
      <w:proofErr w:type="gramStart"/>
      <w:r>
        <w:t>et</w:t>
      </w:r>
      <w:proofErr w:type="gramEnd"/>
      <w:r>
        <w:t xml:space="preserve"> à l’échelon fédéral et ceux que donnaient les responsables de la santé publique.</w:t>
      </w:r>
      <w:bookmarkEnd w:id="10"/>
    </w:p>
    <w:p w:rsidR="006A7879" w:rsidRPr="008E7E9F" w:rsidRDefault="006A7879" w:rsidP="006A7879">
      <w:bookmarkStart w:id="11" w:name="lt_pId182"/>
      <w:proofErr w:type="gramStart"/>
      <w:r>
        <w:t>Ils</w:t>
      </w:r>
      <w:proofErr w:type="gramEnd"/>
      <w:r>
        <w:t xml:space="preserve"> se tournaient vers toutes sortes de sources pour s’informer sur la COVID</w:t>
      </w:r>
      <w:r>
        <w:noBreakHyphen/>
        <w:t>19, notamment les médias traditionnels, tels que la télévision, la radio, les journaux imprimés ainsi que les médias sociaux, même si bon nombre d’entre eux étaient conscients de la désinformation propre à ce type de médias.</w:t>
      </w:r>
      <w:bookmarkStart w:id="12" w:name="lt_pId183"/>
      <w:bookmarkEnd w:id="11"/>
      <w:r>
        <w:t xml:space="preserve"> La famille, les </w:t>
      </w:r>
      <w:proofErr w:type="gramStart"/>
      <w:r>
        <w:t>amis</w:t>
      </w:r>
      <w:proofErr w:type="gramEnd"/>
      <w:r>
        <w:t>, les collègues, les professionnels de la santé, les publications et revues spécialisées de même que les employeurs figurent parmi les autres sources consultées.</w:t>
      </w:r>
      <w:bookmarkStart w:id="13" w:name="lt_pId184"/>
      <w:bookmarkEnd w:id="12"/>
      <w:r>
        <w:t xml:space="preserve"> Quant aux participants qui ont de la famille à l’étranger, l’information de là-bas constitue une autre source, qui leur donne une perspective internationale de la question et influence particulièrement leur opinion sur la façon dont le Canada s’en tire par rapport aux autres pays.</w:t>
      </w:r>
      <w:bookmarkEnd w:id="13"/>
    </w:p>
    <w:p w:rsidR="006A7879" w:rsidRPr="008E7E9F" w:rsidRDefault="006A7879" w:rsidP="006A7879">
      <w:bookmarkStart w:id="14" w:name="lt_pId185"/>
      <w:r>
        <w:t xml:space="preserve">Les participants ont entendu parler de choses très variées, tournant autour de plusieurs thèmes précis qui reflétaient autant la nature de l’information diffusée que l’évolution des intérêts </w:t>
      </w:r>
      <w:proofErr w:type="gramStart"/>
      <w:r>
        <w:t>et</w:t>
      </w:r>
      <w:proofErr w:type="gramEnd"/>
      <w:r>
        <w:t xml:space="preserve"> du besoin d’information des participants, maintenant qu’ils en savaient davantage sur le virus.</w:t>
      </w:r>
      <w:bookmarkStart w:id="15" w:name="lt_pId186"/>
      <w:bookmarkEnd w:id="14"/>
      <w:r>
        <w:t xml:space="preserve"> Beaucoup de participants s’intéressaient surtout aux statistiques et aux données, dont le nombre de cas dans leur province, au Canada et dans le monde ainsi qu’à l’information sur la propagation du virus </w:t>
      </w:r>
      <w:proofErr w:type="gramStart"/>
      <w:r>
        <w:t>et</w:t>
      </w:r>
      <w:proofErr w:type="gramEnd"/>
      <w:r>
        <w:t xml:space="preserve"> les personnes qui sont les plus ou moins à risque de le contracter.</w:t>
      </w:r>
      <w:bookmarkStart w:id="16" w:name="lt_pId187"/>
      <w:bookmarkEnd w:id="15"/>
      <w:r>
        <w:t xml:space="preserve"> D’autres avaient bien assimilé les messages à propos des symptômes </w:t>
      </w:r>
      <w:proofErr w:type="gramStart"/>
      <w:r>
        <w:t>et</w:t>
      </w:r>
      <w:proofErr w:type="gramEnd"/>
      <w:r>
        <w:t xml:space="preserve"> des moyens de prévenir la propagation du virus, y compris les communications sur l’éloignement physique, l’auto-isolement et le lavage des mains.</w:t>
      </w:r>
      <w:bookmarkEnd w:id="16"/>
      <w:r>
        <w:t xml:space="preserve"> </w:t>
      </w:r>
      <w:bookmarkStart w:id="17" w:name="lt_pId188"/>
      <w:proofErr w:type="gramStart"/>
      <w:r>
        <w:t>Dans</w:t>
      </w:r>
      <w:proofErr w:type="gramEnd"/>
      <w:r>
        <w:t xml:space="preserve"> la seconde moitié du mois, en particulier, les participants ont commencé à dire qu’ils avaient entendu parler de plans de réouverture et d’assouplissement des restrictions dans certaines provinces.</w:t>
      </w:r>
      <w:bookmarkEnd w:id="17"/>
    </w:p>
    <w:p w:rsidR="006A7879" w:rsidRPr="008E7E9F" w:rsidRDefault="006A7879" w:rsidP="006A7879">
      <w:bookmarkStart w:id="18" w:name="lt_pId189"/>
      <w:r>
        <w:t xml:space="preserve">La connaissance de questions précises </w:t>
      </w:r>
      <w:proofErr w:type="gramStart"/>
      <w:r>
        <w:t>variait :</w:t>
      </w:r>
      <w:bookmarkEnd w:id="18"/>
      <w:proofErr w:type="gramEnd"/>
    </w:p>
    <w:p w:rsidR="006A7879" w:rsidRPr="008E7E9F" w:rsidRDefault="006A7879" w:rsidP="006A7879">
      <w:pPr>
        <w:pStyle w:val="ListParagraph"/>
        <w:numPr>
          <w:ilvl w:val="0"/>
          <w:numId w:val="42"/>
        </w:numPr>
        <w:spacing w:after="0"/>
        <w:rPr>
          <w:rFonts w:cs="Segoe UI"/>
        </w:rPr>
      </w:pPr>
      <w:bookmarkStart w:id="19" w:name="lt_pId190"/>
      <w:r>
        <w:t>La prévalence du virus dans les centres d’hébergement et de soins de longue durée a été soulevée plus souvent au Québec;</w:t>
      </w:r>
      <w:bookmarkEnd w:id="19"/>
    </w:p>
    <w:p w:rsidR="006A7879" w:rsidRPr="008E7E9F" w:rsidRDefault="006A7879" w:rsidP="006A7879">
      <w:pPr>
        <w:pStyle w:val="ListParagraph"/>
        <w:numPr>
          <w:ilvl w:val="0"/>
          <w:numId w:val="42"/>
        </w:numPr>
        <w:spacing w:after="0"/>
        <w:rPr>
          <w:rFonts w:cs="Segoe UI"/>
        </w:rPr>
      </w:pPr>
      <w:bookmarkStart w:id="20" w:name="lt_pId191"/>
      <w:r>
        <w:t>Dans le Sud-Ouest de l’Ontario, les participants étaient perplexes quant à l’obligation de porter un masque, car les directives à cet égard n’arrêtaient pas de changer et cela était source d’ambiguïté;</w:t>
      </w:r>
      <w:bookmarkEnd w:id="20"/>
    </w:p>
    <w:p w:rsidR="006A7879" w:rsidRPr="008E7E9F" w:rsidRDefault="006A7879" w:rsidP="006A7879">
      <w:pPr>
        <w:pStyle w:val="ListParagraph"/>
        <w:numPr>
          <w:ilvl w:val="0"/>
          <w:numId w:val="42"/>
        </w:numPr>
        <w:spacing w:after="0"/>
        <w:rPr>
          <w:rFonts w:cs="Segoe UI"/>
        </w:rPr>
      </w:pPr>
      <w:bookmarkStart w:id="21" w:name="lt_pId192"/>
      <w:r>
        <w:t>À Montréal, un groupe composé de jeunes a été invité à dire s’ils avaient entendu quelque chose à propos de la COVID</w:t>
      </w:r>
      <w:r>
        <w:noBreakHyphen/>
        <w:t>19 qui se rapportait à leur groupe d’âge.</w:t>
      </w:r>
      <w:bookmarkStart w:id="22" w:name="lt_pId193"/>
      <w:bookmarkEnd w:id="21"/>
      <w:r>
        <w:t xml:space="preserve"> Même si plusieurs participants étaient au courant de la fermeture des parcs et d’autres lieux fréquentés régulièrement par les jeunes, ils ont été nombreux à souligner le laxisme des jeunes quant au respect de l’éloignement physique;</w:t>
      </w:r>
      <w:bookmarkEnd w:id="22"/>
    </w:p>
    <w:p w:rsidR="006A7879" w:rsidRPr="008E7E9F" w:rsidRDefault="006A7879" w:rsidP="006A7879">
      <w:pPr>
        <w:pStyle w:val="ListParagraph"/>
        <w:numPr>
          <w:ilvl w:val="0"/>
          <w:numId w:val="42"/>
        </w:numPr>
        <w:spacing w:after="0"/>
        <w:rPr>
          <w:rFonts w:cs="Segoe UI"/>
        </w:rPr>
      </w:pPr>
      <w:bookmarkStart w:id="23" w:name="lt_pId194"/>
      <w:r>
        <w:lastRenderedPageBreak/>
        <w:t>La plupart des participants des groupes de la RGT et de petites municipalités du Québec, les seuls auxquels cette question a été posée, avaient entendu parler de la mesure d’auto-isolement obligatoire pour les personnes qui rentrent au Canada.</w:t>
      </w:r>
      <w:bookmarkEnd w:id="23"/>
    </w:p>
    <w:p w:rsidR="006A7879" w:rsidRPr="008E7E9F" w:rsidRDefault="006A7879" w:rsidP="006A7879">
      <w:pPr>
        <w:pStyle w:val="Heading2"/>
      </w:pPr>
      <w:bookmarkStart w:id="24" w:name="lt_pId195"/>
      <w:bookmarkStart w:id="25" w:name="_Toc42591959"/>
      <w:r>
        <w:t>Réponse du gouvernement du Canada à la COVID</w:t>
      </w:r>
      <w:r>
        <w:noBreakHyphen/>
        <w:t>19 (tous les lieux)</w:t>
      </w:r>
      <w:bookmarkEnd w:id="24"/>
      <w:bookmarkEnd w:id="25"/>
    </w:p>
    <w:p w:rsidR="006A7879" w:rsidRPr="008E7E9F" w:rsidRDefault="006A7879" w:rsidP="006A7879">
      <w:bookmarkStart w:id="26" w:name="lt_pId196"/>
      <w:r>
        <w:t>Beaucoup de participants connaissaient au moins quelques-unes de mesures prises par le gouvernement du Canada en réaction à la COVID</w:t>
      </w:r>
      <w:r>
        <w:noBreakHyphen/>
        <w:t xml:space="preserve">19, mais l’étendue </w:t>
      </w:r>
      <w:proofErr w:type="gramStart"/>
      <w:r>
        <w:t>et</w:t>
      </w:r>
      <w:proofErr w:type="gramEnd"/>
      <w:r>
        <w:t xml:space="preserve"> la profondeur de la connaissance qu’ils avaient des initiatives et des annonces fédérales différaient selon le lieu des discussions et la date de leur tenue.</w:t>
      </w:r>
      <w:bookmarkStart w:id="27" w:name="lt_pId197"/>
      <w:bookmarkEnd w:id="26"/>
      <w:r>
        <w:t xml:space="preserve"> Comme </w:t>
      </w:r>
      <w:proofErr w:type="gramStart"/>
      <w:r>
        <w:t>il</w:t>
      </w:r>
      <w:proofErr w:type="gramEnd"/>
      <w:r>
        <w:t xml:space="preserve"> arrive souvent, bon nombre de participants peinaient à associer des activités ou des mesures précises à un ordre de gouvernement en particulier.</w:t>
      </w:r>
      <w:bookmarkStart w:id="28" w:name="lt_pId198"/>
      <w:bookmarkEnd w:id="27"/>
      <w:r>
        <w:t xml:space="preserve"> Néanmoins, dans beaucoup de groupes, les </w:t>
      </w:r>
      <w:proofErr w:type="gramStart"/>
      <w:r>
        <w:t>participants</w:t>
      </w:r>
      <w:proofErr w:type="gramEnd"/>
      <w:r>
        <w:t xml:space="preserve"> retenaient que tous les ordres gouvernementaux, y compris le gouvernement du Canada, jouaient un rôle actif et engagé pour aider les particuliers du pays.</w:t>
      </w:r>
      <w:bookmarkEnd w:id="28"/>
    </w:p>
    <w:p w:rsidR="006A7879" w:rsidRPr="008E7E9F" w:rsidRDefault="006A7879" w:rsidP="006A7879">
      <w:bookmarkStart w:id="29" w:name="lt_pId199"/>
      <w:r>
        <w:t xml:space="preserve">En général, les </w:t>
      </w:r>
      <w:proofErr w:type="gramStart"/>
      <w:r>
        <w:t>participants</w:t>
      </w:r>
      <w:proofErr w:type="gramEnd"/>
      <w:r>
        <w:t xml:space="preserve"> étaient au courant des initiatives annoncées peu de temps avant la tenue de leur groupe de discussion, même s’ils n’avaient qu’une compréhension incomplète des détails.</w:t>
      </w:r>
      <w:bookmarkStart w:id="30" w:name="lt_pId200"/>
      <w:bookmarkEnd w:id="29"/>
      <w:r>
        <w:t xml:space="preserve"> Dans l’ensemble, </w:t>
      </w:r>
      <w:proofErr w:type="gramStart"/>
      <w:r>
        <w:t>ils</w:t>
      </w:r>
      <w:proofErr w:type="gramEnd"/>
      <w:r>
        <w:t xml:space="preserve"> jugeaient que les initiatives annoncées étaient somme toute positives et que le gouvernement du Canada avait bien réagi.</w:t>
      </w:r>
      <w:bookmarkEnd w:id="30"/>
    </w:p>
    <w:p w:rsidR="006A7879" w:rsidRPr="008E7E9F" w:rsidRDefault="006A7879" w:rsidP="006A7879">
      <w:bookmarkStart w:id="31" w:name="lt_pId201"/>
      <w:r>
        <w:t>Cela dit, les participants étaient plus au fait des mesures de soutien offertes aux particuliers, notamment la Prestation d’urgence du Canada (PCU), que des initiatives destinées aux employeurs, comme la Subvention salariale d’urgence du Canada (SSUC).</w:t>
      </w:r>
      <w:bookmarkStart w:id="32" w:name="lt_pId202"/>
      <w:bookmarkEnd w:id="31"/>
      <w:r>
        <w:t xml:space="preserve"> Quelques-uns avaient eu vent des annonces relatives à l’augmentation de l’Allocation canadienne pour enfants, le report des paiements hypothécaires ou de l’impôt foncier, la prolongation des dates limites de production des déclarations de revenus et d’autres mesures instaurées pour soutenir des groupes particuliers.</w:t>
      </w:r>
      <w:bookmarkEnd w:id="32"/>
      <w:r>
        <w:t xml:space="preserve"> </w:t>
      </w:r>
      <w:bookmarkStart w:id="33" w:name="lt_pId203"/>
      <w:r>
        <w:t>De rares participants ont cependant mentionné avoir entendu vaguement parler de pénuries d’équipement médical, notamment d’équipement de protection individuelle (EPI) pour les travailleurs de la santé, et des tentatives répétées du gouvernement canadien pour négocier avec le gouvernement des États-Unis, qui faisait preuve d’intransigeance selon eux.</w:t>
      </w:r>
      <w:bookmarkEnd w:id="33"/>
      <w:r>
        <w:t xml:space="preserve"> </w:t>
      </w:r>
      <w:bookmarkStart w:id="34" w:name="lt_pId204"/>
      <w:r>
        <w:t xml:space="preserve">La plupart estimaient que le gouvernement avait adopté la bonne approche, en faisant appel à la notion d’intérêt commun </w:t>
      </w:r>
      <w:proofErr w:type="gramStart"/>
      <w:r>
        <w:t>et</w:t>
      </w:r>
      <w:proofErr w:type="gramEnd"/>
      <w:r>
        <w:t xml:space="preserve"> en rappelant au gouvernement américain à quel point le commerce et les services médicaux entre les deux pays sont intégrés.</w:t>
      </w:r>
      <w:bookmarkEnd w:id="34"/>
    </w:p>
    <w:p w:rsidR="006A7879" w:rsidRPr="008E7E9F" w:rsidRDefault="006A7879" w:rsidP="006A7879">
      <w:bookmarkStart w:id="35" w:name="lt_pId205"/>
      <w:r>
        <w:t>De manière générale, les participants trouvaient que le Canada gérait assez bien l’épidémie de COVID</w:t>
      </w:r>
      <w:r>
        <w:noBreakHyphen/>
        <w:t xml:space="preserve">19, surtout par rapport à des pays comme les États-Unis </w:t>
      </w:r>
      <w:proofErr w:type="gramStart"/>
      <w:r>
        <w:t>et</w:t>
      </w:r>
      <w:proofErr w:type="gramEnd"/>
      <w:r>
        <w:t xml:space="preserve"> aux pays plus durement touchés par l’éclosion tels que l’Italie, l’Espagne, la France et le Brésil.</w:t>
      </w:r>
      <w:bookmarkEnd w:id="35"/>
      <w:r>
        <w:t xml:space="preserve"> </w:t>
      </w:r>
      <w:bookmarkStart w:id="36" w:name="lt_pId206"/>
      <w:r>
        <w:t>Par contre, ils considéraient qu’elle était mieux gérée en Allemagne, en Nouvelle-Zélande, en Corée du Sud, en Suède, en Inde et en Islande.</w:t>
      </w:r>
      <w:bookmarkStart w:id="37" w:name="lt_pId207"/>
      <w:bookmarkEnd w:id="36"/>
      <w:r>
        <w:t xml:space="preserve"> D’après eux, ces pays avaient moins tardé que le Canada à réagir, en imposant pour la plupart un confinement à l’échelle du pays, en interdisant les déplacements interfrontaliers </w:t>
      </w:r>
      <w:proofErr w:type="gramStart"/>
      <w:r>
        <w:t>et</w:t>
      </w:r>
      <w:proofErr w:type="gramEnd"/>
      <w:r>
        <w:t xml:space="preserve"> en implantant des stratégies plus complètes « de dépistage et de recherche de contacts ».</w:t>
      </w:r>
      <w:bookmarkEnd w:id="37"/>
    </w:p>
    <w:p w:rsidR="006A7879" w:rsidRPr="008E7E9F" w:rsidRDefault="006A7879" w:rsidP="006A7879">
      <w:pPr>
        <w:pStyle w:val="Heading2"/>
      </w:pPr>
      <w:bookmarkStart w:id="38" w:name="lt_pId208"/>
      <w:bookmarkStart w:id="39" w:name="_Toc42591960"/>
      <w:r>
        <w:lastRenderedPageBreak/>
        <w:t xml:space="preserve">Équipement médical (nouveaux arrivants des basses-terres continentales de la Colombie-Britannique, jeunes de Montréal, deuxième groupe de résidents de petites municipalités du Québec; population générale des basses-terres continentales de la Colombie-Britannique, aînés du Québec rural </w:t>
      </w:r>
      <w:proofErr w:type="gramStart"/>
      <w:r>
        <w:t>et</w:t>
      </w:r>
      <w:proofErr w:type="gramEnd"/>
      <w:r>
        <w:t xml:space="preserve"> population générale d’Edmonton et de Montréal)</w:t>
      </w:r>
      <w:bookmarkEnd w:id="38"/>
      <w:bookmarkEnd w:id="39"/>
    </w:p>
    <w:p w:rsidR="006A7879" w:rsidRPr="008E7E9F" w:rsidRDefault="006A7879" w:rsidP="006A7879">
      <w:bookmarkStart w:id="40" w:name="lt_pId209"/>
      <w:r>
        <w:t>D’après la plupart des participants, le Canada aurait pu être mieux préparé en ce qui concerne la constitution de stocks d’équipement de protection individuelle (EPI) pour les travailleurs de la santé ou la mise en place d’une capacité suffisante de dépistage de la COVID</w:t>
      </w:r>
      <w:r>
        <w:noBreakHyphen/>
        <w:t>19.</w:t>
      </w:r>
      <w:bookmarkStart w:id="41" w:name="lt_pId210"/>
      <w:bookmarkEnd w:id="40"/>
      <w:r>
        <w:t xml:space="preserve"> Beaucoup de participants étaient particulièrement préoccupés par le fait que la majeure partie de l’équipement médical était importée.</w:t>
      </w:r>
      <w:bookmarkEnd w:id="41"/>
      <w:r>
        <w:t xml:space="preserve"> </w:t>
      </w:r>
      <w:bookmarkStart w:id="42" w:name="lt_pId211"/>
      <w:r>
        <w:t xml:space="preserve">Cela avivait leurs inquiétudes par rapport aux pénuries </w:t>
      </w:r>
      <w:proofErr w:type="gramStart"/>
      <w:r>
        <w:t>et</w:t>
      </w:r>
      <w:proofErr w:type="gramEnd"/>
      <w:r>
        <w:t xml:space="preserve"> à la capacité du Canada à y remédier, qui plus est à se préparer aux prochaines vagues.</w:t>
      </w:r>
      <w:bookmarkStart w:id="43" w:name="lt_pId212"/>
      <w:bookmarkEnd w:id="42"/>
      <w:r>
        <w:t xml:space="preserve"> Des participants de certains lieux (c.-à-d. du Sud-Ouest de l’Ontario) étaient au courant d’efforts d’adaptation mis de l’avant par quelques entreprises canadiennes pour être en mesure de fournir de l’équipement médical fabriqué au Canada.</w:t>
      </w:r>
      <w:bookmarkEnd w:id="43"/>
    </w:p>
    <w:p w:rsidR="006A7879" w:rsidRPr="008E7E9F" w:rsidRDefault="006A7879" w:rsidP="006A7879">
      <w:bookmarkStart w:id="44" w:name="lt_pId213"/>
      <w:r>
        <w:t>Invités à se prononcer sur les secteurs les plus prioritaires ou les éléments nécessaires pour mettre la main sur l’équipement médical supplémentaire requis pour lutter contre la COVID</w:t>
      </w:r>
      <w:r>
        <w:noBreakHyphen/>
        <w:t>19, les participants ont formulé de rares suggestions.</w:t>
      </w:r>
      <w:bookmarkStart w:id="45" w:name="lt_pId214"/>
      <w:bookmarkEnd w:id="44"/>
      <w:r>
        <w:t xml:space="preserve"> Cependant, tous s’entendaient pour dire que la priorité devait être accordée à la fourniture d’un EPI complet aux travailleurs de la santé </w:t>
      </w:r>
      <w:proofErr w:type="gramStart"/>
      <w:r>
        <w:t>et</w:t>
      </w:r>
      <w:proofErr w:type="gramEnd"/>
      <w:r>
        <w:t>, éventuellement, à tous les Canadiens.</w:t>
      </w:r>
      <w:bookmarkEnd w:id="45"/>
    </w:p>
    <w:p w:rsidR="006A7879" w:rsidRPr="008E7E9F" w:rsidRDefault="006A7879" w:rsidP="006A7879">
      <w:bookmarkStart w:id="46" w:name="lt_pId215"/>
      <w:r>
        <w:t xml:space="preserve">Le port d’un masque par le public </w:t>
      </w:r>
      <w:proofErr w:type="gramStart"/>
      <w:r>
        <w:t>a</w:t>
      </w:r>
      <w:proofErr w:type="gramEnd"/>
      <w:r>
        <w:t xml:space="preserve"> également été abordé.</w:t>
      </w:r>
      <w:bookmarkEnd w:id="46"/>
      <w:r>
        <w:t xml:space="preserve"> </w:t>
      </w:r>
      <w:bookmarkStart w:id="47" w:name="lt_pId216"/>
      <w:r>
        <w:t xml:space="preserve">Comme </w:t>
      </w:r>
      <w:proofErr w:type="gramStart"/>
      <w:r>
        <w:t>il</w:t>
      </w:r>
      <w:proofErr w:type="gramEnd"/>
      <w:r>
        <w:t xml:space="preserve"> est souligné à d’autres endroits dans ce rapport, une certaine confusion semblait régner à propos de cette question.</w:t>
      </w:r>
      <w:bookmarkStart w:id="48" w:name="lt_pId217"/>
      <w:bookmarkEnd w:id="47"/>
      <w:r>
        <w:t xml:space="preserve"> Les participants ne savaient pas exactement quelle était la position relative aux masques </w:t>
      </w:r>
      <w:proofErr w:type="gramStart"/>
      <w:r>
        <w:t>ni</w:t>
      </w:r>
      <w:proofErr w:type="gramEnd"/>
      <w:r>
        <w:t xml:space="preserve"> à quel point ils sont efficaces.</w:t>
      </w:r>
      <w:bookmarkStart w:id="49" w:name="lt_pId218"/>
      <w:bookmarkEnd w:id="48"/>
      <w:r>
        <w:t xml:space="preserve"> Dans l’ensemble, quelques participants ont admis porter </w:t>
      </w:r>
      <w:proofErr w:type="gramStart"/>
      <w:r>
        <w:t>un</w:t>
      </w:r>
      <w:proofErr w:type="gramEnd"/>
      <w:r>
        <w:t xml:space="preserve"> masque en public et les avis étaient partagés quant à l’idée de rendre le port du masque obligatoire sur les vols au Canada ou dans les lieux achalandés, comme les épiceries ou les transports en commun.</w:t>
      </w:r>
      <w:bookmarkEnd w:id="49"/>
      <w:r>
        <w:t xml:space="preserve"> </w:t>
      </w:r>
      <w:bookmarkStart w:id="50" w:name="lt_pId219"/>
      <w:r>
        <w:t xml:space="preserve">Certains craignaient que les personnes qui portent </w:t>
      </w:r>
      <w:proofErr w:type="gramStart"/>
      <w:r>
        <w:t>un</w:t>
      </w:r>
      <w:proofErr w:type="gramEnd"/>
      <w:r>
        <w:t xml:space="preserve"> masque éprouvent un faux sentiment de sécurité et que cela entraîne un relâchement quant au respect des autres mesures de prévention.</w:t>
      </w:r>
      <w:bookmarkEnd w:id="50"/>
    </w:p>
    <w:p w:rsidR="006A7879" w:rsidRPr="008E7E9F" w:rsidRDefault="006A7879" w:rsidP="006A7879">
      <w:bookmarkStart w:id="51" w:name="lt_pId220"/>
      <w:r>
        <w:t xml:space="preserve">Les participants des groupes de discussion tenus en Colombie-Britannique, en Alberta </w:t>
      </w:r>
      <w:proofErr w:type="gramStart"/>
      <w:r>
        <w:t>et</w:t>
      </w:r>
      <w:proofErr w:type="gramEnd"/>
      <w:r>
        <w:t xml:space="preserve"> au Québec évaluaient plus positivement l’état de préparation à une pandémie de leurs hôpitaux et systèmes de santé, surtout en ce qui a trait à la disponibilité de l’équipement médical.</w:t>
      </w:r>
      <w:bookmarkStart w:id="52" w:name="lt_pId221"/>
      <w:bookmarkEnd w:id="51"/>
      <w:r>
        <w:t xml:space="preserve"> Les participants des autres groupes qui se disaient plus pessimistes avaient souvent été touchés directement par les pénuries ou le rationnement dans le secteur de la santé.</w:t>
      </w:r>
      <w:bookmarkEnd w:id="52"/>
    </w:p>
    <w:p w:rsidR="006A7879" w:rsidRPr="008E7E9F" w:rsidRDefault="006A7879" w:rsidP="006A7879">
      <w:pPr>
        <w:pStyle w:val="Heading2"/>
      </w:pPr>
      <w:bookmarkStart w:id="53" w:name="lt_pId222"/>
      <w:bookmarkStart w:id="54" w:name="_Toc42591961"/>
      <w:r>
        <w:t>Répercussions sur le plan personnel (tous les lieux)</w:t>
      </w:r>
      <w:bookmarkEnd w:id="53"/>
      <w:bookmarkEnd w:id="54"/>
    </w:p>
    <w:p w:rsidR="006A7879" w:rsidRPr="008E7E9F" w:rsidRDefault="006A7879" w:rsidP="006A7879">
      <w:bookmarkStart w:id="55" w:name="lt_pId223"/>
      <w:r>
        <w:t>La pandémie affecte différemment les participants.</w:t>
      </w:r>
      <w:bookmarkStart w:id="56" w:name="lt_pId224"/>
      <w:bookmarkEnd w:id="55"/>
      <w:r>
        <w:t xml:space="preserve"> La mesure dans laquelle ces derniers sont touchés dépend en grande partie de leur situation, y compris leurs conditions de logement, leur âge, leurs réseaux sociaux et familiaux et le type de collectivité dans laquelle ils habitent.</w:t>
      </w:r>
      <w:bookmarkEnd w:id="56"/>
    </w:p>
    <w:p w:rsidR="006A7879" w:rsidRPr="008E7E9F" w:rsidRDefault="006A7879" w:rsidP="006A7879">
      <w:bookmarkStart w:id="57" w:name="lt_pId225"/>
      <w:r>
        <w:t xml:space="preserve">Parmi les groupes tenus en avril, de rares participants avaient ressenti des symptômes ou connaissaient quelqu’un chez qui </w:t>
      </w:r>
      <w:proofErr w:type="gramStart"/>
      <w:r>
        <w:t>ils</w:t>
      </w:r>
      <w:proofErr w:type="gramEnd"/>
      <w:r>
        <w:t xml:space="preserve"> s’étaient manifestés.</w:t>
      </w:r>
      <w:bookmarkEnd w:id="57"/>
      <w:r>
        <w:t xml:space="preserve"> </w:t>
      </w:r>
      <w:bookmarkStart w:id="58" w:name="lt_pId226"/>
      <w:r>
        <w:t xml:space="preserve">Qu’importe, beaucoup de </w:t>
      </w:r>
      <w:proofErr w:type="gramStart"/>
      <w:r>
        <w:t>participants</w:t>
      </w:r>
      <w:proofErr w:type="gramEnd"/>
      <w:r>
        <w:t xml:space="preserve"> disaient savoir assez bien quoi faire s’ils en venaient à présenter des symptômes de la COVID</w:t>
      </w:r>
      <w:r>
        <w:noBreakHyphen/>
        <w:t>19.</w:t>
      </w:r>
      <w:bookmarkStart w:id="59" w:name="lt_pId227"/>
      <w:bookmarkEnd w:id="58"/>
      <w:r>
        <w:t xml:space="preserve"> La </w:t>
      </w:r>
      <w:r>
        <w:lastRenderedPageBreak/>
        <w:t xml:space="preserve">plupart se mettraient en quarantaine volontaire </w:t>
      </w:r>
      <w:proofErr w:type="gramStart"/>
      <w:r>
        <w:t>et</w:t>
      </w:r>
      <w:proofErr w:type="gramEnd"/>
      <w:r>
        <w:t xml:space="preserve"> consulteraient un médecin seulement si leurs symptômes s’aggravaient.</w:t>
      </w:r>
      <w:bookmarkStart w:id="60" w:name="lt_pId228"/>
      <w:bookmarkEnd w:id="59"/>
      <w:r>
        <w:t xml:space="preserve"> De nombreux </w:t>
      </w:r>
      <w:proofErr w:type="gramStart"/>
      <w:r>
        <w:t>participants</w:t>
      </w:r>
      <w:proofErr w:type="gramEnd"/>
      <w:r>
        <w:t xml:space="preserve"> ont appelé les lignes téléphoniques d’information sanitaire, communiqué avec leur médecin ou consulté des ressources en ligne (c.-à-d., des outils d’auto-évaluation).</w:t>
      </w:r>
      <w:bookmarkStart w:id="61" w:name="lt_pId229"/>
      <w:bookmarkEnd w:id="60"/>
      <w:r>
        <w:t xml:space="preserve"> Cela dit, on comptait dans plusieurs groupes quelques participants qui n’étaient pas certains de la </w:t>
      </w:r>
      <w:proofErr w:type="gramStart"/>
      <w:r>
        <w:t>marche</w:t>
      </w:r>
      <w:proofErr w:type="gramEnd"/>
      <w:r>
        <w:t xml:space="preserve"> à suivre en cas d’apparition de symptômes de la COVID</w:t>
      </w:r>
      <w:r>
        <w:noBreakHyphen/>
        <w:t>19.</w:t>
      </w:r>
      <w:bookmarkStart w:id="62" w:name="lt_pId230"/>
      <w:bookmarkEnd w:id="61"/>
      <w:r>
        <w:t xml:space="preserve"> Ce n’était pas </w:t>
      </w:r>
      <w:proofErr w:type="gramStart"/>
      <w:r>
        <w:t>clair</w:t>
      </w:r>
      <w:proofErr w:type="gramEnd"/>
      <w:r>
        <w:t xml:space="preserve"> pour eux, car ils avaient l’impression que l’information sur les mesures à prendre avait probablement changé et qu’ils ne connaissaient pas les derniers renseignements.</w:t>
      </w:r>
      <w:bookmarkEnd w:id="62"/>
    </w:p>
    <w:p w:rsidR="006A7879" w:rsidRPr="008E7E9F" w:rsidRDefault="006A7879" w:rsidP="006A7879">
      <w:bookmarkStart w:id="63" w:name="lt_pId231"/>
      <w:r>
        <w:t xml:space="preserve">Pratiquement tous les participants avaient modifié leurs habitudes </w:t>
      </w:r>
      <w:proofErr w:type="gramStart"/>
      <w:r>
        <w:t>et</w:t>
      </w:r>
      <w:proofErr w:type="gramEnd"/>
      <w:r>
        <w:t xml:space="preserve"> comportements à des degrés plus ou moins importants.</w:t>
      </w:r>
      <w:bookmarkStart w:id="64" w:name="lt_pId232"/>
      <w:bookmarkEnd w:id="63"/>
      <w:r>
        <w:t xml:space="preserve"> La plupart des participants pratiquaient l’éloignement physique </w:t>
      </w:r>
      <w:proofErr w:type="gramStart"/>
      <w:r>
        <w:t>et</w:t>
      </w:r>
      <w:proofErr w:type="gramEnd"/>
      <w:r>
        <w:t xml:space="preserve"> l’auto-isolement, désinfectaient les surfaces, nettoyaient les articles (c.-à-d. les fruits et les légumes), se lavaient les mains et faisaient du télétravail (s’ils avaient conservé leur emploi).</w:t>
      </w:r>
      <w:bookmarkEnd w:id="64"/>
      <w:r>
        <w:t xml:space="preserve"> </w:t>
      </w:r>
      <w:bookmarkStart w:id="65" w:name="lt_pId233"/>
      <w:proofErr w:type="gramStart"/>
      <w:r>
        <w:t>Ils</w:t>
      </w:r>
      <w:proofErr w:type="gramEnd"/>
      <w:r>
        <w:t xml:space="preserve"> ne s’aventuraient à l’extérieur que pour faire des commissions, le plus souvent une ou deux fois par semaine.</w:t>
      </w:r>
      <w:bookmarkStart w:id="66" w:name="lt_pId234"/>
      <w:bookmarkEnd w:id="65"/>
      <w:r>
        <w:t xml:space="preserve"> Spontanément, peu d’entre eux ont mentionné porter </w:t>
      </w:r>
      <w:proofErr w:type="gramStart"/>
      <w:r>
        <w:t>un</w:t>
      </w:r>
      <w:proofErr w:type="gramEnd"/>
      <w:r>
        <w:t xml:space="preserve"> masque à l’épicerie ou dans les endroits où ils risquaient de se trouver en contacts étroits avec d’autres personnes.</w:t>
      </w:r>
      <w:bookmarkStart w:id="67" w:name="lt_pId235"/>
      <w:bookmarkEnd w:id="66"/>
      <w:r>
        <w:t xml:space="preserve"> </w:t>
      </w:r>
      <w:proofErr w:type="gramStart"/>
      <w:r>
        <w:t>Il</w:t>
      </w:r>
      <w:proofErr w:type="gramEnd"/>
      <w:r>
        <w:t xml:space="preserve"> en était autrement de l’éloignement physique, qui était respecté à la lettre par la plupart des participants.</w:t>
      </w:r>
      <w:bookmarkEnd w:id="67"/>
      <w:r>
        <w:t xml:space="preserve"> </w:t>
      </w:r>
    </w:p>
    <w:p w:rsidR="006A7879" w:rsidRPr="008E7E9F" w:rsidRDefault="006A7879" w:rsidP="006A7879">
      <w:bookmarkStart w:id="68" w:name="lt_pId236"/>
      <w:r>
        <w:t xml:space="preserve">Les parents faisaient partie des </w:t>
      </w:r>
      <w:proofErr w:type="gramStart"/>
      <w:r>
        <w:t>participants</w:t>
      </w:r>
      <w:proofErr w:type="gramEnd"/>
      <w:r>
        <w:t xml:space="preserve"> qui en avaient le plus long à dire sur la perturbation de leurs activités quotidiennes et nombre d’entre eux ont exprimé clairement leurs préoccupations concernant le fardeau de l’enseignement à domicile, surtout auprès de jeunes enfants, qui nécessitaient une supervision considérable.</w:t>
      </w:r>
      <w:bookmarkEnd w:id="68"/>
    </w:p>
    <w:p w:rsidR="006A7879" w:rsidRPr="008E7E9F" w:rsidRDefault="006A7879" w:rsidP="006A7879">
      <w:bookmarkStart w:id="69" w:name="lt_pId237"/>
      <w:r>
        <w:t xml:space="preserve">Pour les participants, </w:t>
      </w:r>
      <w:proofErr w:type="gramStart"/>
      <w:r>
        <w:t>il</w:t>
      </w:r>
      <w:proofErr w:type="gramEnd"/>
      <w:r>
        <w:t xml:space="preserve"> était évident que les plus petites collectivités, qui sont moins densément peuplées et ont accès à plus d’espaces extérieurs, parviendraient plus facilement à maintenir une distance physique, tout en continuant de pratiquer certaines de leurs activités courantes.</w:t>
      </w:r>
      <w:bookmarkEnd w:id="69"/>
      <w:r>
        <w:t xml:space="preserve"> </w:t>
      </w:r>
      <w:bookmarkStart w:id="70" w:name="lt_pId238"/>
      <w:r>
        <w:t xml:space="preserve">Toutefois, d’autres ont ajouté que les collectivités rurales </w:t>
      </w:r>
      <w:proofErr w:type="gramStart"/>
      <w:r>
        <w:t>et</w:t>
      </w:r>
      <w:proofErr w:type="gramEnd"/>
      <w:r>
        <w:t xml:space="preserve"> de petite taille risquaient plus d’être touchées par des perturbations de la chaîne d’approvisionnement et d’être aux prises avec une pénurie d’aliments ou d’avoir un accès plus limité à d’autres ressources qu’on trouve facilement dans les grands centres.</w:t>
      </w:r>
      <w:bookmarkEnd w:id="70"/>
    </w:p>
    <w:p w:rsidR="006A7879" w:rsidRPr="008E7E9F" w:rsidRDefault="006A7879" w:rsidP="006A7879">
      <w:pPr>
        <w:pStyle w:val="Heading2"/>
      </w:pPr>
      <w:bookmarkStart w:id="71" w:name="lt_pId239"/>
      <w:bookmarkStart w:id="72" w:name="_Toc42591962"/>
      <w:r>
        <w:t xml:space="preserve">Isolement </w:t>
      </w:r>
      <w:proofErr w:type="gramStart"/>
      <w:r>
        <w:t>et</w:t>
      </w:r>
      <w:proofErr w:type="gramEnd"/>
      <w:r>
        <w:t xml:space="preserve"> éloignement physique (tous les lieux)</w:t>
      </w:r>
      <w:bookmarkEnd w:id="71"/>
      <w:bookmarkEnd w:id="72"/>
    </w:p>
    <w:p w:rsidR="006A7879" w:rsidRPr="008E7E9F" w:rsidRDefault="006A7879" w:rsidP="006A7879">
      <w:bookmarkStart w:id="73" w:name="lt_pId240"/>
      <w:r>
        <w:t>En avril, beaucoup de participants respectaient rigoureusement les mesures d’éloignement physique et s’efforçaient de rester à la maison autant que possible.</w:t>
      </w:r>
      <w:bookmarkEnd w:id="73"/>
      <w:r>
        <w:t xml:space="preserve"> </w:t>
      </w:r>
      <w:bookmarkStart w:id="74" w:name="lt_pId241"/>
      <w:r>
        <w:t xml:space="preserve">S’ils sortaient, c’était surtout pour des déplacements essentiels, notamment pour se rendre à l’épicerie, aller chercher des médicaments ou se présenter à </w:t>
      </w:r>
      <w:proofErr w:type="gramStart"/>
      <w:r>
        <w:t>un</w:t>
      </w:r>
      <w:proofErr w:type="gramEnd"/>
      <w:r>
        <w:t xml:space="preserve"> rendez-vous médical.</w:t>
      </w:r>
      <w:bookmarkEnd w:id="74"/>
      <w:r>
        <w:t xml:space="preserve"> </w:t>
      </w:r>
      <w:bookmarkStart w:id="75" w:name="lt_pId242"/>
      <w:r>
        <w:t xml:space="preserve">De plus, </w:t>
      </w:r>
      <w:proofErr w:type="gramStart"/>
      <w:r>
        <w:t>ils</w:t>
      </w:r>
      <w:proofErr w:type="gramEnd"/>
      <w:r>
        <w:t xml:space="preserve"> étaient nombreux à aller dehors pour faire de l’exercice ou divertir leurs enfants.</w:t>
      </w:r>
      <w:bookmarkEnd w:id="75"/>
      <w:r>
        <w:t xml:space="preserve"> </w:t>
      </w:r>
      <w:bookmarkStart w:id="76" w:name="lt_pId243"/>
      <w:r>
        <w:t>Seuls les travailleurs essentiels qui se rendaient tous les jours au travail faisaient figure d’exceptions.</w:t>
      </w:r>
      <w:bookmarkEnd w:id="76"/>
      <w:r>
        <w:t xml:space="preserve"> </w:t>
      </w:r>
    </w:p>
    <w:p w:rsidR="006A7879" w:rsidRPr="008E7E9F" w:rsidRDefault="006A7879" w:rsidP="006A7879">
      <w:bookmarkStart w:id="77" w:name="lt_pId244"/>
      <w:r>
        <w:t>Invités à dire pendant combien de temps la population canadienne devrait continuer de pratiquer l’éloignement physique, les participants des groupes avaient des attentes variées.</w:t>
      </w:r>
      <w:bookmarkEnd w:id="77"/>
      <w:r>
        <w:t xml:space="preserve"> </w:t>
      </w:r>
      <w:bookmarkStart w:id="78" w:name="lt_pId245"/>
      <w:r>
        <w:t xml:space="preserve">Même si quelques </w:t>
      </w:r>
      <w:proofErr w:type="gramStart"/>
      <w:r>
        <w:t>participants</w:t>
      </w:r>
      <w:proofErr w:type="gramEnd"/>
      <w:r>
        <w:t xml:space="preserve"> prévoyaient une levée des mesures à court terme (en mai), beaucoup pensaient que la population canadienne aurait à continuer d’appliquer les mesures actuelles pendant encore deux ou trois mois (de juin à août).</w:t>
      </w:r>
      <w:bookmarkEnd w:id="78"/>
      <w:r>
        <w:t xml:space="preserve"> </w:t>
      </w:r>
      <w:bookmarkStart w:id="79" w:name="lt_pId246"/>
      <w:r>
        <w:t xml:space="preserve">D’autres trouvaient qu’une période plus longue, comme </w:t>
      </w:r>
      <w:proofErr w:type="gramStart"/>
      <w:r>
        <w:t>un</w:t>
      </w:r>
      <w:proofErr w:type="gramEnd"/>
      <w:r>
        <w:t xml:space="preserve"> an, serait plus </w:t>
      </w:r>
      <w:r>
        <w:lastRenderedPageBreak/>
        <w:t>appropriée et acceptable, car, selon eux, les directives ne seraient pas levées tant qu’un vaccin n’a pas été développé.</w:t>
      </w:r>
      <w:bookmarkEnd w:id="79"/>
    </w:p>
    <w:p w:rsidR="006A7879" w:rsidRPr="008E7E9F" w:rsidRDefault="006A7879" w:rsidP="006A7879">
      <w:bookmarkStart w:id="80" w:name="lt_pId247"/>
      <w:r>
        <w:t xml:space="preserve">En raison de la normalisation des comportements d’isolement </w:t>
      </w:r>
      <w:proofErr w:type="gramStart"/>
      <w:r>
        <w:t>et</w:t>
      </w:r>
      <w:proofErr w:type="gramEnd"/>
      <w:r>
        <w:t xml:space="preserve"> d’éloignement physique au cours des derniers mois, la plupart des participants ont affirmé être prêts à continuer d’adhérer à ces mesures pendant quelques mois encore et s’être fait à l’idée que c’était la nouvelle réalité.</w:t>
      </w:r>
      <w:bookmarkEnd w:id="80"/>
      <w:r>
        <w:t xml:space="preserve"> </w:t>
      </w:r>
      <w:bookmarkStart w:id="81" w:name="lt_pId248"/>
      <w:r>
        <w:t xml:space="preserve">Par contre, cela poserait des défis pour plusieurs, notamment sur les plans financier </w:t>
      </w:r>
      <w:proofErr w:type="gramStart"/>
      <w:r>
        <w:t>et</w:t>
      </w:r>
      <w:proofErr w:type="gramEnd"/>
      <w:r>
        <w:t xml:space="preserve"> émotionnel.</w:t>
      </w:r>
      <w:bookmarkEnd w:id="81"/>
      <w:r>
        <w:t xml:space="preserve"> </w:t>
      </w:r>
      <w:bookmarkStart w:id="82" w:name="lt_pId249"/>
      <w:r>
        <w:t>Particulièrement pour les participants mis à pied à cause de la pandémie qui, confrontés à une baisse de revenus, ont dit qu’ils auraient de la difficulté à payer leurs factures, malgré la PCU qu’ils reçoivent.</w:t>
      </w:r>
      <w:bookmarkStart w:id="83" w:name="lt_pId250"/>
      <w:bookmarkEnd w:id="82"/>
      <w:r>
        <w:t xml:space="preserve"> D’autres ont abordé les conséquences sur la santé mentale.</w:t>
      </w:r>
      <w:bookmarkEnd w:id="83"/>
      <w:r>
        <w:t xml:space="preserve"> </w:t>
      </w:r>
      <w:bookmarkStart w:id="84" w:name="lt_pId251"/>
      <w:r>
        <w:t xml:space="preserve">Les parents de jeunes enfants en particulier, qui trouvaient de plus en plus difficile de s’en occuper à temps plein à la maison, notamment de trouver des activités pour les divertir </w:t>
      </w:r>
      <w:proofErr w:type="gramStart"/>
      <w:r>
        <w:t>et</w:t>
      </w:r>
      <w:proofErr w:type="gramEnd"/>
      <w:r>
        <w:t xml:space="preserve"> de les aider à faire leurs devoirs.</w:t>
      </w:r>
      <w:bookmarkEnd w:id="84"/>
      <w:r>
        <w:t xml:space="preserve"> </w:t>
      </w:r>
      <w:bookmarkStart w:id="85" w:name="lt_pId252"/>
      <w:r>
        <w:t xml:space="preserve">La difficulté à faire la transition à </w:t>
      </w:r>
      <w:proofErr w:type="gramStart"/>
      <w:r>
        <w:t>un</w:t>
      </w:r>
      <w:proofErr w:type="gramEnd"/>
      <w:r>
        <w:t xml:space="preserve"> enseignement en ligne pour les étudiants de niveau postsecondaire et le peu de possibilités d’emploi figuraient au centre des préoccupations des jeunes.</w:t>
      </w:r>
      <w:bookmarkEnd w:id="85"/>
      <w:r>
        <w:t xml:space="preserve"> </w:t>
      </w:r>
    </w:p>
    <w:p w:rsidR="006A7879" w:rsidRPr="008E7E9F" w:rsidRDefault="006A7879" w:rsidP="006A7879">
      <w:bookmarkStart w:id="86" w:name="lt_pId253"/>
      <w:r>
        <w:t xml:space="preserve">Par ailleurs, les </w:t>
      </w:r>
      <w:proofErr w:type="gramStart"/>
      <w:r>
        <w:t>participants</w:t>
      </w:r>
      <w:proofErr w:type="gramEnd"/>
      <w:r>
        <w:t xml:space="preserve"> ont indiqué que beaucoup des défis susmentionnés étaient une source de « désagréments » dans leur vie quotidienne.</w:t>
      </w:r>
      <w:bookmarkEnd w:id="86"/>
      <w:r>
        <w:t xml:space="preserve"> </w:t>
      </w:r>
      <w:bookmarkStart w:id="87" w:name="lt_pId254"/>
      <w:r>
        <w:t xml:space="preserve">Outre les facteurs soulignés précédemment, le principal inconvénient relevé dans tous les groupes était l’impossibilité de rendre visite à </w:t>
      </w:r>
      <w:proofErr w:type="gramStart"/>
      <w:r>
        <w:t>sa</w:t>
      </w:r>
      <w:proofErr w:type="gramEnd"/>
      <w:r>
        <w:t xml:space="preserve"> famille, à des proches (comme un petit ami ou une petite amie), à ses enfants (dans le cas de parents séparés), à des amis et à d’autres personnes chères.</w:t>
      </w:r>
      <w:bookmarkEnd w:id="87"/>
      <w:r>
        <w:t xml:space="preserve"> </w:t>
      </w:r>
      <w:bookmarkStart w:id="88" w:name="lt_pId255"/>
      <w:proofErr w:type="gramStart"/>
      <w:r>
        <w:t>Il</w:t>
      </w:r>
      <w:proofErr w:type="gramEnd"/>
      <w:r>
        <w:t xml:space="preserve"> était clair que les participants trouvaient difficile d’entretenir ces relations personnelles, même s’ils multipliaient les efforts pour rester en contact à l’aide d’outils en ligne.</w:t>
      </w:r>
      <w:bookmarkEnd w:id="88"/>
      <w:r>
        <w:t xml:space="preserve"> </w:t>
      </w:r>
      <w:bookmarkStart w:id="89" w:name="lt_pId256"/>
      <w:r>
        <w:t>Parmi d’autres inconvénients mentionnés moins fréquemment, notons l’adaptation à une nouvelle routine et l’impossibilité de se rendre dans certains endroits, par exemple au salon de coiffure ou au restaurant ou encore chez un chiropraticien ou un physiothérapeute pour faire soigner une blessure.</w:t>
      </w:r>
      <w:bookmarkEnd w:id="89"/>
      <w:r>
        <w:t xml:space="preserve"> </w:t>
      </w:r>
    </w:p>
    <w:p w:rsidR="006A7879" w:rsidRPr="008E7E9F" w:rsidRDefault="006A7879" w:rsidP="006A7879">
      <w:bookmarkStart w:id="90" w:name="lt_pId257"/>
      <w:r>
        <w:t xml:space="preserve">Les impressions relatives aux conseils </w:t>
      </w:r>
      <w:proofErr w:type="gramStart"/>
      <w:r>
        <w:t>et</w:t>
      </w:r>
      <w:proofErr w:type="gramEnd"/>
      <w:r>
        <w:t xml:space="preserve"> aux renseignements émanant du gouvernement du Canada concernant les mesures d’éloignement physique ont changé au cours du mois.</w:t>
      </w:r>
      <w:bookmarkEnd w:id="90"/>
      <w:r>
        <w:t xml:space="preserve"> </w:t>
      </w:r>
      <w:bookmarkStart w:id="91" w:name="lt_pId258"/>
      <w:r>
        <w:t xml:space="preserve">Au début d’avril, les avis des </w:t>
      </w:r>
      <w:proofErr w:type="gramStart"/>
      <w:r>
        <w:t>participants</w:t>
      </w:r>
      <w:proofErr w:type="gramEnd"/>
      <w:r>
        <w:t xml:space="preserve"> étaient partagés et ceux qui avaient des opinions négatives trouvaient que les directives étaient « trop générales » et « pas assez strictes ».</w:t>
      </w:r>
      <w:bookmarkEnd w:id="91"/>
      <w:r>
        <w:t xml:space="preserve"> </w:t>
      </w:r>
      <w:bookmarkStart w:id="92" w:name="lt_pId259"/>
      <w:r>
        <w:t xml:space="preserve">Par contre, vers la fin du mois, une forte majorité de participants formulaient des commentaires positifs </w:t>
      </w:r>
      <w:proofErr w:type="gramStart"/>
      <w:r>
        <w:t>et</w:t>
      </w:r>
      <w:proofErr w:type="gramEnd"/>
      <w:r>
        <w:t xml:space="preserve"> trouvaient que le gouvernement fédéral fournissait tous les renseignements et conseils dont ils avaient besoin au sujet de l’éloignement physique.</w:t>
      </w:r>
      <w:bookmarkEnd w:id="92"/>
      <w:r>
        <w:t xml:space="preserve"> </w:t>
      </w:r>
      <w:bookmarkStart w:id="93" w:name="lt_pId260"/>
      <w:r>
        <w:t xml:space="preserve">La plupart préféraient obtenir de l’information des médias habituels, comme la télévision </w:t>
      </w:r>
      <w:proofErr w:type="gramStart"/>
      <w:r>
        <w:t>et</w:t>
      </w:r>
      <w:proofErr w:type="gramEnd"/>
      <w:r>
        <w:t xml:space="preserve"> la radio et quelques participants de l’Ontario ont mentionné qu’ils aimaient que les messages provinciaux soient diffusés au moyen du système d’alerte d’urgence.</w:t>
      </w:r>
      <w:bookmarkEnd w:id="93"/>
      <w:r>
        <w:t xml:space="preserve"> </w:t>
      </w:r>
      <w:bookmarkStart w:id="94" w:name="lt_pId261"/>
      <w:r>
        <w:t xml:space="preserve">Les médias sociaux ont été cités le plus souvent comme meilleur moyen de joindre les jeunes </w:t>
      </w:r>
      <w:proofErr w:type="gramStart"/>
      <w:r>
        <w:t>et</w:t>
      </w:r>
      <w:proofErr w:type="gramEnd"/>
      <w:r>
        <w:t xml:space="preserve"> les jeunes adultes.</w:t>
      </w:r>
      <w:bookmarkEnd w:id="94"/>
    </w:p>
    <w:p w:rsidR="006A7879" w:rsidRPr="00C931F6" w:rsidRDefault="006A7879" w:rsidP="006A7879">
      <w:pPr>
        <w:rPr>
          <w:lang w:val="fr-CA"/>
        </w:rPr>
      </w:pPr>
      <w:bookmarkStart w:id="95" w:name="lt_pId262"/>
      <w:r>
        <w:t>Enfin, en lien avec les directives de confinement, on a demandé aux participants s’ils avaient entendu parler de l’utilisation par le gouvernement fédéral des données anonymes de localisation des téléphones cellulaires pour surveiller les gens et contrôler l’éloignement physique, puis de dire ce qu’ils en pensaient.</w:t>
      </w:r>
      <w:bookmarkEnd w:id="95"/>
      <w:r>
        <w:t xml:space="preserve"> </w:t>
      </w:r>
      <w:bookmarkStart w:id="96" w:name="lt_pId263"/>
      <w:r>
        <w:t xml:space="preserve">Une plus grande proportion de participants était au courant de cette initiative au milieu du mois, quand le sujet occupait une place importante dans les médias, que vers la fin avril, alors que seuls quelques </w:t>
      </w:r>
      <w:proofErr w:type="gramStart"/>
      <w:r>
        <w:t>participants</w:t>
      </w:r>
      <w:proofErr w:type="gramEnd"/>
      <w:r>
        <w:t xml:space="preserve"> dans chaque groupe en avaient eu vent.</w:t>
      </w:r>
      <w:bookmarkEnd w:id="96"/>
      <w:r>
        <w:t xml:space="preserve"> </w:t>
      </w:r>
      <w:bookmarkStart w:id="97" w:name="lt_pId264"/>
      <w:r>
        <w:t xml:space="preserve">Les </w:t>
      </w:r>
      <w:proofErr w:type="gramStart"/>
      <w:r>
        <w:t>participants</w:t>
      </w:r>
      <w:proofErr w:type="gramEnd"/>
      <w:r>
        <w:t xml:space="preserve"> étaient divisés en deux camps au sujet de l’utilisation de cette initiative.</w:t>
      </w:r>
      <w:bookmarkEnd w:id="97"/>
      <w:r>
        <w:t xml:space="preserve"> </w:t>
      </w:r>
      <w:bookmarkStart w:id="98" w:name="lt_pId265"/>
      <w:r>
        <w:t xml:space="preserve">Près de la moitié étaient favorables à l’idée, car </w:t>
      </w:r>
      <w:r>
        <w:lastRenderedPageBreak/>
        <w:t xml:space="preserve">les données étaient déjà recueillies de toute façon </w:t>
      </w:r>
      <w:proofErr w:type="gramStart"/>
      <w:r>
        <w:t>et</w:t>
      </w:r>
      <w:proofErr w:type="gramEnd"/>
      <w:r>
        <w:t xml:space="preserve"> que cela permettrait de les utiliser pour le bien du pays.</w:t>
      </w:r>
      <w:bookmarkEnd w:id="98"/>
      <w:r>
        <w:t xml:space="preserve"> </w:t>
      </w:r>
      <w:bookmarkStart w:id="99" w:name="lt_pId266"/>
      <w:r>
        <w:t>L’autre camp, qui était réfractaire à l’initiative, craignait qu’on crée ainsi un précédent, et que l’utilisation de l’initiative se poursuive une fois la pandémie freinée, ce qui soulevait des questions au sujet du respect de la vie privée et des droits et libertés de chacun.</w:t>
      </w:r>
      <w:bookmarkEnd w:id="99"/>
      <w:r>
        <w:t xml:space="preserve"> Quelques participants estimaient simplement que cette mesure n’était pas nécessaire pour le moment</w:t>
      </w:r>
      <w:r w:rsidRPr="00C931F6">
        <w:rPr>
          <w:lang w:val="fr-CA"/>
        </w:rPr>
        <w:t xml:space="preserve">.  </w:t>
      </w:r>
    </w:p>
    <w:p w:rsidR="006A7879" w:rsidRPr="00C931F6" w:rsidRDefault="006A7879" w:rsidP="006A7879">
      <w:pPr>
        <w:pStyle w:val="Heading2"/>
        <w:rPr>
          <w:lang w:val="fr-CA"/>
        </w:rPr>
      </w:pPr>
      <w:bookmarkStart w:id="100" w:name="_Toc42591963"/>
      <w:r>
        <w:rPr>
          <w:lang w:val="fr-CA"/>
        </w:rPr>
        <w:t>Réouverture</w:t>
      </w:r>
      <w:r w:rsidRPr="00C931F6">
        <w:rPr>
          <w:lang w:val="fr-CA"/>
        </w:rPr>
        <w:t xml:space="preserve"> (Edmonton, Montr</w:t>
      </w:r>
      <w:r>
        <w:rPr>
          <w:lang w:val="fr-CA"/>
        </w:rPr>
        <w:t>é</w:t>
      </w:r>
      <w:r w:rsidRPr="00C931F6">
        <w:rPr>
          <w:lang w:val="fr-CA"/>
        </w:rPr>
        <w:t>al, Qu</w:t>
      </w:r>
      <w:r>
        <w:rPr>
          <w:lang w:val="fr-CA"/>
        </w:rPr>
        <w:t>é</w:t>
      </w:r>
      <w:r w:rsidRPr="00C931F6">
        <w:rPr>
          <w:lang w:val="fr-CA"/>
        </w:rPr>
        <w:t>bec</w:t>
      </w:r>
      <w:r>
        <w:rPr>
          <w:lang w:val="fr-CA"/>
        </w:rPr>
        <w:t xml:space="preserve"> rural</w:t>
      </w:r>
      <w:r w:rsidRPr="00C931F6">
        <w:rPr>
          <w:lang w:val="fr-CA"/>
        </w:rPr>
        <w:t xml:space="preserve">, </w:t>
      </w:r>
      <w:r>
        <w:rPr>
          <w:lang w:val="fr-CA"/>
        </w:rPr>
        <w:t>Canada a</w:t>
      </w:r>
      <w:r w:rsidRPr="00C931F6">
        <w:rPr>
          <w:lang w:val="fr-CA"/>
        </w:rPr>
        <w:t>tlanti</w:t>
      </w:r>
      <w:r>
        <w:rPr>
          <w:lang w:val="fr-CA"/>
        </w:rPr>
        <w:t>que rural</w:t>
      </w:r>
      <w:r w:rsidRPr="00C931F6">
        <w:rPr>
          <w:lang w:val="fr-CA"/>
        </w:rPr>
        <w:t>)</w:t>
      </w:r>
      <w:bookmarkEnd w:id="100"/>
      <w:r w:rsidRPr="00C931F6">
        <w:rPr>
          <w:lang w:val="fr-CA"/>
        </w:rPr>
        <w:t xml:space="preserve">  </w:t>
      </w:r>
    </w:p>
    <w:p w:rsidR="006A7879" w:rsidRPr="00C931F6" w:rsidRDefault="006A7879" w:rsidP="006A7879">
      <w:pPr>
        <w:rPr>
          <w:lang w:val="fr-CA"/>
        </w:rPr>
      </w:pPr>
      <w:r>
        <w:rPr>
          <w:lang w:val="fr-CA"/>
        </w:rPr>
        <w:t>Très peu de gens croyaient que la</w:t>
      </w:r>
      <w:r w:rsidRPr="00C931F6">
        <w:rPr>
          <w:lang w:val="fr-CA"/>
        </w:rPr>
        <w:t xml:space="preserve"> COVID-19 </w:t>
      </w:r>
      <w:r>
        <w:rPr>
          <w:lang w:val="fr-CA"/>
        </w:rPr>
        <w:t>était maîtrisée au Canada ou ailleurs dans le monde</w:t>
      </w:r>
      <w:r w:rsidRPr="00C931F6">
        <w:rPr>
          <w:lang w:val="fr-CA"/>
        </w:rPr>
        <w:t xml:space="preserve">. </w:t>
      </w:r>
      <w:r>
        <w:rPr>
          <w:lang w:val="fr-CA"/>
        </w:rPr>
        <w:t>Par conséquent, la perspective d’une</w:t>
      </w:r>
      <w:r w:rsidRPr="00C931F6">
        <w:rPr>
          <w:lang w:val="fr-CA"/>
        </w:rPr>
        <w:t xml:space="preserve"> </w:t>
      </w:r>
      <w:r>
        <w:rPr>
          <w:lang w:val="fr-CA"/>
        </w:rPr>
        <w:t>réouverture imminente de l’économie</w:t>
      </w:r>
      <w:r w:rsidRPr="00C931F6">
        <w:rPr>
          <w:lang w:val="fr-CA"/>
        </w:rPr>
        <w:t xml:space="preserve"> </w:t>
      </w:r>
      <w:r>
        <w:rPr>
          <w:lang w:val="fr-CA"/>
        </w:rPr>
        <w:t>et d’un relâchement des mesures d’éloignement physique suscitait de vives inquiétudes</w:t>
      </w:r>
      <w:r w:rsidRPr="00C931F6">
        <w:rPr>
          <w:lang w:val="fr-CA"/>
        </w:rPr>
        <w:t xml:space="preserve">. </w:t>
      </w:r>
      <w:r>
        <w:rPr>
          <w:lang w:val="fr-CA"/>
        </w:rPr>
        <w:t>Les participants des régions rurales du Québec étaient les mieux disposés à une reprise des activités</w:t>
      </w:r>
      <w:r w:rsidRPr="00C931F6">
        <w:rPr>
          <w:lang w:val="fr-CA"/>
        </w:rPr>
        <w:t xml:space="preserve">, </w:t>
      </w:r>
      <w:r>
        <w:rPr>
          <w:lang w:val="fr-CA"/>
        </w:rPr>
        <w:t>tandis que de nombreux autres estimaient qu’il faudrait des semaines, voire des mois, avant que cela ne soit sécuritaire</w:t>
      </w:r>
      <w:r w:rsidRPr="00C931F6">
        <w:rPr>
          <w:lang w:val="fr-CA"/>
        </w:rPr>
        <w:t xml:space="preserve">. </w:t>
      </w:r>
      <w:r>
        <w:rPr>
          <w:lang w:val="fr-CA"/>
        </w:rPr>
        <w:t>Dans les groupes d’Edmonton et du Canada atlantique rural, en particulier,</w:t>
      </w:r>
      <w:r w:rsidRPr="00C931F6">
        <w:rPr>
          <w:lang w:val="fr-CA"/>
        </w:rPr>
        <w:t xml:space="preserve"> </w:t>
      </w:r>
      <w:r>
        <w:rPr>
          <w:lang w:val="fr-CA"/>
        </w:rPr>
        <w:t>les gens avaient des réserves même dans l’éventualité où les experts se feraient rassurants</w:t>
      </w:r>
      <w:r w:rsidRPr="00C931F6">
        <w:rPr>
          <w:lang w:val="fr-CA"/>
        </w:rPr>
        <w:t xml:space="preserve">. </w:t>
      </w:r>
      <w:r>
        <w:rPr>
          <w:lang w:val="fr-CA"/>
        </w:rPr>
        <w:t>Beaucoup étaient d’accord à l’idée de maintenir des mesures</w:t>
      </w:r>
      <w:r w:rsidRPr="00C931F6">
        <w:rPr>
          <w:lang w:val="fr-CA"/>
        </w:rPr>
        <w:t xml:space="preserve"> </w:t>
      </w:r>
      <w:r>
        <w:rPr>
          <w:lang w:val="fr-CA"/>
        </w:rPr>
        <w:t>strictes d’éloignement physique jusqu’à la disparition des cas au Canada ou la mise au point d’un vaccin</w:t>
      </w:r>
      <w:r w:rsidRPr="00C931F6">
        <w:rPr>
          <w:lang w:val="fr-CA"/>
        </w:rPr>
        <w:t xml:space="preserve"> </w:t>
      </w:r>
      <w:r>
        <w:rPr>
          <w:lang w:val="fr-CA"/>
        </w:rPr>
        <w:t>si cela permettait d’enrayer durablement le virus</w:t>
      </w:r>
      <w:r w:rsidRPr="00C931F6">
        <w:rPr>
          <w:lang w:val="fr-CA"/>
        </w:rPr>
        <w:t xml:space="preserve">. </w:t>
      </w:r>
      <w:r>
        <w:rPr>
          <w:lang w:val="fr-CA"/>
        </w:rPr>
        <w:t>Cela dit</w:t>
      </w:r>
      <w:r w:rsidRPr="00C931F6">
        <w:rPr>
          <w:lang w:val="fr-CA"/>
        </w:rPr>
        <w:t>,</w:t>
      </w:r>
      <w:r>
        <w:rPr>
          <w:lang w:val="fr-CA"/>
        </w:rPr>
        <w:t xml:space="preserve"> nombre d’entre eux appréhendaient un arrêt prolongé des activités et ses répercussions sur l’économie et la vie des gens</w:t>
      </w:r>
      <w:r w:rsidRPr="00C931F6">
        <w:rPr>
          <w:lang w:val="fr-CA"/>
        </w:rPr>
        <w:t xml:space="preserve">. </w:t>
      </w:r>
    </w:p>
    <w:p w:rsidR="006A7879" w:rsidRPr="00C931F6" w:rsidRDefault="006A7879" w:rsidP="006A7879">
      <w:pPr>
        <w:rPr>
          <w:lang w:val="fr-CA"/>
        </w:rPr>
      </w:pPr>
      <w:r>
        <w:rPr>
          <w:lang w:val="fr-CA"/>
        </w:rPr>
        <w:t>Au-delà des différences d’opinion quant</w:t>
      </w:r>
      <w:r w:rsidRPr="00C931F6">
        <w:rPr>
          <w:lang w:val="fr-CA"/>
        </w:rPr>
        <w:t xml:space="preserve"> </w:t>
      </w:r>
      <w:r>
        <w:rPr>
          <w:lang w:val="fr-CA"/>
        </w:rPr>
        <w:t>au bien-fondé de la réouverture ou à ses délais, les</w:t>
      </w:r>
      <w:r w:rsidRPr="00C931F6">
        <w:rPr>
          <w:lang w:val="fr-CA"/>
        </w:rPr>
        <w:t xml:space="preserve"> participants </w:t>
      </w:r>
      <w:r>
        <w:rPr>
          <w:lang w:val="fr-CA"/>
        </w:rPr>
        <w:t>de tous les groupes préconisaient une approche prudente, graduelle</w:t>
      </w:r>
      <w:r w:rsidRPr="00C931F6">
        <w:rPr>
          <w:lang w:val="fr-CA"/>
        </w:rPr>
        <w:t xml:space="preserve">, </w:t>
      </w:r>
      <w:r>
        <w:rPr>
          <w:lang w:val="fr-CA"/>
        </w:rPr>
        <w:t>qui conserverait certaines consignes d’éloignement physique ou comporterait de nouvelles précautions</w:t>
      </w:r>
      <w:r w:rsidRPr="00C931F6">
        <w:rPr>
          <w:lang w:val="fr-CA"/>
        </w:rPr>
        <w:t xml:space="preserve">, </w:t>
      </w:r>
      <w:r>
        <w:rPr>
          <w:lang w:val="fr-CA"/>
        </w:rPr>
        <w:t>comme le port obligatoire du masque dans les magasins et les entreprises</w:t>
      </w:r>
      <w:r w:rsidRPr="00C931F6">
        <w:rPr>
          <w:lang w:val="fr-CA"/>
        </w:rPr>
        <w:t xml:space="preserve">, </w:t>
      </w:r>
      <w:r>
        <w:rPr>
          <w:lang w:val="fr-CA"/>
        </w:rPr>
        <w:t>afin de réduire les risques</w:t>
      </w:r>
      <w:r w:rsidRPr="00C931F6">
        <w:rPr>
          <w:lang w:val="fr-CA"/>
        </w:rPr>
        <w:t xml:space="preserve">.  </w:t>
      </w:r>
    </w:p>
    <w:p w:rsidR="006A7879" w:rsidRPr="00C931F6" w:rsidRDefault="006A7879" w:rsidP="006A7879">
      <w:pPr>
        <w:rPr>
          <w:lang w:val="fr-CA"/>
        </w:rPr>
      </w:pPr>
      <w:r>
        <w:rPr>
          <w:lang w:val="fr-CA"/>
        </w:rPr>
        <w:t>De l’avis de la majorité, les provinces</w:t>
      </w:r>
      <w:r w:rsidRPr="00C931F6">
        <w:rPr>
          <w:lang w:val="fr-CA"/>
        </w:rPr>
        <w:t xml:space="preserve"> </w:t>
      </w:r>
      <w:r>
        <w:rPr>
          <w:lang w:val="fr-CA"/>
        </w:rPr>
        <w:t>étaient les mieux placées pour déterminer</w:t>
      </w:r>
      <w:r w:rsidRPr="00C931F6">
        <w:rPr>
          <w:lang w:val="fr-CA"/>
        </w:rPr>
        <w:t xml:space="preserve"> </w:t>
      </w:r>
      <w:r>
        <w:rPr>
          <w:lang w:val="fr-CA"/>
        </w:rPr>
        <w:t>le moment et les modalités de la reprise</w:t>
      </w:r>
      <w:r w:rsidRPr="00C931F6">
        <w:rPr>
          <w:lang w:val="fr-CA"/>
        </w:rPr>
        <w:t xml:space="preserve"> </w:t>
      </w:r>
      <w:r>
        <w:rPr>
          <w:lang w:val="fr-CA"/>
        </w:rPr>
        <w:t>dans leur région</w:t>
      </w:r>
      <w:r w:rsidRPr="00C931F6">
        <w:rPr>
          <w:lang w:val="fr-CA"/>
        </w:rPr>
        <w:t>,</w:t>
      </w:r>
      <w:r>
        <w:rPr>
          <w:lang w:val="fr-CA"/>
        </w:rPr>
        <w:t xml:space="preserve"> mais un plan national et des directives fédérales devraient également être mis en place</w:t>
      </w:r>
      <w:r w:rsidRPr="00C931F6">
        <w:rPr>
          <w:lang w:val="fr-CA"/>
        </w:rPr>
        <w:t xml:space="preserve">. </w:t>
      </w:r>
      <w:r>
        <w:rPr>
          <w:lang w:val="fr-CA"/>
        </w:rPr>
        <w:t>Les priorités des participants pour la réouverture comprenaient l’accès aux soins de santé non urgents</w:t>
      </w:r>
      <w:r w:rsidRPr="00C931F6">
        <w:rPr>
          <w:lang w:val="fr-CA"/>
        </w:rPr>
        <w:t xml:space="preserve">, </w:t>
      </w:r>
      <w:r>
        <w:rPr>
          <w:lang w:val="fr-CA"/>
        </w:rPr>
        <w:t>l’assouplissement des</w:t>
      </w:r>
      <w:r w:rsidRPr="00C931F6">
        <w:rPr>
          <w:lang w:val="fr-CA"/>
        </w:rPr>
        <w:t xml:space="preserve"> </w:t>
      </w:r>
      <w:r>
        <w:rPr>
          <w:lang w:val="fr-CA"/>
        </w:rPr>
        <w:t>règles d’éloignement physique pour les membres de la famille élargie</w:t>
      </w:r>
      <w:r w:rsidRPr="00C931F6">
        <w:rPr>
          <w:lang w:val="fr-CA"/>
        </w:rPr>
        <w:t xml:space="preserve"> </w:t>
      </w:r>
      <w:r>
        <w:rPr>
          <w:lang w:val="fr-CA"/>
        </w:rPr>
        <w:t>et la réouverture des aires extérieures comme les parcs et les sentiers, pour faciliter l’activité physique et</w:t>
      </w:r>
      <w:r w:rsidRPr="00C931F6">
        <w:rPr>
          <w:lang w:val="fr-CA"/>
        </w:rPr>
        <w:t xml:space="preserve"> </w:t>
      </w:r>
      <w:r>
        <w:rPr>
          <w:lang w:val="fr-CA"/>
        </w:rPr>
        <w:t>les moments en plein air</w:t>
      </w:r>
      <w:r w:rsidRPr="00C931F6">
        <w:rPr>
          <w:lang w:val="fr-CA"/>
        </w:rPr>
        <w:t xml:space="preserve"> </w:t>
      </w:r>
      <w:r>
        <w:rPr>
          <w:lang w:val="fr-CA"/>
        </w:rPr>
        <w:t>au retour des beaux jours</w:t>
      </w:r>
      <w:r w:rsidRPr="00C931F6">
        <w:rPr>
          <w:lang w:val="fr-CA"/>
        </w:rPr>
        <w:t xml:space="preserve">. </w:t>
      </w:r>
    </w:p>
    <w:p w:rsidR="006A7879" w:rsidRPr="00C931F6" w:rsidRDefault="006A7879" w:rsidP="006A7879">
      <w:pPr>
        <w:pStyle w:val="Heading2"/>
        <w:rPr>
          <w:lang w:val="fr-CA"/>
        </w:rPr>
      </w:pPr>
      <w:bookmarkStart w:id="101" w:name="_Toc42591964"/>
      <w:r>
        <w:rPr>
          <w:lang w:val="fr-CA"/>
        </w:rPr>
        <w:t>Évaluation de messages sur la réouverture</w:t>
      </w:r>
      <w:r w:rsidRPr="00C931F6">
        <w:rPr>
          <w:lang w:val="fr-CA"/>
        </w:rPr>
        <w:t xml:space="preserve"> (Qu</w:t>
      </w:r>
      <w:r>
        <w:rPr>
          <w:lang w:val="fr-CA"/>
        </w:rPr>
        <w:t>é</w:t>
      </w:r>
      <w:r w:rsidRPr="00C931F6">
        <w:rPr>
          <w:lang w:val="fr-CA"/>
        </w:rPr>
        <w:t>bec</w:t>
      </w:r>
      <w:r>
        <w:rPr>
          <w:lang w:val="fr-CA"/>
        </w:rPr>
        <w:t xml:space="preserve"> rural</w:t>
      </w:r>
      <w:r w:rsidRPr="00C931F6">
        <w:rPr>
          <w:lang w:val="fr-CA"/>
        </w:rPr>
        <w:t xml:space="preserve">, </w:t>
      </w:r>
      <w:r>
        <w:rPr>
          <w:lang w:val="fr-CA"/>
        </w:rPr>
        <w:t>Canada atlantique r</w:t>
      </w:r>
      <w:r w:rsidRPr="00C931F6">
        <w:rPr>
          <w:lang w:val="fr-CA"/>
        </w:rPr>
        <w:t>ural)</w:t>
      </w:r>
      <w:bookmarkEnd w:id="101"/>
      <w:r w:rsidRPr="00C931F6">
        <w:rPr>
          <w:lang w:val="fr-CA"/>
        </w:rPr>
        <w:t xml:space="preserve"> </w:t>
      </w:r>
    </w:p>
    <w:p w:rsidR="006A7879" w:rsidRPr="00C931F6" w:rsidRDefault="006A7879" w:rsidP="00423492">
      <w:pPr>
        <w:rPr>
          <w:lang w:val="fr-CA"/>
        </w:rPr>
      </w:pPr>
      <w:r>
        <w:rPr>
          <w:lang w:val="fr-CA"/>
        </w:rPr>
        <w:t>Les réactions aux messages du gouvernement fédéral sur la reprise des activités sociales et économiques</w:t>
      </w:r>
      <w:r w:rsidRPr="00C931F6">
        <w:rPr>
          <w:lang w:val="fr-CA"/>
        </w:rPr>
        <w:t xml:space="preserve"> </w:t>
      </w:r>
      <w:r>
        <w:rPr>
          <w:lang w:val="fr-CA"/>
        </w:rPr>
        <w:t>ont quelque peu divergé entre ces deux groupes, en partie en raison de leur différence d’attitude</w:t>
      </w:r>
      <w:r w:rsidRPr="00C931F6">
        <w:rPr>
          <w:lang w:val="fr-CA"/>
        </w:rPr>
        <w:t xml:space="preserve"> </w:t>
      </w:r>
      <w:r>
        <w:rPr>
          <w:lang w:val="fr-CA"/>
        </w:rPr>
        <w:t>face au relâchement des restrictions liées à la pandémie</w:t>
      </w:r>
      <w:r w:rsidRPr="00C931F6">
        <w:rPr>
          <w:lang w:val="fr-CA"/>
        </w:rPr>
        <w:t xml:space="preserve">. </w:t>
      </w:r>
    </w:p>
    <w:p w:rsidR="006A7879" w:rsidRPr="00C931F6" w:rsidRDefault="006A7879" w:rsidP="00423492">
      <w:pPr>
        <w:rPr>
          <w:lang w:val="fr-CA"/>
        </w:rPr>
      </w:pPr>
      <w:r>
        <w:rPr>
          <w:lang w:val="fr-CA"/>
        </w:rPr>
        <w:t>Dans le groupe du</w:t>
      </w:r>
      <w:r w:rsidRPr="00C931F6">
        <w:rPr>
          <w:lang w:val="fr-CA"/>
        </w:rPr>
        <w:t xml:space="preserve"> </w:t>
      </w:r>
      <w:r w:rsidRPr="00AD4B9A">
        <w:rPr>
          <w:lang w:val="fr-CA"/>
        </w:rPr>
        <w:t>Québec</w:t>
      </w:r>
      <w:r>
        <w:rPr>
          <w:lang w:val="fr-CA"/>
        </w:rPr>
        <w:t xml:space="preserve"> rural</w:t>
      </w:r>
      <w:r w:rsidRPr="00C931F6">
        <w:rPr>
          <w:lang w:val="fr-CA"/>
        </w:rPr>
        <w:t>,</w:t>
      </w:r>
      <w:r>
        <w:rPr>
          <w:lang w:val="fr-CA"/>
        </w:rPr>
        <w:t xml:space="preserve"> les</w:t>
      </w:r>
      <w:r w:rsidRPr="00C931F6">
        <w:rPr>
          <w:lang w:val="fr-CA"/>
        </w:rPr>
        <w:t xml:space="preserve"> participants </w:t>
      </w:r>
      <w:r>
        <w:rPr>
          <w:lang w:val="fr-CA"/>
        </w:rPr>
        <w:t>étaient favorables à une réouverture prochaine</w:t>
      </w:r>
      <w:r w:rsidRPr="00C931F6">
        <w:rPr>
          <w:lang w:val="fr-CA"/>
        </w:rPr>
        <w:t xml:space="preserve">. </w:t>
      </w:r>
      <w:r>
        <w:rPr>
          <w:lang w:val="fr-CA"/>
        </w:rPr>
        <w:t>Ils avaient tendance à bien accueillir les messages axés sur un déconfinement lent et prudent</w:t>
      </w:r>
      <w:r w:rsidRPr="00C931F6">
        <w:rPr>
          <w:lang w:val="fr-CA"/>
        </w:rPr>
        <w:t xml:space="preserve">, </w:t>
      </w:r>
      <w:r>
        <w:rPr>
          <w:lang w:val="fr-CA"/>
        </w:rPr>
        <w:t>sur la levée des restrictions d’accès aux soins pour les personnes ayant des problèmes de santé non liés à la COVID-19</w:t>
      </w:r>
      <w:r w:rsidRPr="00C931F6">
        <w:rPr>
          <w:lang w:val="fr-CA"/>
        </w:rPr>
        <w:t xml:space="preserve"> </w:t>
      </w:r>
      <w:r>
        <w:rPr>
          <w:lang w:val="fr-CA"/>
        </w:rPr>
        <w:t>et sur le maintien des précautions</w:t>
      </w:r>
      <w:r w:rsidRPr="00C931F6">
        <w:rPr>
          <w:lang w:val="fr-CA"/>
        </w:rPr>
        <w:t xml:space="preserve"> </w:t>
      </w:r>
      <w:r>
        <w:rPr>
          <w:lang w:val="fr-CA"/>
        </w:rPr>
        <w:t>en place afin de protéger les populations vulnérables</w:t>
      </w:r>
      <w:r w:rsidRPr="00C931F6">
        <w:rPr>
          <w:lang w:val="fr-CA"/>
        </w:rPr>
        <w:t xml:space="preserve">. </w:t>
      </w:r>
    </w:p>
    <w:p w:rsidR="006A7879" w:rsidRPr="00C931F6" w:rsidRDefault="006A7879" w:rsidP="00423492">
      <w:pPr>
        <w:rPr>
          <w:lang w:val="fr-CA"/>
        </w:rPr>
      </w:pPr>
      <w:r>
        <w:rPr>
          <w:lang w:val="fr-CA"/>
        </w:rPr>
        <w:t xml:space="preserve">Dans le groupe </w:t>
      </w:r>
      <w:r w:rsidRPr="00AD4B9A">
        <w:rPr>
          <w:lang w:val="fr-CA"/>
        </w:rPr>
        <w:t>du Canada atlantique</w:t>
      </w:r>
      <w:r>
        <w:rPr>
          <w:lang w:val="fr-CA"/>
        </w:rPr>
        <w:t xml:space="preserve"> rural</w:t>
      </w:r>
      <w:r w:rsidRPr="00AD4B9A">
        <w:rPr>
          <w:lang w:val="fr-CA"/>
        </w:rPr>
        <w:t>,</w:t>
      </w:r>
      <w:r w:rsidRPr="00C931F6">
        <w:rPr>
          <w:lang w:val="fr-CA"/>
        </w:rPr>
        <w:t xml:space="preserve"> </w:t>
      </w:r>
      <w:r>
        <w:rPr>
          <w:lang w:val="fr-CA"/>
        </w:rPr>
        <w:t>où</w:t>
      </w:r>
      <w:r w:rsidRPr="00C931F6">
        <w:rPr>
          <w:lang w:val="fr-CA"/>
        </w:rPr>
        <w:t xml:space="preserve"> </w:t>
      </w:r>
      <w:r>
        <w:rPr>
          <w:lang w:val="fr-CA"/>
        </w:rPr>
        <w:t>l’idée d’un assouplissement des restrictions dans un avenir proche inquiétait davantage,</w:t>
      </w:r>
      <w:r w:rsidRPr="00C931F6">
        <w:rPr>
          <w:lang w:val="fr-CA"/>
        </w:rPr>
        <w:t xml:space="preserve"> </w:t>
      </w:r>
      <w:r>
        <w:rPr>
          <w:lang w:val="fr-CA"/>
        </w:rPr>
        <w:t xml:space="preserve">les </w:t>
      </w:r>
      <w:r w:rsidRPr="00C931F6">
        <w:rPr>
          <w:lang w:val="fr-CA"/>
        </w:rPr>
        <w:t xml:space="preserve">participants </w:t>
      </w:r>
      <w:r>
        <w:rPr>
          <w:lang w:val="fr-CA"/>
        </w:rPr>
        <w:t xml:space="preserve">s’entendaient sur le fait que l’information la plus </w:t>
      </w:r>
      <w:r>
        <w:rPr>
          <w:lang w:val="fr-CA"/>
        </w:rPr>
        <w:lastRenderedPageBreak/>
        <w:t>importante avait trait au maintien des mesures de</w:t>
      </w:r>
      <w:r w:rsidRPr="00C931F6">
        <w:rPr>
          <w:lang w:val="fr-CA"/>
        </w:rPr>
        <w:t xml:space="preserve"> pr</w:t>
      </w:r>
      <w:r>
        <w:rPr>
          <w:lang w:val="fr-CA"/>
        </w:rPr>
        <w:t>é</w:t>
      </w:r>
      <w:r w:rsidRPr="00C931F6">
        <w:rPr>
          <w:lang w:val="fr-CA"/>
        </w:rPr>
        <w:t xml:space="preserve">caution, </w:t>
      </w:r>
      <w:r>
        <w:rPr>
          <w:lang w:val="fr-CA"/>
        </w:rPr>
        <w:t>à la nécessité de continuer à respecter les restrictions</w:t>
      </w:r>
      <w:r w:rsidRPr="00C931F6">
        <w:rPr>
          <w:lang w:val="fr-CA"/>
        </w:rPr>
        <w:t xml:space="preserve">, </w:t>
      </w:r>
      <w:r>
        <w:rPr>
          <w:lang w:val="fr-CA"/>
        </w:rPr>
        <w:t>aux mises en garde contre la transmission asymptomatique</w:t>
      </w:r>
      <w:r w:rsidRPr="00C931F6">
        <w:rPr>
          <w:lang w:val="fr-CA"/>
        </w:rPr>
        <w:t xml:space="preserve">, </w:t>
      </w:r>
      <w:r>
        <w:rPr>
          <w:lang w:val="fr-CA"/>
        </w:rPr>
        <w:t>et aux consignes claires enjoignant</w:t>
      </w:r>
      <w:r w:rsidRPr="00C931F6">
        <w:rPr>
          <w:lang w:val="fr-CA"/>
        </w:rPr>
        <w:t xml:space="preserve"> </w:t>
      </w:r>
      <w:r>
        <w:rPr>
          <w:lang w:val="fr-CA"/>
        </w:rPr>
        <w:t>les personnes</w:t>
      </w:r>
      <w:r w:rsidRPr="00C931F6">
        <w:rPr>
          <w:lang w:val="fr-CA"/>
        </w:rPr>
        <w:t xml:space="preserve"> </w:t>
      </w:r>
      <w:r>
        <w:rPr>
          <w:lang w:val="fr-CA"/>
        </w:rPr>
        <w:t>qui présentent des symptômes</w:t>
      </w:r>
      <w:r w:rsidRPr="00C931F6">
        <w:rPr>
          <w:lang w:val="fr-CA"/>
        </w:rPr>
        <w:t xml:space="preserve"> </w:t>
      </w:r>
      <w:r>
        <w:rPr>
          <w:lang w:val="fr-CA"/>
        </w:rPr>
        <w:t>à</w:t>
      </w:r>
      <w:r w:rsidRPr="00C931F6">
        <w:rPr>
          <w:lang w:val="fr-CA"/>
        </w:rPr>
        <w:t xml:space="preserve"> </w:t>
      </w:r>
      <w:r>
        <w:rPr>
          <w:lang w:val="fr-CA"/>
        </w:rPr>
        <w:t>prendre contact avec un bureau de santé publique ou à passer un test de dépistage</w:t>
      </w:r>
      <w:r w:rsidRPr="00C931F6">
        <w:rPr>
          <w:lang w:val="fr-CA"/>
        </w:rPr>
        <w:t xml:space="preserve">. </w:t>
      </w:r>
      <w:r>
        <w:rPr>
          <w:lang w:val="fr-CA"/>
        </w:rPr>
        <w:t>Les p</w:t>
      </w:r>
      <w:r w:rsidRPr="00C931F6">
        <w:rPr>
          <w:lang w:val="fr-CA"/>
        </w:rPr>
        <w:t xml:space="preserve">articipants </w:t>
      </w:r>
      <w:r>
        <w:rPr>
          <w:lang w:val="fr-CA"/>
        </w:rPr>
        <w:t xml:space="preserve">de ce </w:t>
      </w:r>
      <w:r w:rsidRPr="00C931F6">
        <w:rPr>
          <w:lang w:val="fr-CA"/>
        </w:rPr>
        <w:t>group</w:t>
      </w:r>
      <w:r>
        <w:rPr>
          <w:lang w:val="fr-CA"/>
        </w:rPr>
        <w:t>e ont également aimé</w:t>
      </w:r>
      <w:r w:rsidRPr="00C931F6">
        <w:rPr>
          <w:lang w:val="fr-CA"/>
        </w:rPr>
        <w:t xml:space="preserve"> </w:t>
      </w:r>
      <w:r>
        <w:rPr>
          <w:lang w:val="fr-CA"/>
        </w:rPr>
        <w:t>le message de reconnaissance</w:t>
      </w:r>
      <w:r w:rsidRPr="00C931F6">
        <w:rPr>
          <w:lang w:val="fr-CA"/>
        </w:rPr>
        <w:t xml:space="preserve"> </w:t>
      </w:r>
      <w:r>
        <w:rPr>
          <w:lang w:val="fr-CA"/>
        </w:rPr>
        <w:t>de la part du gouvernement</w:t>
      </w:r>
      <w:r w:rsidRPr="00C931F6">
        <w:rPr>
          <w:lang w:val="fr-CA"/>
        </w:rPr>
        <w:t xml:space="preserve"> </w:t>
      </w:r>
      <w:r>
        <w:rPr>
          <w:lang w:val="fr-CA"/>
        </w:rPr>
        <w:t>qui saluait les efforts déployés par les Canadiens pour freiner la propagation</w:t>
      </w:r>
      <w:r w:rsidRPr="00C931F6">
        <w:rPr>
          <w:lang w:val="fr-CA"/>
        </w:rPr>
        <w:t>.</w:t>
      </w:r>
    </w:p>
    <w:p w:rsidR="006A7879" w:rsidRPr="00C931F6" w:rsidRDefault="006A7879" w:rsidP="006A7879">
      <w:pPr>
        <w:pStyle w:val="Heading2"/>
        <w:rPr>
          <w:szCs w:val="20"/>
          <w:lang w:val="fr-CA"/>
        </w:rPr>
      </w:pPr>
      <w:bookmarkStart w:id="102" w:name="_Toc42591965"/>
      <w:r>
        <w:rPr>
          <w:szCs w:val="20"/>
          <w:lang w:val="fr-CA"/>
        </w:rPr>
        <w:t>Impacts économiques</w:t>
      </w:r>
      <w:r w:rsidRPr="00C931F6">
        <w:rPr>
          <w:szCs w:val="20"/>
          <w:lang w:val="fr-CA"/>
        </w:rPr>
        <w:t xml:space="preserve"> (</w:t>
      </w:r>
      <w:r>
        <w:rPr>
          <w:szCs w:val="20"/>
          <w:lang w:val="fr-CA"/>
        </w:rPr>
        <w:t>tous les lieux</w:t>
      </w:r>
      <w:r w:rsidRPr="00C931F6">
        <w:rPr>
          <w:szCs w:val="20"/>
          <w:lang w:val="fr-CA"/>
        </w:rPr>
        <w:t>)</w:t>
      </w:r>
      <w:bookmarkEnd w:id="102"/>
    </w:p>
    <w:p w:rsidR="006A7879" w:rsidRPr="00C931F6" w:rsidRDefault="006A7879" w:rsidP="006A7879">
      <w:pPr>
        <w:pStyle w:val="Heading3"/>
        <w:rPr>
          <w:lang w:val="fr-CA"/>
        </w:rPr>
      </w:pPr>
      <w:r>
        <w:rPr>
          <w:lang w:val="fr-CA"/>
        </w:rPr>
        <w:t xml:space="preserve">Nouvelles économiques liées à la COVID-19 </w:t>
      </w:r>
    </w:p>
    <w:p w:rsidR="006A7879" w:rsidRPr="00C931F6" w:rsidRDefault="006A7879" w:rsidP="006A7879">
      <w:pPr>
        <w:rPr>
          <w:lang w:val="fr-CA"/>
        </w:rPr>
      </w:pPr>
      <w:r>
        <w:rPr>
          <w:lang w:val="fr-CA"/>
        </w:rPr>
        <w:t>Les p</w:t>
      </w:r>
      <w:r w:rsidRPr="00C931F6">
        <w:rPr>
          <w:lang w:val="fr-CA"/>
        </w:rPr>
        <w:t xml:space="preserve">articipants </w:t>
      </w:r>
      <w:r>
        <w:rPr>
          <w:lang w:val="fr-CA"/>
        </w:rPr>
        <w:t>étaient fort bien renseignés sur les répercussions économiques de la</w:t>
      </w:r>
      <w:r w:rsidRPr="00C931F6">
        <w:rPr>
          <w:lang w:val="fr-CA"/>
        </w:rPr>
        <w:t xml:space="preserve"> COVID</w:t>
      </w:r>
      <w:r>
        <w:rPr>
          <w:lang w:val="fr-CA"/>
        </w:rPr>
        <w:t>-19</w:t>
      </w:r>
      <w:r w:rsidRPr="00C931F6">
        <w:rPr>
          <w:lang w:val="fr-CA"/>
        </w:rPr>
        <w:t xml:space="preserve">. </w:t>
      </w:r>
      <w:r>
        <w:rPr>
          <w:lang w:val="fr-CA"/>
        </w:rPr>
        <w:t>En règle générale, ils</w:t>
      </w:r>
      <w:r w:rsidRPr="00C931F6">
        <w:rPr>
          <w:lang w:val="fr-CA"/>
        </w:rPr>
        <w:t xml:space="preserve"> </w:t>
      </w:r>
      <w:r>
        <w:rPr>
          <w:lang w:val="fr-CA"/>
        </w:rPr>
        <w:t>suivaient de près les nouvelles concernant les pertes d’emplois</w:t>
      </w:r>
      <w:r w:rsidRPr="00C931F6">
        <w:rPr>
          <w:lang w:val="fr-CA"/>
        </w:rPr>
        <w:t xml:space="preserve">, </w:t>
      </w:r>
      <w:r>
        <w:rPr>
          <w:lang w:val="fr-CA"/>
        </w:rPr>
        <w:t>les difficultés des entreprises et de l’industrie</w:t>
      </w:r>
      <w:r w:rsidRPr="00C931F6">
        <w:rPr>
          <w:lang w:val="fr-CA"/>
        </w:rPr>
        <w:t xml:space="preserve"> </w:t>
      </w:r>
      <w:r>
        <w:rPr>
          <w:lang w:val="fr-CA"/>
        </w:rPr>
        <w:t>ainsi que les initiatives</w:t>
      </w:r>
      <w:r w:rsidRPr="00C931F6">
        <w:rPr>
          <w:lang w:val="fr-CA"/>
        </w:rPr>
        <w:t xml:space="preserve"> </w:t>
      </w:r>
      <w:r>
        <w:rPr>
          <w:lang w:val="fr-CA"/>
        </w:rPr>
        <w:t>économiques et financières</w:t>
      </w:r>
      <w:r w:rsidRPr="00C931F6">
        <w:rPr>
          <w:lang w:val="fr-CA"/>
        </w:rPr>
        <w:t xml:space="preserve"> </w:t>
      </w:r>
      <w:r>
        <w:rPr>
          <w:lang w:val="fr-CA"/>
        </w:rPr>
        <w:t>mises en œuvre par le gouvernement canadien</w:t>
      </w:r>
      <w:r w:rsidRPr="00C931F6">
        <w:rPr>
          <w:lang w:val="fr-CA"/>
        </w:rPr>
        <w:t xml:space="preserve">. </w:t>
      </w:r>
    </w:p>
    <w:p w:rsidR="006A7879" w:rsidRPr="00C931F6" w:rsidRDefault="006A7879" w:rsidP="006A7879">
      <w:pPr>
        <w:pStyle w:val="Heading3"/>
        <w:rPr>
          <w:lang w:val="fr-CA"/>
        </w:rPr>
      </w:pPr>
      <w:r>
        <w:rPr>
          <w:lang w:val="fr-CA"/>
        </w:rPr>
        <w:t xml:space="preserve">Préoccupations économiques </w:t>
      </w:r>
    </w:p>
    <w:p w:rsidR="006A7879" w:rsidRPr="00C931F6" w:rsidRDefault="006A7879" w:rsidP="006A7879">
      <w:pPr>
        <w:rPr>
          <w:lang w:val="fr-CA"/>
        </w:rPr>
      </w:pPr>
      <w:r>
        <w:rPr>
          <w:lang w:val="fr-CA"/>
        </w:rPr>
        <w:t>La plupart des gens</w:t>
      </w:r>
      <w:r w:rsidRPr="00C931F6">
        <w:rPr>
          <w:lang w:val="fr-CA"/>
        </w:rPr>
        <w:t xml:space="preserve"> </w:t>
      </w:r>
      <w:r>
        <w:rPr>
          <w:lang w:val="fr-CA"/>
        </w:rPr>
        <w:t>redoutaient les impacts de la COVID-19 sur l’économie étant donné leur ampleur actuelle et la probabilité qu’ils perdurent</w:t>
      </w:r>
      <w:r w:rsidRPr="00C931F6">
        <w:rPr>
          <w:lang w:val="fr-CA"/>
        </w:rPr>
        <w:t xml:space="preserve">. </w:t>
      </w:r>
      <w:r>
        <w:rPr>
          <w:lang w:val="fr-CA"/>
        </w:rPr>
        <w:t>Beaucoup</w:t>
      </w:r>
      <w:r w:rsidRPr="00C931F6">
        <w:rPr>
          <w:lang w:val="fr-CA"/>
        </w:rPr>
        <w:t xml:space="preserve"> </w:t>
      </w:r>
      <w:r>
        <w:rPr>
          <w:lang w:val="fr-CA"/>
        </w:rPr>
        <w:t>s’inquiétaient pour la survie des entreprises, surtout les petits commerces et les restaurants de quartier</w:t>
      </w:r>
      <w:r w:rsidRPr="00C931F6">
        <w:rPr>
          <w:lang w:val="fr-CA"/>
        </w:rPr>
        <w:t xml:space="preserve">, </w:t>
      </w:r>
      <w:r>
        <w:rPr>
          <w:lang w:val="fr-CA"/>
        </w:rPr>
        <w:t>ainsi que pour la santé de secteurs</w:t>
      </w:r>
      <w:r w:rsidRPr="00C931F6">
        <w:rPr>
          <w:lang w:val="fr-CA"/>
        </w:rPr>
        <w:t xml:space="preserve"> </w:t>
      </w:r>
      <w:r>
        <w:rPr>
          <w:lang w:val="fr-CA"/>
        </w:rPr>
        <w:t>clés comme le voyage et le tourisme</w:t>
      </w:r>
      <w:r w:rsidRPr="00C931F6">
        <w:rPr>
          <w:lang w:val="fr-CA"/>
        </w:rPr>
        <w:t xml:space="preserve"> </w:t>
      </w:r>
      <w:r>
        <w:rPr>
          <w:lang w:val="fr-CA"/>
        </w:rPr>
        <w:t>et son impact sur les emplois</w:t>
      </w:r>
      <w:r w:rsidRPr="00C931F6">
        <w:rPr>
          <w:lang w:val="fr-CA"/>
        </w:rPr>
        <w:t xml:space="preserve">. </w:t>
      </w:r>
      <w:r>
        <w:rPr>
          <w:lang w:val="fr-CA"/>
        </w:rPr>
        <w:t>Ils craignaient également une hausse des prix à la consommation</w:t>
      </w:r>
      <w:r w:rsidRPr="00C931F6">
        <w:rPr>
          <w:lang w:val="fr-CA"/>
        </w:rPr>
        <w:t xml:space="preserve">, </w:t>
      </w:r>
      <w:r>
        <w:rPr>
          <w:lang w:val="fr-CA"/>
        </w:rPr>
        <w:t>le risque de perturbation des chaînes d’approvisionnement</w:t>
      </w:r>
      <w:r w:rsidRPr="00C931F6">
        <w:rPr>
          <w:lang w:val="fr-CA"/>
        </w:rPr>
        <w:t xml:space="preserve"> </w:t>
      </w:r>
      <w:r>
        <w:rPr>
          <w:lang w:val="fr-CA"/>
        </w:rPr>
        <w:t>et la perte de valeur de leur portefeuille personnel</w:t>
      </w:r>
      <w:r w:rsidRPr="00C931F6">
        <w:rPr>
          <w:lang w:val="fr-CA"/>
        </w:rPr>
        <w:t xml:space="preserve">. </w:t>
      </w:r>
      <w:r>
        <w:rPr>
          <w:lang w:val="fr-CA"/>
        </w:rPr>
        <w:t>Bien que moins courant, un autre motif de préoccupation spontanément cité avait trait aux effets des perturbations économiques et des</w:t>
      </w:r>
      <w:r w:rsidRPr="00C931F6">
        <w:rPr>
          <w:lang w:val="fr-CA"/>
        </w:rPr>
        <w:t xml:space="preserve"> </w:t>
      </w:r>
      <w:r>
        <w:rPr>
          <w:lang w:val="fr-CA"/>
        </w:rPr>
        <w:t>dépenses gouvernementales sur le déficit</w:t>
      </w:r>
      <w:r w:rsidRPr="00C931F6">
        <w:rPr>
          <w:lang w:val="fr-CA"/>
        </w:rPr>
        <w:t xml:space="preserve">. </w:t>
      </w:r>
      <w:r>
        <w:rPr>
          <w:lang w:val="fr-CA"/>
        </w:rPr>
        <w:t>Lorsqu’on leur a posé la question directement, toutefois, les</w:t>
      </w:r>
      <w:r w:rsidRPr="00C931F6">
        <w:rPr>
          <w:lang w:val="fr-CA"/>
        </w:rPr>
        <w:t xml:space="preserve"> participants </w:t>
      </w:r>
      <w:r>
        <w:rPr>
          <w:lang w:val="fr-CA"/>
        </w:rPr>
        <w:t>ont généralement indiqué que l’aide</w:t>
      </w:r>
      <w:r w:rsidRPr="00C931F6">
        <w:rPr>
          <w:lang w:val="fr-CA"/>
        </w:rPr>
        <w:t xml:space="preserve"> </w:t>
      </w:r>
      <w:r>
        <w:rPr>
          <w:lang w:val="fr-CA"/>
        </w:rPr>
        <w:t>gouvernementale</w:t>
      </w:r>
      <w:r w:rsidRPr="00C931F6">
        <w:rPr>
          <w:lang w:val="fr-CA"/>
        </w:rPr>
        <w:t xml:space="preserve"> </w:t>
      </w:r>
      <w:r>
        <w:rPr>
          <w:lang w:val="fr-CA"/>
        </w:rPr>
        <w:t>primait pour le moment</w:t>
      </w:r>
      <w:r w:rsidRPr="00C931F6">
        <w:rPr>
          <w:lang w:val="fr-CA"/>
        </w:rPr>
        <w:t xml:space="preserve">. </w:t>
      </w:r>
    </w:p>
    <w:p w:rsidR="006A7879" w:rsidRPr="00C931F6" w:rsidRDefault="006A7879" w:rsidP="006A7879">
      <w:pPr>
        <w:pStyle w:val="Heading3"/>
        <w:rPr>
          <w:lang w:val="fr-CA"/>
        </w:rPr>
      </w:pPr>
      <w:r>
        <w:rPr>
          <w:lang w:val="fr-CA"/>
        </w:rPr>
        <w:t xml:space="preserve">Répercussions sur les finances personnelles </w:t>
      </w:r>
    </w:p>
    <w:p w:rsidR="006A7879" w:rsidRPr="00C931F6" w:rsidRDefault="006A7879" w:rsidP="006A7879">
      <w:pPr>
        <w:rPr>
          <w:lang w:val="fr-CA"/>
        </w:rPr>
      </w:pPr>
      <w:r>
        <w:rPr>
          <w:lang w:val="fr-CA"/>
        </w:rPr>
        <w:t>Les participants faisaient face à des situations variées en termes d’emploi et de sécurité financière, mais la plupart ont dit avoir été touchés financièrement</w:t>
      </w:r>
      <w:r w:rsidRPr="00C931F6">
        <w:rPr>
          <w:lang w:val="fr-CA"/>
        </w:rPr>
        <w:t xml:space="preserve">, </w:t>
      </w:r>
      <w:r>
        <w:rPr>
          <w:lang w:val="fr-CA"/>
        </w:rPr>
        <w:t>d’une façon ou d’une autre</w:t>
      </w:r>
      <w:r w:rsidRPr="00C931F6">
        <w:rPr>
          <w:lang w:val="fr-CA"/>
        </w:rPr>
        <w:t xml:space="preserve">, </w:t>
      </w:r>
      <w:r>
        <w:rPr>
          <w:lang w:val="fr-CA"/>
        </w:rPr>
        <w:t>par l’arrêt</w:t>
      </w:r>
      <w:r w:rsidRPr="00C931F6">
        <w:rPr>
          <w:lang w:val="fr-CA"/>
        </w:rPr>
        <w:t xml:space="preserve"> </w:t>
      </w:r>
      <w:r>
        <w:rPr>
          <w:lang w:val="fr-CA"/>
        </w:rPr>
        <w:t>de l’économie</w:t>
      </w:r>
      <w:r w:rsidRPr="00C931F6">
        <w:rPr>
          <w:lang w:val="fr-CA"/>
        </w:rPr>
        <w:t xml:space="preserve">. </w:t>
      </w:r>
      <w:r>
        <w:rPr>
          <w:lang w:val="fr-CA"/>
        </w:rPr>
        <w:t>Ceux dont les revenus n’avaient pas changé trouvaient l’impact plutôt positif, car ils avaient moins dépensé</w:t>
      </w:r>
      <w:r w:rsidRPr="00C931F6">
        <w:rPr>
          <w:lang w:val="fr-CA"/>
        </w:rPr>
        <w:t>.</w:t>
      </w:r>
    </w:p>
    <w:p w:rsidR="006A7879" w:rsidRPr="00C931F6" w:rsidRDefault="006A7879" w:rsidP="006A7879">
      <w:pPr>
        <w:rPr>
          <w:lang w:val="fr-CA"/>
        </w:rPr>
      </w:pPr>
      <w:r>
        <w:rPr>
          <w:lang w:val="fr-CA"/>
        </w:rPr>
        <w:t>Toutefois, un grand nombre de participants</w:t>
      </w:r>
      <w:r w:rsidRPr="00C931F6">
        <w:rPr>
          <w:lang w:val="fr-CA"/>
        </w:rPr>
        <w:t xml:space="preserve"> </w:t>
      </w:r>
      <w:r>
        <w:rPr>
          <w:lang w:val="fr-CA"/>
        </w:rPr>
        <w:t>avaient vu le revenu de leur ménage diminuer</w:t>
      </w:r>
      <w:r w:rsidRPr="00C931F6">
        <w:rPr>
          <w:lang w:val="fr-CA"/>
        </w:rPr>
        <w:t xml:space="preserve"> (</w:t>
      </w:r>
      <w:r>
        <w:rPr>
          <w:lang w:val="fr-CA"/>
        </w:rPr>
        <w:t>et touchaient soit l’assurance-emploi, soit la Prestation canadienne d’urgence</w:t>
      </w:r>
      <w:r w:rsidRPr="00C931F6">
        <w:rPr>
          <w:lang w:val="fr-CA"/>
        </w:rPr>
        <w:t xml:space="preserve">). </w:t>
      </w:r>
      <w:r>
        <w:rPr>
          <w:lang w:val="fr-CA"/>
        </w:rPr>
        <w:t>Peu se sentaient prêts à composer avec</w:t>
      </w:r>
      <w:r w:rsidRPr="00C931F6">
        <w:rPr>
          <w:lang w:val="fr-CA"/>
        </w:rPr>
        <w:t xml:space="preserve"> </w:t>
      </w:r>
      <w:r>
        <w:rPr>
          <w:lang w:val="fr-CA"/>
        </w:rPr>
        <w:t>un arrêt ou un recul prolongé de l’économie</w:t>
      </w:r>
      <w:r w:rsidRPr="00C931F6">
        <w:rPr>
          <w:lang w:val="fr-CA"/>
        </w:rPr>
        <w:t xml:space="preserve">. </w:t>
      </w:r>
      <w:r>
        <w:rPr>
          <w:lang w:val="fr-CA"/>
        </w:rPr>
        <w:t>Certains puisaient dans leur maigre épargne ou parvenaient tout juste à joindre les deux bouts, tandis que d’autres,</w:t>
      </w:r>
      <w:r w:rsidRPr="00B60AA2">
        <w:rPr>
          <w:lang w:val="fr-CA"/>
        </w:rPr>
        <w:t xml:space="preserve"> </w:t>
      </w:r>
      <w:r>
        <w:rPr>
          <w:lang w:val="fr-CA"/>
        </w:rPr>
        <w:t>en particulier</w:t>
      </w:r>
      <w:r w:rsidRPr="00C931F6">
        <w:rPr>
          <w:lang w:val="fr-CA"/>
        </w:rPr>
        <w:t xml:space="preserve"> </w:t>
      </w:r>
      <w:r>
        <w:rPr>
          <w:lang w:val="fr-CA"/>
        </w:rPr>
        <w:t>les ménages ayant un seul revenu,</w:t>
      </w:r>
      <w:r w:rsidRPr="00C931F6">
        <w:rPr>
          <w:lang w:val="fr-CA"/>
        </w:rPr>
        <w:t xml:space="preserve"> </w:t>
      </w:r>
      <w:r>
        <w:rPr>
          <w:lang w:val="fr-CA"/>
        </w:rPr>
        <w:t>s’endettaient ou</w:t>
      </w:r>
      <w:r w:rsidRPr="00C931F6">
        <w:rPr>
          <w:lang w:val="fr-CA"/>
        </w:rPr>
        <w:t xml:space="preserve"> </w:t>
      </w:r>
      <w:r>
        <w:rPr>
          <w:lang w:val="fr-CA"/>
        </w:rPr>
        <w:t>avaient des difficultés à payer leur loyer et à subvenir à leurs besoins de base</w:t>
      </w:r>
      <w:r w:rsidRPr="00C931F6">
        <w:rPr>
          <w:lang w:val="fr-CA"/>
        </w:rPr>
        <w:t xml:space="preserve">. </w:t>
      </w:r>
      <w:r>
        <w:rPr>
          <w:lang w:val="fr-CA"/>
        </w:rPr>
        <w:t>Même chez les participants qui jouissaient d’une plus grande sécurité financière</w:t>
      </w:r>
      <w:r w:rsidRPr="00C931F6">
        <w:rPr>
          <w:lang w:val="fr-CA"/>
        </w:rPr>
        <w:t xml:space="preserve">, </w:t>
      </w:r>
      <w:r>
        <w:rPr>
          <w:lang w:val="fr-CA"/>
        </w:rPr>
        <w:t>beaucoup étaient anxieux face à l’avenir, celui de l’économie</w:t>
      </w:r>
      <w:r w:rsidRPr="00C931F6">
        <w:rPr>
          <w:lang w:val="fr-CA"/>
        </w:rPr>
        <w:t xml:space="preserve"> </w:t>
      </w:r>
      <w:r>
        <w:rPr>
          <w:lang w:val="fr-CA"/>
        </w:rPr>
        <w:t>et le leur</w:t>
      </w:r>
      <w:r w:rsidRPr="00C931F6">
        <w:rPr>
          <w:lang w:val="fr-CA"/>
        </w:rPr>
        <w:t xml:space="preserve">. </w:t>
      </w:r>
    </w:p>
    <w:p w:rsidR="006A7879" w:rsidRPr="00C931F6" w:rsidRDefault="006A7879" w:rsidP="006A7879">
      <w:pPr>
        <w:pStyle w:val="Heading3"/>
        <w:rPr>
          <w:lang w:val="fr-CA"/>
        </w:rPr>
      </w:pPr>
      <w:r>
        <w:rPr>
          <w:lang w:val="fr-CA"/>
        </w:rPr>
        <w:lastRenderedPageBreak/>
        <w:t>Réponse du gouvernement du</w:t>
      </w:r>
      <w:r w:rsidRPr="00C931F6">
        <w:rPr>
          <w:lang w:val="fr-CA"/>
        </w:rPr>
        <w:t xml:space="preserve"> Canada</w:t>
      </w:r>
    </w:p>
    <w:p w:rsidR="006A7879" w:rsidRPr="00C931F6" w:rsidRDefault="006A7879" w:rsidP="006A7879">
      <w:pPr>
        <w:rPr>
          <w:rFonts w:cs="Segoe UI"/>
          <w:i/>
          <w:iCs/>
          <w:color w:val="828387" w:themeColor="text1" w:themeTint="BF"/>
          <w:szCs w:val="20"/>
          <w:lang w:val="fr-CA"/>
        </w:rPr>
      </w:pPr>
      <w:r>
        <w:rPr>
          <w:rFonts w:cs="Segoe UI"/>
          <w:i/>
          <w:iCs/>
          <w:color w:val="828387" w:themeColor="text1" w:themeTint="BF"/>
          <w:szCs w:val="20"/>
          <w:lang w:val="fr-CA"/>
        </w:rPr>
        <w:t>Connaissance</w:t>
      </w:r>
    </w:p>
    <w:p w:rsidR="006A7879" w:rsidRPr="00C931F6" w:rsidRDefault="006A7879" w:rsidP="006A7879">
      <w:pPr>
        <w:rPr>
          <w:rFonts w:cs="Segoe UI"/>
          <w:szCs w:val="20"/>
          <w:lang w:val="fr-CA"/>
        </w:rPr>
      </w:pPr>
      <w:r>
        <w:rPr>
          <w:rFonts w:cs="Segoe UI"/>
          <w:szCs w:val="20"/>
          <w:lang w:val="fr-CA"/>
        </w:rPr>
        <w:t>Les mesures d’urgence adoptées par le gouvernement du Canada pour venir en aide à l’économie, aux entreprises et aux ménages étaient</w:t>
      </w:r>
      <w:r w:rsidRPr="00C931F6">
        <w:rPr>
          <w:rFonts w:cs="Segoe UI"/>
          <w:szCs w:val="20"/>
          <w:lang w:val="fr-CA"/>
        </w:rPr>
        <w:t xml:space="preserve"> </w:t>
      </w:r>
      <w:r>
        <w:rPr>
          <w:rFonts w:cs="Segoe UI"/>
          <w:szCs w:val="20"/>
          <w:lang w:val="fr-CA"/>
        </w:rPr>
        <w:t>généralement connues</w:t>
      </w:r>
      <w:r w:rsidRPr="00C931F6">
        <w:rPr>
          <w:rFonts w:cs="Segoe UI"/>
          <w:szCs w:val="20"/>
          <w:lang w:val="fr-CA"/>
        </w:rPr>
        <w:t xml:space="preserve">. </w:t>
      </w:r>
      <w:r>
        <w:rPr>
          <w:rFonts w:cs="Segoe UI"/>
          <w:szCs w:val="20"/>
          <w:lang w:val="fr-CA"/>
        </w:rPr>
        <w:t>Les p</w:t>
      </w:r>
      <w:r w:rsidRPr="00C931F6">
        <w:rPr>
          <w:rFonts w:cs="Segoe UI"/>
          <w:szCs w:val="20"/>
          <w:lang w:val="fr-CA"/>
        </w:rPr>
        <w:t xml:space="preserve">articipants </w:t>
      </w:r>
      <w:r>
        <w:rPr>
          <w:rFonts w:cs="Segoe UI"/>
          <w:szCs w:val="20"/>
          <w:lang w:val="fr-CA"/>
        </w:rPr>
        <w:t>savaient que le gouvernement fédéral coordonnait un effort</w:t>
      </w:r>
      <w:r w:rsidRPr="00C931F6">
        <w:rPr>
          <w:rFonts w:cs="Segoe UI"/>
          <w:szCs w:val="20"/>
          <w:lang w:val="fr-CA"/>
        </w:rPr>
        <w:t xml:space="preserve"> </w:t>
      </w:r>
      <w:r>
        <w:rPr>
          <w:rFonts w:cs="Segoe UI"/>
          <w:szCs w:val="20"/>
          <w:lang w:val="fr-CA"/>
        </w:rPr>
        <w:t>totalisant des milliards de dollars et qu’il annonçait</w:t>
      </w:r>
      <w:r w:rsidRPr="00C931F6">
        <w:rPr>
          <w:rFonts w:cs="Segoe UI"/>
          <w:szCs w:val="20"/>
          <w:lang w:val="fr-CA"/>
        </w:rPr>
        <w:t xml:space="preserve"> </w:t>
      </w:r>
      <w:r>
        <w:rPr>
          <w:rFonts w:cs="Segoe UI"/>
          <w:szCs w:val="20"/>
          <w:lang w:val="fr-CA"/>
        </w:rPr>
        <w:t>régulièrement de nouveaux programmes</w:t>
      </w:r>
      <w:r w:rsidRPr="00C931F6">
        <w:rPr>
          <w:rFonts w:cs="Segoe UI"/>
          <w:szCs w:val="20"/>
          <w:lang w:val="fr-CA"/>
        </w:rPr>
        <w:t xml:space="preserve">. </w:t>
      </w:r>
      <w:r>
        <w:rPr>
          <w:rFonts w:cs="Segoe UI"/>
          <w:szCs w:val="20"/>
          <w:lang w:val="fr-CA"/>
        </w:rPr>
        <w:t>Parmi les initiatives particulières, ils avaient entendu parler du montant mensuel de</w:t>
      </w:r>
      <w:r w:rsidRPr="00C931F6">
        <w:rPr>
          <w:rFonts w:cs="Segoe UI"/>
          <w:szCs w:val="20"/>
          <w:lang w:val="fr-CA"/>
        </w:rPr>
        <w:t xml:space="preserve"> 2</w:t>
      </w:r>
      <w:r>
        <w:rPr>
          <w:rFonts w:cs="Segoe UI"/>
          <w:szCs w:val="20"/>
          <w:lang w:val="fr-CA"/>
        </w:rPr>
        <w:t> </w:t>
      </w:r>
      <w:r w:rsidRPr="00C931F6">
        <w:rPr>
          <w:rFonts w:cs="Segoe UI"/>
          <w:szCs w:val="20"/>
          <w:lang w:val="fr-CA"/>
        </w:rPr>
        <w:t>000</w:t>
      </w:r>
      <w:r>
        <w:rPr>
          <w:rFonts w:cs="Segoe UI"/>
          <w:szCs w:val="20"/>
          <w:lang w:val="fr-CA"/>
        </w:rPr>
        <w:t> $</w:t>
      </w:r>
      <w:r w:rsidRPr="00C931F6">
        <w:rPr>
          <w:rFonts w:cs="Segoe UI"/>
          <w:szCs w:val="20"/>
          <w:lang w:val="fr-CA"/>
        </w:rPr>
        <w:t xml:space="preserve"> </w:t>
      </w:r>
      <w:r>
        <w:rPr>
          <w:rFonts w:cs="Segoe UI"/>
          <w:szCs w:val="20"/>
          <w:lang w:val="fr-CA"/>
        </w:rPr>
        <w:t>offert dans le cadre de la Prestation canadienne d’urgence (PCU)</w:t>
      </w:r>
      <w:r w:rsidRPr="00C931F6">
        <w:rPr>
          <w:rFonts w:cs="Segoe UI"/>
          <w:szCs w:val="20"/>
          <w:lang w:val="fr-CA"/>
        </w:rPr>
        <w:t xml:space="preserve"> </w:t>
      </w:r>
      <w:r>
        <w:rPr>
          <w:rFonts w:cs="Segoe UI"/>
          <w:szCs w:val="20"/>
          <w:lang w:val="fr-CA"/>
        </w:rPr>
        <w:t>et de la subvention salariale</w:t>
      </w:r>
      <w:r w:rsidRPr="00C931F6">
        <w:rPr>
          <w:rFonts w:cs="Segoe UI"/>
          <w:szCs w:val="20"/>
          <w:lang w:val="fr-CA"/>
        </w:rPr>
        <w:t xml:space="preserve"> </w:t>
      </w:r>
      <w:r>
        <w:rPr>
          <w:rFonts w:cs="Segoe UI"/>
          <w:szCs w:val="20"/>
          <w:lang w:val="fr-CA"/>
        </w:rPr>
        <w:t>pour les petites entreprises</w:t>
      </w:r>
      <w:r w:rsidRPr="00C931F6">
        <w:rPr>
          <w:rFonts w:cs="Segoe UI"/>
          <w:szCs w:val="20"/>
          <w:lang w:val="fr-CA"/>
        </w:rPr>
        <w:t xml:space="preserve">. </w:t>
      </w:r>
      <w:r>
        <w:rPr>
          <w:rFonts w:cs="Segoe UI"/>
          <w:szCs w:val="20"/>
          <w:lang w:val="fr-CA"/>
        </w:rPr>
        <w:t xml:space="preserve">Beaucoup étaient aussi au courant du versement supplémentaire de l’allocation pour enfants et d’initiatives telles que le </w:t>
      </w:r>
      <w:r w:rsidRPr="00B30A72">
        <w:rPr>
          <w:rFonts w:cs="Segoe UI"/>
          <w:szCs w:val="20"/>
          <w:lang w:val="fr-CA"/>
        </w:rPr>
        <w:t>report des versements de taxes</w:t>
      </w:r>
      <w:r>
        <w:rPr>
          <w:rFonts w:cs="Segoe UI"/>
          <w:szCs w:val="20"/>
          <w:lang w:val="fr-CA"/>
        </w:rPr>
        <w:t xml:space="preserve"> et des paiements hypothécaires</w:t>
      </w:r>
      <w:r w:rsidRPr="00C931F6">
        <w:rPr>
          <w:rFonts w:cs="Segoe UI"/>
          <w:szCs w:val="20"/>
          <w:lang w:val="fr-CA"/>
        </w:rPr>
        <w:t xml:space="preserve">. </w:t>
      </w:r>
      <w:r>
        <w:rPr>
          <w:rFonts w:cs="Segoe UI"/>
          <w:szCs w:val="20"/>
          <w:lang w:val="fr-CA"/>
        </w:rPr>
        <w:t>Au chapitre des manques d’information, plusieurs participants ont dit ne pas être sûrs de leur admissibilité à certains programmes, notamment la PCU</w:t>
      </w:r>
      <w:r w:rsidRPr="00C931F6">
        <w:rPr>
          <w:rFonts w:cs="Segoe UI"/>
          <w:szCs w:val="20"/>
          <w:lang w:val="fr-CA"/>
        </w:rPr>
        <w:t xml:space="preserve"> </w:t>
      </w:r>
      <w:r>
        <w:rPr>
          <w:rFonts w:cs="Segoe UI"/>
          <w:szCs w:val="20"/>
          <w:lang w:val="fr-CA"/>
        </w:rPr>
        <w:t>et l’allocation pour enfants, alors que les jeunes de Montréal n’avaient pas entendu parler du programme Emplois d’été Canada</w:t>
      </w:r>
      <w:r w:rsidRPr="00C931F6">
        <w:rPr>
          <w:rFonts w:cs="Segoe UI"/>
          <w:szCs w:val="20"/>
          <w:lang w:val="fr-CA"/>
        </w:rPr>
        <w:t xml:space="preserve">. </w:t>
      </w:r>
      <w:r>
        <w:rPr>
          <w:rFonts w:cs="Segoe UI"/>
          <w:szCs w:val="20"/>
          <w:lang w:val="fr-CA"/>
        </w:rPr>
        <w:t>Près de la moitié des</w:t>
      </w:r>
      <w:r w:rsidRPr="00C931F6">
        <w:rPr>
          <w:rFonts w:cs="Segoe UI"/>
          <w:szCs w:val="20"/>
          <w:lang w:val="fr-CA"/>
        </w:rPr>
        <w:t xml:space="preserve"> participants </w:t>
      </w:r>
      <w:r>
        <w:rPr>
          <w:rFonts w:cs="Segoe UI"/>
          <w:szCs w:val="20"/>
          <w:lang w:val="fr-CA"/>
        </w:rPr>
        <w:t>d’</w:t>
      </w:r>
      <w:r w:rsidRPr="00C931F6">
        <w:rPr>
          <w:rFonts w:cs="Segoe UI"/>
          <w:szCs w:val="20"/>
          <w:lang w:val="fr-CA"/>
        </w:rPr>
        <w:t>Edmonton</w:t>
      </w:r>
      <w:r>
        <w:rPr>
          <w:rFonts w:cs="Segoe UI"/>
          <w:szCs w:val="20"/>
          <w:lang w:val="fr-CA"/>
        </w:rPr>
        <w:t xml:space="preserve"> étaient au courant de l’annonce de financement récente visant les puits orphelin</w:t>
      </w:r>
      <w:r w:rsidRPr="00C931F6">
        <w:rPr>
          <w:rFonts w:cs="Segoe UI"/>
          <w:szCs w:val="20"/>
          <w:lang w:val="fr-CA"/>
        </w:rPr>
        <w:t>s.</w:t>
      </w:r>
    </w:p>
    <w:p w:rsidR="006A7879" w:rsidRPr="00C931F6" w:rsidRDefault="006A7879" w:rsidP="006A7879">
      <w:pPr>
        <w:rPr>
          <w:rFonts w:cs="Segoe UI"/>
          <w:i/>
          <w:color w:val="828387" w:themeColor="text1" w:themeTint="BF"/>
          <w:szCs w:val="20"/>
          <w:lang w:val="fr-CA"/>
        </w:rPr>
      </w:pPr>
      <w:r w:rsidRPr="00C931F6">
        <w:rPr>
          <w:rFonts w:cs="Segoe UI"/>
          <w:i/>
          <w:color w:val="828387" w:themeColor="text1" w:themeTint="BF"/>
          <w:szCs w:val="20"/>
          <w:lang w:val="fr-CA"/>
        </w:rPr>
        <w:t>Perceptions</w:t>
      </w:r>
    </w:p>
    <w:p w:rsidR="006A7879" w:rsidRPr="00C931F6" w:rsidRDefault="006A7879" w:rsidP="006A7879">
      <w:pPr>
        <w:rPr>
          <w:rFonts w:cs="Segoe UI"/>
          <w:szCs w:val="20"/>
          <w:lang w:val="fr-CA"/>
        </w:rPr>
      </w:pPr>
      <w:r>
        <w:rPr>
          <w:rFonts w:cs="Segoe UI"/>
          <w:szCs w:val="20"/>
          <w:lang w:val="fr-CA"/>
        </w:rPr>
        <w:t>Dans l’ensemble, les p</w:t>
      </w:r>
      <w:r w:rsidRPr="00C931F6">
        <w:rPr>
          <w:rFonts w:cs="Segoe UI"/>
          <w:szCs w:val="20"/>
          <w:lang w:val="fr-CA"/>
        </w:rPr>
        <w:t xml:space="preserve">articipants </w:t>
      </w:r>
      <w:r>
        <w:rPr>
          <w:rFonts w:cs="Segoe UI"/>
          <w:szCs w:val="20"/>
          <w:lang w:val="fr-CA"/>
        </w:rPr>
        <w:t>voyaient d’un bon œil l’intervention économique du gouvernement du Canada</w:t>
      </w:r>
      <w:r w:rsidRPr="00C931F6">
        <w:rPr>
          <w:rFonts w:cs="Segoe UI"/>
          <w:szCs w:val="20"/>
          <w:lang w:val="fr-CA"/>
        </w:rPr>
        <w:t xml:space="preserve"> </w:t>
      </w:r>
      <w:r>
        <w:rPr>
          <w:rFonts w:cs="Segoe UI"/>
          <w:szCs w:val="20"/>
          <w:lang w:val="fr-CA"/>
        </w:rPr>
        <w:t>jusqu’à présent et trouvaient qu’il s’acquittait bien de la tâche d’apporter une aide rapide aux personnes qui en avaient besoin, surtout au moyen de la PCU</w:t>
      </w:r>
      <w:r w:rsidRPr="00C931F6">
        <w:rPr>
          <w:rFonts w:cs="Segoe UI"/>
          <w:szCs w:val="20"/>
          <w:lang w:val="fr-CA"/>
        </w:rPr>
        <w:t xml:space="preserve">. </w:t>
      </w:r>
      <w:r>
        <w:rPr>
          <w:rFonts w:cs="Segoe UI"/>
          <w:szCs w:val="20"/>
          <w:lang w:val="fr-CA"/>
        </w:rPr>
        <w:t>En contrepoint à cette opinion plutôt favorable,</w:t>
      </w:r>
      <w:r w:rsidRPr="00C931F6">
        <w:rPr>
          <w:rFonts w:cs="Segoe UI"/>
          <w:szCs w:val="20"/>
          <w:lang w:val="fr-CA"/>
        </w:rPr>
        <w:t xml:space="preserve"> </w:t>
      </w:r>
      <w:r>
        <w:rPr>
          <w:rFonts w:cs="Segoe UI"/>
          <w:szCs w:val="20"/>
          <w:lang w:val="fr-CA"/>
        </w:rPr>
        <w:t>les participants des groupes de l’Ouest</w:t>
      </w:r>
      <w:r w:rsidRPr="00C931F6">
        <w:rPr>
          <w:rFonts w:cs="Segoe UI"/>
          <w:szCs w:val="20"/>
          <w:lang w:val="fr-CA"/>
        </w:rPr>
        <w:t xml:space="preserve"> </w:t>
      </w:r>
      <w:r>
        <w:rPr>
          <w:rFonts w:cs="Segoe UI"/>
          <w:szCs w:val="20"/>
          <w:lang w:val="fr-CA"/>
        </w:rPr>
        <w:t>(population générale) se sont montrés plus critiques, signalant certaines lacunes dans le soutien offert</w:t>
      </w:r>
      <w:r w:rsidRPr="00C931F6">
        <w:rPr>
          <w:rFonts w:cs="Segoe UI"/>
          <w:szCs w:val="20"/>
          <w:lang w:val="fr-CA"/>
        </w:rPr>
        <w:t xml:space="preserve">. </w:t>
      </w:r>
      <w:r>
        <w:rPr>
          <w:rFonts w:cs="Segoe UI"/>
          <w:szCs w:val="20"/>
          <w:lang w:val="fr-CA"/>
        </w:rPr>
        <w:t>À</w:t>
      </w:r>
      <w:r w:rsidRPr="00C931F6">
        <w:rPr>
          <w:rFonts w:cs="Segoe UI"/>
          <w:szCs w:val="20"/>
          <w:lang w:val="fr-CA"/>
        </w:rPr>
        <w:t xml:space="preserve"> Edmonton, </w:t>
      </w:r>
      <w:r>
        <w:rPr>
          <w:rFonts w:cs="Segoe UI"/>
          <w:szCs w:val="20"/>
          <w:lang w:val="fr-CA"/>
        </w:rPr>
        <w:t>en particulier</w:t>
      </w:r>
      <w:r w:rsidRPr="00C931F6">
        <w:rPr>
          <w:rFonts w:cs="Segoe UI"/>
          <w:szCs w:val="20"/>
          <w:lang w:val="fr-CA"/>
        </w:rPr>
        <w:t xml:space="preserve">, </w:t>
      </w:r>
      <w:r>
        <w:rPr>
          <w:rFonts w:cs="Segoe UI"/>
          <w:szCs w:val="20"/>
          <w:lang w:val="fr-CA"/>
        </w:rPr>
        <w:t>les gens estimaient que le gouvernement</w:t>
      </w:r>
      <w:r w:rsidRPr="00C931F6">
        <w:rPr>
          <w:rFonts w:cs="Segoe UI"/>
          <w:szCs w:val="20"/>
          <w:lang w:val="fr-CA"/>
        </w:rPr>
        <w:t xml:space="preserve"> </w:t>
      </w:r>
      <w:r>
        <w:rPr>
          <w:rFonts w:cs="Segoe UI"/>
          <w:szCs w:val="20"/>
          <w:lang w:val="fr-CA"/>
        </w:rPr>
        <w:t>devrait concevoir un plan d’action plus vaste pour l’Alberta</w:t>
      </w:r>
      <w:r w:rsidRPr="00C931F6">
        <w:rPr>
          <w:rFonts w:cs="Segoe UI"/>
          <w:szCs w:val="20"/>
          <w:lang w:val="fr-CA"/>
        </w:rPr>
        <w:t xml:space="preserve">, </w:t>
      </w:r>
      <w:r>
        <w:rPr>
          <w:rFonts w:cs="Segoe UI"/>
          <w:szCs w:val="20"/>
          <w:lang w:val="fr-CA"/>
        </w:rPr>
        <w:t>vu les difficultés</w:t>
      </w:r>
      <w:r w:rsidRPr="00C931F6">
        <w:rPr>
          <w:rFonts w:cs="Segoe UI"/>
          <w:szCs w:val="20"/>
          <w:lang w:val="fr-CA"/>
        </w:rPr>
        <w:t xml:space="preserve"> </w:t>
      </w:r>
      <w:r>
        <w:rPr>
          <w:rFonts w:cs="Segoe UI"/>
          <w:szCs w:val="20"/>
          <w:lang w:val="fr-CA"/>
        </w:rPr>
        <w:t>auxquelles la province est déjà confrontée dans le secteur</w:t>
      </w:r>
      <w:r w:rsidRPr="00C931F6">
        <w:rPr>
          <w:rFonts w:cs="Segoe UI"/>
          <w:szCs w:val="20"/>
          <w:lang w:val="fr-CA"/>
        </w:rPr>
        <w:t xml:space="preserve"> </w:t>
      </w:r>
      <w:r>
        <w:rPr>
          <w:rFonts w:cs="Segoe UI"/>
          <w:szCs w:val="20"/>
          <w:lang w:val="fr-CA"/>
        </w:rPr>
        <w:t>pétrolier et gazier</w:t>
      </w:r>
      <w:r w:rsidRPr="00C931F6">
        <w:rPr>
          <w:rFonts w:cs="Segoe UI"/>
          <w:szCs w:val="20"/>
          <w:lang w:val="fr-CA"/>
        </w:rPr>
        <w:t xml:space="preserve">. </w:t>
      </w:r>
      <w:r>
        <w:rPr>
          <w:rFonts w:cs="Segoe UI"/>
          <w:szCs w:val="20"/>
          <w:lang w:val="fr-CA"/>
        </w:rPr>
        <w:t>Peu croyaient que l’initiative</w:t>
      </w:r>
      <w:r w:rsidRPr="00C931F6">
        <w:rPr>
          <w:rFonts w:cs="Segoe UI"/>
          <w:szCs w:val="20"/>
          <w:lang w:val="fr-CA"/>
        </w:rPr>
        <w:t xml:space="preserve"> </w:t>
      </w:r>
      <w:r>
        <w:rPr>
          <w:rFonts w:cs="Segoe UI"/>
          <w:szCs w:val="20"/>
          <w:lang w:val="fr-CA"/>
        </w:rPr>
        <w:t>des puits orphelins changerait grand-chose</w:t>
      </w:r>
      <w:r w:rsidRPr="00C931F6">
        <w:rPr>
          <w:rFonts w:cs="Segoe UI"/>
          <w:szCs w:val="20"/>
          <w:lang w:val="fr-CA"/>
        </w:rPr>
        <w:t>.</w:t>
      </w:r>
    </w:p>
    <w:p w:rsidR="006A7879" w:rsidRPr="00C931F6" w:rsidRDefault="006A7879" w:rsidP="006A7879">
      <w:pPr>
        <w:rPr>
          <w:rFonts w:cs="Segoe UI"/>
          <w:szCs w:val="20"/>
          <w:lang w:val="fr-CA"/>
        </w:rPr>
      </w:pPr>
      <w:r>
        <w:rPr>
          <w:rFonts w:cs="Segoe UI"/>
          <w:szCs w:val="20"/>
          <w:lang w:val="fr-CA"/>
        </w:rPr>
        <w:t>Au sujet</w:t>
      </w:r>
      <w:r w:rsidRPr="00C931F6">
        <w:rPr>
          <w:rFonts w:cs="Segoe UI"/>
          <w:szCs w:val="20"/>
          <w:lang w:val="fr-CA"/>
        </w:rPr>
        <w:t xml:space="preserve"> </w:t>
      </w:r>
      <w:r>
        <w:rPr>
          <w:rFonts w:cs="Segoe UI"/>
          <w:szCs w:val="20"/>
          <w:lang w:val="fr-CA"/>
        </w:rPr>
        <w:t>des autres mesures économiques et financières</w:t>
      </w:r>
      <w:r w:rsidRPr="00C931F6">
        <w:rPr>
          <w:rFonts w:cs="Segoe UI"/>
          <w:szCs w:val="20"/>
          <w:lang w:val="fr-CA"/>
        </w:rPr>
        <w:t xml:space="preserve"> </w:t>
      </w:r>
      <w:r>
        <w:rPr>
          <w:rFonts w:cs="Segoe UI"/>
          <w:szCs w:val="20"/>
          <w:lang w:val="fr-CA"/>
        </w:rPr>
        <w:t>attendues du gouvernement fédéral, les participants ont fait diverses suggestions, mais sans parvenir à</w:t>
      </w:r>
      <w:r w:rsidRPr="00C931F6">
        <w:rPr>
          <w:rFonts w:cs="Segoe UI"/>
          <w:szCs w:val="20"/>
          <w:lang w:val="fr-CA"/>
        </w:rPr>
        <w:t xml:space="preserve"> </w:t>
      </w:r>
      <w:r>
        <w:rPr>
          <w:rFonts w:cs="Segoe UI"/>
          <w:szCs w:val="20"/>
          <w:lang w:val="fr-CA"/>
        </w:rPr>
        <w:t>un consensus sur le moyen de combler des lacunes particulières</w:t>
      </w:r>
      <w:r w:rsidRPr="00C931F6">
        <w:rPr>
          <w:rFonts w:cs="Segoe UI"/>
          <w:szCs w:val="20"/>
          <w:lang w:val="fr-CA"/>
        </w:rPr>
        <w:t xml:space="preserve">. </w:t>
      </w:r>
      <w:r>
        <w:rPr>
          <w:rFonts w:cs="Segoe UI"/>
          <w:szCs w:val="20"/>
          <w:lang w:val="fr-CA"/>
        </w:rPr>
        <w:t>Figuraient parmi les r</w:t>
      </w:r>
      <w:r w:rsidRPr="00C931F6">
        <w:rPr>
          <w:rFonts w:cs="Segoe UI"/>
          <w:szCs w:val="20"/>
          <w:lang w:val="fr-CA"/>
        </w:rPr>
        <w:t>ecomm</w:t>
      </w:r>
      <w:r>
        <w:rPr>
          <w:rFonts w:cs="Segoe UI"/>
          <w:szCs w:val="20"/>
          <w:lang w:val="fr-CA"/>
        </w:rPr>
        <w:t>a</w:t>
      </w:r>
      <w:r w:rsidRPr="00C931F6">
        <w:rPr>
          <w:rFonts w:cs="Segoe UI"/>
          <w:szCs w:val="20"/>
          <w:lang w:val="fr-CA"/>
        </w:rPr>
        <w:t xml:space="preserve">ndations </w:t>
      </w:r>
      <w:r>
        <w:rPr>
          <w:rFonts w:cs="Segoe UI"/>
          <w:szCs w:val="20"/>
          <w:lang w:val="fr-CA"/>
        </w:rPr>
        <w:t>la</w:t>
      </w:r>
      <w:r w:rsidRPr="00C931F6">
        <w:rPr>
          <w:rFonts w:cs="Segoe UI"/>
          <w:szCs w:val="20"/>
          <w:lang w:val="fr-CA"/>
        </w:rPr>
        <w:t xml:space="preserve"> </w:t>
      </w:r>
      <w:r>
        <w:rPr>
          <w:rFonts w:cs="Segoe UI"/>
          <w:szCs w:val="20"/>
          <w:lang w:val="fr-CA"/>
        </w:rPr>
        <w:t>mise en place d’une planification et de programmes à plus long terme</w:t>
      </w:r>
      <w:r w:rsidRPr="00C931F6">
        <w:rPr>
          <w:rFonts w:cs="Segoe UI"/>
          <w:szCs w:val="20"/>
          <w:lang w:val="fr-CA"/>
        </w:rPr>
        <w:t xml:space="preserve">, </w:t>
      </w:r>
      <w:r>
        <w:rPr>
          <w:rFonts w:cs="Segoe UI"/>
          <w:szCs w:val="20"/>
          <w:lang w:val="fr-CA"/>
        </w:rPr>
        <w:t>la correction des lacunes dans les programmes actuels</w:t>
      </w:r>
      <w:r w:rsidRPr="00C931F6">
        <w:rPr>
          <w:rFonts w:cs="Segoe UI"/>
          <w:szCs w:val="20"/>
          <w:lang w:val="fr-CA"/>
        </w:rPr>
        <w:t>,</w:t>
      </w:r>
      <w:r>
        <w:rPr>
          <w:rFonts w:cs="Segoe UI"/>
          <w:szCs w:val="20"/>
          <w:lang w:val="fr-CA"/>
        </w:rPr>
        <w:t xml:space="preserve"> et</w:t>
      </w:r>
      <w:r w:rsidRPr="00C931F6">
        <w:rPr>
          <w:rFonts w:cs="Segoe UI"/>
          <w:szCs w:val="20"/>
          <w:lang w:val="fr-CA"/>
        </w:rPr>
        <w:t xml:space="preserve"> </w:t>
      </w:r>
      <w:r>
        <w:rPr>
          <w:rFonts w:cs="Segoe UI"/>
          <w:szCs w:val="20"/>
          <w:lang w:val="fr-CA"/>
        </w:rPr>
        <w:t>l’apport d’éclaircissements sur l’admissibilité à la PCU</w:t>
      </w:r>
      <w:r w:rsidRPr="00C931F6">
        <w:rPr>
          <w:rFonts w:cs="Segoe UI"/>
          <w:szCs w:val="20"/>
          <w:lang w:val="fr-CA"/>
        </w:rPr>
        <w:t xml:space="preserve">, </w:t>
      </w:r>
      <w:r>
        <w:rPr>
          <w:rFonts w:cs="Segoe UI"/>
          <w:szCs w:val="20"/>
          <w:lang w:val="fr-CA"/>
        </w:rPr>
        <w:t>en particulier</w:t>
      </w:r>
      <w:r w:rsidRPr="00C931F6">
        <w:rPr>
          <w:rFonts w:cs="Segoe UI"/>
          <w:szCs w:val="20"/>
          <w:lang w:val="fr-CA"/>
        </w:rPr>
        <w:t xml:space="preserve">, </w:t>
      </w:r>
      <w:r>
        <w:rPr>
          <w:rFonts w:cs="Segoe UI"/>
          <w:szCs w:val="20"/>
          <w:lang w:val="fr-CA"/>
        </w:rPr>
        <w:t xml:space="preserve">afin d’éviter toute confusion ou mauvaise </w:t>
      </w:r>
      <w:r w:rsidRPr="00C931F6">
        <w:rPr>
          <w:rFonts w:cs="Segoe UI"/>
          <w:szCs w:val="20"/>
          <w:lang w:val="fr-CA"/>
        </w:rPr>
        <w:t xml:space="preserve">surprise </w:t>
      </w:r>
      <w:r>
        <w:rPr>
          <w:rFonts w:cs="Segoe UI"/>
          <w:szCs w:val="20"/>
          <w:lang w:val="fr-CA"/>
        </w:rPr>
        <w:t>au moment</w:t>
      </w:r>
      <w:r w:rsidRPr="00C931F6">
        <w:rPr>
          <w:rFonts w:cs="Segoe UI"/>
          <w:szCs w:val="20"/>
          <w:lang w:val="fr-CA"/>
        </w:rPr>
        <w:t xml:space="preserve"> </w:t>
      </w:r>
      <w:r>
        <w:rPr>
          <w:rFonts w:cs="Segoe UI"/>
          <w:szCs w:val="20"/>
          <w:lang w:val="fr-CA"/>
        </w:rPr>
        <w:t>des impôts.</w:t>
      </w:r>
      <w:r w:rsidRPr="00C931F6">
        <w:rPr>
          <w:rFonts w:cs="Segoe UI"/>
          <w:szCs w:val="20"/>
          <w:lang w:val="fr-CA"/>
        </w:rPr>
        <w:t xml:space="preserve"> </w:t>
      </w:r>
      <w:r>
        <w:rPr>
          <w:rFonts w:cs="Segoe UI"/>
          <w:szCs w:val="20"/>
          <w:lang w:val="fr-CA"/>
        </w:rPr>
        <w:t>Il a également été question de l’importance de mieux soutenir les étudiants, y compris les récents diplômés</w:t>
      </w:r>
      <w:r w:rsidRPr="00C931F6">
        <w:rPr>
          <w:rFonts w:cs="Segoe UI"/>
          <w:szCs w:val="20"/>
          <w:lang w:val="fr-CA"/>
        </w:rPr>
        <w:t xml:space="preserve"> </w:t>
      </w:r>
      <w:r>
        <w:rPr>
          <w:rFonts w:cs="Segoe UI"/>
          <w:szCs w:val="20"/>
          <w:lang w:val="fr-CA"/>
        </w:rPr>
        <w:t>en quête de travail, de reporter la tarification du carbone</w:t>
      </w:r>
      <w:r w:rsidRPr="00C931F6">
        <w:rPr>
          <w:rFonts w:cs="Segoe UI"/>
          <w:szCs w:val="20"/>
          <w:lang w:val="fr-CA"/>
        </w:rPr>
        <w:t xml:space="preserve"> </w:t>
      </w:r>
      <w:r>
        <w:rPr>
          <w:rFonts w:cs="Segoe UI"/>
          <w:szCs w:val="20"/>
          <w:lang w:val="fr-CA"/>
        </w:rPr>
        <w:t>et</w:t>
      </w:r>
      <w:r w:rsidRPr="00C931F6">
        <w:rPr>
          <w:rFonts w:cs="Segoe UI"/>
          <w:szCs w:val="20"/>
          <w:lang w:val="fr-CA"/>
        </w:rPr>
        <w:t xml:space="preserve"> </w:t>
      </w:r>
      <w:r>
        <w:rPr>
          <w:rFonts w:cs="Segoe UI"/>
          <w:szCs w:val="20"/>
          <w:lang w:val="fr-CA"/>
        </w:rPr>
        <w:t>d’accentuer l’aide dans les secteurs clés du voyage, du tourisme et de la restauration</w:t>
      </w:r>
      <w:r w:rsidRPr="00C931F6">
        <w:rPr>
          <w:rFonts w:cs="Segoe UI"/>
          <w:szCs w:val="20"/>
          <w:lang w:val="fr-CA"/>
        </w:rPr>
        <w:t xml:space="preserve">. </w:t>
      </w:r>
    </w:p>
    <w:p w:rsidR="006A7879" w:rsidRPr="00C931F6" w:rsidRDefault="006A7879" w:rsidP="006A7879">
      <w:pPr>
        <w:pStyle w:val="Heading2"/>
        <w:rPr>
          <w:lang w:val="fr-CA"/>
        </w:rPr>
      </w:pPr>
      <w:bookmarkStart w:id="103" w:name="_Toc42591966"/>
      <w:r>
        <w:rPr>
          <w:lang w:val="fr-CA"/>
        </w:rPr>
        <w:t xml:space="preserve">Évaluation de publicités sur la </w:t>
      </w:r>
      <w:r w:rsidRPr="00C931F6">
        <w:rPr>
          <w:lang w:val="fr-CA"/>
        </w:rPr>
        <w:t>COVID-19 (</w:t>
      </w:r>
      <w:r>
        <w:rPr>
          <w:lang w:val="fr-CA"/>
        </w:rPr>
        <w:t xml:space="preserve">groupes de résidents de petites municipalités du </w:t>
      </w:r>
      <w:r w:rsidRPr="00C931F6">
        <w:rPr>
          <w:lang w:val="fr-CA"/>
        </w:rPr>
        <w:t>Qu</w:t>
      </w:r>
      <w:r>
        <w:rPr>
          <w:lang w:val="fr-CA"/>
        </w:rPr>
        <w:t>é</w:t>
      </w:r>
      <w:r w:rsidRPr="00C931F6">
        <w:rPr>
          <w:lang w:val="fr-CA"/>
        </w:rPr>
        <w:t>bec</w:t>
      </w:r>
      <w:r>
        <w:rPr>
          <w:lang w:val="fr-CA"/>
        </w:rPr>
        <w:t>, parent</w:t>
      </w:r>
      <w:bookmarkStart w:id="104" w:name="_GoBack"/>
      <w:bookmarkEnd w:id="104"/>
      <w:r>
        <w:rPr>
          <w:lang w:val="fr-CA"/>
        </w:rPr>
        <w:t>s de la région du Grand Toronto, nouveaux arrivants des basses-terres continentales de la Colombie-Britannique, jeunes de Montréal, Sud-Ouest de l’Ontario, population générale des basses-terres continentales de la C.-B., aînés du Québec rural, Edmonton, Montréal</w:t>
      </w:r>
      <w:r w:rsidRPr="00C931F6">
        <w:rPr>
          <w:lang w:val="fr-CA"/>
        </w:rPr>
        <w:t>)</w:t>
      </w:r>
      <w:bookmarkEnd w:id="103"/>
    </w:p>
    <w:p w:rsidR="006A7879" w:rsidRPr="00C931F6" w:rsidRDefault="006A7879" w:rsidP="006A7879">
      <w:pPr>
        <w:rPr>
          <w:lang w:val="fr-CA"/>
        </w:rPr>
      </w:pPr>
      <w:r>
        <w:rPr>
          <w:lang w:val="fr-CA"/>
        </w:rPr>
        <w:t>Ce volet de l’étude comportait l’évaluation de cinq concepts publicitaires présentés sous la forme de scripts et de vidéos, en anglais et en français</w:t>
      </w:r>
      <w:r w:rsidRPr="00C931F6">
        <w:rPr>
          <w:lang w:val="fr-CA"/>
        </w:rPr>
        <w:t xml:space="preserve">. </w:t>
      </w:r>
      <w:r>
        <w:rPr>
          <w:lang w:val="fr-CA"/>
        </w:rPr>
        <w:t xml:space="preserve">La plupart étaient destinés à la télévision et deux à la </w:t>
      </w:r>
      <w:r>
        <w:rPr>
          <w:lang w:val="fr-CA"/>
        </w:rPr>
        <w:lastRenderedPageBreak/>
        <w:t>radio.</w:t>
      </w:r>
      <w:r w:rsidRPr="00C931F6">
        <w:rPr>
          <w:lang w:val="fr-CA"/>
        </w:rPr>
        <w:t xml:space="preserve"> </w:t>
      </w:r>
      <w:r>
        <w:rPr>
          <w:lang w:val="fr-CA"/>
        </w:rPr>
        <w:t>Quatre des</w:t>
      </w:r>
      <w:r w:rsidRPr="00C931F6">
        <w:rPr>
          <w:lang w:val="fr-CA"/>
        </w:rPr>
        <w:t xml:space="preserve"> concepts </w:t>
      </w:r>
      <w:r>
        <w:rPr>
          <w:lang w:val="fr-CA"/>
        </w:rPr>
        <w:t>visaient à communiquer au public l’importance des directives de confinement,</w:t>
      </w:r>
      <w:r w:rsidRPr="00C931F6">
        <w:rPr>
          <w:lang w:val="fr-CA"/>
        </w:rPr>
        <w:t xml:space="preserve"> </w:t>
      </w:r>
      <w:r>
        <w:rPr>
          <w:lang w:val="fr-CA"/>
        </w:rPr>
        <w:t>en faisant passer le message au moyen d’approches et de porte-parole distincts</w:t>
      </w:r>
      <w:r w:rsidRPr="00C931F6">
        <w:rPr>
          <w:lang w:val="fr-CA"/>
        </w:rPr>
        <w:t xml:space="preserve">. </w:t>
      </w:r>
      <w:r>
        <w:rPr>
          <w:lang w:val="fr-CA"/>
        </w:rPr>
        <w:t>L’une des annonces</w:t>
      </w:r>
      <w:r w:rsidRPr="00C931F6">
        <w:rPr>
          <w:lang w:val="fr-CA"/>
        </w:rPr>
        <w:t xml:space="preserve"> </w:t>
      </w:r>
      <w:r>
        <w:rPr>
          <w:lang w:val="fr-CA"/>
        </w:rPr>
        <w:t>portait sur l’aide financière fédérale mise à la disposition des entreprises et des particuliers</w:t>
      </w:r>
      <w:r w:rsidRPr="00C931F6">
        <w:rPr>
          <w:lang w:val="fr-CA"/>
        </w:rPr>
        <w:t xml:space="preserve">. </w:t>
      </w:r>
    </w:p>
    <w:p w:rsidR="006A7879" w:rsidRPr="00C931F6" w:rsidRDefault="006A7879" w:rsidP="006A7879">
      <w:pPr>
        <w:pStyle w:val="Heading3"/>
        <w:rPr>
          <w:lang w:val="fr-CA"/>
        </w:rPr>
      </w:pPr>
      <w:r>
        <w:rPr>
          <w:lang w:val="fr-CA"/>
        </w:rPr>
        <w:t>Constatations générales</w:t>
      </w:r>
    </w:p>
    <w:p w:rsidR="006A7879" w:rsidRPr="00C931F6" w:rsidRDefault="006A7879" w:rsidP="006A7879">
      <w:pPr>
        <w:rPr>
          <w:lang w:val="fr-CA"/>
        </w:rPr>
      </w:pPr>
      <w:r>
        <w:rPr>
          <w:lang w:val="fr-CA"/>
        </w:rPr>
        <w:t>Les p</w:t>
      </w:r>
      <w:r w:rsidRPr="00C931F6">
        <w:rPr>
          <w:lang w:val="fr-CA"/>
        </w:rPr>
        <w:t xml:space="preserve">articipants </w:t>
      </w:r>
      <w:r>
        <w:rPr>
          <w:lang w:val="fr-CA"/>
        </w:rPr>
        <w:t>ont généralement bien accueilli ces publicités</w:t>
      </w:r>
      <w:r w:rsidRPr="00C931F6">
        <w:rPr>
          <w:lang w:val="fr-CA"/>
        </w:rPr>
        <w:t xml:space="preserve">. </w:t>
      </w:r>
      <w:r>
        <w:rPr>
          <w:lang w:val="fr-CA"/>
        </w:rPr>
        <w:t>Ils trouvaient qu’elles étaient pertinentes, venant</w:t>
      </w:r>
      <w:r w:rsidRPr="00C931F6">
        <w:rPr>
          <w:lang w:val="fr-CA"/>
        </w:rPr>
        <w:t xml:space="preserve"> </w:t>
      </w:r>
      <w:r>
        <w:rPr>
          <w:lang w:val="fr-CA"/>
        </w:rPr>
        <w:t>du gouvernement fédéral,</w:t>
      </w:r>
      <w:r w:rsidRPr="00C931F6">
        <w:rPr>
          <w:lang w:val="fr-CA"/>
        </w:rPr>
        <w:t xml:space="preserve"> </w:t>
      </w:r>
      <w:r>
        <w:rPr>
          <w:lang w:val="fr-CA"/>
        </w:rPr>
        <w:t>et qu’elles communiquaient</w:t>
      </w:r>
      <w:r w:rsidRPr="00C931F6">
        <w:rPr>
          <w:lang w:val="fr-CA"/>
        </w:rPr>
        <w:t xml:space="preserve"> </w:t>
      </w:r>
      <w:r>
        <w:rPr>
          <w:lang w:val="fr-CA"/>
        </w:rPr>
        <w:t>au public des renseignements importants</w:t>
      </w:r>
      <w:r w:rsidRPr="00C931F6">
        <w:rPr>
          <w:lang w:val="fr-CA"/>
        </w:rPr>
        <w:t xml:space="preserve">. </w:t>
      </w:r>
      <w:r>
        <w:rPr>
          <w:lang w:val="fr-CA"/>
        </w:rPr>
        <w:t>Ils</w:t>
      </w:r>
      <w:r w:rsidRPr="00C931F6">
        <w:rPr>
          <w:lang w:val="fr-CA"/>
        </w:rPr>
        <w:t xml:space="preserve"> </w:t>
      </w:r>
      <w:r>
        <w:rPr>
          <w:lang w:val="fr-CA"/>
        </w:rPr>
        <w:t>ont également manifesté</w:t>
      </w:r>
      <w:r w:rsidRPr="00C931F6">
        <w:rPr>
          <w:lang w:val="fr-CA"/>
        </w:rPr>
        <w:t xml:space="preserve"> </w:t>
      </w:r>
      <w:r>
        <w:rPr>
          <w:lang w:val="fr-CA"/>
        </w:rPr>
        <w:t>leur compréhension immédiate des principaux messages véhiculés</w:t>
      </w:r>
      <w:r w:rsidRPr="00C931F6">
        <w:rPr>
          <w:lang w:val="fr-CA"/>
        </w:rPr>
        <w:t xml:space="preserve"> </w:t>
      </w:r>
      <w:r>
        <w:rPr>
          <w:lang w:val="fr-CA"/>
        </w:rPr>
        <w:t>et</w:t>
      </w:r>
      <w:r w:rsidRPr="00C931F6">
        <w:rPr>
          <w:lang w:val="fr-CA"/>
        </w:rPr>
        <w:t xml:space="preserve"> </w:t>
      </w:r>
      <w:r>
        <w:rPr>
          <w:lang w:val="fr-CA"/>
        </w:rPr>
        <w:t>indiqué que les annonces étaient claires et faciles à suivre</w:t>
      </w:r>
      <w:r w:rsidRPr="00C931F6">
        <w:rPr>
          <w:lang w:val="fr-CA"/>
        </w:rPr>
        <w:t xml:space="preserve">. </w:t>
      </w:r>
    </w:p>
    <w:p w:rsidR="006A7879" w:rsidRPr="00C931F6" w:rsidRDefault="006A7879" w:rsidP="006A7879">
      <w:pPr>
        <w:rPr>
          <w:lang w:val="fr-CA"/>
        </w:rPr>
      </w:pPr>
      <w:r>
        <w:rPr>
          <w:lang w:val="fr-CA"/>
        </w:rPr>
        <w:t>La plupart des</w:t>
      </w:r>
      <w:r w:rsidRPr="00C931F6">
        <w:rPr>
          <w:lang w:val="fr-CA"/>
        </w:rPr>
        <w:t xml:space="preserve"> participants </w:t>
      </w:r>
      <w:r>
        <w:rPr>
          <w:lang w:val="fr-CA"/>
        </w:rPr>
        <w:t>étaient déjà familiers des publicités du gouvernement fédéral sur la COVID-19 et les mesures</w:t>
      </w:r>
      <w:r w:rsidRPr="00C931F6">
        <w:rPr>
          <w:lang w:val="fr-CA"/>
        </w:rPr>
        <w:t xml:space="preserve"> </w:t>
      </w:r>
      <w:r>
        <w:rPr>
          <w:lang w:val="fr-CA"/>
        </w:rPr>
        <w:t>visant à réduire la propagation du virus</w:t>
      </w:r>
      <w:r w:rsidRPr="00C931F6">
        <w:rPr>
          <w:lang w:val="fr-CA"/>
        </w:rPr>
        <w:t xml:space="preserve">. </w:t>
      </w:r>
      <w:r>
        <w:rPr>
          <w:lang w:val="fr-CA"/>
        </w:rPr>
        <w:t>La notoriété des publicités fédérales était la plus faible dans les groupes du Québec et parmi les nouveaux arrivants de la Colombie-Britannique. Même là, cependant, les participants étaient habitués aux</w:t>
      </w:r>
      <w:r w:rsidRPr="00C931F6">
        <w:rPr>
          <w:lang w:val="fr-CA"/>
        </w:rPr>
        <w:t xml:space="preserve"> </w:t>
      </w:r>
      <w:r>
        <w:rPr>
          <w:lang w:val="fr-CA"/>
        </w:rPr>
        <w:t>directives de santé publique émanant de tous les ordres de gouvernement</w:t>
      </w:r>
      <w:r w:rsidRPr="00C931F6">
        <w:rPr>
          <w:lang w:val="fr-CA"/>
        </w:rPr>
        <w:t xml:space="preserve">. </w:t>
      </w:r>
    </w:p>
    <w:p w:rsidR="006A7879" w:rsidRPr="00C931F6" w:rsidRDefault="006A7879" w:rsidP="006A7879">
      <w:pPr>
        <w:rPr>
          <w:lang w:val="fr-CA"/>
        </w:rPr>
      </w:pPr>
      <w:r>
        <w:rPr>
          <w:lang w:val="fr-CA"/>
        </w:rPr>
        <w:t>Sur le plan de la</w:t>
      </w:r>
      <w:r w:rsidRPr="00C931F6">
        <w:rPr>
          <w:lang w:val="fr-CA"/>
        </w:rPr>
        <w:t xml:space="preserve"> compr</w:t>
      </w:r>
      <w:r>
        <w:rPr>
          <w:lang w:val="fr-CA"/>
        </w:rPr>
        <w:t>é</w:t>
      </w:r>
      <w:r w:rsidRPr="00C931F6">
        <w:rPr>
          <w:lang w:val="fr-CA"/>
        </w:rPr>
        <w:t>hension</w:t>
      </w:r>
      <w:r>
        <w:rPr>
          <w:lang w:val="fr-CA"/>
        </w:rPr>
        <w:t xml:space="preserve"> des messages</w:t>
      </w:r>
      <w:r w:rsidRPr="00C931F6">
        <w:rPr>
          <w:lang w:val="fr-CA"/>
        </w:rPr>
        <w:t xml:space="preserve">, </w:t>
      </w:r>
      <w:r>
        <w:rPr>
          <w:lang w:val="fr-CA"/>
        </w:rPr>
        <w:t>cette familiarité constituait un atout au moment d’examiner les publicités</w:t>
      </w:r>
      <w:r w:rsidRPr="00C931F6">
        <w:rPr>
          <w:lang w:val="fr-CA"/>
        </w:rPr>
        <w:t xml:space="preserve">. </w:t>
      </w:r>
      <w:r>
        <w:rPr>
          <w:lang w:val="fr-CA"/>
        </w:rPr>
        <w:t>Non seulement les participants connaissaient-ils les directives de confinement visant à prévenir la transmission du virus, mais ils les approuvaient et avaient modifié leur quotidien pour s’y conformer</w:t>
      </w:r>
      <w:r w:rsidRPr="00C931F6">
        <w:rPr>
          <w:lang w:val="fr-CA"/>
        </w:rPr>
        <w:t xml:space="preserve">. </w:t>
      </w:r>
      <w:r>
        <w:rPr>
          <w:lang w:val="fr-CA"/>
        </w:rPr>
        <w:t>En termes d’</w:t>
      </w:r>
      <w:r w:rsidRPr="00C931F6">
        <w:rPr>
          <w:lang w:val="fr-CA"/>
        </w:rPr>
        <w:t>impact</w:t>
      </w:r>
      <w:r>
        <w:rPr>
          <w:lang w:val="fr-CA"/>
        </w:rPr>
        <w:t>, cependant, cette familiarité était vue comme un obstacle à l’efficacité publicitaire</w:t>
      </w:r>
      <w:r w:rsidRPr="00C931F6">
        <w:rPr>
          <w:lang w:val="fr-CA"/>
        </w:rPr>
        <w:t xml:space="preserve">. </w:t>
      </w:r>
      <w:r>
        <w:rPr>
          <w:lang w:val="fr-CA"/>
        </w:rPr>
        <w:t>Les p</w:t>
      </w:r>
      <w:r w:rsidRPr="00C931F6">
        <w:rPr>
          <w:lang w:val="fr-CA"/>
        </w:rPr>
        <w:t xml:space="preserve">articipants </w:t>
      </w:r>
      <w:r>
        <w:rPr>
          <w:lang w:val="fr-CA"/>
        </w:rPr>
        <w:t>avaient souvent l’impression d’avoir déjà vu et entendu ces messages, de sorte que l’attention qu’ils accorderaient</w:t>
      </w:r>
      <w:r w:rsidRPr="00C931F6">
        <w:rPr>
          <w:lang w:val="fr-CA"/>
        </w:rPr>
        <w:t xml:space="preserve"> </w:t>
      </w:r>
      <w:r>
        <w:rPr>
          <w:lang w:val="fr-CA"/>
        </w:rPr>
        <w:t>à des annonces sur les mesures de confinement ou leur motivation à agir serait quelque peu émoussée</w:t>
      </w:r>
      <w:r w:rsidRPr="00C931F6">
        <w:rPr>
          <w:lang w:val="fr-CA"/>
        </w:rPr>
        <w:t xml:space="preserve">. </w:t>
      </w:r>
      <w:r>
        <w:rPr>
          <w:lang w:val="fr-CA"/>
        </w:rPr>
        <w:t>Plusieurs</w:t>
      </w:r>
      <w:r w:rsidRPr="00C931F6">
        <w:rPr>
          <w:lang w:val="fr-CA"/>
        </w:rPr>
        <w:t xml:space="preserve"> </w:t>
      </w:r>
      <w:r>
        <w:rPr>
          <w:lang w:val="fr-CA"/>
        </w:rPr>
        <w:t>croyaient que ces messages ne s’adressaient pas à eux, et de rares personnes pensaient consulter le site Web du gouvernement du Canada sur la COVID-19 pour obtenir plus d’informations</w:t>
      </w:r>
      <w:r w:rsidRPr="00C931F6">
        <w:rPr>
          <w:lang w:val="fr-CA"/>
        </w:rPr>
        <w:t xml:space="preserve">. </w:t>
      </w:r>
    </w:p>
    <w:p w:rsidR="006A7879" w:rsidRPr="00C931F6" w:rsidRDefault="006A7879" w:rsidP="006A7879">
      <w:pPr>
        <w:rPr>
          <w:lang w:val="fr-CA"/>
        </w:rPr>
      </w:pPr>
      <w:r w:rsidRPr="00B37012">
        <w:rPr>
          <w:lang w:val="fr-CA"/>
        </w:rPr>
        <w:t xml:space="preserve">De l’avis général, cela dit, l’approche créative des annonces parvenait à présenter sous un jour nouveau des messages connus. Le recours à des célébrités, à des experts médicaux, à des astronautes ou à des gens ordinaires à titre de porte-parole paraissait une technique efficace pour rehausser l’impact publicitaire. De même, le choix d’enregistrer les messages à domicile dans la plupart des annonces a été vu comme un élément inhabituel </w:t>
      </w:r>
      <w:r>
        <w:rPr>
          <w:lang w:val="fr-CA"/>
        </w:rPr>
        <w:t>et donc distinctif</w:t>
      </w:r>
      <w:r w:rsidRPr="00B37012">
        <w:rPr>
          <w:lang w:val="fr-CA"/>
        </w:rPr>
        <w:t xml:space="preserve">. </w:t>
      </w:r>
      <w:r>
        <w:rPr>
          <w:lang w:val="fr-CA"/>
        </w:rPr>
        <w:t xml:space="preserve">De nombreux participants ont dit avoir été interpellés </w:t>
      </w:r>
      <w:r w:rsidRPr="00B37012">
        <w:rPr>
          <w:lang w:val="fr-CA"/>
        </w:rPr>
        <w:t xml:space="preserve">par les messages secondaires, </w:t>
      </w:r>
      <w:r>
        <w:rPr>
          <w:lang w:val="fr-CA"/>
        </w:rPr>
        <w:t>greffés</w:t>
      </w:r>
      <w:r w:rsidRPr="00B37012">
        <w:rPr>
          <w:lang w:val="fr-CA"/>
        </w:rPr>
        <w:t xml:space="preserve"> à l’objectif perçu des annonces, sur les valeurs communes, la résilience des Canadiens et les sacrifices collectifs pour le bien des </w:t>
      </w:r>
      <w:r>
        <w:rPr>
          <w:lang w:val="fr-CA"/>
        </w:rPr>
        <w:t>êtres</w:t>
      </w:r>
      <w:r w:rsidRPr="00B37012">
        <w:rPr>
          <w:lang w:val="fr-CA"/>
        </w:rPr>
        <w:t xml:space="preserve"> ch</w:t>
      </w:r>
      <w:r>
        <w:rPr>
          <w:lang w:val="fr-CA"/>
        </w:rPr>
        <w:t>ers</w:t>
      </w:r>
      <w:r w:rsidRPr="00B37012">
        <w:rPr>
          <w:lang w:val="fr-CA"/>
        </w:rPr>
        <w:t xml:space="preserve"> et de la société. Les formulations décrivant explicitement la COVID-19 comme un problème grave, mettant des vies en danger, ont également capté l’attention des participants (qui généralement les croyaient exactes et opportunes), tout comme l’information sur la </w:t>
      </w:r>
      <w:r>
        <w:rPr>
          <w:lang w:val="fr-CA"/>
        </w:rPr>
        <w:t>transmission</w:t>
      </w:r>
      <w:r w:rsidRPr="00B37012">
        <w:rPr>
          <w:lang w:val="fr-CA"/>
        </w:rPr>
        <w:t xml:space="preserve"> asymptomatique.</w:t>
      </w:r>
      <w:r w:rsidRPr="00C931F6">
        <w:rPr>
          <w:lang w:val="fr-CA"/>
        </w:rPr>
        <w:t xml:space="preserve"> </w:t>
      </w:r>
    </w:p>
    <w:p w:rsidR="006A7879" w:rsidRPr="00C931F6" w:rsidRDefault="006A7879" w:rsidP="006A7879">
      <w:pPr>
        <w:rPr>
          <w:lang w:val="fr-CA"/>
        </w:rPr>
      </w:pPr>
      <w:r>
        <w:rPr>
          <w:lang w:val="fr-CA"/>
        </w:rPr>
        <w:t>Comme on le verra dans ce qui suit</w:t>
      </w:r>
      <w:r w:rsidRPr="00C931F6">
        <w:rPr>
          <w:lang w:val="fr-CA"/>
        </w:rPr>
        <w:t>,</w:t>
      </w:r>
      <w:r>
        <w:rPr>
          <w:lang w:val="fr-CA"/>
        </w:rPr>
        <w:t xml:space="preserve"> certaines publicités ont connu un succès variable en fonction du groupe</w:t>
      </w:r>
      <w:r w:rsidRPr="00C931F6">
        <w:rPr>
          <w:lang w:val="fr-CA"/>
        </w:rPr>
        <w:t xml:space="preserve">. </w:t>
      </w:r>
    </w:p>
    <w:p w:rsidR="006A7879" w:rsidRPr="00C931F6" w:rsidRDefault="006A7879" w:rsidP="006A7879">
      <w:pPr>
        <w:rPr>
          <w:rFonts w:cs="Segoe UI"/>
          <w:color w:val="828387" w:themeColor="text1" w:themeTint="BF"/>
          <w:szCs w:val="20"/>
          <w:lang w:val="fr-CA"/>
        </w:rPr>
      </w:pPr>
    </w:p>
    <w:p w:rsidR="006A7879" w:rsidRPr="00C931F6" w:rsidRDefault="006A7879" w:rsidP="006A7879">
      <w:pPr>
        <w:rPr>
          <w:rFonts w:cs="Segoe UI"/>
          <w:b/>
          <w:bCs/>
          <w:szCs w:val="20"/>
          <w:lang w:val="fr-CA"/>
        </w:rPr>
      </w:pPr>
      <w:r w:rsidRPr="00C931F6">
        <w:rPr>
          <w:rFonts w:cs="Segoe UI"/>
          <w:b/>
          <w:bCs/>
          <w:szCs w:val="20"/>
          <w:lang w:val="fr-CA"/>
        </w:rPr>
        <w:t>Concept A</w:t>
      </w:r>
      <w:r>
        <w:rPr>
          <w:rFonts w:cs="Segoe UI"/>
          <w:b/>
          <w:bCs/>
          <w:szCs w:val="20"/>
          <w:lang w:val="fr-CA"/>
        </w:rPr>
        <w:t> : Célébrités</w:t>
      </w:r>
      <w:r w:rsidRPr="00C931F6">
        <w:rPr>
          <w:rFonts w:cs="Segoe UI"/>
          <w:b/>
          <w:bCs/>
          <w:szCs w:val="20"/>
          <w:lang w:val="fr-CA"/>
        </w:rPr>
        <w:t xml:space="preserve"> </w:t>
      </w:r>
      <w:r w:rsidRPr="00C931F6">
        <w:rPr>
          <w:rFonts w:cs="Segoe UI"/>
          <w:b/>
          <w:bCs/>
          <w:szCs w:val="20"/>
          <w:lang w:val="fr-CA"/>
        </w:rPr>
        <w:br/>
      </w:r>
      <w:r>
        <w:rPr>
          <w:rFonts w:cs="Segoe UI"/>
          <w:szCs w:val="20"/>
          <w:lang w:val="fr-CA"/>
        </w:rPr>
        <w:t>Script pour la télévision</w:t>
      </w:r>
    </w:p>
    <w:p w:rsidR="006A7879" w:rsidRPr="00C931F6" w:rsidRDefault="006A7879" w:rsidP="006A7879">
      <w:pPr>
        <w:rPr>
          <w:rFonts w:cs="Segoe UI"/>
          <w:szCs w:val="20"/>
          <w:lang w:val="fr-CA"/>
        </w:rPr>
      </w:pPr>
      <w:r>
        <w:rPr>
          <w:rFonts w:cs="Segoe UI"/>
          <w:szCs w:val="20"/>
          <w:lang w:val="fr-CA"/>
        </w:rPr>
        <w:lastRenderedPageBreak/>
        <w:t>La plupart</w:t>
      </w:r>
      <w:r w:rsidRPr="00C931F6">
        <w:rPr>
          <w:rFonts w:cs="Segoe UI"/>
          <w:szCs w:val="20"/>
          <w:lang w:val="fr-CA"/>
        </w:rPr>
        <w:t xml:space="preserve"> </w:t>
      </w:r>
      <w:r>
        <w:rPr>
          <w:rFonts w:cs="Segoe UI"/>
          <w:szCs w:val="20"/>
          <w:lang w:val="fr-CA"/>
        </w:rPr>
        <w:t>des participants ont aimé cette annonce</w:t>
      </w:r>
      <w:r w:rsidRPr="00C931F6">
        <w:rPr>
          <w:rFonts w:cs="Segoe UI"/>
          <w:szCs w:val="20"/>
          <w:lang w:val="fr-CA"/>
        </w:rPr>
        <w:t xml:space="preserve"> </w:t>
      </w:r>
      <w:r>
        <w:rPr>
          <w:rFonts w:cs="Segoe UI"/>
          <w:szCs w:val="20"/>
          <w:lang w:val="fr-CA"/>
        </w:rPr>
        <w:t>pour sa simplicité, la clarté de son message et son choix de personnalités canadiennes</w:t>
      </w:r>
      <w:r w:rsidRPr="00C931F6">
        <w:rPr>
          <w:rFonts w:cs="Segoe UI"/>
          <w:szCs w:val="20"/>
          <w:lang w:val="fr-CA"/>
        </w:rPr>
        <w:t xml:space="preserve"> </w:t>
      </w:r>
      <w:r>
        <w:rPr>
          <w:rFonts w:cs="Segoe UI"/>
          <w:szCs w:val="20"/>
          <w:lang w:val="fr-CA"/>
        </w:rPr>
        <w:t>comme porte-parole</w:t>
      </w:r>
      <w:r w:rsidRPr="00C931F6">
        <w:rPr>
          <w:rFonts w:cs="Segoe UI"/>
          <w:szCs w:val="20"/>
          <w:lang w:val="fr-CA"/>
        </w:rPr>
        <w:t xml:space="preserve">. </w:t>
      </w:r>
      <w:r>
        <w:rPr>
          <w:rFonts w:cs="Segoe UI"/>
          <w:szCs w:val="20"/>
          <w:lang w:val="fr-CA"/>
        </w:rPr>
        <w:t>Cette stratégie</w:t>
      </w:r>
      <w:r w:rsidRPr="00C931F6">
        <w:rPr>
          <w:rFonts w:cs="Segoe UI"/>
          <w:szCs w:val="20"/>
          <w:lang w:val="fr-CA"/>
        </w:rPr>
        <w:t xml:space="preserve"> </w:t>
      </w:r>
      <w:r>
        <w:rPr>
          <w:rFonts w:cs="Segoe UI"/>
          <w:szCs w:val="20"/>
          <w:lang w:val="fr-CA"/>
        </w:rPr>
        <w:t>permettait à l’annonce de se démarquer, selon eux, et de joindre un large éventail de la population</w:t>
      </w:r>
      <w:r w:rsidRPr="00C931F6">
        <w:rPr>
          <w:rFonts w:cs="Segoe UI"/>
          <w:szCs w:val="20"/>
          <w:lang w:val="fr-CA"/>
        </w:rPr>
        <w:t xml:space="preserve">. </w:t>
      </w:r>
      <w:r>
        <w:rPr>
          <w:rFonts w:cs="Segoe UI"/>
          <w:szCs w:val="20"/>
          <w:lang w:val="fr-CA"/>
        </w:rPr>
        <w:t>Ils y voyaient également un message</w:t>
      </w:r>
      <w:r w:rsidRPr="00C931F6">
        <w:rPr>
          <w:rFonts w:cs="Segoe UI"/>
          <w:szCs w:val="20"/>
          <w:lang w:val="fr-CA"/>
        </w:rPr>
        <w:t xml:space="preserve"> </w:t>
      </w:r>
      <w:r>
        <w:rPr>
          <w:rFonts w:cs="Segoe UI"/>
          <w:szCs w:val="20"/>
          <w:lang w:val="fr-CA"/>
        </w:rPr>
        <w:t>appelant les</w:t>
      </w:r>
      <w:r w:rsidRPr="00C931F6">
        <w:rPr>
          <w:rFonts w:cs="Segoe UI"/>
          <w:szCs w:val="20"/>
          <w:lang w:val="fr-CA"/>
        </w:rPr>
        <w:t xml:space="preserve"> Canadi</w:t>
      </w:r>
      <w:r>
        <w:rPr>
          <w:rFonts w:cs="Segoe UI"/>
          <w:szCs w:val="20"/>
          <w:lang w:val="fr-CA"/>
        </w:rPr>
        <w:t>e</w:t>
      </w:r>
      <w:r w:rsidRPr="00C931F6">
        <w:rPr>
          <w:rFonts w:cs="Segoe UI"/>
          <w:szCs w:val="20"/>
          <w:lang w:val="fr-CA"/>
        </w:rPr>
        <w:t xml:space="preserve">ns </w:t>
      </w:r>
      <w:r>
        <w:rPr>
          <w:rFonts w:cs="Segoe UI"/>
          <w:szCs w:val="20"/>
          <w:lang w:val="fr-CA"/>
        </w:rPr>
        <w:t>de tous les horizons à unir leurs efforts pour enrayer la propagation du</w:t>
      </w:r>
      <w:r w:rsidRPr="00C931F6">
        <w:rPr>
          <w:rFonts w:cs="Segoe UI"/>
          <w:szCs w:val="20"/>
          <w:lang w:val="fr-CA"/>
        </w:rPr>
        <w:t xml:space="preserve"> virus. </w:t>
      </w:r>
      <w:r>
        <w:rPr>
          <w:rFonts w:cs="Segoe UI"/>
          <w:szCs w:val="20"/>
          <w:lang w:val="fr-CA"/>
        </w:rPr>
        <w:t>Le recours aux célébrités n’a cependant pas convaincu</w:t>
      </w:r>
      <w:r w:rsidRPr="00C931F6">
        <w:rPr>
          <w:rFonts w:cs="Segoe UI"/>
          <w:szCs w:val="20"/>
          <w:lang w:val="fr-CA"/>
        </w:rPr>
        <w:t xml:space="preserve"> </w:t>
      </w:r>
      <w:r>
        <w:rPr>
          <w:rFonts w:cs="Segoe UI"/>
          <w:szCs w:val="20"/>
          <w:lang w:val="fr-CA"/>
        </w:rPr>
        <w:t>tout le monde. Certains</w:t>
      </w:r>
      <w:r w:rsidRPr="00C931F6">
        <w:rPr>
          <w:rFonts w:cs="Segoe UI"/>
          <w:szCs w:val="20"/>
          <w:lang w:val="fr-CA"/>
        </w:rPr>
        <w:t xml:space="preserve"> </w:t>
      </w:r>
      <w:r>
        <w:rPr>
          <w:rFonts w:cs="Segoe UI"/>
          <w:szCs w:val="20"/>
          <w:lang w:val="fr-CA"/>
        </w:rPr>
        <w:t>trouvaient que cela manquait de sérieux. D’autres au contraire — surtout dans les groupes du Québec, où le taux de rappel des publicités fédérales était faible — appréciaient cette approche inusitée pour une annonce gouvernementale</w:t>
      </w:r>
      <w:r w:rsidRPr="00C931F6">
        <w:rPr>
          <w:rFonts w:cs="Segoe UI"/>
          <w:szCs w:val="20"/>
          <w:lang w:val="fr-CA"/>
        </w:rPr>
        <w:t xml:space="preserve">. </w:t>
      </w:r>
      <w:r>
        <w:rPr>
          <w:rFonts w:cs="Segoe UI"/>
          <w:szCs w:val="20"/>
          <w:lang w:val="fr-CA"/>
        </w:rPr>
        <w:t>Plusieurs</w:t>
      </w:r>
      <w:r w:rsidRPr="00C931F6">
        <w:rPr>
          <w:rFonts w:cs="Segoe UI"/>
          <w:szCs w:val="20"/>
          <w:lang w:val="fr-CA"/>
        </w:rPr>
        <w:t xml:space="preserve"> participants </w:t>
      </w:r>
      <w:r>
        <w:rPr>
          <w:rFonts w:cs="Segoe UI"/>
          <w:szCs w:val="20"/>
          <w:lang w:val="fr-CA"/>
        </w:rPr>
        <w:t>ont suggéré à titre d’amélioration d’inclure au moins une vedette connue des jeunes</w:t>
      </w:r>
      <w:r w:rsidRPr="00C931F6">
        <w:rPr>
          <w:rFonts w:cs="Segoe UI"/>
          <w:szCs w:val="20"/>
          <w:lang w:val="fr-CA"/>
        </w:rPr>
        <w:t xml:space="preserve">. </w:t>
      </w:r>
    </w:p>
    <w:p w:rsidR="006A7879" w:rsidRPr="00C931F6" w:rsidRDefault="006A7879" w:rsidP="006A7879">
      <w:pPr>
        <w:rPr>
          <w:rFonts w:cs="Segoe UI"/>
          <w:color w:val="828387" w:themeColor="text1" w:themeTint="BF"/>
          <w:szCs w:val="20"/>
          <w:lang w:val="fr-CA"/>
        </w:rPr>
      </w:pPr>
    </w:p>
    <w:p w:rsidR="006A7879" w:rsidRPr="00C931F6" w:rsidRDefault="006A7879" w:rsidP="006A7879">
      <w:pPr>
        <w:rPr>
          <w:rFonts w:cs="Segoe UI"/>
          <w:b/>
          <w:bCs/>
          <w:szCs w:val="20"/>
          <w:lang w:val="fr-CA"/>
        </w:rPr>
      </w:pPr>
      <w:r w:rsidRPr="00C931F6">
        <w:rPr>
          <w:rFonts w:cs="Segoe UI"/>
          <w:b/>
          <w:bCs/>
          <w:szCs w:val="20"/>
          <w:lang w:val="fr-CA"/>
        </w:rPr>
        <w:t>Concept B</w:t>
      </w:r>
      <w:r>
        <w:rPr>
          <w:rFonts w:cs="Segoe UI"/>
          <w:b/>
          <w:bCs/>
          <w:szCs w:val="20"/>
          <w:lang w:val="fr-CA"/>
        </w:rPr>
        <w:t> :</w:t>
      </w:r>
      <w:r w:rsidRPr="00C931F6">
        <w:rPr>
          <w:rFonts w:cs="Segoe UI"/>
          <w:b/>
          <w:bCs/>
          <w:szCs w:val="20"/>
          <w:lang w:val="fr-CA"/>
        </w:rPr>
        <w:t xml:space="preserve"> Experts</w:t>
      </w:r>
      <w:r>
        <w:rPr>
          <w:rFonts w:cs="Segoe UI"/>
          <w:b/>
          <w:bCs/>
          <w:szCs w:val="20"/>
          <w:lang w:val="fr-CA"/>
        </w:rPr>
        <w:t xml:space="preserve"> médicaux</w:t>
      </w:r>
      <w:r w:rsidRPr="00C931F6">
        <w:rPr>
          <w:rFonts w:cs="Segoe UI"/>
          <w:b/>
          <w:bCs/>
          <w:szCs w:val="20"/>
          <w:lang w:val="fr-CA"/>
        </w:rPr>
        <w:br/>
      </w:r>
      <w:r>
        <w:rPr>
          <w:rFonts w:cs="Segoe UI"/>
          <w:szCs w:val="20"/>
          <w:lang w:val="fr-CA"/>
        </w:rPr>
        <w:t>Script et vidéo pour la télévision</w:t>
      </w:r>
    </w:p>
    <w:p w:rsidR="006A7879" w:rsidRPr="00C931F6" w:rsidRDefault="006A7879" w:rsidP="006A7879">
      <w:pPr>
        <w:rPr>
          <w:rFonts w:cs="Segoe UI"/>
          <w:szCs w:val="20"/>
          <w:lang w:val="fr-CA"/>
        </w:rPr>
      </w:pPr>
      <w:r>
        <w:rPr>
          <w:rFonts w:cs="Segoe UI"/>
          <w:szCs w:val="20"/>
          <w:lang w:val="fr-CA"/>
        </w:rPr>
        <w:t>Ce concept publicitaire a paru à beaucoup de gens plus crédible et plus sérieux</w:t>
      </w:r>
      <w:r w:rsidRPr="00C931F6">
        <w:rPr>
          <w:rFonts w:cs="Segoe UI"/>
          <w:szCs w:val="20"/>
          <w:lang w:val="fr-CA"/>
        </w:rPr>
        <w:t xml:space="preserve"> </w:t>
      </w:r>
      <w:r>
        <w:rPr>
          <w:rFonts w:cs="Segoe UI"/>
          <w:szCs w:val="20"/>
          <w:lang w:val="fr-CA"/>
        </w:rPr>
        <w:t>que le précédent, et donc plus efficace</w:t>
      </w:r>
      <w:r w:rsidRPr="00C931F6">
        <w:rPr>
          <w:rFonts w:cs="Segoe UI"/>
          <w:szCs w:val="20"/>
          <w:lang w:val="fr-CA"/>
        </w:rPr>
        <w:t xml:space="preserve">. </w:t>
      </w:r>
      <w:r>
        <w:rPr>
          <w:rFonts w:cs="Segoe UI"/>
          <w:szCs w:val="20"/>
          <w:lang w:val="fr-CA"/>
        </w:rPr>
        <w:t>Les participants trouvaient aussi l’annonce plus instructive de par l’attention qu’elle porte à la transmission asymptomatique et à la gravité de la COVID-19, présentée comme une affaire de vie ou de mort</w:t>
      </w:r>
      <w:r w:rsidRPr="00C931F6">
        <w:rPr>
          <w:rFonts w:cs="Segoe UI"/>
          <w:szCs w:val="20"/>
          <w:lang w:val="fr-CA"/>
        </w:rPr>
        <w:t xml:space="preserve">. </w:t>
      </w:r>
      <w:r>
        <w:rPr>
          <w:rFonts w:cs="Segoe UI"/>
          <w:szCs w:val="20"/>
          <w:lang w:val="fr-CA"/>
        </w:rPr>
        <w:t>Les participants du Québec, toutefois, qui devaient comparer cette publicité à celle mettant en scène des personnalités canadiennes, l’ont trouvée</w:t>
      </w:r>
      <w:r w:rsidRPr="00C931F6">
        <w:rPr>
          <w:rFonts w:cs="Segoe UI"/>
          <w:szCs w:val="20"/>
          <w:lang w:val="fr-CA"/>
        </w:rPr>
        <w:t xml:space="preserve"> </w:t>
      </w:r>
      <w:r>
        <w:rPr>
          <w:rFonts w:cs="Segoe UI"/>
          <w:szCs w:val="20"/>
          <w:lang w:val="fr-CA"/>
        </w:rPr>
        <w:t>typique des messages gouvernementaux sur la COVID-19</w:t>
      </w:r>
      <w:r w:rsidRPr="00C931F6">
        <w:rPr>
          <w:rFonts w:cs="Segoe UI"/>
          <w:szCs w:val="20"/>
          <w:lang w:val="fr-CA"/>
        </w:rPr>
        <w:t xml:space="preserve"> </w:t>
      </w:r>
      <w:r>
        <w:rPr>
          <w:rFonts w:cs="Segoe UI"/>
          <w:szCs w:val="20"/>
          <w:lang w:val="fr-CA"/>
        </w:rPr>
        <w:t>par son recours à des experts pour conseiller le public, et moins</w:t>
      </w:r>
      <w:r w:rsidRPr="00C931F6">
        <w:rPr>
          <w:rFonts w:cs="Segoe UI"/>
          <w:szCs w:val="20"/>
          <w:lang w:val="fr-CA"/>
        </w:rPr>
        <w:t xml:space="preserve"> </w:t>
      </w:r>
      <w:r>
        <w:rPr>
          <w:rFonts w:cs="Segoe UI"/>
          <w:szCs w:val="20"/>
          <w:lang w:val="fr-CA"/>
        </w:rPr>
        <w:t>frappante pour cette raison</w:t>
      </w:r>
      <w:r w:rsidRPr="00C931F6">
        <w:rPr>
          <w:rFonts w:cs="Segoe UI"/>
          <w:szCs w:val="20"/>
          <w:lang w:val="fr-CA"/>
        </w:rPr>
        <w:t xml:space="preserve">. </w:t>
      </w:r>
      <w:r>
        <w:rPr>
          <w:rFonts w:cs="Segoe UI"/>
          <w:szCs w:val="20"/>
          <w:lang w:val="fr-CA"/>
        </w:rPr>
        <w:t>Dans les groupes où l’annonce a été comparée au concept C, décrit ci-dessous,</w:t>
      </w:r>
      <w:r w:rsidRPr="00C931F6">
        <w:rPr>
          <w:rFonts w:cs="Segoe UI"/>
          <w:szCs w:val="20"/>
          <w:lang w:val="fr-CA"/>
        </w:rPr>
        <w:t xml:space="preserve"> </w:t>
      </w:r>
      <w:r>
        <w:rPr>
          <w:rFonts w:cs="Segoe UI"/>
          <w:szCs w:val="20"/>
          <w:lang w:val="fr-CA"/>
        </w:rPr>
        <w:t>la plupart des participants</w:t>
      </w:r>
      <w:r w:rsidRPr="00C931F6">
        <w:rPr>
          <w:rFonts w:cs="Segoe UI"/>
          <w:szCs w:val="20"/>
          <w:lang w:val="fr-CA"/>
        </w:rPr>
        <w:t xml:space="preserve"> </w:t>
      </w:r>
      <w:r>
        <w:rPr>
          <w:rFonts w:cs="Segoe UI"/>
          <w:szCs w:val="20"/>
          <w:lang w:val="fr-CA"/>
        </w:rPr>
        <w:t>ont affirmé qu’elle saurait mieux convaincre les</w:t>
      </w:r>
      <w:r w:rsidRPr="00C931F6">
        <w:rPr>
          <w:rFonts w:cs="Segoe UI"/>
          <w:szCs w:val="20"/>
          <w:lang w:val="fr-CA"/>
        </w:rPr>
        <w:t xml:space="preserve"> </w:t>
      </w:r>
      <w:r>
        <w:rPr>
          <w:rFonts w:cs="Segoe UI"/>
          <w:szCs w:val="20"/>
          <w:lang w:val="fr-CA"/>
        </w:rPr>
        <w:t>gens de rester chez eux.</w:t>
      </w:r>
      <w:r w:rsidRPr="00C931F6">
        <w:rPr>
          <w:rFonts w:cs="Segoe UI"/>
          <w:szCs w:val="20"/>
          <w:lang w:val="fr-CA"/>
        </w:rPr>
        <w:t xml:space="preserve"> </w:t>
      </w:r>
      <w:r>
        <w:rPr>
          <w:rFonts w:cs="Segoe UI"/>
          <w:szCs w:val="20"/>
          <w:lang w:val="fr-CA"/>
        </w:rPr>
        <w:t>Ils ont cité à l’appui la diversité de ses porte-parole</w:t>
      </w:r>
      <w:r w:rsidRPr="00C931F6">
        <w:rPr>
          <w:rFonts w:cs="Segoe UI"/>
          <w:szCs w:val="20"/>
          <w:lang w:val="fr-CA"/>
        </w:rPr>
        <w:t xml:space="preserve">, </w:t>
      </w:r>
      <w:r>
        <w:rPr>
          <w:rFonts w:cs="Segoe UI"/>
          <w:szCs w:val="20"/>
          <w:lang w:val="fr-CA"/>
        </w:rPr>
        <w:t>susceptibles de</w:t>
      </w:r>
      <w:r w:rsidRPr="00C931F6">
        <w:rPr>
          <w:rFonts w:cs="Segoe UI"/>
          <w:szCs w:val="20"/>
          <w:lang w:val="fr-CA"/>
        </w:rPr>
        <w:t xml:space="preserve"> </w:t>
      </w:r>
      <w:r>
        <w:rPr>
          <w:rFonts w:cs="Segoe UI"/>
          <w:szCs w:val="20"/>
          <w:lang w:val="fr-CA"/>
        </w:rPr>
        <w:t>plaire à un grand nombre</w:t>
      </w:r>
      <w:r w:rsidRPr="00C931F6">
        <w:rPr>
          <w:rFonts w:cs="Segoe UI"/>
          <w:szCs w:val="20"/>
          <w:lang w:val="fr-CA"/>
        </w:rPr>
        <w:t xml:space="preserve"> </w:t>
      </w:r>
      <w:r>
        <w:rPr>
          <w:rFonts w:cs="Segoe UI"/>
          <w:szCs w:val="20"/>
          <w:lang w:val="fr-CA"/>
        </w:rPr>
        <w:t>de personnes</w:t>
      </w:r>
      <w:r w:rsidRPr="00C931F6">
        <w:rPr>
          <w:rFonts w:cs="Segoe UI"/>
          <w:szCs w:val="20"/>
          <w:lang w:val="fr-CA"/>
        </w:rPr>
        <w:t xml:space="preserve">, </w:t>
      </w:r>
      <w:r>
        <w:rPr>
          <w:rFonts w:cs="Segoe UI"/>
          <w:szCs w:val="20"/>
          <w:lang w:val="fr-CA"/>
        </w:rPr>
        <w:t>et leur expertise médicale</w:t>
      </w:r>
      <w:r w:rsidRPr="00C931F6">
        <w:rPr>
          <w:rFonts w:cs="Segoe UI"/>
          <w:szCs w:val="20"/>
          <w:lang w:val="fr-CA"/>
        </w:rPr>
        <w:t>.</w:t>
      </w:r>
    </w:p>
    <w:p w:rsidR="006A7879" w:rsidRPr="00C931F6" w:rsidRDefault="006A7879" w:rsidP="006A7879">
      <w:pPr>
        <w:rPr>
          <w:rFonts w:cs="Segoe UI"/>
          <w:color w:val="828387" w:themeColor="text1" w:themeTint="BF"/>
          <w:szCs w:val="20"/>
          <w:lang w:val="fr-CA"/>
        </w:rPr>
      </w:pPr>
    </w:p>
    <w:p w:rsidR="006A7879" w:rsidRPr="00C931F6" w:rsidRDefault="006A7879" w:rsidP="006A7879">
      <w:pPr>
        <w:rPr>
          <w:rFonts w:cs="Segoe UI"/>
          <w:b/>
          <w:bCs/>
          <w:szCs w:val="20"/>
          <w:lang w:val="fr-CA"/>
        </w:rPr>
      </w:pPr>
      <w:r w:rsidRPr="00C931F6">
        <w:rPr>
          <w:rFonts w:cs="Segoe UI"/>
          <w:b/>
          <w:bCs/>
          <w:szCs w:val="20"/>
          <w:lang w:val="fr-CA"/>
        </w:rPr>
        <w:t>Concept C</w:t>
      </w:r>
      <w:r>
        <w:rPr>
          <w:rFonts w:cs="Segoe UI"/>
          <w:b/>
          <w:bCs/>
          <w:szCs w:val="20"/>
          <w:lang w:val="fr-CA"/>
        </w:rPr>
        <w:t> :</w:t>
      </w:r>
      <w:r w:rsidRPr="00C931F6">
        <w:rPr>
          <w:rFonts w:cs="Segoe UI"/>
          <w:b/>
          <w:bCs/>
          <w:szCs w:val="20"/>
          <w:lang w:val="fr-CA"/>
        </w:rPr>
        <w:t xml:space="preserve"> Astronaut</w:t>
      </w:r>
      <w:r>
        <w:rPr>
          <w:rFonts w:cs="Segoe UI"/>
          <w:b/>
          <w:bCs/>
          <w:szCs w:val="20"/>
          <w:lang w:val="fr-CA"/>
        </w:rPr>
        <w:t>e</w:t>
      </w:r>
      <w:r w:rsidRPr="00C931F6">
        <w:rPr>
          <w:rFonts w:cs="Segoe UI"/>
          <w:b/>
          <w:bCs/>
          <w:szCs w:val="20"/>
          <w:lang w:val="fr-CA"/>
        </w:rPr>
        <w:br/>
      </w:r>
      <w:r>
        <w:rPr>
          <w:rFonts w:cs="Segoe UI"/>
          <w:szCs w:val="20"/>
          <w:lang w:val="fr-CA"/>
        </w:rPr>
        <w:t xml:space="preserve">Script pour la télévision et la radio </w:t>
      </w:r>
    </w:p>
    <w:p w:rsidR="006A7879" w:rsidRPr="00C931F6" w:rsidRDefault="006A7879" w:rsidP="006A7879">
      <w:pPr>
        <w:rPr>
          <w:rFonts w:cs="Segoe UI"/>
          <w:szCs w:val="20"/>
          <w:lang w:val="fr-CA"/>
        </w:rPr>
      </w:pPr>
      <w:r>
        <w:rPr>
          <w:rFonts w:cs="Segoe UI"/>
          <w:szCs w:val="20"/>
          <w:lang w:val="fr-CA"/>
        </w:rPr>
        <w:t>Cette narration à la première personne par un astronaute qui fait un parallèle entre l’isolement social vécu durant la pandémie et son expérience dans l’espace a généralement plu aux participants</w:t>
      </w:r>
      <w:r w:rsidRPr="00C931F6">
        <w:rPr>
          <w:rFonts w:cs="Segoe UI"/>
          <w:szCs w:val="20"/>
          <w:lang w:val="fr-CA"/>
        </w:rPr>
        <w:t xml:space="preserve">. </w:t>
      </w:r>
      <w:r>
        <w:rPr>
          <w:rFonts w:cs="Segoe UI"/>
          <w:szCs w:val="20"/>
          <w:lang w:val="fr-CA"/>
        </w:rPr>
        <w:t>Ils trouvaient le message</w:t>
      </w:r>
      <w:r w:rsidRPr="00C931F6">
        <w:rPr>
          <w:rFonts w:cs="Segoe UI"/>
          <w:szCs w:val="20"/>
          <w:lang w:val="fr-CA"/>
        </w:rPr>
        <w:t xml:space="preserve"> </w:t>
      </w:r>
      <w:r>
        <w:rPr>
          <w:rFonts w:cs="Segoe UI"/>
          <w:szCs w:val="20"/>
          <w:lang w:val="fr-CA"/>
        </w:rPr>
        <w:t>humain</w:t>
      </w:r>
      <w:r w:rsidRPr="00C931F6">
        <w:rPr>
          <w:rFonts w:cs="Segoe UI"/>
          <w:szCs w:val="20"/>
          <w:lang w:val="fr-CA"/>
        </w:rPr>
        <w:t xml:space="preserve"> </w:t>
      </w:r>
      <w:r>
        <w:rPr>
          <w:rFonts w:cs="Segoe UI"/>
          <w:szCs w:val="20"/>
          <w:lang w:val="fr-CA"/>
        </w:rPr>
        <w:t>et</w:t>
      </w:r>
      <w:r w:rsidRPr="00C931F6">
        <w:rPr>
          <w:rFonts w:cs="Segoe UI"/>
          <w:szCs w:val="20"/>
          <w:lang w:val="fr-CA"/>
        </w:rPr>
        <w:t xml:space="preserve"> authenti</w:t>
      </w:r>
      <w:r>
        <w:rPr>
          <w:rFonts w:cs="Segoe UI"/>
          <w:szCs w:val="20"/>
          <w:lang w:val="fr-CA"/>
        </w:rPr>
        <w:t>que</w:t>
      </w:r>
      <w:r w:rsidRPr="00C931F6">
        <w:rPr>
          <w:rFonts w:cs="Segoe UI"/>
          <w:szCs w:val="20"/>
          <w:lang w:val="fr-CA"/>
        </w:rPr>
        <w:t xml:space="preserve">, </w:t>
      </w:r>
      <w:r>
        <w:rPr>
          <w:rFonts w:cs="Segoe UI"/>
          <w:szCs w:val="20"/>
          <w:lang w:val="fr-CA"/>
        </w:rPr>
        <w:t xml:space="preserve">et ceux qui connaissaient </w:t>
      </w:r>
      <w:r w:rsidRPr="00C931F6">
        <w:rPr>
          <w:rFonts w:cs="Segoe UI"/>
          <w:szCs w:val="20"/>
          <w:lang w:val="fr-CA"/>
        </w:rPr>
        <w:t xml:space="preserve">Chris Hadfield </w:t>
      </w:r>
      <w:r>
        <w:rPr>
          <w:rFonts w:cs="Segoe UI"/>
          <w:szCs w:val="20"/>
          <w:lang w:val="fr-CA"/>
        </w:rPr>
        <w:t>ou</w:t>
      </w:r>
      <w:r w:rsidRPr="00C931F6">
        <w:rPr>
          <w:rFonts w:cs="Segoe UI"/>
          <w:szCs w:val="20"/>
          <w:lang w:val="fr-CA"/>
        </w:rPr>
        <w:t xml:space="preserve"> David S</w:t>
      </w:r>
      <w:r>
        <w:rPr>
          <w:rFonts w:cs="Segoe UI"/>
          <w:szCs w:val="20"/>
          <w:lang w:val="fr-CA"/>
        </w:rPr>
        <w:t>ain</w:t>
      </w:r>
      <w:r w:rsidRPr="00C931F6">
        <w:rPr>
          <w:rFonts w:cs="Segoe UI"/>
          <w:szCs w:val="20"/>
          <w:lang w:val="fr-CA"/>
        </w:rPr>
        <w:t>t-Jacques</w:t>
      </w:r>
      <w:r>
        <w:rPr>
          <w:rFonts w:cs="Segoe UI"/>
          <w:szCs w:val="20"/>
          <w:lang w:val="fr-CA"/>
        </w:rPr>
        <w:t xml:space="preserve"> ont dit ressentir un lien personnel plus fort avec e</w:t>
      </w:r>
      <w:r w:rsidRPr="00EB0CC2">
        <w:rPr>
          <w:rFonts w:cs="Segoe UI"/>
          <w:szCs w:val="20"/>
          <w:lang w:val="fr-CA"/>
        </w:rPr>
        <w:t xml:space="preserve">ux. La teneur du message, l’accent qu’il met sur les personnes chères et sur l’endurance, tout comme le choix de le présenter à partir du domicile, contribuaient au caractère intime et </w:t>
      </w:r>
      <w:r>
        <w:rPr>
          <w:rFonts w:cs="Segoe UI"/>
          <w:szCs w:val="20"/>
          <w:lang w:val="fr-CA"/>
        </w:rPr>
        <w:t>réconfortant</w:t>
      </w:r>
      <w:r w:rsidRPr="00EB0CC2">
        <w:rPr>
          <w:rFonts w:cs="Segoe UI"/>
          <w:szCs w:val="20"/>
          <w:lang w:val="fr-CA"/>
        </w:rPr>
        <w:t xml:space="preserve"> de la publicité et ont trouvé des échos chez les participants.</w:t>
      </w:r>
      <w:r w:rsidRPr="00C931F6">
        <w:rPr>
          <w:rFonts w:cs="Segoe UI"/>
          <w:szCs w:val="20"/>
          <w:lang w:val="fr-CA"/>
        </w:rPr>
        <w:t xml:space="preserve"> </w:t>
      </w:r>
      <w:r>
        <w:rPr>
          <w:rFonts w:cs="Segoe UI"/>
          <w:szCs w:val="20"/>
          <w:lang w:val="fr-CA"/>
        </w:rPr>
        <w:t>Les jeunes de Montréal</w:t>
      </w:r>
      <w:r w:rsidRPr="00C931F6">
        <w:rPr>
          <w:rFonts w:cs="Segoe UI"/>
          <w:szCs w:val="20"/>
          <w:lang w:val="fr-CA"/>
        </w:rPr>
        <w:t xml:space="preserve"> </w:t>
      </w:r>
      <w:r>
        <w:rPr>
          <w:rFonts w:cs="Segoe UI"/>
          <w:szCs w:val="20"/>
          <w:lang w:val="fr-CA"/>
        </w:rPr>
        <w:t>ont particulièrement aimé ce concept et ont eu tendance à dire qu’il leur parlait davantage que l’annonce mettant en scène les experts médicaux</w:t>
      </w:r>
      <w:r w:rsidRPr="00C931F6">
        <w:rPr>
          <w:rFonts w:cs="Segoe UI"/>
          <w:szCs w:val="20"/>
          <w:lang w:val="fr-CA"/>
        </w:rPr>
        <w:t xml:space="preserve">. </w:t>
      </w:r>
    </w:p>
    <w:p w:rsidR="006A7879" w:rsidRPr="00C931F6" w:rsidRDefault="006A7879" w:rsidP="006A7879">
      <w:pPr>
        <w:rPr>
          <w:rFonts w:cs="Segoe UI"/>
          <w:color w:val="828387" w:themeColor="text1" w:themeTint="BF"/>
          <w:szCs w:val="20"/>
          <w:lang w:val="fr-CA"/>
        </w:rPr>
      </w:pPr>
    </w:p>
    <w:p w:rsidR="006A7879" w:rsidRPr="00C931F6" w:rsidRDefault="006A7879" w:rsidP="006A7879">
      <w:pPr>
        <w:rPr>
          <w:rFonts w:cs="Segoe UI"/>
          <w:b/>
          <w:bCs/>
          <w:szCs w:val="20"/>
          <w:lang w:val="fr-CA"/>
        </w:rPr>
      </w:pPr>
      <w:r w:rsidRPr="00C931F6">
        <w:rPr>
          <w:rFonts w:cs="Segoe UI"/>
          <w:b/>
          <w:bCs/>
          <w:szCs w:val="20"/>
          <w:lang w:val="fr-CA"/>
        </w:rPr>
        <w:t>Concept D</w:t>
      </w:r>
      <w:r>
        <w:rPr>
          <w:rFonts w:cs="Segoe UI"/>
          <w:b/>
          <w:bCs/>
          <w:szCs w:val="20"/>
          <w:lang w:val="fr-CA"/>
        </w:rPr>
        <w:t> :</w:t>
      </w:r>
      <w:r w:rsidRPr="00C931F6">
        <w:rPr>
          <w:rFonts w:cs="Segoe UI"/>
          <w:b/>
          <w:bCs/>
          <w:szCs w:val="20"/>
          <w:lang w:val="fr-CA"/>
        </w:rPr>
        <w:t xml:space="preserve"> </w:t>
      </w:r>
      <w:r>
        <w:rPr>
          <w:rFonts w:cs="Segoe UI"/>
          <w:b/>
          <w:bCs/>
          <w:szCs w:val="20"/>
          <w:lang w:val="fr-CA"/>
        </w:rPr>
        <w:t>Aide financière</w:t>
      </w:r>
      <w:r w:rsidRPr="00C931F6">
        <w:rPr>
          <w:rFonts w:cs="Segoe UI"/>
          <w:b/>
          <w:bCs/>
          <w:szCs w:val="20"/>
          <w:lang w:val="fr-CA"/>
        </w:rPr>
        <w:br/>
      </w:r>
      <w:r>
        <w:rPr>
          <w:rFonts w:cs="Segoe UI"/>
          <w:szCs w:val="20"/>
          <w:lang w:val="fr-CA"/>
        </w:rPr>
        <w:t>Vidéo pour la télévision</w:t>
      </w:r>
    </w:p>
    <w:p w:rsidR="006A7879" w:rsidRPr="00C931F6" w:rsidRDefault="006A7879" w:rsidP="006A7879">
      <w:pPr>
        <w:rPr>
          <w:rFonts w:cs="Segoe UI"/>
          <w:szCs w:val="20"/>
          <w:lang w:val="fr-CA"/>
        </w:rPr>
      </w:pPr>
      <w:r>
        <w:rPr>
          <w:rFonts w:cs="Segoe UI"/>
          <w:szCs w:val="20"/>
          <w:lang w:val="fr-CA"/>
        </w:rPr>
        <w:lastRenderedPageBreak/>
        <w:t>La plupart ont aimé cette publicité et son message sur l’aide financière fédérale mise à la disposition des particuliers et des entreprises</w:t>
      </w:r>
      <w:r w:rsidRPr="00C931F6">
        <w:rPr>
          <w:rFonts w:cs="Segoe UI"/>
          <w:szCs w:val="20"/>
          <w:lang w:val="fr-CA"/>
        </w:rPr>
        <w:t xml:space="preserve">. </w:t>
      </w:r>
      <w:r>
        <w:rPr>
          <w:rFonts w:cs="Segoe UI"/>
          <w:szCs w:val="20"/>
          <w:lang w:val="fr-CA"/>
        </w:rPr>
        <w:t>Bien que déjà au courant de ces mesures, les participants trouvaient que</w:t>
      </w:r>
      <w:r w:rsidRPr="00C931F6">
        <w:rPr>
          <w:rFonts w:cs="Segoe UI"/>
          <w:szCs w:val="20"/>
          <w:lang w:val="fr-CA"/>
        </w:rPr>
        <w:t xml:space="preserve"> </w:t>
      </w:r>
      <w:r>
        <w:rPr>
          <w:rFonts w:cs="Segoe UI"/>
          <w:szCs w:val="20"/>
          <w:lang w:val="fr-CA"/>
        </w:rPr>
        <w:t>la publicité</w:t>
      </w:r>
      <w:r w:rsidRPr="00C931F6">
        <w:rPr>
          <w:rFonts w:cs="Segoe UI"/>
          <w:szCs w:val="20"/>
          <w:lang w:val="fr-CA"/>
        </w:rPr>
        <w:t xml:space="preserve"> </w:t>
      </w:r>
      <w:r>
        <w:rPr>
          <w:rFonts w:cs="Segoe UI"/>
          <w:szCs w:val="20"/>
          <w:lang w:val="fr-CA"/>
        </w:rPr>
        <w:t>transmettait des renseignements importants au public ainsi qu’un message encourageant sur l’intervention du gouvernement pour aider le pays à traverser la crise économique actuelle</w:t>
      </w:r>
      <w:r w:rsidRPr="00C931F6">
        <w:rPr>
          <w:rFonts w:cs="Segoe UI"/>
          <w:szCs w:val="20"/>
          <w:lang w:val="fr-CA"/>
        </w:rPr>
        <w:t xml:space="preserve">. </w:t>
      </w:r>
      <w:r>
        <w:rPr>
          <w:rFonts w:cs="Segoe UI"/>
          <w:szCs w:val="20"/>
          <w:lang w:val="fr-CA"/>
        </w:rPr>
        <w:t>Ils étaient généralement sensibles au</w:t>
      </w:r>
      <w:r w:rsidRPr="00C931F6">
        <w:rPr>
          <w:rFonts w:cs="Segoe UI"/>
          <w:szCs w:val="20"/>
          <w:lang w:val="fr-CA"/>
        </w:rPr>
        <w:t xml:space="preserve"> charm</w:t>
      </w:r>
      <w:r>
        <w:rPr>
          <w:rFonts w:cs="Segoe UI"/>
          <w:szCs w:val="20"/>
          <w:lang w:val="fr-CA"/>
        </w:rPr>
        <w:t>e des dessins animés et de la saynète communautaire</w:t>
      </w:r>
      <w:r w:rsidRPr="00C931F6">
        <w:rPr>
          <w:rFonts w:cs="Segoe UI"/>
          <w:szCs w:val="20"/>
          <w:lang w:val="fr-CA"/>
        </w:rPr>
        <w:t xml:space="preserve">, </w:t>
      </w:r>
      <w:r>
        <w:rPr>
          <w:rFonts w:cs="Segoe UI"/>
          <w:szCs w:val="20"/>
          <w:lang w:val="fr-CA"/>
        </w:rPr>
        <w:t>qui</w:t>
      </w:r>
      <w:r w:rsidRPr="00C931F6">
        <w:rPr>
          <w:rFonts w:cs="Segoe UI"/>
          <w:szCs w:val="20"/>
          <w:lang w:val="fr-CA"/>
        </w:rPr>
        <w:t xml:space="preserve"> </w:t>
      </w:r>
      <w:r>
        <w:rPr>
          <w:rFonts w:cs="Segoe UI"/>
          <w:szCs w:val="20"/>
          <w:lang w:val="fr-CA"/>
        </w:rPr>
        <w:t>fait entrer chez les gens et montre la reprise des activités sur une rue commerçant</w:t>
      </w:r>
      <w:r w:rsidRPr="00C931F6">
        <w:rPr>
          <w:rFonts w:cs="Segoe UI"/>
          <w:szCs w:val="20"/>
          <w:lang w:val="fr-CA"/>
        </w:rPr>
        <w:t xml:space="preserve">e. </w:t>
      </w:r>
      <w:r>
        <w:rPr>
          <w:rFonts w:cs="Segoe UI"/>
          <w:szCs w:val="20"/>
          <w:lang w:val="fr-CA"/>
        </w:rPr>
        <w:t>Dans le groupe de Montréal — l’un des deux groupes</w:t>
      </w:r>
      <w:r w:rsidRPr="00C931F6">
        <w:rPr>
          <w:rFonts w:cs="Segoe UI"/>
          <w:szCs w:val="20"/>
          <w:lang w:val="fr-CA"/>
        </w:rPr>
        <w:t xml:space="preserve"> </w:t>
      </w:r>
      <w:r>
        <w:rPr>
          <w:rFonts w:cs="Segoe UI"/>
          <w:szCs w:val="20"/>
          <w:lang w:val="fr-CA"/>
        </w:rPr>
        <w:t>ayant examiné la version la plus achevée de la publicité — les</w:t>
      </w:r>
      <w:r w:rsidRPr="00C931F6">
        <w:rPr>
          <w:rFonts w:cs="Segoe UI"/>
          <w:szCs w:val="20"/>
          <w:lang w:val="fr-CA"/>
        </w:rPr>
        <w:t xml:space="preserve"> participants </w:t>
      </w:r>
      <w:r>
        <w:rPr>
          <w:rFonts w:cs="Segoe UI"/>
          <w:szCs w:val="20"/>
          <w:lang w:val="fr-CA"/>
        </w:rPr>
        <w:t>ont tout spécialement</w:t>
      </w:r>
      <w:r w:rsidRPr="00C931F6">
        <w:rPr>
          <w:rFonts w:cs="Segoe UI"/>
          <w:szCs w:val="20"/>
          <w:lang w:val="fr-CA"/>
        </w:rPr>
        <w:t xml:space="preserve"> </w:t>
      </w:r>
      <w:r>
        <w:rPr>
          <w:rFonts w:cs="Segoe UI"/>
          <w:szCs w:val="20"/>
          <w:lang w:val="fr-CA"/>
        </w:rPr>
        <w:t>aimé la diversité des personnes représentées et le nom familier de l’une des enseignes commerciales (Tremblay)</w:t>
      </w:r>
      <w:r w:rsidRPr="00C931F6">
        <w:rPr>
          <w:rFonts w:cs="Segoe UI"/>
          <w:szCs w:val="20"/>
          <w:lang w:val="fr-CA"/>
        </w:rPr>
        <w:t xml:space="preserve">. </w:t>
      </w:r>
      <w:r>
        <w:rPr>
          <w:rFonts w:cs="Segoe UI"/>
          <w:szCs w:val="20"/>
          <w:lang w:val="fr-CA"/>
        </w:rPr>
        <w:t>À</w:t>
      </w:r>
      <w:r w:rsidRPr="00C931F6">
        <w:rPr>
          <w:rFonts w:cs="Segoe UI"/>
          <w:szCs w:val="20"/>
          <w:lang w:val="fr-CA"/>
        </w:rPr>
        <w:t xml:space="preserve"> Edmonton, </w:t>
      </w:r>
      <w:r>
        <w:rPr>
          <w:rFonts w:cs="Segoe UI"/>
          <w:szCs w:val="20"/>
          <w:lang w:val="fr-CA"/>
        </w:rPr>
        <w:t>en revanche — l’autre groupe ayant vu la même version — les gens y étaient moins réceptifs</w:t>
      </w:r>
      <w:r w:rsidRPr="00C931F6">
        <w:rPr>
          <w:rFonts w:cs="Segoe UI"/>
          <w:szCs w:val="20"/>
          <w:lang w:val="fr-CA"/>
        </w:rPr>
        <w:t xml:space="preserve"> </w:t>
      </w:r>
      <w:r>
        <w:rPr>
          <w:rFonts w:cs="Segoe UI"/>
          <w:szCs w:val="20"/>
          <w:lang w:val="fr-CA"/>
        </w:rPr>
        <w:t>et ne partageaient pas son optimisme. Ils avaient le sentiment que le gouvernement fédéral</w:t>
      </w:r>
      <w:r w:rsidRPr="00C931F6">
        <w:rPr>
          <w:rFonts w:cs="Segoe UI"/>
          <w:szCs w:val="20"/>
          <w:lang w:val="fr-CA"/>
        </w:rPr>
        <w:t xml:space="preserve"> </w:t>
      </w:r>
      <w:r>
        <w:rPr>
          <w:rFonts w:cs="Segoe UI"/>
          <w:szCs w:val="20"/>
          <w:lang w:val="fr-CA"/>
        </w:rPr>
        <w:t>n’en faisait pas assez pour atténuer les effets des fermetures</w:t>
      </w:r>
      <w:r w:rsidRPr="00C931F6">
        <w:rPr>
          <w:rFonts w:cs="Segoe UI"/>
          <w:szCs w:val="20"/>
          <w:lang w:val="fr-CA"/>
        </w:rPr>
        <w:t xml:space="preserve"> </w:t>
      </w:r>
      <w:r>
        <w:rPr>
          <w:rFonts w:cs="Segoe UI"/>
          <w:szCs w:val="20"/>
          <w:lang w:val="fr-CA"/>
        </w:rPr>
        <w:t>liées à la pandémie</w:t>
      </w:r>
      <w:r w:rsidRPr="00C931F6">
        <w:rPr>
          <w:rFonts w:cs="Segoe UI"/>
          <w:szCs w:val="20"/>
          <w:lang w:val="fr-CA"/>
        </w:rPr>
        <w:t xml:space="preserve">. </w:t>
      </w:r>
      <w:r>
        <w:rPr>
          <w:rFonts w:cs="Segoe UI"/>
          <w:szCs w:val="20"/>
          <w:lang w:val="fr-CA"/>
        </w:rPr>
        <w:t>Les p</w:t>
      </w:r>
      <w:r w:rsidRPr="00C931F6">
        <w:rPr>
          <w:rFonts w:cs="Segoe UI"/>
          <w:szCs w:val="20"/>
          <w:lang w:val="fr-CA"/>
        </w:rPr>
        <w:t xml:space="preserve">articipants </w:t>
      </w:r>
      <w:r>
        <w:rPr>
          <w:rFonts w:cs="Segoe UI"/>
          <w:szCs w:val="20"/>
          <w:lang w:val="fr-CA"/>
        </w:rPr>
        <w:t>de ce groupe étaient également moins séduits par l’animation et la représentation de la communauté,</w:t>
      </w:r>
      <w:r w:rsidRPr="00C931F6">
        <w:rPr>
          <w:rFonts w:cs="Segoe UI"/>
          <w:szCs w:val="20"/>
          <w:lang w:val="fr-CA"/>
        </w:rPr>
        <w:t xml:space="preserve"> </w:t>
      </w:r>
      <w:r>
        <w:rPr>
          <w:rFonts w:cs="Segoe UI"/>
          <w:szCs w:val="20"/>
          <w:lang w:val="fr-CA"/>
        </w:rPr>
        <w:t>qu’ils trouvaient impersonnelle</w:t>
      </w:r>
      <w:r w:rsidRPr="00C931F6">
        <w:rPr>
          <w:rFonts w:cs="Segoe UI"/>
          <w:szCs w:val="20"/>
          <w:lang w:val="fr-CA"/>
        </w:rPr>
        <w:t xml:space="preserve"> </w:t>
      </w:r>
      <w:r>
        <w:rPr>
          <w:rFonts w:cs="Segoe UI"/>
          <w:szCs w:val="20"/>
          <w:lang w:val="fr-CA"/>
        </w:rPr>
        <w:t>ou générique</w:t>
      </w:r>
      <w:r w:rsidRPr="00C931F6">
        <w:rPr>
          <w:rFonts w:cs="Segoe UI"/>
          <w:szCs w:val="20"/>
          <w:lang w:val="fr-CA"/>
        </w:rPr>
        <w:t xml:space="preserve">. </w:t>
      </w:r>
      <w:r>
        <w:rPr>
          <w:rFonts w:cs="Segoe UI"/>
          <w:szCs w:val="20"/>
          <w:lang w:val="fr-CA"/>
        </w:rPr>
        <w:t>Le fait que la version anglaise de la publicité ne nomme pas les commerces représentés a pu contribuer à ce point de vue.</w:t>
      </w:r>
      <w:r w:rsidRPr="00C931F6">
        <w:rPr>
          <w:rFonts w:cs="Segoe UI"/>
          <w:szCs w:val="20"/>
          <w:lang w:val="fr-CA"/>
        </w:rPr>
        <w:br/>
      </w:r>
    </w:p>
    <w:p w:rsidR="006A7879" w:rsidRPr="00C931F6" w:rsidRDefault="006A7879" w:rsidP="006A7879">
      <w:pPr>
        <w:rPr>
          <w:rFonts w:cs="Segoe UI"/>
          <w:b/>
          <w:bCs/>
          <w:szCs w:val="20"/>
          <w:lang w:val="fr-CA"/>
        </w:rPr>
      </w:pPr>
      <w:r w:rsidRPr="00C931F6">
        <w:rPr>
          <w:rFonts w:cs="Segoe UI"/>
          <w:b/>
          <w:bCs/>
          <w:szCs w:val="20"/>
          <w:lang w:val="fr-CA"/>
        </w:rPr>
        <w:t>Concept E</w:t>
      </w:r>
      <w:r>
        <w:rPr>
          <w:rFonts w:cs="Segoe UI"/>
          <w:b/>
          <w:bCs/>
          <w:szCs w:val="20"/>
          <w:lang w:val="fr-CA"/>
        </w:rPr>
        <w:t xml:space="preserve"> </w:t>
      </w:r>
      <w:r w:rsidRPr="00C931F6">
        <w:rPr>
          <w:rFonts w:cs="Segoe UI"/>
          <w:b/>
          <w:bCs/>
          <w:szCs w:val="20"/>
          <w:lang w:val="fr-CA"/>
        </w:rPr>
        <w:t>: Exp</w:t>
      </w:r>
      <w:r>
        <w:rPr>
          <w:rFonts w:cs="Segoe UI"/>
          <w:b/>
          <w:bCs/>
          <w:szCs w:val="20"/>
          <w:lang w:val="fr-CA"/>
        </w:rPr>
        <w:t>é</w:t>
      </w:r>
      <w:r w:rsidRPr="00C931F6">
        <w:rPr>
          <w:rFonts w:cs="Segoe UI"/>
          <w:b/>
          <w:bCs/>
          <w:szCs w:val="20"/>
          <w:lang w:val="fr-CA"/>
        </w:rPr>
        <w:t>rience</w:t>
      </w:r>
      <w:r>
        <w:rPr>
          <w:rFonts w:cs="Segoe UI"/>
          <w:b/>
          <w:bCs/>
          <w:szCs w:val="20"/>
          <w:lang w:val="fr-CA"/>
        </w:rPr>
        <w:t xml:space="preserve"> de la COVID-19</w:t>
      </w:r>
      <w:r w:rsidRPr="00C931F6">
        <w:rPr>
          <w:rFonts w:cs="Segoe UI"/>
          <w:b/>
          <w:bCs/>
          <w:szCs w:val="20"/>
          <w:lang w:val="fr-CA"/>
        </w:rPr>
        <w:t xml:space="preserve"> </w:t>
      </w:r>
      <w:r w:rsidRPr="00C931F6">
        <w:rPr>
          <w:rFonts w:cs="Segoe UI"/>
          <w:b/>
          <w:bCs/>
          <w:szCs w:val="20"/>
          <w:lang w:val="fr-CA"/>
        </w:rPr>
        <w:br/>
      </w:r>
      <w:r>
        <w:rPr>
          <w:rFonts w:cs="Segoe UI"/>
          <w:szCs w:val="20"/>
          <w:lang w:val="fr-CA"/>
        </w:rPr>
        <w:t xml:space="preserve">Script pour la radio </w:t>
      </w:r>
    </w:p>
    <w:p w:rsidR="006A7879" w:rsidRPr="00C931F6" w:rsidRDefault="006A7879" w:rsidP="006A7879">
      <w:pPr>
        <w:rPr>
          <w:rFonts w:cs="Segoe UI"/>
          <w:szCs w:val="20"/>
          <w:lang w:val="fr-CA"/>
        </w:rPr>
      </w:pPr>
      <w:r>
        <w:rPr>
          <w:rFonts w:cs="Segoe UI"/>
          <w:szCs w:val="20"/>
          <w:lang w:val="fr-CA"/>
        </w:rPr>
        <w:t>Cette publicité, qui raconte une expérience vécue et les conséquences de la maladie</w:t>
      </w:r>
      <w:r w:rsidRPr="00C931F6">
        <w:rPr>
          <w:rFonts w:cs="Segoe UI"/>
          <w:szCs w:val="20"/>
          <w:lang w:val="fr-CA"/>
        </w:rPr>
        <w:t xml:space="preserve">, </w:t>
      </w:r>
      <w:r>
        <w:rPr>
          <w:rFonts w:cs="Segoe UI"/>
          <w:szCs w:val="20"/>
          <w:lang w:val="fr-CA"/>
        </w:rPr>
        <w:t>a eu un fort impact émotionnel</w:t>
      </w:r>
      <w:r w:rsidRPr="00C931F6">
        <w:rPr>
          <w:rFonts w:cs="Segoe UI"/>
          <w:szCs w:val="20"/>
          <w:lang w:val="fr-CA"/>
        </w:rPr>
        <w:t xml:space="preserve">. </w:t>
      </w:r>
      <w:r>
        <w:rPr>
          <w:rFonts w:cs="Segoe UI"/>
          <w:szCs w:val="20"/>
          <w:lang w:val="fr-CA"/>
        </w:rPr>
        <w:t>Lors de l’évaluation</w:t>
      </w:r>
      <w:r w:rsidRPr="00C931F6">
        <w:rPr>
          <w:rFonts w:cs="Segoe UI"/>
          <w:szCs w:val="20"/>
          <w:lang w:val="fr-CA"/>
        </w:rPr>
        <w:t xml:space="preserve"> </w:t>
      </w:r>
      <w:r>
        <w:rPr>
          <w:rFonts w:cs="Segoe UI"/>
          <w:szCs w:val="20"/>
          <w:lang w:val="fr-CA"/>
        </w:rPr>
        <w:t>d’annonces précédentes, plusieurs participants</w:t>
      </w:r>
      <w:r w:rsidRPr="00C931F6">
        <w:rPr>
          <w:rFonts w:cs="Segoe UI"/>
          <w:szCs w:val="20"/>
          <w:lang w:val="fr-CA"/>
        </w:rPr>
        <w:t xml:space="preserve"> </w:t>
      </w:r>
      <w:r>
        <w:rPr>
          <w:rFonts w:cs="Segoe UI"/>
          <w:szCs w:val="20"/>
          <w:lang w:val="fr-CA"/>
        </w:rPr>
        <w:t>avaient spontanément noté qu’une personne ordinaire atteinte de la COVID-19</w:t>
      </w:r>
      <w:r w:rsidRPr="00C931F6">
        <w:rPr>
          <w:rFonts w:cs="Segoe UI"/>
          <w:szCs w:val="20"/>
          <w:lang w:val="fr-CA"/>
        </w:rPr>
        <w:t xml:space="preserve"> </w:t>
      </w:r>
      <w:r>
        <w:rPr>
          <w:rFonts w:cs="Segoe UI"/>
          <w:szCs w:val="20"/>
          <w:lang w:val="fr-CA"/>
        </w:rPr>
        <w:t>ferait une bonne porte-parole pour les messages de confinement</w:t>
      </w:r>
      <w:r w:rsidRPr="00C931F6">
        <w:rPr>
          <w:rFonts w:cs="Segoe UI"/>
          <w:szCs w:val="20"/>
          <w:lang w:val="fr-CA"/>
        </w:rPr>
        <w:t xml:space="preserve">, </w:t>
      </w:r>
      <w:r>
        <w:rPr>
          <w:rFonts w:cs="Segoe UI"/>
          <w:szCs w:val="20"/>
          <w:lang w:val="fr-CA"/>
        </w:rPr>
        <w:t>car le public s’y identifierait plus facilement qu’à des célébrités ou des médecins</w:t>
      </w:r>
      <w:r w:rsidRPr="00C931F6">
        <w:rPr>
          <w:rFonts w:cs="Segoe UI"/>
          <w:szCs w:val="20"/>
          <w:lang w:val="fr-CA"/>
        </w:rPr>
        <w:t xml:space="preserve">. </w:t>
      </w:r>
      <w:r>
        <w:rPr>
          <w:rFonts w:cs="Segoe UI"/>
          <w:szCs w:val="20"/>
          <w:lang w:val="fr-CA"/>
        </w:rPr>
        <w:t>À cet égard, l’annonce a été une réussite</w:t>
      </w:r>
      <w:r w:rsidRPr="00C931F6">
        <w:rPr>
          <w:rFonts w:cs="Segoe UI"/>
          <w:szCs w:val="20"/>
          <w:lang w:val="fr-CA"/>
        </w:rPr>
        <w:t>.</w:t>
      </w:r>
      <w:r>
        <w:rPr>
          <w:rFonts w:cs="Segoe UI"/>
          <w:szCs w:val="20"/>
          <w:lang w:val="fr-CA"/>
        </w:rPr>
        <w:t xml:space="preserve"> Dans la généralité des cas, les gens l’ont trouvée authentique et efficace</w:t>
      </w:r>
      <w:r w:rsidRPr="00C931F6">
        <w:rPr>
          <w:rFonts w:cs="Segoe UI"/>
          <w:szCs w:val="20"/>
          <w:lang w:val="fr-CA"/>
        </w:rPr>
        <w:t xml:space="preserve">. </w:t>
      </w:r>
      <w:r>
        <w:rPr>
          <w:rFonts w:cs="Segoe UI"/>
          <w:szCs w:val="20"/>
          <w:lang w:val="fr-CA"/>
        </w:rPr>
        <w:t>Ils ont très souvent supposé qu’elle avait pour public cible les jeunes et qu’elle leur</w:t>
      </w:r>
      <w:r w:rsidRPr="00C931F6">
        <w:rPr>
          <w:rFonts w:cs="Segoe UI"/>
          <w:szCs w:val="20"/>
          <w:lang w:val="fr-CA"/>
        </w:rPr>
        <w:t xml:space="preserve"> </w:t>
      </w:r>
      <w:r>
        <w:rPr>
          <w:rFonts w:cs="Segoe UI"/>
          <w:szCs w:val="20"/>
          <w:lang w:val="fr-CA"/>
        </w:rPr>
        <w:t>adressait un message</w:t>
      </w:r>
      <w:r w:rsidRPr="00C931F6">
        <w:rPr>
          <w:rFonts w:cs="Segoe UI"/>
          <w:szCs w:val="20"/>
          <w:lang w:val="fr-CA"/>
        </w:rPr>
        <w:t xml:space="preserve"> </w:t>
      </w:r>
      <w:r>
        <w:rPr>
          <w:rFonts w:cs="Segoe UI"/>
          <w:szCs w:val="20"/>
          <w:lang w:val="fr-CA"/>
        </w:rPr>
        <w:t>nécessaire</w:t>
      </w:r>
      <w:r w:rsidRPr="00C931F6">
        <w:rPr>
          <w:rFonts w:cs="Segoe UI"/>
          <w:szCs w:val="20"/>
          <w:lang w:val="fr-CA"/>
        </w:rPr>
        <w:t xml:space="preserve"> </w:t>
      </w:r>
      <w:r>
        <w:rPr>
          <w:rFonts w:cs="Segoe UI"/>
          <w:szCs w:val="20"/>
          <w:lang w:val="fr-CA"/>
        </w:rPr>
        <w:t>sur leur vulnérabilité personnelle</w:t>
      </w:r>
      <w:r w:rsidRPr="00C931F6">
        <w:rPr>
          <w:rFonts w:cs="Segoe UI"/>
          <w:szCs w:val="20"/>
          <w:lang w:val="fr-CA"/>
        </w:rPr>
        <w:t xml:space="preserve">, </w:t>
      </w:r>
      <w:r>
        <w:rPr>
          <w:rFonts w:cs="Segoe UI"/>
          <w:szCs w:val="20"/>
          <w:lang w:val="fr-CA"/>
        </w:rPr>
        <w:t>afin qu’ils prennent plus au sérieux le virus ou les directives en matière de distanciation sociale</w:t>
      </w:r>
      <w:r w:rsidRPr="00C931F6">
        <w:rPr>
          <w:rFonts w:cs="Segoe UI"/>
          <w:szCs w:val="20"/>
          <w:lang w:val="fr-CA"/>
        </w:rPr>
        <w:t xml:space="preserve">. </w:t>
      </w:r>
    </w:p>
    <w:p w:rsidR="006A7879" w:rsidRPr="00C931F6" w:rsidRDefault="006A7879" w:rsidP="006A7879">
      <w:pPr>
        <w:pStyle w:val="Heading2"/>
        <w:rPr>
          <w:lang w:val="fr-CA"/>
        </w:rPr>
      </w:pPr>
      <w:bookmarkStart w:id="105" w:name="_Toc42591967"/>
      <w:r>
        <w:rPr>
          <w:lang w:val="fr-CA"/>
        </w:rPr>
        <w:t xml:space="preserve">Parlement virtuel </w:t>
      </w:r>
      <w:r w:rsidRPr="00C931F6">
        <w:rPr>
          <w:lang w:val="fr-CA"/>
        </w:rPr>
        <w:t>(Qu</w:t>
      </w:r>
      <w:r>
        <w:rPr>
          <w:lang w:val="fr-CA"/>
        </w:rPr>
        <w:t>é</w:t>
      </w:r>
      <w:r w:rsidRPr="00C931F6">
        <w:rPr>
          <w:lang w:val="fr-CA"/>
        </w:rPr>
        <w:t>bec</w:t>
      </w:r>
      <w:r>
        <w:rPr>
          <w:lang w:val="fr-CA"/>
        </w:rPr>
        <w:t xml:space="preserve"> rural</w:t>
      </w:r>
      <w:r w:rsidRPr="00C931F6">
        <w:rPr>
          <w:lang w:val="fr-CA"/>
        </w:rPr>
        <w:t>,</w:t>
      </w:r>
      <w:r>
        <w:rPr>
          <w:lang w:val="fr-CA"/>
        </w:rPr>
        <w:t xml:space="preserve"> Canada atlantique</w:t>
      </w:r>
      <w:r w:rsidRPr="00C931F6">
        <w:rPr>
          <w:lang w:val="fr-CA"/>
        </w:rPr>
        <w:t xml:space="preserve"> </w:t>
      </w:r>
      <w:r>
        <w:rPr>
          <w:lang w:val="fr-CA"/>
        </w:rPr>
        <w:t>r</w:t>
      </w:r>
      <w:r w:rsidRPr="00C931F6">
        <w:rPr>
          <w:lang w:val="fr-CA"/>
        </w:rPr>
        <w:t>ural)</w:t>
      </w:r>
      <w:bookmarkEnd w:id="105"/>
    </w:p>
    <w:p w:rsidR="006A7879" w:rsidRPr="00C931F6" w:rsidRDefault="006A7879" w:rsidP="006A7879">
      <w:pPr>
        <w:rPr>
          <w:i/>
          <w:lang w:val="fr-CA"/>
        </w:rPr>
      </w:pPr>
      <w:r>
        <w:rPr>
          <w:lang w:val="fr-CA"/>
        </w:rPr>
        <w:t>Après avoir informé les p</w:t>
      </w:r>
      <w:r w:rsidRPr="00C931F6">
        <w:rPr>
          <w:lang w:val="fr-CA"/>
        </w:rPr>
        <w:t xml:space="preserve">articipants </w:t>
      </w:r>
      <w:r>
        <w:rPr>
          <w:lang w:val="fr-CA"/>
        </w:rPr>
        <w:t>que les restrictions liées à la pandémie empêchaient le Parlement du Canada</w:t>
      </w:r>
      <w:r w:rsidRPr="00C931F6">
        <w:rPr>
          <w:lang w:val="fr-CA"/>
        </w:rPr>
        <w:t xml:space="preserve"> </w:t>
      </w:r>
      <w:r>
        <w:rPr>
          <w:lang w:val="fr-CA"/>
        </w:rPr>
        <w:t>de se réunir régulièrement, on leur a demandé</w:t>
      </w:r>
      <w:r w:rsidRPr="00C931F6">
        <w:rPr>
          <w:lang w:val="fr-CA"/>
        </w:rPr>
        <w:t xml:space="preserve"> </w:t>
      </w:r>
      <w:r>
        <w:rPr>
          <w:lang w:val="fr-CA"/>
        </w:rPr>
        <w:t>quelle solution de rechange leur paraissait préférable dans les circonstances : des sessions</w:t>
      </w:r>
      <w:r w:rsidRPr="00C931F6">
        <w:rPr>
          <w:lang w:val="fr-CA"/>
        </w:rPr>
        <w:t xml:space="preserve"> </w:t>
      </w:r>
      <w:r>
        <w:rPr>
          <w:lang w:val="fr-CA"/>
        </w:rPr>
        <w:t>auxquelles une</w:t>
      </w:r>
      <w:r w:rsidRPr="00C931F6">
        <w:rPr>
          <w:lang w:val="fr-CA"/>
        </w:rPr>
        <w:t xml:space="preserve"> </w:t>
      </w:r>
      <w:r>
        <w:rPr>
          <w:lang w:val="fr-CA"/>
        </w:rPr>
        <w:t>fraction seulement des députés</w:t>
      </w:r>
      <w:r w:rsidRPr="00C931F6">
        <w:rPr>
          <w:lang w:val="fr-CA"/>
        </w:rPr>
        <w:t xml:space="preserve"> </w:t>
      </w:r>
      <w:r>
        <w:rPr>
          <w:lang w:val="fr-CA"/>
        </w:rPr>
        <w:t>participeraient en personne ou des sessions tenues virtuellement</w:t>
      </w:r>
      <w:r w:rsidRPr="00C931F6">
        <w:rPr>
          <w:lang w:val="fr-CA"/>
        </w:rPr>
        <w:t xml:space="preserve"> </w:t>
      </w:r>
      <w:r>
        <w:rPr>
          <w:lang w:val="fr-CA"/>
        </w:rPr>
        <w:t>par</w:t>
      </w:r>
      <w:r w:rsidRPr="00C931F6">
        <w:rPr>
          <w:lang w:val="fr-CA"/>
        </w:rPr>
        <w:t xml:space="preserve"> webcam. </w:t>
      </w:r>
    </w:p>
    <w:p w:rsidR="006A7879" w:rsidRPr="00C931F6" w:rsidRDefault="006A7879" w:rsidP="006A7879">
      <w:pPr>
        <w:rPr>
          <w:lang w:val="fr-CA"/>
        </w:rPr>
      </w:pPr>
      <w:r>
        <w:rPr>
          <w:lang w:val="fr-CA"/>
        </w:rPr>
        <w:t>Les avis étaient partagés</w:t>
      </w:r>
      <w:r w:rsidRPr="00C931F6">
        <w:rPr>
          <w:lang w:val="fr-CA"/>
        </w:rPr>
        <w:t xml:space="preserve">. </w:t>
      </w:r>
      <w:r>
        <w:rPr>
          <w:lang w:val="fr-CA"/>
        </w:rPr>
        <w:t>Certains participants du Québec rural et la majorité du groupe de l’Atlantique rural</w:t>
      </w:r>
      <w:r w:rsidRPr="00C931F6">
        <w:rPr>
          <w:lang w:val="fr-CA"/>
        </w:rPr>
        <w:t xml:space="preserve"> </w:t>
      </w:r>
      <w:r>
        <w:rPr>
          <w:lang w:val="fr-CA"/>
        </w:rPr>
        <w:t>penchaient pour les sessions virtuelles, pourvu qu’elles puissent avoir lieu de façon sécuritaire</w:t>
      </w:r>
      <w:r w:rsidRPr="00C931F6">
        <w:rPr>
          <w:lang w:val="fr-CA"/>
        </w:rPr>
        <w:t>.</w:t>
      </w:r>
      <w:r>
        <w:rPr>
          <w:lang w:val="fr-CA"/>
        </w:rPr>
        <w:t xml:space="preserve"> Toutefois,</w:t>
      </w:r>
      <w:r w:rsidRPr="00C931F6">
        <w:rPr>
          <w:lang w:val="fr-CA"/>
        </w:rPr>
        <w:t xml:space="preserve"> </w:t>
      </w:r>
      <w:r>
        <w:rPr>
          <w:lang w:val="fr-CA"/>
        </w:rPr>
        <w:t>un nombre assez élevé de participants du Québec rural avaient des préoccupations relatives à la cybersécurité et à un possible piratage des sessions virtuelles et des plateformes vidéo</w:t>
      </w:r>
      <w:r w:rsidRPr="00C931F6">
        <w:rPr>
          <w:lang w:val="fr-CA"/>
        </w:rPr>
        <w:t xml:space="preserve"> </w:t>
      </w:r>
      <w:r>
        <w:rPr>
          <w:lang w:val="fr-CA"/>
        </w:rPr>
        <w:t>les accueillant</w:t>
      </w:r>
      <w:r w:rsidRPr="00C931F6">
        <w:rPr>
          <w:lang w:val="fr-CA"/>
        </w:rPr>
        <w:t xml:space="preserve">. </w:t>
      </w:r>
      <w:r>
        <w:rPr>
          <w:lang w:val="fr-CA"/>
        </w:rPr>
        <w:t>Certains</w:t>
      </w:r>
      <w:r w:rsidRPr="00C931F6">
        <w:rPr>
          <w:lang w:val="fr-CA"/>
        </w:rPr>
        <w:t xml:space="preserve"> </w:t>
      </w:r>
      <w:r>
        <w:rPr>
          <w:lang w:val="fr-CA"/>
        </w:rPr>
        <w:t>présumaient que des informations confidentielles ou secrètes seraient abordées lors de ces réunions</w:t>
      </w:r>
      <w:r w:rsidRPr="00C931F6">
        <w:rPr>
          <w:lang w:val="fr-CA"/>
        </w:rPr>
        <w:t xml:space="preserve">. </w:t>
      </w:r>
      <w:r>
        <w:rPr>
          <w:lang w:val="fr-CA"/>
        </w:rPr>
        <w:t>Certains pensaient également qu’en règle générale, les rencontres en personne</w:t>
      </w:r>
      <w:r w:rsidRPr="00C931F6">
        <w:rPr>
          <w:lang w:val="fr-CA"/>
        </w:rPr>
        <w:t xml:space="preserve"> </w:t>
      </w:r>
      <w:r>
        <w:rPr>
          <w:lang w:val="fr-CA"/>
        </w:rPr>
        <w:t>étaient un moyen plus efficace de débattre des enjeux qui intéressent le Parlement</w:t>
      </w:r>
      <w:r w:rsidRPr="00C931F6">
        <w:rPr>
          <w:lang w:val="fr-CA"/>
        </w:rPr>
        <w:t xml:space="preserve"> </w:t>
      </w:r>
      <w:r>
        <w:rPr>
          <w:lang w:val="fr-CA"/>
        </w:rPr>
        <w:t>et de régler les divergences d’opinion</w:t>
      </w:r>
      <w:r w:rsidRPr="00C931F6">
        <w:rPr>
          <w:lang w:val="fr-CA"/>
        </w:rPr>
        <w:t xml:space="preserve">. </w:t>
      </w:r>
    </w:p>
    <w:p w:rsidR="006A7879" w:rsidRPr="00C931F6" w:rsidRDefault="006A7879" w:rsidP="006A7879">
      <w:pPr>
        <w:pStyle w:val="Heading2"/>
        <w:rPr>
          <w:lang w:val="fr-CA"/>
        </w:rPr>
      </w:pPr>
      <w:bookmarkStart w:id="106" w:name="_Toc42591968"/>
      <w:r>
        <w:rPr>
          <w:lang w:val="fr-CA"/>
        </w:rPr>
        <w:lastRenderedPageBreak/>
        <w:t>Autres sujets d’actualité concernant le gouvernement</w:t>
      </w:r>
      <w:r w:rsidRPr="00C931F6">
        <w:rPr>
          <w:lang w:val="fr-CA"/>
        </w:rPr>
        <w:t xml:space="preserve"> </w:t>
      </w:r>
      <w:r>
        <w:rPr>
          <w:lang w:val="fr-CA"/>
        </w:rPr>
        <w:t>fédéral</w:t>
      </w:r>
      <w:r w:rsidRPr="00C931F6">
        <w:rPr>
          <w:lang w:val="fr-CA"/>
        </w:rPr>
        <w:t xml:space="preserve"> (Qu</w:t>
      </w:r>
      <w:r>
        <w:rPr>
          <w:lang w:val="fr-CA"/>
        </w:rPr>
        <w:t>é</w:t>
      </w:r>
      <w:r w:rsidRPr="00C931F6">
        <w:rPr>
          <w:lang w:val="fr-CA"/>
        </w:rPr>
        <w:t>bec</w:t>
      </w:r>
      <w:r>
        <w:rPr>
          <w:lang w:val="fr-CA"/>
        </w:rPr>
        <w:t xml:space="preserve"> rural</w:t>
      </w:r>
      <w:r w:rsidRPr="00C931F6">
        <w:rPr>
          <w:lang w:val="fr-CA"/>
        </w:rPr>
        <w:t xml:space="preserve">, </w:t>
      </w:r>
      <w:r>
        <w:rPr>
          <w:lang w:val="fr-CA"/>
        </w:rPr>
        <w:t>Canada atlantique r</w:t>
      </w:r>
      <w:r w:rsidRPr="00C931F6">
        <w:rPr>
          <w:lang w:val="fr-CA"/>
        </w:rPr>
        <w:t>ural)</w:t>
      </w:r>
      <w:bookmarkEnd w:id="106"/>
    </w:p>
    <w:p w:rsidR="006A7879" w:rsidRPr="00C931F6" w:rsidRDefault="006A7879" w:rsidP="006A7879">
      <w:pPr>
        <w:rPr>
          <w:i/>
          <w:lang w:val="fr-CA"/>
        </w:rPr>
      </w:pPr>
      <w:r>
        <w:rPr>
          <w:lang w:val="fr-CA"/>
        </w:rPr>
        <w:t>Invités à dire s’ils avaient récemment entendu parler</w:t>
      </w:r>
      <w:r w:rsidRPr="00C931F6">
        <w:rPr>
          <w:lang w:val="fr-CA"/>
        </w:rPr>
        <w:t xml:space="preserve"> </w:t>
      </w:r>
      <w:r>
        <w:rPr>
          <w:lang w:val="fr-CA"/>
        </w:rPr>
        <w:t>de dossiers gouvernementaux non liés à la pandémie</w:t>
      </w:r>
      <w:r w:rsidRPr="00C931F6">
        <w:rPr>
          <w:lang w:val="fr-CA"/>
        </w:rPr>
        <w:t xml:space="preserve">, </w:t>
      </w:r>
      <w:r>
        <w:rPr>
          <w:lang w:val="fr-CA"/>
        </w:rPr>
        <w:t>une poignée de participants des deux groupes ont fait allusion aux oléoducs en général, ou aux manifestations et aux barrages des</w:t>
      </w:r>
      <w:r w:rsidRPr="00C931F6">
        <w:rPr>
          <w:lang w:val="fr-CA"/>
        </w:rPr>
        <w:t xml:space="preserve"> Wet’suwet’en</w:t>
      </w:r>
      <w:r>
        <w:rPr>
          <w:lang w:val="fr-CA"/>
        </w:rPr>
        <w:t xml:space="preserve"> en particulier</w:t>
      </w:r>
      <w:r w:rsidRPr="00C931F6">
        <w:rPr>
          <w:lang w:val="fr-CA"/>
        </w:rPr>
        <w:t xml:space="preserve">. </w:t>
      </w:r>
      <w:r>
        <w:rPr>
          <w:lang w:val="fr-CA"/>
        </w:rPr>
        <w:t>D’autres ont indiqué ne pas avoir entendu parler d’autres enjeux</w:t>
      </w:r>
      <w:r w:rsidRPr="00C931F6">
        <w:rPr>
          <w:lang w:val="fr-CA"/>
        </w:rPr>
        <w:t xml:space="preserve">. </w:t>
      </w:r>
    </w:p>
    <w:p w:rsidR="00F9719D" w:rsidRPr="0096449E" w:rsidRDefault="006A7879" w:rsidP="006A7879">
      <w:pPr>
        <w:rPr>
          <w:rFonts w:eastAsiaTheme="majorEastAsia" w:cs="Segoe UI"/>
          <w:color w:val="2D2D2F" w:themeColor="text1" w:themeShade="80"/>
          <w:szCs w:val="26"/>
          <w:lang w:val="fr-CA"/>
        </w:rPr>
      </w:pPr>
      <w:r>
        <w:rPr>
          <w:lang w:val="fr-CA"/>
        </w:rPr>
        <w:t>De l’avis de la plupart des gens, la priorité que le gouvernement</w:t>
      </w:r>
      <w:r w:rsidRPr="00C931F6">
        <w:rPr>
          <w:lang w:val="fr-CA"/>
        </w:rPr>
        <w:t xml:space="preserve"> </w:t>
      </w:r>
      <w:r>
        <w:rPr>
          <w:lang w:val="fr-CA"/>
        </w:rPr>
        <w:t>donnait à la COVID-19 était pour l’instant pleinement justifiée</w:t>
      </w:r>
      <w:r w:rsidRPr="00C931F6">
        <w:rPr>
          <w:lang w:val="fr-CA"/>
        </w:rPr>
        <w:t xml:space="preserve"> </w:t>
      </w:r>
      <w:r>
        <w:rPr>
          <w:lang w:val="fr-CA"/>
        </w:rPr>
        <w:t>vu l’impact de la pandémie au Canada et son envergure mondiale</w:t>
      </w:r>
      <w:r w:rsidRPr="00C931F6">
        <w:rPr>
          <w:lang w:val="fr-CA"/>
        </w:rPr>
        <w:t xml:space="preserve">. </w:t>
      </w:r>
      <w:r>
        <w:rPr>
          <w:lang w:val="fr-CA"/>
        </w:rPr>
        <w:t>Les participants du Québec</w:t>
      </w:r>
      <w:r w:rsidRPr="00C931F6">
        <w:rPr>
          <w:lang w:val="fr-CA"/>
        </w:rPr>
        <w:t xml:space="preserve"> </w:t>
      </w:r>
      <w:r>
        <w:rPr>
          <w:lang w:val="fr-CA"/>
        </w:rPr>
        <w:t>rural s’entendaient sur le fait que cette attention soutenue rassemblait le pays et</w:t>
      </w:r>
      <w:r w:rsidRPr="00C931F6">
        <w:rPr>
          <w:lang w:val="fr-CA"/>
        </w:rPr>
        <w:t xml:space="preserve"> </w:t>
      </w:r>
      <w:r>
        <w:rPr>
          <w:lang w:val="fr-CA"/>
        </w:rPr>
        <w:t>avait des effets salutaires sur la teneur des affaires publiques</w:t>
      </w:r>
      <w:r w:rsidRPr="00C931F6">
        <w:rPr>
          <w:lang w:val="fr-CA"/>
        </w:rPr>
        <w:t xml:space="preserve">. </w:t>
      </w:r>
      <w:r>
        <w:rPr>
          <w:lang w:val="fr-CA"/>
        </w:rPr>
        <w:t>Certains participants du Canada atlantique</w:t>
      </w:r>
      <w:r w:rsidRPr="00C931F6">
        <w:rPr>
          <w:lang w:val="fr-CA"/>
        </w:rPr>
        <w:t xml:space="preserve"> </w:t>
      </w:r>
      <w:r>
        <w:rPr>
          <w:lang w:val="fr-CA"/>
        </w:rPr>
        <w:t>rural ont toutefois dit souhaiter qu’on élargisse la portée des discussions sur la COVID-19 et ses répercussions pour aborder un ensemble plus vaste de questions touchant par exemple au système de justice pénale, à la santé mentale et à la violence conjugale</w:t>
      </w:r>
      <w:r w:rsidRPr="00C931F6">
        <w:rPr>
          <w:lang w:val="fr-CA"/>
        </w:rPr>
        <w:t xml:space="preserve">. </w:t>
      </w:r>
      <w:r>
        <w:rPr>
          <w:lang w:val="fr-CA"/>
        </w:rPr>
        <w:t>Le seul participant, dans le groupe du</w:t>
      </w:r>
      <w:r w:rsidRPr="00C931F6">
        <w:rPr>
          <w:lang w:val="fr-CA"/>
        </w:rPr>
        <w:t xml:space="preserve"> Qu</w:t>
      </w:r>
      <w:r>
        <w:rPr>
          <w:lang w:val="fr-CA"/>
        </w:rPr>
        <w:t>é</w:t>
      </w:r>
      <w:r w:rsidRPr="00C931F6">
        <w:rPr>
          <w:lang w:val="fr-CA"/>
        </w:rPr>
        <w:t>bec</w:t>
      </w:r>
      <w:r>
        <w:rPr>
          <w:lang w:val="fr-CA"/>
        </w:rPr>
        <w:t xml:space="preserve"> rural, qui trouvait excessive l’attention accordée</w:t>
      </w:r>
      <w:r w:rsidRPr="00C931F6">
        <w:rPr>
          <w:lang w:val="fr-CA"/>
        </w:rPr>
        <w:t xml:space="preserve"> </w:t>
      </w:r>
      <w:r>
        <w:rPr>
          <w:lang w:val="fr-CA"/>
        </w:rPr>
        <w:t>à la</w:t>
      </w:r>
      <w:r w:rsidRPr="00C931F6">
        <w:rPr>
          <w:lang w:val="fr-CA"/>
        </w:rPr>
        <w:t xml:space="preserve"> COVID-19 </w:t>
      </w:r>
      <w:r>
        <w:rPr>
          <w:lang w:val="fr-CA"/>
        </w:rPr>
        <w:t>à l’heure actuelle en imputait la faute aux médias plutôt qu’au gouvernement</w:t>
      </w:r>
      <w:r w:rsidR="00910716" w:rsidRPr="0096449E">
        <w:rPr>
          <w:color w:val="2D2D2F"/>
          <w:szCs w:val="26"/>
          <w:lang w:val="fr-CA"/>
        </w:rPr>
        <w:t>.</w:t>
      </w:r>
    </w:p>
    <w:p w:rsidR="004A470C" w:rsidRPr="0096449E" w:rsidRDefault="004A470C" w:rsidP="00F9719D">
      <w:pPr>
        <w:rPr>
          <w:rFonts w:eastAsiaTheme="majorEastAsia" w:cs="Segoe UI"/>
          <w:color w:val="2D2D2F" w:themeColor="text1" w:themeShade="80"/>
          <w:szCs w:val="26"/>
          <w:lang w:val="fr-CA"/>
        </w:rPr>
      </w:pPr>
    </w:p>
    <w:p w:rsidR="00C4755E" w:rsidRPr="0096449E" w:rsidRDefault="00C4755E" w:rsidP="00F9719D">
      <w:pPr>
        <w:rPr>
          <w:noProof/>
          <w:lang w:val="fr-CA"/>
        </w:rPr>
      </w:pPr>
    </w:p>
    <w:p w:rsidR="00F9719D" w:rsidRPr="0096449E" w:rsidRDefault="00F05571" w:rsidP="00F9719D">
      <w:pPr>
        <w:pBdr>
          <w:top w:val="single" w:sz="4" w:space="1" w:color="auto"/>
          <w:bottom w:val="single" w:sz="4" w:space="1" w:color="auto"/>
        </w:pBdr>
        <w:spacing w:before="120" w:after="120" w:line="264" w:lineRule="auto"/>
        <w:rPr>
          <w:rFonts w:eastAsia="Times New Roman" w:cs="Segoe UI"/>
          <w:b/>
          <w:kern w:val="18"/>
          <w:lang w:val="fr-CA"/>
        </w:rPr>
      </w:pPr>
      <w:r w:rsidRPr="0096449E">
        <w:rPr>
          <w:rFonts w:eastAsia="Times New Roman" w:cs="Segoe UI"/>
          <w:b/>
          <w:kern w:val="18"/>
          <w:lang w:val="fr-CA"/>
        </w:rPr>
        <w:t>COMPLÉMENT D’INFORMATION</w:t>
      </w:r>
    </w:p>
    <w:p w:rsidR="00C4755E" w:rsidRPr="0096449E" w:rsidRDefault="0019375E" w:rsidP="008669AD">
      <w:pPr>
        <w:pBdr>
          <w:top w:val="single" w:sz="4" w:space="1" w:color="auto"/>
          <w:bottom w:val="single" w:sz="4" w:space="1" w:color="auto"/>
        </w:pBdr>
        <w:spacing w:before="120" w:after="120" w:line="264" w:lineRule="auto"/>
        <w:rPr>
          <w:noProof/>
          <w:lang w:val="fr-CA"/>
        </w:rPr>
      </w:pPr>
      <w:r w:rsidRPr="0096449E">
        <w:rPr>
          <w:noProof/>
          <w:lang w:val="fr-CA"/>
        </w:rPr>
        <w:t>The Strategic Counsel</w:t>
      </w:r>
      <w:r w:rsidR="00E40074" w:rsidRPr="0096449E">
        <w:rPr>
          <w:noProof/>
          <w:lang w:val="fr-CA"/>
        </w:rPr>
        <w:br/>
      </w:r>
      <w:r w:rsidR="00AF59A7" w:rsidRPr="0096449E">
        <w:rPr>
          <w:noProof/>
          <w:lang w:val="fr-CA"/>
        </w:rPr>
        <w:t>Numéro de contrat :  35035-182346/001/CY</w:t>
      </w:r>
      <w:r w:rsidR="00E40074" w:rsidRPr="0096449E">
        <w:rPr>
          <w:noProof/>
          <w:lang w:val="fr-CA"/>
        </w:rPr>
        <w:br/>
      </w:r>
      <w:r w:rsidR="003C6A05" w:rsidRPr="0096449E">
        <w:rPr>
          <w:noProof/>
          <w:lang w:val="fr-CA"/>
        </w:rPr>
        <w:t>Date de l’octroi du contrat : 27 juin 2019</w:t>
      </w:r>
      <w:r w:rsidR="00E40074" w:rsidRPr="0096449E">
        <w:rPr>
          <w:noProof/>
          <w:lang w:val="fr-CA"/>
        </w:rPr>
        <w:br/>
      </w:r>
      <w:r w:rsidR="00CB2617" w:rsidRPr="0096449E">
        <w:rPr>
          <w:noProof/>
          <w:lang w:val="fr-CA"/>
        </w:rPr>
        <w:t>Valeur du contrat :  808 684,50 $</w:t>
      </w:r>
    </w:p>
    <w:bookmarkEnd w:id="1"/>
    <w:sectPr w:rsidR="00C4755E" w:rsidRPr="0096449E" w:rsidSect="009960B4">
      <w:footerReference w:type="default" r:id="rId11"/>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58" w:rsidRDefault="001C7758">
      <w:pPr>
        <w:spacing w:after="0"/>
      </w:pPr>
      <w:r>
        <w:separator/>
      </w:r>
    </w:p>
  </w:endnote>
  <w:endnote w:type="continuationSeparator" w:id="0">
    <w:p w:rsidR="001C7758" w:rsidRDefault="001C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42349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58" w:rsidRDefault="001C7758">
      <w:pPr>
        <w:spacing w:after="0"/>
      </w:pPr>
      <w:r>
        <w:separator/>
      </w:r>
    </w:p>
  </w:footnote>
  <w:footnote w:type="continuationSeparator" w:id="0">
    <w:p w:rsidR="001C7758" w:rsidRDefault="001C7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2"/>
    <w:multiLevelType w:val="hybridMultilevel"/>
    <w:tmpl w:val="FD843840"/>
    <w:lvl w:ilvl="0" w:tplc="3A9AABEA">
      <w:start w:val="1"/>
      <w:numFmt w:val="bullet"/>
      <w:lvlText w:val=""/>
      <w:lvlJc w:val="left"/>
      <w:pPr>
        <w:ind w:left="720" w:hanging="360"/>
      </w:pPr>
      <w:rPr>
        <w:rFonts w:ascii="Symbol" w:hAnsi="Symbol" w:hint="default"/>
      </w:rPr>
    </w:lvl>
    <w:lvl w:ilvl="1" w:tplc="C952F0BC">
      <w:start w:val="1"/>
      <w:numFmt w:val="bullet"/>
      <w:lvlText w:val="o"/>
      <w:lvlJc w:val="left"/>
      <w:pPr>
        <w:ind w:left="1440" w:hanging="360"/>
      </w:pPr>
      <w:rPr>
        <w:rFonts w:ascii="Courier New" w:hAnsi="Courier New" w:cs="Courier New" w:hint="default"/>
      </w:rPr>
    </w:lvl>
    <w:lvl w:ilvl="2" w:tplc="1A5C9AF2" w:tentative="1">
      <w:start w:val="1"/>
      <w:numFmt w:val="bullet"/>
      <w:lvlText w:val=""/>
      <w:lvlJc w:val="left"/>
      <w:pPr>
        <w:ind w:left="2160" w:hanging="360"/>
      </w:pPr>
      <w:rPr>
        <w:rFonts w:ascii="Wingdings" w:hAnsi="Wingdings" w:hint="default"/>
      </w:rPr>
    </w:lvl>
    <w:lvl w:ilvl="3" w:tplc="B3BA6B1C" w:tentative="1">
      <w:start w:val="1"/>
      <w:numFmt w:val="bullet"/>
      <w:lvlText w:val=""/>
      <w:lvlJc w:val="left"/>
      <w:pPr>
        <w:ind w:left="2880" w:hanging="360"/>
      </w:pPr>
      <w:rPr>
        <w:rFonts w:ascii="Symbol" w:hAnsi="Symbol" w:hint="default"/>
      </w:rPr>
    </w:lvl>
    <w:lvl w:ilvl="4" w:tplc="85965F0A" w:tentative="1">
      <w:start w:val="1"/>
      <w:numFmt w:val="bullet"/>
      <w:lvlText w:val="o"/>
      <w:lvlJc w:val="left"/>
      <w:pPr>
        <w:ind w:left="3600" w:hanging="360"/>
      </w:pPr>
      <w:rPr>
        <w:rFonts w:ascii="Courier New" w:hAnsi="Courier New" w:cs="Courier New" w:hint="default"/>
      </w:rPr>
    </w:lvl>
    <w:lvl w:ilvl="5" w:tplc="668A2820" w:tentative="1">
      <w:start w:val="1"/>
      <w:numFmt w:val="bullet"/>
      <w:lvlText w:val=""/>
      <w:lvlJc w:val="left"/>
      <w:pPr>
        <w:ind w:left="4320" w:hanging="360"/>
      </w:pPr>
      <w:rPr>
        <w:rFonts w:ascii="Wingdings" w:hAnsi="Wingdings" w:hint="default"/>
      </w:rPr>
    </w:lvl>
    <w:lvl w:ilvl="6" w:tplc="9E0EEDF0" w:tentative="1">
      <w:start w:val="1"/>
      <w:numFmt w:val="bullet"/>
      <w:lvlText w:val=""/>
      <w:lvlJc w:val="left"/>
      <w:pPr>
        <w:ind w:left="5040" w:hanging="360"/>
      </w:pPr>
      <w:rPr>
        <w:rFonts w:ascii="Symbol" w:hAnsi="Symbol" w:hint="default"/>
      </w:rPr>
    </w:lvl>
    <w:lvl w:ilvl="7" w:tplc="B3540F74" w:tentative="1">
      <w:start w:val="1"/>
      <w:numFmt w:val="bullet"/>
      <w:lvlText w:val="o"/>
      <w:lvlJc w:val="left"/>
      <w:pPr>
        <w:ind w:left="5760" w:hanging="360"/>
      </w:pPr>
      <w:rPr>
        <w:rFonts w:ascii="Courier New" w:hAnsi="Courier New" w:cs="Courier New" w:hint="default"/>
      </w:rPr>
    </w:lvl>
    <w:lvl w:ilvl="8" w:tplc="2BDCF1EA" w:tentative="1">
      <w:start w:val="1"/>
      <w:numFmt w:val="bullet"/>
      <w:lvlText w:val=""/>
      <w:lvlJc w:val="left"/>
      <w:pPr>
        <w:ind w:left="6480" w:hanging="360"/>
      </w:pPr>
      <w:rPr>
        <w:rFonts w:ascii="Wingdings" w:hAnsi="Wingdings" w:hint="default"/>
      </w:rPr>
    </w:lvl>
  </w:abstractNum>
  <w:abstractNum w:abstractNumId="1">
    <w:nsid w:val="015C44A2"/>
    <w:multiLevelType w:val="hybridMultilevel"/>
    <w:tmpl w:val="582052C2"/>
    <w:lvl w:ilvl="0" w:tplc="DAB04326">
      <w:start w:val="1"/>
      <w:numFmt w:val="bullet"/>
      <w:lvlText w:val=""/>
      <w:lvlJc w:val="left"/>
      <w:pPr>
        <w:ind w:left="720" w:hanging="360"/>
      </w:pPr>
      <w:rPr>
        <w:rFonts w:ascii="Symbol" w:hAnsi="Symbol" w:hint="default"/>
      </w:rPr>
    </w:lvl>
    <w:lvl w:ilvl="1" w:tplc="600E72F0" w:tentative="1">
      <w:start w:val="1"/>
      <w:numFmt w:val="bullet"/>
      <w:lvlText w:val="o"/>
      <w:lvlJc w:val="left"/>
      <w:pPr>
        <w:ind w:left="1440" w:hanging="360"/>
      </w:pPr>
      <w:rPr>
        <w:rFonts w:ascii="Courier New" w:hAnsi="Courier New" w:cs="Courier New" w:hint="default"/>
      </w:rPr>
    </w:lvl>
    <w:lvl w:ilvl="2" w:tplc="05CE195C" w:tentative="1">
      <w:start w:val="1"/>
      <w:numFmt w:val="bullet"/>
      <w:lvlText w:val=""/>
      <w:lvlJc w:val="left"/>
      <w:pPr>
        <w:ind w:left="2160" w:hanging="360"/>
      </w:pPr>
      <w:rPr>
        <w:rFonts w:ascii="Wingdings" w:hAnsi="Wingdings" w:hint="default"/>
      </w:rPr>
    </w:lvl>
    <w:lvl w:ilvl="3" w:tplc="634234CA" w:tentative="1">
      <w:start w:val="1"/>
      <w:numFmt w:val="bullet"/>
      <w:lvlText w:val=""/>
      <w:lvlJc w:val="left"/>
      <w:pPr>
        <w:ind w:left="2880" w:hanging="360"/>
      </w:pPr>
      <w:rPr>
        <w:rFonts w:ascii="Symbol" w:hAnsi="Symbol" w:hint="default"/>
      </w:rPr>
    </w:lvl>
    <w:lvl w:ilvl="4" w:tplc="8B18AD8C" w:tentative="1">
      <w:start w:val="1"/>
      <w:numFmt w:val="bullet"/>
      <w:lvlText w:val="o"/>
      <w:lvlJc w:val="left"/>
      <w:pPr>
        <w:ind w:left="3600" w:hanging="360"/>
      </w:pPr>
      <w:rPr>
        <w:rFonts w:ascii="Courier New" w:hAnsi="Courier New" w:cs="Courier New" w:hint="default"/>
      </w:rPr>
    </w:lvl>
    <w:lvl w:ilvl="5" w:tplc="57E8C940" w:tentative="1">
      <w:start w:val="1"/>
      <w:numFmt w:val="bullet"/>
      <w:lvlText w:val=""/>
      <w:lvlJc w:val="left"/>
      <w:pPr>
        <w:ind w:left="4320" w:hanging="360"/>
      </w:pPr>
      <w:rPr>
        <w:rFonts w:ascii="Wingdings" w:hAnsi="Wingdings" w:hint="default"/>
      </w:rPr>
    </w:lvl>
    <w:lvl w:ilvl="6" w:tplc="241CC09A" w:tentative="1">
      <w:start w:val="1"/>
      <w:numFmt w:val="bullet"/>
      <w:lvlText w:val=""/>
      <w:lvlJc w:val="left"/>
      <w:pPr>
        <w:ind w:left="5040" w:hanging="360"/>
      </w:pPr>
      <w:rPr>
        <w:rFonts w:ascii="Symbol" w:hAnsi="Symbol" w:hint="default"/>
      </w:rPr>
    </w:lvl>
    <w:lvl w:ilvl="7" w:tplc="6304046A" w:tentative="1">
      <w:start w:val="1"/>
      <w:numFmt w:val="bullet"/>
      <w:lvlText w:val="o"/>
      <w:lvlJc w:val="left"/>
      <w:pPr>
        <w:ind w:left="5760" w:hanging="360"/>
      </w:pPr>
      <w:rPr>
        <w:rFonts w:ascii="Courier New" w:hAnsi="Courier New" w:cs="Courier New" w:hint="default"/>
      </w:rPr>
    </w:lvl>
    <w:lvl w:ilvl="8" w:tplc="D660A56A" w:tentative="1">
      <w:start w:val="1"/>
      <w:numFmt w:val="bullet"/>
      <w:lvlText w:val=""/>
      <w:lvlJc w:val="left"/>
      <w:pPr>
        <w:ind w:left="6480" w:hanging="360"/>
      </w:pPr>
      <w:rPr>
        <w:rFonts w:ascii="Wingdings" w:hAnsi="Wingdings" w:hint="default"/>
      </w:rPr>
    </w:lvl>
  </w:abstractNum>
  <w:abstractNum w:abstractNumId="2">
    <w:nsid w:val="03CA0F74"/>
    <w:multiLevelType w:val="hybridMultilevel"/>
    <w:tmpl w:val="075241E0"/>
    <w:lvl w:ilvl="0" w:tplc="88E0755E">
      <w:start w:val="1"/>
      <w:numFmt w:val="bullet"/>
      <w:lvlText w:val=""/>
      <w:lvlJc w:val="left"/>
      <w:pPr>
        <w:ind w:left="720" w:hanging="360"/>
      </w:pPr>
      <w:rPr>
        <w:rFonts w:ascii="Symbol" w:hAnsi="Symbol" w:hint="default"/>
      </w:rPr>
    </w:lvl>
    <w:lvl w:ilvl="1" w:tplc="FCDE864A" w:tentative="1">
      <w:start w:val="1"/>
      <w:numFmt w:val="bullet"/>
      <w:lvlText w:val="o"/>
      <w:lvlJc w:val="left"/>
      <w:pPr>
        <w:ind w:left="1440" w:hanging="360"/>
      </w:pPr>
      <w:rPr>
        <w:rFonts w:ascii="Courier New" w:hAnsi="Courier New" w:cs="Courier New" w:hint="default"/>
      </w:rPr>
    </w:lvl>
    <w:lvl w:ilvl="2" w:tplc="38883AB6" w:tentative="1">
      <w:start w:val="1"/>
      <w:numFmt w:val="bullet"/>
      <w:lvlText w:val=""/>
      <w:lvlJc w:val="left"/>
      <w:pPr>
        <w:ind w:left="2160" w:hanging="360"/>
      </w:pPr>
      <w:rPr>
        <w:rFonts w:ascii="Wingdings" w:hAnsi="Wingdings" w:hint="default"/>
      </w:rPr>
    </w:lvl>
    <w:lvl w:ilvl="3" w:tplc="DD3AA582" w:tentative="1">
      <w:start w:val="1"/>
      <w:numFmt w:val="bullet"/>
      <w:lvlText w:val=""/>
      <w:lvlJc w:val="left"/>
      <w:pPr>
        <w:ind w:left="2880" w:hanging="360"/>
      </w:pPr>
      <w:rPr>
        <w:rFonts w:ascii="Symbol" w:hAnsi="Symbol" w:hint="default"/>
      </w:rPr>
    </w:lvl>
    <w:lvl w:ilvl="4" w:tplc="00E491CA" w:tentative="1">
      <w:start w:val="1"/>
      <w:numFmt w:val="bullet"/>
      <w:lvlText w:val="o"/>
      <w:lvlJc w:val="left"/>
      <w:pPr>
        <w:ind w:left="3600" w:hanging="360"/>
      </w:pPr>
      <w:rPr>
        <w:rFonts w:ascii="Courier New" w:hAnsi="Courier New" w:cs="Courier New" w:hint="default"/>
      </w:rPr>
    </w:lvl>
    <w:lvl w:ilvl="5" w:tplc="7A4AED72" w:tentative="1">
      <w:start w:val="1"/>
      <w:numFmt w:val="bullet"/>
      <w:lvlText w:val=""/>
      <w:lvlJc w:val="left"/>
      <w:pPr>
        <w:ind w:left="4320" w:hanging="360"/>
      </w:pPr>
      <w:rPr>
        <w:rFonts w:ascii="Wingdings" w:hAnsi="Wingdings" w:hint="default"/>
      </w:rPr>
    </w:lvl>
    <w:lvl w:ilvl="6" w:tplc="EA6CE82E" w:tentative="1">
      <w:start w:val="1"/>
      <w:numFmt w:val="bullet"/>
      <w:lvlText w:val=""/>
      <w:lvlJc w:val="left"/>
      <w:pPr>
        <w:ind w:left="5040" w:hanging="360"/>
      </w:pPr>
      <w:rPr>
        <w:rFonts w:ascii="Symbol" w:hAnsi="Symbol" w:hint="default"/>
      </w:rPr>
    </w:lvl>
    <w:lvl w:ilvl="7" w:tplc="B1CE9946" w:tentative="1">
      <w:start w:val="1"/>
      <w:numFmt w:val="bullet"/>
      <w:lvlText w:val="o"/>
      <w:lvlJc w:val="left"/>
      <w:pPr>
        <w:ind w:left="5760" w:hanging="360"/>
      </w:pPr>
      <w:rPr>
        <w:rFonts w:ascii="Courier New" w:hAnsi="Courier New" w:cs="Courier New" w:hint="default"/>
      </w:rPr>
    </w:lvl>
    <w:lvl w:ilvl="8" w:tplc="AE882164" w:tentative="1">
      <w:start w:val="1"/>
      <w:numFmt w:val="bullet"/>
      <w:lvlText w:val=""/>
      <w:lvlJc w:val="left"/>
      <w:pPr>
        <w:ind w:left="6480" w:hanging="360"/>
      </w:pPr>
      <w:rPr>
        <w:rFonts w:ascii="Wingdings" w:hAnsi="Wingdings" w:hint="default"/>
      </w:rPr>
    </w:lvl>
  </w:abstractNum>
  <w:abstractNum w:abstractNumId="3">
    <w:nsid w:val="08073415"/>
    <w:multiLevelType w:val="hybridMultilevel"/>
    <w:tmpl w:val="A588E9B6"/>
    <w:lvl w:ilvl="0" w:tplc="6B5053B8">
      <w:start w:val="1"/>
      <w:numFmt w:val="bullet"/>
      <w:lvlText w:val=""/>
      <w:lvlJc w:val="left"/>
      <w:pPr>
        <w:ind w:left="360" w:hanging="360"/>
      </w:pPr>
      <w:rPr>
        <w:rFonts w:ascii="Symbol" w:hAnsi="Symbol" w:hint="default"/>
      </w:rPr>
    </w:lvl>
    <w:lvl w:ilvl="1" w:tplc="3760EE70" w:tentative="1">
      <w:start w:val="1"/>
      <w:numFmt w:val="bullet"/>
      <w:lvlText w:val="o"/>
      <w:lvlJc w:val="left"/>
      <w:pPr>
        <w:ind w:left="1080" w:hanging="360"/>
      </w:pPr>
      <w:rPr>
        <w:rFonts w:ascii="Courier New" w:hAnsi="Courier New" w:cs="Courier New" w:hint="default"/>
      </w:rPr>
    </w:lvl>
    <w:lvl w:ilvl="2" w:tplc="E24E7B22" w:tentative="1">
      <w:start w:val="1"/>
      <w:numFmt w:val="bullet"/>
      <w:lvlText w:val=""/>
      <w:lvlJc w:val="left"/>
      <w:pPr>
        <w:ind w:left="1800" w:hanging="360"/>
      </w:pPr>
      <w:rPr>
        <w:rFonts w:ascii="Wingdings" w:hAnsi="Wingdings" w:hint="default"/>
      </w:rPr>
    </w:lvl>
    <w:lvl w:ilvl="3" w:tplc="5B740688" w:tentative="1">
      <w:start w:val="1"/>
      <w:numFmt w:val="bullet"/>
      <w:lvlText w:val=""/>
      <w:lvlJc w:val="left"/>
      <w:pPr>
        <w:ind w:left="2520" w:hanging="360"/>
      </w:pPr>
      <w:rPr>
        <w:rFonts w:ascii="Symbol" w:hAnsi="Symbol" w:hint="default"/>
      </w:rPr>
    </w:lvl>
    <w:lvl w:ilvl="4" w:tplc="DC068FCA" w:tentative="1">
      <w:start w:val="1"/>
      <w:numFmt w:val="bullet"/>
      <w:lvlText w:val="o"/>
      <w:lvlJc w:val="left"/>
      <w:pPr>
        <w:ind w:left="3240" w:hanging="360"/>
      </w:pPr>
      <w:rPr>
        <w:rFonts w:ascii="Courier New" w:hAnsi="Courier New" w:cs="Courier New" w:hint="default"/>
      </w:rPr>
    </w:lvl>
    <w:lvl w:ilvl="5" w:tplc="BAE43D60" w:tentative="1">
      <w:start w:val="1"/>
      <w:numFmt w:val="bullet"/>
      <w:lvlText w:val=""/>
      <w:lvlJc w:val="left"/>
      <w:pPr>
        <w:ind w:left="3960" w:hanging="360"/>
      </w:pPr>
      <w:rPr>
        <w:rFonts w:ascii="Wingdings" w:hAnsi="Wingdings" w:hint="default"/>
      </w:rPr>
    </w:lvl>
    <w:lvl w:ilvl="6" w:tplc="F7FAB5AE" w:tentative="1">
      <w:start w:val="1"/>
      <w:numFmt w:val="bullet"/>
      <w:lvlText w:val=""/>
      <w:lvlJc w:val="left"/>
      <w:pPr>
        <w:ind w:left="4680" w:hanging="360"/>
      </w:pPr>
      <w:rPr>
        <w:rFonts w:ascii="Symbol" w:hAnsi="Symbol" w:hint="default"/>
      </w:rPr>
    </w:lvl>
    <w:lvl w:ilvl="7" w:tplc="7FFE9070" w:tentative="1">
      <w:start w:val="1"/>
      <w:numFmt w:val="bullet"/>
      <w:lvlText w:val="o"/>
      <w:lvlJc w:val="left"/>
      <w:pPr>
        <w:ind w:left="5400" w:hanging="360"/>
      </w:pPr>
      <w:rPr>
        <w:rFonts w:ascii="Courier New" w:hAnsi="Courier New" w:cs="Courier New" w:hint="default"/>
      </w:rPr>
    </w:lvl>
    <w:lvl w:ilvl="8" w:tplc="7A42A82C" w:tentative="1">
      <w:start w:val="1"/>
      <w:numFmt w:val="bullet"/>
      <w:lvlText w:val=""/>
      <w:lvlJc w:val="left"/>
      <w:pPr>
        <w:ind w:left="6120" w:hanging="360"/>
      </w:pPr>
      <w:rPr>
        <w:rFonts w:ascii="Wingdings" w:hAnsi="Wingdings" w:hint="default"/>
      </w:rPr>
    </w:lvl>
  </w:abstractNum>
  <w:abstractNum w:abstractNumId="4">
    <w:nsid w:val="0B033677"/>
    <w:multiLevelType w:val="hybridMultilevel"/>
    <w:tmpl w:val="6DF0F378"/>
    <w:lvl w:ilvl="0" w:tplc="898E9F0C">
      <w:start w:val="1"/>
      <w:numFmt w:val="bullet"/>
      <w:lvlText w:val=""/>
      <w:lvlJc w:val="left"/>
      <w:pPr>
        <w:ind w:left="720" w:hanging="360"/>
      </w:pPr>
      <w:rPr>
        <w:rFonts w:ascii="Symbol" w:hAnsi="Symbol" w:hint="default"/>
      </w:rPr>
    </w:lvl>
    <w:lvl w:ilvl="1" w:tplc="FC362978" w:tentative="1">
      <w:start w:val="1"/>
      <w:numFmt w:val="bullet"/>
      <w:lvlText w:val="o"/>
      <w:lvlJc w:val="left"/>
      <w:pPr>
        <w:ind w:left="1440" w:hanging="360"/>
      </w:pPr>
      <w:rPr>
        <w:rFonts w:ascii="Courier New" w:hAnsi="Courier New" w:cs="Courier New" w:hint="default"/>
      </w:rPr>
    </w:lvl>
    <w:lvl w:ilvl="2" w:tplc="4066FF98" w:tentative="1">
      <w:start w:val="1"/>
      <w:numFmt w:val="bullet"/>
      <w:lvlText w:val=""/>
      <w:lvlJc w:val="left"/>
      <w:pPr>
        <w:ind w:left="2160" w:hanging="360"/>
      </w:pPr>
      <w:rPr>
        <w:rFonts w:ascii="Wingdings" w:hAnsi="Wingdings" w:hint="default"/>
      </w:rPr>
    </w:lvl>
    <w:lvl w:ilvl="3" w:tplc="2A6CFD64" w:tentative="1">
      <w:start w:val="1"/>
      <w:numFmt w:val="bullet"/>
      <w:lvlText w:val=""/>
      <w:lvlJc w:val="left"/>
      <w:pPr>
        <w:ind w:left="2880" w:hanging="360"/>
      </w:pPr>
      <w:rPr>
        <w:rFonts w:ascii="Symbol" w:hAnsi="Symbol" w:hint="default"/>
      </w:rPr>
    </w:lvl>
    <w:lvl w:ilvl="4" w:tplc="68C27324" w:tentative="1">
      <w:start w:val="1"/>
      <w:numFmt w:val="bullet"/>
      <w:lvlText w:val="o"/>
      <w:lvlJc w:val="left"/>
      <w:pPr>
        <w:ind w:left="3600" w:hanging="360"/>
      </w:pPr>
      <w:rPr>
        <w:rFonts w:ascii="Courier New" w:hAnsi="Courier New" w:cs="Courier New" w:hint="default"/>
      </w:rPr>
    </w:lvl>
    <w:lvl w:ilvl="5" w:tplc="CB32C726" w:tentative="1">
      <w:start w:val="1"/>
      <w:numFmt w:val="bullet"/>
      <w:lvlText w:val=""/>
      <w:lvlJc w:val="left"/>
      <w:pPr>
        <w:ind w:left="4320" w:hanging="360"/>
      </w:pPr>
      <w:rPr>
        <w:rFonts w:ascii="Wingdings" w:hAnsi="Wingdings" w:hint="default"/>
      </w:rPr>
    </w:lvl>
    <w:lvl w:ilvl="6" w:tplc="A7A6F904" w:tentative="1">
      <w:start w:val="1"/>
      <w:numFmt w:val="bullet"/>
      <w:lvlText w:val=""/>
      <w:lvlJc w:val="left"/>
      <w:pPr>
        <w:ind w:left="5040" w:hanging="360"/>
      </w:pPr>
      <w:rPr>
        <w:rFonts w:ascii="Symbol" w:hAnsi="Symbol" w:hint="default"/>
      </w:rPr>
    </w:lvl>
    <w:lvl w:ilvl="7" w:tplc="9FC02C4C" w:tentative="1">
      <w:start w:val="1"/>
      <w:numFmt w:val="bullet"/>
      <w:lvlText w:val="o"/>
      <w:lvlJc w:val="left"/>
      <w:pPr>
        <w:ind w:left="5760" w:hanging="360"/>
      </w:pPr>
      <w:rPr>
        <w:rFonts w:ascii="Courier New" w:hAnsi="Courier New" w:cs="Courier New" w:hint="default"/>
      </w:rPr>
    </w:lvl>
    <w:lvl w:ilvl="8" w:tplc="CDF2367A" w:tentative="1">
      <w:start w:val="1"/>
      <w:numFmt w:val="bullet"/>
      <w:lvlText w:val=""/>
      <w:lvlJc w:val="left"/>
      <w:pPr>
        <w:ind w:left="6480" w:hanging="360"/>
      </w:pPr>
      <w:rPr>
        <w:rFonts w:ascii="Wingdings" w:hAnsi="Wingdings" w:hint="default"/>
      </w:rPr>
    </w:lvl>
  </w:abstractNum>
  <w:abstractNum w:abstractNumId="5">
    <w:nsid w:val="0B1D0731"/>
    <w:multiLevelType w:val="hybridMultilevel"/>
    <w:tmpl w:val="2DD22304"/>
    <w:lvl w:ilvl="0" w:tplc="5752527E">
      <w:start w:val="1"/>
      <w:numFmt w:val="bullet"/>
      <w:lvlText w:val=""/>
      <w:lvlJc w:val="left"/>
      <w:pPr>
        <w:ind w:left="720" w:hanging="360"/>
      </w:pPr>
      <w:rPr>
        <w:rFonts w:ascii="Symbol" w:hAnsi="Symbol" w:hint="default"/>
      </w:rPr>
    </w:lvl>
    <w:lvl w:ilvl="1" w:tplc="2AD0BBB4">
      <w:start w:val="1"/>
      <w:numFmt w:val="bullet"/>
      <w:lvlText w:val="o"/>
      <w:lvlJc w:val="left"/>
      <w:pPr>
        <w:ind w:left="1440" w:hanging="360"/>
      </w:pPr>
      <w:rPr>
        <w:rFonts w:ascii="Courier New" w:hAnsi="Courier New" w:cs="Courier New" w:hint="default"/>
      </w:rPr>
    </w:lvl>
    <w:lvl w:ilvl="2" w:tplc="6F686450" w:tentative="1">
      <w:start w:val="1"/>
      <w:numFmt w:val="bullet"/>
      <w:lvlText w:val=""/>
      <w:lvlJc w:val="left"/>
      <w:pPr>
        <w:ind w:left="2160" w:hanging="360"/>
      </w:pPr>
      <w:rPr>
        <w:rFonts w:ascii="Wingdings" w:hAnsi="Wingdings" w:hint="default"/>
      </w:rPr>
    </w:lvl>
    <w:lvl w:ilvl="3" w:tplc="B0C64598" w:tentative="1">
      <w:start w:val="1"/>
      <w:numFmt w:val="bullet"/>
      <w:lvlText w:val=""/>
      <w:lvlJc w:val="left"/>
      <w:pPr>
        <w:ind w:left="2880" w:hanging="360"/>
      </w:pPr>
      <w:rPr>
        <w:rFonts w:ascii="Symbol" w:hAnsi="Symbol" w:hint="default"/>
      </w:rPr>
    </w:lvl>
    <w:lvl w:ilvl="4" w:tplc="46DE2F2E" w:tentative="1">
      <w:start w:val="1"/>
      <w:numFmt w:val="bullet"/>
      <w:lvlText w:val="o"/>
      <w:lvlJc w:val="left"/>
      <w:pPr>
        <w:ind w:left="3600" w:hanging="360"/>
      </w:pPr>
      <w:rPr>
        <w:rFonts w:ascii="Courier New" w:hAnsi="Courier New" w:cs="Courier New" w:hint="default"/>
      </w:rPr>
    </w:lvl>
    <w:lvl w:ilvl="5" w:tplc="4C744D3C" w:tentative="1">
      <w:start w:val="1"/>
      <w:numFmt w:val="bullet"/>
      <w:lvlText w:val=""/>
      <w:lvlJc w:val="left"/>
      <w:pPr>
        <w:ind w:left="4320" w:hanging="360"/>
      </w:pPr>
      <w:rPr>
        <w:rFonts w:ascii="Wingdings" w:hAnsi="Wingdings" w:hint="default"/>
      </w:rPr>
    </w:lvl>
    <w:lvl w:ilvl="6" w:tplc="58C6338A" w:tentative="1">
      <w:start w:val="1"/>
      <w:numFmt w:val="bullet"/>
      <w:lvlText w:val=""/>
      <w:lvlJc w:val="left"/>
      <w:pPr>
        <w:ind w:left="5040" w:hanging="360"/>
      </w:pPr>
      <w:rPr>
        <w:rFonts w:ascii="Symbol" w:hAnsi="Symbol" w:hint="default"/>
      </w:rPr>
    </w:lvl>
    <w:lvl w:ilvl="7" w:tplc="BA9A1D30" w:tentative="1">
      <w:start w:val="1"/>
      <w:numFmt w:val="bullet"/>
      <w:lvlText w:val="o"/>
      <w:lvlJc w:val="left"/>
      <w:pPr>
        <w:ind w:left="5760" w:hanging="360"/>
      </w:pPr>
      <w:rPr>
        <w:rFonts w:ascii="Courier New" w:hAnsi="Courier New" w:cs="Courier New" w:hint="default"/>
      </w:rPr>
    </w:lvl>
    <w:lvl w:ilvl="8" w:tplc="FAF8A782" w:tentative="1">
      <w:start w:val="1"/>
      <w:numFmt w:val="bullet"/>
      <w:lvlText w:val=""/>
      <w:lvlJc w:val="left"/>
      <w:pPr>
        <w:ind w:left="6480" w:hanging="360"/>
      </w:pPr>
      <w:rPr>
        <w:rFonts w:ascii="Wingdings" w:hAnsi="Wingdings" w:hint="default"/>
      </w:rPr>
    </w:lvl>
  </w:abstractNum>
  <w:abstractNum w:abstractNumId="6">
    <w:nsid w:val="0EC601F0"/>
    <w:multiLevelType w:val="hybridMultilevel"/>
    <w:tmpl w:val="0804C3F4"/>
    <w:lvl w:ilvl="0" w:tplc="40848840">
      <w:start w:val="1"/>
      <w:numFmt w:val="bullet"/>
      <w:lvlText w:val=""/>
      <w:lvlJc w:val="left"/>
      <w:pPr>
        <w:ind w:left="720" w:hanging="360"/>
      </w:pPr>
      <w:rPr>
        <w:rFonts w:ascii="Symbol" w:hAnsi="Symbol" w:hint="default"/>
      </w:rPr>
    </w:lvl>
    <w:lvl w:ilvl="1" w:tplc="75C2F0CE" w:tentative="1">
      <w:start w:val="1"/>
      <w:numFmt w:val="bullet"/>
      <w:lvlText w:val="o"/>
      <w:lvlJc w:val="left"/>
      <w:pPr>
        <w:ind w:left="1440" w:hanging="360"/>
      </w:pPr>
      <w:rPr>
        <w:rFonts w:ascii="Courier New" w:hAnsi="Courier New" w:cs="Courier New" w:hint="default"/>
      </w:rPr>
    </w:lvl>
    <w:lvl w:ilvl="2" w:tplc="D4C63506" w:tentative="1">
      <w:start w:val="1"/>
      <w:numFmt w:val="bullet"/>
      <w:lvlText w:val=""/>
      <w:lvlJc w:val="left"/>
      <w:pPr>
        <w:ind w:left="2160" w:hanging="360"/>
      </w:pPr>
      <w:rPr>
        <w:rFonts w:ascii="Wingdings" w:hAnsi="Wingdings" w:hint="default"/>
      </w:rPr>
    </w:lvl>
    <w:lvl w:ilvl="3" w:tplc="866E91D0" w:tentative="1">
      <w:start w:val="1"/>
      <w:numFmt w:val="bullet"/>
      <w:lvlText w:val=""/>
      <w:lvlJc w:val="left"/>
      <w:pPr>
        <w:ind w:left="2880" w:hanging="360"/>
      </w:pPr>
      <w:rPr>
        <w:rFonts w:ascii="Symbol" w:hAnsi="Symbol" w:hint="default"/>
      </w:rPr>
    </w:lvl>
    <w:lvl w:ilvl="4" w:tplc="4C245164" w:tentative="1">
      <w:start w:val="1"/>
      <w:numFmt w:val="bullet"/>
      <w:lvlText w:val="o"/>
      <w:lvlJc w:val="left"/>
      <w:pPr>
        <w:ind w:left="3600" w:hanging="360"/>
      </w:pPr>
      <w:rPr>
        <w:rFonts w:ascii="Courier New" w:hAnsi="Courier New" w:cs="Courier New" w:hint="default"/>
      </w:rPr>
    </w:lvl>
    <w:lvl w:ilvl="5" w:tplc="EF4A7486" w:tentative="1">
      <w:start w:val="1"/>
      <w:numFmt w:val="bullet"/>
      <w:lvlText w:val=""/>
      <w:lvlJc w:val="left"/>
      <w:pPr>
        <w:ind w:left="4320" w:hanging="360"/>
      </w:pPr>
      <w:rPr>
        <w:rFonts w:ascii="Wingdings" w:hAnsi="Wingdings" w:hint="default"/>
      </w:rPr>
    </w:lvl>
    <w:lvl w:ilvl="6" w:tplc="CBC01CC6" w:tentative="1">
      <w:start w:val="1"/>
      <w:numFmt w:val="bullet"/>
      <w:lvlText w:val=""/>
      <w:lvlJc w:val="left"/>
      <w:pPr>
        <w:ind w:left="5040" w:hanging="360"/>
      </w:pPr>
      <w:rPr>
        <w:rFonts w:ascii="Symbol" w:hAnsi="Symbol" w:hint="default"/>
      </w:rPr>
    </w:lvl>
    <w:lvl w:ilvl="7" w:tplc="26420070" w:tentative="1">
      <w:start w:val="1"/>
      <w:numFmt w:val="bullet"/>
      <w:lvlText w:val="o"/>
      <w:lvlJc w:val="left"/>
      <w:pPr>
        <w:ind w:left="5760" w:hanging="360"/>
      </w:pPr>
      <w:rPr>
        <w:rFonts w:ascii="Courier New" w:hAnsi="Courier New" w:cs="Courier New" w:hint="default"/>
      </w:rPr>
    </w:lvl>
    <w:lvl w:ilvl="8" w:tplc="38961E66" w:tentative="1">
      <w:start w:val="1"/>
      <w:numFmt w:val="bullet"/>
      <w:lvlText w:val=""/>
      <w:lvlJc w:val="left"/>
      <w:pPr>
        <w:ind w:left="6480" w:hanging="360"/>
      </w:pPr>
      <w:rPr>
        <w:rFonts w:ascii="Wingdings" w:hAnsi="Wingdings" w:hint="default"/>
      </w:rPr>
    </w:lvl>
  </w:abstractNum>
  <w:abstractNum w:abstractNumId="7">
    <w:nsid w:val="0F501E37"/>
    <w:multiLevelType w:val="hybridMultilevel"/>
    <w:tmpl w:val="65828F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F526696"/>
    <w:multiLevelType w:val="hybridMultilevel"/>
    <w:tmpl w:val="28EEA486"/>
    <w:lvl w:ilvl="0" w:tplc="00CE5020">
      <w:start w:val="1"/>
      <w:numFmt w:val="bullet"/>
      <w:lvlText w:val=""/>
      <w:lvlJc w:val="left"/>
      <w:pPr>
        <w:ind w:left="360" w:hanging="360"/>
      </w:pPr>
      <w:rPr>
        <w:rFonts w:ascii="Symbol" w:hAnsi="Symbol" w:hint="default"/>
        <w:sz w:val="24"/>
        <w:lang w:val="fr-FR"/>
      </w:rPr>
    </w:lvl>
    <w:lvl w:ilvl="1" w:tplc="473EA356" w:tentative="1">
      <w:start w:val="1"/>
      <w:numFmt w:val="bullet"/>
      <w:lvlText w:val="o"/>
      <w:lvlJc w:val="left"/>
      <w:pPr>
        <w:ind w:left="720" w:hanging="360"/>
      </w:pPr>
      <w:rPr>
        <w:rFonts w:ascii="Courier New" w:hAnsi="Courier New" w:cs="Courier New" w:hint="default"/>
      </w:rPr>
    </w:lvl>
    <w:lvl w:ilvl="2" w:tplc="CD3AE0FA" w:tentative="1">
      <w:start w:val="1"/>
      <w:numFmt w:val="bullet"/>
      <w:lvlText w:val=""/>
      <w:lvlJc w:val="left"/>
      <w:pPr>
        <w:ind w:left="1440" w:hanging="360"/>
      </w:pPr>
      <w:rPr>
        <w:rFonts w:ascii="Wingdings" w:hAnsi="Wingdings" w:hint="default"/>
      </w:rPr>
    </w:lvl>
    <w:lvl w:ilvl="3" w:tplc="7AA21E5C" w:tentative="1">
      <w:start w:val="1"/>
      <w:numFmt w:val="bullet"/>
      <w:lvlText w:val=""/>
      <w:lvlJc w:val="left"/>
      <w:pPr>
        <w:ind w:left="2160" w:hanging="360"/>
      </w:pPr>
      <w:rPr>
        <w:rFonts w:ascii="Symbol" w:hAnsi="Symbol" w:hint="default"/>
      </w:rPr>
    </w:lvl>
    <w:lvl w:ilvl="4" w:tplc="F2EA9478" w:tentative="1">
      <w:start w:val="1"/>
      <w:numFmt w:val="bullet"/>
      <w:lvlText w:val="o"/>
      <w:lvlJc w:val="left"/>
      <w:pPr>
        <w:ind w:left="2880" w:hanging="360"/>
      </w:pPr>
      <w:rPr>
        <w:rFonts w:ascii="Courier New" w:hAnsi="Courier New" w:cs="Courier New" w:hint="default"/>
      </w:rPr>
    </w:lvl>
    <w:lvl w:ilvl="5" w:tplc="274E611E" w:tentative="1">
      <w:start w:val="1"/>
      <w:numFmt w:val="bullet"/>
      <w:lvlText w:val=""/>
      <w:lvlJc w:val="left"/>
      <w:pPr>
        <w:ind w:left="3600" w:hanging="360"/>
      </w:pPr>
      <w:rPr>
        <w:rFonts w:ascii="Wingdings" w:hAnsi="Wingdings" w:hint="default"/>
      </w:rPr>
    </w:lvl>
    <w:lvl w:ilvl="6" w:tplc="3EBAB56A" w:tentative="1">
      <w:start w:val="1"/>
      <w:numFmt w:val="bullet"/>
      <w:lvlText w:val=""/>
      <w:lvlJc w:val="left"/>
      <w:pPr>
        <w:ind w:left="4320" w:hanging="360"/>
      </w:pPr>
      <w:rPr>
        <w:rFonts w:ascii="Symbol" w:hAnsi="Symbol" w:hint="default"/>
      </w:rPr>
    </w:lvl>
    <w:lvl w:ilvl="7" w:tplc="28EAE610" w:tentative="1">
      <w:start w:val="1"/>
      <w:numFmt w:val="bullet"/>
      <w:lvlText w:val="o"/>
      <w:lvlJc w:val="left"/>
      <w:pPr>
        <w:ind w:left="5040" w:hanging="360"/>
      </w:pPr>
      <w:rPr>
        <w:rFonts w:ascii="Courier New" w:hAnsi="Courier New" w:cs="Courier New" w:hint="default"/>
      </w:rPr>
    </w:lvl>
    <w:lvl w:ilvl="8" w:tplc="8B3025DC" w:tentative="1">
      <w:start w:val="1"/>
      <w:numFmt w:val="bullet"/>
      <w:lvlText w:val=""/>
      <w:lvlJc w:val="left"/>
      <w:pPr>
        <w:ind w:left="5760" w:hanging="360"/>
      </w:pPr>
      <w:rPr>
        <w:rFonts w:ascii="Wingdings" w:hAnsi="Wingdings" w:hint="default"/>
      </w:rPr>
    </w:lvl>
  </w:abstractNum>
  <w:abstractNum w:abstractNumId="9">
    <w:nsid w:val="180538C9"/>
    <w:multiLevelType w:val="hybridMultilevel"/>
    <w:tmpl w:val="80EA15BE"/>
    <w:lvl w:ilvl="0" w:tplc="C06C7178">
      <w:start w:val="1"/>
      <w:numFmt w:val="bullet"/>
      <w:lvlText w:val=""/>
      <w:lvlJc w:val="left"/>
      <w:pPr>
        <w:tabs>
          <w:tab w:val="num" w:pos="360"/>
        </w:tabs>
        <w:ind w:left="360" w:hanging="360"/>
      </w:pPr>
      <w:rPr>
        <w:rFonts w:ascii="Symbol" w:hAnsi="Symbol" w:hint="default"/>
        <w:sz w:val="24"/>
      </w:rPr>
    </w:lvl>
    <w:lvl w:ilvl="1" w:tplc="836AE892">
      <w:start w:val="1"/>
      <w:numFmt w:val="bullet"/>
      <w:lvlText w:val="o"/>
      <w:lvlJc w:val="left"/>
      <w:pPr>
        <w:tabs>
          <w:tab w:val="num" w:pos="1440"/>
        </w:tabs>
        <w:ind w:left="1440" w:hanging="360"/>
      </w:pPr>
      <w:rPr>
        <w:rFonts w:ascii="Courier New" w:hAnsi="Courier New" w:hint="default"/>
      </w:rPr>
    </w:lvl>
    <w:lvl w:ilvl="2" w:tplc="DA02F756">
      <w:start w:val="1"/>
      <w:numFmt w:val="bullet"/>
      <w:lvlText w:val=""/>
      <w:lvlJc w:val="left"/>
      <w:pPr>
        <w:tabs>
          <w:tab w:val="num" w:pos="2160"/>
        </w:tabs>
        <w:ind w:left="2160" w:hanging="360"/>
      </w:pPr>
      <w:rPr>
        <w:rFonts w:ascii="Wingdings" w:hAnsi="Wingdings" w:hint="default"/>
      </w:rPr>
    </w:lvl>
    <w:lvl w:ilvl="3" w:tplc="3542AA76">
      <w:start w:val="1"/>
      <w:numFmt w:val="bullet"/>
      <w:lvlText w:val=""/>
      <w:lvlJc w:val="left"/>
      <w:pPr>
        <w:tabs>
          <w:tab w:val="num" w:pos="2880"/>
        </w:tabs>
        <w:ind w:left="2880" w:hanging="360"/>
      </w:pPr>
      <w:rPr>
        <w:rFonts w:ascii="Wingdings" w:hAnsi="Wingdings" w:hint="default"/>
      </w:rPr>
    </w:lvl>
    <w:lvl w:ilvl="4" w:tplc="0EF4FE20">
      <w:start w:val="1"/>
      <w:numFmt w:val="bullet"/>
      <w:lvlText w:val="o"/>
      <w:lvlJc w:val="left"/>
      <w:pPr>
        <w:tabs>
          <w:tab w:val="num" w:pos="3600"/>
        </w:tabs>
        <w:ind w:left="3600" w:hanging="360"/>
      </w:pPr>
      <w:rPr>
        <w:rFonts w:ascii="Courier New" w:hAnsi="Courier New" w:hint="default"/>
      </w:rPr>
    </w:lvl>
    <w:lvl w:ilvl="5" w:tplc="B9F6C45C">
      <w:numFmt w:val="bullet"/>
      <w:lvlText w:val="-"/>
      <w:lvlJc w:val="left"/>
      <w:pPr>
        <w:ind w:left="4320" w:hanging="360"/>
      </w:pPr>
      <w:rPr>
        <w:rFonts w:ascii="Calibri" w:eastAsia="Times New Roman" w:hAnsi="Calibri" w:cs="Calibri" w:hint="default"/>
      </w:rPr>
    </w:lvl>
    <w:lvl w:ilvl="6" w:tplc="B5BA3E3E" w:tentative="1">
      <w:start w:val="1"/>
      <w:numFmt w:val="bullet"/>
      <w:lvlText w:val=""/>
      <w:lvlJc w:val="left"/>
      <w:pPr>
        <w:tabs>
          <w:tab w:val="num" w:pos="5040"/>
        </w:tabs>
        <w:ind w:left="5040" w:hanging="360"/>
      </w:pPr>
      <w:rPr>
        <w:rFonts w:ascii="Symbol" w:hAnsi="Symbol" w:hint="default"/>
      </w:rPr>
    </w:lvl>
    <w:lvl w:ilvl="7" w:tplc="510A560C" w:tentative="1">
      <w:start w:val="1"/>
      <w:numFmt w:val="bullet"/>
      <w:lvlText w:val="o"/>
      <w:lvlJc w:val="left"/>
      <w:pPr>
        <w:tabs>
          <w:tab w:val="num" w:pos="5760"/>
        </w:tabs>
        <w:ind w:left="5760" w:hanging="360"/>
      </w:pPr>
      <w:rPr>
        <w:rFonts w:ascii="Courier New" w:hAnsi="Courier New" w:hint="default"/>
      </w:rPr>
    </w:lvl>
    <w:lvl w:ilvl="8" w:tplc="9EACBB48" w:tentative="1">
      <w:start w:val="1"/>
      <w:numFmt w:val="bullet"/>
      <w:lvlText w:val=""/>
      <w:lvlJc w:val="left"/>
      <w:pPr>
        <w:tabs>
          <w:tab w:val="num" w:pos="6480"/>
        </w:tabs>
        <w:ind w:left="6480" w:hanging="360"/>
      </w:pPr>
      <w:rPr>
        <w:rFonts w:ascii="Wingdings" w:hAnsi="Wingdings" w:hint="default"/>
      </w:rPr>
    </w:lvl>
  </w:abstractNum>
  <w:abstractNum w:abstractNumId="10">
    <w:nsid w:val="191D2334"/>
    <w:multiLevelType w:val="hybridMultilevel"/>
    <w:tmpl w:val="7A766ED0"/>
    <w:lvl w:ilvl="0" w:tplc="FDA65FB4">
      <w:start w:val="1"/>
      <w:numFmt w:val="bullet"/>
      <w:lvlText w:val=""/>
      <w:lvlJc w:val="left"/>
      <w:pPr>
        <w:ind w:left="720" w:hanging="360"/>
      </w:pPr>
      <w:rPr>
        <w:rFonts w:ascii="Symbol" w:hAnsi="Symbol" w:hint="default"/>
      </w:rPr>
    </w:lvl>
    <w:lvl w:ilvl="1" w:tplc="06F2C27A">
      <w:start w:val="1"/>
      <w:numFmt w:val="bullet"/>
      <w:lvlText w:val="o"/>
      <w:lvlJc w:val="left"/>
      <w:pPr>
        <w:ind w:left="1440" w:hanging="360"/>
      </w:pPr>
      <w:rPr>
        <w:rFonts w:ascii="Courier New" w:hAnsi="Courier New" w:cs="Courier New" w:hint="default"/>
      </w:rPr>
    </w:lvl>
    <w:lvl w:ilvl="2" w:tplc="7F4C0A02" w:tentative="1">
      <w:start w:val="1"/>
      <w:numFmt w:val="bullet"/>
      <w:lvlText w:val=""/>
      <w:lvlJc w:val="left"/>
      <w:pPr>
        <w:ind w:left="2160" w:hanging="360"/>
      </w:pPr>
      <w:rPr>
        <w:rFonts w:ascii="Wingdings" w:hAnsi="Wingdings" w:hint="default"/>
      </w:rPr>
    </w:lvl>
    <w:lvl w:ilvl="3" w:tplc="617EBE64" w:tentative="1">
      <w:start w:val="1"/>
      <w:numFmt w:val="bullet"/>
      <w:lvlText w:val=""/>
      <w:lvlJc w:val="left"/>
      <w:pPr>
        <w:ind w:left="2880" w:hanging="360"/>
      </w:pPr>
      <w:rPr>
        <w:rFonts w:ascii="Symbol" w:hAnsi="Symbol" w:hint="default"/>
      </w:rPr>
    </w:lvl>
    <w:lvl w:ilvl="4" w:tplc="8F8A3604" w:tentative="1">
      <w:start w:val="1"/>
      <w:numFmt w:val="bullet"/>
      <w:lvlText w:val="o"/>
      <w:lvlJc w:val="left"/>
      <w:pPr>
        <w:ind w:left="3600" w:hanging="360"/>
      </w:pPr>
      <w:rPr>
        <w:rFonts w:ascii="Courier New" w:hAnsi="Courier New" w:cs="Courier New" w:hint="default"/>
      </w:rPr>
    </w:lvl>
    <w:lvl w:ilvl="5" w:tplc="9E1AEAAE" w:tentative="1">
      <w:start w:val="1"/>
      <w:numFmt w:val="bullet"/>
      <w:lvlText w:val=""/>
      <w:lvlJc w:val="left"/>
      <w:pPr>
        <w:ind w:left="4320" w:hanging="360"/>
      </w:pPr>
      <w:rPr>
        <w:rFonts w:ascii="Wingdings" w:hAnsi="Wingdings" w:hint="default"/>
      </w:rPr>
    </w:lvl>
    <w:lvl w:ilvl="6" w:tplc="CAE094D2" w:tentative="1">
      <w:start w:val="1"/>
      <w:numFmt w:val="bullet"/>
      <w:lvlText w:val=""/>
      <w:lvlJc w:val="left"/>
      <w:pPr>
        <w:ind w:left="5040" w:hanging="360"/>
      </w:pPr>
      <w:rPr>
        <w:rFonts w:ascii="Symbol" w:hAnsi="Symbol" w:hint="default"/>
      </w:rPr>
    </w:lvl>
    <w:lvl w:ilvl="7" w:tplc="A4027C2A" w:tentative="1">
      <w:start w:val="1"/>
      <w:numFmt w:val="bullet"/>
      <w:lvlText w:val="o"/>
      <w:lvlJc w:val="left"/>
      <w:pPr>
        <w:ind w:left="5760" w:hanging="360"/>
      </w:pPr>
      <w:rPr>
        <w:rFonts w:ascii="Courier New" w:hAnsi="Courier New" w:cs="Courier New" w:hint="default"/>
      </w:rPr>
    </w:lvl>
    <w:lvl w:ilvl="8" w:tplc="E67E16D6" w:tentative="1">
      <w:start w:val="1"/>
      <w:numFmt w:val="bullet"/>
      <w:lvlText w:val=""/>
      <w:lvlJc w:val="left"/>
      <w:pPr>
        <w:ind w:left="6480" w:hanging="360"/>
      </w:pPr>
      <w:rPr>
        <w:rFonts w:ascii="Wingdings" w:hAnsi="Wingdings" w:hint="default"/>
      </w:rPr>
    </w:lvl>
  </w:abstractNum>
  <w:abstractNum w:abstractNumId="11">
    <w:nsid w:val="1D0E62EC"/>
    <w:multiLevelType w:val="hybridMultilevel"/>
    <w:tmpl w:val="7DF20EE8"/>
    <w:lvl w:ilvl="0" w:tplc="D9566B92">
      <w:start w:val="1"/>
      <w:numFmt w:val="bullet"/>
      <w:lvlText w:val=""/>
      <w:lvlJc w:val="left"/>
      <w:pPr>
        <w:ind w:left="720" w:hanging="360"/>
      </w:pPr>
      <w:rPr>
        <w:rFonts w:ascii="Symbol" w:hAnsi="Symbol" w:hint="default"/>
      </w:rPr>
    </w:lvl>
    <w:lvl w:ilvl="1" w:tplc="3C666C06" w:tentative="1">
      <w:start w:val="1"/>
      <w:numFmt w:val="bullet"/>
      <w:lvlText w:val="o"/>
      <w:lvlJc w:val="left"/>
      <w:pPr>
        <w:ind w:left="1440" w:hanging="360"/>
      </w:pPr>
      <w:rPr>
        <w:rFonts w:ascii="Courier New" w:hAnsi="Courier New" w:cs="Courier New" w:hint="default"/>
      </w:rPr>
    </w:lvl>
    <w:lvl w:ilvl="2" w:tplc="7E748D90" w:tentative="1">
      <w:start w:val="1"/>
      <w:numFmt w:val="bullet"/>
      <w:lvlText w:val=""/>
      <w:lvlJc w:val="left"/>
      <w:pPr>
        <w:ind w:left="2160" w:hanging="360"/>
      </w:pPr>
      <w:rPr>
        <w:rFonts w:ascii="Wingdings" w:hAnsi="Wingdings" w:hint="default"/>
      </w:rPr>
    </w:lvl>
    <w:lvl w:ilvl="3" w:tplc="304EACB0" w:tentative="1">
      <w:start w:val="1"/>
      <w:numFmt w:val="bullet"/>
      <w:lvlText w:val=""/>
      <w:lvlJc w:val="left"/>
      <w:pPr>
        <w:ind w:left="2880" w:hanging="360"/>
      </w:pPr>
      <w:rPr>
        <w:rFonts w:ascii="Symbol" w:hAnsi="Symbol" w:hint="default"/>
      </w:rPr>
    </w:lvl>
    <w:lvl w:ilvl="4" w:tplc="66B00B3E" w:tentative="1">
      <w:start w:val="1"/>
      <w:numFmt w:val="bullet"/>
      <w:lvlText w:val="o"/>
      <w:lvlJc w:val="left"/>
      <w:pPr>
        <w:ind w:left="3600" w:hanging="360"/>
      </w:pPr>
      <w:rPr>
        <w:rFonts w:ascii="Courier New" w:hAnsi="Courier New" w:cs="Courier New" w:hint="default"/>
      </w:rPr>
    </w:lvl>
    <w:lvl w:ilvl="5" w:tplc="C348292A" w:tentative="1">
      <w:start w:val="1"/>
      <w:numFmt w:val="bullet"/>
      <w:lvlText w:val=""/>
      <w:lvlJc w:val="left"/>
      <w:pPr>
        <w:ind w:left="4320" w:hanging="360"/>
      </w:pPr>
      <w:rPr>
        <w:rFonts w:ascii="Wingdings" w:hAnsi="Wingdings" w:hint="default"/>
      </w:rPr>
    </w:lvl>
    <w:lvl w:ilvl="6" w:tplc="BEA43C62" w:tentative="1">
      <w:start w:val="1"/>
      <w:numFmt w:val="bullet"/>
      <w:lvlText w:val=""/>
      <w:lvlJc w:val="left"/>
      <w:pPr>
        <w:ind w:left="5040" w:hanging="360"/>
      </w:pPr>
      <w:rPr>
        <w:rFonts w:ascii="Symbol" w:hAnsi="Symbol" w:hint="default"/>
      </w:rPr>
    </w:lvl>
    <w:lvl w:ilvl="7" w:tplc="E520BF48" w:tentative="1">
      <w:start w:val="1"/>
      <w:numFmt w:val="bullet"/>
      <w:lvlText w:val="o"/>
      <w:lvlJc w:val="left"/>
      <w:pPr>
        <w:ind w:left="5760" w:hanging="360"/>
      </w:pPr>
      <w:rPr>
        <w:rFonts w:ascii="Courier New" w:hAnsi="Courier New" w:cs="Courier New" w:hint="default"/>
      </w:rPr>
    </w:lvl>
    <w:lvl w:ilvl="8" w:tplc="AC1E8E68" w:tentative="1">
      <w:start w:val="1"/>
      <w:numFmt w:val="bullet"/>
      <w:lvlText w:val=""/>
      <w:lvlJc w:val="left"/>
      <w:pPr>
        <w:ind w:left="6480" w:hanging="360"/>
      </w:pPr>
      <w:rPr>
        <w:rFonts w:ascii="Wingdings" w:hAnsi="Wingdings" w:hint="default"/>
      </w:rPr>
    </w:lvl>
  </w:abstractNum>
  <w:abstractNum w:abstractNumId="12">
    <w:nsid w:val="1E544280"/>
    <w:multiLevelType w:val="hybridMultilevel"/>
    <w:tmpl w:val="F5123DFC"/>
    <w:lvl w:ilvl="0" w:tplc="79483962">
      <w:start w:val="1"/>
      <w:numFmt w:val="bullet"/>
      <w:lvlText w:val=""/>
      <w:lvlJc w:val="left"/>
      <w:pPr>
        <w:ind w:left="720" w:hanging="360"/>
      </w:pPr>
      <w:rPr>
        <w:rFonts w:ascii="Symbol" w:hAnsi="Symbol" w:hint="default"/>
      </w:rPr>
    </w:lvl>
    <w:lvl w:ilvl="1" w:tplc="CD6AFE60" w:tentative="1">
      <w:start w:val="1"/>
      <w:numFmt w:val="bullet"/>
      <w:lvlText w:val="o"/>
      <w:lvlJc w:val="left"/>
      <w:pPr>
        <w:ind w:left="1440" w:hanging="360"/>
      </w:pPr>
      <w:rPr>
        <w:rFonts w:ascii="Courier New" w:hAnsi="Courier New" w:cs="Courier New" w:hint="default"/>
      </w:rPr>
    </w:lvl>
    <w:lvl w:ilvl="2" w:tplc="508C975A" w:tentative="1">
      <w:start w:val="1"/>
      <w:numFmt w:val="bullet"/>
      <w:lvlText w:val=""/>
      <w:lvlJc w:val="left"/>
      <w:pPr>
        <w:ind w:left="2160" w:hanging="360"/>
      </w:pPr>
      <w:rPr>
        <w:rFonts w:ascii="Wingdings" w:hAnsi="Wingdings" w:hint="default"/>
      </w:rPr>
    </w:lvl>
    <w:lvl w:ilvl="3" w:tplc="F7562F0E" w:tentative="1">
      <w:start w:val="1"/>
      <w:numFmt w:val="bullet"/>
      <w:lvlText w:val=""/>
      <w:lvlJc w:val="left"/>
      <w:pPr>
        <w:ind w:left="2880" w:hanging="360"/>
      </w:pPr>
      <w:rPr>
        <w:rFonts w:ascii="Symbol" w:hAnsi="Symbol" w:hint="default"/>
      </w:rPr>
    </w:lvl>
    <w:lvl w:ilvl="4" w:tplc="99EA5528" w:tentative="1">
      <w:start w:val="1"/>
      <w:numFmt w:val="bullet"/>
      <w:lvlText w:val="o"/>
      <w:lvlJc w:val="left"/>
      <w:pPr>
        <w:ind w:left="3600" w:hanging="360"/>
      </w:pPr>
      <w:rPr>
        <w:rFonts w:ascii="Courier New" w:hAnsi="Courier New" w:cs="Courier New" w:hint="default"/>
      </w:rPr>
    </w:lvl>
    <w:lvl w:ilvl="5" w:tplc="44D4F0AE" w:tentative="1">
      <w:start w:val="1"/>
      <w:numFmt w:val="bullet"/>
      <w:lvlText w:val=""/>
      <w:lvlJc w:val="left"/>
      <w:pPr>
        <w:ind w:left="4320" w:hanging="360"/>
      </w:pPr>
      <w:rPr>
        <w:rFonts w:ascii="Wingdings" w:hAnsi="Wingdings" w:hint="default"/>
      </w:rPr>
    </w:lvl>
    <w:lvl w:ilvl="6" w:tplc="E4BA4B02" w:tentative="1">
      <w:start w:val="1"/>
      <w:numFmt w:val="bullet"/>
      <w:lvlText w:val=""/>
      <w:lvlJc w:val="left"/>
      <w:pPr>
        <w:ind w:left="5040" w:hanging="360"/>
      </w:pPr>
      <w:rPr>
        <w:rFonts w:ascii="Symbol" w:hAnsi="Symbol" w:hint="default"/>
      </w:rPr>
    </w:lvl>
    <w:lvl w:ilvl="7" w:tplc="E5688DA6" w:tentative="1">
      <w:start w:val="1"/>
      <w:numFmt w:val="bullet"/>
      <w:lvlText w:val="o"/>
      <w:lvlJc w:val="left"/>
      <w:pPr>
        <w:ind w:left="5760" w:hanging="360"/>
      </w:pPr>
      <w:rPr>
        <w:rFonts w:ascii="Courier New" w:hAnsi="Courier New" w:cs="Courier New" w:hint="default"/>
      </w:rPr>
    </w:lvl>
    <w:lvl w:ilvl="8" w:tplc="9642CDD6" w:tentative="1">
      <w:start w:val="1"/>
      <w:numFmt w:val="bullet"/>
      <w:lvlText w:val=""/>
      <w:lvlJc w:val="left"/>
      <w:pPr>
        <w:ind w:left="6480" w:hanging="360"/>
      </w:pPr>
      <w:rPr>
        <w:rFonts w:ascii="Wingdings" w:hAnsi="Wingdings" w:hint="default"/>
      </w:rPr>
    </w:lvl>
  </w:abstractNum>
  <w:abstractNum w:abstractNumId="13">
    <w:nsid w:val="1ED465F2"/>
    <w:multiLevelType w:val="hybridMultilevel"/>
    <w:tmpl w:val="88D6DAEC"/>
    <w:lvl w:ilvl="0" w:tplc="C9927FFA">
      <w:start w:val="1"/>
      <w:numFmt w:val="bullet"/>
      <w:lvlText w:val=""/>
      <w:lvlJc w:val="left"/>
      <w:pPr>
        <w:ind w:left="720" w:hanging="360"/>
      </w:pPr>
      <w:rPr>
        <w:rFonts w:ascii="Symbol" w:hAnsi="Symbol" w:hint="default"/>
      </w:rPr>
    </w:lvl>
    <w:lvl w:ilvl="1" w:tplc="07742C68">
      <w:start w:val="1"/>
      <w:numFmt w:val="bullet"/>
      <w:lvlText w:val="o"/>
      <w:lvlJc w:val="left"/>
      <w:pPr>
        <w:ind w:left="1440" w:hanging="360"/>
      </w:pPr>
      <w:rPr>
        <w:rFonts w:ascii="Courier New" w:hAnsi="Courier New" w:hint="default"/>
      </w:rPr>
    </w:lvl>
    <w:lvl w:ilvl="2" w:tplc="0D76C0E0">
      <w:start w:val="1"/>
      <w:numFmt w:val="bullet"/>
      <w:lvlText w:val=""/>
      <w:lvlJc w:val="left"/>
      <w:pPr>
        <w:ind w:left="2160" w:hanging="360"/>
      </w:pPr>
      <w:rPr>
        <w:rFonts w:ascii="Wingdings" w:hAnsi="Wingdings" w:hint="default"/>
      </w:rPr>
    </w:lvl>
    <w:lvl w:ilvl="3" w:tplc="0CD4865E" w:tentative="1">
      <w:start w:val="1"/>
      <w:numFmt w:val="bullet"/>
      <w:lvlText w:val=""/>
      <w:lvlJc w:val="left"/>
      <w:pPr>
        <w:ind w:left="2880" w:hanging="360"/>
      </w:pPr>
      <w:rPr>
        <w:rFonts w:ascii="Symbol" w:hAnsi="Symbol" w:hint="default"/>
      </w:rPr>
    </w:lvl>
    <w:lvl w:ilvl="4" w:tplc="4020790E" w:tentative="1">
      <w:start w:val="1"/>
      <w:numFmt w:val="bullet"/>
      <w:lvlText w:val="o"/>
      <w:lvlJc w:val="left"/>
      <w:pPr>
        <w:ind w:left="3600" w:hanging="360"/>
      </w:pPr>
      <w:rPr>
        <w:rFonts w:ascii="Courier New" w:hAnsi="Courier New" w:cs="Courier New" w:hint="default"/>
      </w:rPr>
    </w:lvl>
    <w:lvl w:ilvl="5" w:tplc="9F8EA514" w:tentative="1">
      <w:start w:val="1"/>
      <w:numFmt w:val="bullet"/>
      <w:lvlText w:val=""/>
      <w:lvlJc w:val="left"/>
      <w:pPr>
        <w:ind w:left="4320" w:hanging="360"/>
      </w:pPr>
      <w:rPr>
        <w:rFonts w:ascii="Wingdings" w:hAnsi="Wingdings" w:hint="default"/>
      </w:rPr>
    </w:lvl>
    <w:lvl w:ilvl="6" w:tplc="5D286478" w:tentative="1">
      <w:start w:val="1"/>
      <w:numFmt w:val="bullet"/>
      <w:lvlText w:val=""/>
      <w:lvlJc w:val="left"/>
      <w:pPr>
        <w:ind w:left="5040" w:hanging="360"/>
      </w:pPr>
      <w:rPr>
        <w:rFonts w:ascii="Symbol" w:hAnsi="Symbol" w:hint="default"/>
      </w:rPr>
    </w:lvl>
    <w:lvl w:ilvl="7" w:tplc="AD88CBD2" w:tentative="1">
      <w:start w:val="1"/>
      <w:numFmt w:val="bullet"/>
      <w:lvlText w:val="o"/>
      <w:lvlJc w:val="left"/>
      <w:pPr>
        <w:ind w:left="5760" w:hanging="360"/>
      </w:pPr>
      <w:rPr>
        <w:rFonts w:ascii="Courier New" w:hAnsi="Courier New" w:cs="Courier New" w:hint="default"/>
      </w:rPr>
    </w:lvl>
    <w:lvl w:ilvl="8" w:tplc="C084FC28" w:tentative="1">
      <w:start w:val="1"/>
      <w:numFmt w:val="bullet"/>
      <w:lvlText w:val=""/>
      <w:lvlJc w:val="left"/>
      <w:pPr>
        <w:ind w:left="6480" w:hanging="360"/>
      </w:pPr>
      <w:rPr>
        <w:rFonts w:ascii="Wingdings" w:hAnsi="Wingdings" w:hint="default"/>
      </w:rPr>
    </w:lvl>
  </w:abstractNum>
  <w:abstractNum w:abstractNumId="14">
    <w:nsid w:val="242C5461"/>
    <w:multiLevelType w:val="hybridMultilevel"/>
    <w:tmpl w:val="BDD882FC"/>
    <w:lvl w:ilvl="0" w:tplc="B27854BC">
      <w:start w:val="1"/>
      <w:numFmt w:val="bullet"/>
      <w:lvlText w:val=""/>
      <w:lvlJc w:val="left"/>
      <w:pPr>
        <w:tabs>
          <w:tab w:val="num" w:pos="720"/>
        </w:tabs>
        <w:ind w:left="720" w:hanging="360"/>
      </w:pPr>
      <w:rPr>
        <w:rFonts w:ascii="Symbol" w:hAnsi="Symbol" w:hint="default"/>
      </w:rPr>
    </w:lvl>
    <w:lvl w:ilvl="1" w:tplc="3FDAEB0A">
      <w:start w:val="1"/>
      <w:numFmt w:val="bullet"/>
      <w:lvlText w:val="o"/>
      <w:lvlJc w:val="left"/>
      <w:pPr>
        <w:tabs>
          <w:tab w:val="num" w:pos="1440"/>
        </w:tabs>
        <w:ind w:left="1440" w:hanging="360"/>
      </w:pPr>
      <w:rPr>
        <w:rFonts w:ascii="Courier New" w:hAnsi="Courier New" w:cs="Courier New" w:hint="default"/>
      </w:rPr>
    </w:lvl>
    <w:lvl w:ilvl="2" w:tplc="857ED1A0">
      <w:start w:val="1"/>
      <w:numFmt w:val="bullet"/>
      <w:lvlText w:val=""/>
      <w:lvlJc w:val="left"/>
      <w:pPr>
        <w:tabs>
          <w:tab w:val="num" w:pos="2160"/>
        </w:tabs>
        <w:ind w:left="2160" w:hanging="360"/>
      </w:pPr>
      <w:rPr>
        <w:rFonts w:ascii="Wingdings" w:hAnsi="Wingdings" w:hint="default"/>
      </w:rPr>
    </w:lvl>
    <w:lvl w:ilvl="3" w:tplc="70F83CFC">
      <w:start w:val="1"/>
      <w:numFmt w:val="bullet"/>
      <w:lvlText w:val=""/>
      <w:lvlJc w:val="left"/>
      <w:pPr>
        <w:tabs>
          <w:tab w:val="num" w:pos="2880"/>
        </w:tabs>
        <w:ind w:left="2880" w:hanging="360"/>
      </w:pPr>
      <w:rPr>
        <w:rFonts w:ascii="Symbol" w:hAnsi="Symbol" w:hint="default"/>
      </w:rPr>
    </w:lvl>
    <w:lvl w:ilvl="4" w:tplc="DB9EF7C8">
      <w:start w:val="1"/>
      <w:numFmt w:val="bullet"/>
      <w:lvlText w:val="o"/>
      <w:lvlJc w:val="left"/>
      <w:pPr>
        <w:tabs>
          <w:tab w:val="num" w:pos="3600"/>
        </w:tabs>
        <w:ind w:left="3600" w:hanging="360"/>
      </w:pPr>
      <w:rPr>
        <w:rFonts w:ascii="Courier New" w:hAnsi="Courier New" w:cs="Courier New" w:hint="default"/>
      </w:rPr>
    </w:lvl>
    <w:lvl w:ilvl="5" w:tplc="5C1E725A">
      <w:start w:val="1"/>
      <w:numFmt w:val="bullet"/>
      <w:lvlText w:val=""/>
      <w:lvlJc w:val="left"/>
      <w:pPr>
        <w:tabs>
          <w:tab w:val="num" w:pos="4320"/>
        </w:tabs>
        <w:ind w:left="4320" w:hanging="360"/>
      </w:pPr>
      <w:rPr>
        <w:rFonts w:ascii="Wingdings" w:hAnsi="Wingdings" w:hint="default"/>
      </w:rPr>
    </w:lvl>
    <w:lvl w:ilvl="6" w:tplc="4FB43CE4">
      <w:start w:val="1"/>
      <w:numFmt w:val="bullet"/>
      <w:lvlText w:val=""/>
      <w:lvlJc w:val="left"/>
      <w:pPr>
        <w:tabs>
          <w:tab w:val="num" w:pos="5040"/>
        </w:tabs>
        <w:ind w:left="5040" w:hanging="360"/>
      </w:pPr>
      <w:rPr>
        <w:rFonts w:ascii="Symbol" w:hAnsi="Symbol" w:hint="default"/>
      </w:rPr>
    </w:lvl>
    <w:lvl w:ilvl="7" w:tplc="82C0A45A">
      <w:start w:val="1"/>
      <w:numFmt w:val="bullet"/>
      <w:lvlText w:val="o"/>
      <w:lvlJc w:val="left"/>
      <w:pPr>
        <w:tabs>
          <w:tab w:val="num" w:pos="5760"/>
        </w:tabs>
        <w:ind w:left="5760" w:hanging="360"/>
      </w:pPr>
      <w:rPr>
        <w:rFonts w:ascii="Courier New" w:hAnsi="Courier New" w:cs="Courier New" w:hint="default"/>
      </w:rPr>
    </w:lvl>
    <w:lvl w:ilvl="8" w:tplc="8F2C34B0">
      <w:start w:val="1"/>
      <w:numFmt w:val="bullet"/>
      <w:lvlText w:val=""/>
      <w:lvlJc w:val="left"/>
      <w:pPr>
        <w:tabs>
          <w:tab w:val="num" w:pos="6480"/>
        </w:tabs>
        <w:ind w:left="6480" w:hanging="360"/>
      </w:pPr>
      <w:rPr>
        <w:rFonts w:ascii="Wingdings" w:hAnsi="Wingdings" w:hint="default"/>
      </w:rPr>
    </w:lvl>
  </w:abstractNum>
  <w:abstractNum w:abstractNumId="15">
    <w:nsid w:val="2ABF1E10"/>
    <w:multiLevelType w:val="hybridMultilevel"/>
    <w:tmpl w:val="5B48447E"/>
    <w:lvl w:ilvl="0" w:tplc="ADEE2BB8">
      <w:start w:val="1"/>
      <w:numFmt w:val="bullet"/>
      <w:lvlText w:val=""/>
      <w:lvlJc w:val="left"/>
      <w:pPr>
        <w:ind w:left="360" w:hanging="360"/>
      </w:pPr>
      <w:rPr>
        <w:rFonts w:ascii="Symbol" w:hAnsi="Symbol" w:hint="default"/>
      </w:rPr>
    </w:lvl>
    <w:lvl w:ilvl="1" w:tplc="9B98BC1E">
      <w:start w:val="1"/>
      <w:numFmt w:val="bullet"/>
      <w:lvlText w:val="o"/>
      <w:lvlJc w:val="left"/>
      <w:pPr>
        <w:ind w:left="1080" w:hanging="360"/>
      </w:pPr>
      <w:rPr>
        <w:rFonts w:ascii="Courier New" w:hAnsi="Courier New" w:cs="Courier New" w:hint="default"/>
      </w:rPr>
    </w:lvl>
    <w:lvl w:ilvl="2" w:tplc="6DC4884C">
      <w:start w:val="1"/>
      <w:numFmt w:val="bullet"/>
      <w:lvlText w:val=""/>
      <w:lvlJc w:val="left"/>
      <w:pPr>
        <w:ind w:left="1800" w:hanging="360"/>
      </w:pPr>
      <w:rPr>
        <w:rFonts w:ascii="Wingdings" w:hAnsi="Wingdings" w:hint="default"/>
      </w:rPr>
    </w:lvl>
    <w:lvl w:ilvl="3" w:tplc="47423644">
      <w:start w:val="1"/>
      <w:numFmt w:val="bullet"/>
      <w:lvlText w:val=""/>
      <w:lvlJc w:val="left"/>
      <w:pPr>
        <w:ind w:left="2520" w:hanging="360"/>
      </w:pPr>
      <w:rPr>
        <w:rFonts w:ascii="Symbol" w:hAnsi="Symbol" w:hint="default"/>
      </w:rPr>
    </w:lvl>
    <w:lvl w:ilvl="4" w:tplc="1FBE3C0A">
      <w:start w:val="1"/>
      <w:numFmt w:val="bullet"/>
      <w:lvlText w:val="o"/>
      <w:lvlJc w:val="left"/>
      <w:pPr>
        <w:ind w:left="3240" w:hanging="360"/>
      </w:pPr>
      <w:rPr>
        <w:rFonts w:ascii="Courier New" w:hAnsi="Courier New" w:cs="Courier New" w:hint="default"/>
      </w:rPr>
    </w:lvl>
    <w:lvl w:ilvl="5" w:tplc="C26C1A18">
      <w:start w:val="1"/>
      <w:numFmt w:val="bullet"/>
      <w:lvlText w:val=""/>
      <w:lvlJc w:val="left"/>
      <w:pPr>
        <w:ind w:left="3960" w:hanging="360"/>
      </w:pPr>
      <w:rPr>
        <w:rFonts w:ascii="Wingdings" w:hAnsi="Wingdings" w:hint="default"/>
      </w:rPr>
    </w:lvl>
    <w:lvl w:ilvl="6" w:tplc="87C4DE24">
      <w:start w:val="1"/>
      <w:numFmt w:val="bullet"/>
      <w:lvlText w:val=""/>
      <w:lvlJc w:val="left"/>
      <w:pPr>
        <w:ind w:left="4680" w:hanging="360"/>
      </w:pPr>
      <w:rPr>
        <w:rFonts w:ascii="Symbol" w:hAnsi="Symbol" w:hint="default"/>
      </w:rPr>
    </w:lvl>
    <w:lvl w:ilvl="7" w:tplc="9448236C">
      <w:start w:val="1"/>
      <w:numFmt w:val="bullet"/>
      <w:lvlText w:val="o"/>
      <w:lvlJc w:val="left"/>
      <w:pPr>
        <w:ind w:left="5400" w:hanging="360"/>
      </w:pPr>
      <w:rPr>
        <w:rFonts w:ascii="Courier New" w:hAnsi="Courier New" w:cs="Courier New" w:hint="default"/>
      </w:rPr>
    </w:lvl>
    <w:lvl w:ilvl="8" w:tplc="3DB25982">
      <w:start w:val="1"/>
      <w:numFmt w:val="bullet"/>
      <w:lvlText w:val=""/>
      <w:lvlJc w:val="left"/>
      <w:pPr>
        <w:ind w:left="6120" w:hanging="360"/>
      </w:pPr>
      <w:rPr>
        <w:rFonts w:ascii="Wingdings" w:hAnsi="Wingdings" w:hint="default"/>
      </w:rPr>
    </w:lvl>
  </w:abstractNum>
  <w:abstractNum w:abstractNumId="16">
    <w:nsid w:val="33852579"/>
    <w:multiLevelType w:val="hybridMultilevel"/>
    <w:tmpl w:val="22021C58"/>
    <w:lvl w:ilvl="0" w:tplc="638A11A0">
      <w:start w:val="1"/>
      <w:numFmt w:val="bullet"/>
      <w:lvlText w:val="o"/>
      <w:lvlJc w:val="left"/>
      <w:pPr>
        <w:tabs>
          <w:tab w:val="num" w:pos="1080"/>
        </w:tabs>
        <w:ind w:left="1080" w:hanging="360"/>
      </w:pPr>
      <w:rPr>
        <w:rFonts w:ascii="Courier New" w:hAnsi="Courier New" w:hint="default"/>
        <w:sz w:val="18"/>
      </w:rPr>
    </w:lvl>
    <w:lvl w:ilvl="1" w:tplc="64CA0DE0" w:tentative="1">
      <w:start w:val="1"/>
      <w:numFmt w:val="bullet"/>
      <w:lvlText w:val="o"/>
      <w:lvlJc w:val="left"/>
      <w:pPr>
        <w:ind w:left="2160" w:hanging="360"/>
      </w:pPr>
      <w:rPr>
        <w:rFonts w:ascii="Courier New" w:hAnsi="Courier New" w:cs="Courier New" w:hint="default"/>
      </w:rPr>
    </w:lvl>
    <w:lvl w:ilvl="2" w:tplc="BF72F360" w:tentative="1">
      <w:start w:val="1"/>
      <w:numFmt w:val="bullet"/>
      <w:lvlText w:val=""/>
      <w:lvlJc w:val="left"/>
      <w:pPr>
        <w:ind w:left="2880" w:hanging="360"/>
      </w:pPr>
      <w:rPr>
        <w:rFonts w:ascii="Wingdings" w:hAnsi="Wingdings" w:hint="default"/>
      </w:rPr>
    </w:lvl>
    <w:lvl w:ilvl="3" w:tplc="5FD28306" w:tentative="1">
      <w:start w:val="1"/>
      <w:numFmt w:val="bullet"/>
      <w:lvlText w:val=""/>
      <w:lvlJc w:val="left"/>
      <w:pPr>
        <w:ind w:left="3600" w:hanging="360"/>
      </w:pPr>
      <w:rPr>
        <w:rFonts w:ascii="Symbol" w:hAnsi="Symbol" w:hint="default"/>
      </w:rPr>
    </w:lvl>
    <w:lvl w:ilvl="4" w:tplc="239A0D68" w:tentative="1">
      <w:start w:val="1"/>
      <w:numFmt w:val="bullet"/>
      <w:lvlText w:val="o"/>
      <w:lvlJc w:val="left"/>
      <w:pPr>
        <w:ind w:left="4320" w:hanging="360"/>
      </w:pPr>
      <w:rPr>
        <w:rFonts w:ascii="Courier New" w:hAnsi="Courier New" w:cs="Courier New" w:hint="default"/>
      </w:rPr>
    </w:lvl>
    <w:lvl w:ilvl="5" w:tplc="9DD21960" w:tentative="1">
      <w:start w:val="1"/>
      <w:numFmt w:val="bullet"/>
      <w:lvlText w:val=""/>
      <w:lvlJc w:val="left"/>
      <w:pPr>
        <w:ind w:left="5040" w:hanging="360"/>
      </w:pPr>
      <w:rPr>
        <w:rFonts w:ascii="Wingdings" w:hAnsi="Wingdings" w:hint="default"/>
      </w:rPr>
    </w:lvl>
    <w:lvl w:ilvl="6" w:tplc="CD2A4562" w:tentative="1">
      <w:start w:val="1"/>
      <w:numFmt w:val="bullet"/>
      <w:lvlText w:val=""/>
      <w:lvlJc w:val="left"/>
      <w:pPr>
        <w:ind w:left="5760" w:hanging="360"/>
      </w:pPr>
      <w:rPr>
        <w:rFonts w:ascii="Symbol" w:hAnsi="Symbol" w:hint="default"/>
      </w:rPr>
    </w:lvl>
    <w:lvl w:ilvl="7" w:tplc="39F84480" w:tentative="1">
      <w:start w:val="1"/>
      <w:numFmt w:val="bullet"/>
      <w:lvlText w:val="o"/>
      <w:lvlJc w:val="left"/>
      <w:pPr>
        <w:ind w:left="6480" w:hanging="360"/>
      </w:pPr>
      <w:rPr>
        <w:rFonts w:ascii="Courier New" w:hAnsi="Courier New" w:cs="Courier New" w:hint="default"/>
      </w:rPr>
    </w:lvl>
    <w:lvl w:ilvl="8" w:tplc="46F0CE98" w:tentative="1">
      <w:start w:val="1"/>
      <w:numFmt w:val="bullet"/>
      <w:lvlText w:val=""/>
      <w:lvlJc w:val="left"/>
      <w:pPr>
        <w:ind w:left="7200" w:hanging="360"/>
      </w:pPr>
      <w:rPr>
        <w:rFonts w:ascii="Wingdings" w:hAnsi="Wingdings" w:hint="default"/>
      </w:rPr>
    </w:lvl>
  </w:abstractNum>
  <w:abstractNum w:abstractNumId="17">
    <w:nsid w:val="34C2270E"/>
    <w:multiLevelType w:val="hybridMultilevel"/>
    <w:tmpl w:val="18920866"/>
    <w:lvl w:ilvl="0" w:tplc="A34E67A4">
      <w:start w:val="1"/>
      <w:numFmt w:val="bullet"/>
      <w:lvlText w:val=""/>
      <w:lvlJc w:val="left"/>
      <w:pPr>
        <w:ind w:left="720" w:hanging="360"/>
      </w:pPr>
      <w:rPr>
        <w:rFonts w:ascii="Symbol" w:hAnsi="Symbol" w:hint="default"/>
      </w:rPr>
    </w:lvl>
    <w:lvl w:ilvl="1" w:tplc="99B2CB24">
      <w:start w:val="1"/>
      <w:numFmt w:val="bullet"/>
      <w:lvlText w:val="o"/>
      <w:lvlJc w:val="left"/>
      <w:pPr>
        <w:ind w:left="1440" w:hanging="360"/>
      </w:pPr>
      <w:rPr>
        <w:rFonts w:ascii="Courier New" w:hAnsi="Courier New" w:cs="Courier New" w:hint="default"/>
      </w:rPr>
    </w:lvl>
    <w:lvl w:ilvl="2" w:tplc="CCB25BF4">
      <w:start w:val="1"/>
      <w:numFmt w:val="bullet"/>
      <w:lvlText w:val=""/>
      <w:lvlJc w:val="left"/>
      <w:pPr>
        <w:ind w:left="2160" w:hanging="360"/>
      </w:pPr>
      <w:rPr>
        <w:rFonts w:ascii="Wingdings" w:hAnsi="Wingdings" w:hint="default"/>
      </w:rPr>
    </w:lvl>
    <w:lvl w:ilvl="3" w:tplc="FC423206">
      <w:start w:val="1"/>
      <w:numFmt w:val="bullet"/>
      <w:lvlText w:val=""/>
      <w:lvlJc w:val="left"/>
      <w:pPr>
        <w:ind w:left="2880" w:hanging="360"/>
      </w:pPr>
      <w:rPr>
        <w:rFonts w:ascii="Symbol" w:hAnsi="Symbol" w:hint="default"/>
      </w:rPr>
    </w:lvl>
    <w:lvl w:ilvl="4" w:tplc="7AA80FB8">
      <w:start w:val="1"/>
      <w:numFmt w:val="bullet"/>
      <w:lvlText w:val="o"/>
      <w:lvlJc w:val="left"/>
      <w:pPr>
        <w:ind w:left="3600" w:hanging="360"/>
      </w:pPr>
      <w:rPr>
        <w:rFonts w:ascii="Courier New" w:hAnsi="Courier New" w:cs="Courier New" w:hint="default"/>
      </w:rPr>
    </w:lvl>
    <w:lvl w:ilvl="5" w:tplc="627ED4C6">
      <w:start w:val="1"/>
      <w:numFmt w:val="bullet"/>
      <w:lvlText w:val=""/>
      <w:lvlJc w:val="left"/>
      <w:pPr>
        <w:ind w:left="4320" w:hanging="360"/>
      </w:pPr>
      <w:rPr>
        <w:rFonts w:ascii="Wingdings" w:hAnsi="Wingdings" w:hint="default"/>
      </w:rPr>
    </w:lvl>
    <w:lvl w:ilvl="6" w:tplc="5A644BEE">
      <w:start w:val="1"/>
      <w:numFmt w:val="bullet"/>
      <w:lvlText w:val=""/>
      <w:lvlJc w:val="left"/>
      <w:pPr>
        <w:ind w:left="5040" w:hanging="360"/>
      </w:pPr>
      <w:rPr>
        <w:rFonts w:ascii="Symbol" w:hAnsi="Symbol" w:hint="default"/>
      </w:rPr>
    </w:lvl>
    <w:lvl w:ilvl="7" w:tplc="5DB8F9C8">
      <w:start w:val="1"/>
      <w:numFmt w:val="bullet"/>
      <w:lvlText w:val="o"/>
      <w:lvlJc w:val="left"/>
      <w:pPr>
        <w:ind w:left="5760" w:hanging="360"/>
      </w:pPr>
      <w:rPr>
        <w:rFonts w:ascii="Courier New" w:hAnsi="Courier New" w:cs="Courier New" w:hint="default"/>
      </w:rPr>
    </w:lvl>
    <w:lvl w:ilvl="8" w:tplc="1776743A">
      <w:start w:val="1"/>
      <w:numFmt w:val="bullet"/>
      <w:lvlText w:val=""/>
      <w:lvlJc w:val="left"/>
      <w:pPr>
        <w:ind w:left="6480" w:hanging="360"/>
      </w:pPr>
      <w:rPr>
        <w:rFonts w:ascii="Wingdings" w:hAnsi="Wingdings" w:hint="default"/>
      </w:rPr>
    </w:lvl>
  </w:abstractNum>
  <w:abstractNum w:abstractNumId="18">
    <w:nsid w:val="35391020"/>
    <w:multiLevelType w:val="hybridMultilevel"/>
    <w:tmpl w:val="7C08B788"/>
    <w:lvl w:ilvl="0" w:tplc="20A23B38">
      <w:start w:val="1"/>
      <w:numFmt w:val="bullet"/>
      <w:lvlText w:val=""/>
      <w:lvlJc w:val="left"/>
      <w:pPr>
        <w:ind w:left="360" w:hanging="360"/>
      </w:pPr>
      <w:rPr>
        <w:rFonts w:ascii="Symbol" w:hAnsi="Symbol" w:hint="default"/>
      </w:rPr>
    </w:lvl>
    <w:lvl w:ilvl="1" w:tplc="5A644716">
      <w:start w:val="1"/>
      <w:numFmt w:val="bullet"/>
      <w:lvlText w:val="o"/>
      <w:lvlJc w:val="left"/>
      <w:pPr>
        <w:ind w:left="1080" w:hanging="360"/>
      </w:pPr>
      <w:rPr>
        <w:rFonts w:ascii="Courier New" w:hAnsi="Courier New" w:cs="Courier New" w:hint="default"/>
      </w:rPr>
    </w:lvl>
    <w:lvl w:ilvl="2" w:tplc="985A283E">
      <w:start w:val="1"/>
      <w:numFmt w:val="bullet"/>
      <w:lvlText w:val=""/>
      <w:lvlJc w:val="left"/>
      <w:pPr>
        <w:ind w:left="1800" w:hanging="360"/>
      </w:pPr>
      <w:rPr>
        <w:rFonts w:ascii="Wingdings" w:hAnsi="Wingdings" w:hint="default"/>
      </w:rPr>
    </w:lvl>
    <w:lvl w:ilvl="3" w:tplc="5C721942">
      <w:start w:val="1"/>
      <w:numFmt w:val="bullet"/>
      <w:lvlText w:val=""/>
      <w:lvlJc w:val="left"/>
      <w:pPr>
        <w:ind w:left="2520" w:hanging="360"/>
      </w:pPr>
      <w:rPr>
        <w:rFonts w:ascii="Symbol" w:hAnsi="Symbol" w:hint="default"/>
      </w:rPr>
    </w:lvl>
    <w:lvl w:ilvl="4" w:tplc="48CE584C">
      <w:start w:val="1"/>
      <w:numFmt w:val="bullet"/>
      <w:lvlText w:val="o"/>
      <w:lvlJc w:val="left"/>
      <w:pPr>
        <w:ind w:left="3240" w:hanging="360"/>
      </w:pPr>
      <w:rPr>
        <w:rFonts w:ascii="Courier New" w:hAnsi="Courier New" w:cs="Courier New" w:hint="default"/>
      </w:rPr>
    </w:lvl>
    <w:lvl w:ilvl="5" w:tplc="EB720366">
      <w:start w:val="1"/>
      <w:numFmt w:val="bullet"/>
      <w:lvlText w:val=""/>
      <w:lvlJc w:val="left"/>
      <w:pPr>
        <w:ind w:left="3960" w:hanging="360"/>
      </w:pPr>
      <w:rPr>
        <w:rFonts w:ascii="Wingdings" w:hAnsi="Wingdings" w:hint="default"/>
      </w:rPr>
    </w:lvl>
    <w:lvl w:ilvl="6" w:tplc="B926640A">
      <w:start w:val="1"/>
      <w:numFmt w:val="bullet"/>
      <w:lvlText w:val=""/>
      <w:lvlJc w:val="left"/>
      <w:pPr>
        <w:ind w:left="4680" w:hanging="360"/>
      </w:pPr>
      <w:rPr>
        <w:rFonts w:ascii="Symbol" w:hAnsi="Symbol" w:hint="default"/>
      </w:rPr>
    </w:lvl>
    <w:lvl w:ilvl="7" w:tplc="325E9AC8">
      <w:start w:val="1"/>
      <w:numFmt w:val="bullet"/>
      <w:lvlText w:val="o"/>
      <w:lvlJc w:val="left"/>
      <w:pPr>
        <w:ind w:left="5400" w:hanging="360"/>
      </w:pPr>
      <w:rPr>
        <w:rFonts w:ascii="Courier New" w:hAnsi="Courier New" w:cs="Courier New" w:hint="default"/>
      </w:rPr>
    </w:lvl>
    <w:lvl w:ilvl="8" w:tplc="94EEF0EA">
      <w:start w:val="1"/>
      <w:numFmt w:val="bullet"/>
      <w:lvlText w:val=""/>
      <w:lvlJc w:val="left"/>
      <w:pPr>
        <w:ind w:left="6120" w:hanging="360"/>
      </w:pPr>
      <w:rPr>
        <w:rFonts w:ascii="Wingdings" w:hAnsi="Wingdings" w:hint="default"/>
      </w:rPr>
    </w:lvl>
  </w:abstractNum>
  <w:abstractNum w:abstractNumId="19">
    <w:nsid w:val="36581DFE"/>
    <w:multiLevelType w:val="hybridMultilevel"/>
    <w:tmpl w:val="B928BC6C"/>
    <w:lvl w:ilvl="0" w:tplc="1FBA8814">
      <w:start w:val="1"/>
      <w:numFmt w:val="bullet"/>
      <w:lvlText w:val=""/>
      <w:lvlJc w:val="left"/>
      <w:pPr>
        <w:ind w:left="720" w:hanging="360"/>
      </w:pPr>
      <w:rPr>
        <w:rFonts w:ascii="Symbol" w:hAnsi="Symbol" w:hint="default"/>
      </w:rPr>
    </w:lvl>
    <w:lvl w:ilvl="1" w:tplc="D506D536">
      <w:start w:val="1"/>
      <w:numFmt w:val="bullet"/>
      <w:lvlText w:val="o"/>
      <w:lvlJc w:val="left"/>
      <w:pPr>
        <w:ind w:left="1440" w:hanging="360"/>
      </w:pPr>
      <w:rPr>
        <w:rFonts w:ascii="Courier New" w:hAnsi="Courier New" w:cs="Courier New" w:hint="default"/>
      </w:rPr>
    </w:lvl>
    <w:lvl w:ilvl="2" w:tplc="F34EBCB6">
      <w:start w:val="1"/>
      <w:numFmt w:val="bullet"/>
      <w:lvlText w:val=""/>
      <w:lvlJc w:val="left"/>
      <w:pPr>
        <w:ind w:left="2160" w:hanging="360"/>
      </w:pPr>
      <w:rPr>
        <w:rFonts w:ascii="Wingdings" w:hAnsi="Wingdings" w:hint="default"/>
      </w:rPr>
    </w:lvl>
    <w:lvl w:ilvl="3" w:tplc="0B7E4C58">
      <w:start w:val="1"/>
      <w:numFmt w:val="bullet"/>
      <w:lvlText w:val=""/>
      <w:lvlJc w:val="left"/>
      <w:pPr>
        <w:ind w:left="2880" w:hanging="360"/>
      </w:pPr>
      <w:rPr>
        <w:rFonts w:ascii="Symbol" w:hAnsi="Symbol" w:hint="default"/>
      </w:rPr>
    </w:lvl>
    <w:lvl w:ilvl="4" w:tplc="1E0620BE">
      <w:start w:val="1"/>
      <w:numFmt w:val="bullet"/>
      <w:lvlText w:val="o"/>
      <w:lvlJc w:val="left"/>
      <w:pPr>
        <w:ind w:left="3600" w:hanging="360"/>
      </w:pPr>
      <w:rPr>
        <w:rFonts w:ascii="Courier New" w:hAnsi="Courier New" w:cs="Courier New" w:hint="default"/>
      </w:rPr>
    </w:lvl>
    <w:lvl w:ilvl="5" w:tplc="7A92AAB6">
      <w:start w:val="1"/>
      <w:numFmt w:val="bullet"/>
      <w:lvlText w:val=""/>
      <w:lvlJc w:val="left"/>
      <w:pPr>
        <w:ind w:left="4320" w:hanging="360"/>
      </w:pPr>
      <w:rPr>
        <w:rFonts w:ascii="Wingdings" w:hAnsi="Wingdings" w:hint="default"/>
      </w:rPr>
    </w:lvl>
    <w:lvl w:ilvl="6" w:tplc="818EC97C">
      <w:start w:val="1"/>
      <w:numFmt w:val="bullet"/>
      <w:lvlText w:val=""/>
      <w:lvlJc w:val="left"/>
      <w:pPr>
        <w:ind w:left="5040" w:hanging="360"/>
      </w:pPr>
      <w:rPr>
        <w:rFonts w:ascii="Symbol" w:hAnsi="Symbol" w:hint="default"/>
      </w:rPr>
    </w:lvl>
    <w:lvl w:ilvl="7" w:tplc="44827CB4">
      <w:start w:val="1"/>
      <w:numFmt w:val="bullet"/>
      <w:lvlText w:val="o"/>
      <w:lvlJc w:val="left"/>
      <w:pPr>
        <w:ind w:left="5760" w:hanging="360"/>
      </w:pPr>
      <w:rPr>
        <w:rFonts w:ascii="Courier New" w:hAnsi="Courier New" w:cs="Courier New" w:hint="default"/>
      </w:rPr>
    </w:lvl>
    <w:lvl w:ilvl="8" w:tplc="6A800D24">
      <w:start w:val="1"/>
      <w:numFmt w:val="bullet"/>
      <w:lvlText w:val=""/>
      <w:lvlJc w:val="left"/>
      <w:pPr>
        <w:ind w:left="6480" w:hanging="360"/>
      </w:pPr>
      <w:rPr>
        <w:rFonts w:ascii="Wingdings" w:hAnsi="Wingdings" w:hint="default"/>
      </w:rPr>
    </w:lvl>
  </w:abstractNum>
  <w:abstractNum w:abstractNumId="20">
    <w:nsid w:val="380A2392"/>
    <w:multiLevelType w:val="hybridMultilevel"/>
    <w:tmpl w:val="FA8C7DF4"/>
    <w:lvl w:ilvl="0" w:tplc="D4A68644">
      <w:start w:val="1"/>
      <w:numFmt w:val="bullet"/>
      <w:lvlText w:val=""/>
      <w:lvlJc w:val="left"/>
      <w:pPr>
        <w:ind w:left="2160" w:hanging="360"/>
      </w:pPr>
      <w:rPr>
        <w:rFonts w:ascii="Symbol" w:hAnsi="Symbol" w:hint="default"/>
      </w:rPr>
    </w:lvl>
    <w:lvl w:ilvl="1" w:tplc="8960BFB8">
      <w:start w:val="1"/>
      <w:numFmt w:val="bullet"/>
      <w:lvlText w:val="o"/>
      <w:lvlJc w:val="left"/>
      <w:pPr>
        <w:ind w:left="2880" w:hanging="360"/>
      </w:pPr>
      <w:rPr>
        <w:rFonts w:ascii="Courier New" w:hAnsi="Courier New" w:cs="Courier New" w:hint="default"/>
      </w:rPr>
    </w:lvl>
    <w:lvl w:ilvl="2" w:tplc="9294E10E">
      <w:start w:val="1"/>
      <w:numFmt w:val="bullet"/>
      <w:lvlText w:val=""/>
      <w:lvlJc w:val="left"/>
      <w:pPr>
        <w:ind w:left="3600" w:hanging="360"/>
      </w:pPr>
      <w:rPr>
        <w:rFonts w:ascii="Wingdings" w:hAnsi="Wingdings" w:hint="default"/>
      </w:rPr>
    </w:lvl>
    <w:lvl w:ilvl="3" w:tplc="9BBABF7E">
      <w:start w:val="1"/>
      <w:numFmt w:val="bullet"/>
      <w:lvlText w:val=""/>
      <w:lvlJc w:val="left"/>
      <w:pPr>
        <w:ind w:left="4320" w:hanging="360"/>
      </w:pPr>
      <w:rPr>
        <w:rFonts w:ascii="Symbol" w:hAnsi="Symbol" w:hint="default"/>
      </w:rPr>
    </w:lvl>
    <w:lvl w:ilvl="4" w:tplc="BCB4C354">
      <w:start w:val="1"/>
      <w:numFmt w:val="bullet"/>
      <w:lvlText w:val="o"/>
      <w:lvlJc w:val="left"/>
      <w:pPr>
        <w:ind w:left="5040" w:hanging="360"/>
      </w:pPr>
      <w:rPr>
        <w:rFonts w:ascii="Courier New" w:hAnsi="Courier New" w:cs="Courier New" w:hint="default"/>
      </w:rPr>
    </w:lvl>
    <w:lvl w:ilvl="5" w:tplc="E786C080">
      <w:start w:val="1"/>
      <w:numFmt w:val="bullet"/>
      <w:lvlText w:val=""/>
      <w:lvlJc w:val="left"/>
      <w:pPr>
        <w:ind w:left="5760" w:hanging="360"/>
      </w:pPr>
      <w:rPr>
        <w:rFonts w:ascii="Wingdings" w:hAnsi="Wingdings" w:hint="default"/>
      </w:rPr>
    </w:lvl>
    <w:lvl w:ilvl="6" w:tplc="728AA1A0">
      <w:start w:val="1"/>
      <w:numFmt w:val="bullet"/>
      <w:lvlText w:val=""/>
      <w:lvlJc w:val="left"/>
      <w:pPr>
        <w:ind w:left="6480" w:hanging="360"/>
      </w:pPr>
      <w:rPr>
        <w:rFonts w:ascii="Symbol" w:hAnsi="Symbol" w:hint="default"/>
      </w:rPr>
    </w:lvl>
    <w:lvl w:ilvl="7" w:tplc="E38287A8">
      <w:start w:val="1"/>
      <w:numFmt w:val="bullet"/>
      <w:lvlText w:val="o"/>
      <w:lvlJc w:val="left"/>
      <w:pPr>
        <w:ind w:left="7200" w:hanging="360"/>
      </w:pPr>
      <w:rPr>
        <w:rFonts w:ascii="Courier New" w:hAnsi="Courier New" w:cs="Courier New" w:hint="default"/>
      </w:rPr>
    </w:lvl>
    <w:lvl w:ilvl="8" w:tplc="E16C8606">
      <w:start w:val="1"/>
      <w:numFmt w:val="bullet"/>
      <w:lvlText w:val=""/>
      <w:lvlJc w:val="left"/>
      <w:pPr>
        <w:ind w:left="7920" w:hanging="360"/>
      </w:pPr>
      <w:rPr>
        <w:rFonts w:ascii="Wingdings" w:hAnsi="Wingdings" w:hint="default"/>
      </w:rPr>
    </w:lvl>
  </w:abstractNum>
  <w:abstractNum w:abstractNumId="21">
    <w:nsid w:val="39610F3E"/>
    <w:multiLevelType w:val="hybridMultilevel"/>
    <w:tmpl w:val="44D03378"/>
    <w:lvl w:ilvl="0" w:tplc="153C117C">
      <w:start w:val="1"/>
      <w:numFmt w:val="decimal"/>
      <w:lvlText w:val="%1."/>
      <w:lvlJc w:val="left"/>
      <w:pPr>
        <w:ind w:left="360" w:hanging="360"/>
      </w:pPr>
      <w:rPr>
        <w:b w:val="0"/>
        <w:i w:val="0"/>
      </w:rPr>
    </w:lvl>
    <w:lvl w:ilvl="1" w:tplc="4246DBAE">
      <w:start w:val="1"/>
      <w:numFmt w:val="lowerLetter"/>
      <w:lvlText w:val="%2."/>
      <w:lvlJc w:val="left"/>
      <w:pPr>
        <w:ind w:left="1080" w:hanging="360"/>
      </w:pPr>
    </w:lvl>
    <w:lvl w:ilvl="2" w:tplc="5B32FA0C">
      <w:start w:val="1"/>
      <w:numFmt w:val="lowerRoman"/>
      <w:lvlText w:val="%3."/>
      <w:lvlJc w:val="right"/>
      <w:pPr>
        <w:ind w:left="1800" w:hanging="180"/>
      </w:pPr>
    </w:lvl>
    <w:lvl w:ilvl="3" w:tplc="66B80850" w:tentative="1">
      <w:start w:val="1"/>
      <w:numFmt w:val="decimal"/>
      <w:lvlText w:val="%4."/>
      <w:lvlJc w:val="left"/>
      <w:pPr>
        <w:ind w:left="2520" w:hanging="360"/>
      </w:pPr>
    </w:lvl>
    <w:lvl w:ilvl="4" w:tplc="56324FE4" w:tentative="1">
      <w:start w:val="1"/>
      <w:numFmt w:val="lowerLetter"/>
      <w:lvlText w:val="%5."/>
      <w:lvlJc w:val="left"/>
      <w:pPr>
        <w:ind w:left="3240" w:hanging="360"/>
      </w:pPr>
    </w:lvl>
    <w:lvl w:ilvl="5" w:tplc="617E917C" w:tentative="1">
      <w:start w:val="1"/>
      <w:numFmt w:val="lowerRoman"/>
      <w:lvlText w:val="%6."/>
      <w:lvlJc w:val="right"/>
      <w:pPr>
        <w:ind w:left="3960" w:hanging="180"/>
      </w:pPr>
    </w:lvl>
    <w:lvl w:ilvl="6" w:tplc="E6D41724" w:tentative="1">
      <w:start w:val="1"/>
      <w:numFmt w:val="decimal"/>
      <w:lvlText w:val="%7."/>
      <w:lvlJc w:val="left"/>
      <w:pPr>
        <w:ind w:left="4680" w:hanging="360"/>
      </w:pPr>
    </w:lvl>
    <w:lvl w:ilvl="7" w:tplc="38B620C0" w:tentative="1">
      <w:start w:val="1"/>
      <w:numFmt w:val="lowerLetter"/>
      <w:lvlText w:val="%8."/>
      <w:lvlJc w:val="left"/>
      <w:pPr>
        <w:ind w:left="5400" w:hanging="360"/>
      </w:pPr>
    </w:lvl>
    <w:lvl w:ilvl="8" w:tplc="C7327ED0" w:tentative="1">
      <w:start w:val="1"/>
      <w:numFmt w:val="lowerRoman"/>
      <w:lvlText w:val="%9."/>
      <w:lvlJc w:val="right"/>
      <w:pPr>
        <w:ind w:left="6120" w:hanging="180"/>
      </w:pPr>
    </w:lvl>
  </w:abstractNum>
  <w:abstractNum w:abstractNumId="22">
    <w:nsid w:val="3FA31653"/>
    <w:multiLevelType w:val="hybridMultilevel"/>
    <w:tmpl w:val="F5D80C22"/>
    <w:lvl w:ilvl="0" w:tplc="A6929D38">
      <w:start w:val="13"/>
      <w:numFmt w:val="bullet"/>
      <w:lvlText w:val="-"/>
      <w:lvlJc w:val="left"/>
      <w:pPr>
        <w:ind w:left="720" w:hanging="360"/>
      </w:pPr>
      <w:rPr>
        <w:rFonts w:ascii="Calibri" w:eastAsia="Times New Roman" w:hAnsi="Calibri" w:cs="Calibri" w:hint="default"/>
      </w:rPr>
    </w:lvl>
    <w:lvl w:ilvl="1" w:tplc="D7A20102" w:tentative="1">
      <w:start w:val="1"/>
      <w:numFmt w:val="bullet"/>
      <w:lvlText w:val="o"/>
      <w:lvlJc w:val="left"/>
      <w:pPr>
        <w:ind w:left="1440" w:hanging="360"/>
      </w:pPr>
      <w:rPr>
        <w:rFonts w:ascii="Courier New" w:hAnsi="Courier New" w:cs="Courier New" w:hint="default"/>
      </w:rPr>
    </w:lvl>
    <w:lvl w:ilvl="2" w:tplc="211A438A" w:tentative="1">
      <w:start w:val="1"/>
      <w:numFmt w:val="bullet"/>
      <w:lvlText w:val=""/>
      <w:lvlJc w:val="left"/>
      <w:pPr>
        <w:ind w:left="2160" w:hanging="360"/>
      </w:pPr>
      <w:rPr>
        <w:rFonts w:ascii="Wingdings" w:hAnsi="Wingdings" w:hint="default"/>
      </w:rPr>
    </w:lvl>
    <w:lvl w:ilvl="3" w:tplc="847AE42E" w:tentative="1">
      <w:start w:val="1"/>
      <w:numFmt w:val="bullet"/>
      <w:lvlText w:val=""/>
      <w:lvlJc w:val="left"/>
      <w:pPr>
        <w:ind w:left="2880" w:hanging="360"/>
      </w:pPr>
      <w:rPr>
        <w:rFonts w:ascii="Symbol" w:hAnsi="Symbol" w:hint="default"/>
      </w:rPr>
    </w:lvl>
    <w:lvl w:ilvl="4" w:tplc="34A4C1BE" w:tentative="1">
      <w:start w:val="1"/>
      <w:numFmt w:val="bullet"/>
      <w:lvlText w:val="o"/>
      <w:lvlJc w:val="left"/>
      <w:pPr>
        <w:ind w:left="3600" w:hanging="360"/>
      </w:pPr>
      <w:rPr>
        <w:rFonts w:ascii="Courier New" w:hAnsi="Courier New" w:cs="Courier New" w:hint="default"/>
      </w:rPr>
    </w:lvl>
    <w:lvl w:ilvl="5" w:tplc="1FC641D0" w:tentative="1">
      <w:start w:val="1"/>
      <w:numFmt w:val="bullet"/>
      <w:lvlText w:val=""/>
      <w:lvlJc w:val="left"/>
      <w:pPr>
        <w:ind w:left="4320" w:hanging="360"/>
      </w:pPr>
      <w:rPr>
        <w:rFonts w:ascii="Wingdings" w:hAnsi="Wingdings" w:hint="default"/>
      </w:rPr>
    </w:lvl>
    <w:lvl w:ilvl="6" w:tplc="1A2C4DB0" w:tentative="1">
      <w:start w:val="1"/>
      <w:numFmt w:val="bullet"/>
      <w:lvlText w:val=""/>
      <w:lvlJc w:val="left"/>
      <w:pPr>
        <w:ind w:left="5040" w:hanging="360"/>
      </w:pPr>
      <w:rPr>
        <w:rFonts w:ascii="Symbol" w:hAnsi="Symbol" w:hint="default"/>
      </w:rPr>
    </w:lvl>
    <w:lvl w:ilvl="7" w:tplc="B1BC18D8" w:tentative="1">
      <w:start w:val="1"/>
      <w:numFmt w:val="bullet"/>
      <w:lvlText w:val="o"/>
      <w:lvlJc w:val="left"/>
      <w:pPr>
        <w:ind w:left="5760" w:hanging="360"/>
      </w:pPr>
      <w:rPr>
        <w:rFonts w:ascii="Courier New" w:hAnsi="Courier New" w:cs="Courier New" w:hint="default"/>
      </w:rPr>
    </w:lvl>
    <w:lvl w:ilvl="8" w:tplc="5D7E185E" w:tentative="1">
      <w:start w:val="1"/>
      <w:numFmt w:val="bullet"/>
      <w:lvlText w:val=""/>
      <w:lvlJc w:val="left"/>
      <w:pPr>
        <w:ind w:left="6480" w:hanging="360"/>
      </w:pPr>
      <w:rPr>
        <w:rFonts w:ascii="Wingdings" w:hAnsi="Wingdings" w:hint="default"/>
      </w:rPr>
    </w:lvl>
  </w:abstractNum>
  <w:abstractNum w:abstractNumId="23">
    <w:nsid w:val="40FB2846"/>
    <w:multiLevelType w:val="hybridMultilevel"/>
    <w:tmpl w:val="54A23B76"/>
    <w:lvl w:ilvl="0" w:tplc="99A0164A">
      <w:start w:val="1"/>
      <w:numFmt w:val="bullet"/>
      <w:lvlText w:val="o"/>
      <w:lvlJc w:val="left"/>
      <w:pPr>
        <w:tabs>
          <w:tab w:val="num" w:pos="360"/>
        </w:tabs>
        <w:ind w:left="360" w:hanging="360"/>
      </w:pPr>
      <w:rPr>
        <w:rFonts w:ascii="Courier New" w:hAnsi="Courier New" w:hint="default"/>
        <w:sz w:val="18"/>
      </w:rPr>
    </w:lvl>
    <w:lvl w:ilvl="1" w:tplc="947C04AC">
      <w:start w:val="1"/>
      <w:numFmt w:val="bullet"/>
      <w:lvlText w:val="o"/>
      <w:lvlJc w:val="left"/>
      <w:pPr>
        <w:tabs>
          <w:tab w:val="num" w:pos="1440"/>
        </w:tabs>
        <w:ind w:left="1440" w:hanging="360"/>
      </w:pPr>
      <w:rPr>
        <w:rFonts w:ascii="Courier New" w:hAnsi="Courier New" w:hint="default"/>
      </w:rPr>
    </w:lvl>
    <w:lvl w:ilvl="2" w:tplc="B7F0FD74">
      <w:start w:val="1"/>
      <w:numFmt w:val="bullet"/>
      <w:lvlText w:val=""/>
      <w:lvlJc w:val="left"/>
      <w:pPr>
        <w:tabs>
          <w:tab w:val="num" w:pos="2160"/>
        </w:tabs>
        <w:ind w:left="2160" w:hanging="360"/>
      </w:pPr>
      <w:rPr>
        <w:rFonts w:ascii="Wingdings" w:hAnsi="Wingdings" w:hint="default"/>
      </w:rPr>
    </w:lvl>
    <w:lvl w:ilvl="3" w:tplc="D24EBAD8">
      <w:start w:val="1"/>
      <w:numFmt w:val="bullet"/>
      <w:lvlText w:val=""/>
      <w:lvlJc w:val="left"/>
      <w:pPr>
        <w:tabs>
          <w:tab w:val="num" w:pos="2880"/>
        </w:tabs>
        <w:ind w:left="2880" w:hanging="360"/>
      </w:pPr>
      <w:rPr>
        <w:rFonts w:ascii="Symbol" w:hAnsi="Symbol" w:hint="default"/>
      </w:rPr>
    </w:lvl>
    <w:lvl w:ilvl="4" w:tplc="65A4D794" w:tentative="1">
      <w:start w:val="1"/>
      <w:numFmt w:val="bullet"/>
      <w:lvlText w:val="o"/>
      <w:lvlJc w:val="left"/>
      <w:pPr>
        <w:tabs>
          <w:tab w:val="num" w:pos="3600"/>
        </w:tabs>
        <w:ind w:left="3600" w:hanging="360"/>
      </w:pPr>
      <w:rPr>
        <w:rFonts w:ascii="Courier New" w:hAnsi="Courier New" w:hint="default"/>
      </w:rPr>
    </w:lvl>
    <w:lvl w:ilvl="5" w:tplc="C6CE8424" w:tentative="1">
      <w:start w:val="1"/>
      <w:numFmt w:val="bullet"/>
      <w:lvlText w:val=""/>
      <w:lvlJc w:val="left"/>
      <w:pPr>
        <w:tabs>
          <w:tab w:val="num" w:pos="4320"/>
        </w:tabs>
        <w:ind w:left="4320" w:hanging="360"/>
      </w:pPr>
      <w:rPr>
        <w:rFonts w:ascii="Wingdings" w:hAnsi="Wingdings" w:hint="default"/>
      </w:rPr>
    </w:lvl>
    <w:lvl w:ilvl="6" w:tplc="D1B0FE40" w:tentative="1">
      <w:start w:val="1"/>
      <w:numFmt w:val="bullet"/>
      <w:lvlText w:val=""/>
      <w:lvlJc w:val="left"/>
      <w:pPr>
        <w:tabs>
          <w:tab w:val="num" w:pos="5040"/>
        </w:tabs>
        <w:ind w:left="5040" w:hanging="360"/>
      </w:pPr>
      <w:rPr>
        <w:rFonts w:ascii="Symbol" w:hAnsi="Symbol" w:hint="default"/>
      </w:rPr>
    </w:lvl>
    <w:lvl w:ilvl="7" w:tplc="6548F248" w:tentative="1">
      <w:start w:val="1"/>
      <w:numFmt w:val="bullet"/>
      <w:lvlText w:val="o"/>
      <w:lvlJc w:val="left"/>
      <w:pPr>
        <w:tabs>
          <w:tab w:val="num" w:pos="5760"/>
        </w:tabs>
        <w:ind w:left="5760" w:hanging="360"/>
      </w:pPr>
      <w:rPr>
        <w:rFonts w:ascii="Courier New" w:hAnsi="Courier New" w:hint="default"/>
      </w:rPr>
    </w:lvl>
    <w:lvl w:ilvl="8" w:tplc="37E83AF8" w:tentative="1">
      <w:start w:val="1"/>
      <w:numFmt w:val="bullet"/>
      <w:lvlText w:val=""/>
      <w:lvlJc w:val="left"/>
      <w:pPr>
        <w:tabs>
          <w:tab w:val="num" w:pos="6480"/>
        </w:tabs>
        <w:ind w:left="6480" w:hanging="360"/>
      </w:pPr>
      <w:rPr>
        <w:rFonts w:ascii="Wingdings" w:hAnsi="Wingdings" w:hint="default"/>
      </w:rPr>
    </w:lvl>
  </w:abstractNum>
  <w:abstractNum w:abstractNumId="24">
    <w:nsid w:val="4E0841B6"/>
    <w:multiLevelType w:val="hybridMultilevel"/>
    <w:tmpl w:val="74D0DF26"/>
    <w:lvl w:ilvl="0" w:tplc="E39EBF76">
      <w:start w:val="1"/>
      <w:numFmt w:val="bullet"/>
      <w:lvlText w:val=""/>
      <w:lvlJc w:val="left"/>
      <w:pPr>
        <w:ind w:left="720" w:hanging="360"/>
      </w:pPr>
      <w:rPr>
        <w:rFonts w:ascii="Symbol" w:hAnsi="Symbol" w:hint="default"/>
      </w:rPr>
    </w:lvl>
    <w:lvl w:ilvl="1" w:tplc="9BDE24E8">
      <w:start w:val="1"/>
      <w:numFmt w:val="bullet"/>
      <w:lvlText w:val="o"/>
      <w:lvlJc w:val="left"/>
      <w:pPr>
        <w:ind w:left="1440" w:hanging="360"/>
      </w:pPr>
      <w:rPr>
        <w:rFonts w:ascii="Courier New" w:hAnsi="Courier New" w:cs="Courier New" w:hint="default"/>
      </w:rPr>
    </w:lvl>
    <w:lvl w:ilvl="2" w:tplc="62A81E06" w:tentative="1">
      <w:start w:val="1"/>
      <w:numFmt w:val="bullet"/>
      <w:lvlText w:val=""/>
      <w:lvlJc w:val="left"/>
      <w:pPr>
        <w:ind w:left="2160" w:hanging="360"/>
      </w:pPr>
      <w:rPr>
        <w:rFonts w:ascii="Wingdings" w:hAnsi="Wingdings" w:hint="default"/>
      </w:rPr>
    </w:lvl>
    <w:lvl w:ilvl="3" w:tplc="1A2C8D92" w:tentative="1">
      <w:start w:val="1"/>
      <w:numFmt w:val="bullet"/>
      <w:lvlText w:val=""/>
      <w:lvlJc w:val="left"/>
      <w:pPr>
        <w:ind w:left="2880" w:hanging="360"/>
      </w:pPr>
      <w:rPr>
        <w:rFonts w:ascii="Symbol" w:hAnsi="Symbol" w:hint="default"/>
      </w:rPr>
    </w:lvl>
    <w:lvl w:ilvl="4" w:tplc="B208687A" w:tentative="1">
      <w:start w:val="1"/>
      <w:numFmt w:val="bullet"/>
      <w:lvlText w:val="o"/>
      <w:lvlJc w:val="left"/>
      <w:pPr>
        <w:ind w:left="3600" w:hanging="360"/>
      </w:pPr>
      <w:rPr>
        <w:rFonts w:ascii="Courier New" w:hAnsi="Courier New" w:cs="Courier New" w:hint="default"/>
      </w:rPr>
    </w:lvl>
    <w:lvl w:ilvl="5" w:tplc="A3EC173A" w:tentative="1">
      <w:start w:val="1"/>
      <w:numFmt w:val="bullet"/>
      <w:lvlText w:val=""/>
      <w:lvlJc w:val="left"/>
      <w:pPr>
        <w:ind w:left="4320" w:hanging="360"/>
      </w:pPr>
      <w:rPr>
        <w:rFonts w:ascii="Wingdings" w:hAnsi="Wingdings" w:hint="default"/>
      </w:rPr>
    </w:lvl>
    <w:lvl w:ilvl="6" w:tplc="502AE8E0" w:tentative="1">
      <w:start w:val="1"/>
      <w:numFmt w:val="bullet"/>
      <w:lvlText w:val=""/>
      <w:lvlJc w:val="left"/>
      <w:pPr>
        <w:ind w:left="5040" w:hanging="360"/>
      </w:pPr>
      <w:rPr>
        <w:rFonts w:ascii="Symbol" w:hAnsi="Symbol" w:hint="default"/>
      </w:rPr>
    </w:lvl>
    <w:lvl w:ilvl="7" w:tplc="66AADE9C" w:tentative="1">
      <w:start w:val="1"/>
      <w:numFmt w:val="bullet"/>
      <w:lvlText w:val="o"/>
      <w:lvlJc w:val="left"/>
      <w:pPr>
        <w:ind w:left="5760" w:hanging="360"/>
      </w:pPr>
      <w:rPr>
        <w:rFonts w:ascii="Courier New" w:hAnsi="Courier New" w:cs="Courier New" w:hint="default"/>
      </w:rPr>
    </w:lvl>
    <w:lvl w:ilvl="8" w:tplc="9E188576" w:tentative="1">
      <w:start w:val="1"/>
      <w:numFmt w:val="bullet"/>
      <w:lvlText w:val=""/>
      <w:lvlJc w:val="left"/>
      <w:pPr>
        <w:ind w:left="6480" w:hanging="360"/>
      </w:pPr>
      <w:rPr>
        <w:rFonts w:ascii="Wingdings" w:hAnsi="Wingdings" w:hint="default"/>
      </w:rPr>
    </w:lvl>
  </w:abstractNum>
  <w:abstractNum w:abstractNumId="25">
    <w:nsid w:val="4E7C3197"/>
    <w:multiLevelType w:val="hybridMultilevel"/>
    <w:tmpl w:val="4AB8FF64"/>
    <w:lvl w:ilvl="0" w:tplc="2D30D628">
      <w:start w:val="1"/>
      <w:numFmt w:val="bullet"/>
      <w:lvlText w:val=""/>
      <w:lvlJc w:val="left"/>
      <w:pPr>
        <w:ind w:left="360" w:hanging="360"/>
      </w:pPr>
      <w:rPr>
        <w:rFonts w:ascii="Symbol" w:hAnsi="Symbol" w:hint="default"/>
      </w:rPr>
    </w:lvl>
    <w:lvl w:ilvl="1" w:tplc="3E06F92C">
      <w:start w:val="1"/>
      <w:numFmt w:val="bullet"/>
      <w:lvlText w:val="o"/>
      <w:lvlJc w:val="left"/>
      <w:pPr>
        <w:ind w:left="1080" w:hanging="360"/>
      </w:pPr>
      <w:rPr>
        <w:rFonts w:ascii="Courier New" w:hAnsi="Courier New" w:cs="Courier New" w:hint="default"/>
      </w:rPr>
    </w:lvl>
    <w:lvl w:ilvl="2" w:tplc="C8A4D85C" w:tentative="1">
      <w:start w:val="1"/>
      <w:numFmt w:val="bullet"/>
      <w:lvlText w:val=""/>
      <w:lvlJc w:val="left"/>
      <w:pPr>
        <w:ind w:left="1800" w:hanging="360"/>
      </w:pPr>
      <w:rPr>
        <w:rFonts w:ascii="Wingdings" w:hAnsi="Wingdings" w:hint="default"/>
      </w:rPr>
    </w:lvl>
    <w:lvl w:ilvl="3" w:tplc="DA547BF2" w:tentative="1">
      <w:start w:val="1"/>
      <w:numFmt w:val="bullet"/>
      <w:lvlText w:val=""/>
      <w:lvlJc w:val="left"/>
      <w:pPr>
        <w:ind w:left="2520" w:hanging="360"/>
      </w:pPr>
      <w:rPr>
        <w:rFonts w:ascii="Symbol" w:hAnsi="Symbol" w:hint="default"/>
      </w:rPr>
    </w:lvl>
    <w:lvl w:ilvl="4" w:tplc="630ACABA" w:tentative="1">
      <w:start w:val="1"/>
      <w:numFmt w:val="bullet"/>
      <w:lvlText w:val="o"/>
      <w:lvlJc w:val="left"/>
      <w:pPr>
        <w:ind w:left="3240" w:hanging="360"/>
      </w:pPr>
      <w:rPr>
        <w:rFonts w:ascii="Courier New" w:hAnsi="Courier New" w:cs="Courier New" w:hint="default"/>
      </w:rPr>
    </w:lvl>
    <w:lvl w:ilvl="5" w:tplc="C226D266" w:tentative="1">
      <w:start w:val="1"/>
      <w:numFmt w:val="bullet"/>
      <w:lvlText w:val=""/>
      <w:lvlJc w:val="left"/>
      <w:pPr>
        <w:ind w:left="3960" w:hanging="360"/>
      </w:pPr>
      <w:rPr>
        <w:rFonts w:ascii="Wingdings" w:hAnsi="Wingdings" w:hint="default"/>
      </w:rPr>
    </w:lvl>
    <w:lvl w:ilvl="6" w:tplc="0FA6C66E" w:tentative="1">
      <w:start w:val="1"/>
      <w:numFmt w:val="bullet"/>
      <w:lvlText w:val=""/>
      <w:lvlJc w:val="left"/>
      <w:pPr>
        <w:ind w:left="4680" w:hanging="360"/>
      </w:pPr>
      <w:rPr>
        <w:rFonts w:ascii="Symbol" w:hAnsi="Symbol" w:hint="default"/>
      </w:rPr>
    </w:lvl>
    <w:lvl w:ilvl="7" w:tplc="F33E1D56" w:tentative="1">
      <w:start w:val="1"/>
      <w:numFmt w:val="bullet"/>
      <w:lvlText w:val="o"/>
      <w:lvlJc w:val="left"/>
      <w:pPr>
        <w:ind w:left="5400" w:hanging="360"/>
      </w:pPr>
      <w:rPr>
        <w:rFonts w:ascii="Courier New" w:hAnsi="Courier New" w:cs="Courier New" w:hint="default"/>
      </w:rPr>
    </w:lvl>
    <w:lvl w:ilvl="8" w:tplc="B67C409C" w:tentative="1">
      <w:start w:val="1"/>
      <w:numFmt w:val="bullet"/>
      <w:lvlText w:val=""/>
      <w:lvlJc w:val="left"/>
      <w:pPr>
        <w:ind w:left="6120" w:hanging="360"/>
      </w:pPr>
      <w:rPr>
        <w:rFonts w:ascii="Wingdings" w:hAnsi="Wingdings" w:hint="default"/>
      </w:rPr>
    </w:lvl>
  </w:abstractNum>
  <w:abstractNum w:abstractNumId="26">
    <w:nsid w:val="4EF85095"/>
    <w:multiLevelType w:val="hybridMultilevel"/>
    <w:tmpl w:val="544662D0"/>
    <w:lvl w:ilvl="0" w:tplc="7C2632BC">
      <w:start w:val="1"/>
      <w:numFmt w:val="bullet"/>
      <w:lvlText w:val=""/>
      <w:lvlJc w:val="left"/>
      <w:pPr>
        <w:ind w:left="360" w:hanging="360"/>
      </w:pPr>
      <w:rPr>
        <w:rFonts w:ascii="Symbol" w:hAnsi="Symbol" w:hint="default"/>
        <w:sz w:val="24"/>
      </w:rPr>
    </w:lvl>
    <w:lvl w:ilvl="1" w:tplc="9BCA1262" w:tentative="1">
      <w:start w:val="1"/>
      <w:numFmt w:val="bullet"/>
      <w:lvlText w:val="o"/>
      <w:lvlJc w:val="left"/>
      <w:pPr>
        <w:ind w:left="1080" w:hanging="360"/>
      </w:pPr>
      <w:rPr>
        <w:rFonts w:ascii="Courier New" w:hAnsi="Courier New" w:cs="Courier New" w:hint="default"/>
      </w:rPr>
    </w:lvl>
    <w:lvl w:ilvl="2" w:tplc="BF12B48C" w:tentative="1">
      <w:start w:val="1"/>
      <w:numFmt w:val="bullet"/>
      <w:lvlText w:val=""/>
      <w:lvlJc w:val="left"/>
      <w:pPr>
        <w:ind w:left="1800" w:hanging="360"/>
      </w:pPr>
      <w:rPr>
        <w:rFonts w:ascii="Wingdings" w:hAnsi="Wingdings" w:hint="default"/>
      </w:rPr>
    </w:lvl>
    <w:lvl w:ilvl="3" w:tplc="D76E1FB8" w:tentative="1">
      <w:start w:val="1"/>
      <w:numFmt w:val="bullet"/>
      <w:lvlText w:val=""/>
      <w:lvlJc w:val="left"/>
      <w:pPr>
        <w:ind w:left="2520" w:hanging="360"/>
      </w:pPr>
      <w:rPr>
        <w:rFonts w:ascii="Symbol" w:hAnsi="Symbol" w:hint="default"/>
      </w:rPr>
    </w:lvl>
    <w:lvl w:ilvl="4" w:tplc="445A9B9C" w:tentative="1">
      <w:start w:val="1"/>
      <w:numFmt w:val="bullet"/>
      <w:lvlText w:val="o"/>
      <w:lvlJc w:val="left"/>
      <w:pPr>
        <w:ind w:left="3240" w:hanging="360"/>
      </w:pPr>
      <w:rPr>
        <w:rFonts w:ascii="Courier New" w:hAnsi="Courier New" w:cs="Courier New" w:hint="default"/>
      </w:rPr>
    </w:lvl>
    <w:lvl w:ilvl="5" w:tplc="44CA7262" w:tentative="1">
      <w:start w:val="1"/>
      <w:numFmt w:val="bullet"/>
      <w:lvlText w:val=""/>
      <w:lvlJc w:val="left"/>
      <w:pPr>
        <w:ind w:left="3960" w:hanging="360"/>
      </w:pPr>
      <w:rPr>
        <w:rFonts w:ascii="Wingdings" w:hAnsi="Wingdings" w:hint="default"/>
      </w:rPr>
    </w:lvl>
    <w:lvl w:ilvl="6" w:tplc="8D4AF1BA" w:tentative="1">
      <w:start w:val="1"/>
      <w:numFmt w:val="bullet"/>
      <w:lvlText w:val=""/>
      <w:lvlJc w:val="left"/>
      <w:pPr>
        <w:ind w:left="4680" w:hanging="360"/>
      </w:pPr>
      <w:rPr>
        <w:rFonts w:ascii="Symbol" w:hAnsi="Symbol" w:hint="default"/>
      </w:rPr>
    </w:lvl>
    <w:lvl w:ilvl="7" w:tplc="FC468DD6" w:tentative="1">
      <w:start w:val="1"/>
      <w:numFmt w:val="bullet"/>
      <w:lvlText w:val="o"/>
      <w:lvlJc w:val="left"/>
      <w:pPr>
        <w:ind w:left="5400" w:hanging="360"/>
      </w:pPr>
      <w:rPr>
        <w:rFonts w:ascii="Courier New" w:hAnsi="Courier New" w:cs="Courier New" w:hint="default"/>
      </w:rPr>
    </w:lvl>
    <w:lvl w:ilvl="8" w:tplc="D9EE123C" w:tentative="1">
      <w:start w:val="1"/>
      <w:numFmt w:val="bullet"/>
      <w:lvlText w:val=""/>
      <w:lvlJc w:val="left"/>
      <w:pPr>
        <w:ind w:left="6120" w:hanging="360"/>
      </w:pPr>
      <w:rPr>
        <w:rFonts w:ascii="Wingdings" w:hAnsi="Wingdings" w:hint="default"/>
      </w:rPr>
    </w:lvl>
  </w:abstractNum>
  <w:abstractNum w:abstractNumId="27">
    <w:nsid w:val="54D700EB"/>
    <w:multiLevelType w:val="hybridMultilevel"/>
    <w:tmpl w:val="073A878E"/>
    <w:lvl w:ilvl="0" w:tplc="569AE398">
      <w:start w:val="1"/>
      <w:numFmt w:val="bullet"/>
      <w:lvlText w:val=""/>
      <w:lvlJc w:val="left"/>
      <w:pPr>
        <w:ind w:left="360" w:hanging="360"/>
      </w:pPr>
      <w:rPr>
        <w:rFonts w:ascii="Symbol" w:hAnsi="Symbol" w:hint="default"/>
      </w:rPr>
    </w:lvl>
    <w:lvl w:ilvl="1" w:tplc="EF9E167A">
      <w:start w:val="1"/>
      <w:numFmt w:val="bullet"/>
      <w:lvlText w:val="o"/>
      <w:lvlJc w:val="left"/>
      <w:pPr>
        <w:ind w:left="1080" w:hanging="360"/>
      </w:pPr>
      <w:rPr>
        <w:rFonts w:ascii="Courier New" w:hAnsi="Courier New" w:cs="Courier New" w:hint="default"/>
      </w:rPr>
    </w:lvl>
    <w:lvl w:ilvl="2" w:tplc="A64E8666" w:tentative="1">
      <w:start w:val="1"/>
      <w:numFmt w:val="bullet"/>
      <w:lvlText w:val=""/>
      <w:lvlJc w:val="left"/>
      <w:pPr>
        <w:ind w:left="1800" w:hanging="360"/>
      </w:pPr>
      <w:rPr>
        <w:rFonts w:ascii="Wingdings" w:hAnsi="Wingdings" w:hint="default"/>
      </w:rPr>
    </w:lvl>
    <w:lvl w:ilvl="3" w:tplc="9D042976" w:tentative="1">
      <w:start w:val="1"/>
      <w:numFmt w:val="bullet"/>
      <w:lvlText w:val=""/>
      <w:lvlJc w:val="left"/>
      <w:pPr>
        <w:ind w:left="2520" w:hanging="360"/>
      </w:pPr>
      <w:rPr>
        <w:rFonts w:ascii="Symbol" w:hAnsi="Symbol" w:hint="default"/>
      </w:rPr>
    </w:lvl>
    <w:lvl w:ilvl="4" w:tplc="EFB2276E" w:tentative="1">
      <w:start w:val="1"/>
      <w:numFmt w:val="bullet"/>
      <w:lvlText w:val="o"/>
      <w:lvlJc w:val="left"/>
      <w:pPr>
        <w:ind w:left="3240" w:hanging="360"/>
      </w:pPr>
      <w:rPr>
        <w:rFonts w:ascii="Courier New" w:hAnsi="Courier New" w:cs="Courier New" w:hint="default"/>
      </w:rPr>
    </w:lvl>
    <w:lvl w:ilvl="5" w:tplc="01789B32" w:tentative="1">
      <w:start w:val="1"/>
      <w:numFmt w:val="bullet"/>
      <w:lvlText w:val=""/>
      <w:lvlJc w:val="left"/>
      <w:pPr>
        <w:ind w:left="3960" w:hanging="360"/>
      </w:pPr>
      <w:rPr>
        <w:rFonts w:ascii="Wingdings" w:hAnsi="Wingdings" w:hint="default"/>
      </w:rPr>
    </w:lvl>
    <w:lvl w:ilvl="6" w:tplc="5ED20154" w:tentative="1">
      <w:start w:val="1"/>
      <w:numFmt w:val="bullet"/>
      <w:lvlText w:val=""/>
      <w:lvlJc w:val="left"/>
      <w:pPr>
        <w:ind w:left="4680" w:hanging="360"/>
      </w:pPr>
      <w:rPr>
        <w:rFonts w:ascii="Symbol" w:hAnsi="Symbol" w:hint="default"/>
      </w:rPr>
    </w:lvl>
    <w:lvl w:ilvl="7" w:tplc="4CB8BD04" w:tentative="1">
      <w:start w:val="1"/>
      <w:numFmt w:val="bullet"/>
      <w:lvlText w:val="o"/>
      <w:lvlJc w:val="left"/>
      <w:pPr>
        <w:ind w:left="5400" w:hanging="360"/>
      </w:pPr>
      <w:rPr>
        <w:rFonts w:ascii="Courier New" w:hAnsi="Courier New" w:cs="Courier New" w:hint="default"/>
      </w:rPr>
    </w:lvl>
    <w:lvl w:ilvl="8" w:tplc="F4089218" w:tentative="1">
      <w:start w:val="1"/>
      <w:numFmt w:val="bullet"/>
      <w:lvlText w:val=""/>
      <w:lvlJc w:val="left"/>
      <w:pPr>
        <w:ind w:left="6120" w:hanging="360"/>
      </w:pPr>
      <w:rPr>
        <w:rFonts w:ascii="Wingdings" w:hAnsi="Wingdings" w:hint="default"/>
      </w:rPr>
    </w:lvl>
  </w:abstractNum>
  <w:abstractNum w:abstractNumId="28">
    <w:nsid w:val="5A9417B4"/>
    <w:multiLevelType w:val="hybridMultilevel"/>
    <w:tmpl w:val="6A1882B4"/>
    <w:lvl w:ilvl="0" w:tplc="A2065738">
      <w:start w:val="1"/>
      <w:numFmt w:val="bullet"/>
      <w:lvlText w:val=""/>
      <w:lvlJc w:val="left"/>
      <w:pPr>
        <w:ind w:left="720" w:hanging="360"/>
      </w:pPr>
      <w:rPr>
        <w:rFonts w:ascii="Symbol" w:hAnsi="Symbol" w:hint="default"/>
      </w:rPr>
    </w:lvl>
    <w:lvl w:ilvl="1" w:tplc="59404B34">
      <w:start w:val="1"/>
      <w:numFmt w:val="bullet"/>
      <w:lvlText w:val="o"/>
      <w:lvlJc w:val="left"/>
      <w:pPr>
        <w:ind w:left="1440" w:hanging="360"/>
      </w:pPr>
      <w:rPr>
        <w:rFonts w:ascii="Courier New" w:hAnsi="Courier New" w:cs="Courier New" w:hint="default"/>
      </w:rPr>
    </w:lvl>
    <w:lvl w:ilvl="2" w:tplc="63123D2C">
      <w:start w:val="1"/>
      <w:numFmt w:val="bullet"/>
      <w:lvlText w:val=""/>
      <w:lvlJc w:val="left"/>
      <w:pPr>
        <w:ind w:left="2160" w:hanging="360"/>
      </w:pPr>
      <w:rPr>
        <w:rFonts w:ascii="Wingdings" w:hAnsi="Wingdings" w:hint="default"/>
      </w:rPr>
    </w:lvl>
    <w:lvl w:ilvl="3" w:tplc="20802660">
      <w:start w:val="1"/>
      <w:numFmt w:val="bullet"/>
      <w:lvlText w:val=""/>
      <w:lvlJc w:val="left"/>
      <w:pPr>
        <w:ind w:left="2880" w:hanging="360"/>
      </w:pPr>
      <w:rPr>
        <w:rFonts w:ascii="Symbol" w:hAnsi="Symbol" w:hint="default"/>
      </w:rPr>
    </w:lvl>
    <w:lvl w:ilvl="4" w:tplc="A8541138">
      <w:numFmt w:val="bullet"/>
      <w:lvlText w:val="•"/>
      <w:lvlJc w:val="left"/>
      <w:pPr>
        <w:ind w:left="3960" w:hanging="720"/>
      </w:pPr>
      <w:rPr>
        <w:rFonts w:ascii="Calibri" w:eastAsia="Calibri" w:hAnsi="Calibri" w:cs="Times New Roman" w:hint="default"/>
      </w:rPr>
    </w:lvl>
    <w:lvl w:ilvl="5" w:tplc="F18ABD94">
      <w:start w:val="1"/>
      <w:numFmt w:val="bullet"/>
      <w:lvlText w:val=""/>
      <w:lvlJc w:val="left"/>
      <w:pPr>
        <w:ind w:left="4320" w:hanging="360"/>
      </w:pPr>
      <w:rPr>
        <w:rFonts w:ascii="Wingdings" w:hAnsi="Wingdings" w:hint="default"/>
      </w:rPr>
    </w:lvl>
    <w:lvl w:ilvl="6" w:tplc="6B6EC59A">
      <w:start w:val="1"/>
      <w:numFmt w:val="bullet"/>
      <w:lvlText w:val=""/>
      <w:lvlJc w:val="left"/>
      <w:pPr>
        <w:ind w:left="5040" w:hanging="360"/>
      </w:pPr>
      <w:rPr>
        <w:rFonts w:ascii="Symbol" w:hAnsi="Symbol" w:hint="default"/>
      </w:rPr>
    </w:lvl>
    <w:lvl w:ilvl="7" w:tplc="4CDC0BEE">
      <w:start w:val="1"/>
      <w:numFmt w:val="bullet"/>
      <w:lvlText w:val="o"/>
      <w:lvlJc w:val="left"/>
      <w:pPr>
        <w:ind w:left="5760" w:hanging="360"/>
      </w:pPr>
      <w:rPr>
        <w:rFonts w:ascii="Courier New" w:hAnsi="Courier New" w:cs="Courier New" w:hint="default"/>
      </w:rPr>
    </w:lvl>
    <w:lvl w:ilvl="8" w:tplc="E5BAD4CA">
      <w:start w:val="1"/>
      <w:numFmt w:val="bullet"/>
      <w:lvlText w:val=""/>
      <w:lvlJc w:val="left"/>
      <w:pPr>
        <w:ind w:left="6480" w:hanging="360"/>
      </w:pPr>
      <w:rPr>
        <w:rFonts w:ascii="Wingdings" w:hAnsi="Wingdings" w:hint="default"/>
      </w:rPr>
    </w:lvl>
  </w:abstractNum>
  <w:abstractNum w:abstractNumId="29">
    <w:nsid w:val="5B371351"/>
    <w:multiLevelType w:val="hybridMultilevel"/>
    <w:tmpl w:val="F0BAA3C8"/>
    <w:lvl w:ilvl="0" w:tplc="A8A413AE">
      <w:start w:val="1"/>
      <w:numFmt w:val="bullet"/>
      <w:lvlText w:val=""/>
      <w:lvlJc w:val="left"/>
      <w:pPr>
        <w:ind w:left="720" w:hanging="360"/>
      </w:pPr>
      <w:rPr>
        <w:rFonts w:ascii="Symbol" w:hAnsi="Symbol" w:hint="default"/>
      </w:rPr>
    </w:lvl>
    <w:lvl w:ilvl="1" w:tplc="5AD64C24" w:tentative="1">
      <w:start w:val="1"/>
      <w:numFmt w:val="bullet"/>
      <w:lvlText w:val="o"/>
      <w:lvlJc w:val="left"/>
      <w:pPr>
        <w:ind w:left="1440" w:hanging="360"/>
      </w:pPr>
      <w:rPr>
        <w:rFonts w:ascii="Courier New" w:hAnsi="Courier New" w:cs="Courier New" w:hint="default"/>
      </w:rPr>
    </w:lvl>
    <w:lvl w:ilvl="2" w:tplc="7DAEED2A" w:tentative="1">
      <w:start w:val="1"/>
      <w:numFmt w:val="bullet"/>
      <w:lvlText w:val=""/>
      <w:lvlJc w:val="left"/>
      <w:pPr>
        <w:ind w:left="2160" w:hanging="360"/>
      </w:pPr>
      <w:rPr>
        <w:rFonts w:ascii="Wingdings" w:hAnsi="Wingdings" w:hint="default"/>
      </w:rPr>
    </w:lvl>
    <w:lvl w:ilvl="3" w:tplc="06507ED2" w:tentative="1">
      <w:start w:val="1"/>
      <w:numFmt w:val="bullet"/>
      <w:lvlText w:val=""/>
      <w:lvlJc w:val="left"/>
      <w:pPr>
        <w:ind w:left="2880" w:hanging="360"/>
      </w:pPr>
      <w:rPr>
        <w:rFonts w:ascii="Symbol" w:hAnsi="Symbol" w:hint="default"/>
      </w:rPr>
    </w:lvl>
    <w:lvl w:ilvl="4" w:tplc="DF3A3D1E" w:tentative="1">
      <w:start w:val="1"/>
      <w:numFmt w:val="bullet"/>
      <w:lvlText w:val="o"/>
      <w:lvlJc w:val="left"/>
      <w:pPr>
        <w:ind w:left="3600" w:hanging="360"/>
      </w:pPr>
      <w:rPr>
        <w:rFonts w:ascii="Courier New" w:hAnsi="Courier New" w:cs="Courier New" w:hint="default"/>
      </w:rPr>
    </w:lvl>
    <w:lvl w:ilvl="5" w:tplc="3C0AB9C8" w:tentative="1">
      <w:start w:val="1"/>
      <w:numFmt w:val="bullet"/>
      <w:lvlText w:val=""/>
      <w:lvlJc w:val="left"/>
      <w:pPr>
        <w:ind w:left="4320" w:hanging="360"/>
      </w:pPr>
      <w:rPr>
        <w:rFonts w:ascii="Wingdings" w:hAnsi="Wingdings" w:hint="default"/>
      </w:rPr>
    </w:lvl>
    <w:lvl w:ilvl="6" w:tplc="DA6279D0" w:tentative="1">
      <w:start w:val="1"/>
      <w:numFmt w:val="bullet"/>
      <w:lvlText w:val=""/>
      <w:lvlJc w:val="left"/>
      <w:pPr>
        <w:ind w:left="5040" w:hanging="360"/>
      </w:pPr>
      <w:rPr>
        <w:rFonts w:ascii="Symbol" w:hAnsi="Symbol" w:hint="default"/>
      </w:rPr>
    </w:lvl>
    <w:lvl w:ilvl="7" w:tplc="87FC4442" w:tentative="1">
      <w:start w:val="1"/>
      <w:numFmt w:val="bullet"/>
      <w:lvlText w:val="o"/>
      <w:lvlJc w:val="left"/>
      <w:pPr>
        <w:ind w:left="5760" w:hanging="360"/>
      </w:pPr>
      <w:rPr>
        <w:rFonts w:ascii="Courier New" w:hAnsi="Courier New" w:cs="Courier New" w:hint="default"/>
      </w:rPr>
    </w:lvl>
    <w:lvl w:ilvl="8" w:tplc="F264ABA8" w:tentative="1">
      <w:start w:val="1"/>
      <w:numFmt w:val="bullet"/>
      <w:lvlText w:val=""/>
      <w:lvlJc w:val="left"/>
      <w:pPr>
        <w:ind w:left="6480" w:hanging="360"/>
      </w:pPr>
      <w:rPr>
        <w:rFonts w:ascii="Wingdings" w:hAnsi="Wingdings" w:hint="default"/>
      </w:rPr>
    </w:lvl>
  </w:abstractNum>
  <w:abstractNum w:abstractNumId="30">
    <w:nsid w:val="5E5B1FED"/>
    <w:multiLevelType w:val="hybridMultilevel"/>
    <w:tmpl w:val="CC50B92A"/>
    <w:lvl w:ilvl="0" w:tplc="05D8954E">
      <w:start w:val="1"/>
      <w:numFmt w:val="bullet"/>
      <w:lvlText w:val=""/>
      <w:lvlJc w:val="left"/>
      <w:pPr>
        <w:tabs>
          <w:tab w:val="num" w:pos="360"/>
        </w:tabs>
        <w:ind w:left="360" w:hanging="360"/>
      </w:pPr>
      <w:rPr>
        <w:rFonts w:ascii="Symbol" w:hAnsi="Symbol" w:hint="default"/>
        <w:sz w:val="24"/>
        <w:lang w:val="fr-FR"/>
      </w:rPr>
    </w:lvl>
    <w:lvl w:ilvl="1" w:tplc="6276C0DA">
      <w:start w:val="1"/>
      <w:numFmt w:val="bullet"/>
      <w:lvlText w:val="o"/>
      <w:lvlJc w:val="left"/>
      <w:pPr>
        <w:ind w:left="1440" w:hanging="360"/>
      </w:pPr>
      <w:rPr>
        <w:rFonts w:ascii="Courier New" w:hAnsi="Courier New" w:cs="Courier New" w:hint="default"/>
      </w:rPr>
    </w:lvl>
    <w:lvl w:ilvl="2" w:tplc="E646A0DC" w:tentative="1">
      <w:start w:val="1"/>
      <w:numFmt w:val="bullet"/>
      <w:lvlText w:val=""/>
      <w:lvlJc w:val="left"/>
      <w:pPr>
        <w:ind w:left="2160" w:hanging="360"/>
      </w:pPr>
      <w:rPr>
        <w:rFonts w:ascii="Wingdings" w:hAnsi="Wingdings" w:hint="default"/>
      </w:rPr>
    </w:lvl>
    <w:lvl w:ilvl="3" w:tplc="89EA52C2" w:tentative="1">
      <w:start w:val="1"/>
      <w:numFmt w:val="bullet"/>
      <w:lvlText w:val=""/>
      <w:lvlJc w:val="left"/>
      <w:pPr>
        <w:ind w:left="2880" w:hanging="360"/>
      </w:pPr>
      <w:rPr>
        <w:rFonts w:ascii="Symbol" w:hAnsi="Symbol" w:hint="default"/>
      </w:rPr>
    </w:lvl>
    <w:lvl w:ilvl="4" w:tplc="75CEC26E" w:tentative="1">
      <w:start w:val="1"/>
      <w:numFmt w:val="bullet"/>
      <w:lvlText w:val="o"/>
      <w:lvlJc w:val="left"/>
      <w:pPr>
        <w:ind w:left="3600" w:hanging="360"/>
      </w:pPr>
      <w:rPr>
        <w:rFonts w:ascii="Courier New" w:hAnsi="Courier New" w:cs="Courier New" w:hint="default"/>
      </w:rPr>
    </w:lvl>
    <w:lvl w:ilvl="5" w:tplc="8B9A193C" w:tentative="1">
      <w:start w:val="1"/>
      <w:numFmt w:val="bullet"/>
      <w:lvlText w:val=""/>
      <w:lvlJc w:val="left"/>
      <w:pPr>
        <w:ind w:left="4320" w:hanging="360"/>
      </w:pPr>
      <w:rPr>
        <w:rFonts w:ascii="Wingdings" w:hAnsi="Wingdings" w:hint="default"/>
      </w:rPr>
    </w:lvl>
    <w:lvl w:ilvl="6" w:tplc="8B0A9EE8" w:tentative="1">
      <w:start w:val="1"/>
      <w:numFmt w:val="bullet"/>
      <w:lvlText w:val=""/>
      <w:lvlJc w:val="left"/>
      <w:pPr>
        <w:ind w:left="5040" w:hanging="360"/>
      </w:pPr>
      <w:rPr>
        <w:rFonts w:ascii="Symbol" w:hAnsi="Symbol" w:hint="default"/>
      </w:rPr>
    </w:lvl>
    <w:lvl w:ilvl="7" w:tplc="A91C32F4" w:tentative="1">
      <w:start w:val="1"/>
      <w:numFmt w:val="bullet"/>
      <w:lvlText w:val="o"/>
      <w:lvlJc w:val="left"/>
      <w:pPr>
        <w:ind w:left="5760" w:hanging="360"/>
      </w:pPr>
      <w:rPr>
        <w:rFonts w:ascii="Courier New" w:hAnsi="Courier New" w:cs="Courier New" w:hint="default"/>
      </w:rPr>
    </w:lvl>
    <w:lvl w:ilvl="8" w:tplc="2CF899DE" w:tentative="1">
      <w:start w:val="1"/>
      <w:numFmt w:val="bullet"/>
      <w:lvlText w:val=""/>
      <w:lvlJc w:val="left"/>
      <w:pPr>
        <w:ind w:left="6480" w:hanging="360"/>
      </w:pPr>
      <w:rPr>
        <w:rFonts w:ascii="Wingdings" w:hAnsi="Wingdings" w:hint="default"/>
      </w:rPr>
    </w:lvl>
  </w:abstractNum>
  <w:abstractNum w:abstractNumId="31">
    <w:nsid w:val="5F197C38"/>
    <w:multiLevelType w:val="hybridMultilevel"/>
    <w:tmpl w:val="867CC634"/>
    <w:lvl w:ilvl="0" w:tplc="6D4A3A14">
      <w:start w:val="1"/>
      <w:numFmt w:val="bullet"/>
      <w:lvlText w:val=""/>
      <w:lvlJc w:val="left"/>
      <w:pPr>
        <w:ind w:left="720" w:hanging="360"/>
      </w:pPr>
      <w:rPr>
        <w:rFonts w:ascii="Symbol" w:hAnsi="Symbol" w:hint="default"/>
      </w:rPr>
    </w:lvl>
    <w:lvl w:ilvl="1" w:tplc="82FEE2CA" w:tentative="1">
      <w:start w:val="1"/>
      <w:numFmt w:val="bullet"/>
      <w:lvlText w:val="o"/>
      <w:lvlJc w:val="left"/>
      <w:pPr>
        <w:ind w:left="1440" w:hanging="360"/>
      </w:pPr>
      <w:rPr>
        <w:rFonts w:ascii="Courier New" w:hAnsi="Courier New" w:cs="Courier New" w:hint="default"/>
      </w:rPr>
    </w:lvl>
    <w:lvl w:ilvl="2" w:tplc="FD40195C" w:tentative="1">
      <w:start w:val="1"/>
      <w:numFmt w:val="bullet"/>
      <w:lvlText w:val=""/>
      <w:lvlJc w:val="left"/>
      <w:pPr>
        <w:ind w:left="2160" w:hanging="360"/>
      </w:pPr>
      <w:rPr>
        <w:rFonts w:ascii="Wingdings" w:hAnsi="Wingdings" w:hint="default"/>
      </w:rPr>
    </w:lvl>
    <w:lvl w:ilvl="3" w:tplc="251AC25C" w:tentative="1">
      <w:start w:val="1"/>
      <w:numFmt w:val="bullet"/>
      <w:lvlText w:val=""/>
      <w:lvlJc w:val="left"/>
      <w:pPr>
        <w:ind w:left="2880" w:hanging="360"/>
      </w:pPr>
      <w:rPr>
        <w:rFonts w:ascii="Symbol" w:hAnsi="Symbol" w:hint="default"/>
      </w:rPr>
    </w:lvl>
    <w:lvl w:ilvl="4" w:tplc="E054B45A" w:tentative="1">
      <w:start w:val="1"/>
      <w:numFmt w:val="bullet"/>
      <w:lvlText w:val="o"/>
      <w:lvlJc w:val="left"/>
      <w:pPr>
        <w:ind w:left="3600" w:hanging="360"/>
      </w:pPr>
      <w:rPr>
        <w:rFonts w:ascii="Courier New" w:hAnsi="Courier New" w:cs="Courier New" w:hint="default"/>
      </w:rPr>
    </w:lvl>
    <w:lvl w:ilvl="5" w:tplc="850A3218" w:tentative="1">
      <w:start w:val="1"/>
      <w:numFmt w:val="bullet"/>
      <w:lvlText w:val=""/>
      <w:lvlJc w:val="left"/>
      <w:pPr>
        <w:ind w:left="4320" w:hanging="360"/>
      </w:pPr>
      <w:rPr>
        <w:rFonts w:ascii="Wingdings" w:hAnsi="Wingdings" w:hint="default"/>
      </w:rPr>
    </w:lvl>
    <w:lvl w:ilvl="6" w:tplc="4E8CD662" w:tentative="1">
      <w:start w:val="1"/>
      <w:numFmt w:val="bullet"/>
      <w:lvlText w:val=""/>
      <w:lvlJc w:val="left"/>
      <w:pPr>
        <w:ind w:left="5040" w:hanging="360"/>
      </w:pPr>
      <w:rPr>
        <w:rFonts w:ascii="Symbol" w:hAnsi="Symbol" w:hint="default"/>
      </w:rPr>
    </w:lvl>
    <w:lvl w:ilvl="7" w:tplc="02084180" w:tentative="1">
      <w:start w:val="1"/>
      <w:numFmt w:val="bullet"/>
      <w:lvlText w:val="o"/>
      <w:lvlJc w:val="left"/>
      <w:pPr>
        <w:ind w:left="5760" w:hanging="360"/>
      </w:pPr>
      <w:rPr>
        <w:rFonts w:ascii="Courier New" w:hAnsi="Courier New" w:cs="Courier New" w:hint="default"/>
      </w:rPr>
    </w:lvl>
    <w:lvl w:ilvl="8" w:tplc="3BE2BC20" w:tentative="1">
      <w:start w:val="1"/>
      <w:numFmt w:val="bullet"/>
      <w:lvlText w:val=""/>
      <w:lvlJc w:val="left"/>
      <w:pPr>
        <w:ind w:left="6480" w:hanging="360"/>
      </w:pPr>
      <w:rPr>
        <w:rFonts w:ascii="Wingdings" w:hAnsi="Wingdings" w:hint="default"/>
      </w:rPr>
    </w:lvl>
  </w:abstractNum>
  <w:abstractNum w:abstractNumId="32">
    <w:nsid w:val="6AEB1264"/>
    <w:multiLevelType w:val="hybridMultilevel"/>
    <w:tmpl w:val="1A8A9038"/>
    <w:lvl w:ilvl="0" w:tplc="434AC014">
      <w:start w:val="1"/>
      <w:numFmt w:val="decimal"/>
      <w:pStyle w:val="Question-AutoNumber"/>
      <w:lvlText w:val="%1."/>
      <w:lvlJc w:val="left"/>
      <w:pPr>
        <w:ind w:left="1440" w:hanging="360"/>
      </w:pPr>
    </w:lvl>
    <w:lvl w:ilvl="1" w:tplc="63A41362" w:tentative="1">
      <w:start w:val="1"/>
      <w:numFmt w:val="lowerLetter"/>
      <w:lvlText w:val="%2."/>
      <w:lvlJc w:val="left"/>
      <w:pPr>
        <w:ind w:left="2160" w:hanging="360"/>
      </w:pPr>
    </w:lvl>
    <w:lvl w:ilvl="2" w:tplc="D2B8836A" w:tentative="1">
      <w:start w:val="1"/>
      <w:numFmt w:val="lowerRoman"/>
      <w:lvlText w:val="%3."/>
      <w:lvlJc w:val="right"/>
      <w:pPr>
        <w:ind w:left="2880" w:hanging="180"/>
      </w:pPr>
    </w:lvl>
    <w:lvl w:ilvl="3" w:tplc="DB0E445E" w:tentative="1">
      <w:start w:val="1"/>
      <w:numFmt w:val="decimal"/>
      <w:lvlText w:val="%4."/>
      <w:lvlJc w:val="left"/>
      <w:pPr>
        <w:ind w:left="3600" w:hanging="360"/>
      </w:pPr>
    </w:lvl>
    <w:lvl w:ilvl="4" w:tplc="17988BB6" w:tentative="1">
      <w:start w:val="1"/>
      <w:numFmt w:val="lowerLetter"/>
      <w:lvlText w:val="%5."/>
      <w:lvlJc w:val="left"/>
      <w:pPr>
        <w:ind w:left="4320" w:hanging="360"/>
      </w:pPr>
    </w:lvl>
    <w:lvl w:ilvl="5" w:tplc="55F4D5BA" w:tentative="1">
      <w:start w:val="1"/>
      <w:numFmt w:val="lowerRoman"/>
      <w:lvlText w:val="%6."/>
      <w:lvlJc w:val="right"/>
      <w:pPr>
        <w:ind w:left="5040" w:hanging="180"/>
      </w:pPr>
    </w:lvl>
    <w:lvl w:ilvl="6" w:tplc="F2DA16EE" w:tentative="1">
      <w:start w:val="1"/>
      <w:numFmt w:val="decimal"/>
      <w:lvlText w:val="%7."/>
      <w:lvlJc w:val="left"/>
      <w:pPr>
        <w:ind w:left="5760" w:hanging="360"/>
      </w:pPr>
    </w:lvl>
    <w:lvl w:ilvl="7" w:tplc="15805396" w:tentative="1">
      <w:start w:val="1"/>
      <w:numFmt w:val="lowerLetter"/>
      <w:lvlText w:val="%8."/>
      <w:lvlJc w:val="left"/>
      <w:pPr>
        <w:ind w:left="6480" w:hanging="360"/>
      </w:pPr>
    </w:lvl>
    <w:lvl w:ilvl="8" w:tplc="308A9592" w:tentative="1">
      <w:start w:val="1"/>
      <w:numFmt w:val="lowerRoman"/>
      <w:lvlText w:val="%9."/>
      <w:lvlJc w:val="right"/>
      <w:pPr>
        <w:ind w:left="7200" w:hanging="180"/>
      </w:pPr>
    </w:lvl>
  </w:abstractNum>
  <w:abstractNum w:abstractNumId="33">
    <w:nsid w:val="6D761185"/>
    <w:multiLevelType w:val="hybridMultilevel"/>
    <w:tmpl w:val="D9F072A0"/>
    <w:lvl w:ilvl="0" w:tplc="C226BA70">
      <w:numFmt w:val="bullet"/>
      <w:lvlText w:val="-"/>
      <w:lvlJc w:val="left"/>
      <w:pPr>
        <w:ind w:left="720" w:hanging="360"/>
      </w:pPr>
      <w:rPr>
        <w:rFonts w:ascii="Calibri" w:eastAsia="Times New Roman" w:hAnsi="Calibri" w:cs="Calibri" w:hint="default"/>
      </w:rPr>
    </w:lvl>
    <w:lvl w:ilvl="1" w:tplc="D0249B16">
      <w:start w:val="1"/>
      <w:numFmt w:val="bullet"/>
      <w:lvlText w:val="o"/>
      <w:lvlJc w:val="left"/>
      <w:pPr>
        <w:ind w:left="1440" w:hanging="360"/>
      </w:pPr>
      <w:rPr>
        <w:rFonts w:ascii="Courier New" w:hAnsi="Courier New" w:cs="Courier New" w:hint="default"/>
      </w:rPr>
    </w:lvl>
    <w:lvl w:ilvl="2" w:tplc="142C5ABA" w:tentative="1">
      <w:start w:val="1"/>
      <w:numFmt w:val="bullet"/>
      <w:lvlText w:val=""/>
      <w:lvlJc w:val="left"/>
      <w:pPr>
        <w:ind w:left="2160" w:hanging="360"/>
      </w:pPr>
      <w:rPr>
        <w:rFonts w:ascii="Wingdings" w:hAnsi="Wingdings" w:hint="default"/>
      </w:rPr>
    </w:lvl>
    <w:lvl w:ilvl="3" w:tplc="2456780C" w:tentative="1">
      <w:start w:val="1"/>
      <w:numFmt w:val="bullet"/>
      <w:lvlText w:val=""/>
      <w:lvlJc w:val="left"/>
      <w:pPr>
        <w:ind w:left="2880" w:hanging="360"/>
      </w:pPr>
      <w:rPr>
        <w:rFonts w:ascii="Symbol" w:hAnsi="Symbol" w:hint="default"/>
      </w:rPr>
    </w:lvl>
    <w:lvl w:ilvl="4" w:tplc="FC68ECE0" w:tentative="1">
      <w:start w:val="1"/>
      <w:numFmt w:val="bullet"/>
      <w:lvlText w:val="o"/>
      <w:lvlJc w:val="left"/>
      <w:pPr>
        <w:ind w:left="3600" w:hanging="360"/>
      </w:pPr>
      <w:rPr>
        <w:rFonts w:ascii="Courier New" w:hAnsi="Courier New" w:cs="Courier New" w:hint="default"/>
      </w:rPr>
    </w:lvl>
    <w:lvl w:ilvl="5" w:tplc="FCE6BA26" w:tentative="1">
      <w:start w:val="1"/>
      <w:numFmt w:val="bullet"/>
      <w:lvlText w:val=""/>
      <w:lvlJc w:val="left"/>
      <w:pPr>
        <w:ind w:left="4320" w:hanging="360"/>
      </w:pPr>
      <w:rPr>
        <w:rFonts w:ascii="Wingdings" w:hAnsi="Wingdings" w:hint="default"/>
      </w:rPr>
    </w:lvl>
    <w:lvl w:ilvl="6" w:tplc="CAB658FE" w:tentative="1">
      <w:start w:val="1"/>
      <w:numFmt w:val="bullet"/>
      <w:lvlText w:val=""/>
      <w:lvlJc w:val="left"/>
      <w:pPr>
        <w:ind w:left="5040" w:hanging="360"/>
      </w:pPr>
      <w:rPr>
        <w:rFonts w:ascii="Symbol" w:hAnsi="Symbol" w:hint="default"/>
      </w:rPr>
    </w:lvl>
    <w:lvl w:ilvl="7" w:tplc="6ED09B4E" w:tentative="1">
      <w:start w:val="1"/>
      <w:numFmt w:val="bullet"/>
      <w:lvlText w:val="o"/>
      <w:lvlJc w:val="left"/>
      <w:pPr>
        <w:ind w:left="5760" w:hanging="360"/>
      </w:pPr>
      <w:rPr>
        <w:rFonts w:ascii="Courier New" w:hAnsi="Courier New" w:cs="Courier New" w:hint="default"/>
      </w:rPr>
    </w:lvl>
    <w:lvl w:ilvl="8" w:tplc="A2623BF2" w:tentative="1">
      <w:start w:val="1"/>
      <w:numFmt w:val="bullet"/>
      <w:lvlText w:val=""/>
      <w:lvlJc w:val="left"/>
      <w:pPr>
        <w:ind w:left="6480" w:hanging="360"/>
      </w:pPr>
      <w:rPr>
        <w:rFonts w:ascii="Wingdings" w:hAnsi="Wingdings" w:hint="default"/>
      </w:rPr>
    </w:lvl>
  </w:abstractNum>
  <w:abstractNum w:abstractNumId="34">
    <w:nsid w:val="713C504A"/>
    <w:multiLevelType w:val="hybridMultilevel"/>
    <w:tmpl w:val="D92CE69E"/>
    <w:lvl w:ilvl="0" w:tplc="3770368E">
      <w:start w:val="1"/>
      <w:numFmt w:val="bullet"/>
      <w:lvlText w:val=""/>
      <w:lvlJc w:val="left"/>
      <w:pPr>
        <w:ind w:left="720" w:hanging="360"/>
      </w:pPr>
      <w:rPr>
        <w:rFonts w:ascii="Symbol" w:hAnsi="Symbol" w:hint="default"/>
      </w:rPr>
    </w:lvl>
    <w:lvl w:ilvl="1" w:tplc="6DD4FB8E" w:tentative="1">
      <w:start w:val="1"/>
      <w:numFmt w:val="bullet"/>
      <w:lvlText w:val="o"/>
      <w:lvlJc w:val="left"/>
      <w:pPr>
        <w:ind w:left="1440" w:hanging="360"/>
      </w:pPr>
      <w:rPr>
        <w:rFonts w:ascii="Courier New" w:hAnsi="Courier New" w:cs="Courier New" w:hint="default"/>
      </w:rPr>
    </w:lvl>
    <w:lvl w:ilvl="2" w:tplc="2CE490C6" w:tentative="1">
      <w:start w:val="1"/>
      <w:numFmt w:val="bullet"/>
      <w:lvlText w:val=""/>
      <w:lvlJc w:val="left"/>
      <w:pPr>
        <w:ind w:left="2160" w:hanging="360"/>
      </w:pPr>
      <w:rPr>
        <w:rFonts w:ascii="Wingdings" w:hAnsi="Wingdings" w:hint="default"/>
      </w:rPr>
    </w:lvl>
    <w:lvl w:ilvl="3" w:tplc="87787526" w:tentative="1">
      <w:start w:val="1"/>
      <w:numFmt w:val="bullet"/>
      <w:lvlText w:val=""/>
      <w:lvlJc w:val="left"/>
      <w:pPr>
        <w:ind w:left="2880" w:hanging="360"/>
      </w:pPr>
      <w:rPr>
        <w:rFonts w:ascii="Symbol" w:hAnsi="Symbol" w:hint="default"/>
      </w:rPr>
    </w:lvl>
    <w:lvl w:ilvl="4" w:tplc="C780F7EA" w:tentative="1">
      <w:start w:val="1"/>
      <w:numFmt w:val="bullet"/>
      <w:lvlText w:val="o"/>
      <w:lvlJc w:val="left"/>
      <w:pPr>
        <w:ind w:left="3600" w:hanging="360"/>
      </w:pPr>
      <w:rPr>
        <w:rFonts w:ascii="Courier New" w:hAnsi="Courier New" w:cs="Courier New" w:hint="default"/>
      </w:rPr>
    </w:lvl>
    <w:lvl w:ilvl="5" w:tplc="891C7B02" w:tentative="1">
      <w:start w:val="1"/>
      <w:numFmt w:val="bullet"/>
      <w:lvlText w:val=""/>
      <w:lvlJc w:val="left"/>
      <w:pPr>
        <w:ind w:left="4320" w:hanging="360"/>
      </w:pPr>
      <w:rPr>
        <w:rFonts w:ascii="Wingdings" w:hAnsi="Wingdings" w:hint="default"/>
      </w:rPr>
    </w:lvl>
    <w:lvl w:ilvl="6" w:tplc="5B4277E6" w:tentative="1">
      <w:start w:val="1"/>
      <w:numFmt w:val="bullet"/>
      <w:lvlText w:val=""/>
      <w:lvlJc w:val="left"/>
      <w:pPr>
        <w:ind w:left="5040" w:hanging="360"/>
      </w:pPr>
      <w:rPr>
        <w:rFonts w:ascii="Symbol" w:hAnsi="Symbol" w:hint="default"/>
      </w:rPr>
    </w:lvl>
    <w:lvl w:ilvl="7" w:tplc="0FE666B8" w:tentative="1">
      <w:start w:val="1"/>
      <w:numFmt w:val="bullet"/>
      <w:lvlText w:val="o"/>
      <w:lvlJc w:val="left"/>
      <w:pPr>
        <w:ind w:left="5760" w:hanging="360"/>
      </w:pPr>
      <w:rPr>
        <w:rFonts w:ascii="Courier New" w:hAnsi="Courier New" w:cs="Courier New" w:hint="default"/>
      </w:rPr>
    </w:lvl>
    <w:lvl w:ilvl="8" w:tplc="0F822D1C" w:tentative="1">
      <w:start w:val="1"/>
      <w:numFmt w:val="bullet"/>
      <w:lvlText w:val=""/>
      <w:lvlJc w:val="left"/>
      <w:pPr>
        <w:ind w:left="6480" w:hanging="360"/>
      </w:pPr>
      <w:rPr>
        <w:rFonts w:ascii="Wingdings" w:hAnsi="Wingdings" w:hint="default"/>
      </w:rPr>
    </w:lvl>
  </w:abstractNum>
  <w:abstractNum w:abstractNumId="35">
    <w:nsid w:val="74540013"/>
    <w:multiLevelType w:val="hybridMultilevel"/>
    <w:tmpl w:val="0832E7DE"/>
    <w:lvl w:ilvl="0" w:tplc="3446B1A8">
      <w:start w:val="1"/>
      <w:numFmt w:val="bullet"/>
      <w:lvlText w:val=""/>
      <w:lvlJc w:val="left"/>
      <w:pPr>
        <w:ind w:left="360" w:hanging="360"/>
      </w:pPr>
      <w:rPr>
        <w:rFonts w:ascii="Symbol" w:hAnsi="Symbol" w:hint="default"/>
      </w:rPr>
    </w:lvl>
    <w:lvl w:ilvl="1" w:tplc="15803D8A">
      <w:start w:val="1"/>
      <w:numFmt w:val="bullet"/>
      <w:lvlText w:val="o"/>
      <w:lvlJc w:val="left"/>
      <w:pPr>
        <w:ind w:left="1080" w:hanging="360"/>
      </w:pPr>
      <w:rPr>
        <w:rFonts w:ascii="Courier New" w:hAnsi="Courier New" w:cs="Courier New" w:hint="default"/>
      </w:rPr>
    </w:lvl>
    <w:lvl w:ilvl="2" w:tplc="4BC66A40">
      <w:start w:val="1"/>
      <w:numFmt w:val="bullet"/>
      <w:lvlText w:val=""/>
      <w:lvlJc w:val="left"/>
      <w:pPr>
        <w:ind w:left="1800" w:hanging="360"/>
      </w:pPr>
      <w:rPr>
        <w:rFonts w:ascii="Wingdings" w:hAnsi="Wingdings" w:hint="default"/>
      </w:rPr>
    </w:lvl>
    <w:lvl w:ilvl="3" w:tplc="B8B2FB32" w:tentative="1">
      <w:start w:val="1"/>
      <w:numFmt w:val="bullet"/>
      <w:lvlText w:val=""/>
      <w:lvlJc w:val="left"/>
      <w:pPr>
        <w:ind w:left="2520" w:hanging="360"/>
      </w:pPr>
      <w:rPr>
        <w:rFonts w:ascii="Symbol" w:hAnsi="Symbol" w:hint="default"/>
      </w:rPr>
    </w:lvl>
    <w:lvl w:ilvl="4" w:tplc="5D701124" w:tentative="1">
      <w:start w:val="1"/>
      <w:numFmt w:val="bullet"/>
      <w:lvlText w:val="o"/>
      <w:lvlJc w:val="left"/>
      <w:pPr>
        <w:ind w:left="3240" w:hanging="360"/>
      </w:pPr>
      <w:rPr>
        <w:rFonts w:ascii="Courier New" w:hAnsi="Courier New" w:cs="Courier New" w:hint="default"/>
      </w:rPr>
    </w:lvl>
    <w:lvl w:ilvl="5" w:tplc="E2E4F8E2" w:tentative="1">
      <w:start w:val="1"/>
      <w:numFmt w:val="bullet"/>
      <w:lvlText w:val=""/>
      <w:lvlJc w:val="left"/>
      <w:pPr>
        <w:ind w:left="3960" w:hanging="360"/>
      </w:pPr>
      <w:rPr>
        <w:rFonts w:ascii="Wingdings" w:hAnsi="Wingdings" w:hint="default"/>
      </w:rPr>
    </w:lvl>
    <w:lvl w:ilvl="6" w:tplc="8A4AA886" w:tentative="1">
      <w:start w:val="1"/>
      <w:numFmt w:val="bullet"/>
      <w:lvlText w:val=""/>
      <w:lvlJc w:val="left"/>
      <w:pPr>
        <w:ind w:left="4680" w:hanging="360"/>
      </w:pPr>
      <w:rPr>
        <w:rFonts w:ascii="Symbol" w:hAnsi="Symbol" w:hint="default"/>
      </w:rPr>
    </w:lvl>
    <w:lvl w:ilvl="7" w:tplc="BEBA66C6" w:tentative="1">
      <w:start w:val="1"/>
      <w:numFmt w:val="bullet"/>
      <w:lvlText w:val="o"/>
      <w:lvlJc w:val="left"/>
      <w:pPr>
        <w:ind w:left="5400" w:hanging="360"/>
      </w:pPr>
      <w:rPr>
        <w:rFonts w:ascii="Courier New" w:hAnsi="Courier New" w:cs="Courier New" w:hint="default"/>
      </w:rPr>
    </w:lvl>
    <w:lvl w:ilvl="8" w:tplc="4DB4762C" w:tentative="1">
      <w:start w:val="1"/>
      <w:numFmt w:val="bullet"/>
      <w:lvlText w:val=""/>
      <w:lvlJc w:val="left"/>
      <w:pPr>
        <w:ind w:left="6120" w:hanging="360"/>
      </w:pPr>
      <w:rPr>
        <w:rFonts w:ascii="Wingdings" w:hAnsi="Wingdings" w:hint="default"/>
      </w:rPr>
    </w:lvl>
  </w:abstractNum>
  <w:abstractNum w:abstractNumId="36">
    <w:nsid w:val="752853EA"/>
    <w:multiLevelType w:val="hybridMultilevel"/>
    <w:tmpl w:val="44D03378"/>
    <w:lvl w:ilvl="0" w:tplc="F22C24F4">
      <w:start w:val="1"/>
      <w:numFmt w:val="decimal"/>
      <w:lvlText w:val="%1."/>
      <w:lvlJc w:val="left"/>
      <w:pPr>
        <w:ind w:left="360" w:hanging="360"/>
      </w:pPr>
      <w:rPr>
        <w:b w:val="0"/>
        <w:i w:val="0"/>
      </w:rPr>
    </w:lvl>
    <w:lvl w:ilvl="1" w:tplc="2B04ACE4">
      <w:start w:val="1"/>
      <w:numFmt w:val="lowerLetter"/>
      <w:lvlText w:val="%2."/>
      <w:lvlJc w:val="left"/>
      <w:pPr>
        <w:ind w:left="1080" w:hanging="360"/>
      </w:pPr>
    </w:lvl>
    <w:lvl w:ilvl="2" w:tplc="1ECE1122">
      <w:start w:val="1"/>
      <w:numFmt w:val="lowerRoman"/>
      <w:lvlText w:val="%3."/>
      <w:lvlJc w:val="right"/>
      <w:pPr>
        <w:ind w:left="1800" w:hanging="180"/>
      </w:pPr>
    </w:lvl>
    <w:lvl w:ilvl="3" w:tplc="A36CD8A0" w:tentative="1">
      <w:start w:val="1"/>
      <w:numFmt w:val="decimal"/>
      <w:lvlText w:val="%4."/>
      <w:lvlJc w:val="left"/>
      <w:pPr>
        <w:ind w:left="2520" w:hanging="360"/>
      </w:pPr>
    </w:lvl>
    <w:lvl w:ilvl="4" w:tplc="336E53F4" w:tentative="1">
      <w:start w:val="1"/>
      <w:numFmt w:val="lowerLetter"/>
      <w:lvlText w:val="%5."/>
      <w:lvlJc w:val="left"/>
      <w:pPr>
        <w:ind w:left="3240" w:hanging="360"/>
      </w:pPr>
    </w:lvl>
    <w:lvl w:ilvl="5" w:tplc="2542B084" w:tentative="1">
      <w:start w:val="1"/>
      <w:numFmt w:val="lowerRoman"/>
      <w:lvlText w:val="%6."/>
      <w:lvlJc w:val="right"/>
      <w:pPr>
        <w:ind w:left="3960" w:hanging="180"/>
      </w:pPr>
    </w:lvl>
    <w:lvl w:ilvl="6" w:tplc="5F0CC6C6" w:tentative="1">
      <w:start w:val="1"/>
      <w:numFmt w:val="decimal"/>
      <w:lvlText w:val="%7."/>
      <w:lvlJc w:val="left"/>
      <w:pPr>
        <w:ind w:left="4680" w:hanging="360"/>
      </w:pPr>
    </w:lvl>
    <w:lvl w:ilvl="7" w:tplc="3F24949E" w:tentative="1">
      <w:start w:val="1"/>
      <w:numFmt w:val="lowerLetter"/>
      <w:lvlText w:val="%8."/>
      <w:lvlJc w:val="left"/>
      <w:pPr>
        <w:ind w:left="5400" w:hanging="360"/>
      </w:pPr>
    </w:lvl>
    <w:lvl w:ilvl="8" w:tplc="FE000AAC" w:tentative="1">
      <w:start w:val="1"/>
      <w:numFmt w:val="lowerRoman"/>
      <w:lvlText w:val="%9."/>
      <w:lvlJc w:val="right"/>
      <w:pPr>
        <w:ind w:left="6120" w:hanging="180"/>
      </w:pPr>
    </w:lvl>
  </w:abstractNum>
  <w:abstractNum w:abstractNumId="37">
    <w:nsid w:val="7AA132B7"/>
    <w:multiLevelType w:val="hybridMultilevel"/>
    <w:tmpl w:val="BE065D26"/>
    <w:lvl w:ilvl="0" w:tplc="BAD02FD6">
      <w:start w:val="1"/>
      <w:numFmt w:val="bullet"/>
      <w:lvlText w:val=""/>
      <w:lvlJc w:val="left"/>
      <w:pPr>
        <w:tabs>
          <w:tab w:val="num" w:pos="360"/>
        </w:tabs>
        <w:ind w:left="360" w:hanging="360"/>
      </w:pPr>
      <w:rPr>
        <w:rFonts w:ascii="Wingdings" w:hAnsi="Wingdings" w:hint="default"/>
        <w:sz w:val="18"/>
      </w:rPr>
    </w:lvl>
    <w:lvl w:ilvl="1" w:tplc="9662D944">
      <w:start w:val="1"/>
      <w:numFmt w:val="decimal"/>
      <w:lvlText w:val="%2."/>
      <w:lvlJc w:val="left"/>
      <w:pPr>
        <w:tabs>
          <w:tab w:val="num" w:pos="1440"/>
        </w:tabs>
        <w:ind w:left="1440" w:hanging="360"/>
      </w:pPr>
      <w:rPr>
        <w:rFonts w:hint="default"/>
      </w:rPr>
    </w:lvl>
    <w:lvl w:ilvl="2" w:tplc="94A06466">
      <w:start w:val="1"/>
      <w:numFmt w:val="bullet"/>
      <w:lvlText w:val=""/>
      <w:lvlJc w:val="left"/>
      <w:pPr>
        <w:tabs>
          <w:tab w:val="num" w:pos="2160"/>
        </w:tabs>
        <w:ind w:left="2160" w:hanging="360"/>
      </w:pPr>
      <w:rPr>
        <w:rFonts w:ascii="Wingdings" w:hAnsi="Wingdings" w:hint="default"/>
      </w:rPr>
    </w:lvl>
    <w:lvl w:ilvl="3" w:tplc="1FCC2212">
      <w:start w:val="1"/>
      <w:numFmt w:val="bullet"/>
      <w:lvlText w:val=""/>
      <w:lvlJc w:val="left"/>
      <w:pPr>
        <w:tabs>
          <w:tab w:val="num" w:pos="2880"/>
        </w:tabs>
        <w:ind w:left="2880" w:hanging="360"/>
      </w:pPr>
      <w:rPr>
        <w:rFonts w:ascii="Symbol" w:hAnsi="Symbol" w:hint="default"/>
      </w:rPr>
    </w:lvl>
    <w:lvl w:ilvl="4" w:tplc="8C40DEA2" w:tentative="1">
      <w:start w:val="1"/>
      <w:numFmt w:val="bullet"/>
      <w:lvlText w:val="o"/>
      <w:lvlJc w:val="left"/>
      <w:pPr>
        <w:tabs>
          <w:tab w:val="num" w:pos="3600"/>
        </w:tabs>
        <w:ind w:left="3600" w:hanging="360"/>
      </w:pPr>
      <w:rPr>
        <w:rFonts w:ascii="Courier New" w:hAnsi="Courier New" w:hint="default"/>
      </w:rPr>
    </w:lvl>
    <w:lvl w:ilvl="5" w:tplc="A63CD7EE" w:tentative="1">
      <w:start w:val="1"/>
      <w:numFmt w:val="bullet"/>
      <w:lvlText w:val=""/>
      <w:lvlJc w:val="left"/>
      <w:pPr>
        <w:tabs>
          <w:tab w:val="num" w:pos="4320"/>
        </w:tabs>
        <w:ind w:left="4320" w:hanging="360"/>
      </w:pPr>
      <w:rPr>
        <w:rFonts w:ascii="Wingdings" w:hAnsi="Wingdings" w:hint="default"/>
      </w:rPr>
    </w:lvl>
    <w:lvl w:ilvl="6" w:tplc="690C735E" w:tentative="1">
      <w:start w:val="1"/>
      <w:numFmt w:val="bullet"/>
      <w:lvlText w:val=""/>
      <w:lvlJc w:val="left"/>
      <w:pPr>
        <w:tabs>
          <w:tab w:val="num" w:pos="5040"/>
        </w:tabs>
        <w:ind w:left="5040" w:hanging="360"/>
      </w:pPr>
      <w:rPr>
        <w:rFonts w:ascii="Symbol" w:hAnsi="Symbol" w:hint="default"/>
      </w:rPr>
    </w:lvl>
    <w:lvl w:ilvl="7" w:tplc="5AC83F5C" w:tentative="1">
      <w:start w:val="1"/>
      <w:numFmt w:val="bullet"/>
      <w:lvlText w:val="o"/>
      <w:lvlJc w:val="left"/>
      <w:pPr>
        <w:tabs>
          <w:tab w:val="num" w:pos="5760"/>
        </w:tabs>
        <w:ind w:left="5760" w:hanging="360"/>
      </w:pPr>
      <w:rPr>
        <w:rFonts w:ascii="Courier New" w:hAnsi="Courier New" w:hint="default"/>
      </w:rPr>
    </w:lvl>
    <w:lvl w:ilvl="8" w:tplc="274E4A12" w:tentative="1">
      <w:start w:val="1"/>
      <w:numFmt w:val="bullet"/>
      <w:lvlText w:val=""/>
      <w:lvlJc w:val="left"/>
      <w:pPr>
        <w:tabs>
          <w:tab w:val="num" w:pos="6480"/>
        </w:tabs>
        <w:ind w:left="6480" w:hanging="360"/>
      </w:pPr>
      <w:rPr>
        <w:rFonts w:ascii="Wingdings" w:hAnsi="Wingdings" w:hint="default"/>
      </w:rPr>
    </w:lvl>
  </w:abstractNum>
  <w:abstractNum w:abstractNumId="38">
    <w:nsid w:val="7C4D6C3F"/>
    <w:multiLevelType w:val="hybridMultilevel"/>
    <w:tmpl w:val="E2FC77FA"/>
    <w:lvl w:ilvl="0" w:tplc="E062A684">
      <w:start w:val="1"/>
      <w:numFmt w:val="bullet"/>
      <w:lvlText w:val=""/>
      <w:lvlJc w:val="left"/>
      <w:pPr>
        <w:ind w:left="720" w:hanging="360"/>
      </w:pPr>
      <w:rPr>
        <w:rFonts w:ascii="Symbol" w:hAnsi="Symbol" w:hint="default"/>
      </w:rPr>
    </w:lvl>
    <w:lvl w:ilvl="1" w:tplc="A2B6ACE2">
      <w:start w:val="1"/>
      <w:numFmt w:val="bullet"/>
      <w:lvlText w:val="o"/>
      <w:lvlJc w:val="left"/>
      <w:pPr>
        <w:ind w:left="1440" w:hanging="360"/>
      </w:pPr>
      <w:rPr>
        <w:rFonts w:ascii="Courier New" w:hAnsi="Courier New" w:cs="Courier New" w:hint="default"/>
      </w:rPr>
    </w:lvl>
    <w:lvl w:ilvl="2" w:tplc="FD600D48" w:tentative="1">
      <w:start w:val="1"/>
      <w:numFmt w:val="bullet"/>
      <w:lvlText w:val=""/>
      <w:lvlJc w:val="left"/>
      <w:pPr>
        <w:ind w:left="2160" w:hanging="360"/>
      </w:pPr>
      <w:rPr>
        <w:rFonts w:ascii="Wingdings" w:hAnsi="Wingdings" w:hint="default"/>
      </w:rPr>
    </w:lvl>
    <w:lvl w:ilvl="3" w:tplc="ECB2F3C6" w:tentative="1">
      <w:start w:val="1"/>
      <w:numFmt w:val="bullet"/>
      <w:lvlText w:val=""/>
      <w:lvlJc w:val="left"/>
      <w:pPr>
        <w:ind w:left="2880" w:hanging="360"/>
      </w:pPr>
      <w:rPr>
        <w:rFonts w:ascii="Symbol" w:hAnsi="Symbol" w:hint="default"/>
      </w:rPr>
    </w:lvl>
    <w:lvl w:ilvl="4" w:tplc="AF12FB9A" w:tentative="1">
      <w:start w:val="1"/>
      <w:numFmt w:val="bullet"/>
      <w:lvlText w:val="o"/>
      <w:lvlJc w:val="left"/>
      <w:pPr>
        <w:ind w:left="3600" w:hanging="360"/>
      </w:pPr>
      <w:rPr>
        <w:rFonts w:ascii="Courier New" w:hAnsi="Courier New" w:cs="Courier New" w:hint="default"/>
      </w:rPr>
    </w:lvl>
    <w:lvl w:ilvl="5" w:tplc="DF4CFB7A" w:tentative="1">
      <w:start w:val="1"/>
      <w:numFmt w:val="bullet"/>
      <w:lvlText w:val=""/>
      <w:lvlJc w:val="left"/>
      <w:pPr>
        <w:ind w:left="4320" w:hanging="360"/>
      </w:pPr>
      <w:rPr>
        <w:rFonts w:ascii="Wingdings" w:hAnsi="Wingdings" w:hint="default"/>
      </w:rPr>
    </w:lvl>
    <w:lvl w:ilvl="6" w:tplc="0F9C365C" w:tentative="1">
      <w:start w:val="1"/>
      <w:numFmt w:val="bullet"/>
      <w:lvlText w:val=""/>
      <w:lvlJc w:val="left"/>
      <w:pPr>
        <w:ind w:left="5040" w:hanging="360"/>
      </w:pPr>
      <w:rPr>
        <w:rFonts w:ascii="Symbol" w:hAnsi="Symbol" w:hint="default"/>
      </w:rPr>
    </w:lvl>
    <w:lvl w:ilvl="7" w:tplc="B49C616E" w:tentative="1">
      <w:start w:val="1"/>
      <w:numFmt w:val="bullet"/>
      <w:lvlText w:val="o"/>
      <w:lvlJc w:val="left"/>
      <w:pPr>
        <w:ind w:left="5760" w:hanging="360"/>
      </w:pPr>
      <w:rPr>
        <w:rFonts w:ascii="Courier New" w:hAnsi="Courier New" w:cs="Courier New" w:hint="default"/>
      </w:rPr>
    </w:lvl>
    <w:lvl w:ilvl="8" w:tplc="44664F22" w:tentative="1">
      <w:start w:val="1"/>
      <w:numFmt w:val="bullet"/>
      <w:lvlText w:val=""/>
      <w:lvlJc w:val="left"/>
      <w:pPr>
        <w:ind w:left="6480" w:hanging="360"/>
      </w:pPr>
      <w:rPr>
        <w:rFonts w:ascii="Wingdings" w:hAnsi="Wingdings" w:hint="default"/>
      </w:rPr>
    </w:lvl>
  </w:abstractNum>
  <w:abstractNum w:abstractNumId="39">
    <w:nsid w:val="7D236DAB"/>
    <w:multiLevelType w:val="hybridMultilevel"/>
    <w:tmpl w:val="19C606C0"/>
    <w:lvl w:ilvl="0" w:tplc="676289B2">
      <w:start w:val="1"/>
      <w:numFmt w:val="bullet"/>
      <w:lvlText w:val=""/>
      <w:lvlJc w:val="left"/>
      <w:pPr>
        <w:ind w:left="720" w:hanging="360"/>
      </w:pPr>
      <w:rPr>
        <w:rFonts w:ascii="Symbol" w:hAnsi="Symbol" w:hint="default"/>
      </w:rPr>
    </w:lvl>
    <w:lvl w:ilvl="1" w:tplc="EB049EE0" w:tentative="1">
      <w:start w:val="1"/>
      <w:numFmt w:val="bullet"/>
      <w:lvlText w:val="o"/>
      <w:lvlJc w:val="left"/>
      <w:pPr>
        <w:ind w:left="1440" w:hanging="360"/>
      </w:pPr>
      <w:rPr>
        <w:rFonts w:ascii="Courier New" w:hAnsi="Courier New" w:cs="Courier New" w:hint="default"/>
      </w:rPr>
    </w:lvl>
    <w:lvl w:ilvl="2" w:tplc="6E2E4C1C" w:tentative="1">
      <w:start w:val="1"/>
      <w:numFmt w:val="bullet"/>
      <w:lvlText w:val=""/>
      <w:lvlJc w:val="left"/>
      <w:pPr>
        <w:ind w:left="2160" w:hanging="360"/>
      </w:pPr>
      <w:rPr>
        <w:rFonts w:ascii="Wingdings" w:hAnsi="Wingdings" w:hint="default"/>
      </w:rPr>
    </w:lvl>
    <w:lvl w:ilvl="3" w:tplc="1E0656FA" w:tentative="1">
      <w:start w:val="1"/>
      <w:numFmt w:val="bullet"/>
      <w:lvlText w:val=""/>
      <w:lvlJc w:val="left"/>
      <w:pPr>
        <w:ind w:left="2880" w:hanging="360"/>
      </w:pPr>
      <w:rPr>
        <w:rFonts w:ascii="Symbol" w:hAnsi="Symbol" w:hint="default"/>
      </w:rPr>
    </w:lvl>
    <w:lvl w:ilvl="4" w:tplc="50B8207E" w:tentative="1">
      <w:start w:val="1"/>
      <w:numFmt w:val="bullet"/>
      <w:lvlText w:val="o"/>
      <w:lvlJc w:val="left"/>
      <w:pPr>
        <w:ind w:left="3600" w:hanging="360"/>
      </w:pPr>
      <w:rPr>
        <w:rFonts w:ascii="Courier New" w:hAnsi="Courier New" w:cs="Courier New" w:hint="default"/>
      </w:rPr>
    </w:lvl>
    <w:lvl w:ilvl="5" w:tplc="E0DE1FD6" w:tentative="1">
      <w:start w:val="1"/>
      <w:numFmt w:val="bullet"/>
      <w:lvlText w:val=""/>
      <w:lvlJc w:val="left"/>
      <w:pPr>
        <w:ind w:left="4320" w:hanging="360"/>
      </w:pPr>
      <w:rPr>
        <w:rFonts w:ascii="Wingdings" w:hAnsi="Wingdings" w:hint="default"/>
      </w:rPr>
    </w:lvl>
    <w:lvl w:ilvl="6" w:tplc="C53E5A5C" w:tentative="1">
      <w:start w:val="1"/>
      <w:numFmt w:val="bullet"/>
      <w:lvlText w:val=""/>
      <w:lvlJc w:val="left"/>
      <w:pPr>
        <w:ind w:left="5040" w:hanging="360"/>
      </w:pPr>
      <w:rPr>
        <w:rFonts w:ascii="Symbol" w:hAnsi="Symbol" w:hint="default"/>
      </w:rPr>
    </w:lvl>
    <w:lvl w:ilvl="7" w:tplc="E44600BA" w:tentative="1">
      <w:start w:val="1"/>
      <w:numFmt w:val="bullet"/>
      <w:lvlText w:val="o"/>
      <w:lvlJc w:val="left"/>
      <w:pPr>
        <w:ind w:left="5760" w:hanging="360"/>
      </w:pPr>
      <w:rPr>
        <w:rFonts w:ascii="Courier New" w:hAnsi="Courier New" w:cs="Courier New" w:hint="default"/>
      </w:rPr>
    </w:lvl>
    <w:lvl w:ilvl="8" w:tplc="1B1C8400" w:tentative="1">
      <w:start w:val="1"/>
      <w:numFmt w:val="bullet"/>
      <w:lvlText w:val=""/>
      <w:lvlJc w:val="left"/>
      <w:pPr>
        <w:ind w:left="6480" w:hanging="360"/>
      </w:pPr>
      <w:rPr>
        <w:rFonts w:ascii="Wingdings" w:hAnsi="Wingdings" w:hint="default"/>
      </w:rPr>
    </w:lvl>
  </w:abstractNum>
  <w:abstractNum w:abstractNumId="40">
    <w:nsid w:val="7E5E1DF7"/>
    <w:multiLevelType w:val="hybridMultilevel"/>
    <w:tmpl w:val="A1001346"/>
    <w:lvl w:ilvl="0" w:tplc="E35CE4D8">
      <w:start w:val="1"/>
      <w:numFmt w:val="bullet"/>
      <w:lvlText w:val=""/>
      <w:lvlJc w:val="left"/>
      <w:pPr>
        <w:ind w:left="720" w:hanging="360"/>
      </w:pPr>
      <w:rPr>
        <w:rFonts w:ascii="Symbol" w:hAnsi="Symbol" w:hint="default"/>
      </w:rPr>
    </w:lvl>
    <w:lvl w:ilvl="1" w:tplc="D0B2E522" w:tentative="1">
      <w:start w:val="1"/>
      <w:numFmt w:val="bullet"/>
      <w:lvlText w:val="o"/>
      <w:lvlJc w:val="left"/>
      <w:pPr>
        <w:ind w:left="1440" w:hanging="360"/>
      </w:pPr>
      <w:rPr>
        <w:rFonts w:ascii="Courier New" w:hAnsi="Courier New" w:cs="Courier New" w:hint="default"/>
      </w:rPr>
    </w:lvl>
    <w:lvl w:ilvl="2" w:tplc="F0963E5E" w:tentative="1">
      <w:start w:val="1"/>
      <w:numFmt w:val="bullet"/>
      <w:lvlText w:val=""/>
      <w:lvlJc w:val="left"/>
      <w:pPr>
        <w:ind w:left="2160" w:hanging="360"/>
      </w:pPr>
      <w:rPr>
        <w:rFonts w:ascii="Wingdings" w:hAnsi="Wingdings" w:hint="default"/>
      </w:rPr>
    </w:lvl>
    <w:lvl w:ilvl="3" w:tplc="1E4215AC" w:tentative="1">
      <w:start w:val="1"/>
      <w:numFmt w:val="bullet"/>
      <w:lvlText w:val=""/>
      <w:lvlJc w:val="left"/>
      <w:pPr>
        <w:ind w:left="2880" w:hanging="360"/>
      </w:pPr>
      <w:rPr>
        <w:rFonts w:ascii="Symbol" w:hAnsi="Symbol" w:hint="default"/>
      </w:rPr>
    </w:lvl>
    <w:lvl w:ilvl="4" w:tplc="E40E7004" w:tentative="1">
      <w:start w:val="1"/>
      <w:numFmt w:val="bullet"/>
      <w:lvlText w:val="o"/>
      <w:lvlJc w:val="left"/>
      <w:pPr>
        <w:ind w:left="3600" w:hanging="360"/>
      </w:pPr>
      <w:rPr>
        <w:rFonts w:ascii="Courier New" w:hAnsi="Courier New" w:cs="Courier New" w:hint="default"/>
      </w:rPr>
    </w:lvl>
    <w:lvl w:ilvl="5" w:tplc="D84A3C2E" w:tentative="1">
      <w:start w:val="1"/>
      <w:numFmt w:val="bullet"/>
      <w:lvlText w:val=""/>
      <w:lvlJc w:val="left"/>
      <w:pPr>
        <w:ind w:left="4320" w:hanging="360"/>
      </w:pPr>
      <w:rPr>
        <w:rFonts w:ascii="Wingdings" w:hAnsi="Wingdings" w:hint="default"/>
      </w:rPr>
    </w:lvl>
    <w:lvl w:ilvl="6" w:tplc="130E4808" w:tentative="1">
      <w:start w:val="1"/>
      <w:numFmt w:val="bullet"/>
      <w:lvlText w:val=""/>
      <w:lvlJc w:val="left"/>
      <w:pPr>
        <w:ind w:left="5040" w:hanging="360"/>
      </w:pPr>
      <w:rPr>
        <w:rFonts w:ascii="Symbol" w:hAnsi="Symbol" w:hint="default"/>
      </w:rPr>
    </w:lvl>
    <w:lvl w:ilvl="7" w:tplc="D60AE7B0" w:tentative="1">
      <w:start w:val="1"/>
      <w:numFmt w:val="bullet"/>
      <w:lvlText w:val="o"/>
      <w:lvlJc w:val="left"/>
      <w:pPr>
        <w:ind w:left="5760" w:hanging="360"/>
      </w:pPr>
      <w:rPr>
        <w:rFonts w:ascii="Courier New" w:hAnsi="Courier New" w:cs="Courier New" w:hint="default"/>
      </w:rPr>
    </w:lvl>
    <w:lvl w:ilvl="8" w:tplc="0FB619DC" w:tentative="1">
      <w:start w:val="1"/>
      <w:numFmt w:val="bullet"/>
      <w:lvlText w:val=""/>
      <w:lvlJc w:val="left"/>
      <w:pPr>
        <w:ind w:left="6480" w:hanging="360"/>
      </w:pPr>
      <w:rPr>
        <w:rFonts w:ascii="Wingdings" w:hAnsi="Wingdings" w:hint="default"/>
      </w:rPr>
    </w:lvl>
  </w:abstractNum>
  <w:abstractNum w:abstractNumId="41">
    <w:nsid w:val="7F540196"/>
    <w:multiLevelType w:val="hybridMultilevel"/>
    <w:tmpl w:val="0352A8C4"/>
    <w:lvl w:ilvl="0" w:tplc="69D20D08">
      <w:start w:val="1"/>
      <w:numFmt w:val="bullet"/>
      <w:lvlText w:val=""/>
      <w:lvlJc w:val="left"/>
      <w:pPr>
        <w:ind w:left="360" w:hanging="360"/>
      </w:pPr>
      <w:rPr>
        <w:rFonts w:ascii="Symbol" w:hAnsi="Symbol" w:hint="default"/>
      </w:rPr>
    </w:lvl>
    <w:lvl w:ilvl="1" w:tplc="6F7682EC">
      <w:start w:val="1"/>
      <w:numFmt w:val="bullet"/>
      <w:lvlText w:val="o"/>
      <w:lvlJc w:val="left"/>
      <w:pPr>
        <w:ind w:left="1080" w:hanging="360"/>
      </w:pPr>
      <w:rPr>
        <w:rFonts w:ascii="Courier New" w:hAnsi="Courier New" w:cs="Courier New" w:hint="default"/>
      </w:rPr>
    </w:lvl>
    <w:lvl w:ilvl="2" w:tplc="F6CEF894">
      <w:start w:val="1"/>
      <w:numFmt w:val="bullet"/>
      <w:lvlText w:val=""/>
      <w:lvlJc w:val="left"/>
      <w:pPr>
        <w:ind w:left="1800" w:hanging="360"/>
      </w:pPr>
      <w:rPr>
        <w:rFonts w:ascii="Wingdings" w:hAnsi="Wingdings" w:hint="default"/>
      </w:rPr>
    </w:lvl>
    <w:lvl w:ilvl="3" w:tplc="E45AF12E" w:tentative="1">
      <w:start w:val="1"/>
      <w:numFmt w:val="bullet"/>
      <w:lvlText w:val=""/>
      <w:lvlJc w:val="left"/>
      <w:pPr>
        <w:ind w:left="2520" w:hanging="360"/>
      </w:pPr>
      <w:rPr>
        <w:rFonts w:ascii="Symbol" w:hAnsi="Symbol" w:hint="default"/>
      </w:rPr>
    </w:lvl>
    <w:lvl w:ilvl="4" w:tplc="085E5F6E" w:tentative="1">
      <w:start w:val="1"/>
      <w:numFmt w:val="bullet"/>
      <w:lvlText w:val="o"/>
      <w:lvlJc w:val="left"/>
      <w:pPr>
        <w:ind w:left="3240" w:hanging="360"/>
      </w:pPr>
      <w:rPr>
        <w:rFonts w:ascii="Courier New" w:hAnsi="Courier New" w:cs="Courier New" w:hint="default"/>
      </w:rPr>
    </w:lvl>
    <w:lvl w:ilvl="5" w:tplc="6074C99A" w:tentative="1">
      <w:start w:val="1"/>
      <w:numFmt w:val="bullet"/>
      <w:lvlText w:val=""/>
      <w:lvlJc w:val="left"/>
      <w:pPr>
        <w:ind w:left="3960" w:hanging="360"/>
      </w:pPr>
      <w:rPr>
        <w:rFonts w:ascii="Wingdings" w:hAnsi="Wingdings" w:hint="default"/>
      </w:rPr>
    </w:lvl>
    <w:lvl w:ilvl="6" w:tplc="AD60A9A4" w:tentative="1">
      <w:start w:val="1"/>
      <w:numFmt w:val="bullet"/>
      <w:lvlText w:val=""/>
      <w:lvlJc w:val="left"/>
      <w:pPr>
        <w:ind w:left="4680" w:hanging="360"/>
      </w:pPr>
      <w:rPr>
        <w:rFonts w:ascii="Symbol" w:hAnsi="Symbol" w:hint="default"/>
      </w:rPr>
    </w:lvl>
    <w:lvl w:ilvl="7" w:tplc="80A0DAA0" w:tentative="1">
      <w:start w:val="1"/>
      <w:numFmt w:val="bullet"/>
      <w:lvlText w:val="o"/>
      <w:lvlJc w:val="left"/>
      <w:pPr>
        <w:ind w:left="5400" w:hanging="360"/>
      </w:pPr>
      <w:rPr>
        <w:rFonts w:ascii="Courier New" w:hAnsi="Courier New" w:cs="Courier New" w:hint="default"/>
      </w:rPr>
    </w:lvl>
    <w:lvl w:ilvl="8" w:tplc="EDC6810E"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11"/>
  </w:num>
  <w:num w:numId="4">
    <w:abstractNumId w:val="6"/>
  </w:num>
  <w:num w:numId="5">
    <w:abstractNumId w:val="34"/>
  </w:num>
  <w:num w:numId="6">
    <w:abstractNumId w:val="31"/>
  </w:num>
  <w:num w:numId="7">
    <w:abstractNumId w:val="36"/>
  </w:num>
  <w:num w:numId="8">
    <w:abstractNumId w:val="9"/>
  </w:num>
  <w:num w:numId="9">
    <w:abstractNumId w:val="23"/>
  </w:num>
  <w:num w:numId="10">
    <w:abstractNumId w:val="10"/>
  </w:num>
  <w:num w:numId="11">
    <w:abstractNumId w:val="17"/>
  </w:num>
  <w:num w:numId="12">
    <w:abstractNumId w:val="27"/>
  </w:num>
  <w:num w:numId="13">
    <w:abstractNumId w:val="5"/>
  </w:num>
  <w:num w:numId="14">
    <w:abstractNumId w:val="12"/>
  </w:num>
  <w:num w:numId="15">
    <w:abstractNumId w:val="2"/>
  </w:num>
  <w:num w:numId="16">
    <w:abstractNumId w:val="13"/>
  </w:num>
  <w:num w:numId="17">
    <w:abstractNumId w:val="41"/>
  </w:num>
  <w:num w:numId="18">
    <w:abstractNumId w:val="0"/>
  </w:num>
  <w:num w:numId="19">
    <w:abstractNumId w:val="29"/>
  </w:num>
  <w:num w:numId="20">
    <w:abstractNumId w:val="30"/>
  </w:num>
  <w:num w:numId="21">
    <w:abstractNumId w:val="25"/>
  </w:num>
  <w:num w:numId="22">
    <w:abstractNumId w:val="35"/>
  </w:num>
  <w:num w:numId="23">
    <w:abstractNumId w:val="8"/>
  </w:num>
  <w:num w:numId="24">
    <w:abstractNumId w:val="40"/>
  </w:num>
  <w:num w:numId="25">
    <w:abstractNumId w:val="33"/>
  </w:num>
  <w:num w:numId="26">
    <w:abstractNumId w:val="37"/>
  </w:num>
  <w:num w:numId="27">
    <w:abstractNumId w:val="18"/>
  </w:num>
  <w:num w:numId="28">
    <w:abstractNumId w:val="28"/>
  </w:num>
  <w:num w:numId="29">
    <w:abstractNumId w:val="15"/>
  </w:num>
  <w:num w:numId="30">
    <w:abstractNumId w:val="39"/>
  </w:num>
  <w:num w:numId="31">
    <w:abstractNumId w:val="24"/>
  </w:num>
  <w:num w:numId="32">
    <w:abstractNumId w:val="38"/>
  </w:num>
  <w:num w:numId="33">
    <w:abstractNumId w:val="4"/>
  </w:num>
  <w:num w:numId="34">
    <w:abstractNumId w:val="14"/>
  </w:num>
  <w:num w:numId="35">
    <w:abstractNumId w:val="20"/>
  </w:num>
  <w:num w:numId="36">
    <w:abstractNumId w:val="19"/>
  </w:num>
  <w:num w:numId="37">
    <w:abstractNumId w:val="22"/>
  </w:num>
  <w:num w:numId="38">
    <w:abstractNumId w:val="1"/>
  </w:num>
  <w:num w:numId="39">
    <w:abstractNumId w:val="21"/>
  </w:num>
  <w:num w:numId="40">
    <w:abstractNumId w:val="3"/>
  </w:num>
  <w:num w:numId="41">
    <w:abstractNumId w:val="16"/>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1232"/>
    <w:rsid w:val="000123A8"/>
    <w:rsid w:val="00012814"/>
    <w:rsid w:val="0001459A"/>
    <w:rsid w:val="00015E30"/>
    <w:rsid w:val="000161F2"/>
    <w:rsid w:val="0002209E"/>
    <w:rsid w:val="00023211"/>
    <w:rsid w:val="00023790"/>
    <w:rsid w:val="000241BF"/>
    <w:rsid w:val="000251CC"/>
    <w:rsid w:val="00025E34"/>
    <w:rsid w:val="00025EA3"/>
    <w:rsid w:val="00026BC7"/>
    <w:rsid w:val="00026FE6"/>
    <w:rsid w:val="00027B85"/>
    <w:rsid w:val="00027DC1"/>
    <w:rsid w:val="000309F7"/>
    <w:rsid w:val="00030C65"/>
    <w:rsid w:val="00030CA8"/>
    <w:rsid w:val="00030D92"/>
    <w:rsid w:val="00033706"/>
    <w:rsid w:val="000359B8"/>
    <w:rsid w:val="00035E82"/>
    <w:rsid w:val="00037752"/>
    <w:rsid w:val="00037AB6"/>
    <w:rsid w:val="00040550"/>
    <w:rsid w:val="000412E5"/>
    <w:rsid w:val="0004265E"/>
    <w:rsid w:val="00043882"/>
    <w:rsid w:val="00044690"/>
    <w:rsid w:val="00044AA3"/>
    <w:rsid w:val="00044D1C"/>
    <w:rsid w:val="000467D8"/>
    <w:rsid w:val="00050723"/>
    <w:rsid w:val="00051E5C"/>
    <w:rsid w:val="0005276A"/>
    <w:rsid w:val="00052CD7"/>
    <w:rsid w:val="00052F08"/>
    <w:rsid w:val="00053CF2"/>
    <w:rsid w:val="0005422F"/>
    <w:rsid w:val="00055E7A"/>
    <w:rsid w:val="000605F6"/>
    <w:rsid w:val="00060D2E"/>
    <w:rsid w:val="00060F16"/>
    <w:rsid w:val="000641D4"/>
    <w:rsid w:val="00064AF0"/>
    <w:rsid w:val="00065618"/>
    <w:rsid w:val="00065A53"/>
    <w:rsid w:val="00066407"/>
    <w:rsid w:val="00067A87"/>
    <w:rsid w:val="00067EE9"/>
    <w:rsid w:val="00070593"/>
    <w:rsid w:val="00071C2A"/>
    <w:rsid w:val="00072300"/>
    <w:rsid w:val="00073989"/>
    <w:rsid w:val="00075612"/>
    <w:rsid w:val="0007588E"/>
    <w:rsid w:val="00076F37"/>
    <w:rsid w:val="00077B4F"/>
    <w:rsid w:val="00077F2C"/>
    <w:rsid w:val="00082484"/>
    <w:rsid w:val="000825D0"/>
    <w:rsid w:val="000859EB"/>
    <w:rsid w:val="00085F39"/>
    <w:rsid w:val="00086FCB"/>
    <w:rsid w:val="00090A87"/>
    <w:rsid w:val="00091BD1"/>
    <w:rsid w:val="00092506"/>
    <w:rsid w:val="00093429"/>
    <w:rsid w:val="00093F18"/>
    <w:rsid w:val="00097778"/>
    <w:rsid w:val="00097DA6"/>
    <w:rsid w:val="000A0805"/>
    <w:rsid w:val="000A132E"/>
    <w:rsid w:val="000A1E23"/>
    <w:rsid w:val="000A2FC4"/>
    <w:rsid w:val="000A301F"/>
    <w:rsid w:val="000A51AB"/>
    <w:rsid w:val="000A6C34"/>
    <w:rsid w:val="000B0309"/>
    <w:rsid w:val="000B1628"/>
    <w:rsid w:val="000B1F0A"/>
    <w:rsid w:val="000B25B4"/>
    <w:rsid w:val="000B2837"/>
    <w:rsid w:val="000B37DD"/>
    <w:rsid w:val="000B497B"/>
    <w:rsid w:val="000B78E6"/>
    <w:rsid w:val="000C16A8"/>
    <w:rsid w:val="000C479E"/>
    <w:rsid w:val="000C4C94"/>
    <w:rsid w:val="000C530C"/>
    <w:rsid w:val="000C5C86"/>
    <w:rsid w:val="000C6660"/>
    <w:rsid w:val="000C73A8"/>
    <w:rsid w:val="000C7AC6"/>
    <w:rsid w:val="000D0270"/>
    <w:rsid w:val="000D0344"/>
    <w:rsid w:val="000D0618"/>
    <w:rsid w:val="000D0DB8"/>
    <w:rsid w:val="000D0E04"/>
    <w:rsid w:val="000D160D"/>
    <w:rsid w:val="000D17F2"/>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5451"/>
    <w:rsid w:val="000F60E5"/>
    <w:rsid w:val="000F6F53"/>
    <w:rsid w:val="000F7D2A"/>
    <w:rsid w:val="001004B9"/>
    <w:rsid w:val="00101A33"/>
    <w:rsid w:val="00101F9A"/>
    <w:rsid w:val="001037C2"/>
    <w:rsid w:val="00104565"/>
    <w:rsid w:val="00104B88"/>
    <w:rsid w:val="00106620"/>
    <w:rsid w:val="0010783F"/>
    <w:rsid w:val="00110B4B"/>
    <w:rsid w:val="0011229B"/>
    <w:rsid w:val="00112A3B"/>
    <w:rsid w:val="00112CCA"/>
    <w:rsid w:val="0011371F"/>
    <w:rsid w:val="0011447B"/>
    <w:rsid w:val="001146EF"/>
    <w:rsid w:val="00114BF5"/>
    <w:rsid w:val="00116E50"/>
    <w:rsid w:val="001203E8"/>
    <w:rsid w:val="00121E4A"/>
    <w:rsid w:val="0012220A"/>
    <w:rsid w:val="00122398"/>
    <w:rsid w:val="00122463"/>
    <w:rsid w:val="001230DE"/>
    <w:rsid w:val="00123668"/>
    <w:rsid w:val="001239E2"/>
    <w:rsid w:val="00123AC0"/>
    <w:rsid w:val="00123C30"/>
    <w:rsid w:val="00123D69"/>
    <w:rsid w:val="00124F68"/>
    <w:rsid w:val="00127360"/>
    <w:rsid w:val="00127E90"/>
    <w:rsid w:val="00131C9D"/>
    <w:rsid w:val="001322EE"/>
    <w:rsid w:val="00132589"/>
    <w:rsid w:val="0013549B"/>
    <w:rsid w:val="001373AD"/>
    <w:rsid w:val="00140B04"/>
    <w:rsid w:val="00140B3B"/>
    <w:rsid w:val="00141985"/>
    <w:rsid w:val="00141E87"/>
    <w:rsid w:val="00142A46"/>
    <w:rsid w:val="0014419B"/>
    <w:rsid w:val="00146CFE"/>
    <w:rsid w:val="0014718F"/>
    <w:rsid w:val="00147866"/>
    <w:rsid w:val="001479B8"/>
    <w:rsid w:val="00150369"/>
    <w:rsid w:val="00150935"/>
    <w:rsid w:val="00150F40"/>
    <w:rsid w:val="001518AE"/>
    <w:rsid w:val="00151D58"/>
    <w:rsid w:val="00152CE5"/>
    <w:rsid w:val="00153930"/>
    <w:rsid w:val="00153F4E"/>
    <w:rsid w:val="00155A11"/>
    <w:rsid w:val="00155F95"/>
    <w:rsid w:val="00157627"/>
    <w:rsid w:val="001619F4"/>
    <w:rsid w:val="00162E8F"/>
    <w:rsid w:val="0016365E"/>
    <w:rsid w:val="001636C5"/>
    <w:rsid w:val="001639B8"/>
    <w:rsid w:val="00163AC2"/>
    <w:rsid w:val="001643CC"/>
    <w:rsid w:val="0016524A"/>
    <w:rsid w:val="0016535A"/>
    <w:rsid w:val="00165EAC"/>
    <w:rsid w:val="00166F57"/>
    <w:rsid w:val="001712EF"/>
    <w:rsid w:val="001715ED"/>
    <w:rsid w:val="00171D97"/>
    <w:rsid w:val="001731CD"/>
    <w:rsid w:val="00173377"/>
    <w:rsid w:val="00174838"/>
    <w:rsid w:val="00176502"/>
    <w:rsid w:val="00176940"/>
    <w:rsid w:val="00176C4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5E"/>
    <w:rsid w:val="001937B7"/>
    <w:rsid w:val="00193E53"/>
    <w:rsid w:val="00196955"/>
    <w:rsid w:val="00196990"/>
    <w:rsid w:val="001975A6"/>
    <w:rsid w:val="001A0EA2"/>
    <w:rsid w:val="001A213A"/>
    <w:rsid w:val="001A23DC"/>
    <w:rsid w:val="001A3385"/>
    <w:rsid w:val="001A4006"/>
    <w:rsid w:val="001B098F"/>
    <w:rsid w:val="001B1CFC"/>
    <w:rsid w:val="001B25D3"/>
    <w:rsid w:val="001B273D"/>
    <w:rsid w:val="001B3ABB"/>
    <w:rsid w:val="001B3C17"/>
    <w:rsid w:val="001B5592"/>
    <w:rsid w:val="001B5E90"/>
    <w:rsid w:val="001B6BBF"/>
    <w:rsid w:val="001B6F44"/>
    <w:rsid w:val="001B74C1"/>
    <w:rsid w:val="001B7FDC"/>
    <w:rsid w:val="001C0853"/>
    <w:rsid w:val="001C0AC3"/>
    <w:rsid w:val="001C0DB7"/>
    <w:rsid w:val="001C15C1"/>
    <w:rsid w:val="001C2E42"/>
    <w:rsid w:val="001C3308"/>
    <w:rsid w:val="001C584F"/>
    <w:rsid w:val="001C6DC8"/>
    <w:rsid w:val="001C72D1"/>
    <w:rsid w:val="001C7758"/>
    <w:rsid w:val="001D0C4A"/>
    <w:rsid w:val="001D1D34"/>
    <w:rsid w:val="001D2A7A"/>
    <w:rsid w:val="001D4D30"/>
    <w:rsid w:val="001D4EED"/>
    <w:rsid w:val="001D4FBF"/>
    <w:rsid w:val="001D5040"/>
    <w:rsid w:val="001D5182"/>
    <w:rsid w:val="001D79D3"/>
    <w:rsid w:val="001D7BEA"/>
    <w:rsid w:val="001E2EA0"/>
    <w:rsid w:val="001E3D55"/>
    <w:rsid w:val="001E5387"/>
    <w:rsid w:val="001E5BFF"/>
    <w:rsid w:val="001E64B4"/>
    <w:rsid w:val="001F040F"/>
    <w:rsid w:val="001F1006"/>
    <w:rsid w:val="001F2BB8"/>
    <w:rsid w:val="001F4575"/>
    <w:rsid w:val="001F4803"/>
    <w:rsid w:val="001F61B9"/>
    <w:rsid w:val="001F6ACA"/>
    <w:rsid w:val="001F703F"/>
    <w:rsid w:val="00200185"/>
    <w:rsid w:val="00200B1A"/>
    <w:rsid w:val="00200E3B"/>
    <w:rsid w:val="0020275D"/>
    <w:rsid w:val="00203CD0"/>
    <w:rsid w:val="0020429E"/>
    <w:rsid w:val="002042AA"/>
    <w:rsid w:val="002049E0"/>
    <w:rsid w:val="00205D75"/>
    <w:rsid w:val="0020609E"/>
    <w:rsid w:val="00206766"/>
    <w:rsid w:val="00207859"/>
    <w:rsid w:val="0021165E"/>
    <w:rsid w:val="002116BE"/>
    <w:rsid w:val="002119DD"/>
    <w:rsid w:val="00212A1E"/>
    <w:rsid w:val="002133D1"/>
    <w:rsid w:val="002167D8"/>
    <w:rsid w:val="00216CB3"/>
    <w:rsid w:val="00217893"/>
    <w:rsid w:val="00220A5D"/>
    <w:rsid w:val="00220D62"/>
    <w:rsid w:val="00220F93"/>
    <w:rsid w:val="002224B8"/>
    <w:rsid w:val="0022331C"/>
    <w:rsid w:val="00223F06"/>
    <w:rsid w:val="00223F89"/>
    <w:rsid w:val="002243B9"/>
    <w:rsid w:val="00224594"/>
    <w:rsid w:val="00226E5B"/>
    <w:rsid w:val="00227DA6"/>
    <w:rsid w:val="00230256"/>
    <w:rsid w:val="00232855"/>
    <w:rsid w:val="00232B61"/>
    <w:rsid w:val="00233F21"/>
    <w:rsid w:val="002358AA"/>
    <w:rsid w:val="00240E13"/>
    <w:rsid w:val="002410DF"/>
    <w:rsid w:val="0024162C"/>
    <w:rsid w:val="00243D10"/>
    <w:rsid w:val="002448D2"/>
    <w:rsid w:val="00247EC3"/>
    <w:rsid w:val="00250785"/>
    <w:rsid w:val="00250F17"/>
    <w:rsid w:val="002578CF"/>
    <w:rsid w:val="00257DBF"/>
    <w:rsid w:val="00261443"/>
    <w:rsid w:val="0026384B"/>
    <w:rsid w:val="0026400A"/>
    <w:rsid w:val="002641E2"/>
    <w:rsid w:val="00264FBB"/>
    <w:rsid w:val="0026505B"/>
    <w:rsid w:val="0026570D"/>
    <w:rsid w:val="00265C22"/>
    <w:rsid w:val="0026687B"/>
    <w:rsid w:val="00266D37"/>
    <w:rsid w:val="00267214"/>
    <w:rsid w:val="00267EFB"/>
    <w:rsid w:val="0027089E"/>
    <w:rsid w:val="002739CB"/>
    <w:rsid w:val="00273DEF"/>
    <w:rsid w:val="00274161"/>
    <w:rsid w:val="00275625"/>
    <w:rsid w:val="00275C5C"/>
    <w:rsid w:val="002766E6"/>
    <w:rsid w:val="00281D53"/>
    <w:rsid w:val="002837B3"/>
    <w:rsid w:val="002857E4"/>
    <w:rsid w:val="002904A6"/>
    <w:rsid w:val="00291F31"/>
    <w:rsid w:val="00292505"/>
    <w:rsid w:val="002925A3"/>
    <w:rsid w:val="0029324C"/>
    <w:rsid w:val="002955F5"/>
    <w:rsid w:val="00295991"/>
    <w:rsid w:val="00295B46"/>
    <w:rsid w:val="0029743B"/>
    <w:rsid w:val="002A0808"/>
    <w:rsid w:val="002A0CC7"/>
    <w:rsid w:val="002A371F"/>
    <w:rsid w:val="002A502B"/>
    <w:rsid w:val="002A5A50"/>
    <w:rsid w:val="002A5DA2"/>
    <w:rsid w:val="002A69C1"/>
    <w:rsid w:val="002A6DA9"/>
    <w:rsid w:val="002B03FC"/>
    <w:rsid w:val="002B0B8D"/>
    <w:rsid w:val="002B191C"/>
    <w:rsid w:val="002B3B60"/>
    <w:rsid w:val="002B404F"/>
    <w:rsid w:val="002B5474"/>
    <w:rsid w:val="002B60A5"/>
    <w:rsid w:val="002B6988"/>
    <w:rsid w:val="002B7033"/>
    <w:rsid w:val="002C08B6"/>
    <w:rsid w:val="002C1A1F"/>
    <w:rsid w:val="002C1B24"/>
    <w:rsid w:val="002C465D"/>
    <w:rsid w:val="002C478D"/>
    <w:rsid w:val="002C4BFE"/>
    <w:rsid w:val="002C5047"/>
    <w:rsid w:val="002C5575"/>
    <w:rsid w:val="002C5673"/>
    <w:rsid w:val="002C5896"/>
    <w:rsid w:val="002C652D"/>
    <w:rsid w:val="002C6D50"/>
    <w:rsid w:val="002C746B"/>
    <w:rsid w:val="002C78CB"/>
    <w:rsid w:val="002D0424"/>
    <w:rsid w:val="002D05FC"/>
    <w:rsid w:val="002D08BC"/>
    <w:rsid w:val="002D317C"/>
    <w:rsid w:val="002D4A44"/>
    <w:rsid w:val="002D5CB4"/>
    <w:rsid w:val="002D6496"/>
    <w:rsid w:val="002D7955"/>
    <w:rsid w:val="002E0177"/>
    <w:rsid w:val="002E0576"/>
    <w:rsid w:val="002E2747"/>
    <w:rsid w:val="002E45F2"/>
    <w:rsid w:val="002E48D4"/>
    <w:rsid w:val="002E5D83"/>
    <w:rsid w:val="002E62E3"/>
    <w:rsid w:val="002E67A4"/>
    <w:rsid w:val="002E71B2"/>
    <w:rsid w:val="002E7F8A"/>
    <w:rsid w:val="002F0222"/>
    <w:rsid w:val="002F109B"/>
    <w:rsid w:val="002F1F45"/>
    <w:rsid w:val="002F2148"/>
    <w:rsid w:val="002F31DC"/>
    <w:rsid w:val="002F3973"/>
    <w:rsid w:val="002F48F6"/>
    <w:rsid w:val="002F4990"/>
    <w:rsid w:val="002F5140"/>
    <w:rsid w:val="002F518D"/>
    <w:rsid w:val="002F57BA"/>
    <w:rsid w:val="002F5CA1"/>
    <w:rsid w:val="002F7E17"/>
    <w:rsid w:val="003004FD"/>
    <w:rsid w:val="00301406"/>
    <w:rsid w:val="003048D4"/>
    <w:rsid w:val="00304B5D"/>
    <w:rsid w:val="0030512D"/>
    <w:rsid w:val="003054B5"/>
    <w:rsid w:val="0030771B"/>
    <w:rsid w:val="003168C7"/>
    <w:rsid w:val="00316ACE"/>
    <w:rsid w:val="003204E5"/>
    <w:rsid w:val="00321F11"/>
    <w:rsid w:val="00321F60"/>
    <w:rsid w:val="003224DD"/>
    <w:rsid w:val="00322844"/>
    <w:rsid w:val="00324286"/>
    <w:rsid w:val="00325305"/>
    <w:rsid w:val="00325C02"/>
    <w:rsid w:val="00330CBD"/>
    <w:rsid w:val="00331796"/>
    <w:rsid w:val="00331B05"/>
    <w:rsid w:val="00331F5C"/>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2400"/>
    <w:rsid w:val="00353532"/>
    <w:rsid w:val="00354304"/>
    <w:rsid w:val="003560FB"/>
    <w:rsid w:val="003568D2"/>
    <w:rsid w:val="00356D18"/>
    <w:rsid w:val="003570C6"/>
    <w:rsid w:val="003610FF"/>
    <w:rsid w:val="00361178"/>
    <w:rsid w:val="00361422"/>
    <w:rsid w:val="003626A2"/>
    <w:rsid w:val="003636CC"/>
    <w:rsid w:val="00365019"/>
    <w:rsid w:val="00366E1A"/>
    <w:rsid w:val="00372760"/>
    <w:rsid w:val="003729DC"/>
    <w:rsid w:val="003732D7"/>
    <w:rsid w:val="00373E10"/>
    <w:rsid w:val="00374B5F"/>
    <w:rsid w:val="0037592F"/>
    <w:rsid w:val="003762B8"/>
    <w:rsid w:val="00376DF6"/>
    <w:rsid w:val="00377602"/>
    <w:rsid w:val="00380AEF"/>
    <w:rsid w:val="003812D9"/>
    <w:rsid w:val="0038277E"/>
    <w:rsid w:val="00382C2F"/>
    <w:rsid w:val="00383681"/>
    <w:rsid w:val="00383E9A"/>
    <w:rsid w:val="003843F1"/>
    <w:rsid w:val="00386808"/>
    <w:rsid w:val="003919F8"/>
    <w:rsid w:val="00392E24"/>
    <w:rsid w:val="00393512"/>
    <w:rsid w:val="003943A4"/>
    <w:rsid w:val="00394774"/>
    <w:rsid w:val="00394D1B"/>
    <w:rsid w:val="00394F8D"/>
    <w:rsid w:val="003970D4"/>
    <w:rsid w:val="003A0B28"/>
    <w:rsid w:val="003A0F49"/>
    <w:rsid w:val="003A15B6"/>
    <w:rsid w:val="003A1E47"/>
    <w:rsid w:val="003A23C4"/>
    <w:rsid w:val="003A29AA"/>
    <w:rsid w:val="003A4A48"/>
    <w:rsid w:val="003A4B93"/>
    <w:rsid w:val="003A5A94"/>
    <w:rsid w:val="003A5BDA"/>
    <w:rsid w:val="003A62C4"/>
    <w:rsid w:val="003A62DB"/>
    <w:rsid w:val="003A6818"/>
    <w:rsid w:val="003B0D3A"/>
    <w:rsid w:val="003B23C9"/>
    <w:rsid w:val="003B2AEE"/>
    <w:rsid w:val="003B2AF4"/>
    <w:rsid w:val="003B519A"/>
    <w:rsid w:val="003B5674"/>
    <w:rsid w:val="003B56B3"/>
    <w:rsid w:val="003B5E22"/>
    <w:rsid w:val="003B7505"/>
    <w:rsid w:val="003C1165"/>
    <w:rsid w:val="003C129B"/>
    <w:rsid w:val="003C15B6"/>
    <w:rsid w:val="003C2486"/>
    <w:rsid w:val="003C2F34"/>
    <w:rsid w:val="003C3570"/>
    <w:rsid w:val="003C37A5"/>
    <w:rsid w:val="003C4607"/>
    <w:rsid w:val="003C48F9"/>
    <w:rsid w:val="003C5540"/>
    <w:rsid w:val="003C6A05"/>
    <w:rsid w:val="003C6A97"/>
    <w:rsid w:val="003C75BD"/>
    <w:rsid w:val="003C7BE6"/>
    <w:rsid w:val="003D019B"/>
    <w:rsid w:val="003D03A6"/>
    <w:rsid w:val="003D1763"/>
    <w:rsid w:val="003D1D5B"/>
    <w:rsid w:val="003D3BBC"/>
    <w:rsid w:val="003D3E88"/>
    <w:rsid w:val="003D4185"/>
    <w:rsid w:val="003D488A"/>
    <w:rsid w:val="003D51A8"/>
    <w:rsid w:val="003D5CB8"/>
    <w:rsid w:val="003D6E1E"/>
    <w:rsid w:val="003D7486"/>
    <w:rsid w:val="003E011E"/>
    <w:rsid w:val="003E0771"/>
    <w:rsid w:val="003E2788"/>
    <w:rsid w:val="003E4489"/>
    <w:rsid w:val="003E7756"/>
    <w:rsid w:val="003E7A30"/>
    <w:rsid w:val="003E7D48"/>
    <w:rsid w:val="003E7D4B"/>
    <w:rsid w:val="003F074D"/>
    <w:rsid w:val="003F1B7D"/>
    <w:rsid w:val="003F201A"/>
    <w:rsid w:val="003F2683"/>
    <w:rsid w:val="003F3321"/>
    <w:rsid w:val="003F36EC"/>
    <w:rsid w:val="003F421F"/>
    <w:rsid w:val="003F436E"/>
    <w:rsid w:val="003F44AF"/>
    <w:rsid w:val="003F5330"/>
    <w:rsid w:val="003F5F4D"/>
    <w:rsid w:val="003F61AA"/>
    <w:rsid w:val="003F6498"/>
    <w:rsid w:val="003F6B97"/>
    <w:rsid w:val="003F79A9"/>
    <w:rsid w:val="003F7FA2"/>
    <w:rsid w:val="00401376"/>
    <w:rsid w:val="004019D3"/>
    <w:rsid w:val="00401AFF"/>
    <w:rsid w:val="00402E2A"/>
    <w:rsid w:val="00402FE4"/>
    <w:rsid w:val="00403E2E"/>
    <w:rsid w:val="00403EA2"/>
    <w:rsid w:val="004055A5"/>
    <w:rsid w:val="00405A7F"/>
    <w:rsid w:val="00406111"/>
    <w:rsid w:val="0040787C"/>
    <w:rsid w:val="004105CF"/>
    <w:rsid w:val="00410A15"/>
    <w:rsid w:val="00411877"/>
    <w:rsid w:val="00411E1D"/>
    <w:rsid w:val="00411E34"/>
    <w:rsid w:val="00412442"/>
    <w:rsid w:val="004140C0"/>
    <w:rsid w:val="0041412E"/>
    <w:rsid w:val="004159C3"/>
    <w:rsid w:val="00415BA1"/>
    <w:rsid w:val="00416230"/>
    <w:rsid w:val="00416F85"/>
    <w:rsid w:val="00417654"/>
    <w:rsid w:val="0041765A"/>
    <w:rsid w:val="00417CC2"/>
    <w:rsid w:val="00417DB6"/>
    <w:rsid w:val="00420C74"/>
    <w:rsid w:val="0042240D"/>
    <w:rsid w:val="00423492"/>
    <w:rsid w:val="004239D6"/>
    <w:rsid w:val="00425EAE"/>
    <w:rsid w:val="004272D7"/>
    <w:rsid w:val="004277AC"/>
    <w:rsid w:val="00431F90"/>
    <w:rsid w:val="0043231F"/>
    <w:rsid w:val="00432961"/>
    <w:rsid w:val="004330FE"/>
    <w:rsid w:val="004342EE"/>
    <w:rsid w:val="00440FE1"/>
    <w:rsid w:val="00442C64"/>
    <w:rsid w:val="00443404"/>
    <w:rsid w:val="0044630B"/>
    <w:rsid w:val="004475A5"/>
    <w:rsid w:val="0044782C"/>
    <w:rsid w:val="00447A25"/>
    <w:rsid w:val="00450F12"/>
    <w:rsid w:val="0045158D"/>
    <w:rsid w:val="0045199A"/>
    <w:rsid w:val="00451BBE"/>
    <w:rsid w:val="00452DD2"/>
    <w:rsid w:val="00452FCB"/>
    <w:rsid w:val="0045325A"/>
    <w:rsid w:val="00453643"/>
    <w:rsid w:val="0045427F"/>
    <w:rsid w:val="0045578E"/>
    <w:rsid w:val="00455812"/>
    <w:rsid w:val="004561C3"/>
    <w:rsid w:val="00456308"/>
    <w:rsid w:val="00456994"/>
    <w:rsid w:val="00456D41"/>
    <w:rsid w:val="00457AA5"/>
    <w:rsid w:val="00462EB5"/>
    <w:rsid w:val="00463BBF"/>
    <w:rsid w:val="00464C47"/>
    <w:rsid w:val="00466325"/>
    <w:rsid w:val="00466C31"/>
    <w:rsid w:val="00470742"/>
    <w:rsid w:val="00471185"/>
    <w:rsid w:val="004713E6"/>
    <w:rsid w:val="00471A4B"/>
    <w:rsid w:val="0047230F"/>
    <w:rsid w:val="0047543D"/>
    <w:rsid w:val="0047596C"/>
    <w:rsid w:val="00475E22"/>
    <w:rsid w:val="004764E7"/>
    <w:rsid w:val="00477034"/>
    <w:rsid w:val="0048048D"/>
    <w:rsid w:val="00481888"/>
    <w:rsid w:val="00482783"/>
    <w:rsid w:val="0048723F"/>
    <w:rsid w:val="004875EB"/>
    <w:rsid w:val="004902F2"/>
    <w:rsid w:val="00491083"/>
    <w:rsid w:val="00493B51"/>
    <w:rsid w:val="00493CA4"/>
    <w:rsid w:val="00494C50"/>
    <w:rsid w:val="004955C0"/>
    <w:rsid w:val="00495C7D"/>
    <w:rsid w:val="00497AFE"/>
    <w:rsid w:val="004A00B5"/>
    <w:rsid w:val="004A0779"/>
    <w:rsid w:val="004A1214"/>
    <w:rsid w:val="004A1289"/>
    <w:rsid w:val="004A4251"/>
    <w:rsid w:val="004A470C"/>
    <w:rsid w:val="004A4E7B"/>
    <w:rsid w:val="004A5608"/>
    <w:rsid w:val="004A7884"/>
    <w:rsid w:val="004A7F35"/>
    <w:rsid w:val="004B1A6C"/>
    <w:rsid w:val="004B1CED"/>
    <w:rsid w:val="004B1ECE"/>
    <w:rsid w:val="004B21AA"/>
    <w:rsid w:val="004B25D7"/>
    <w:rsid w:val="004B2A1D"/>
    <w:rsid w:val="004B31BA"/>
    <w:rsid w:val="004B4163"/>
    <w:rsid w:val="004B45B9"/>
    <w:rsid w:val="004B49C6"/>
    <w:rsid w:val="004B7178"/>
    <w:rsid w:val="004B7D74"/>
    <w:rsid w:val="004C0868"/>
    <w:rsid w:val="004C08EC"/>
    <w:rsid w:val="004C0E6C"/>
    <w:rsid w:val="004C2A64"/>
    <w:rsid w:val="004C33F1"/>
    <w:rsid w:val="004C3A8A"/>
    <w:rsid w:val="004C3D24"/>
    <w:rsid w:val="004C5389"/>
    <w:rsid w:val="004C7119"/>
    <w:rsid w:val="004C7F9B"/>
    <w:rsid w:val="004D0110"/>
    <w:rsid w:val="004D02EB"/>
    <w:rsid w:val="004D0C37"/>
    <w:rsid w:val="004D13D1"/>
    <w:rsid w:val="004D497B"/>
    <w:rsid w:val="004D5127"/>
    <w:rsid w:val="004D5180"/>
    <w:rsid w:val="004D6F89"/>
    <w:rsid w:val="004E0162"/>
    <w:rsid w:val="004E135F"/>
    <w:rsid w:val="004E2308"/>
    <w:rsid w:val="004E490A"/>
    <w:rsid w:val="004E4C95"/>
    <w:rsid w:val="004E4D99"/>
    <w:rsid w:val="004E63D0"/>
    <w:rsid w:val="004E6B39"/>
    <w:rsid w:val="004E6CE5"/>
    <w:rsid w:val="004E739D"/>
    <w:rsid w:val="004F029D"/>
    <w:rsid w:val="004F13E2"/>
    <w:rsid w:val="004F1EE3"/>
    <w:rsid w:val="004F220A"/>
    <w:rsid w:val="004F5506"/>
    <w:rsid w:val="004F6218"/>
    <w:rsid w:val="004F6307"/>
    <w:rsid w:val="004F6931"/>
    <w:rsid w:val="00501D01"/>
    <w:rsid w:val="005020C4"/>
    <w:rsid w:val="00504AEA"/>
    <w:rsid w:val="00505FC6"/>
    <w:rsid w:val="00506355"/>
    <w:rsid w:val="0051030E"/>
    <w:rsid w:val="00510FAC"/>
    <w:rsid w:val="00511795"/>
    <w:rsid w:val="0051265D"/>
    <w:rsid w:val="00516E51"/>
    <w:rsid w:val="00520862"/>
    <w:rsid w:val="00520EC7"/>
    <w:rsid w:val="00522126"/>
    <w:rsid w:val="0052342A"/>
    <w:rsid w:val="005238E5"/>
    <w:rsid w:val="00525DF5"/>
    <w:rsid w:val="00530A1A"/>
    <w:rsid w:val="005318C4"/>
    <w:rsid w:val="00531DE0"/>
    <w:rsid w:val="005321B0"/>
    <w:rsid w:val="00533253"/>
    <w:rsid w:val="00533255"/>
    <w:rsid w:val="00533A92"/>
    <w:rsid w:val="005353E7"/>
    <w:rsid w:val="00535CFC"/>
    <w:rsid w:val="00535F1E"/>
    <w:rsid w:val="00536998"/>
    <w:rsid w:val="005378BE"/>
    <w:rsid w:val="00540FFB"/>
    <w:rsid w:val="00542CFD"/>
    <w:rsid w:val="0054319E"/>
    <w:rsid w:val="00543F80"/>
    <w:rsid w:val="00544284"/>
    <w:rsid w:val="00544401"/>
    <w:rsid w:val="00544640"/>
    <w:rsid w:val="00545930"/>
    <w:rsid w:val="00547BC5"/>
    <w:rsid w:val="005514A4"/>
    <w:rsid w:val="0055171B"/>
    <w:rsid w:val="00551FFB"/>
    <w:rsid w:val="005524AF"/>
    <w:rsid w:val="00554AD6"/>
    <w:rsid w:val="005556B2"/>
    <w:rsid w:val="00555DE1"/>
    <w:rsid w:val="005560A2"/>
    <w:rsid w:val="005566B2"/>
    <w:rsid w:val="00557049"/>
    <w:rsid w:val="00561344"/>
    <w:rsid w:val="00561440"/>
    <w:rsid w:val="00561C5F"/>
    <w:rsid w:val="0056232E"/>
    <w:rsid w:val="005635E2"/>
    <w:rsid w:val="0056367B"/>
    <w:rsid w:val="00565725"/>
    <w:rsid w:val="00565750"/>
    <w:rsid w:val="00565AB9"/>
    <w:rsid w:val="0056697D"/>
    <w:rsid w:val="00566AD8"/>
    <w:rsid w:val="005700DF"/>
    <w:rsid w:val="0057067D"/>
    <w:rsid w:val="00570EA2"/>
    <w:rsid w:val="0057101D"/>
    <w:rsid w:val="005715A0"/>
    <w:rsid w:val="00571A7C"/>
    <w:rsid w:val="00571FF9"/>
    <w:rsid w:val="0057239E"/>
    <w:rsid w:val="005723C9"/>
    <w:rsid w:val="005723F1"/>
    <w:rsid w:val="00573E7B"/>
    <w:rsid w:val="00574E8D"/>
    <w:rsid w:val="005825CC"/>
    <w:rsid w:val="005834C1"/>
    <w:rsid w:val="005841EC"/>
    <w:rsid w:val="00584F73"/>
    <w:rsid w:val="00590A16"/>
    <w:rsid w:val="00590C1A"/>
    <w:rsid w:val="00590F90"/>
    <w:rsid w:val="005914FA"/>
    <w:rsid w:val="00591510"/>
    <w:rsid w:val="00592D3A"/>
    <w:rsid w:val="00593B81"/>
    <w:rsid w:val="00593F2D"/>
    <w:rsid w:val="005944D7"/>
    <w:rsid w:val="005946F0"/>
    <w:rsid w:val="00596066"/>
    <w:rsid w:val="00596088"/>
    <w:rsid w:val="005A3026"/>
    <w:rsid w:val="005A37B2"/>
    <w:rsid w:val="005A3B6C"/>
    <w:rsid w:val="005A5234"/>
    <w:rsid w:val="005A5A00"/>
    <w:rsid w:val="005A7B41"/>
    <w:rsid w:val="005A7E38"/>
    <w:rsid w:val="005B042E"/>
    <w:rsid w:val="005B05AD"/>
    <w:rsid w:val="005B1125"/>
    <w:rsid w:val="005B17EA"/>
    <w:rsid w:val="005B1ABB"/>
    <w:rsid w:val="005B21D0"/>
    <w:rsid w:val="005B22C0"/>
    <w:rsid w:val="005B3662"/>
    <w:rsid w:val="005B3A16"/>
    <w:rsid w:val="005B4CC7"/>
    <w:rsid w:val="005B5566"/>
    <w:rsid w:val="005B5DDF"/>
    <w:rsid w:val="005B6048"/>
    <w:rsid w:val="005B63F8"/>
    <w:rsid w:val="005B688D"/>
    <w:rsid w:val="005B6E3A"/>
    <w:rsid w:val="005B7500"/>
    <w:rsid w:val="005C10D1"/>
    <w:rsid w:val="005C14D4"/>
    <w:rsid w:val="005C17C8"/>
    <w:rsid w:val="005C296C"/>
    <w:rsid w:val="005C3355"/>
    <w:rsid w:val="005C36A8"/>
    <w:rsid w:val="005C67ED"/>
    <w:rsid w:val="005C7145"/>
    <w:rsid w:val="005C7859"/>
    <w:rsid w:val="005D0B04"/>
    <w:rsid w:val="005D202F"/>
    <w:rsid w:val="005D3998"/>
    <w:rsid w:val="005D3CCD"/>
    <w:rsid w:val="005D4301"/>
    <w:rsid w:val="005D4FB9"/>
    <w:rsid w:val="005D52C7"/>
    <w:rsid w:val="005D5827"/>
    <w:rsid w:val="005D629C"/>
    <w:rsid w:val="005D69B0"/>
    <w:rsid w:val="005E0F08"/>
    <w:rsid w:val="005E1C54"/>
    <w:rsid w:val="005E379F"/>
    <w:rsid w:val="005E3DB7"/>
    <w:rsid w:val="005E492F"/>
    <w:rsid w:val="005E4FF9"/>
    <w:rsid w:val="005E5FC1"/>
    <w:rsid w:val="005E7529"/>
    <w:rsid w:val="005F004A"/>
    <w:rsid w:val="005F044B"/>
    <w:rsid w:val="005F1745"/>
    <w:rsid w:val="005F220F"/>
    <w:rsid w:val="005F3460"/>
    <w:rsid w:val="005F39C7"/>
    <w:rsid w:val="005F464A"/>
    <w:rsid w:val="005F4906"/>
    <w:rsid w:val="005F4A4B"/>
    <w:rsid w:val="005F4C60"/>
    <w:rsid w:val="005F57B6"/>
    <w:rsid w:val="005F6215"/>
    <w:rsid w:val="005F70CF"/>
    <w:rsid w:val="005F7A54"/>
    <w:rsid w:val="006008E6"/>
    <w:rsid w:val="00600DC9"/>
    <w:rsid w:val="00601D2C"/>
    <w:rsid w:val="00602D4F"/>
    <w:rsid w:val="00603D7C"/>
    <w:rsid w:val="00603E89"/>
    <w:rsid w:val="00605DA0"/>
    <w:rsid w:val="00605F9C"/>
    <w:rsid w:val="006102FC"/>
    <w:rsid w:val="0061249F"/>
    <w:rsid w:val="00612FFF"/>
    <w:rsid w:val="00613B4D"/>
    <w:rsid w:val="00613C2E"/>
    <w:rsid w:val="00614CA4"/>
    <w:rsid w:val="0061621F"/>
    <w:rsid w:val="00616318"/>
    <w:rsid w:val="00617432"/>
    <w:rsid w:val="006205B2"/>
    <w:rsid w:val="00620BC4"/>
    <w:rsid w:val="00620D6B"/>
    <w:rsid w:val="00623B70"/>
    <w:rsid w:val="00624197"/>
    <w:rsid w:val="00624D4C"/>
    <w:rsid w:val="0062646C"/>
    <w:rsid w:val="006267BF"/>
    <w:rsid w:val="00626814"/>
    <w:rsid w:val="0062737E"/>
    <w:rsid w:val="00630496"/>
    <w:rsid w:val="00630F52"/>
    <w:rsid w:val="00632E0A"/>
    <w:rsid w:val="00633228"/>
    <w:rsid w:val="006333A5"/>
    <w:rsid w:val="0063373C"/>
    <w:rsid w:val="00633CA3"/>
    <w:rsid w:val="00641E83"/>
    <w:rsid w:val="00642E26"/>
    <w:rsid w:val="0064367D"/>
    <w:rsid w:val="00643E64"/>
    <w:rsid w:val="00645831"/>
    <w:rsid w:val="006472BB"/>
    <w:rsid w:val="00647792"/>
    <w:rsid w:val="00652AE0"/>
    <w:rsid w:val="00657363"/>
    <w:rsid w:val="006574F2"/>
    <w:rsid w:val="0066019D"/>
    <w:rsid w:val="006609F0"/>
    <w:rsid w:val="00661DA7"/>
    <w:rsid w:val="006624BA"/>
    <w:rsid w:val="00662949"/>
    <w:rsid w:val="00663CF0"/>
    <w:rsid w:val="006651CE"/>
    <w:rsid w:val="0066527A"/>
    <w:rsid w:val="00666FC0"/>
    <w:rsid w:val="006671B4"/>
    <w:rsid w:val="0067070B"/>
    <w:rsid w:val="00671E2D"/>
    <w:rsid w:val="00672784"/>
    <w:rsid w:val="006735E0"/>
    <w:rsid w:val="00673822"/>
    <w:rsid w:val="00673FE2"/>
    <w:rsid w:val="00674B13"/>
    <w:rsid w:val="00675AFC"/>
    <w:rsid w:val="00676350"/>
    <w:rsid w:val="0067693D"/>
    <w:rsid w:val="006770BA"/>
    <w:rsid w:val="00681BDE"/>
    <w:rsid w:val="0068507F"/>
    <w:rsid w:val="0068761A"/>
    <w:rsid w:val="00692A38"/>
    <w:rsid w:val="00694583"/>
    <w:rsid w:val="00694E7E"/>
    <w:rsid w:val="00696625"/>
    <w:rsid w:val="00696FEE"/>
    <w:rsid w:val="00696FFE"/>
    <w:rsid w:val="00697B08"/>
    <w:rsid w:val="006A162E"/>
    <w:rsid w:val="006A1984"/>
    <w:rsid w:val="006A31AE"/>
    <w:rsid w:val="006A3830"/>
    <w:rsid w:val="006A5C8C"/>
    <w:rsid w:val="006A7879"/>
    <w:rsid w:val="006A79F5"/>
    <w:rsid w:val="006B0120"/>
    <w:rsid w:val="006B119D"/>
    <w:rsid w:val="006B134C"/>
    <w:rsid w:val="006B1467"/>
    <w:rsid w:val="006B1F3C"/>
    <w:rsid w:val="006B20F4"/>
    <w:rsid w:val="006B3532"/>
    <w:rsid w:val="006B390A"/>
    <w:rsid w:val="006B6948"/>
    <w:rsid w:val="006B6F21"/>
    <w:rsid w:val="006C032E"/>
    <w:rsid w:val="006C0FAE"/>
    <w:rsid w:val="006C1C16"/>
    <w:rsid w:val="006C3166"/>
    <w:rsid w:val="006C35CE"/>
    <w:rsid w:val="006C486E"/>
    <w:rsid w:val="006C4C6D"/>
    <w:rsid w:val="006C55B3"/>
    <w:rsid w:val="006C6328"/>
    <w:rsid w:val="006C641C"/>
    <w:rsid w:val="006C657F"/>
    <w:rsid w:val="006C661E"/>
    <w:rsid w:val="006C70EA"/>
    <w:rsid w:val="006D2009"/>
    <w:rsid w:val="006D2272"/>
    <w:rsid w:val="006D4001"/>
    <w:rsid w:val="006D40BC"/>
    <w:rsid w:val="006D44CC"/>
    <w:rsid w:val="006D480F"/>
    <w:rsid w:val="006D4BA5"/>
    <w:rsid w:val="006D5B9C"/>
    <w:rsid w:val="006D6066"/>
    <w:rsid w:val="006D7D3A"/>
    <w:rsid w:val="006E0DEE"/>
    <w:rsid w:val="006E1566"/>
    <w:rsid w:val="006E16B0"/>
    <w:rsid w:val="006E32BB"/>
    <w:rsid w:val="006E4C45"/>
    <w:rsid w:val="006E4CF2"/>
    <w:rsid w:val="006E6CBD"/>
    <w:rsid w:val="006E7047"/>
    <w:rsid w:val="006F0F1D"/>
    <w:rsid w:val="006F3629"/>
    <w:rsid w:val="006F49DE"/>
    <w:rsid w:val="006F4CC3"/>
    <w:rsid w:val="006F5AAF"/>
    <w:rsid w:val="00701F7C"/>
    <w:rsid w:val="00702047"/>
    <w:rsid w:val="00704A8B"/>
    <w:rsid w:val="00710347"/>
    <w:rsid w:val="00712545"/>
    <w:rsid w:val="00715A77"/>
    <w:rsid w:val="00717BEA"/>
    <w:rsid w:val="00721719"/>
    <w:rsid w:val="007222DF"/>
    <w:rsid w:val="00723448"/>
    <w:rsid w:val="00724B55"/>
    <w:rsid w:val="0072732B"/>
    <w:rsid w:val="00727875"/>
    <w:rsid w:val="0073316B"/>
    <w:rsid w:val="00733963"/>
    <w:rsid w:val="00733F7F"/>
    <w:rsid w:val="00734EAC"/>
    <w:rsid w:val="00736CB8"/>
    <w:rsid w:val="007400B6"/>
    <w:rsid w:val="00740802"/>
    <w:rsid w:val="0074131F"/>
    <w:rsid w:val="00741F01"/>
    <w:rsid w:val="007435E5"/>
    <w:rsid w:val="00744912"/>
    <w:rsid w:val="00745935"/>
    <w:rsid w:val="00746BAB"/>
    <w:rsid w:val="00747E75"/>
    <w:rsid w:val="007520BF"/>
    <w:rsid w:val="00752412"/>
    <w:rsid w:val="00754117"/>
    <w:rsid w:val="00754F89"/>
    <w:rsid w:val="00755428"/>
    <w:rsid w:val="00755694"/>
    <w:rsid w:val="00755CC6"/>
    <w:rsid w:val="00756BEB"/>
    <w:rsid w:val="0076016B"/>
    <w:rsid w:val="007625A6"/>
    <w:rsid w:val="00762EE2"/>
    <w:rsid w:val="00765514"/>
    <w:rsid w:val="00765F43"/>
    <w:rsid w:val="00767E44"/>
    <w:rsid w:val="007705E9"/>
    <w:rsid w:val="00770BC4"/>
    <w:rsid w:val="00770E16"/>
    <w:rsid w:val="00772418"/>
    <w:rsid w:val="00773769"/>
    <w:rsid w:val="0077513C"/>
    <w:rsid w:val="00776631"/>
    <w:rsid w:val="00777DC0"/>
    <w:rsid w:val="00780553"/>
    <w:rsid w:val="00780731"/>
    <w:rsid w:val="00780D61"/>
    <w:rsid w:val="0078357E"/>
    <w:rsid w:val="00783F98"/>
    <w:rsid w:val="00784372"/>
    <w:rsid w:val="00784D22"/>
    <w:rsid w:val="00784F5C"/>
    <w:rsid w:val="00785527"/>
    <w:rsid w:val="00785AAA"/>
    <w:rsid w:val="00785D0A"/>
    <w:rsid w:val="007865D8"/>
    <w:rsid w:val="00786A38"/>
    <w:rsid w:val="0079007E"/>
    <w:rsid w:val="007905F4"/>
    <w:rsid w:val="00795F76"/>
    <w:rsid w:val="007975D4"/>
    <w:rsid w:val="007A2EEC"/>
    <w:rsid w:val="007A49B6"/>
    <w:rsid w:val="007A51D0"/>
    <w:rsid w:val="007A6CF9"/>
    <w:rsid w:val="007A7207"/>
    <w:rsid w:val="007A7275"/>
    <w:rsid w:val="007B09E1"/>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0962"/>
    <w:rsid w:val="007D214D"/>
    <w:rsid w:val="007D2A55"/>
    <w:rsid w:val="007D2A73"/>
    <w:rsid w:val="007D3157"/>
    <w:rsid w:val="007D32E0"/>
    <w:rsid w:val="007D4278"/>
    <w:rsid w:val="007D4995"/>
    <w:rsid w:val="007D5566"/>
    <w:rsid w:val="007D67C1"/>
    <w:rsid w:val="007D6814"/>
    <w:rsid w:val="007D6EC3"/>
    <w:rsid w:val="007E0226"/>
    <w:rsid w:val="007E0250"/>
    <w:rsid w:val="007E1A47"/>
    <w:rsid w:val="007E35FC"/>
    <w:rsid w:val="007E3B23"/>
    <w:rsid w:val="007E4D31"/>
    <w:rsid w:val="007E7C6F"/>
    <w:rsid w:val="007F0B8F"/>
    <w:rsid w:val="007F0C5D"/>
    <w:rsid w:val="007F1CDB"/>
    <w:rsid w:val="007F2998"/>
    <w:rsid w:val="007F443F"/>
    <w:rsid w:val="007F45BC"/>
    <w:rsid w:val="007F4AFF"/>
    <w:rsid w:val="007F4ECD"/>
    <w:rsid w:val="007F521D"/>
    <w:rsid w:val="007F7A84"/>
    <w:rsid w:val="00800807"/>
    <w:rsid w:val="00800A5C"/>
    <w:rsid w:val="00801CEE"/>
    <w:rsid w:val="008041E7"/>
    <w:rsid w:val="0080426B"/>
    <w:rsid w:val="0080487A"/>
    <w:rsid w:val="00807E6C"/>
    <w:rsid w:val="00812796"/>
    <w:rsid w:val="008142F5"/>
    <w:rsid w:val="00814851"/>
    <w:rsid w:val="00815483"/>
    <w:rsid w:val="0081672C"/>
    <w:rsid w:val="00816935"/>
    <w:rsid w:val="00816F33"/>
    <w:rsid w:val="008179A2"/>
    <w:rsid w:val="00817D12"/>
    <w:rsid w:val="008247CB"/>
    <w:rsid w:val="008272EB"/>
    <w:rsid w:val="00830F4B"/>
    <w:rsid w:val="008317AB"/>
    <w:rsid w:val="00832BD3"/>
    <w:rsid w:val="00834127"/>
    <w:rsid w:val="00836799"/>
    <w:rsid w:val="00836A8C"/>
    <w:rsid w:val="00840DE9"/>
    <w:rsid w:val="00842AE9"/>
    <w:rsid w:val="008438E7"/>
    <w:rsid w:val="008440FE"/>
    <w:rsid w:val="0084503C"/>
    <w:rsid w:val="008457AC"/>
    <w:rsid w:val="00845D99"/>
    <w:rsid w:val="00851298"/>
    <w:rsid w:val="00852ADB"/>
    <w:rsid w:val="0085551E"/>
    <w:rsid w:val="00857F5F"/>
    <w:rsid w:val="00860124"/>
    <w:rsid w:val="008616A0"/>
    <w:rsid w:val="0086632B"/>
    <w:rsid w:val="008669AD"/>
    <w:rsid w:val="00866B31"/>
    <w:rsid w:val="00866B7F"/>
    <w:rsid w:val="00874F4C"/>
    <w:rsid w:val="008775E8"/>
    <w:rsid w:val="00882A80"/>
    <w:rsid w:val="008830F6"/>
    <w:rsid w:val="00883AA9"/>
    <w:rsid w:val="008845B4"/>
    <w:rsid w:val="008862E9"/>
    <w:rsid w:val="00887E8F"/>
    <w:rsid w:val="00891B9D"/>
    <w:rsid w:val="00892A08"/>
    <w:rsid w:val="008938F2"/>
    <w:rsid w:val="0089488E"/>
    <w:rsid w:val="008950E6"/>
    <w:rsid w:val="00896130"/>
    <w:rsid w:val="008962A5"/>
    <w:rsid w:val="00897E07"/>
    <w:rsid w:val="008A17B9"/>
    <w:rsid w:val="008A2093"/>
    <w:rsid w:val="008A2874"/>
    <w:rsid w:val="008A360E"/>
    <w:rsid w:val="008A46F3"/>
    <w:rsid w:val="008A6480"/>
    <w:rsid w:val="008A6AEF"/>
    <w:rsid w:val="008A6D52"/>
    <w:rsid w:val="008B03FC"/>
    <w:rsid w:val="008B12AC"/>
    <w:rsid w:val="008B12EE"/>
    <w:rsid w:val="008B3171"/>
    <w:rsid w:val="008B3382"/>
    <w:rsid w:val="008B3EC8"/>
    <w:rsid w:val="008B475A"/>
    <w:rsid w:val="008B59E0"/>
    <w:rsid w:val="008B662C"/>
    <w:rsid w:val="008B6D81"/>
    <w:rsid w:val="008B7E96"/>
    <w:rsid w:val="008C344C"/>
    <w:rsid w:val="008C3D76"/>
    <w:rsid w:val="008C47C0"/>
    <w:rsid w:val="008C55D6"/>
    <w:rsid w:val="008C5B9F"/>
    <w:rsid w:val="008C771E"/>
    <w:rsid w:val="008D2157"/>
    <w:rsid w:val="008D3B30"/>
    <w:rsid w:val="008D5C1D"/>
    <w:rsid w:val="008D7049"/>
    <w:rsid w:val="008D7054"/>
    <w:rsid w:val="008E1821"/>
    <w:rsid w:val="008E29A9"/>
    <w:rsid w:val="008E390D"/>
    <w:rsid w:val="008E4D29"/>
    <w:rsid w:val="008E53B5"/>
    <w:rsid w:val="008E57C3"/>
    <w:rsid w:val="008E5E8A"/>
    <w:rsid w:val="008F208B"/>
    <w:rsid w:val="008F2B78"/>
    <w:rsid w:val="008F2D20"/>
    <w:rsid w:val="008F3D2C"/>
    <w:rsid w:val="008F565A"/>
    <w:rsid w:val="008F5867"/>
    <w:rsid w:val="008F5BFF"/>
    <w:rsid w:val="008F5FC1"/>
    <w:rsid w:val="008F7B7D"/>
    <w:rsid w:val="009007A3"/>
    <w:rsid w:val="00901233"/>
    <w:rsid w:val="00901599"/>
    <w:rsid w:val="0090398C"/>
    <w:rsid w:val="00907127"/>
    <w:rsid w:val="00910716"/>
    <w:rsid w:val="00910CB7"/>
    <w:rsid w:val="009114AC"/>
    <w:rsid w:val="00912000"/>
    <w:rsid w:val="0091228E"/>
    <w:rsid w:val="00913999"/>
    <w:rsid w:val="009156A1"/>
    <w:rsid w:val="0091575F"/>
    <w:rsid w:val="00915969"/>
    <w:rsid w:val="00915E7E"/>
    <w:rsid w:val="009160EE"/>
    <w:rsid w:val="009165D4"/>
    <w:rsid w:val="00917CC1"/>
    <w:rsid w:val="00920652"/>
    <w:rsid w:val="00921774"/>
    <w:rsid w:val="00921810"/>
    <w:rsid w:val="00921AFE"/>
    <w:rsid w:val="0092268D"/>
    <w:rsid w:val="00922FED"/>
    <w:rsid w:val="00923684"/>
    <w:rsid w:val="0092563A"/>
    <w:rsid w:val="00927132"/>
    <w:rsid w:val="009272CD"/>
    <w:rsid w:val="00927B63"/>
    <w:rsid w:val="0093349C"/>
    <w:rsid w:val="009372E9"/>
    <w:rsid w:val="00937945"/>
    <w:rsid w:val="00940324"/>
    <w:rsid w:val="0094061D"/>
    <w:rsid w:val="00940A39"/>
    <w:rsid w:val="00940C9F"/>
    <w:rsid w:val="00941765"/>
    <w:rsid w:val="00944277"/>
    <w:rsid w:val="00944E89"/>
    <w:rsid w:val="00945C24"/>
    <w:rsid w:val="009465D1"/>
    <w:rsid w:val="00946809"/>
    <w:rsid w:val="00946EA6"/>
    <w:rsid w:val="009476C7"/>
    <w:rsid w:val="00947DD4"/>
    <w:rsid w:val="00950016"/>
    <w:rsid w:val="00950992"/>
    <w:rsid w:val="0095112B"/>
    <w:rsid w:val="00951A8D"/>
    <w:rsid w:val="00952188"/>
    <w:rsid w:val="009522E7"/>
    <w:rsid w:val="0095241E"/>
    <w:rsid w:val="00952729"/>
    <w:rsid w:val="00952D8A"/>
    <w:rsid w:val="00954574"/>
    <w:rsid w:val="00954765"/>
    <w:rsid w:val="00954962"/>
    <w:rsid w:val="00954A1F"/>
    <w:rsid w:val="00954B23"/>
    <w:rsid w:val="009554A8"/>
    <w:rsid w:val="00955CFD"/>
    <w:rsid w:val="0095661F"/>
    <w:rsid w:val="0095720A"/>
    <w:rsid w:val="009576CD"/>
    <w:rsid w:val="00957CF2"/>
    <w:rsid w:val="00960483"/>
    <w:rsid w:val="00961455"/>
    <w:rsid w:val="00961793"/>
    <w:rsid w:val="00962281"/>
    <w:rsid w:val="00962AE1"/>
    <w:rsid w:val="009632CB"/>
    <w:rsid w:val="0096449E"/>
    <w:rsid w:val="00964F12"/>
    <w:rsid w:val="00967EBE"/>
    <w:rsid w:val="0097087C"/>
    <w:rsid w:val="00971FBA"/>
    <w:rsid w:val="0097232C"/>
    <w:rsid w:val="00972EB0"/>
    <w:rsid w:val="00973956"/>
    <w:rsid w:val="00973CAC"/>
    <w:rsid w:val="0097455E"/>
    <w:rsid w:val="0097462A"/>
    <w:rsid w:val="009746A9"/>
    <w:rsid w:val="00976641"/>
    <w:rsid w:val="00976863"/>
    <w:rsid w:val="00976F98"/>
    <w:rsid w:val="0097778F"/>
    <w:rsid w:val="00977A1C"/>
    <w:rsid w:val="0098012C"/>
    <w:rsid w:val="00980EA4"/>
    <w:rsid w:val="00981A93"/>
    <w:rsid w:val="00983A08"/>
    <w:rsid w:val="00984F19"/>
    <w:rsid w:val="009859B8"/>
    <w:rsid w:val="00987521"/>
    <w:rsid w:val="00990E59"/>
    <w:rsid w:val="009913D9"/>
    <w:rsid w:val="00991E0A"/>
    <w:rsid w:val="00993461"/>
    <w:rsid w:val="00993DB0"/>
    <w:rsid w:val="009947AF"/>
    <w:rsid w:val="009960B4"/>
    <w:rsid w:val="00996691"/>
    <w:rsid w:val="00997AAE"/>
    <w:rsid w:val="009A0346"/>
    <w:rsid w:val="009A03AE"/>
    <w:rsid w:val="009A3528"/>
    <w:rsid w:val="009A3C3D"/>
    <w:rsid w:val="009A520A"/>
    <w:rsid w:val="009A52E7"/>
    <w:rsid w:val="009A5B6A"/>
    <w:rsid w:val="009A5C46"/>
    <w:rsid w:val="009A5D95"/>
    <w:rsid w:val="009B2382"/>
    <w:rsid w:val="009B37A5"/>
    <w:rsid w:val="009B5713"/>
    <w:rsid w:val="009B61F6"/>
    <w:rsid w:val="009B72F6"/>
    <w:rsid w:val="009B7F62"/>
    <w:rsid w:val="009C00F6"/>
    <w:rsid w:val="009C0AFB"/>
    <w:rsid w:val="009C1977"/>
    <w:rsid w:val="009C36D4"/>
    <w:rsid w:val="009C3A23"/>
    <w:rsid w:val="009C63B5"/>
    <w:rsid w:val="009D02B1"/>
    <w:rsid w:val="009D068E"/>
    <w:rsid w:val="009D0912"/>
    <w:rsid w:val="009D0F2C"/>
    <w:rsid w:val="009D27BA"/>
    <w:rsid w:val="009D2AAB"/>
    <w:rsid w:val="009D3442"/>
    <w:rsid w:val="009D7186"/>
    <w:rsid w:val="009D71BA"/>
    <w:rsid w:val="009E1606"/>
    <w:rsid w:val="009E1D0B"/>
    <w:rsid w:val="009E38E5"/>
    <w:rsid w:val="009E398A"/>
    <w:rsid w:val="009E54BC"/>
    <w:rsid w:val="009E5FF2"/>
    <w:rsid w:val="009E68D0"/>
    <w:rsid w:val="009E706B"/>
    <w:rsid w:val="009E774E"/>
    <w:rsid w:val="009E7C51"/>
    <w:rsid w:val="009F1188"/>
    <w:rsid w:val="009F2BAA"/>
    <w:rsid w:val="009F3850"/>
    <w:rsid w:val="009F4042"/>
    <w:rsid w:val="009F5A84"/>
    <w:rsid w:val="009F5C1A"/>
    <w:rsid w:val="009F5E31"/>
    <w:rsid w:val="009F7A46"/>
    <w:rsid w:val="009F7A80"/>
    <w:rsid w:val="00A00062"/>
    <w:rsid w:val="00A00BC6"/>
    <w:rsid w:val="00A00C5F"/>
    <w:rsid w:val="00A0237D"/>
    <w:rsid w:val="00A030AD"/>
    <w:rsid w:val="00A038B0"/>
    <w:rsid w:val="00A03AF1"/>
    <w:rsid w:val="00A0483F"/>
    <w:rsid w:val="00A04E78"/>
    <w:rsid w:val="00A04F42"/>
    <w:rsid w:val="00A058C1"/>
    <w:rsid w:val="00A06010"/>
    <w:rsid w:val="00A06378"/>
    <w:rsid w:val="00A06C8B"/>
    <w:rsid w:val="00A0747C"/>
    <w:rsid w:val="00A07541"/>
    <w:rsid w:val="00A079F8"/>
    <w:rsid w:val="00A07E1C"/>
    <w:rsid w:val="00A102EC"/>
    <w:rsid w:val="00A117A0"/>
    <w:rsid w:val="00A1193E"/>
    <w:rsid w:val="00A11949"/>
    <w:rsid w:val="00A11BDE"/>
    <w:rsid w:val="00A12EF6"/>
    <w:rsid w:val="00A139DD"/>
    <w:rsid w:val="00A13B95"/>
    <w:rsid w:val="00A13D8F"/>
    <w:rsid w:val="00A13EE5"/>
    <w:rsid w:val="00A14CA3"/>
    <w:rsid w:val="00A16279"/>
    <w:rsid w:val="00A162A7"/>
    <w:rsid w:val="00A17398"/>
    <w:rsid w:val="00A17551"/>
    <w:rsid w:val="00A20415"/>
    <w:rsid w:val="00A20C72"/>
    <w:rsid w:val="00A219D8"/>
    <w:rsid w:val="00A22298"/>
    <w:rsid w:val="00A22D4D"/>
    <w:rsid w:val="00A2485C"/>
    <w:rsid w:val="00A24D05"/>
    <w:rsid w:val="00A2522C"/>
    <w:rsid w:val="00A264DD"/>
    <w:rsid w:val="00A301F0"/>
    <w:rsid w:val="00A30592"/>
    <w:rsid w:val="00A3079F"/>
    <w:rsid w:val="00A30AD6"/>
    <w:rsid w:val="00A32030"/>
    <w:rsid w:val="00A3237A"/>
    <w:rsid w:val="00A338D4"/>
    <w:rsid w:val="00A36E83"/>
    <w:rsid w:val="00A37E85"/>
    <w:rsid w:val="00A41950"/>
    <w:rsid w:val="00A42713"/>
    <w:rsid w:val="00A431C9"/>
    <w:rsid w:val="00A4441D"/>
    <w:rsid w:val="00A45055"/>
    <w:rsid w:val="00A46800"/>
    <w:rsid w:val="00A50663"/>
    <w:rsid w:val="00A5203B"/>
    <w:rsid w:val="00A521BD"/>
    <w:rsid w:val="00A527A9"/>
    <w:rsid w:val="00A52AFD"/>
    <w:rsid w:val="00A535A0"/>
    <w:rsid w:val="00A5744D"/>
    <w:rsid w:val="00A5784E"/>
    <w:rsid w:val="00A601AA"/>
    <w:rsid w:val="00A614D6"/>
    <w:rsid w:val="00A61817"/>
    <w:rsid w:val="00A632DE"/>
    <w:rsid w:val="00A6373A"/>
    <w:rsid w:val="00A63C97"/>
    <w:rsid w:val="00A64D50"/>
    <w:rsid w:val="00A65117"/>
    <w:rsid w:val="00A66DB3"/>
    <w:rsid w:val="00A67237"/>
    <w:rsid w:val="00A67390"/>
    <w:rsid w:val="00A70A6A"/>
    <w:rsid w:val="00A72444"/>
    <w:rsid w:val="00A7314F"/>
    <w:rsid w:val="00A75E46"/>
    <w:rsid w:val="00A761DB"/>
    <w:rsid w:val="00A76272"/>
    <w:rsid w:val="00A762EE"/>
    <w:rsid w:val="00A76CD1"/>
    <w:rsid w:val="00A80B72"/>
    <w:rsid w:val="00A84616"/>
    <w:rsid w:val="00A84A1D"/>
    <w:rsid w:val="00A84B68"/>
    <w:rsid w:val="00A862CE"/>
    <w:rsid w:val="00A867BC"/>
    <w:rsid w:val="00A870C3"/>
    <w:rsid w:val="00A87C56"/>
    <w:rsid w:val="00A90D28"/>
    <w:rsid w:val="00A918D8"/>
    <w:rsid w:val="00A93625"/>
    <w:rsid w:val="00A94710"/>
    <w:rsid w:val="00A9489F"/>
    <w:rsid w:val="00AA0021"/>
    <w:rsid w:val="00AA08FD"/>
    <w:rsid w:val="00AA132D"/>
    <w:rsid w:val="00AA20AF"/>
    <w:rsid w:val="00AA2E7C"/>
    <w:rsid w:val="00AA5A74"/>
    <w:rsid w:val="00AA6B90"/>
    <w:rsid w:val="00AA6E07"/>
    <w:rsid w:val="00AA71EA"/>
    <w:rsid w:val="00AB0015"/>
    <w:rsid w:val="00AB079A"/>
    <w:rsid w:val="00AB3357"/>
    <w:rsid w:val="00AB390A"/>
    <w:rsid w:val="00AB492D"/>
    <w:rsid w:val="00AB62C9"/>
    <w:rsid w:val="00AC0621"/>
    <w:rsid w:val="00AC12A2"/>
    <w:rsid w:val="00AC21A7"/>
    <w:rsid w:val="00AC30B2"/>
    <w:rsid w:val="00AC3D4F"/>
    <w:rsid w:val="00AC43E8"/>
    <w:rsid w:val="00AC5043"/>
    <w:rsid w:val="00AC5C28"/>
    <w:rsid w:val="00AC5C6E"/>
    <w:rsid w:val="00AC650B"/>
    <w:rsid w:val="00AC6656"/>
    <w:rsid w:val="00AC6C18"/>
    <w:rsid w:val="00AC7E1B"/>
    <w:rsid w:val="00AD02B3"/>
    <w:rsid w:val="00AD05AB"/>
    <w:rsid w:val="00AD0CA4"/>
    <w:rsid w:val="00AD0F56"/>
    <w:rsid w:val="00AD1F8A"/>
    <w:rsid w:val="00AD247C"/>
    <w:rsid w:val="00AD2F8C"/>
    <w:rsid w:val="00AD3947"/>
    <w:rsid w:val="00AD531B"/>
    <w:rsid w:val="00AD5B32"/>
    <w:rsid w:val="00AD7D5A"/>
    <w:rsid w:val="00AE0731"/>
    <w:rsid w:val="00AE0839"/>
    <w:rsid w:val="00AE22CB"/>
    <w:rsid w:val="00AE2B8E"/>
    <w:rsid w:val="00AE30DC"/>
    <w:rsid w:val="00AE34F5"/>
    <w:rsid w:val="00AE5453"/>
    <w:rsid w:val="00AE55D1"/>
    <w:rsid w:val="00AE6019"/>
    <w:rsid w:val="00AE6CF7"/>
    <w:rsid w:val="00AE71DD"/>
    <w:rsid w:val="00AF01A1"/>
    <w:rsid w:val="00AF04F6"/>
    <w:rsid w:val="00AF1110"/>
    <w:rsid w:val="00AF1385"/>
    <w:rsid w:val="00AF14E0"/>
    <w:rsid w:val="00AF357A"/>
    <w:rsid w:val="00AF37EF"/>
    <w:rsid w:val="00AF4781"/>
    <w:rsid w:val="00AF59A7"/>
    <w:rsid w:val="00AF7861"/>
    <w:rsid w:val="00B01F19"/>
    <w:rsid w:val="00B05F22"/>
    <w:rsid w:val="00B1028B"/>
    <w:rsid w:val="00B105D6"/>
    <w:rsid w:val="00B10C09"/>
    <w:rsid w:val="00B116BF"/>
    <w:rsid w:val="00B11F45"/>
    <w:rsid w:val="00B12BD6"/>
    <w:rsid w:val="00B13176"/>
    <w:rsid w:val="00B1331E"/>
    <w:rsid w:val="00B15300"/>
    <w:rsid w:val="00B1673D"/>
    <w:rsid w:val="00B16839"/>
    <w:rsid w:val="00B17B36"/>
    <w:rsid w:val="00B21179"/>
    <w:rsid w:val="00B223CB"/>
    <w:rsid w:val="00B23313"/>
    <w:rsid w:val="00B2418F"/>
    <w:rsid w:val="00B25AC4"/>
    <w:rsid w:val="00B30DA6"/>
    <w:rsid w:val="00B3247D"/>
    <w:rsid w:val="00B329FE"/>
    <w:rsid w:val="00B34373"/>
    <w:rsid w:val="00B3463E"/>
    <w:rsid w:val="00B3560F"/>
    <w:rsid w:val="00B35CA2"/>
    <w:rsid w:val="00B369F3"/>
    <w:rsid w:val="00B36EC1"/>
    <w:rsid w:val="00B373B9"/>
    <w:rsid w:val="00B37742"/>
    <w:rsid w:val="00B40485"/>
    <w:rsid w:val="00B409FC"/>
    <w:rsid w:val="00B41779"/>
    <w:rsid w:val="00B418D6"/>
    <w:rsid w:val="00B4261F"/>
    <w:rsid w:val="00B43E42"/>
    <w:rsid w:val="00B4413B"/>
    <w:rsid w:val="00B46A02"/>
    <w:rsid w:val="00B471B5"/>
    <w:rsid w:val="00B515A6"/>
    <w:rsid w:val="00B53D87"/>
    <w:rsid w:val="00B54E7F"/>
    <w:rsid w:val="00B5593B"/>
    <w:rsid w:val="00B55AB0"/>
    <w:rsid w:val="00B564C7"/>
    <w:rsid w:val="00B62CE7"/>
    <w:rsid w:val="00B6347F"/>
    <w:rsid w:val="00B6456F"/>
    <w:rsid w:val="00B651B3"/>
    <w:rsid w:val="00B65418"/>
    <w:rsid w:val="00B654C6"/>
    <w:rsid w:val="00B6702B"/>
    <w:rsid w:val="00B673AE"/>
    <w:rsid w:val="00B7149E"/>
    <w:rsid w:val="00B71F41"/>
    <w:rsid w:val="00B72123"/>
    <w:rsid w:val="00B73CEF"/>
    <w:rsid w:val="00B73DD1"/>
    <w:rsid w:val="00B74D97"/>
    <w:rsid w:val="00B75E66"/>
    <w:rsid w:val="00B76A45"/>
    <w:rsid w:val="00B7766B"/>
    <w:rsid w:val="00B80D39"/>
    <w:rsid w:val="00B81385"/>
    <w:rsid w:val="00B816DE"/>
    <w:rsid w:val="00B83980"/>
    <w:rsid w:val="00B84EE4"/>
    <w:rsid w:val="00B86604"/>
    <w:rsid w:val="00B87065"/>
    <w:rsid w:val="00B87CC9"/>
    <w:rsid w:val="00B913B4"/>
    <w:rsid w:val="00B928B1"/>
    <w:rsid w:val="00B93748"/>
    <w:rsid w:val="00B93D8E"/>
    <w:rsid w:val="00B93EF0"/>
    <w:rsid w:val="00B95E4A"/>
    <w:rsid w:val="00B969FC"/>
    <w:rsid w:val="00B976A0"/>
    <w:rsid w:val="00BA0F1F"/>
    <w:rsid w:val="00BA14F9"/>
    <w:rsid w:val="00BA1646"/>
    <w:rsid w:val="00BA17F3"/>
    <w:rsid w:val="00BA1EC4"/>
    <w:rsid w:val="00BA2259"/>
    <w:rsid w:val="00BA2A6B"/>
    <w:rsid w:val="00BA34B0"/>
    <w:rsid w:val="00BA5095"/>
    <w:rsid w:val="00BA5660"/>
    <w:rsid w:val="00BA6670"/>
    <w:rsid w:val="00BA6DFB"/>
    <w:rsid w:val="00BA7231"/>
    <w:rsid w:val="00BA7422"/>
    <w:rsid w:val="00BA75E4"/>
    <w:rsid w:val="00BA7676"/>
    <w:rsid w:val="00BB02B6"/>
    <w:rsid w:val="00BB174C"/>
    <w:rsid w:val="00BB19ED"/>
    <w:rsid w:val="00BB1DA5"/>
    <w:rsid w:val="00BB2973"/>
    <w:rsid w:val="00BB2EE6"/>
    <w:rsid w:val="00BB3316"/>
    <w:rsid w:val="00BB3565"/>
    <w:rsid w:val="00BB379A"/>
    <w:rsid w:val="00BB4E99"/>
    <w:rsid w:val="00BB6485"/>
    <w:rsid w:val="00BB7B75"/>
    <w:rsid w:val="00BB7F7A"/>
    <w:rsid w:val="00BC10ED"/>
    <w:rsid w:val="00BC211D"/>
    <w:rsid w:val="00BC50D8"/>
    <w:rsid w:val="00BD0550"/>
    <w:rsid w:val="00BD24EF"/>
    <w:rsid w:val="00BD3021"/>
    <w:rsid w:val="00BD3EBE"/>
    <w:rsid w:val="00BD4E17"/>
    <w:rsid w:val="00BD6CE1"/>
    <w:rsid w:val="00BE042A"/>
    <w:rsid w:val="00BE10F0"/>
    <w:rsid w:val="00BE43A6"/>
    <w:rsid w:val="00BE48D1"/>
    <w:rsid w:val="00BE5B48"/>
    <w:rsid w:val="00BE5BBD"/>
    <w:rsid w:val="00BE5F3B"/>
    <w:rsid w:val="00BE65C7"/>
    <w:rsid w:val="00BE72DF"/>
    <w:rsid w:val="00BF0079"/>
    <w:rsid w:val="00BF0A18"/>
    <w:rsid w:val="00BF0B74"/>
    <w:rsid w:val="00BF1A4F"/>
    <w:rsid w:val="00BF3368"/>
    <w:rsid w:val="00BF3A6E"/>
    <w:rsid w:val="00BF3B08"/>
    <w:rsid w:val="00BF4856"/>
    <w:rsid w:val="00BF5243"/>
    <w:rsid w:val="00BF58B1"/>
    <w:rsid w:val="00C00E42"/>
    <w:rsid w:val="00C02B9F"/>
    <w:rsid w:val="00C0464C"/>
    <w:rsid w:val="00C0470F"/>
    <w:rsid w:val="00C04F62"/>
    <w:rsid w:val="00C05F27"/>
    <w:rsid w:val="00C06196"/>
    <w:rsid w:val="00C06829"/>
    <w:rsid w:val="00C10742"/>
    <w:rsid w:val="00C119AE"/>
    <w:rsid w:val="00C125D7"/>
    <w:rsid w:val="00C14622"/>
    <w:rsid w:val="00C15A7C"/>
    <w:rsid w:val="00C16B3E"/>
    <w:rsid w:val="00C178E3"/>
    <w:rsid w:val="00C179D7"/>
    <w:rsid w:val="00C205CE"/>
    <w:rsid w:val="00C20ECF"/>
    <w:rsid w:val="00C22D02"/>
    <w:rsid w:val="00C2401F"/>
    <w:rsid w:val="00C24F73"/>
    <w:rsid w:val="00C25DA6"/>
    <w:rsid w:val="00C2601B"/>
    <w:rsid w:val="00C27E28"/>
    <w:rsid w:val="00C30ED9"/>
    <w:rsid w:val="00C31BDE"/>
    <w:rsid w:val="00C32E83"/>
    <w:rsid w:val="00C33972"/>
    <w:rsid w:val="00C339A2"/>
    <w:rsid w:val="00C3424C"/>
    <w:rsid w:val="00C34FC1"/>
    <w:rsid w:val="00C375A3"/>
    <w:rsid w:val="00C401EB"/>
    <w:rsid w:val="00C4331B"/>
    <w:rsid w:val="00C43CE5"/>
    <w:rsid w:val="00C4450B"/>
    <w:rsid w:val="00C450C0"/>
    <w:rsid w:val="00C465F7"/>
    <w:rsid w:val="00C46D9D"/>
    <w:rsid w:val="00C4755E"/>
    <w:rsid w:val="00C4797E"/>
    <w:rsid w:val="00C47E9A"/>
    <w:rsid w:val="00C47F2C"/>
    <w:rsid w:val="00C500BB"/>
    <w:rsid w:val="00C503DE"/>
    <w:rsid w:val="00C5089E"/>
    <w:rsid w:val="00C52694"/>
    <w:rsid w:val="00C54FC2"/>
    <w:rsid w:val="00C55BEC"/>
    <w:rsid w:val="00C55C88"/>
    <w:rsid w:val="00C55DA5"/>
    <w:rsid w:val="00C564D9"/>
    <w:rsid w:val="00C568A3"/>
    <w:rsid w:val="00C57D8D"/>
    <w:rsid w:val="00C61738"/>
    <w:rsid w:val="00C623AA"/>
    <w:rsid w:val="00C662E7"/>
    <w:rsid w:val="00C676E6"/>
    <w:rsid w:val="00C724A2"/>
    <w:rsid w:val="00C72A49"/>
    <w:rsid w:val="00C736D7"/>
    <w:rsid w:val="00C75879"/>
    <w:rsid w:val="00C75939"/>
    <w:rsid w:val="00C76325"/>
    <w:rsid w:val="00C76EDE"/>
    <w:rsid w:val="00C77599"/>
    <w:rsid w:val="00C805E1"/>
    <w:rsid w:val="00C80847"/>
    <w:rsid w:val="00C83C1F"/>
    <w:rsid w:val="00C84271"/>
    <w:rsid w:val="00C85895"/>
    <w:rsid w:val="00C86B30"/>
    <w:rsid w:val="00C87B60"/>
    <w:rsid w:val="00C87B63"/>
    <w:rsid w:val="00C904FB"/>
    <w:rsid w:val="00C914C5"/>
    <w:rsid w:val="00C91899"/>
    <w:rsid w:val="00C91B30"/>
    <w:rsid w:val="00C92E86"/>
    <w:rsid w:val="00C932F9"/>
    <w:rsid w:val="00C93D57"/>
    <w:rsid w:val="00C942AD"/>
    <w:rsid w:val="00C955D7"/>
    <w:rsid w:val="00C976F9"/>
    <w:rsid w:val="00C97F95"/>
    <w:rsid w:val="00CA27C5"/>
    <w:rsid w:val="00CA2E31"/>
    <w:rsid w:val="00CA35D0"/>
    <w:rsid w:val="00CA4264"/>
    <w:rsid w:val="00CA5935"/>
    <w:rsid w:val="00CA6297"/>
    <w:rsid w:val="00CA643B"/>
    <w:rsid w:val="00CB1DE7"/>
    <w:rsid w:val="00CB2617"/>
    <w:rsid w:val="00CB2713"/>
    <w:rsid w:val="00CB2FE1"/>
    <w:rsid w:val="00CB3EC3"/>
    <w:rsid w:val="00CB5F4C"/>
    <w:rsid w:val="00CB78C6"/>
    <w:rsid w:val="00CB7E14"/>
    <w:rsid w:val="00CC1CA2"/>
    <w:rsid w:val="00CC25D5"/>
    <w:rsid w:val="00CC31D4"/>
    <w:rsid w:val="00CC4689"/>
    <w:rsid w:val="00CC5127"/>
    <w:rsid w:val="00CD0B4D"/>
    <w:rsid w:val="00CD143C"/>
    <w:rsid w:val="00CD1F30"/>
    <w:rsid w:val="00CD215E"/>
    <w:rsid w:val="00CD33DD"/>
    <w:rsid w:val="00CD4DCE"/>
    <w:rsid w:val="00CD4E27"/>
    <w:rsid w:val="00CD58F1"/>
    <w:rsid w:val="00CE00BF"/>
    <w:rsid w:val="00CE0349"/>
    <w:rsid w:val="00CE03C7"/>
    <w:rsid w:val="00CE1631"/>
    <w:rsid w:val="00CE5082"/>
    <w:rsid w:val="00CE5C62"/>
    <w:rsid w:val="00CF03EC"/>
    <w:rsid w:val="00CF1B88"/>
    <w:rsid w:val="00CF22DE"/>
    <w:rsid w:val="00CF480A"/>
    <w:rsid w:val="00D01A86"/>
    <w:rsid w:val="00D02D76"/>
    <w:rsid w:val="00D04690"/>
    <w:rsid w:val="00D05001"/>
    <w:rsid w:val="00D061E6"/>
    <w:rsid w:val="00D0630D"/>
    <w:rsid w:val="00D0635E"/>
    <w:rsid w:val="00D06BF4"/>
    <w:rsid w:val="00D0714F"/>
    <w:rsid w:val="00D07A05"/>
    <w:rsid w:val="00D07FC9"/>
    <w:rsid w:val="00D110C3"/>
    <w:rsid w:val="00D124AF"/>
    <w:rsid w:val="00D14CA3"/>
    <w:rsid w:val="00D1529B"/>
    <w:rsid w:val="00D22103"/>
    <w:rsid w:val="00D2303B"/>
    <w:rsid w:val="00D23B5F"/>
    <w:rsid w:val="00D24787"/>
    <w:rsid w:val="00D277AD"/>
    <w:rsid w:val="00D27D63"/>
    <w:rsid w:val="00D30C2B"/>
    <w:rsid w:val="00D32787"/>
    <w:rsid w:val="00D33052"/>
    <w:rsid w:val="00D33457"/>
    <w:rsid w:val="00D34076"/>
    <w:rsid w:val="00D34936"/>
    <w:rsid w:val="00D37251"/>
    <w:rsid w:val="00D408BE"/>
    <w:rsid w:val="00D41DAE"/>
    <w:rsid w:val="00D42222"/>
    <w:rsid w:val="00D43B33"/>
    <w:rsid w:val="00D43B6D"/>
    <w:rsid w:val="00D4529B"/>
    <w:rsid w:val="00D470D2"/>
    <w:rsid w:val="00D478FA"/>
    <w:rsid w:val="00D479BE"/>
    <w:rsid w:val="00D51208"/>
    <w:rsid w:val="00D51AC2"/>
    <w:rsid w:val="00D51BFE"/>
    <w:rsid w:val="00D52D39"/>
    <w:rsid w:val="00D54B3A"/>
    <w:rsid w:val="00D55478"/>
    <w:rsid w:val="00D56200"/>
    <w:rsid w:val="00D5708D"/>
    <w:rsid w:val="00D573F1"/>
    <w:rsid w:val="00D575DF"/>
    <w:rsid w:val="00D6434B"/>
    <w:rsid w:val="00D6544D"/>
    <w:rsid w:val="00D67151"/>
    <w:rsid w:val="00D67F19"/>
    <w:rsid w:val="00D703E1"/>
    <w:rsid w:val="00D72DE3"/>
    <w:rsid w:val="00D73BE8"/>
    <w:rsid w:val="00D73F37"/>
    <w:rsid w:val="00D747DE"/>
    <w:rsid w:val="00D755E7"/>
    <w:rsid w:val="00D80D63"/>
    <w:rsid w:val="00D835F6"/>
    <w:rsid w:val="00D84E63"/>
    <w:rsid w:val="00D919B6"/>
    <w:rsid w:val="00D923B5"/>
    <w:rsid w:val="00D93BA4"/>
    <w:rsid w:val="00D94ABD"/>
    <w:rsid w:val="00D9589A"/>
    <w:rsid w:val="00D95915"/>
    <w:rsid w:val="00D96E5E"/>
    <w:rsid w:val="00DA1562"/>
    <w:rsid w:val="00DA61E1"/>
    <w:rsid w:val="00DA6559"/>
    <w:rsid w:val="00DB0490"/>
    <w:rsid w:val="00DB07B1"/>
    <w:rsid w:val="00DB228F"/>
    <w:rsid w:val="00DB3C41"/>
    <w:rsid w:val="00DB48F4"/>
    <w:rsid w:val="00DB5E7A"/>
    <w:rsid w:val="00DB679F"/>
    <w:rsid w:val="00DB722A"/>
    <w:rsid w:val="00DB7903"/>
    <w:rsid w:val="00DC1565"/>
    <w:rsid w:val="00DC1CE1"/>
    <w:rsid w:val="00DC1EA1"/>
    <w:rsid w:val="00DC2D9B"/>
    <w:rsid w:val="00DC5C87"/>
    <w:rsid w:val="00DD1314"/>
    <w:rsid w:val="00DD1966"/>
    <w:rsid w:val="00DD1E04"/>
    <w:rsid w:val="00DD22A6"/>
    <w:rsid w:val="00DD22E1"/>
    <w:rsid w:val="00DD2859"/>
    <w:rsid w:val="00DD28C2"/>
    <w:rsid w:val="00DD29F2"/>
    <w:rsid w:val="00DD3C66"/>
    <w:rsid w:val="00DD4C07"/>
    <w:rsid w:val="00DD5409"/>
    <w:rsid w:val="00DD5901"/>
    <w:rsid w:val="00DD59EA"/>
    <w:rsid w:val="00DD6A38"/>
    <w:rsid w:val="00DD7B1D"/>
    <w:rsid w:val="00DE01EC"/>
    <w:rsid w:val="00DE08DE"/>
    <w:rsid w:val="00DE0DE6"/>
    <w:rsid w:val="00DE1E7C"/>
    <w:rsid w:val="00DF00FC"/>
    <w:rsid w:val="00DF0A80"/>
    <w:rsid w:val="00DF2384"/>
    <w:rsid w:val="00DF2A2B"/>
    <w:rsid w:val="00DF333E"/>
    <w:rsid w:val="00DF42D5"/>
    <w:rsid w:val="00DF556B"/>
    <w:rsid w:val="00DF5AE2"/>
    <w:rsid w:val="00DF74D1"/>
    <w:rsid w:val="00E00D5D"/>
    <w:rsid w:val="00E00F81"/>
    <w:rsid w:val="00E0304B"/>
    <w:rsid w:val="00E0367B"/>
    <w:rsid w:val="00E03ACB"/>
    <w:rsid w:val="00E03AE6"/>
    <w:rsid w:val="00E03BEF"/>
    <w:rsid w:val="00E04BE2"/>
    <w:rsid w:val="00E065E3"/>
    <w:rsid w:val="00E06A35"/>
    <w:rsid w:val="00E06C9E"/>
    <w:rsid w:val="00E07DD9"/>
    <w:rsid w:val="00E10341"/>
    <w:rsid w:val="00E10BD3"/>
    <w:rsid w:val="00E1122C"/>
    <w:rsid w:val="00E11D6C"/>
    <w:rsid w:val="00E1305A"/>
    <w:rsid w:val="00E15E52"/>
    <w:rsid w:val="00E169EC"/>
    <w:rsid w:val="00E1780C"/>
    <w:rsid w:val="00E20560"/>
    <w:rsid w:val="00E20A06"/>
    <w:rsid w:val="00E20D1B"/>
    <w:rsid w:val="00E226EA"/>
    <w:rsid w:val="00E22A94"/>
    <w:rsid w:val="00E235B9"/>
    <w:rsid w:val="00E23939"/>
    <w:rsid w:val="00E23F2E"/>
    <w:rsid w:val="00E26D09"/>
    <w:rsid w:val="00E30190"/>
    <w:rsid w:val="00E3126E"/>
    <w:rsid w:val="00E315C3"/>
    <w:rsid w:val="00E32255"/>
    <w:rsid w:val="00E32F10"/>
    <w:rsid w:val="00E350F6"/>
    <w:rsid w:val="00E40074"/>
    <w:rsid w:val="00E407A3"/>
    <w:rsid w:val="00E408A8"/>
    <w:rsid w:val="00E424AA"/>
    <w:rsid w:val="00E4385B"/>
    <w:rsid w:val="00E44AD3"/>
    <w:rsid w:val="00E4507B"/>
    <w:rsid w:val="00E45C26"/>
    <w:rsid w:val="00E47511"/>
    <w:rsid w:val="00E50260"/>
    <w:rsid w:val="00E5031C"/>
    <w:rsid w:val="00E519AB"/>
    <w:rsid w:val="00E529C0"/>
    <w:rsid w:val="00E52B12"/>
    <w:rsid w:val="00E53817"/>
    <w:rsid w:val="00E54C5D"/>
    <w:rsid w:val="00E5596C"/>
    <w:rsid w:val="00E57D00"/>
    <w:rsid w:val="00E60BB7"/>
    <w:rsid w:val="00E6192A"/>
    <w:rsid w:val="00E62405"/>
    <w:rsid w:val="00E63B55"/>
    <w:rsid w:val="00E65AA2"/>
    <w:rsid w:val="00E65BBD"/>
    <w:rsid w:val="00E67727"/>
    <w:rsid w:val="00E702BE"/>
    <w:rsid w:val="00E71BD4"/>
    <w:rsid w:val="00E73055"/>
    <w:rsid w:val="00E7326E"/>
    <w:rsid w:val="00E73316"/>
    <w:rsid w:val="00E73685"/>
    <w:rsid w:val="00E73ACA"/>
    <w:rsid w:val="00E74980"/>
    <w:rsid w:val="00E75D7A"/>
    <w:rsid w:val="00E7642D"/>
    <w:rsid w:val="00E8096F"/>
    <w:rsid w:val="00E80E8A"/>
    <w:rsid w:val="00E812D6"/>
    <w:rsid w:val="00E81720"/>
    <w:rsid w:val="00E82A4E"/>
    <w:rsid w:val="00E82EAF"/>
    <w:rsid w:val="00E8303C"/>
    <w:rsid w:val="00E83330"/>
    <w:rsid w:val="00E8349C"/>
    <w:rsid w:val="00E858C3"/>
    <w:rsid w:val="00E85A1D"/>
    <w:rsid w:val="00E86A83"/>
    <w:rsid w:val="00E86C45"/>
    <w:rsid w:val="00E9474E"/>
    <w:rsid w:val="00E94C68"/>
    <w:rsid w:val="00E95379"/>
    <w:rsid w:val="00E9796A"/>
    <w:rsid w:val="00E97A9A"/>
    <w:rsid w:val="00EA02C5"/>
    <w:rsid w:val="00EA19D9"/>
    <w:rsid w:val="00EA444A"/>
    <w:rsid w:val="00EA4FD8"/>
    <w:rsid w:val="00EA59EA"/>
    <w:rsid w:val="00EB21FE"/>
    <w:rsid w:val="00EB25DE"/>
    <w:rsid w:val="00EB26A6"/>
    <w:rsid w:val="00EB28D2"/>
    <w:rsid w:val="00EB2DD8"/>
    <w:rsid w:val="00EB393C"/>
    <w:rsid w:val="00EB3ACE"/>
    <w:rsid w:val="00EB55D9"/>
    <w:rsid w:val="00EC0C97"/>
    <w:rsid w:val="00EC1E09"/>
    <w:rsid w:val="00EC408E"/>
    <w:rsid w:val="00EC501D"/>
    <w:rsid w:val="00EC59F0"/>
    <w:rsid w:val="00EC67B1"/>
    <w:rsid w:val="00EC7765"/>
    <w:rsid w:val="00EC7767"/>
    <w:rsid w:val="00ED0EF0"/>
    <w:rsid w:val="00ED3421"/>
    <w:rsid w:val="00ED3924"/>
    <w:rsid w:val="00ED42BE"/>
    <w:rsid w:val="00ED4C06"/>
    <w:rsid w:val="00ED534C"/>
    <w:rsid w:val="00ED5844"/>
    <w:rsid w:val="00ED7B2F"/>
    <w:rsid w:val="00EE0DEC"/>
    <w:rsid w:val="00EE23DB"/>
    <w:rsid w:val="00EE337D"/>
    <w:rsid w:val="00EE3C32"/>
    <w:rsid w:val="00EE4585"/>
    <w:rsid w:val="00EE5494"/>
    <w:rsid w:val="00EE6114"/>
    <w:rsid w:val="00EE6190"/>
    <w:rsid w:val="00EF0EDA"/>
    <w:rsid w:val="00EF1E04"/>
    <w:rsid w:val="00EF56EA"/>
    <w:rsid w:val="00EF664D"/>
    <w:rsid w:val="00EF6842"/>
    <w:rsid w:val="00F028E7"/>
    <w:rsid w:val="00F02947"/>
    <w:rsid w:val="00F0420A"/>
    <w:rsid w:val="00F0508C"/>
    <w:rsid w:val="00F05571"/>
    <w:rsid w:val="00F07E8F"/>
    <w:rsid w:val="00F118C1"/>
    <w:rsid w:val="00F134AC"/>
    <w:rsid w:val="00F147A9"/>
    <w:rsid w:val="00F14F37"/>
    <w:rsid w:val="00F15B54"/>
    <w:rsid w:val="00F15D30"/>
    <w:rsid w:val="00F17993"/>
    <w:rsid w:val="00F17EDD"/>
    <w:rsid w:val="00F21083"/>
    <w:rsid w:val="00F2223E"/>
    <w:rsid w:val="00F23711"/>
    <w:rsid w:val="00F241C1"/>
    <w:rsid w:val="00F24383"/>
    <w:rsid w:val="00F2459D"/>
    <w:rsid w:val="00F24BBF"/>
    <w:rsid w:val="00F3092F"/>
    <w:rsid w:val="00F316BD"/>
    <w:rsid w:val="00F32F4A"/>
    <w:rsid w:val="00F339D8"/>
    <w:rsid w:val="00F3407E"/>
    <w:rsid w:val="00F34217"/>
    <w:rsid w:val="00F35B65"/>
    <w:rsid w:val="00F36866"/>
    <w:rsid w:val="00F36D8D"/>
    <w:rsid w:val="00F37500"/>
    <w:rsid w:val="00F37B67"/>
    <w:rsid w:val="00F37CC3"/>
    <w:rsid w:val="00F418D4"/>
    <w:rsid w:val="00F41BA2"/>
    <w:rsid w:val="00F4262F"/>
    <w:rsid w:val="00F4403F"/>
    <w:rsid w:val="00F452E0"/>
    <w:rsid w:val="00F458A6"/>
    <w:rsid w:val="00F459A9"/>
    <w:rsid w:val="00F45A64"/>
    <w:rsid w:val="00F45BEE"/>
    <w:rsid w:val="00F46840"/>
    <w:rsid w:val="00F47132"/>
    <w:rsid w:val="00F47C89"/>
    <w:rsid w:val="00F50E5C"/>
    <w:rsid w:val="00F50F56"/>
    <w:rsid w:val="00F51A00"/>
    <w:rsid w:val="00F51CB5"/>
    <w:rsid w:val="00F52A66"/>
    <w:rsid w:val="00F52DEA"/>
    <w:rsid w:val="00F53C05"/>
    <w:rsid w:val="00F55024"/>
    <w:rsid w:val="00F60915"/>
    <w:rsid w:val="00F60A02"/>
    <w:rsid w:val="00F60B90"/>
    <w:rsid w:val="00F60FC4"/>
    <w:rsid w:val="00F6177D"/>
    <w:rsid w:val="00F63A6E"/>
    <w:rsid w:val="00F6433D"/>
    <w:rsid w:val="00F65EE0"/>
    <w:rsid w:val="00F67E3B"/>
    <w:rsid w:val="00F70769"/>
    <w:rsid w:val="00F70E8A"/>
    <w:rsid w:val="00F71316"/>
    <w:rsid w:val="00F714D3"/>
    <w:rsid w:val="00F71EA9"/>
    <w:rsid w:val="00F72F9A"/>
    <w:rsid w:val="00F731B8"/>
    <w:rsid w:val="00F75B4A"/>
    <w:rsid w:val="00F77651"/>
    <w:rsid w:val="00F82D1C"/>
    <w:rsid w:val="00F8382F"/>
    <w:rsid w:val="00F8674D"/>
    <w:rsid w:val="00F87795"/>
    <w:rsid w:val="00F87AAB"/>
    <w:rsid w:val="00F915B9"/>
    <w:rsid w:val="00F9180E"/>
    <w:rsid w:val="00F91AAF"/>
    <w:rsid w:val="00F92180"/>
    <w:rsid w:val="00F94832"/>
    <w:rsid w:val="00F96048"/>
    <w:rsid w:val="00F96C08"/>
    <w:rsid w:val="00F9719D"/>
    <w:rsid w:val="00F9754C"/>
    <w:rsid w:val="00F977AD"/>
    <w:rsid w:val="00FA389A"/>
    <w:rsid w:val="00FA4434"/>
    <w:rsid w:val="00FA5C3C"/>
    <w:rsid w:val="00FA6B07"/>
    <w:rsid w:val="00FA6D69"/>
    <w:rsid w:val="00FB01D9"/>
    <w:rsid w:val="00FB0265"/>
    <w:rsid w:val="00FB0349"/>
    <w:rsid w:val="00FB05EB"/>
    <w:rsid w:val="00FB22F3"/>
    <w:rsid w:val="00FB5400"/>
    <w:rsid w:val="00FB59C3"/>
    <w:rsid w:val="00FB5E7E"/>
    <w:rsid w:val="00FB6828"/>
    <w:rsid w:val="00FB698C"/>
    <w:rsid w:val="00FB6A50"/>
    <w:rsid w:val="00FC472A"/>
    <w:rsid w:val="00FC5279"/>
    <w:rsid w:val="00FC67F8"/>
    <w:rsid w:val="00FD0E8A"/>
    <w:rsid w:val="00FD1F3B"/>
    <w:rsid w:val="00FD306B"/>
    <w:rsid w:val="00FD3903"/>
    <w:rsid w:val="00FD397A"/>
    <w:rsid w:val="00FD4DD5"/>
    <w:rsid w:val="00FD503E"/>
    <w:rsid w:val="00FD5A49"/>
    <w:rsid w:val="00FD6C69"/>
    <w:rsid w:val="00FD6E32"/>
    <w:rsid w:val="00FD6F0A"/>
    <w:rsid w:val="00FD7281"/>
    <w:rsid w:val="00FE0F8F"/>
    <w:rsid w:val="00FE490C"/>
    <w:rsid w:val="00FE4A44"/>
    <w:rsid w:val="00FE4D64"/>
    <w:rsid w:val="00FE4D8B"/>
    <w:rsid w:val="00FE4F7A"/>
    <w:rsid w:val="00FE7755"/>
    <w:rsid w:val="00FF0F59"/>
    <w:rsid w:val="00FF1666"/>
    <w:rsid w:val="00FF2549"/>
    <w:rsid w:val="00FF5195"/>
    <w:rsid w:val="00FF556E"/>
    <w:rsid w:val="00FF61DF"/>
    <w:rsid w:val="00FF63B0"/>
    <w:rsid w:val="00FF6ADD"/>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paragraph" w:customStyle="1" w:styleId="Question-AutoNumber">
    <w:name w:val="Question - Auto Number"/>
    <w:basedOn w:val="ListParagraph"/>
    <w:uiPriority w:val="99"/>
    <w:qFormat/>
    <w:rsid w:val="00834127"/>
    <w:pPr>
      <w:numPr>
        <w:numId w:val="1"/>
      </w:numPr>
      <w:spacing w:after="60"/>
      <w:ind w:left="720" w:hanging="720"/>
    </w:pPr>
  </w:style>
  <w:style w:type="paragraph" w:customStyle="1" w:styleId="Question-ManualNumber">
    <w:name w:val="Question - Manual Number"/>
    <w:basedOn w:val="ListParagraph"/>
    <w:uiPriority w:val="99"/>
    <w:qFormat/>
    <w:rsid w:val="00834127"/>
    <w:pPr>
      <w:ind w:hanging="720"/>
    </w:pPr>
  </w:style>
  <w:style w:type="paragraph" w:customStyle="1" w:styleId="PNProgrammerNotes">
    <w:name w:val="PN Programmer Notes"/>
    <w:basedOn w:val="Normal"/>
    <w:uiPriority w:val="99"/>
    <w:qFormat/>
    <w:rsid w:val="00834127"/>
    <w:pPr>
      <w:spacing w:after="0"/>
    </w:pPr>
    <w:rPr>
      <w:caps/>
      <w:color w:val="258ABB" w:themeColor="accent4"/>
    </w:rPr>
  </w:style>
  <w:style w:type="paragraph" w:customStyle="1" w:styleId="Section">
    <w:name w:val="Section"/>
    <w:basedOn w:val="Normal"/>
    <w:uiPriority w:val="99"/>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99"/>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99"/>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99"/>
    <w:unhideWhenUsed/>
    <w:qFormat/>
    <w:rsid w:val="004902F2"/>
    <w:pPr>
      <w:outlineLvl w:val="9"/>
    </w:pPr>
    <w:rPr>
      <w:lang w:val="en-US"/>
    </w:rPr>
  </w:style>
  <w:style w:type="paragraph" w:styleId="NoSpacing">
    <w:name w:val="No Spacing"/>
    <w:uiPriority w:val="99"/>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3C6A97"/>
    <w:pPr>
      <w:tabs>
        <w:tab w:val="right" w:leader="dot" w:pos="9062"/>
      </w:tabs>
      <w:spacing w:before="360" w:after="120"/>
    </w:pPr>
    <w:rPr>
      <w:b/>
      <w:sz w:val="22"/>
    </w:rPr>
  </w:style>
  <w:style w:type="paragraph" w:styleId="TOC2">
    <w:name w:val="toc 2"/>
    <w:basedOn w:val="Normal"/>
    <w:next w:val="Normal"/>
    <w:autoRedefine/>
    <w:uiPriority w:val="39"/>
    <w:unhideWhenUsed/>
    <w:rsid w:val="00591510"/>
    <w:pPr>
      <w:tabs>
        <w:tab w:val="right" w:leader="dot" w:pos="9062"/>
      </w:tabs>
      <w:spacing w:before="120" w:after="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591510"/>
    <w:pPr>
      <w:tabs>
        <w:tab w:val="right" w:leader="dot" w:pos="9062"/>
      </w:tabs>
      <w:spacing w:after="0"/>
      <w:ind w:left="907" w:hanging="360"/>
    </w:pPr>
    <w:rPr>
      <w:noProof/>
      <w:sz w:val="18"/>
    </w:rPr>
  </w:style>
  <w:style w:type="paragraph" w:styleId="TOC4">
    <w:name w:val="toc 4"/>
    <w:basedOn w:val="Normal"/>
    <w:next w:val="Normal"/>
    <w:autoRedefine/>
    <w:uiPriority w:val="9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99"/>
    <w:rsid w:val="00AB390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uiPriority w:val="99"/>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086FCB"/>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 w:type="table" w:customStyle="1" w:styleId="TableGrid6">
    <w:name w:val="Table Grid6"/>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333A5"/>
    <w:rPr>
      <w:rFonts w:ascii="Consolas" w:hAnsi="Consolas"/>
      <w:color w:val="5A5B5E" w:themeColor="text1"/>
      <w:sz w:val="20"/>
      <w:szCs w:val="20"/>
    </w:rPr>
  </w:style>
  <w:style w:type="table" w:customStyle="1" w:styleId="TableGrid23">
    <w:name w:val="Table Grid23"/>
    <w:basedOn w:val="TableNormal"/>
    <w:next w:val="TableGrid"/>
    <w:uiPriority w:val="59"/>
    <w:rsid w:val="006A787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BF68-36D4-4F12-AE80-87B88681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6581</Words>
  <Characters>37516</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Claire Emery</cp:lastModifiedBy>
  <cp:revision>4</cp:revision>
  <cp:lastPrinted>2020-02-14T16:27:00Z</cp:lastPrinted>
  <dcterms:created xsi:type="dcterms:W3CDTF">2020-09-28T15:53:00Z</dcterms:created>
  <dcterms:modified xsi:type="dcterms:W3CDTF">2020-09-28T16:59:00Z</dcterms:modified>
</cp:coreProperties>
</file>