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12" w:rsidRPr="0096449E" w:rsidRDefault="00E40074">
      <w:pPr>
        <w:rPr>
          <w:lang w:val="fr-CA"/>
        </w:rPr>
      </w:pPr>
      <w:r w:rsidRPr="0096449E">
        <w:rPr>
          <w:noProof/>
          <w:lang w:eastAsia="en-CA"/>
        </w:rPr>
        <w:drawing>
          <wp:anchor distT="0" distB="0" distL="114300" distR="114300" simplePos="0" relativeHeight="251659264" behindDoc="0" locked="0" layoutInCell="1" allowOverlap="1">
            <wp:simplePos x="0" y="0"/>
            <wp:positionH relativeFrom="margin">
              <wp:align>left</wp:align>
            </wp:positionH>
            <wp:positionV relativeFrom="paragraph">
              <wp:posOffset>-457200</wp:posOffset>
            </wp:positionV>
            <wp:extent cx="2648372" cy="284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191856" name="Picture 1" descr="Image result for psp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48372"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5A3" w:rsidRPr="0096449E" w:rsidRDefault="002925A3" w:rsidP="002925A3">
      <w:pPr>
        <w:spacing w:after="0"/>
        <w:rPr>
          <w:lang w:val="fr-CA"/>
        </w:rPr>
      </w:pPr>
    </w:p>
    <w:p w:rsidR="002925A3" w:rsidRPr="0096449E" w:rsidRDefault="002925A3" w:rsidP="002925A3">
      <w:pPr>
        <w:spacing w:after="0"/>
        <w:rPr>
          <w:lang w:val="fr-CA"/>
        </w:rPr>
      </w:pPr>
    </w:p>
    <w:p w:rsidR="002925A3" w:rsidRPr="0096449E" w:rsidRDefault="002925A3" w:rsidP="002925A3">
      <w:pPr>
        <w:spacing w:after="0"/>
        <w:rPr>
          <w:lang w:val="fr-CA"/>
        </w:rPr>
      </w:pPr>
    </w:p>
    <w:p w:rsidR="008B475A" w:rsidRPr="0096449E" w:rsidRDefault="008B475A" w:rsidP="002925A3">
      <w:pPr>
        <w:spacing w:after="0"/>
        <w:rPr>
          <w:lang w:val="fr-CA"/>
        </w:rPr>
      </w:pPr>
      <w:bookmarkStart w:id="0" w:name="_GoBack"/>
      <w:bookmarkEnd w:id="0"/>
    </w:p>
    <w:p w:rsidR="008B475A" w:rsidRPr="0096449E" w:rsidRDefault="008B475A" w:rsidP="002925A3">
      <w:pPr>
        <w:spacing w:after="0"/>
        <w:rPr>
          <w:lang w:val="fr-CA"/>
        </w:rPr>
      </w:pPr>
    </w:p>
    <w:p w:rsidR="008B475A" w:rsidRPr="0096449E" w:rsidRDefault="008B475A" w:rsidP="002925A3">
      <w:pPr>
        <w:spacing w:after="0"/>
        <w:rPr>
          <w:lang w:val="fr-CA"/>
        </w:rPr>
      </w:pPr>
    </w:p>
    <w:p w:rsidR="002925A3" w:rsidRPr="0096449E" w:rsidRDefault="002925A3" w:rsidP="002925A3">
      <w:pPr>
        <w:spacing w:after="0"/>
        <w:rPr>
          <w:lang w:val="fr-CA"/>
        </w:rPr>
      </w:pPr>
    </w:p>
    <w:p w:rsidR="002925A3" w:rsidRPr="0096449E" w:rsidRDefault="00980EA4" w:rsidP="00085F39">
      <w:pPr>
        <w:spacing w:after="0"/>
        <w:ind w:right="1872"/>
        <w:rPr>
          <w:rFonts w:ascii="Segoe UI Light" w:hAnsi="Segoe UI Light" w:cs="Segoe UI Light"/>
          <w:sz w:val="52"/>
          <w:lang w:val="fr-CA"/>
        </w:rPr>
      </w:pPr>
      <w:r w:rsidRPr="0096449E">
        <w:rPr>
          <w:rFonts w:ascii="Segoe UI Light" w:hAnsi="Segoe UI Light" w:cs="Segoe UI Light"/>
          <w:sz w:val="52"/>
          <w:lang w:val="fr-CA"/>
        </w:rPr>
        <w:t>Collecte continue de données qualitatives sur les opinions des Canadiens</w:t>
      </w:r>
      <w:r w:rsidR="00085F39" w:rsidRPr="0096449E">
        <w:rPr>
          <w:rFonts w:ascii="Segoe UI Light" w:hAnsi="Segoe UI Light" w:cs="Segoe UI Light"/>
          <w:sz w:val="52"/>
          <w:lang w:val="fr-CA"/>
        </w:rPr>
        <w:t xml:space="preserve"> </w:t>
      </w:r>
    </w:p>
    <w:p w:rsidR="00085F39" w:rsidRPr="0096449E" w:rsidRDefault="00330CBD" w:rsidP="00085F39">
      <w:pPr>
        <w:spacing w:after="0"/>
        <w:ind w:right="1872"/>
        <w:rPr>
          <w:rFonts w:ascii="Segoe UI Light" w:hAnsi="Segoe UI Light" w:cs="Segoe UI Light"/>
          <w:sz w:val="52"/>
          <w:lang w:val="fr-CA"/>
        </w:rPr>
      </w:pPr>
      <w:r w:rsidRPr="0096449E">
        <w:rPr>
          <w:rFonts w:ascii="Segoe UI Light" w:hAnsi="Segoe UI Light" w:cs="Segoe UI Light"/>
          <w:sz w:val="52"/>
          <w:lang w:val="fr-CA"/>
        </w:rPr>
        <w:t>Février 2020</w:t>
      </w:r>
    </w:p>
    <w:p w:rsidR="005944D7" w:rsidRPr="0096449E" w:rsidRDefault="005944D7" w:rsidP="002925A3">
      <w:pPr>
        <w:spacing w:after="0"/>
        <w:rPr>
          <w:sz w:val="28"/>
          <w:lang w:val="fr-CA"/>
        </w:rPr>
      </w:pPr>
    </w:p>
    <w:p w:rsidR="002925A3" w:rsidRPr="0096449E" w:rsidRDefault="008669AD" w:rsidP="00085F39">
      <w:pPr>
        <w:rPr>
          <w:sz w:val="28"/>
          <w:lang w:val="fr-CA"/>
        </w:rPr>
      </w:pPr>
      <w:r>
        <w:rPr>
          <w:sz w:val="28"/>
          <w:lang w:val="fr-CA"/>
        </w:rPr>
        <w:t>Sommaire</w:t>
      </w:r>
    </w:p>
    <w:p w:rsidR="002925A3" w:rsidRPr="0096449E" w:rsidRDefault="002925A3" w:rsidP="002925A3">
      <w:pPr>
        <w:spacing w:after="0"/>
        <w:rPr>
          <w:lang w:val="fr-CA"/>
        </w:rPr>
      </w:pPr>
    </w:p>
    <w:p w:rsidR="008B475A" w:rsidRPr="0096449E" w:rsidRDefault="008B475A" w:rsidP="002925A3">
      <w:pPr>
        <w:spacing w:after="0"/>
        <w:rPr>
          <w:lang w:val="fr-CA"/>
        </w:rPr>
      </w:pPr>
    </w:p>
    <w:p w:rsidR="008B475A" w:rsidRPr="0096449E" w:rsidRDefault="008B475A" w:rsidP="002925A3">
      <w:pPr>
        <w:spacing w:after="0"/>
        <w:rPr>
          <w:lang w:val="fr-CA"/>
        </w:rPr>
      </w:pPr>
    </w:p>
    <w:p w:rsidR="00AD247C" w:rsidRPr="0096449E" w:rsidRDefault="00AD247C" w:rsidP="002925A3">
      <w:pPr>
        <w:spacing w:after="0"/>
        <w:rPr>
          <w:lang w:val="fr-CA"/>
        </w:rPr>
      </w:pPr>
    </w:p>
    <w:p w:rsidR="008B475A" w:rsidRPr="0096449E" w:rsidRDefault="008B475A" w:rsidP="002925A3">
      <w:pPr>
        <w:spacing w:after="0"/>
        <w:rPr>
          <w:lang w:val="fr-CA"/>
        </w:rPr>
      </w:pPr>
    </w:p>
    <w:p w:rsidR="002925A3" w:rsidRPr="0096449E" w:rsidRDefault="002925A3" w:rsidP="002925A3">
      <w:pPr>
        <w:spacing w:after="0"/>
        <w:rPr>
          <w:lang w:val="fr-CA"/>
        </w:rPr>
      </w:pPr>
    </w:p>
    <w:p w:rsidR="002925A3" w:rsidRPr="0096449E" w:rsidRDefault="00B2418F" w:rsidP="002925A3">
      <w:pPr>
        <w:spacing w:after="0"/>
        <w:rPr>
          <w:b/>
          <w:sz w:val="22"/>
          <w:lang w:val="fr-CA"/>
        </w:rPr>
      </w:pPr>
      <w:r w:rsidRPr="0096449E">
        <w:rPr>
          <w:b/>
          <w:sz w:val="22"/>
          <w:lang w:val="fr-CA"/>
        </w:rPr>
        <w:t>Rédigé pour le compte du Bureau du Conseil privé</w:t>
      </w:r>
    </w:p>
    <w:p w:rsidR="008B475A" w:rsidRPr="0096449E" w:rsidRDefault="001F2BB8" w:rsidP="002925A3">
      <w:pPr>
        <w:spacing w:after="0"/>
        <w:rPr>
          <w:lang w:val="fr-CA"/>
        </w:rPr>
      </w:pPr>
      <w:r w:rsidRPr="0096449E">
        <w:rPr>
          <w:lang w:val="fr-CA"/>
        </w:rPr>
        <w:t>Fournisseur </w:t>
      </w:r>
      <w:proofErr w:type="gramStart"/>
      <w:r w:rsidRPr="0096449E">
        <w:rPr>
          <w:lang w:val="fr-CA"/>
        </w:rPr>
        <w:t>:  The</w:t>
      </w:r>
      <w:proofErr w:type="gramEnd"/>
      <w:r w:rsidRPr="0096449E">
        <w:rPr>
          <w:lang w:val="fr-CA"/>
        </w:rPr>
        <w:t xml:space="preserve"> Strategic Counsel</w:t>
      </w:r>
    </w:p>
    <w:p w:rsidR="008B475A" w:rsidRPr="0096449E" w:rsidRDefault="0013549B" w:rsidP="002925A3">
      <w:pPr>
        <w:spacing w:after="0"/>
        <w:rPr>
          <w:lang w:val="fr-CA"/>
        </w:rPr>
      </w:pPr>
      <w:r w:rsidRPr="0096449E">
        <w:rPr>
          <w:lang w:val="fr-CA"/>
        </w:rPr>
        <w:t>Numéro de contrat </w:t>
      </w:r>
      <w:proofErr w:type="gramStart"/>
      <w:r w:rsidRPr="0096449E">
        <w:rPr>
          <w:lang w:val="fr-CA"/>
        </w:rPr>
        <w:t>:  35035</w:t>
      </w:r>
      <w:proofErr w:type="gramEnd"/>
      <w:r w:rsidRPr="0096449E">
        <w:rPr>
          <w:lang w:val="fr-CA"/>
        </w:rPr>
        <w:t>-182346/001/CY</w:t>
      </w:r>
    </w:p>
    <w:p w:rsidR="008B475A" w:rsidRPr="0096449E" w:rsidRDefault="00A03AF1" w:rsidP="002925A3">
      <w:pPr>
        <w:spacing w:after="0"/>
        <w:rPr>
          <w:lang w:val="fr-CA"/>
        </w:rPr>
      </w:pPr>
      <w:r w:rsidRPr="0096449E">
        <w:rPr>
          <w:lang w:val="fr-CA"/>
        </w:rPr>
        <w:t>Valeur du contrat </w:t>
      </w:r>
      <w:proofErr w:type="gramStart"/>
      <w:r w:rsidRPr="0096449E">
        <w:rPr>
          <w:lang w:val="fr-CA"/>
        </w:rPr>
        <w:t>:  808</w:t>
      </w:r>
      <w:proofErr w:type="gramEnd"/>
      <w:r w:rsidRPr="0096449E">
        <w:rPr>
          <w:lang w:val="fr-CA"/>
        </w:rPr>
        <w:t> 684,50 $</w:t>
      </w:r>
    </w:p>
    <w:p w:rsidR="008B475A" w:rsidRPr="0096449E" w:rsidRDefault="003C48F9" w:rsidP="002925A3">
      <w:pPr>
        <w:spacing w:after="0"/>
        <w:rPr>
          <w:lang w:val="fr-CA"/>
        </w:rPr>
      </w:pPr>
      <w:r w:rsidRPr="0096449E">
        <w:rPr>
          <w:lang w:val="fr-CA"/>
        </w:rPr>
        <w:t>Date d’octroi du contrat : 27 juin 2019</w:t>
      </w:r>
    </w:p>
    <w:p w:rsidR="008B475A" w:rsidRPr="0096449E" w:rsidRDefault="00DB7903" w:rsidP="002925A3">
      <w:pPr>
        <w:spacing w:after="0"/>
        <w:rPr>
          <w:lang w:val="fr-CA"/>
        </w:rPr>
      </w:pPr>
      <w:r w:rsidRPr="0096449E">
        <w:rPr>
          <w:lang w:val="fr-CA"/>
        </w:rPr>
        <w:t>Date de livraison</w:t>
      </w:r>
      <w:r w:rsidR="00681BDE">
        <w:rPr>
          <w:lang w:val="fr-CA"/>
        </w:rPr>
        <w:t> </w:t>
      </w:r>
      <w:r w:rsidRPr="0096449E">
        <w:rPr>
          <w:lang w:val="fr-CA"/>
        </w:rPr>
        <w:t>: 10 mars 2020</w:t>
      </w:r>
    </w:p>
    <w:p w:rsidR="008B475A" w:rsidRPr="0096449E" w:rsidRDefault="008B475A" w:rsidP="002925A3">
      <w:pPr>
        <w:spacing w:after="0"/>
        <w:rPr>
          <w:lang w:val="fr-CA"/>
        </w:rPr>
      </w:pPr>
    </w:p>
    <w:p w:rsidR="008B475A" w:rsidRPr="0096449E" w:rsidRDefault="00176C42" w:rsidP="002925A3">
      <w:pPr>
        <w:spacing w:after="0"/>
        <w:rPr>
          <w:lang w:val="fr-CA"/>
        </w:rPr>
      </w:pPr>
      <w:r w:rsidRPr="0096449E">
        <w:rPr>
          <w:lang w:val="fr-CA"/>
        </w:rPr>
        <w:t>Numéro d’enregistrement </w:t>
      </w:r>
      <w:proofErr w:type="gramStart"/>
      <w:r w:rsidRPr="0096449E">
        <w:rPr>
          <w:lang w:val="fr-CA"/>
        </w:rPr>
        <w:t>:  POR</w:t>
      </w:r>
      <w:proofErr w:type="gramEnd"/>
      <w:r w:rsidRPr="0096449E">
        <w:rPr>
          <w:lang w:val="fr-CA"/>
        </w:rPr>
        <w:t>-005-19</w:t>
      </w:r>
    </w:p>
    <w:p w:rsidR="008B475A" w:rsidRPr="0096449E" w:rsidRDefault="0097087C" w:rsidP="002925A3">
      <w:pPr>
        <w:spacing w:after="0"/>
        <w:rPr>
          <w:lang w:val="fr-CA"/>
        </w:rPr>
      </w:pPr>
      <w:r w:rsidRPr="0096449E">
        <w:rPr>
          <w:rStyle w:val="Hyperlink"/>
          <w:color w:val="5A5B5E" w:themeColor="text1"/>
          <w:u w:val="none"/>
          <w:lang w:val="fr-CA"/>
        </w:rPr>
        <w:t xml:space="preserve">Pour de plus amples renseignements sur ce rapport, prière d’écrire à </w:t>
      </w:r>
      <w:hyperlink r:id="rId9" w:history="1">
        <w:r w:rsidR="00E40074" w:rsidRPr="0096449E">
          <w:rPr>
            <w:rStyle w:val="Hyperlink"/>
            <w:lang w:val="fr-CA"/>
          </w:rPr>
          <w:t>por-rop@pco-bcp.ca</w:t>
        </w:r>
      </w:hyperlink>
    </w:p>
    <w:p w:rsidR="008B475A" w:rsidRPr="0096449E" w:rsidRDefault="008B475A" w:rsidP="002925A3">
      <w:pPr>
        <w:spacing w:after="0"/>
        <w:rPr>
          <w:lang w:val="fr-CA"/>
        </w:rPr>
      </w:pPr>
    </w:p>
    <w:p w:rsidR="008B475A" w:rsidRPr="0096449E" w:rsidRDefault="008B475A" w:rsidP="002925A3">
      <w:pPr>
        <w:spacing w:after="0"/>
        <w:rPr>
          <w:lang w:val="fr-CA"/>
        </w:rPr>
      </w:pPr>
    </w:p>
    <w:p w:rsidR="008B475A" w:rsidRPr="00E65BBD" w:rsidRDefault="00745935" w:rsidP="002925A3">
      <w:pPr>
        <w:spacing w:after="0"/>
      </w:pPr>
      <w:r w:rsidRPr="00E65BBD">
        <w:t>This report is also available in English.</w:t>
      </w:r>
    </w:p>
    <w:p w:rsidR="008B475A" w:rsidRPr="00E65BBD" w:rsidRDefault="008B475A" w:rsidP="002925A3">
      <w:pPr>
        <w:spacing w:after="0"/>
      </w:pPr>
    </w:p>
    <w:p w:rsidR="008B475A" w:rsidRPr="00E65BBD" w:rsidRDefault="00E40074" w:rsidP="002925A3">
      <w:pPr>
        <w:spacing w:after="0"/>
      </w:pPr>
      <w:r w:rsidRPr="0096449E">
        <w:rPr>
          <w:noProof/>
          <w:lang w:eastAsia="en-CA"/>
        </w:rPr>
        <w:drawing>
          <wp:anchor distT="0" distB="0" distL="114300" distR="114300" simplePos="0" relativeHeight="251658240" behindDoc="0" locked="0" layoutInCell="1" allowOverlap="1">
            <wp:simplePos x="0" y="0"/>
            <wp:positionH relativeFrom="margin">
              <wp:posOffset>4235570</wp:posOffset>
            </wp:positionH>
            <wp:positionV relativeFrom="bottomMargin">
              <wp:align>top</wp:align>
            </wp:positionV>
            <wp:extent cx="1746504" cy="456437"/>
            <wp:effectExtent l="0" t="0" r="6350" b="1270"/>
            <wp:wrapNone/>
            <wp:docPr id="24" name="Picture 24" descr="Canada wordmar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239140" name="Picture 1" descr="Image result for canada wordmark"/>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46504" cy="456437"/>
                    </a:xfrm>
                    <a:prstGeom prst="rect">
                      <a:avLst/>
                    </a:prstGeom>
                    <a:noFill/>
                    <a:ln>
                      <a:noFill/>
                    </a:ln>
                  </pic:spPr>
                </pic:pic>
              </a:graphicData>
            </a:graphic>
            <wp14:sizeRelH relativeFrom="margin">
              <wp14:pctWidth>0</wp14:pctWidth>
            </wp14:sizeRelH>
          </wp:anchor>
        </w:drawing>
      </w:r>
    </w:p>
    <w:p w:rsidR="008669AD" w:rsidRDefault="008669AD" w:rsidP="00F9719D">
      <w:pPr>
        <w:pStyle w:val="SectionDivider"/>
      </w:pPr>
      <w:bookmarkStart w:id="1" w:name="_Toc18080003"/>
      <w:bookmarkStart w:id="2" w:name="_Hlk36628988"/>
    </w:p>
    <w:p w:rsidR="00F9719D" w:rsidRPr="0096449E" w:rsidRDefault="00AE2B8E" w:rsidP="00F9719D">
      <w:pPr>
        <w:pStyle w:val="SectionDivider"/>
        <w:rPr>
          <w:lang w:val="fr-CA"/>
        </w:rPr>
      </w:pPr>
      <w:r w:rsidRPr="0096449E">
        <w:rPr>
          <w:lang w:val="fr-CA"/>
        </w:rPr>
        <w:t>Résumé</w:t>
      </w:r>
    </w:p>
    <w:p w:rsidR="00F9719D" w:rsidRPr="0096449E" w:rsidRDefault="00BB02B6" w:rsidP="00F9719D">
      <w:pPr>
        <w:pStyle w:val="Heading1"/>
        <w:rPr>
          <w:lang w:val="fr-CA"/>
        </w:rPr>
      </w:pPr>
      <w:r w:rsidRPr="0096449E">
        <w:rPr>
          <w:lang w:val="fr-CA"/>
        </w:rPr>
        <w:t>Introduction</w:t>
      </w:r>
    </w:p>
    <w:p w:rsidR="00F9719D" w:rsidRPr="0096449E" w:rsidRDefault="00724B55" w:rsidP="00F9719D">
      <w:pPr>
        <w:rPr>
          <w:lang w:val="fr-CA"/>
        </w:rPr>
      </w:pPr>
      <w:r w:rsidRPr="0096449E">
        <w:rPr>
          <w:lang w:val="fr-CA"/>
        </w:rPr>
        <w:t>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w:t>
      </w:r>
      <w:r w:rsidR="001C7758">
        <w:rPr>
          <w:lang w:val="fr-CA"/>
        </w:rPr>
        <w:t>.</w:t>
      </w:r>
    </w:p>
    <w:p w:rsidR="00F9719D" w:rsidRPr="0096449E" w:rsidRDefault="005D5827" w:rsidP="00F9719D">
      <w:pPr>
        <w:rPr>
          <w:lang w:val="fr-CA"/>
        </w:rPr>
      </w:pPr>
      <w:r w:rsidRPr="0096449E">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faciles à comprendre.</w:t>
      </w:r>
    </w:p>
    <w:p w:rsidR="00724B55" w:rsidRPr="0096449E" w:rsidRDefault="00724B55" w:rsidP="00F9719D">
      <w:pPr>
        <w:rPr>
          <w:lang w:val="fr-CA"/>
        </w:rPr>
      </w:pPr>
      <w:r w:rsidRPr="0096449E">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00681BDE">
        <w:rPr>
          <w:lang w:val="fr-CA"/>
        </w:rPr>
        <w:t>.</w:t>
      </w:r>
    </w:p>
    <w:p w:rsidR="00F9719D" w:rsidRPr="0096449E" w:rsidRDefault="00F37500" w:rsidP="00F9719D">
      <w:pPr>
        <w:rPr>
          <w:lang w:val="fr-CA"/>
        </w:rPr>
      </w:pPr>
      <w:r w:rsidRPr="0096449E">
        <w:rPr>
          <w:lang w:val="fr-CA"/>
        </w:rPr>
        <w:lastRenderedPageBreak/>
        <w:t>Le présent rapport dévoile les conclusions qui ressortent de douze groupes de discussion en personne organisés entre le 11 et le 24 février 2020 dans six villes du pays, au Nouveau-Brunswick, au Québec, en Ontario, en Saskatchewan, en Colombie-Britannique et au Yukon.</w:t>
      </w:r>
      <w:r w:rsidR="00E40074" w:rsidRPr="0096449E">
        <w:rPr>
          <w:lang w:val="fr-CA"/>
        </w:rPr>
        <w:t xml:space="preserve"> </w:t>
      </w:r>
      <w:r w:rsidR="00C568A3" w:rsidRPr="0096449E">
        <w:rPr>
          <w:lang w:val="fr-CA"/>
        </w:rPr>
        <w:t>Les détails concernant les lieux, le recrutement et la composition des groupes figurent ci-dessous.</w:t>
      </w:r>
    </w:p>
    <w:p w:rsidR="00F9719D" w:rsidRPr="0096449E" w:rsidRDefault="003F6B97" w:rsidP="00F9719D">
      <w:pPr>
        <w:rPr>
          <w:lang w:val="fr-CA"/>
        </w:rPr>
      </w:pPr>
      <w:r w:rsidRPr="0096449E">
        <w:rPr>
          <w:lang w:val="fr-CA"/>
        </w:rPr>
        <w:t>En ce qui concerne les objectifs propres à ce cycle de groupes de discussion, la recherche a permis d’analyser la notoriété et les perceptions entourant une large gamme d’enjeux, souvent examinés en profondeur. Elle s’est notamment intéressée aux récents reportages sur le gouvernement du Canada dans les médias, au prochain budget fédéral ainsi qu’à de nouvelles initiatives ou annonces dans le domaine de l’environnement.</w:t>
      </w:r>
      <w:r w:rsidR="00BA1EC4" w:rsidRPr="0096449E">
        <w:rPr>
          <w:lang w:val="fr-CA"/>
        </w:rPr>
        <w:t xml:space="preserve"> Les </w:t>
      </w:r>
      <w:r w:rsidR="00EC67B1" w:rsidRPr="0096449E">
        <w:rPr>
          <w:lang w:val="fr-CA"/>
        </w:rPr>
        <w:t>questions liées aux manifestations des</w:t>
      </w:r>
      <w:r w:rsidR="00E40074" w:rsidRPr="0096449E">
        <w:rPr>
          <w:lang w:val="fr-CA"/>
        </w:rPr>
        <w:t xml:space="preserve"> Wet'suwet'en, </w:t>
      </w:r>
      <w:r w:rsidR="00EC67B1" w:rsidRPr="0096449E">
        <w:rPr>
          <w:lang w:val="fr-CA"/>
        </w:rPr>
        <w:t xml:space="preserve">au </w:t>
      </w:r>
      <w:r w:rsidR="00E40074" w:rsidRPr="0096449E">
        <w:rPr>
          <w:lang w:val="fr-CA"/>
        </w:rPr>
        <w:t xml:space="preserve">coronavirus </w:t>
      </w:r>
      <w:r w:rsidR="00EC67B1" w:rsidRPr="0096449E">
        <w:rPr>
          <w:lang w:val="fr-CA"/>
        </w:rPr>
        <w:t>et au</w:t>
      </w:r>
      <w:r w:rsidR="00E40074" w:rsidRPr="0096449E">
        <w:rPr>
          <w:lang w:val="fr-CA"/>
        </w:rPr>
        <w:t xml:space="preserve"> </w:t>
      </w:r>
      <w:r w:rsidR="00EC67B1" w:rsidRPr="0096449E">
        <w:rPr>
          <w:lang w:val="fr-CA"/>
        </w:rPr>
        <w:t>Programme canadien de prêts aux étudiant</w:t>
      </w:r>
      <w:r w:rsidR="00724B55" w:rsidRPr="0096449E">
        <w:rPr>
          <w:lang w:val="fr-CA"/>
        </w:rPr>
        <w:t>s</w:t>
      </w:r>
      <w:r w:rsidR="00BA1EC4" w:rsidRPr="0096449E">
        <w:rPr>
          <w:lang w:val="fr-CA"/>
        </w:rPr>
        <w:t xml:space="preserve"> ont été évaluées dans certaines villes</w:t>
      </w:r>
      <w:r w:rsidR="00724B55" w:rsidRPr="0096449E">
        <w:rPr>
          <w:lang w:val="fr-CA"/>
        </w:rPr>
        <w:t>.</w:t>
      </w:r>
      <w:r w:rsidR="00BA1EC4" w:rsidRPr="0096449E">
        <w:rPr>
          <w:lang w:val="fr-CA"/>
        </w:rPr>
        <w:t xml:space="preserve"> À Whitehorse et à Regina, la recherche a aussi exploré les</w:t>
      </w:r>
      <w:r w:rsidR="00E40074" w:rsidRPr="0096449E">
        <w:rPr>
          <w:lang w:val="fr-CA"/>
        </w:rPr>
        <w:t xml:space="preserve"> </w:t>
      </w:r>
      <w:r w:rsidR="00BA2259" w:rsidRPr="0096449E">
        <w:rPr>
          <w:lang w:val="fr-CA"/>
        </w:rPr>
        <w:t>enjeux d’intérêt local ou régional</w:t>
      </w:r>
      <w:r w:rsidR="00E40074" w:rsidRPr="0096449E">
        <w:rPr>
          <w:lang w:val="fr-CA"/>
        </w:rPr>
        <w:t xml:space="preserve">. </w:t>
      </w:r>
    </w:p>
    <w:p w:rsidR="00F9719D" w:rsidRPr="0096449E" w:rsidRDefault="0061621F" w:rsidP="00F9719D">
      <w:pPr>
        <w:rPr>
          <w:lang w:val="fr-CA"/>
        </w:rPr>
      </w:pPr>
      <w:r w:rsidRPr="0096449E">
        <w:rPr>
          <w:lang w:val="fr-CA"/>
        </w:rPr>
        <w:t>Les participants se sont également prêtés à une série d’exercices qui ont varié selon l’emplacement et le thème abordé.</w:t>
      </w:r>
      <w:r w:rsidR="00E40074" w:rsidRPr="0096449E">
        <w:rPr>
          <w:lang w:val="fr-CA"/>
        </w:rPr>
        <w:t xml:space="preserve"> </w:t>
      </w:r>
      <w:r w:rsidR="00BA2259" w:rsidRPr="0096449E">
        <w:rPr>
          <w:lang w:val="fr-CA"/>
        </w:rPr>
        <w:t>Les participants de plusieurs groupes ont fait des exercices visant à</w:t>
      </w:r>
      <w:r w:rsidR="00E40074" w:rsidRPr="0096449E">
        <w:rPr>
          <w:lang w:val="fr-CA"/>
        </w:rPr>
        <w:t xml:space="preserve"> </w:t>
      </w:r>
      <w:r w:rsidR="00BA2259" w:rsidRPr="0096449E">
        <w:rPr>
          <w:lang w:val="fr-CA"/>
        </w:rPr>
        <w:t xml:space="preserve">cerner les thèmes prioritaires du budget, les initiatives prioritaires du gouvernement en matière d’environnement, les </w:t>
      </w:r>
      <w:r w:rsidR="00E40074" w:rsidRPr="0096449E">
        <w:rPr>
          <w:lang w:val="fr-CA"/>
        </w:rPr>
        <w:t xml:space="preserve">conditions </w:t>
      </w:r>
      <w:r w:rsidR="00BA2259" w:rsidRPr="0096449E">
        <w:rPr>
          <w:lang w:val="fr-CA"/>
        </w:rPr>
        <w:t>d’approbation de la mine</w:t>
      </w:r>
      <w:r w:rsidR="00E40074" w:rsidRPr="0096449E">
        <w:rPr>
          <w:lang w:val="fr-CA"/>
        </w:rPr>
        <w:t xml:space="preserve"> Frontier, </w:t>
      </w:r>
      <w:r w:rsidR="00BA2259" w:rsidRPr="0096449E">
        <w:rPr>
          <w:lang w:val="fr-CA"/>
        </w:rPr>
        <w:t xml:space="preserve">ou les </w:t>
      </w:r>
      <w:r w:rsidR="007975D4" w:rsidRPr="0096449E">
        <w:rPr>
          <w:lang w:val="fr-CA"/>
        </w:rPr>
        <w:t xml:space="preserve">meilleurs </w:t>
      </w:r>
      <w:r w:rsidR="00BA2259" w:rsidRPr="0096449E">
        <w:rPr>
          <w:lang w:val="fr-CA"/>
        </w:rPr>
        <w:t>nom</w:t>
      </w:r>
      <w:r w:rsidR="007975D4" w:rsidRPr="0096449E">
        <w:rPr>
          <w:lang w:val="fr-CA"/>
        </w:rPr>
        <w:t>s pour le Programme canadien de prêts aux étudiants</w:t>
      </w:r>
      <w:r w:rsidR="00E40074" w:rsidRPr="0096449E">
        <w:rPr>
          <w:lang w:val="fr-CA"/>
        </w:rPr>
        <w:t xml:space="preserve">. </w:t>
      </w:r>
      <w:r w:rsidR="00FD1F3B" w:rsidRPr="0096449E">
        <w:rPr>
          <w:lang w:val="fr-CA"/>
        </w:rPr>
        <w:t>Les réponses entendues dans le cadre de ces exercices ont été dûment notées et enregistrées, tout comme les discussions plus approfondies qui ont suivi.</w:t>
      </w:r>
    </w:p>
    <w:p w:rsidR="00F9719D" w:rsidRPr="0096449E" w:rsidRDefault="00845D99" w:rsidP="00F9719D">
      <w:pPr>
        <w:rPr>
          <w:lang w:val="fr-CA"/>
        </w:rPr>
      </w:pPr>
      <w:r w:rsidRPr="0096449E">
        <w:rPr>
          <w:lang w:val="fr-CA"/>
        </w:rPr>
        <w:t>Il convient de souligner que les résultats de la présente étude doivent être interprétés avec prudence, les conclusions d’une recherche qualitative étant de nature directionnelle et ne pouvant être attribuées à l’ensemble de la population à l’étude avec un quelconque degré de certitude.</w:t>
      </w:r>
    </w:p>
    <w:p w:rsidR="00F9719D" w:rsidRPr="0096449E" w:rsidRDefault="00E00D5D" w:rsidP="00F9719D">
      <w:pPr>
        <w:pStyle w:val="Heading1"/>
        <w:rPr>
          <w:lang w:val="fr-CA"/>
        </w:rPr>
      </w:pPr>
      <w:r w:rsidRPr="0096449E">
        <w:rPr>
          <w:lang w:val="fr-CA"/>
        </w:rPr>
        <w:t>Méthodologie</w:t>
      </w:r>
    </w:p>
    <w:p w:rsidR="00F9719D" w:rsidRPr="0096449E" w:rsidRDefault="00B43E42" w:rsidP="00F9719D">
      <w:pPr>
        <w:rPr>
          <w:rFonts w:ascii="Segoe UI Light" w:eastAsia="Calibri" w:hAnsi="Segoe UI Light" w:cs="Calibri Light"/>
          <w:b/>
          <w:sz w:val="44"/>
          <w:lang w:val="fr-CA"/>
        </w:rPr>
      </w:pPr>
      <w:r w:rsidRPr="0096449E">
        <w:rPr>
          <w:rFonts w:eastAsia="Calibri" w:cs="Times New Roman"/>
          <w:b/>
          <w:lang w:val="fr-CA"/>
        </w:rPr>
        <w:t>Aperçu des groupes</w:t>
      </w:r>
    </w:p>
    <w:p w:rsidR="00F9719D" w:rsidRPr="0096449E" w:rsidRDefault="005A3B6C" w:rsidP="00F9719D">
      <w:pPr>
        <w:rPr>
          <w:rFonts w:eastAsia="Calibri" w:cs="Times New Roman"/>
          <w:lang w:val="fr-CA"/>
        </w:rPr>
      </w:pPr>
      <w:r w:rsidRPr="0096449E">
        <w:rPr>
          <w:rFonts w:eastAsia="Calibri" w:cs="Times New Roman"/>
          <w:lang w:val="fr-CA"/>
        </w:rPr>
        <w:t>Public cible</w:t>
      </w:r>
    </w:p>
    <w:p w:rsidR="00F9719D" w:rsidRPr="0096449E" w:rsidRDefault="00DF42D5" w:rsidP="00F9719D">
      <w:pPr>
        <w:numPr>
          <w:ilvl w:val="0"/>
          <w:numId w:val="2"/>
        </w:numPr>
        <w:spacing w:line="256" w:lineRule="auto"/>
        <w:contextualSpacing/>
        <w:rPr>
          <w:rFonts w:eastAsia="Calibri" w:cs="Times New Roman"/>
          <w:lang w:val="fr-CA"/>
        </w:rPr>
      </w:pPr>
      <w:r w:rsidRPr="0096449E">
        <w:rPr>
          <w:rFonts w:eastAsia="Calibri" w:cs="Times New Roman"/>
          <w:lang w:val="fr-CA"/>
        </w:rPr>
        <w:t>Résidents canadiens de 18 ans et plus.</w:t>
      </w:r>
    </w:p>
    <w:p w:rsidR="00F9719D" w:rsidRPr="0096449E" w:rsidRDefault="00773769" w:rsidP="00F9719D">
      <w:pPr>
        <w:numPr>
          <w:ilvl w:val="0"/>
          <w:numId w:val="2"/>
        </w:numPr>
        <w:spacing w:line="256" w:lineRule="auto"/>
        <w:contextualSpacing/>
        <w:rPr>
          <w:rFonts w:eastAsia="Calibri" w:cs="Times New Roman"/>
          <w:lang w:val="fr-CA"/>
        </w:rPr>
      </w:pPr>
      <w:r w:rsidRPr="0096449E">
        <w:rPr>
          <w:rFonts w:eastAsia="Calibri" w:cs="Times New Roman"/>
          <w:lang w:val="fr-CA"/>
        </w:rPr>
        <w:t>Les groupes ont été divisés selon le sexe.</w:t>
      </w:r>
      <w:r w:rsidR="00E40074" w:rsidRPr="0096449E">
        <w:rPr>
          <w:rFonts w:eastAsia="Calibri" w:cs="Times New Roman"/>
          <w:lang w:val="fr-CA"/>
        </w:rPr>
        <w:t xml:space="preserve"> </w:t>
      </w:r>
    </w:p>
    <w:p w:rsidR="00F9719D" w:rsidRPr="0096449E" w:rsidRDefault="00F9719D" w:rsidP="00F9719D">
      <w:pPr>
        <w:rPr>
          <w:rFonts w:eastAsia="Calibri" w:cs="Times New Roman"/>
          <w:lang w:val="fr-CA"/>
        </w:rPr>
      </w:pPr>
    </w:p>
    <w:p w:rsidR="00F9719D" w:rsidRPr="0096449E" w:rsidRDefault="00AE22CB" w:rsidP="00F9719D">
      <w:pPr>
        <w:rPr>
          <w:rFonts w:eastAsia="Calibri" w:cs="Times New Roman"/>
          <w:b/>
          <w:lang w:val="fr-CA"/>
        </w:rPr>
      </w:pPr>
      <w:r w:rsidRPr="0096449E">
        <w:rPr>
          <w:rFonts w:eastAsia="Calibri" w:cs="Times New Roman"/>
          <w:b/>
          <w:lang w:val="fr-CA"/>
        </w:rPr>
        <w:t>Approche détaillée</w:t>
      </w:r>
    </w:p>
    <w:p w:rsidR="00F9719D" w:rsidRPr="0096449E" w:rsidRDefault="00DF2A2B" w:rsidP="00F9719D">
      <w:pPr>
        <w:numPr>
          <w:ilvl w:val="0"/>
          <w:numId w:val="2"/>
        </w:numPr>
        <w:spacing w:line="256" w:lineRule="auto"/>
        <w:contextualSpacing/>
        <w:rPr>
          <w:rFonts w:eastAsia="Calibri" w:cs="Times New Roman"/>
          <w:lang w:val="fr-CA"/>
        </w:rPr>
      </w:pPr>
      <w:r w:rsidRPr="0096449E">
        <w:rPr>
          <w:rFonts w:eastAsia="Calibri" w:cs="Times New Roman"/>
          <w:lang w:val="fr-CA"/>
        </w:rPr>
        <w:t>Douze groupes de discussion en personne dans six villes canadiennes</w:t>
      </w:r>
      <w:r w:rsidR="00F3092F" w:rsidRPr="0096449E">
        <w:rPr>
          <w:rFonts w:eastAsia="Calibri" w:cs="Times New Roman"/>
          <w:lang w:val="fr-CA"/>
        </w:rPr>
        <w:t>.</w:t>
      </w:r>
    </w:p>
    <w:p w:rsidR="00F9719D" w:rsidRPr="0096449E" w:rsidRDefault="00E40074" w:rsidP="00F9719D">
      <w:pPr>
        <w:numPr>
          <w:ilvl w:val="0"/>
          <w:numId w:val="2"/>
        </w:numPr>
        <w:spacing w:line="256" w:lineRule="auto"/>
        <w:contextualSpacing/>
        <w:rPr>
          <w:rFonts w:eastAsia="Calibri" w:cs="Times New Roman"/>
          <w:lang w:val="fr-CA"/>
        </w:rPr>
      </w:pPr>
      <w:r w:rsidRPr="0096449E">
        <w:rPr>
          <w:rFonts w:eastAsia="Calibri" w:cs="Times New Roman"/>
          <w:lang w:val="fr-CA"/>
        </w:rPr>
        <w:t xml:space="preserve">Deux groupes ont été mis sur pied à chaque endroit, soit : à </w:t>
      </w:r>
      <w:proofErr w:type="spellStart"/>
      <w:r w:rsidRPr="0096449E">
        <w:rPr>
          <w:rFonts w:eastAsia="Calibri" w:cs="Times New Roman"/>
          <w:lang w:val="fr-CA"/>
        </w:rPr>
        <w:t>North</w:t>
      </w:r>
      <w:proofErr w:type="spellEnd"/>
      <w:r w:rsidRPr="0096449E">
        <w:rPr>
          <w:rFonts w:eastAsia="Calibri" w:cs="Times New Roman"/>
          <w:lang w:val="fr-CA"/>
        </w:rPr>
        <w:t xml:space="preserve"> York, en Ontario (le 11 février); à Montréal, au Québec (le 12 février); à Moncton, au Nouveau-Brunswick (le 13 février); à Nanaimo, en Colombie-Britannique (le 18 février); à Whitehorse, au Yukon (le 20 février); et à Regina, en Saskatchewan (le 24 février).</w:t>
      </w:r>
    </w:p>
    <w:p w:rsidR="00F9719D" w:rsidRPr="0096449E" w:rsidRDefault="00CC4689" w:rsidP="00F9719D">
      <w:pPr>
        <w:numPr>
          <w:ilvl w:val="0"/>
          <w:numId w:val="2"/>
        </w:numPr>
        <w:spacing w:line="256" w:lineRule="auto"/>
        <w:contextualSpacing/>
        <w:rPr>
          <w:rFonts w:eastAsia="Calibri" w:cs="Times New Roman"/>
          <w:lang w:val="fr-CA"/>
        </w:rPr>
      </w:pPr>
      <w:r w:rsidRPr="0096449E">
        <w:rPr>
          <w:rFonts w:eastAsia="Calibri" w:cs="Times New Roman"/>
          <w:lang w:val="fr-CA"/>
        </w:rPr>
        <w:t>Les discussions des groupes de Montréal, au Québec, ont été menées en français alors que toutes les autres ont eu lieu en anglais.</w:t>
      </w:r>
    </w:p>
    <w:p w:rsidR="00F9719D" w:rsidRPr="0096449E" w:rsidRDefault="007D3157" w:rsidP="00F9719D">
      <w:pPr>
        <w:numPr>
          <w:ilvl w:val="0"/>
          <w:numId w:val="2"/>
        </w:numPr>
        <w:spacing w:line="256" w:lineRule="auto"/>
        <w:contextualSpacing/>
        <w:rPr>
          <w:rFonts w:eastAsia="Calibri" w:cs="Times New Roman"/>
          <w:lang w:val="fr-CA"/>
        </w:rPr>
      </w:pPr>
      <w:r w:rsidRPr="0096449E">
        <w:rPr>
          <w:rFonts w:eastAsia="Calibri" w:cs="Times New Roman"/>
          <w:lang w:val="fr-CA"/>
        </w:rPr>
        <w:lastRenderedPageBreak/>
        <w:t>En tout, dix participants ont été recrutés pour chaque groupe, afin de pouvoir compter sur la présence d’au moins huit personnes.</w:t>
      </w:r>
    </w:p>
    <w:p w:rsidR="00F9719D" w:rsidRPr="0096449E" w:rsidRDefault="00C25DA6" w:rsidP="00F9719D">
      <w:pPr>
        <w:numPr>
          <w:ilvl w:val="0"/>
          <w:numId w:val="2"/>
        </w:numPr>
        <w:contextualSpacing/>
        <w:rPr>
          <w:rFonts w:eastAsia="Calibri" w:cs="Times New Roman"/>
          <w:lang w:val="fr-CA"/>
        </w:rPr>
      </w:pPr>
      <w:r w:rsidRPr="0096449E">
        <w:rPr>
          <w:rFonts w:eastAsia="Calibri" w:cs="Times New Roman"/>
          <w:lang w:val="fr-CA"/>
        </w:rPr>
        <w:t>Chaque participant a perçu des honoraires de 90 $ pour son temps.</w:t>
      </w:r>
    </w:p>
    <w:p w:rsidR="00F9719D" w:rsidRPr="0096449E" w:rsidRDefault="00466C31" w:rsidP="00F9719D">
      <w:pPr>
        <w:numPr>
          <w:ilvl w:val="0"/>
          <w:numId w:val="2"/>
        </w:numPr>
        <w:spacing w:line="256" w:lineRule="auto"/>
        <w:contextualSpacing/>
        <w:rPr>
          <w:rFonts w:eastAsia="Calibri" w:cs="Times New Roman"/>
          <w:lang w:val="fr-CA"/>
        </w:rPr>
      </w:pPr>
      <w:r w:rsidRPr="0096449E">
        <w:rPr>
          <w:rFonts w:eastAsia="Calibri" w:cs="Times New Roman"/>
          <w:lang w:val="fr-CA"/>
        </w:rPr>
        <w:t>Dans l’ensemble des villes, 106 personnes ont participé aux discussions.</w:t>
      </w:r>
      <w:r w:rsidR="00E40074" w:rsidRPr="0096449E">
        <w:rPr>
          <w:rFonts w:eastAsia="Calibri" w:cs="Times New Roman"/>
          <w:lang w:val="fr-CA"/>
        </w:rPr>
        <w:t xml:space="preserve"> </w:t>
      </w:r>
      <w:r w:rsidR="00C33972" w:rsidRPr="0096449E">
        <w:rPr>
          <w:rFonts w:eastAsia="Calibri" w:cs="Times New Roman"/>
          <w:lang w:val="fr-CA"/>
        </w:rPr>
        <w:t>Les détails sur le nombre de participants par groupe sont donnés ci-dessous.</w:t>
      </w:r>
    </w:p>
    <w:p w:rsidR="00F9719D" w:rsidRPr="0096449E" w:rsidRDefault="00F9719D" w:rsidP="00F9719D">
      <w:pPr>
        <w:spacing w:line="256" w:lineRule="auto"/>
        <w:contextualSpacing/>
        <w:rPr>
          <w:rFonts w:eastAsia="Calibri" w:cs="Times New Roman"/>
          <w:b/>
          <w:color w:val="5A5B5E"/>
          <w:lang w:val="fr-CA"/>
        </w:rPr>
      </w:pPr>
    </w:p>
    <w:p w:rsidR="00F9719D" w:rsidRPr="0096449E" w:rsidRDefault="00F9719D" w:rsidP="00F9719D">
      <w:pPr>
        <w:spacing w:line="256" w:lineRule="auto"/>
        <w:contextualSpacing/>
        <w:rPr>
          <w:rFonts w:eastAsia="Calibri" w:cs="Times New Roman"/>
          <w:b/>
          <w:color w:val="5A5B5E"/>
          <w:lang w:val="fr-CA"/>
        </w:rPr>
      </w:pPr>
    </w:p>
    <w:p w:rsidR="00F9719D" w:rsidRPr="0096449E" w:rsidRDefault="0077513C" w:rsidP="00F9719D">
      <w:pPr>
        <w:spacing w:line="256" w:lineRule="auto"/>
        <w:contextualSpacing/>
        <w:rPr>
          <w:rFonts w:eastAsia="Calibri" w:cs="Times New Roman"/>
          <w:b/>
          <w:color w:val="5A5B5E"/>
          <w:lang w:val="fr-CA"/>
        </w:rPr>
      </w:pPr>
      <w:r w:rsidRPr="0096449E">
        <w:rPr>
          <w:rFonts w:eastAsia="Calibri" w:cs="Times New Roman"/>
          <w:b/>
          <w:color w:val="5A5B5E"/>
          <w:lang w:val="fr-CA"/>
        </w:rPr>
        <w:t>Emplacement et composition des groupes</w:t>
      </w:r>
    </w:p>
    <w:p w:rsidR="00F9719D" w:rsidRPr="0096449E" w:rsidRDefault="00F9719D" w:rsidP="00F9719D">
      <w:pPr>
        <w:rPr>
          <w:rFonts w:eastAsia="Calibri" w:cs="Times New Roman"/>
          <w:color w:val="5A5B5E"/>
          <w:lang w:val="fr-CA"/>
        </w:rPr>
      </w:pPr>
    </w:p>
    <w:tbl>
      <w:tblPr>
        <w:tblStyle w:val="TableGrid2"/>
        <w:tblW w:w="9037" w:type="dxa"/>
        <w:tblLayout w:type="fixed"/>
        <w:tblLook w:val="04A0" w:firstRow="1" w:lastRow="0" w:firstColumn="1" w:lastColumn="0" w:noHBand="0" w:noVBand="1"/>
      </w:tblPr>
      <w:tblGrid>
        <w:gridCol w:w="1413"/>
        <w:gridCol w:w="992"/>
        <w:gridCol w:w="1134"/>
        <w:gridCol w:w="1276"/>
        <w:gridCol w:w="1417"/>
        <w:gridCol w:w="1418"/>
        <w:gridCol w:w="67"/>
        <w:gridCol w:w="1320"/>
      </w:tblGrid>
      <w:tr w:rsidR="00D67F19" w:rsidRPr="0096449E" w:rsidTr="00E40074">
        <w:trPr>
          <w:trHeight w:val="277"/>
        </w:trPr>
        <w:tc>
          <w:tcPr>
            <w:tcW w:w="1413"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F9719D" w:rsidRPr="0096449E" w:rsidRDefault="004D5180" w:rsidP="00C15A7C">
            <w:pPr>
              <w:jc w:val="center"/>
              <w:rPr>
                <w:rFonts w:ascii="Calibri" w:eastAsia="Calibri" w:hAnsi="Calibri" w:cs="Calibri"/>
                <w:b/>
                <w:color w:val="5A5B5E"/>
                <w:kern w:val="18"/>
                <w:sz w:val="18"/>
                <w:szCs w:val="18"/>
                <w:lang w:val="fr-CA"/>
              </w:rPr>
            </w:pPr>
            <w:r w:rsidRPr="0096449E">
              <w:rPr>
                <w:rFonts w:ascii="Calibri" w:eastAsia="Calibri" w:hAnsi="Calibri" w:cs="Calibri"/>
                <w:b/>
                <w:color w:val="5A5B5E"/>
                <w:kern w:val="18"/>
                <w:sz w:val="18"/>
                <w:szCs w:val="18"/>
                <w:lang w:val="fr-CA"/>
              </w:rPr>
              <w:t>LIEU</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F9719D" w:rsidRPr="0096449E" w:rsidRDefault="008B662C" w:rsidP="00C15A7C">
            <w:pPr>
              <w:jc w:val="center"/>
              <w:rPr>
                <w:rFonts w:ascii="Calibri" w:eastAsia="Calibri" w:hAnsi="Calibri" w:cs="Calibri"/>
                <w:b/>
                <w:color w:val="5A5B5E"/>
                <w:kern w:val="18"/>
                <w:sz w:val="18"/>
                <w:szCs w:val="18"/>
                <w:lang w:val="fr-CA"/>
              </w:rPr>
            </w:pPr>
            <w:r w:rsidRPr="0096449E">
              <w:rPr>
                <w:rFonts w:ascii="Calibri" w:eastAsia="Calibri" w:hAnsi="Calibri" w:cs="Calibri"/>
                <w:b/>
                <w:color w:val="5A5B5E"/>
                <w:kern w:val="18"/>
                <w:sz w:val="18"/>
                <w:szCs w:val="18"/>
                <w:lang w:val="fr-CA"/>
              </w:rPr>
              <w:t>GROUPE</w:t>
            </w:r>
          </w:p>
        </w:tc>
        <w:tc>
          <w:tcPr>
            <w:tcW w:w="1134"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F9719D" w:rsidRPr="0096449E" w:rsidRDefault="00D0635E" w:rsidP="00C15A7C">
            <w:pPr>
              <w:jc w:val="center"/>
              <w:rPr>
                <w:rFonts w:ascii="Calibri" w:eastAsia="Calibri" w:hAnsi="Calibri" w:cs="Calibri"/>
                <w:b/>
                <w:color w:val="5A5B5E"/>
                <w:kern w:val="18"/>
                <w:sz w:val="18"/>
                <w:szCs w:val="18"/>
                <w:lang w:val="fr-CA"/>
              </w:rPr>
            </w:pPr>
            <w:r w:rsidRPr="0096449E">
              <w:rPr>
                <w:rFonts w:ascii="Calibri" w:eastAsia="Calibri" w:hAnsi="Calibri" w:cs="Calibri"/>
                <w:b/>
                <w:color w:val="5A5B5E"/>
                <w:kern w:val="18"/>
                <w:sz w:val="18"/>
                <w:szCs w:val="18"/>
                <w:lang w:val="fr-CA"/>
              </w:rPr>
              <w:t>LANGUE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F9719D" w:rsidRPr="0096449E" w:rsidRDefault="00D755E7" w:rsidP="00C15A7C">
            <w:pPr>
              <w:jc w:val="center"/>
              <w:rPr>
                <w:rFonts w:ascii="Calibri" w:eastAsia="Calibri" w:hAnsi="Calibri" w:cs="Calibri"/>
                <w:b/>
                <w:color w:val="5A5B5E"/>
                <w:kern w:val="18"/>
                <w:sz w:val="18"/>
                <w:szCs w:val="18"/>
                <w:lang w:val="fr-CA"/>
              </w:rPr>
            </w:pPr>
            <w:r w:rsidRPr="0096449E">
              <w:rPr>
                <w:rFonts w:ascii="Calibri" w:eastAsia="Calibri" w:hAnsi="Calibri" w:cs="Calibri"/>
                <w:b/>
                <w:color w:val="5A5B5E"/>
                <w:kern w:val="18"/>
                <w:sz w:val="18"/>
                <w:szCs w:val="18"/>
                <w:lang w:val="fr-CA"/>
              </w:rPr>
              <w:t>DATE</w:t>
            </w:r>
          </w:p>
        </w:tc>
        <w:tc>
          <w:tcPr>
            <w:tcW w:w="1417"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F9719D" w:rsidRPr="0096449E" w:rsidRDefault="00B84EE4" w:rsidP="00C15A7C">
            <w:pPr>
              <w:jc w:val="center"/>
              <w:rPr>
                <w:rFonts w:ascii="Calibri" w:eastAsia="Calibri" w:hAnsi="Calibri" w:cs="Calibri"/>
                <w:b/>
                <w:color w:val="5A5B5E"/>
                <w:kern w:val="18"/>
                <w:sz w:val="18"/>
                <w:szCs w:val="18"/>
                <w:lang w:val="fr-CA"/>
              </w:rPr>
            </w:pPr>
            <w:r w:rsidRPr="0096449E">
              <w:rPr>
                <w:rFonts w:ascii="Calibri" w:eastAsia="Calibri" w:hAnsi="Calibri" w:cs="Calibri"/>
                <w:b/>
                <w:color w:val="5A5B5E"/>
                <w:kern w:val="18"/>
                <w:sz w:val="18"/>
                <w:szCs w:val="18"/>
                <w:lang w:val="fr-CA"/>
              </w:rPr>
              <w:t>HEURE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F9719D" w:rsidRPr="0096449E" w:rsidRDefault="00BF4856" w:rsidP="00C15A7C">
            <w:pPr>
              <w:jc w:val="center"/>
              <w:rPr>
                <w:rFonts w:ascii="Calibri" w:eastAsia="Calibri" w:hAnsi="Calibri" w:cs="Calibri"/>
                <w:b/>
                <w:color w:val="5A5B5E"/>
                <w:kern w:val="18"/>
                <w:sz w:val="18"/>
                <w:szCs w:val="18"/>
                <w:lang w:val="fr-CA"/>
              </w:rPr>
            </w:pPr>
            <w:r w:rsidRPr="0096449E">
              <w:rPr>
                <w:rFonts w:ascii="Calibri" w:eastAsia="Calibri" w:hAnsi="Calibri" w:cs="Calibri"/>
                <w:b/>
                <w:color w:val="5A5B5E"/>
                <w:kern w:val="18"/>
                <w:sz w:val="18"/>
                <w:szCs w:val="18"/>
                <w:lang w:val="fr-CA"/>
              </w:rPr>
              <w:t>COMPOSITION DU GROUPE</w:t>
            </w:r>
          </w:p>
        </w:tc>
        <w:tc>
          <w:tcPr>
            <w:tcW w:w="1387"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rsidR="00F9719D" w:rsidRPr="0096449E" w:rsidRDefault="00CB1DE7" w:rsidP="00C15A7C">
            <w:pPr>
              <w:jc w:val="center"/>
              <w:rPr>
                <w:rFonts w:ascii="Calibri" w:eastAsia="Calibri" w:hAnsi="Calibri" w:cs="Calibri"/>
                <w:b/>
                <w:color w:val="5A5B5E"/>
                <w:kern w:val="18"/>
                <w:sz w:val="18"/>
                <w:szCs w:val="18"/>
                <w:lang w:val="fr-CA"/>
              </w:rPr>
            </w:pPr>
            <w:r w:rsidRPr="0096449E">
              <w:rPr>
                <w:rFonts w:ascii="Calibri" w:eastAsia="Calibri" w:hAnsi="Calibri" w:cs="Calibri"/>
                <w:b/>
                <w:color w:val="5A5B5E"/>
                <w:kern w:val="18"/>
                <w:sz w:val="18"/>
                <w:szCs w:val="18"/>
                <w:lang w:val="fr-CA"/>
              </w:rPr>
              <w:t>NOMBRE DE PARTICIPANTS</w:t>
            </w:r>
          </w:p>
        </w:tc>
      </w:tr>
      <w:tr w:rsidR="00D67F19" w:rsidRPr="0096449E" w:rsidTr="00E40074">
        <w:trPr>
          <w:trHeight w:val="287"/>
        </w:trPr>
        <w:tc>
          <w:tcPr>
            <w:tcW w:w="1413"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Région de York, Ont.</w:t>
            </w:r>
          </w:p>
        </w:tc>
        <w:tc>
          <w:tcPr>
            <w:tcW w:w="992"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1</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Anglais</w:t>
            </w:r>
          </w:p>
        </w:tc>
        <w:tc>
          <w:tcPr>
            <w:tcW w:w="1276"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11 février 2020</w:t>
            </w:r>
          </w:p>
        </w:tc>
        <w:tc>
          <w:tcPr>
            <w:tcW w:w="1417"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Calibri" w:eastAsia="Calibri" w:hAnsi="Calibri" w:cs="Calibri"/>
                <w:color w:val="5A5B5E"/>
                <w:kern w:val="18"/>
                <w:sz w:val="18"/>
                <w:szCs w:val="18"/>
                <w:lang w:val="fr-CA"/>
              </w:rPr>
              <w:t>17 h 30-19 h 30</w:t>
            </w:r>
          </w:p>
        </w:tc>
        <w:tc>
          <w:tcPr>
            <w:tcW w:w="1418"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Femmes</w:t>
            </w:r>
          </w:p>
        </w:tc>
        <w:tc>
          <w:tcPr>
            <w:tcW w:w="1387" w:type="dxa"/>
            <w:gridSpan w:val="2"/>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9</w:t>
            </w:r>
          </w:p>
        </w:tc>
      </w:tr>
      <w:tr w:rsidR="00D67F19" w:rsidRPr="0096449E" w:rsidTr="00E40074">
        <w:trPr>
          <w:trHeight w:val="217"/>
        </w:trPr>
        <w:tc>
          <w:tcPr>
            <w:tcW w:w="1413"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992"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2</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1276"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1417"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20 h-22 h</w:t>
            </w:r>
          </w:p>
        </w:tc>
        <w:tc>
          <w:tcPr>
            <w:tcW w:w="1418"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Hommes</w:t>
            </w:r>
          </w:p>
        </w:tc>
        <w:tc>
          <w:tcPr>
            <w:tcW w:w="1387" w:type="dxa"/>
            <w:gridSpan w:val="2"/>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8</w:t>
            </w:r>
          </w:p>
        </w:tc>
      </w:tr>
      <w:tr w:rsidR="00D67F19" w:rsidRPr="0096449E" w:rsidTr="00E40074">
        <w:trPr>
          <w:trHeight w:val="287"/>
        </w:trPr>
        <w:tc>
          <w:tcPr>
            <w:tcW w:w="1413"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 xml:space="preserve">Montréal, </w:t>
            </w:r>
            <w:proofErr w:type="spellStart"/>
            <w:r w:rsidRPr="0096449E">
              <w:rPr>
                <w:rFonts w:asciiTheme="minorHAnsi" w:eastAsia="Calibri" w:hAnsiTheme="minorHAnsi" w:cstheme="minorHAnsi"/>
                <w:color w:val="5A5B5E"/>
                <w:kern w:val="18"/>
                <w:sz w:val="18"/>
                <w:szCs w:val="18"/>
                <w:lang w:val="fr-CA"/>
              </w:rPr>
              <w:t>Qc</w:t>
            </w:r>
            <w:proofErr w:type="spellEnd"/>
          </w:p>
        </w:tc>
        <w:tc>
          <w:tcPr>
            <w:tcW w:w="992"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3</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Français</w:t>
            </w:r>
          </w:p>
        </w:tc>
        <w:tc>
          <w:tcPr>
            <w:tcW w:w="1276"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12 février 2020</w:t>
            </w:r>
          </w:p>
        </w:tc>
        <w:tc>
          <w:tcPr>
            <w:tcW w:w="1417"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Calibri" w:eastAsia="Calibri" w:hAnsi="Calibri" w:cs="Calibri"/>
                <w:color w:val="5A5B5E"/>
                <w:kern w:val="18"/>
                <w:sz w:val="18"/>
                <w:szCs w:val="18"/>
                <w:lang w:val="fr-CA"/>
              </w:rPr>
              <w:t>17 h 30-19 h 30</w:t>
            </w:r>
          </w:p>
        </w:tc>
        <w:tc>
          <w:tcPr>
            <w:tcW w:w="1418"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Femmes</w:t>
            </w:r>
          </w:p>
        </w:tc>
        <w:tc>
          <w:tcPr>
            <w:tcW w:w="1387" w:type="dxa"/>
            <w:gridSpan w:val="2"/>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9</w:t>
            </w:r>
          </w:p>
        </w:tc>
      </w:tr>
      <w:tr w:rsidR="00D67F19" w:rsidRPr="0096449E" w:rsidTr="00E40074">
        <w:trPr>
          <w:trHeight w:val="278"/>
        </w:trPr>
        <w:tc>
          <w:tcPr>
            <w:tcW w:w="1413"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992"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4</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1276"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1417"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1639B8" w:rsidP="00C15A7C">
            <w:pPr>
              <w:jc w:val="center"/>
              <w:rPr>
                <w:rFonts w:asciiTheme="minorHAnsi" w:eastAsia="Calibri" w:hAnsiTheme="minorHAnsi" w:cstheme="minorHAnsi"/>
                <w:color w:val="5A5B5E"/>
                <w:kern w:val="18"/>
                <w:sz w:val="18"/>
                <w:szCs w:val="18"/>
                <w:lang w:val="fr-CA"/>
              </w:rPr>
            </w:pPr>
            <w:r w:rsidRPr="0096449E">
              <w:rPr>
                <w:rFonts w:ascii="Calibri" w:eastAsia="Calibri" w:hAnsi="Calibri" w:cs="Calibri"/>
                <w:color w:val="5A5B5E"/>
                <w:kern w:val="18"/>
                <w:sz w:val="18"/>
                <w:szCs w:val="18"/>
                <w:lang w:val="fr-CA"/>
              </w:rPr>
              <w:t>19 h 45-21 h 45</w:t>
            </w:r>
          </w:p>
        </w:tc>
        <w:tc>
          <w:tcPr>
            <w:tcW w:w="1418"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Hommes</w:t>
            </w:r>
          </w:p>
        </w:tc>
        <w:tc>
          <w:tcPr>
            <w:tcW w:w="1387" w:type="dxa"/>
            <w:gridSpan w:val="2"/>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10</w:t>
            </w:r>
          </w:p>
        </w:tc>
      </w:tr>
      <w:tr w:rsidR="00D67F19" w:rsidRPr="0096449E" w:rsidTr="00E40074">
        <w:trPr>
          <w:trHeight w:val="285"/>
        </w:trPr>
        <w:tc>
          <w:tcPr>
            <w:tcW w:w="1413"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Moncton, N.-B.</w:t>
            </w:r>
          </w:p>
        </w:tc>
        <w:tc>
          <w:tcPr>
            <w:tcW w:w="992"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5</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Anglais</w:t>
            </w:r>
          </w:p>
        </w:tc>
        <w:tc>
          <w:tcPr>
            <w:tcW w:w="1276"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13 février 2020</w:t>
            </w:r>
          </w:p>
        </w:tc>
        <w:tc>
          <w:tcPr>
            <w:tcW w:w="1417"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Calibri" w:eastAsia="Calibri" w:hAnsi="Calibri" w:cs="Calibri"/>
                <w:color w:val="5A5B5E"/>
                <w:kern w:val="18"/>
                <w:sz w:val="18"/>
                <w:szCs w:val="18"/>
                <w:lang w:val="fr-CA"/>
              </w:rPr>
              <w:t>17 h 30-19 h 30</w:t>
            </w:r>
          </w:p>
        </w:tc>
        <w:tc>
          <w:tcPr>
            <w:tcW w:w="1418"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Femmes</w:t>
            </w:r>
          </w:p>
        </w:tc>
        <w:tc>
          <w:tcPr>
            <w:tcW w:w="1387" w:type="dxa"/>
            <w:gridSpan w:val="2"/>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10</w:t>
            </w:r>
          </w:p>
        </w:tc>
      </w:tr>
      <w:tr w:rsidR="00D67F19" w:rsidRPr="0096449E" w:rsidTr="00E40074">
        <w:trPr>
          <w:trHeight w:val="285"/>
        </w:trPr>
        <w:tc>
          <w:tcPr>
            <w:tcW w:w="1413"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992"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6</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1276"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1417"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1639B8" w:rsidP="00C15A7C">
            <w:pPr>
              <w:jc w:val="center"/>
              <w:rPr>
                <w:rFonts w:asciiTheme="minorHAnsi" w:eastAsia="Calibri" w:hAnsiTheme="minorHAnsi" w:cstheme="minorHAnsi"/>
                <w:color w:val="5A5B5E"/>
                <w:kern w:val="18"/>
                <w:sz w:val="18"/>
                <w:szCs w:val="18"/>
                <w:lang w:val="fr-CA"/>
              </w:rPr>
            </w:pPr>
            <w:r w:rsidRPr="0096449E">
              <w:rPr>
                <w:rFonts w:ascii="Calibri" w:eastAsia="Calibri" w:hAnsi="Calibri" w:cs="Calibri"/>
                <w:color w:val="5A5B5E"/>
                <w:kern w:val="18"/>
                <w:sz w:val="18"/>
                <w:szCs w:val="18"/>
                <w:lang w:val="fr-CA"/>
              </w:rPr>
              <w:t>19 h 45-21 h 45</w:t>
            </w:r>
          </w:p>
        </w:tc>
        <w:tc>
          <w:tcPr>
            <w:tcW w:w="1418"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Hommes</w:t>
            </w:r>
          </w:p>
        </w:tc>
        <w:tc>
          <w:tcPr>
            <w:tcW w:w="1387" w:type="dxa"/>
            <w:gridSpan w:val="2"/>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10</w:t>
            </w:r>
          </w:p>
        </w:tc>
      </w:tr>
      <w:tr w:rsidR="00D67F19" w:rsidRPr="0096449E" w:rsidTr="00E40074">
        <w:trPr>
          <w:trHeight w:val="285"/>
        </w:trPr>
        <w:tc>
          <w:tcPr>
            <w:tcW w:w="1413"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Nanaimo, C.-B.</w:t>
            </w:r>
          </w:p>
        </w:tc>
        <w:tc>
          <w:tcPr>
            <w:tcW w:w="992"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7</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Anglais</w:t>
            </w:r>
          </w:p>
        </w:tc>
        <w:tc>
          <w:tcPr>
            <w:tcW w:w="1276"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18 février 2020</w:t>
            </w:r>
          </w:p>
        </w:tc>
        <w:tc>
          <w:tcPr>
            <w:tcW w:w="1417"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Calibri" w:eastAsia="Calibri" w:hAnsi="Calibri" w:cs="Calibri"/>
                <w:color w:val="5A5B5E"/>
                <w:kern w:val="18"/>
                <w:sz w:val="18"/>
                <w:szCs w:val="18"/>
                <w:lang w:val="fr-CA"/>
              </w:rPr>
              <w:t>17 h-19 h</w:t>
            </w:r>
          </w:p>
        </w:tc>
        <w:tc>
          <w:tcPr>
            <w:tcW w:w="1418"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Femmes</w:t>
            </w:r>
          </w:p>
        </w:tc>
        <w:tc>
          <w:tcPr>
            <w:tcW w:w="1387" w:type="dxa"/>
            <w:gridSpan w:val="2"/>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9</w:t>
            </w:r>
          </w:p>
        </w:tc>
      </w:tr>
      <w:tr w:rsidR="00D67F19" w:rsidRPr="0096449E" w:rsidTr="00E40074">
        <w:trPr>
          <w:trHeight w:val="285"/>
        </w:trPr>
        <w:tc>
          <w:tcPr>
            <w:tcW w:w="1413"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992"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8</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1276"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1417"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1639B8" w:rsidP="00C15A7C">
            <w:pPr>
              <w:jc w:val="center"/>
              <w:rPr>
                <w:rFonts w:asciiTheme="minorHAnsi" w:eastAsia="Calibri" w:hAnsiTheme="minorHAnsi" w:cstheme="minorHAnsi"/>
                <w:color w:val="5A5B5E"/>
                <w:kern w:val="18"/>
                <w:sz w:val="18"/>
                <w:szCs w:val="18"/>
                <w:lang w:val="fr-CA"/>
              </w:rPr>
            </w:pPr>
            <w:r w:rsidRPr="0096449E">
              <w:rPr>
                <w:rFonts w:ascii="Calibri" w:eastAsia="Calibri" w:hAnsi="Calibri" w:cs="Calibri"/>
                <w:color w:val="5A5B5E"/>
                <w:kern w:val="18"/>
                <w:sz w:val="18"/>
                <w:szCs w:val="18"/>
                <w:lang w:val="fr-CA"/>
              </w:rPr>
              <w:t>19 h 30-21 h 30</w:t>
            </w:r>
          </w:p>
        </w:tc>
        <w:tc>
          <w:tcPr>
            <w:tcW w:w="1418"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Hommes</w:t>
            </w:r>
          </w:p>
        </w:tc>
        <w:tc>
          <w:tcPr>
            <w:tcW w:w="1387" w:type="dxa"/>
            <w:gridSpan w:val="2"/>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8</w:t>
            </w:r>
          </w:p>
        </w:tc>
      </w:tr>
      <w:tr w:rsidR="00D67F19" w:rsidRPr="0096449E" w:rsidTr="00E40074">
        <w:trPr>
          <w:trHeight w:val="285"/>
        </w:trPr>
        <w:tc>
          <w:tcPr>
            <w:tcW w:w="1413"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 xml:space="preserve">Whitehorse, </w:t>
            </w:r>
            <w:proofErr w:type="spellStart"/>
            <w:r w:rsidRPr="0096449E">
              <w:rPr>
                <w:rFonts w:asciiTheme="minorHAnsi" w:eastAsia="Calibri" w:hAnsiTheme="minorHAnsi" w:cstheme="minorHAnsi"/>
                <w:color w:val="5A5B5E"/>
                <w:kern w:val="18"/>
                <w:sz w:val="18"/>
                <w:szCs w:val="18"/>
                <w:lang w:val="fr-CA"/>
              </w:rPr>
              <w:t>Yn</w:t>
            </w:r>
            <w:proofErr w:type="spellEnd"/>
          </w:p>
        </w:tc>
        <w:tc>
          <w:tcPr>
            <w:tcW w:w="992"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9</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Anglais</w:t>
            </w:r>
          </w:p>
        </w:tc>
        <w:tc>
          <w:tcPr>
            <w:tcW w:w="1276"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20 février 2020</w:t>
            </w:r>
          </w:p>
        </w:tc>
        <w:tc>
          <w:tcPr>
            <w:tcW w:w="1417"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Calibri" w:eastAsia="Calibri" w:hAnsi="Calibri" w:cs="Calibri"/>
                <w:color w:val="5A5B5E"/>
                <w:kern w:val="18"/>
                <w:sz w:val="18"/>
                <w:szCs w:val="18"/>
                <w:lang w:val="fr-CA"/>
              </w:rPr>
              <w:t>17 h-19 h</w:t>
            </w:r>
          </w:p>
        </w:tc>
        <w:tc>
          <w:tcPr>
            <w:tcW w:w="1418"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Femmes</w:t>
            </w:r>
          </w:p>
        </w:tc>
        <w:tc>
          <w:tcPr>
            <w:tcW w:w="1387" w:type="dxa"/>
            <w:gridSpan w:val="2"/>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8</w:t>
            </w:r>
          </w:p>
        </w:tc>
      </w:tr>
      <w:tr w:rsidR="00D67F19" w:rsidRPr="0096449E" w:rsidTr="00E40074">
        <w:trPr>
          <w:trHeight w:val="285"/>
        </w:trPr>
        <w:tc>
          <w:tcPr>
            <w:tcW w:w="1413"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992"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10</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1276"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1417"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1639B8" w:rsidP="00C15A7C">
            <w:pPr>
              <w:jc w:val="center"/>
              <w:rPr>
                <w:rFonts w:asciiTheme="minorHAnsi" w:eastAsia="Calibri" w:hAnsiTheme="minorHAnsi" w:cstheme="minorHAnsi"/>
                <w:color w:val="5A5B5E"/>
                <w:kern w:val="18"/>
                <w:sz w:val="18"/>
                <w:szCs w:val="18"/>
                <w:lang w:val="fr-CA"/>
              </w:rPr>
            </w:pPr>
            <w:r w:rsidRPr="0096449E">
              <w:rPr>
                <w:rFonts w:ascii="Calibri" w:eastAsia="Calibri" w:hAnsi="Calibri" w:cs="Calibri"/>
                <w:color w:val="5A5B5E"/>
                <w:kern w:val="18"/>
                <w:sz w:val="18"/>
                <w:szCs w:val="18"/>
                <w:lang w:val="fr-CA"/>
              </w:rPr>
              <w:t>19 h 30-21 h 30</w:t>
            </w:r>
          </w:p>
        </w:tc>
        <w:tc>
          <w:tcPr>
            <w:tcW w:w="1418"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Hommes</w:t>
            </w:r>
          </w:p>
        </w:tc>
        <w:tc>
          <w:tcPr>
            <w:tcW w:w="1387" w:type="dxa"/>
            <w:gridSpan w:val="2"/>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6</w:t>
            </w:r>
          </w:p>
        </w:tc>
      </w:tr>
      <w:tr w:rsidR="00D67F19" w:rsidRPr="0096449E" w:rsidTr="00E40074">
        <w:trPr>
          <w:trHeight w:val="285"/>
        </w:trPr>
        <w:tc>
          <w:tcPr>
            <w:tcW w:w="1413"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 xml:space="preserve">Regina, </w:t>
            </w:r>
            <w:proofErr w:type="spellStart"/>
            <w:r w:rsidRPr="0096449E">
              <w:rPr>
                <w:rFonts w:asciiTheme="minorHAnsi" w:eastAsia="Calibri" w:hAnsiTheme="minorHAnsi" w:cstheme="minorHAnsi"/>
                <w:color w:val="5A5B5E"/>
                <w:kern w:val="18"/>
                <w:sz w:val="18"/>
                <w:szCs w:val="18"/>
                <w:lang w:val="fr-CA"/>
              </w:rPr>
              <w:t>Sask</w:t>
            </w:r>
            <w:proofErr w:type="spellEnd"/>
            <w:r w:rsidRPr="0096449E">
              <w:rPr>
                <w:rFonts w:asciiTheme="minorHAnsi" w:eastAsia="Calibri" w:hAnsiTheme="minorHAnsi" w:cstheme="minorHAnsi"/>
                <w:color w:val="5A5B5E"/>
                <w:kern w:val="18"/>
                <w:sz w:val="18"/>
                <w:szCs w:val="18"/>
                <w:lang w:val="fr-CA"/>
              </w:rPr>
              <w:t>.</w:t>
            </w:r>
          </w:p>
        </w:tc>
        <w:tc>
          <w:tcPr>
            <w:tcW w:w="992"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11</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Anglais</w:t>
            </w:r>
          </w:p>
        </w:tc>
        <w:tc>
          <w:tcPr>
            <w:tcW w:w="1276" w:type="dxa"/>
            <w:vMerge w:val="restart"/>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24 février 2020</w:t>
            </w:r>
          </w:p>
        </w:tc>
        <w:tc>
          <w:tcPr>
            <w:tcW w:w="1417"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Calibri" w:eastAsia="Calibri" w:hAnsi="Calibri" w:cs="Calibri"/>
                <w:color w:val="5A5B5E"/>
                <w:kern w:val="18"/>
                <w:sz w:val="18"/>
                <w:szCs w:val="18"/>
                <w:lang w:val="fr-CA"/>
              </w:rPr>
              <w:t>17 h 30-19 h 30</w:t>
            </w:r>
          </w:p>
        </w:tc>
        <w:tc>
          <w:tcPr>
            <w:tcW w:w="1418"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Femmes</w:t>
            </w:r>
          </w:p>
        </w:tc>
        <w:tc>
          <w:tcPr>
            <w:tcW w:w="1387" w:type="dxa"/>
            <w:gridSpan w:val="2"/>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8</w:t>
            </w:r>
          </w:p>
        </w:tc>
      </w:tr>
      <w:tr w:rsidR="00D67F19" w:rsidRPr="0096449E" w:rsidTr="00E40074">
        <w:trPr>
          <w:trHeight w:val="285"/>
        </w:trPr>
        <w:tc>
          <w:tcPr>
            <w:tcW w:w="1413"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992"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12</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1276" w:type="dxa"/>
            <w:vMerge/>
            <w:tcBorders>
              <w:top w:val="single" w:sz="4" w:space="0" w:color="E1E1E1"/>
              <w:left w:val="single" w:sz="4" w:space="0" w:color="E1E1E1"/>
              <w:bottom w:val="single" w:sz="4" w:space="0" w:color="E1E1E1"/>
              <w:right w:val="single" w:sz="4" w:space="0" w:color="E1E1E1"/>
            </w:tcBorders>
            <w:vAlign w:val="center"/>
          </w:tcPr>
          <w:p w:rsidR="00F9719D" w:rsidRPr="0096449E" w:rsidRDefault="00F9719D" w:rsidP="00C15A7C">
            <w:pPr>
              <w:jc w:val="center"/>
              <w:rPr>
                <w:rFonts w:asciiTheme="minorHAnsi" w:eastAsia="Calibri" w:hAnsiTheme="minorHAnsi" w:cstheme="minorHAnsi"/>
                <w:color w:val="5A5B5E"/>
                <w:kern w:val="18"/>
                <w:sz w:val="18"/>
                <w:szCs w:val="18"/>
                <w:lang w:val="fr-CA"/>
              </w:rPr>
            </w:pPr>
          </w:p>
        </w:tc>
        <w:tc>
          <w:tcPr>
            <w:tcW w:w="1417"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1639B8"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20 h-22 h</w:t>
            </w:r>
          </w:p>
        </w:tc>
        <w:tc>
          <w:tcPr>
            <w:tcW w:w="1418" w:type="dxa"/>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Hommes</w:t>
            </w:r>
          </w:p>
        </w:tc>
        <w:tc>
          <w:tcPr>
            <w:tcW w:w="1387" w:type="dxa"/>
            <w:gridSpan w:val="2"/>
            <w:tcBorders>
              <w:top w:val="single" w:sz="4" w:space="0" w:color="E1E1E1"/>
              <w:left w:val="single" w:sz="4" w:space="0" w:color="E1E1E1"/>
              <w:bottom w:val="single" w:sz="4" w:space="0" w:color="E1E1E1"/>
              <w:right w:val="single" w:sz="4" w:space="0" w:color="E1E1E1"/>
            </w:tcBorders>
            <w:vAlign w:val="center"/>
          </w:tcPr>
          <w:p w:rsidR="00F9719D" w:rsidRPr="0096449E" w:rsidRDefault="00E40074" w:rsidP="00C15A7C">
            <w:pPr>
              <w:jc w:val="center"/>
              <w:rPr>
                <w:rFonts w:asciiTheme="minorHAnsi" w:eastAsia="Calibri" w:hAnsiTheme="minorHAnsi" w:cstheme="minorHAnsi"/>
                <w:color w:val="5A5B5E"/>
                <w:kern w:val="18"/>
                <w:sz w:val="18"/>
                <w:szCs w:val="18"/>
                <w:lang w:val="fr-CA"/>
              </w:rPr>
            </w:pPr>
            <w:r w:rsidRPr="0096449E">
              <w:rPr>
                <w:rFonts w:asciiTheme="minorHAnsi" w:eastAsia="Calibri" w:hAnsiTheme="minorHAnsi" w:cstheme="minorHAnsi"/>
                <w:color w:val="5A5B5E"/>
                <w:kern w:val="18"/>
                <w:sz w:val="18"/>
                <w:szCs w:val="18"/>
                <w:lang w:val="fr-CA"/>
              </w:rPr>
              <w:t>11</w:t>
            </w:r>
          </w:p>
        </w:tc>
      </w:tr>
      <w:tr w:rsidR="00D67F19" w:rsidRPr="0096449E" w:rsidTr="00FE4F7A">
        <w:trPr>
          <w:trHeight w:val="413"/>
        </w:trPr>
        <w:tc>
          <w:tcPr>
            <w:tcW w:w="7717" w:type="dxa"/>
            <w:gridSpan w:val="7"/>
            <w:tcBorders>
              <w:top w:val="single" w:sz="4" w:space="0" w:color="E1E1E1"/>
              <w:left w:val="single" w:sz="4" w:space="0" w:color="E1E1E1"/>
              <w:bottom w:val="single" w:sz="4" w:space="0" w:color="E1E1E1"/>
              <w:right w:val="single" w:sz="4" w:space="0" w:color="E1E1E1"/>
            </w:tcBorders>
            <w:shd w:val="clear" w:color="auto" w:fill="D6EDF5"/>
            <w:vAlign w:val="center"/>
          </w:tcPr>
          <w:p w:rsidR="00F9719D" w:rsidRPr="0096449E" w:rsidRDefault="001639B8" w:rsidP="00C15A7C">
            <w:pPr>
              <w:jc w:val="right"/>
              <w:rPr>
                <w:rFonts w:ascii="Calibri" w:eastAsia="Calibri" w:hAnsi="Calibri" w:cs="Calibri"/>
                <w:b/>
                <w:color w:val="5A5B5E"/>
                <w:kern w:val="18"/>
                <w:szCs w:val="18"/>
                <w:lang w:val="fr-CA"/>
              </w:rPr>
            </w:pPr>
            <w:r w:rsidRPr="0096449E">
              <w:rPr>
                <w:rFonts w:ascii="Calibri" w:eastAsia="Calibri" w:hAnsi="Calibri" w:cs="Calibri"/>
                <w:b/>
                <w:color w:val="5A5B5E"/>
                <w:kern w:val="18"/>
                <w:szCs w:val="18"/>
                <w:lang w:val="fr-CA"/>
              </w:rPr>
              <w:t>Nombre total de participants</w:t>
            </w:r>
          </w:p>
        </w:tc>
        <w:tc>
          <w:tcPr>
            <w:tcW w:w="1320" w:type="dxa"/>
            <w:tcBorders>
              <w:top w:val="single" w:sz="4" w:space="0" w:color="E1E1E1"/>
              <w:left w:val="single" w:sz="4" w:space="0" w:color="E1E1E1"/>
              <w:bottom w:val="single" w:sz="4" w:space="0" w:color="E1E1E1"/>
              <w:right w:val="single" w:sz="4" w:space="0" w:color="E1E1E1"/>
            </w:tcBorders>
            <w:shd w:val="clear" w:color="auto" w:fill="D6EDF5"/>
            <w:vAlign w:val="center"/>
          </w:tcPr>
          <w:p w:rsidR="00F9719D" w:rsidRPr="0096449E" w:rsidRDefault="00E40074" w:rsidP="00C15A7C">
            <w:pPr>
              <w:jc w:val="center"/>
              <w:rPr>
                <w:rFonts w:ascii="Calibri" w:eastAsia="Calibri" w:hAnsi="Calibri" w:cs="Calibri"/>
                <w:b/>
                <w:color w:val="5A5B5E"/>
                <w:kern w:val="18"/>
                <w:lang w:val="fr-CA"/>
              </w:rPr>
            </w:pPr>
            <w:r w:rsidRPr="0096449E">
              <w:rPr>
                <w:rFonts w:ascii="Calibri" w:eastAsia="Calibri" w:hAnsi="Calibri" w:cs="Calibri"/>
                <w:b/>
                <w:color w:val="5A5B5E"/>
                <w:kern w:val="18"/>
                <w:szCs w:val="18"/>
                <w:lang w:val="fr-CA"/>
              </w:rPr>
              <w:t>106</w:t>
            </w:r>
          </w:p>
        </w:tc>
      </w:tr>
    </w:tbl>
    <w:p w:rsidR="00F9719D" w:rsidRPr="0096449E" w:rsidRDefault="00510FAC" w:rsidP="00F9719D">
      <w:pPr>
        <w:pStyle w:val="Heading1"/>
        <w:rPr>
          <w:lang w:val="fr-CA"/>
        </w:rPr>
      </w:pPr>
      <w:r w:rsidRPr="0096449E">
        <w:rPr>
          <w:lang w:val="fr-CA"/>
        </w:rPr>
        <w:t>Principales constatations</w:t>
      </w:r>
    </w:p>
    <w:p w:rsidR="00F9719D" w:rsidRPr="0096449E" w:rsidRDefault="0011371F" w:rsidP="00F9719D">
      <w:pPr>
        <w:rPr>
          <w:noProof/>
          <w:lang w:val="fr-CA"/>
        </w:rPr>
      </w:pPr>
      <w:bookmarkStart w:id="3" w:name="_Toc31869463"/>
      <w:r w:rsidRPr="0096449E">
        <w:rPr>
          <w:noProof/>
          <w:lang w:val="fr-CA"/>
        </w:rPr>
        <w:t>Les pages qui suivent résument les principales constatations associées à chacun des thèmes abordés durant le cycle de groupes de discussion menés en février 2020.</w:t>
      </w:r>
      <w:r w:rsidR="00E40074" w:rsidRPr="0096449E">
        <w:rPr>
          <w:noProof/>
          <w:lang w:val="fr-CA"/>
        </w:rPr>
        <w:t xml:space="preserve"> </w:t>
      </w:r>
      <w:r w:rsidR="00A2485C" w:rsidRPr="0096449E">
        <w:rPr>
          <w:noProof/>
          <w:lang w:val="fr-CA"/>
        </w:rPr>
        <w:t>Sauf indication contraire, les thèmes ont été traités dans tous les groupes.</w:t>
      </w:r>
    </w:p>
    <w:p w:rsidR="00F9719D" w:rsidRPr="0096449E" w:rsidRDefault="003D1D5B" w:rsidP="00F9719D">
      <w:pPr>
        <w:pStyle w:val="Heading2"/>
        <w:rPr>
          <w:noProof/>
          <w:lang w:val="fr-CA"/>
        </w:rPr>
      </w:pPr>
      <w:r w:rsidRPr="0096449E">
        <w:rPr>
          <w:noProof/>
          <w:lang w:val="fr-CA"/>
        </w:rPr>
        <w:t>Nouvelles du gouvernement du Canada</w:t>
      </w:r>
      <w:r w:rsidR="00E40074" w:rsidRPr="0096449E">
        <w:rPr>
          <w:noProof/>
          <w:lang w:val="fr-CA"/>
        </w:rPr>
        <w:t xml:space="preserve"> </w:t>
      </w:r>
      <w:bookmarkEnd w:id="3"/>
    </w:p>
    <w:p w:rsidR="00F9719D" w:rsidRPr="0096449E" w:rsidRDefault="00747E75" w:rsidP="00F9719D">
      <w:pPr>
        <w:rPr>
          <w:lang w:val="fr-CA"/>
        </w:rPr>
      </w:pPr>
      <w:r w:rsidRPr="0096449E">
        <w:rPr>
          <w:lang w:val="fr-CA"/>
        </w:rPr>
        <w:t>Dans l’ensemble</w:t>
      </w:r>
      <w:r w:rsidR="00E40074" w:rsidRPr="0096449E">
        <w:rPr>
          <w:lang w:val="fr-CA"/>
        </w:rPr>
        <w:t>,</w:t>
      </w:r>
      <w:r w:rsidRPr="0096449E">
        <w:rPr>
          <w:lang w:val="fr-CA"/>
        </w:rPr>
        <w:t xml:space="preserve"> les répondants ont eu du mal à </w:t>
      </w:r>
      <w:r w:rsidR="00D41DAE" w:rsidRPr="0096449E">
        <w:rPr>
          <w:lang w:val="fr-CA"/>
        </w:rPr>
        <w:t>se rappeler des nouvelles récentes ayant trait</w:t>
      </w:r>
      <w:r w:rsidR="00C87B60" w:rsidRPr="0096449E">
        <w:rPr>
          <w:lang w:val="fr-CA"/>
        </w:rPr>
        <w:t xml:space="preserve"> </w:t>
      </w:r>
      <w:r w:rsidR="00D41DAE" w:rsidRPr="0096449E">
        <w:rPr>
          <w:lang w:val="fr-CA"/>
        </w:rPr>
        <w:t>au</w:t>
      </w:r>
      <w:r w:rsidRPr="0096449E">
        <w:rPr>
          <w:lang w:val="fr-CA"/>
        </w:rPr>
        <w:t xml:space="preserve"> gouvernement du Canada</w:t>
      </w:r>
      <w:r w:rsidR="00E40074" w:rsidRPr="0096449E">
        <w:rPr>
          <w:lang w:val="fr-CA"/>
        </w:rPr>
        <w:t xml:space="preserve">. </w:t>
      </w:r>
      <w:r w:rsidR="002C4BFE" w:rsidRPr="0096449E">
        <w:rPr>
          <w:lang w:val="fr-CA"/>
        </w:rPr>
        <w:t>La</w:t>
      </w:r>
      <w:r w:rsidR="00C87B60" w:rsidRPr="0096449E">
        <w:rPr>
          <w:lang w:val="fr-CA"/>
        </w:rPr>
        <w:t xml:space="preserve"> discussion a </w:t>
      </w:r>
      <w:r w:rsidR="002C4BFE" w:rsidRPr="0096449E">
        <w:rPr>
          <w:lang w:val="fr-CA"/>
        </w:rPr>
        <w:t xml:space="preserve">cependant </w:t>
      </w:r>
      <w:r w:rsidR="00C87B60" w:rsidRPr="0096449E">
        <w:rPr>
          <w:lang w:val="fr-CA"/>
        </w:rPr>
        <w:t xml:space="preserve">permis de faire </w:t>
      </w:r>
      <w:r w:rsidR="002C4BFE" w:rsidRPr="0096449E">
        <w:rPr>
          <w:lang w:val="fr-CA"/>
        </w:rPr>
        <w:t>émerger</w:t>
      </w:r>
      <w:r w:rsidR="00C87B60" w:rsidRPr="0096449E">
        <w:rPr>
          <w:lang w:val="fr-CA"/>
        </w:rPr>
        <w:t xml:space="preserve"> des idées</w:t>
      </w:r>
      <w:r w:rsidR="00E40074" w:rsidRPr="0096449E">
        <w:rPr>
          <w:lang w:val="fr-CA"/>
        </w:rPr>
        <w:t>.</w:t>
      </w:r>
    </w:p>
    <w:p w:rsidR="00F9719D" w:rsidRPr="0096449E" w:rsidRDefault="00C87B60" w:rsidP="00F9719D">
      <w:pPr>
        <w:rPr>
          <w:lang w:val="fr-CA"/>
        </w:rPr>
      </w:pPr>
      <w:r w:rsidRPr="0096449E">
        <w:rPr>
          <w:lang w:val="fr-CA"/>
        </w:rPr>
        <w:t>Les barrages érigés un peu partout au pays pour protester contre la construction</w:t>
      </w:r>
      <w:r w:rsidR="00E40074" w:rsidRPr="0096449E">
        <w:rPr>
          <w:lang w:val="fr-CA"/>
        </w:rPr>
        <w:t xml:space="preserve"> </w:t>
      </w:r>
      <w:r w:rsidRPr="0096449E">
        <w:rPr>
          <w:lang w:val="fr-CA"/>
        </w:rPr>
        <w:t xml:space="preserve">du gazoduc </w:t>
      </w:r>
      <w:proofErr w:type="spellStart"/>
      <w:r w:rsidRPr="0096449E">
        <w:rPr>
          <w:lang w:val="fr-CA"/>
        </w:rPr>
        <w:t>Coastal</w:t>
      </w:r>
      <w:proofErr w:type="spellEnd"/>
      <w:r w:rsidRPr="0096449E">
        <w:rPr>
          <w:lang w:val="fr-CA"/>
        </w:rPr>
        <w:t xml:space="preserve"> </w:t>
      </w:r>
      <w:proofErr w:type="spellStart"/>
      <w:r w:rsidRPr="0096449E">
        <w:rPr>
          <w:lang w:val="fr-CA"/>
        </w:rPr>
        <w:t>Gaslink</w:t>
      </w:r>
      <w:proofErr w:type="spellEnd"/>
      <w:r w:rsidRPr="0096449E">
        <w:rPr>
          <w:lang w:val="fr-CA"/>
        </w:rPr>
        <w:t xml:space="preserve"> sur le territoire des Wet'suwet'en, dans le </w:t>
      </w:r>
      <w:r w:rsidR="00425EAE" w:rsidRPr="0096449E">
        <w:rPr>
          <w:lang w:val="fr-CA"/>
        </w:rPr>
        <w:t>n</w:t>
      </w:r>
      <w:r w:rsidRPr="0096449E">
        <w:rPr>
          <w:lang w:val="fr-CA"/>
        </w:rPr>
        <w:t xml:space="preserve">ord de la Colombie-Britannique, </w:t>
      </w:r>
      <w:r w:rsidR="00662949" w:rsidRPr="0096449E">
        <w:rPr>
          <w:lang w:val="fr-CA"/>
        </w:rPr>
        <w:t xml:space="preserve">sont largement </w:t>
      </w:r>
      <w:r w:rsidR="00662949" w:rsidRPr="0096449E">
        <w:rPr>
          <w:lang w:val="fr-CA"/>
        </w:rPr>
        <w:lastRenderedPageBreak/>
        <w:t>arrivés en tête</w:t>
      </w:r>
      <w:r w:rsidR="00E40074" w:rsidRPr="0096449E">
        <w:rPr>
          <w:lang w:val="fr-CA"/>
        </w:rPr>
        <w:t xml:space="preserve"> </w:t>
      </w:r>
      <w:r w:rsidR="00662949" w:rsidRPr="0096449E">
        <w:rPr>
          <w:lang w:val="fr-CA"/>
        </w:rPr>
        <w:t>des nouvelles citées</w:t>
      </w:r>
      <w:r w:rsidR="00E40074" w:rsidRPr="0096449E">
        <w:rPr>
          <w:lang w:val="fr-CA"/>
        </w:rPr>
        <w:t xml:space="preserve">. </w:t>
      </w:r>
      <w:r w:rsidRPr="0096449E">
        <w:rPr>
          <w:lang w:val="fr-CA"/>
        </w:rPr>
        <w:t xml:space="preserve">Au fil des semaines, à mesure que les manifestations et les perturbations s’intensifiaient, la question </w:t>
      </w:r>
      <w:r w:rsidR="00662949" w:rsidRPr="0096449E">
        <w:rPr>
          <w:lang w:val="fr-CA"/>
        </w:rPr>
        <w:t>a fini par</w:t>
      </w:r>
      <w:r w:rsidRPr="0096449E">
        <w:rPr>
          <w:lang w:val="fr-CA"/>
        </w:rPr>
        <w:t xml:space="preserve"> dominer les mentions dans tous les groupes.</w:t>
      </w:r>
    </w:p>
    <w:p w:rsidR="00F9719D" w:rsidRPr="0096449E" w:rsidRDefault="00662949" w:rsidP="00F9719D">
      <w:pPr>
        <w:rPr>
          <w:lang w:val="fr-CA"/>
        </w:rPr>
      </w:pPr>
      <w:r w:rsidRPr="0096449E">
        <w:rPr>
          <w:lang w:val="fr-CA"/>
        </w:rPr>
        <w:t>Parmi les autres nouvelles mentionnées</w:t>
      </w:r>
      <w:r w:rsidR="00E40074" w:rsidRPr="0096449E">
        <w:rPr>
          <w:lang w:val="fr-CA"/>
        </w:rPr>
        <w:t xml:space="preserve">, </w:t>
      </w:r>
      <w:r w:rsidRPr="0096449E">
        <w:rPr>
          <w:lang w:val="fr-CA"/>
        </w:rPr>
        <w:t>le voyage du premier ministre en Afrique au début du mois de février a été signalé dans les groupes</w:t>
      </w:r>
      <w:r w:rsidR="00E40074" w:rsidRPr="0096449E">
        <w:rPr>
          <w:lang w:val="fr-CA"/>
        </w:rPr>
        <w:t xml:space="preserve"> </w:t>
      </w:r>
      <w:r w:rsidRPr="0096449E">
        <w:rPr>
          <w:lang w:val="fr-CA"/>
        </w:rPr>
        <w:t>de</w:t>
      </w:r>
      <w:r w:rsidR="00F9754C">
        <w:rPr>
          <w:lang w:val="fr-CA"/>
        </w:rPr>
        <w:t xml:space="preserve"> la région de</w:t>
      </w:r>
      <w:r w:rsidR="00E40074" w:rsidRPr="0096449E">
        <w:rPr>
          <w:lang w:val="fr-CA"/>
        </w:rPr>
        <w:t xml:space="preserve"> York </w:t>
      </w:r>
      <w:r w:rsidRPr="0096449E">
        <w:rPr>
          <w:lang w:val="fr-CA"/>
        </w:rPr>
        <w:t>et de</w:t>
      </w:r>
      <w:r w:rsidR="00E40074" w:rsidRPr="0096449E">
        <w:rPr>
          <w:lang w:val="fr-CA"/>
        </w:rPr>
        <w:t xml:space="preserve"> Moncton. </w:t>
      </w:r>
      <w:r w:rsidRPr="0096449E">
        <w:rPr>
          <w:lang w:val="fr-CA"/>
        </w:rPr>
        <w:t>Il a été question d’i</w:t>
      </w:r>
      <w:r w:rsidR="00E40074" w:rsidRPr="0096449E">
        <w:rPr>
          <w:lang w:val="fr-CA"/>
        </w:rPr>
        <w:t xml:space="preserve">mmigration </w:t>
      </w:r>
      <w:r w:rsidRPr="0096449E">
        <w:rPr>
          <w:lang w:val="fr-CA"/>
        </w:rPr>
        <w:t>à</w:t>
      </w:r>
      <w:r w:rsidR="00E40074" w:rsidRPr="0096449E">
        <w:rPr>
          <w:lang w:val="fr-CA"/>
        </w:rPr>
        <w:t xml:space="preserve"> Nanaimo </w:t>
      </w:r>
      <w:r w:rsidRPr="0096449E">
        <w:rPr>
          <w:lang w:val="fr-CA"/>
        </w:rPr>
        <w:t>et à</w:t>
      </w:r>
      <w:r w:rsidR="00E40074" w:rsidRPr="0096449E">
        <w:rPr>
          <w:lang w:val="fr-CA"/>
        </w:rPr>
        <w:t xml:space="preserve"> Regina. </w:t>
      </w:r>
      <w:r w:rsidRPr="0096449E">
        <w:rPr>
          <w:lang w:val="fr-CA"/>
        </w:rPr>
        <w:t>Et, bien que les références au</w:t>
      </w:r>
      <w:r w:rsidR="00E40074" w:rsidRPr="0096449E">
        <w:rPr>
          <w:lang w:val="fr-CA"/>
        </w:rPr>
        <w:t xml:space="preserve"> coronavirus </w:t>
      </w:r>
      <w:r w:rsidRPr="0096449E">
        <w:rPr>
          <w:lang w:val="fr-CA"/>
        </w:rPr>
        <w:t>aient été</w:t>
      </w:r>
      <w:r w:rsidR="00E40074" w:rsidRPr="0096449E">
        <w:rPr>
          <w:lang w:val="fr-CA"/>
        </w:rPr>
        <w:t xml:space="preserve"> </w:t>
      </w:r>
      <w:r w:rsidRPr="0096449E">
        <w:rPr>
          <w:lang w:val="fr-CA"/>
        </w:rPr>
        <w:t>relativement discrètes</w:t>
      </w:r>
      <w:r w:rsidR="00E40074" w:rsidRPr="0096449E">
        <w:rPr>
          <w:lang w:val="fr-CA"/>
        </w:rPr>
        <w:t xml:space="preserve">, </w:t>
      </w:r>
      <w:r w:rsidRPr="0096449E">
        <w:rPr>
          <w:lang w:val="fr-CA"/>
        </w:rPr>
        <w:t>elles sont survenues spontanément dans plusieurs groupes</w:t>
      </w:r>
      <w:r w:rsidR="00E40074" w:rsidRPr="0096449E">
        <w:rPr>
          <w:lang w:val="fr-CA"/>
        </w:rPr>
        <w:t xml:space="preserve"> (</w:t>
      </w:r>
      <w:r w:rsidRPr="0096449E">
        <w:rPr>
          <w:lang w:val="fr-CA"/>
        </w:rPr>
        <w:t>à noter que ces groupes ont eu lieu vers la mi-février</w:t>
      </w:r>
      <w:r w:rsidR="00E40074" w:rsidRPr="0096449E">
        <w:rPr>
          <w:lang w:val="fr-CA"/>
        </w:rPr>
        <w:t xml:space="preserve">). </w:t>
      </w:r>
    </w:p>
    <w:p w:rsidR="00F9719D" w:rsidRPr="0096449E" w:rsidRDefault="00A0747C" w:rsidP="00F9719D">
      <w:pPr>
        <w:rPr>
          <w:b/>
          <w:bCs/>
          <w:lang w:val="fr-CA"/>
        </w:rPr>
      </w:pPr>
      <w:r w:rsidRPr="0096449E">
        <w:rPr>
          <w:b/>
          <w:bCs/>
          <w:lang w:val="fr-CA"/>
        </w:rPr>
        <w:t xml:space="preserve">Manifestations des </w:t>
      </w:r>
      <w:r w:rsidR="00E40074" w:rsidRPr="0096449E">
        <w:rPr>
          <w:b/>
          <w:bCs/>
          <w:lang w:val="fr-CA"/>
        </w:rPr>
        <w:t>Wet'suwet'en (Whitehorse, Regina)</w:t>
      </w:r>
    </w:p>
    <w:p w:rsidR="00F9719D" w:rsidRPr="0096449E" w:rsidRDefault="00A0747C" w:rsidP="00F9719D">
      <w:pPr>
        <w:rPr>
          <w:i/>
          <w:iCs/>
          <w:lang w:val="fr-CA"/>
        </w:rPr>
      </w:pPr>
      <w:r w:rsidRPr="0096449E">
        <w:rPr>
          <w:i/>
          <w:iCs/>
          <w:lang w:val="fr-CA"/>
        </w:rPr>
        <w:t>Sensibilisation et compréhension</w:t>
      </w:r>
      <w:r w:rsidR="00E40074" w:rsidRPr="0096449E">
        <w:rPr>
          <w:i/>
          <w:iCs/>
          <w:lang w:val="fr-CA"/>
        </w:rPr>
        <w:t xml:space="preserve"> </w:t>
      </w:r>
    </w:p>
    <w:p w:rsidR="00F9719D" w:rsidRPr="0096449E" w:rsidRDefault="00A0747C" w:rsidP="00F9719D">
      <w:pPr>
        <w:rPr>
          <w:lang w:val="fr-CA"/>
        </w:rPr>
      </w:pPr>
      <w:r w:rsidRPr="0096449E">
        <w:rPr>
          <w:lang w:val="fr-CA"/>
        </w:rPr>
        <w:t>Un certain nombre de</w:t>
      </w:r>
      <w:r w:rsidR="00E40074" w:rsidRPr="0096449E">
        <w:rPr>
          <w:lang w:val="fr-CA"/>
        </w:rPr>
        <w:t xml:space="preserve"> participants </w:t>
      </w:r>
      <w:r w:rsidRPr="0096449E">
        <w:rPr>
          <w:lang w:val="fr-CA"/>
        </w:rPr>
        <w:t>ont</w:t>
      </w:r>
      <w:r w:rsidR="00E40074" w:rsidRPr="0096449E">
        <w:rPr>
          <w:lang w:val="fr-CA"/>
        </w:rPr>
        <w:t xml:space="preserve"> </w:t>
      </w:r>
      <w:r w:rsidR="00AB62C9" w:rsidRPr="0096449E">
        <w:rPr>
          <w:lang w:val="fr-CA"/>
        </w:rPr>
        <w:t xml:space="preserve">signalé que </w:t>
      </w:r>
      <w:r w:rsidR="002C4BFE" w:rsidRPr="0096449E">
        <w:rPr>
          <w:lang w:val="fr-CA"/>
        </w:rPr>
        <w:t>ces</w:t>
      </w:r>
      <w:r w:rsidR="00AB62C9" w:rsidRPr="0096449E">
        <w:rPr>
          <w:lang w:val="fr-CA"/>
        </w:rPr>
        <w:t xml:space="preserve"> événements étaient largement couverts dans l’actualité, et la plupart ont dit suivre l’affaire de près ou de loin</w:t>
      </w:r>
      <w:r w:rsidR="00E40074" w:rsidRPr="0096449E">
        <w:rPr>
          <w:lang w:val="fr-CA"/>
        </w:rPr>
        <w:t xml:space="preserve">, </w:t>
      </w:r>
      <w:r w:rsidR="002C4BFE" w:rsidRPr="0096449E">
        <w:rPr>
          <w:lang w:val="fr-CA"/>
        </w:rPr>
        <w:t>ne serait-ce qu’en</w:t>
      </w:r>
      <w:r w:rsidR="00AB62C9" w:rsidRPr="0096449E">
        <w:rPr>
          <w:lang w:val="fr-CA"/>
        </w:rPr>
        <w:t xml:space="preserve"> lisant</w:t>
      </w:r>
      <w:r w:rsidR="00E40074" w:rsidRPr="0096449E">
        <w:rPr>
          <w:lang w:val="fr-CA"/>
        </w:rPr>
        <w:t xml:space="preserve"> </w:t>
      </w:r>
      <w:r w:rsidR="00AB62C9" w:rsidRPr="0096449E">
        <w:rPr>
          <w:lang w:val="fr-CA"/>
        </w:rPr>
        <w:t>les grands titres</w:t>
      </w:r>
      <w:r w:rsidR="00E40074" w:rsidRPr="0096449E">
        <w:rPr>
          <w:lang w:val="fr-CA"/>
        </w:rPr>
        <w:t xml:space="preserve">. </w:t>
      </w:r>
    </w:p>
    <w:p w:rsidR="00F9719D" w:rsidRPr="0096449E" w:rsidRDefault="00830F4B" w:rsidP="00F9719D">
      <w:pPr>
        <w:rPr>
          <w:lang w:val="fr-CA"/>
        </w:rPr>
      </w:pPr>
      <w:r w:rsidRPr="0096449E">
        <w:rPr>
          <w:lang w:val="fr-CA"/>
        </w:rPr>
        <w:t>La plupart des</w:t>
      </w:r>
      <w:r w:rsidR="00AB62C9" w:rsidRPr="0096449E">
        <w:rPr>
          <w:lang w:val="fr-CA"/>
        </w:rPr>
        <w:t xml:space="preserve"> gens </w:t>
      </w:r>
      <w:r w:rsidR="002C4BFE" w:rsidRPr="0096449E">
        <w:rPr>
          <w:lang w:val="fr-CA"/>
        </w:rPr>
        <w:t>n’</w:t>
      </w:r>
      <w:r w:rsidR="00AB62C9" w:rsidRPr="0096449E">
        <w:rPr>
          <w:lang w:val="fr-CA"/>
        </w:rPr>
        <w:t>avaient qu’une compréhension rudimentaire de ce qui leur</w:t>
      </w:r>
      <w:r w:rsidR="002C4BFE" w:rsidRPr="0096449E">
        <w:rPr>
          <w:lang w:val="fr-CA"/>
        </w:rPr>
        <w:t xml:space="preserve"> semblait être</w:t>
      </w:r>
      <w:r w:rsidR="00AB62C9" w:rsidRPr="0096449E">
        <w:rPr>
          <w:lang w:val="fr-CA"/>
        </w:rPr>
        <w:t xml:space="preserve"> un problème complexe</w:t>
      </w:r>
      <w:r w:rsidR="00E40074" w:rsidRPr="0096449E">
        <w:rPr>
          <w:lang w:val="fr-CA"/>
        </w:rPr>
        <w:t xml:space="preserve">, </w:t>
      </w:r>
      <w:r w:rsidR="00AB62C9" w:rsidRPr="0096449E">
        <w:rPr>
          <w:lang w:val="fr-CA"/>
        </w:rPr>
        <w:t xml:space="preserve">et </w:t>
      </w:r>
      <w:r w:rsidRPr="0096449E">
        <w:rPr>
          <w:lang w:val="fr-CA"/>
        </w:rPr>
        <w:t>beaucoup</w:t>
      </w:r>
      <w:r w:rsidR="00AB62C9" w:rsidRPr="0096449E">
        <w:rPr>
          <w:lang w:val="fr-CA"/>
        </w:rPr>
        <w:t xml:space="preserve"> </w:t>
      </w:r>
      <w:r w:rsidRPr="0096449E">
        <w:rPr>
          <w:lang w:val="fr-CA"/>
        </w:rPr>
        <w:t xml:space="preserve">croyaient </w:t>
      </w:r>
      <w:r w:rsidR="00AB62C9" w:rsidRPr="0096449E">
        <w:rPr>
          <w:lang w:val="fr-CA"/>
        </w:rPr>
        <w:t xml:space="preserve">ne pas </w:t>
      </w:r>
      <w:r w:rsidRPr="0096449E">
        <w:rPr>
          <w:lang w:val="fr-CA"/>
        </w:rPr>
        <w:t>posséder</w:t>
      </w:r>
      <w:r w:rsidR="00AB62C9" w:rsidRPr="0096449E">
        <w:rPr>
          <w:lang w:val="fr-CA"/>
        </w:rPr>
        <w:t xml:space="preserve"> tous les faits</w:t>
      </w:r>
      <w:r w:rsidR="00E40074" w:rsidRPr="0096449E">
        <w:rPr>
          <w:lang w:val="fr-CA"/>
        </w:rPr>
        <w:t xml:space="preserve">. </w:t>
      </w:r>
      <w:r w:rsidR="002C4BFE" w:rsidRPr="0096449E">
        <w:rPr>
          <w:lang w:val="fr-CA"/>
        </w:rPr>
        <w:t>Indépendamment de</w:t>
      </w:r>
      <w:r w:rsidR="00AB62C9" w:rsidRPr="0096449E">
        <w:rPr>
          <w:lang w:val="fr-CA"/>
        </w:rPr>
        <w:t xml:space="preserve"> leur </w:t>
      </w:r>
      <w:r w:rsidR="00BA14F9" w:rsidRPr="0096449E">
        <w:rPr>
          <w:lang w:val="fr-CA"/>
        </w:rPr>
        <w:t>niveau</w:t>
      </w:r>
      <w:r w:rsidR="00AB62C9" w:rsidRPr="0096449E">
        <w:rPr>
          <w:lang w:val="fr-CA"/>
        </w:rPr>
        <w:t xml:space="preserve"> d’intérêt et </w:t>
      </w:r>
      <w:r w:rsidR="002C4BFE" w:rsidRPr="0096449E">
        <w:rPr>
          <w:lang w:val="fr-CA"/>
        </w:rPr>
        <w:t xml:space="preserve">de </w:t>
      </w:r>
      <w:r w:rsidR="00AB62C9" w:rsidRPr="0096449E">
        <w:rPr>
          <w:lang w:val="fr-CA"/>
        </w:rPr>
        <w:t xml:space="preserve">connaissance, les participants </w:t>
      </w:r>
      <w:r w:rsidR="002C4BFE" w:rsidRPr="0096449E">
        <w:rPr>
          <w:lang w:val="fr-CA"/>
        </w:rPr>
        <w:t>avaient</w:t>
      </w:r>
      <w:r w:rsidR="00AB62C9" w:rsidRPr="0096449E">
        <w:rPr>
          <w:lang w:val="fr-CA"/>
        </w:rPr>
        <w:t xml:space="preserve"> tendance à </w:t>
      </w:r>
      <w:r w:rsidR="00BA14F9" w:rsidRPr="0096449E">
        <w:rPr>
          <w:lang w:val="fr-CA"/>
        </w:rPr>
        <w:t xml:space="preserve">percevoir </w:t>
      </w:r>
      <w:r w:rsidRPr="0096449E">
        <w:rPr>
          <w:lang w:val="fr-CA"/>
        </w:rPr>
        <w:t xml:space="preserve">les événements </w:t>
      </w:r>
      <w:r w:rsidR="00BA14F9" w:rsidRPr="0096449E">
        <w:rPr>
          <w:lang w:val="fr-CA"/>
        </w:rPr>
        <w:t>de façon semblable</w:t>
      </w:r>
      <w:r w:rsidR="00E40074" w:rsidRPr="0096449E">
        <w:rPr>
          <w:lang w:val="fr-CA"/>
        </w:rPr>
        <w:t xml:space="preserve">. </w:t>
      </w:r>
      <w:r w:rsidR="00BA14F9" w:rsidRPr="0096449E">
        <w:rPr>
          <w:lang w:val="fr-CA"/>
        </w:rPr>
        <w:t>Ils ont abondamment évoqué les barricades et la perturbation des lignes ferroviaires ainsi que leurs effets sur le transport, l’activité économique et les emplois</w:t>
      </w:r>
      <w:r w:rsidR="00E40074" w:rsidRPr="0096449E">
        <w:rPr>
          <w:lang w:val="fr-CA"/>
        </w:rPr>
        <w:t xml:space="preserve">. </w:t>
      </w:r>
      <w:r w:rsidR="00BA14F9" w:rsidRPr="0096449E">
        <w:rPr>
          <w:lang w:val="fr-CA"/>
        </w:rPr>
        <w:t>L’enjeu leur paraissait à la fois urgent et difficile à résoudre</w:t>
      </w:r>
      <w:r w:rsidR="00E40074" w:rsidRPr="0096449E">
        <w:rPr>
          <w:lang w:val="fr-CA"/>
        </w:rPr>
        <w:t xml:space="preserve">. </w:t>
      </w:r>
      <w:r w:rsidR="00C976F9" w:rsidRPr="0096449E">
        <w:rPr>
          <w:lang w:val="fr-CA"/>
        </w:rPr>
        <w:t>Enfin,</w:t>
      </w:r>
      <w:r w:rsidR="00BA14F9" w:rsidRPr="0096449E">
        <w:rPr>
          <w:lang w:val="fr-CA"/>
        </w:rPr>
        <w:t xml:space="preserve"> la plupart ont associé </w:t>
      </w:r>
      <w:r w:rsidRPr="0096449E">
        <w:rPr>
          <w:lang w:val="fr-CA"/>
        </w:rPr>
        <w:t>la crise actuelle</w:t>
      </w:r>
      <w:r w:rsidR="00BA14F9" w:rsidRPr="0096449E">
        <w:rPr>
          <w:lang w:val="fr-CA"/>
        </w:rPr>
        <w:t xml:space="preserve"> aux</w:t>
      </w:r>
      <w:r w:rsidR="00C976F9" w:rsidRPr="0096449E">
        <w:rPr>
          <w:lang w:val="fr-CA"/>
        </w:rPr>
        <w:t xml:space="preserve"> difficultés de longue date</w:t>
      </w:r>
      <w:r w:rsidR="00BA14F9" w:rsidRPr="0096449E">
        <w:rPr>
          <w:lang w:val="fr-CA"/>
        </w:rPr>
        <w:t xml:space="preserve"> </w:t>
      </w:r>
      <w:r w:rsidR="00C976F9" w:rsidRPr="0096449E">
        <w:rPr>
          <w:lang w:val="fr-CA"/>
        </w:rPr>
        <w:t xml:space="preserve">qui </w:t>
      </w:r>
      <w:r w:rsidRPr="0096449E">
        <w:rPr>
          <w:lang w:val="fr-CA"/>
        </w:rPr>
        <w:t>entourent</w:t>
      </w:r>
      <w:r w:rsidR="00C976F9" w:rsidRPr="0096449E">
        <w:rPr>
          <w:lang w:val="fr-CA"/>
        </w:rPr>
        <w:t xml:space="preserve"> les </w:t>
      </w:r>
      <w:r w:rsidR="00BA14F9" w:rsidRPr="0096449E">
        <w:rPr>
          <w:lang w:val="fr-CA"/>
        </w:rPr>
        <w:t xml:space="preserve">enjeux autochtones et </w:t>
      </w:r>
      <w:r w:rsidR="00C976F9" w:rsidRPr="0096449E">
        <w:rPr>
          <w:lang w:val="fr-CA"/>
        </w:rPr>
        <w:t>les projets de</w:t>
      </w:r>
      <w:r w:rsidR="00BA14F9" w:rsidRPr="0096449E">
        <w:rPr>
          <w:lang w:val="fr-CA"/>
        </w:rPr>
        <w:t xml:space="preserve"> pipeline</w:t>
      </w:r>
      <w:r w:rsidR="001A3385" w:rsidRPr="0096449E">
        <w:rPr>
          <w:lang w:val="fr-CA"/>
        </w:rPr>
        <w:t>s</w:t>
      </w:r>
      <w:r w:rsidR="00E40074" w:rsidRPr="0096449E">
        <w:rPr>
          <w:lang w:val="fr-CA"/>
        </w:rPr>
        <w:t xml:space="preserve">. </w:t>
      </w:r>
    </w:p>
    <w:p w:rsidR="00F9719D" w:rsidRPr="0096449E" w:rsidRDefault="00C976F9" w:rsidP="00F9719D">
      <w:pPr>
        <w:rPr>
          <w:i/>
          <w:iCs/>
          <w:lang w:val="fr-CA"/>
        </w:rPr>
      </w:pPr>
      <w:r w:rsidRPr="0096449E">
        <w:rPr>
          <w:i/>
          <w:iCs/>
          <w:lang w:val="fr-CA"/>
        </w:rPr>
        <w:t>Perceptions à l’égard de la réaction du gouvernement fédéral</w:t>
      </w:r>
      <w:r w:rsidR="00E40074" w:rsidRPr="0096449E">
        <w:rPr>
          <w:i/>
          <w:iCs/>
          <w:lang w:val="fr-CA"/>
        </w:rPr>
        <w:t xml:space="preserve"> </w:t>
      </w:r>
    </w:p>
    <w:p w:rsidR="00F9719D" w:rsidRPr="0096449E" w:rsidRDefault="00C976F9" w:rsidP="00F9719D">
      <w:pPr>
        <w:rPr>
          <w:lang w:val="fr-CA"/>
        </w:rPr>
      </w:pPr>
      <w:r w:rsidRPr="0096449E">
        <w:rPr>
          <w:lang w:val="fr-CA"/>
        </w:rPr>
        <w:t xml:space="preserve">Interrogés sur la réaction du gouvernement fédéral jusqu’à présent, les participants ont </w:t>
      </w:r>
      <w:r w:rsidR="00E73316" w:rsidRPr="0096449E">
        <w:rPr>
          <w:lang w:val="fr-CA"/>
        </w:rPr>
        <w:t>émis</w:t>
      </w:r>
      <w:r w:rsidRPr="0096449E">
        <w:rPr>
          <w:lang w:val="fr-CA"/>
        </w:rPr>
        <w:t xml:space="preserve"> des opinions variées</w:t>
      </w:r>
      <w:r w:rsidR="00E40074" w:rsidRPr="0096449E">
        <w:rPr>
          <w:lang w:val="fr-CA"/>
        </w:rPr>
        <w:t xml:space="preserve">. </w:t>
      </w:r>
      <w:r w:rsidRPr="0096449E">
        <w:rPr>
          <w:lang w:val="fr-CA"/>
        </w:rPr>
        <w:t>Un certain nombre ont dit ne pas en savoir assez pour se prononcer.</w:t>
      </w:r>
      <w:r w:rsidR="00E40074" w:rsidRPr="0096449E">
        <w:rPr>
          <w:lang w:val="fr-CA"/>
        </w:rPr>
        <w:t xml:space="preserve"> </w:t>
      </w:r>
      <w:r w:rsidRPr="0096449E">
        <w:rPr>
          <w:lang w:val="fr-CA"/>
        </w:rPr>
        <w:t>D’autres trouvaient que le gouvernement fédéral</w:t>
      </w:r>
      <w:r w:rsidR="00E40074" w:rsidRPr="0096449E">
        <w:rPr>
          <w:lang w:val="fr-CA"/>
        </w:rPr>
        <w:t xml:space="preserve"> </w:t>
      </w:r>
      <w:r w:rsidRPr="0096449E">
        <w:rPr>
          <w:lang w:val="fr-CA"/>
        </w:rPr>
        <w:t>déployait des efforts louables</w:t>
      </w:r>
      <w:r w:rsidR="00E40074" w:rsidRPr="0096449E">
        <w:rPr>
          <w:lang w:val="fr-CA"/>
        </w:rPr>
        <w:t xml:space="preserve"> </w:t>
      </w:r>
      <w:r w:rsidRPr="0096449E">
        <w:rPr>
          <w:lang w:val="fr-CA"/>
        </w:rPr>
        <w:t>ou faisait son possible pour</w:t>
      </w:r>
      <w:r w:rsidR="00E40074" w:rsidRPr="0096449E">
        <w:rPr>
          <w:lang w:val="fr-CA"/>
        </w:rPr>
        <w:t xml:space="preserve"> </w:t>
      </w:r>
      <w:r w:rsidRPr="0096449E">
        <w:rPr>
          <w:lang w:val="fr-CA"/>
        </w:rPr>
        <w:t>désamorcer la situation</w:t>
      </w:r>
      <w:r w:rsidR="00E40074" w:rsidRPr="0096449E">
        <w:rPr>
          <w:lang w:val="fr-CA"/>
        </w:rPr>
        <w:t xml:space="preserve">. </w:t>
      </w:r>
    </w:p>
    <w:p w:rsidR="00F9719D" w:rsidRPr="0096449E" w:rsidRDefault="00FB01D9" w:rsidP="00F9719D">
      <w:pPr>
        <w:rPr>
          <w:lang w:val="fr-CA"/>
        </w:rPr>
      </w:pPr>
      <w:r w:rsidRPr="0096449E">
        <w:rPr>
          <w:lang w:val="fr-CA"/>
        </w:rPr>
        <w:t>Au chapitre des</w:t>
      </w:r>
      <w:r w:rsidR="00A0747C" w:rsidRPr="0096449E">
        <w:rPr>
          <w:lang w:val="fr-CA"/>
        </w:rPr>
        <w:t xml:space="preserve"> mesures positives, les </w:t>
      </w:r>
      <w:r w:rsidR="00E40074" w:rsidRPr="0096449E">
        <w:rPr>
          <w:lang w:val="fr-CA"/>
        </w:rPr>
        <w:t xml:space="preserve">participants </w:t>
      </w:r>
      <w:r w:rsidR="00C976F9" w:rsidRPr="0096449E">
        <w:rPr>
          <w:lang w:val="fr-CA"/>
        </w:rPr>
        <w:t>avaient entendu</w:t>
      </w:r>
      <w:r w:rsidR="00830F4B" w:rsidRPr="0096449E">
        <w:rPr>
          <w:lang w:val="fr-CA"/>
        </w:rPr>
        <w:t xml:space="preserve"> </w:t>
      </w:r>
      <w:r w:rsidR="00C976F9" w:rsidRPr="0096449E">
        <w:rPr>
          <w:lang w:val="fr-CA"/>
        </w:rPr>
        <w:t>que le gouvernement</w:t>
      </w:r>
      <w:r w:rsidR="00E40074" w:rsidRPr="0096449E">
        <w:rPr>
          <w:lang w:val="fr-CA"/>
        </w:rPr>
        <w:t xml:space="preserve"> </w:t>
      </w:r>
      <w:r w:rsidR="005723F1" w:rsidRPr="0096449E">
        <w:rPr>
          <w:lang w:val="fr-CA"/>
        </w:rPr>
        <w:t>tentait de dialoguer avec les</w:t>
      </w:r>
      <w:r w:rsidR="00E40074" w:rsidRPr="0096449E">
        <w:rPr>
          <w:lang w:val="fr-CA"/>
        </w:rPr>
        <w:t xml:space="preserve"> Wet'suwet'en, </w:t>
      </w:r>
      <w:r w:rsidR="005723F1" w:rsidRPr="0096449E">
        <w:rPr>
          <w:lang w:val="fr-CA"/>
        </w:rPr>
        <w:t>que la Gendarmerie royale du Canada (GRC)</w:t>
      </w:r>
      <w:r w:rsidR="00E40074" w:rsidRPr="0096449E">
        <w:rPr>
          <w:lang w:val="fr-CA"/>
        </w:rPr>
        <w:t xml:space="preserve"> </w:t>
      </w:r>
      <w:r w:rsidR="00830F4B" w:rsidRPr="0096449E">
        <w:rPr>
          <w:lang w:val="fr-CA"/>
        </w:rPr>
        <w:t>avait mis fin à ses opérations</w:t>
      </w:r>
      <w:r w:rsidR="005723F1" w:rsidRPr="0096449E">
        <w:rPr>
          <w:lang w:val="fr-CA"/>
        </w:rPr>
        <w:t xml:space="preserve"> pour </w:t>
      </w:r>
      <w:r w:rsidRPr="0096449E">
        <w:rPr>
          <w:lang w:val="fr-CA"/>
        </w:rPr>
        <w:t>faciliter les</w:t>
      </w:r>
      <w:r w:rsidR="005723F1" w:rsidRPr="0096449E">
        <w:rPr>
          <w:lang w:val="fr-CA"/>
        </w:rPr>
        <w:t xml:space="preserve"> négociations, et que le premier ministre avait annulé un voyage à l’étranger pour</w:t>
      </w:r>
      <w:r w:rsidR="00E40074" w:rsidRPr="0096449E">
        <w:rPr>
          <w:lang w:val="fr-CA"/>
        </w:rPr>
        <w:t xml:space="preserve"> </w:t>
      </w:r>
      <w:r w:rsidR="005723F1" w:rsidRPr="0096449E">
        <w:rPr>
          <w:lang w:val="fr-CA"/>
        </w:rPr>
        <w:t>gérer la crise</w:t>
      </w:r>
      <w:r w:rsidR="00E40074" w:rsidRPr="0096449E">
        <w:rPr>
          <w:lang w:val="fr-CA"/>
        </w:rPr>
        <w:t xml:space="preserve">. </w:t>
      </w:r>
      <w:r w:rsidR="005723F1" w:rsidRPr="0096449E">
        <w:rPr>
          <w:lang w:val="fr-CA"/>
        </w:rPr>
        <w:t xml:space="preserve">En revanche, </w:t>
      </w:r>
      <w:r w:rsidR="00E73316" w:rsidRPr="0096449E">
        <w:rPr>
          <w:lang w:val="fr-CA"/>
        </w:rPr>
        <w:t xml:space="preserve">la persistance du problème a conduit </w:t>
      </w:r>
      <w:r w:rsidR="005723F1" w:rsidRPr="0096449E">
        <w:rPr>
          <w:lang w:val="fr-CA"/>
        </w:rPr>
        <w:t>de nombreux participants</w:t>
      </w:r>
      <w:r w:rsidR="001731CD" w:rsidRPr="0096449E">
        <w:rPr>
          <w:lang w:val="fr-CA"/>
        </w:rPr>
        <w:t xml:space="preserve"> </w:t>
      </w:r>
      <w:r w:rsidR="00E73316" w:rsidRPr="0096449E">
        <w:rPr>
          <w:lang w:val="fr-CA"/>
        </w:rPr>
        <w:t>à se montrer</w:t>
      </w:r>
      <w:r w:rsidR="001731CD" w:rsidRPr="0096449E">
        <w:rPr>
          <w:lang w:val="fr-CA"/>
        </w:rPr>
        <w:t xml:space="preserve"> </w:t>
      </w:r>
      <w:r w:rsidR="00E73316" w:rsidRPr="0096449E">
        <w:rPr>
          <w:lang w:val="fr-CA"/>
        </w:rPr>
        <w:t>un tant soit</w:t>
      </w:r>
      <w:r w:rsidR="001731CD" w:rsidRPr="0096449E">
        <w:rPr>
          <w:lang w:val="fr-CA"/>
        </w:rPr>
        <w:t xml:space="preserve"> peu critiques</w:t>
      </w:r>
      <w:r w:rsidR="00E40074" w:rsidRPr="0096449E">
        <w:rPr>
          <w:lang w:val="fr-CA"/>
        </w:rPr>
        <w:t xml:space="preserve">. </w:t>
      </w:r>
      <w:r w:rsidR="001731CD" w:rsidRPr="0096449E">
        <w:rPr>
          <w:lang w:val="fr-CA"/>
        </w:rPr>
        <w:t>Certains jugeaient que le gouvernement</w:t>
      </w:r>
      <w:r w:rsidR="00E40074" w:rsidRPr="0096449E">
        <w:rPr>
          <w:lang w:val="fr-CA"/>
        </w:rPr>
        <w:t xml:space="preserve"> </w:t>
      </w:r>
      <w:r w:rsidR="001731CD" w:rsidRPr="0096449E">
        <w:rPr>
          <w:lang w:val="fr-CA"/>
        </w:rPr>
        <w:t>devrait agir</w:t>
      </w:r>
      <w:r w:rsidR="00E40074" w:rsidRPr="0096449E">
        <w:rPr>
          <w:lang w:val="fr-CA"/>
        </w:rPr>
        <w:t xml:space="preserve"> </w:t>
      </w:r>
      <w:r w:rsidR="001731CD" w:rsidRPr="0096449E">
        <w:rPr>
          <w:lang w:val="fr-CA"/>
        </w:rPr>
        <w:t>« plus fermement », tandis que d’autres recommandaient d’en faire davantage pour résoudre les problèmes sous-jacents</w:t>
      </w:r>
      <w:r w:rsidR="00E40074" w:rsidRPr="0096449E">
        <w:rPr>
          <w:lang w:val="fr-CA"/>
        </w:rPr>
        <w:t xml:space="preserve"> </w:t>
      </w:r>
      <w:r w:rsidR="00E73316" w:rsidRPr="0096449E">
        <w:rPr>
          <w:lang w:val="fr-CA"/>
        </w:rPr>
        <w:t xml:space="preserve">rencontrés </w:t>
      </w:r>
      <w:r w:rsidR="001731CD" w:rsidRPr="0096449E">
        <w:rPr>
          <w:lang w:val="fr-CA"/>
        </w:rPr>
        <w:t>avec les</w:t>
      </w:r>
      <w:r w:rsidR="00E40074" w:rsidRPr="0096449E">
        <w:rPr>
          <w:lang w:val="fr-CA"/>
        </w:rPr>
        <w:t xml:space="preserve"> Wet'suwet'en. </w:t>
      </w:r>
      <w:r w:rsidR="001731CD" w:rsidRPr="0096449E">
        <w:rPr>
          <w:lang w:val="fr-CA"/>
        </w:rPr>
        <w:t>La plupart s’entendaient pour dire que le gouvernement fédéral devrait avancer sur tous les fronts pour mettre un terme</w:t>
      </w:r>
      <w:r w:rsidR="00E73316" w:rsidRPr="0096449E">
        <w:rPr>
          <w:lang w:val="fr-CA"/>
        </w:rPr>
        <w:t xml:space="preserve"> </w:t>
      </w:r>
      <w:r w:rsidR="001731CD" w:rsidRPr="0096449E">
        <w:rPr>
          <w:lang w:val="fr-CA"/>
        </w:rPr>
        <w:t>aux manifestations et aux perturbations</w:t>
      </w:r>
      <w:r w:rsidR="00E73316" w:rsidRPr="0096449E">
        <w:rPr>
          <w:lang w:val="fr-CA"/>
        </w:rPr>
        <w:t xml:space="preserve"> </w:t>
      </w:r>
      <w:r w:rsidRPr="0096449E">
        <w:rPr>
          <w:lang w:val="fr-CA"/>
        </w:rPr>
        <w:t xml:space="preserve">de façon pacifique et </w:t>
      </w:r>
      <w:r w:rsidR="00E73316" w:rsidRPr="0096449E">
        <w:rPr>
          <w:lang w:val="fr-CA"/>
        </w:rPr>
        <w:t>dans les plus brefs délais</w:t>
      </w:r>
      <w:r w:rsidR="00E40074" w:rsidRPr="0096449E">
        <w:rPr>
          <w:lang w:val="fr-CA"/>
        </w:rPr>
        <w:t xml:space="preserve">. </w:t>
      </w:r>
    </w:p>
    <w:p w:rsidR="00F9719D" w:rsidRPr="0096449E" w:rsidRDefault="008845B4" w:rsidP="00F9719D">
      <w:pPr>
        <w:rPr>
          <w:lang w:val="fr-CA"/>
        </w:rPr>
      </w:pPr>
      <w:r w:rsidRPr="0096449E">
        <w:rPr>
          <w:b/>
          <w:bCs/>
          <w:lang w:val="fr-CA"/>
        </w:rPr>
        <w:t xml:space="preserve">Projet de mine </w:t>
      </w:r>
      <w:r w:rsidR="00E03BEF" w:rsidRPr="0096449E">
        <w:rPr>
          <w:b/>
          <w:bCs/>
          <w:lang w:val="fr-CA"/>
        </w:rPr>
        <w:t>Teck Frontier (Regina)</w:t>
      </w:r>
    </w:p>
    <w:p w:rsidR="00F9719D" w:rsidRPr="0096449E" w:rsidRDefault="008845B4" w:rsidP="00F9719D">
      <w:pPr>
        <w:rPr>
          <w:lang w:val="fr-CA"/>
        </w:rPr>
      </w:pPr>
      <w:r w:rsidRPr="0096449E">
        <w:rPr>
          <w:lang w:val="fr-CA"/>
        </w:rPr>
        <w:t>Seuls quelques</w:t>
      </w:r>
      <w:r w:rsidR="00E40074" w:rsidRPr="0096449E">
        <w:rPr>
          <w:lang w:val="fr-CA"/>
        </w:rPr>
        <w:t xml:space="preserve"> participants </w:t>
      </w:r>
      <w:r w:rsidRPr="0096449E">
        <w:rPr>
          <w:lang w:val="fr-CA"/>
        </w:rPr>
        <w:t>connaissaient ce projet et la plupart étaient au courant de son annulation</w:t>
      </w:r>
      <w:r w:rsidR="00E40074" w:rsidRPr="0096449E">
        <w:rPr>
          <w:lang w:val="fr-CA"/>
        </w:rPr>
        <w:t xml:space="preserve">. </w:t>
      </w:r>
      <w:r w:rsidRPr="0096449E">
        <w:rPr>
          <w:lang w:val="fr-CA"/>
        </w:rPr>
        <w:t xml:space="preserve">Alors que certains voyaient </w:t>
      </w:r>
      <w:r w:rsidR="00A0747C" w:rsidRPr="0096449E">
        <w:rPr>
          <w:lang w:val="fr-CA"/>
        </w:rPr>
        <w:t>la</w:t>
      </w:r>
      <w:r w:rsidRPr="0096449E">
        <w:rPr>
          <w:lang w:val="fr-CA"/>
        </w:rPr>
        <w:t xml:space="preserve"> décision d’un bon œil, d’autres ont évoqué les pertes d’emplois qui en résulteraient</w:t>
      </w:r>
      <w:r w:rsidR="00A0747C" w:rsidRPr="0096449E">
        <w:rPr>
          <w:lang w:val="fr-CA"/>
        </w:rPr>
        <w:t xml:space="preserve"> ou l’ont mise en</w:t>
      </w:r>
      <w:r w:rsidRPr="0096449E">
        <w:rPr>
          <w:lang w:val="fr-CA"/>
        </w:rPr>
        <w:t xml:space="preserve"> lien avec les manifestations des </w:t>
      </w:r>
      <w:r w:rsidR="00E40074" w:rsidRPr="0096449E">
        <w:rPr>
          <w:lang w:val="fr-CA"/>
        </w:rPr>
        <w:t xml:space="preserve">Wet'suwet'en </w:t>
      </w:r>
      <w:r w:rsidR="00A0747C" w:rsidRPr="0096449E">
        <w:rPr>
          <w:lang w:val="fr-CA"/>
        </w:rPr>
        <w:t xml:space="preserve">et un éventuel </w:t>
      </w:r>
      <w:r w:rsidR="00A0747C" w:rsidRPr="0096449E">
        <w:rPr>
          <w:lang w:val="fr-CA"/>
        </w:rPr>
        <w:lastRenderedPageBreak/>
        <w:t>ralentissement des nouveaux projets pétroliers et gaziers</w:t>
      </w:r>
      <w:r w:rsidR="00E40074" w:rsidRPr="0096449E">
        <w:rPr>
          <w:lang w:val="fr-CA"/>
        </w:rPr>
        <w:t xml:space="preserve">. </w:t>
      </w:r>
      <w:r w:rsidR="00A0747C" w:rsidRPr="0096449E">
        <w:rPr>
          <w:lang w:val="fr-CA"/>
        </w:rPr>
        <w:t>Les p</w:t>
      </w:r>
      <w:r w:rsidR="00E40074" w:rsidRPr="0096449E">
        <w:rPr>
          <w:lang w:val="fr-CA"/>
        </w:rPr>
        <w:t xml:space="preserve">articipants </w:t>
      </w:r>
      <w:r w:rsidR="00A0747C" w:rsidRPr="0096449E">
        <w:rPr>
          <w:lang w:val="fr-CA"/>
        </w:rPr>
        <w:t>se demandai</w:t>
      </w:r>
      <w:r w:rsidR="001B25D3" w:rsidRPr="0096449E">
        <w:rPr>
          <w:lang w:val="fr-CA"/>
        </w:rPr>
        <w:t>en</w:t>
      </w:r>
      <w:r w:rsidR="00A0747C" w:rsidRPr="0096449E">
        <w:rPr>
          <w:lang w:val="fr-CA"/>
        </w:rPr>
        <w:t>t ce que cette annulation laisse présager pour l’avenir</w:t>
      </w:r>
      <w:r w:rsidR="00E40074" w:rsidRPr="0096449E">
        <w:rPr>
          <w:lang w:val="fr-CA"/>
        </w:rPr>
        <w:t xml:space="preserve"> </w:t>
      </w:r>
      <w:r w:rsidR="00A0747C" w:rsidRPr="0096449E">
        <w:rPr>
          <w:lang w:val="fr-CA"/>
        </w:rPr>
        <w:t>de l’industrie pétrolière</w:t>
      </w:r>
      <w:r w:rsidR="00E40074" w:rsidRPr="0096449E">
        <w:rPr>
          <w:lang w:val="fr-CA"/>
        </w:rPr>
        <w:t>.</w:t>
      </w:r>
    </w:p>
    <w:p w:rsidR="00F9719D" w:rsidRPr="0096449E" w:rsidRDefault="00E40074" w:rsidP="00F9719D">
      <w:pPr>
        <w:pStyle w:val="Heading2"/>
        <w:rPr>
          <w:lang w:val="fr-CA"/>
        </w:rPr>
      </w:pPr>
      <w:bookmarkStart w:id="4" w:name="_Toc34743980"/>
      <w:bookmarkStart w:id="5" w:name="_Toc34752880"/>
      <w:r w:rsidRPr="0096449E">
        <w:rPr>
          <w:lang w:val="fr-CA"/>
        </w:rPr>
        <w:t>Budget</w:t>
      </w:r>
      <w:bookmarkEnd w:id="4"/>
      <w:r w:rsidR="001B25D3" w:rsidRPr="0096449E">
        <w:rPr>
          <w:lang w:val="fr-CA"/>
        </w:rPr>
        <w:t xml:space="preserve"> fédéral</w:t>
      </w:r>
      <w:r w:rsidR="00C4755E" w:rsidRPr="0096449E">
        <w:rPr>
          <w:lang w:val="fr-CA"/>
        </w:rPr>
        <w:t xml:space="preserve"> (Moncton, Montr</w:t>
      </w:r>
      <w:r w:rsidR="001B25D3" w:rsidRPr="0096449E">
        <w:rPr>
          <w:lang w:val="fr-CA"/>
        </w:rPr>
        <w:t>é</w:t>
      </w:r>
      <w:r w:rsidR="00C4755E" w:rsidRPr="0096449E">
        <w:rPr>
          <w:lang w:val="fr-CA"/>
        </w:rPr>
        <w:t>al,</w:t>
      </w:r>
      <w:r w:rsidR="00D41DAE" w:rsidRPr="0096449E">
        <w:rPr>
          <w:lang w:val="fr-CA"/>
        </w:rPr>
        <w:t xml:space="preserve"> région de</w:t>
      </w:r>
      <w:r w:rsidR="00C4755E" w:rsidRPr="0096449E">
        <w:rPr>
          <w:lang w:val="fr-CA"/>
        </w:rPr>
        <w:t xml:space="preserve"> York, Regina, Nanaimo)</w:t>
      </w:r>
      <w:bookmarkEnd w:id="5"/>
    </w:p>
    <w:p w:rsidR="005C7859" w:rsidRPr="0096449E" w:rsidRDefault="002B3B60" w:rsidP="00F9719D">
      <w:pPr>
        <w:rPr>
          <w:b/>
          <w:bCs/>
          <w:lang w:val="fr-CA"/>
        </w:rPr>
      </w:pPr>
      <w:r w:rsidRPr="0096449E">
        <w:rPr>
          <w:b/>
          <w:bCs/>
          <w:lang w:val="fr-CA"/>
        </w:rPr>
        <w:t>Sensibilisation</w:t>
      </w:r>
      <w:r w:rsidR="001B25D3" w:rsidRPr="0096449E">
        <w:rPr>
          <w:b/>
          <w:bCs/>
          <w:lang w:val="fr-CA"/>
        </w:rPr>
        <w:t xml:space="preserve"> et préférences</w:t>
      </w:r>
      <w:r w:rsidR="00E40074" w:rsidRPr="0096449E">
        <w:rPr>
          <w:b/>
          <w:bCs/>
          <w:lang w:val="fr-CA"/>
        </w:rPr>
        <w:t xml:space="preserve"> </w:t>
      </w:r>
    </w:p>
    <w:p w:rsidR="00F9719D" w:rsidRPr="0096449E" w:rsidRDefault="002B3B60" w:rsidP="00F9719D">
      <w:pPr>
        <w:rPr>
          <w:b/>
          <w:bCs/>
          <w:lang w:val="fr-CA"/>
        </w:rPr>
      </w:pPr>
      <w:r w:rsidRPr="0096449E">
        <w:rPr>
          <w:lang w:val="fr-CA"/>
        </w:rPr>
        <w:t>Le niveau de sensibilisation au prochain budget fédéral était faible</w:t>
      </w:r>
      <w:r w:rsidR="00E40074" w:rsidRPr="0096449E">
        <w:rPr>
          <w:lang w:val="fr-CA"/>
        </w:rPr>
        <w:t xml:space="preserve">. </w:t>
      </w:r>
      <w:r w:rsidRPr="0096449E">
        <w:rPr>
          <w:lang w:val="fr-CA"/>
        </w:rPr>
        <w:t>Invités</w:t>
      </w:r>
      <w:r w:rsidR="00E40074" w:rsidRPr="0096449E">
        <w:rPr>
          <w:lang w:val="fr-CA"/>
        </w:rPr>
        <w:t xml:space="preserve"> </w:t>
      </w:r>
      <w:r w:rsidRPr="0096449E">
        <w:rPr>
          <w:lang w:val="fr-CA"/>
        </w:rPr>
        <w:t xml:space="preserve">à </w:t>
      </w:r>
      <w:r w:rsidR="00B373B9" w:rsidRPr="0096449E">
        <w:rPr>
          <w:lang w:val="fr-CA"/>
        </w:rPr>
        <w:t>indiquer</w:t>
      </w:r>
      <w:r w:rsidR="00B46A02" w:rsidRPr="0096449E">
        <w:rPr>
          <w:lang w:val="fr-CA"/>
        </w:rPr>
        <w:t xml:space="preserve"> leurs attentes</w:t>
      </w:r>
      <w:r w:rsidR="00B373B9" w:rsidRPr="0096449E">
        <w:rPr>
          <w:lang w:val="fr-CA"/>
        </w:rPr>
        <w:t xml:space="preserve"> à cet égard</w:t>
      </w:r>
      <w:r w:rsidRPr="0096449E">
        <w:rPr>
          <w:lang w:val="fr-CA"/>
        </w:rPr>
        <w:t xml:space="preserve">, les </w:t>
      </w:r>
      <w:r w:rsidR="00E40074" w:rsidRPr="0096449E">
        <w:rPr>
          <w:lang w:val="fr-CA"/>
        </w:rPr>
        <w:t xml:space="preserve">participants </w:t>
      </w:r>
      <w:r w:rsidRPr="0096449E">
        <w:rPr>
          <w:lang w:val="fr-CA"/>
        </w:rPr>
        <w:t xml:space="preserve">ont dit </w:t>
      </w:r>
      <w:r w:rsidR="00B46A02" w:rsidRPr="0096449E">
        <w:rPr>
          <w:lang w:val="fr-CA"/>
        </w:rPr>
        <w:t xml:space="preserve">espérer </w:t>
      </w:r>
      <w:r w:rsidRPr="0096449E">
        <w:rPr>
          <w:lang w:val="fr-CA"/>
        </w:rPr>
        <w:t>que le budget</w:t>
      </w:r>
      <w:r w:rsidR="00B46A02" w:rsidRPr="0096449E">
        <w:rPr>
          <w:lang w:val="fr-CA"/>
        </w:rPr>
        <w:t xml:space="preserve"> mette l’accent sur les soins de santé, le coût de la vie et l’environnement</w:t>
      </w:r>
      <w:r w:rsidR="00E40074" w:rsidRPr="0096449E">
        <w:rPr>
          <w:lang w:val="fr-CA"/>
        </w:rPr>
        <w:t xml:space="preserve">. </w:t>
      </w:r>
      <w:r w:rsidR="00B46A02" w:rsidRPr="0096449E">
        <w:rPr>
          <w:lang w:val="fr-CA"/>
        </w:rPr>
        <w:t>Lorsqu’on leur a présenté une liste de thèmes budgétaires possibles, ils ont majoritairement choisi</w:t>
      </w:r>
      <w:r w:rsidR="00E40074" w:rsidRPr="0096449E">
        <w:rPr>
          <w:lang w:val="fr-CA"/>
        </w:rPr>
        <w:t xml:space="preserve"> </w:t>
      </w:r>
      <w:r w:rsidR="00B373B9" w:rsidRPr="0096449E">
        <w:rPr>
          <w:i/>
          <w:iCs/>
          <w:lang w:val="fr-CA"/>
        </w:rPr>
        <w:t>u</w:t>
      </w:r>
      <w:r w:rsidR="00B46A02" w:rsidRPr="0096449E">
        <w:rPr>
          <w:i/>
          <w:iCs/>
          <w:lang w:val="fr-CA"/>
        </w:rPr>
        <w:t xml:space="preserve">n budget soins de santé </w:t>
      </w:r>
      <w:r w:rsidR="00B46A02" w:rsidRPr="0096449E">
        <w:rPr>
          <w:lang w:val="fr-CA"/>
        </w:rPr>
        <w:t>à titre de première priorité</w:t>
      </w:r>
      <w:r w:rsidR="00E40074" w:rsidRPr="0096449E">
        <w:rPr>
          <w:lang w:val="fr-CA"/>
        </w:rPr>
        <w:t xml:space="preserve">, </w:t>
      </w:r>
      <w:r w:rsidR="00B373B9" w:rsidRPr="0096449E">
        <w:rPr>
          <w:lang w:val="fr-CA"/>
        </w:rPr>
        <w:t>suivi d’</w:t>
      </w:r>
      <w:r w:rsidR="00B373B9" w:rsidRPr="0096449E">
        <w:rPr>
          <w:i/>
          <w:iCs/>
          <w:lang w:val="fr-CA"/>
        </w:rPr>
        <w:t xml:space="preserve">un budget pour rendre la vie plus abordable </w:t>
      </w:r>
      <w:r w:rsidR="00B373B9" w:rsidRPr="0096449E">
        <w:rPr>
          <w:lang w:val="fr-CA"/>
        </w:rPr>
        <w:t>et d’</w:t>
      </w:r>
      <w:r w:rsidR="00B373B9" w:rsidRPr="0096449E">
        <w:rPr>
          <w:i/>
          <w:iCs/>
          <w:lang w:val="fr-CA"/>
        </w:rPr>
        <w:t>un budget climatique</w:t>
      </w:r>
      <w:r w:rsidR="00E40074" w:rsidRPr="0096449E">
        <w:rPr>
          <w:lang w:val="fr-CA"/>
        </w:rPr>
        <w:t xml:space="preserve">.   </w:t>
      </w:r>
    </w:p>
    <w:p w:rsidR="00F9719D" w:rsidRPr="0096449E" w:rsidRDefault="00B373B9" w:rsidP="00F9719D">
      <w:pPr>
        <w:rPr>
          <w:b/>
          <w:bCs/>
          <w:lang w:val="fr-CA"/>
        </w:rPr>
      </w:pPr>
      <w:r w:rsidRPr="0096449E">
        <w:rPr>
          <w:b/>
          <w:bCs/>
          <w:lang w:val="fr-CA"/>
        </w:rPr>
        <w:t xml:space="preserve">Budget climatique c. budget environnemental </w:t>
      </w:r>
    </w:p>
    <w:p w:rsidR="00F9719D" w:rsidRPr="0096449E" w:rsidRDefault="00B373B9" w:rsidP="00F9719D">
      <w:pPr>
        <w:rPr>
          <w:lang w:val="fr-CA"/>
        </w:rPr>
      </w:pPr>
      <w:r w:rsidRPr="0096449E">
        <w:rPr>
          <w:lang w:val="fr-CA"/>
        </w:rPr>
        <w:t xml:space="preserve">En ce qui concerne les types de dépenses et de politiques susceptibles </w:t>
      </w:r>
      <w:r w:rsidR="00CF22DE" w:rsidRPr="0096449E">
        <w:rPr>
          <w:lang w:val="fr-CA"/>
        </w:rPr>
        <w:t xml:space="preserve">de figurer dans </w:t>
      </w:r>
      <w:r w:rsidRPr="0096449E">
        <w:rPr>
          <w:lang w:val="fr-CA"/>
        </w:rPr>
        <w:t>un budget climatique, les participants ont le plus souvent</w:t>
      </w:r>
      <w:r w:rsidR="00E40074" w:rsidRPr="0096449E">
        <w:rPr>
          <w:lang w:val="fr-CA"/>
        </w:rPr>
        <w:t xml:space="preserve"> </w:t>
      </w:r>
      <w:r w:rsidRPr="0096449E">
        <w:rPr>
          <w:lang w:val="fr-CA"/>
        </w:rPr>
        <w:t>mentionné</w:t>
      </w:r>
      <w:r w:rsidR="00E40074" w:rsidRPr="0096449E">
        <w:rPr>
          <w:lang w:val="fr-CA"/>
        </w:rPr>
        <w:t xml:space="preserve"> </w:t>
      </w:r>
      <w:r w:rsidRPr="0096449E">
        <w:rPr>
          <w:lang w:val="fr-CA"/>
        </w:rPr>
        <w:t>le développement d</w:t>
      </w:r>
      <w:r w:rsidR="00FB01D9" w:rsidRPr="0096449E">
        <w:rPr>
          <w:lang w:val="fr-CA"/>
        </w:rPr>
        <w:t>e l</w:t>
      </w:r>
      <w:r w:rsidRPr="0096449E">
        <w:rPr>
          <w:lang w:val="fr-CA"/>
        </w:rPr>
        <w:t>’énergie verte,</w:t>
      </w:r>
      <w:r w:rsidR="00FB01D9" w:rsidRPr="0096449E">
        <w:rPr>
          <w:lang w:val="fr-CA"/>
        </w:rPr>
        <w:t xml:space="preserve"> et</w:t>
      </w:r>
      <w:r w:rsidRPr="0096449E">
        <w:rPr>
          <w:lang w:val="fr-CA"/>
        </w:rPr>
        <w:t xml:space="preserve"> d’innovations et de technologies</w:t>
      </w:r>
      <w:r w:rsidR="00E40074" w:rsidRPr="0096449E">
        <w:rPr>
          <w:lang w:val="fr-CA"/>
        </w:rPr>
        <w:t xml:space="preserve"> </w:t>
      </w:r>
      <w:r w:rsidR="00CF22DE" w:rsidRPr="0096449E">
        <w:rPr>
          <w:lang w:val="fr-CA"/>
        </w:rPr>
        <w:t>qui</w:t>
      </w:r>
      <w:r w:rsidR="00696FEE" w:rsidRPr="0096449E">
        <w:rPr>
          <w:lang w:val="fr-CA"/>
        </w:rPr>
        <w:t xml:space="preserve"> faciliter</w:t>
      </w:r>
      <w:r w:rsidR="00CF22DE" w:rsidRPr="0096449E">
        <w:rPr>
          <w:lang w:val="fr-CA"/>
        </w:rPr>
        <w:t>ont</w:t>
      </w:r>
      <w:r w:rsidR="00696FEE" w:rsidRPr="0096449E">
        <w:rPr>
          <w:lang w:val="fr-CA"/>
        </w:rPr>
        <w:t xml:space="preserve"> </w:t>
      </w:r>
      <w:r w:rsidR="00DC2D9B" w:rsidRPr="0096449E">
        <w:rPr>
          <w:lang w:val="fr-CA"/>
        </w:rPr>
        <w:t>le passage</w:t>
      </w:r>
      <w:r w:rsidR="00CF22DE" w:rsidRPr="0096449E">
        <w:rPr>
          <w:lang w:val="fr-CA"/>
        </w:rPr>
        <w:t xml:space="preserve"> vers</w:t>
      </w:r>
      <w:r w:rsidR="00696FEE" w:rsidRPr="0096449E">
        <w:rPr>
          <w:lang w:val="fr-CA"/>
        </w:rPr>
        <w:t xml:space="preserve"> une économie à faibles émissions de carbone</w:t>
      </w:r>
      <w:r w:rsidR="00E40074" w:rsidRPr="0096449E">
        <w:rPr>
          <w:lang w:val="fr-CA"/>
        </w:rPr>
        <w:t xml:space="preserve">. </w:t>
      </w:r>
      <w:r w:rsidR="00CF22DE" w:rsidRPr="0096449E">
        <w:rPr>
          <w:lang w:val="fr-CA"/>
        </w:rPr>
        <w:t xml:space="preserve">Beaucoup s’attendaient également à ce qu’il comporte des </w:t>
      </w:r>
      <w:r w:rsidR="00DC2D9B" w:rsidRPr="0096449E">
        <w:rPr>
          <w:lang w:val="fr-CA"/>
        </w:rPr>
        <w:t>incitatifs</w:t>
      </w:r>
      <w:r w:rsidR="00CF22DE" w:rsidRPr="0096449E">
        <w:rPr>
          <w:lang w:val="fr-CA"/>
        </w:rPr>
        <w:t xml:space="preserve"> </w:t>
      </w:r>
      <w:r w:rsidR="00DC2D9B" w:rsidRPr="0096449E">
        <w:rPr>
          <w:lang w:val="fr-CA"/>
        </w:rPr>
        <w:t>financiers pour aider</w:t>
      </w:r>
      <w:r w:rsidR="00CF22DE" w:rsidRPr="0096449E">
        <w:rPr>
          <w:lang w:val="fr-CA"/>
        </w:rPr>
        <w:t xml:space="preserve"> les entreprises et les ménages à réduire la pollution</w:t>
      </w:r>
      <w:r w:rsidR="00E40074" w:rsidRPr="0096449E">
        <w:rPr>
          <w:lang w:val="fr-CA"/>
        </w:rPr>
        <w:t xml:space="preserve"> </w:t>
      </w:r>
      <w:r w:rsidR="00CF22DE" w:rsidRPr="0096449E">
        <w:rPr>
          <w:lang w:val="fr-CA"/>
        </w:rPr>
        <w:t>causée par les gaz à effet de serre</w:t>
      </w:r>
      <w:r w:rsidR="00E40074" w:rsidRPr="0096449E">
        <w:rPr>
          <w:lang w:val="fr-CA"/>
        </w:rPr>
        <w:t xml:space="preserve"> </w:t>
      </w:r>
      <w:r w:rsidR="00CF22DE" w:rsidRPr="0096449E">
        <w:rPr>
          <w:lang w:val="fr-CA"/>
        </w:rPr>
        <w:t>et à investir dans l’efficacité énergétique</w:t>
      </w:r>
      <w:r w:rsidR="00E40074" w:rsidRPr="0096449E">
        <w:rPr>
          <w:lang w:val="fr-CA"/>
        </w:rPr>
        <w:t xml:space="preserve">. </w:t>
      </w:r>
      <w:r w:rsidR="00CF22DE" w:rsidRPr="0096449E">
        <w:rPr>
          <w:lang w:val="fr-CA"/>
        </w:rPr>
        <w:t>Les investissements</w:t>
      </w:r>
      <w:r w:rsidR="00E40074" w:rsidRPr="0096449E">
        <w:rPr>
          <w:lang w:val="fr-CA"/>
        </w:rPr>
        <w:t xml:space="preserve"> </w:t>
      </w:r>
      <w:r w:rsidR="00CF22DE" w:rsidRPr="0096449E">
        <w:rPr>
          <w:lang w:val="fr-CA"/>
        </w:rPr>
        <w:t>axés sur l’achat de véhicules électriques</w:t>
      </w:r>
      <w:r w:rsidR="00E40074" w:rsidRPr="0096449E">
        <w:rPr>
          <w:lang w:val="fr-CA"/>
        </w:rPr>
        <w:t xml:space="preserve">, </w:t>
      </w:r>
      <w:r w:rsidR="00CF22DE" w:rsidRPr="0096449E">
        <w:rPr>
          <w:lang w:val="fr-CA"/>
        </w:rPr>
        <w:t xml:space="preserve">le transport en commun et les programmes de recyclage </w:t>
      </w:r>
      <w:r w:rsidR="00DC2D9B" w:rsidRPr="0096449E">
        <w:rPr>
          <w:lang w:val="fr-CA"/>
        </w:rPr>
        <w:t>ont aussi été couramment cités</w:t>
      </w:r>
      <w:r w:rsidR="00E40074" w:rsidRPr="0096449E">
        <w:rPr>
          <w:lang w:val="fr-CA"/>
        </w:rPr>
        <w:t xml:space="preserve">, </w:t>
      </w:r>
      <w:r w:rsidR="00DC2D9B" w:rsidRPr="0096449E">
        <w:rPr>
          <w:lang w:val="fr-CA"/>
        </w:rPr>
        <w:t>tout comme les</w:t>
      </w:r>
      <w:r w:rsidR="00E40074" w:rsidRPr="0096449E">
        <w:rPr>
          <w:lang w:val="fr-CA"/>
        </w:rPr>
        <w:t xml:space="preserve"> initiatives </w:t>
      </w:r>
      <w:r w:rsidR="00DC2D9B" w:rsidRPr="0096449E">
        <w:rPr>
          <w:lang w:val="fr-CA"/>
        </w:rPr>
        <w:t>de réduction ou d’interdiction des plastiques</w:t>
      </w:r>
      <w:r w:rsidR="00E40074" w:rsidRPr="0096449E">
        <w:rPr>
          <w:lang w:val="fr-CA"/>
        </w:rPr>
        <w:t xml:space="preserve">. </w:t>
      </w:r>
    </w:p>
    <w:p w:rsidR="00F9719D" w:rsidRPr="0096449E" w:rsidRDefault="00DC2D9B" w:rsidP="00F9719D">
      <w:pPr>
        <w:rPr>
          <w:lang w:val="fr-CA"/>
        </w:rPr>
      </w:pPr>
      <w:r w:rsidRPr="0096449E">
        <w:rPr>
          <w:lang w:val="fr-CA"/>
        </w:rPr>
        <w:t>La plupart des gens préféraient l’idée d’un budget « environnemental » à celle d’un budget « climatique »</w:t>
      </w:r>
      <w:r w:rsidR="00064AF0" w:rsidRPr="0096449E">
        <w:rPr>
          <w:lang w:val="fr-CA"/>
        </w:rPr>
        <w:t>, la première formule leur paraissant avoir une portée plus large, embrasser d’autres priorités</w:t>
      </w:r>
      <w:r w:rsidR="00E40074" w:rsidRPr="0096449E">
        <w:rPr>
          <w:lang w:val="fr-CA"/>
        </w:rPr>
        <w:t xml:space="preserve"> </w:t>
      </w:r>
      <w:r w:rsidR="00064AF0" w:rsidRPr="0096449E">
        <w:rPr>
          <w:lang w:val="fr-CA"/>
        </w:rPr>
        <w:t>environnementales et permettre</w:t>
      </w:r>
      <w:r w:rsidR="00E40074" w:rsidRPr="0096449E">
        <w:rPr>
          <w:lang w:val="fr-CA"/>
        </w:rPr>
        <w:t xml:space="preserve"> </w:t>
      </w:r>
      <w:r w:rsidR="00064AF0" w:rsidRPr="0096449E">
        <w:rPr>
          <w:lang w:val="fr-CA"/>
        </w:rPr>
        <w:t>d’intensifier les efforts et les réalisations sur une période plus courte</w:t>
      </w:r>
      <w:r w:rsidR="00E40074" w:rsidRPr="0096449E">
        <w:rPr>
          <w:lang w:val="fr-CA"/>
        </w:rPr>
        <w:t xml:space="preserve">. </w:t>
      </w:r>
      <w:r w:rsidR="00064AF0" w:rsidRPr="0096449E">
        <w:rPr>
          <w:lang w:val="fr-CA"/>
        </w:rPr>
        <w:t>Certains estimaient que cette formule plairait davantage au public que celle, plus abstraite, de « budget climatique »</w:t>
      </w:r>
      <w:r w:rsidR="00E40074" w:rsidRPr="0096449E">
        <w:rPr>
          <w:lang w:val="fr-CA"/>
        </w:rPr>
        <w:t xml:space="preserve">. </w:t>
      </w:r>
      <w:r w:rsidR="00064AF0" w:rsidRPr="0096449E">
        <w:rPr>
          <w:lang w:val="fr-CA"/>
        </w:rPr>
        <w:t>Les participants qui</w:t>
      </w:r>
      <w:r w:rsidR="00FB01D9" w:rsidRPr="0096449E">
        <w:rPr>
          <w:lang w:val="fr-CA"/>
        </w:rPr>
        <w:t>, au contraire,</w:t>
      </w:r>
      <w:r w:rsidR="00064AF0" w:rsidRPr="0096449E">
        <w:rPr>
          <w:lang w:val="fr-CA"/>
        </w:rPr>
        <w:t xml:space="preserve"> penchaient davantage pour le thème du budget climatique trouvaient </w:t>
      </w:r>
      <w:r w:rsidR="00AA6B90" w:rsidRPr="0096449E">
        <w:rPr>
          <w:lang w:val="fr-CA"/>
        </w:rPr>
        <w:t>qu’il</w:t>
      </w:r>
      <w:r w:rsidR="00064AF0" w:rsidRPr="0096449E">
        <w:rPr>
          <w:lang w:val="fr-CA"/>
        </w:rPr>
        <w:t xml:space="preserve"> </w:t>
      </w:r>
      <w:r w:rsidR="00AC30B2" w:rsidRPr="0096449E">
        <w:rPr>
          <w:lang w:val="fr-CA"/>
        </w:rPr>
        <w:t>attirait</w:t>
      </w:r>
      <w:r w:rsidR="00064AF0" w:rsidRPr="0096449E">
        <w:rPr>
          <w:lang w:val="fr-CA"/>
        </w:rPr>
        <w:t xml:space="preserve"> l’attention</w:t>
      </w:r>
      <w:r w:rsidR="00E40074" w:rsidRPr="0096449E">
        <w:rPr>
          <w:lang w:val="fr-CA"/>
        </w:rPr>
        <w:t xml:space="preserve"> </w:t>
      </w:r>
      <w:r w:rsidR="00064AF0" w:rsidRPr="0096449E">
        <w:rPr>
          <w:lang w:val="fr-CA"/>
        </w:rPr>
        <w:t>sur un dossier</w:t>
      </w:r>
      <w:r w:rsidR="00F71EA9" w:rsidRPr="0096449E">
        <w:rPr>
          <w:lang w:val="fr-CA"/>
        </w:rPr>
        <w:t xml:space="preserve"> particulièrement</w:t>
      </w:r>
      <w:r w:rsidR="00064AF0" w:rsidRPr="0096449E">
        <w:rPr>
          <w:lang w:val="fr-CA"/>
        </w:rPr>
        <w:t xml:space="preserve"> urgent</w:t>
      </w:r>
      <w:r w:rsidR="00E40074" w:rsidRPr="0096449E">
        <w:rPr>
          <w:lang w:val="fr-CA"/>
        </w:rPr>
        <w:t>.</w:t>
      </w:r>
    </w:p>
    <w:p w:rsidR="00F9719D" w:rsidRPr="0096449E" w:rsidRDefault="00064AF0" w:rsidP="00F9719D">
      <w:pPr>
        <w:rPr>
          <w:b/>
          <w:bCs/>
          <w:lang w:val="fr-CA"/>
        </w:rPr>
      </w:pPr>
      <w:r w:rsidRPr="0096449E">
        <w:rPr>
          <w:b/>
          <w:bCs/>
          <w:lang w:val="fr-CA"/>
        </w:rPr>
        <w:t>Un</w:t>
      </w:r>
      <w:r w:rsidR="00E40074" w:rsidRPr="0096449E">
        <w:rPr>
          <w:b/>
          <w:bCs/>
          <w:lang w:val="fr-CA"/>
        </w:rPr>
        <w:t xml:space="preserve"> budget </w:t>
      </w:r>
      <w:r w:rsidRPr="0096449E">
        <w:rPr>
          <w:b/>
          <w:bCs/>
          <w:lang w:val="fr-CA"/>
        </w:rPr>
        <w:t>pour améliorer la qualité de vie</w:t>
      </w:r>
    </w:p>
    <w:p w:rsidR="00F9719D" w:rsidRPr="0096449E" w:rsidRDefault="00123668" w:rsidP="00F9719D">
      <w:pPr>
        <w:rPr>
          <w:lang w:val="fr-CA"/>
        </w:rPr>
      </w:pPr>
      <w:r w:rsidRPr="0096449E">
        <w:rPr>
          <w:lang w:val="fr-CA"/>
        </w:rPr>
        <w:t>Invités à indiqu</w:t>
      </w:r>
      <w:r w:rsidR="00AC30B2" w:rsidRPr="0096449E">
        <w:rPr>
          <w:lang w:val="fr-CA"/>
        </w:rPr>
        <w:t>er</w:t>
      </w:r>
      <w:r w:rsidRPr="0096449E">
        <w:rPr>
          <w:lang w:val="fr-CA"/>
        </w:rPr>
        <w:t xml:space="preserve"> quel type de dépenses et de politiques ils s’attendaient à voir dans un budget axé sur « l’amélioration de la qualité de vie », les participants</w:t>
      </w:r>
      <w:r w:rsidR="00E40074" w:rsidRPr="0096449E">
        <w:rPr>
          <w:lang w:val="fr-CA"/>
        </w:rPr>
        <w:t xml:space="preserve"> </w:t>
      </w:r>
      <w:r w:rsidR="00AC30B2" w:rsidRPr="0096449E">
        <w:rPr>
          <w:lang w:val="fr-CA"/>
        </w:rPr>
        <w:t>ont ratissé large</w:t>
      </w:r>
      <w:r w:rsidR="00AA6B90" w:rsidRPr="0096449E">
        <w:rPr>
          <w:lang w:val="fr-CA"/>
        </w:rPr>
        <w:t>, évoquant</w:t>
      </w:r>
      <w:r w:rsidR="00AC30B2" w:rsidRPr="0096449E">
        <w:rPr>
          <w:lang w:val="fr-CA"/>
        </w:rPr>
        <w:t xml:space="preserve"> </w:t>
      </w:r>
      <w:r w:rsidR="00393512" w:rsidRPr="0096449E">
        <w:rPr>
          <w:lang w:val="fr-CA"/>
        </w:rPr>
        <w:t xml:space="preserve">aussi bien </w:t>
      </w:r>
      <w:r w:rsidR="00AC30B2" w:rsidRPr="0096449E">
        <w:rPr>
          <w:lang w:val="fr-CA"/>
        </w:rPr>
        <w:t>des initiatives liées à l’éducation, à la santé et à l’emploi que des mesures pour contrer le coût élevé de la vie</w:t>
      </w:r>
      <w:r w:rsidR="00E40074" w:rsidRPr="0096449E">
        <w:rPr>
          <w:lang w:val="fr-CA"/>
        </w:rPr>
        <w:t>.</w:t>
      </w:r>
    </w:p>
    <w:p w:rsidR="00F9719D" w:rsidRPr="0096449E" w:rsidRDefault="00AA6B90" w:rsidP="00F9719D">
      <w:pPr>
        <w:rPr>
          <w:lang w:val="fr-CA"/>
        </w:rPr>
      </w:pPr>
      <w:r w:rsidRPr="0096449E">
        <w:rPr>
          <w:lang w:val="fr-CA"/>
        </w:rPr>
        <w:t xml:space="preserve">Ils ont également soulevé des </w:t>
      </w:r>
      <w:r w:rsidR="005B4CC7" w:rsidRPr="0096449E">
        <w:rPr>
          <w:lang w:val="fr-CA"/>
        </w:rPr>
        <w:t>points</w:t>
      </w:r>
      <w:r w:rsidRPr="0096449E">
        <w:rPr>
          <w:lang w:val="fr-CA"/>
        </w:rPr>
        <w:t xml:space="preserve"> plus précis, notamment les pensions, les soins de longue durée, les soins à domicile et le soutien aux populations</w:t>
      </w:r>
      <w:r w:rsidR="00E40074" w:rsidRPr="0096449E">
        <w:rPr>
          <w:lang w:val="fr-CA"/>
        </w:rPr>
        <w:t xml:space="preserve"> </w:t>
      </w:r>
      <w:r w:rsidRPr="0096449E">
        <w:rPr>
          <w:lang w:val="fr-CA"/>
        </w:rPr>
        <w:t xml:space="preserve">vulnérables, par exemple les personnes handicapées ou </w:t>
      </w:r>
      <w:r w:rsidR="00F71EA9" w:rsidRPr="0096449E">
        <w:rPr>
          <w:lang w:val="fr-CA"/>
        </w:rPr>
        <w:t>vivant dans la pauvreté</w:t>
      </w:r>
      <w:r w:rsidR="00E40074" w:rsidRPr="0096449E">
        <w:rPr>
          <w:lang w:val="fr-CA"/>
        </w:rPr>
        <w:t xml:space="preserve">. </w:t>
      </w:r>
      <w:r w:rsidR="005B4CC7" w:rsidRPr="0096449E">
        <w:rPr>
          <w:lang w:val="fr-CA"/>
        </w:rPr>
        <w:t xml:space="preserve">Parmi les </w:t>
      </w:r>
      <w:r w:rsidRPr="0096449E">
        <w:rPr>
          <w:lang w:val="fr-CA"/>
        </w:rPr>
        <w:t>autres</w:t>
      </w:r>
      <w:r w:rsidR="00E40074" w:rsidRPr="0096449E">
        <w:rPr>
          <w:lang w:val="fr-CA"/>
        </w:rPr>
        <w:t xml:space="preserve"> </w:t>
      </w:r>
      <w:r w:rsidR="005B4CC7" w:rsidRPr="0096449E">
        <w:rPr>
          <w:lang w:val="fr-CA"/>
        </w:rPr>
        <w:t>éléments mis de l’avant figurai</w:t>
      </w:r>
      <w:r w:rsidR="00FB01D9" w:rsidRPr="0096449E">
        <w:rPr>
          <w:lang w:val="fr-CA"/>
        </w:rPr>
        <w:t>en</w:t>
      </w:r>
      <w:r w:rsidR="005B4CC7" w:rsidRPr="0096449E">
        <w:rPr>
          <w:lang w:val="fr-CA"/>
        </w:rPr>
        <w:t>t</w:t>
      </w:r>
      <w:r w:rsidR="00E40074" w:rsidRPr="0096449E">
        <w:rPr>
          <w:lang w:val="fr-CA"/>
        </w:rPr>
        <w:t xml:space="preserve"> </w:t>
      </w:r>
      <w:r w:rsidR="005B4CC7" w:rsidRPr="0096449E">
        <w:rPr>
          <w:lang w:val="fr-CA"/>
        </w:rPr>
        <w:t>la</w:t>
      </w:r>
      <w:r w:rsidRPr="0096449E">
        <w:rPr>
          <w:lang w:val="fr-CA"/>
        </w:rPr>
        <w:t xml:space="preserve"> semaine de travail de quatre jours</w:t>
      </w:r>
      <w:r w:rsidR="00E40074" w:rsidRPr="0096449E">
        <w:rPr>
          <w:lang w:val="fr-CA"/>
        </w:rPr>
        <w:t xml:space="preserve">, </w:t>
      </w:r>
      <w:r w:rsidRPr="0096449E">
        <w:rPr>
          <w:lang w:val="fr-CA"/>
        </w:rPr>
        <w:t>les congés pour raisons familiales</w:t>
      </w:r>
      <w:r w:rsidR="00E40074" w:rsidRPr="0096449E">
        <w:rPr>
          <w:lang w:val="fr-CA"/>
        </w:rPr>
        <w:t xml:space="preserve"> </w:t>
      </w:r>
      <w:r w:rsidRPr="0096449E">
        <w:rPr>
          <w:lang w:val="fr-CA"/>
        </w:rPr>
        <w:t>et</w:t>
      </w:r>
      <w:r w:rsidR="00E40074" w:rsidRPr="0096449E">
        <w:rPr>
          <w:lang w:val="fr-CA"/>
        </w:rPr>
        <w:t xml:space="preserve"> </w:t>
      </w:r>
      <w:r w:rsidRPr="0096449E">
        <w:rPr>
          <w:lang w:val="fr-CA"/>
        </w:rPr>
        <w:t>les solutions permettant de financer</w:t>
      </w:r>
      <w:r w:rsidR="00E40074" w:rsidRPr="0096449E">
        <w:rPr>
          <w:lang w:val="fr-CA"/>
        </w:rPr>
        <w:t xml:space="preserve"> </w:t>
      </w:r>
      <w:r w:rsidR="005B4CC7" w:rsidRPr="0096449E">
        <w:rPr>
          <w:lang w:val="fr-CA"/>
        </w:rPr>
        <w:t xml:space="preserve">ces </w:t>
      </w:r>
      <w:r w:rsidR="00FB01D9" w:rsidRPr="0096449E">
        <w:rPr>
          <w:lang w:val="fr-CA"/>
        </w:rPr>
        <w:t xml:space="preserve">diverses </w:t>
      </w:r>
      <w:r w:rsidR="005B4CC7" w:rsidRPr="0096449E">
        <w:rPr>
          <w:lang w:val="fr-CA"/>
        </w:rPr>
        <w:t xml:space="preserve">mesures </w:t>
      </w:r>
      <w:r w:rsidR="00E40074" w:rsidRPr="0096449E">
        <w:rPr>
          <w:lang w:val="fr-CA"/>
        </w:rPr>
        <w:t>(</w:t>
      </w:r>
      <w:r w:rsidR="005B4CC7" w:rsidRPr="0096449E">
        <w:rPr>
          <w:lang w:val="fr-CA"/>
        </w:rPr>
        <w:t xml:space="preserve">des </w:t>
      </w:r>
      <w:r w:rsidRPr="0096449E">
        <w:rPr>
          <w:lang w:val="fr-CA"/>
        </w:rPr>
        <w:t>hausses d’impôt ou</w:t>
      </w:r>
      <w:r w:rsidR="005B4CC7" w:rsidRPr="0096449E">
        <w:rPr>
          <w:lang w:val="fr-CA"/>
        </w:rPr>
        <w:t xml:space="preserve"> un</w:t>
      </w:r>
      <w:r w:rsidRPr="0096449E">
        <w:rPr>
          <w:lang w:val="fr-CA"/>
        </w:rPr>
        <w:t xml:space="preserve"> accroissement du déficit budgétaire</w:t>
      </w:r>
      <w:r w:rsidR="00E40074" w:rsidRPr="0096449E">
        <w:rPr>
          <w:lang w:val="fr-CA"/>
        </w:rPr>
        <w:t>).</w:t>
      </w:r>
      <w:r w:rsidR="005F4906" w:rsidRPr="0096449E">
        <w:rPr>
          <w:lang w:val="fr-CA"/>
        </w:rPr>
        <w:t xml:space="preserve"> </w:t>
      </w:r>
    </w:p>
    <w:p w:rsidR="00910716" w:rsidRPr="0096449E" w:rsidRDefault="00910716">
      <w:pPr>
        <w:spacing w:line="259" w:lineRule="auto"/>
        <w:rPr>
          <w:rFonts w:eastAsiaTheme="majorEastAsia" w:cs="Segoe UI"/>
          <w:b/>
          <w:color w:val="D01A79" w:themeColor="accent6"/>
          <w:szCs w:val="26"/>
          <w:lang w:val="fr-CA"/>
        </w:rPr>
      </w:pPr>
      <w:bookmarkStart w:id="6" w:name="_Toc34743981"/>
      <w:bookmarkStart w:id="7" w:name="_Toc34752881"/>
      <w:r w:rsidRPr="0096449E">
        <w:rPr>
          <w:lang w:val="fr-CA"/>
        </w:rPr>
        <w:br w:type="page"/>
      </w:r>
    </w:p>
    <w:p w:rsidR="00910716" w:rsidRPr="0096449E" w:rsidRDefault="00910716" w:rsidP="00910716">
      <w:pPr>
        <w:pStyle w:val="Heading2"/>
        <w:rPr>
          <w:lang w:val="fr-CA"/>
        </w:rPr>
      </w:pPr>
      <w:r w:rsidRPr="0096449E">
        <w:rPr>
          <w:lang w:val="fr-CA"/>
        </w:rPr>
        <w:lastRenderedPageBreak/>
        <w:t>Enjeux du Nord (Whitehorse)</w:t>
      </w:r>
      <w:bookmarkEnd w:id="6"/>
      <w:bookmarkEnd w:id="7"/>
    </w:p>
    <w:p w:rsidR="00910716" w:rsidRPr="0096449E" w:rsidRDefault="00910716" w:rsidP="00910716">
      <w:pPr>
        <w:rPr>
          <w:color w:val="2D2D2F"/>
          <w:lang w:val="fr-CA"/>
        </w:rPr>
      </w:pPr>
      <w:r w:rsidRPr="0096449E">
        <w:rPr>
          <w:b/>
          <w:bCs/>
          <w:lang w:val="fr-CA"/>
        </w:rPr>
        <w:t>Enjeux locaux</w:t>
      </w:r>
    </w:p>
    <w:p w:rsidR="00910716" w:rsidRPr="0096449E" w:rsidRDefault="00910716" w:rsidP="00910716">
      <w:pPr>
        <w:rPr>
          <w:rFonts w:cs="Segoe UI"/>
          <w:color w:val="2D2D2F"/>
          <w:szCs w:val="26"/>
          <w:lang w:val="fr-CA"/>
        </w:rPr>
      </w:pPr>
      <w:r w:rsidRPr="0096449E">
        <w:rPr>
          <w:color w:val="2D2D2F"/>
          <w:szCs w:val="26"/>
          <w:lang w:val="fr-CA"/>
        </w:rPr>
        <w:t>Trois principaux défis ont été mentionnés à Whitehorse. Le premier se rapporte au logement. Les participants ont décrit la pénurie globale de logements, le choix et la disponibilité limités et les prix très élevés. Le deuxième concerne les soins de santé, à commencer par le nombre insuffisant de médecins et de services, les longs délais, l’engorgement et la nécessité de se rendre dans d’autres villes pour se faire diagnostiquer et obtenir un traitement. Le troisième défi avait trait au transport en commun, le réseau local étant jugé insuffisant, de sorte que les gens étaient contraints d’utiliser leur voiture.</w:t>
      </w:r>
    </w:p>
    <w:p w:rsidR="00910716" w:rsidRPr="0096449E" w:rsidRDefault="00910716" w:rsidP="00910716">
      <w:pPr>
        <w:rPr>
          <w:color w:val="2D2D2F"/>
          <w:lang w:val="fr-CA"/>
        </w:rPr>
      </w:pPr>
      <w:r w:rsidRPr="0096449E">
        <w:rPr>
          <w:b/>
          <w:bCs/>
          <w:szCs w:val="26"/>
          <w:lang w:val="fr-CA"/>
        </w:rPr>
        <w:t>Effets des initiatives du gouvernement fédéral</w:t>
      </w:r>
      <w:r w:rsidRPr="0096449E">
        <w:rPr>
          <w:lang w:val="fr-CA"/>
        </w:rPr>
        <w:t xml:space="preserve"> </w:t>
      </w:r>
      <w:r w:rsidRPr="0096449E">
        <w:rPr>
          <w:b/>
          <w:bCs/>
          <w:szCs w:val="26"/>
          <w:lang w:val="fr-CA"/>
        </w:rPr>
        <w:t>à l’échelle locale</w:t>
      </w:r>
    </w:p>
    <w:p w:rsidR="00910716" w:rsidRPr="0096449E" w:rsidRDefault="00910716" w:rsidP="00910716">
      <w:pPr>
        <w:rPr>
          <w:color w:val="2D2D2F"/>
          <w:lang w:val="fr-CA"/>
        </w:rPr>
      </w:pPr>
      <w:r w:rsidRPr="0096449E">
        <w:rPr>
          <w:color w:val="2D2D2F"/>
          <w:lang w:val="fr-CA"/>
        </w:rPr>
        <w:t>Certains reconnaissaient la contribution du gouvernement fédéral à Whitehorse, mais pas en ce qui concerne les grandes préoccupations locales. Parmi les éléments positifs cités, notons la perception relative à des investissements dans une école postsecondaire, un établissement scientifique et une centrale électrique ainsi que de l’aide financière sous forme de crédit d’impôt pour enfants ou de paiements de transfert. La « taxe sur le carbone » figurait au nombre des aspects négatifs, certains jugeant qu’elle avait entraîné une hausse des coûts, alors que les prix sont déjà élevés.</w:t>
      </w:r>
      <w:r w:rsidRPr="0096449E">
        <w:rPr>
          <w:color w:val="2D2D2F"/>
          <w:lang w:val="fr-CA"/>
        </w:rPr>
        <w:br/>
      </w:r>
      <w:r w:rsidRPr="0096449E">
        <w:rPr>
          <w:color w:val="2D2D2F"/>
          <w:lang w:val="fr-CA"/>
        </w:rPr>
        <w:br/>
      </w:r>
      <w:r w:rsidRPr="0096449E">
        <w:rPr>
          <w:color w:val="2D2D2F"/>
          <w:szCs w:val="26"/>
          <w:lang w:val="fr-CA"/>
        </w:rPr>
        <w:t>Lorsqu’on leur a demandé quelles infrastructures de la ville devaient faire l’objet d’investissement, les participants ont mentionné le plus souvent le transport en commun, suivi de logements pour les personnes à faible revenu ou les aînés et d’améliorations à la centrale électrique locale.</w:t>
      </w:r>
    </w:p>
    <w:p w:rsidR="00910716" w:rsidRPr="0096449E" w:rsidRDefault="00910716" w:rsidP="00910716">
      <w:pPr>
        <w:rPr>
          <w:rFonts w:cs="Segoe UI"/>
          <w:color w:val="2D2D2F"/>
          <w:szCs w:val="26"/>
          <w:lang w:val="fr-CA"/>
        </w:rPr>
      </w:pPr>
      <w:r w:rsidRPr="0096449E">
        <w:rPr>
          <w:color w:val="2D2D2F"/>
          <w:szCs w:val="26"/>
          <w:lang w:val="fr-CA"/>
        </w:rPr>
        <w:t>Quelques-uns avaient entendu parler du projet d’expansion d’Atlin Hydro et certains étaient d’avis que le gouvernement fédéral pouvait en faire plus pour soutenir l’industrie hydroélectrique au Yukon. Cependant, d’autres hésitaient, préoccupés par les questions environnementales ou des fluctuations des niveaux d’eau attribuables aux projets hydroélectriques.</w:t>
      </w:r>
    </w:p>
    <w:p w:rsidR="00910716" w:rsidRPr="0096449E" w:rsidRDefault="00910716" w:rsidP="00910716">
      <w:pPr>
        <w:rPr>
          <w:rFonts w:cs="Segoe UI"/>
          <w:color w:val="2D2D2F"/>
          <w:szCs w:val="26"/>
          <w:lang w:val="fr-CA"/>
        </w:rPr>
      </w:pPr>
      <w:r w:rsidRPr="0096449E">
        <w:rPr>
          <w:b/>
          <w:bCs/>
          <w:szCs w:val="26"/>
          <w:lang w:val="fr-CA"/>
        </w:rPr>
        <w:t xml:space="preserve">Cadre stratégique pour l’Arctique et le Nord du Canada </w:t>
      </w:r>
    </w:p>
    <w:p w:rsidR="00910716" w:rsidRPr="0096449E" w:rsidRDefault="00910716" w:rsidP="00910716">
      <w:pPr>
        <w:rPr>
          <w:rFonts w:cs="Segoe UI"/>
          <w:color w:val="2D2D2F"/>
          <w:szCs w:val="26"/>
          <w:lang w:val="fr-CA"/>
        </w:rPr>
      </w:pPr>
      <w:r w:rsidRPr="0096449E">
        <w:rPr>
          <w:color w:val="2D2D2F"/>
          <w:szCs w:val="26"/>
          <w:lang w:val="fr-CA"/>
        </w:rPr>
        <w:t>Peu de participants avaient entendu parler de cette initiative. Invités à dire, après avoir reçu quelques éclaircissements, à quoi devrait ressembler, selon eux, un processus décisionnel plus intégré entre les dirigeants fédéraux, territoriaux et autochtones, certains ne savaient pas quoi répondre ou trouvaient la question difficile. D’autres réponses portaient surtout sur la nécessité de ce genre d’initiative et certains participants pensaient que les collectivités des Premières Nations de même que les villes et les maires devaient avoir davantage leur mot à dire dans la prise de décision, afin d’améliorer les résultats.</w:t>
      </w:r>
    </w:p>
    <w:p w:rsidR="00910716" w:rsidRPr="0096449E" w:rsidRDefault="00910716" w:rsidP="00910716">
      <w:pPr>
        <w:rPr>
          <w:rFonts w:cs="Segoe UI"/>
          <w:color w:val="2D2D2F"/>
          <w:szCs w:val="26"/>
          <w:lang w:val="fr-CA"/>
        </w:rPr>
      </w:pPr>
      <w:r w:rsidRPr="0096449E">
        <w:rPr>
          <w:b/>
          <w:bCs/>
          <w:szCs w:val="26"/>
          <w:lang w:val="fr-CA"/>
        </w:rPr>
        <w:t>Déduction pour les avantages relatifs aux voyages</w:t>
      </w:r>
    </w:p>
    <w:p w:rsidR="00910716" w:rsidRPr="0096449E" w:rsidRDefault="00910716" w:rsidP="00910716">
      <w:pPr>
        <w:rPr>
          <w:rFonts w:cs="Segoe UI"/>
          <w:color w:val="2D2D2F"/>
          <w:szCs w:val="26"/>
          <w:lang w:val="fr-CA"/>
        </w:rPr>
      </w:pPr>
      <w:r w:rsidRPr="0096449E">
        <w:rPr>
          <w:color w:val="2D2D2F"/>
          <w:szCs w:val="26"/>
          <w:lang w:val="fr-CA"/>
        </w:rPr>
        <w:t xml:space="preserve">Certains connaissaient le programme de déduction pour les avantages relatifs aux voyages, mais vaguement seulement. La plupart des participants ont mentionné la déduction pour les avantages liés à l’emploi et jugeaient qu’elle était trop contraignante, pas toujours offerte par les employeurs et que le montant remboursé était trop petit. Une confusion régnait concernant la déduction, de façon générale, y compris au sujet des personnes admissibles, du montant de la déduction et de la marche à </w:t>
      </w:r>
      <w:r w:rsidRPr="0096449E">
        <w:rPr>
          <w:color w:val="2D2D2F"/>
          <w:szCs w:val="26"/>
          <w:lang w:val="fr-CA"/>
        </w:rPr>
        <w:lastRenderedPageBreak/>
        <w:t>suivre pour l’obtenir.</w:t>
      </w:r>
      <w:r w:rsidRPr="0096449E">
        <w:rPr>
          <w:color w:val="2D2D2F"/>
          <w:szCs w:val="26"/>
          <w:lang w:val="fr-CA"/>
        </w:rPr>
        <w:br/>
      </w:r>
      <w:r w:rsidRPr="0096449E">
        <w:rPr>
          <w:color w:val="2D2D2F"/>
          <w:szCs w:val="26"/>
          <w:lang w:val="fr-CA"/>
        </w:rPr>
        <w:br/>
      </w:r>
      <w:r w:rsidRPr="0096449E">
        <w:rPr>
          <w:b/>
          <w:bCs/>
          <w:szCs w:val="26"/>
          <w:lang w:val="fr-CA"/>
        </w:rPr>
        <w:t>Réconciliation</w:t>
      </w:r>
    </w:p>
    <w:p w:rsidR="00910716" w:rsidRPr="0096449E" w:rsidRDefault="00910716" w:rsidP="00910716">
      <w:pPr>
        <w:rPr>
          <w:rFonts w:cs="Segoe UI"/>
          <w:color w:val="2D2D2F"/>
          <w:szCs w:val="26"/>
          <w:lang w:val="fr-CA"/>
        </w:rPr>
      </w:pPr>
      <w:r w:rsidRPr="0096449E">
        <w:rPr>
          <w:color w:val="2D2D2F"/>
          <w:szCs w:val="26"/>
          <w:lang w:val="fr-CA"/>
        </w:rPr>
        <w:t>La majorité des participants avaient entendu parler d’initiatives mises de l’avant par le gouvernement fédéral en vue d’une réconciliation, en particulier de l’indemnisation des survivants de la « rafle des années soixante » ou du système des pensionnats autochtones, et d’événements locaux qui ont été profitables pour le tourisme et avaient stimulé le nombre d’activités culturelles et sociales. Au nombre des enjeux à privilégier à l’avenir, mentionnons l’accroissement des investissements dans le counseling en cas de traumatisme pour les familles, davantage d’investissements destinés aux jeunes Autochtones et plus d’éducation publique.</w:t>
      </w:r>
    </w:p>
    <w:p w:rsidR="00910716" w:rsidRPr="0096449E" w:rsidRDefault="00910716" w:rsidP="00910716">
      <w:pPr>
        <w:rPr>
          <w:rFonts w:cs="Segoe UI"/>
          <w:szCs w:val="26"/>
          <w:lang w:val="fr-CA"/>
        </w:rPr>
      </w:pPr>
      <w:r w:rsidRPr="0096449E">
        <w:rPr>
          <w:b/>
          <w:bCs/>
          <w:szCs w:val="26"/>
          <w:lang w:val="fr-CA"/>
        </w:rPr>
        <w:t>Politiques d’immigration dans le Nord</w:t>
      </w:r>
      <w:r w:rsidRPr="0096449E">
        <w:rPr>
          <w:lang w:val="fr-CA"/>
        </w:rPr>
        <w:t xml:space="preserve"> </w:t>
      </w:r>
    </w:p>
    <w:p w:rsidR="00910716" w:rsidRPr="0096449E" w:rsidRDefault="00910716" w:rsidP="00910716">
      <w:pPr>
        <w:rPr>
          <w:rFonts w:cs="Segoe UI"/>
          <w:color w:val="2D2D2F"/>
          <w:szCs w:val="26"/>
          <w:lang w:val="fr-CA"/>
        </w:rPr>
      </w:pPr>
      <w:r w:rsidRPr="0096449E">
        <w:rPr>
          <w:color w:val="2D2D2F"/>
          <w:szCs w:val="26"/>
          <w:lang w:val="fr-CA"/>
        </w:rPr>
        <w:t>Peu de participants avaient entendu parler des politiques en matière d’immigration dans le Nord. Certains étaient au courant d’un programme à l’intention des travailleurs étrangers et les avis dont ils avaient eu connaissance étaient partagés. Beaucoup trouvaient que les services d’immigration à Whitehorse sont limités, puisqu’il faut se rendre dans d’autres villes dans le cadre du processus visant à obtenir le statut de résident permanent ou la citoyenneté canadienne.</w:t>
      </w:r>
    </w:p>
    <w:p w:rsidR="00910716" w:rsidRPr="0096449E" w:rsidRDefault="00910716" w:rsidP="00910716">
      <w:pPr>
        <w:rPr>
          <w:rFonts w:cs="Segoe UI"/>
          <w:b/>
          <w:bCs/>
          <w:szCs w:val="26"/>
          <w:lang w:val="fr-CA"/>
        </w:rPr>
      </w:pPr>
      <w:r w:rsidRPr="0096449E">
        <w:rPr>
          <w:b/>
          <w:bCs/>
          <w:szCs w:val="26"/>
          <w:lang w:val="fr-CA"/>
        </w:rPr>
        <w:t xml:space="preserve">Investissements dans l’éducation postsecondaire </w:t>
      </w:r>
    </w:p>
    <w:p w:rsidR="00910716" w:rsidRPr="0096449E" w:rsidRDefault="00910716" w:rsidP="00910716">
      <w:pPr>
        <w:rPr>
          <w:rFonts w:cs="Segoe UI"/>
          <w:b/>
          <w:bCs/>
          <w:szCs w:val="26"/>
          <w:lang w:val="fr-CA"/>
        </w:rPr>
      </w:pPr>
      <w:r w:rsidRPr="0096449E">
        <w:rPr>
          <w:color w:val="2D2D2F"/>
          <w:szCs w:val="26"/>
          <w:lang w:val="fr-CA"/>
        </w:rPr>
        <w:t>Certains avaient entendu vaguement parler d’investissements du gouvernement fédéral dans l’éducation ou la formation de niveau postsecondaire et quelques participants étaient d’avis que le gouvernement du Canada avait quelque chose à voir avec le fait que le Collège du Yukon deviendra une université. La plupart ont indiqué qu’il faudrait investir davantage dans l’éducation postsecondaire, dans le but de soutenir le développement économique, la création d’emplois et la mise sur pied d’une main-d’œuvre qualifiée à l’échelle locale.</w:t>
      </w:r>
    </w:p>
    <w:p w:rsidR="00910716" w:rsidRPr="0096449E" w:rsidRDefault="00910716" w:rsidP="00910716">
      <w:pPr>
        <w:rPr>
          <w:rFonts w:cs="Segoe UI"/>
          <w:b/>
          <w:bCs/>
          <w:szCs w:val="26"/>
          <w:lang w:val="fr-CA"/>
        </w:rPr>
      </w:pPr>
      <w:r w:rsidRPr="0096449E">
        <w:rPr>
          <w:b/>
          <w:bCs/>
          <w:szCs w:val="26"/>
          <w:lang w:val="fr-CA"/>
        </w:rPr>
        <w:t>Restrictions en matière d’armes à feu</w:t>
      </w:r>
    </w:p>
    <w:p w:rsidR="00F9719D" w:rsidRPr="0096449E" w:rsidRDefault="00910716" w:rsidP="00F9719D">
      <w:pPr>
        <w:rPr>
          <w:rFonts w:cs="Segoe UI"/>
          <w:b/>
          <w:bCs/>
          <w:szCs w:val="26"/>
          <w:lang w:val="fr-CA"/>
        </w:rPr>
      </w:pPr>
      <w:r w:rsidRPr="0096449E">
        <w:rPr>
          <w:color w:val="2D2D2F"/>
          <w:szCs w:val="26"/>
          <w:lang w:val="fr-CA"/>
        </w:rPr>
        <w:t>La majorité des participants étaient au courant des intentions de restreindre l’accès à certains types d’armes à feu. Peu pouvaient donner des précisions et un grand nombre étaient réfractaires à l’idée d’imposer des restrictions à la possession d’armes à feu ou que le gouvernement fédéral rachète tous les fusils d’assaut.</w:t>
      </w:r>
    </w:p>
    <w:p w:rsidR="00F9719D" w:rsidRPr="0096449E" w:rsidRDefault="00E40074" w:rsidP="00F9719D">
      <w:pPr>
        <w:pStyle w:val="Heading2"/>
        <w:rPr>
          <w:lang w:val="fr-CA"/>
        </w:rPr>
      </w:pPr>
      <w:bookmarkStart w:id="8" w:name="_Toc34743982"/>
      <w:bookmarkStart w:id="9" w:name="_Toc34752882"/>
      <w:r w:rsidRPr="0096449E">
        <w:rPr>
          <w:lang w:val="fr-CA"/>
        </w:rPr>
        <w:t>Environ</w:t>
      </w:r>
      <w:r w:rsidR="005B4CC7" w:rsidRPr="0096449E">
        <w:rPr>
          <w:lang w:val="fr-CA"/>
        </w:rPr>
        <w:t>ne</w:t>
      </w:r>
      <w:r w:rsidRPr="0096449E">
        <w:rPr>
          <w:lang w:val="fr-CA"/>
        </w:rPr>
        <w:t>ment</w:t>
      </w:r>
      <w:bookmarkEnd w:id="8"/>
      <w:bookmarkEnd w:id="9"/>
    </w:p>
    <w:p w:rsidR="00F9719D" w:rsidRPr="0096449E" w:rsidRDefault="00E9796A" w:rsidP="00F9719D">
      <w:pPr>
        <w:rPr>
          <w:b/>
          <w:bCs/>
          <w:lang w:val="fr-CA"/>
        </w:rPr>
      </w:pPr>
      <w:r w:rsidRPr="0096449E">
        <w:rPr>
          <w:b/>
          <w:bCs/>
          <w:lang w:val="fr-CA"/>
        </w:rPr>
        <w:t>Connaissance des nouvelles environnementales</w:t>
      </w:r>
      <w:r w:rsidR="00E40074" w:rsidRPr="0096449E">
        <w:rPr>
          <w:b/>
          <w:bCs/>
          <w:lang w:val="fr-CA"/>
        </w:rPr>
        <w:t xml:space="preserve"> </w:t>
      </w:r>
    </w:p>
    <w:p w:rsidR="00F9719D" w:rsidRPr="0096449E" w:rsidRDefault="0098012C" w:rsidP="00F9719D">
      <w:pPr>
        <w:rPr>
          <w:lang w:val="fr-CA"/>
        </w:rPr>
      </w:pPr>
      <w:r w:rsidRPr="0096449E">
        <w:rPr>
          <w:lang w:val="fr-CA"/>
        </w:rPr>
        <w:t>Parmi les</w:t>
      </w:r>
      <w:r w:rsidR="00504AEA" w:rsidRPr="0096449E">
        <w:rPr>
          <w:lang w:val="fr-CA"/>
        </w:rPr>
        <w:t xml:space="preserve"> enjeux environnementaux</w:t>
      </w:r>
      <w:r w:rsidRPr="0096449E">
        <w:rPr>
          <w:lang w:val="fr-CA"/>
        </w:rPr>
        <w:t xml:space="preserve"> cités en priorité figuraient les changements</w:t>
      </w:r>
      <w:r w:rsidR="00504AEA" w:rsidRPr="0096449E">
        <w:rPr>
          <w:lang w:val="fr-CA"/>
        </w:rPr>
        <w:t xml:space="preserve"> </w:t>
      </w:r>
      <w:r w:rsidRPr="0096449E">
        <w:rPr>
          <w:lang w:val="fr-CA"/>
        </w:rPr>
        <w:t xml:space="preserve">climatiques, la réduction des gaz à effet de serre et des phénomènes tels que les feux de forêt et le réchauffement des </w:t>
      </w:r>
      <w:r w:rsidR="00E40074" w:rsidRPr="0096449E">
        <w:rPr>
          <w:lang w:val="fr-CA"/>
        </w:rPr>
        <w:t>temp</w:t>
      </w:r>
      <w:r w:rsidRPr="0096449E">
        <w:rPr>
          <w:lang w:val="fr-CA"/>
        </w:rPr>
        <w:t>é</w:t>
      </w:r>
      <w:r w:rsidR="00E40074" w:rsidRPr="0096449E">
        <w:rPr>
          <w:lang w:val="fr-CA"/>
        </w:rPr>
        <w:t xml:space="preserve">ratures </w:t>
      </w:r>
      <w:r w:rsidRPr="0096449E">
        <w:rPr>
          <w:lang w:val="fr-CA"/>
        </w:rPr>
        <w:t>dans le Nord</w:t>
      </w:r>
      <w:r w:rsidR="00E40074" w:rsidRPr="0096449E">
        <w:rPr>
          <w:lang w:val="fr-CA"/>
        </w:rPr>
        <w:t>.</w:t>
      </w:r>
      <w:r w:rsidRPr="0096449E">
        <w:rPr>
          <w:lang w:val="fr-CA"/>
        </w:rPr>
        <w:t xml:space="preserve"> Les</w:t>
      </w:r>
      <w:r w:rsidR="00E40074" w:rsidRPr="0096449E">
        <w:rPr>
          <w:lang w:val="fr-CA"/>
        </w:rPr>
        <w:t xml:space="preserve"> </w:t>
      </w:r>
      <w:r w:rsidRPr="0096449E">
        <w:rPr>
          <w:lang w:val="fr-CA"/>
        </w:rPr>
        <w:t>p</w:t>
      </w:r>
      <w:r w:rsidR="00E40074" w:rsidRPr="0096449E">
        <w:rPr>
          <w:lang w:val="fr-CA"/>
        </w:rPr>
        <w:t xml:space="preserve">articipants </w:t>
      </w:r>
      <w:r w:rsidRPr="0096449E">
        <w:rPr>
          <w:lang w:val="fr-CA"/>
        </w:rPr>
        <w:t>ont également couramment fait allusion aux pipelines et aux controverses</w:t>
      </w:r>
      <w:r w:rsidR="00E40074" w:rsidRPr="0096449E">
        <w:rPr>
          <w:lang w:val="fr-CA"/>
        </w:rPr>
        <w:t xml:space="preserve"> </w:t>
      </w:r>
      <w:r w:rsidRPr="0096449E">
        <w:rPr>
          <w:lang w:val="fr-CA"/>
        </w:rPr>
        <w:t>qui les entourent</w:t>
      </w:r>
      <w:r w:rsidR="00E40074" w:rsidRPr="0096449E">
        <w:rPr>
          <w:lang w:val="fr-CA"/>
        </w:rPr>
        <w:t xml:space="preserve">, </w:t>
      </w:r>
      <w:r w:rsidR="00FB01D9" w:rsidRPr="0096449E">
        <w:rPr>
          <w:lang w:val="fr-CA"/>
        </w:rPr>
        <w:t>y compris</w:t>
      </w:r>
      <w:r w:rsidRPr="0096449E">
        <w:rPr>
          <w:lang w:val="fr-CA"/>
        </w:rPr>
        <w:t xml:space="preserve"> les manifestations des</w:t>
      </w:r>
      <w:r w:rsidR="00E40074" w:rsidRPr="0096449E">
        <w:rPr>
          <w:lang w:val="fr-CA"/>
        </w:rPr>
        <w:t xml:space="preserve"> Wet'suwet'en. </w:t>
      </w:r>
      <w:r w:rsidRPr="0096449E">
        <w:rPr>
          <w:lang w:val="fr-CA"/>
        </w:rPr>
        <w:t>Certains ont parlé de la pollution issue de l’industrie pétrolière et gazière</w:t>
      </w:r>
      <w:r w:rsidR="00E40074" w:rsidRPr="0096449E">
        <w:rPr>
          <w:lang w:val="fr-CA"/>
        </w:rPr>
        <w:t xml:space="preserve"> o</w:t>
      </w:r>
      <w:r w:rsidRPr="0096449E">
        <w:rPr>
          <w:lang w:val="fr-CA"/>
        </w:rPr>
        <w:t>u</w:t>
      </w:r>
      <w:r w:rsidR="00E40074" w:rsidRPr="0096449E">
        <w:rPr>
          <w:lang w:val="fr-CA"/>
        </w:rPr>
        <w:t xml:space="preserve"> </w:t>
      </w:r>
      <w:r w:rsidRPr="0096449E">
        <w:rPr>
          <w:lang w:val="fr-CA"/>
        </w:rPr>
        <w:t xml:space="preserve">de reportages sur des accidents, des </w:t>
      </w:r>
      <w:r w:rsidRPr="0096449E">
        <w:rPr>
          <w:lang w:val="fr-CA"/>
        </w:rPr>
        <w:lastRenderedPageBreak/>
        <w:t>fuites et des déversements</w:t>
      </w:r>
      <w:r w:rsidR="00E40074" w:rsidRPr="0096449E">
        <w:rPr>
          <w:lang w:val="fr-CA"/>
        </w:rPr>
        <w:t xml:space="preserve">. </w:t>
      </w:r>
      <w:r w:rsidRPr="0096449E">
        <w:rPr>
          <w:lang w:val="fr-CA"/>
        </w:rPr>
        <w:t>Les problèmes</w:t>
      </w:r>
      <w:r w:rsidR="00E40074" w:rsidRPr="0096449E">
        <w:rPr>
          <w:lang w:val="fr-CA"/>
        </w:rPr>
        <w:t xml:space="preserve"> </w:t>
      </w:r>
      <w:r w:rsidRPr="0096449E">
        <w:rPr>
          <w:lang w:val="fr-CA"/>
        </w:rPr>
        <w:t>liés à la présence de plastique dans les océans, au recyclage, aux sites d’enfouissement et aux déchets ont aussi</w:t>
      </w:r>
      <w:r w:rsidR="00E40074" w:rsidRPr="0096449E">
        <w:rPr>
          <w:lang w:val="fr-CA"/>
        </w:rPr>
        <w:t xml:space="preserve"> </w:t>
      </w:r>
      <w:r w:rsidRPr="0096449E">
        <w:rPr>
          <w:lang w:val="fr-CA"/>
        </w:rPr>
        <w:t>fait l’objet de mentions</w:t>
      </w:r>
      <w:r w:rsidR="00E40074" w:rsidRPr="0096449E">
        <w:rPr>
          <w:lang w:val="fr-CA"/>
        </w:rPr>
        <w:t xml:space="preserve">. </w:t>
      </w:r>
    </w:p>
    <w:p w:rsidR="00F9719D" w:rsidRPr="0096449E" w:rsidRDefault="0098012C" w:rsidP="00F9719D">
      <w:pPr>
        <w:rPr>
          <w:lang w:val="fr-CA"/>
        </w:rPr>
      </w:pPr>
      <w:r w:rsidRPr="0096449E">
        <w:rPr>
          <w:lang w:val="fr-CA"/>
        </w:rPr>
        <w:t>Les participants étaient peu au courant</w:t>
      </w:r>
      <w:r w:rsidR="00E40074" w:rsidRPr="0096449E">
        <w:rPr>
          <w:lang w:val="fr-CA"/>
        </w:rPr>
        <w:t xml:space="preserve"> </w:t>
      </w:r>
      <w:r w:rsidRPr="0096449E">
        <w:rPr>
          <w:lang w:val="fr-CA"/>
        </w:rPr>
        <w:t>de nouvelles</w:t>
      </w:r>
      <w:r w:rsidR="00E40074" w:rsidRPr="0096449E">
        <w:rPr>
          <w:lang w:val="fr-CA"/>
        </w:rPr>
        <w:t xml:space="preserve"> </w:t>
      </w:r>
      <w:r w:rsidRPr="0096449E">
        <w:rPr>
          <w:lang w:val="fr-CA"/>
        </w:rPr>
        <w:t>du gouvernement du Canada touchant à l’environnement</w:t>
      </w:r>
      <w:r w:rsidR="00E40074" w:rsidRPr="0096449E">
        <w:rPr>
          <w:lang w:val="fr-CA"/>
        </w:rPr>
        <w:t xml:space="preserve">. </w:t>
      </w:r>
      <w:r w:rsidRPr="0096449E">
        <w:rPr>
          <w:lang w:val="fr-CA"/>
        </w:rPr>
        <w:t>Les mentions les plus fréquentes</w:t>
      </w:r>
      <w:r w:rsidR="00A762EE" w:rsidRPr="0096449E">
        <w:rPr>
          <w:lang w:val="fr-CA"/>
        </w:rPr>
        <w:t xml:space="preserve">, </w:t>
      </w:r>
      <w:r w:rsidRPr="0096449E">
        <w:rPr>
          <w:lang w:val="fr-CA"/>
        </w:rPr>
        <w:t>de nature générale</w:t>
      </w:r>
      <w:r w:rsidR="00A762EE" w:rsidRPr="0096449E">
        <w:rPr>
          <w:lang w:val="fr-CA"/>
        </w:rPr>
        <w:t>,</w:t>
      </w:r>
      <w:r w:rsidRPr="0096449E">
        <w:rPr>
          <w:lang w:val="fr-CA"/>
        </w:rPr>
        <w:t xml:space="preserve"> </w:t>
      </w:r>
      <w:r w:rsidR="00A762EE" w:rsidRPr="0096449E">
        <w:rPr>
          <w:lang w:val="fr-CA"/>
        </w:rPr>
        <w:t>portaient</w:t>
      </w:r>
      <w:r w:rsidR="00E40074" w:rsidRPr="0096449E">
        <w:rPr>
          <w:lang w:val="fr-CA"/>
        </w:rPr>
        <w:t xml:space="preserve"> </w:t>
      </w:r>
      <w:r w:rsidR="00A762EE" w:rsidRPr="0096449E">
        <w:rPr>
          <w:lang w:val="fr-CA"/>
        </w:rPr>
        <w:t>sur les</w:t>
      </w:r>
      <w:r w:rsidR="00E40074" w:rsidRPr="0096449E">
        <w:rPr>
          <w:lang w:val="fr-CA"/>
        </w:rPr>
        <w:t xml:space="preserve"> pipelines, </w:t>
      </w:r>
      <w:r w:rsidR="00A762EE" w:rsidRPr="0096449E">
        <w:rPr>
          <w:lang w:val="fr-CA"/>
        </w:rPr>
        <w:t>les changements climatiques et la réduction des émissions</w:t>
      </w:r>
      <w:r w:rsidR="00E40074" w:rsidRPr="0096449E">
        <w:rPr>
          <w:lang w:val="fr-CA"/>
        </w:rPr>
        <w:t xml:space="preserve">. </w:t>
      </w:r>
      <w:r w:rsidR="00A762EE" w:rsidRPr="0096449E">
        <w:rPr>
          <w:lang w:val="fr-CA"/>
        </w:rPr>
        <w:t>Quelques</w:t>
      </w:r>
      <w:r w:rsidR="00E40074" w:rsidRPr="0096449E">
        <w:rPr>
          <w:lang w:val="fr-CA"/>
        </w:rPr>
        <w:t xml:space="preserve"> participants </w:t>
      </w:r>
      <w:r w:rsidR="00A762EE" w:rsidRPr="0096449E">
        <w:rPr>
          <w:lang w:val="fr-CA"/>
        </w:rPr>
        <w:t>ont fait allusion à la tarification du carbone</w:t>
      </w:r>
      <w:r w:rsidR="00E40074" w:rsidRPr="0096449E">
        <w:rPr>
          <w:lang w:val="fr-CA"/>
        </w:rPr>
        <w:t>.</w:t>
      </w:r>
    </w:p>
    <w:p w:rsidR="00F9719D" w:rsidRPr="0096449E" w:rsidRDefault="00E9796A" w:rsidP="00F9719D">
      <w:pPr>
        <w:rPr>
          <w:lang w:val="fr-CA"/>
        </w:rPr>
      </w:pPr>
      <w:r w:rsidRPr="0096449E">
        <w:rPr>
          <w:b/>
          <w:lang w:val="fr-CA"/>
        </w:rPr>
        <w:t>Priorités environnementales</w:t>
      </w:r>
    </w:p>
    <w:p w:rsidR="00F9719D" w:rsidRPr="0096449E" w:rsidRDefault="00A762EE" w:rsidP="00F9719D">
      <w:pPr>
        <w:rPr>
          <w:bCs/>
          <w:lang w:val="fr-CA"/>
        </w:rPr>
      </w:pPr>
      <w:r w:rsidRPr="0096449E">
        <w:rPr>
          <w:bCs/>
          <w:lang w:val="fr-CA"/>
        </w:rPr>
        <w:t>Les p</w:t>
      </w:r>
      <w:r w:rsidR="00E40074" w:rsidRPr="0096449E">
        <w:rPr>
          <w:bCs/>
          <w:lang w:val="fr-CA"/>
        </w:rPr>
        <w:t xml:space="preserve">articipants </w:t>
      </w:r>
      <w:r w:rsidR="002C6D50" w:rsidRPr="0096449E">
        <w:rPr>
          <w:bCs/>
          <w:lang w:val="fr-CA"/>
        </w:rPr>
        <w:t>se sont vu remettre</w:t>
      </w:r>
      <w:r w:rsidRPr="0096449E">
        <w:rPr>
          <w:bCs/>
          <w:lang w:val="fr-CA"/>
        </w:rPr>
        <w:t xml:space="preserve"> une liste d’initiatives environnementales </w:t>
      </w:r>
      <w:r w:rsidR="00FB01D9" w:rsidRPr="0096449E">
        <w:rPr>
          <w:bCs/>
          <w:lang w:val="fr-CA"/>
        </w:rPr>
        <w:t>et devaient</w:t>
      </w:r>
      <w:r w:rsidRPr="0096449E">
        <w:rPr>
          <w:bCs/>
          <w:lang w:val="fr-CA"/>
        </w:rPr>
        <w:t xml:space="preserve"> indiquer</w:t>
      </w:r>
      <w:r w:rsidR="00E40074" w:rsidRPr="0096449E">
        <w:rPr>
          <w:bCs/>
          <w:lang w:val="fr-CA"/>
        </w:rPr>
        <w:t xml:space="preserve"> </w:t>
      </w:r>
      <w:r w:rsidRPr="0096449E">
        <w:rPr>
          <w:bCs/>
          <w:lang w:val="fr-CA"/>
        </w:rPr>
        <w:t>celles</w:t>
      </w:r>
      <w:r w:rsidR="00E40074" w:rsidRPr="0096449E">
        <w:rPr>
          <w:bCs/>
          <w:lang w:val="fr-CA"/>
        </w:rPr>
        <w:t xml:space="preserve"> </w:t>
      </w:r>
      <w:r w:rsidRPr="0096449E">
        <w:rPr>
          <w:bCs/>
          <w:lang w:val="fr-CA"/>
        </w:rPr>
        <w:t>qui leur paraissaient les plus prometteuses en termes d’impact</w:t>
      </w:r>
      <w:r w:rsidR="00E40074" w:rsidRPr="0096449E">
        <w:rPr>
          <w:bCs/>
          <w:lang w:val="fr-CA"/>
        </w:rPr>
        <w:t xml:space="preserve">. </w:t>
      </w:r>
      <w:r w:rsidRPr="0096449E">
        <w:rPr>
          <w:bCs/>
          <w:lang w:val="fr-CA"/>
        </w:rPr>
        <w:t xml:space="preserve">Les résultats </w:t>
      </w:r>
      <w:r w:rsidR="002C6D50" w:rsidRPr="0096449E">
        <w:rPr>
          <w:bCs/>
          <w:lang w:val="fr-CA"/>
        </w:rPr>
        <w:t>n’ont pas révélé d’écarts</w:t>
      </w:r>
      <w:r w:rsidRPr="0096449E">
        <w:rPr>
          <w:bCs/>
          <w:lang w:val="fr-CA"/>
        </w:rPr>
        <w:t xml:space="preserve"> </w:t>
      </w:r>
      <w:r w:rsidR="002C6D50" w:rsidRPr="0096449E">
        <w:rPr>
          <w:bCs/>
          <w:lang w:val="fr-CA"/>
        </w:rPr>
        <w:t>frappants</w:t>
      </w:r>
      <w:r w:rsidR="00E40074" w:rsidRPr="0096449E">
        <w:rPr>
          <w:bCs/>
          <w:lang w:val="fr-CA"/>
        </w:rPr>
        <w:t xml:space="preserve">. </w:t>
      </w:r>
      <w:r w:rsidRPr="0096449E">
        <w:rPr>
          <w:bCs/>
          <w:lang w:val="fr-CA"/>
        </w:rPr>
        <w:t>Dans la plupart des cas, les</w:t>
      </w:r>
      <w:r w:rsidR="00E40074" w:rsidRPr="0096449E">
        <w:rPr>
          <w:bCs/>
          <w:lang w:val="fr-CA"/>
        </w:rPr>
        <w:t xml:space="preserve"> initiatives </w:t>
      </w:r>
      <w:r w:rsidRPr="0096449E">
        <w:rPr>
          <w:bCs/>
          <w:lang w:val="fr-CA"/>
        </w:rPr>
        <w:t xml:space="preserve">n’ont paru que légèrement meilleures ou </w:t>
      </w:r>
      <w:r w:rsidR="00F71EA9" w:rsidRPr="0096449E">
        <w:rPr>
          <w:bCs/>
          <w:lang w:val="fr-CA"/>
        </w:rPr>
        <w:t>moins bonnes</w:t>
      </w:r>
      <w:r w:rsidRPr="0096449E">
        <w:rPr>
          <w:bCs/>
          <w:lang w:val="fr-CA"/>
        </w:rPr>
        <w:t xml:space="preserve"> que les autres</w:t>
      </w:r>
      <w:r w:rsidR="00E40074" w:rsidRPr="0096449E">
        <w:rPr>
          <w:bCs/>
          <w:lang w:val="fr-CA"/>
        </w:rPr>
        <w:t xml:space="preserve">. </w:t>
      </w:r>
      <w:r w:rsidRPr="0096449E">
        <w:rPr>
          <w:bCs/>
          <w:lang w:val="fr-CA"/>
        </w:rPr>
        <w:t>Seule</w:t>
      </w:r>
      <w:r w:rsidR="00E40074" w:rsidRPr="0096449E">
        <w:rPr>
          <w:bCs/>
          <w:lang w:val="fr-CA"/>
        </w:rPr>
        <w:t xml:space="preserve"> exception</w:t>
      </w:r>
      <w:r w:rsidRPr="0096449E">
        <w:rPr>
          <w:bCs/>
          <w:lang w:val="fr-CA"/>
        </w:rPr>
        <w:t>,</w:t>
      </w:r>
      <w:r w:rsidR="00E40074" w:rsidRPr="0096449E">
        <w:rPr>
          <w:bCs/>
          <w:lang w:val="fr-CA"/>
        </w:rPr>
        <w:t xml:space="preserve"> </w:t>
      </w:r>
      <w:r w:rsidRPr="0096449E">
        <w:rPr>
          <w:bCs/>
          <w:lang w:val="fr-CA"/>
        </w:rPr>
        <w:t>la tarification nationale du carbone a dans l’ensemble reçu très peu d’appuis</w:t>
      </w:r>
      <w:r w:rsidR="00E40074" w:rsidRPr="0096449E">
        <w:rPr>
          <w:bCs/>
          <w:lang w:val="fr-CA"/>
        </w:rPr>
        <w:t xml:space="preserve">.    </w:t>
      </w:r>
    </w:p>
    <w:p w:rsidR="00F9719D" w:rsidRPr="0096449E" w:rsidRDefault="00E9796A" w:rsidP="00F9719D">
      <w:pPr>
        <w:rPr>
          <w:b/>
          <w:bCs/>
          <w:lang w:val="fr-CA"/>
        </w:rPr>
      </w:pPr>
      <w:r w:rsidRPr="0096449E">
        <w:rPr>
          <w:b/>
          <w:bCs/>
          <w:lang w:val="fr-CA"/>
        </w:rPr>
        <w:t>Tarification du carbone</w:t>
      </w:r>
    </w:p>
    <w:p w:rsidR="00F9719D" w:rsidRPr="0096449E" w:rsidRDefault="00A762EE" w:rsidP="00F9719D">
      <w:pPr>
        <w:rPr>
          <w:lang w:val="fr-CA"/>
        </w:rPr>
      </w:pPr>
      <w:r w:rsidRPr="0096449E">
        <w:rPr>
          <w:lang w:val="fr-CA"/>
        </w:rPr>
        <w:t>On a présenté aux p</w:t>
      </w:r>
      <w:r w:rsidR="00E40074" w:rsidRPr="0096449E">
        <w:rPr>
          <w:lang w:val="fr-CA"/>
        </w:rPr>
        <w:t xml:space="preserve">articipants </w:t>
      </w:r>
      <w:r w:rsidRPr="0096449E">
        <w:rPr>
          <w:lang w:val="fr-CA"/>
        </w:rPr>
        <w:t xml:space="preserve">de l’information sur le prix des émissions de carbone pour les deux prochaines années, en expliquant que le gouvernement fédéral aurait à décider, en 2022, </w:t>
      </w:r>
      <w:r w:rsidR="006267BF" w:rsidRPr="0096449E">
        <w:rPr>
          <w:lang w:val="fr-CA"/>
        </w:rPr>
        <w:t>s’il allait continuer d’augmenter le prix</w:t>
      </w:r>
      <w:r w:rsidR="00E40074" w:rsidRPr="0096449E">
        <w:rPr>
          <w:lang w:val="fr-CA"/>
        </w:rPr>
        <w:t xml:space="preserve"> </w:t>
      </w:r>
      <w:r w:rsidR="006267BF" w:rsidRPr="0096449E">
        <w:rPr>
          <w:lang w:val="fr-CA"/>
        </w:rPr>
        <w:t>par tonne d’émissions, le maintenir tel quel, le réduire ou l’éliminer</w:t>
      </w:r>
      <w:r w:rsidR="00E40074" w:rsidRPr="0096449E">
        <w:rPr>
          <w:lang w:val="fr-CA"/>
        </w:rPr>
        <w:t xml:space="preserve">. </w:t>
      </w:r>
    </w:p>
    <w:p w:rsidR="00F9719D" w:rsidRPr="0096449E" w:rsidRDefault="00795F76" w:rsidP="00F9719D">
      <w:pPr>
        <w:rPr>
          <w:lang w:val="fr-CA"/>
        </w:rPr>
      </w:pPr>
      <w:r w:rsidRPr="0096449E">
        <w:rPr>
          <w:lang w:val="fr-CA"/>
        </w:rPr>
        <w:t>Invités à faire une</w:t>
      </w:r>
      <w:r w:rsidR="00E40074" w:rsidRPr="0096449E">
        <w:rPr>
          <w:lang w:val="fr-CA"/>
        </w:rPr>
        <w:t xml:space="preserve"> recomm</w:t>
      </w:r>
      <w:r w:rsidRPr="0096449E">
        <w:rPr>
          <w:lang w:val="fr-CA"/>
        </w:rPr>
        <w:t>a</w:t>
      </w:r>
      <w:r w:rsidR="00E40074" w:rsidRPr="0096449E">
        <w:rPr>
          <w:lang w:val="fr-CA"/>
        </w:rPr>
        <w:t>ndation,</w:t>
      </w:r>
      <w:r w:rsidRPr="0096449E">
        <w:rPr>
          <w:lang w:val="fr-CA"/>
        </w:rPr>
        <w:t xml:space="preserve"> les</w:t>
      </w:r>
      <w:r w:rsidR="00E40074" w:rsidRPr="0096449E">
        <w:rPr>
          <w:lang w:val="fr-CA"/>
        </w:rPr>
        <w:t xml:space="preserve"> participants </w:t>
      </w:r>
      <w:r w:rsidRPr="0096449E">
        <w:rPr>
          <w:lang w:val="fr-CA"/>
        </w:rPr>
        <w:t>ont eu des points de vue divergents</w:t>
      </w:r>
      <w:r w:rsidR="00E40074" w:rsidRPr="0096449E">
        <w:rPr>
          <w:lang w:val="fr-CA"/>
        </w:rPr>
        <w:t xml:space="preserve">. </w:t>
      </w:r>
      <w:r w:rsidRPr="0096449E">
        <w:rPr>
          <w:lang w:val="fr-CA"/>
        </w:rPr>
        <w:t>L</w:t>
      </w:r>
      <w:r w:rsidR="00E9796A" w:rsidRPr="0096449E">
        <w:rPr>
          <w:lang w:val="fr-CA"/>
        </w:rPr>
        <w:t xml:space="preserve">a recommandation la plus fréquente, mais de peu, </w:t>
      </w:r>
      <w:r w:rsidR="00F71EA9" w:rsidRPr="0096449E">
        <w:rPr>
          <w:lang w:val="fr-CA"/>
        </w:rPr>
        <w:t>consistait à</w:t>
      </w:r>
      <w:r w:rsidR="00E9796A" w:rsidRPr="0096449E">
        <w:rPr>
          <w:lang w:val="fr-CA"/>
        </w:rPr>
        <w:t xml:space="preserve"> maintenir le prix à 50 $ la tonne</w:t>
      </w:r>
      <w:r w:rsidR="00E40074" w:rsidRPr="0096449E">
        <w:rPr>
          <w:lang w:val="fr-CA"/>
        </w:rPr>
        <w:t xml:space="preserve">. </w:t>
      </w:r>
      <w:r w:rsidRPr="0096449E">
        <w:rPr>
          <w:lang w:val="fr-CA"/>
        </w:rPr>
        <w:t>Cette réponse était courante chez les</w:t>
      </w:r>
      <w:r w:rsidR="00E40074" w:rsidRPr="0096449E">
        <w:rPr>
          <w:lang w:val="fr-CA"/>
        </w:rPr>
        <w:t xml:space="preserve"> participants </w:t>
      </w:r>
      <w:r w:rsidRPr="0096449E">
        <w:rPr>
          <w:lang w:val="fr-CA"/>
        </w:rPr>
        <w:t>qui avaient des réserves sur le programme ou souhaitaient que le gouvernement le réévalue</w:t>
      </w:r>
      <w:r w:rsidR="00E40074" w:rsidRPr="0096449E">
        <w:rPr>
          <w:lang w:val="fr-CA"/>
        </w:rPr>
        <w:t xml:space="preserve"> </w:t>
      </w:r>
      <w:r w:rsidRPr="0096449E">
        <w:rPr>
          <w:lang w:val="fr-CA"/>
        </w:rPr>
        <w:t>et s’assure qu’il fonctionn</w:t>
      </w:r>
      <w:r w:rsidR="00F71EA9" w:rsidRPr="0096449E">
        <w:rPr>
          <w:lang w:val="fr-CA"/>
        </w:rPr>
        <w:t>e</w:t>
      </w:r>
      <w:r w:rsidRPr="0096449E">
        <w:rPr>
          <w:lang w:val="fr-CA"/>
        </w:rPr>
        <w:t xml:space="preserve"> comme prévu</w:t>
      </w:r>
      <w:r w:rsidR="00E40074" w:rsidRPr="0096449E">
        <w:rPr>
          <w:lang w:val="fr-CA"/>
        </w:rPr>
        <w:t xml:space="preserve">, </w:t>
      </w:r>
      <w:r w:rsidRPr="0096449E">
        <w:rPr>
          <w:lang w:val="fr-CA"/>
        </w:rPr>
        <w:t xml:space="preserve">sans effets </w:t>
      </w:r>
      <w:r w:rsidR="002C6D50" w:rsidRPr="0096449E">
        <w:rPr>
          <w:lang w:val="fr-CA"/>
        </w:rPr>
        <w:t>néfastes</w:t>
      </w:r>
      <w:r w:rsidRPr="0096449E">
        <w:rPr>
          <w:lang w:val="fr-CA"/>
        </w:rPr>
        <w:t xml:space="preserve"> sur l’économie, les emplois ou les prix à la consommation</w:t>
      </w:r>
      <w:r w:rsidR="00E40074" w:rsidRPr="0096449E">
        <w:rPr>
          <w:lang w:val="fr-CA"/>
        </w:rPr>
        <w:t xml:space="preserve">. </w:t>
      </w:r>
    </w:p>
    <w:p w:rsidR="00F9719D" w:rsidRPr="0096449E" w:rsidRDefault="00E9796A" w:rsidP="00F9719D">
      <w:pPr>
        <w:rPr>
          <w:lang w:val="fr-CA"/>
        </w:rPr>
      </w:pPr>
      <w:r w:rsidRPr="0096449E">
        <w:rPr>
          <w:rFonts w:eastAsiaTheme="majorEastAsia" w:cs="Segoe UI"/>
          <w:szCs w:val="26"/>
          <w:lang w:val="fr-CA"/>
        </w:rPr>
        <w:t xml:space="preserve">Les autres participants étaient partagés, dans des proportions presque </w:t>
      </w:r>
      <w:r w:rsidR="00795F76" w:rsidRPr="0096449E">
        <w:rPr>
          <w:rFonts w:eastAsiaTheme="majorEastAsia" w:cs="Segoe UI"/>
          <w:szCs w:val="26"/>
          <w:lang w:val="fr-CA"/>
        </w:rPr>
        <w:t>égales</w:t>
      </w:r>
      <w:r w:rsidRPr="0096449E">
        <w:rPr>
          <w:rFonts w:eastAsiaTheme="majorEastAsia" w:cs="Segoe UI"/>
          <w:szCs w:val="26"/>
          <w:lang w:val="fr-CA"/>
        </w:rPr>
        <w:t>, entre la recommandation d’éliminer le programme et celle d’augmenter le prix</w:t>
      </w:r>
      <w:r w:rsidR="00E40074" w:rsidRPr="0096449E">
        <w:rPr>
          <w:lang w:val="fr-CA"/>
        </w:rPr>
        <w:t xml:space="preserve">. </w:t>
      </w:r>
      <w:r w:rsidR="00795F76" w:rsidRPr="0096449E">
        <w:rPr>
          <w:lang w:val="fr-CA"/>
        </w:rPr>
        <w:t>Ceux qui</w:t>
      </w:r>
      <w:r w:rsidR="00E40074" w:rsidRPr="0096449E">
        <w:rPr>
          <w:lang w:val="fr-CA"/>
        </w:rPr>
        <w:t xml:space="preserve"> </w:t>
      </w:r>
      <w:r w:rsidR="00795F76" w:rsidRPr="0096449E">
        <w:rPr>
          <w:lang w:val="fr-CA"/>
        </w:rPr>
        <w:t>plaidaient pour une hausse de la tarification</w:t>
      </w:r>
      <w:r w:rsidR="00E40074" w:rsidRPr="0096449E">
        <w:rPr>
          <w:lang w:val="fr-CA"/>
        </w:rPr>
        <w:t xml:space="preserve"> </w:t>
      </w:r>
      <w:r w:rsidR="00795F76" w:rsidRPr="0096449E">
        <w:rPr>
          <w:lang w:val="fr-CA"/>
        </w:rPr>
        <w:t>appuyaient les objectifs du programme et pensaient</w:t>
      </w:r>
      <w:r w:rsidR="00E40074" w:rsidRPr="0096449E">
        <w:rPr>
          <w:lang w:val="fr-CA"/>
        </w:rPr>
        <w:t xml:space="preserve"> </w:t>
      </w:r>
      <w:r w:rsidR="00795F76" w:rsidRPr="0096449E">
        <w:rPr>
          <w:lang w:val="fr-CA"/>
        </w:rPr>
        <w:t>que le prix dev</w:t>
      </w:r>
      <w:r w:rsidR="002C6D50" w:rsidRPr="0096449E">
        <w:rPr>
          <w:lang w:val="fr-CA"/>
        </w:rPr>
        <w:t>r</w:t>
      </w:r>
      <w:r w:rsidR="00795F76" w:rsidRPr="0096449E">
        <w:rPr>
          <w:lang w:val="fr-CA"/>
        </w:rPr>
        <w:t>ait être suffisamment élevé</w:t>
      </w:r>
      <w:r w:rsidR="00E40074" w:rsidRPr="0096449E">
        <w:rPr>
          <w:lang w:val="fr-CA"/>
        </w:rPr>
        <w:t xml:space="preserve"> </w:t>
      </w:r>
      <w:r w:rsidR="00795F76" w:rsidRPr="0096449E">
        <w:rPr>
          <w:lang w:val="fr-CA"/>
        </w:rPr>
        <w:t>pour provoquer un changement de comportement</w:t>
      </w:r>
      <w:r w:rsidR="00E40074" w:rsidRPr="0096449E">
        <w:rPr>
          <w:lang w:val="fr-CA"/>
        </w:rPr>
        <w:t xml:space="preserve">. </w:t>
      </w:r>
      <w:r w:rsidR="00795F76" w:rsidRPr="0096449E">
        <w:rPr>
          <w:lang w:val="fr-CA"/>
        </w:rPr>
        <w:t xml:space="preserve">Ceux qui </w:t>
      </w:r>
      <w:r w:rsidR="00FE4D64" w:rsidRPr="0096449E">
        <w:rPr>
          <w:lang w:val="fr-CA"/>
        </w:rPr>
        <w:t>penchaient pour</w:t>
      </w:r>
      <w:r w:rsidR="00795F76" w:rsidRPr="0096449E">
        <w:rPr>
          <w:lang w:val="fr-CA"/>
        </w:rPr>
        <w:t xml:space="preserve"> la suppression du </w:t>
      </w:r>
      <w:r w:rsidR="00E40074" w:rsidRPr="0096449E">
        <w:rPr>
          <w:lang w:val="fr-CA"/>
        </w:rPr>
        <w:t>program</w:t>
      </w:r>
      <w:r w:rsidR="00795F76" w:rsidRPr="0096449E">
        <w:rPr>
          <w:lang w:val="fr-CA"/>
        </w:rPr>
        <w:t>me</w:t>
      </w:r>
      <w:r w:rsidR="00E40074" w:rsidRPr="0096449E">
        <w:rPr>
          <w:lang w:val="fr-CA"/>
        </w:rPr>
        <w:t xml:space="preserve"> </w:t>
      </w:r>
      <w:r w:rsidR="00795F76" w:rsidRPr="0096449E">
        <w:rPr>
          <w:lang w:val="fr-CA"/>
        </w:rPr>
        <w:t>avaient tendance à le concevoir comme une taxe et un surcoût</w:t>
      </w:r>
      <w:r w:rsidR="00E40074" w:rsidRPr="0096449E">
        <w:rPr>
          <w:lang w:val="fr-CA"/>
        </w:rPr>
        <w:t xml:space="preserve">. </w:t>
      </w:r>
      <w:r w:rsidR="00795F76" w:rsidRPr="0096449E">
        <w:rPr>
          <w:lang w:val="fr-CA"/>
        </w:rPr>
        <w:t>Un certain nombre de</w:t>
      </w:r>
      <w:r w:rsidR="00E40074" w:rsidRPr="0096449E">
        <w:rPr>
          <w:lang w:val="fr-CA"/>
        </w:rPr>
        <w:t xml:space="preserve"> participants </w:t>
      </w:r>
      <w:r w:rsidR="00FE4D64" w:rsidRPr="0096449E">
        <w:rPr>
          <w:lang w:val="fr-CA"/>
        </w:rPr>
        <w:t>ont plutôt recommandé que le gouvernement fédéral</w:t>
      </w:r>
      <w:r w:rsidR="00795F76" w:rsidRPr="0096449E">
        <w:rPr>
          <w:lang w:val="fr-CA"/>
        </w:rPr>
        <w:t xml:space="preserve"> </w:t>
      </w:r>
      <w:r w:rsidR="00FE4D64" w:rsidRPr="0096449E">
        <w:rPr>
          <w:lang w:val="fr-CA"/>
        </w:rPr>
        <w:t>réduise le</w:t>
      </w:r>
      <w:r w:rsidR="00795F76" w:rsidRPr="0096449E">
        <w:rPr>
          <w:lang w:val="fr-CA"/>
        </w:rPr>
        <w:t xml:space="preserve"> prix en 2022</w:t>
      </w:r>
      <w:r w:rsidR="00E40074" w:rsidRPr="0096449E">
        <w:rPr>
          <w:lang w:val="fr-CA"/>
        </w:rPr>
        <w:t xml:space="preserve">. </w:t>
      </w:r>
      <w:r w:rsidR="002C6D50" w:rsidRPr="0096449E">
        <w:rPr>
          <w:lang w:val="fr-CA"/>
        </w:rPr>
        <w:t>Ces participants craignaient</w:t>
      </w:r>
      <w:r w:rsidR="002C6D50" w:rsidRPr="0096449E">
        <w:rPr>
          <w:rFonts w:eastAsiaTheme="majorEastAsia" w:cs="Segoe UI"/>
          <w:szCs w:val="26"/>
          <w:lang w:val="fr-CA"/>
        </w:rPr>
        <w:t xml:space="preserve"> que </w:t>
      </w:r>
      <w:r w:rsidRPr="0096449E">
        <w:rPr>
          <w:rFonts w:eastAsiaTheme="majorEastAsia" w:cs="Segoe UI"/>
          <w:szCs w:val="26"/>
          <w:lang w:val="fr-CA"/>
        </w:rPr>
        <w:t>la tarification du carbone</w:t>
      </w:r>
      <w:r w:rsidR="002C6D50" w:rsidRPr="0096449E">
        <w:rPr>
          <w:rFonts w:eastAsiaTheme="majorEastAsia" w:cs="Segoe UI"/>
          <w:szCs w:val="26"/>
          <w:lang w:val="fr-CA"/>
        </w:rPr>
        <w:t xml:space="preserve"> se répercute négativement</w:t>
      </w:r>
      <w:r w:rsidRPr="0096449E">
        <w:rPr>
          <w:rFonts w:eastAsiaTheme="majorEastAsia" w:cs="Segoe UI"/>
          <w:szCs w:val="26"/>
          <w:lang w:val="fr-CA"/>
        </w:rPr>
        <w:t xml:space="preserve"> sur les coûts des consommateurs et des entreprises ainsi que sur les emplois et l’économie en général</w:t>
      </w:r>
      <w:r w:rsidR="00E40074" w:rsidRPr="0096449E">
        <w:rPr>
          <w:lang w:val="fr-CA"/>
        </w:rPr>
        <w:t xml:space="preserve">. </w:t>
      </w:r>
    </w:p>
    <w:p w:rsidR="00F9719D" w:rsidRPr="0096449E" w:rsidRDefault="00E73ACA" w:rsidP="00F9719D">
      <w:pPr>
        <w:rPr>
          <w:lang w:val="fr-CA"/>
        </w:rPr>
      </w:pPr>
      <w:r w:rsidRPr="0096449E">
        <w:rPr>
          <w:lang w:val="fr-CA"/>
        </w:rPr>
        <w:t xml:space="preserve">Le facteur décisif qui a incité </w:t>
      </w:r>
      <w:r w:rsidR="00BA2A6B" w:rsidRPr="0096449E">
        <w:rPr>
          <w:lang w:val="fr-CA"/>
        </w:rPr>
        <w:t>beaucoup</w:t>
      </w:r>
      <w:r w:rsidRPr="0096449E">
        <w:rPr>
          <w:lang w:val="fr-CA"/>
        </w:rPr>
        <w:t xml:space="preserve"> de </w:t>
      </w:r>
      <w:r w:rsidR="00BA2A6B" w:rsidRPr="0096449E">
        <w:rPr>
          <w:lang w:val="fr-CA"/>
        </w:rPr>
        <w:t>gens</w:t>
      </w:r>
      <w:r w:rsidRPr="0096449E">
        <w:rPr>
          <w:lang w:val="fr-CA"/>
        </w:rPr>
        <w:t xml:space="preserve"> à </w:t>
      </w:r>
      <w:r w:rsidR="00BA2A6B" w:rsidRPr="0096449E">
        <w:rPr>
          <w:lang w:val="fr-CA"/>
        </w:rPr>
        <w:t>préconiser</w:t>
      </w:r>
      <w:r w:rsidRPr="0096449E">
        <w:rPr>
          <w:lang w:val="fr-CA"/>
        </w:rPr>
        <w:t xml:space="preserve"> le gel, la réduction ou la suppression de la tarification était le fait qu’ils </w:t>
      </w:r>
      <w:r w:rsidR="005825CC" w:rsidRPr="0096449E">
        <w:rPr>
          <w:lang w:val="fr-CA"/>
        </w:rPr>
        <w:t>ignoraient</w:t>
      </w:r>
      <w:r w:rsidRPr="0096449E">
        <w:rPr>
          <w:lang w:val="fr-CA"/>
        </w:rPr>
        <w:t xml:space="preserve"> si l’initiative contribue</w:t>
      </w:r>
      <w:r w:rsidR="00BA2A6B" w:rsidRPr="0096449E">
        <w:rPr>
          <w:lang w:val="fr-CA"/>
        </w:rPr>
        <w:t xml:space="preserve"> effectivement</w:t>
      </w:r>
      <w:r w:rsidRPr="0096449E">
        <w:rPr>
          <w:lang w:val="fr-CA"/>
        </w:rPr>
        <w:t xml:space="preserve"> à la réduction des émissions ou si elle a </w:t>
      </w:r>
      <w:r w:rsidR="00BA2A6B" w:rsidRPr="0096449E">
        <w:rPr>
          <w:lang w:val="fr-CA"/>
        </w:rPr>
        <w:t>une incidence néfaste sur</w:t>
      </w:r>
      <w:r w:rsidR="00DB5E7A" w:rsidRPr="0096449E">
        <w:rPr>
          <w:lang w:val="fr-CA"/>
        </w:rPr>
        <w:t xml:space="preserve"> les coû</w:t>
      </w:r>
      <w:r w:rsidR="00425EAE" w:rsidRPr="0096449E">
        <w:rPr>
          <w:lang w:val="fr-CA"/>
        </w:rPr>
        <w:t>t</w:t>
      </w:r>
      <w:r w:rsidR="00DB5E7A" w:rsidRPr="0096449E">
        <w:rPr>
          <w:lang w:val="fr-CA"/>
        </w:rPr>
        <w:t xml:space="preserve">s </w:t>
      </w:r>
      <w:r w:rsidR="00BA2A6B" w:rsidRPr="0096449E">
        <w:rPr>
          <w:rFonts w:eastAsiaTheme="majorEastAsia" w:cs="Segoe UI"/>
          <w:szCs w:val="26"/>
          <w:lang w:val="fr-CA"/>
        </w:rPr>
        <w:t xml:space="preserve">des consommateurs </w:t>
      </w:r>
      <w:r w:rsidR="00DB5E7A" w:rsidRPr="0096449E">
        <w:rPr>
          <w:lang w:val="fr-CA"/>
        </w:rPr>
        <w:t>et l’économie</w:t>
      </w:r>
      <w:r w:rsidR="00E40074" w:rsidRPr="0096449E">
        <w:rPr>
          <w:lang w:val="fr-CA"/>
        </w:rPr>
        <w:t>.</w:t>
      </w:r>
    </w:p>
    <w:p w:rsidR="001004B9" w:rsidRPr="0096449E" w:rsidRDefault="00E9796A" w:rsidP="00F9719D">
      <w:pPr>
        <w:rPr>
          <w:b/>
          <w:bCs/>
          <w:lang w:val="fr-CA"/>
        </w:rPr>
      </w:pPr>
      <w:r w:rsidRPr="0096449E">
        <w:rPr>
          <w:b/>
          <w:bCs/>
          <w:lang w:val="fr-CA"/>
        </w:rPr>
        <w:t>Réduction des émissions personnelles</w:t>
      </w:r>
      <w:r w:rsidR="00E40074" w:rsidRPr="0096449E">
        <w:rPr>
          <w:b/>
          <w:bCs/>
          <w:lang w:val="fr-CA"/>
        </w:rPr>
        <w:t xml:space="preserve"> </w:t>
      </w:r>
    </w:p>
    <w:p w:rsidR="00F9719D" w:rsidRPr="0096449E" w:rsidRDefault="00DB5E7A" w:rsidP="00F9719D">
      <w:pPr>
        <w:rPr>
          <w:bCs/>
          <w:lang w:val="fr-CA"/>
        </w:rPr>
      </w:pPr>
      <w:r w:rsidRPr="0096449E">
        <w:rPr>
          <w:lang w:val="fr-CA"/>
        </w:rPr>
        <w:t>La plupart des gens ont fait état d’efforts personnels pour réduire leurs émissions</w:t>
      </w:r>
      <w:r w:rsidR="00E40074" w:rsidRPr="0096449E">
        <w:rPr>
          <w:lang w:val="fr-CA"/>
        </w:rPr>
        <w:t xml:space="preserve">, </w:t>
      </w:r>
      <w:r w:rsidRPr="0096449E">
        <w:rPr>
          <w:lang w:val="fr-CA"/>
        </w:rPr>
        <w:t>par exemple en modifiant leurs choix de transport, en recyclant, en réduisant leurs déchets et en consommant moins d’énergie</w:t>
      </w:r>
      <w:r w:rsidR="00E40074" w:rsidRPr="0096449E">
        <w:rPr>
          <w:lang w:val="fr-CA"/>
        </w:rPr>
        <w:t>.</w:t>
      </w:r>
      <w:r w:rsidR="00E40074" w:rsidRPr="0096449E">
        <w:rPr>
          <w:b/>
          <w:bCs/>
          <w:lang w:val="fr-CA"/>
        </w:rPr>
        <w:t xml:space="preserve"> </w:t>
      </w:r>
      <w:r w:rsidRPr="0096449E">
        <w:rPr>
          <w:bCs/>
          <w:lang w:val="fr-CA"/>
        </w:rPr>
        <w:t xml:space="preserve">La plupart ont également </w:t>
      </w:r>
      <w:r w:rsidR="003C2486" w:rsidRPr="0096449E">
        <w:rPr>
          <w:bCs/>
          <w:lang w:val="fr-CA"/>
        </w:rPr>
        <w:t>reconnu manquer d’information</w:t>
      </w:r>
      <w:r w:rsidRPr="0096449E">
        <w:rPr>
          <w:bCs/>
          <w:lang w:val="fr-CA"/>
        </w:rPr>
        <w:t xml:space="preserve"> </w:t>
      </w:r>
      <w:r w:rsidR="003C2486" w:rsidRPr="0096449E">
        <w:rPr>
          <w:bCs/>
          <w:lang w:val="fr-CA"/>
        </w:rPr>
        <w:t>concernant</w:t>
      </w:r>
      <w:r w:rsidRPr="0096449E">
        <w:rPr>
          <w:bCs/>
          <w:lang w:val="fr-CA"/>
        </w:rPr>
        <w:t xml:space="preserve"> leur propre empreinte </w:t>
      </w:r>
      <w:r w:rsidRPr="0096449E">
        <w:rPr>
          <w:bCs/>
          <w:lang w:val="fr-CA"/>
        </w:rPr>
        <w:lastRenderedPageBreak/>
        <w:t xml:space="preserve">carbone et </w:t>
      </w:r>
      <w:r w:rsidR="003C2486" w:rsidRPr="0096449E">
        <w:rPr>
          <w:bCs/>
          <w:lang w:val="fr-CA"/>
        </w:rPr>
        <w:t>l</w:t>
      </w:r>
      <w:r w:rsidRPr="0096449E">
        <w:rPr>
          <w:bCs/>
          <w:lang w:val="fr-CA"/>
        </w:rPr>
        <w:t xml:space="preserve">es moyens de </w:t>
      </w:r>
      <w:r w:rsidR="003C2486" w:rsidRPr="0096449E">
        <w:rPr>
          <w:bCs/>
          <w:lang w:val="fr-CA"/>
        </w:rPr>
        <w:t>la réduire</w:t>
      </w:r>
      <w:r w:rsidR="00E40074" w:rsidRPr="0096449E">
        <w:rPr>
          <w:bCs/>
          <w:lang w:val="fr-CA"/>
        </w:rPr>
        <w:t xml:space="preserve">. </w:t>
      </w:r>
      <w:r w:rsidRPr="0096449E">
        <w:rPr>
          <w:bCs/>
          <w:lang w:val="fr-CA"/>
        </w:rPr>
        <w:t xml:space="preserve">Malgré cela, </w:t>
      </w:r>
      <w:r w:rsidR="003C2486" w:rsidRPr="0096449E">
        <w:rPr>
          <w:bCs/>
          <w:lang w:val="fr-CA"/>
        </w:rPr>
        <w:t>l’intérêt d’intensifier les efforts d’éducation du public et l’utilité d’outils comme un calculateur en ligne des émissions de carbone n’ont pas fait l’unanimité</w:t>
      </w:r>
      <w:r w:rsidR="00E40074" w:rsidRPr="0096449E">
        <w:rPr>
          <w:bCs/>
          <w:lang w:val="fr-CA"/>
        </w:rPr>
        <w:t xml:space="preserve">. </w:t>
      </w:r>
    </w:p>
    <w:p w:rsidR="00F9719D" w:rsidRPr="0096449E" w:rsidRDefault="003C2486" w:rsidP="00F9719D">
      <w:pPr>
        <w:rPr>
          <w:bCs/>
          <w:lang w:val="fr-CA"/>
        </w:rPr>
      </w:pPr>
      <w:r w:rsidRPr="0096449E">
        <w:rPr>
          <w:bCs/>
          <w:lang w:val="fr-CA"/>
        </w:rPr>
        <w:t xml:space="preserve">Certains participants croyaient </w:t>
      </w:r>
      <w:r w:rsidR="005825CC" w:rsidRPr="0096449E">
        <w:rPr>
          <w:bCs/>
          <w:lang w:val="fr-CA"/>
        </w:rPr>
        <w:t>à</w:t>
      </w:r>
      <w:r w:rsidRPr="0096449E">
        <w:rPr>
          <w:bCs/>
          <w:lang w:val="fr-CA"/>
        </w:rPr>
        <w:t xml:space="preserve"> l’efficacité des campagnes d’éducation pour modifier les comportements du public et réduire les émissions</w:t>
      </w:r>
      <w:r w:rsidR="00E40074" w:rsidRPr="0096449E">
        <w:rPr>
          <w:bCs/>
          <w:lang w:val="fr-CA"/>
        </w:rPr>
        <w:t xml:space="preserve">. </w:t>
      </w:r>
      <w:r w:rsidRPr="0096449E">
        <w:rPr>
          <w:bCs/>
          <w:lang w:val="fr-CA"/>
        </w:rPr>
        <w:t>Ces</w:t>
      </w:r>
      <w:r w:rsidR="00E40074" w:rsidRPr="0096449E">
        <w:rPr>
          <w:bCs/>
          <w:lang w:val="fr-CA"/>
        </w:rPr>
        <w:t xml:space="preserve"> participants </w:t>
      </w:r>
      <w:r w:rsidRPr="0096449E">
        <w:rPr>
          <w:bCs/>
          <w:lang w:val="fr-CA"/>
        </w:rPr>
        <w:t>souhaitaient eux-même</w:t>
      </w:r>
      <w:r w:rsidR="00425EAE" w:rsidRPr="0096449E">
        <w:rPr>
          <w:bCs/>
          <w:lang w:val="fr-CA"/>
        </w:rPr>
        <w:t>s</w:t>
      </w:r>
      <w:r w:rsidRPr="0096449E">
        <w:rPr>
          <w:bCs/>
          <w:lang w:val="fr-CA"/>
        </w:rPr>
        <w:t xml:space="preserve"> en</w:t>
      </w:r>
      <w:r w:rsidR="000825D0" w:rsidRPr="0096449E">
        <w:rPr>
          <w:bCs/>
          <w:lang w:val="fr-CA"/>
        </w:rPr>
        <w:t xml:space="preserve"> </w:t>
      </w:r>
      <w:r w:rsidRPr="0096449E">
        <w:rPr>
          <w:bCs/>
          <w:lang w:val="fr-CA"/>
        </w:rPr>
        <w:t>savoir plus</w:t>
      </w:r>
      <w:r w:rsidR="00E40074" w:rsidRPr="0096449E">
        <w:rPr>
          <w:bCs/>
          <w:lang w:val="fr-CA"/>
        </w:rPr>
        <w:t xml:space="preserve">. </w:t>
      </w:r>
      <w:r w:rsidRPr="0096449E">
        <w:rPr>
          <w:bCs/>
          <w:lang w:val="fr-CA"/>
        </w:rPr>
        <w:t>D’autres avaient plutôt l’impression que l’immobilisme, les coûts et les inconvénients constituaient de plus grands obstacles au changement que le manque d’information</w:t>
      </w:r>
      <w:r w:rsidR="00E40074" w:rsidRPr="0096449E">
        <w:rPr>
          <w:bCs/>
          <w:lang w:val="fr-CA"/>
        </w:rPr>
        <w:t xml:space="preserve">. </w:t>
      </w:r>
      <w:r w:rsidRPr="0096449E">
        <w:rPr>
          <w:bCs/>
          <w:lang w:val="fr-CA"/>
        </w:rPr>
        <w:t xml:space="preserve">Dans bien des cas, </w:t>
      </w:r>
      <w:r w:rsidR="000825D0" w:rsidRPr="0096449E">
        <w:rPr>
          <w:bCs/>
          <w:lang w:val="fr-CA"/>
        </w:rPr>
        <w:t xml:space="preserve">pour ces mêmes raisons, </w:t>
      </w:r>
      <w:r w:rsidRPr="0096449E">
        <w:rPr>
          <w:bCs/>
          <w:lang w:val="fr-CA"/>
        </w:rPr>
        <w:t>ils ne souhait</w:t>
      </w:r>
      <w:r w:rsidR="001F4575" w:rsidRPr="0096449E">
        <w:rPr>
          <w:bCs/>
          <w:lang w:val="fr-CA"/>
        </w:rPr>
        <w:t>ai</w:t>
      </w:r>
      <w:r w:rsidRPr="0096449E">
        <w:rPr>
          <w:bCs/>
          <w:lang w:val="fr-CA"/>
        </w:rPr>
        <w:t>ent pas en</w:t>
      </w:r>
      <w:r w:rsidR="00E40074" w:rsidRPr="0096449E">
        <w:rPr>
          <w:bCs/>
          <w:lang w:val="fr-CA"/>
        </w:rPr>
        <w:t xml:space="preserve"> </w:t>
      </w:r>
      <w:r w:rsidRPr="0096449E">
        <w:rPr>
          <w:bCs/>
          <w:lang w:val="fr-CA"/>
        </w:rPr>
        <w:t xml:space="preserve">apprendre davantage </w:t>
      </w:r>
      <w:r w:rsidR="000825D0" w:rsidRPr="0096449E">
        <w:rPr>
          <w:bCs/>
          <w:lang w:val="fr-CA"/>
        </w:rPr>
        <w:t>ou en faire plus</w:t>
      </w:r>
      <w:r w:rsidR="00E40074" w:rsidRPr="0096449E">
        <w:rPr>
          <w:bCs/>
          <w:lang w:val="fr-CA"/>
        </w:rPr>
        <w:t xml:space="preserve"> </w:t>
      </w:r>
      <w:r w:rsidR="000825D0" w:rsidRPr="0096449E">
        <w:rPr>
          <w:bCs/>
          <w:lang w:val="fr-CA"/>
        </w:rPr>
        <w:t>pour réduire leur</w:t>
      </w:r>
      <w:r w:rsidR="001F4575" w:rsidRPr="0096449E">
        <w:rPr>
          <w:bCs/>
          <w:lang w:val="fr-CA"/>
        </w:rPr>
        <w:t xml:space="preserve"> propre</w:t>
      </w:r>
      <w:r w:rsidR="000825D0" w:rsidRPr="0096449E">
        <w:rPr>
          <w:bCs/>
          <w:lang w:val="fr-CA"/>
        </w:rPr>
        <w:t xml:space="preserve"> empreinte</w:t>
      </w:r>
      <w:r w:rsidR="00E40074" w:rsidRPr="0096449E">
        <w:rPr>
          <w:bCs/>
          <w:lang w:val="fr-CA"/>
        </w:rPr>
        <w:t xml:space="preserve">. </w:t>
      </w:r>
      <w:r w:rsidR="000825D0" w:rsidRPr="0096449E">
        <w:rPr>
          <w:bCs/>
          <w:lang w:val="fr-CA"/>
        </w:rPr>
        <w:t>Beaucoup étaient également sceptiques quant à l’impact</w:t>
      </w:r>
      <w:r w:rsidR="00E40074" w:rsidRPr="0096449E">
        <w:rPr>
          <w:bCs/>
          <w:lang w:val="fr-CA"/>
        </w:rPr>
        <w:t xml:space="preserve"> </w:t>
      </w:r>
      <w:r w:rsidR="001F4575" w:rsidRPr="0096449E">
        <w:rPr>
          <w:bCs/>
          <w:lang w:val="fr-CA"/>
        </w:rPr>
        <w:t>d’une</w:t>
      </w:r>
      <w:r w:rsidR="000825D0" w:rsidRPr="0096449E">
        <w:rPr>
          <w:bCs/>
          <w:lang w:val="fr-CA"/>
        </w:rPr>
        <w:t xml:space="preserve"> réduction de leurs émissions personnelles</w:t>
      </w:r>
      <w:r w:rsidR="00E40074" w:rsidRPr="0096449E">
        <w:rPr>
          <w:bCs/>
          <w:lang w:val="fr-CA"/>
        </w:rPr>
        <w:t xml:space="preserve">. </w:t>
      </w:r>
      <w:r w:rsidR="000825D0" w:rsidRPr="0096449E">
        <w:rPr>
          <w:bCs/>
          <w:lang w:val="fr-CA"/>
        </w:rPr>
        <w:t xml:space="preserve">Lorsqu’on leur a posé la question, </w:t>
      </w:r>
      <w:r w:rsidR="00866B7F" w:rsidRPr="0096449E">
        <w:rPr>
          <w:bCs/>
          <w:lang w:val="fr-CA"/>
        </w:rPr>
        <w:t>les participants ont</w:t>
      </w:r>
      <w:r w:rsidR="000825D0" w:rsidRPr="0096449E">
        <w:rPr>
          <w:bCs/>
          <w:lang w:val="fr-CA"/>
        </w:rPr>
        <w:t xml:space="preserve"> </w:t>
      </w:r>
      <w:r w:rsidR="00866B7F" w:rsidRPr="0096449E">
        <w:rPr>
          <w:bCs/>
          <w:lang w:val="fr-CA"/>
        </w:rPr>
        <w:t>été plus nombreux à affirmer</w:t>
      </w:r>
      <w:r w:rsidR="000825D0" w:rsidRPr="0096449E">
        <w:rPr>
          <w:bCs/>
          <w:lang w:val="fr-CA"/>
        </w:rPr>
        <w:t xml:space="preserve"> qu’un nombre</w:t>
      </w:r>
      <w:r w:rsidR="00866B7F" w:rsidRPr="0096449E">
        <w:rPr>
          <w:bCs/>
          <w:lang w:val="fr-CA"/>
        </w:rPr>
        <w:t xml:space="preserve"> restreint</w:t>
      </w:r>
      <w:r w:rsidR="000825D0" w:rsidRPr="0096449E">
        <w:rPr>
          <w:bCs/>
          <w:lang w:val="fr-CA"/>
        </w:rPr>
        <w:t xml:space="preserve"> de gros pollueurs</w:t>
      </w:r>
      <w:r w:rsidR="00866B7F" w:rsidRPr="0096449E">
        <w:rPr>
          <w:bCs/>
          <w:lang w:val="fr-CA"/>
        </w:rPr>
        <w:t xml:space="preserve"> auraient plus d’impact</w:t>
      </w:r>
      <w:r w:rsidR="000825D0" w:rsidRPr="0096449E">
        <w:rPr>
          <w:bCs/>
          <w:lang w:val="fr-CA"/>
        </w:rPr>
        <w:t>, s’ils modifiaient sensiblement leurs pratiques, qu’un grand nombre de Canadiens</w:t>
      </w:r>
      <w:r w:rsidR="00E40074" w:rsidRPr="0096449E">
        <w:rPr>
          <w:bCs/>
          <w:lang w:val="fr-CA"/>
        </w:rPr>
        <w:t xml:space="preserve"> </w:t>
      </w:r>
      <w:r w:rsidR="00807E6C" w:rsidRPr="0096449E">
        <w:rPr>
          <w:bCs/>
          <w:lang w:val="fr-CA"/>
        </w:rPr>
        <w:t>qui effectueraient de petits changements</w:t>
      </w:r>
      <w:r w:rsidR="00E40074" w:rsidRPr="0096449E">
        <w:rPr>
          <w:bCs/>
          <w:lang w:val="fr-CA"/>
        </w:rPr>
        <w:t xml:space="preserve">. </w:t>
      </w:r>
      <w:r w:rsidR="00807E6C" w:rsidRPr="0096449E">
        <w:rPr>
          <w:bCs/>
          <w:lang w:val="fr-CA"/>
        </w:rPr>
        <w:t>Beaucoup d’autres étaient indécis ou pensaient que tout le monde a un rôle à jouer dans l’effort de réduction des émissions</w:t>
      </w:r>
      <w:r w:rsidR="00E40074" w:rsidRPr="0096449E">
        <w:rPr>
          <w:bCs/>
          <w:lang w:val="fr-CA"/>
        </w:rPr>
        <w:t>.</w:t>
      </w:r>
    </w:p>
    <w:p w:rsidR="00F9719D" w:rsidRPr="0096449E" w:rsidRDefault="00952729" w:rsidP="00F9719D">
      <w:pPr>
        <w:rPr>
          <w:bCs/>
          <w:lang w:val="fr-CA"/>
        </w:rPr>
      </w:pPr>
      <w:r w:rsidRPr="0096449E">
        <w:rPr>
          <w:bCs/>
          <w:lang w:val="fr-CA"/>
        </w:rPr>
        <w:t xml:space="preserve">Parmi les conseils qu’ils trouveraient utiles, bon nombre de </w:t>
      </w:r>
      <w:r w:rsidR="00784F5C" w:rsidRPr="0096449E">
        <w:rPr>
          <w:bCs/>
          <w:lang w:val="fr-CA"/>
        </w:rPr>
        <w:t xml:space="preserve">participants </w:t>
      </w:r>
      <w:r w:rsidRPr="0096449E">
        <w:rPr>
          <w:bCs/>
          <w:lang w:val="fr-CA"/>
        </w:rPr>
        <w:t>ont dit qu’ils aimeraient connaître</w:t>
      </w:r>
      <w:r w:rsidR="00784F5C" w:rsidRPr="0096449E">
        <w:rPr>
          <w:bCs/>
          <w:lang w:val="fr-CA"/>
        </w:rPr>
        <w:t xml:space="preserve"> </w:t>
      </w:r>
      <w:r w:rsidRPr="0096449E">
        <w:rPr>
          <w:bCs/>
          <w:lang w:val="fr-CA"/>
        </w:rPr>
        <w:t>les critères de référence d’une consommation énergétique responsable et pouvoir comparer leur</w:t>
      </w:r>
      <w:r w:rsidR="00453643" w:rsidRPr="0096449E">
        <w:rPr>
          <w:bCs/>
          <w:lang w:val="fr-CA"/>
        </w:rPr>
        <w:t xml:space="preserve"> consommation à celle des autres</w:t>
      </w:r>
      <w:r w:rsidR="00784F5C" w:rsidRPr="0096449E">
        <w:rPr>
          <w:bCs/>
          <w:lang w:val="fr-CA"/>
        </w:rPr>
        <w:t xml:space="preserve">. </w:t>
      </w:r>
      <w:r w:rsidR="00453643" w:rsidRPr="0096449E">
        <w:rPr>
          <w:bCs/>
          <w:lang w:val="fr-CA"/>
        </w:rPr>
        <w:t>Les p</w:t>
      </w:r>
      <w:r w:rsidR="00784F5C" w:rsidRPr="0096449E">
        <w:rPr>
          <w:bCs/>
          <w:lang w:val="fr-CA"/>
        </w:rPr>
        <w:t xml:space="preserve">articipants </w:t>
      </w:r>
      <w:r w:rsidR="00453643" w:rsidRPr="0096449E">
        <w:rPr>
          <w:bCs/>
          <w:lang w:val="fr-CA"/>
        </w:rPr>
        <w:t xml:space="preserve">se demandaient également quelles activités contribuent le plus aux émissions personnelles ou domestiques, quelles améliorations seraient les plus efficaces et les plus simples à apporter, </w:t>
      </w:r>
      <w:r w:rsidR="005825CC" w:rsidRPr="0096449E">
        <w:rPr>
          <w:bCs/>
          <w:lang w:val="fr-CA"/>
        </w:rPr>
        <w:t xml:space="preserve">et </w:t>
      </w:r>
      <w:r w:rsidR="00453643" w:rsidRPr="0096449E">
        <w:rPr>
          <w:bCs/>
          <w:lang w:val="fr-CA"/>
        </w:rPr>
        <w:t>comment se classeraient différentes options sur le plan des coûts, des avantages et de la réduction de l’empreinte carbone. Beaucoup souhaitaient aussi savoir, par curio</w:t>
      </w:r>
      <w:r w:rsidR="00425EAE" w:rsidRPr="0096449E">
        <w:rPr>
          <w:bCs/>
          <w:lang w:val="fr-CA"/>
        </w:rPr>
        <w:t>s</w:t>
      </w:r>
      <w:r w:rsidR="00453643" w:rsidRPr="0096449E">
        <w:rPr>
          <w:bCs/>
          <w:lang w:val="fr-CA"/>
        </w:rPr>
        <w:t>ité, où se situait leur ville ou leur province par rapport à d’autres, ou quels étaient les résultats du Canada par rapport au reste du monde</w:t>
      </w:r>
      <w:r w:rsidR="00784F5C" w:rsidRPr="0096449E">
        <w:rPr>
          <w:bCs/>
          <w:lang w:val="fr-CA"/>
        </w:rPr>
        <w:t>.</w:t>
      </w:r>
      <w:r w:rsidR="000161F2" w:rsidRPr="0096449E">
        <w:rPr>
          <w:bCs/>
          <w:lang w:val="fr-CA"/>
        </w:rPr>
        <w:t xml:space="preserve"> </w:t>
      </w:r>
    </w:p>
    <w:p w:rsidR="00910716" w:rsidRPr="0096449E" w:rsidRDefault="00910716" w:rsidP="00910716">
      <w:pPr>
        <w:pStyle w:val="Heading2"/>
        <w:rPr>
          <w:lang w:val="fr-CA"/>
        </w:rPr>
      </w:pPr>
      <w:bookmarkStart w:id="10" w:name="_Toc34743983"/>
      <w:bookmarkStart w:id="11" w:name="_Toc34752883"/>
      <w:bookmarkEnd w:id="1"/>
      <w:r w:rsidRPr="0096449E">
        <w:rPr>
          <w:lang w:val="fr-CA"/>
        </w:rPr>
        <w:t>Enjeux de l’Ouest (Regina)</w:t>
      </w:r>
      <w:bookmarkEnd w:id="10"/>
      <w:bookmarkEnd w:id="11"/>
    </w:p>
    <w:p w:rsidR="00910716" w:rsidRPr="0096449E" w:rsidRDefault="00910716" w:rsidP="00910716">
      <w:pPr>
        <w:rPr>
          <w:rFonts w:cs="Segoe UI"/>
          <w:b/>
          <w:bCs/>
          <w:szCs w:val="26"/>
          <w:lang w:val="fr-CA"/>
        </w:rPr>
      </w:pPr>
      <w:r w:rsidRPr="0096449E">
        <w:rPr>
          <w:b/>
          <w:bCs/>
          <w:szCs w:val="26"/>
          <w:lang w:val="fr-CA"/>
        </w:rPr>
        <w:t>La relation fédérale-provinciale</w:t>
      </w:r>
    </w:p>
    <w:p w:rsidR="00910716" w:rsidRPr="0096449E" w:rsidRDefault="00910716" w:rsidP="00910716">
      <w:pPr>
        <w:rPr>
          <w:rFonts w:cs="Segoe UI"/>
          <w:color w:val="2D2D2F"/>
          <w:szCs w:val="26"/>
          <w:lang w:val="fr-CA"/>
        </w:rPr>
      </w:pPr>
      <w:r w:rsidRPr="0096449E">
        <w:rPr>
          <w:color w:val="2D2D2F"/>
          <w:szCs w:val="26"/>
          <w:lang w:val="fr-CA"/>
        </w:rPr>
        <w:t>Invités à décrire les relations entre la Saskatchewan et le gouvernement fédéral, la plupart des participants avaient l’impression que leur province était négligée ou laissée de côté au profit des autres provinces du centre du Canada. Les participants ont mentionné souvent que la Saskatchewan était oubliée, considérée comme sans importance ou non respectée, et certains ont dit que la relation avec le gouvernement fédéral était tendue ou caractérisée par un manque de collaboration.</w:t>
      </w:r>
    </w:p>
    <w:p w:rsidR="00910716" w:rsidRPr="0096449E" w:rsidRDefault="00910716" w:rsidP="00910716">
      <w:pPr>
        <w:rPr>
          <w:rFonts w:cs="Segoe UI"/>
          <w:color w:val="2D2D2F"/>
          <w:szCs w:val="26"/>
          <w:lang w:val="fr-CA"/>
        </w:rPr>
      </w:pPr>
      <w:r w:rsidRPr="0096449E">
        <w:rPr>
          <w:color w:val="2D2D2F"/>
          <w:szCs w:val="26"/>
          <w:lang w:val="fr-CA"/>
        </w:rPr>
        <w:t xml:space="preserve">Beaucoup de participants estimaient que l’économie et les industries de la Saskatchewan n’avaient pas bénéficié de suffisamment d’investissements et de soutien et souhaitaient un traitement plus équitable et plus d’investissements. </w:t>
      </w:r>
    </w:p>
    <w:p w:rsidR="00910716" w:rsidRPr="0096449E" w:rsidRDefault="00910716" w:rsidP="00910716">
      <w:pPr>
        <w:rPr>
          <w:rFonts w:cs="Segoe UI"/>
          <w:b/>
          <w:bCs/>
          <w:szCs w:val="26"/>
          <w:lang w:val="fr-CA"/>
        </w:rPr>
      </w:pPr>
      <w:r w:rsidRPr="0096449E">
        <w:rPr>
          <w:b/>
          <w:bCs/>
          <w:szCs w:val="26"/>
          <w:lang w:val="fr-CA"/>
        </w:rPr>
        <w:t>Projet de pipeline TMX</w:t>
      </w:r>
    </w:p>
    <w:p w:rsidR="00910716" w:rsidRPr="0096449E" w:rsidRDefault="00910716" w:rsidP="00910716">
      <w:pPr>
        <w:rPr>
          <w:rFonts w:cs="Segoe UI"/>
          <w:color w:val="2D2D2F"/>
          <w:szCs w:val="26"/>
          <w:lang w:val="fr-CA"/>
        </w:rPr>
      </w:pPr>
      <w:r w:rsidRPr="0096449E">
        <w:rPr>
          <w:color w:val="2D2D2F"/>
          <w:szCs w:val="26"/>
          <w:lang w:val="fr-CA"/>
        </w:rPr>
        <w:t xml:space="preserve">Seuls quelques participants dans ces groupes avaient entendu parler du pipeline et la plupart n’avaient qu’une connaissance superficielle du projet. Parmi ceux qui se sont exprimés sur le sujet, ils ont convenu presque à l’unanimité que la construction du pipeline ne serait probablement pas réalisée dans les délais prévus, compte tenu des retards et de l’opposition observés jusqu’à maintenant. </w:t>
      </w:r>
    </w:p>
    <w:p w:rsidR="00910716" w:rsidRPr="0096449E" w:rsidRDefault="00910716" w:rsidP="00910716">
      <w:pPr>
        <w:rPr>
          <w:rFonts w:cs="Segoe UI"/>
          <w:b/>
          <w:bCs/>
          <w:szCs w:val="26"/>
          <w:lang w:val="fr-CA"/>
        </w:rPr>
      </w:pPr>
      <w:r w:rsidRPr="0096449E">
        <w:rPr>
          <w:b/>
          <w:bCs/>
          <w:szCs w:val="26"/>
          <w:lang w:val="fr-CA"/>
        </w:rPr>
        <w:lastRenderedPageBreak/>
        <w:t>Paiements de péréquation</w:t>
      </w:r>
    </w:p>
    <w:p w:rsidR="00910716" w:rsidRPr="0096449E" w:rsidRDefault="00910716" w:rsidP="00910716">
      <w:pPr>
        <w:rPr>
          <w:rFonts w:cs="Segoe UI"/>
          <w:color w:val="2D2D2F"/>
          <w:szCs w:val="26"/>
          <w:lang w:val="fr-CA"/>
        </w:rPr>
      </w:pPr>
      <w:r w:rsidRPr="0096449E">
        <w:rPr>
          <w:color w:val="2D2D2F"/>
          <w:szCs w:val="26"/>
          <w:lang w:val="fr-CA"/>
        </w:rPr>
        <w:t>Bon nombre de participants n’avaient pas entendu parler du terme « paiements de péréquation », surtout dans le groupe des femmes, et la plupart n’avaient qu’une compréhension superficielle du système. Les participants ont décrit la péréquation comme le regroupement des contributions des provinces dans un fonds, qui est ensuite redistribué en fonction du PIB. Quelques participants trouvaient que le système devait être modifié, pour profiter davantage à la Saskatchewan, car il n’est pas équitable actuellement, mais aucune suggestion concrète n’a été mise de l’avant sur les améliorations qui devraient y être apportées.</w:t>
      </w:r>
    </w:p>
    <w:p w:rsidR="00910716" w:rsidRPr="0096449E" w:rsidRDefault="00910716" w:rsidP="00910716">
      <w:pPr>
        <w:rPr>
          <w:rFonts w:cs="Segoe UI"/>
          <w:b/>
          <w:bCs/>
          <w:szCs w:val="26"/>
          <w:lang w:val="fr-CA"/>
        </w:rPr>
      </w:pPr>
      <w:r w:rsidRPr="0096449E">
        <w:rPr>
          <w:b/>
          <w:bCs/>
          <w:szCs w:val="26"/>
          <w:lang w:val="fr-CA"/>
        </w:rPr>
        <w:t>Boycottage de l’industrie du canola canadien par la Chine</w:t>
      </w:r>
    </w:p>
    <w:p w:rsidR="00910716" w:rsidRPr="0096449E" w:rsidRDefault="00910716" w:rsidP="00910716">
      <w:pPr>
        <w:rPr>
          <w:rFonts w:cs="Segoe UI"/>
          <w:color w:val="2D2D2F"/>
          <w:szCs w:val="26"/>
          <w:lang w:val="fr-CA"/>
        </w:rPr>
      </w:pPr>
      <w:r w:rsidRPr="0096449E">
        <w:rPr>
          <w:color w:val="2D2D2F"/>
          <w:szCs w:val="26"/>
          <w:lang w:val="fr-CA"/>
        </w:rPr>
        <w:t xml:space="preserve">La connaissance de cet enjeu variait au sein de ces groupes. La plupart des participants n’en connaissaient pas les détails. Lorsqu’on leur a demandé s’ils pensaient que le gouvernement devrait accorder des concessions à la Chine, répliquer en imposant ses propres sanctions, ou bien continuer à soutenir financièrement les agriculteurs tout en essayant de négocier une solution, la plupart des participants ont choisi la dernière option. Celle-ci leur semblait être l’approche la plus prudente et la plus constructive. </w:t>
      </w:r>
    </w:p>
    <w:p w:rsidR="00910716" w:rsidRPr="0096449E" w:rsidRDefault="00910716" w:rsidP="00910716">
      <w:pPr>
        <w:rPr>
          <w:rFonts w:cs="Segoe UI"/>
          <w:b/>
          <w:bCs/>
          <w:szCs w:val="26"/>
          <w:lang w:val="fr-CA"/>
        </w:rPr>
      </w:pPr>
      <w:r w:rsidRPr="0096449E">
        <w:rPr>
          <w:b/>
          <w:bCs/>
          <w:szCs w:val="26"/>
          <w:lang w:val="fr-CA"/>
        </w:rPr>
        <w:t>Priorité fédérale absolue pour la Saskatchewan</w:t>
      </w:r>
    </w:p>
    <w:p w:rsidR="00910716" w:rsidRPr="0096449E" w:rsidRDefault="00910716" w:rsidP="00910716">
      <w:pPr>
        <w:rPr>
          <w:rFonts w:cs="Segoe UI"/>
          <w:color w:val="2D2D2F"/>
          <w:szCs w:val="26"/>
          <w:lang w:val="fr-CA"/>
        </w:rPr>
      </w:pPr>
      <w:r w:rsidRPr="0096449E">
        <w:rPr>
          <w:color w:val="2D2D2F"/>
          <w:szCs w:val="26"/>
          <w:lang w:val="fr-CA"/>
        </w:rPr>
        <w:t xml:space="preserve">On a demandé aux participants de choisir, parmi les différents enjeux qui ont été abordés ci-dessus au sein des groupes, celui qui, à leur avis, devrait être une priorité absolue pour le gouvernement du Canada. Même s’ils étaient nombreux à avoir peu entendu parler du programme antérieurement, la plupart ont choisi les paiements de péréquation, trouvant que la Saskatchewan n’obtenait pas suffisamment de soutien dans l’ensemble ou par rapport aux autres provinces. </w:t>
      </w:r>
    </w:p>
    <w:p w:rsidR="00910716" w:rsidRPr="0096449E" w:rsidRDefault="00910716" w:rsidP="00910716">
      <w:pPr>
        <w:pStyle w:val="Heading2"/>
        <w:rPr>
          <w:lang w:val="fr-CA"/>
        </w:rPr>
      </w:pPr>
      <w:bookmarkStart w:id="12" w:name="_Toc34743984"/>
      <w:bookmarkStart w:id="13" w:name="_Toc34752884"/>
      <w:r w:rsidRPr="0096449E">
        <w:rPr>
          <w:lang w:val="fr-CA"/>
        </w:rPr>
        <w:t>Mine Frontier (Montréal, région de York, Moncton)</w:t>
      </w:r>
      <w:bookmarkEnd w:id="12"/>
      <w:bookmarkEnd w:id="13"/>
    </w:p>
    <w:p w:rsidR="00910716" w:rsidRPr="0096449E" w:rsidRDefault="00910716" w:rsidP="00910716">
      <w:pPr>
        <w:rPr>
          <w:rFonts w:cs="Segoe UI"/>
          <w:color w:val="2D2D2F"/>
          <w:szCs w:val="26"/>
          <w:lang w:val="fr-CA"/>
        </w:rPr>
      </w:pPr>
      <w:r w:rsidRPr="0096449E">
        <w:rPr>
          <w:color w:val="2D2D2F"/>
          <w:szCs w:val="26"/>
          <w:lang w:val="fr-CA"/>
        </w:rPr>
        <w:t xml:space="preserve">Le 23 février 2020, Teck </w:t>
      </w:r>
      <w:proofErr w:type="spellStart"/>
      <w:r w:rsidRPr="0096449E">
        <w:rPr>
          <w:color w:val="2D2D2F"/>
          <w:szCs w:val="26"/>
          <w:lang w:val="fr-CA"/>
        </w:rPr>
        <w:t>Resources</w:t>
      </w:r>
      <w:proofErr w:type="spellEnd"/>
      <w:r w:rsidRPr="0096449E">
        <w:rPr>
          <w:color w:val="2D2D2F"/>
          <w:szCs w:val="26"/>
          <w:lang w:val="fr-CA"/>
        </w:rPr>
        <w:t xml:space="preserve"> a décidé de retirer sa demande pour le projet de sables bitumineux Frontier. Cette décision a été communiquée après la tenue des groupes de discussion à Montréal, dans la région de York et à Moncton.</w:t>
      </w:r>
    </w:p>
    <w:p w:rsidR="00910716" w:rsidRPr="0096449E" w:rsidRDefault="00910716" w:rsidP="00910716">
      <w:pPr>
        <w:rPr>
          <w:rFonts w:cs="Segoe UI"/>
          <w:color w:val="2D2D2F"/>
          <w:szCs w:val="26"/>
          <w:lang w:val="fr-CA"/>
        </w:rPr>
      </w:pPr>
      <w:r w:rsidRPr="0096449E">
        <w:rPr>
          <w:color w:val="2D2D2F"/>
          <w:szCs w:val="26"/>
          <w:lang w:val="fr-CA"/>
        </w:rPr>
        <w:t xml:space="preserve">La majorité des participants n’avaient pas entendu parler de la mine Frontier auparavant. Invités à donner leurs points de vue, les participants de Montréal s’opposaient de manière généralisée à la mine, tandis que dans la région de York, la plupart estimaient que le gouvernement devrait approuver le projet dans la mesure où il s’accompagne d’engagements à protéger l’environnement. Les participants de Moncton hésitaient quant à eux entre ces deux options. </w:t>
      </w:r>
    </w:p>
    <w:p w:rsidR="00910716" w:rsidRPr="0096449E" w:rsidRDefault="00910716" w:rsidP="00910716">
      <w:pPr>
        <w:rPr>
          <w:rFonts w:cs="Segoe UI"/>
          <w:color w:val="2D2D2F"/>
          <w:szCs w:val="26"/>
          <w:lang w:val="fr-CA"/>
        </w:rPr>
      </w:pPr>
      <w:r w:rsidRPr="0096449E">
        <w:rPr>
          <w:color w:val="2D2D2F"/>
          <w:szCs w:val="26"/>
          <w:lang w:val="fr-CA"/>
        </w:rPr>
        <w:t xml:space="preserve">Les avantages économiques, la création d’emplois et les besoins en pétrole figurent parmi les principales raisons mentionnées par les participants qui appuyaient le projet, ainsi que la croyance qu’il serait possible de concilier les préoccupations économiques et environnementales. Parmi ceux qui se sont dits contre le projet, la plupart jugeaient qu’une mine de cette envergure, en raison des émissions qu’elle risque de produire, constituait un pas dans la mauvaise direction, qui ne cadrait pas avec </w:t>
      </w:r>
      <w:r w:rsidRPr="0096449E">
        <w:rPr>
          <w:color w:val="2D2D2F"/>
          <w:szCs w:val="26"/>
          <w:lang w:val="fr-CA"/>
        </w:rPr>
        <w:lastRenderedPageBreak/>
        <w:t xml:space="preserve">l’engagement du gouvernement fédéral à réduire les émissions de GES et à être un chef de file mondial en protection de l’environnement. </w:t>
      </w:r>
    </w:p>
    <w:p w:rsidR="00910716" w:rsidRPr="0096449E" w:rsidRDefault="00910716" w:rsidP="00910716">
      <w:pPr>
        <w:rPr>
          <w:rFonts w:cs="Segoe UI"/>
          <w:color w:val="2D2D2F"/>
          <w:szCs w:val="26"/>
          <w:lang w:val="fr-CA"/>
        </w:rPr>
      </w:pPr>
      <w:r w:rsidRPr="0096449E">
        <w:rPr>
          <w:color w:val="2D2D2F"/>
          <w:szCs w:val="26"/>
          <w:lang w:val="fr-CA"/>
        </w:rPr>
        <w:t xml:space="preserve">Certains ont dit qu’ils appuieraient davantage le projet si l’entreprise s’engageait à compenser les émissions de manière à atteindre un niveau de zéro émission nette d’ici 2050, mais il a fallu expliquer le concept de « zéro émission nette » à la plupart des participants et certains ont mentionné que l’année 2050 était trop éloignée. </w:t>
      </w:r>
    </w:p>
    <w:p w:rsidR="00910716" w:rsidRPr="0096449E" w:rsidRDefault="00910716" w:rsidP="00910716">
      <w:pPr>
        <w:rPr>
          <w:rFonts w:cs="Segoe UI"/>
          <w:b/>
          <w:bCs/>
          <w:szCs w:val="26"/>
          <w:lang w:val="fr-CA"/>
        </w:rPr>
      </w:pPr>
      <w:r w:rsidRPr="0096449E">
        <w:rPr>
          <w:b/>
          <w:bCs/>
          <w:szCs w:val="26"/>
          <w:lang w:val="fr-CA"/>
        </w:rPr>
        <w:t>Négociation d’un accord avec l’Alberta</w:t>
      </w:r>
    </w:p>
    <w:p w:rsidR="00910716" w:rsidRPr="0096449E" w:rsidRDefault="00910716" w:rsidP="00910716">
      <w:pPr>
        <w:rPr>
          <w:rFonts w:cs="Segoe UI"/>
          <w:color w:val="2D2D2F"/>
          <w:szCs w:val="26"/>
          <w:lang w:val="fr-CA"/>
        </w:rPr>
      </w:pPr>
      <w:r w:rsidRPr="0096449E">
        <w:rPr>
          <w:color w:val="2D2D2F"/>
          <w:szCs w:val="26"/>
          <w:lang w:val="fr-CA"/>
        </w:rPr>
        <w:t xml:space="preserve">Lorsqu’on leur a demandé d’envisager la possibilité que le gouvernement fédéral négocie avec l’Alberta pour définir les conditions acceptables à respecter avant d’aller de l’avant avec le projet, certains appuyaient l’idée, d’autres non. </w:t>
      </w:r>
    </w:p>
    <w:p w:rsidR="00910716" w:rsidRPr="0096449E" w:rsidRDefault="00910716" w:rsidP="00910716">
      <w:pPr>
        <w:rPr>
          <w:rFonts w:cs="Segoe UI"/>
          <w:color w:val="2D2D2F"/>
          <w:szCs w:val="26"/>
          <w:lang w:val="fr-CA"/>
        </w:rPr>
      </w:pPr>
      <w:r w:rsidRPr="0096449E">
        <w:rPr>
          <w:color w:val="2D2D2F"/>
          <w:szCs w:val="26"/>
          <w:lang w:val="fr-CA"/>
        </w:rPr>
        <w:t xml:space="preserve">Qu’ils aient été ou non en accord avec cette approche, la plupart des participants jugeaient que les conditions énoncées dans la liste n’étaient pas assez strictes. Les participants réclamaient des engagements fermes ayant force obligatoire qui permettraient de respecter les normes environnementales, y compris des mesures d’application de la loi et des pénalités. Ils avaient tendance à ne pas aimer les </w:t>
      </w:r>
      <w:r w:rsidRPr="0096449E">
        <w:rPr>
          <w:i/>
          <w:iCs/>
          <w:color w:val="2D2D2F"/>
          <w:szCs w:val="26"/>
          <w:lang w:val="fr-CA"/>
        </w:rPr>
        <w:t xml:space="preserve">promesses </w:t>
      </w:r>
      <w:r w:rsidRPr="0096449E">
        <w:rPr>
          <w:color w:val="2D2D2F"/>
          <w:szCs w:val="26"/>
          <w:lang w:val="fr-CA"/>
        </w:rPr>
        <w:t xml:space="preserve">ni les éléments qu’ils considéraient comme vagues ou les formulations ambiguës. Pour beaucoup, l’année 2050 semblait lointaine et la plupart n’aimaient pas les mentions relatives à un prix sur la pollution par le carbone. </w:t>
      </w:r>
    </w:p>
    <w:p w:rsidR="00910716" w:rsidRPr="0096449E" w:rsidRDefault="00910716" w:rsidP="00910716">
      <w:pPr>
        <w:pStyle w:val="Heading2"/>
        <w:rPr>
          <w:lang w:val="fr-CA"/>
        </w:rPr>
      </w:pPr>
      <w:bookmarkStart w:id="14" w:name="_Toc34743985"/>
      <w:bookmarkStart w:id="15" w:name="_Toc34752885"/>
      <w:r w:rsidRPr="0096449E">
        <w:rPr>
          <w:lang w:val="fr-CA"/>
        </w:rPr>
        <w:t>Programme canadien de prêts aux étudiants (Moncton, Nanaimo)</w:t>
      </w:r>
      <w:bookmarkEnd w:id="14"/>
      <w:bookmarkEnd w:id="15"/>
    </w:p>
    <w:p w:rsidR="00910716" w:rsidRPr="0096449E" w:rsidRDefault="00910716" w:rsidP="00910716">
      <w:pPr>
        <w:rPr>
          <w:rFonts w:cs="Segoe UI"/>
          <w:color w:val="2D2D2F"/>
          <w:szCs w:val="26"/>
          <w:lang w:val="fr-CA"/>
        </w:rPr>
      </w:pPr>
      <w:r w:rsidRPr="0096449E">
        <w:rPr>
          <w:color w:val="2D2D2F"/>
          <w:szCs w:val="26"/>
          <w:lang w:val="fr-CA"/>
        </w:rPr>
        <w:t>La majorité des participants avaient entendu parler du programme et en connaissaient certaines caractéristiques. Beaucoup ont formulé spontanément des commentaires négatifs sur l’endettement associé au programme. Autrement, les participants ont décrit le programme comme un prêt accordé pour aider à acquitter le coût des études postsecondaires, en fonction des besoins financiers, et d’après certains, pouvant être remboursé selon des modalités avantageuses, notamment en bénéficiant d’une période de grâce pour le remboursement des intérêts et de meilleurs taux, dans l’ensemble. De plus, quelques participants pensaient que le calendrier de remboursement dépendait du revenu. Nombre de participants ne savaient pas si le programme offrait des bourses. Malgré une certaine frustration à propos de la dette, ils étaient nombreux à croire en l’utilité du programme.</w:t>
      </w:r>
    </w:p>
    <w:p w:rsidR="00910716" w:rsidRPr="0096449E" w:rsidRDefault="00910716" w:rsidP="00910716">
      <w:pPr>
        <w:rPr>
          <w:rFonts w:cs="Segoe UI"/>
          <w:color w:val="2D2D2F"/>
          <w:szCs w:val="26"/>
          <w:lang w:val="fr-CA"/>
        </w:rPr>
      </w:pPr>
      <w:r w:rsidRPr="0096449E">
        <w:rPr>
          <w:color w:val="2D2D2F"/>
          <w:szCs w:val="26"/>
          <w:lang w:val="fr-CA"/>
        </w:rPr>
        <w:t xml:space="preserve">Invités à choisir parmi une liste de nouveaux noms potentiels pour le programme, les participants ont indiqué comme deux premiers choix </w:t>
      </w:r>
      <w:r w:rsidRPr="0096449E">
        <w:rPr>
          <w:i/>
          <w:iCs/>
          <w:color w:val="2D2D2F"/>
          <w:szCs w:val="26"/>
          <w:lang w:val="fr-CA"/>
        </w:rPr>
        <w:t xml:space="preserve">Bourses et prêts canadiens d’études </w:t>
      </w:r>
      <w:r w:rsidRPr="0096449E">
        <w:rPr>
          <w:color w:val="2D2D2F"/>
          <w:szCs w:val="26"/>
          <w:lang w:val="fr-CA"/>
        </w:rPr>
        <w:t xml:space="preserve">et </w:t>
      </w:r>
      <w:r w:rsidRPr="0096449E">
        <w:rPr>
          <w:i/>
          <w:iCs/>
          <w:color w:val="2D2D2F"/>
          <w:szCs w:val="26"/>
          <w:lang w:val="fr-CA"/>
        </w:rPr>
        <w:t>Aide canadienne au financement des études</w:t>
      </w:r>
      <w:r w:rsidRPr="0096449E">
        <w:rPr>
          <w:color w:val="2D2D2F"/>
          <w:szCs w:val="26"/>
          <w:lang w:val="fr-CA"/>
        </w:rPr>
        <w:t>. Selon les participants, le premier nom donnait une bonne description, d’autant plus que certains d’entre eux ne savaient pas si des bourses étaient offertes. Beaucoup de participants aimaient l’expression « aide au financement » dans le deuxième choix. Cependant, peu trouvaient que les nouveaux noms proposés se voulaient une amélioration importante par rapport au nom actuel.</w:t>
      </w:r>
    </w:p>
    <w:p w:rsidR="005B05AD" w:rsidRPr="0096449E" w:rsidRDefault="005B05AD">
      <w:pPr>
        <w:spacing w:line="259" w:lineRule="auto"/>
        <w:rPr>
          <w:rFonts w:eastAsiaTheme="majorEastAsia" w:cs="Segoe UI"/>
          <w:b/>
          <w:color w:val="D01A79" w:themeColor="accent6"/>
          <w:szCs w:val="26"/>
          <w:lang w:val="fr-CA"/>
        </w:rPr>
      </w:pPr>
      <w:bookmarkStart w:id="16" w:name="_Toc34743986"/>
      <w:bookmarkStart w:id="17" w:name="_Toc34752886"/>
      <w:r w:rsidRPr="0096449E">
        <w:rPr>
          <w:lang w:val="fr-CA"/>
        </w:rPr>
        <w:br w:type="page"/>
      </w:r>
    </w:p>
    <w:p w:rsidR="00910716" w:rsidRPr="0096449E" w:rsidRDefault="00910716" w:rsidP="00910716">
      <w:pPr>
        <w:pStyle w:val="Heading2"/>
        <w:rPr>
          <w:lang w:val="fr-CA"/>
        </w:rPr>
      </w:pPr>
      <w:r w:rsidRPr="0096449E">
        <w:rPr>
          <w:lang w:val="fr-CA"/>
        </w:rPr>
        <w:lastRenderedPageBreak/>
        <w:t>Coronavirus (Montréal, région de York, Regina, Nanaimo)</w:t>
      </w:r>
      <w:bookmarkEnd w:id="16"/>
      <w:bookmarkEnd w:id="17"/>
    </w:p>
    <w:p w:rsidR="00910716" w:rsidRPr="0096449E" w:rsidRDefault="00910716" w:rsidP="00910716">
      <w:pPr>
        <w:rPr>
          <w:rFonts w:cs="Segoe UI"/>
          <w:b/>
          <w:bCs/>
          <w:szCs w:val="26"/>
          <w:lang w:val="fr-CA"/>
        </w:rPr>
      </w:pPr>
      <w:r w:rsidRPr="0096449E">
        <w:rPr>
          <w:b/>
          <w:bCs/>
          <w:szCs w:val="26"/>
          <w:lang w:val="fr-CA"/>
        </w:rPr>
        <w:t>Connaissance</w:t>
      </w:r>
    </w:p>
    <w:p w:rsidR="00910716" w:rsidRPr="0096449E" w:rsidRDefault="00910716" w:rsidP="00910716">
      <w:pPr>
        <w:rPr>
          <w:rFonts w:cs="Segoe UI"/>
          <w:color w:val="2D2D2F"/>
          <w:szCs w:val="26"/>
          <w:lang w:val="fr-CA"/>
        </w:rPr>
      </w:pPr>
      <w:r w:rsidRPr="0096449E">
        <w:rPr>
          <w:color w:val="2D2D2F"/>
          <w:szCs w:val="26"/>
          <w:lang w:val="fr-CA"/>
        </w:rPr>
        <w:t>Tous les participants avaient entendu parler du coronavirus et suivaient la couverture médiatique et les faits nouveaux. Ils avaient en général beaucoup d’informations et de détails sur la situation, en constante évolution, ainsi que plusieurs questions. La plupart reconnaissaient que le virus comporte de nombreuses inconnues, tout comme la façon dont cette menace pour la santé publique évoluera. Un grand nombre de participants se disaient confus par l’information véhiculée et trouvaient qu’elle n’était pas toujours fiable. Cela dit, la majorité d</w:t>
      </w:r>
      <w:r w:rsidR="00681BDE">
        <w:rPr>
          <w:color w:val="2D2D2F"/>
          <w:szCs w:val="26"/>
          <w:lang w:val="fr-CA"/>
        </w:rPr>
        <w:t>’</w:t>
      </w:r>
      <w:r w:rsidRPr="0096449E">
        <w:rPr>
          <w:color w:val="2D2D2F"/>
          <w:szCs w:val="26"/>
          <w:lang w:val="fr-CA"/>
        </w:rPr>
        <w:t>entre eux disaient comprendre assez bien les faits connus actuellement sur le virus, particulièrement en ce qui a trait aux enjeux clés, comme la propagation, la menace, le risque, la transmission et la prévention.</w:t>
      </w:r>
    </w:p>
    <w:p w:rsidR="00910716" w:rsidRPr="0096449E" w:rsidRDefault="00910716" w:rsidP="00910716">
      <w:pPr>
        <w:rPr>
          <w:rFonts w:cs="Segoe UI"/>
          <w:b/>
          <w:bCs/>
          <w:szCs w:val="26"/>
          <w:lang w:val="fr-CA"/>
        </w:rPr>
      </w:pPr>
      <w:r w:rsidRPr="0096449E">
        <w:rPr>
          <w:b/>
          <w:bCs/>
          <w:szCs w:val="26"/>
          <w:lang w:val="fr-CA"/>
        </w:rPr>
        <w:t>Perception quant au risque</w:t>
      </w:r>
    </w:p>
    <w:p w:rsidR="00910716" w:rsidRPr="0096449E" w:rsidRDefault="00910716" w:rsidP="00910716">
      <w:pPr>
        <w:rPr>
          <w:rFonts w:cs="Segoe UI"/>
          <w:color w:val="2D2D2F"/>
          <w:szCs w:val="26"/>
          <w:lang w:val="fr-CA"/>
        </w:rPr>
      </w:pPr>
      <w:r w:rsidRPr="0096449E">
        <w:rPr>
          <w:color w:val="2D2D2F"/>
          <w:szCs w:val="26"/>
          <w:lang w:val="fr-CA"/>
        </w:rPr>
        <w:t xml:space="preserve">La majorité des participants étaient d’avis qu’ils étaient personnellement exposés à un faible risque, et que la situation n’était pas grave au Canada </w:t>
      </w:r>
      <w:r w:rsidRPr="0096449E">
        <w:rPr>
          <w:iCs/>
          <w:color w:val="2D2D2F"/>
          <w:szCs w:val="26"/>
          <w:lang w:val="fr-CA"/>
        </w:rPr>
        <w:t>au moment de la tenue de ces groupes</w:t>
      </w:r>
      <w:r w:rsidRPr="0096449E">
        <w:rPr>
          <w:color w:val="2D2D2F"/>
          <w:szCs w:val="26"/>
          <w:lang w:val="fr-CA"/>
        </w:rPr>
        <w:t xml:space="preserve">. Ils étaient en général au courant des cas confirmés au pays, mais d’après la plupart, les chiffres étaient peu élevés. Presque tous les participants ont affirmé avoir confiance en la réponse au virus des responsables de la santé publique et des gouvernements au Canada. Ils avaient l’impression que le pays était assez bien préparé, en prenant la menace au sérieux et en mettant en place du dépistage, des tests et des mesures de quarantaine pour contenir le virus et sa propagation. Certains craignaient que la propagation du virus et ses effets au Canada s’aggravent ou finissent par s’aggraver, mais la plupart ont indiqué ne pas être trop inquiets pour le moment. </w:t>
      </w:r>
    </w:p>
    <w:p w:rsidR="00910716" w:rsidRPr="0096449E" w:rsidRDefault="00910716" w:rsidP="00910716">
      <w:pPr>
        <w:rPr>
          <w:rFonts w:cs="Segoe UI"/>
          <w:b/>
          <w:bCs/>
          <w:szCs w:val="26"/>
          <w:lang w:val="fr-CA"/>
        </w:rPr>
      </w:pPr>
      <w:r w:rsidRPr="0096449E">
        <w:rPr>
          <w:b/>
          <w:bCs/>
          <w:szCs w:val="26"/>
          <w:lang w:val="fr-CA"/>
        </w:rPr>
        <w:t xml:space="preserve">Réponse du gouvernement fédéral </w:t>
      </w:r>
    </w:p>
    <w:p w:rsidR="00910716" w:rsidRPr="0096449E" w:rsidRDefault="00910716" w:rsidP="00910716">
      <w:pPr>
        <w:rPr>
          <w:rFonts w:cs="Segoe UI"/>
          <w:color w:val="2D2D2F"/>
          <w:szCs w:val="26"/>
          <w:lang w:val="fr-CA"/>
        </w:rPr>
      </w:pPr>
      <w:r w:rsidRPr="0096449E">
        <w:rPr>
          <w:color w:val="2D2D2F"/>
          <w:szCs w:val="26"/>
          <w:lang w:val="fr-CA"/>
        </w:rPr>
        <w:t xml:space="preserve">Certains trouvaient que le gouvernement fédéral avait pris un peu de temps à réagir au départ, ou qu’il aurait dû mettre en place des mesures plus strictes, par exemple en limitant les déplacements entrants et en resserrant les mesures de contrôle frontalier. En général, les participants estimaient que le gouvernement canadien réagissait d’une manière prudente et mesurée à la menace, qui n’est ni excessive ni insuffisante. Beaucoup de participants étaient au courant que le gouvernement fédéral avait rapatrié des Canadiens de l’Asie et jugeaient en général cette mesure positive, compte tenu du dépistage fait et des mises en quarantaine imposées. </w:t>
      </w:r>
    </w:p>
    <w:p w:rsidR="00910716" w:rsidRPr="0096449E" w:rsidRDefault="00910716" w:rsidP="00910716">
      <w:pPr>
        <w:rPr>
          <w:rFonts w:cs="Segoe UI"/>
          <w:b/>
          <w:bCs/>
          <w:szCs w:val="26"/>
          <w:lang w:val="fr-CA"/>
        </w:rPr>
      </w:pPr>
      <w:r w:rsidRPr="0096449E">
        <w:rPr>
          <w:b/>
          <w:bCs/>
          <w:szCs w:val="26"/>
          <w:lang w:val="fr-CA"/>
        </w:rPr>
        <w:t>Recherche d’informations</w:t>
      </w:r>
    </w:p>
    <w:p w:rsidR="00910716" w:rsidRPr="0096449E" w:rsidRDefault="00910716" w:rsidP="00910716">
      <w:pPr>
        <w:rPr>
          <w:rFonts w:cs="Segoe UI"/>
          <w:color w:val="2D2D2F"/>
          <w:szCs w:val="26"/>
          <w:lang w:val="fr-CA"/>
        </w:rPr>
      </w:pPr>
      <w:r w:rsidRPr="0096449E">
        <w:rPr>
          <w:color w:val="2D2D2F"/>
          <w:szCs w:val="26"/>
          <w:lang w:val="fr-CA"/>
        </w:rPr>
        <w:t xml:space="preserve">Les participants avaient beaucoup de questions à propos du virus, en particulier sur sa gravité et d’où il provient, et pour savoir si d’autres informations étaient disponibles sur la transmission. Peu pensaient qu’ils manquaient d’informations importantes et urgentes, compte tenu de la perception d’être exposés personnellement à un faible risque. </w:t>
      </w:r>
    </w:p>
    <w:p w:rsidR="00910716" w:rsidRPr="0096449E" w:rsidRDefault="00910716" w:rsidP="00910716">
      <w:pPr>
        <w:rPr>
          <w:rFonts w:cs="Segoe UI"/>
          <w:color w:val="2D2D2F"/>
          <w:szCs w:val="26"/>
          <w:lang w:val="fr-CA"/>
        </w:rPr>
      </w:pPr>
      <w:r w:rsidRPr="0096449E">
        <w:rPr>
          <w:color w:val="2D2D2F"/>
          <w:szCs w:val="26"/>
          <w:lang w:val="fr-CA"/>
        </w:rPr>
        <w:t>Cela dit, ils comprenaient tous que l’enjeu était un problème de santé publique majeur, qui évoluait sans cesse. La plupart des participants voulaient être informés des derniers renseignements clés, notamment sur la propagation et sur l’accroissement de la menace pour le Canada et pour eux-</w:t>
      </w:r>
      <w:r w:rsidRPr="0096449E">
        <w:rPr>
          <w:color w:val="2D2D2F"/>
          <w:szCs w:val="26"/>
          <w:lang w:val="fr-CA"/>
        </w:rPr>
        <w:lastRenderedPageBreak/>
        <w:t>mêmes. Ils voulaient aussi être renseignés sur la réponse des responsables de la santé publique et les mesures mises en place par le gouvernement.</w:t>
      </w:r>
    </w:p>
    <w:p w:rsidR="00F9719D" w:rsidRPr="0096449E" w:rsidRDefault="00910716" w:rsidP="00910716">
      <w:pPr>
        <w:rPr>
          <w:rFonts w:eastAsiaTheme="majorEastAsia" w:cs="Segoe UI"/>
          <w:color w:val="2D2D2F" w:themeColor="text1" w:themeShade="80"/>
          <w:szCs w:val="26"/>
          <w:lang w:val="fr-CA"/>
        </w:rPr>
      </w:pPr>
      <w:r w:rsidRPr="0096449E">
        <w:rPr>
          <w:color w:val="2D2D2F"/>
          <w:szCs w:val="26"/>
          <w:lang w:val="fr-CA"/>
        </w:rPr>
        <w:t>La majorité des participants suivaient l’évolution de la situation et ils étaient nombreux à chercher activement des informations. Les sources d’information des participants étaient très diversifiées. Elles englobaient les médias traditionnels canadiens et internationaux (consultés en ligne et hors ligne) et les médias sociaux de sources variées, le bouche-à-oreille, les employeurs, les écoles et les professionnels de la santé, de même que les sources officielles comme l’Organisation mondiale de la Santé, les gouvernements et les responsables de la santé publique du Canada et d’ailleurs. Santé Canada a été mentionné par certains comme source incontournable d’information.</w:t>
      </w:r>
    </w:p>
    <w:p w:rsidR="004A470C" w:rsidRPr="0096449E" w:rsidRDefault="004A470C" w:rsidP="00F9719D">
      <w:pPr>
        <w:rPr>
          <w:rFonts w:eastAsiaTheme="majorEastAsia" w:cs="Segoe UI"/>
          <w:color w:val="2D2D2F" w:themeColor="text1" w:themeShade="80"/>
          <w:szCs w:val="26"/>
          <w:lang w:val="fr-CA"/>
        </w:rPr>
      </w:pPr>
    </w:p>
    <w:p w:rsidR="00C4755E" w:rsidRPr="0096449E" w:rsidRDefault="00C4755E" w:rsidP="00F9719D">
      <w:pPr>
        <w:rPr>
          <w:noProof/>
          <w:lang w:val="fr-CA"/>
        </w:rPr>
      </w:pPr>
    </w:p>
    <w:p w:rsidR="00F9719D" w:rsidRPr="0096449E" w:rsidRDefault="00F05571" w:rsidP="00F9719D">
      <w:pPr>
        <w:pBdr>
          <w:top w:val="single" w:sz="4" w:space="1" w:color="auto"/>
          <w:bottom w:val="single" w:sz="4" w:space="1" w:color="auto"/>
        </w:pBdr>
        <w:spacing w:before="120" w:after="120" w:line="264" w:lineRule="auto"/>
        <w:rPr>
          <w:rFonts w:eastAsia="Times New Roman" w:cs="Segoe UI"/>
          <w:b/>
          <w:kern w:val="18"/>
          <w:lang w:val="fr-CA"/>
        </w:rPr>
      </w:pPr>
      <w:r w:rsidRPr="0096449E">
        <w:rPr>
          <w:rFonts w:eastAsia="Times New Roman" w:cs="Segoe UI"/>
          <w:b/>
          <w:kern w:val="18"/>
          <w:lang w:val="fr-CA"/>
        </w:rPr>
        <w:t>COMPLÉMENT D’INFORMATION</w:t>
      </w:r>
    </w:p>
    <w:p w:rsidR="00C4755E" w:rsidRPr="0096449E" w:rsidRDefault="0019375E" w:rsidP="008669AD">
      <w:pPr>
        <w:pBdr>
          <w:top w:val="single" w:sz="4" w:space="1" w:color="auto"/>
          <w:bottom w:val="single" w:sz="4" w:space="1" w:color="auto"/>
        </w:pBdr>
        <w:spacing w:before="120" w:after="120" w:line="264" w:lineRule="auto"/>
        <w:rPr>
          <w:noProof/>
          <w:lang w:val="fr-CA"/>
        </w:rPr>
      </w:pPr>
      <w:r w:rsidRPr="0096449E">
        <w:rPr>
          <w:noProof/>
          <w:lang w:val="fr-CA"/>
        </w:rPr>
        <w:t>The Strategic Counsel</w:t>
      </w:r>
      <w:r w:rsidR="00E40074" w:rsidRPr="0096449E">
        <w:rPr>
          <w:noProof/>
          <w:lang w:val="fr-CA"/>
        </w:rPr>
        <w:br/>
      </w:r>
      <w:r w:rsidR="00AF59A7" w:rsidRPr="0096449E">
        <w:rPr>
          <w:noProof/>
          <w:lang w:val="fr-CA"/>
        </w:rPr>
        <w:t>Numéro de contrat :  35035-182346/001/CY</w:t>
      </w:r>
      <w:r w:rsidR="00E40074" w:rsidRPr="0096449E">
        <w:rPr>
          <w:noProof/>
          <w:lang w:val="fr-CA"/>
        </w:rPr>
        <w:br/>
      </w:r>
      <w:r w:rsidR="003C6A05" w:rsidRPr="0096449E">
        <w:rPr>
          <w:noProof/>
          <w:lang w:val="fr-CA"/>
        </w:rPr>
        <w:t>Date de l’octroi du contrat : 27 juin 2019</w:t>
      </w:r>
      <w:r w:rsidR="00E40074" w:rsidRPr="0096449E">
        <w:rPr>
          <w:noProof/>
          <w:lang w:val="fr-CA"/>
        </w:rPr>
        <w:br/>
      </w:r>
      <w:r w:rsidR="00CB2617" w:rsidRPr="0096449E">
        <w:rPr>
          <w:noProof/>
          <w:lang w:val="fr-CA"/>
        </w:rPr>
        <w:t>Valeur du contrat :  808 684,50 $</w:t>
      </w:r>
    </w:p>
    <w:bookmarkEnd w:id="2"/>
    <w:sectPr w:rsidR="00C4755E" w:rsidRPr="0096449E" w:rsidSect="009960B4">
      <w:footerReference w:type="default" r:id="rId11"/>
      <w:pgSz w:w="12240" w:h="15840"/>
      <w:pgMar w:top="2160" w:right="1440" w:bottom="2160" w:left="172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758" w:rsidRDefault="001C7758">
      <w:pPr>
        <w:spacing w:after="0"/>
      </w:pPr>
      <w:r>
        <w:separator/>
      </w:r>
    </w:p>
  </w:endnote>
  <w:endnote w:type="continuationSeparator" w:id="0">
    <w:p w:rsidR="001C7758" w:rsidRDefault="001C77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758" w:rsidRDefault="001C7758"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5E379F">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758" w:rsidRDefault="001C7758">
      <w:pPr>
        <w:spacing w:after="0"/>
      </w:pPr>
      <w:r>
        <w:separator/>
      </w:r>
    </w:p>
  </w:footnote>
  <w:footnote w:type="continuationSeparator" w:id="0">
    <w:p w:rsidR="001C7758" w:rsidRDefault="001C77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172"/>
    <w:multiLevelType w:val="hybridMultilevel"/>
    <w:tmpl w:val="FD843840"/>
    <w:lvl w:ilvl="0" w:tplc="3A9AABEA">
      <w:start w:val="1"/>
      <w:numFmt w:val="bullet"/>
      <w:lvlText w:val=""/>
      <w:lvlJc w:val="left"/>
      <w:pPr>
        <w:ind w:left="720" w:hanging="360"/>
      </w:pPr>
      <w:rPr>
        <w:rFonts w:ascii="Symbol" w:hAnsi="Symbol" w:hint="default"/>
      </w:rPr>
    </w:lvl>
    <w:lvl w:ilvl="1" w:tplc="C952F0BC">
      <w:start w:val="1"/>
      <w:numFmt w:val="bullet"/>
      <w:lvlText w:val="o"/>
      <w:lvlJc w:val="left"/>
      <w:pPr>
        <w:ind w:left="1440" w:hanging="360"/>
      </w:pPr>
      <w:rPr>
        <w:rFonts w:ascii="Courier New" w:hAnsi="Courier New" w:cs="Courier New" w:hint="default"/>
      </w:rPr>
    </w:lvl>
    <w:lvl w:ilvl="2" w:tplc="1A5C9AF2" w:tentative="1">
      <w:start w:val="1"/>
      <w:numFmt w:val="bullet"/>
      <w:lvlText w:val=""/>
      <w:lvlJc w:val="left"/>
      <w:pPr>
        <w:ind w:left="2160" w:hanging="360"/>
      </w:pPr>
      <w:rPr>
        <w:rFonts w:ascii="Wingdings" w:hAnsi="Wingdings" w:hint="default"/>
      </w:rPr>
    </w:lvl>
    <w:lvl w:ilvl="3" w:tplc="B3BA6B1C" w:tentative="1">
      <w:start w:val="1"/>
      <w:numFmt w:val="bullet"/>
      <w:lvlText w:val=""/>
      <w:lvlJc w:val="left"/>
      <w:pPr>
        <w:ind w:left="2880" w:hanging="360"/>
      </w:pPr>
      <w:rPr>
        <w:rFonts w:ascii="Symbol" w:hAnsi="Symbol" w:hint="default"/>
      </w:rPr>
    </w:lvl>
    <w:lvl w:ilvl="4" w:tplc="85965F0A" w:tentative="1">
      <w:start w:val="1"/>
      <w:numFmt w:val="bullet"/>
      <w:lvlText w:val="o"/>
      <w:lvlJc w:val="left"/>
      <w:pPr>
        <w:ind w:left="3600" w:hanging="360"/>
      </w:pPr>
      <w:rPr>
        <w:rFonts w:ascii="Courier New" w:hAnsi="Courier New" w:cs="Courier New" w:hint="default"/>
      </w:rPr>
    </w:lvl>
    <w:lvl w:ilvl="5" w:tplc="668A2820" w:tentative="1">
      <w:start w:val="1"/>
      <w:numFmt w:val="bullet"/>
      <w:lvlText w:val=""/>
      <w:lvlJc w:val="left"/>
      <w:pPr>
        <w:ind w:left="4320" w:hanging="360"/>
      </w:pPr>
      <w:rPr>
        <w:rFonts w:ascii="Wingdings" w:hAnsi="Wingdings" w:hint="default"/>
      </w:rPr>
    </w:lvl>
    <w:lvl w:ilvl="6" w:tplc="9E0EEDF0" w:tentative="1">
      <w:start w:val="1"/>
      <w:numFmt w:val="bullet"/>
      <w:lvlText w:val=""/>
      <w:lvlJc w:val="left"/>
      <w:pPr>
        <w:ind w:left="5040" w:hanging="360"/>
      </w:pPr>
      <w:rPr>
        <w:rFonts w:ascii="Symbol" w:hAnsi="Symbol" w:hint="default"/>
      </w:rPr>
    </w:lvl>
    <w:lvl w:ilvl="7" w:tplc="B3540F74" w:tentative="1">
      <w:start w:val="1"/>
      <w:numFmt w:val="bullet"/>
      <w:lvlText w:val="o"/>
      <w:lvlJc w:val="left"/>
      <w:pPr>
        <w:ind w:left="5760" w:hanging="360"/>
      </w:pPr>
      <w:rPr>
        <w:rFonts w:ascii="Courier New" w:hAnsi="Courier New" w:cs="Courier New" w:hint="default"/>
      </w:rPr>
    </w:lvl>
    <w:lvl w:ilvl="8" w:tplc="2BDCF1EA" w:tentative="1">
      <w:start w:val="1"/>
      <w:numFmt w:val="bullet"/>
      <w:lvlText w:val=""/>
      <w:lvlJc w:val="left"/>
      <w:pPr>
        <w:ind w:left="6480" w:hanging="360"/>
      </w:pPr>
      <w:rPr>
        <w:rFonts w:ascii="Wingdings" w:hAnsi="Wingdings" w:hint="default"/>
      </w:rPr>
    </w:lvl>
  </w:abstractNum>
  <w:abstractNum w:abstractNumId="1" w15:restartNumberingAfterBreak="0">
    <w:nsid w:val="015C44A2"/>
    <w:multiLevelType w:val="hybridMultilevel"/>
    <w:tmpl w:val="582052C2"/>
    <w:lvl w:ilvl="0" w:tplc="DAB04326">
      <w:start w:val="1"/>
      <w:numFmt w:val="bullet"/>
      <w:lvlText w:val=""/>
      <w:lvlJc w:val="left"/>
      <w:pPr>
        <w:ind w:left="720" w:hanging="360"/>
      </w:pPr>
      <w:rPr>
        <w:rFonts w:ascii="Symbol" w:hAnsi="Symbol" w:hint="default"/>
      </w:rPr>
    </w:lvl>
    <w:lvl w:ilvl="1" w:tplc="600E72F0" w:tentative="1">
      <w:start w:val="1"/>
      <w:numFmt w:val="bullet"/>
      <w:lvlText w:val="o"/>
      <w:lvlJc w:val="left"/>
      <w:pPr>
        <w:ind w:left="1440" w:hanging="360"/>
      </w:pPr>
      <w:rPr>
        <w:rFonts w:ascii="Courier New" w:hAnsi="Courier New" w:cs="Courier New" w:hint="default"/>
      </w:rPr>
    </w:lvl>
    <w:lvl w:ilvl="2" w:tplc="05CE195C" w:tentative="1">
      <w:start w:val="1"/>
      <w:numFmt w:val="bullet"/>
      <w:lvlText w:val=""/>
      <w:lvlJc w:val="left"/>
      <w:pPr>
        <w:ind w:left="2160" w:hanging="360"/>
      </w:pPr>
      <w:rPr>
        <w:rFonts w:ascii="Wingdings" w:hAnsi="Wingdings" w:hint="default"/>
      </w:rPr>
    </w:lvl>
    <w:lvl w:ilvl="3" w:tplc="634234CA" w:tentative="1">
      <w:start w:val="1"/>
      <w:numFmt w:val="bullet"/>
      <w:lvlText w:val=""/>
      <w:lvlJc w:val="left"/>
      <w:pPr>
        <w:ind w:left="2880" w:hanging="360"/>
      </w:pPr>
      <w:rPr>
        <w:rFonts w:ascii="Symbol" w:hAnsi="Symbol" w:hint="default"/>
      </w:rPr>
    </w:lvl>
    <w:lvl w:ilvl="4" w:tplc="8B18AD8C" w:tentative="1">
      <w:start w:val="1"/>
      <w:numFmt w:val="bullet"/>
      <w:lvlText w:val="o"/>
      <w:lvlJc w:val="left"/>
      <w:pPr>
        <w:ind w:left="3600" w:hanging="360"/>
      </w:pPr>
      <w:rPr>
        <w:rFonts w:ascii="Courier New" w:hAnsi="Courier New" w:cs="Courier New" w:hint="default"/>
      </w:rPr>
    </w:lvl>
    <w:lvl w:ilvl="5" w:tplc="57E8C940" w:tentative="1">
      <w:start w:val="1"/>
      <w:numFmt w:val="bullet"/>
      <w:lvlText w:val=""/>
      <w:lvlJc w:val="left"/>
      <w:pPr>
        <w:ind w:left="4320" w:hanging="360"/>
      </w:pPr>
      <w:rPr>
        <w:rFonts w:ascii="Wingdings" w:hAnsi="Wingdings" w:hint="default"/>
      </w:rPr>
    </w:lvl>
    <w:lvl w:ilvl="6" w:tplc="241CC09A" w:tentative="1">
      <w:start w:val="1"/>
      <w:numFmt w:val="bullet"/>
      <w:lvlText w:val=""/>
      <w:lvlJc w:val="left"/>
      <w:pPr>
        <w:ind w:left="5040" w:hanging="360"/>
      </w:pPr>
      <w:rPr>
        <w:rFonts w:ascii="Symbol" w:hAnsi="Symbol" w:hint="default"/>
      </w:rPr>
    </w:lvl>
    <w:lvl w:ilvl="7" w:tplc="6304046A" w:tentative="1">
      <w:start w:val="1"/>
      <w:numFmt w:val="bullet"/>
      <w:lvlText w:val="o"/>
      <w:lvlJc w:val="left"/>
      <w:pPr>
        <w:ind w:left="5760" w:hanging="360"/>
      </w:pPr>
      <w:rPr>
        <w:rFonts w:ascii="Courier New" w:hAnsi="Courier New" w:cs="Courier New" w:hint="default"/>
      </w:rPr>
    </w:lvl>
    <w:lvl w:ilvl="8" w:tplc="D660A56A" w:tentative="1">
      <w:start w:val="1"/>
      <w:numFmt w:val="bullet"/>
      <w:lvlText w:val=""/>
      <w:lvlJc w:val="left"/>
      <w:pPr>
        <w:ind w:left="6480" w:hanging="360"/>
      </w:pPr>
      <w:rPr>
        <w:rFonts w:ascii="Wingdings" w:hAnsi="Wingdings" w:hint="default"/>
      </w:rPr>
    </w:lvl>
  </w:abstractNum>
  <w:abstractNum w:abstractNumId="2" w15:restartNumberingAfterBreak="0">
    <w:nsid w:val="03CA0F74"/>
    <w:multiLevelType w:val="hybridMultilevel"/>
    <w:tmpl w:val="075241E0"/>
    <w:lvl w:ilvl="0" w:tplc="88E0755E">
      <w:start w:val="1"/>
      <w:numFmt w:val="bullet"/>
      <w:lvlText w:val=""/>
      <w:lvlJc w:val="left"/>
      <w:pPr>
        <w:ind w:left="720" w:hanging="360"/>
      </w:pPr>
      <w:rPr>
        <w:rFonts w:ascii="Symbol" w:hAnsi="Symbol" w:hint="default"/>
      </w:rPr>
    </w:lvl>
    <w:lvl w:ilvl="1" w:tplc="FCDE864A" w:tentative="1">
      <w:start w:val="1"/>
      <w:numFmt w:val="bullet"/>
      <w:lvlText w:val="o"/>
      <w:lvlJc w:val="left"/>
      <w:pPr>
        <w:ind w:left="1440" w:hanging="360"/>
      </w:pPr>
      <w:rPr>
        <w:rFonts w:ascii="Courier New" w:hAnsi="Courier New" w:cs="Courier New" w:hint="default"/>
      </w:rPr>
    </w:lvl>
    <w:lvl w:ilvl="2" w:tplc="38883AB6" w:tentative="1">
      <w:start w:val="1"/>
      <w:numFmt w:val="bullet"/>
      <w:lvlText w:val=""/>
      <w:lvlJc w:val="left"/>
      <w:pPr>
        <w:ind w:left="2160" w:hanging="360"/>
      </w:pPr>
      <w:rPr>
        <w:rFonts w:ascii="Wingdings" w:hAnsi="Wingdings" w:hint="default"/>
      </w:rPr>
    </w:lvl>
    <w:lvl w:ilvl="3" w:tplc="DD3AA582" w:tentative="1">
      <w:start w:val="1"/>
      <w:numFmt w:val="bullet"/>
      <w:lvlText w:val=""/>
      <w:lvlJc w:val="left"/>
      <w:pPr>
        <w:ind w:left="2880" w:hanging="360"/>
      </w:pPr>
      <w:rPr>
        <w:rFonts w:ascii="Symbol" w:hAnsi="Symbol" w:hint="default"/>
      </w:rPr>
    </w:lvl>
    <w:lvl w:ilvl="4" w:tplc="00E491CA" w:tentative="1">
      <w:start w:val="1"/>
      <w:numFmt w:val="bullet"/>
      <w:lvlText w:val="o"/>
      <w:lvlJc w:val="left"/>
      <w:pPr>
        <w:ind w:left="3600" w:hanging="360"/>
      </w:pPr>
      <w:rPr>
        <w:rFonts w:ascii="Courier New" w:hAnsi="Courier New" w:cs="Courier New" w:hint="default"/>
      </w:rPr>
    </w:lvl>
    <w:lvl w:ilvl="5" w:tplc="7A4AED72" w:tentative="1">
      <w:start w:val="1"/>
      <w:numFmt w:val="bullet"/>
      <w:lvlText w:val=""/>
      <w:lvlJc w:val="left"/>
      <w:pPr>
        <w:ind w:left="4320" w:hanging="360"/>
      </w:pPr>
      <w:rPr>
        <w:rFonts w:ascii="Wingdings" w:hAnsi="Wingdings" w:hint="default"/>
      </w:rPr>
    </w:lvl>
    <w:lvl w:ilvl="6" w:tplc="EA6CE82E" w:tentative="1">
      <w:start w:val="1"/>
      <w:numFmt w:val="bullet"/>
      <w:lvlText w:val=""/>
      <w:lvlJc w:val="left"/>
      <w:pPr>
        <w:ind w:left="5040" w:hanging="360"/>
      </w:pPr>
      <w:rPr>
        <w:rFonts w:ascii="Symbol" w:hAnsi="Symbol" w:hint="default"/>
      </w:rPr>
    </w:lvl>
    <w:lvl w:ilvl="7" w:tplc="B1CE9946" w:tentative="1">
      <w:start w:val="1"/>
      <w:numFmt w:val="bullet"/>
      <w:lvlText w:val="o"/>
      <w:lvlJc w:val="left"/>
      <w:pPr>
        <w:ind w:left="5760" w:hanging="360"/>
      </w:pPr>
      <w:rPr>
        <w:rFonts w:ascii="Courier New" w:hAnsi="Courier New" w:cs="Courier New" w:hint="default"/>
      </w:rPr>
    </w:lvl>
    <w:lvl w:ilvl="8" w:tplc="AE882164" w:tentative="1">
      <w:start w:val="1"/>
      <w:numFmt w:val="bullet"/>
      <w:lvlText w:val=""/>
      <w:lvlJc w:val="left"/>
      <w:pPr>
        <w:ind w:left="6480" w:hanging="360"/>
      </w:pPr>
      <w:rPr>
        <w:rFonts w:ascii="Wingdings" w:hAnsi="Wingdings" w:hint="default"/>
      </w:rPr>
    </w:lvl>
  </w:abstractNum>
  <w:abstractNum w:abstractNumId="3" w15:restartNumberingAfterBreak="0">
    <w:nsid w:val="08073415"/>
    <w:multiLevelType w:val="hybridMultilevel"/>
    <w:tmpl w:val="A588E9B6"/>
    <w:lvl w:ilvl="0" w:tplc="6B5053B8">
      <w:start w:val="1"/>
      <w:numFmt w:val="bullet"/>
      <w:lvlText w:val=""/>
      <w:lvlJc w:val="left"/>
      <w:pPr>
        <w:ind w:left="360" w:hanging="360"/>
      </w:pPr>
      <w:rPr>
        <w:rFonts w:ascii="Symbol" w:hAnsi="Symbol" w:hint="default"/>
      </w:rPr>
    </w:lvl>
    <w:lvl w:ilvl="1" w:tplc="3760EE70" w:tentative="1">
      <w:start w:val="1"/>
      <w:numFmt w:val="bullet"/>
      <w:lvlText w:val="o"/>
      <w:lvlJc w:val="left"/>
      <w:pPr>
        <w:ind w:left="1080" w:hanging="360"/>
      </w:pPr>
      <w:rPr>
        <w:rFonts w:ascii="Courier New" w:hAnsi="Courier New" w:cs="Courier New" w:hint="default"/>
      </w:rPr>
    </w:lvl>
    <w:lvl w:ilvl="2" w:tplc="E24E7B22" w:tentative="1">
      <w:start w:val="1"/>
      <w:numFmt w:val="bullet"/>
      <w:lvlText w:val=""/>
      <w:lvlJc w:val="left"/>
      <w:pPr>
        <w:ind w:left="1800" w:hanging="360"/>
      </w:pPr>
      <w:rPr>
        <w:rFonts w:ascii="Wingdings" w:hAnsi="Wingdings" w:hint="default"/>
      </w:rPr>
    </w:lvl>
    <w:lvl w:ilvl="3" w:tplc="5B740688" w:tentative="1">
      <w:start w:val="1"/>
      <w:numFmt w:val="bullet"/>
      <w:lvlText w:val=""/>
      <w:lvlJc w:val="left"/>
      <w:pPr>
        <w:ind w:left="2520" w:hanging="360"/>
      </w:pPr>
      <w:rPr>
        <w:rFonts w:ascii="Symbol" w:hAnsi="Symbol" w:hint="default"/>
      </w:rPr>
    </w:lvl>
    <w:lvl w:ilvl="4" w:tplc="DC068FCA" w:tentative="1">
      <w:start w:val="1"/>
      <w:numFmt w:val="bullet"/>
      <w:lvlText w:val="o"/>
      <w:lvlJc w:val="left"/>
      <w:pPr>
        <w:ind w:left="3240" w:hanging="360"/>
      </w:pPr>
      <w:rPr>
        <w:rFonts w:ascii="Courier New" w:hAnsi="Courier New" w:cs="Courier New" w:hint="default"/>
      </w:rPr>
    </w:lvl>
    <w:lvl w:ilvl="5" w:tplc="BAE43D60" w:tentative="1">
      <w:start w:val="1"/>
      <w:numFmt w:val="bullet"/>
      <w:lvlText w:val=""/>
      <w:lvlJc w:val="left"/>
      <w:pPr>
        <w:ind w:left="3960" w:hanging="360"/>
      </w:pPr>
      <w:rPr>
        <w:rFonts w:ascii="Wingdings" w:hAnsi="Wingdings" w:hint="default"/>
      </w:rPr>
    </w:lvl>
    <w:lvl w:ilvl="6" w:tplc="F7FAB5AE" w:tentative="1">
      <w:start w:val="1"/>
      <w:numFmt w:val="bullet"/>
      <w:lvlText w:val=""/>
      <w:lvlJc w:val="left"/>
      <w:pPr>
        <w:ind w:left="4680" w:hanging="360"/>
      </w:pPr>
      <w:rPr>
        <w:rFonts w:ascii="Symbol" w:hAnsi="Symbol" w:hint="default"/>
      </w:rPr>
    </w:lvl>
    <w:lvl w:ilvl="7" w:tplc="7FFE9070" w:tentative="1">
      <w:start w:val="1"/>
      <w:numFmt w:val="bullet"/>
      <w:lvlText w:val="o"/>
      <w:lvlJc w:val="left"/>
      <w:pPr>
        <w:ind w:left="5400" w:hanging="360"/>
      </w:pPr>
      <w:rPr>
        <w:rFonts w:ascii="Courier New" w:hAnsi="Courier New" w:cs="Courier New" w:hint="default"/>
      </w:rPr>
    </w:lvl>
    <w:lvl w:ilvl="8" w:tplc="7A42A82C" w:tentative="1">
      <w:start w:val="1"/>
      <w:numFmt w:val="bullet"/>
      <w:lvlText w:val=""/>
      <w:lvlJc w:val="left"/>
      <w:pPr>
        <w:ind w:left="6120" w:hanging="360"/>
      </w:pPr>
      <w:rPr>
        <w:rFonts w:ascii="Wingdings" w:hAnsi="Wingdings" w:hint="default"/>
      </w:rPr>
    </w:lvl>
  </w:abstractNum>
  <w:abstractNum w:abstractNumId="4" w15:restartNumberingAfterBreak="0">
    <w:nsid w:val="0B033677"/>
    <w:multiLevelType w:val="hybridMultilevel"/>
    <w:tmpl w:val="6DF0F378"/>
    <w:lvl w:ilvl="0" w:tplc="898E9F0C">
      <w:start w:val="1"/>
      <w:numFmt w:val="bullet"/>
      <w:lvlText w:val=""/>
      <w:lvlJc w:val="left"/>
      <w:pPr>
        <w:ind w:left="720" w:hanging="360"/>
      </w:pPr>
      <w:rPr>
        <w:rFonts w:ascii="Symbol" w:hAnsi="Symbol" w:hint="default"/>
      </w:rPr>
    </w:lvl>
    <w:lvl w:ilvl="1" w:tplc="FC362978" w:tentative="1">
      <w:start w:val="1"/>
      <w:numFmt w:val="bullet"/>
      <w:lvlText w:val="o"/>
      <w:lvlJc w:val="left"/>
      <w:pPr>
        <w:ind w:left="1440" w:hanging="360"/>
      </w:pPr>
      <w:rPr>
        <w:rFonts w:ascii="Courier New" w:hAnsi="Courier New" w:cs="Courier New" w:hint="default"/>
      </w:rPr>
    </w:lvl>
    <w:lvl w:ilvl="2" w:tplc="4066FF98" w:tentative="1">
      <w:start w:val="1"/>
      <w:numFmt w:val="bullet"/>
      <w:lvlText w:val=""/>
      <w:lvlJc w:val="left"/>
      <w:pPr>
        <w:ind w:left="2160" w:hanging="360"/>
      </w:pPr>
      <w:rPr>
        <w:rFonts w:ascii="Wingdings" w:hAnsi="Wingdings" w:hint="default"/>
      </w:rPr>
    </w:lvl>
    <w:lvl w:ilvl="3" w:tplc="2A6CFD64" w:tentative="1">
      <w:start w:val="1"/>
      <w:numFmt w:val="bullet"/>
      <w:lvlText w:val=""/>
      <w:lvlJc w:val="left"/>
      <w:pPr>
        <w:ind w:left="2880" w:hanging="360"/>
      </w:pPr>
      <w:rPr>
        <w:rFonts w:ascii="Symbol" w:hAnsi="Symbol" w:hint="default"/>
      </w:rPr>
    </w:lvl>
    <w:lvl w:ilvl="4" w:tplc="68C27324" w:tentative="1">
      <w:start w:val="1"/>
      <w:numFmt w:val="bullet"/>
      <w:lvlText w:val="o"/>
      <w:lvlJc w:val="left"/>
      <w:pPr>
        <w:ind w:left="3600" w:hanging="360"/>
      </w:pPr>
      <w:rPr>
        <w:rFonts w:ascii="Courier New" w:hAnsi="Courier New" w:cs="Courier New" w:hint="default"/>
      </w:rPr>
    </w:lvl>
    <w:lvl w:ilvl="5" w:tplc="CB32C726" w:tentative="1">
      <w:start w:val="1"/>
      <w:numFmt w:val="bullet"/>
      <w:lvlText w:val=""/>
      <w:lvlJc w:val="left"/>
      <w:pPr>
        <w:ind w:left="4320" w:hanging="360"/>
      </w:pPr>
      <w:rPr>
        <w:rFonts w:ascii="Wingdings" w:hAnsi="Wingdings" w:hint="default"/>
      </w:rPr>
    </w:lvl>
    <w:lvl w:ilvl="6" w:tplc="A7A6F904" w:tentative="1">
      <w:start w:val="1"/>
      <w:numFmt w:val="bullet"/>
      <w:lvlText w:val=""/>
      <w:lvlJc w:val="left"/>
      <w:pPr>
        <w:ind w:left="5040" w:hanging="360"/>
      </w:pPr>
      <w:rPr>
        <w:rFonts w:ascii="Symbol" w:hAnsi="Symbol" w:hint="default"/>
      </w:rPr>
    </w:lvl>
    <w:lvl w:ilvl="7" w:tplc="9FC02C4C" w:tentative="1">
      <w:start w:val="1"/>
      <w:numFmt w:val="bullet"/>
      <w:lvlText w:val="o"/>
      <w:lvlJc w:val="left"/>
      <w:pPr>
        <w:ind w:left="5760" w:hanging="360"/>
      </w:pPr>
      <w:rPr>
        <w:rFonts w:ascii="Courier New" w:hAnsi="Courier New" w:cs="Courier New" w:hint="default"/>
      </w:rPr>
    </w:lvl>
    <w:lvl w:ilvl="8" w:tplc="CDF2367A" w:tentative="1">
      <w:start w:val="1"/>
      <w:numFmt w:val="bullet"/>
      <w:lvlText w:val=""/>
      <w:lvlJc w:val="left"/>
      <w:pPr>
        <w:ind w:left="6480" w:hanging="360"/>
      </w:pPr>
      <w:rPr>
        <w:rFonts w:ascii="Wingdings" w:hAnsi="Wingdings" w:hint="default"/>
      </w:rPr>
    </w:lvl>
  </w:abstractNum>
  <w:abstractNum w:abstractNumId="5" w15:restartNumberingAfterBreak="0">
    <w:nsid w:val="0B1D0731"/>
    <w:multiLevelType w:val="hybridMultilevel"/>
    <w:tmpl w:val="2DD22304"/>
    <w:lvl w:ilvl="0" w:tplc="5752527E">
      <w:start w:val="1"/>
      <w:numFmt w:val="bullet"/>
      <w:lvlText w:val=""/>
      <w:lvlJc w:val="left"/>
      <w:pPr>
        <w:ind w:left="720" w:hanging="360"/>
      </w:pPr>
      <w:rPr>
        <w:rFonts w:ascii="Symbol" w:hAnsi="Symbol" w:hint="default"/>
      </w:rPr>
    </w:lvl>
    <w:lvl w:ilvl="1" w:tplc="2AD0BBB4">
      <w:start w:val="1"/>
      <w:numFmt w:val="bullet"/>
      <w:lvlText w:val="o"/>
      <w:lvlJc w:val="left"/>
      <w:pPr>
        <w:ind w:left="1440" w:hanging="360"/>
      </w:pPr>
      <w:rPr>
        <w:rFonts w:ascii="Courier New" w:hAnsi="Courier New" w:cs="Courier New" w:hint="default"/>
      </w:rPr>
    </w:lvl>
    <w:lvl w:ilvl="2" w:tplc="6F686450" w:tentative="1">
      <w:start w:val="1"/>
      <w:numFmt w:val="bullet"/>
      <w:lvlText w:val=""/>
      <w:lvlJc w:val="left"/>
      <w:pPr>
        <w:ind w:left="2160" w:hanging="360"/>
      </w:pPr>
      <w:rPr>
        <w:rFonts w:ascii="Wingdings" w:hAnsi="Wingdings" w:hint="default"/>
      </w:rPr>
    </w:lvl>
    <w:lvl w:ilvl="3" w:tplc="B0C64598" w:tentative="1">
      <w:start w:val="1"/>
      <w:numFmt w:val="bullet"/>
      <w:lvlText w:val=""/>
      <w:lvlJc w:val="left"/>
      <w:pPr>
        <w:ind w:left="2880" w:hanging="360"/>
      </w:pPr>
      <w:rPr>
        <w:rFonts w:ascii="Symbol" w:hAnsi="Symbol" w:hint="default"/>
      </w:rPr>
    </w:lvl>
    <w:lvl w:ilvl="4" w:tplc="46DE2F2E" w:tentative="1">
      <w:start w:val="1"/>
      <w:numFmt w:val="bullet"/>
      <w:lvlText w:val="o"/>
      <w:lvlJc w:val="left"/>
      <w:pPr>
        <w:ind w:left="3600" w:hanging="360"/>
      </w:pPr>
      <w:rPr>
        <w:rFonts w:ascii="Courier New" w:hAnsi="Courier New" w:cs="Courier New" w:hint="default"/>
      </w:rPr>
    </w:lvl>
    <w:lvl w:ilvl="5" w:tplc="4C744D3C" w:tentative="1">
      <w:start w:val="1"/>
      <w:numFmt w:val="bullet"/>
      <w:lvlText w:val=""/>
      <w:lvlJc w:val="left"/>
      <w:pPr>
        <w:ind w:left="4320" w:hanging="360"/>
      </w:pPr>
      <w:rPr>
        <w:rFonts w:ascii="Wingdings" w:hAnsi="Wingdings" w:hint="default"/>
      </w:rPr>
    </w:lvl>
    <w:lvl w:ilvl="6" w:tplc="58C6338A" w:tentative="1">
      <w:start w:val="1"/>
      <w:numFmt w:val="bullet"/>
      <w:lvlText w:val=""/>
      <w:lvlJc w:val="left"/>
      <w:pPr>
        <w:ind w:left="5040" w:hanging="360"/>
      </w:pPr>
      <w:rPr>
        <w:rFonts w:ascii="Symbol" w:hAnsi="Symbol" w:hint="default"/>
      </w:rPr>
    </w:lvl>
    <w:lvl w:ilvl="7" w:tplc="BA9A1D30" w:tentative="1">
      <w:start w:val="1"/>
      <w:numFmt w:val="bullet"/>
      <w:lvlText w:val="o"/>
      <w:lvlJc w:val="left"/>
      <w:pPr>
        <w:ind w:left="5760" w:hanging="360"/>
      </w:pPr>
      <w:rPr>
        <w:rFonts w:ascii="Courier New" w:hAnsi="Courier New" w:cs="Courier New" w:hint="default"/>
      </w:rPr>
    </w:lvl>
    <w:lvl w:ilvl="8" w:tplc="FAF8A782" w:tentative="1">
      <w:start w:val="1"/>
      <w:numFmt w:val="bullet"/>
      <w:lvlText w:val=""/>
      <w:lvlJc w:val="left"/>
      <w:pPr>
        <w:ind w:left="6480" w:hanging="360"/>
      </w:pPr>
      <w:rPr>
        <w:rFonts w:ascii="Wingdings" w:hAnsi="Wingdings" w:hint="default"/>
      </w:rPr>
    </w:lvl>
  </w:abstractNum>
  <w:abstractNum w:abstractNumId="6" w15:restartNumberingAfterBreak="0">
    <w:nsid w:val="0EC601F0"/>
    <w:multiLevelType w:val="hybridMultilevel"/>
    <w:tmpl w:val="0804C3F4"/>
    <w:lvl w:ilvl="0" w:tplc="40848840">
      <w:start w:val="1"/>
      <w:numFmt w:val="bullet"/>
      <w:lvlText w:val=""/>
      <w:lvlJc w:val="left"/>
      <w:pPr>
        <w:ind w:left="720" w:hanging="360"/>
      </w:pPr>
      <w:rPr>
        <w:rFonts w:ascii="Symbol" w:hAnsi="Symbol" w:hint="default"/>
      </w:rPr>
    </w:lvl>
    <w:lvl w:ilvl="1" w:tplc="75C2F0CE" w:tentative="1">
      <w:start w:val="1"/>
      <w:numFmt w:val="bullet"/>
      <w:lvlText w:val="o"/>
      <w:lvlJc w:val="left"/>
      <w:pPr>
        <w:ind w:left="1440" w:hanging="360"/>
      </w:pPr>
      <w:rPr>
        <w:rFonts w:ascii="Courier New" w:hAnsi="Courier New" w:cs="Courier New" w:hint="default"/>
      </w:rPr>
    </w:lvl>
    <w:lvl w:ilvl="2" w:tplc="D4C63506" w:tentative="1">
      <w:start w:val="1"/>
      <w:numFmt w:val="bullet"/>
      <w:lvlText w:val=""/>
      <w:lvlJc w:val="left"/>
      <w:pPr>
        <w:ind w:left="2160" w:hanging="360"/>
      </w:pPr>
      <w:rPr>
        <w:rFonts w:ascii="Wingdings" w:hAnsi="Wingdings" w:hint="default"/>
      </w:rPr>
    </w:lvl>
    <w:lvl w:ilvl="3" w:tplc="866E91D0" w:tentative="1">
      <w:start w:val="1"/>
      <w:numFmt w:val="bullet"/>
      <w:lvlText w:val=""/>
      <w:lvlJc w:val="left"/>
      <w:pPr>
        <w:ind w:left="2880" w:hanging="360"/>
      </w:pPr>
      <w:rPr>
        <w:rFonts w:ascii="Symbol" w:hAnsi="Symbol" w:hint="default"/>
      </w:rPr>
    </w:lvl>
    <w:lvl w:ilvl="4" w:tplc="4C245164" w:tentative="1">
      <w:start w:val="1"/>
      <w:numFmt w:val="bullet"/>
      <w:lvlText w:val="o"/>
      <w:lvlJc w:val="left"/>
      <w:pPr>
        <w:ind w:left="3600" w:hanging="360"/>
      </w:pPr>
      <w:rPr>
        <w:rFonts w:ascii="Courier New" w:hAnsi="Courier New" w:cs="Courier New" w:hint="default"/>
      </w:rPr>
    </w:lvl>
    <w:lvl w:ilvl="5" w:tplc="EF4A7486" w:tentative="1">
      <w:start w:val="1"/>
      <w:numFmt w:val="bullet"/>
      <w:lvlText w:val=""/>
      <w:lvlJc w:val="left"/>
      <w:pPr>
        <w:ind w:left="4320" w:hanging="360"/>
      </w:pPr>
      <w:rPr>
        <w:rFonts w:ascii="Wingdings" w:hAnsi="Wingdings" w:hint="default"/>
      </w:rPr>
    </w:lvl>
    <w:lvl w:ilvl="6" w:tplc="CBC01CC6" w:tentative="1">
      <w:start w:val="1"/>
      <w:numFmt w:val="bullet"/>
      <w:lvlText w:val=""/>
      <w:lvlJc w:val="left"/>
      <w:pPr>
        <w:ind w:left="5040" w:hanging="360"/>
      </w:pPr>
      <w:rPr>
        <w:rFonts w:ascii="Symbol" w:hAnsi="Symbol" w:hint="default"/>
      </w:rPr>
    </w:lvl>
    <w:lvl w:ilvl="7" w:tplc="26420070" w:tentative="1">
      <w:start w:val="1"/>
      <w:numFmt w:val="bullet"/>
      <w:lvlText w:val="o"/>
      <w:lvlJc w:val="left"/>
      <w:pPr>
        <w:ind w:left="5760" w:hanging="360"/>
      </w:pPr>
      <w:rPr>
        <w:rFonts w:ascii="Courier New" w:hAnsi="Courier New" w:cs="Courier New" w:hint="default"/>
      </w:rPr>
    </w:lvl>
    <w:lvl w:ilvl="8" w:tplc="38961E66" w:tentative="1">
      <w:start w:val="1"/>
      <w:numFmt w:val="bullet"/>
      <w:lvlText w:val=""/>
      <w:lvlJc w:val="left"/>
      <w:pPr>
        <w:ind w:left="6480" w:hanging="360"/>
      </w:pPr>
      <w:rPr>
        <w:rFonts w:ascii="Wingdings" w:hAnsi="Wingdings" w:hint="default"/>
      </w:rPr>
    </w:lvl>
  </w:abstractNum>
  <w:abstractNum w:abstractNumId="7" w15:restartNumberingAfterBreak="0">
    <w:nsid w:val="0F526696"/>
    <w:multiLevelType w:val="hybridMultilevel"/>
    <w:tmpl w:val="28EEA486"/>
    <w:lvl w:ilvl="0" w:tplc="00CE5020">
      <w:start w:val="1"/>
      <w:numFmt w:val="bullet"/>
      <w:lvlText w:val=""/>
      <w:lvlJc w:val="left"/>
      <w:pPr>
        <w:ind w:left="360" w:hanging="360"/>
      </w:pPr>
      <w:rPr>
        <w:rFonts w:ascii="Symbol" w:hAnsi="Symbol" w:hint="default"/>
        <w:sz w:val="24"/>
        <w:lang w:val="fr-FR"/>
      </w:rPr>
    </w:lvl>
    <w:lvl w:ilvl="1" w:tplc="473EA356" w:tentative="1">
      <w:start w:val="1"/>
      <w:numFmt w:val="bullet"/>
      <w:lvlText w:val="o"/>
      <w:lvlJc w:val="left"/>
      <w:pPr>
        <w:ind w:left="720" w:hanging="360"/>
      </w:pPr>
      <w:rPr>
        <w:rFonts w:ascii="Courier New" w:hAnsi="Courier New" w:cs="Courier New" w:hint="default"/>
      </w:rPr>
    </w:lvl>
    <w:lvl w:ilvl="2" w:tplc="CD3AE0FA" w:tentative="1">
      <w:start w:val="1"/>
      <w:numFmt w:val="bullet"/>
      <w:lvlText w:val=""/>
      <w:lvlJc w:val="left"/>
      <w:pPr>
        <w:ind w:left="1440" w:hanging="360"/>
      </w:pPr>
      <w:rPr>
        <w:rFonts w:ascii="Wingdings" w:hAnsi="Wingdings" w:hint="default"/>
      </w:rPr>
    </w:lvl>
    <w:lvl w:ilvl="3" w:tplc="7AA21E5C" w:tentative="1">
      <w:start w:val="1"/>
      <w:numFmt w:val="bullet"/>
      <w:lvlText w:val=""/>
      <w:lvlJc w:val="left"/>
      <w:pPr>
        <w:ind w:left="2160" w:hanging="360"/>
      </w:pPr>
      <w:rPr>
        <w:rFonts w:ascii="Symbol" w:hAnsi="Symbol" w:hint="default"/>
      </w:rPr>
    </w:lvl>
    <w:lvl w:ilvl="4" w:tplc="F2EA9478" w:tentative="1">
      <w:start w:val="1"/>
      <w:numFmt w:val="bullet"/>
      <w:lvlText w:val="o"/>
      <w:lvlJc w:val="left"/>
      <w:pPr>
        <w:ind w:left="2880" w:hanging="360"/>
      </w:pPr>
      <w:rPr>
        <w:rFonts w:ascii="Courier New" w:hAnsi="Courier New" w:cs="Courier New" w:hint="default"/>
      </w:rPr>
    </w:lvl>
    <w:lvl w:ilvl="5" w:tplc="274E611E" w:tentative="1">
      <w:start w:val="1"/>
      <w:numFmt w:val="bullet"/>
      <w:lvlText w:val=""/>
      <w:lvlJc w:val="left"/>
      <w:pPr>
        <w:ind w:left="3600" w:hanging="360"/>
      </w:pPr>
      <w:rPr>
        <w:rFonts w:ascii="Wingdings" w:hAnsi="Wingdings" w:hint="default"/>
      </w:rPr>
    </w:lvl>
    <w:lvl w:ilvl="6" w:tplc="3EBAB56A" w:tentative="1">
      <w:start w:val="1"/>
      <w:numFmt w:val="bullet"/>
      <w:lvlText w:val=""/>
      <w:lvlJc w:val="left"/>
      <w:pPr>
        <w:ind w:left="4320" w:hanging="360"/>
      </w:pPr>
      <w:rPr>
        <w:rFonts w:ascii="Symbol" w:hAnsi="Symbol" w:hint="default"/>
      </w:rPr>
    </w:lvl>
    <w:lvl w:ilvl="7" w:tplc="28EAE610" w:tentative="1">
      <w:start w:val="1"/>
      <w:numFmt w:val="bullet"/>
      <w:lvlText w:val="o"/>
      <w:lvlJc w:val="left"/>
      <w:pPr>
        <w:ind w:left="5040" w:hanging="360"/>
      </w:pPr>
      <w:rPr>
        <w:rFonts w:ascii="Courier New" w:hAnsi="Courier New" w:cs="Courier New" w:hint="default"/>
      </w:rPr>
    </w:lvl>
    <w:lvl w:ilvl="8" w:tplc="8B3025DC" w:tentative="1">
      <w:start w:val="1"/>
      <w:numFmt w:val="bullet"/>
      <w:lvlText w:val=""/>
      <w:lvlJc w:val="left"/>
      <w:pPr>
        <w:ind w:left="5760" w:hanging="360"/>
      </w:pPr>
      <w:rPr>
        <w:rFonts w:ascii="Wingdings" w:hAnsi="Wingdings" w:hint="default"/>
      </w:rPr>
    </w:lvl>
  </w:abstractNum>
  <w:abstractNum w:abstractNumId="8" w15:restartNumberingAfterBreak="0">
    <w:nsid w:val="180538C9"/>
    <w:multiLevelType w:val="hybridMultilevel"/>
    <w:tmpl w:val="80EA15BE"/>
    <w:lvl w:ilvl="0" w:tplc="C06C7178">
      <w:start w:val="1"/>
      <w:numFmt w:val="bullet"/>
      <w:lvlText w:val=""/>
      <w:lvlJc w:val="left"/>
      <w:pPr>
        <w:tabs>
          <w:tab w:val="num" w:pos="360"/>
        </w:tabs>
        <w:ind w:left="360" w:hanging="360"/>
      </w:pPr>
      <w:rPr>
        <w:rFonts w:ascii="Symbol" w:hAnsi="Symbol" w:hint="default"/>
        <w:sz w:val="24"/>
      </w:rPr>
    </w:lvl>
    <w:lvl w:ilvl="1" w:tplc="836AE892">
      <w:start w:val="1"/>
      <w:numFmt w:val="bullet"/>
      <w:lvlText w:val="o"/>
      <w:lvlJc w:val="left"/>
      <w:pPr>
        <w:tabs>
          <w:tab w:val="num" w:pos="1440"/>
        </w:tabs>
        <w:ind w:left="1440" w:hanging="360"/>
      </w:pPr>
      <w:rPr>
        <w:rFonts w:ascii="Courier New" w:hAnsi="Courier New" w:hint="default"/>
      </w:rPr>
    </w:lvl>
    <w:lvl w:ilvl="2" w:tplc="DA02F756">
      <w:start w:val="1"/>
      <w:numFmt w:val="bullet"/>
      <w:lvlText w:val=""/>
      <w:lvlJc w:val="left"/>
      <w:pPr>
        <w:tabs>
          <w:tab w:val="num" w:pos="2160"/>
        </w:tabs>
        <w:ind w:left="2160" w:hanging="360"/>
      </w:pPr>
      <w:rPr>
        <w:rFonts w:ascii="Wingdings" w:hAnsi="Wingdings" w:hint="default"/>
      </w:rPr>
    </w:lvl>
    <w:lvl w:ilvl="3" w:tplc="3542AA76">
      <w:start w:val="1"/>
      <w:numFmt w:val="bullet"/>
      <w:lvlText w:val=""/>
      <w:lvlJc w:val="left"/>
      <w:pPr>
        <w:tabs>
          <w:tab w:val="num" w:pos="2880"/>
        </w:tabs>
        <w:ind w:left="2880" w:hanging="360"/>
      </w:pPr>
      <w:rPr>
        <w:rFonts w:ascii="Wingdings" w:hAnsi="Wingdings" w:hint="default"/>
      </w:rPr>
    </w:lvl>
    <w:lvl w:ilvl="4" w:tplc="0EF4FE20">
      <w:start w:val="1"/>
      <w:numFmt w:val="bullet"/>
      <w:lvlText w:val="o"/>
      <w:lvlJc w:val="left"/>
      <w:pPr>
        <w:tabs>
          <w:tab w:val="num" w:pos="3600"/>
        </w:tabs>
        <w:ind w:left="3600" w:hanging="360"/>
      </w:pPr>
      <w:rPr>
        <w:rFonts w:ascii="Courier New" w:hAnsi="Courier New" w:hint="default"/>
      </w:rPr>
    </w:lvl>
    <w:lvl w:ilvl="5" w:tplc="B9F6C45C">
      <w:numFmt w:val="bullet"/>
      <w:lvlText w:val="-"/>
      <w:lvlJc w:val="left"/>
      <w:pPr>
        <w:ind w:left="4320" w:hanging="360"/>
      </w:pPr>
      <w:rPr>
        <w:rFonts w:ascii="Calibri" w:eastAsia="Times New Roman" w:hAnsi="Calibri" w:cs="Calibri" w:hint="default"/>
      </w:rPr>
    </w:lvl>
    <w:lvl w:ilvl="6" w:tplc="B5BA3E3E" w:tentative="1">
      <w:start w:val="1"/>
      <w:numFmt w:val="bullet"/>
      <w:lvlText w:val=""/>
      <w:lvlJc w:val="left"/>
      <w:pPr>
        <w:tabs>
          <w:tab w:val="num" w:pos="5040"/>
        </w:tabs>
        <w:ind w:left="5040" w:hanging="360"/>
      </w:pPr>
      <w:rPr>
        <w:rFonts w:ascii="Symbol" w:hAnsi="Symbol" w:hint="default"/>
      </w:rPr>
    </w:lvl>
    <w:lvl w:ilvl="7" w:tplc="510A560C" w:tentative="1">
      <w:start w:val="1"/>
      <w:numFmt w:val="bullet"/>
      <w:lvlText w:val="o"/>
      <w:lvlJc w:val="left"/>
      <w:pPr>
        <w:tabs>
          <w:tab w:val="num" w:pos="5760"/>
        </w:tabs>
        <w:ind w:left="5760" w:hanging="360"/>
      </w:pPr>
      <w:rPr>
        <w:rFonts w:ascii="Courier New" w:hAnsi="Courier New" w:hint="default"/>
      </w:rPr>
    </w:lvl>
    <w:lvl w:ilvl="8" w:tplc="9EACBB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1D2334"/>
    <w:multiLevelType w:val="hybridMultilevel"/>
    <w:tmpl w:val="7A766ED0"/>
    <w:lvl w:ilvl="0" w:tplc="FDA65FB4">
      <w:start w:val="1"/>
      <w:numFmt w:val="bullet"/>
      <w:lvlText w:val=""/>
      <w:lvlJc w:val="left"/>
      <w:pPr>
        <w:ind w:left="720" w:hanging="360"/>
      </w:pPr>
      <w:rPr>
        <w:rFonts w:ascii="Symbol" w:hAnsi="Symbol" w:hint="default"/>
      </w:rPr>
    </w:lvl>
    <w:lvl w:ilvl="1" w:tplc="06F2C27A">
      <w:start w:val="1"/>
      <w:numFmt w:val="bullet"/>
      <w:lvlText w:val="o"/>
      <w:lvlJc w:val="left"/>
      <w:pPr>
        <w:ind w:left="1440" w:hanging="360"/>
      </w:pPr>
      <w:rPr>
        <w:rFonts w:ascii="Courier New" w:hAnsi="Courier New" w:cs="Courier New" w:hint="default"/>
      </w:rPr>
    </w:lvl>
    <w:lvl w:ilvl="2" w:tplc="7F4C0A02" w:tentative="1">
      <w:start w:val="1"/>
      <w:numFmt w:val="bullet"/>
      <w:lvlText w:val=""/>
      <w:lvlJc w:val="left"/>
      <w:pPr>
        <w:ind w:left="2160" w:hanging="360"/>
      </w:pPr>
      <w:rPr>
        <w:rFonts w:ascii="Wingdings" w:hAnsi="Wingdings" w:hint="default"/>
      </w:rPr>
    </w:lvl>
    <w:lvl w:ilvl="3" w:tplc="617EBE64" w:tentative="1">
      <w:start w:val="1"/>
      <w:numFmt w:val="bullet"/>
      <w:lvlText w:val=""/>
      <w:lvlJc w:val="left"/>
      <w:pPr>
        <w:ind w:left="2880" w:hanging="360"/>
      </w:pPr>
      <w:rPr>
        <w:rFonts w:ascii="Symbol" w:hAnsi="Symbol" w:hint="default"/>
      </w:rPr>
    </w:lvl>
    <w:lvl w:ilvl="4" w:tplc="8F8A3604" w:tentative="1">
      <w:start w:val="1"/>
      <w:numFmt w:val="bullet"/>
      <w:lvlText w:val="o"/>
      <w:lvlJc w:val="left"/>
      <w:pPr>
        <w:ind w:left="3600" w:hanging="360"/>
      </w:pPr>
      <w:rPr>
        <w:rFonts w:ascii="Courier New" w:hAnsi="Courier New" w:cs="Courier New" w:hint="default"/>
      </w:rPr>
    </w:lvl>
    <w:lvl w:ilvl="5" w:tplc="9E1AEAAE" w:tentative="1">
      <w:start w:val="1"/>
      <w:numFmt w:val="bullet"/>
      <w:lvlText w:val=""/>
      <w:lvlJc w:val="left"/>
      <w:pPr>
        <w:ind w:left="4320" w:hanging="360"/>
      </w:pPr>
      <w:rPr>
        <w:rFonts w:ascii="Wingdings" w:hAnsi="Wingdings" w:hint="default"/>
      </w:rPr>
    </w:lvl>
    <w:lvl w:ilvl="6" w:tplc="CAE094D2" w:tentative="1">
      <w:start w:val="1"/>
      <w:numFmt w:val="bullet"/>
      <w:lvlText w:val=""/>
      <w:lvlJc w:val="left"/>
      <w:pPr>
        <w:ind w:left="5040" w:hanging="360"/>
      </w:pPr>
      <w:rPr>
        <w:rFonts w:ascii="Symbol" w:hAnsi="Symbol" w:hint="default"/>
      </w:rPr>
    </w:lvl>
    <w:lvl w:ilvl="7" w:tplc="A4027C2A" w:tentative="1">
      <w:start w:val="1"/>
      <w:numFmt w:val="bullet"/>
      <w:lvlText w:val="o"/>
      <w:lvlJc w:val="left"/>
      <w:pPr>
        <w:ind w:left="5760" w:hanging="360"/>
      </w:pPr>
      <w:rPr>
        <w:rFonts w:ascii="Courier New" w:hAnsi="Courier New" w:cs="Courier New" w:hint="default"/>
      </w:rPr>
    </w:lvl>
    <w:lvl w:ilvl="8" w:tplc="E67E16D6" w:tentative="1">
      <w:start w:val="1"/>
      <w:numFmt w:val="bullet"/>
      <w:lvlText w:val=""/>
      <w:lvlJc w:val="left"/>
      <w:pPr>
        <w:ind w:left="6480" w:hanging="360"/>
      </w:pPr>
      <w:rPr>
        <w:rFonts w:ascii="Wingdings" w:hAnsi="Wingdings" w:hint="default"/>
      </w:rPr>
    </w:lvl>
  </w:abstractNum>
  <w:abstractNum w:abstractNumId="10" w15:restartNumberingAfterBreak="0">
    <w:nsid w:val="1D0E62EC"/>
    <w:multiLevelType w:val="hybridMultilevel"/>
    <w:tmpl w:val="7DF20EE8"/>
    <w:lvl w:ilvl="0" w:tplc="D9566B92">
      <w:start w:val="1"/>
      <w:numFmt w:val="bullet"/>
      <w:lvlText w:val=""/>
      <w:lvlJc w:val="left"/>
      <w:pPr>
        <w:ind w:left="720" w:hanging="360"/>
      </w:pPr>
      <w:rPr>
        <w:rFonts w:ascii="Symbol" w:hAnsi="Symbol" w:hint="default"/>
      </w:rPr>
    </w:lvl>
    <w:lvl w:ilvl="1" w:tplc="3C666C06" w:tentative="1">
      <w:start w:val="1"/>
      <w:numFmt w:val="bullet"/>
      <w:lvlText w:val="o"/>
      <w:lvlJc w:val="left"/>
      <w:pPr>
        <w:ind w:left="1440" w:hanging="360"/>
      </w:pPr>
      <w:rPr>
        <w:rFonts w:ascii="Courier New" w:hAnsi="Courier New" w:cs="Courier New" w:hint="default"/>
      </w:rPr>
    </w:lvl>
    <w:lvl w:ilvl="2" w:tplc="7E748D90" w:tentative="1">
      <w:start w:val="1"/>
      <w:numFmt w:val="bullet"/>
      <w:lvlText w:val=""/>
      <w:lvlJc w:val="left"/>
      <w:pPr>
        <w:ind w:left="2160" w:hanging="360"/>
      </w:pPr>
      <w:rPr>
        <w:rFonts w:ascii="Wingdings" w:hAnsi="Wingdings" w:hint="default"/>
      </w:rPr>
    </w:lvl>
    <w:lvl w:ilvl="3" w:tplc="304EACB0" w:tentative="1">
      <w:start w:val="1"/>
      <w:numFmt w:val="bullet"/>
      <w:lvlText w:val=""/>
      <w:lvlJc w:val="left"/>
      <w:pPr>
        <w:ind w:left="2880" w:hanging="360"/>
      </w:pPr>
      <w:rPr>
        <w:rFonts w:ascii="Symbol" w:hAnsi="Symbol" w:hint="default"/>
      </w:rPr>
    </w:lvl>
    <w:lvl w:ilvl="4" w:tplc="66B00B3E" w:tentative="1">
      <w:start w:val="1"/>
      <w:numFmt w:val="bullet"/>
      <w:lvlText w:val="o"/>
      <w:lvlJc w:val="left"/>
      <w:pPr>
        <w:ind w:left="3600" w:hanging="360"/>
      </w:pPr>
      <w:rPr>
        <w:rFonts w:ascii="Courier New" w:hAnsi="Courier New" w:cs="Courier New" w:hint="default"/>
      </w:rPr>
    </w:lvl>
    <w:lvl w:ilvl="5" w:tplc="C348292A" w:tentative="1">
      <w:start w:val="1"/>
      <w:numFmt w:val="bullet"/>
      <w:lvlText w:val=""/>
      <w:lvlJc w:val="left"/>
      <w:pPr>
        <w:ind w:left="4320" w:hanging="360"/>
      </w:pPr>
      <w:rPr>
        <w:rFonts w:ascii="Wingdings" w:hAnsi="Wingdings" w:hint="default"/>
      </w:rPr>
    </w:lvl>
    <w:lvl w:ilvl="6" w:tplc="BEA43C62" w:tentative="1">
      <w:start w:val="1"/>
      <w:numFmt w:val="bullet"/>
      <w:lvlText w:val=""/>
      <w:lvlJc w:val="left"/>
      <w:pPr>
        <w:ind w:left="5040" w:hanging="360"/>
      </w:pPr>
      <w:rPr>
        <w:rFonts w:ascii="Symbol" w:hAnsi="Symbol" w:hint="default"/>
      </w:rPr>
    </w:lvl>
    <w:lvl w:ilvl="7" w:tplc="E520BF48" w:tentative="1">
      <w:start w:val="1"/>
      <w:numFmt w:val="bullet"/>
      <w:lvlText w:val="o"/>
      <w:lvlJc w:val="left"/>
      <w:pPr>
        <w:ind w:left="5760" w:hanging="360"/>
      </w:pPr>
      <w:rPr>
        <w:rFonts w:ascii="Courier New" w:hAnsi="Courier New" w:cs="Courier New" w:hint="default"/>
      </w:rPr>
    </w:lvl>
    <w:lvl w:ilvl="8" w:tplc="AC1E8E68" w:tentative="1">
      <w:start w:val="1"/>
      <w:numFmt w:val="bullet"/>
      <w:lvlText w:val=""/>
      <w:lvlJc w:val="left"/>
      <w:pPr>
        <w:ind w:left="6480" w:hanging="360"/>
      </w:pPr>
      <w:rPr>
        <w:rFonts w:ascii="Wingdings" w:hAnsi="Wingdings" w:hint="default"/>
      </w:rPr>
    </w:lvl>
  </w:abstractNum>
  <w:abstractNum w:abstractNumId="11" w15:restartNumberingAfterBreak="0">
    <w:nsid w:val="1E544280"/>
    <w:multiLevelType w:val="hybridMultilevel"/>
    <w:tmpl w:val="F5123DFC"/>
    <w:lvl w:ilvl="0" w:tplc="79483962">
      <w:start w:val="1"/>
      <w:numFmt w:val="bullet"/>
      <w:lvlText w:val=""/>
      <w:lvlJc w:val="left"/>
      <w:pPr>
        <w:ind w:left="720" w:hanging="360"/>
      </w:pPr>
      <w:rPr>
        <w:rFonts w:ascii="Symbol" w:hAnsi="Symbol" w:hint="default"/>
      </w:rPr>
    </w:lvl>
    <w:lvl w:ilvl="1" w:tplc="CD6AFE60" w:tentative="1">
      <w:start w:val="1"/>
      <w:numFmt w:val="bullet"/>
      <w:lvlText w:val="o"/>
      <w:lvlJc w:val="left"/>
      <w:pPr>
        <w:ind w:left="1440" w:hanging="360"/>
      </w:pPr>
      <w:rPr>
        <w:rFonts w:ascii="Courier New" w:hAnsi="Courier New" w:cs="Courier New" w:hint="default"/>
      </w:rPr>
    </w:lvl>
    <w:lvl w:ilvl="2" w:tplc="508C975A" w:tentative="1">
      <w:start w:val="1"/>
      <w:numFmt w:val="bullet"/>
      <w:lvlText w:val=""/>
      <w:lvlJc w:val="left"/>
      <w:pPr>
        <w:ind w:left="2160" w:hanging="360"/>
      </w:pPr>
      <w:rPr>
        <w:rFonts w:ascii="Wingdings" w:hAnsi="Wingdings" w:hint="default"/>
      </w:rPr>
    </w:lvl>
    <w:lvl w:ilvl="3" w:tplc="F7562F0E" w:tentative="1">
      <w:start w:val="1"/>
      <w:numFmt w:val="bullet"/>
      <w:lvlText w:val=""/>
      <w:lvlJc w:val="left"/>
      <w:pPr>
        <w:ind w:left="2880" w:hanging="360"/>
      </w:pPr>
      <w:rPr>
        <w:rFonts w:ascii="Symbol" w:hAnsi="Symbol" w:hint="default"/>
      </w:rPr>
    </w:lvl>
    <w:lvl w:ilvl="4" w:tplc="99EA5528" w:tentative="1">
      <w:start w:val="1"/>
      <w:numFmt w:val="bullet"/>
      <w:lvlText w:val="o"/>
      <w:lvlJc w:val="left"/>
      <w:pPr>
        <w:ind w:left="3600" w:hanging="360"/>
      </w:pPr>
      <w:rPr>
        <w:rFonts w:ascii="Courier New" w:hAnsi="Courier New" w:cs="Courier New" w:hint="default"/>
      </w:rPr>
    </w:lvl>
    <w:lvl w:ilvl="5" w:tplc="44D4F0AE" w:tentative="1">
      <w:start w:val="1"/>
      <w:numFmt w:val="bullet"/>
      <w:lvlText w:val=""/>
      <w:lvlJc w:val="left"/>
      <w:pPr>
        <w:ind w:left="4320" w:hanging="360"/>
      </w:pPr>
      <w:rPr>
        <w:rFonts w:ascii="Wingdings" w:hAnsi="Wingdings" w:hint="default"/>
      </w:rPr>
    </w:lvl>
    <w:lvl w:ilvl="6" w:tplc="E4BA4B02" w:tentative="1">
      <w:start w:val="1"/>
      <w:numFmt w:val="bullet"/>
      <w:lvlText w:val=""/>
      <w:lvlJc w:val="left"/>
      <w:pPr>
        <w:ind w:left="5040" w:hanging="360"/>
      </w:pPr>
      <w:rPr>
        <w:rFonts w:ascii="Symbol" w:hAnsi="Symbol" w:hint="default"/>
      </w:rPr>
    </w:lvl>
    <w:lvl w:ilvl="7" w:tplc="E5688DA6" w:tentative="1">
      <w:start w:val="1"/>
      <w:numFmt w:val="bullet"/>
      <w:lvlText w:val="o"/>
      <w:lvlJc w:val="left"/>
      <w:pPr>
        <w:ind w:left="5760" w:hanging="360"/>
      </w:pPr>
      <w:rPr>
        <w:rFonts w:ascii="Courier New" w:hAnsi="Courier New" w:cs="Courier New" w:hint="default"/>
      </w:rPr>
    </w:lvl>
    <w:lvl w:ilvl="8" w:tplc="9642CDD6" w:tentative="1">
      <w:start w:val="1"/>
      <w:numFmt w:val="bullet"/>
      <w:lvlText w:val=""/>
      <w:lvlJc w:val="left"/>
      <w:pPr>
        <w:ind w:left="6480" w:hanging="360"/>
      </w:pPr>
      <w:rPr>
        <w:rFonts w:ascii="Wingdings" w:hAnsi="Wingdings" w:hint="default"/>
      </w:rPr>
    </w:lvl>
  </w:abstractNum>
  <w:abstractNum w:abstractNumId="12" w15:restartNumberingAfterBreak="0">
    <w:nsid w:val="1ED465F2"/>
    <w:multiLevelType w:val="hybridMultilevel"/>
    <w:tmpl w:val="88D6DAEC"/>
    <w:lvl w:ilvl="0" w:tplc="C9927FFA">
      <w:start w:val="1"/>
      <w:numFmt w:val="bullet"/>
      <w:lvlText w:val=""/>
      <w:lvlJc w:val="left"/>
      <w:pPr>
        <w:ind w:left="720" w:hanging="360"/>
      </w:pPr>
      <w:rPr>
        <w:rFonts w:ascii="Symbol" w:hAnsi="Symbol" w:hint="default"/>
      </w:rPr>
    </w:lvl>
    <w:lvl w:ilvl="1" w:tplc="07742C68">
      <w:start w:val="1"/>
      <w:numFmt w:val="bullet"/>
      <w:lvlText w:val="o"/>
      <w:lvlJc w:val="left"/>
      <w:pPr>
        <w:ind w:left="1440" w:hanging="360"/>
      </w:pPr>
      <w:rPr>
        <w:rFonts w:ascii="Courier New" w:hAnsi="Courier New" w:hint="default"/>
      </w:rPr>
    </w:lvl>
    <w:lvl w:ilvl="2" w:tplc="0D76C0E0">
      <w:start w:val="1"/>
      <w:numFmt w:val="bullet"/>
      <w:lvlText w:val=""/>
      <w:lvlJc w:val="left"/>
      <w:pPr>
        <w:ind w:left="2160" w:hanging="360"/>
      </w:pPr>
      <w:rPr>
        <w:rFonts w:ascii="Wingdings" w:hAnsi="Wingdings" w:hint="default"/>
      </w:rPr>
    </w:lvl>
    <w:lvl w:ilvl="3" w:tplc="0CD4865E" w:tentative="1">
      <w:start w:val="1"/>
      <w:numFmt w:val="bullet"/>
      <w:lvlText w:val=""/>
      <w:lvlJc w:val="left"/>
      <w:pPr>
        <w:ind w:left="2880" w:hanging="360"/>
      </w:pPr>
      <w:rPr>
        <w:rFonts w:ascii="Symbol" w:hAnsi="Symbol" w:hint="default"/>
      </w:rPr>
    </w:lvl>
    <w:lvl w:ilvl="4" w:tplc="4020790E" w:tentative="1">
      <w:start w:val="1"/>
      <w:numFmt w:val="bullet"/>
      <w:lvlText w:val="o"/>
      <w:lvlJc w:val="left"/>
      <w:pPr>
        <w:ind w:left="3600" w:hanging="360"/>
      </w:pPr>
      <w:rPr>
        <w:rFonts w:ascii="Courier New" w:hAnsi="Courier New" w:cs="Courier New" w:hint="default"/>
      </w:rPr>
    </w:lvl>
    <w:lvl w:ilvl="5" w:tplc="9F8EA514" w:tentative="1">
      <w:start w:val="1"/>
      <w:numFmt w:val="bullet"/>
      <w:lvlText w:val=""/>
      <w:lvlJc w:val="left"/>
      <w:pPr>
        <w:ind w:left="4320" w:hanging="360"/>
      </w:pPr>
      <w:rPr>
        <w:rFonts w:ascii="Wingdings" w:hAnsi="Wingdings" w:hint="default"/>
      </w:rPr>
    </w:lvl>
    <w:lvl w:ilvl="6" w:tplc="5D286478" w:tentative="1">
      <w:start w:val="1"/>
      <w:numFmt w:val="bullet"/>
      <w:lvlText w:val=""/>
      <w:lvlJc w:val="left"/>
      <w:pPr>
        <w:ind w:left="5040" w:hanging="360"/>
      </w:pPr>
      <w:rPr>
        <w:rFonts w:ascii="Symbol" w:hAnsi="Symbol" w:hint="default"/>
      </w:rPr>
    </w:lvl>
    <w:lvl w:ilvl="7" w:tplc="AD88CBD2" w:tentative="1">
      <w:start w:val="1"/>
      <w:numFmt w:val="bullet"/>
      <w:lvlText w:val="o"/>
      <w:lvlJc w:val="left"/>
      <w:pPr>
        <w:ind w:left="5760" w:hanging="360"/>
      </w:pPr>
      <w:rPr>
        <w:rFonts w:ascii="Courier New" w:hAnsi="Courier New" w:cs="Courier New" w:hint="default"/>
      </w:rPr>
    </w:lvl>
    <w:lvl w:ilvl="8" w:tplc="C084FC28" w:tentative="1">
      <w:start w:val="1"/>
      <w:numFmt w:val="bullet"/>
      <w:lvlText w:val=""/>
      <w:lvlJc w:val="left"/>
      <w:pPr>
        <w:ind w:left="6480" w:hanging="360"/>
      </w:pPr>
      <w:rPr>
        <w:rFonts w:ascii="Wingdings" w:hAnsi="Wingdings" w:hint="default"/>
      </w:rPr>
    </w:lvl>
  </w:abstractNum>
  <w:abstractNum w:abstractNumId="13" w15:restartNumberingAfterBreak="0">
    <w:nsid w:val="242C5461"/>
    <w:multiLevelType w:val="hybridMultilevel"/>
    <w:tmpl w:val="BDD882FC"/>
    <w:lvl w:ilvl="0" w:tplc="B27854BC">
      <w:start w:val="1"/>
      <w:numFmt w:val="bullet"/>
      <w:lvlText w:val=""/>
      <w:lvlJc w:val="left"/>
      <w:pPr>
        <w:tabs>
          <w:tab w:val="num" w:pos="720"/>
        </w:tabs>
        <w:ind w:left="720" w:hanging="360"/>
      </w:pPr>
      <w:rPr>
        <w:rFonts w:ascii="Symbol" w:hAnsi="Symbol" w:hint="default"/>
      </w:rPr>
    </w:lvl>
    <w:lvl w:ilvl="1" w:tplc="3FDAEB0A">
      <w:start w:val="1"/>
      <w:numFmt w:val="bullet"/>
      <w:lvlText w:val="o"/>
      <w:lvlJc w:val="left"/>
      <w:pPr>
        <w:tabs>
          <w:tab w:val="num" w:pos="1440"/>
        </w:tabs>
        <w:ind w:left="1440" w:hanging="360"/>
      </w:pPr>
      <w:rPr>
        <w:rFonts w:ascii="Courier New" w:hAnsi="Courier New" w:cs="Courier New" w:hint="default"/>
      </w:rPr>
    </w:lvl>
    <w:lvl w:ilvl="2" w:tplc="857ED1A0">
      <w:start w:val="1"/>
      <w:numFmt w:val="bullet"/>
      <w:lvlText w:val=""/>
      <w:lvlJc w:val="left"/>
      <w:pPr>
        <w:tabs>
          <w:tab w:val="num" w:pos="2160"/>
        </w:tabs>
        <w:ind w:left="2160" w:hanging="360"/>
      </w:pPr>
      <w:rPr>
        <w:rFonts w:ascii="Wingdings" w:hAnsi="Wingdings" w:hint="default"/>
      </w:rPr>
    </w:lvl>
    <w:lvl w:ilvl="3" w:tplc="70F83CFC">
      <w:start w:val="1"/>
      <w:numFmt w:val="bullet"/>
      <w:lvlText w:val=""/>
      <w:lvlJc w:val="left"/>
      <w:pPr>
        <w:tabs>
          <w:tab w:val="num" w:pos="2880"/>
        </w:tabs>
        <w:ind w:left="2880" w:hanging="360"/>
      </w:pPr>
      <w:rPr>
        <w:rFonts w:ascii="Symbol" w:hAnsi="Symbol" w:hint="default"/>
      </w:rPr>
    </w:lvl>
    <w:lvl w:ilvl="4" w:tplc="DB9EF7C8">
      <w:start w:val="1"/>
      <w:numFmt w:val="bullet"/>
      <w:lvlText w:val="o"/>
      <w:lvlJc w:val="left"/>
      <w:pPr>
        <w:tabs>
          <w:tab w:val="num" w:pos="3600"/>
        </w:tabs>
        <w:ind w:left="3600" w:hanging="360"/>
      </w:pPr>
      <w:rPr>
        <w:rFonts w:ascii="Courier New" w:hAnsi="Courier New" w:cs="Courier New" w:hint="default"/>
      </w:rPr>
    </w:lvl>
    <w:lvl w:ilvl="5" w:tplc="5C1E725A">
      <w:start w:val="1"/>
      <w:numFmt w:val="bullet"/>
      <w:lvlText w:val=""/>
      <w:lvlJc w:val="left"/>
      <w:pPr>
        <w:tabs>
          <w:tab w:val="num" w:pos="4320"/>
        </w:tabs>
        <w:ind w:left="4320" w:hanging="360"/>
      </w:pPr>
      <w:rPr>
        <w:rFonts w:ascii="Wingdings" w:hAnsi="Wingdings" w:hint="default"/>
      </w:rPr>
    </w:lvl>
    <w:lvl w:ilvl="6" w:tplc="4FB43CE4">
      <w:start w:val="1"/>
      <w:numFmt w:val="bullet"/>
      <w:lvlText w:val=""/>
      <w:lvlJc w:val="left"/>
      <w:pPr>
        <w:tabs>
          <w:tab w:val="num" w:pos="5040"/>
        </w:tabs>
        <w:ind w:left="5040" w:hanging="360"/>
      </w:pPr>
      <w:rPr>
        <w:rFonts w:ascii="Symbol" w:hAnsi="Symbol" w:hint="default"/>
      </w:rPr>
    </w:lvl>
    <w:lvl w:ilvl="7" w:tplc="82C0A45A">
      <w:start w:val="1"/>
      <w:numFmt w:val="bullet"/>
      <w:lvlText w:val="o"/>
      <w:lvlJc w:val="left"/>
      <w:pPr>
        <w:tabs>
          <w:tab w:val="num" w:pos="5760"/>
        </w:tabs>
        <w:ind w:left="5760" w:hanging="360"/>
      </w:pPr>
      <w:rPr>
        <w:rFonts w:ascii="Courier New" w:hAnsi="Courier New" w:cs="Courier New" w:hint="default"/>
      </w:rPr>
    </w:lvl>
    <w:lvl w:ilvl="8" w:tplc="8F2C34B0">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F1E10"/>
    <w:multiLevelType w:val="hybridMultilevel"/>
    <w:tmpl w:val="5B48447E"/>
    <w:lvl w:ilvl="0" w:tplc="ADEE2BB8">
      <w:start w:val="1"/>
      <w:numFmt w:val="bullet"/>
      <w:lvlText w:val=""/>
      <w:lvlJc w:val="left"/>
      <w:pPr>
        <w:ind w:left="360" w:hanging="360"/>
      </w:pPr>
      <w:rPr>
        <w:rFonts w:ascii="Symbol" w:hAnsi="Symbol" w:hint="default"/>
      </w:rPr>
    </w:lvl>
    <w:lvl w:ilvl="1" w:tplc="9B98BC1E">
      <w:start w:val="1"/>
      <w:numFmt w:val="bullet"/>
      <w:lvlText w:val="o"/>
      <w:lvlJc w:val="left"/>
      <w:pPr>
        <w:ind w:left="1080" w:hanging="360"/>
      </w:pPr>
      <w:rPr>
        <w:rFonts w:ascii="Courier New" w:hAnsi="Courier New" w:cs="Courier New" w:hint="default"/>
      </w:rPr>
    </w:lvl>
    <w:lvl w:ilvl="2" w:tplc="6DC4884C">
      <w:start w:val="1"/>
      <w:numFmt w:val="bullet"/>
      <w:lvlText w:val=""/>
      <w:lvlJc w:val="left"/>
      <w:pPr>
        <w:ind w:left="1800" w:hanging="360"/>
      </w:pPr>
      <w:rPr>
        <w:rFonts w:ascii="Wingdings" w:hAnsi="Wingdings" w:hint="default"/>
      </w:rPr>
    </w:lvl>
    <w:lvl w:ilvl="3" w:tplc="47423644">
      <w:start w:val="1"/>
      <w:numFmt w:val="bullet"/>
      <w:lvlText w:val=""/>
      <w:lvlJc w:val="left"/>
      <w:pPr>
        <w:ind w:left="2520" w:hanging="360"/>
      </w:pPr>
      <w:rPr>
        <w:rFonts w:ascii="Symbol" w:hAnsi="Symbol" w:hint="default"/>
      </w:rPr>
    </w:lvl>
    <w:lvl w:ilvl="4" w:tplc="1FBE3C0A">
      <w:start w:val="1"/>
      <w:numFmt w:val="bullet"/>
      <w:lvlText w:val="o"/>
      <w:lvlJc w:val="left"/>
      <w:pPr>
        <w:ind w:left="3240" w:hanging="360"/>
      </w:pPr>
      <w:rPr>
        <w:rFonts w:ascii="Courier New" w:hAnsi="Courier New" w:cs="Courier New" w:hint="default"/>
      </w:rPr>
    </w:lvl>
    <w:lvl w:ilvl="5" w:tplc="C26C1A18">
      <w:start w:val="1"/>
      <w:numFmt w:val="bullet"/>
      <w:lvlText w:val=""/>
      <w:lvlJc w:val="left"/>
      <w:pPr>
        <w:ind w:left="3960" w:hanging="360"/>
      </w:pPr>
      <w:rPr>
        <w:rFonts w:ascii="Wingdings" w:hAnsi="Wingdings" w:hint="default"/>
      </w:rPr>
    </w:lvl>
    <w:lvl w:ilvl="6" w:tplc="87C4DE24">
      <w:start w:val="1"/>
      <w:numFmt w:val="bullet"/>
      <w:lvlText w:val=""/>
      <w:lvlJc w:val="left"/>
      <w:pPr>
        <w:ind w:left="4680" w:hanging="360"/>
      </w:pPr>
      <w:rPr>
        <w:rFonts w:ascii="Symbol" w:hAnsi="Symbol" w:hint="default"/>
      </w:rPr>
    </w:lvl>
    <w:lvl w:ilvl="7" w:tplc="9448236C">
      <w:start w:val="1"/>
      <w:numFmt w:val="bullet"/>
      <w:lvlText w:val="o"/>
      <w:lvlJc w:val="left"/>
      <w:pPr>
        <w:ind w:left="5400" w:hanging="360"/>
      </w:pPr>
      <w:rPr>
        <w:rFonts w:ascii="Courier New" w:hAnsi="Courier New" w:cs="Courier New" w:hint="default"/>
      </w:rPr>
    </w:lvl>
    <w:lvl w:ilvl="8" w:tplc="3DB25982">
      <w:start w:val="1"/>
      <w:numFmt w:val="bullet"/>
      <w:lvlText w:val=""/>
      <w:lvlJc w:val="left"/>
      <w:pPr>
        <w:ind w:left="6120" w:hanging="360"/>
      </w:pPr>
      <w:rPr>
        <w:rFonts w:ascii="Wingdings" w:hAnsi="Wingdings" w:hint="default"/>
      </w:rPr>
    </w:lvl>
  </w:abstractNum>
  <w:abstractNum w:abstractNumId="15" w15:restartNumberingAfterBreak="0">
    <w:nsid w:val="33852579"/>
    <w:multiLevelType w:val="hybridMultilevel"/>
    <w:tmpl w:val="22021C58"/>
    <w:lvl w:ilvl="0" w:tplc="638A11A0">
      <w:start w:val="1"/>
      <w:numFmt w:val="bullet"/>
      <w:lvlText w:val="o"/>
      <w:lvlJc w:val="left"/>
      <w:pPr>
        <w:tabs>
          <w:tab w:val="num" w:pos="1080"/>
        </w:tabs>
        <w:ind w:left="1080" w:hanging="360"/>
      </w:pPr>
      <w:rPr>
        <w:rFonts w:ascii="Courier New" w:hAnsi="Courier New" w:hint="default"/>
        <w:sz w:val="18"/>
      </w:rPr>
    </w:lvl>
    <w:lvl w:ilvl="1" w:tplc="64CA0DE0" w:tentative="1">
      <w:start w:val="1"/>
      <w:numFmt w:val="bullet"/>
      <w:lvlText w:val="o"/>
      <w:lvlJc w:val="left"/>
      <w:pPr>
        <w:ind w:left="2160" w:hanging="360"/>
      </w:pPr>
      <w:rPr>
        <w:rFonts w:ascii="Courier New" w:hAnsi="Courier New" w:cs="Courier New" w:hint="default"/>
      </w:rPr>
    </w:lvl>
    <w:lvl w:ilvl="2" w:tplc="BF72F360" w:tentative="1">
      <w:start w:val="1"/>
      <w:numFmt w:val="bullet"/>
      <w:lvlText w:val=""/>
      <w:lvlJc w:val="left"/>
      <w:pPr>
        <w:ind w:left="2880" w:hanging="360"/>
      </w:pPr>
      <w:rPr>
        <w:rFonts w:ascii="Wingdings" w:hAnsi="Wingdings" w:hint="default"/>
      </w:rPr>
    </w:lvl>
    <w:lvl w:ilvl="3" w:tplc="5FD28306" w:tentative="1">
      <w:start w:val="1"/>
      <w:numFmt w:val="bullet"/>
      <w:lvlText w:val=""/>
      <w:lvlJc w:val="left"/>
      <w:pPr>
        <w:ind w:left="3600" w:hanging="360"/>
      </w:pPr>
      <w:rPr>
        <w:rFonts w:ascii="Symbol" w:hAnsi="Symbol" w:hint="default"/>
      </w:rPr>
    </w:lvl>
    <w:lvl w:ilvl="4" w:tplc="239A0D68" w:tentative="1">
      <w:start w:val="1"/>
      <w:numFmt w:val="bullet"/>
      <w:lvlText w:val="o"/>
      <w:lvlJc w:val="left"/>
      <w:pPr>
        <w:ind w:left="4320" w:hanging="360"/>
      </w:pPr>
      <w:rPr>
        <w:rFonts w:ascii="Courier New" w:hAnsi="Courier New" w:cs="Courier New" w:hint="default"/>
      </w:rPr>
    </w:lvl>
    <w:lvl w:ilvl="5" w:tplc="9DD21960" w:tentative="1">
      <w:start w:val="1"/>
      <w:numFmt w:val="bullet"/>
      <w:lvlText w:val=""/>
      <w:lvlJc w:val="left"/>
      <w:pPr>
        <w:ind w:left="5040" w:hanging="360"/>
      </w:pPr>
      <w:rPr>
        <w:rFonts w:ascii="Wingdings" w:hAnsi="Wingdings" w:hint="default"/>
      </w:rPr>
    </w:lvl>
    <w:lvl w:ilvl="6" w:tplc="CD2A4562" w:tentative="1">
      <w:start w:val="1"/>
      <w:numFmt w:val="bullet"/>
      <w:lvlText w:val=""/>
      <w:lvlJc w:val="left"/>
      <w:pPr>
        <w:ind w:left="5760" w:hanging="360"/>
      </w:pPr>
      <w:rPr>
        <w:rFonts w:ascii="Symbol" w:hAnsi="Symbol" w:hint="default"/>
      </w:rPr>
    </w:lvl>
    <w:lvl w:ilvl="7" w:tplc="39F84480" w:tentative="1">
      <w:start w:val="1"/>
      <w:numFmt w:val="bullet"/>
      <w:lvlText w:val="o"/>
      <w:lvlJc w:val="left"/>
      <w:pPr>
        <w:ind w:left="6480" w:hanging="360"/>
      </w:pPr>
      <w:rPr>
        <w:rFonts w:ascii="Courier New" w:hAnsi="Courier New" w:cs="Courier New" w:hint="default"/>
      </w:rPr>
    </w:lvl>
    <w:lvl w:ilvl="8" w:tplc="46F0CE98" w:tentative="1">
      <w:start w:val="1"/>
      <w:numFmt w:val="bullet"/>
      <w:lvlText w:val=""/>
      <w:lvlJc w:val="left"/>
      <w:pPr>
        <w:ind w:left="7200" w:hanging="360"/>
      </w:pPr>
      <w:rPr>
        <w:rFonts w:ascii="Wingdings" w:hAnsi="Wingdings" w:hint="default"/>
      </w:rPr>
    </w:lvl>
  </w:abstractNum>
  <w:abstractNum w:abstractNumId="16" w15:restartNumberingAfterBreak="0">
    <w:nsid w:val="34C2270E"/>
    <w:multiLevelType w:val="hybridMultilevel"/>
    <w:tmpl w:val="18920866"/>
    <w:lvl w:ilvl="0" w:tplc="A34E67A4">
      <w:start w:val="1"/>
      <w:numFmt w:val="bullet"/>
      <w:lvlText w:val=""/>
      <w:lvlJc w:val="left"/>
      <w:pPr>
        <w:ind w:left="720" w:hanging="360"/>
      </w:pPr>
      <w:rPr>
        <w:rFonts w:ascii="Symbol" w:hAnsi="Symbol" w:hint="default"/>
      </w:rPr>
    </w:lvl>
    <w:lvl w:ilvl="1" w:tplc="99B2CB24">
      <w:start w:val="1"/>
      <w:numFmt w:val="bullet"/>
      <w:lvlText w:val="o"/>
      <w:lvlJc w:val="left"/>
      <w:pPr>
        <w:ind w:left="1440" w:hanging="360"/>
      </w:pPr>
      <w:rPr>
        <w:rFonts w:ascii="Courier New" w:hAnsi="Courier New" w:cs="Courier New" w:hint="default"/>
      </w:rPr>
    </w:lvl>
    <w:lvl w:ilvl="2" w:tplc="CCB25BF4">
      <w:start w:val="1"/>
      <w:numFmt w:val="bullet"/>
      <w:lvlText w:val=""/>
      <w:lvlJc w:val="left"/>
      <w:pPr>
        <w:ind w:left="2160" w:hanging="360"/>
      </w:pPr>
      <w:rPr>
        <w:rFonts w:ascii="Wingdings" w:hAnsi="Wingdings" w:hint="default"/>
      </w:rPr>
    </w:lvl>
    <w:lvl w:ilvl="3" w:tplc="FC423206">
      <w:start w:val="1"/>
      <w:numFmt w:val="bullet"/>
      <w:lvlText w:val=""/>
      <w:lvlJc w:val="left"/>
      <w:pPr>
        <w:ind w:left="2880" w:hanging="360"/>
      </w:pPr>
      <w:rPr>
        <w:rFonts w:ascii="Symbol" w:hAnsi="Symbol" w:hint="default"/>
      </w:rPr>
    </w:lvl>
    <w:lvl w:ilvl="4" w:tplc="7AA80FB8">
      <w:start w:val="1"/>
      <w:numFmt w:val="bullet"/>
      <w:lvlText w:val="o"/>
      <w:lvlJc w:val="left"/>
      <w:pPr>
        <w:ind w:left="3600" w:hanging="360"/>
      </w:pPr>
      <w:rPr>
        <w:rFonts w:ascii="Courier New" w:hAnsi="Courier New" w:cs="Courier New" w:hint="default"/>
      </w:rPr>
    </w:lvl>
    <w:lvl w:ilvl="5" w:tplc="627ED4C6">
      <w:start w:val="1"/>
      <w:numFmt w:val="bullet"/>
      <w:lvlText w:val=""/>
      <w:lvlJc w:val="left"/>
      <w:pPr>
        <w:ind w:left="4320" w:hanging="360"/>
      </w:pPr>
      <w:rPr>
        <w:rFonts w:ascii="Wingdings" w:hAnsi="Wingdings" w:hint="default"/>
      </w:rPr>
    </w:lvl>
    <w:lvl w:ilvl="6" w:tplc="5A644BEE">
      <w:start w:val="1"/>
      <w:numFmt w:val="bullet"/>
      <w:lvlText w:val=""/>
      <w:lvlJc w:val="left"/>
      <w:pPr>
        <w:ind w:left="5040" w:hanging="360"/>
      </w:pPr>
      <w:rPr>
        <w:rFonts w:ascii="Symbol" w:hAnsi="Symbol" w:hint="default"/>
      </w:rPr>
    </w:lvl>
    <w:lvl w:ilvl="7" w:tplc="5DB8F9C8">
      <w:start w:val="1"/>
      <w:numFmt w:val="bullet"/>
      <w:lvlText w:val="o"/>
      <w:lvlJc w:val="left"/>
      <w:pPr>
        <w:ind w:left="5760" w:hanging="360"/>
      </w:pPr>
      <w:rPr>
        <w:rFonts w:ascii="Courier New" w:hAnsi="Courier New" w:cs="Courier New" w:hint="default"/>
      </w:rPr>
    </w:lvl>
    <w:lvl w:ilvl="8" w:tplc="1776743A">
      <w:start w:val="1"/>
      <w:numFmt w:val="bullet"/>
      <w:lvlText w:val=""/>
      <w:lvlJc w:val="left"/>
      <w:pPr>
        <w:ind w:left="6480" w:hanging="360"/>
      </w:pPr>
      <w:rPr>
        <w:rFonts w:ascii="Wingdings" w:hAnsi="Wingdings" w:hint="default"/>
      </w:rPr>
    </w:lvl>
  </w:abstractNum>
  <w:abstractNum w:abstractNumId="17" w15:restartNumberingAfterBreak="0">
    <w:nsid w:val="35391020"/>
    <w:multiLevelType w:val="hybridMultilevel"/>
    <w:tmpl w:val="7C08B788"/>
    <w:lvl w:ilvl="0" w:tplc="20A23B38">
      <w:start w:val="1"/>
      <w:numFmt w:val="bullet"/>
      <w:lvlText w:val=""/>
      <w:lvlJc w:val="left"/>
      <w:pPr>
        <w:ind w:left="360" w:hanging="360"/>
      </w:pPr>
      <w:rPr>
        <w:rFonts w:ascii="Symbol" w:hAnsi="Symbol" w:hint="default"/>
      </w:rPr>
    </w:lvl>
    <w:lvl w:ilvl="1" w:tplc="5A644716">
      <w:start w:val="1"/>
      <w:numFmt w:val="bullet"/>
      <w:lvlText w:val="o"/>
      <w:lvlJc w:val="left"/>
      <w:pPr>
        <w:ind w:left="1080" w:hanging="360"/>
      </w:pPr>
      <w:rPr>
        <w:rFonts w:ascii="Courier New" w:hAnsi="Courier New" w:cs="Courier New" w:hint="default"/>
      </w:rPr>
    </w:lvl>
    <w:lvl w:ilvl="2" w:tplc="985A283E">
      <w:start w:val="1"/>
      <w:numFmt w:val="bullet"/>
      <w:lvlText w:val=""/>
      <w:lvlJc w:val="left"/>
      <w:pPr>
        <w:ind w:left="1800" w:hanging="360"/>
      </w:pPr>
      <w:rPr>
        <w:rFonts w:ascii="Wingdings" w:hAnsi="Wingdings" w:hint="default"/>
      </w:rPr>
    </w:lvl>
    <w:lvl w:ilvl="3" w:tplc="5C721942">
      <w:start w:val="1"/>
      <w:numFmt w:val="bullet"/>
      <w:lvlText w:val=""/>
      <w:lvlJc w:val="left"/>
      <w:pPr>
        <w:ind w:left="2520" w:hanging="360"/>
      </w:pPr>
      <w:rPr>
        <w:rFonts w:ascii="Symbol" w:hAnsi="Symbol" w:hint="default"/>
      </w:rPr>
    </w:lvl>
    <w:lvl w:ilvl="4" w:tplc="48CE584C">
      <w:start w:val="1"/>
      <w:numFmt w:val="bullet"/>
      <w:lvlText w:val="o"/>
      <w:lvlJc w:val="left"/>
      <w:pPr>
        <w:ind w:left="3240" w:hanging="360"/>
      </w:pPr>
      <w:rPr>
        <w:rFonts w:ascii="Courier New" w:hAnsi="Courier New" w:cs="Courier New" w:hint="default"/>
      </w:rPr>
    </w:lvl>
    <w:lvl w:ilvl="5" w:tplc="EB720366">
      <w:start w:val="1"/>
      <w:numFmt w:val="bullet"/>
      <w:lvlText w:val=""/>
      <w:lvlJc w:val="left"/>
      <w:pPr>
        <w:ind w:left="3960" w:hanging="360"/>
      </w:pPr>
      <w:rPr>
        <w:rFonts w:ascii="Wingdings" w:hAnsi="Wingdings" w:hint="default"/>
      </w:rPr>
    </w:lvl>
    <w:lvl w:ilvl="6" w:tplc="B926640A">
      <w:start w:val="1"/>
      <w:numFmt w:val="bullet"/>
      <w:lvlText w:val=""/>
      <w:lvlJc w:val="left"/>
      <w:pPr>
        <w:ind w:left="4680" w:hanging="360"/>
      </w:pPr>
      <w:rPr>
        <w:rFonts w:ascii="Symbol" w:hAnsi="Symbol" w:hint="default"/>
      </w:rPr>
    </w:lvl>
    <w:lvl w:ilvl="7" w:tplc="325E9AC8">
      <w:start w:val="1"/>
      <w:numFmt w:val="bullet"/>
      <w:lvlText w:val="o"/>
      <w:lvlJc w:val="left"/>
      <w:pPr>
        <w:ind w:left="5400" w:hanging="360"/>
      </w:pPr>
      <w:rPr>
        <w:rFonts w:ascii="Courier New" w:hAnsi="Courier New" w:cs="Courier New" w:hint="default"/>
      </w:rPr>
    </w:lvl>
    <w:lvl w:ilvl="8" w:tplc="94EEF0EA">
      <w:start w:val="1"/>
      <w:numFmt w:val="bullet"/>
      <w:lvlText w:val=""/>
      <w:lvlJc w:val="left"/>
      <w:pPr>
        <w:ind w:left="6120" w:hanging="360"/>
      </w:pPr>
      <w:rPr>
        <w:rFonts w:ascii="Wingdings" w:hAnsi="Wingdings" w:hint="default"/>
      </w:rPr>
    </w:lvl>
  </w:abstractNum>
  <w:abstractNum w:abstractNumId="18" w15:restartNumberingAfterBreak="0">
    <w:nsid w:val="36581DFE"/>
    <w:multiLevelType w:val="hybridMultilevel"/>
    <w:tmpl w:val="B928BC6C"/>
    <w:lvl w:ilvl="0" w:tplc="1FBA8814">
      <w:start w:val="1"/>
      <w:numFmt w:val="bullet"/>
      <w:lvlText w:val=""/>
      <w:lvlJc w:val="left"/>
      <w:pPr>
        <w:ind w:left="720" w:hanging="360"/>
      </w:pPr>
      <w:rPr>
        <w:rFonts w:ascii="Symbol" w:hAnsi="Symbol" w:hint="default"/>
      </w:rPr>
    </w:lvl>
    <w:lvl w:ilvl="1" w:tplc="D506D536">
      <w:start w:val="1"/>
      <w:numFmt w:val="bullet"/>
      <w:lvlText w:val="o"/>
      <w:lvlJc w:val="left"/>
      <w:pPr>
        <w:ind w:left="1440" w:hanging="360"/>
      </w:pPr>
      <w:rPr>
        <w:rFonts w:ascii="Courier New" w:hAnsi="Courier New" w:cs="Courier New" w:hint="default"/>
      </w:rPr>
    </w:lvl>
    <w:lvl w:ilvl="2" w:tplc="F34EBCB6">
      <w:start w:val="1"/>
      <w:numFmt w:val="bullet"/>
      <w:lvlText w:val=""/>
      <w:lvlJc w:val="left"/>
      <w:pPr>
        <w:ind w:left="2160" w:hanging="360"/>
      </w:pPr>
      <w:rPr>
        <w:rFonts w:ascii="Wingdings" w:hAnsi="Wingdings" w:hint="default"/>
      </w:rPr>
    </w:lvl>
    <w:lvl w:ilvl="3" w:tplc="0B7E4C58">
      <w:start w:val="1"/>
      <w:numFmt w:val="bullet"/>
      <w:lvlText w:val=""/>
      <w:lvlJc w:val="left"/>
      <w:pPr>
        <w:ind w:left="2880" w:hanging="360"/>
      </w:pPr>
      <w:rPr>
        <w:rFonts w:ascii="Symbol" w:hAnsi="Symbol" w:hint="default"/>
      </w:rPr>
    </w:lvl>
    <w:lvl w:ilvl="4" w:tplc="1E0620BE">
      <w:start w:val="1"/>
      <w:numFmt w:val="bullet"/>
      <w:lvlText w:val="o"/>
      <w:lvlJc w:val="left"/>
      <w:pPr>
        <w:ind w:left="3600" w:hanging="360"/>
      </w:pPr>
      <w:rPr>
        <w:rFonts w:ascii="Courier New" w:hAnsi="Courier New" w:cs="Courier New" w:hint="default"/>
      </w:rPr>
    </w:lvl>
    <w:lvl w:ilvl="5" w:tplc="7A92AAB6">
      <w:start w:val="1"/>
      <w:numFmt w:val="bullet"/>
      <w:lvlText w:val=""/>
      <w:lvlJc w:val="left"/>
      <w:pPr>
        <w:ind w:left="4320" w:hanging="360"/>
      </w:pPr>
      <w:rPr>
        <w:rFonts w:ascii="Wingdings" w:hAnsi="Wingdings" w:hint="default"/>
      </w:rPr>
    </w:lvl>
    <w:lvl w:ilvl="6" w:tplc="818EC97C">
      <w:start w:val="1"/>
      <w:numFmt w:val="bullet"/>
      <w:lvlText w:val=""/>
      <w:lvlJc w:val="left"/>
      <w:pPr>
        <w:ind w:left="5040" w:hanging="360"/>
      </w:pPr>
      <w:rPr>
        <w:rFonts w:ascii="Symbol" w:hAnsi="Symbol" w:hint="default"/>
      </w:rPr>
    </w:lvl>
    <w:lvl w:ilvl="7" w:tplc="44827CB4">
      <w:start w:val="1"/>
      <w:numFmt w:val="bullet"/>
      <w:lvlText w:val="o"/>
      <w:lvlJc w:val="left"/>
      <w:pPr>
        <w:ind w:left="5760" w:hanging="360"/>
      </w:pPr>
      <w:rPr>
        <w:rFonts w:ascii="Courier New" w:hAnsi="Courier New" w:cs="Courier New" w:hint="default"/>
      </w:rPr>
    </w:lvl>
    <w:lvl w:ilvl="8" w:tplc="6A800D24">
      <w:start w:val="1"/>
      <w:numFmt w:val="bullet"/>
      <w:lvlText w:val=""/>
      <w:lvlJc w:val="left"/>
      <w:pPr>
        <w:ind w:left="6480" w:hanging="360"/>
      </w:pPr>
      <w:rPr>
        <w:rFonts w:ascii="Wingdings" w:hAnsi="Wingdings" w:hint="default"/>
      </w:rPr>
    </w:lvl>
  </w:abstractNum>
  <w:abstractNum w:abstractNumId="19" w15:restartNumberingAfterBreak="0">
    <w:nsid w:val="380A2392"/>
    <w:multiLevelType w:val="hybridMultilevel"/>
    <w:tmpl w:val="FA8C7DF4"/>
    <w:lvl w:ilvl="0" w:tplc="D4A68644">
      <w:start w:val="1"/>
      <w:numFmt w:val="bullet"/>
      <w:lvlText w:val=""/>
      <w:lvlJc w:val="left"/>
      <w:pPr>
        <w:ind w:left="2160" w:hanging="360"/>
      </w:pPr>
      <w:rPr>
        <w:rFonts w:ascii="Symbol" w:hAnsi="Symbol" w:hint="default"/>
      </w:rPr>
    </w:lvl>
    <w:lvl w:ilvl="1" w:tplc="8960BFB8">
      <w:start w:val="1"/>
      <w:numFmt w:val="bullet"/>
      <w:lvlText w:val="o"/>
      <w:lvlJc w:val="left"/>
      <w:pPr>
        <w:ind w:left="2880" w:hanging="360"/>
      </w:pPr>
      <w:rPr>
        <w:rFonts w:ascii="Courier New" w:hAnsi="Courier New" w:cs="Courier New" w:hint="default"/>
      </w:rPr>
    </w:lvl>
    <w:lvl w:ilvl="2" w:tplc="9294E10E">
      <w:start w:val="1"/>
      <w:numFmt w:val="bullet"/>
      <w:lvlText w:val=""/>
      <w:lvlJc w:val="left"/>
      <w:pPr>
        <w:ind w:left="3600" w:hanging="360"/>
      </w:pPr>
      <w:rPr>
        <w:rFonts w:ascii="Wingdings" w:hAnsi="Wingdings" w:hint="default"/>
      </w:rPr>
    </w:lvl>
    <w:lvl w:ilvl="3" w:tplc="9BBABF7E">
      <w:start w:val="1"/>
      <w:numFmt w:val="bullet"/>
      <w:lvlText w:val=""/>
      <w:lvlJc w:val="left"/>
      <w:pPr>
        <w:ind w:left="4320" w:hanging="360"/>
      </w:pPr>
      <w:rPr>
        <w:rFonts w:ascii="Symbol" w:hAnsi="Symbol" w:hint="default"/>
      </w:rPr>
    </w:lvl>
    <w:lvl w:ilvl="4" w:tplc="BCB4C354">
      <w:start w:val="1"/>
      <w:numFmt w:val="bullet"/>
      <w:lvlText w:val="o"/>
      <w:lvlJc w:val="left"/>
      <w:pPr>
        <w:ind w:left="5040" w:hanging="360"/>
      </w:pPr>
      <w:rPr>
        <w:rFonts w:ascii="Courier New" w:hAnsi="Courier New" w:cs="Courier New" w:hint="default"/>
      </w:rPr>
    </w:lvl>
    <w:lvl w:ilvl="5" w:tplc="E786C080">
      <w:start w:val="1"/>
      <w:numFmt w:val="bullet"/>
      <w:lvlText w:val=""/>
      <w:lvlJc w:val="left"/>
      <w:pPr>
        <w:ind w:left="5760" w:hanging="360"/>
      </w:pPr>
      <w:rPr>
        <w:rFonts w:ascii="Wingdings" w:hAnsi="Wingdings" w:hint="default"/>
      </w:rPr>
    </w:lvl>
    <w:lvl w:ilvl="6" w:tplc="728AA1A0">
      <w:start w:val="1"/>
      <w:numFmt w:val="bullet"/>
      <w:lvlText w:val=""/>
      <w:lvlJc w:val="left"/>
      <w:pPr>
        <w:ind w:left="6480" w:hanging="360"/>
      </w:pPr>
      <w:rPr>
        <w:rFonts w:ascii="Symbol" w:hAnsi="Symbol" w:hint="default"/>
      </w:rPr>
    </w:lvl>
    <w:lvl w:ilvl="7" w:tplc="E38287A8">
      <w:start w:val="1"/>
      <w:numFmt w:val="bullet"/>
      <w:lvlText w:val="o"/>
      <w:lvlJc w:val="left"/>
      <w:pPr>
        <w:ind w:left="7200" w:hanging="360"/>
      </w:pPr>
      <w:rPr>
        <w:rFonts w:ascii="Courier New" w:hAnsi="Courier New" w:cs="Courier New" w:hint="default"/>
      </w:rPr>
    </w:lvl>
    <w:lvl w:ilvl="8" w:tplc="E16C8606">
      <w:start w:val="1"/>
      <w:numFmt w:val="bullet"/>
      <w:lvlText w:val=""/>
      <w:lvlJc w:val="left"/>
      <w:pPr>
        <w:ind w:left="7920" w:hanging="360"/>
      </w:pPr>
      <w:rPr>
        <w:rFonts w:ascii="Wingdings" w:hAnsi="Wingdings" w:hint="default"/>
      </w:rPr>
    </w:lvl>
  </w:abstractNum>
  <w:abstractNum w:abstractNumId="20" w15:restartNumberingAfterBreak="0">
    <w:nsid w:val="39610F3E"/>
    <w:multiLevelType w:val="hybridMultilevel"/>
    <w:tmpl w:val="44D03378"/>
    <w:lvl w:ilvl="0" w:tplc="153C117C">
      <w:start w:val="1"/>
      <w:numFmt w:val="decimal"/>
      <w:lvlText w:val="%1."/>
      <w:lvlJc w:val="left"/>
      <w:pPr>
        <w:ind w:left="360" w:hanging="360"/>
      </w:pPr>
      <w:rPr>
        <w:b w:val="0"/>
        <w:i w:val="0"/>
      </w:rPr>
    </w:lvl>
    <w:lvl w:ilvl="1" w:tplc="4246DBAE">
      <w:start w:val="1"/>
      <w:numFmt w:val="lowerLetter"/>
      <w:lvlText w:val="%2."/>
      <w:lvlJc w:val="left"/>
      <w:pPr>
        <w:ind w:left="1080" w:hanging="360"/>
      </w:pPr>
    </w:lvl>
    <w:lvl w:ilvl="2" w:tplc="5B32FA0C">
      <w:start w:val="1"/>
      <w:numFmt w:val="lowerRoman"/>
      <w:lvlText w:val="%3."/>
      <w:lvlJc w:val="right"/>
      <w:pPr>
        <w:ind w:left="1800" w:hanging="180"/>
      </w:pPr>
    </w:lvl>
    <w:lvl w:ilvl="3" w:tplc="66B80850" w:tentative="1">
      <w:start w:val="1"/>
      <w:numFmt w:val="decimal"/>
      <w:lvlText w:val="%4."/>
      <w:lvlJc w:val="left"/>
      <w:pPr>
        <w:ind w:left="2520" w:hanging="360"/>
      </w:pPr>
    </w:lvl>
    <w:lvl w:ilvl="4" w:tplc="56324FE4" w:tentative="1">
      <w:start w:val="1"/>
      <w:numFmt w:val="lowerLetter"/>
      <w:lvlText w:val="%5."/>
      <w:lvlJc w:val="left"/>
      <w:pPr>
        <w:ind w:left="3240" w:hanging="360"/>
      </w:pPr>
    </w:lvl>
    <w:lvl w:ilvl="5" w:tplc="617E917C" w:tentative="1">
      <w:start w:val="1"/>
      <w:numFmt w:val="lowerRoman"/>
      <w:lvlText w:val="%6."/>
      <w:lvlJc w:val="right"/>
      <w:pPr>
        <w:ind w:left="3960" w:hanging="180"/>
      </w:pPr>
    </w:lvl>
    <w:lvl w:ilvl="6" w:tplc="E6D41724" w:tentative="1">
      <w:start w:val="1"/>
      <w:numFmt w:val="decimal"/>
      <w:lvlText w:val="%7."/>
      <w:lvlJc w:val="left"/>
      <w:pPr>
        <w:ind w:left="4680" w:hanging="360"/>
      </w:pPr>
    </w:lvl>
    <w:lvl w:ilvl="7" w:tplc="38B620C0" w:tentative="1">
      <w:start w:val="1"/>
      <w:numFmt w:val="lowerLetter"/>
      <w:lvlText w:val="%8."/>
      <w:lvlJc w:val="left"/>
      <w:pPr>
        <w:ind w:left="5400" w:hanging="360"/>
      </w:pPr>
    </w:lvl>
    <w:lvl w:ilvl="8" w:tplc="C7327ED0" w:tentative="1">
      <w:start w:val="1"/>
      <w:numFmt w:val="lowerRoman"/>
      <w:lvlText w:val="%9."/>
      <w:lvlJc w:val="right"/>
      <w:pPr>
        <w:ind w:left="6120" w:hanging="180"/>
      </w:pPr>
    </w:lvl>
  </w:abstractNum>
  <w:abstractNum w:abstractNumId="21" w15:restartNumberingAfterBreak="0">
    <w:nsid w:val="3FA31653"/>
    <w:multiLevelType w:val="hybridMultilevel"/>
    <w:tmpl w:val="F5D80C22"/>
    <w:lvl w:ilvl="0" w:tplc="A6929D38">
      <w:start w:val="13"/>
      <w:numFmt w:val="bullet"/>
      <w:lvlText w:val="-"/>
      <w:lvlJc w:val="left"/>
      <w:pPr>
        <w:ind w:left="720" w:hanging="360"/>
      </w:pPr>
      <w:rPr>
        <w:rFonts w:ascii="Calibri" w:eastAsia="Times New Roman" w:hAnsi="Calibri" w:cs="Calibri" w:hint="default"/>
      </w:rPr>
    </w:lvl>
    <w:lvl w:ilvl="1" w:tplc="D7A20102" w:tentative="1">
      <w:start w:val="1"/>
      <w:numFmt w:val="bullet"/>
      <w:lvlText w:val="o"/>
      <w:lvlJc w:val="left"/>
      <w:pPr>
        <w:ind w:left="1440" w:hanging="360"/>
      </w:pPr>
      <w:rPr>
        <w:rFonts w:ascii="Courier New" w:hAnsi="Courier New" w:cs="Courier New" w:hint="default"/>
      </w:rPr>
    </w:lvl>
    <w:lvl w:ilvl="2" w:tplc="211A438A" w:tentative="1">
      <w:start w:val="1"/>
      <w:numFmt w:val="bullet"/>
      <w:lvlText w:val=""/>
      <w:lvlJc w:val="left"/>
      <w:pPr>
        <w:ind w:left="2160" w:hanging="360"/>
      </w:pPr>
      <w:rPr>
        <w:rFonts w:ascii="Wingdings" w:hAnsi="Wingdings" w:hint="default"/>
      </w:rPr>
    </w:lvl>
    <w:lvl w:ilvl="3" w:tplc="847AE42E" w:tentative="1">
      <w:start w:val="1"/>
      <w:numFmt w:val="bullet"/>
      <w:lvlText w:val=""/>
      <w:lvlJc w:val="left"/>
      <w:pPr>
        <w:ind w:left="2880" w:hanging="360"/>
      </w:pPr>
      <w:rPr>
        <w:rFonts w:ascii="Symbol" w:hAnsi="Symbol" w:hint="default"/>
      </w:rPr>
    </w:lvl>
    <w:lvl w:ilvl="4" w:tplc="34A4C1BE" w:tentative="1">
      <w:start w:val="1"/>
      <w:numFmt w:val="bullet"/>
      <w:lvlText w:val="o"/>
      <w:lvlJc w:val="left"/>
      <w:pPr>
        <w:ind w:left="3600" w:hanging="360"/>
      </w:pPr>
      <w:rPr>
        <w:rFonts w:ascii="Courier New" w:hAnsi="Courier New" w:cs="Courier New" w:hint="default"/>
      </w:rPr>
    </w:lvl>
    <w:lvl w:ilvl="5" w:tplc="1FC641D0" w:tentative="1">
      <w:start w:val="1"/>
      <w:numFmt w:val="bullet"/>
      <w:lvlText w:val=""/>
      <w:lvlJc w:val="left"/>
      <w:pPr>
        <w:ind w:left="4320" w:hanging="360"/>
      </w:pPr>
      <w:rPr>
        <w:rFonts w:ascii="Wingdings" w:hAnsi="Wingdings" w:hint="default"/>
      </w:rPr>
    </w:lvl>
    <w:lvl w:ilvl="6" w:tplc="1A2C4DB0" w:tentative="1">
      <w:start w:val="1"/>
      <w:numFmt w:val="bullet"/>
      <w:lvlText w:val=""/>
      <w:lvlJc w:val="left"/>
      <w:pPr>
        <w:ind w:left="5040" w:hanging="360"/>
      </w:pPr>
      <w:rPr>
        <w:rFonts w:ascii="Symbol" w:hAnsi="Symbol" w:hint="default"/>
      </w:rPr>
    </w:lvl>
    <w:lvl w:ilvl="7" w:tplc="B1BC18D8" w:tentative="1">
      <w:start w:val="1"/>
      <w:numFmt w:val="bullet"/>
      <w:lvlText w:val="o"/>
      <w:lvlJc w:val="left"/>
      <w:pPr>
        <w:ind w:left="5760" w:hanging="360"/>
      </w:pPr>
      <w:rPr>
        <w:rFonts w:ascii="Courier New" w:hAnsi="Courier New" w:cs="Courier New" w:hint="default"/>
      </w:rPr>
    </w:lvl>
    <w:lvl w:ilvl="8" w:tplc="5D7E185E" w:tentative="1">
      <w:start w:val="1"/>
      <w:numFmt w:val="bullet"/>
      <w:lvlText w:val=""/>
      <w:lvlJc w:val="left"/>
      <w:pPr>
        <w:ind w:left="6480" w:hanging="360"/>
      </w:pPr>
      <w:rPr>
        <w:rFonts w:ascii="Wingdings" w:hAnsi="Wingdings" w:hint="default"/>
      </w:rPr>
    </w:lvl>
  </w:abstractNum>
  <w:abstractNum w:abstractNumId="22" w15:restartNumberingAfterBreak="0">
    <w:nsid w:val="40FB2846"/>
    <w:multiLevelType w:val="hybridMultilevel"/>
    <w:tmpl w:val="54A23B76"/>
    <w:lvl w:ilvl="0" w:tplc="99A0164A">
      <w:start w:val="1"/>
      <w:numFmt w:val="bullet"/>
      <w:lvlText w:val="o"/>
      <w:lvlJc w:val="left"/>
      <w:pPr>
        <w:tabs>
          <w:tab w:val="num" w:pos="360"/>
        </w:tabs>
        <w:ind w:left="360" w:hanging="360"/>
      </w:pPr>
      <w:rPr>
        <w:rFonts w:ascii="Courier New" w:hAnsi="Courier New" w:hint="default"/>
        <w:sz w:val="18"/>
      </w:rPr>
    </w:lvl>
    <w:lvl w:ilvl="1" w:tplc="947C04AC">
      <w:start w:val="1"/>
      <w:numFmt w:val="bullet"/>
      <w:lvlText w:val="o"/>
      <w:lvlJc w:val="left"/>
      <w:pPr>
        <w:tabs>
          <w:tab w:val="num" w:pos="1440"/>
        </w:tabs>
        <w:ind w:left="1440" w:hanging="360"/>
      </w:pPr>
      <w:rPr>
        <w:rFonts w:ascii="Courier New" w:hAnsi="Courier New" w:hint="default"/>
      </w:rPr>
    </w:lvl>
    <w:lvl w:ilvl="2" w:tplc="B7F0FD74">
      <w:start w:val="1"/>
      <w:numFmt w:val="bullet"/>
      <w:lvlText w:val=""/>
      <w:lvlJc w:val="left"/>
      <w:pPr>
        <w:tabs>
          <w:tab w:val="num" w:pos="2160"/>
        </w:tabs>
        <w:ind w:left="2160" w:hanging="360"/>
      </w:pPr>
      <w:rPr>
        <w:rFonts w:ascii="Wingdings" w:hAnsi="Wingdings" w:hint="default"/>
      </w:rPr>
    </w:lvl>
    <w:lvl w:ilvl="3" w:tplc="D24EBAD8">
      <w:start w:val="1"/>
      <w:numFmt w:val="bullet"/>
      <w:lvlText w:val=""/>
      <w:lvlJc w:val="left"/>
      <w:pPr>
        <w:tabs>
          <w:tab w:val="num" w:pos="2880"/>
        </w:tabs>
        <w:ind w:left="2880" w:hanging="360"/>
      </w:pPr>
      <w:rPr>
        <w:rFonts w:ascii="Symbol" w:hAnsi="Symbol" w:hint="default"/>
      </w:rPr>
    </w:lvl>
    <w:lvl w:ilvl="4" w:tplc="65A4D794" w:tentative="1">
      <w:start w:val="1"/>
      <w:numFmt w:val="bullet"/>
      <w:lvlText w:val="o"/>
      <w:lvlJc w:val="left"/>
      <w:pPr>
        <w:tabs>
          <w:tab w:val="num" w:pos="3600"/>
        </w:tabs>
        <w:ind w:left="3600" w:hanging="360"/>
      </w:pPr>
      <w:rPr>
        <w:rFonts w:ascii="Courier New" w:hAnsi="Courier New" w:hint="default"/>
      </w:rPr>
    </w:lvl>
    <w:lvl w:ilvl="5" w:tplc="C6CE8424" w:tentative="1">
      <w:start w:val="1"/>
      <w:numFmt w:val="bullet"/>
      <w:lvlText w:val=""/>
      <w:lvlJc w:val="left"/>
      <w:pPr>
        <w:tabs>
          <w:tab w:val="num" w:pos="4320"/>
        </w:tabs>
        <w:ind w:left="4320" w:hanging="360"/>
      </w:pPr>
      <w:rPr>
        <w:rFonts w:ascii="Wingdings" w:hAnsi="Wingdings" w:hint="default"/>
      </w:rPr>
    </w:lvl>
    <w:lvl w:ilvl="6" w:tplc="D1B0FE40" w:tentative="1">
      <w:start w:val="1"/>
      <w:numFmt w:val="bullet"/>
      <w:lvlText w:val=""/>
      <w:lvlJc w:val="left"/>
      <w:pPr>
        <w:tabs>
          <w:tab w:val="num" w:pos="5040"/>
        </w:tabs>
        <w:ind w:left="5040" w:hanging="360"/>
      </w:pPr>
      <w:rPr>
        <w:rFonts w:ascii="Symbol" w:hAnsi="Symbol" w:hint="default"/>
      </w:rPr>
    </w:lvl>
    <w:lvl w:ilvl="7" w:tplc="6548F248" w:tentative="1">
      <w:start w:val="1"/>
      <w:numFmt w:val="bullet"/>
      <w:lvlText w:val="o"/>
      <w:lvlJc w:val="left"/>
      <w:pPr>
        <w:tabs>
          <w:tab w:val="num" w:pos="5760"/>
        </w:tabs>
        <w:ind w:left="5760" w:hanging="360"/>
      </w:pPr>
      <w:rPr>
        <w:rFonts w:ascii="Courier New" w:hAnsi="Courier New" w:hint="default"/>
      </w:rPr>
    </w:lvl>
    <w:lvl w:ilvl="8" w:tplc="37E83AF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0841B6"/>
    <w:multiLevelType w:val="hybridMultilevel"/>
    <w:tmpl w:val="74D0DF26"/>
    <w:lvl w:ilvl="0" w:tplc="E39EBF76">
      <w:start w:val="1"/>
      <w:numFmt w:val="bullet"/>
      <w:lvlText w:val=""/>
      <w:lvlJc w:val="left"/>
      <w:pPr>
        <w:ind w:left="720" w:hanging="360"/>
      </w:pPr>
      <w:rPr>
        <w:rFonts w:ascii="Symbol" w:hAnsi="Symbol" w:hint="default"/>
      </w:rPr>
    </w:lvl>
    <w:lvl w:ilvl="1" w:tplc="9BDE24E8">
      <w:start w:val="1"/>
      <w:numFmt w:val="bullet"/>
      <w:lvlText w:val="o"/>
      <w:lvlJc w:val="left"/>
      <w:pPr>
        <w:ind w:left="1440" w:hanging="360"/>
      </w:pPr>
      <w:rPr>
        <w:rFonts w:ascii="Courier New" w:hAnsi="Courier New" w:cs="Courier New" w:hint="default"/>
      </w:rPr>
    </w:lvl>
    <w:lvl w:ilvl="2" w:tplc="62A81E06" w:tentative="1">
      <w:start w:val="1"/>
      <w:numFmt w:val="bullet"/>
      <w:lvlText w:val=""/>
      <w:lvlJc w:val="left"/>
      <w:pPr>
        <w:ind w:left="2160" w:hanging="360"/>
      </w:pPr>
      <w:rPr>
        <w:rFonts w:ascii="Wingdings" w:hAnsi="Wingdings" w:hint="default"/>
      </w:rPr>
    </w:lvl>
    <w:lvl w:ilvl="3" w:tplc="1A2C8D92" w:tentative="1">
      <w:start w:val="1"/>
      <w:numFmt w:val="bullet"/>
      <w:lvlText w:val=""/>
      <w:lvlJc w:val="left"/>
      <w:pPr>
        <w:ind w:left="2880" w:hanging="360"/>
      </w:pPr>
      <w:rPr>
        <w:rFonts w:ascii="Symbol" w:hAnsi="Symbol" w:hint="default"/>
      </w:rPr>
    </w:lvl>
    <w:lvl w:ilvl="4" w:tplc="B208687A" w:tentative="1">
      <w:start w:val="1"/>
      <w:numFmt w:val="bullet"/>
      <w:lvlText w:val="o"/>
      <w:lvlJc w:val="left"/>
      <w:pPr>
        <w:ind w:left="3600" w:hanging="360"/>
      </w:pPr>
      <w:rPr>
        <w:rFonts w:ascii="Courier New" w:hAnsi="Courier New" w:cs="Courier New" w:hint="default"/>
      </w:rPr>
    </w:lvl>
    <w:lvl w:ilvl="5" w:tplc="A3EC173A" w:tentative="1">
      <w:start w:val="1"/>
      <w:numFmt w:val="bullet"/>
      <w:lvlText w:val=""/>
      <w:lvlJc w:val="left"/>
      <w:pPr>
        <w:ind w:left="4320" w:hanging="360"/>
      </w:pPr>
      <w:rPr>
        <w:rFonts w:ascii="Wingdings" w:hAnsi="Wingdings" w:hint="default"/>
      </w:rPr>
    </w:lvl>
    <w:lvl w:ilvl="6" w:tplc="502AE8E0" w:tentative="1">
      <w:start w:val="1"/>
      <w:numFmt w:val="bullet"/>
      <w:lvlText w:val=""/>
      <w:lvlJc w:val="left"/>
      <w:pPr>
        <w:ind w:left="5040" w:hanging="360"/>
      </w:pPr>
      <w:rPr>
        <w:rFonts w:ascii="Symbol" w:hAnsi="Symbol" w:hint="default"/>
      </w:rPr>
    </w:lvl>
    <w:lvl w:ilvl="7" w:tplc="66AADE9C" w:tentative="1">
      <w:start w:val="1"/>
      <w:numFmt w:val="bullet"/>
      <w:lvlText w:val="o"/>
      <w:lvlJc w:val="left"/>
      <w:pPr>
        <w:ind w:left="5760" w:hanging="360"/>
      </w:pPr>
      <w:rPr>
        <w:rFonts w:ascii="Courier New" w:hAnsi="Courier New" w:cs="Courier New" w:hint="default"/>
      </w:rPr>
    </w:lvl>
    <w:lvl w:ilvl="8" w:tplc="9E188576" w:tentative="1">
      <w:start w:val="1"/>
      <w:numFmt w:val="bullet"/>
      <w:lvlText w:val=""/>
      <w:lvlJc w:val="left"/>
      <w:pPr>
        <w:ind w:left="6480" w:hanging="360"/>
      </w:pPr>
      <w:rPr>
        <w:rFonts w:ascii="Wingdings" w:hAnsi="Wingdings" w:hint="default"/>
      </w:rPr>
    </w:lvl>
  </w:abstractNum>
  <w:abstractNum w:abstractNumId="24" w15:restartNumberingAfterBreak="0">
    <w:nsid w:val="4E7C3197"/>
    <w:multiLevelType w:val="hybridMultilevel"/>
    <w:tmpl w:val="4AB8FF64"/>
    <w:lvl w:ilvl="0" w:tplc="2D30D628">
      <w:start w:val="1"/>
      <w:numFmt w:val="bullet"/>
      <w:lvlText w:val=""/>
      <w:lvlJc w:val="left"/>
      <w:pPr>
        <w:ind w:left="360" w:hanging="360"/>
      </w:pPr>
      <w:rPr>
        <w:rFonts w:ascii="Symbol" w:hAnsi="Symbol" w:hint="default"/>
      </w:rPr>
    </w:lvl>
    <w:lvl w:ilvl="1" w:tplc="3E06F92C">
      <w:start w:val="1"/>
      <w:numFmt w:val="bullet"/>
      <w:lvlText w:val="o"/>
      <w:lvlJc w:val="left"/>
      <w:pPr>
        <w:ind w:left="1080" w:hanging="360"/>
      </w:pPr>
      <w:rPr>
        <w:rFonts w:ascii="Courier New" w:hAnsi="Courier New" w:cs="Courier New" w:hint="default"/>
      </w:rPr>
    </w:lvl>
    <w:lvl w:ilvl="2" w:tplc="C8A4D85C" w:tentative="1">
      <w:start w:val="1"/>
      <w:numFmt w:val="bullet"/>
      <w:lvlText w:val=""/>
      <w:lvlJc w:val="left"/>
      <w:pPr>
        <w:ind w:left="1800" w:hanging="360"/>
      </w:pPr>
      <w:rPr>
        <w:rFonts w:ascii="Wingdings" w:hAnsi="Wingdings" w:hint="default"/>
      </w:rPr>
    </w:lvl>
    <w:lvl w:ilvl="3" w:tplc="DA547BF2" w:tentative="1">
      <w:start w:val="1"/>
      <w:numFmt w:val="bullet"/>
      <w:lvlText w:val=""/>
      <w:lvlJc w:val="left"/>
      <w:pPr>
        <w:ind w:left="2520" w:hanging="360"/>
      </w:pPr>
      <w:rPr>
        <w:rFonts w:ascii="Symbol" w:hAnsi="Symbol" w:hint="default"/>
      </w:rPr>
    </w:lvl>
    <w:lvl w:ilvl="4" w:tplc="630ACABA" w:tentative="1">
      <w:start w:val="1"/>
      <w:numFmt w:val="bullet"/>
      <w:lvlText w:val="o"/>
      <w:lvlJc w:val="left"/>
      <w:pPr>
        <w:ind w:left="3240" w:hanging="360"/>
      </w:pPr>
      <w:rPr>
        <w:rFonts w:ascii="Courier New" w:hAnsi="Courier New" w:cs="Courier New" w:hint="default"/>
      </w:rPr>
    </w:lvl>
    <w:lvl w:ilvl="5" w:tplc="C226D266" w:tentative="1">
      <w:start w:val="1"/>
      <w:numFmt w:val="bullet"/>
      <w:lvlText w:val=""/>
      <w:lvlJc w:val="left"/>
      <w:pPr>
        <w:ind w:left="3960" w:hanging="360"/>
      </w:pPr>
      <w:rPr>
        <w:rFonts w:ascii="Wingdings" w:hAnsi="Wingdings" w:hint="default"/>
      </w:rPr>
    </w:lvl>
    <w:lvl w:ilvl="6" w:tplc="0FA6C66E" w:tentative="1">
      <w:start w:val="1"/>
      <w:numFmt w:val="bullet"/>
      <w:lvlText w:val=""/>
      <w:lvlJc w:val="left"/>
      <w:pPr>
        <w:ind w:left="4680" w:hanging="360"/>
      </w:pPr>
      <w:rPr>
        <w:rFonts w:ascii="Symbol" w:hAnsi="Symbol" w:hint="default"/>
      </w:rPr>
    </w:lvl>
    <w:lvl w:ilvl="7" w:tplc="F33E1D56" w:tentative="1">
      <w:start w:val="1"/>
      <w:numFmt w:val="bullet"/>
      <w:lvlText w:val="o"/>
      <w:lvlJc w:val="left"/>
      <w:pPr>
        <w:ind w:left="5400" w:hanging="360"/>
      </w:pPr>
      <w:rPr>
        <w:rFonts w:ascii="Courier New" w:hAnsi="Courier New" w:cs="Courier New" w:hint="default"/>
      </w:rPr>
    </w:lvl>
    <w:lvl w:ilvl="8" w:tplc="B67C409C" w:tentative="1">
      <w:start w:val="1"/>
      <w:numFmt w:val="bullet"/>
      <w:lvlText w:val=""/>
      <w:lvlJc w:val="left"/>
      <w:pPr>
        <w:ind w:left="6120" w:hanging="360"/>
      </w:pPr>
      <w:rPr>
        <w:rFonts w:ascii="Wingdings" w:hAnsi="Wingdings" w:hint="default"/>
      </w:rPr>
    </w:lvl>
  </w:abstractNum>
  <w:abstractNum w:abstractNumId="25" w15:restartNumberingAfterBreak="0">
    <w:nsid w:val="4EF85095"/>
    <w:multiLevelType w:val="hybridMultilevel"/>
    <w:tmpl w:val="544662D0"/>
    <w:lvl w:ilvl="0" w:tplc="7C2632BC">
      <w:start w:val="1"/>
      <w:numFmt w:val="bullet"/>
      <w:lvlText w:val=""/>
      <w:lvlJc w:val="left"/>
      <w:pPr>
        <w:ind w:left="360" w:hanging="360"/>
      </w:pPr>
      <w:rPr>
        <w:rFonts w:ascii="Symbol" w:hAnsi="Symbol" w:hint="default"/>
        <w:sz w:val="24"/>
      </w:rPr>
    </w:lvl>
    <w:lvl w:ilvl="1" w:tplc="9BCA1262" w:tentative="1">
      <w:start w:val="1"/>
      <w:numFmt w:val="bullet"/>
      <w:lvlText w:val="o"/>
      <w:lvlJc w:val="left"/>
      <w:pPr>
        <w:ind w:left="1080" w:hanging="360"/>
      </w:pPr>
      <w:rPr>
        <w:rFonts w:ascii="Courier New" w:hAnsi="Courier New" w:cs="Courier New" w:hint="default"/>
      </w:rPr>
    </w:lvl>
    <w:lvl w:ilvl="2" w:tplc="BF12B48C" w:tentative="1">
      <w:start w:val="1"/>
      <w:numFmt w:val="bullet"/>
      <w:lvlText w:val=""/>
      <w:lvlJc w:val="left"/>
      <w:pPr>
        <w:ind w:left="1800" w:hanging="360"/>
      </w:pPr>
      <w:rPr>
        <w:rFonts w:ascii="Wingdings" w:hAnsi="Wingdings" w:hint="default"/>
      </w:rPr>
    </w:lvl>
    <w:lvl w:ilvl="3" w:tplc="D76E1FB8" w:tentative="1">
      <w:start w:val="1"/>
      <w:numFmt w:val="bullet"/>
      <w:lvlText w:val=""/>
      <w:lvlJc w:val="left"/>
      <w:pPr>
        <w:ind w:left="2520" w:hanging="360"/>
      </w:pPr>
      <w:rPr>
        <w:rFonts w:ascii="Symbol" w:hAnsi="Symbol" w:hint="default"/>
      </w:rPr>
    </w:lvl>
    <w:lvl w:ilvl="4" w:tplc="445A9B9C" w:tentative="1">
      <w:start w:val="1"/>
      <w:numFmt w:val="bullet"/>
      <w:lvlText w:val="o"/>
      <w:lvlJc w:val="left"/>
      <w:pPr>
        <w:ind w:left="3240" w:hanging="360"/>
      </w:pPr>
      <w:rPr>
        <w:rFonts w:ascii="Courier New" w:hAnsi="Courier New" w:cs="Courier New" w:hint="default"/>
      </w:rPr>
    </w:lvl>
    <w:lvl w:ilvl="5" w:tplc="44CA7262" w:tentative="1">
      <w:start w:val="1"/>
      <w:numFmt w:val="bullet"/>
      <w:lvlText w:val=""/>
      <w:lvlJc w:val="left"/>
      <w:pPr>
        <w:ind w:left="3960" w:hanging="360"/>
      </w:pPr>
      <w:rPr>
        <w:rFonts w:ascii="Wingdings" w:hAnsi="Wingdings" w:hint="default"/>
      </w:rPr>
    </w:lvl>
    <w:lvl w:ilvl="6" w:tplc="8D4AF1BA" w:tentative="1">
      <w:start w:val="1"/>
      <w:numFmt w:val="bullet"/>
      <w:lvlText w:val=""/>
      <w:lvlJc w:val="left"/>
      <w:pPr>
        <w:ind w:left="4680" w:hanging="360"/>
      </w:pPr>
      <w:rPr>
        <w:rFonts w:ascii="Symbol" w:hAnsi="Symbol" w:hint="default"/>
      </w:rPr>
    </w:lvl>
    <w:lvl w:ilvl="7" w:tplc="FC468DD6" w:tentative="1">
      <w:start w:val="1"/>
      <w:numFmt w:val="bullet"/>
      <w:lvlText w:val="o"/>
      <w:lvlJc w:val="left"/>
      <w:pPr>
        <w:ind w:left="5400" w:hanging="360"/>
      </w:pPr>
      <w:rPr>
        <w:rFonts w:ascii="Courier New" w:hAnsi="Courier New" w:cs="Courier New" w:hint="default"/>
      </w:rPr>
    </w:lvl>
    <w:lvl w:ilvl="8" w:tplc="D9EE123C" w:tentative="1">
      <w:start w:val="1"/>
      <w:numFmt w:val="bullet"/>
      <w:lvlText w:val=""/>
      <w:lvlJc w:val="left"/>
      <w:pPr>
        <w:ind w:left="6120" w:hanging="360"/>
      </w:pPr>
      <w:rPr>
        <w:rFonts w:ascii="Wingdings" w:hAnsi="Wingdings" w:hint="default"/>
      </w:rPr>
    </w:lvl>
  </w:abstractNum>
  <w:abstractNum w:abstractNumId="26" w15:restartNumberingAfterBreak="0">
    <w:nsid w:val="54D700EB"/>
    <w:multiLevelType w:val="hybridMultilevel"/>
    <w:tmpl w:val="073A878E"/>
    <w:lvl w:ilvl="0" w:tplc="569AE398">
      <w:start w:val="1"/>
      <w:numFmt w:val="bullet"/>
      <w:lvlText w:val=""/>
      <w:lvlJc w:val="left"/>
      <w:pPr>
        <w:ind w:left="360" w:hanging="360"/>
      </w:pPr>
      <w:rPr>
        <w:rFonts w:ascii="Symbol" w:hAnsi="Symbol" w:hint="default"/>
      </w:rPr>
    </w:lvl>
    <w:lvl w:ilvl="1" w:tplc="EF9E167A">
      <w:start w:val="1"/>
      <w:numFmt w:val="bullet"/>
      <w:lvlText w:val="o"/>
      <w:lvlJc w:val="left"/>
      <w:pPr>
        <w:ind w:left="1080" w:hanging="360"/>
      </w:pPr>
      <w:rPr>
        <w:rFonts w:ascii="Courier New" w:hAnsi="Courier New" w:cs="Courier New" w:hint="default"/>
      </w:rPr>
    </w:lvl>
    <w:lvl w:ilvl="2" w:tplc="A64E8666" w:tentative="1">
      <w:start w:val="1"/>
      <w:numFmt w:val="bullet"/>
      <w:lvlText w:val=""/>
      <w:lvlJc w:val="left"/>
      <w:pPr>
        <w:ind w:left="1800" w:hanging="360"/>
      </w:pPr>
      <w:rPr>
        <w:rFonts w:ascii="Wingdings" w:hAnsi="Wingdings" w:hint="default"/>
      </w:rPr>
    </w:lvl>
    <w:lvl w:ilvl="3" w:tplc="9D042976" w:tentative="1">
      <w:start w:val="1"/>
      <w:numFmt w:val="bullet"/>
      <w:lvlText w:val=""/>
      <w:lvlJc w:val="left"/>
      <w:pPr>
        <w:ind w:left="2520" w:hanging="360"/>
      </w:pPr>
      <w:rPr>
        <w:rFonts w:ascii="Symbol" w:hAnsi="Symbol" w:hint="default"/>
      </w:rPr>
    </w:lvl>
    <w:lvl w:ilvl="4" w:tplc="EFB2276E" w:tentative="1">
      <w:start w:val="1"/>
      <w:numFmt w:val="bullet"/>
      <w:lvlText w:val="o"/>
      <w:lvlJc w:val="left"/>
      <w:pPr>
        <w:ind w:left="3240" w:hanging="360"/>
      </w:pPr>
      <w:rPr>
        <w:rFonts w:ascii="Courier New" w:hAnsi="Courier New" w:cs="Courier New" w:hint="default"/>
      </w:rPr>
    </w:lvl>
    <w:lvl w:ilvl="5" w:tplc="01789B32" w:tentative="1">
      <w:start w:val="1"/>
      <w:numFmt w:val="bullet"/>
      <w:lvlText w:val=""/>
      <w:lvlJc w:val="left"/>
      <w:pPr>
        <w:ind w:left="3960" w:hanging="360"/>
      </w:pPr>
      <w:rPr>
        <w:rFonts w:ascii="Wingdings" w:hAnsi="Wingdings" w:hint="default"/>
      </w:rPr>
    </w:lvl>
    <w:lvl w:ilvl="6" w:tplc="5ED20154" w:tentative="1">
      <w:start w:val="1"/>
      <w:numFmt w:val="bullet"/>
      <w:lvlText w:val=""/>
      <w:lvlJc w:val="left"/>
      <w:pPr>
        <w:ind w:left="4680" w:hanging="360"/>
      </w:pPr>
      <w:rPr>
        <w:rFonts w:ascii="Symbol" w:hAnsi="Symbol" w:hint="default"/>
      </w:rPr>
    </w:lvl>
    <w:lvl w:ilvl="7" w:tplc="4CB8BD04" w:tentative="1">
      <w:start w:val="1"/>
      <w:numFmt w:val="bullet"/>
      <w:lvlText w:val="o"/>
      <w:lvlJc w:val="left"/>
      <w:pPr>
        <w:ind w:left="5400" w:hanging="360"/>
      </w:pPr>
      <w:rPr>
        <w:rFonts w:ascii="Courier New" w:hAnsi="Courier New" w:cs="Courier New" w:hint="default"/>
      </w:rPr>
    </w:lvl>
    <w:lvl w:ilvl="8" w:tplc="F4089218" w:tentative="1">
      <w:start w:val="1"/>
      <w:numFmt w:val="bullet"/>
      <w:lvlText w:val=""/>
      <w:lvlJc w:val="left"/>
      <w:pPr>
        <w:ind w:left="6120" w:hanging="360"/>
      </w:pPr>
      <w:rPr>
        <w:rFonts w:ascii="Wingdings" w:hAnsi="Wingdings" w:hint="default"/>
      </w:rPr>
    </w:lvl>
  </w:abstractNum>
  <w:abstractNum w:abstractNumId="27" w15:restartNumberingAfterBreak="0">
    <w:nsid w:val="5A9417B4"/>
    <w:multiLevelType w:val="hybridMultilevel"/>
    <w:tmpl w:val="6A1882B4"/>
    <w:lvl w:ilvl="0" w:tplc="A2065738">
      <w:start w:val="1"/>
      <w:numFmt w:val="bullet"/>
      <w:lvlText w:val=""/>
      <w:lvlJc w:val="left"/>
      <w:pPr>
        <w:ind w:left="720" w:hanging="360"/>
      </w:pPr>
      <w:rPr>
        <w:rFonts w:ascii="Symbol" w:hAnsi="Symbol" w:hint="default"/>
      </w:rPr>
    </w:lvl>
    <w:lvl w:ilvl="1" w:tplc="59404B34">
      <w:start w:val="1"/>
      <w:numFmt w:val="bullet"/>
      <w:lvlText w:val="o"/>
      <w:lvlJc w:val="left"/>
      <w:pPr>
        <w:ind w:left="1440" w:hanging="360"/>
      </w:pPr>
      <w:rPr>
        <w:rFonts w:ascii="Courier New" w:hAnsi="Courier New" w:cs="Courier New" w:hint="default"/>
      </w:rPr>
    </w:lvl>
    <w:lvl w:ilvl="2" w:tplc="63123D2C">
      <w:start w:val="1"/>
      <w:numFmt w:val="bullet"/>
      <w:lvlText w:val=""/>
      <w:lvlJc w:val="left"/>
      <w:pPr>
        <w:ind w:left="2160" w:hanging="360"/>
      </w:pPr>
      <w:rPr>
        <w:rFonts w:ascii="Wingdings" w:hAnsi="Wingdings" w:hint="default"/>
      </w:rPr>
    </w:lvl>
    <w:lvl w:ilvl="3" w:tplc="20802660">
      <w:start w:val="1"/>
      <w:numFmt w:val="bullet"/>
      <w:lvlText w:val=""/>
      <w:lvlJc w:val="left"/>
      <w:pPr>
        <w:ind w:left="2880" w:hanging="360"/>
      </w:pPr>
      <w:rPr>
        <w:rFonts w:ascii="Symbol" w:hAnsi="Symbol" w:hint="default"/>
      </w:rPr>
    </w:lvl>
    <w:lvl w:ilvl="4" w:tplc="A8541138">
      <w:numFmt w:val="bullet"/>
      <w:lvlText w:val="•"/>
      <w:lvlJc w:val="left"/>
      <w:pPr>
        <w:ind w:left="3960" w:hanging="720"/>
      </w:pPr>
      <w:rPr>
        <w:rFonts w:ascii="Calibri" w:eastAsia="Calibri" w:hAnsi="Calibri" w:cs="Times New Roman" w:hint="default"/>
      </w:rPr>
    </w:lvl>
    <w:lvl w:ilvl="5" w:tplc="F18ABD94">
      <w:start w:val="1"/>
      <w:numFmt w:val="bullet"/>
      <w:lvlText w:val=""/>
      <w:lvlJc w:val="left"/>
      <w:pPr>
        <w:ind w:left="4320" w:hanging="360"/>
      </w:pPr>
      <w:rPr>
        <w:rFonts w:ascii="Wingdings" w:hAnsi="Wingdings" w:hint="default"/>
      </w:rPr>
    </w:lvl>
    <w:lvl w:ilvl="6" w:tplc="6B6EC59A">
      <w:start w:val="1"/>
      <w:numFmt w:val="bullet"/>
      <w:lvlText w:val=""/>
      <w:lvlJc w:val="left"/>
      <w:pPr>
        <w:ind w:left="5040" w:hanging="360"/>
      </w:pPr>
      <w:rPr>
        <w:rFonts w:ascii="Symbol" w:hAnsi="Symbol" w:hint="default"/>
      </w:rPr>
    </w:lvl>
    <w:lvl w:ilvl="7" w:tplc="4CDC0BEE">
      <w:start w:val="1"/>
      <w:numFmt w:val="bullet"/>
      <w:lvlText w:val="o"/>
      <w:lvlJc w:val="left"/>
      <w:pPr>
        <w:ind w:left="5760" w:hanging="360"/>
      </w:pPr>
      <w:rPr>
        <w:rFonts w:ascii="Courier New" w:hAnsi="Courier New" w:cs="Courier New" w:hint="default"/>
      </w:rPr>
    </w:lvl>
    <w:lvl w:ilvl="8" w:tplc="E5BAD4CA">
      <w:start w:val="1"/>
      <w:numFmt w:val="bullet"/>
      <w:lvlText w:val=""/>
      <w:lvlJc w:val="left"/>
      <w:pPr>
        <w:ind w:left="6480" w:hanging="360"/>
      </w:pPr>
      <w:rPr>
        <w:rFonts w:ascii="Wingdings" w:hAnsi="Wingdings" w:hint="default"/>
      </w:rPr>
    </w:lvl>
  </w:abstractNum>
  <w:abstractNum w:abstractNumId="28" w15:restartNumberingAfterBreak="0">
    <w:nsid w:val="5B371351"/>
    <w:multiLevelType w:val="hybridMultilevel"/>
    <w:tmpl w:val="F0BAA3C8"/>
    <w:lvl w:ilvl="0" w:tplc="A8A413AE">
      <w:start w:val="1"/>
      <w:numFmt w:val="bullet"/>
      <w:lvlText w:val=""/>
      <w:lvlJc w:val="left"/>
      <w:pPr>
        <w:ind w:left="720" w:hanging="360"/>
      </w:pPr>
      <w:rPr>
        <w:rFonts w:ascii="Symbol" w:hAnsi="Symbol" w:hint="default"/>
      </w:rPr>
    </w:lvl>
    <w:lvl w:ilvl="1" w:tplc="5AD64C24" w:tentative="1">
      <w:start w:val="1"/>
      <w:numFmt w:val="bullet"/>
      <w:lvlText w:val="o"/>
      <w:lvlJc w:val="left"/>
      <w:pPr>
        <w:ind w:left="1440" w:hanging="360"/>
      </w:pPr>
      <w:rPr>
        <w:rFonts w:ascii="Courier New" w:hAnsi="Courier New" w:cs="Courier New" w:hint="default"/>
      </w:rPr>
    </w:lvl>
    <w:lvl w:ilvl="2" w:tplc="7DAEED2A" w:tentative="1">
      <w:start w:val="1"/>
      <w:numFmt w:val="bullet"/>
      <w:lvlText w:val=""/>
      <w:lvlJc w:val="left"/>
      <w:pPr>
        <w:ind w:left="2160" w:hanging="360"/>
      </w:pPr>
      <w:rPr>
        <w:rFonts w:ascii="Wingdings" w:hAnsi="Wingdings" w:hint="default"/>
      </w:rPr>
    </w:lvl>
    <w:lvl w:ilvl="3" w:tplc="06507ED2" w:tentative="1">
      <w:start w:val="1"/>
      <w:numFmt w:val="bullet"/>
      <w:lvlText w:val=""/>
      <w:lvlJc w:val="left"/>
      <w:pPr>
        <w:ind w:left="2880" w:hanging="360"/>
      </w:pPr>
      <w:rPr>
        <w:rFonts w:ascii="Symbol" w:hAnsi="Symbol" w:hint="default"/>
      </w:rPr>
    </w:lvl>
    <w:lvl w:ilvl="4" w:tplc="DF3A3D1E" w:tentative="1">
      <w:start w:val="1"/>
      <w:numFmt w:val="bullet"/>
      <w:lvlText w:val="o"/>
      <w:lvlJc w:val="left"/>
      <w:pPr>
        <w:ind w:left="3600" w:hanging="360"/>
      </w:pPr>
      <w:rPr>
        <w:rFonts w:ascii="Courier New" w:hAnsi="Courier New" w:cs="Courier New" w:hint="default"/>
      </w:rPr>
    </w:lvl>
    <w:lvl w:ilvl="5" w:tplc="3C0AB9C8" w:tentative="1">
      <w:start w:val="1"/>
      <w:numFmt w:val="bullet"/>
      <w:lvlText w:val=""/>
      <w:lvlJc w:val="left"/>
      <w:pPr>
        <w:ind w:left="4320" w:hanging="360"/>
      </w:pPr>
      <w:rPr>
        <w:rFonts w:ascii="Wingdings" w:hAnsi="Wingdings" w:hint="default"/>
      </w:rPr>
    </w:lvl>
    <w:lvl w:ilvl="6" w:tplc="DA6279D0" w:tentative="1">
      <w:start w:val="1"/>
      <w:numFmt w:val="bullet"/>
      <w:lvlText w:val=""/>
      <w:lvlJc w:val="left"/>
      <w:pPr>
        <w:ind w:left="5040" w:hanging="360"/>
      </w:pPr>
      <w:rPr>
        <w:rFonts w:ascii="Symbol" w:hAnsi="Symbol" w:hint="default"/>
      </w:rPr>
    </w:lvl>
    <w:lvl w:ilvl="7" w:tplc="87FC4442" w:tentative="1">
      <w:start w:val="1"/>
      <w:numFmt w:val="bullet"/>
      <w:lvlText w:val="o"/>
      <w:lvlJc w:val="left"/>
      <w:pPr>
        <w:ind w:left="5760" w:hanging="360"/>
      </w:pPr>
      <w:rPr>
        <w:rFonts w:ascii="Courier New" w:hAnsi="Courier New" w:cs="Courier New" w:hint="default"/>
      </w:rPr>
    </w:lvl>
    <w:lvl w:ilvl="8" w:tplc="F264ABA8" w:tentative="1">
      <w:start w:val="1"/>
      <w:numFmt w:val="bullet"/>
      <w:lvlText w:val=""/>
      <w:lvlJc w:val="left"/>
      <w:pPr>
        <w:ind w:left="6480" w:hanging="360"/>
      </w:pPr>
      <w:rPr>
        <w:rFonts w:ascii="Wingdings" w:hAnsi="Wingdings" w:hint="default"/>
      </w:rPr>
    </w:lvl>
  </w:abstractNum>
  <w:abstractNum w:abstractNumId="29" w15:restartNumberingAfterBreak="0">
    <w:nsid w:val="5E5B1FED"/>
    <w:multiLevelType w:val="hybridMultilevel"/>
    <w:tmpl w:val="CC50B92A"/>
    <w:lvl w:ilvl="0" w:tplc="05D8954E">
      <w:start w:val="1"/>
      <w:numFmt w:val="bullet"/>
      <w:lvlText w:val=""/>
      <w:lvlJc w:val="left"/>
      <w:pPr>
        <w:tabs>
          <w:tab w:val="num" w:pos="360"/>
        </w:tabs>
        <w:ind w:left="360" w:hanging="360"/>
      </w:pPr>
      <w:rPr>
        <w:rFonts w:ascii="Symbol" w:hAnsi="Symbol" w:hint="default"/>
        <w:sz w:val="24"/>
        <w:lang w:val="fr-FR"/>
      </w:rPr>
    </w:lvl>
    <w:lvl w:ilvl="1" w:tplc="6276C0DA">
      <w:start w:val="1"/>
      <w:numFmt w:val="bullet"/>
      <w:lvlText w:val="o"/>
      <w:lvlJc w:val="left"/>
      <w:pPr>
        <w:ind w:left="1440" w:hanging="360"/>
      </w:pPr>
      <w:rPr>
        <w:rFonts w:ascii="Courier New" w:hAnsi="Courier New" w:cs="Courier New" w:hint="default"/>
      </w:rPr>
    </w:lvl>
    <w:lvl w:ilvl="2" w:tplc="E646A0DC" w:tentative="1">
      <w:start w:val="1"/>
      <w:numFmt w:val="bullet"/>
      <w:lvlText w:val=""/>
      <w:lvlJc w:val="left"/>
      <w:pPr>
        <w:ind w:left="2160" w:hanging="360"/>
      </w:pPr>
      <w:rPr>
        <w:rFonts w:ascii="Wingdings" w:hAnsi="Wingdings" w:hint="default"/>
      </w:rPr>
    </w:lvl>
    <w:lvl w:ilvl="3" w:tplc="89EA52C2" w:tentative="1">
      <w:start w:val="1"/>
      <w:numFmt w:val="bullet"/>
      <w:lvlText w:val=""/>
      <w:lvlJc w:val="left"/>
      <w:pPr>
        <w:ind w:left="2880" w:hanging="360"/>
      </w:pPr>
      <w:rPr>
        <w:rFonts w:ascii="Symbol" w:hAnsi="Symbol" w:hint="default"/>
      </w:rPr>
    </w:lvl>
    <w:lvl w:ilvl="4" w:tplc="75CEC26E" w:tentative="1">
      <w:start w:val="1"/>
      <w:numFmt w:val="bullet"/>
      <w:lvlText w:val="o"/>
      <w:lvlJc w:val="left"/>
      <w:pPr>
        <w:ind w:left="3600" w:hanging="360"/>
      </w:pPr>
      <w:rPr>
        <w:rFonts w:ascii="Courier New" w:hAnsi="Courier New" w:cs="Courier New" w:hint="default"/>
      </w:rPr>
    </w:lvl>
    <w:lvl w:ilvl="5" w:tplc="8B9A193C" w:tentative="1">
      <w:start w:val="1"/>
      <w:numFmt w:val="bullet"/>
      <w:lvlText w:val=""/>
      <w:lvlJc w:val="left"/>
      <w:pPr>
        <w:ind w:left="4320" w:hanging="360"/>
      </w:pPr>
      <w:rPr>
        <w:rFonts w:ascii="Wingdings" w:hAnsi="Wingdings" w:hint="default"/>
      </w:rPr>
    </w:lvl>
    <w:lvl w:ilvl="6" w:tplc="8B0A9EE8" w:tentative="1">
      <w:start w:val="1"/>
      <w:numFmt w:val="bullet"/>
      <w:lvlText w:val=""/>
      <w:lvlJc w:val="left"/>
      <w:pPr>
        <w:ind w:left="5040" w:hanging="360"/>
      </w:pPr>
      <w:rPr>
        <w:rFonts w:ascii="Symbol" w:hAnsi="Symbol" w:hint="default"/>
      </w:rPr>
    </w:lvl>
    <w:lvl w:ilvl="7" w:tplc="A91C32F4" w:tentative="1">
      <w:start w:val="1"/>
      <w:numFmt w:val="bullet"/>
      <w:lvlText w:val="o"/>
      <w:lvlJc w:val="left"/>
      <w:pPr>
        <w:ind w:left="5760" w:hanging="360"/>
      </w:pPr>
      <w:rPr>
        <w:rFonts w:ascii="Courier New" w:hAnsi="Courier New" w:cs="Courier New" w:hint="default"/>
      </w:rPr>
    </w:lvl>
    <w:lvl w:ilvl="8" w:tplc="2CF899DE" w:tentative="1">
      <w:start w:val="1"/>
      <w:numFmt w:val="bullet"/>
      <w:lvlText w:val=""/>
      <w:lvlJc w:val="left"/>
      <w:pPr>
        <w:ind w:left="6480" w:hanging="360"/>
      </w:pPr>
      <w:rPr>
        <w:rFonts w:ascii="Wingdings" w:hAnsi="Wingdings" w:hint="default"/>
      </w:rPr>
    </w:lvl>
  </w:abstractNum>
  <w:abstractNum w:abstractNumId="30" w15:restartNumberingAfterBreak="0">
    <w:nsid w:val="5F197C38"/>
    <w:multiLevelType w:val="hybridMultilevel"/>
    <w:tmpl w:val="867CC634"/>
    <w:lvl w:ilvl="0" w:tplc="6D4A3A14">
      <w:start w:val="1"/>
      <w:numFmt w:val="bullet"/>
      <w:lvlText w:val=""/>
      <w:lvlJc w:val="left"/>
      <w:pPr>
        <w:ind w:left="720" w:hanging="360"/>
      </w:pPr>
      <w:rPr>
        <w:rFonts w:ascii="Symbol" w:hAnsi="Symbol" w:hint="default"/>
      </w:rPr>
    </w:lvl>
    <w:lvl w:ilvl="1" w:tplc="82FEE2CA" w:tentative="1">
      <w:start w:val="1"/>
      <w:numFmt w:val="bullet"/>
      <w:lvlText w:val="o"/>
      <w:lvlJc w:val="left"/>
      <w:pPr>
        <w:ind w:left="1440" w:hanging="360"/>
      </w:pPr>
      <w:rPr>
        <w:rFonts w:ascii="Courier New" w:hAnsi="Courier New" w:cs="Courier New" w:hint="default"/>
      </w:rPr>
    </w:lvl>
    <w:lvl w:ilvl="2" w:tplc="FD40195C" w:tentative="1">
      <w:start w:val="1"/>
      <w:numFmt w:val="bullet"/>
      <w:lvlText w:val=""/>
      <w:lvlJc w:val="left"/>
      <w:pPr>
        <w:ind w:left="2160" w:hanging="360"/>
      </w:pPr>
      <w:rPr>
        <w:rFonts w:ascii="Wingdings" w:hAnsi="Wingdings" w:hint="default"/>
      </w:rPr>
    </w:lvl>
    <w:lvl w:ilvl="3" w:tplc="251AC25C" w:tentative="1">
      <w:start w:val="1"/>
      <w:numFmt w:val="bullet"/>
      <w:lvlText w:val=""/>
      <w:lvlJc w:val="left"/>
      <w:pPr>
        <w:ind w:left="2880" w:hanging="360"/>
      </w:pPr>
      <w:rPr>
        <w:rFonts w:ascii="Symbol" w:hAnsi="Symbol" w:hint="default"/>
      </w:rPr>
    </w:lvl>
    <w:lvl w:ilvl="4" w:tplc="E054B45A" w:tentative="1">
      <w:start w:val="1"/>
      <w:numFmt w:val="bullet"/>
      <w:lvlText w:val="o"/>
      <w:lvlJc w:val="left"/>
      <w:pPr>
        <w:ind w:left="3600" w:hanging="360"/>
      </w:pPr>
      <w:rPr>
        <w:rFonts w:ascii="Courier New" w:hAnsi="Courier New" w:cs="Courier New" w:hint="default"/>
      </w:rPr>
    </w:lvl>
    <w:lvl w:ilvl="5" w:tplc="850A3218" w:tentative="1">
      <w:start w:val="1"/>
      <w:numFmt w:val="bullet"/>
      <w:lvlText w:val=""/>
      <w:lvlJc w:val="left"/>
      <w:pPr>
        <w:ind w:left="4320" w:hanging="360"/>
      </w:pPr>
      <w:rPr>
        <w:rFonts w:ascii="Wingdings" w:hAnsi="Wingdings" w:hint="default"/>
      </w:rPr>
    </w:lvl>
    <w:lvl w:ilvl="6" w:tplc="4E8CD662" w:tentative="1">
      <w:start w:val="1"/>
      <w:numFmt w:val="bullet"/>
      <w:lvlText w:val=""/>
      <w:lvlJc w:val="left"/>
      <w:pPr>
        <w:ind w:left="5040" w:hanging="360"/>
      </w:pPr>
      <w:rPr>
        <w:rFonts w:ascii="Symbol" w:hAnsi="Symbol" w:hint="default"/>
      </w:rPr>
    </w:lvl>
    <w:lvl w:ilvl="7" w:tplc="02084180" w:tentative="1">
      <w:start w:val="1"/>
      <w:numFmt w:val="bullet"/>
      <w:lvlText w:val="o"/>
      <w:lvlJc w:val="left"/>
      <w:pPr>
        <w:ind w:left="5760" w:hanging="360"/>
      </w:pPr>
      <w:rPr>
        <w:rFonts w:ascii="Courier New" w:hAnsi="Courier New" w:cs="Courier New" w:hint="default"/>
      </w:rPr>
    </w:lvl>
    <w:lvl w:ilvl="8" w:tplc="3BE2BC20" w:tentative="1">
      <w:start w:val="1"/>
      <w:numFmt w:val="bullet"/>
      <w:lvlText w:val=""/>
      <w:lvlJc w:val="left"/>
      <w:pPr>
        <w:ind w:left="6480" w:hanging="360"/>
      </w:pPr>
      <w:rPr>
        <w:rFonts w:ascii="Wingdings" w:hAnsi="Wingdings" w:hint="default"/>
      </w:rPr>
    </w:lvl>
  </w:abstractNum>
  <w:abstractNum w:abstractNumId="31" w15:restartNumberingAfterBreak="0">
    <w:nsid w:val="6AEB1264"/>
    <w:multiLevelType w:val="hybridMultilevel"/>
    <w:tmpl w:val="1A8A9038"/>
    <w:lvl w:ilvl="0" w:tplc="434AC014">
      <w:start w:val="1"/>
      <w:numFmt w:val="decimal"/>
      <w:pStyle w:val="Question-AutoNumber"/>
      <w:lvlText w:val="%1."/>
      <w:lvlJc w:val="left"/>
      <w:pPr>
        <w:ind w:left="1440" w:hanging="360"/>
      </w:pPr>
    </w:lvl>
    <w:lvl w:ilvl="1" w:tplc="63A41362" w:tentative="1">
      <w:start w:val="1"/>
      <w:numFmt w:val="lowerLetter"/>
      <w:lvlText w:val="%2."/>
      <w:lvlJc w:val="left"/>
      <w:pPr>
        <w:ind w:left="2160" w:hanging="360"/>
      </w:pPr>
    </w:lvl>
    <w:lvl w:ilvl="2" w:tplc="D2B8836A" w:tentative="1">
      <w:start w:val="1"/>
      <w:numFmt w:val="lowerRoman"/>
      <w:lvlText w:val="%3."/>
      <w:lvlJc w:val="right"/>
      <w:pPr>
        <w:ind w:left="2880" w:hanging="180"/>
      </w:pPr>
    </w:lvl>
    <w:lvl w:ilvl="3" w:tplc="DB0E445E" w:tentative="1">
      <w:start w:val="1"/>
      <w:numFmt w:val="decimal"/>
      <w:lvlText w:val="%4."/>
      <w:lvlJc w:val="left"/>
      <w:pPr>
        <w:ind w:left="3600" w:hanging="360"/>
      </w:pPr>
    </w:lvl>
    <w:lvl w:ilvl="4" w:tplc="17988BB6" w:tentative="1">
      <w:start w:val="1"/>
      <w:numFmt w:val="lowerLetter"/>
      <w:lvlText w:val="%5."/>
      <w:lvlJc w:val="left"/>
      <w:pPr>
        <w:ind w:left="4320" w:hanging="360"/>
      </w:pPr>
    </w:lvl>
    <w:lvl w:ilvl="5" w:tplc="55F4D5BA" w:tentative="1">
      <w:start w:val="1"/>
      <w:numFmt w:val="lowerRoman"/>
      <w:lvlText w:val="%6."/>
      <w:lvlJc w:val="right"/>
      <w:pPr>
        <w:ind w:left="5040" w:hanging="180"/>
      </w:pPr>
    </w:lvl>
    <w:lvl w:ilvl="6" w:tplc="F2DA16EE" w:tentative="1">
      <w:start w:val="1"/>
      <w:numFmt w:val="decimal"/>
      <w:lvlText w:val="%7."/>
      <w:lvlJc w:val="left"/>
      <w:pPr>
        <w:ind w:left="5760" w:hanging="360"/>
      </w:pPr>
    </w:lvl>
    <w:lvl w:ilvl="7" w:tplc="15805396" w:tentative="1">
      <w:start w:val="1"/>
      <w:numFmt w:val="lowerLetter"/>
      <w:lvlText w:val="%8."/>
      <w:lvlJc w:val="left"/>
      <w:pPr>
        <w:ind w:left="6480" w:hanging="360"/>
      </w:pPr>
    </w:lvl>
    <w:lvl w:ilvl="8" w:tplc="308A9592" w:tentative="1">
      <w:start w:val="1"/>
      <w:numFmt w:val="lowerRoman"/>
      <w:lvlText w:val="%9."/>
      <w:lvlJc w:val="right"/>
      <w:pPr>
        <w:ind w:left="7200" w:hanging="180"/>
      </w:pPr>
    </w:lvl>
  </w:abstractNum>
  <w:abstractNum w:abstractNumId="32" w15:restartNumberingAfterBreak="0">
    <w:nsid w:val="6D761185"/>
    <w:multiLevelType w:val="hybridMultilevel"/>
    <w:tmpl w:val="D9F072A0"/>
    <w:lvl w:ilvl="0" w:tplc="C226BA70">
      <w:numFmt w:val="bullet"/>
      <w:lvlText w:val="-"/>
      <w:lvlJc w:val="left"/>
      <w:pPr>
        <w:ind w:left="720" w:hanging="360"/>
      </w:pPr>
      <w:rPr>
        <w:rFonts w:ascii="Calibri" w:eastAsia="Times New Roman" w:hAnsi="Calibri" w:cs="Calibri" w:hint="default"/>
      </w:rPr>
    </w:lvl>
    <w:lvl w:ilvl="1" w:tplc="D0249B16">
      <w:start w:val="1"/>
      <w:numFmt w:val="bullet"/>
      <w:lvlText w:val="o"/>
      <w:lvlJc w:val="left"/>
      <w:pPr>
        <w:ind w:left="1440" w:hanging="360"/>
      </w:pPr>
      <w:rPr>
        <w:rFonts w:ascii="Courier New" w:hAnsi="Courier New" w:cs="Courier New" w:hint="default"/>
      </w:rPr>
    </w:lvl>
    <w:lvl w:ilvl="2" w:tplc="142C5ABA" w:tentative="1">
      <w:start w:val="1"/>
      <w:numFmt w:val="bullet"/>
      <w:lvlText w:val=""/>
      <w:lvlJc w:val="left"/>
      <w:pPr>
        <w:ind w:left="2160" w:hanging="360"/>
      </w:pPr>
      <w:rPr>
        <w:rFonts w:ascii="Wingdings" w:hAnsi="Wingdings" w:hint="default"/>
      </w:rPr>
    </w:lvl>
    <w:lvl w:ilvl="3" w:tplc="2456780C" w:tentative="1">
      <w:start w:val="1"/>
      <w:numFmt w:val="bullet"/>
      <w:lvlText w:val=""/>
      <w:lvlJc w:val="left"/>
      <w:pPr>
        <w:ind w:left="2880" w:hanging="360"/>
      </w:pPr>
      <w:rPr>
        <w:rFonts w:ascii="Symbol" w:hAnsi="Symbol" w:hint="default"/>
      </w:rPr>
    </w:lvl>
    <w:lvl w:ilvl="4" w:tplc="FC68ECE0" w:tentative="1">
      <w:start w:val="1"/>
      <w:numFmt w:val="bullet"/>
      <w:lvlText w:val="o"/>
      <w:lvlJc w:val="left"/>
      <w:pPr>
        <w:ind w:left="3600" w:hanging="360"/>
      </w:pPr>
      <w:rPr>
        <w:rFonts w:ascii="Courier New" w:hAnsi="Courier New" w:cs="Courier New" w:hint="default"/>
      </w:rPr>
    </w:lvl>
    <w:lvl w:ilvl="5" w:tplc="FCE6BA26" w:tentative="1">
      <w:start w:val="1"/>
      <w:numFmt w:val="bullet"/>
      <w:lvlText w:val=""/>
      <w:lvlJc w:val="left"/>
      <w:pPr>
        <w:ind w:left="4320" w:hanging="360"/>
      </w:pPr>
      <w:rPr>
        <w:rFonts w:ascii="Wingdings" w:hAnsi="Wingdings" w:hint="default"/>
      </w:rPr>
    </w:lvl>
    <w:lvl w:ilvl="6" w:tplc="CAB658FE" w:tentative="1">
      <w:start w:val="1"/>
      <w:numFmt w:val="bullet"/>
      <w:lvlText w:val=""/>
      <w:lvlJc w:val="left"/>
      <w:pPr>
        <w:ind w:left="5040" w:hanging="360"/>
      </w:pPr>
      <w:rPr>
        <w:rFonts w:ascii="Symbol" w:hAnsi="Symbol" w:hint="default"/>
      </w:rPr>
    </w:lvl>
    <w:lvl w:ilvl="7" w:tplc="6ED09B4E" w:tentative="1">
      <w:start w:val="1"/>
      <w:numFmt w:val="bullet"/>
      <w:lvlText w:val="o"/>
      <w:lvlJc w:val="left"/>
      <w:pPr>
        <w:ind w:left="5760" w:hanging="360"/>
      </w:pPr>
      <w:rPr>
        <w:rFonts w:ascii="Courier New" w:hAnsi="Courier New" w:cs="Courier New" w:hint="default"/>
      </w:rPr>
    </w:lvl>
    <w:lvl w:ilvl="8" w:tplc="A2623BF2" w:tentative="1">
      <w:start w:val="1"/>
      <w:numFmt w:val="bullet"/>
      <w:lvlText w:val=""/>
      <w:lvlJc w:val="left"/>
      <w:pPr>
        <w:ind w:left="6480" w:hanging="360"/>
      </w:pPr>
      <w:rPr>
        <w:rFonts w:ascii="Wingdings" w:hAnsi="Wingdings" w:hint="default"/>
      </w:rPr>
    </w:lvl>
  </w:abstractNum>
  <w:abstractNum w:abstractNumId="33" w15:restartNumberingAfterBreak="0">
    <w:nsid w:val="713C504A"/>
    <w:multiLevelType w:val="hybridMultilevel"/>
    <w:tmpl w:val="D92CE69E"/>
    <w:lvl w:ilvl="0" w:tplc="3770368E">
      <w:start w:val="1"/>
      <w:numFmt w:val="bullet"/>
      <w:lvlText w:val=""/>
      <w:lvlJc w:val="left"/>
      <w:pPr>
        <w:ind w:left="720" w:hanging="360"/>
      </w:pPr>
      <w:rPr>
        <w:rFonts w:ascii="Symbol" w:hAnsi="Symbol" w:hint="default"/>
      </w:rPr>
    </w:lvl>
    <w:lvl w:ilvl="1" w:tplc="6DD4FB8E" w:tentative="1">
      <w:start w:val="1"/>
      <w:numFmt w:val="bullet"/>
      <w:lvlText w:val="o"/>
      <w:lvlJc w:val="left"/>
      <w:pPr>
        <w:ind w:left="1440" w:hanging="360"/>
      </w:pPr>
      <w:rPr>
        <w:rFonts w:ascii="Courier New" w:hAnsi="Courier New" w:cs="Courier New" w:hint="default"/>
      </w:rPr>
    </w:lvl>
    <w:lvl w:ilvl="2" w:tplc="2CE490C6" w:tentative="1">
      <w:start w:val="1"/>
      <w:numFmt w:val="bullet"/>
      <w:lvlText w:val=""/>
      <w:lvlJc w:val="left"/>
      <w:pPr>
        <w:ind w:left="2160" w:hanging="360"/>
      </w:pPr>
      <w:rPr>
        <w:rFonts w:ascii="Wingdings" w:hAnsi="Wingdings" w:hint="default"/>
      </w:rPr>
    </w:lvl>
    <w:lvl w:ilvl="3" w:tplc="87787526" w:tentative="1">
      <w:start w:val="1"/>
      <w:numFmt w:val="bullet"/>
      <w:lvlText w:val=""/>
      <w:lvlJc w:val="left"/>
      <w:pPr>
        <w:ind w:left="2880" w:hanging="360"/>
      </w:pPr>
      <w:rPr>
        <w:rFonts w:ascii="Symbol" w:hAnsi="Symbol" w:hint="default"/>
      </w:rPr>
    </w:lvl>
    <w:lvl w:ilvl="4" w:tplc="C780F7EA" w:tentative="1">
      <w:start w:val="1"/>
      <w:numFmt w:val="bullet"/>
      <w:lvlText w:val="o"/>
      <w:lvlJc w:val="left"/>
      <w:pPr>
        <w:ind w:left="3600" w:hanging="360"/>
      </w:pPr>
      <w:rPr>
        <w:rFonts w:ascii="Courier New" w:hAnsi="Courier New" w:cs="Courier New" w:hint="default"/>
      </w:rPr>
    </w:lvl>
    <w:lvl w:ilvl="5" w:tplc="891C7B02" w:tentative="1">
      <w:start w:val="1"/>
      <w:numFmt w:val="bullet"/>
      <w:lvlText w:val=""/>
      <w:lvlJc w:val="left"/>
      <w:pPr>
        <w:ind w:left="4320" w:hanging="360"/>
      </w:pPr>
      <w:rPr>
        <w:rFonts w:ascii="Wingdings" w:hAnsi="Wingdings" w:hint="default"/>
      </w:rPr>
    </w:lvl>
    <w:lvl w:ilvl="6" w:tplc="5B4277E6" w:tentative="1">
      <w:start w:val="1"/>
      <w:numFmt w:val="bullet"/>
      <w:lvlText w:val=""/>
      <w:lvlJc w:val="left"/>
      <w:pPr>
        <w:ind w:left="5040" w:hanging="360"/>
      </w:pPr>
      <w:rPr>
        <w:rFonts w:ascii="Symbol" w:hAnsi="Symbol" w:hint="default"/>
      </w:rPr>
    </w:lvl>
    <w:lvl w:ilvl="7" w:tplc="0FE666B8" w:tentative="1">
      <w:start w:val="1"/>
      <w:numFmt w:val="bullet"/>
      <w:lvlText w:val="o"/>
      <w:lvlJc w:val="left"/>
      <w:pPr>
        <w:ind w:left="5760" w:hanging="360"/>
      </w:pPr>
      <w:rPr>
        <w:rFonts w:ascii="Courier New" w:hAnsi="Courier New" w:cs="Courier New" w:hint="default"/>
      </w:rPr>
    </w:lvl>
    <w:lvl w:ilvl="8" w:tplc="0F822D1C" w:tentative="1">
      <w:start w:val="1"/>
      <w:numFmt w:val="bullet"/>
      <w:lvlText w:val=""/>
      <w:lvlJc w:val="left"/>
      <w:pPr>
        <w:ind w:left="6480" w:hanging="360"/>
      </w:pPr>
      <w:rPr>
        <w:rFonts w:ascii="Wingdings" w:hAnsi="Wingdings" w:hint="default"/>
      </w:rPr>
    </w:lvl>
  </w:abstractNum>
  <w:abstractNum w:abstractNumId="34" w15:restartNumberingAfterBreak="0">
    <w:nsid w:val="74540013"/>
    <w:multiLevelType w:val="hybridMultilevel"/>
    <w:tmpl w:val="0832E7DE"/>
    <w:lvl w:ilvl="0" w:tplc="3446B1A8">
      <w:start w:val="1"/>
      <w:numFmt w:val="bullet"/>
      <w:lvlText w:val=""/>
      <w:lvlJc w:val="left"/>
      <w:pPr>
        <w:ind w:left="360" w:hanging="360"/>
      </w:pPr>
      <w:rPr>
        <w:rFonts w:ascii="Symbol" w:hAnsi="Symbol" w:hint="default"/>
      </w:rPr>
    </w:lvl>
    <w:lvl w:ilvl="1" w:tplc="15803D8A">
      <w:start w:val="1"/>
      <w:numFmt w:val="bullet"/>
      <w:lvlText w:val="o"/>
      <w:lvlJc w:val="left"/>
      <w:pPr>
        <w:ind w:left="1080" w:hanging="360"/>
      </w:pPr>
      <w:rPr>
        <w:rFonts w:ascii="Courier New" w:hAnsi="Courier New" w:cs="Courier New" w:hint="default"/>
      </w:rPr>
    </w:lvl>
    <w:lvl w:ilvl="2" w:tplc="4BC66A40">
      <w:start w:val="1"/>
      <w:numFmt w:val="bullet"/>
      <w:lvlText w:val=""/>
      <w:lvlJc w:val="left"/>
      <w:pPr>
        <w:ind w:left="1800" w:hanging="360"/>
      </w:pPr>
      <w:rPr>
        <w:rFonts w:ascii="Wingdings" w:hAnsi="Wingdings" w:hint="default"/>
      </w:rPr>
    </w:lvl>
    <w:lvl w:ilvl="3" w:tplc="B8B2FB32" w:tentative="1">
      <w:start w:val="1"/>
      <w:numFmt w:val="bullet"/>
      <w:lvlText w:val=""/>
      <w:lvlJc w:val="left"/>
      <w:pPr>
        <w:ind w:left="2520" w:hanging="360"/>
      </w:pPr>
      <w:rPr>
        <w:rFonts w:ascii="Symbol" w:hAnsi="Symbol" w:hint="default"/>
      </w:rPr>
    </w:lvl>
    <w:lvl w:ilvl="4" w:tplc="5D701124" w:tentative="1">
      <w:start w:val="1"/>
      <w:numFmt w:val="bullet"/>
      <w:lvlText w:val="o"/>
      <w:lvlJc w:val="left"/>
      <w:pPr>
        <w:ind w:left="3240" w:hanging="360"/>
      </w:pPr>
      <w:rPr>
        <w:rFonts w:ascii="Courier New" w:hAnsi="Courier New" w:cs="Courier New" w:hint="default"/>
      </w:rPr>
    </w:lvl>
    <w:lvl w:ilvl="5" w:tplc="E2E4F8E2" w:tentative="1">
      <w:start w:val="1"/>
      <w:numFmt w:val="bullet"/>
      <w:lvlText w:val=""/>
      <w:lvlJc w:val="left"/>
      <w:pPr>
        <w:ind w:left="3960" w:hanging="360"/>
      </w:pPr>
      <w:rPr>
        <w:rFonts w:ascii="Wingdings" w:hAnsi="Wingdings" w:hint="default"/>
      </w:rPr>
    </w:lvl>
    <w:lvl w:ilvl="6" w:tplc="8A4AA886" w:tentative="1">
      <w:start w:val="1"/>
      <w:numFmt w:val="bullet"/>
      <w:lvlText w:val=""/>
      <w:lvlJc w:val="left"/>
      <w:pPr>
        <w:ind w:left="4680" w:hanging="360"/>
      </w:pPr>
      <w:rPr>
        <w:rFonts w:ascii="Symbol" w:hAnsi="Symbol" w:hint="default"/>
      </w:rPr>
    </w:lvl>
    <w:lvl w:ilvl="7" w:tplc="BEBA66C6" w:tentative="1">
      <w:start w:val="1"/>
      <w:numFmt w:val="bullet"/>
      <w:lvlText w:val="o"/>
      <w:lvlJc w:val="left"/>
      <w:pPr>
        <w:ind w:left="5400" w:hanging="360"/>
      </w:pPr>
      <w:rPr>
        <w:rFonts w:ascii="Courier New" w:hAnsi="Courier New" w:cs="Courier New" w:hint="default"/>
      </w:rPr>
    </w:lvl>
    <w:lvl w:ilvl="8" w:tplc="4DB4762C" w:tentative="1">
      <w:start w:val="1"/>
      <w:numFmt w:val="bullet"/>
      <w:lvlText w:val=""/>
      <w:lvlJc w:val="left"/>
      <w:pPr>
        <w:ind w:left="6120" w:hanging="360"/>
      </w:pPr>
      <w:rPr>
        <w:rFonts w:ascii="Wingdings" w:hAnsi="Wingdings" w:hint="default"/>
      </w:rPr>
    </w:lvl>
  </w:abstractNum>
  <w:abstractNum w:abstractNumId="35" w15:restartNumberingAfterBreak="0">
    <w:nsid w:val="752853EA"/>
    <w:multiLevelType w:val="hybridMultilevel"/>
    <w:tmpl w:val="44D03378"/>
    <w:lvl w:ilvl="0" w:tplc="F22C24F4">
      <w:start w:val="1"/>
      <w:numFmt w:val="decimal"/>
      <w:lvlText w:val="%1."/>
      <w:lvlJc w:val="left"/>
      <w:pPr>
        <w:ind w:left="360" w:hanging="360"/>
      </w:pPr>
      <w:rPr>
        <w:b w:val="0"/>
        <w:i w:val="0"/>
      </w:rPr>
    </w:lvl>
    <w:lvl w:ilvl="1" w:tplc="2B04ACE4">
      <w:start w:val="1"/>
      <w:numFmt w:val="lowerLetter"/>
      <w:lvlText w:val="%2."/>
      <w:lvlJc w:val="left"/>
      <w:pPr>
        <w:ind w:left="1080" w:hanging="360"/>
      </w:pPr>
    </w:lvl>
    <w:lvl w:ilvl="2" w:tplc="1ECE1122">
      <w:start w:val="1"/>
      <w:numFmt w:val="lowerRoman"/>
      <w:lvlText w:val="%3."/>
      <w:lvlJc w:val="right"/>
      <w:pPr>
        <w:ind w:left="1800" w:hanging="180"/>
      </w:pPr>
    </w:lvl>
    <w:lvl w:ilvl="3" w:tplc="A36CD8A0" w:tentative="1">
      <w:start w:val="1"/>
      <w:numFmt w:val="decimal"/>
      <w:lvlText w:val="%4."/>
      <w:lvlJc w:val="left"/>
      <w:pPr>
        <w:ind w:left="2520" w:hanging="360"/>
      </w:pPr>
    </w:lvl>
    <w:lvl w:ilvl="4" w:tplc="336E53F4" w:tentative="1">
      <w:start w:val="1"/>
      <w:numFmt w:val="lowerLetter"/>
      <w:lvlText w:val="%5."/>
      <w:lvlJc w:val="left"/>
      <w:pPr>
        <w:ind w:left="3240" w:hanging="360"/>
      </w:pPr>
    </w:lvl>
    <w:lvl w:ilvl="5" w:tplc="2542B084" w:tentative="1">
      <w:start w:val="1"/>
      <w:numFmt w:val="lowerRoman"/>
      <w:lvlText w:val="%6."/>
      <w:lvlJc w:val="right"/>
      <w:pPr>
        <w:ind w:left="3960" w:hanging="180"/>
      </w:pPr>
    </w:lvl>
    <w:lvl w:ilvl="6" w:tplc="5F0CC6C6" w:tentative="1">
      <w:start w:val="1"/>
      <w:numFmt w:val="decimal"/>
      <w:lvlText w:val="%7."/>
      <w:lvlJc w:val="left"/>
      <w:pPr>
        <w:ind w:left="4680" w:hanging="360"/>
      </w:pPr>
    </w:lvl>
    <w:lvl w:ilvl="7" w:tplc="3F24949E" w:tentative="1">
      <w:start w:val="1"/>
      <w:numFmt w:val="lowerLetter"/>
      <w:lvlText w:val="%8."/>
      <w:lvlJc w:val="left"/>
      <w:pPr>
        <w:ind w:left="5400" w:hanging="360"/>
      </w:pPr>
    </w:lvl>
    <w:lvl w:ilvl="8" w:tplc="FE000AAC" w:tentative="1">
      <w:start w:val="1"/>
      <w:numFmt w:val="lowerRoman"/>
      <w:lvlText w:val="%9."/>
      <w:lvlJc w:val="right"/>
      <w:pPr>
        <w:ind w:left="6120" w:hanging="180"/>
      </w:pPr>
    </w:lvl>
  </w:abstractNum>
  <w:abstractNum w:abstractNumId="36" w15:restartNumberingAfterBreak="0">
    <w:nsid w:val="7AA132B7"/>
    <w:multiLevelType w:val="hybridMultilevel"/>
    <w:tmpl w:val="BE065D26"/>
    <w:lvl w:ilvl="0" w:tplc="BAD02FD6">
      <w:start w:val="1"/>
      <w:numFmt w:val="bullet"/>
      <w:lvlText w:val=""/>
      <w:lvlJc w:val="left"/>
      <w:pPr>
        <w:tabs>
          <w:tab w:val="num" w:pos="360"/>
        </w:tabs>
        <w:ind w:left="360" w:hanging="360"/>
      </w:pPr>
      <w:rPr>
        <w:rFonts w:ascii="Wingdings" w:hAnsi="Wingdings" w:hint="default"/>
        <w:sz w:val="18"/>
      </w:rPr>
    </w:lvl>
    <w:lvl w:ilvl="1" w:tplc="9662D944">
      <w:start w:val="1"/>
      <w:numFmt w:val="decimal"/>
      <w:lvlText w:val="%2."/>
      <w:lvlJc w:val="left"/>
      <w:pPr>
        <w:tabs>
          <w:tab w:val="num" w:pos="1440"/>
        </w:tabs>
        <w:ind w:left="1440" w:hanging="360"/>
      </w:pPr>
      <w:rPr>
        <w:rFonts w:hint="default"/>
      </w:rPr>
    </w:lvl>
    <w:lvl w:ilvl="2" w:tplc="94A06466">
      <w:start w:val="1"/>
      <w:numFmt w:val="bullet"/>
      <w:lvlText w:val=""/>
      <w:lvlJc w:val="left"/>
      <w:pPr>
        <w:tabs>
          <w:tab w:val="num" w:pos="2160"/>
        </w:tabs>
        <w:ind w:left="2160" w:hanging="360"/>
      </w:pPr>
      <w:rPr>
        <w:rFonts w:ascii="Wingdings" w:hAnsi="Wingdings" w:hint="default"/>
      </w:rPr>
    </w:lvl>
    <w:lvl w:ilvl="3" w:tplc="1FCC2212">
      <w:start w:val="1"/>
      <w:numFmt w:val="bullet"/>
      <w:lvlText w:val=""/>
      <w:lvlJc w:val="left"/>
      <w:pPr>
        <w:tabs>
          <w:tab w:val="num" w:pos="2880"/>
        </w:tabs>
        <w:ind w:left="2880" w:hanging="360"/>
      </w:pPr>
      <w:rPr>
        <w:rFonts w:ascii="Symbol" w:hAnsi="Symbol" w:hint="default"/>
      </w:rPr>
    </w:lvl>
    <w:lvl w:ilvl="4" w:tplc="8C40DEA2" w:tentative="1">
      <w:start w:val="1"/>
      <w:numFmt w:val="bullet"/>
      <w:lvlText w:val="o"/>
      <w:lvlJc w:val="left"/>
      <w:pPr>
        <w:tabs>
          <w:tab w:val="num" w:pos="3600"/>
        </w:tabs>
        <w:ind w:left="3600" w:hanging="360"/>
      </w:pPr>
      <w:rPr>
        <w:rFonts w:ascii="Courier New" w:hAnsi="Courier New" w:hint="default"/>
      </w:rPr>
    </w:lvl>
    <w:lvl w:ilvl="5" w:tplc="A63CD7EE" w:tentative="1">
      <w:start w:val="1"/>
      <w:numFmt w:val="bullet"/>
      <w:lvlText w:val=""/>
      <w:lvlJc w:val="left"/>
      <w:pPr>
        <w:tabs>
          <w:tab w:val="num" w:pos="4320"/>
        </w:tabs>
        <w:ind w:left="4320" w:hanging="360"/>
      </w:pPr>
      <w:rPr>
        <w:rFonts w:ascii="Wingdings" w:hAnsi="Wingdings" w:hint="default"/>
      </w:rPr>
    </w:lvl>
    <w:lvl w:ilvl="6" w:tplc="690C735E" w:tentative="1">
      <w:start w:val="1"/>
      <w:numFmt w:val="bullet"/>
      <w:lvlText w:val=""/>
      <w:lvlJc w:val="left"/>
      <w:pPr>
        <w:tabs>
          <w:tab w:val="num" w:pos="5040"/>
        </w:tabs>
        <w:ind w:left="5040" w:hanging="360"/>
      </w:pPr>
      <w:rPr>
        <w:rFonts w:ascii="Symbol" w:hAnsi="Symbol" w:hint="default"/>
      </w:rPr>
    </w:lvl>
    <w:lvl w:ilvl="7" w:tplc="5AC83F5C" w:tentative="1">
      <w:start w:val="1"/>
      <w:numFmt w:val="bullet"/>
      <w:lvlText w:val="o"/>
      <w:lvlJc w:val="left"/>
      <w:pPr>
        <w:tabs>
          <w:tab w:val="num" w:pos="5760"/>
        </w:tabs>
        <w:ind w:left="5760" w:hanging="360"/>
      </w:pPr>
      <w:rPr>
        <w:rFonts w:ascii="Courier New" w:hAnsi="Courier New" w:hint="default"/>
      </w:rPr>
    </w:lvl>
    <w:lvl w:ilvl="8" w:tplc="274E4A1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4D6C3F"/>
    <w:multiLevelType w:val="hybridMultilevel"/>
    <w:tmpl w:val="E2FC77FA"/>
    <w:lvl w:ilvl="0" w:tplc="E062A684">
      <w:start w:val="1"/>
      <w:numFmt w:val="bullet"/>
      <w:lvlText w:val=""/>
      <w:lvlJc w:val="left"/>
      <w:pPr>
        <w:ind w:left="720" w:hanging="360"/>
      </w:pPr>
      <w:rPr>
        <w:rFonts w:ascii="Symbol" w:hAnsi="Symbol" w:hint="default"/>
      </w:rPr>
    </w:lvl>
    <w:lvl w:ilvl="1" w:tplc="A2B6ACE2">
      <w:start w:val="1"/>
      <w:numFmt w:val="bullet"/>
      <w:lvlText w:val="o"/>
      <w:lvlJc w:val="left"/>
      <w:pPr>
        <w:ind w:left="1440" w:hanging="360"/>
      </w:pPr>
      <w:rPr>
        <w:rFonts w:ascii="Courier New" w:hAnsi="Courier New" w:cs="Courier New" w:hint="default"/>
      </w:rPr>
    </w:lvl>
    <w:lvl w:ilvl="2" w:tplc="FD600D48" w:tentative="1">
      <w:start w:val="1"/>
      <w:numFmt w:val="bullet"/>
      <w:lvlText w:val=""/>
      <w:lvlJc w:val="left"/>
      <w:pPr>
        <w:ind w:left="2160" w:hanging="360"/>
      </w:pPr>
      <w:rPr>
        <w:rFonts w:ascii="Wingdings" w:hAnsi="Wingdings" w:hint="default"/>
      </w:rPr>
    </w:lvl>
    <w:lvl w:ilvl="3" w:tplc="ECB2F3C6" w:tentative="1">
      <w:start w:val="1"/>
      <w:numFmt w:val="bullet"/>
      <w:lvlText w:val=""/>
      <w:lvlJc w:val="left"/>
      <w:pPr>
        <w:ind w:left="2880" w:hanging="360"/>
      </w:pPr>
      <w:rPr>
        <w:rFonts w:ascii="Symbol" w:hAnsi="Symbol" w:hint="default"/>
      </w:rPr>
    </w:lvl>
    <w:lvl w:ilvl="4" w:tplc="AF12FB9A" w:tentative="1">
      <w:start w:val="1"/>
      <w:numFmt w:val="bullet"/>
      <w:lvlText w:val="o"/>
      <w:lvlJc w:val="left"/>
      <w:pPr>
        <w:ind w:left="3600" w:hanging="360"/>
      </w:pPr>
      <w:rPr>
        <w:rFonts w:ascii="Courier New" w:hAnsi="Courier New" w:cs="Courier New" w:hint="default"/>
      </w:rPr>
    </w:lvl>
    <w:lvl w:ilvl="5" w:tplc="DF4CFB7A" w:tentative="1">
      <w:start w:val="1"/>
      <w:numFmt w:val="bullet"/>
      <w:lvlText w:val=""/>
      <w:lvlJc w:val="left"/>
      <w:pPr>
        <w:ind w:left="4320" w:hanging="360"/>
      </w:pPr>
      <w:rPr>
        <w:rFonts w:ascii="Wingdings" w:hAnsi="Wingdings" w:hint="default"/>
      </w:rPr>
    </w:lvl>
    <w:lvl w:ilvl="6" w:tplc="0F9C365C" w:tentative="1">
      <w:start w:val="1"/>
      <w:numFmt w:val="bullet"/>
      <w:lvlText w:val=""/>
      <w:lvlJc w:val="left"/>
      <w:pPr>
        <w:ind w:left="5040" w:hanging="360"/>
      </w:pPr>
      <w:rPr>
        <w:rFonts w:ascii="Symbol" w:hAnsi="Symbol" w:hint="default"/>
      </w:rPr>
    </w:lvl>
    <w:lvl w:ilvl="7" w:tplc="B49C616E" w:tentative="1">
      <w:start w:val="1"/>
      <w:numFmt w:val="bullet"/>
      <w:lvlText w:val="o"/>
      <w:lvlJc w:val="left"/>
      <w:pPr>
        <w:ind w:left="5760" w:hanging="360"/>
      </w:pPr>
      <w:rPr>
        <w:rFonts w:ascii="Courier New" w:hAnsi="Courier New" w:cs="Courier New" w:hint="default"/>
      </w:rPr>
    </w:lvl>
    <w:lvl w:ilvl="8" w:tplc="44664F22" w:tentative="1">
      <w:start w:val="1"/>
      <w:numFmt w:val="bullet"/>
      <w:lvlText w:val=""/>
      <w:lvlJc w:val="left"/>
      <w:pPr>
        <w:ind w:left="6480" w:hanging="360"/>
      </w:pPr>
      <w:rPr>
        <w:rFonts w:ascii="Wingdings" w:hAnsi="Wingdings" w:hint="default"/>
      </w:rPr>
    </w:lvl>
  </w:abstractNum>
  <w:abstractNum w:abstractNumId="38" w15:restartNumberingAfterBreak="0">
    <w:nsid w:val="7D236DAB"/>
    <w:multiLevelType w:val="hybridMultilevel"/>
    <w:tmpl w:val="19C606C0"/>
    <w:lvl w:ilvl="0" w:tplc="676289B2">
      <w:start w:val="1"/>
      <w:numFmt w:val="bullet"/>
      <w:lvlText w:val=""/>
      <w:lvlJc w:val="left"/>
      <w:pPr>
        <w:ind w:left="720" w:hanging="360"/>
      </w:pPr>
      <w:rPr>
        <w:rFonts w:ascii="Symbol" w:hAnsi="Symbol" w:hint="default"/>
      </w:rPr>
    </w:lvl>
    <w:lvl w:ilvl="1" w:tplc="EB049EE0" w:tentative="1">
      <w:start w:val="1"/>
      <w:numFmt w:val="bullet"/>
      <w:lvlText w:val="o"/>
      <w:lvlJc w:val="left"/>
      <w:pPr>
        <w:ind w:left="1440" w:hanging="360"/>
      </w:pPr>
      <w:rPr>
        <w:rFonts w:ascii="Courier New" w:hAnsi="Courier New" w:cs="Courier New" w:hint="default"/>
      </w:rPr>
    </w:lvl>
    <w:lvl w:ilvl="2" w:tplc="6E2E4C1C" w:tentative="1">
      <w:start w:val="1"/>
      <w:numFmt w:val="bullet"/>
      <w:lvlText w:val=""/>
      <w:lvlJc w:val="left"/>
      <w:pPr>
        <w:ind w:left="2160" w:hanging="360"/>
      </w:pPr>
      <w:rPr>
        <w:rFonts w:ascii="Wingdings" w:hAnsi="Wingdings" w:hint="default"/>
      </w:rPr>
    </w:lvl>
    <w:lvl w:ilvl="3" w:tplc="1E0656FA" w:tentative="1">
      <w:start w:val="1"/>
      <w:numFmt w:val="bullet"/>
      <w:lvlText w:val=""/>
      <w:lvlJc w:val="left"/>
      <w:pPr>
        <w:ind w:left="2880" w:hanging="360"/>
      </w:pPr>
      <w:rPr>
        <w:rFonts w:ascii="Symbol" w:hAnsi="Symbol" w:hint="default"/>
      </w:rPr>
    </w:lvl>
    <w:lvl w:ilvl="4" w:tplc="50B8207E" w:tentative="1">
      <w:start w:val="1"/>
      <w:numFmt w:val="bullet"/>
      <w:lvlText w:val="o"/>
      <w:lvlJc w:val="left"/>
      <w:pPr>
        <w:ind w:left="3600" w:hanging="360"/>
      </w:pPr>
      <w:rPr>
        <w:rFonts w:ascii="Courier New" w:hAnsi="Courier New" w:cs="Courier New" w:hint="default"/>
      </w:rPr>
    </w:lvl>
    <w:lvl w:ilvl="5" w:tplc="E0DE1FD6" w:tentative="1">
      <w:start w:val="1"/>
      <w:numFmt w:val="bullet"/>
      <w:lvlText w:val=""/>
      <w:lvlJc w:val="left"/>
      <w:pPr>
        <w:ind w:left="4320" w:hanging="360"/>
      </w:pPr>
      <w:rPr>
        <w:rFonts w:ascii="Wingdings" w:hAnsi="Wingdings" w:hint="default"/>
      </w:rPr>
    </w:lvl>
    <w:lvl w:ilvl="6" w:tplc="C53E5A5C" w:tentative="1">
      <w:start w:val="1"/>
      <w:numFmt w:val="bullet"/>
      <w:lvlText w:val=""/>
      <w:lvlJc w:val="left"/>
      <w:pPr>
        <w:ind w:left="5040" w:hanging="360"/>
      </w:pPr>
      <w:rPr>
        <w:rFonts w:ascii="Symbol" w:hAnsi="Symbol" w:hint="default"/>
      </w:rPr>
    </w:lvl>
    <w:lvl w:ilvl="7" w:tplc="E44600BA" w:tentative="1">
      <w:start w:val="1"/>
      <w:numFmt w:val="bullet"/>
      <w:lvlText w:val="o"/>
      <w:lvlJc w:val="left"/>
      <w:pPr>
        <w:ind w:left="5760" w:hanging="360"/>
      </w:pPr>
      <w:rPr>
        <w:rFonts w:ascii="Courier New" w:hAnsi="Courier New" w:cs="Courier New" w:hint="default"/>
      </w:rPr>
    </w:lvl>
    <w:lvl w:ilvl="8" w:tplc="1B1C8400" w:tentative="1">
      <w:start w:val="1"/>
      <w:numFmt w:val="bullet"/>
      <w:lvlText w:val=""/>
      <w:lvlJc w:val="left"/>
      <w:pPr>
        <w:ind w:left="6480" w:hanging="360"/>
      </w:pPr>
      <w:rPr>
        <w:rFonts w:ascii="Wingdings" w:hAnsi="Wingdings" w:hint="default"/>
      </w:rPr>
    </w:lvl>
  </w:abstractNum>
  <w:abstractNum w:abstractNumId="39" w15:restartNumberingAfterBreak="0">
    <w:nsid w:val="7E5E1DF7"/>
    <w:multiLevelType w:val="hybridMultilevel"/>
    <w:tmpl w:val="A1001346"/>
    <w:lvl w:ilvl="0" w:tplc="E35CE4D8">
      <w:start w:val="1"/>
      <w:numFmt w:val="bullet"/>
      <w:lvlText w:val=""/>
      <w:lvlJc w:val="left"/>
      <w:pPr>
        <w:ind w:left="720" w:hanging="360"/>
      </w:pPr>
      <w:rPr>
        <w:rFonts w:ascii="Symbol" w:hAnsi="Symbol" w:hint="default"/>
      </w:rPr>
    </w:lvl>
    <w:lvl w:ilvl="1" w:tplc="D0B2E522" w:tentative="1">
      <w:start w:val="1"/>
      <w:numFmt w:val="bullet"/>
      <w:lvlText w:val="o"/>
      <w:lvlJc w:val="left"/>
      <w:pPr>
        <w:ind w:left="1440" w:hanging="360"/>
      </w:pPr>
      <w:rPr>
        <w:rFonts w:ascii="Courier New" w:hAnsi="Courier New" w:cs="Courier New" w:hint="default"/>
      </w:rPr>
    </w:lvl>
    <w:lvl w:ilvl="2" w:tplc="F0963E5E" w:tentative="1">
      <w:start w:val="1"/>
      <w:numFmt w:val="bullet"/>
      <w:lvlText w:val=""/>
      <w:lvlJc w:val="left"/>
      <w:pPr>
        <w:ind w:left="2160" w:hanging="360"/>
      </w:pPr>
      <w:rPr>
        <w:rFonts w:ascii="Wingdings" w:hAnsi="Wingdings" w:hint="default"/>
      </w:rPr>
    </w:lvl>
    <w:lvl w:ilvl="3" w:tplc="1E4215AC" w:tentative="1">
      <w:start w:val="1"/>
      <w:numFmt w:val="bullet"/>
      <w:lvlText w:val=""/>
      <w:lvlJc w:val="left"/>
      <w:pPr>
        <w:ind w:left="2880" w:hanging="360"/>
      </w:pPr>
      <w:rPr>
        <w:rFonts w:ascii="Symbol" w:hAnsi="Symbol" w:hint="default"/>
      </w:rPr>
    </w:lvl>
    <w:lvl w:ilvl="4" w:tplc="E40E7004" w:tentative="1">
      <w:start w:val="1"/>
      <w:numFmt w:val="bullet"/>
      <w:lvlText w:val="o"/>
      <w:lvlJc w:val="left"/>
      <w:pPr>
        <w:ind w:left="3600" w:hanging="360"/>
      </w:pPr>
      <w:rPr>
        <w:rFonts w:ascii="Courier New" w:hAnsi="Courier New" w:cs="Courier New" w:hint="default"/>
      </w:rPr>
    </w:lvl>
    <w:lvl w:ilvl="5" w:tplc="D84A3C2E" w:tentative="1">
      <w:start w:val="1"/>
      <w:numFmt w:val="bullet"/>
      <w:lvlText w:val=""/>
      <w:lvlJc w:val="left"/>
      <w:pPr>
        <w:ind w:left="4320" w:hanging="360"/>
      </w:pPr>
      <w:rPr>
        <w:rFonts w:ascii="Wingdings" w:hAnsi="Wingdings" w:hint="default"/>
      </w:rPr>
    </w:lvl>
    <w:lvl w:ilvl="6" w:tplc="130E4808" w:tentative="1">
      <w:start w:val="1"/>
      <w:numFmt w:val="bullet"/>
      <w:lvlText w:val=""/>
      <w:lvlJc w:val="left"/>
      <w:pPr>
        <w:ind w:left="5040" w:hanging="360"/>
      </w:pPr>
      <w:rPr>
        <w:rFonts w:ascii="Symbol" w:hAnsi="Symbol" w:hint="default"/>
      </w:rPr>
    </w:lvl>
    <w:lvl w:ilvl="7" w:tplc="D60AE7B0" w:tentative="1">
      <w:start w:val="1"/>
      <w:numFmt w:val="bullet"/>
      <w:lvlText w:val="o"/>
      <w:lvlJc w:val="left"/>
      <w:pPr>
        <w:ind w:left="5760" w:hanging="360"/>
      </w:pPr>
      <w:rPr>
        <w:rFonts w:ascii="Courier New" w:hAnsi="Courier New" w:cs="Courier New" w:hint="default"/>
      </w:rPr>
    </w:lvl>
    <w:lvl w:ilvl="8" w:tplc="0FB619DC" w:tentative="1">
      <w:start w:val="1"/>
      <w:numFmt w:val="bullet"/>
      <w:lvlText w:val=""/>
      <w:lvlJc w:val="left"/>
      <w:pPr>
        <w:ind w:left="6480" w:hanging="360"/>
      </w:pPr>
      <w:rPr>
        <w:rFonts w:ascii="Wingdings" w:hAnsi="Wingdings" w:hint="default"/>
      </w:rPr>
    </w:lvl>
  </w:abstractNum>
  <w:abstractNum w:abstractNumId="40" w15:restartNumberingAfterBreak="0">
    <w:nsid w:val="7F540196"/>
    <w:multiLevelType w:val="hybridMultilevel"/>
    <w:tmpl w:val="0352A8C4"/>
    <w:lvl w:ilvl="0" w:tplc="69D20D08">
      <w:start w:val="1"/>
      <w:numFmt w:val="bullet"/>
      <w:lvlText w:val=""/>
      <w:lvlJc w:val="left"/>
      <w:pPr>
        <w:ind w:left="360" w:hanging="360"/>
      </w:pPr>
      <w:rPr>
        <w:rFonts w:ascii="Symbol" w:hAnsi="Symbol" w:hint="default"/>
      </w:rPr>
    </w:lvl>
    <w:lvl w:ilvl="1" w:tplc="6F7682EC">
      <w:start w:val="1"/>
      <w:numFmt w:val="bullet"/>
      <w:lvlText w:val="o"/>
      <w:lvlJc w:val="left"/>
      <w:pPr>
        <w:ind w:left="1080" w:hanging="360"/>
      </w:pPr>
      <w:rPr>
        <w:rFonts w:ascii="Courier New" w:hAnsi="Courier New" w:cs="Courier New" w:hint="default"/>
      </w:rPr>
    </w:lvl>
    <w:lvl w:ilvl="2" w:tplc="F6CEF894">
      <w:start w:val="1"/>
      <w:numFmt w:val="bullet"/>
      <w:lvlText w:val=""/>
      <w:lvlJc w:val="left"/>
      <w:pPr>
        <w:ind w:left="1800" w:hanging="360"/>
      </w:pPr>
      <w:rPr>
        <w:rFonts w:ascii="Wingdings" w:hAnsi="Wingdings" w:hint="default"/>
      </w:rPr>
    </w:lvl>
    <w:lvl w:ilvl="3" w:tplc="E45AF12E" w:tentative="1">
      <w:start w:val="1"/>
      <w:numFmt w:val="bullet"/>
      <w:lvlText w:val=""/>
      <w:lvlJc w:val="left"/>
      <w:pPr>
        <w:ind w:left="2520" w:hanging="360"/>
      </w:pPr>
      <w:rPr>
        <w:rFonts w:ascii="Symbol" w:hAnsi="Symbol" w:hint="default"/>
      </w:rPr>
    </w:lvl>
    <w:lvl w:ilvl="4" w:tplc="085E5F6E" w:tentative="1">
      <w:start w:val="1"/>
      <w:numFmt w:val="bullet"/>
      <w:lvlText w:val="o"/>
      <w:lvlJc w:val="left"/>
      <w:pPr>
        <w:ind w:left="3240" w:hanging="360"/>
      </w:pPr>
      <w:rPr>
        <w:rFonts w:ascii="Courier New" w:hAnsi="Courier New" w:cs="Courier New" w:hint="default"/>
      </w:rPr>
    </w:lvl>
    <w:lvl w:ilvl="5" w:tplc="6074C99A" w:tentative="1">
      <w:start w:val="1"/>
      <w:numFmt w:val="bullet"/>
      <w:lvlText w:val=""/>
      <w:lvlJc w:val="left"/>
      <w:pPr>
        <w:ind w:left="3960" w:hanging="360"/>
      </w:pPr>
      <w:rPr>
        <w:rFonts w:ascii="Wingdings" w:hAnsi="Wingdings" w:hint="default"/>
      </w:rPr>
    </w:lvl>
    <w:lvl w:ilvl="6" w:tplc="AD60A9A4" w:tentative="1">
      <w:start w:val="1"/>
      <w:numFmt w:val="bullet"/>
      <w:lvlText w:val=""/>
      <w:lvlJc w:val="left"/>
      <w:pPr>
        <w:ind w:left="4680" w:hanging="360"/>
      </w:pPr>
      <w:rPr>
        <w:rFonts w:ascii="Symbol" w:hAnsi="Symbol" w:hint="default"/>
      </w:rPr>
    </w:lvl>
    <w:lvl w:ilvl="7" w:tplc="80A0DAA0" w:tentative="1">
      <w:start w:val="1"/>
      <w:numFmt w:val="bullet"/>
      <w:lvlText w:val="o"/>
      <w:lvlJc w:val="left"/>
      <w:pPr>
        <w:ind w:left="5400" w:hanging="360"/>
      </w:pPr>
      <w:rPr>
        <w:rFonts w:ascii="Courier New" w:hAnsi="Courier New" w:cs="Courier New" w:hint="default"/>
      </w:rPr>
    </w:lvl>
    <w:lvl w:ilvl="8" w:tplc="EDC6810E" w:tentative="1">
      <w:start w:val="1"/>
      <w:numFmt w:val="bullet"/>
      <w:lvlText w:val=""/>
      <w:lvlJc w:val="left"/>
      <w:pPr>
        <w:ind w:left="6120" w:hanging="360"/>
      </w:pPr>
      <w:rPr>
        <w:rFonts w:ascii="Wingdings" w:hAnsi="Wingdings" w:hint="default"/>
      </w:rPr>
    </w:lvl>
  </w:abstractNum>
  <w:num w:numId="1">
    <w:abstractNumId w:val="31"/>
  </w:num>
  <w:num w:numId="2">
    <w:abstractNumId w:val="25"/>
  </w:num>
  <w:num w:numId="3">
    <w:abstractNumId w:val="10"/>
  </w:num>
  <w:num w:numId="4">
    <w:abstractNumId w:val="6"/>
  </w:num>
  <w:num w:numId="5">
    <w:abstractNumId w:val="33"/>
  </w:num>
  <w:num w:numId="6">
    <w:abstractNumId w:val="30"/>
  </w:num>
  <w:num w:numId="7">
    <w:abstractNumId w:val="35"/>
  </w:num>
  <w:num w:numId="8">
    <w:abstractNumId w:val="8"/>
  </w:num>
  <w:num w:numId="9">
    <w:abstractNumId w:val="22"/>
  </w:num>
  <w:num w:numId="10">
    <w:abstractNumId w:val="9"/>
  </w:num>
  <w:num w:numId="11">
    <w:abstractNumId w:val="16"/>
  </w:num>
  <w:num w:numId="12">
    <w:abstractNumId w:val="26"/>
  </w:num>
  <w:num w:numId="13">
    <w:abstractNumId w:val="5"/>
  </w:num>
  <w:num w:numId="14">
    <w:abstractNumId w:val="11"/>
  </w:num>
  <w:num w:numId="15">
    <w:abstractNumId w:val="2"/>
  </w:num>
  <w:num w:numId="16">
    <w:abstractNumId w:val="12"/>
  </w:num>
  <w:num w:numId="17">
    <w:abstractNumId w:val="40"/>
  </w:num>
  <w:num w:numId="18">
    <w:abstractNumId w:val="0"/>
  </w:num>
  <w:num w:numId="19">
    <w:abstractNumId w:val="28"/>
  </w:num>
  <w:num w:numId="20">
    <w:abstractNumId w:val="29"/>
  </w:num>
  <w:num w:numId="21">
    <w:abstractNumId w:val="24"/>
  </w:num>
  <w:num w:numId="22">
    <w:abstractNumId w:val="34"/>
  </w:num>
  <w:num w:numId="23">
    <w:abstractNumId w:val="7"/>
  </w:num>
  <w:num w:numId="24">
    <w:abstractNumId w:val="39"/>
  </w:num>
  <w:num w:numId="25">
    <w:abstractNumId w:val="32"/>
  </w:num>
  <w:num w:numId="26">
    <w:abstractNumId w:val="36"/>
  </w:num>
  <w:num w:numId="27">
    <w:abstractNumId w:val="17"/>
  </w:num>
  <w:num w:numId="28">
    <w:abstractNumId w:val="27"/>
  </w:num>
  <w:num w:numId="29">
    <w:abstractNumId w:val="14"/>
  </w:num>
  <w:num w:numId="30">
    <w:abstractNumId w:val="38"/>
  </w:num>
  <w:num w:numId="31">
    <w:abstractNumId w:val="23"/>
  </w:num>
  <w:num w:numId="32">
    <w:abstractNumId w:val="37"/>
  </w:num>
  <w:num w:numId="33">
    <w:abstractNumId w:val="4"/>
  </w:num>
  <w:num w:numId="34">
    <w:abstractNumId w:val="13"/>
  </w:num>
  <w:num w:numId="35">
    <w:abstractNumId w:val="19"/>
  </w:num>
  <w:num w:numId="36">
    <w:abstractNumId w:val="18"/>
  </w:num>
  <w:num w:numId="37">
    <w:abstractNumId w:val="21"/>
  </w:num>
  <w:num w:numId="38">
    <w:abstractNumId w:val="1"/>
  </w:num>
  <w:num w:numId="39">
    <w:abstractNumId w:val="20"/>
  </w:num>
  <w:num w:numId="40">
    <w:abstractNumId w:val="3"/>
  </w:num>
  <w:num w:numId="4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18E3"/>
    <w:rsid w:val="00001C10"/>
    <w:rsid w:val="0000291C"/>
    <w:rsid w:val="00004C2E"/>
    <w:rsid w:val="0000597D"/>
    <w:rsid w:val="00005D48"/>
    <w:rsid w:val="00006A40"/>
    <w:rsid w:val="00006C00"/>
    <w:rsid w:val="00007428"/>
    <w:rsid w:val="00007DA8"/>
    <w:rsid w:val="00010E65"/>
    <w:rsid w:val="00010EE9"/>
    <w:rsid w:val="00011232"/>
    <w:rsid w:val="000123A8"/>
    <w:rsid w:val="00012814"/>
    <w:rsid w:val="0001459A"/>
    <w:rsid w:val="00015E30"/>
    <w:rsid w:val="000161F2"/>
    <w:rsid w:val="0002209E"/>
    <w:rsid w:val="00023211"/>
    <w:rsid w:val="00023790"/>
    <w:rsid w:val="000241BF"/>
    <w:rsid w:val="000251CC"/>
    <w:rsid w:val="00025E34"/>
    <w:rsid w:val="00025EA3"/>
    <w:rsid w:val="00026BC7"/>
    <w:rsid w:val="00026FE6"/>
    <w:rsid w:val="00027B85"/>
    <w:rsid w:val="00027DC1"/>
    <w:rsid w:val="000309F7"/>
    <w:rsid w:val="00030C65"/>
    <w:rsid w:val="00030CA8"/>
    <w:rsid w:val="00030D92"/>
    <w:rsid w:val="00033706"/>
    <w:rsid w:val="000359B8"/>
    <w:rsid w:val="00035E82"/>
    <w:rsid w:val="00037752"/>
    <w:rsid w:val="00037AB6"/>
    <w:rsid w:val="00040550"/>
    <w:rsid w:val="000412E5"/>
    <w:rsid w:val="0004265E"/>
    <w:rsid w:val="00043882"/>
    <w:rsid w:val="00044690"/>
    <w:rsid w:val="00044AA3"/>
    <w:rsid w:val="00044D1C"/>
    <w:rsid w:val="000467D8"/>
    <w:rsid w:val="00050723"/>
    <w:rsid w:val="00051E5C"/>
    <w:rsid w:val="0005276A"/>
    <w:rsid w:val="00052CD7"/>
    <w:rsid w:val="00052F08"/>
    <w:rsid w:val="00053CF2"/>
    <w:rsid w:val="0005422F"/>
    <w:rsid w:val="00055E7A"/>
    <w:rsid w:val="000605F6"/>
    <w:rsid w:val="00060D2E"/>
    <w:rsid w:val="00060F16"/>
    <w:rsid w:val="000641D4"/>
    <w:rsid w:val="00064AF0"/>
    <w:rsid w:val="00065618"/>
    <w:rsid w:val="00065A53"/>
    <w:rsid w:val="00066407"/>
    <w:rsid w:val="00067A87"/>
    <w:rsid w:val="00067EE9"/>
    <w:rsid w:val="00070593"/>
    <w:rsid w:val="00071C2A"/>
    <w:rsid w:val="00072300"/>
    <w:rsid w:val="00073989"/>
    <w:rsid w:val="00075612"/>
    <w:rsid w:val="0007588E"/>
    <w:rsid w:val="00076F37"/>
    <w:rsid w:val="00077B4F"/>
    <w:rsid w:val="00077F2C"/>
    <w:rsid w:val="00082484"/>
    <w:rsid w:val="000825D0"/>
    <w:rsid w:val="000859EB"/>
    <w:rsid w:val="00085F39"/>
    <w:rsid w:val="00086FCB"/>
    <w:rsid w:val="00090A87"/>
    <w:rsid w:val="00091BD1"/>
    <w:rsid w:val="00092506"/>
    <w:rsid w:val="00093429"/>
    <w:rsid w:val="00093F18"/>
    <w:rsid w:val="00097778"/>
    <w:rsid w:val="00097DA6"/>
    <w:rsid w:val="000A0805"/>
    <w:rsid w:val="000A132E"/>
    <w:rsid w:val="000A1E23"/>
    <w:rsid w:val="000A2FC4"/>
    <w:rsid w:val="000A301F"/>
    <w:rsid w:val="000A51AB"/>
    <w:rsid w:val="000A6C34"/>
    <w:rsid w:val="000B0309"/>
    <w:rsid w:val="000B1628"/>
    <w:rsid w:val="000B1F0A"/>
    <w:rsid w:val="000B25B4"/>
    <w:rsid w:val="000B2837"/>
    <w:rsid w:val="000B37DD"/>
    <w:rsid w:val="000B497B"/>
    <w:rsid w:val="000B78E6"/>
    <w:rsid w:val="000C16A8"/>
    <w:rsid w:val="000C479E"/>
    <w:rsid w:val="000C4C94"/>
    <w:rsid w:val="000C530C"/>
    <w:rsid w:val="000C5C86"/>
    <w:rsid w:val="000C6660"/>
    <w:rsid w:val="000C73A8"/>
    <w:rsid w:val="000C7AC6"/>
    <w:rsid w:val="000D0270"/>
    <w:rsid w:val="000D0344"/>
    <w:rsid w:val="000D0618"/>
    <w:rsid w:val="000D0DB8"/>
    <w:rsid w:val="000D0E04"/>
    <w:rsid w:val="000D160D"/>
    <w:rsid w:val="000D17F2"/>
    <w:rsid w:val="000D1DA3"/>
    <w:rsid w:val="000D255B"/>
    <w:rsid w:val="000D2737"/>
    <w:rsid w:val="000D3A64"/>
    <w:rsid w:val="000D660A"/>
    <w:rsid w:val="000D6F96"/>
    <w:rsid w:val="000D7AD6"/>
    <w:rsid w:val="000E0874"/>
    <w:rsid w:val="000E0B3E"/>
    <w:rsid w:val="000E18A6"/>
    <w:rsid w:val="000E1E64"/>
    <w:rsid w:val="000F2D94"/>
    <w:rsid w:val="000F38B3"/>
    <w:rsid w:val="000F3A8B"/>
    <w:rsid w:val="000F434F"/>
    <w:rsid w:val="000F466B"/>
    <w:rsid w:val="000F5451"/>
    <w:rsid w:val="000F60E5"/>
    <w:rsid w:val="000F6F53"/>
    <w:rsid w:val="000F7D2A"/>
    <w:rsid w:val="001004B9"/>
    <w:rsid w:val="00101A33"/>
    <w:rsid w:val="00101F9A"/>
    <w:rsid w:val="001037C2"/>
    <w:rsid w:val="00104565"/>
    <w:rsid w:val="00104B88"/>
    <w:rsid w:val="00106620"/>
    <w:rsid w:val="0010783F"/>
    <w:rsid w:val="00110B4B"/>
    <w:rsid w:val="0011229B"/>
    <w:rsid w:val="00112A3B"/>
    <w:rsid w:val="00112CCA"/>
    <w:rsid w:val="0011371F"/>
    <w:rsid w:val="0011447B"/>
    <w:rsid w:val="001146EF"/>
    <w:rsid w:val="00114BF5"/>
    <w:rsid w:val="00116E50"/>
    <w:rsid w:val="001203E8"/>
    <w:rsid w:val="00121E4A"/>
    <w:rsid w:val="0012220A"/>
    <w:rsid w:val="00122398"/>
    <w:rsid w:val="00122463"/>
    <w:rsid w:val="001230DE"/>
    <w:rsid w:val="00123668"/>
    <w:rsid w:val="001239E2"/>
    <w:rsid w:val="00123AC0"/>
    <w:rsid w:val="00123C30"/>
    <w:rsid w:val="00123D69"/>
    <w:rsid w:val="00124F68"/>
    <w:rsid w:val="00127360"/>
    <w:rsid w:val="00127E90"/>
    <w:rsid w:val="00131C9D"/>
    <w:rsid w:val="001322EE"/>
    <w:rsid w:val="00132589"/>
    <w:rsid w:val="0013549B"/>
    <w:rsid w:val="001373AD"/>
    <w:rsid w:val="00140B04"/>
    <w:rsid w:val="00140B3B"/>
    <w:rsid w:val="00141985"/>
    <w:rsid w:val="00141E87"/>
    <w:rsid w:val="00142A46"/>
    <w:rsid w:val="0014419B"/>
    <w:rsid w:val="00146CFE"/>
    <w:rsid w:val="0014718F"/>
    <w:rsid w:val="00147866"/>
    <w:rsid w:val="001479B8"/>
    <w:rsid w:val="00150369"/>
    <w:rsid w:val="00150935"/>
    <w:rsid w:val="00150F40"/>
    <w:rsid w:val="001518AE"/>
    <w:rsid w:val="00151D58"/>
    <w:rsid w:val="00152CE5"/>
    <w:rsid w:val="00153930"/>
    <w:rsid w:val="00153F4E"/>
    <w:rsid w:val="00155A11"/>
    <w:rsid w:val="00155F95"/>
    <w:rsid w:val="00157627"/>
    <w:rsid w:val="001619F4"/>
    <w:rsid w:val="00162E8F"/>
    <w:rsid w:val="0016365E"/>
    <w:rsid w:val="001636C5"/>
    <w:rsid w:val="001639B8"/>
    <w:rsid w:val="00163AC2"/>
    <w:rsid w:val="001643CC"/>
    <w:rsid w:val="0016524A"/>
    <w:rsid w:val="0016535A"/>
    <w:rsid w:val="00165EAC"/>
    <w:rsid w:val="00166F57"/>
    <w:rsid w:val="001712EF"/>
    <w:rsid w:val="001715ED"/>
    <w:rsid w:val="00171D97"/>
    <w:rsid w:val="001731CD"/>
    <w:rsid w:val="00173377"/>
    <w:rsid w:val="00174838"/>
    <w:rsid w:val="00176502"/>
    <w:rsid w:val="00176940"/>
    <w:rsid w:val="00176C42"/>
    <w:rsid w:val="00176DC0"/>
    <w:rsid w:val="001808AC"/>
    <w:rsid w:val="00180CB8"/>
    <w:rsid w:val="00180F85"/>
    <w:rsid w:val="00180FB8"/>
    <w:rsid w:val="001828DE"/>
    <w:rsid w:val="00182907"/>
    <w:rsid w:val="00182964"/>
    <w:rsid w:val="0018316A"/>
    <w:rsid w:val="00183B2E"/>
    <w:rsid w:val="00184D63"/>
    <w:rsid w:val="00185613"/>
    <w:rsid w:val="00185BDE"/>
    <w:rsid w:val="001860F3"/>
    <w:rsid w:val="0018743A"/>
    <w:rsid w:val="00191A25"/>
    <w:rsid w:val="00191AF0"/>
    <w:rsid w:val="001929AA"/>
    <w:rsid w:val="0019375E"/>
    <w:rsid w:val="001937B7"/>
    <w:rsid w:val="00193E53"/>
    <w:rsid w:val="00196955"/>
    <w:rsid w:val="00196990"/>
    <w:rsid w:val="001975A6"/>
    <w:rsid w:val="001A0EA2"/>
    <w:rsid w:val="001A213A"/>
    <w:rsid w:val="001A23DC"/>
    <w:rsid w:val="001A3385"/>
    <w:rsid w:val="001A4006"/>
    <w:rsid w:val="001B098F"/>
    <w:rsid w:val="001B1CFC"/>
    <w:rsid w:val="001B25D3"/>
    <w:rsid w:val="001B273D"/>
    <w:rsid w:val="001B3ABB"/>
    <w:rsid w:val="001B3C17"/>
    <w:rsid w:val="001B5592"/>
    <w:rsid w:val="001B5E90"/>
    <w:rsid w:val="001B6BBF"/>
    <w:rsid w:val="001B6F44"/>
    <w:rsid w:val="001B74C1"/>
    <w:rsid w:val="001B7FDC"/>
    <w:rsid w:val="001C0853"/>
    <w:rsid w:val="001C0AC3"/>
    <w:rsid w:val="001C0DB7"/>
    <w:rsid w:val="001C15C1"/>
    <w:rsid w:val="001C2E42"/>
    <w:rsid w:val="001C3308"/>
    <w:rsid w:val="001C584F"/>
    <w:rsid w:val="001C6DC8"/>
    <w:rsid w:val="001C72D1"/>
    <w:rsid w:val="001C7758"/>
    <w:rsid w:val="001D0C4A"/>
    <w:rsid w:val="001D1D34"/>
    <w:rsid w:val="001D2A7A"/>
    <w:rsid w:val="001D4D30"/>
    <w:rsid w:val="001D4EED"/>
    <w:rsid w:val="001D4FBF"/>
    <w:rsid w:val="001D5040"/>
    <w:rsid w:val="001D5182"/>
    <w:rsid w:val="001D79D3"/>
    <w:rsid w:val="001D7BEA"/>
    <w:rsid w:val="001E2EA0"/>
    <w:rsid w:val="001E3D55"/>
    <w:rsid w:val="001E5387"/>
    <w:rsid w:val="001E5BFF"/>
    <w:rsid w:val="001E64B4"/>
    <w:rsid w:val="001F040F"/>
    <w:rsid w:val="001F1006"/>
    <w:rsid w:val="001F2BB8"/>
    <w:rsid w:val="001F4575"/>
    <w:rsid w:val="001F4803"/>
    <w:rsid w:val="001F61B9"/>
    <w:rsid w:val="001F6ACA"/>
    <w:rsid w:val="001F703F"/>
    <w:rsid w:val="00200185"/>
    <w:rsid w:val="00200B1A"/>
    <w:rsid w:val="00200E3B"/>
    <w:rsid w:val="0020275D"/>
    <w:rsid w:val="00203CD0"/>
    <w:rsid w:val="0020429E"/>
    <w:rsid w:val="002042AA"/>
    <w:rsid w:val="002049E0"/>
    <w:rsid w:val="00205D75"/>
    <w:rsid w:val="0020609E"/>
    <w:rsid w:val="00206766"/>
    <w:rsid w:val="00207859"/>
    <w:rsid w:val="0021165E"/>
    <w:rsid w:val="002116BE"/>
    <w:rsid w:val="002119DD"/>
    <w:rsid w:val="00212A1E"/>
    <w:rsid w:val="002133D1"/>
    <w:rsid w:val="002167D8"/>
    <w:rsid w:val="00216CB3"/>
    <w:rsid w:val="00217893"/>
    <w:rsid w:val="00220A5D"/>
    <w:rsid w:val="00220D62"/>
    <w:rsid w:val="00220F93"/>
    <w:rsid w:val="002224B8"/>
    <w:rsid w:val="0022331C"/>
    <w:rsid w:val="00223F06"/>
    <w:rsid w:val="00223F89"/>
    <w:rsid w:val="002243B9"/>
    <w:rsid w:val="00224594"/>
    <w:rsid w:val="00226E5B"/>
    <w:rsid w:val="00227DA6"/>
    <w:rsid w:val="00230256"/>
    <w:rsid w:val="00232855"/>
    <w:rsid w:val="00232B61"/>
    <w:rsid w:val="00233F21"/>
    <w:rsid w:val="002358AA"/>
    <w:rsid w:val="00240E13"/>
    <w:rsid w:val="002410DF"/>
    <w:rsid w:val="0024162C"/>
    <w:rsid w:val="00243D10"/>
    <w:rsid w:val="002448D2"/>
    <w:rsid w:val="00247EC3"/>
    <w:rsid w:val="00250785"/>
    <w:rsid w:val="00250F17"/>
    <w:rsid w:val="002578CF"/>
    <w:rsid w:val="00257DBF"/>
    <w:rsid w:val="00261443"/>
    <w:rsid w:val="0026384B"/>
    <w:rsid w:val="0026400A"/>
    <w:rsid w:val="002641E2"/>
    <w:rsid w:val="00264FBB"/>
    <w:rsid w:val="0026505B"/>
    <w:rsid w:val="0026570D"/>
    <w:rsid w:val="00265C22"/>
    <w:rsid w:val="0026687B"/>
    <w:rsid w:val="00266D37"/>
    <w:rsid w:val="00267214"/>
    <w:rsid w:val="00267EFB"/>
    <w:rsid w:val="0027089E"/>
    <w:rsid w:val="002739CB"/>
    <w:rsid w:val="00273DEF"/>
    <w:rsid w:val="00274161"/>
    <w:rsid w:val="00275625"/>
    <w:rsid w:val="00275C5C"/>
    <w:rsid w:val="002766E6"/>
    <w:rsid w:val="00281D53"/>
    <w:rsid w:val="002837B3"/>
    <w:rsid w:val="002857E4"/>
    <w:rsid w:val="002904A6"/>
    <w:rsid w:val="00291F31"/>
    <w:rsid w:val="00292505"/>
    <w:rsid w:val="002925A3"/>
    <w:rsid w:val="0029324C"/>
    <w:rsid w:val="002955F5"/>
    <w:rsid w:val="00295991"/>
    <w:rsid w:val="00295B46"/>
    <w:rsid w:val="0029743B"/>
    <w:rsid w:val="002A0808"/>
    <w:rsid w:val="002A0CC7"/>
    <w:rsid w:val="002A371F"/>
    <w:rsid w:val="002A502B"/>
    <w:rsid w:val="002A5A50"/>
    <w:rsid w:val="002A5DA2"/>
    <w:rsid w:val="002A69C1"/>
    <w:rsid w:val="002A6DA9"/>
    <w:rsid w:val="002B03FC"/>
    <w:rsid w:val="002B0B8D"/>
    <w:rsid w:val="002B191C"/>
    <w:rsid w:val="002B3B60"/>
    <w:rsid w:val="002B404F"/>
    <w:rsid w:val="002B5474"/>
    <w:rsid w:val="002B60A5"/>
    <w:rsid w:val="002B6988"/>
    <w:rsid w:val="002B7033"/>
    <w:rsid w:val="002C08B6"/>
    <w:rsid w:val="002C1A1F"/>
    <w:rsid w:val="002C1B24"/>
    <w:rsid w:val="002C465D"/>
    <w:rsid w:val="002C478D"/>
    <w:rsid w:val="002C4BFE"/>
    <w:rsid w:val="002C5047"/>
    <w:rsid w:val="002C5575"/>
    <w:rsid w:val="002C5673"/>
    <w:rsid w:val="002C5896"/>
    <w:rsid w:val="002C652D"/>
    <w:rsid w:val="002C6D50"/>
    <w:rsid w:val="002C746B"/>
    <w:rsid w:val="002C78CB"/>
    <w:rsid w:val="002D0424"/>
    <w:rsid w:val="002D05FC"/>
    <w:rsid w:val="002D08BC"/>
    <w:rsid w:val="002D317C"/>
    <w:rsid w:val="002D4A44"/>
    <w:rsid w:val="002D5CB4"/>
    <w:rsid w:val="002D6496"/>
    <w:rsid w:val="002D7955"/>
    <w:rsid w:val="002E0177"/>
    <w:rsid w:val="002E0576"/>
    <w:rsid w:val="002E2747"/>
    <w:rsid w:val="002E45F2"/>
    <w:rsid w:val="002E48D4"/>
    <w:rsid w:val="002E5D83"/>
    <w:rsid w:val="002E62E3"/>
    <w:rsid w:val="002E67A4"/>
    <w:rsid w:val="002E71B2"/>
    <w:rsid w:val="002E7F8A"/>
    <w:rsid w:val="002F0222"/>
    <w:rsid w:val="002F109B"/>
    <w:rsid w:val="002F1F45"/>
    <w:rsid w:val="002F2148"/>
    <w:rsid w:val="002F31DC"/>
    <w:rsid w:val="002F3973"/>
    <w:rsid w:val="002F48F6"/>
    <w:rsid w:val="002F4990"/>
    <w:rsid w:val="002F5140"/>
    <w:rsid w:val="002F518D"/>
    <w:rsid w:val="002F57BA"/>
    <w:rsid w:val="002F5CA1"/>
    <w:rsid w:val="002F7E17"/>
    <w:rsid w:val="003004FD"/>
    <w:rsid w:val="00301406"/>
    <w:rsid w:val="003048D4"/>
    <w:rsid w:val="00304B5D"/>
    <w:rsid w:val="0030512D"/>
    <w:rsid w:val="003054B5"/>
    <w:rsid w:val="0030771B"/>
    <w:rsid w:val="003168C7"/>
    <w:rsid w:val="00316ACE"/>
    <w:rsid w:val="003204E5"/>
    <w:rsid w:val="00321F11"/>
    <w:rsid w:val="00321F60"/>
    <w:rsid w:val="003224DD"/>
    <w:rsid w:val="00322844"/>
    <w:rsid w:val="00324286"/>
    <w:rsid w:val="00325305"/>
    <w:rsid w:val="00325C02"/>
    <w:rsid w:val="00330CBD"/>
    <w:rsid w:val="00331796"/>
    <w:rsid w:val="00331B05"/>
    <w:rsid w:val="00331F5C"/>
    <w:rsid w:val="0033292B"/>
    <w:rsid w:val="00332989"/>
    <w:rsid w:val="00333028"/>
    <w:rsid w:val="003337AB"/>
    <w:rsid w:val="00334764"/>
    <w:rsid w:val="0033646D"/>
    <w:rsid w:val="0033713E"/>
    <w:rsid w:val="00337411"/>
    <w:rsid w:val="00340B67"/>
    <w:rsid w:val="00340E50"/>
    <w:rsid w:val="00341356"/>
    <w:rsid w:val="00346B20"/>
    <w:rsid w:val="003473FA"/>
    <w:rsid w:val="00350694"/>
    <w:rsid w:val="00351234"/>
    <w:rsid w:val="00352400"/>
    <w:rsid w:val="00353532"/>
    <w:rsid w:val="00354304"/>
    <w:rsid w:val="003560FB"/>
    <w:rsid w:val="003568D2"/>
    <w:rsid w:val="00356D18"/>
    <w:rsid w:val="003570C6"/>
    <w:rsid w:val="003610FF"/>
    <w:rsid w:val="00361178"/>
    <w:rsid w:val="00361422"/>
    <w:rsid w:val="003626A2"/>
    <w:rsid w:val="003636CC"/>
    <w:rsid w:val="00365019"/>
    <w:rsid w:val="00366E1A"/>
    <w:rsid w:val="00372760"/>
    <w:rsid w:val="003729DC"/>
    <w:rsid w:val="003732D7"/>
    <w:rsid w:val="00373E10"/>
    <w:rsid w:val="00374B5F"/>
    <w:rsid w:val="0037592F"/>
    <w:rsid w:val="003762B8"/>
    <w:rsid w:val="00376DF6"/>
    <w:rsid w:val="00377602"/>
    <w:rsid w:val="00380AEF"/>
    <w:rsid w:val="003812D9"/>
    <w:rsid w:val="0038277E"/>
    <w:rsid w:val="00382C2F"/>
    <w:rsid w:val="00383681"/>
    <w:rsid w:val="00383E9A"/>
    <w:rsid w:val="003843F1"/>
    <w:rsid w:val="00386808"/>
    <w:rsid w:val="003919F8"/>
    <w:rsid w:val="00392E24"/>
    <w:rsid w:val="00393512"/>
    <w:rsid w:val="003943A4"/>
    <w:rsid w:val="00394774"/>
    <w:rsid w:val="00394D1B"/>
    <w:rsid w:val="00394F8D"/>
    <w:rsid w:val="003970D4"/>
    <w:rsid w:val="003A0B28"/>
    <w:rsid w:val="003A0F49"/>
    <w:rsid w:val="003A15B6"/>
    <w:rsid w:val="003A1E47"/>
    <w:rsid w:val="003A23C4"/>
    <w:rsid w:val="003A29AA"/>
    <w:rsid w:val="003A4A48"/>
    <w:rsid w:val="003A4B93"/>
    <w:rsid w:val="003A5A94"/>
    <w:rsid w:val="003A5BDA"/>
    <w:rsid w:val="003A62C4"/>
    <w:rsid w:val="003A62DB"/>
    <w:rsid w:val="003A6818"/>
    <w:rsid w:val="003B0D3A"/>
    <w:rsid w:val="003B23C9"/>
    <w:rsid w:val="003B2AEE"/>
    <w:rsid w:val="003B2AF4"/>
    <w:rsid w:val="003B519A"/>
    <w:rsid w:val="003B5674"/>
    <w:rsid w:val="003B56B3"/>
    <w:rsid w:val="003B5E22"/>
    <w:rsid w:val="003B7505"/>
    <w:rsid w:val="003C1165"/>
    <w:rsid w:val="003C129B"/>
    <w:rsid w:val="003C15B6"/>
    <w:rsid w:val="003C2486"/>
    <w:rsid w:val="003C2F34"/>
    <w:rsid w:val="003C3570"/>
    <w:rsid w:val="003C37A5"/>
    <w:rsid w:val="003C4607"/>
    <w:rsid w:val="003C48F9"/>
    <w:rsid w:val="003C5540"/>
    <w:rsid w:val="003C6A05"/>
    <w:rsid w:val="003C6A97"/>
    <w:rsid w:val="003C75BD"/>
    <w:rsid w:val="003C7BE6"/>
    <w:rsid w:val="003D019B"/>
    <w:rsid w:val="003D03A6"/>
    <w:rsid w:val="003D1763"/>
    <w:rsid w:val="003D1D5B"/>
    <w:rsid w:val="003D3BBC"/>
    <w:rsid w:val="003D3E88"/>
    <w:rsid w:val="003D4185"/>
    <w:rsid w:val="003D488A"/>
    <w:rsid w:val="003D51A8"/>
    <w:rsid w:val="003D5CB8"/>
    <w:rsid w:val="003D6E1E"/>
    <w:rsid w:val="003D7486"/>
    <w:rsid w:val="003E011E"/>
    <w:rsid w:val="003E0771"/>
    <w:rsid w:val="003E2788"/>
    <w:rsid w:val="003E4489"/>
    <w:rsid w:val="003E7756"/>
    <w:rsid w:val="003E7A30"/>
    <w:rsid w:val="003E7D48"/>
    <w:rsid w:val="003E7D4B"/>
    <w:rsid w:val="003F074D"/>
    <w:rsid w:val="003F1B7D"/>
    <w:rsid w:val="003F201A"/>
    <w:rsid w:val="003F2683"/>
    <w:rsid w:val="003F3321"/>
    <w:rsid w:val="003F36EC"/>
    <w:rsid w:val="003F421F"/>
    <w:rsid w:val="003F436E"/>
    <w:rsid w:val="003F44AF"/>
    <w:rsid w:val="003F5330"/>
    <w:rsid w:val="003F5F4D"/>
    <w:rsid w:val="003F61AA"/>
    <w:rsid w:val="003F6498"/>
    <w:rsid w:val="003F6B97"/>
    <w:rsid w:val="003F79A9"/>
    <w:rsid w:val="003F7FA2"/>
    <w:rsid w:val="00401376"/>
    <w:rsid w:val="004019D3"/>
    <w:rsid w:val="00401AFF"/>
    <w:rsid w:val="00402E2A"/>
    <w:rsid w:val="00402FE4"/>
    <w:rsid w:val="00403E2E"/>
    <w:rsid w:val="00403EA2"/>
    <w:rsid w:val="004055A5"/>
    <w:rsid w:val="00405A7F"/>
    <w:rsid w:val="00406111"/>
    <w:rsid w:val="0040787C"/>
    <w:rsid w:val="004105CF"/>
    <w:rsid w:val="00410A15"/>
    <w:rsid w:val="00411877"/>
    <w:rsid w:val="00411E1D"/>
    <w:rsid w:val="00411E34"/>
    <w:rsid w:val="00412442"/>
    <w:rsid w:val="004140C0"/>
    <w:rsid w:val="0041412E"/>
    <w:rsid w:val="004159C3"/>
    <w:rsid w:val="00415BA1"/>
    <w:rsid w:val="00416230"/>
    <w:rsid w:val="00416F85"/>
    <w:rsid w:val="00417654"/>
    <w:rsid w:val="0041765A"/>
    <w:rsid w:val="00417CC2"/>
    <w:rsid w:val="00417DB6"/>
    <w:rsid w:val="00420C74"/>
    <w:rsid w:val="0042240D"/>
    <w:rsid w:val="004239D6"/>
    <w:rsid w:val="00425EAE"/>
    <w:rsid w:val="004272D7"/>
    <w:rsid w:val="004277AC"/>
    <w:rsid w:val="00431F90"/>
    <w:rsid w:val="0043231F"/>
    <w:rsid w:val="00432961"/>
    <w:rsid w:val="004330FE"/>
    <w:rsid w:val="004342EE"/>
    <w:rsid w:val="00440FE1"/>
    <w:rsid w:val="00442C64"/>
    <w:rsid w:val="00443404"/>
    <w:rsid w:val="0044630B"/>
    <w:rsid w:val="004475A5"/>
    <w:rsid w:val="0044782C"/>
    <w:rsid w:val="00447A25"/>
    <w:rsid w:val="00450F12"/>
    <w:rsid w:val="0045158D"/>
    <w:rsid w:val="0045199A"/>
    <w:rsid w:val="00451BBE"/>
    <w:rsid w:val="00452DD2"/>
    <w:rsid w:val="00452FCB"/>
    <w:rsid w:val="0045325A"/>
    <w:rsid w:val="00453643"/>
    <w:rsid w:val="0045427F"/>
    <w:rsid w:val="0045578E"/>
    <w:rsid w:val="00455812"/>
    <w:rsid w:val="004561C3"/>
    <w:rsid w:val="00456308"/>
    <w:rsid w:val="00456994"/>
    <w:rsid w:val="00456D41"/>
    <w:rsid w:val="00457AA5"/>
    <w:rsid w:val="00462EB5"/>
    <w:rsid w:val="00463BBF"/>
    <w:rsid w:val="00464C47"/>
    <w:rsid w:val="00466325"/>
    <w:rsid w:val="00466C31"/>
    <w:rsid w:val="00470742"/>
    <w:rsid w:val="00471185"/>
    <w:rsid w:val="004713E6"/>
    <w:rsid w:val="00471A4B"/>
    <w:rsid w:val="0047230F"/>
    <w:rsid w:val="0047543D"/>
    <w:rsid w:val="0047596C"/>
    <w:rsid w:val="00475E22"/>
    <w:rsid w:val="004764E7"/>
    <w:rsid w:val="00477034"/>
    <w:rsid w:val="0048048D"/>
    <w:rsid w:val="00481888"/>
    <w:rsid w:val="00482783"/>
    <w:rsid w:val="0048723F"/>
    <w:rsid w:val="004875EB"/>
    <w:rsid w:val="004902F2"/>
    <w:rsid w:val="00491083"/>
    <w:rsid w:val="00493B51"/>
    <w:rsid w:val="00493CA4"/>
    <w:rsid w:val="00494C50"/>
    <w:rsid w:val="004955C0"/>
    <w:rsid w:val="00495C7D"/>
    <w:rsid w:val="00497AFE"/>
    <w:rsid w:val="004A00B5"/>
    <w:rsid w:val="004A0779"/>
    <w:rsid w:val="004A1214"/>
    <w:rsid w:val="004A1289"/>
    <w:rsid w:val="004A4251"/>
    <w:rsid w:val="004A470C"/>
    <w:rsid w:val="004A4E7B"/>
    <w:rsid w:val="004A5608"/>
    <w:rsid w:val="004A7884"/>
    <w:rsid w:val="004A7F35"/>
    <w:rsid w:val="004B1A6C"/>
    <w:rsid w:val="004B1CED"/>
    <w:rsid w:val="004B1ECE"/>
    <w:rsid w:val="004B21AA"/>
    <w:rsid w:val="004B25D7"/>
    <w:rsid w:val="004B2A1D"/>
    <w:rsid w:val="004B31BA"/>
    <w:rsid w:val="004B4163"/>
    <w:rsid w:val="004B45B9"/>
    <w:rsid w:val="004B49C6"/>
    <w:rsid w:val="004B7178"/>
    <w:rsid w:val="004B7D74"/>
    <w:rsid w:val="004C0868"/>
    <w:rsid w:val="004C08EC"/>
    <w:rsid w:val="004C0E6C"/>
    <w:rsid w:val="004C2A64"/>
    <w:rsid w:val="004C33F1"/>
    <w:rsid w:val="004C3A8A"/>
    <w:rsid w:val="004C3D24"/>
    <w:rsid w:val="004C5389"/>
    <w:rsid w:val="004C7119"/>
    <w:rsid w:val="004C7F9B"/>
    <w:rsid w:val="004D0110"/>
    <w:rsid w:val="004D02EB"/>
    <w:rsid w:val="004D0C37"/>
    <w:rsid w:val="004D13D1"/>
    <w:rsid w:val="004D497B"/>
    <w:rsid w:val="004D5127"/>
    <w:rsid w:val="004D5180"/>
    <w:rsid w:val="004D6F89"/>
    <w:rsid w:val="004E0162"/>
    <w:rsid w:val="004E135F"/>
    <w:rsid w:val="004E2308"/>
    <w:rsid w:val="004E490A"/>
    <w:rsid w:val="004E4C95"/>
    <w:rsid w:val="004E4D99"/>
    <w:rsid w:val="004E63D0"/>
    <w:rsid w:val="004E6B39"/>
    <w:rsid w:val="004E6CE5"/>
    <w:rsid w:val="004E739D"/>
    <w:rsid w:val="004F029D"/>
    <w:rsid w:val="004F13E2"/>
    <w:rsid w:val="004F1EE3"/>
    <w:rsid w:val="004F220A"/>
    <w:rsid w:val="004F5506"/>
    <w:rsid w:val="004F6218"/>
    <w:rsid w:val="004F6307"/>
    <w:rsid w:val="004F6931"/>
    <w:rsid w:val="00501D01"/>
    <w:rsid w:val="005020C4"/>
    <w:rsid w:val="00504AEA"/>
    <w:rsid w:val="00505FC6"/>
    <w:rsid w:val="00506355"/>
    <w:rsid w:val="0051030E"/>
    <w:rsid w:val="00510FAC"/>
    <w:rsid w:val="00511795"/>
    <w:rsid w:val="0051265D"/>
    <w:rsid w:val="00516E51"/>
    <w:rsid w:val="00520862"/>
    <w:rsid w:val="00520EC7"/>
    <w:rsid w:val="00522126"/>
    <w:rsid w:val="0052342A"/>
    <w:rsid w:val="005238E5"/>
    <w:rsid w:val="00525DF5"/>
    <w:rsid w:val="00530A1A"/>
    <w:rsid w:val="005318C4"/>
    <w:rsid w:val="00531DE0"/>
    <w:rsid w:val="005321B0"/>
    <w:rsid w:val="00533253"/>
    <w:rsid w:val="00533255"/>
    <w:rsid w:val="00533A92"/>
    <w:rsid w:val="005353E7"/>
    <w:rsid w:val="00535CFC"/>
    <w:rsid w:val="00535F1E"/>
    <w:rsid w:val="00536998"/>
    <w:rsid w:val="005378BE"/>
    <w:rsid w:val="00540FFB"/>
    <w:rsid w:val="00542CFD"/>
    <w:rsid w:val="0054319E"/>
    <w:rsid w:val="00543F80"/>
    <w:rsid w:val="00544284"/>
    <w:rsid w:val="00544401"/>
    <w:rsid w:val="00544640"/>
    <w:rsid w:val="00545930"/>
    <w:rsid w:val="00547BC5"/>
    <w:rsid w:val="005514A4"/>
    <w:rsid w:val="0055171B"/>
    <w:rsid w:val="00551FFB"/>
    <w:rsid w:val="005524AF"/>
    <w:rsid w:val="00554AD6"/>
    <w:rsid w:val="005556B2"/>
    <w:rsid w:val="00555DE1"/>
    <w:rsid w:val="005560A2"/>
    <w:rsid w:val="005566B2"/>
    <w:rsid w:val="00557049"/>
    <w:rsid w:val="00561344"/>
    <w:rsid w:val="00561440"/>
    <w:rsid w:val="00561C5F"/>
    <w:rsid w:val="0056232E"/>
    <w:rsid w:val="005635E2"/>
    <w:rsid w:val="0056367B"/>
    <w:rsid w:val="00565725"/>
    <w:rsid w:val="00565750"/>
    <w:rsid w:val="00565AB9"/>
    <w:rsid w:val="0056697D"/>
    <w:rsid w:val="00566AD8"/>
    <w:rsid w:val="005700DF"/>
    <w:rsid w:val="0057067D"/>
    <w:rsid w:val="00570EA2"/>
    <w:rsid w:val="0057101D"/>
    <w:rsid w:val="005715A0"/>
    <w:rsid w:val="00571A7C"/>
    <w:rsid w:val="00571FF9"/>
    <w:rsid w:val="0057239E"/>
    <w:rsid w:val="005723C9"/>
    <w:rsid w:val="005723F1"/>
    <w:rsid w:val="00573E7B"/>
    <w:rsid w:val="00574E8D"/>
    <w:rsid w:val="005825CC"/>
    <w:rsid w:val="005834C1"/>
    <w:rsid w:val="005841EC"/>
    <w:rsid w:val="00584F73"/>
    <w:rsid w:val="00590A16"/>
    <w:rsid w:val="00590C1A"/>
    <w:rsid w:val="00590F90"/>
    <w:rsid w:val="005914FA"/>
    <w:rsid w:val="00591510"/>
    <w:rsid w:val="00592D3A"/>
    <w:rsid w:val="00593B81"/>
    <w:rsid w:val="00593F2D"/>
    <w:rsid w:val="005944D7"/>
    <w:rsid w:val="005946F0"/>
    <w:rsid w:val="00596066"/>
    <w:rsid w:val="00596088"/>
    <w:rsid w:val="005A3026"/>
    <w:rsid w:val="005A37B2"/>
    <w:rsid w:val="005A3B6C"/>
    <w:rsid w:val="005A5234"/>
    <w:rsid w:val="005A5A00"/>
    <w:rsid w:val="005A7B41"/>
    <w:rsid w:val="005A7E38"/>
    <w:rsid w:val="005B042E"/>
    <w:rsid w:val="005B05AD"/>
    <w:rsid w:val="005B1125"/>
    <w:rsid w:val="005B17EA"/>
    <w:rsid w:val="005B1ABB"/>
    <w:rsid w:val="005B21D0"/>
    <w:rsid w:val="005B22C0"/>
    <w:rsid w:val="005B3662"/>
    <w:rsid w:val="005B3A16"/>
    <w:rsid w:val="005B4CC7"/>
    <w:rsid w:val="005B5566"/>
    <w:rsid w:val="005B5DDF"/>
    <w:rsid w:val="005B6048"/>
    <w:rsid w:val="005B63F8"/>
    <w:rsid w:val="005B688D"/>
    <w:rsid w:val="005B6E3A"/>
    <w:rsid w:val="005B7500"/>
    <w:rsid w:val="005C10D1"/>
    <w:rsid w:val="005C14D4"/>
    <w:rsid w:val="005C17C8"/>
    <w:rsid w:val="005C296C"/>
    <w:rsid w:val="005C3355"/>
    <w:rsid w:val="005C36A8"/>
    <w:rsid w:val="005C67ED"/>
    <w:rsid w:val="005C7145"/>
    <w:rsid w:val="005C7859"/>
    <w:rsid w:val="005D0B04"/>
    <w:rsid w:val="005D202F"/>
    <w:rsid w:val="005D3998"/>
    <w:rsid w:val="005D3CCD"/>
    <w:rsid w:val="005D4301"/>
    <w:rsid w:val="005D4FB9"/>
    <w:rsid w:val="005D52C7"/>
    <w:rsid w:val="005D5827"/>
    <w:rsid w:val="005D629C"/>
    <w:rsid w:val="005D69B0"/>
    <w:rsid w:val="005E0F08"/>
    <w:rsid w:val="005E1C54"/>
    <w:rsid w:val="005E379F"/>
    <w:rsid w:val="005E3DB7"/>
    <w:rsid w:val="005E492F"/>
    <w:rsid w:val="005E4FF9"/>
    <w:rsid w:val="005E5FC1"/>
    <w:rsid w:val="005E7529"/>
    <w:rsid w:val="005F004A"/>
    <w:rsid w:val="005F044B"/>
    <w:rsid w:val="005F1745"/>
    <w:rsid w:val="005F220F"/>
    <w:rsid w:val="005F3460"/>
    <w:rsid w:val="005F39C7"/>
    <w:rsid w:val="005F464A"/>
    <w:rsid w:val="005F4906"/>
    <w:rsid w:val="005F4A4B"/>
    <w:rsid w:val="005F4C60"/>
    <w:rsid w:val="005F57B6"/>
    <w:rsid w:val="005F6215"/>
    <w:rsid w:val="005F70CF"/>
    <w:rsid w:val="005F7A54"/>
    <w:rsid w:val="006008E6"/>
    <w:rsid w:val="00600DC9"/>
    <w:rsid w:val="00601D2C"/>
    <w:rsid w:val="00602D4F"/>
    <w:rsid w:val="00603D7C"/>
    <w:rsid w:val="00603E89"/>
    <w:rsid w:val="00605DA0"/>
    <w:rsid w:val="00605F9C"/>
    <w:rsid w:val="006102FC"/>
    <w:rsid w:val="0061249F"/>
    <w:rsid w:val="00612FFF"/>
    <w:rsid w:val="00613B4D"/>
    <w:rsid w:val="00613C2E"/>
    <w:rsid w:val="00614CA4"/>
    <w:rsid w:val="0061621F"/>
    <w:rsid w:val="00616318"/>
    <w:rsid w:val="00617432"/>
    <w:rsid w:val="006205B2"/>
    <w:rsid w:val="00620BC4"/>
    <w:rsid w:val="00620D6B"/>
    <w:rsid w:val="00623B70"/>
    <w:rsid w:val="00624197"/>
    <w:rsid w:val="00624D4C"/>
    <w:rsid w:val="0062646C"/>
    <w:rsid w:val="006267BF"/>
    <w:rsid w:val="00626814"/>
    <w:rsid w:val="0062737E"/>
    <w:rsid w:val="00630496"/>
    <w:rsid w:val="00630F52"/>
    <w:rsid w:val="00632E0A"/>
    <w:rsid w:val="00633228"/>
    <w:rsid w:val="006333A5"/>
    <w:rsid w:val="0063373C"/>
    <w:rsid w:val="00633CA3"/>
    <w:rsid w:val="00641E83"/>
    <w:rsid w:val="00642E26"/>
    <w:rsid w:val="0064367D"/>
    <w:rsid w:val="00643E64"/>
    <w:rsid w:val="00645831"/>
    <w:rsid w:val="006472BB"/>
    <w:rsid w:val="00647792"/>
    <w:rsid w:val="00652AE0"/>
    <w:rsid w:val="00657363"/>
    <w:rsid w:val="006574F2"/>
    <w:rsid w:val="0066019D"/>
    <w:rsid w:val="006609F0"/>
    <w:rsid w:val="00661DA7"/>
    <w:rsid w:val="006624BA"/>
    <w:rsid w:val="00662949"/>
    <w:rsid w:val="00663CF0"/>
    <w:rsid w:val="006651CE"/>
    <w:rsid w:val="0066527A"/>
    <w:rsid w:val="00666FC0"/>
    <w:rsid w:val="006671B4"/>
    <w:rsid w:val="0067070B"/>
    <w:rsid w:val="00671E2D"/>
    <w:rsid w:val="00672784"/>
    <w:rsid w:val="006735E0"/>
    <w:rsid w:val="00673822"/>
    <w:rsid w:val="00673FE2"/>
    <w:rsid w:val="00674B13"/>
    <w:rsid w:val="00675AFC"/>
    <w:rsid w:val="00676350"/>
    <w:rsid w:val="0067693D"/>
    <w:rsid w:val="006770BA"/>
    <w:rsid w:val="00681BDE"/>
    <w:rsid w:val="0068507F"/>
    <w:rsid w:val="0068761A"/>
    <w:rsid w:val="00692A38"/>
    <w:rsid w:val="00694583"/>
    <w:rsid w:val="00694E7E"/>
    <w:rsid w:val="00696625"/>
    <w:rsid w:val="00696FEE"/>
    <w:rsid w:val="00696FFE"/>
    <w:rsid w:val="00697B08"/>
    <w:rsid w:val="006A162E"/>
    <w:rsid w:val="006A1984"/>
    <w:rsid w:val="006A31AE"/>
    <w:rsid w:val="006A3830"/>
    <w:rsid w:val="006A5C8C"/>
    <w:rsid w:val="006A79F5"/>
    <w:rsid w:val="006B0120"/>
    <w:rsid w:val="006B119D"/>
    <w:rsid w:val="006B134C"/>
    <w:rsid w:val="006B1467"/>
    <w:rsid w:val="006B1F3C"/>
    <w:rsid w:val="006B20F4"/>
    <w:rsid w:val="006B3532"/>
    <w:rsid w:val="006B390A"/>
    <w:rsid w:val="006B6948"/>
    <w:rsid w:val="006B6F21"/>
    <w:rsid w:val="006C032E"/>
    <w:rsid w:val="006C0FAE"/>
    <w:rsid w:val="006C1C16"/>
    <w:rsid w:val="006C3166"/>
    <w:rsid w:val="006C35CE"/>
    <w:rsid w:val="006C486E"/>
    <w:rsid w:val="006C4C6D"/>
    <w:rsid w:val="006C55B3"/>
    <w:rsid w:val="006C6328"/>
    <w:rsid w:val="006C641C"/>
    <w:rsid w:val="006C657F"/>
    <w:rsid w:val="006C661E"/>
    <w:rsid w:val="006C70EA"/>
    <w:rsid w:val="006D2009"/>
    <w:rsid w:val="006D2272"/>
    <w:rsid w:val="006D4001"/>
    <w:rsid w:val="006D40BC"/>
    <w:rsid w:val="006D44CC"/>
    <w:rsid w:val="006D480F"/>
    <w:rsid w:val="006D4BA5"/>
    <w:rsid w:val="006D5B9C"/>
    <w:rsid w:val="006D6066"/>
    <w:rsid w:val="006D7D3A"/>
    <w:rsid w:val="006E0DEE"/>
    <w:rsid w:val="006E1566"/>
    <w:rsid w:val="006E16B0"/>
    <w:rsid w:val="006E32BB"/>
    <w:rsid w:val="006E4C45"/>
    <w:rsid w:val="006E4CF2"/>
    <w:rsid w:val="006E6CBD"/>
    <w:rsid w:val="006E7047"/>
    <w:rsid w:val="006F0F1D"/>
    <w:rsid w:val="006F3629"/>
    <w:rsid w:val="006F49DE"/>
    <w:rsid w:val="006F4CC3"/>
    <w:rsid w:val="006F5AAF"/>
    <w:rsid w:val="00701F7C"/>
    <w:rsid w:val="00702047"/>
    <w:rsid w:val="00704A8B"/>
    <w:rsid w:val="00710347"/>
    <w:rsid w:val="00712545"/>
    <w:rsid w:val="00715A77"/>
    <w:rsid w:val="00717BEA"/>
    <w:rsid w:val="00721719"/>
    <w:rsid w:val="007222DF"/>
    <w:rsid w:val="00723448"/>
    <w:rsid w:val="00724B55"/>
    <w:rsid w:val="0072732B"/>
    <w:rsid w:val="00727875"/>
    <w:rsid w:val="0073316B"/>
    <w:rsid w:val="00733963"/>
    <w:rsid w:val="00733F7F"/>
    <w:rsid w:val="00734EAC"/>
    <w:rsid w:val="00736CB8"/>
    <w:rsid w:val="007400B6"/>
    <w:rsid w:val="00740802"/>
    <w:rsid w:val="0074131F"/>
    <w:rsid w:val="00741F01"/>
    <w:rsid w:val="007435E5"/>
    <w:rsid w:val="00744912"/>
    <w:rsid w:val="00745935"/>
    <w:rsid w:val="00746BAB"/>
    <w:rsid w:val="00747E75"/>
    <w:rsid w:val="007520BF"/>
    <w:rsid w:val="00752412"/>
    <w:rsid w:val="00754117"/>
    <w:rsid w:val="00754F89"/>
    <w:rsid w:val="00755428"/>
    <w:rsid w:val="00755694"/>
    <w:rsid w:val="00755CC6"/>
    <w:rsid w:val="00756BEB"/>
    <w:rsid w:val="0076016B"/>
    <w:rsid w:val="007625A6"/>
    <w:rsid w:val="00762EE2"/>
    <w:rsid w:val="00765514"/>
    <w:rsid w:val="00765F43"/>
    <w:rsid w:val="00767E44"/>
    <w:rsid w:val="007705E9"/>
    <w:rsid w:val="00770BC4"/>
    <w:rsid w:val="00770E16"/>
    <w:rsid w:val="00772418"/>
    <w:rsid w:val="00773769"/>
    <w:rsid w:val="0077513C"/>
    <w:rsid w:val="00776631"/>
    <w:rsid w:val="00777DC0"/>
    <w:rsid w:val="00780553"/>
    <w:rsid w:val="00780731"/>
    <w:rsid w:val="00780D61"/>
    <w:rsid w:val="0078357E"/>
    <w:rsid w:val="00783F98"/>
    <w:rsid w:val="00784372"/>
    <w:rsid w:val="00784D22"/>
    <w:rsid w:val="00784F5C"/>
    <w:rsid w:val="00785527"/>
    <w:rsid w:val="00785AAA"/>
    <w:rsid w:val="00785D0A"/>
    <w:rsid w:val="007865D8"/>
    <w:rsid w:val="00786A38"/>
    <w:rsid w:val="0079007E"/>
    <w:rsid w:val="007905F4"/>
    <w:rsid w:val="00795F76"/>
    <w:rsid w:val="007975D4"/>
    <w:rsid w:val="007A2EEC"/>
    <w:rsid w:val="007A49B6"/>
    <w:rsid w:val="007A51D0"/>
    <w:rsid w:val="007A6CF9"/>
    <w:rsid w:val="007A7207"/>
    <w:rsid w:val="007A7275"/>
    <w:rsid w:val="007B09E1"/>
    <w:rsid w:val="007B10B8"/>
    <w:rsid w:val="007B16D1"/>
    <w:rsid w:val="007B1910"/>
    <w:rsid w:val="007B1ADA"/>
    <w:rsid w:val="007B31CF"/>
    <w:rsid w:val="007B395D"/>
    <w:rsid w:val="007B442B"/>
    <w:rsid w:val="007B6BFB"/>
    <w:rsid w:val="007B783D"/>
    <w:rsid w:val="007C192E"/>
    <w:rsid w:val="007C351A"/>
    <w:rsid w:val="007C38E6"/>
    <w:rsid w:val="007C4D69"/>
    <w:rsid w:val="007C61A5"/>
    <w:rsid w:val="007C625B"/>
    <w:rsid w:val="007C6FCE"/>
    <w:rsid w:val="007D06BD"/>
    <w:rsid w:val="007D07D7"/>
    <w:rsid w:val="007D0962"/>
    <w:rsid w:val="007D214D"/>
    <w:rsid w:val="007D2A55"/>
    <w:rsid w:val="007D2A73"/>
    <w:rsid w:val="007D3157"/>
    <w:rsid w:val="007D32E0"/>
    <w:rsid w:val="007D4278"/>
    <w:rsid w:val="007D4995"/>
    <w:rsid w:val="007D5566"/>
    <w:rsid w:val="007D67C1"/>
    <w:rsid w:val="007D6814"/>
    <w:rsid w:val="007D6EC3"/>
    <w:rsid w:val="007E0226"/>
    <w:rsid w:val="007E0250"/>
    <w:rsid w:val="007E1A47"/>
    <w:rsid w:val="007E35FC"/>
    <w:rsid w:val="007E3B23"/>
    <w:rsid w:val="007E4D31"/>
    <w:rsid w:val="007E7C6F"/>
    <w:rsid w:val="007F0B8F"/>
    <w:rsid w:val="007F0C5D"/>
    <w:rsid w:val="007F1CDB"/>
    <w:rsid w:val="007F2998"/>
    <w:rsid w:val="007F443F"/>
    <w:rsid w:val="007F45BC"/>
    <w:rsid w:val="007F4AFF"/>
    <w:rsid w:val="007F4ECD"/>
    <w:rsid w:val="007F521D"/>
    <w:rsid w:val="007F7A84"/>
    <w:rsid w:val="00800807"/>
    <w:rsid w:val="00800A5C"/>
    <w:rsid w:val="00801CEE"/>
    <w:rsid w:val="008041E7"/>
    <w:rsid w:val="0080426B"/>
    <w:rsid w:val="0080487A"/>
    <w:rsid w:val="00807E6C"/>
    <w:rsid w:val="00812796"/>
    <w:rsid w:val="008142F5"/>
    <w:rsid w:val="00814851"/>
    <w:rsid w:val="00815483"/>
    <w:rsid w:val="0081672C"/>
    <w:rsid w:val="00816935"/>
    <w:rsid w:val="00816F33"/>
    <w:rsid w:val="008179A2"/>
    <w:rsid w:val="00817D12"/>
    <w:rsid w:val="008247CB"/>
    <w:rsid w:val="008272EB"/>
    <w:rsid w:val="00830F4B"/>
    <w:rsid w:val="008317AB"/>
    <w:rsid w:val="00832BD3"/>
    <w:rsid w:val="00834127"/>
    <w:rsid w:val="00836799"/>
    <w:rsid w:val="00836A8C"/>
    <w:rsid w:val="00840DE9"/>
    <w:rsid w:val="00842AE9"/>
    <w:rsid w:val="008438E7"/>
    <w:rsid w:val="008440FE"/>
    <w:rsid w:val="0084503C"/>
    <w:rsid w:val="008457AC"/>
    <w:rsid w:val="00845D99"/>
    <w:rsid w:val="00851298"/>
    <w:rsid w:val="00852ADB"/>
    <w:rsid w:val="0085551E"/>
    <w:rsid w:val="00857F5F"/>
    <w:rsid w:val="00860124"/>
    <w:rsid w:val="008616A0"/>
    <w:rsid w:val="0086632B"/>
    <w:rsid w:val="008669AD"/>
    <w:rsid w:val="00866B31"/>
    <w:rsid w:val="00866B7F"/>
    <w:rsid w:val="00874F4C"/>
    <w:rsid w:val="008775E8"/>
    <w:rsid w:val="00882A80"/>
    <w:rsid w:val="008830F6"/>
    <w:rsid w:val="00883AA9"/>
    <w:rsid w:val="008845B4"/>
    <w:rsid w:val="008862E9"/>
    <w:rsid w:val="00887E8F"/>
    <w:rsid w:val="00891B9D"/>
    <w:rsid w:val="00892A08"/>
    <w:rsid w:val="008938F2"/>
    <w:rsid w:val="0089488E"/>
    <w:rsid w:val="008950E6"/>
    <w:rsid w:val="00896130"/>
    <w:rsid w:val="008962A5"/>
    <w:rsid w:val="00897E07"/>
    <w:rsid w:val="008A17B9"/>
    <w:rsid w:val="008A2093"/>
    <w:rsid w:val="008A2874"/>
    <w:rsid w:val="008A360E"/>
    <w:rsid w:val="008A46F3"/>
    <w:rsid w:val="008A6480"/>
    <w:rsid w:val="008A6AEF"/>
    <w:rsid w:val="008A6D52"/>
    <w:rsid w:val="008B03FC"/>
    <w:rsid w:val="008B12AC"/>
    <w:rsid w:val="008B12EE"/>
    <w:rsid w:val="008B3171"/>
    <w:rsid w:val="008B3382"/>
    <w:rsid w:val="008B3EC8"/>
    <w:rsid w:val="008B475A"/>
    <w:rsid w:val="008B59E0"/>
    <w:rsid w:val="008B662C"/>
    <w:rsid w:val="008B6D81"/>
    <w:rsid w:val="008B7E96"/>
    <w:rsid w:val="008C344C"/>
    <w:rsid w:val="008C3D76"/>
    <w:rsid w:val="008C47C0"/>
    <w:rsid w:val="008C55D6"/>
    <w:rsid w:val="008C5B9F"/>
    <w:rsid w:val="008C771E"/>
    <w:rsid w:val="008D2157"/>
    <w:rsid w:val="008D3B30"/>
    <w:rsid w:val="008D5C1D"/>
    <w:rsid w:val="008D7049"/>
    <w:rsid w:val="008D7054"/>
    <w:rsid w:val="008E1821"/>
    <w:rsid w:val="008E29A9"/>
    <w:rsid w:val="008E390D"/>
    <w:rsid w:val="008E4D29"/>
    <w:rsid w:val="008E53B5"/>
    <w:rsid w:val="008E57C3"/>
    <w:rsid w:val="008E5E8A"/>
    <w:rsid w:val="008F208B"/>
    <w:rsid w:val="008F2B78"/>
    <w:rsid w:val="008F2D20"/>
    <w:rsid w:val="008F3D2C"/>
    <w:rsid w:val="008F565A"/>
    <w:rsid w:val="008F5867"/>
    <w:rsid w:val="008F5BFF"/>
    <w:rsid w:val="008F5FC1"/>
    <w:rsid w:val="008F7B7D"/>
    <w:rsid w:val="009007A3"/>
    <w:rsid w:val="00901233"/>
    <w:rsid w:val="00901599"/>
    <w:rsid w:val="0090398C"/>
    <w:rsid w:val="00907127"/>
    <w:rsid w:val="00910716"/>
    <w:rsid w:val="00910CB7"/>
    <w:rsid w:val="009114AC"/>
    <w:rsid w:val="00912000"/>
    <w:rsid w:val="0091228E"/>
    <w:rsid w:val="00913999"/>
    <w:rsid w:val="009156A1"/>
    <w:rsid w:val="0091575F"/>
    <w:rsid w:val="00915969"/>
    <w:rsid w:val="00915E7E"/>
    <w:rsid w:val="009160EE"/>
    <w:rsid w:val="009165D4"/>
    <w:rsid w:val="00917CC1"/>
    <w:rsid w:val="00920652"/>
    <w:rsid w:val="00921774"/>
    <w:rsid w:val="00921810"/>
    <w:rsid w:val="00921AFE"/>
    <w:rsid w:val="0092268D"/>
    <w:rsid w:val="00922FED"/>
    <w:rsid w:val="00923684"/>
    <w:rsid w:val="0092563A"/>
    <w:rsid w:val="00927132"/>
    <w:rsid w:val="009272CD"/>
    <w:rsid w:val="00927B63"/>
    <w:rsid w:val="0093349C"/>
    <w:rsid w:val="009372E9"/>
    <w:rsid w:val="00937945"/>
    <w:rsid w:val="00940324"/>
    <w:rsid w:val="0094061D"/>
    <w:rsid w:val="00940A39"/>
    <w:rsid w:val="00940C9F"/>
    <w:rsid w:val="00941765"/>
    <w:rsid w:val="00944277"/>
    <w:rsid w:val="00944E89"/>
    <w:rsid w:val="00945C24"/>
    <w:rsid w:val="009465D1"/>
    <w:rsid w:val="00946809"/>
    <w:rsid w:val="00946EA6"/>
    <w:rsid w:val="009476C7"/>
    <w:rsid w:val="00947DD4"/>
    <w:rsid w:val="00950016"/>
    <w:rsid w:val="00950992"/>
    <w:rsid w:val="0095112B"/>
    <w:rsid w:val="00951A8D"/>
    <w:rsid w:val="00952188"/>
    <w:rsid w:val="009522E7"/>
    <w:rsid w:val="0095241E"/>
    <w:rsid w:val="00952729"/>
    <w:rsid w:val="00952D8A"/>
    <w:rsid w:val="00954574"/>
    <w:rsid w:val="00954765"/>
    <w:rsid w:val="00954962"/>
    <w:rsid w:val="00954A1F"/>
    <w:rsid w:val="00954B23"/>
    <w:rsid w:val="009554A8"/>
    <w:rsid w:val="00955CFD"/>
    <w:rsid w:val="0095661F"/>
    <w:rsid w:val="0095720A"/>
    <w:rsid w:val="009576CD"/>
    <w:rsid w:val="00957CF2"/>
    <w:rsid w:val="00960483"/>
    <w:rsid w:val="00961455"/>
    <w:rsid w:val="00961793"/>
    <w:rsid w:val="00962281"/>
    <w:rsid w:val="00962AE1"/>
    <w:rsid w:val="009632CB"/>
    <w:rsid w:val="0096449E"/>
    <w:rsid w:val="00964F12"/>
    <w:rsid w:val="00967EBE"/>
    <w:rsid w:val="0097087C"/>
    <w:rsid w:val="00971FBA"/>
    <w:rsid w:val="0097232C"/>
    <w:rsid w:val="00972EB0"/>
    <w:rsid w:val="00973956"/>
    <w:rsid w:val="00973CAC"/>
    <w:rsid w:val="0097455E"/>
    <w:rsid w:val="0097462A"/>
    <w:rsid w:val="009746A9"/>
    <w:rsid w:val="00976641"/>
    <w:rsid w:val="00976863"/>
    <w:rsid w:val="00976F98"/>
    <w:rsid w:val="0097778F"/>
    <w:rsid w:val="00977A1C"/>
    <w:rsid w:val="0098012C"/>
    <w:rsid w:val="00980EA4"/>
    <w:rsid w:val="00981A93"/>
    <w:rsid w:val="00983A08"/>
    <w:rsid w:val="00984F19"/>
    <w:rsid w:val="009859B8"/>
    <w:rsid w:val="00987521"/>
    <w:rsid w:val="00990E59"/>
    <w:rsid w:val="009913D9"/>
    <w:rsid w:val="00991E0A"/>
    <w:rsid w:val="00993461"/>
    <w:rsid w:val="00993DB0"/>
    <w:rsid w:val="009947AF"/>
    <w:rsid w:val="009960B4"/>
    <w:rsid w:val="00996691"/>
    <w:rsid w:val="00997AAE"/>
    <w:rsid w:val="009A0346"/>
    <w:rsid w:val="009A03AE"/>
    <w:rsid w:val="009A3528"/>
    <w:rsid w:val="009A3C3D"/>
    <w:rsid w:val="009A520A"/>
    <w:rsid w:val="009A52E7"/>
    <w:rsid w:val="009A5B6A"/>
    <w:rsid w:val="009A5C46"/>
    <w:rsid w:val="009A5D95"/>
    <w:rsid w:val="009B2382"/>
    <w:rsid w:val="009B37A5"/>
    <w:rsid w:val="009B5713"/>
    <w:rsid w:val="009B61F6"/>
    <w:rsid w:val="009B72F6"/>
    <w:rsid w:val="009B7F62"/>
    <w:rsid w:val="009C00F6"/>
    <w:rsid w:val="009C0AFB"/>
    <w:rsid w:val="009C1977"/>
    <w:rsid w:val="009C36D4"/>
    <w:rsid w:val="009C3A23"/>
    <w:rsid w:val="009C63B5"/>
    <w:rsid w:val="009D02B1"/>
    <w:rsid w:val="009D068E"/>
    <w:rsid w:val="009D0912"/>
    <w:rsid w:val="009D0F2C"/>
    <w:rsid w:val="009D27BA"/>
    <w:rsid w:val="009D2AAB"/>
    <w:rsid w:val="009D3442"/>
    <w:rsid w:val="009D7186"/>
    <w:rsid w:val="009D71BA"/>
    <w:rsid w:val="009E1606"/>
    <w:rsid w:val="009E1D0B"/>
    <w:rsid w:val="009E38E5"/>
    <w:rsid w:val="009E398A"/>
    <w:rsid w:val="009E54BC"/>
    <w:rsid w:val="009E5FF2"/>
    <w:rsid w:val="009E68D0"/>
    <w:rsid w:val="009E706B"/>
    <w:rsid w:val="009E774E"/>
    <w:rsid w:val="009E7C51"/>
    <w:rsid w:val="009F1188"/>
    <w:rsid w:val="009F2BAA"/>
    <w:rsid w:val="009F3850"/>
    <w:rsid w:val="009F4042"/>
    <w:rsid w:val="009F5A84"/>
    <w:rsid w:val="009F5C1A"/>
    <w:rsid w:val="009F5E31"/>
    <w:rsid w:val="009F7A46"/>
    <w:rsid w:val="009F7A80"/>
    <w:rsid w:val="00A00062"/>
    <w:rsid w:val="00A00BC6"/>
    <w:rsid w:val="00A00C5F"/>
    <w:rsid w:val="00A0237D"/>
    <w:rsid w:val="00A030AD"/>
    <w:rsid w:val="00A038B0"/>
    <w:rsid w:val="00A03AF1"/>
    <w:rsid w:val="00A0483F"/>
    <w:rsid w:val="00A04E78"/>
    <w:rsid w:val="00A04F42"/>
    <w:rsid w:val="00A058C1"/>
    <w:rsid w:val="00A06010"/>
    <w:rsid w:val="00A06378"/>
    <w:rsid w:val="00A06C8B"/>
    <w:rsid w:val="00A0747C"/>
    <w:rsid w:val="00A07541"/>
    <w:rsid w:val="00A079F8"/>
    <w:rsid w:val="00A07E1C"/>
    <w:rsid w:val="00A102EC"/>
    <w:rsid w:val="00A117A0"/>
    <w:rsid w:val="00A1193E"/>
    <w:rsid w:val="00A11949"/>
    <w:rsid w:val="00A11BDE"/>
    <w:rsid w:val="00A12EF6"/>
    <w:rsid w:val="00A139DD"/>
    <w:rsid w:val="00A13B95"/>
    <w:rsid w:val="00A13D8F"/>
    <w:rsid w:val="00A13EE5"/>
    <w:rsid w:val="00A14CA3"/>
    <w:rsid w:val="00A16279"/>
    <w:rsid w:val="00A162A7"/>
    <w:rsid w:val="00A17398"/>
    <w:rsid w:val="00A17551"/>
    <w:rsid w:val="00A20415"/>
    <w:rsid w:val="00A20C72"/>
    <w:rsid w:val="00A219D8"/>
    <w:rsid w:val="00A22298"/>
    <w:rsid w:val="00A22D4D"/>
    <w:rsid w:val="00A2485C"/>
    <w:rsid w:val="00A24D05"/>
    <w:rsid w:val="00A2522C"/>
    <w:rsid w:val="00A264DD"/>
    <w:rsid w:val="00A301F0"/>
    <w:rsid w:val="00A30592"/>
    <w:rsid w:val="00A3079F"/>
    <w:rsid w:val="00A30AD6"/>
    <w:rsid w:val="00A32030"/>
    <w:rsid w:val="00A3237A"/>
    <w:rsid w:val="00A338D4"/>
    <w:rsid w:val="00A36E83"/>
    <w:rsid w:val="00A37E85"/>
    <w:rsid w:val="00A41950"/>
    <w:rsid w:val="00A42713"/>
    <w:rsid w:val="00A431C9"/>
    <w:rsid w:val="00A4441D"/>
    <w:rsid w:val="00A45055"/>
    <w:rsid w:val="00A46800"/>
    <w:rsid w:val="00A50663"/>
    <w:rsid w:val="00A5203B"/>
    <w:rsid w:val="00A521BD"/>
    <w:rsid w:val="00A527A9"/>
    <w:rsid w:val="00A52AFD"/>
    <w:rsid w:val="00A535A0"/>
    <w:rsid w:val="00A5744D"/>
    <w:rsid w:val="00A5784E"/>
    <w:rsid w:val="00A601AA"/>
    <w:rsid w:val="00A614D6"/>
    <w:rsid w:val="00A61817"/>
    <w:rsid w:val="00A632DE"/>
    <w:rsid w:val="00A6373A"/>
    <w:rsid w:val="00A63C97"/>
    <w:rsid w:val="00A64D50"/>
    <w:rsid w:val="00A65117"/>
    <w:rsid w:val="00A66DB3"/>
    <w:rsid w:val="00A67237"/>
    <w:rsid w:val="00A67390"/>
    <w:rsid w:val="00A70A6A"/>
    <w:rsid w:val="00A72444"/>
    <w:rsid w:val="00A7314F"/>
    <w:rsid w:val="00A75E46"/>
    <w:rsid w:val="00A761DB"/>
    <w:rsid w:val="00A76272"/>
    <w:rsid w:val="00A762EE"/>
    <w:rsid w:val="00A76CD1"/>
    <w:rsid w:val="00A80B72"/>
    <w:rsid w:val="00A84616"/>
    <w:rsid w:val="00A84A1D"/>
    <w:rsid w:val="00A84B68"/>
    <w:rsid w:val="00A862CE"/>
    <w:rsid w:val="00A867BC"/>
    <w:rsid w:val="00A870C3"/>
    <w:rsid w:val="00A87C56"/>
    <w:rsid w:val="00A90D28"/>
    <w:rsid w:val="00A918D8"/>
    <w:rsid w:val="00A93625"/>
    <w:rsid w:val="00A94710"/>
    <w:rsid w:val="00A9489F"/>
    <w:rsid w:val="00AA0021"/>
    <w:rsid w:val="00AA08FD"/>
    <w:rsid w:val="00AA132D"/>
    <w:rsid w:val="00AA20AF"/>
    <w:rsid w:val="00AA2E7C"/>
    <w:rsid w:val="00AA5A74"/>
    <w:rsid w:val="00AA6B90"/>
    <w:rsid w:val="00AA6E07"/>
    <w:rsid w:val="00AA71EA"/>
    <w:rsid w:val="00AB0015"/>
    <w:rsid w:val="00AB079A"/>
    <w:rsid w:val="00AB3357"/>
    <w:rsid w:val="00AB390A"/>
    <w:rsid w:val="00AB492D"/>
    <w:rsid w:val="00AB62C9"/>
    <w:rsid w:val="00AC0621"/>
    <w:rsid w:val="00AC12A2"/>
    <w:rsid w:val="00AC21A7"/>
    <w:rsid w:val="00AC30B2"/>
    <w:rsid w:val="00AC3D4F"/>
    <w:rsid w:val="00AC43E8"/>
    <w:rsid w:val="00AC5043"/>
    <w:rsid w:val="00AC5C28"/>
    <w:rsid w:val="00AC5C6E"/>
    <w:rsid w:val="00AC650B"/>
    <w:rsid w:val="00AC6656"/>
    <w:rsid w:val="00AC6C18"/>
    <w:rsid w:val="00AC7E1B"/>
    <w:rsid w:val="00AD02B3"/>
    <w:rsid w:val="00AD05AB"/>
    <w:rsid w:val="00AD0CA4"/>
    <w:rsid w:val="00AD0F56"/>
    <w:rsid w:val="00AD1F8A"/>
    <w:rsid w:val="00AD247C"/>
    <w:rsid w:val="00AD2F8C"/>
    <w:rsid w:val="00AD3947"/>
    <w:rsid w:val="00AD531B"/>
    <w:rsid w:val="00AD5B32"/>
    <w:rsid w:val="00AD7D5A"/>
    <w:rsid w:val="00AE0731"/>
    <w:rsid w:val="00AE0839"/>
    <w:rsid w:val="00AE22CB"/>
    <w:rsid w:val="00AE2B8E"/>
    <w:rsid w:val="00AE30DC"/>
    <w:rsid w:val="00AE34F5"/>
    <w:rsid w:val="00AE5453"/>
    <w:rsid w:val="00AE55D1"/>
    <w:rsid w:val="00AE6019"/>
    <w:rsid w:val="00AE6CF7"/>
    <w:rsid w:val="00AE71DD"/>
    <w:rsid w:val="00AF01A1"/>
    <w:rsid w:val="00AF04F6"/>
    <w:rsid w:val="00AF1110"/>
    <w:rsid w:val="00AF1385"/>
    <w:rsid w:val="00AF14E0"/>
    <w:rsid w:val="00AF357A"/>
    <w:rsid w:val="00AF37EF"/>
    <w:rsid w:val="00AF4781"/>
    <w:rsid w:val="00AF59A7"/>
    <w:rsid w:val="00AF7861"/>
    <w:rsid w:val="00B01F19"/>
    <w:rsid w:val="00B05F22"/>
    <w:rsid w:val="00B1028B"/>
    <w:rsid w:val="00B105D6"/>
    <w:rsid w:val="00B10C09"/>
    <w:rsid w:val="00B116BF"/>
    <w:rsid w:val="00B11F45"/>
    <w:rsid w:val="00B12BD6"/>
    <w:rsid w:val="00B13176"/>
    <w:rsid w:val="00B1331E"/>
    <w:rsid w:val="00B15300"/>
    <w:rsid w:val="00B1673D"/>
    <w:rsid w:val="00B16839"/>
    <w:rsid w:val="00B17B36"/>
    <w:rsid w:val="00B21179"/>
    <w:rsid w:val="00B223CB"/>
    <w:rsid w:val="00B23313"/>
    <w:rsid w:val="00B2418F"/>
    <w:rsid w:val="00B25AC4"/>
    <w:rsid w:val="00B30DA6"/>
    <w:rsid w:val="00B3247D"/>
    <w:rsid w:val="00B329FE"/>
    <w:rsid w:val="00B34373"/>
    <w:rsid w:val="00B3463E"/>
    <w:rsid w:val="00B3560F"/>
    <w:rsid w:val="00B35CA2"/>
    <w:rsid w:val="00B369F3"/>
    <w:rsid w:val="00B36EC1"/>
    <w:rsid w:val="00B373B9"/>
    <w:rsid w:val="00B37742"/>
    <w:rsid w:val="00B40485"/>
    <w:rsid w:val="00B409FC"/>
    <w:rsid w:val="00B41779"/>
    <w:rsid w:val="00B418D6"/>
    <w:rsid w:val="00B4261F"/>
    <w:rsid w:val="00B43E42"/>
    <w:rsid w:val="00B4413B"/>
    <w:rsid w:val="00B46A02"/>
    <w:rsid w:val="00B471B5"/>
    <w:rsid w:val="00B515A6"/>
    <w:rsid w:val="00B53D87"/>
    <w:rsid w:val="00B54E7F"/>
    <w:rsid w:val="00B5593B"/>
    <w:rsid w:val="00B55AB0"/>
    <w:rsid w:val="00B564C7"/>
    <w:rsid w:val="00B62CE7"/>
    <w:rsid w:val="00B6347F"/>
    <w:rsid w:val="00B6456F"/>
    <w:rsid w:val="00B651B3"/>
    <w:rsid w:val="00B65418"/>
    <w:rsid w:val="00B654C6"/>
    <w:rsid w:val="00B6702B"/>
    <w:rsid w:val="00B673AE"/>
    <w:rsid w:val="00B7149E"/>
    <w:rsid w:val="00B71F41"/>
    <w:rsid w:val="00B72123"/>
    <w:rsid w:val="00B73CEF"/>
    <w:rsid w:val="00B73DD1"/>
    <w:rsid w:val="00B74D97"/>
    <w:rsid w:val="00B75E66"/>
    <w:rsid w:val="00B76A45"/>
    <w:rsid w:val="00B7766B"/>
    <w:rsid w:val="00B80D39"/>
    <w:rsid w:val="00B81385"/>
    <w:rsid w:val="00B816DE"/>
    <w:rsid w:val="00B83980"/>
    <w:rsid w:val="00B84EE4"/>
    <w:rsid w:val="00B86604"/>
    <w:rsid w:val="00B87065"/>
    <w:rsid w:val="00B87CC9"/>
    <w:rsid w:val="00B913B4"/>
    <w:rsid w:val="00B928B1"/>
    <w:rsid w:val="00B93748"/>
    <w:rsid w:val="00B93D8E"/>
    <w:rsid w:val="00B93EF0"/>
    <w:rsid w:val="00B95E4A"/>
    <w:rsid w:val="00B969FC"/>
    <w:rsid w:val="00B976A0"/>
    <w:rsid w:val="00BA0F1F"/>
    <w:rsid w:val="00BA14F9"/>
    <w:rsid w:val="00BA1646"/>
    <w:rsid w:val="00BA17F3"/>
    <w:rsid w:val="00BA1EC4"/>
    <w:rsid w:val="00BA2259"/>
    <w:rsid w:val="00BA2A6B"/>
    <w:rsid w:val="00BA34B0"/>
    <w:rsid w:val="00BA5095"/>
    <w:rsid w:val="00BA5660"/>
    <w:rsid w:val="00BA6670"/>
    <w:rsid w:val="00BA6DFB"/>
    <w:rsid w:val="00BA7231"/>
    <w:rsid w:val="00BA7422"/>
    <w:rsid w:val="00BA75E4"/>
    <w:rsid w:val="00BA7676"/>
    <w:rsid w:val="00BB02B6"/>
    <w:rsid w:val="00BB174C"/>
    <w:rsid w:val="00BB19ED"/>
    <w:rsid w:val="00BB1DA5"/>
    <w:rsid w:val="00BB2973"/>
    <w:rsid w:val="00BB2EE6"/>
    <w:rsid w:val="00BB3316"/>
    <w:rsid w:val="00BB3565"/>
    <w:rsid w:val="00BB379A"/>
    <w:rsid w:val="00BB4E99"/>
    <w:rsid w:val="00BB6485"/>
    <w:rsid w:val="00BB7B75"/>
    <w:rsid w:val="00BB7F7A"/>
    <w:rsid w:val="00BC10ED"/>
    <w:rsid w:val="00BC211D"/>
    <w:rsid w:val="00BC50D8"/>
    <w:rsid w:val="00BD0550"/>
    <w:rsid w:val="00BD24EF"/>
    <w:rsid w:val="00BD3021"/>
    <w:rsid w:val="00BD3EBE"/>
    <w:rsid w:val="00BD4E17"/>
    <w:rsid w:val="00BD6CE1"/>
    <w:rsid w:val="00BE042A"/>
    <w:rsid w:val="00BE10F0"/>
    <w:rsid w:val="00BE43A6"/>
    <w:rsid w:val="00BE48D1"/>
    <w:rsid w:val="00BE5B48"/>
    <w:rsid w:val="00BE5BBD"/>
    <w:rsid w:val="00BE5F3B"/>
    <w:rsid w:val="00BE65C7"/>
    <w:rsid w:val="00BE72DF"/>
    <w:rsid w:val="00BF0079"/>
    <w:rsid w:val="00BF0A18"/>
    <w:rsid w:val="00BF0B74"/>
    <w:rsid w:val="00BF1A4F"/>
    <w:rsid w:val="00BF3368"/>
    <w:rsid w:val="00BF3A6E"/>
    <w:rsid w:val="00BF3B08"/>
    <w:rsid w:val="00BF4856"/>
    <w:rsid w:val="00BF5243"/>
    <w:rsid w:val="00BF58B1"/>
    <w:rsid w:val="00C00E42"/>
    <w:rsid w:val="00C02B9F"/>
    <w:rsid w:val="00C0464C"/>
    <w:rsid w:val="00C0470F"/>
    <w:rsid w:val="00C04F62"/>
    <w:rsid w:val="00C05F27"/>
    <w:rsid w:val="00C06196"/>
    <w:rsid w:val="00C06829"/>
    <w:rsid w:val="00C10742"/>
    <w:rsid w:val="00C119AE"/>
    <w:rsid w:val="00C125D7"/>
    <w:rsid w:val="00C14622"/>
    <w:rsid w:val="00C15A7C"/>
    <w:rsid w:val="00C16B3E"/>
    <w:rsid w:val="00C178E3"/>
    <w:rsid w:val="00C179D7"/>
    <w:rsid w:val="00C205CE"/>
    <w:rsid w:val="00C20ECF"/>
    <w:rsid w:val="00C22D02"/>
    <w:rsid w:val="00C2401F"/>
    <w:rsid w:val="00C24F73"/>
    <w:rsid w:val="00C25DA6"/>
    <w:rsid w:val="00C2601B"/>
    <w:rsid w:val="00C27E28"/>
    <w:rsid w:val="00C30ED9"/>
    <w:rsid w:val="00C31BDE"/>
    <w:rsid w:val="00C32E83"/>
    <w:rsid w:val="00C33972"/>
    <w:rsid w:val="00C339A2"/>
    <w:rsid w:val="00C3424C"/>
    <w:rsid w:val="00C34FC1"/>
    <w:rsid w:val="00C375A3"/>
    <w:rsid w:val="00C401EB"/>
    <w:rsid w:val="00C4331B"/>
    <w:rsid w:val="00C43CE5"/>
    <w:rsid w:val="00C4450B"/>
    <w:rsid w:val="00C450C0"/>
    <w:rsid w:val="00C465F7"/>
    <w:rsid w:val="00C46D9D"/>
    <w:rsid w:val="00C4755E"/>
    <w:rsid w:val="00C4797E"/>
    <w:rsid w:val="00C47E9A"/>
    <w:rsid w:val="00C47F2C"/>
    <w:rsid w:val="00C500BB"/>
    <w:rsid w:val="00C503DE"/>
    <w:rsid w:val="00C5089E"/>
    <w:rsid w:val="00C52694"/>
    <w:rsid w:val="00C54FC2"/>
    <w:rsid w:val="00C55BEC"/>
    <w:rsid w:val="00C55C88"/>
    <w:rsid w:val="00C55DA5"/>
    <w:rsid w:val="00C564D9"/>
    <w:rsid w:val="00C568A3"/>
    <w:rsid w:val="00C57D8D"/>
    <w:rsid w:val="00C61738"/>
    <w:rsid w:val="00C623AA"/>
    <w:rsid w:val="00C662E7"/>
    <w:rsid w:val="00C676E6"/>
    <w:rsid w:val="00C724A2"/>
    <w:rsid w:val="00C72A49"/>
    <w:rsid w:val="00C736D7"/>
    <w:rsid w:val="00C75879"/>
    <w:rsid w:val="00C75939"/>
    <w:rsid w:val="00C76325"/>
    <w:rsid w:val="00C76EDE"/>
    <w:rsid w:val="00C77599"/>
    <w:rsid w:val="00C805E1"/>
    <w:rsid w:val="00C80847"/>
    <w:rsid w:val="00C83C1F"/>
    <w:rsid w:val="00C84271"/>
    <w:rsid w:val="00C85895"/>
    <w:rsid w:val="00C86B30"/>
    <w:rsid w:val="00C87B60"/>
    <w:rsid w:val="00C87B63"/>
    <w:rsid w:val="00C904FB"/>
    <w:rsid w:val="00C914C5"/>
    <w:rsid w:val="00C91899"/>
    <w:rsid w:val="00C91B30"/>
    <w:rsid w:val="00C92E86"/>
    <w:rsid w:val="00C932F9"/>
    <w:rsid w:val="00C93D57"/>
    <w:rsid w:val="00C942AD"/>
    <w:rsid w:val="00C955D7"/>
    <w:rsid w:val="00C976F9"/>
    <w:rsid w:val="00C97F95"/>
    <w:rsid w:val="00CA27C5"/>
    <w:rsid w:val="00CA2E31"/>
    <w:rsid w:val="00CA35D0"/>
    <w:rsid w:val="00CA4264"/>
    <w:rsid w:val="00CA5935"/>
    <w:rsid w:val="00CA6297"/>
    <w:rsid w:val="00CA643B"/>
    <w:rsid w:val="00CB1DE7"/>
    <w:rsid w:val="00CB2617"/>
    <w:rsid w:val="00CB2713"/>
    <w:rsid w:val="00CB2FE1"/>
    <w:rsid w:val="00CB3EC3"/>
    <w:rsid w:val="00CB5F4C"/>
    <w:rsid w:val="00CB78C6"/>
    <w:rsid w:val="00CB7E14"/>
    <w:rsid w:val="00CC1CA2"/>
    <w:rsid w:val="00CC25D5"/>
    <w:rsid w:val="00CC31D4"/>
    <w:rsid w:val="00CC4689"/>
    <w:rsid w:val="00CC5127"/>
    <w:rsid w:val="00CD0B4D"/>
    <w:rsid w:val="00CD143C"/>
    <w:rsid w:val="00CD1F30"/>
    <w:rsid w:val="00CD215E"/>
    <w:rsid w:val="00CD33DD"/>
    <w:rsid w:val="00CD4DCE"/>
    <w:rsid w:val="00CD4E27"/>
    <w:rsid w:val="00CD58F1"/>
    <w:rsid w:val="00CE00BF"/>
    <w:rsid w:val="00CE0349"/>
    <w:rsid w:val="00CE03C7"/>
    <w:rsid w:val="00CE1631"/>
    <w:rsid w:val="00CE5082"/>
    <w:rsid w:val="00CE5C62"/>
    <w:rsid w:val="00CF03EC"/>
    <w:rsid w:val="00CF1B88"/>
    <w:rsid w:val="00CF22DE"/>
    <w:rsid w:val="00CF480A"/>
    <w:rsid w:val="00D01A86"/>
    <w:rsid w:val="00D02D76"/>
    <w:rsid w:val="00D04690"/>
    <w:rsid w:val="00D05001"/>
    <w:rsid w:val="00D061E6"/>
    <w:rsid w:val="00D0630D"/>
    <w:rsid w:val="00D0635E"/>
    <w:rsid w:val="00D06BF4"/>
    <w:rsid w:val="00D0714F"/>
    <w:rsid w:val="00D07A05"/>
    <w:rsid w:val="00D07FC9"/>
    <w:rsid w:val="00D110C3"/>
    <w:rsid w:val="00D124AF"/>
    <w:rsid w:val="00D14CA3"/>
    <w:rsid w:val="00D1529B"/>
    <w:rsid w:val="00D22103"/>
    <w:rsid w:val="00D2303B"/>
    <w:rsid w:val="00D23B5F"/>
    <w:rsid w:val="00D24787"/>
    <w:rsid w:val="00D277AD"/>
    <w:rsid w:val="00D27D63"/>
    <w:rsid w:val="00D30C2B"/>
    <w:rsid w:val="00D32787"/>
    <w:rsid w:val="00D33052"/>
    <w:rsid w:val="00D33457"/>
    <w:rsid w:val="00D34076"/>
    <w:rsid w:val="00D34936"/>
    <w:rsid w:val="00D37251"/>
    <w:rsid w:val="00D408BE"/>
    <w:rsid w:val="00D41DAE"/>
    <w:rsid w:val="00D42222"/>
    <w:rsid w:val="00D43B33"/>
    <w:rsid w:val="00D43B6D"/>
    <w:rsid w:val="00D4529B"/>
    <w:rsid w:val="00D470D2"/>
    <w:rsid w:val="00D478FA"/>
    <w:rsid w:val="00D479BE"/>
    <w:rsid w:val="00D51208"/>
    <w:rsid w:val="00D51AC2"/>
    <w:rsid w:val="00D51BFE"/>
    <w:rsid w:val="00D52D39"/>
    <w:rsid w:val="00D54B3A"/>
    <w:rsid w:val="00D55478"/>
    <w:rsid w:val="00D56200"/>
    <w:rsid w:val="00D5708D"/>
    <w:rsid w:val="00D573F1"/>
    <w:rsid w:val="00D575DF"/>
    <w:rsid w:val="00D6434B"/>
    <w:rsid w:val="00D6544D"/>
    <w:rsid w:val="00D67151"/>
    <w:rsid w:val="00D67F19"/>
    <w:rsid w:val="00D703E1"/>
    <w:rsid w:val="00D72DE3"/>
    <w:rsid w:val="00D73BE8"/>
    <w:rsid w:val="00D73F37"/>
    <w:rsid w:val="00D747DE"/>
    <w:rsid w:val="00D755E7"/>
    <w:rsid w:val="00D80D63"/>
    <w:rsid w:val="00D835F6"/>
    <w:rsid w:val="00D84E63"/>
    <w:rsid w:val="00D919B6"/>
    <w:rsid w:val="00D923B5"/>
    <w:rsid w:val="00D93BA4"/>
    <w:rsid w:val="00D94ABD"/>
    <w:rsid w:val="00D9589A"/>
    <w:rsid w:val="00D95915"/>
    <w:rsid w:val="00D96E5E"/>
    <w:rsid w:val="00DA1562"/>
    <w:rsid w:val="00DA61E1"/>
    <w:rsid w:val="00DA6559"/>
    <w:rsid w:val="00DB0490"/>
    <w:rsid w:val="00DB07B1"/>
    <w:rsid w:val="00DB228F"/>
    <w:rsid w:val="00DB3C41"/>
    <w:rsid w:val="00DB48F4"/>
    <w:rsid w:val="00DB5E7A"/>
    <w:rsid w:val="00DB679F"/>
    <w:rsid w:val="00DB722A"/>
    <w:rsid w:val="00DB7903"/>
    <w:rsid w:val="00DC1565"/>
    <w:rsid w:val="00DC1CE1"/>
    <w:rsid w:val="00DC1EA1"/>
    <w:rsid w:val="00DC2D9B"/>
    <w:rsid w:val="00DC5C87"/>
    <w:rsid w:val="00DD1314"/>
    <w:rsid w:val="00DD1966"/>
    <w:rsid w:val="00DD1E04"/>
    <w:rsid w:val="00DD22A6"/>
    <w:rsid w:val="00DD22E1"/>
    <w:rsid w:val="00DD2859"/>
    <w:rsid w:val="00DD28C2"/>
    <w:rsid w:val="00DD29F2"/>
    <w:rsid w:val="00DD3C66"/>
    <w:rsid w:val="00DD4C07"/>
    <w:rsid w:val="00DD5409"/>
    <w:rsid w:val="00DD5901"/>
    <w:rsid w:val="00DD59EA"/>
    <w:rsid w:val="00DD6A38"/>
    <w:rsid w:val="00DD7B1D"/>
    <w:rsid w:val="00DE01EC"/>
    <w:rsid w:val="00DE08DE"/>
    <w:rsid w:val="00DE0DE6"/>
    <w:rsid w:val="00DE1E7C"/>
    <w:rsid w:val="00DF00FC"/>
    <w:rsid w:val="00DF0A80"/>
    <w:rsid w:val="00DF2384"/>
    <w:rsid w:val="00DF2A2B"/>
    <w:rsid w:val="00DF333E"/>
    <w:rsid w:val="00DF42D5"/>
    <w:rsid w:val="00DF556B"/>
    <w:rsid w:val="00DF5AE2"/>
    <w:rsid w:val="00DF74D1"/>
    <w:rsid w:val="00E00D5D"/>
    <w:rsid w:val="00E00F81"/>
    <w:rsid w:val="00E0304B"/>
    <w:rsid w:val="00E0367B"/>
    <w:rsid w:val="00E03ACB"/>
    <w:rsid w:val="00E03AE6"/>
    <w:rsid w:val="00E03BEF"/>
    <w:rsid w:val="00E04BE2"/>
    <w:rsid w:val="00E065E3"/>
    <w:rsid w:val="00E06A35"/>
    <w:rsid w:val="00E06C9E"/>
    <w:rsid w:val="00E07DD9"/>
    <w:rsid w:val="00E10341"/>
    <w:rsid w:val="00E10BD3"/>
    <w:rsid w:val="00E1122C"/>
    <w:rsid w:val="00E11D6C"/>
    <w:rsid w:val="00E1305A"/>
    <w:rsid w:val="00E15E52"/>
    <w:rsid w:val="00E169EC"/>
    <w:rsid w:val="00E1780C"/>
    <w:rsid w:val="00E20560"/>
    <w:rsid w:val="00E20A06"/>
    <w:rsid w:val="00E20D1B"/>
    <w:rsid w:val="00E226EA"/>
    <w:rsid w:val="00E22A94"/>
    <w:rsid w:val="00E235B9"/>
    <w:rsid w:val="00E23939"/>
    <w:rsid w:val="00E23F2E"/>
    <w:rsid w:val="00E26D09"/>
    <w:rsid w:val="00E30190"/>
    <w:rsid w:val="00E3126E"/>
    <w:rsid w:val="00E315C3"/>
    <w:rsid w:val="00E32255"/>
    <w:rsid w:val="00E32F10"/>
    <w:rsid w:val="00E350F6"/>
    <w:rsid w:val="00E40074"/>
    <w:rsid w:val="00E407A3"/>
    <w:rsid w:val="00E408A8"/>
    <w:rsid w:val="00E424AA"/>
    <w:rsid w:val="00E4385B"/>
    <w:rsid w:val="00E44AD3"/>
    <w:rsid w:val="00E4507B"/>
    <w:rsid w:val="00E45C26"/>
    <w:rsid w:val="00E47511"/>
    <w:rsid w:val="00E50260"/>
    <w:rsid w:val="00E5031C"/>
    <w:rsid w:val="00E519AB"/>
    <w:rsid w:val="00E529C0"/>
    <w:rsid w:val="00E52B12"/>
    <w:rsid w:val="00E53817"/>
    <w:rsid w:val="00E54C5D"/>
    <w:rsid w:val="00E5596C"/>
    <w:rsid w:val="00E57D00"/>
    <w:rsid w:val="00E60BB7"/>
    <w:rsid w:val="00E6192A"/>
    <w:rsid w:val="00E62405"/>
    <w:rsid w:val="00E63B55"/>
    <w:rsid w:val="00E65AA2"/>
    <w:rsid w:val="00E65BBD"/>
    <w:rsid w:val="00E67727"/>
    <w:rsid w:val="00E702BE"/>
    <w:rsid w:val="00E71BD4"/>
    <w:rsid w:val="00E73055"/>
    <w:rsid w:val="00E7326E"/>
    <w:rsid w:val="00E73316"/>
    <w:rsid w:val="00E73685"/>
    <w:rsid w:val="00E73ACA"/>
    <w:rsid w:val="00E74980"/>
    <w:rsid w:val="00E75D7A"/>
    <w:rsid w:val="00E7642D"/>
    <w:rsid w:val="00E8096F"/>
    <w:rsid w:val="00E80E8A"/>
    <w:rsid w:val="00E812D6"/>
    <w:rsid w:val="00E81720"/>
    <w:rsid w:val="00E82A4E"/>
    <w:rsid w:val="00E82EAF"/>
    <w:rsid w:val="00E8303C"/>
    <w:rsid w:val="00E83330"/>
    <w:rsid w:val="00E8349C"/>
    <w:rsid w:val="00E858C3"/>
    <w:rsid w:val="00E85A1D"/>
    <w:rsid w:val="00E86A83"/>
    <w:rsid w:val="00E86C45"/>
    <w:rsid w:val="00E9474E"/>
    <w:rsid w:val="00E94C68"/>
    <w:rsid w:val="00E95379"/>
    <w:rsid w:val="00E9796A"/>
    <w:rsid w:val="00E97A9A"/>
    <w:rsid w:val="00EA02C5"/>
    <w:rsid w:val="00EA19D9"/>
    <w:rsid w:val="00EA444A"/>
    <w:rsid w:val="00EA4FD8"/>
    <w:rsid w:val="00EA59EA"/>
    <w:rsid w:val="00EB21FE"/>
    <w:rsid w:val="00EB25DE"/>
    <w:rsid w:val="00EB26A6"/>
    <w:rsid w:val="00EB28D2"/>
    <w:rsid w:val="00EB2DD8"/>
    <w:rsid w:val="00EB393C"/>
    <w:rsid w:val="00EB3ACE"/>
    <w:rsid w:val="00EB55D9"/>
    <w:rsid w:val="00EC0C97"/>
    <w:rsid w:val="00EC1E09"/>
    <w:rsid w:val="00EC408E"/>
    <w:rsid w:val="00EC501D"/>
    <w:rsid w:val="00EC59F0"/>
    <w:rsid w:val="00EC67B1"/>
    <w:rsid w:val="00EC7765"/>
    <w:rsid w:val="00EC7767"/>
    <w:rsid w:val="00ED0EF0"/>
    <w:rsid w:val="00ED3421"/>
    <w:rsid w:val="00ED3924"/>
    <w:rsid w:val="00ED42BE"/>
    <w:rsid w:val="00ED4C06"/>
    <w:rsid w:val="00ED534C"/>
    <w:rsid w:val="00ED5844"/>
    <w:rsid w:val="00ED7B2F"/>
    <w:rsid w:val="00EE0DEC"/>
    <w:rsid w:val="00EE23DB"/>
    <w:rsid w:val="00EE337D"/>
    <w:rsid w:val="00EE3C32"/>
    <w:rsid w:val="00EE4585"/>
    <w:rsid w:val="00EE5494"/>
    <w:rsid w:val="00EE6114"/>
    <w:rsid w:val="00EE6190"/>
    <w:rsid w:val="00EF0EDA"/>
    <w:rsid w:val="00EF1E04"/>
    <w:rsid w:val="00EF56EA"/>
    <w:rsid w:val="00EF664D"/>
    <w:rsid w:val="00EF6842"/>
    <w:rsid w:val="00F028E7"/>
    <w:rsid w:val="00F02947"/>
    <w:rsid w:val="00F0420A"/>
    <w:rsid w:val="00F0508C"/>
    <w:rsid w:val="00F05571"/>
    <w:rsid w:val="00F07E8F"/>
    <w:rsid w:val="00F118C1"/>
    <w:rsid w:val="00F134AC"/>
    <w:rsid w:val="00F147A9"/>
    <w:rsid w:val="00F14F37"/>
    <w:rsid w:val="00F15B54"/>
    <w:rsid w:val="00F15D30"/>
    <w:rsid w:val="00F17993"/>
    <w:rsid w:val="00F17EDD"/>
    <w:rsid w:val="00F21083"/>
    <w:rsid w:val="00F2223E"/>
    <w:rsid w:val="00F23711"/>
    <w:rsid w:val="00F241C1"/>
    <w:rsid w:val="00F24383"/>
    <w:rsid w:val="00F2459D"/>
    <w:rsid w:val="00F24BBF"/>
    <w:rsid w:val="00F3092F"/>
    <w:rsid w:val="00F316BD"/>
    <w:rsid w:val="00F32F4A"/>
    <w:rsid w:val="00F339D8"/>
    <w:rsid w:val="00F3407E"/>
    <w:rsid w:val="00F34217"/>
    <w:rsid w:val="00F35B65"/>
    <w:rsid w:val="00F36866"/>
    <w:rsid w:val="00F36D8D"/>
    <w:rsid w:val="00F37500"/>
    <w:rsid w:val="00F37B67"/>
    <w:rsid w:val="00F37CC3"/>
    <w:rsid w:val="00F418D4"/>
    <w:rsid w:val="00F41BA2"/>
    <w:rsid w:val="00F4262F"/>
    <w:rsid w:val="00F4403F"/>
    <w:rsid w:val="00F452E0"/>
    <w:rsid w:val="00F458A6"/>
    <w:rsid w:val="00F459A9"/>
    <w:rsid w:val="00F45A64"/>
    <w:rsid w:val="00F45BEE"/>
    <w:rsid w:val="00F46840"/>
    <w:rsid w:val="00F47132"/>
    <w:rsid w:val="00F47C89"/>
    <w:rsid w:val="00F50E5C"/>
    <w:rsid w:val="00F50F56"/>
    <w:rsid w:val="00F51A00"/>
    <w:rsid w:val="00F51CB5"/>
    <w:rsid w:val="00F52A66"/>
    <w:rsid w:val="00F52DEA"/>
    <w:rsid w:val="00F53C05"/>
    <w:rsid w:val="00F55024"/>
    <w:rsid w:val="00F60915"/>
    <w:rsid w:val="00F60A02"/>
    <w:rsid w:val="00F60B90"/>
    <w:rsid w:val="00F60FC4"/>
    <w:rsid w:val="00F6177D"/>
    <w:rsid w:val="00F63A6E"/>
    <w:rsid w:val="00F6433D"/>
    <w:rsid w:val="00F65EE0"/>
    <w:rsid w:val="00F67E3B"/>
    <w:rsid w:val="00F70769"/>
    <w:rsid w:val="00F70E8A"/>
    <w:rsid w:val="00F71316"/>
    <w:rsid w:val="00F714D3"/>
    <w:rsid w:val="00F71EA9"/>
    <w:rsid w:val="00F72F9A"/>
    <w:rsid w:val="00F731B8"/>
    <w:rsid w:val="00F75B4A"/>
    <w:rsid w:val="00F77651"/>
    <w:rsid w:val="00F82D1C"/>
    <w:rsid w:val="00F8382F"/>
    <w:rsid w:val="00F8674D"/>
    <w:rsid w:val="00F87795"/>
    <w:rsid w:val="00F87AAB"/>
    <w:rsid w:val="00F915B9"/>
    <w:rsid w:val="00F9180E"/>
    <w:rsid w:val="00F92180"/>
    <w:rsid w:val="00F94832"/>
    <w:rsid w:val="00F96048"/>
    <w:rsid w:val="00F96C08"/>
    <w:rsid w:val="00F9719D"/>
    <w:rsid w:val="00F9754C"/>
    <w:rsid w:val="00F977AD"/>
    <w:rsid w:val="00FA389A"/>
    <w:rsid w:val="00FA4434"/>
    <w:rsid w:val="00FA5C3C"/>
    <w:rsid w:val="00FA6B07"/>
    <w:rsid w:val="00FA6D69"/>
    <w:rsid w:val="00FB01D9"/>
    <w:rsid w:val="00FB0265"/>
    <w:rsid w:val="00FB0349"/>
    <w:rsid w:val="00FB05EB"/>
    <w:rsid w:val="00FB22F3"/>
    <w:rsid w:val="00FB5400"/>
    <w:rsid w:val="00FB59C3"/>
    <w:rsid w:val="00FB5E7E"/>
    <w:rsid w:val="00FB6828"/>
    <w:rsid w:val="00FB698C"/>
    <w:rsid w:val="00FB6A50"/>
    <w:rsid w:val="00FC472A"/>
    <w:rsid w:val="00FC5279"/>
    <w:rsid w:val="00FC67F8"/>
    <w:rsid w:val="00FD0E8A"/>
    <w:rsid w:val="00FD1F3B"/>
    <w:rsid w:val="00FD306B"/>
    <w:rsid w:val="00FD3903"/>
    <w:rsid w:val="00FD397A"/>
    <w:rsid w:val="00FD4DD5"/>
    <w:rsid w:val="00FD503E"/>
    <w:rsid w:val="00FD5A49"/>
    <w:rsid w:val="00FD6C69"/>
    <w:rsid w:val="00FD6E32"/>
    <w:rsid w:val="00FD6F0A"/>
    <w:rsid w:val="00FD7281"/>
    <w:rsid w:val="00FE0F8F"/>
    <w:rsid w:val="00FE490C"/>
    <w:rsid w:val="00FE4A44"/>
    <w:rsid w:val="00FE4D64"/>
    <w:rsid w:val="00FE4D8B"/>
    <w:rsid w:val="00FE4F7A"/>
    <w:rsid w:val="00FE7755"/>
    <w:rsid w:val="00FF0F59"/>
    <w:rsid w:val="00FF1666"/>
    <w:rsid w:val="00FF2549"/>
    <w:rsid w:val="00FF5195"/>
    <w:rsid w:val="00FF556E"/>
    <w:rsid w:val="00FF61DF"/>
    <w:rsid w:val="00FF63B0"/>
    <w:rsid w:val="00FF6ADD"/>
    <w:rsid w:val="00FF7304"/>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4DD387-77B8-4C6E-A49C-746744C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DD"/>
    <w:pPr>
      <w:spacing w:line="240" w:lineRule="auto"/>
    </w:pPr>
    <w:rPr>
      <w:rFonts w:ascii="Segoe UI" w:hAnsi="Segoe UI"/>
      <w:color w:val="5A5B5E" w:themeColor="text1"/>
      <w:sz w:val="20"/>
    </w:rPr>
  </w:style>
  <w:style w:type="paragraph" w:styleId="Heading1">
    <w:name w:val="heading 1"/>
    <w:basedOn w:val="SectionDivider"/>
    <w:next w:val="Normal"/>
    <w:link w:val="Heading1Char"/>
    <w:uiPriority w:val="99"/>
    <w:qFormat/>
    <w:rsid w:val="00F52DEA"/>
    <w:pPr>
      <w:spacing w:before="480"/>
      <w:outlineLvl w:val="0"/>
    </w:pPr>
    <w:rPr>
      <w:noProof/>
      <w:color w:val="5A5B5E" w:themeColor="text1"/>
      <w:sz w:val="44"/>
    </w:rPr>
  </w:style>
  <w:style w:type="paragraph" w:styleId="Heading2">
    <w:name w:val="heading 2"/>
    <w:basedOn w:val="Normal"/>
    <w:next w:val="Normal"/>
    <w:link w:val="Heading2Char"/>
    <w:uiPriority w:val="99"/>
    <w:unhideWhenUsed/>
    <w:qFormat/>
    <w:rsid w:val="00A9489F"/>
    <w:pPr>
      <w:keepNext/>
      <w:keepLines/>
      <w:spacing w:before="480"/>
      <w:ind w:right="-14"/>
      <w:outlineLvl w:val="1"/>
    </w:pPr>
    <w:rPr>
      <w:rFonts w:eastAsiaTheme="majorEastAsia" w:cs="Segoe UI"/>
      <w:b/>
      <w:color w:val="D01A79" w:themeColor="accent6"/>
      <w:szCs w:val="26"/>
    </w:rPr>
  </w:style>
  <w:style w:type="paragraph" w:styleId="Heading3">
    <w:name w:val="heading 3"/>
    <w:basedOn w:val="Normal"/>
    <w:next w:val="Normal"/>
    <w:link w:val="Heading3Char"/>
    <w:uiPriority w:val="99"/>
    <w:unhideWhenUsed/>
    <w:qFormat/>
    <w:rsid w:val="009F2BAA"/>
    <w:pPr>
      <w:keepNext/>
      <w:keepLines/>
      <w:spacing w:before="240" w:after="120"/>
      <w:outlineLvl w:val="2"/>
    </w:pPr>
    <w:rPr>
      <w:rFonts w:eastAsiaTheme="majorEastAsia" w:cs="Segoe U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51A"/>
    <w:pPr>
      <w:tabs>
        <w:tab w:val="center" w:pos="4680"/>
        <w:tab w:val="right" w:pos="9360"/>
      </w:tabs>
      <w:spacing w:after="0"/>
    </w:pPr>
  </w:style>
  <w:style w:type="character" w:customStyle="1" w:styleId="HeaderChar">
    <w:name w:val="Header Char"/>
    <w:basedOn w:val="DefaultParagraphFont"/>
    <w:link w:val="Header"/>
    <w:uiPriority w:val="99"/>
    <w:rsid w:val="007C351A"/>
  </w:style>
  <w:style w:type="paragraph" w:styleId="Footer">
    <w:name w:val="footer"/>
    <w:basedOn w:val="Normal"/>
    <w:link w:val="FooterChar"/>
    <w:uiPriority w:val="99"/>
    <w:unhideWhenUsed/>
    <w:rsid w:val="007C351A"/>
    <w:pPr>
      <w:tabs>
        <w:tab w:val="center" w:pos="4680"/>
        <w:tab w:val="right" w:pos="9360"/>
      </w:tabs>
      <w:spacing w:after="0"/>
    </w:pPr>
  </w:style>
  <w:style w:type="character" w:customStyle="1" w:styleId="FooterChar">
    <w:name w:val="Footer Char"/>
    <w:basedOn w:val="DefaultParagraphFont"/>
    <w:link w:val="Footer"/>
    <w:uiPriority w:val="99"/>
    <w:rsid w:val="007C351A"/>
  </w:style>
  <w:style w:type="paragraph" w:styleId="ListParagraph">
    <w:name w:val="List Paragraph"/>
    <w:aliases w:val="Bullet 1,Bullet Points,Dot pt,F5 List Paragraph,Indicator Text,L,List Paragraph Char Char Char,List Paragraph1,List Paragraph11,List Paragraph2,Liste 1,MAIN CONTENT,Normal bullets,Normal numbered,Numbered Para 1,Recommendation"/>
    <w:basedOn w:val="Normal"/>
    <w:link w:val="ListParagraphChar"/>
    <w:uiPriority w:val="99"/>
    <w:qFormat/>
    <w:rsid w:val="009A5D95"/>
    <w:pPr>
      <w:ind w:left="720"/>
      <w:contextualSpacing/>
    </w:pPr>
  </w:style>
  <w:style w:type="paragraph" w:customStyle="1" w:styleId="Question-AutoNumber">
    <w:name w:val="Question - Auto Number"/>
    <w:basedOn w:val="ListParagraph"/>
    <w:uiPriority w:val="99"/>
    <w:qFormat/>
    <w:rsid w:val="00834127"/>
    <w:pPr>
      <w:numPr>
        <w:numId w:val="1"/>
      </w:numPr>
      <w:spacing w:after="60"/>
      <w:ind w:left="720" w:hanging="720"/>
    </w:pPr>
  </w:style>
  <w:style w:type="paragraph" w:customStyle="1" w:styleId="Question-ManualNumber">
    <w:name w:val="Question - Manual Number"/>
    <w:basedOn w:val="ListParagraph"/>
    <w:uiPriority w:val="99"/>
    <w:qFormat/>
    <w:rsid w:val="00834127"/>
    <w:pPr>
      <w:ind w:hanging="720"/>
    </w:pPr>
  </w:style>
  <w:style w:type="paragraph" w:customStyle="1" w:styleId="PNProgrammerNotes">
    <w:name w:val="PN Programmer Notes"/>
    <w:basedOn w:val="Normal"/>
    <w:uiPriority w:val="99"/>
    <w:qFormat/>
    <w:rsid w:val="00834127"/>
    <w:pPr>
      <w:spacing w:after="0"/>
    </w:pPr>
    <w:rPr>
      <w:caps/>
      <w:color w:val="258ABB" w:themeColor="accent4"/>
    </w:rPr>
  </w:style>
  <w:style w:type="paragraph" w:customStyle="1" w:styleId="Section">
    <w:name w:val="Section"/>
    <w:basedOn w:val="Normal"/>
    <w:uiPriority w:val="99"/>
    <w:qFormat/>
    <w:rsid w:val="00834127"/>
    <w:pPr>
      <w:spacing w:after="240"/>
    </w:pPr>
    <w:rPr>
      <w:rFonts w:ascii="Segoe UI Black" w:hAnsi="Segoe UI Black"/>
      <w:sz w:val="28"/>
    </w:rPr>
  </w:style>
  <w:style w:type="paragraph" w:styleId="BalloonText">
    <w:name w:val="Balloon Text"/>
    <w:basedOn w:val="Normal"/>
    <w:link w:val="BalloonTextChar"/>
    <w:uiPriority w:val="99"/>
    <w:semiHidden/>
    <w:unhideWhenUsed/>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rsid w:val="00834127"/>
    <w:rPr>
      <w:rFonts w:ascii="Segoe UI" w:hAnsi="Segoe UI" w:cs="Segoe UI"/>
      <w:color w:val="5A5B5E" w:themeColor="text1"/>
      <w:sz w:val="18"/>
      <w:szCs w:val="18"/>
    </w:rPr>
  </w:style>
  <w:style w:type="paragraph" w:styleId="Title">
    <w:name w:val="Title"/>
    <w:basedOn w:val="SectionDivider"/>
    <w:next w:val="Normal"/>
    <w:link w:val="TitleChar"/>
    <w:uiPriority w:val="99"/>
    <w:qFormat/>
    <w:rsid w:val="00C47F2C"/>
    <w:pPr>
      <w:spacing w:before="480"/>
    </w:pPr>
  </w:style>
  <w:style w:type="character" w:customStyle="1" w:styleId="TitleChar">
    <w:name w:val="Title Char"/>
    <w:basedOn w:val="DefaultParagraphFont"/>
    <w:link w:val="Title"/>
    <w:uiPriority w:val="99"/>
    <w:rsid w:val="00C47F2C"/>
    <w:rPr>
      <w:rFonts w:asciiTheme="majorHAnsi" w:hAnsiTheme="majorHAnsi" w:cstheme="majorHAnsi"/>
      <w:color w:val="267F9A" w:themeColor="accent3" w:themeShade="BF"/>
      <w:sz w:val="56"/>
    </w:rPr>
  </w:style>
  <w:style w:type="paragraph" w:styleId="Subtitle">
    <w:name w:val="Subtitle"/>
    <w:basedOn w:val="Normal"/>
    <w:next w:val="Normal"/>
    <w:link w:val="SubtitleChar"/>
    <w:uiPriority w:val="99"/>
    <w:qFormat/>
    <w:rsid w:val="00075612"/>
    <w:pPr>
      <w:numPr>
        <w:ilvl w:val="1"/>
      </w:numPr>
    </w:pPr>
    <w:rPr>
      <w:rFonts w:eastAsiaTheme="minorEastAsia" w:cs="Times New Roman"/>
      <w:color w:val="939497" w:themeColor="text1" w:themeTint="A5"/>
      <w:spacing w:val="15"/>
      <w:lang w:val="en-US"/>
    </w:rPr>
  </w:style>
  <w:style w:type="character" w:customStyle="1" w:styleId="SubtitleChar">
    <w:name w:val="Subtitle Char"/>
    <w:basedOn w:val="DefaultParagraphFont"/>
    <w:link w:val="Subtitle"/>
    <w:uiPriority w:val="99"/>
    <w:rsid w:val="00075612"/>
    <w:rPr>
      <w:rFonts w:eastAsiaTheme="minorEastAsia" w:cs="Times New Roman"/>
      <w:color w:val="939497" w:themeColor="text1" w:themeTint="A5"/>
      <w:spacing w:val="15"/>
      <w:lang w:val="en-US"/>
    </w:rPr>
  </w:style>
  <w:style w:type="character" w:customStyle="1" w:styleId="Heading1Char">
    <w:name w:val="Heading 1 Char"/>
    <w:basedOn w:val="DefaultParagraphFont"/>
    <w:link w:val="Heading1"/>
    <w:uiPriority w:val="99"/>
    <w:rsid w:val="00F52DEA"/>
    <w:rPr>
      <w:rFonts w:ascii="Segoe UI Light" w:hAnsi="Segoe UI Light" w:cstheme="majorHAnsi"/>
      <w:noProof/>
      <w:color w:val="5A5B5E" w:themeColor="text1"/>
      <w:sz w:val="44"/>
    </w:rPr>
  </w:style>
  <w:style w:type="paragraph" w:styleId="TOCHeading">
    <w:name w:val="TOC Heading"/>
    <w:basedOn w:val="Heading1"/>
    <w:next w:val="Normal"/>
    <w:uiPriority w:val="99"/>
    <w:unhideWhenUsed/>
    <w:qFormat/>
    <w:rsid w:val="004902F2"/>
    <w:pPr>
      <w:outlineLvl w:val="9"/>
    </w:pPr>
    <w:rPr>
      <w:lang w:val="en-US"/>
    </w:rPr>
  </w:style>
  <w:style w:type="paragraph" w:styleId="NoSpacing">
    <w:name w:val="No Spacing"/>
    <w:uiPriority w:val="99"/>
    <w:qFormat/>
    <w:rsid w:val="00D9589A"/>
    <w:pPr>
      <w:spacing w:after="0" w:line="240" w:lineRule="auto"/>
    </w:pPr>
    <w:rPr>
      <w:color w:val="E1E1E1" w:themeColor="text2"/>
      <w:sz w:val="20"/>
      <w:szCs w:val="20"/>
      <w:lang w:val="en-US"/>
    </w:rPr>
  </w:style>
  <w:style w:type="paragraph" w:styleId="TOC1">
    <w:name w:val="toc 1"/>
    <w:basedOn w:val="Normal"/>
    <w:next w:val="Normal"/>
    <w:autoRedefine/>
    <w:uiPriority w:val="39"/>
    <w:unhideWhenUsed/>
    <w:rsid w:val="003C6A97"/>
    <w:pPr>
      <w:tabs>
        <w:tab w:val="right" w:leader="dot" w:pos="9062"/>
      </w:tabs>
      <w:spacing w:before="360" w:after="120"/>
    </w:pPr>
    <w:rPr>
      <w:b/>
      <w:sz w:val="22"/>
    </w:rPr>
  </w:style>
  <w:style w:type="paragraph" w:styleId="TOC2">
    <w:name w:val="toc 2"/>
    <w:basedOn w:val="Normal"/>
    <w:next w:val="Normal"/>
    <w:autoRedefine/>
    <w:uiPriority w:val="39"/>
    <w:unhideWhenUsed/>
    <w:rsid w:val="00591510"/>
    <w:pPr>
      <w:tabs>
        <w:tab w:val="right" w:leader="dot" w:pos="9062"/>
      </w:tabs>
      <w:spacing w:before="120" w:after="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theme="majorHAnsi"/>
      <w:color w:val="267F9A" w:themeColor="accent3" w:themeShade="BF"/>
      <w:sz w:val="56"/>
    </w:rPr>
  </w:style>
  <w:style w:type="character" w:customStyle="1" w:styleId="Heading2Char">
    <w:name w:val="Heading 2 Char"/>
    <w:basedOn w:val="DefaultParagraphFont"/>
    <w:link w:val="Heading2"/>
    <w:uiPriority w:val="99"/>
    <w:rsid w:val="00A9489F"/>
    <w:rPr>
      <w:rFonts w:ascii="Segoe UI" w:eastAsiaTheme="majorEastAsia" w:hAnsi="Segoe UI" w:cs="Segoe UI"/>
      <w:b/>
      <w:color w:val="D01A79" w:themeColor="accent6"/>
      <w:sz w:val="20"/>
      <w:szCs w:val="26"/>
    </w:rPr>
  </w:style>
  <w:style w:type="character" w:customStyle="1" w:styleId="Heading3Char">
    <w:name w:val="Heading 3 Char"/>
    <w:basedOn w:val="DefaultParagraphFont"/>
    <w:link w:val="Heading3"/>
    <w:uiPriority w:val="99"/>
    <w:rsid w:val="009F2BAA"/>
    <w:rPr>
      <w:rFonts w:ascii="Segoe UI" w:eastAsiaTheme="majorEastAsia" w:hAnsi="Segoe UI" w:cs="Segoe UI"/>
      <w:b/>
      <w:color w:val="5A5B5E" w:themeColor="text1"/>
      <w:sz w:val="20"/>
      <w:szCs w:val="24"/>
    </w:rPr>
  </w:style>
  <w:style w:type="paragraph" w:styleId="TOC3">
    <w:name w:val="toc 3"/>
    <w:basedOn w:val="Normal"/>
    <w:next w:val="Normal"/>
    <w:autoRedefine/>
    <w:uiPriority w:val="39"/>
    <w:unhideWhenUsed/>
    <w:rsid w:val="00591510"/>
    <w:pPr>
      <w:tabs>
        <w:tab w:val="right" w:leader="dot" w:pos="9062"/>
      </w:tabs>
      <w:spacing w:after="0"/>
      <w:ind w:left="907" w:hanging="360"/>
    </w:pPr>
    <w:rPr>
      <w:noProof/>
      <w:sz w:val="18"/>
    </w:rPr>
  </w:style>
  <w:style w:type="paragraph" w:styleId="TOC4">
    <w:name w:val="toc 4"/>
    <w:basedOn w:val="Normal"/>
    <w:next w:val="Normal"/>
    <w:autoRedefine/>
    <w:uiPriority w:val="99"/>
    <w:unhideWhenUsed/>
    <w:rsid w:val="00E03AE6"/>
    <w:pPr>
      <w:tabs>
        <w:tab w:val="right" w:leader="dot" w:pos="9062"/>
      </w:tabs>
      <w:spacing w:after="100"/>
      <w:ind w:left="900"/>
    </w:pPr>
    <w:rPr>
      <w:noProof/>
      <w:sz w:val="18"/>
    </w:rPr>
  </w:style>
  <w:style w:type="table" w:customStyle="1" w:styleId="TableGrid2">
    <w:name w:val="Table Grid2"/>
    <w:basedOn w:val="TableNormal"/>
    <w:next w:val="TableGrid"/>
    <w:uiPriority w:val="99"/>
    <w:rsid w:val="00AB390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AB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Bullet Points Char,Dot pt Char,F5 List Paragraph Char,Indicator Text Char,L Char,List Paragraph Char Char Char Char,List Paragraph1 Char,List Paragraph11 Char,List Paragraph2 Char,Liste 1 Char,MAIN CONTENT Char"/>
    <w:link w:val="ListParagraph"/>
    <w:uiPriority w:val="99"/>
    <w:locked/>
    <w:rsid w:val="005946F0"/>
    <w:rPr>
      <w:rFonts w:ascii="Segoe UI" w:hAnsi="Segoe UI"/>
      <w:color w:val="5A5B5E" w:themeColor="text1"/>
      <w:sz w:val="20"/>
    </w:rPr>
  </w:style>
  <w:style w:type="character" w:styleId="CommentReference">
    <w:name w:val="annotation reference"/>
    <w:basedOn w:val="DefaultParagraphFont"/>
    <w:uiPriority w:val="99"/>
    <w:semiHidden/>
    <w:unhideWhenUsed/>
    <w:rsid w:val="005946F0"/>
    <w:rPr>
      <w:sz w:val="16"/>
      <w:szCs w:val="16"/>
    </w:rPr>
  </w:style>
  <w:style w:type="paragraph" w:styleId="CommentText">
    <w:name w:val="annotation text"/>
    <w:basedOn w:val="Normal"/>
    <w:link w:val="CommentTextChar"/>
    <w:uiPriority w:val="99"/>
    <w:semiHidden/>
    <w:unhideWhenUsed/>
    <w:rsid w:val="005946F0"/>
    <w:pPr>
      <w:spacing w:after="0"/>
    </w:pPr>
    <w:rPr>
      <w:rFonts w:asciiTheme="minorHAnsi" w:hAnsiTheme="minorHAnsi"/>
      <w:color w:val="auto"/>
      <w:szCs w:val="20"/>
      <w:lang w:val="en-US"/>
    </w:rPr>
  </w:style>
  <w:style w:type="character" w:customStyle="1" w:styleId="CommentTextChar">
    <w:name w:val="Comment Text Char"/>
    <w:basedOn w:val="DefaultParagraphFont"/>
    <w:link w:val="CommentText"/>
    <w:uiPriority w:val="99"/>
    <w:semiHidden/>
    <w:rsid w:val="005946F0"/>
    <w:rPr>
      <w:sz w:val="20"/>
      <w:szCs w:val="20"/>
      <w:lang w:val="en-US"/>
    </w:rPr>
  </w:style>
  <w:style w:type="character" w:styleId="Hyperlink">
    <w:name w:val="Hyperlink"/>
    <w:basedOn w:val="DefaultParagraphFont"/>
    <w:uiPriority w:val="99"/>
    <w:unhideWhenUsed/>
    <w:rsid w:val="008B475A"/>
    <w:rPr>
      <w:color w:val="524A84" w:themeColor="hyperlink"/>
      <w:u w:val="single"/>
    </w:rPr>
  </w:style>
  <w:style w:type="paragraph" w:styleId="CommentSubject">
    <w:name w:val="annotation subject"/>
    <w:basedOn w:val="CommentText"/>
    <w:next w:val="CommentText"/>
    <w:link w:val="CommentSubjectChar"/>
    <w:uiPriority w:val="99"/>
    <w:semiHidden/>
    <w:unhideWhenUsed/>
    <w:rsid w:val="00E32F10"/>
    <w:pPr>
      <w:spacing w:after="160"/>
    </w:pPr>
    <w:rPr>
      <w:rFonts w:ascii="Segoe UI" w:hAnsi="Segoe UI"/>
      <w:b/>
      <w:bCs/>
      <w:color w:val="5A5B5E" w:themeColor="text1"/>
      <w:lang w:val="en-CA"/>
    </w:rPr>
  </w:style>
  <w:style w:type="character" w:customStyle="1" w:styleId="CommentSubjectChar">
    <w:name w:val="Comment Subject Char"/>
    <w:basedOn w:val="CommentTextChar"/>
    <w:link w:val="CommentSubject"/>
    <w:uiPriority w:val="99"/>
    <w:semiHidden/>
    <w:rsid w:val="00E32F10"/>
    <w:rPr>
      <w:rFonts w:ascii="Segoe UI" w:hAnsi="Segoe UI"/>
      <w:b/>
      <w:bCs/>
      <w:color w:val="5A5B5E" w:themeColor="text1"/>
      <w:sz w:val="20"/>
      <w:szCs w:val="20"/>
      <w:lang w:val="en-US"/>
    </w:rPr>
  </w:style>
  <w:style w:type="character" w:customStyle="1" w:styleId="UnresolvedMention1">
    <w:name w:val="Unresolved Mention1"/>
    <w:basedOn w:val="DefaultParagraphFont"/>
    <w:uiPriority w:val="99"/>
    <w:semiHidden/>
    <w:unhideWhenUsed/>
    <w:rsid w:val="00E32F10"/>
    <w:rPr>
      <w:color w:val="605E5C"/>
      <w:shd w:val="clear" w:color="auto" w:fill="E1DFDD"/>
    </w:rPr>
  </w:style>
  <w:style w:type="paragraph" w:customStyle="1" w:styleId="Callout">
    <w:name w:val="Callout"/>
    <w:basedOn w:val="Normal"/>
    <w:uiPriority w:val="99"/>
    <w:qFormat/>
    <w:rsid w:val="00E32F10"/>
    <w:pPr>
      <w:pBdr>
        <w:left w:val="single" w:sz="4" w:space="4" w:color="auto"/>
      </w:pBdr>
      <w:ind w:left="720"/>
    </w:pPr>
    <w:rPr>
      <w:b/>
      <w:sz w:val="18"/>
    </w:rPr>
  </w:style>
  <w:style w:type="paragraph" w:styleId="NormalWeb">
    <w:name w:val="Normal (Web)"/>
    <w:basedOn w:val="Normal"/>
    <w:uiPriority w:val="99"/>
    <w:semiHidden/>
    <w:unhideWhenUsed/>
    <w:rsid w:val="00990E59"/>
    <w:pPr>
      <w:spacing w:before="100" w:beforeAutospacing="1" w:after="100" w:afterAutospacing="1"/>
    </w:pPr>
    <w:rPr>
      <w:rFonts w:ascii="Times New Roman" w:eastAsia="Times New Roman" w:hAnsi="Times New Roman" w:cs="Times New Roman"/>
      <w:color w:val="auto"/>
      <w:sz w:val="24"/>
      <w:szCs w:val="24"/>
    </w:rPr>
  </w:style>
  <w:style w:type="paragraph" w:styleId="Revision">
    <w:name w:val="Revision"/>
    <w:hidden/>
    <w:uiPriority w:val="99"/>
    <w:semiHidden/>
    <w:rsid w:val="00F96C08"/>
    <w:pPr>
      <w:spacing w:after="0" w:line="240" w:lineRule="auto"/>
    </w:pPr>
    <w:rPr>
      <w:rFonts w:ascii="Segoe UI" w:hAnsi="Segoe UI"/>
      <w:color w:val="5A5B5E" w:themeColor="text1"/>
      <w:sz w:val="20"/>
    </w:rPr>
  </w:style>
  <w:style w:type="table" w:customStyle="1" w:styleId="TableGrid1">
    <w:name w:val="Table Grid1"/>
    <w:basedOn w:val="TableNormal"/>
    <w:next w:val="TableGrid"/>
    <w:uiPriority w:val="99"/>
    <w:rsid w:val="00086FC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99"/>
    <w:rsid w:val="00086FC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086FC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99"/>
    <w:rsid w:val="007B10B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99"/>
    <w:rsid w:val="007B10B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E45C26"/>
    <w:pPr>
      <w:spacing w:after="0"/>
    </w:pPr>
    <w:rPr>
      <w:szCs w:val="20"/>
    </w:rPr>
  </w:style>
  <w:style w:type="character" w:customStyle="1" w:styleId="EndnoteTextChar">
    <w:name w:val="Endnote Text Char"/>
    <w:basedOn w:val="DefaultParagraphFont"/>
    <w:link w:val="EndnoteText"/>
    <w:uiPriority w:val="99"/>
    <w:semiHidden/>
    <w:rsid w:val="00E45C26"/>
    <w:rPr>
      <w:rFonts w:ascii="Segoe UI" w:hAnsi="Segoe UI"/>
      <w:color w:val="5A5B5E" w:themeColor="text1"/>
      <w:sz w:val="20"/>
      <w:szCs w:val="20"/>
    </w:rPr>
  </w:style>
  <w:style w:type="character" w:styleId="EndnoteReference">
    <w:name w:val="endnote reference"/>
    <w:basedOn w:val="DefaultParagraphFont"/>
    <w:uiPriority w:val="99"/>
    <w:semiHidden/>
    <w:unhideWhenUsed/>
    <w:rsid w:val="00E45C26"/>
    <w:rPr>
      <w:vertAlign w:val="superscript"/>
    </w:rPr>
  </w:style>
  <w:style w:type="paragraph" w:styleId="FootnoteText">
    <w:name w:val="footnote text"/>
    <w:basedOn w:val="Normal"/>
    <w:link w:val="FootnoteTextChar"/>
    <w:uiPriority w:val="99"/>
    <w:semiHidden/>
    <w:unhideWhenUsed/>
    <w:rsid w:val="00E45C26"/>
    <w:pPr>
      <w:spacing w:after="0"/>
    </w:pPr>
    <w:rPr>
      <w:szCs w:val="20"/>
    </w:rPr>
  </w:style>
  <w:style w:type="character" w:customStyle="1" w:styleId="FootnoteTextChar">
    <w:name w:val="Footnote Text Char"/>
    <w:basedOn w:val="DefaultParagraphFont"/>
    <w:link w:val="FootnoteText"/>
    <w:uiPriority w:val="99"/>
    <w:semiHidden/>
    <w:rsid w:val="00E45C26"/>
    <w:rPr>
      <w:rFonts w:ascii="Segoe UI" w:hAnsi="Segoe UI"/>
      <w:color w:val="5A5B5E" w:themeColor="text1"/>
      <w:sz w:val="20"/>
      <w:szCs w:val="20"/>
    </w:rPr>
  </w:style>
  <w:style w:type="character" w:styleId="FootnoteReference">
    <w:name w:val="footnote reference"/>
    <w:basedOn w:val="DefaultParagraphFont"/>
    <w:uiPriority w:val="99"/>
    <w:semiHidden/>
    <w:unhideWhenUsed/>
    <w:rsid w:val="00E45C26"/>
    <w:rPr>
      <w:vertAlign w:val="superscript"/>
    </w:rPr>
  </w:style>
  <w:style w:type="table" w:customStyle="1" w:styleId="TableGrid6">
    <w:name w:val="Table Grid6"/>
    <w:basedOn w:val="TableNormal"/>
    <w:next w:val="TableGrid"/>
    <w:uiPriority w:val="99"/>
    <w:rsid w:val="006624BA"/>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99"/>
    <w:rsid w:val="006624BA"/>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semiHidden/>
    <w:unhideWhenUsed/>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6333A5"/>
    <w:rPr>
      <w:rFonts w:ascii="Consolas" w:hAnsi="Consolas"/>
      <w:color w:val="5A5B5E"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por-rop@pco-bcp.ca" TargetMode="External"/></Relationships>
</file>

<file path=word/theme/theme1.xml><?xml version="1.0" encoding="utf-8"?>
<a:theme xmlns:a="http://schemas.openxmlformats.org/drawingml/2006/main" name="Office Theme">
  <a:themeElements>
    <a:clrScheme name="AAAA-4">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D01A79"/>
      </a:accent6>
      <a:hlink>
        <a:srgbClr val="524A84"/>
      </a:hlink>
      <a:folHlink>
        <a:srgbClr val="948EB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E7FCC-3BC5-4C62-BD3A-86AD2402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5242</Words>
  <Characters>29461</Characters>
  <Application>Microsoft Office Word</Application>
  <DocSecurity>0</DocSecurity>
  <Lines>545</Lines>
  <Paragraphs>237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Fulford</dc:creator>
  <cp:lastModifiedBy>Ashley Mac Donell</cp:lastModifiedBy>
  <cp:revision>10</cp:revision>
  <cp:lastPrinted>2020-02-14T16:27:00Z</cp:lastPrinted>
  <dcterms:created xsi:type="dcterms:W3CDTF">2020-04-02T23:34:00Z</dcterms:created>
  <dcterms:modified xsi:type="dcterms:W3CDTF">2020-09-01T21:30:00Z</dcterms:modified>
</cp:coreProperties>
</file>