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56" w:rsidRPr="00674356" w:rsidRDefault="00674356" w:rsidP="00674356">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6"/>
        <w:gridCol w:w="1008"/>
        <w:gridCol w:w="8246"/>
      </w:tblGrid>
      <w:tr w:rsidR="00674356" w:rsidRPr="00674356">
        <w:tblPrEx>
          <w:tblCellMar>
            <w:top w:w="0" w:type="dxa"/>
            <w:bottom w:w="0" w:type="dxa"/>
          </w:tblCellMar>
        </w:tblPrEx>
        <w:trPr>
          <w:cantSplit/>
        </w:trPr>
        <w:tc>
          <w:tcPr>
            <w:tcW w:w="10718" w:type="dxa"/>
            <w:gridSpan w:val="3"/>
            <w:tcBorders>
              <w:top w:val="nil"/>
              <w:left w:val="nil"/>
              <w:bottom w:val="nil"/>
              <w:right w:val="nil"/>
            </w:tcBorders>
            <w:shd w:val="clear" w:color="auto" w:fill="FFFFFF"/>
            <w:vAlign w:val="center"/>
          </w:tcPr>
          <w:p w:rsidR="00674356" w:rsidRPr="00674356" w:rsidRDefault="00674356" w:rsidP="00674356">
            <w:pPr>
              <w:autoSpaceDE w:val="0"/>
              <w:autoSpaceDN w:val="0"/>
              <w:adjustRightInd w:val="0"/>
              <w:spacing w:after="0" w:line="320" w:lineRule="atLeast"/>
              <w:ind w:left="60" w:right="60"/>
              <w:jc w:val="center"/>
              <w:rPr>
                <w:rFonts w:ascii="Arial" w:hAnsi="Arial" w:cs="Arial"/>
                <w:color w:val="000000"/>
              </w:rPr>
            </w:pPr>
            <w:r w:rsidRPr="00674356">
              <w:rPr>
                <w:rFonts w:ascii="Arial" w:hAnsi="Arial" w:cs="Arial"/>
                <w:color w:val="000000"/>
              </w:rPr>
              <w:t>Variable Information</w:t>
            </w:r>
          </w:p>
        </w:tc>
      </w:tr>
      <w:tr w:rsidR="00674356" w:rsidRPr="00674356">
        <w:tblPrEx>
          <w:tblCellMar>
            <w:top w:w="0" w:type="dxa"/>
            <w:bottom w:w="0" w:type="dxa"/>
          </w:tblCellMar>
        </w:tblPrEx>
        <w:trPr>
          <w:cantSplit/>
        </w:trPr>
        <w:tc>
          <w:tcPr>
            <w:tcW w:w="1466" w:type="dxa"/>
            <w:tcBorders>
              <w:top w:val="nil"/>
              <w:left w:val="nil"/>
            </w:tcBorders>
            <w:shd w:val="clear" w:color="auto" w:fill="FFFFFF"/>
            <w:vAlign w:val="bottom"/>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Variable</w:t>
            </w:r>
          </w:p>
        </w:tc>
        <w:tc>
          <w:tcPr>
            <w:tcW w:w="1008" w:type="dxa"/>
            <w:tcBorders>
              <w:top w:val="nil"/>
            </w:tcBorders>
            <w:shd w:val="clear" w:color="auto" w:fill="FFFFFF"/>
            <w:vAlign w:val="bottom"/>
          </w:tcPr>
          <w:p w:rsidR="00674356" w:rsidRPr="00674356" w:rsidRDefault="00674356" w:rsidP="00674356">
            <w:pPr>
              <w:autoSpaceDE w:val="0"/>
              <w:autoSpaceDN w:val="0"/>
              <w:adjustRightInd w:val="0"/>
              <w:spacing w:after="0" w:line="320" w:lineRule="atLeast"/>
              <w:ind w:left="60" w:right="60"/>
              <w:jc w:val="center"/>
              <w:rPr>
                <w:rFonts w:ascii="Arial" w:hAnsi="Arial" w:cs="Arial"/>
                <w:color w:val="000000"/>
                <w:sz w:val="18"/>
                <w:szCs w:val="18"/>
              </w:rPr>
            </w:pPr>
            <w:r w:rsidRPr="00674356">
              <w:rPr>
                <w:rFonts w:ascii="Arial" w:hAnsi="Arial" w:cs="Arial"/>
                <w:color w:val="000000"/>
                <w:sz w:val="18"/>
                <w:szCs w:val="18"/>
              </w:rPr>
              <w:t>Position</w:t>
            </w:r>
          </w:p>
        </w:tc>
        <w:tc>
          <w:tcPr>
            <w:tcW w:w="8244" w:type="dxa"/>
            <w:tcBorders>
              <w:top w:val="nil"/>
              <w:right w:val="nil"/>
            </w:tcBorders>
            <w:shd w:val="clear" w:color="auto" w:fill="FFFFFF"/>
            <w:vAlign w:val="bottom"/>
          </w:tcPr>
          <w:p w:rsidR="00674356" w:rsidRPr="00674356" w:rsidRDefault="00674356" w:rsidP="00674356">
            <w:pPr>
              <w:autoSpaceDE w:val="0"/>
              <w:autoSpaceDN w:val="0"/>
              <w:adjustRightInd w:val="0"/>
              <w:spacing w:after="0" w:line="320" w:lineRule="atLeast"/>
              <w:ind w:left="60" w:right="60"/>
              <w:jc w:val="center"/>
              <w:rPr>
                <w:rFonts w:ascii="Arial" w:hAnsi="Arial" w:cs="Arial"/>
                <w:color w:val="000000"/>
                <w:sz w:val="18"/>
                <w:szCs w:val="18"/>
              </w:rPr>
            </w:pPr>
            <w:r w:rsidRPr="00674356">
              <w:rPr>
                <w:rFonts w:ascii="Arial" w:hAnsi="Arial" w:cs="Arial"/>
                <w:color w:val="000000"/>
                <w:sz w:val="18"/>
                <w:szCs w:val="18"/>
              </w:rPr>
              <w:t>Label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WAVE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WAVE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PROVINCE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Province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REGION</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Region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AGE.  Actual Age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AGEGRP</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AGEGRP. Age Group</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GENDER</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GENDER</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LANG</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ENTER LANGUAGE OF INTERVIEW</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CELL</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Cell Phone Status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Q1. Thinking about the issues presently facing Canada, which ONE do you feel should receive the GREATEST attention from the Government of Canada?</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Q2. Overall, do you feel that the Government of Canada is on the right track or the wrong track?</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Q3A. Using the same scale, do you feel that the Government of Canada is on the right track or the wrong track in its management of the following issues:  The economy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Q3B. Using the same scale, do you feel that the Government of Canada is on the right track or the wrong track in its management of the following issues:  Creating jobs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Q3C. Using the same scale, do you feel that the Government of Canada is on the right track or the wrong track in its management of the following issues:  Investing in infrastructure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Q3D. Using the same scale, do you feel that the Government of Canada is on the right track or the wrong track in its management of the following issues:  Health care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Q3F</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Q3F. Using the same scale, do you feel that the Government of Canada is on the right track or the wrong track in its management of the following issues:  Immigration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Q3G</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Q3G. Using the same scale, do you feel that the Government of Canada is on the right track or the wrong track in its management of the following issues: Indigenous issues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 Using the same scale, do you feel that the Government of Canada is on the right track or the wrong track in its management of the following issues:  The environment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Q3N</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Q3N. Using the same scale, do you feel that the Government of Canada is on the right track or the wrong track in its management of the following issues: Canada-U.S. relations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Q3Q</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Q3Q. Using the same scale, do you feel that the Government of Canada is on the right track or the wrong track in its management of the following issues: Canada-China relations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Q3HAM1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Q3HA. Why do you feel the Government of Canada is on the wrong track on the environment? (RECORD VERBATIM - ACCEPT UP TO 3 ANSWERS)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Q3HAM2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Q3HA. Why do you feel the Government of Canada is on the wrong track on the environment? (RECORD VERBATIM - ACCEPT UP TO 3 ANSWERS)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Q3HAM3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Q3HA. Why do you feel the Government of Canada is on the wrong track on the environment? (RECORD VERBATIM - ACCEPT UP TO 3 ANSWERS)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Q3HBM1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Q3HB. Why do you feel the Government of Canada is on the right track on the environment? (RECORD VERBATIM - ACCEPT UP TO 3 ANSWERS)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Q3HBM2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Q3HB. Why do you feel the Government of Canada is on the right track on the environment? (RECORD VERBATIM - ACCEPT UP TO 3 ANSWERS)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Q3HBM3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Q3HB. Why do you feel the Government of Canada is on the right track on the environment? (RECORD VERBATIM - ACCEPT UP TO 3 ANSWERS)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QN1M1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N1: What news, announcements, initiatives or actions from the Government of Canada have you seen, read or heard recently, if anything?</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QN1M2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N1: What news, announcements, initiatives or actions from the Government of Canada have you seen, read or heard recently, if anything?</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QN1M3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N1: What news, announcements, initiatives or actions from the Government of Canada have you seen, read or heard recently, if anything?</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QN1M4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29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N1: What news, announcements, initiatives or actions from the Government of Canada have you seen, read or heard recently, if anything?</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QN1M5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N1: What news, announcements, initiatives or actions from the Government of Canada have you seen, read or heard recently, if anything?</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QN2O</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N2. For each of the following would you say you are: not at all aware, heard a bit about it, paying attention to it but not discussing it, or paying - N2O: Atlantic Growth Strategy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QN2CZ</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N2. For each of the following would you say you are: not at all aware, heard a bit about it, paying attention to it but not discussing it, or paying - CZ: Canada-U.S. relations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QN2SY</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N2. For each of the following would you say you are: not at all aware, heard a bit about it, paying attention to it but not discussing it, or paying - SY: National Indigenous Peoples Day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QN2IX</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N2. For each of the following would you say you </w:t>
            </w:r>
            <w:proofErr w:type="gramStart"/>
            <w:r w:rsidRPr="00674356">
              <w:rPr>
                <w:rFonts w:ascii="Arial" w:hAnsi="Arial" w:cs="Arial"/>
                <w:color w:val="000000"/>
                <w:sz w:val="18"/>
                <w:szCs w:val="18"/>
              </w:rPr>
              <w:t>are:</w:t>
            </w:r>
            <w:proofErr w:type="gramEnd"/>
            <w:r w:rsidRPr="00674356">
              <w:rPr>
                <w:rFonts w:ascii="Arial" w:hAnsi="Arial" w:cs="Arial"/>
                <w:color w:val="000000"/>
                <w:sz w:val="18"/>
                <w:szCs w:val="18"/>
              </w:rPr>
              <w:t xml:space="preserve"> not at all aware, heard a bit about it, paying attention to it but not discussing it, or paying - IX. The First Time Home Buyer Incentive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QN2MX</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N2. For each of the following would you say you are: not at all aware, heard a bit about it, paying attention to it but not discussing it, or paying - MX: The Missing and Murdered Indigenous Women and Girls report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QN2NX</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N2. For each of the following would you say you are: not at all aware, heard a bit about it, paying attention to it but not discussing it, or paying - NX: Canada's national strategy on dementia</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QN2OX</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N2. For each of the following would you say you are: not at all aware, heard a bit about it, paying attention to it but not discussing it, or paying - OX: The approval of the Trans-Mountain pipeline expansion project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QN2PX</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N2. For each of the following would you say you are: not at all aware, heard a bit about it, paying attention to it but not discussing it, or paying - PX: G20 Summit in Osaka, Japan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cc2a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39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CC2A. </w:t>
            </w:r>
            <w:proofErr w:type="gramStart"/>
            <w:r w:rsidRPr="00674356">
              <w:rPr>
                <w:rFonts w:ascii="Arial" w:hAnsi="Arial" w:cs="Arial"/>
                <w:color w:val="000000"/>
                <w:sz w:val="18"/>
                <w:szCs w:val="18"/>
              </w:rPr>
              <w:t>Are any of your children currently enrolled</w:t>
            </w:r>
            <w:proofErr w:type="gramEnd"/>
            <w:r w:rsidRPr="00674356">
              <w:rPr>
                <w:rFonts w:ascii="Arial" w:hAnsi="Arial" w:cs="Arial"/>
                <w:color w:val="000000"/>
                <w:sz w:val="18"/>
                <w:szCs w:val="18"/>
              </w:rPr>
              <w:t xml:space="preserve"> in childcare services?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cc2b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CC2B. </w:t>
            </w:r>
            <w:proofErr w:type="gramStart"/>
            <w:r w:rsidRPr="00674356">
              <w:rPr>
                <w:rFonts w:ascii="Arial" w:hAnsi="Arial" w:cs="Arial"/>
                <w:color w:val="000000"/>
                <w:sz w:val="18"/>
                <w:szCs w:val="18"/>
              </w:rPr>
              <w:t>Were any of your children formerly enrolled</w:t>
            </w:r>
            <w:proofErr w:type="gramEnd"/>
            <w:r w:rsidRPr="00674356">
              <w:rPr>
                <w:rFonts w:ascii="Arial" w:hAnsi="Arial" w:cs="Arial"/>
                <w:color w:val="000000"/>
                <w:sz w:val="18"/>
                <w:szCs w:val="18"/>
              </w:rPr>
              <w:t xml:space="preserve"> in childcare services?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QAGS1A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AGS1. Are you familiar with the following programs or aspects of the Atlantic Growth Strategy:  Atlantic Immigration Pilot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QAGS1B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AGS1. Are you familiar with the following programs or aspects of the Atlantic Growth Strategy:  Accelerated Growth Service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QAGS1C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AGS1. Are you familiar with the following programs or aspects of the Atlantic Growth Strategy:  Atlantic Trade and Investment Growth Strategy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QAGS1D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AGS1. Are you familiar with the following programs or aspects of the Atlantic Growth Strategy:  Study and Stay program</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QAGS1E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AGS1. Are you familiar with the following programs or aspects of the Atlantic Growth Strategy:  ACCESS Atlantic</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QAGS1F</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AGS1. Are you familiar with the following programs or aspects of the Atlantic Growth Strategy:  It´s a federal-provincial partnership</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QAGS2M1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AGS2. How did you become aware of the Atlantic Growth Strategy?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QAGS2M2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AGS2. How did you become aware of the Atlantic Growth Strategy?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QAGS2M3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49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AGS2. How did you become aware of the Atlantic Growth Strategy?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QAGS2M4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AGS2. How did you become aware of the Atlantic Growth Strategy?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QAGS2M5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AGS2. How did you become aware of the Atlantic Growth Strategy?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QTMP1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TMP1</w:t>
            </w:r>
            <w:proofErr w:type="gramStart"/>
            <w:r w:rsidRPr="00674356">
              <w:rPr>
                <w:rFonts w:ascii="Arial" w:hAnsi="Arial" w:cs="Arial"/>
                <w:color w:val="000000"/>
                <w:sz w:val="18"/>
                <w:szCs w:val="18"/>
              </w:rPr>
              <w:t>.[</w:t>
            </w:r>
            <w:proofErr w:type="gramEnd"/>
            <w:r w:rsidRPr="00674356">
              <w:rPr>
                <w:rFonts w:ascii="Arial" w:hAnsi="Arial" w:cs="Arial"/>
                <w:color w:val="000000"/>
                <w:sz w:val="18"/>
                <w:szCs w:val="18"/>
              </w:rPr>
              <w:t>Support/oppose] The Government of Canada´s decision to buy the Kinder Morgan Trans-Mountain pipeline that runs between Alberta and British Columbia?</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HCP1_1. Addressing doctor and nurse shortages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HCP1_2. Ensuring everyone has access to affordable contraception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HCP1_3. Helping Canadians with the cost of equipment for their disabilities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HCP1_4. Making it easier for Canadians to eat healthy by making healthy food more affordable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HCP1_5. Making large investments into research to find new cures and treatments for diseases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HCP1_6</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HCP1_6. Making palliative care more available and affordable for those who need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HCP1_7</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59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HCP1_7. Providing all Canadians with fair and equal access to affordable prescription medications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HCP1_8</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HCP1_8. Providing financial support to caregivers so more people can remain at home while dealing with health issues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HCP1_9</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HCP1_9. Providing treatment to people addicted to opioids and other illicit drugs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HCP1_10</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HCP1_10. Reducing wait times for mental health services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HCP1_11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HCP1_11. Taking steps to ensure all children are vaccinated with the exception of those with allergies or medical conditions that prohibit them from receiving a vaccine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QLGBT1A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LGBT1. How comfortable would you be in each of the following situations: A: If you had a next-door </w:t>
            </w:r>
            <w:proofErr w:type="spellStart"/>
            <w:r w:rsidRPr="00674356">
              <w:rPr>
                <w:rFonts w:ascii="Arial" w:hAnsi="Arial" w:cs="Arial"/>
                <w:color w:val="000000"/>
                <w:sz w:val="18"/>
                <w:szCs w:val="18"/>
              </w:rPr>
              <w:t>neighbour</w:t>
            </w:r>
            <w:proofErr w:type="spellEnd"/>
            <w:r w:rsidRPr="00674356">
              <w:rPr>
                <w:rFonts w:ascii="Arial" w:hAnsi="Arial" w:cs="Arial"/>
                <w:color w:val="000000"/>
                <w:sz w:val="18"/>
                <w:szCs w:val="18"/>
              </w:rPr>
              <w:t xml:space="preserve"> who was gay, lesbian, or bisexual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QLGBT1B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LGBT1. How comfortable would you be in each of the following situations: B: If you had a next-door </w:t>
            </w:r>
            <w:proofErr w:type="spellStart"/>
            <w:r w:rsidRPr="00674356">
              <w:rPr>
                <w:rFonts w:ascii="Arial" w:hAnsi="Arial" w:cs="Arial"/>
                <w:color w:val="000000"/>
                <w:sz w:val="18"/>
                <w:szCs w:val="18"/>
              </w:rPr>
              <w:t>neighbour</w:t>
            </w:r>
            <w:proofErr w:type="spellEnd"/>
            <w:r w:rsidRPr="00674356">
              <w:rPr>
                <w:rFonts w:ascii="Arial" w:hAnsi="Arial" w:cs="Arial"/>
                <w:color w:val="000000"/>
                <w:sz w:val="18"/>
                <w:szCs w:val="18"/>
              </w:rPr>
              <w:t xml:space="preserve"> who was a transgender person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QLGBT1C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LGBT1. How comfortable would you be in each of the following situations: C: If you had a manager or supervisor who was gay, lesbian, or bisexual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QLGBT1D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LGBT1. How comfortable would you be in each of the following situations: D: If you had a manager or supervisor who was a transgender person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QLGBT1E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LGBT1. How comfortable would you be in each of the following situations: E: If you had a doctor who was gay, lesbian, or bisexual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QLGBT1F</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69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LGBT1. How comfortable would you be in each of the following situations: F: If you had a doctor who was a transgender person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A. Canadians living in poverty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B. Low-income Canadians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C. The working poor</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D. Working class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E. Middle class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QCLASSF</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F. Those working to join the middle class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QCLASSG</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G. Upper class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QCLASSH</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CLASS. Please indicate if you feel you are a part of each of the following groups: - H. Average Canadians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QINF4A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QINF4a. Which level of government - federal, provincial, or municipal - do you think is investing the most money in infrastructure in your community?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QINF4B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79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QINF4b. </w:t>
            </w:r>
            <w:proofErr w:type="gramStart"/>
            <w:r w:rsidRPr="00674356">
              <w:rPr>
                <w:rFonts w:ascii="Arial" w:hAnsi="Arial" w:cs="Arial"/>
                <w:color w:val="000000"/>
                <w:sz w:val="18"/>
                <w:szCs w:val="18"/>
              </w:rPr>
              <w:t>And</w:t>
            </w:r>
            <w:proofErr w:type="gramEnd"/>
            <w:r w:rsidRPr="00674356">
              <w:rPr>
                <w:rFonts w:ascii="Arial" w:hAnsi="Arial" w:cs="Arial"/>
                <w:color w:val="000000"/>
                <w:sz w:val="18"/>
                <w:szCs w:val="18"/>
              </w:rPr>
              <w:t xml:space="preserve"> which level of government do you think is investing the least money in infrastructure in your community?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QINF5. Are you aware of any specific infrastructure projects in your community recently finished or under construction the Government of Canada has funded?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QINF6M1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QINF6. Please name any projects you can recall.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QINF6M2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QINF6. Please name any projects you can recall.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QINF6M3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QINF6. Please name any projects you can recall.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QPM1. When prescribed a new medication, how often do you discuss possible side effects with your healthcare provider? Would you say</w:t>
            </w:r>
            <w:proofErr w:type="gramStart"/>
            <w:r w:rsidRPr="00674356">
              <w:rPr>
                <w:rFonts w:ascii="Arial" w:hAnsi="Arial" w:cs="Arial"/>
                <w:color w:val="000000"/>
                <w:sz w:val="18"/>
                <w:szCs w:val="18"/>
              </w:rPr>
              <w:t>...</w:t>
            </w:r>
            <w:proofErr w:type="gramEnd"/>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QPM2. If you experienced a serious reaction to a medication,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QPM3M1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QPM3. To whom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QPM3M2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QPM3. To whom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QPM3M3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QPM3. To whom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89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QMD1. Medical devices include things such as pacemakers, breast implants, insulin pumps, IUDs or any prosthesis, such as a hip replacement, dental implants, condoms or tampons. Do you have or use a medical device?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QMD2. Did you speak with your healthcare provider/pharmacist about any potential risks/problems associated with your medical device before you acquired/received the device </w:t>
            </w:r>
            <w:proofErr w:type="spellStart"/>
            <w:r w:rsidRPr="00674356">
              <w:rPr>
                <w:rFonts w:ascii="Arial" w:hAnsi="Arial" w:cs="Arial"/>
                <w:color w:val="000000"/>
                <w:sz w:val="18"/>
                <w:szCs w:val="18"/>
              </w:rPr>
              <w:t>e.g.potential</w:t>
            </w:r>
            <w:proofErr w:type="spellEnd"/>
            <w:r w:rsidRPr="00674356">
              <w:rPr>
                <w:rFonts w:ascii="Arial" w:hAnsi="Arial" w:cs="Arial"/>
                <w:color w:val="000000"/>
                <w:sz w:val="18"/>
                <w:szCs w:val="18"/>
              </w:rPr>
              <w:t xml:space="preserve"> side </w:t>
            </w:r>
            <w:proofErr w:type="spellStart"/>
            <w:r w:rsidRPr="00674356">
              <w:rPr>
                <w:rFonts w:ascii="Arial" w:hAnsi="Arial" w:cs="Arial"/>
                <w:color w:val="000000"/>
                <w:sz w:val="18"/>
                <w:szCs w:val="18"/>
              </w:rPr>
              <w:t>effects</w:t>
            </w:r>
            <w:proofErr w:type="gramStart"/>
            <w:r w:rsidRPr="00674356">
              <w:rPr>
                <w:rFonts w:ascii="Arial" w:hAnsi="Arial" w:cs="Arial"/>
                <w:color w:val="000000"/>
                <w:sz w:val="18"/>
                <w:szCs w:val="18"/>
              </w:rPr>
              <w:t>,diseases,complications,pain</w:t>
            </w:r>
            <w:proofErr w:type="spellEnd"/>
            <w:proofErr w:type="gramEnd"/>
            <w:r w:rsidRPr="00674356">
              <w:rPr>
                <w:rFonts w:ascii="Arial" w:hAnsi="Arial" w:cs="Arial"/>
                <w:color w:val="000000"/>
                <w:sz w:val="18"/>
                <w:szCs w:val="18"/>
              </w:rPr>
              <w: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QMD3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QMD3. Have you experienced any serious problems with your medical device e.g., serious side effects, diseases, complications, pain?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QMD4. Did you report the issue you had with your medical device?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QMD5M1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QMD5. To whom did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QMD5M2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QMD5. To whom did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QMD5M3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QMD5. To whom did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QMD6</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QMD6. In the future, if you experience a serious problem with your medical device,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QMD7M1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QMD7. To whom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QMD7M2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QMD7. To whom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QMD7M3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99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QMD7. To whom would you report it?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QNCM1. How familiar are you with nature conservation methods to address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QNCM2M1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QNCM2. What specific nature conservation methods have you heard of?</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QNCM2M2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QNCM2. What specific nature conservation methods have you heard of?</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QNCM2M3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QNCM2. What specific nature conservation methods have you heard of?</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 How effective do you think the following nature conservation methods are to address climate change? A. Restoring wetlands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 How effective do you think the following nature conservation methods are to address climate change? B. Implementing sustainable agriculture practices, such as minimizing the use of chemical pesticides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 How effective do you think the following nature conservation methods are to address climate change? C. Increasing the amount of vegetation in cities, such as growing plants on rooftops and planting trees in cities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 How effective do you think the following nature conservation methods are to address climate change? D. Implementing measures to reduce erosion along coasts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 How effective do you think the following nature conservation methods are to address climate change? E. Protecting mountain forests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QNCM3F</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109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QNCM3. How effective do you think the following nature conservation methods are to address climate change? F. Managing the way forests are harvested and regenerated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 Please indicate whether it is a weak or strong argument for using nature conservation methods to address climate change. A. They treat several effects of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 Please indicate whether it is a weak or strong argument for using nature conservation methods to address climate change. B. In the long term, they are cheaper than other methods of combatting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 Please indicate whether it is a weak or strong argument for using nature conservation methods to address climate change. C. They provide benefits to communities, such as green space, food security and ecotourism.</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QNCM4D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 Please indicate whether it is a weak or strong argument for using nature conservation methods to address climate change. D. They provide space for wildlife habitats that can help protect species at risk.</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QNCM4. Please indicate whether it is a weak or strong argument for using nature conservation methods to address climate change. E. They respond to climate change effects for which no engineering based solution exists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QPCFCG1.  Have you seen, read or heard anything recently about the Government of Canada’s Pan-Canadian Framework on Clean Growth and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  How did you hear about the Government of Canada’s Pan-Canadian Framework on Clean Growth and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  How did you hear about the Government of Canada’s Pan-Canadian Framework on Clean Growth and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  How did you hear about the Government of Canada’s Pan-Canadian Framework on Clean Growth and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QPCFCG2M4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119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  How did you hear about the Government of Canada’s Pan-Canadian Framework on Clean Growth and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QPCFCG2M5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QPCFCG2.  How did you hear about the Government of Canada’s Pan-Canadian Framework on Clean Growth and Climate Change?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QENV6</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ENV6. With which one of these statements about greenhouse gas emissions and the economy do you most agree?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QSDG1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SDG1. Have you seen, read or heard anything recently about the Sustainable Development Goals or Agenda 2030 for Sustainable Development?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QSDG2M1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SDG2. What have you seen, read or heard about the Sustainable Development Goals or Agenda 2030 for Sustainable Development?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QSDG2M2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SDG2. What have you seen, read or heard about the Sustainable Development Goals or Agenda 2030 for Sustainable Development?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QSDG2M3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SDG2. What have you seen, read or heard about the Sustainable Development Goals or Agenda 2030 for Sustainable Development?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QCC2A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CC2a. </w:t>
            </w:r>
            <w:proofErr w:type="gramStart"/>
            <w:r w:rsidRPr="00674356">
              <w:rPr>
                <w:rFonts w:ascii="Arial" w:hAnsi="Arial" w:cs="Arial"/>
                <w:color w:val="000000"/>
                <w:sz w:val="18"/>
                <w:szCs w:val="18"/>
              </w:rPr>
              <w:t>Are any of your children currently enrolled</w:t>
            </w:r>
            <w:proofErr w:type="gramEnd"/>
            <w:r w:rsidRPr="00674356">
              <w:rPr>
                <w:rFonts w:ascii="Arial" w:hAnsi="Arial" w:cs="Arial"/>
                <w:color w:val="000000"/>
                <w:sz w:val="18"/>
                <w:szCs w:val="18"/>
              </w:rPr>
              <w:t xml:space="preserve"> in childcare services?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QCC2B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CC2b. Were any of your children formerly enrolled in childcare services?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QCCC1_1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CCC1_1. The cost of childcare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QCCC1_2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129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CCC1_2. The availability of childcare spaces close to where you live or work</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QCCC1_3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CCC1_3. The waiting lists for childcare spaces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QCCC1_4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CCC1_4. The quality of childcare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QCCC2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CCC2. Which of these two options should be a higher Government of Canada priority?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a: Read articles or booklets about Canada´s military accomplishments and sacrifices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QVAC1B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b: View videos explaining Canada´s military accomplishments and sacrifices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c: Use an interactive online tool such as an ``app´´ (application)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d: Take virtual tours of sites where Canada´s military served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QVAC1EM1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e: Or, obtain information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QVAC1EM2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e: Or, obtain information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QVAC1EM3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139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e: Or, obtain information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QVAC1EM4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e: Or, obtain information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QVAC1EM5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VAC1. If you wanted to learn more about Canada´s military history and those who served, how would you prefer to obtain the information? e: Or, obtain information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VAC2. Do you think Canada´s military history </w:t>
            </w:r>
            <w:proofErr w:type="gramStart"/>
            <w:r w:rsidRPr="00674356">
              <w:rPr>
                <w:rFonts w:ascii="Arial" w:hAnsi="Arial" w:cs="Arial"/>
                <w:color w:val="000000"/>
                <w:sz w:val="18"/>
                <w:szCs w:val="18"/>
              </w:rPr>
              <w:t>should be taught</w:t>
            </w:r>
            <w:proofErr w:type="gramEnd"/>
            <w:r w:rsidRPr="00674356">
              <w:rPr>
                <w:rFonts w:ascii="Arial" w:hAnsi="Arial" w:cs="Arial"/>
                <w:color w:val="000000"/>
                <w:sz w:val="18"/>
                <w:szCs w:val="18"/>
              </w:rPr>
              <w:t xml:space="preserve"> in schools?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QVAC3A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VAC3a. To the best of your knowledge, how many war memorials in Europe is the Government of Canada responsible </w:t>
            </w:r>
            <w:proofErr w:type="gramStart"/>
            <w:r w:rsidRPr="00674356">
              <w:rPr>
                <w:rFonts w:ascii="Arial" w:hAnsi="Arial" w:cs="Arial"/>
                <w:color w:val="000000"/>
                <w:sz w:val="18"/>
                <w:szCs w:val="18"/>
              </w:rPr>
              <w:t>for</w:t>
            </w:r>
            <w:proofErr w:type="gramEnd"/>
            <w:r w:rsidRPr="00674356">
              <w:rPr>
                <w:rFonts w:ascii="Arial" w:hAnsi="Arial" w:cs="Arial"/>
                <w:color w:val="000000"/>
                <w:sz w:val="18"/>
                <w:szCs w:val="18"/>
              </w:rPr>
              <w: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QVAC3BM1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VAC3b. Can you name any of these memorials?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QVAC3BM2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VAC3b. Can you name any of these memorials?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QVAC3BM3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VAC3b. Can you name any of these memorials?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QVAC3BM4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VAC3b. Can you name any of these memorials?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QVAC3BM5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VAC3b. Can you name any of these memorials?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QVAC3C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149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VAC3c. Should the Government of Canada continue investing in the preservation, maintenance, and operation of these sites? Use a scale from 1 to 10, where 1 is not continue investing at all and 10 is continue investing.</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a: Wear a poppy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b: Wear special commemorative pins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VAC4.Honour those who served and continue to serve our country in times of war, military conflict, and </w:t>
            </w:r>
            <w:proofErr w:type="spellStart"/>
            <w:r w:rsidRPr="00674356">
              <w:rPr>
                <w:rFonts w:ascii="Arial" w:hAnsi="Arial" w:cs="Arial"/>
                <w:color w:val="000000"/>
                <w:sz w:val="18"/>
                <w:szCs w:val="18"/>
              </w:rPr>
              <w:t>peace</w:t>
            </w:r>
            <w:proofErr w:type="gramStart"/>
            <w:r w:rsidRPr="00674356">
              <w:rPr>
                <w:rFonts w:ascii="Arial" w:hAnsi="Arial" w:cs="Arial"/>
                <w:color w:val="000000"/>
                <w:sz w:val="18"/>
                <w:szCs w:val="18"/>
              </w:rPr>
              <w:t>,how</w:t>
            </w:r>
            <w:proofErr w:type="spellEnd"/>
            <w:proofErr w:type="gramEnd"/>
            <w:r w:rsidRPr="00674356">
              <w:rPr>
                <w:rFonts w:ascii="Arial" w:hAnsi="Arial" w:cs="Arial"/>
                <w:color w:val="000000"/>
                <w:sz w:val="18"/>
                <w:szCs w:val="18"/>
              </w:rPr>
              <w:t xml:space="preserve"> would you prefer to do this? c: Personally thank a Veteran/a member of the Canadian Armed Forces in your community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d: Visit the grave of a Veteran or someone who died while serving</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QVAC4E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e: Use badges or hashtags on social media</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QVAC4F</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f: Attend a first-person account of a Veteran in person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QVAC4G</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g: View first-person accounts of Veterans on video</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QVAC4H</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h: Attend a solemn ceremony in your community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QVAC4I</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i: Attend a celebratory event in your community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QVAC4J</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159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j: View a solemn ceremony on the internet or television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QVAC4K</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VAC4.Honour those who served and continue to serve our country in times of war, military conflict, and peace, how would you prefer to do this? k: View a celebratory event on the internet or television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QVAC4LM1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VAC4.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those who served and continue to serve our country in times of war, military conflict, and peace, how would you prefer to do this? l: Or, demonstrate that you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QVAC4LM2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VAC4.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those who served and continue to serve our country in times of war, military conflict, and peace, how would you prefer to do this? l: Or, demonstrate that you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QVAC4LM3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VAC4.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those who served and continue to serve our country in times of war, military conflict, and peace, how would you prefer to do this? l: Or, demonstrate that you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QVAC4LM4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VAC4.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those who served and continue to serve our country in times of war, military conflict, and peace, how would you prefer to do this? l: Or, demonstrate that you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QVAC4LM5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VAC4.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those who served and continue to serve our country in times of war, military conflict, and peace, how would you prefer to do this? l: Or, demonstrate that you </w:t>
            </w:r>
            <w:proofErr w:type="spellStart"/>
            <w:r w:rsidRPr="00674356">
              <w:rPr>
                <w:rFonts w:ascii="Arial" w:hAnsi="Arial" w:cs="Arial"/>
                <w:color w:val="000000"/>
                <w:sz w:val="18"/>
                <w:szCs w:val="18"/>
              </w:rPr>
              <w:t>honour</w:t>
            </w:r>
            <w:proofErr w:type="spellEnd"/>
            <w:r w:rsidRPr="00674356">
              <w:rPr>
                <w:rFonts w:ascii="Arial" w:hAnsi="Arial" w:cs="Arial"/>
                <w:color w:val="000000"/>
                <w:sz w:val="18"/>
                <w:szCs w:val="18"/>
              </w:rPr>
              <w:t xml:space="preserve"> another way (please specify)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QVAC5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VAC5. Have you ever served in the Canadian Armed Forces, either currently or in the past?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QE1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QE1. Thinking about the cost of living and your personal financial situation, are you currently: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 In what year were you born?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169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D2. Which of the following age categories do you fall </w:t>
            </w:r>
            <w:proofErr w:type="gramStart"/>
            <w:r w:rsidRPr="00674356">
              <w:rPr>
                <w:rFonts w:ascii="Arial" w:hAnsi="Arial" w:cs="Arial"/>
                <w:color w:val="000000"/>
                <w:sz w:val="18"/>
                <w:szCs w:val="18"/>
              </w:rPr>
              <w:t>into</w:t>
            </w:r>
            <w:proofErr w:type="gramEnd"/>
            <w:r w:rsidRPr="00674356">
              <w:rPr>
                <w:rFonts w:ascii="Arial" w:hAnsi="Arial" w:cs="Arial"/>
                <w:color w:val="000000"/>
                <w:sz w:val="18"/>
                <w:szCs w:val="18"/>
              </w:rPr>
              <w:t>?</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D3. What is the highest level of formal education that you have completed to date?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D4. Which of the following categories best describes your current employment status?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674356">
              <w:rPr>
                <w:rFonts w:ascii="Arial" w:hAnsi="Arial" w:cs="Arial"/>
                <w:color w:val="000000"/>
                <w:sz w:val="18"/>
                <w:szCs w:val="18"/>
              </w:rPr>
              <w:t>taxes?</w:t>
            </w:r>
            <w:proofErr w:type="gramEnd"/>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lastRenderedPageBreak/>
              <w:t>QD5A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D5a. What is your primary source of income?</w:t>
            </w:r>
          </w:p>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p>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p>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p>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[READ LIST IN SEQUENCE - STOP ONCE RESPONDENT CONFIRMS CATEGORY - IF MORE THAN ONE, ASK FOR LARGEST SOURCE; ACCEPT ONE RESPONSE ONLY]</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QD6</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D6: Do you have any children of any age living in your household?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QD7A</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D7A. Do you have any children in the following age groups living in your household: Under 6 years old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QD7B</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D7B. Do you have any children in the following age groups living in your household: 6 to 11 years old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QD7C</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D7C. Do you have any children in the following age groups living in your household: 12 to 17 years old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QD7D</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D7D. Do you have any children in the following age groups living in your household: 18 years old or older</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QD8</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179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D8. Were you born in Canada?</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QD9</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D9. In what year did you come to Canada?</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QD10</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D10. Which of the following best describes the area where you currently live? (READ)</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QD12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D12. Are you an Aboriginal person, that is, First Nations, Métis or Inuk (Inuit)? First Nations includes Status and Non-Status Indians.</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White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South Asian, for example East Indian, Pakistani, Sri Lankan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Chinese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Black</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D1305</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Filipino</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D1306</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Latin American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D1307</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189</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Arab</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D1308</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190</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Southeast Asian, for example Vietnamese, Cambodian, Malaysia</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D1309</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191</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West Asian, for example Iranian, Afghan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D1310</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192</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Korean</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D1311</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193</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Japanese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D1312</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194</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Some other group</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D1313</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195</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Aboriginal</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D1314</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196</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DK/REF</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Date</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197</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Date</w:t>
            </w:r>
          </w:p>
        </w:tc>
      </w:tr>
      <w:tr w:rsidR="00674356" w:rsidRPr="00674356">
        <w:tblPrEx>
          <w:tblCellMar>
            <w:top w:w="0" w:type="dxa"/>
            <w:bottom w:w="0" w:type="dxa"/>
          </w:tblCellMar>
        </w:tblPrEx>
        <w:trPr>
          <w:cantSplit/>
        </w:trPr>
        <w:tc>
          <w:tcPr>
            <w:tcW w:w="1466" w:type="dxa"/>
            <w:tcBorders>
              <w:lef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WEIGHT</w:t>
            </w:r>
          </w:p>
        </w:tc>
        <w:tc>
          <w:tcPr>
            <w:tcW w:w="1008" w:type="dxa"/>
            <w:shd w:val="clear" w:color="auto" w:fill="FFFFFF"/>
          </w:tcPr>
          <w:p w:rsidR="00674356" w:rsidRPr="00674356" w:rsidRDefault="00674356" w:rsidP="00674356">
            <w:pPr>
              <w:autoSpaceDE w:val="0"/>
              <w:autoSpaceDN w:val="0"/>
              <w:adjustRightInd w:val="0"/>
              <w:spacing w:after="0" w:line="320" w:lineRule="atLeast"/>
              <w:ind w:left="60" w:right="60"/>
              <w:jc w:val="right"/>
              <w:rPr>
                <w:rFonts w:ascii="Arial" w:hAnsi="Arial" w:cs="Arial"/>
                <w:color w:val="000000"/>
                <w:sz w:val="18"/>
                <w:szCs w:val="18"/>
              </w:rPr>
            </w:pPr>
            <w:r w:rsidRPr="00674356">
              <w:rPr>
                <w:rFonts w:ascii="Arial" w:hAnsi="Arial" w:cs="Arial"/>
                <w:color w:val="000000"/>
                <w:sz w:val="18"/>
                <w:szCs w:val="18"/>
              </w:rPr>
              <w:t>198</w:t>
            </w:r>
          </w:p>
        </w:tc>
        <w:tc>
          <w:tcPr>
            <w:tcW w:w="8244" w:type="dxa"/>
            <w:tcBorders>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WEIGHT</w:t>
            </w:r>
          </w:p>
        </w:tc>
      </w:tr>
      <w:tr w:rsidR="00674356" w:rsidRPr="00674356">
        <w:tblPrEx>
          <w:tblCellMar>
            <w:top w:w="0" w:type="dxa"/>
            <w:bottom w:w="0" w:type="dxa"/>
          </w:tblCellMar>
        </w:tblPrEx>
        <w:trPr>
          <w:cantSplit/>
        </w:trPr>
        <w:tc>
          <w:tcPr>
            <w:tcW w:w="10718" w:type="dxa"/>
            <w:gridSpan w:val="3"/>
            <w:tcBorders>
              <w:top w:val="nil"/>
              <w:left w:val="nil"/>
              <w:bottom w:val="nil"/>
              <w:right w:val="nil"/>
            </w:tcBorders>
            <w:shd w:val="clear" w:color="auto" w:fill="FFFFFF"/>
          </w:tcPr>
          <w:p w:rsidR="00674356" w:rsidRPr="00674356" w:rsidRDefault="00674356" w:rsidP="00674356">
            <w:pPr>
              <w:autoSpaceDE w:val="0"/>
              <w:autoSpaceDN w:val="0"/>
              <w:adjustRightInd w:val="0"/>
              <w:spacing w:after="0" w:line="320" w:lineRule="atLeast"/>
              <w:ind w:left="60" w:right="60"/>
              <w:rPr>
                <w:rFonts w:ascii="Arial" w:hAnsi="Arial" w:cs="Arial"/>
                <w:color w:val="000000"/>
                <w:sz w:val="18"/>
                <w:szCs w:val="18"/>
              </w:rPr>
            </w:pPr>
            <w:r w:rsidRPr="00674356">
              <w:rPr>
                <w:rFonts w:ascii="Arial" w:hAnsi="Arial" w:cs="Arial"/>
                <w:color w:val="000000"/>
                <w:sz w:val="18"/>
                <w:szCs w:val="18"/>
              </w:rPr>
              <w:t>Variables in the working file</w:t>
            </w:r>
          </w:p>
        </w:tc>
      </w:tr>
    </w:tbl>
    <w:p w:rsidR="00674356" w:rsidRPr="00674356" w:rsidRDefault="00674356" w:rsidP="00674356">
      <w:pPr>
        <w:autoSpaceDE w:val="0"/>
        <w:autoSpaceDN w:val="0"/>
        <w:adjustRightInd w:val="0"/>
        <w:spacing w:after="0" w:line="400" w:lineRule="atLeast"/>
        <w:rPr>
          <w:rFonts w:ascii="Times New Roman" w:hAnsi="Times New Roman" w:cs="Times New Roman"/>
          <w:sz w:val="24"/>
          <w:szCs w:val="24"/>
        </w:rPr>
      </w:pPr>
    </w:p>
    <w:p w:rsidR="00AE1960" w:rsidRPr="00674356" w:rsidRDefault="00674356" w:rsidP="00674356"/>
    <w:sectPr w:rsidR="00AE1960" w:rsidRPr="00674356"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74356">
      <w:rPr>
        <w:caps/>
        <w:noProof/>
        <w:color w:val="5B9BD5" w:themeColor="accent1"/>
      </w:rPr>
      <w:t>9</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3833A9"/>
    <w:rsid w:val="003A6A61"/>
    <w:rsid w:val="004C62D3"/>
    <w:rsid w:val="005B1CB7"/>
    <w:rsid w:val="00664073"/>
    <w:rsid w:val="00674356"/>
    <w:rsid w:val="00727037"/>
    <w:rsid w:val="00887772"/>
    <w:rsid w:val="00AF5837"/>
    <w:rsid w:val="00B1719F"/>
    <w:rsid w:val="00B306EF"/>
    <w:rsid w:val="00C650E2"/>
    <w:rsid w:val="00C82774"/>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3</cp:revision>
  <dcterms:created xsi:type="dcterms:W3CDTF">2020-09-14T13:03:00Z</dcterms:created>
  <dcterms:modified xsi:type="dcterms:W3CDTF">2020-11-20T15:42:00Z</dcterms:modified>
</cp:coreProperties>
</file>