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AF214" w14:textId="16E15F03" w:rsidR="00EB5A64" w:rsidRDefault="00EB5A64" w:rsidP="00BE42E3">
      <w:pPr>
        <w:pStyle w:val="Caption1"/>
      </w:pPr>
      <w:bookmarkStart w:id="0" w:name="_Hlk181956060"/>
    </w:p>
    <w:p w14:paraId="73A7E1FB" w14:textId="03216F9A" w:rsidR="002D54B9" w:rsidRDefault="000C1DBE">
      <w:r>
        <w:rPr>
          <w:noProof/>
          <w:color w:val="2B579A"/>
          <w:shd w:val="clear" w:color="auto" w:fill="E6E6E6"/>
          <w:lang w:eastAsia="en-CA"/>
        </w:rPr>
        <w:drawing>
          <wp:anchor distT="0" distB="0" distL="114300" distR="114300" simplePos="0" relativeHeight="251658241"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52B11668" w14:textId="77777777" w:rsidR="002D54B9" w:rsidRPr="0059666C" w:rsidRDefault="721E5947" w:rsidP="0059666C">
      <w:pPr>
        <w:pStyle w:val="Heading7"/>
      </w:pPr>
      <w:r>
        <w:t xml:space="preserve">Continuous Qualitative Data Collection of Canadians’ Views – </w:t>
      </w:r>
    </w:p>
    <w:p w14:paraId="6EB57808" w14:textId="69A8824F" w:rsidR="002D54B9" w:rsidRPr="0059666C" w:rsidRDefault="007E759C" w:rsidP="0059666C">
      <w:pPr>
        <w:pStyle w:val="Heading7"/>
      </w:pPr>
      <w:r>
        <w:t>July-August 2024</w:t>
      </w:r>
    </w:p>
    <w:p w14:paraId="42CACC75" w14:textId="77777777" w:rsidR="002D54B9" w:rsidRDefault="002D54B9" w:rsidP="002925A3">
      <w:pPr>
        <w:spacing w:after="0"/>
        <w:rPr>
          <w:sz w:val="28"/>
          <w:szCs w:val="28"/>
        </w:rPr>
      </w:pPr>
    </w:p>
    <w:p w14:paraId="79128096" w14:textId="30981719" w:rsidR="002D54B9" w:rsidRPr="00085F39" w:rsidRDefault="0022531F" w:rsidP="00085F39">
      <w:pPr>
        <w:rPr>
          <w:sz w:val="28"/>
          <w:szCs w:val="28"/>
        </w:rPr>
      </w:pPr>
      <w:r>
        <w:rPr>
          <w:sz w:val="28"/>
          <w:szCs w:val="28"/>
        </w:rPr>
        <w:t>Final</w:t>
      </w:r>
      <w:r w:rsidR="000C036B" w:rsidRPr="69D973D9">
        <w:rPr>
          <w:sz w:val="28"/>
          <w:szCs w:val="28"/>
        </w:rPr>
        <w:t xml:space="preserve"> </w:t>
      </w:r>
      <w:r w:rsidR="003828AC" w:rsidRPr="69D973D9">
        <w:rPr>
          <w:sz w:val="28"/>
          <w:szCs w:val="28"/>
        </w:rPr>
        <w:t>Report</w:t>
      </w:r>
    </w:p>
    <w:p w14:paraId="55DC03C3" w14:textId="77777777" w:rsidR="002D54B9" w:rsidRDefault="002D54B9" w:rsidP="002925A3">
      <w:pPr>
        <w:spacing w:after="0"/>
      </w:pPr>
    </w:p>
    <w:p w14:paraId="748920AF" w14:textId="77777777" w:rsidR="002D54B9" w:rsidRDefault="002D54B9" w:rsidP="002925A3">
      <w:pPr>
        <w:spacing w:after="0"/>
      </w:pPr>
    </w:p>
    <w:p w14:paraId="4BB7D967" w14:textId="77777777" w:rsidR="002D54B9" w:rsidRDefault="002D54B9" w:rsidP="002925A3">
      <w:pPr>
        <w:spacing w:after="0"/>
      </w:pPr>
    </w:p>
    <w:p w14:paraId="671C19C2" w14:textId="77777777" w:rsidR="002D54B9" w:rsidRDefault="002D54B9" w:rsidP="002925A3">
      <w:pPr>
        <w:spacing w:after="0"/>
      </w:pPr>
    </w:p>
    <w:p w14:paraId="3C152369"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szCs w:val="22"/>
        </w:rPr>
      </w:pPr>
      <w:r w:rsidRPr="4EA39816">
        <w:rPr>
          <w:b/>
          <w:sz w:val="22"/>
          <w:szCs w:val="22"/>
        </w:rPr>
        <w:t>Prepared for the Privy Council Office</w:t>
      </w:r>
    </w:p>
    <w:p w14:paraId="1D15F13C" w14:textId="77777777" w:rsidR="00FB0B68" w:rsidRPr="00460201" w:rsidRDefault="00FB0B68" w:rsidP="00FB0B68">
      <w:pPr>
        <w:spacing w:after="0"/>
        <w:rPr>
          <w:rStyle w:val="Heading9Char"/>
          <w:rFonts w:eastAsia="Calibri"/>
        </w:rPr>
      </w:pPr>
      <w:r>
        <w:t>Supplier name:  The Strategic Counsel</w:t>
      </w:r>
    </w:p>
    <w:p w14:paraId="6DD43EB8" w14:textId="77777777" w:rsidR="00FB0B68" w:rsidRDefault="00FB0B68" w:rsidP="00FB0B68">
      <w:pPr>
        <w:spacing w:after="0"/>
      </w:pPr>
      <w:r>
        <w:t>Contract number:  CW2241412</w:t>
      </w:r>
    </w:p>
    <w:p w14:paraId="02771454" w14:textId="37462CEE" w:rsidR="00FB0B68" w:rsidRDefault="00FB0B68" w:rsidP="00FB0B68">
      <w:pPr>
        <w:spacing w:after="0"/>
      </w:pPr>
      <w:r>
        <w:t xml:space="preserve">Contract value: </w:t>
      </w:r>
      <w:r w:rsidR="44690DF6" w:rsidRPr="0C119401">
        <w:rPr>
          <w:rFonts w:eastAsia="Segoe UI" w:cs="Segoe UI"/>
        </w:rPr>
        <w:t>$1,629,482.60</w:t>
      </w:r>
    </w:p>
    <w:p w14:paraId="2D539B2E" w14:textId="77777777" w:rsidR="00FB0B68" w:rsidRDefault="00FB0B68" w:rsidP="00FB0B68">
      <w:pPr>
        <w:spacing w:after="0"/>
      </w:pPr>
      <w:r>
        <w:t>Award date:  December 19, 2022</w:t>
      </w:r>
    </w:p>
    <w:p w14:paraId="7B75042F" w14:textId="3BDBB530" w:rsidR="00FB0B68" w:rsidRDefault="66A27090" w:rsidP="00FB0B68">
      <w:pPr>
        <w:spacing w:after="0"/>
      </w:pPr>
      <w:r>
        <w:t xml:space="preserve">Delivery date:  </w:t>
      </w:r>
      <w:r w:rsidR="00FF38E0">
        <w:t>September 16, 2024</w:t>
      </w:r>
    </w:p>
    <w:p w14:paraId="532E7310" w14:textId="77777777" w:rsidR="00FB0B68" w:rsidRDefault="00FB0B68" w:rsidP="00FB0B68">
      <w:pPr>
        <w:spacing w:after="0"/>
      </w:pPr>
    </w:p>
    <w:p w14:paraId="38010D8C" w14:textId="317D4EE9" w:rsidR="00FB0B68" w:rsidRDefault="00FB0B68" w:rsidP="00FB0B68">
      <w:pPr>
        <w:spacing w:after="0"/>
      </w:pPr>
      <w:r>
        <w:t>Registration number:  POR-053-22</w:t>
      </w:r>
    </w:p>
    <w:p w14:paraId="2BA749E1" w14:textId="61661EB6" w:rsidR="002D54B9" w:rsidRDefault="00FB0B68" w:rsidP="002925A3">
      <w:pPr>
        <w:spacing w:after="0"/>
      </w:pPr>
      <w:r w:rsidRPr="00DE1E7C">
        <w:t xml:space="preserve">For more information on this report, please email </w:t>
      </w:r>
      <w:hyperlink r:id="rId9">
        <w:r w:rsidR="69D973D9" w:rsidRPr="69D973D9">
          <w:rPr>
            <w:rStyle w:val="Hyperlink"/>
          </w:rPr>
          <w:t>por-rop@pco-bcp.ca</w:t>
        </w:r>
      </w:hyperlink>
    </w:p>
    <w:p w14:paraId="4BCA15FA" w14:textId="77777777" w:rsidR="002D54B9" w:rsidRDefault="002D54B9" w:rsidP="002925A3">
      <w:pPr>
        <w:spacing w:after="0"/>
      </w:pPr>
    </w:p>
    <w:p w14:paraId="22B9FE79" w14:textId="77777777" w:rsidR="002D54B9" w:rsidRPr="00A13B95" w:rsidRDefault="002D54B9" w:rsidP="002925A3">
      <w:pPr>
        <w:spacing w:after="0"/>
        <w:rPr>
          <w:lang w:val="en-US"/>
        </w:rPr>
      </w:pPr>
    </w:p>
    <w:p w14:paraId="54643BF3" w14:textId="77777777" w:rsidR="002D54B9" w:rsidRPr="00A20C72" w:rsidRDefault="002D54B9" w:rsidP="002925A3">
      <w:pPr>
        <w:spacing w:after="0"/>
        <w:rPr>
          <w:lang w:val="fr-CA"/>
        </w:rPr>
      </w:pPr>
      <w:r w:rsidRPr="0056100C">
        <w:rPr>
          <w:lang w:val="fr-CA"/>
        </w:rPr>
        <w:t>Ce rapport est aussi disponible en français.</w:t>
      </w:r>
    </w:p>
    <w:p w14:paraId="58D413E8" w14:textId="73FFBF55" w:rsidR="002D54B9" w:rsidRPr="001828DE" w:rsidRDefault="000C1DBE" w:rsidP="002925A3">
      <w:pPr>
        <w:spacing w:after="0"/>
        <w:rPr>
          <w:lang w:val="fr-CA"/>
        </w:rPr>
      </w:pPr>
      <w:r>
        <w:rPr>
          <w:noProof/>
          <w:color w:val="2B579A"/>
          <w:shd w:val="clear" w:color="auto" w:fill="E6E6E6"/>
          <w:lang w:eastAsia="en-CA"/>
        </w:rPr>
        <w:drawing>
          <wp:anchor distT="0" distB="0" distL="114300" distR="114300" simplePos="0" relativeHeight="251658240"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17257B77" w14:textId="3D503EC9" w:rsidR="002D54B9" w:rsidRDefault="002D54B9" w:rsidP="69D973D9">
      <w:pPr>
        <w:pStyle w:val="Heading7"/>
        <w:spacing w:after="0"/>
      </w:pPr>
      <w:r w:rsidRPr="00B620DB">
        <w:lastRenderedPageBreak/>
        <w:t>Continuous Qualitative Data Collection of Canadians’ Views</w:t>
      </w:r>
    </w:p>
    <w:p w14:paraId="76969C0A" w14:textId="088055F8" w:rsidR="5F78A047" w:rsidRDefault="5F78A047" w:rsidP="5F78A047">
      <w:pPr>
        <w:spacing w:after="0"/>
        <w:rPr>
          <w:sz w:val="28"/>
          <w:szCs w:val="28"/>
        </w:rPr>
      </w:pPr>
    </w:p>
    <w:p w14:paraId="13FE4C2A" w14:textId="1F77DCC6" w:rsidR="002D54B9" w:rsidRPr="008B475A" w:rsidRDefault="0022531F" w:rsidP="005944D7">
      <w:pPr>
        <w:spacing w:after="0"/>
        <w:rPr>
          <w:sz w:val="28"/>
          <w:szCs w:val="28"/>
        </w:rPr>
      </w:pPr>
      <w:r>
        <w:rPr>
          <w:sz w:val="28"/>
          <w:szCs w:val="28"/>
        </w:rPr>
        <w:t>Final</w:t>
      </w:r>
      <w:r w:rsidR="0E46709A" w:rsidRPr="716AB067">
        <w:rPr>
          <w:sz w:val="28"/>
          <w:szCs w:val="28"/>
        </w:rPr>
        <w:t xml:space="preserve"> </w:t>
      </w:r>
      <w:r w:rsidR="002D54B9" w:rsidRPr="716AB067">
        <w:rPr>
          <w:sz w:val="28"/>
          <w:szCs w:val="28"/>
        </w:rPr>
        <w:t>Report</w:t>
      </w:r>
    </w:p>
    <w:p w14:paraId="1DBCA91F" w14:textId="77777777" w:rsidR="002D54B9" w:rsidRPr="007F191D" w:rsidRDefault="002D54B9" w:rsidP="005944D7">
      <w:pPr>
        <w:spacing w:after="0"/>
        <w:ind w:right="36"/>
      </w:pPr>
    </w:p>
    <w:p w14:paraId="69B0D723" w14:textId="77777777" w:rsidR="002D54B9" w:rsidRDefault="002D54B9" w:rsidP="005944D7">
      <w:pPr>
        <w:spacing w:after="0"/>
        <w:ind w:right="36"/>
        <w:rPr>
          <w:rFonts w:cs="Calibri"/>
        </w:rPr>
      </w:pPr>
      <w:r>
        <w:rPr>
          <w:rFonts w:cs="Calibri"/>
          <w:b/>
        </w:rPr>
        <w:t>Prepared for the Privy Council Office</w:t>
      </w:r>
    </w:p>
    <w:p w14:paraId="403A417E" w14:textId="77777777" w:rsidR="002D54B9" w:rsidRPr="005944D7" w:rsidRDefault="002D54B9" w:rsidP="005944D7">
      <w:pPr>
        <w:spacing w:after="0"/>
        <w:ind w:right="36"/>
        <w:rPr>
          <w:rFonts w:cs="Calibri"/>
        </w:rPr>
      </w:pPr>
      <w:r w:rsidRPr="005944D7">
        <w:rPr>
          <w:rFonts w:cs="Calibri"/>
        </w:rPr>
        <w:t>Supplier Name: The Strategic Counsel</w:t>
      </w:r>
    </w:p>
    <w:p w14:paraId="15EF4835" w14:textId="095AF209" w:rsidR="002D54B9" w:rsidRPr="00BD2FA1" w:rsidRDefault="0089757B" w:rsidP="005944D7">
      <w:pPr>
        <w:spacing w:after="0"/>
        <w:ind w:right="36"/>
        <w:rPr>
          <w:rFonts w:cs="Calibri"/>
        </w:rPr>
      </w:pPr>
      <w:r>
        <w:rPr>
          <w:rFonts w:cs="Calibri"/>
        </w:rPr>
        <w:t>July &amp; August 2024</w:t>
      </w:r>
    </w:p>
    <w:p w14:paraId="17B1CD08" w14:textId="77777777" w:rsidR="002D54B9" w:rsidRPr="00BD2FA1" w:rsidRDefault="002D54B9" w:rsidP="005944D7">
      <w:pPr>
        <w:spacing w:after="0"/>
        <w:ind w:right="36"/>
        <w:rPr>
          <w:rFonts w:cs="Calibri"/>
        </w:rPr>
      </w:pPr>
    </w:p>
    <w:p w14:paraId="1B137317" w14:textId="36239E8A" w:rsidR="002D54B9" w:rsidRPr="00BD2FA1" w:rsidRDefault="0D868357" w:rsidP="005944D7">
      <w:pPr>
        <w:spacing w:after="0"/>
        <w:ind w:right="36"/>
        <w:rPr>
          <w:rFonts w:cs="Calibri"/>
        </w:rPr>
      </w:pPr>
      <w:r w:rsidRPr="07F1E17A">
        <w:rPr>
          <w:rFonts w:cs="Calibri"/>
        </w:rPr>
        <w:t xml:space="preserve">This public opinion research report presents the results of a series of focus groups conducted by The Strategic Counsel on behalf of the Privy Council Office.  The third and fourth cycles of the second year of this study included a total of </w:t>
      </w:r>
      <w:r w:rsidR="67A56918" w:rsidRPr="07F1E17A">
        <w:rPr>
          <w:rFonts w:cs="Calibri"/>
        </w:rPr>
        <w:t xml:space="preserve">ten </w:t>
      </w:r>
      <w:r w:rsidRPr="07F1E17A">
        <w:rPr>
          <w:rFonts w:cs="Calibri"/>
        </w:rPr>
        <w:t>focus groups with Canadian adults (18 years of age and older) conducted between July 9</w:t>
      </w:r>
      <w:r w:rsidRPr="07F1E17A">
        <w:rPr>
          <w:rFonts w:cs="Calibri"/>
          <w:vertAlign w:val="superscript"/>
        </w:rPr>
        <w:t>th</w:t>
      </w:r>
      <w:r w:rsidRPr="07F1E17A">
        <w:rPr>
          <w:rFonts w:cs="Calibri"/>
        </w:rPr>
        <w:t xml:space="preserve">, 2024, and </w:t>
      </w:r>
      <w:r w:rsidR="425BE02A" w:rsidRPr="07F1E17A">
        <w:rPr>
          <w:rFonts w:cs="Calibri"/>
        </w:rPr>
        <w:t>August 21</w:t>
      </w:r>
      <w:r w:rsidR="425BE02A" w:rsidRPr="07F1E17A">
        <w:rPr>
          <w:rFonts w:cs="Calibri"/>
          <w:vertAlign w:val="superscript"/>
        </w:rPr>
        <w:t>st</w:t>
      </w:r>
      <w:r w:rsidRPr="07F1E17A">
        <w:rPr>
          <w:rFonts w:cs="Calibri"/>
        </w:rPr>
        <w:t>, 2024.</w:t>
      </w:r>
    </w:p>
    <w:p w14:paraId="54330243" w14:textId="6297CC0F" w:rsidR="002D54B9" w:rsidRPr="00717C93" w:rsidRDefault="00114D0C" w:rsidP="005944D7">
      <w:pPr>
        <w:spacing w:after="0"/>
        <w:ind w:right="36"/>
        <w:rPr>
          <w:rFonts w:cs="Calibri"/>
        </w:rPr>
      </w:pPr>
      <w:r w:rsidRPr="00717C93">
        <w:rPr>
          <w:rFonts w:cs="Calibri"/>
        </w:rPr>
        <w:t xml:space="preserve"> </w:t>
      </w:r>
    </w:p>
    <w:p w14:paraId="43EA9410" w14:textId="4184FD6C" w:rsidR="002D54B9" w:rsidRPr="00C564D9" w:rsidRDefault="0D868357" w:rsidP="005944D7">
      <w:pPr>
        <w:spacing w:after="0"/>
        <w:ind w:right="36"/>
        <w:rPr>
          <w:rFonts w:cs="Calibri"/>
          <w:lang w:val="fr-CA"/>
        </w:rPr>
      </w:pPr>
      <w:r w:rsidRPr="0D868357">
        <w:rPr>
          <w:rFonts w:cs="Calibri"/>
          <w:lang w:val="fr-CA"/>
        </w:rPr>
        <w:t>Cette publication est aussi disponible en français sous le titre : Rapport final - Collecte continue de données qualitatives sur les opinions des Canadiens – juillet 2024 et août 2024.</w:t>
      </w:r>
    </w:p>
    <w:p w14:paraId="193F0DD8" w14:textId="77777777" w:rsidR="002D54B9" w:rsidRPr="00C564D9" w:rsidRDefault="002D54B9" w:rsidP="005944D7">
      <w:pPr>
        <w:spacing w:after="0"/>
        <w:ind w:right="36"/>
        <w:rPr>
          <w:rFonts w:cs="Calibri"/>
          <w:lang w:val="fr-CA"/>
        </w:rPr>
      </w:pPr>
    </w:p>
    <w:p w14:paraId="2302DDC1" w14:textId="4B066952" w:rsidR="002D54B9" w:rsidRPr="00997AAE" w:rsidRDefault="002D54B9" w:rsidP="00A16279">
      <w:pPr>
        <w:spacing w:after="0"/>
        <w:ind w:right="36"/>
        <w:rPr>
          <w:rFonts w:cs="Calibri"/>
          <w:highlight w:val="yellow"/>
        </w:rPr>
      </w:pPr>
      <w:r w:rsidRPr="00C564D9">
        <w:rPr>
          <w:rFonts w:cs="Calibri"/>
        </w:rPr>
        <w:t xml:space="preserve">This publication may be reproduced for non-commercial purposes only. </w:t>
      </w:r>
      <w:r w:rsidR="00793BDD">
        <w:rPr>
          <w:rFonts w:cs="Calibri"/>
        </w:rPr>
        <w:t xml:space="preserve"> </w:t>
      </w:r>
      <w:r w:rsidRPr="00C564D9">
        <w:rPr>
          <w:rFonts w:cs="Calibri"/>
        </w:rPr>
        <w:t xml:space="preserve">Prior written permission must be obtained from </w:t>
      </w:r>
      <w:r>
        <w:rPr>
          <w:rFonts w:cs="Calibri"/>
        </w:rPr>
        <w:t xml:space="preserve">the Privy Council Office.  </w:t>
      </w:r>
      <w:r w:rsidRPr="00065A53">
        <w:rPr>
          <w:rFonts w:cs="Calibri"/>
        </w:rPr>
        <w:t>For more information on this report, please contact the Privy Council Office at: por-rop@pco-bcp.ca or at:</w:t>
      </w:r>
      <w:r>
        <w:br/>
      </w:r>
    </w:p>
    <w:p w14:paraId="4001F720" w14:textId="77777777" w:rsidR="002D54B9" w:rsidRPr="00065A53" w:rsidRDefault="002D54B9" w:rsidP="00A16279">
      <w:pPr>
        <w:spacing w:after="0"/>
        <w:ind w:right="36" w:firstLine="720"/>
        <w:rPr>
          <w:rFonts w:cs="Calibri"/>
        </w:rPr>
      </w:pPr>
      <w:r w:rsidRPr="00065A53">
        <w:rPr>
          <w:rFonts w:cs="Calibri"/>
        </w:rPr>
        <w:t>Privy Council Office</w:t>
      </w:r>
    </w:p>
    <w:p w14:paraId="26726171" w14:textId="77777777" w:rsidR="002D54B9" w:rsidRPr="00065A53" w:rsidRDefault="002D54B9" w:rsidP="00A16279">
      <w:pPr>
        <w:spacing w:after="0"/>
        <w:ind w:right="36" w:firstLine="720"/>
        <w:rPr>
          <w:rFonts w:cs="Calibri"/>
        </w:rPr>
      </w:pPr>
      <w:r w:rsidRPr="00065A53">
        <w:rPr>
          <w:rFonts w:cs="Calibri"/>
        </w:rPr>
        <w:t>Blackburn Building</w:t>
      </w:r>
    </w:p>
    <w:p w14:paraId="0D10E539" w14:textId="77777777" w:rsidR="002D54B9" w:rsidRPr="00065A53" w:rsidRDefault="002D54B9" w:rsidP="00A16279">
      <w:pPr>
        <w:spacing w:after="0"/>
        <w:ind w:right="36" w:firstLine="720"/>
        <w:rPr>
          <w:rFonts w:cs="Calibri"/>
        </w:rPr>
      </w:pPr>
      <w:r>
        <w:rPr>
          <w:rFonts w:cs="Calibri"/>
        </w:rPr>
        <w:t>85 Sparks S</w:t>
      </w:r>
      <w:r w:rsidRPr="00065A53">
        <w:rPr>
          <w:rFonts w:cs="Calibri"/>
        </w:rPr>
        <w:t>treet, Room 228</w:t>
      </w:r>
    </w:p>
    <w:p w14:paraId="32BB2890" w14:textId="1BA72926" w:rsidR="002D54B9" w:rsidRPr="00C564D9" w:rsidRDefault="002D54B9" w:rsidP="69D973D9">
      <w:pPr>
        <w:spacing w:after="0"/>
        <w:ind w:right="36" w:firstLine="720"/>
        <w:rPr>
          <w:rFonts w:cs="Calibri"/>
        </w:rPr>
      </w:pPr>
      <w:r w:rsidRPr="00065A53">
        <w:rPr>
          <w:rFonts w:cs="Calibri"/>
        </w:rPr>
        <w:t>Ottawa, Ontario K1A 0A3</w:t>
      </w:r>
    </w:p>
    <w:p w14:paraId="510FE0A5" w14:textId="77777777" w:rsidR="002D54B9" w:rsidRDefault="002D54B9" w:rsidP="005944D7">
      <w:pPr>
        <w:spacing w:after="0"/>
        <w:ind w:right="36"/>
        <w:rPr>
          <w:rFonts w:cs="Calibri"/>
          <w:b/>
          <w:highlight w:val="yellow"/>
        </w:rPr>
      </w:pPr>
    </w:p>
    <w:p w14:paraId="61457007" w14:textId="77777777" w:rsidR="00FB0B68" w:rsidRPr="006B6948" w:rsidRDefault="00FB0B68" w:rsidP="00FB0B68">
      <w:pPr>
        <w:spacing w:after="0"/>
        <w:ind w:right="36"/>
        <w:rPr>
          <w:rFonts w:cs="Calibri"/>
          <w:b/>
        </w:rPr>
      </w:pPr>
      <w:r w:rsidRPr="006B6948">
        <w:rPr>
          <w:rFonts w:cs="Calibri"/>
          <w:b/>
        </w:rPr>
        <w:t>Catalogue Number:</w:t>
      </w:r>
    </w:p>
    <w:p w14:paraId="3FE7A5AB" w14:textId="77777777" w:rsidR="00FB0B68" w:rsidRPr="006B6948" w:rsidRDefault="00FB0B68" w:rsidP="00FB0B68">
      <w:pPr>
        <w:spacing w:after="0"/>
        <w:ind w:right="36"/>
        <w:rPr>
          <w:rFonts w:cs="Calibri"/>
        </w:rPr>
      </w:pPr>
      <w:r w:rsidRPr="008801AB">
        <w:rPr>
          <w:rFonts w:cs="Calibri"/>
        </w:rPr>
        <w:t>CP12-4E-PDF</w:t>
      </w:r>
    </w:p>
    <w:p w14:paraId="34CB64E4" w14:textId="77777777" w:rsidR="00FB0B68" w:rsidRPr="006B6948" w:rsidRDefault="00FB0B68" w:rsidP="00FB0B68">
      <w:pPr>
        <w:spacing w:after="0"/>
        <w:ind w:right="36"/>
        <w:rPr>
          <w:rFonts w:cs="Calibri"/>
          <w:b/>
        </w:rPr>
      </w:pPr>
    </w:p>
    <w:p w14:paraId="79EA5B83" w14:textId="77777777" w:rsidR="00FB0B68" w:rsidRPr="006B6948" w:rsidRDefault="00FB0B68" w:rsidP="00FB0B68">
      <w:pPr>
        <w:spacing w:after="0"/>
        <w:ind w:right="36"/>
        <w:rPr>
          <w:rFonts w:cs="Calibri"/>
          <w:b/>
        </w:rPr>
      </w:pPr>
      <w:r w:rsidRPr="006B6948">
        <w:rPr>
          <w:rFonts w:cs="Calibri"/>
          <w:b/>
        </w:rPr>
        <w:t xml:space="preserve">International Standard </w:t>
      </w:r>
      <w:r>
        <w:rPr>
          <w:rFonts w:cs="Calibri"/>
          <w:b/>
        </w:rPr>
        <w:t>Serial</w:t>
      </w:r>
      <w:r w:rsidRPr="006B6948">
        <w:rPr>
          <w:rFonts w:cs="Calibri"/>
          <w:b/>
        </w:rPr>
        <w:t xml:space="preserve"> Number (IS</w:t>
      </w:r>
      <w:r>
        <w:rPr>
          <w:rFonts w:cs="Calibri"/>
          <w:b/>
        </w:rPr>
        <w:t>S</w:t>
      </w:r>
      <w:r w:rsidRPr="006B6948">
        <w:rPr>
          <w:rFonts w:cs="Calibri"/>
          <w:b/>
        </w:rPr>
        <w:t>N):</w:t>
      </w:r>
    </w:p>
    <w:p w14:paraId="2EC5A4E1" w14:textId="77777777" w:rsidR="00FB0B68" w:rsidRPr="006B6948" w:rsidRDefault="00FB0B68" w:rsidP="00FB0B68">
      <w:pPr>
        <w:spacing w:after="0"/>
        <w:ind w:right="36"/>
        <w:rPr>
          <w:rFonts w:cs="Calibri"/>
        </w:rPr>
      </w:pPr>
      <w:r>
        <w:t xml:space="preserve">ISSN </w:t>
      </w:r>
      <w:r>
        <w:rPr>
          <w:rFonts w:cs="Calibri"/>
        </w:rPr>
        <w:t>2816-9360</w:t>
      </w:r>
    </w:p>
    <w:p w14:paraId="6F5321FA" w14:textId="77777777" w:rsidR="00FB0B68" w:rsidRDefault="00FB0B68" w:rsidP="00FB0B68">
      <w:pPr>
        <w:spacing w:after="0"/>
        <w:jc w:val="both"/>
        <w:rPr>
          <w:rFonts w:cs="Calibri"/>
        </w:rPr>
      </w:pPr>
    </w:p>
    <w:p w14:paraId="634B76A5" w14:textId="77777777" w:rsidR="00FB0B68" w:rsidRPr="006B6948" w:rsidRDefault="00FB0B68" w:rsidP="00FB0B68">
      <w:pPr>
        <w:spacing w:after="0"/>
        <w:jc w:val="both"/>
        <w:rPr>
          <w:rFonts w:cs="Calibri"/>
          <w:b/>
        </w:rPr>
      </w:pPr>
      <w:r w:rsidRPr="006B6948">
        <w:rPr>
          <w:rFonts w:cs="Calibri"/>
          <w:b/>
        </w:rPr>
        <w:t>Related publicati</w:t>
      </w:r>
      <w:r>
        <w:rPr>
          <w:rFonts w:cs="Calibri"/>
          <w:b/>
        </w:rPr>
        <w:t xml:space="preserve">ons (registration number: </w:t>
      </w:r>
      <w:r w:rsidRPr="003275E7">
        <w:rPr>
          <w:rFonts w:cs="Calibri"/>
          <w:b/>
        </w:rPr>
        <w:t>POR-053-22</w:t>
      </w:r>
      <w:r w:rsidRPr="006B6948">
        <w:rPr>
          <w:rFonts w:cs="Calibri"/>
          <w:b/>
        </w:rPr>
        <w:t>):</w:t>
      </w:r>
    </w:p>
    <w:p w14:paraId="61137779" w14:textId="77777777" w:rsidR="00FB0B68" w:rsidRPr="006B6948" w:rsidRDefault="00FB0B68" w:rsidP="00FB0B68">
      <w:pPr>
        <w:spacing w:after="0"/>
        <w:ind w:right="36"/>
        <w:rPr>
          <w:rFonts w:cs="Calibri"/>
        </w:rPr>
      </w:pPr>
      <w:r>
        <w:rPr>
          <w:rFonts w:cs="Calibri"/>
        </w:rPr>
        <w:t>CP12-4F-PDF (Final Report, French)</w:t>
      </w:r>
    </w:p>
    <w:p w14:paraId="6C95BC2B" w14:textId="38E7C4AF" w:rsidR="00026012" w:rsidRDefault="00FB0B68" w:rsidP="005944D7">
      <w:pPr>
        <w:spacing w:after="0"/>
        <w:jc w:val="both"/>
        <w:rPr>
          <w:rFonts w:cs="Calibri"/>
        </w:rPr>
      </w:pPr>
      <w:r>
        <w:rPr>
          <w:rFonts w:cs="Calibri"/>
        </w:rPr>
        <w:t xml:space="preserve">ISSN </w:t>
      </w:r>
      <w:r w:rsidRPr="00942A91">
        <w:rPr>
          <w:rFonts w:cs="Calibri"/>
        </w:rPr>
        <w:t>2816-9379</w:t>
      </w:r>
    </w:p>
    <w:p w14:paraId="4937922A" w14:textId="4068AA5C" w:rsidR="69D973D9" w:rsidRDefault="69D973D9" w:rsidP="69D973D9">
      <w:pPr>
        <w:spacing w:after="0"/>
        <w:jc w:val="both"/>
        <w:rPr>
          <w:rFonts w:cs="Calibri"/>
        </w:rPr>
      </w:pPr>
    </w:p>
    <w:p w14:paraId="030F5DB0" w14:textId="4C1A679A" w:rsidR="00EF29A3" w:rsidRPr="000E0018" w:rsidRDefault="002D54B9" w:rsidP="000E0018">
      <w:pPr>
        <w:spacing w:after="0"/>
        <w:rPr>
          <w:sz w:val="16"/>
          <w:szCs w:val="16"/>
          <w:lang w:val="en-US"/>
        </w:rPr>
      </w:pPr>
      <w:r w:rsidRPr="69D973D9">
        <w:rPr>
          <w:sz w:val="16"/>
          <w:szCs w:val="16"/>
        </w:rPr>
        <w:t>© H</w:t>
      </w:r>
      <w:r w:rsidR="00942A91" w:rsidRPr="69D973D9">
        <w:rPr>
          <w:sz w:val="16"/>
          <w:szCs w:val="16"/>
        </w:rPr>
        <w:t>is</w:t>
      </w:r>
      <w:r w:rsidRPr="69D973D9">
        <w:rPr>
          <w:sz w:val="16"/>
          <w:szCs w:val="16"/>
        </w:rPr>
        <w:t xml:space="preserve"> Majesty the </w:t>
      </w:r>
      <w:r w:rsidR="00942A91" w:rsidRPr="69D973D9">
        <w:rPr>
          <w:sz w:val="16"/>
          <w:szCs w:val="16"/>
        </w:rPr>
        <w:t>King</w:t>
      </w:r>
      <w:r w:rsidRPr="69D973D9">
        <w:rPr>
          <w:sz w:val="16"/>
          <w:szCs w:val="16"/>
        </w:rPr>
        <w:t xml:space="preserve"> in Right of Canada, </w:t>
      </w:r>
      <w:r w:rsidR="69D973D9" w:rsidRPr="69D973D9">
        <w:rPr>
          <w:sz w:val="16"/>
          <w:szCs w:val="16"/>
        </w:rPr>
        <w:t>2024</w:t>
      </w:r>
    </w:p>
    <w:p w14:paraId="27F30AAF" w14:textId="77777777" w:rsidR="00FF38E0" w:rsidRDefault="00FF38E0" w:rsidP="00C20ECF">
      <w:pPr>
        <w:rPr>
          <w:b/>
        </w:rPr>
      </w:pPr>
    </w:p>
    <w:p w14:paraId="06F97952" w14:textId="77777777" w:rsidR="00FF38E0" w:rsidRDefault="00FF38E0" w:rsidP="00C20ECF">
      <w:pPr>
        <w:rPr>
          <w:b/>
        </w:rPr>
      </w:pPr>
    </w:p>
    <w:p w14:paraId="2B30CC11" w14:textId="31EDB304" w:rsidR="002D54B9" w:rsidRPr="00C20ECF" w:rsidRDefault="002D54B9" w:rsidP="00C20ECF">
      <w:pPr>
        <w:rPr>
          <w:b/>
          <w:lang w:val="en-US"/>
        </w:rPr>
      </w:pPr>
      <w:r w:rsidRPr="4EA39816">
        <w:rPr>
          <w:b/>
        </w:rPr>
        <w:lastRenderedPageBreak/>
        <w:t>Political Neutrality Certification</w:t>
      </w:r>
    </w:p>
    <w:p w14:paraId="5862F6EA" w14:textId="2BF481B6" w:rsidR="002D54B9" w:rsidRDefault="002D54B9" w:rsidP="00C20ECF">
      <w:pPr>
        <w:rPr>
          <w:lang w:val="en-US"/>
        </w:rPr>
      </w:pPr>
      <w:r>
        <w:t>I hereby certify as a Senior Officer of The Strategic Counsel that the deliverables fully comply with the Government of Canada political neutrality requirements outlined in the Policy on Communications and Federal Identity and the Directive on the Management of Communications – Appendix C – Mandatory Procedure</w:t>
      </w:r>
      <w:r w:rsidR="009E45AF">
        <w:t>s for Public Opinion Research.</w:t>
      </w:r>
    </w:p>
    <w:p w14:paraId="67A7561B" w14:textId="77777777" w:rsidR="002D54B9" w:rsidRDefault="000C1DBE" w:rsidP="00C20ECF">
      <w:pPr>
        <w:rPr>
          <w:lang w:val="en-US"/>
        </w:rPr>
      </w:pPr>
      <w:r>
        <w:rPr>
          <w:noProof/>
          <w:color w:val="2B579A"/>
          <w:shd w:val="clear" w:color="auto" w:fill="E6E6E6"/>
          <w:lang w:eastAsia="en-CA"/>
        </w:rPr>
        <w:drawing>
          <wp:anchor distT="0" distB="0" distL="114300" distR="114300" simplePos="0" relativeHeight="251658242" behindDoc="1" locked="0" layoutInCell="1" allowOverlap="1" wp14:anchorId="5439AC1F" wp14:editId="31307ED7">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rsidR="002D54B9">
        <w:rPr>
          <w:lang w:val="en-US"/>
        </w:rPr>
        <w:t>Specifically, the deliverables do not include information on electoral voting intentions, political party preferences, standings with the electorate, or ratings of the performance of a political party or its leaders.</w:t>
      </w:r>
    </w:p>
    <w:p w14:paraId="199F479E" w14:textId="77777777" w:rsidR="002D54B9" w:rsidRDefault="002D54B9" w:rsidP="00C20ECF">
      <w:pPr>
        <w:rPr>
          <w:lang w:val="en-US"/>
        </w:rPr>
      </w:pPr>
    </w:p>
    <w:p w14:paraId="0E8B2AE7" w14:textId="703FE616" w:rsidR="002D54B9" w:rsidRDefault="002D54B9" w:rsidP="00C20ECF">
      <w:pPr>
        <w:rPr>
          <w:lang w:val="en-US"/>
        </w:rPr>
      </w:pPr>
      <w:r>
        <w:t>Signed:  __________________________________</w:t>
      </w:r>
      <w:r>
        <w:tab/>
      </w:r>
      <w:r>
        <w:tab/>
      </w:r>
      <w:r>
        <w:tab/>
        <w:t xml:space="preserve">Date:  </w:t>
      </w:r>
      <w:r w:rsidR="00FF38E0">
        <w:t>September 16, 2024</w:t>
      </w:r>
    </w:p>
    <w:p w14:paraId="0BF9A3BB" w14:textId="77777777" w:rsidR="002D54B9" w:rsidRDefault="002D54B9" w:rsidP="00C20ECF">
      <w:pPr>
        <w:ind w:left="720"/>
        <w:rPr>
          <w:lang w:val="en-US"/>
        </w:rPr>
      </w:pPr>
      <w:r>
        <w:t>Donna Nixon, Partner</w:t>
      </w:r>
      <w:r>
        <w:br/>
        <w:t>The Strategic Counsel</w:t>
      </w:r>
    </w:p>
    <w:p w14:paraId="633D1651" w14:textId="77777777" w:rsidR="00140C45" w:rsidRDefault="00140C45" w:rsidP="00C20ECF">
      <w:pPr>
        <w:ind w:left="720"/>
        <w:rPr>
          <w:lang w:val="en-US"/>
        </w:rPr>
      </w:pPr>
    </w:p>
    <w:p w14:paraId="16D072AC" w14:textId="77777777" w:rsidR="00140C45" w:rsidRDefault="00140C45" w:rsidP="00C20ECF">
      <w:pPr>
        <w:ind w:left="720"/>
        <w:rPr>
          <w:lang w:val="en-US"/>
        </w:rPr>
      </w:pPr>
    </w:p>
    <w:p w14:paraId="0A5121E7" w14:textId="77777777" w:rsidR="00140C45" w:rsidRDefault="00140C45" w:rsidP="00C20ECF">
      <w:pPr>
        <w:ind w:left="720"/>
        <w:rPr>
          <w:lang w:val="en-US"/>
        </w:rPr>
      </w:pPr>
    </w:p>
    <w:p w14:paraId="228CE5E5" w14:textId="77777777" w:rsidR="00140C45" w:rsidRDefault="00140C45" w:rsidP="00C20ECF">
      <w:pPr>
        <w:ind w:left="720"/>
        <w:rPr>
          <w:lang w:val="en-US"/>
        </w:rPr>
      </w:pPr>
    </w:p>
    <w:p w14:paraId="7A8304C0" w14:textId="77777777" w:rsidR="00140C45" w:rsidRDefault="00140C45" w:rsidP="00C20ECF">
      <w:pPr>
        <w:ind w:left="720"/>
        <w:rPr>
          <w:lang w:val="en-US"/>
        </w:rPr>
      </w:pPr>
    </w:p>
    <w:p w14:paraId="11F86834" w14:textId="77777777" w:rsidR="00140C45" w:rsidRDefault="00140C45" w:rsidP="00C20ECF">
      <w:pPr>
        <w:ind w:left="720"/>
        <w:rPr>
          <w:lang w:val="en-US"/>
        </w:rPr>
      </w:pPr>
    </w:p>
    <w:p w14:paraId="15D8ACE6" w14:textId="77777777" w:rsidR="00140C45" w:rsidRDefault="00140C45" w:rsidP="00C20ECF">
      <w:pPr>
        <w:ind w:left="720"/>
        <w:rPr>
          <w:lang w:val="en-US"/>
        </w:rPr>
      </w:pPr>
    </w:p>
    <w:p w14:paraId="70FDC06D" w14:textId="77777777" w:rsidR="00140C45" w:rsidRDefault="00140C45" w:rsidP="00C20ECF">
      <w:pPr>
        <w:ind w:left="720"/>
        <w:rPr>
          <w:lang w:val="en-US"/>
        </w:rPr>
      </w:pPr>
    </w:p>
    <w:p w14:paraId="1DC92715" w14:textId="77777777" w:rsidR="00140C45" w:rsidRDefault="00140C45" w:rsidP="00C20ECF">
      <w:pPr>
        <w:ind w:left="720"/>
        <w:rPr>
          <w:lang w:val="en-US"/>
        </w:rPr>
      </w:pPr>
    </w:p>
    <w:p w14:paraId="4BF940FC" w14:textId="77777777" w:rsidR="00140C45" w:rsidRDefault="00140C45" w:rsidP="00C20ECF">
      <w:pPr>
        <w:ind w:left="720"/>
        <w:rPr>
          <w:lang w:val="en-US"/>
        </w:rPr>
      </w:pPr>
    </w:p>
    <w:p w14:paraId="690DE42A" w14:textId="77777777" w:rsidR="00140C45" w:rsidRDefault="00140C45" w:rsidP="00C20ECF">
      <w:pPr>
        <w:ind w:left="720"/>
        <w:rPr>
          <w:lang w:val="en-US"/>
        </w:rPr>
      </w:pPr>
    </w:p>
    <w:p w14:paraId="22F297EB" w14:textId="77777777" w:rsidR="00140C45" w:rsidRDefault="00140C45" w:rsidP="00C20ECF">
      <w:pPr>
        <w:ind w:left="720"/>
        <w:rPr>
          <w:lang w:val="en-US"/>
        </w:rPr>
      </w:pPr>
    </w:p>
    <w:p w14:paraId="4E1C26C9" w14:textId="77777777" w:rsidR="00140C45" w:rsidRDefault="00140C45" w:rsidP="00C20ECF">
      <w:pPr>
        <w:ind w:left="720"/>
        <w:rPr>
          <w:lang w:val="en-US"/>
        </w:rPr>
      </w:pPr>
    </w:p>
    <w:p w14:paraId="4FAAE423" w14:textId="77777777" w:rsidR="00140C45" w:rsidRDefault="00140C45" w:rsidP="00C20ECF">
      <w:pPr>
        <w:ind w:left="720"/>
        <w:rPr>
          <w:lang w:val="en-US"/>
        </w:rPr>
      </w:pPr>
    </w:p>
    <w:p w14:paraId="634E44E6" w14:textId="77777777" w:rsidR="00140C45" w:rsidRDefault="00140C45" w:rsidP="00C20ECF">
      <w:pPr>
        <w:ind w:left="720"/>
        <w:rPr>
          <w:lang w:val="en-US"/>
        </w:rPr>
      </w:pPr>
    </w:p>
    <w:p w14:paraId="5117A7D5" w14:textId="77777777" w:rsidR="00140C45" w:rsidRDefault="00140C45">
      <w:pPr>
        <w:spacing w:after="0"/>
      </w:pPr>
      <w:r>
        <w:br w:type="page"/>
      </w:r>
    </w:p>
    <w:p w14:paraId="5E082ACF" w14:textId="77777777" w:rsidR="00FF38E0" w:rsidRDefault="00FF38E0" w:rsidP="00FF38E0">
      <w:pPr>
        <w:pStyle w:val="Heading7"/>
        <w:rPr>
          <w:b/>
          <w:bCs/>
          <w:noProof/>
          <w:color w:val="2B579A"/>
          <w:lang w:val="en-US"/>
        </w:rPr>
      </w:pPr>
      <w:r>
        <w:lastRenderedPageBreak/>
        <w:t>Table of Contents</w:t>
      </w:r>
    </w:p>
    <w:p w14:paraId="68468E37" w14:textId="1576781D" w:rsidR="00F26E9A" w:rsidRDefault="00BA42C0">
      <w:pPr>
        <w:pStyle w:val="TOC1"/>
        <w:rPr>
          <w:rFonts w:asciiTheme="minorHAnsi" w:eastAsiaTheme="minorEastAsia" w:hAnsiTheme="minorHAnsi" w:cstheme="minorBidi"/>
          <w:b w:val="0"/>
          <w:bCs w:val="0"/>
          <w:noProof/>
          <w:color w:val="auto"/>
          <w:kern w:val="2"/>
          <w:sz w:val="24"/>
          <w:szCs w:val="24"/>
          <w:lang w:val="en-US"/>
          <w14:ligatures w14:val="standardContextual"/>
        </w:rPr>
      </w:pPr>
      <w:r w:rsidRPr="1009C4FF">
        <w:rPr>
          <w:b w:val="0"/>
          <w:bCs w:val="0"/>
          <w:noProof/>
          <w:color w:val="2B579A"/>
          <w:lang w:val="en-US"/>
        </w:rPr>
        <w:fldChar w:fldCharType="begin"/>
      </w:r>
      <w:r w:rsidRPr="653D0841">
        <w:rPr>
          <w:b w:val="0"/>
          <w:bCs w:val="0"/>
          <w:noProof/>
          <w:lang w:val="en-US"/>
        </w:rPr>
        <w:instrText xml:space="preserve"> TOC \t "Heading 1,2,Heading 2,3,Section Divider,1" </w:instrText>
      </w:r>
      <w:r w:rsidRPr="1009C4FF">
        <w:rPr>
          <w:b w:val="0"/>
          <w:bCs w:val="0"/>
          <w:noProof/>
          <w:color w:val="2B579A"/>
          <w:lang w:val="en-US"/>
        </w:rPr>
        <w:fldChar w:fldCharType="separate"/>
      </w:r>
      <w:r w:rsidR="00F26E9A">
        <w:rPr>
          <w:noProof/>
        </w:rPr>
        <w:t>Executive Summary</w:t>
      </w:r>
      <w:r w:rsidR="00F26E9A">
        <w:rPr>
          <w:noProof/>
        </w:rPr>
        <w:tab/>
      </w:r>
      <w:r w:rsidR="00F26E9A">
        <w:rPr>
          <w:noProof/>
        </w:rPr>
        <w:fldChar w:fldCharType="begin"/>
      </w:r>
      <w:r w:rsidR="00F26E9A">
        <w:rPr>
          <w:noProof/>
        </w:rPr>
        <w:instrText xml:space="preserve"> PAGEREF _Toc182391936 \h </w:instrText>
      </w:r>
      <w:r w:rsidR="00F26E9A">
        <w:rPr>
          <w:noProof/>
        </w:rPr>
      </w:r>
      <w:r w:rsidR="00F26E9A">
        <w:rPr>
          <w:noProof/>
        </w:rPr>
        <w:fldChar w:fldCharType="separate"/>
      </w:r>
      <w:r w:rsidR="00C2006C">
        <w:rPr>
          <w:noProof/>
        </w:rPr>
        <w:t>6</w:t>
      </w:r>
      <w:r w:rsidR="00F26E9A">
        <w:rPr>
          <w:noProof/>
        </w:rPr>
        <w:fldChar w:fldCharType="end"/>
      </w:r>
    </w:p>
    <w:p w14:paraId="75CAD18F" w14:textId="52B0E118"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t>Introduction</w:t>
      </w:r>
      <w:r>
        <w:tab/>
      </w:r>
      <w:r>
        <w:fldChar w:fldCharType="begin"/>
      </w:r>
      <w:r>
        <w:instrText xml:space="preserve"> PAGEREF _Toc182391937 \h </w:instrText>
      </w:r>
      <w:r>
        <w:fldChar w:fldCharType="separate"/>
      </w:r>
      <w:r w:rsidR="00C2006C">
        <w:t>6</w:t>
      </w:r>
      <w:r>
        <w:fldChar w:fldCharType="end"/>
      </w:r>
    </w:p>
    <w:p w14:paraId="00D64547" w14:textId="44EDFCA3"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t>Methodology</w:t>
      </w:r>
      <w:r>
        <w:tab/>
      </w:r>
      <w:r>
        <w:fldChar w:fldCharType="begin"/>
      </w:r>
      <w:r>
        <w:instrText xml:space="preserve"> PAGEREF _Toc182391938 \h </w:instrText>
      </w:r>
      <w:r>
        <w:fldChar w:fldCharType="separate"/>
      </w:r>
      <w:r w:rsidR="00C2006C">
        <w:t>7</w:t>
      </w:r>
      <w:r>
        <w:fldChar w:fldCharType="end"/>
      </w:r>
    </w:p>
    <w:p w14:paraId="372C5EAE" w14:textId="547823DD"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t>Key Findings</w:t>
      </w:r>
      <w:r>
        <w:tab/>
      </w:r>
      <w:r>
        <w:fldChar w:fldCharType="begin"/>
      </w:r>
      <w:r>
        <w:instrText xml:space="preserve"> PAGEREF _Toc182391939 \h </w:instrText>
      </w:r>
      <w:r>
        <w:fldChar w:fldCharType="separate"/>
      </w:r>
      <w:r w:rsidR="00C2006C">
        <w:t>8</w:t>
      </w:r>
      <w:r>
        <w:fldChar w:fldCharType="end"/>
      </w:r>
    </w:p>
    <w:p w14:paraId="3C39014B" w14:textId="6EED2E3A"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w:rPr>
        <w:t>Government of Canada in the News (Western Canada Prospective Homeowners, Calgary, Greater Toronto Area, Ontario/Quebec/New Brunswick Homeowners, Eastern Ontario, British Columbia Impacted by Fires, Floods, and/or Droughts, Western Canada Aged 18-34, Quebec, Atlantic Canada Aged 18-34)</w:t>
      </w:r>
      <w:r>
        <w:tab/>
      </w:r>
      <w:r>
        <w:fldChar w:fldCharType="begin"/>
      </w:r>
      <w:r>
        <w:instrText xml:space="preserve"> PAGEREF _Toc182391940 \h </w:instrText>
      </w:r>
      <w:r>
        <w:fldChar w:fldCharType="separate"/>
      </w:r>
      <w:r w:rsidR="00C2006C">
        <w:t>8</w:t>
      </w:r>
      <w:r>
        <w:fldChar w:fldCharType="end"/>
      </w:r>
    </w:p>
    <w:p w14:paraId="71F37582" w14:textId="2B3AAA8C"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w:rPr>
        <w:t>Government of Canada Priorities and Performance (Western Canada Prospective Homeowners, Calgary, Western Canada Aged 18-34, Quebec, Atlantic Canada Aged 18-34)</w:t>
      </w:r>
      <w:r>
        <w:tab/>
      </w:r>
      <w:r>
        <w:fldChar w:fldCharType="begin"/>
      </w:r>
      <w:r>
        <w:instrText xml:space="preserve"> PAGEREF _Toc182391941 \h </w:instrText>
      </w:r>
      <w:r>
        <w:fldChar w:fldCharType="separate"/>
      </w:r>
      <w:r w:rsidR="00C2006C">
        <w:t>9</w:t>
      </w:r>
      <w:r>
        <w:fldChar w:fldCharType="end"/>
      </w:r>
    </w:p>
    <w:p w14:paraId="23EFDF35" w14:textId="0EB82E07"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w:rPr>
        <w:t>Housing (Western Canada Prospective Homeowners, Calgary, Greater Toronto Area, Ontario/Quebec/New Brunswick Homeowners, Eastern Ontario)</w:t>
      </w:r>
      <w:r>
        <w:tab/>
      </w:r>
      <w:r>
        <w:fldChar w:fldCharType="begin"/>
      </w:r>
      <w:r>
        <w:instrText xml:space="preserve"> PAGEREF _Toc182391942 \h </w:instrText>
      </w:r>
      <w:r>
        <w:fldChar w:fldCharType="separate"/>
      </w:r>
      <w:r w:rsidR="00C2006C">
        <w:t>9</w:t>
      </w:r>
      <w:r>
        <w:fldChar w:fldCharType="end"/>
      </w:r>
    </w:p>
    <w:p w14:paraId="4452CC25" w14:textId="53F9112B"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w:rPr>
        <w:t>Health Care (Atlantic Canada Aged 18-34)</w:t>
      </w:r>
      <w:r>
        <w:tab/>
      </w:r>
      <w:r>
        <w:fldChar w:fldCharType="begin"/>
      </w:r>
      <w:r>
        <w:instrText xml:space="preserve"> PAGEREF _Toc182391943 \h </w:instrText>
      </w:r>
      <w:r>
        <w:fldChar w:fldCharType="separate"/>
      </w:r>
      <w:r w:rsidR="00C2006C">
        <w:t>11</w:t>
      </w:r>
      <w:r>
        <w:fldChar w:fldCharType="end"/>
      </w:r>
    </w:p>
    <w:p w14:paraId="376E83C1" w14:textId="4F945F10"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w:rPr>
        <w:t>Affordability Measures (Greater Toronto Area)</w:t>
      </w:r>
      <w:r>
        <w:tab/>
      </w:r>
      <w:r>
        <w:fldChar w:fldCharType="begin"/>
      </w:r>
      <w:r>
        <w:instrText xml:space="preserve"> PAGEREF _Toc182391944 \h </w:instrText>
      </w:r>
      <w:r>
        <w:fldChar w:fldCharType="separate"/>
      </w:r>
      <w:r w:rsidR="00C2006C">
        <w:t>12</w:t>
      </w:r>
      <w:r>
        <w:fldChar w:fldCharType="end"/>
      </w:r>
    </w:p>
    <w:p w14:paraId="25C15490" w14:textId="18AB7DDA"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w:rPr>
        <w:t>Cost of Living (Atlantic Canada Aged 18-34)</w:t>
      </w:r>
      <w:r>
        <w:tab/>
      </w:r>
      <w:r>
        <w:fldChar w:fldCharType="begin"/>
      </w:r>
      <w:r>
        <w:instrText xml:space="preserve"> PAGEREF _Toc182391945 \h </w:instrText>
      </w:r>
      <w:r>
        <w:fldChar w:fldCharType="separate"/>
      </w:r>
      <w:r w:rsidR="00C2006C">
        <w:t>13</w:t>
      </w:r>
      <w:r>
        <w:fldChar w:fldCharType="end"/>
      </w:r>
    </w:p>
    <w:p w14:paraId="04D5DCCD" w14:textId="76AB9ED0"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w:rPr>
        <w:t>Jobs (Atlantic Canada Aged 18-34, Ontario)</w:t>
      </w:r>
      <w:r>
        <w:tab/>
      </w:r>
      <w:r>
        <w:fldChar w:fldCharType="begin"/>
      </w:r>
      <w:r>
        <w:instrText xml:space="preserve"> PAGEREF _Toc182391946 \h </w:instrText>
      </w:r>
      <w:r>
        <w:fldChar w:fldCharType="separate"/>
      </w:r>
      <w:r w:rsidR="00C2006C">
        <w:t>14</w:t>
      </w:r>
      <w:r>
        <w:fldChar w:fldCharType="end"/>
      </w:r>
    </w:p>
    <w:p w14:paraId="1B8458B3" w14:textId="49DA8B16"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w:rPr>
        <w:t>Consumer Protection (Eastern Ontario)</w:t>
      </w:r>
      <w:r>
        <w:tab/>
      </w:r>
      <w:r>
        <w:fldChar w:fldCharType="begin"/>
      </w:r>
      <w:r>
        <w:instrText xml:space="preserve"> PAGEREF _Toc182391947 \h </w:instrText>
      </w:r>
      <w:r>
        <w:fldChar w:fldCharType="separate"/>
      </w:r>
      <w:r w:rsidR="00C2006C">
        <w:t>15</w:t>
      </w:r>
      <w:r>
        <w:fldChar w:fldCharType="end"/>
      </w:r>
    </w:p>
    <w:p w14:paraId="3F4B95A8" w14:textId="60E663BA"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w:rPr>
        <w:t>News Consumption (Western Canada Aged 18-34)</w:t>
      </w:r>
      <w:r>
        <w:tab/>
      </w:r>
      <w:r>
        <w:fldChar w:fldCharType="begin"/>
      </w:r>
      <w:r>
        <w:instrText xml:space="preserve"> PAGEREF _Toc182391948 \h </w:instrText>
      </w:r>
      <w:r>
        <w:fldChar w:fldCharType="separate"/>
      </w:r>
      <w:r w:rsidR="00C2006C">
        <w:t>16</w:t>
      </w:r>
      <w:r>
        <w:fldChar w:fldCharType="end"/>
      </w:r>
    </w:p>
    <w:p w14:paraId="51B92493" w14:textId="12A820A6"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w:rPr>
        <w:t>Immigration (Quebec, Ontario)</w:t>
      </w:r>
      <w:r>
        <w:tab/>
      </w:r>
      <w:r>
        <w:fldChar w:fldCharType="begin"/>
      </w:r>
      <w:r>
        <w:instrText xml:space="preserve"> PAGEREF _Toc182391949 \h </w:instrText>
      </w:r>
      <w:r>
        <w:fldChar w:fldCharType="separate"/>
      </w:r>
      <w:r w:rsidR="00C2006C">
        <w:t>17</w:t>
      </w:r>
      <w:r>
        <w:fldChar w:fldCharType="end"/>
      </w:r>
    </w:p>
    <w:p w14:paraId="46BCED60" w14:textId="3249F110"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w:rPr>
        <w:t>French Language Protection and Promotion (Quebec)</w:t>
      </w:r>
      <w:r>
        <w:tab/>
      </w:r>
      <w:r>
        <w:fldChar w:fldCharType="begin"/>
      </w:r>
      <w:r>
        <w:instrText xml:space="preserve"> PAGEREF _Toc182391950 \h </w:instrText>
      </w:r>
      <w:r>
        <w:fldChar w:fldCharType="separate"/>
      </w:r>
      <w:r w:rsidR="00C2006C">
        <w:t>18</w:t>
      </w:r>
      <w:r>
        <w:fldChar w:fldCharType="end"/>
      </w:r>
    </w:p>
    <w:p w14:paraId="58EB4AC6" w14:textId="12B1EF1D"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w:rPr>
        <w:t>Climate Change Impacts (British Columbia Impacted by Fires, Floods, and/or Droughts, Western Canada Aged 18-34)</w:t>
      </w:r>
      <w:r>
        <w:tab/>
      </w:r>
      <w:r>
        <w:fldChar w:fldCharType="begin"/>
      </w:r>
      <w:r>
        <w:instrText xml:space="preserve"> PAGEREF _Toc182391951 \h </w:instrText>
      </w:r>
      <w:r>
        <w:fldChar w:fldCharType="separate"/>
      </w:r>
      <w:r w:rsidR="00C2006C">
        <w:t>19</w:t>
      </w:r>
      <w:r>
        <w:fldChar w:fldCharType="end"/>
      </w:r>
    </w:p>
    <w:p w14:paraId="55A07208" w14:textId="5578D8E3"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w:rPr>
        <w:t>Energy Outlook (Calgary)</w:t>
      </w:r>
      <w:r>
        <w:tab/>
      </w:r>
      <w:r>
        <w:fldChar w:fldCharType="begin"/>
      </w:r>
      <w:r>
        <w:instrText xml:space="preserve"> PAGEREF _Toc182391952 \h </w:instrText>
      </w:r>
      <w:r>
        <w:fldChar w:fldCharType="separate"/>
      </w:r>
      <w:r w:rsidR="00C2006C">
        <w:t>20</w:t>
      </w:r>
      <w:r>
        <w:fldChar w:fldCharType="end"/>
      </w:r>
    </w:p>
    <w:p w14:paraId="07439086" w14:textId="6F12F5F9"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w:rPr>
        <w:t>Home Energy Label Design (Western Canada Prospective Homeowners, Ontario/Quebec/New Brunswick Homeowners, Ontario)</w:t>
      </w:r>
      <w:r>
        <w:tab/>
      </w:r>
      <w:r>
        <w:fldChar w:fldCharType="begin"/>
      </w:r>
      <w:r>
        <w:instrText xml:space="preserve"> PAGEREF _Toc182391953 \h </w:instrText>
      </w:r>
      <w:r>
        <w:fldChar w:fldCharType="separate"/>
      </w:r>
      <w:r w:rsidR="00C2006C">
        <w:t>21</w:t>
      </w:r>
      <w:r>
        <w:fldChar w:fldCharType="end"/>
      </w:r>
    </w:p>
    <w:p w14:paraId="460C2292" w14:textId="7480AD2B" w:rsidR="00F26E9A" w:rsidRDefault="00F26E9A">
      <w:pPr>
        <w:pStyle w:val="TOC1"/>
        <w:rPr>
          <w:rFonts w:asciiTheme="minorHAnsi" w:eastAsiaTheme="minorEastAsia" w:hAnsiTheme="minorHAnsi" w:cstheme="minorBidi"/>
          <w:b w:val="0"/>
          <w:bCs w:val="0"/>
          <w:noProof/>
          <w:color w:val="auto"/>
          <w:kern w:val="2"/>
          <w:sz w:val="24"/>
          <w:szCs w:val="24"/>
          <w:lang w:val="en-US"/>
          <w14:ligatures w14:val="standardContextual"/>
        </w:rPr>
      </w:pPr>
      <w:r>
        <w:rPr>
          <w:noProof/>
        </w:rPr>
        <w:t>Detailed Findings</w:t>
      </w:r>
      <w:r>
        <w:rPr>
          <w:noProof/>
        </w:rPr>
        <w:tab/>
      </w:r>
      <w:r>
        <w:rPr>
          <w:noProof/>
        </w:rPr>
        <w:fldChar w:fldCharType="begin"/>
      </w:r>
      <w:r>
        <w:rPr>
          <w:noProof/>
        </w:rPr>
        <w:instrText xml:space="preserve"> PAGEREF _Toc182391954 \h </w:instrText>
      </w:r>
      <w:r>
        <w:rPr>
          <w:noProof/>
        </w:rPr>
      </w:r>
      <w:r>
        <w:rPr>
          <w:noProof/>
        </w:rPr>
        <w:fldChar w:fldCharType="separate"/>
      </w:r>
      <w:r w:rsidR="00C2006C">
        <w:rPr>
          <w:noProof/>
        </w:rPr>
        <w:t>23</w:t>
      </w:r>
      <w:r>
        <w:rPr>
          <w:noProof/>
        </w:rPr>
        <w:fldChar w:fldCharType="end"/>
      </w:r>
    </w:p>
    <w:p w14:paraId="5A97163A" w14:textId="60B1E7BD"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t>Timeline of July 2024 &amp; August 2024 Announcements</w:t>
      </w:r>
      <w:r>
        <w:tab/>
      </w:r>
      <w:r>
        <w:fldChar w:fldCharType="begin"/>
      </w:r>
      <w:r>
        <w:instrText xml:space="preserve"> PAGEREF _Toc182391955 \h </w:instrText>
      </w:r>
      <w:r>
        <w:fldChar w:fldCharType="separate"/>
      </w:r>
      <w:r w:rsidR="00C2006C">
        <w:t>24</w:t>
      </w:r>
      <w:r>
        <w:fldChar w:fldCharType="end"/>
      </w:r>
    </w:p>
    <w:p w14:paraId="713C8B14" w14:textId="34575E55"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rsidRPr="00436D38">
        <w:rPr>
          <w:rFonts w:eastAsia="Segoe UI Light"/>
        </w:rPr>
        <w:t>Government of Canada in the News (Western Canada Prospective Homeowners, Calgary, Greater Toronto Area, Ontario/Quebec/New Brunswick Homeowners, Eastern Ontario, British Columbia Impacted by Fires, Floods, and/or Droughts, Western Canada Aged 18-34, Quebec, Atlantic Canada Aged 18-34)</w:t>
      </w:r>
      <w:r>
        <w:tab/>
      </w:r>
      <w:r>
        <w:fldChar w:fldCharType="begin"/>
      </w:r>
      <w:r>
        <w:instrText xml:space="preserve"> PAGEREF _Toc182391956 \h </w:instrText>
      </w:r>
      <w:r>
        <w:fldChar w:fldCharType="separate"/>
      </w:r>
      <w:r w:rsidR="00C2006C">
        <w:t>27</w:t>
      </w:r>
      <w:r>
        <w:fldChar w:fldCharType="end"/>
      </w:r>
    </w:p>
    <w:p w14:paraId="3AB08091" w14:textId="7AE78E50"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rsidRPr="00436D38">
        <w:rPr>
          <w:rFonts w:eastAsia="Segoe UI Light"/>
        </w:rPr>
        <w:t>Government of Canada Priorities and Performance (Western Canada Prospective Homeowners, Calgary, Western Canada Aged 18-34, Quebec, Atlantic Canada Aged 18-34)</w:t>
      </w:r>
      <w:r>
        <w:tab/>
      </w:r>
      <w:r>
        <w:fldChar w:fldCharType="begin"/>
      </w:r>
      <w:r>
        <w:instrText xml:space="preserve"> PAGEREF _Toc182391957 \h </w:instrText>
      </w:r>
      <w:r>
        <w:fldChar w:fldCharType="separate"/>
      </w:r>
      <w:r w:rsidR="00C2006C">
        <w:t>28</w:t>
      </w:r>
      <w:r>
        <w:fldChar w:fldCharType="end"/>
      </w:r>
    </w:p>
    <w:p w14:paraId="20410FB9" w14:textId="0F4BFECB"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rsidRPr="00436D38">
        <w:rPr>
          <w:rFonts w:eastAsia="Segoe UI Light"/>
        </w:rPr>
        <w:t>Housing (Western Canada Prospective Homeowners, Calgary, Greater Toronto Area, Ontario/Quebec/New Brunswick Homeowners, Eastern Ontario)</w:t>
      </w:r>
      <w:r>
        <w:tab/>
      </w:r>
      <w:r>
        <w:fldChar w:fldCharType="begin"/>
      </w:r>
      <w:r>
        <w:instrText xml:space="preserve"> PAGEREF _Toc182391958 \h </w:instrText>
      </w:r>
      <w:r>
        <w:fldChar w:fldCharType="separate"/>
      </w:r>
      <w:r w:rsidR="00C2006C">
        <w:t>30</w:t>
      </w:r>
      <w:r>
        <w:fldChar w:fldCharType="end"/>
      </w:r>
    </w:p>
    <w:p w14:paraId="7B04E5E6" w14:textId="020B108B"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w:rPr>
        <w:t>Housing Initiatives (Western Canada Prospective Homeowners, Calgary, Greater Toronto Area, Eastern Ontario)</w:t>
      </w:r>
      <w:r>
        <w:tab/>
      </w:r>
      <w:r>
        <w:fldChar w:fldCharType="begin"/>
      </w:r>
      <w:r>
        <w:instrText xml:space="preserve"> PAGEREF _Toc182391959 \h </w:instrText>
      </w:r>
      <w:r>
        <w:fldChar w:fldCharType="separate"/>
      </w:r>
      <w:r w:rsidR="00C2006C">
        <w:t>30</w:t>
      </w:r>
      <w:r>
        <w:fldChar w:fldCharType="end"/>
      </w:r>
    </w:p>
    <w:p w14:paraId="05F4A384" w14:textId="261D7ACE"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w:rPr>
        <w:lastRenderedPageBreak/>
        <w:t>Mortgages (Ontario/Quebec/New Brunswick Homeowners)</w:t>
      </w:r>
      <w:r>
        <w:tab/>
      </w:r>
      <w:r>
        <w:fldChar w:fldCharType="begin"/>
      </w:r>
      <w:r>
        <w:instrText xml:space="preserve"> PAGEREF _Toc182391960 \h </w:instrText>
      </w:r>
      <w:r>
        <w:fldChar w:fldCharType="separate"/>
      </w:r>
      <w:r w:rsidR="00C2006C">
        <w:t>34</w:t>
      </w:r>
      <w:r>
        <w:fldChar w:fldCharType="end"/>
      </w:r>
    </w:p>
    <w:p w14:paraId="1531B547" w14:textId="2B957748"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rsidRPr="00436D38">
        <w:rPr>
          <w:rFonts w:eastAsia="Segoe UI Light"/>
        </w:rPr>
        <w:t>Health Care (Atlantic Canada Aged 18-34)</w:t>
      </w:r>
      <w:r>
        <w:tab/>
      </w:r>
      <w:r>
        <w:fldChar w:fldCharType="begin"/>
      </w:r>
      <w:r>
        <w:instrText xml:space="preserve"> PAGEREF _Toc182391961 \h </w:instrText>
      </w:r>
      <w:r>
        <w:fldChar w:fldCharType="separate"/>
      </w:r>
      <w:r w:rsidR="00C2006C">
        <w:t>35</w:t>
      </w:r>
      <w:r>
        <w:fldChar w:fldCharType="end"/>
      </w:r>
    </w:p>
    <w:p w14:paraId="2F0432B8" w14:textId="4E95754B"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rsidRPr="00436D38">
        <w:rPr>
          <w:rFonts w:eastAsia="Segoe UI Light"/>
        </w:rPr>
        <w:t>Affordability Measures (Greater Toronto Area)</w:t>
      </w:r>
      <w:r>
        <w:tab/>
      </w:r>
      <w:r>
        <w:fldChar w:fldCharType="begin"/>
      </w:r>
      <w:r>
        <w:instrText xml:space="preserve"> PAGEREF _Toc182391962 \h </w:instrText>
      </w:r>
      <w:r>
        <w:fldChar w:fldCharType="separate"/>
      </w:r>
      <w:r w:rsidR="00C2006C">
        <w:t>36</w:t>
      </w:r>
      <w:r>
        <w:fldChar w:fldCharType="end"/>
      </w:r>
    </w:p>
    <w:p w14:paraId="4F1A9316" w14:textId="5ABDE3A1"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rsidRPr="00436D38">
        <w:rPr>
          <w:rFonts w:eastAsia="Segoe UI Light"/>
        </w:rPr>
        <w:t>Cost of Living (Atlantic Canada Aged 18-34)</w:t>
      </w:r>
      <w:r>
        <w:tab/>
      </w:r>
      <w:r>
        <w:fldChar w:fldCharType="begin"/>
      </w:r>
      <w:r>
        <w:instrText xml:space="preserve"> PAGEREF _Toc182391963 \h </w:instrText>
      </w:r>
      <w:r>
        <w:fldChar w:fldCharType="separate"/>
      </w:r>
      <w:r w:rsidR="00C2006C">
        <w:t>38</w:t>
      </w:r>
      <w:r>
        <w:fldChar w:fldCharType="end"/>
      </w:r>
    </w:p>
    <w:p w14:paraId="49898F74" w14:textId="44B68E22"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rsidRPr="00436D38">
        <w:rPr>
          <w:rFonts w:eastAsia="Segoe UI Light"/>
        </w:rPr>
        <w:t>Jobs (Atlantic Canada Aged 18-34, Ontario)</w:t>
      </w:r>
      <w:r>
        <w:tab/>
      </w:r>
      <w:r>
        <w:fldChar w:fldCharType="begin"/>
      </w:r>
      <w:r>
        <w:instrText xml:space="preserve"> PAGEREF _Toc182391964 \h </w:instrText>
      </w:r>
      <w:r>
        <w:fldChar w:fldCharType="separate"/>
      </w:r>
      <w:r w:rsidR="00C2006C">
        <w:t>39</w:t>
      </w:r>
      <w:r>
        <w:fldChar w:fldCharType="end"/>
      </w:r>
    </w:p>
    <w:p w14:paraId="3D513486" w14:textId="4415AF7A"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w:rPr>
        <w:t>Employment Market (Atlantic Canada Aged 18-34)</w:t>
      </w:r>
      <w:r>
        <w:tab/>
      </w:r>
      <w:r>
        <w:fldChar w:fldCharType="begin"/>
      </w:r>
      <w:r>
        <w:instrText xml:space="preserve"> PAGEREF _Toc182391965 \h </w:instrText>
      </w:r>
      <w:r>
        <w:fldChar w:fldCharType="separate"/>
      </w:r>
      <w:r w:rsidR="00C2006C">
        <w:t>39</w:t>
      </w:r>
      <w:r>
        <w:fldChar w:fldCharType="end"/>
      </w:r>
    </w:p>
    <w:p w14:paraId="6F58DB48" w14:textId="1C237D85"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w:rPr>
        <w:t>Electric Vehicle Sector (Ontario)</w:t>
      </w:r>
      <w:r>
        <w:tab/>
      </w:r>
      <w:r>
        <w:fldChar w:fldCharType="begin"/>
      </w:r>
      <w:r>
        <w:instrText xml:space="preserve"> PAGEREF _Toc182391966 \h </w:instrText>
      </w:r>
      <w:r>
        <w:fldChar w:fldCharType="separate"/>
      </w:r>
      <w:r w:rsidR="00C2006C">
        <w:t>40</w:t>
      </w:r>
      <w:r>
        <w:fldChar w:fldCharType="end"/>
      </w:r>
    </w:p>
    <w:p w14:paraId="3EE15ADC" w14:textId="5BAA6413"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rsidRPr="00436D38">
        <w:rPr>
          <w:rFonts w:eastAsia="Segoe UI Light"/>
        </w:rPr>
        <w:t>Consumer Protection (Eastern Ontario)</w:t>
      </w:r>
      <w:r>
        <w:tab/>
      </w:r>
      <w:r>
        <w:fldChar w:fldCharType="begin"/>
      </w:r>
      <w:r>
        <w:instrText xml:space="preserve"> PAGEREF _Toc182391967 \h </w:instrText>
      </w:r>
      <w:r>
        <w:fldChar w:fldCharType="separate"/>
      </w:r>
      <w:r w:rsidR="00C2006C">
        <w:t>41</w:t>
      </w:r>
      <w:r>
        <w:fldChar w:fldCharType="end"/>
      </w:r>
    </w:p>
    <w:p w14:paraId="66676D95" w14:textId="2410C244"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rsidRPr="00436D38">
        <w:rPr>
          <w:rFonts w:eastAsia="Segoe UI Light"/>
        </w:rPr>
        <w:t>News Consumption (Western Canada Aged 18-34)</w:t>
      </w:r>
      <w:r>
        <w:tab/>
      </w:r>
      <w:r>
        <w:fldChar w:fldCharType="begin"/>
      </w:r>
      <w:r>
        <w:instrText xml:space="preserve"> PAGEREF _Toc182391968 \h </w:instrText>
      </w:r>
      <w:r>
        <w:fldChar w:fldCharType="separate"/>
      </w:r>
      <w:r w:rsidR="00C2006C">
        <w:t>43</w:t>
      </w:r>
      <w:r>
        <w:fldChar w:fldCharType="end"/>
      </w:r>
    </w:p>
    <w:p w14:paraId="28E3C7CB" w14:textId="4C029E4E"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rsidRPr="00436D38">
        <w:rPr>
          <w:rFonts w:eastAsia="Segoe UI Light"/>
        </w:rPr>
        <w:t>Immigration (Quebec, Ontario)</w:t>
      </w:r>
      <w:r>
        <w:tab/>
      </w:r>
      <w:r>
        <w:fldChar w:fldCharType="begin"/>
      </w:r>
      <w:r>
        <w:instrText xml:space="preserve"> PAGEREF _Toc182391969 \h </w:instrText>
      </w:r>
      <w:r>
        <w:fldChar w:fldCharType="separate"/>
      </w:r>
      <w:r w:rsidR="00C2006C">
        <w:t>45</w:t>
      </w:r>
      <w:r>
        <w:fldChar w:fldCharType="end"/>
      </w:r>
    </w:p>
    <w:p w14:paraId="45748858" w14:textId="18A063D4"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rsidRPr="00436D38">
        <w:rPr>
          <w:rFonts w:eastAsia="Segoe UI Light"/>
        </w:rPr>
        <w:t>French Language Protection and Promotion (Quebec)</w:t>
      </w:r>
      <w:r>
        <w:tab/>
      </w:r>
      <w:r>
        <w:fldChar w:fldCharType="begin"/>
      </w:r>
      <w:r>
        <w:instrText xml:space="preserve"> PAGEREF _Toc182391970 \h </w:instrText>
      </w:r>
      <w:r>
        <w:fldChar w:fldCharType="separate"/>
      </w:r>
      <w:r w:rsidR="00C2006C">
        <w:t>48</w:t>
      </w:r>
      <w:r>
        <w:fldChar w:fldCharType="end"/>
      </w:r>
    </w:p>
    <w:p w14:paraId="229F6A64" w14:textId="336360AF"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rsidRPr="00436D38">
        <w:rPr>
          <w:rFonts w:eastAsia="Segoe UI Light"/>
        </w:rPr>
        <w:t>Climate Change Impacts (British Columbia Impacted by Fires, Floods, and/or Droughts, Western Canada Aged 18-34)</w:t>
      </w:r>
      <w:r>
        <w:tab/>
      </w:r>
      <w:r>
        <w:fldChar w:fldCharType="begin"/>
      </w:r>
      <w:r>
        <w:instrText xml:space="preserve"> PAGEREF _Toc182391971 \h </w:instrText>
      </w:r>
      <w:r>
        <w:fldChar w:fldCharType="separate"/>
      </w:r>
      <w:r w:rsidR="00C2006C">
        <w:t>49</w:t>
      </w:r>
      <w:r>
        <w:fldChar w:fldCharType="end"/>
      </w:r>
    </w:p>
    <w:p w14:paraId="58C150AC" w14:textId="19D95446"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w:rPr>
        <w:t>Natural Disaster Experiences (British Columbia Impacted by Fires, Floods, and/or Droughts)</w:t>
      </w:r>
      <w:r>
        <w:tab/>
      </w:r>
      <w:r>
        <w:fldChar w:fldCharType="begin"/>
      </w:r>
      <w:r>
        <w:instrText xml:space="preserve"> PAGEREF _Toc182391972 \h </w:instrText>
      </w:r>
      <w:r>
        <w:fldChar w:fldCharType="separate"/>
      </w:r>
      <w:r w:rsidR="00C2006C">
        <w:t>52</w:t>
      </w:r>
      <w:r>
        <w:fldChar w:fldCharType="end"/>
      </w:r>
    </w:p>
    <w:p w14:paraId="0B40C83B" w14:textId="4D660555"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rsidRPr="00436D38">
        <w:rPr>
          <w:rFonts w:eastAsia="Segoe UI Light"/>
        </w:rPr>
        <w:t>Energy Outlook (Calgary)</w:t>
      </w:r>
      <w:r>
        <w:tab/>
      </w:r>
      <w:r>
        <w:fldChar w:fldCharType="begin"/>
      </w:r>
      <w:r>
        <w:instrText xml:space="preserve"> PAGEREF _Toc182391973 \h </w:instrText>
      </w:r>
      <w:r>
        <w:fldChar w:fldCharType="separate"/>
      </w:r>
      <w:r w:rsidR="00C2006C">
        <w:t>53</w:t>
      </w:r>
      <w:r>
        <w:fldChar w:fldCharType="end"/>
      </w:r>
    </w:p>
    <w:p w14:paraId="4F4E2892" w14:textId="140C724A"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rsidRPr="00436D38">
        <w:rPr>
          <w:rFonts w:eastAsia="Segoe UI Light"/>
        </w:rPr>
        <w:t>Home Energy Label Design (Western Canada Prospective Homeowners, Ontario/Quebec/New Brunswick Homeowners, Ontario)</w:t>
      </w:r>
      <w:r>
        <w:tab/>
      </w:r>
      <w:r>
        <w:fldChar w:fldCharType="begin"/>
      </w:r>
      <w:r>
        <w:instrText xml:space="preserve"> PAGEREF _Toc182391974 \h </w:instrText>
      </w:r>
      <w:r>
        <w:fldChar w:fldCharType="separate"/>
      </w:r>
      <w:r w:rsidR="00C2006C">
        <w:t>55</w:t>
      </w:r>
      <w:r>
        <w:fldChar w:fldCharType="end"/>
      </w:r>
    </w:p>
    <w:p w14:paraId="0477382B" w14:textId="7AC0D004" w:rsidR="00F26E9A" w:rsidRDefault="00F26E9A">
      <w:pPr>
        <w:pStyle w:val="TOC1"/>
        <w:rPr>
          <w:rFonts w:asciiTheme="minorHAnsi" w:eastAsiaTheme="minorEastAsia" w:hAnsiTheme="minorHAnsi" w:cstheme="minorBidi"/>
          <w:b w:val="0"/>
          <w:bCs w:val="0"/>
          <w:noProof/>
          <w:color w:val="auto"/>
          <w:kern w:val="2"/>
          <w:sz w:val="24"/>
          <w:szCs w:val="24"/>
          <w:lang w:val="en-US"/>
          <w14:ligatures w14:val="standardContextual"/>
        </w:rPr>
      </w:pPr>
      <w:r>
        <w:rPr>
          <w:noProof/>
        </w:rPr>
        <w:t>Appendices</w:t>
      </w:r>
      <w:r>
        <w:rPr>
          <w:noProof/>
        </w:rPr>
        <w:tab/>
      </w:r>
      <w:r>
        <w:rPr>
          <w:noProof/>
        </w:rPr>
        <w:fldChar w:fldCharType="begin"/>
      </w:r>
      <w:r>
        <w:rPr>
          <w:noProof/>
        </w:rPr>
        <w:instrText xml:space="preserve"> PAGEREF _Toc182391975 \h </w:instrText>
      </w:r>
      <w:r>
        <w:rPr>
          <w:noProof/>
        </w:rPr>
      </w:r>
      <w:r>
        <w:rPr>
          <w:noProof/>
        </w:rPr>
        <w:fldChar w:fldCharType="separate"/>
      </w:r>
      <w:r w:rsidR="00C2006C">
        <w:rPr>
          <w:noProof/>
        </w:rPr>
        <w:t>62</w:t>
      </w:r>
      <w:r>
        <w:rPr>
          <w:noProof/>
        </w:rPr>
        <w:fldChar w:fldCharType="end"/>
      </w:r>
    </w:p>
    <w:p w14:paraId="6CB275E7" w14:textId="5E192B47"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t>Appendix A – Recruiting Scripts</w:t>
      </w:r>
      <w:r>
        <w:tab/>
      </w:r>
      <w:r>
        <w:fldChar w:fldCharType="begin"/>
      </w:r>
      <w:r>
        <w:instrText xml:space="preserve"> PAGEREF _Toc182391976 \h </w:instrText>
      </w:r>
      <w:r>
        <w:fldChar w:fldCharType="separate"/>
      </w:r>
      <w:r w:rsidR="00C2006C">
        <w:t>63</w:t>
      </w:r>
      <w:r>
        <w:fldChar w:fldCharType="end"/>
      </w:r>
    </w:p>
    <w:p w14:paraId="1562062C" w14:textId="7D0A8A02"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t>English Recruiting Scripts</w:t>
      </w:r>
      <w:r>
        <w:tab/>
      </w:r>
      <w:r>
        <w:fldChar w:fldCharType="begin"/>
      </w:r>
      <w:r>
        <w:instrText xml:space="preserve"> PAGEREF _Toc182391977 \h </w:instrText>
      </w:r>
      <w:r>
        <w:fldChar w:fldCharType="separate"/>
      </w:r>
      <w:r w:rsidR="00C2006C">
        <w:t>64</w:t>
      </w:r>
      <w:r>
        <w:fldChar w:fldCharType="end"/>
      </w:r>
    </w:p>
    <w:p w14:paraId="6C938526" w14:textId="5344947B"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t>French Recruiting Scripts</w:t>
      </w:r>
      <w:r>
        <w:tab/>
      </w:r>
      <w:r>
        <w:fldChar w:fldCharType="begin"/>
      </w:r>
      <w:r>
        <w:instrText xml:space="preserve"> PAGEREF _Toc182391978 \h </w:instrText>
      </w:r>
      <w:r>
        <w:fldChar w:fldCharType="separate"/>
      </w:r>
      <w:r w:rsidR="00C2006C">
        <w:t>83</w:t>
      </w:r>
      <w:r>
        <w:fldChar w:fldCharType="end"/>
      </w:r>
    </w:p>
    <w:p w14:paraId="7267E15D" w14:textId="094FD696"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rsidRPr="00436D38">
        <w:rPr>
          <w:lang w:val="fr-CA"/>
        </w:rPr>
        <w:t>Appendix B – Discussion Guides</w:t>
      </w:r>
      <w:r>
        <w:tab/>
      </w:r>
      <w:r>
        <w:fldChar w:fldCharType="begin"/>
      </w:r>
      <w:r>
        <w:instrText xml:space="preserve"> PAGEREF _Toc182391979 \h </w:instrText>
      </w:r>
      <w:r>
        <w:fldChar w:fldCharType="separate"/>
      </w:r>
      <w:r w:rsidR="00C2006C">
        <w:t>99</w:t>
      </w:r>
      <w:r>
        <w:fldChar w:fldCharType="end"/>
      </w:r>
    </w:p>
    <w:p w14:paraId="163D8F9E" w14:textId="1B8DACAC"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t>English Moderator’s Guide</w:t>
      </w:r>
      <w:r>
        <w:tab/>
      </w:r>
      <w:r>
        <w:fldChar w:fldCharType="begin"/>
      </w:r>
      <w:r>
        <w:instrText xml:space="preserve"> PAGEREF _Toc182391980 \h </w:instrText>
      </w:r>
      <w:r>
        <w:fldChar w:fldCharType="separate"/>
      </w:r>
      <w:r w:rsidR="00C2006C">
        <w:t>100</w:t>
      </w:r>
      <w:r>
        <w:fldChar w:fldCharType="end"/>
      </w:r>
    </w:p>
    <w:p w14:paraId="52BB6A5A" w14:textId="3DF4BD8C"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t>French Moderator’s Guide</w:t>
      </w:r>
      <w:r>
        <w:tab/>
      </w:r>
      <w:r>
        <w:fldChar w:fldCharType="begin"/>
      </w:r>
      <w:r>
        <w:instrText xml:space="preserve"> PAGEREF _Toc182391981 \h </w:instrText>
      </w:r>
      <w:r>
        <w:fldChar w:fldCharType="separate"/>
      </w:r>
      <w:r w:rsidR="00C2006C">
        <w:t>130</w:t>
      </w:r>
      <w:r>
        <w:fldChar w:fldCharType="end"/>
      </w:r>
    </w:p>
    <w:p w14:paraId="7AEBE33F" w14:textId="51760666" w:rsidR="00F26E9A" w:rsidRDefault="00F26E9A">
      <w:pPr>
        <w:pStyle w:val="TOC2"/>
        <w:rPr>
          <w:rFonts w:asciiTheme="minorHAnsi" w:eastAsiaTheme="minorEastAsia" w:hAnsiTheme="minorHAnsi" w:cstheme="minorBidi"/>
          <w:color w:val="auto"/>
          <w:kern w:val="2"/>
          <w:sz w:val="24"/>
          <w:szCs w:val="24"/>
          <w:lang w:val="en-US"/>
          <w14:ligatures w14:val="standardContextual"/>
        </w:rPr>
      </w:pPr>
      <w:r>
        <w:t>Appendix C – Advertising Concepts</w:t>
      </w:r>
      <w:r>
        <w:tab/>
      </w:r>
      <w:r>
        <w:fldChar w:fldCharType="begin"/>
      </w:r>
      <w:r>
        <w:instrText xml:space="preserve"> PAGEREF _Toc182391982 \h </w:instrText>
      </w:r>
      <w:r>
        <w:fldChar w:fldCharType="separate"/>
      </w:r>
      <w:r w:rsidR="00C2006C">
        <w:t>165</w:t>
      </w:r>
      <w:r>
        <w:fldChar w:fldCharType="end"/>
      </w:r>
    </w:p>
    <w:p w14:paraId="4679DEF3" w14:textId="3677913D"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t>EnerGuide Label</w:t>
      </w:r>
      <w:r>
        <w:tab/>
      </w:r>
      <w:r>
        <w:fldChar w:fldCharType="begin"/>
      </w:r>
      <w:r>
        <w:instrText xml:space="preserve"> PAGEREF _Toc182391983 \h </w:instrText>
      </w:r>
      <w:r>
        <w:fldChar w:fldCharType="separate"/>
      </w:r>
      <w:r w:rsidR="00C2006C">
        <w:t>166</w:t>
      </w:r>
      <w:r>
        <w:fldChar w:fldCharType="end"/>
      </w:r>
    </w:p>
    <w:p w14:paraId="4C6ADBE1" w14:textId="6F022CCA"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rsidRPr="00436D38">
        <w:rPr>
          <w:rFonts w:eastAsia="Segoe UI Light"/>
        </w:rPr>
        <w:t>Other Labels</w:t>
      </w:r>
      <w:r>
        <w:tab/>
      </w:r>
      <w:r>
        <w:fldChar w:fldCharType="begin"/>
      </w:r>
      <w:r>
        <w:instrText xml:space="preserve"> PAGEREF _Toc182391984 \h </w:instrText>
      </w:r>
      <w:r>
        <w:fldChar w:fldCharType="separate"/>
      </w:r>
      <w:r w:rsidR="00C2006C">
        <w:t>168</w:t>
      </w:r>
      <w:r>
        <w:fldChar w:fldCharType="end"/>
      </w:r>
    </w:p>
    <w:p w14:paraId="3A822B25" w14:textId="7BF0F8C1" w:rsidR="00F26E9A" w:rsidRDefault="00F26E9A">
      <w:pPr>
        <w:pStyle w:val="TOC3"/>
        <w:rPr>
          <w:rFonts w:asciiTheme="minorHAnsi" w:eastAsiaTheme="minorEastAsia" w:hAnsiTheme="minorHAnsi" w:cstheme="minorBidi"/>
          <w:color w:val="auto"/>
          <w:kern w:val="2"/>
          <w:sz w:val="24"/>
          <w:szCs w:val="24"/>
          <w:lang w:val="en-US"/>
          <w14:ligatures w14:val="standardContextual"/>
        </w:rPr>
      </w:pPr>
      <w:r>
        <w:t>All Labels</w:t>
      </w:r>
      <w:r>
        <w:tab/>
      </w:r>
      <w:r>
        <w:fldChar w:fldCharType="begin"/>
      </w:r>
      <w:r>
        <w:instrText xml:space="preserve"> PAGEREF _Toc182391985 \h </w:instrText>
      </w:r>
      <w:r>
        <w:fldChar w:fldCharType="separate"/>
      </w:r>
      <w:r w:rsidR="00C2006C">
        <w:t>169</w:t>
      </w:r>
      <w:r>
        <w:fldChar w:fldCharType="end"/>
      </w:r>
    </w:p>
    <w:p w14:paraId="295A6ED8" w14:textId="2EBDED34" w:rsidR="00DC7E42" w:rsidRDefault="00BA42C0" w:rsidP="00FF38E0">
      <w:pPr>
        <w:pStyle w:val="TOC2"/>
        <w:rPr>
          <w:b/>
          <w:bCs/>
          <w:color w:val="2B579A"/>
          <w:lang w:val="en-US"/>
        </w:rPr>
      </w:pPr>
      <w:r w:rsidRPr="1009C4FF">
        <w:rPr>
          <w:b/>
          <w:bCs/>
          <w:color w:val="2B579A"/>
          <w:lang w:val="en-US"/>
        </w:rPr>
        <w:fldChar w:fldCharType="end"/>
      </w:r>
    </w:p>
    <w:p w14:paraId="6D58412B" w14:textId="3E3B79F1" w:rsidR="00DC7E42" w:rsidRDefault="766CA40E" w:rsidP="00E40E0B">
      <w:pPr>
        <w:pStyle w:val="SectionDivider"/>
      </w:pPr>
      <w:bookmarkStart w:id="1" w:name="_Toc31869459"/>
      <w:bookmarkStart w:id="2" w:name="_Toc34743975"/>
      <w:bookmarkStart w:id="3" w:name="_Toc182391936"/>
      <w:bookmarkStart w:id="4" w:name="_Toc18080003"/>
      <w:r>
        <w:lastRenderedPageBreak/>
        <w:t>Executive Summary</w:t>
      </w:r>
      <w:bookmarkStart w:id="5" w:name="_Toc31869460"/>
      <w:bookmarkStart w:id="6" w:name="_Toc34743976"/>
      <w:bookmarkEnd w:id="1"/>
      <w:bookmarkEnd w:id="2"/>
      <w:bookmarkEnd w:id="3"/>
    </w:p>
    <w:p w14:paraId="7E89BE4D" w14:textId="1C52EEC2" w:rsidR="002D54B9" w:rsidRPr="001F7472" w:rsidRDefault="002D54B9" w:rsidP="009756CD">
      <w:pPr>
        <w:pStyle w:val="Heading1"/>
      </w:pPr>
      <w:bookmarkStart w:id="7" w:name="_Toc182391937"/>
      <w:r w:rsidRPr="001F7472">
        <w:t>Introduction</w:t>
      </w:r>
      <w:bookmarkEnd w:id="5"/>
      <w:bookmarkEnd w:id="6"/>
      <w:bookmarkEnd w:id="7"/>
    </w:p>
    <w:p w14:paraId="0556841E" w14:textId="77777777" w:rsidR="002D54B9" w:rsidRPr="001F7472" w:rsidRDefault="3B00577C" w:rsidP="00F9719D">
      <w:r>
        <w:t xml:space="preserve">The Communications and Consultation Secretariat of the Privy Council Office (PCO) commissioned The Strategic Counsel (TSC) to conduct continuous cycles of focus group research across the country with members of the public on key national issues, events, and policy initiatives related to the Government of Canada. </w:t>
      </w:r>
    </w:p>
    <w:p w14:paraId="631714FD" w14:textId="462E7E39" w:rsidR="002D54B9" w:rsidRPr="00AD7D5A" w:rsidRDefault="002D54B9" w:rsidP="00F9719D">
      <w:r w:rsidRPr="00AD7D5A">
        <w:t>The broad purpose of this ongoing qualitative research program is three-fold: to explore the dimensions and drivers of public opinion on the most important issues facing the country; to assess perceptions and expectations of the federal government’s actions and prioritie</w:t>
      </w:r>
      <w:r w:rsidR="00A63CB0">
        <w:t>s;</w:t>
      </w:r>
      <w:r w:rsidRPr="00AD7D5A">
        <w:t xml:space="preserve"> and</w:t>
      </w:r>
      <w:r w:rsidR="00A63CB0">
        <w:t>,</w:t>
      </w:r>
      <w:r w:rsidRPr="00AD7D5A">
        <w:t xml:space="preserve"> to inform the development of Government of Canada communications so that they continue to be aligned with the perspectives and information needs of Canadians, while remaining both clear and easy-to-understand.</w:t>
      </w:r>
    </w:p>
    <w:p w14:paraId="078D208E" w14:textId="2DEFBE08" w:rsidR="002D54B9" w:rsidRPr="000B1A2C" w:rsidRDefault="5A1C62D8" w:rsidP="00F9719D">
      <w:r>
        <w:t xml:space="preserve">The research is intended to be used by the Communications and Consultation Secretariat within PCO in order to fulfill its mandate of supporting the Prime Minister’s Office in coordinating government communications. </w:t>
      </w:r>
      <w:r w:rsidR="5306AA61">
        <w:t xml:space="preserve"> </w:t>
      </w:r>
      <w:r>
        <w:t>Specifically, the research will ensure that PCO has an ongoing understanding of Canadians’ opinions on macro-level issues of interest to the</w:t>
      </w:r>
      <w:r w:rsidR="1800CF76">
        <w:t xml:space="preserve"> Government of Canada</w:t>
      </w:r>
      <w:r>
        <w:t>, as well as emerging trends.</w:t>
      </w:r>
    </w:p>
    <w:p w14:paraId="4C26979D" w14:textId="3457B6FD" w:rsidR="002D54B9" w:rsidRPr="00983650" w:rsidRDefault="766CA40E" w:rsidP="1B8D8C8B">
      <w:r>
        <w:t xml:space="preserve">This report includes findings from </w:t>
      </w:r>
      <w:r w:rsidR="1B68AEFE">
        <w:t xml:space="preserve">ten </w:t>
      </w:r>
      <w:r w:rsidR="6636BA5A">
        <w:t>online</w:t>
      </w:r>
      <w:r>
        <w:t xml:space="preserve"> focus groups </w:t>
      </w:r>
      <w:r w:rsidR="2EF39F6A">
        <w:t xml:space="preserve">that </w:t>
      </w:r>
      <w:r>
        <w:t xml:space="preserve">were conducted between </w:t>
      </w:r>
      <w:r w:rsidR="2AF9BA4B">
        <w:t>July 9</w:t>
      </w:r>
      <w:r w:rsidR="18DBB8F1" w:rsidRPr="6A84C34D">
        <w:rPr>
          <w:vertAlign w:val="superscript"/>
        </w:rPr>
        <w:t>th</w:t>
      </w:r>
      <w:r w:rsidR="247E3F69">
        <w:t xml:space="preserve">, </w:t>
      </w:r>
      <w:r w:rsidR="53E78266">
        <w:t>202</w:t>
      </w:r>
      <w:r w:rsidR="5327C71E">
        <w:t>4</w:t>
      </w:r>
      <w:r w:rsidR="44F758E3">
        <w:t>,</w:t>
      </w:r>
      <w:r w:rsidR="53E78266">
        <w:t xml:space="preserve"> and </w:t>
      </w:r>
      <w:r w:rsidR="72CE1F07">
        <w:t xml:space="preserve">August </w:t>
      </w:r>
      <w:r w:rsidR="6C3AD3BA">
        <w:t>21</w:t>
      </w:r>
      <w:r w:rsidR="6C3AD3BA" w:rsidRPr="6A84C34D">
        <w:rPr>
          <w:vertAlign w:val="superscript"/>
        </w:rPr>
        <w:t>st</w:t>
      </w:r>
      <w:r w:rsidR="45BFEFD3">
        <w:t>,</w:t>
      </w:r>
      <w:r>
        <w:t xml:space="preserve"> </w:t>
      </w:r>
      <w:r w:rsidR="3B66867B">
        <w:t>202</w:t>
      </w:r>
      <w:r w:rsidR="003D67EA">
        <w:t>4</w:t>
      </w:r>
      <w:r w:rsidR="3B66867B">
        <w:t>,</w:t>
      </w:r>
      <w:r>
        <w:t xml:space="preserve"> in</w:t>
      </w:r>
      <w:r w:rsidR="686E12D0">
        <w:t xml:space="preserve"> multiple</w:t>
      </w:r>
      <w:r>
        <w:t xml:space="preserve"> locations across the country</w:t>
      </w:r>
      <w:r w:rsidR="00843D01">
        <w:t xml:space="preserve">.  </w:t>
      </w:r>
      <w:r>
        <w:t xml:space="preserve">Details concerning the locations, recruitment, and composition of the groups are </w:t>
      </w:r>
      <w:r w:rsidR="167BD97C">
        <w:t>provided</w:t>
      </w:r>
      <w:r>
        <w:t xml:space="preserve"> in the section below.</w:t>
      </w:r>
      <w:r w:rsidR="48807571">
        <w:t xml:space="preserve"> </w:t>
      </w:r>
    </w:p>
    <w:p w14:paraId="71748702" w14:textId="235E8C70" w:rsidR="002D54B9" w:rsidRPr="00072CFF" w:rsidRDefault="7FC11B31" w:rsidP="6D5994D5">
      <w:pPr>
        <w:spacing w:line="259" w:lineRule="auto"/>
        <w:rPr>
          <w:rFonts w:eastAsia="Segoe UI" w:cs="Segoe UI"/>
        </w:rPr>
      </w:pPr>
      <w:r w:rsidRPr="6A84C34D">
        <w:rPr>
          <w:rFonts w:eastAsia="Segoe UI" w:cs="Segoe UI"/>
        </w:rPr>
        <w:t xml:space="preserve">The research for </w:t>
      </w:r>
      <w:r w:rsidRPr="27B39AC0">
        <w:rPr>
          <w:rFonts w:eastAsia="Segoe UI" w:cs="Segoe UI"/>
        </w:rPr>
        <w:t>th</w:t>
      </w:r>
      <w:r w:rsidR="369AA0EE" w:rsidRPr="27B39AC0">
        <w:rPr>
          <w:rFonts w:eastAsia="Segoe UI" w:cs="Segoe UI"/>
        </w:rPr>
        <w:t xml:space="preserve">ese cycles </w:t>
      </w:r>
      <w:r w:rsidRPr="27B39AC0">
        <w:rPr>
          <w:rFonts w:eastAsia="Segoe UI" w:cs="Segoe UI"/>
        </w:rPr>
        <w:t>primarily</w:t>
      </w:r>
      <w:r w:rsidRPr="6A84C34D">
        <w:rPr>
          <w:rFonts w:eastAsia="Segoe UI" w:cs="Segoe UI"/>
        </w:rPr>
        <w:t xml:space="preserve"> </w:t>
      </w:r>
      <w:r w:rsidR="0CDA12BB" w:rsidRPr="746ED8D4">
        <w:rPr>
          <w:rFonts w:eastAsia="Segoe UI" w:cs="Segoe UI"/>
        </w:rPr>
        <w:t xml:space="preserve">focused on issues </w:t>
      </w:r>
      <w:r w:rsidR="0CDA12BB" w:rsidRPr="53AF51E6">
        <w:rPr>
          <w:rFonts w:eastAsia="Segoe UI" w:cs="Segoe UI"/>
        </w:rPr>
        <w:t xml:space="preserve">related to housing as well as actions that the federal government was taking </w:t>
      </w:r>
      <w:r w:rsidR="0CDA12BB" w:rsidRPr="4174684A">
        <w:rPr>
          <w:rFonts w:eastAsia="Segoe UI" w:cs="Segoe UI"/>
        </w:rPr>
        <w:t xml:space="preserve">related to the cost of </w:t>
      </w:r>
      <w:r w:rsidR="0CDA12BB" w:rsidRPr="1C8D08C4">
        <w:rPr>
          <w:rFonts w:eastAsia="Segoe UI" w:cs="Segoe UI"/>
        </w:rPr>
        <w:t xml:space="preserve">living, employment market, and making </w:t>
      </w:r>
      <w:r w:rsidR="0CDA12BB" w:rsidRPr="517A2DD1">
        <w:rPr>
          <w:rFonts w:eastAsia="Segoe UI" w:cs="Segoe UI"/>
        </w:rPr>
        <w:t xml:space="preserve">life more affordable </w:t>
      </w:r>
      <w:r w:rsidR="0CDA12BB" w:rsidRPr="040A30D2">
        <w:rPr>
          <w:rFonts w:eastAsia="Segoe UI" w:cs="Segoe UI"/>
        </w:rPr>
        <w:t xml:space="preserve">for Canadians. </w:t>
      </w:r>
      <w:r w:rsidR="10BC3650" w:rsidRPr="3FB2E87F">
        <w:rPr>
          <w:rFonts w:eastAsia="Segoe UI" w:cs="Segoe UI"/>
        </w:rPr>
        <w:t xml:space="preserve"> </w:t>
      </w:r>
      <w:r w:rsidR="10BC3650" w:rsidRPr="23A633C9">
        <w:rPr>
          <w:rFonts w:eastAsia="Segoe UI" w:cs="Segoe UI"/>
        </w:rPr>
        <w:t xml:space="preserve">Some groups engaged in </w:t>
      </w:r>
      <w:r w:rsidR="10BC3650" w:rsidRPr="69DB98DA">
        <w:rPr>
          <w:rFonts w:eastAsia="Segoe UI" w:cs="Segoe UI"/>
        </w:rPr>
        <w:t>discussions related to health care</w:t>
      </w:r>
      <w:r w:rsidR="10BC3650" w:rsidRPr="73A8FD0E">
        <w:rPr>
          <w:rFonts w:eastAsia="Segoe UI" w:cs="Segoe UI"/>
        </w:rPr>
        <w:t xml:space="preserve">, consumer protection measures, </w:t>
      </w:r>
      <w:r w:rsidR="10BC3650" w:rsidRPr="227590BE">
        <w:rPr>
          <w:rFonts w:eastAsia="Segoe UI" w:cs="Segoe UI"/>
        </w:rPr>
        <w:t xml:space="preserve">news consumption, </w:t>
      </w:r>
      <w:r w:rsidR="10BC3650" w:rsidRPr="707CB021">
        <w:rPr>
          <w:rFonts w:eastAsia="Segoe UI" w:cs="Segoe UI"/>
        </w:rPr>
        <w:t>and immigration.</w:t>
      </w:r>
      <w:r w:rsidR="69C6F1CF" w:rsidRPr="2F1D7342">
        <w:rPr>
          <w:rFonts w:eastAsia="Segoe UI" w:cs="Segoe UI"/>
        </w:rPr>
        <w:t xml:space="preserve"> </w:t>
      </w:r>
      <w:r w:rsidR="69C6F1CF" w:rsidRPr="27F6FF06">
        <w:rPr>
          <w:rFonts w:eastAsia="Segoe UI" w:cs="Segoe UI"/>
        </w:rPr>
        <w:t xml:space="preserve"> </w:t>
      </w:r>
      <w:r w:rsidR="69C6F1CF" w:rsidRPr="465FBB81">
        <w:rPr>
          <w:rFonts w:eastAsia="Segoe UI" w:cs="Segoe UI"/>
        </w:rPr>
        <w:t xml:space="preserve">A few groups </w:t>
      </w:r>
      <w:r w:rsidR="69C6F1CF" w:rsidRPr="479C5FAF">
        <w:rPr>
          <w:rFonts w:eastAsia="Segoe UI" w:cs="Segoe UI"/>
        </w:rPr>
        <w:t>also shared</w:t>
      </w:r>
      <w:r w:rsidR="69C6F1CF" w:rsidRPr="2F1D7342">
        <w:rPr>
          <w:rFonts w:eastAsia="Segoe UI" w:cs="Segoe UI"/>
        </w:rPr>
        <w:t xml:space="preserve"> their impressions related to the design of home energy labels.</w:t>
      </w:r>
    </w:p>
    <w:p w14:paraId="4FC58FF5" w14:textId="216B6AE1" w:rsidR="002D54B9" w:rsidRPr="00072CFF" w:rsidRDefault="10BC3650" w:rsidP="2F1D7342">
      <w:pPr>
        <w:spacing w:line="259" w:lineRule="auto"/>
        <w:rPr>
          <w:rFonts w:eastAsia="Segoe UI" w:cs="Segoe UI"/>
        </w:rPr>
      </w:pPr>
      <w:r w:rsidRPr="2F1D7342">
        <w:rPr>
          <w:rFonts w:eastAsia="Segoe UI" w:cs="Segoe UI"/>
        </w:rPr>
        <w:t>Other topics discussed as part of these cycles included what participants had seen, read, or heard about the Government of Canada in recent days, as well as their perspectives regarding the Government of Canada’s management of important priority areas.</w:t>
      </w:r>
      <w:r w:rsidR="1F7FE2FF" w:rsidRPr="2F1D7342">
        <w:rPr>
          <w:rFonts w:eastAsia="Segoe UI" w:cs="Segoe UI"/>
        </w:rPr>
        <w:t xml:space="preserve">  Participants in Western Canada and British Columbia (B.C.) shared their perspectives related to natural disasters and the impacts of climate change, and those in Calgary </w:t>
      </w:r>
      <w:r w:rsidR="6BD97A9D" w:rsidRPr="2F1D7342">
        <w:rPr>
          <w:rFonts w:eastAsia="Segoe UI" w:cs="Segoe UI"/>
        </w:rPr>
        <w:t>provid</w:t>
      </w:r>
      <w:r w:rsidR="1F7FE2FF" w:rsidRPr="2F1D7342">
        <w:rPr>
          <w:rFonts w:eastAsia="Segoe UI" w:cs="Segoe UI"/>
        </w:rPr>
        <w:t>ed their outlook</w:t>
      </w:r>
      <w:r w:rsidR="2AF0BA46" w:rsidRPr="2F1D7342">
        <w:rPr>
          <w:rFonts w:eastAsia="Segoe UI" w:cs="Segoe UI"/>
        </w:rPr>
        <w:t xml:space="preserve"> </w:t>
      </w:r>
      <w:r w:rsidR="2F7BC28D" w:rsidRPr="2E1419EC">
        <w:rPr>
          <w:rFonts w:eastAsia="Segoe UI" w:cs="Segoe UI"/>
        </w:rPr>
        <w:t xml:space="preserve">on </w:t>
      </w:r>
      <w:r w:rsidR="2AF0BA46" w:rsidRPr="2E1419EC">
        <w:rPr>
          <w:rFonts w:eastAsia="Segoe UI" w:cs="Segoe UI"/>
        </w:rPr>
        <w:t>the</w:t>
      </w:r>
      <w:r w:rsidR="2AF0BA46" w:rsidRPr="71E02AAB">
        <w:rPr>
          <w:rFonts w:eastAsia="Segoe UI" w:cs="Segoe UI"/>
        </w:rPr>
        <w:t xml:space="preserve"> </w:t>
      </w:r>
      <w:r w:rsidR="0D99714A" w:rsidRPr="7DC646FD">
        <w:rPr>
          <w:rFonts w:eastAsia="Segoe UI" w:cs="Segoe UI"/>
        </w:rPr>
        <w:t xml:space="preserve">future of the </w:t>
      </w:r>
      <w:r w:rsidR="2AF0BA46" w:rsidRPr="2F1D7342">
        <w:rPr>
          <w:rFonts w:eastAsia="Segoe UI" w:cs="Segoe UI"/>
        </w:rPr>
        <w:t>Canadian energy sector.  The group based in Quebec</w:t>
      </w:r>
      <w:r w:rsidR="2AF0BA46" w:rsidRPr="1EB71595">
        <w:rPr>
          <w:rFonts w:eastAsia="Segoe UI" w:cs="Segoe UI"/>
        </w:rPr>
        <w:t xml:space="preserve"> </w:t>
      </w:r>
      <w:r w:rsidR="27A4D522" w:rsidRPr="1EB71595">
        <w:rPr>
          <w:rFonts w:eastAsia="Segoe UI" w:cs="Segoe UI"/>
        </w:rPr>
        <w:t>also</w:t>
      </w:r>
      <w:r w:rsidR="2AF0BA46" w:rsidRPr="2F1D7342">
        <w:rPr>
          <w:rFonts w:eastAsia="Segoe UI" w:cs="Segoe UI"/>
        </w:rPr>
        <w:t xml:space="preserve"> </w:t>
      </w:r>
      <w:r w:rsidR="790C2026" w:rsidRPr="2F1D7342">
        <w:rPr>
          <w:rFonts w:eastAsia="Segoe UI" w:cs="Segoe UI"/>
        </w:rPr>
        <w:t xml:space="preserve">discussed </w:t>
      </w:r>
      <w:r w:rsidR="2AF0BA46" w:rsidRPr="2F1D7342">
        <w:rPr>
          <w:rFonts w:eastAsia="Segoe UI" w:cs="Segoe UI"/>
        </w:rPr>
        <w:t xml:space="preserve">actions </w:t>
      </w:r>
      <w:r w:rsidR="1A69CEC8" w:rsidRPr="2F1D7342">
        <w:rPr>
          <w:rFonts w:eastAsia="Segoe UI" w:cs="Segoe UI"/>
        </w:rPr>
        <w:t xml:space="preserve">by the federal government </w:t>
      </w:r>
      <w:r w:rsidR="2AF0BA46" w:rsidRPr="2F1D7342">
        <w:rPr>
          <w:rFonts w:eastAsia="Segoe UI" w:cs="Segoe UI"/>
        </w:rPr>
        <w:t>to protect and promote the French language</w:t>
      </w:r>
      <w:r w:rsidR="0A0C5758" w:rsidRPr="2F1D7342">
        <w:rPr>
          <w:rFonts w:eastAsia="Segoe UI" w:cs="Segoe UI"/>
        </w:rPr>
        <w:t>.</w:t>
      </w:r>
    </w:p>
    <w:p w14:paraId="728C59A8" w14:textId="4D25000F" w:rsidR="002D54B9" w:rsidRPr="00072CFF" w:rsidRDefault="002D54B9" w:rsidP="6A84C34D">
      <w:pPr>
        <w:spacing w:line="259" w:lineRule="auto"/>
        <w:rPr>
          <w:rFonts w:eastAsia="Segoe UI" w:cs="Segoe UI"/>
        </w:rPr>
      </w:pPr>
      <w:r>
        <w:t>As a note of caution when interpreting the results from this study, findings of qualitative research are directional in nature only and cannot be attributed quantitatively to the overall population under study with any degree of confidence.</w:t>
      </w:r>
    </w:p>
    <w:p w14:paraId="0D5883A9" w14:textId="77777777" w:rsidR="002D54B9" w:rsidRPr="009756CD" w:rsidRDefault="002D54B9" w:rsidP="009756CD">
      <w:pPr>
        <w:pStyle w:val="Heading1"/>
      </w:pPr>
      <w:bookmarkStart w:id="8" w:name="_Toc31869461"/>
      <w:bookmarkStart w:id="9" w:name="_Toc34743977"/>
      <w:bookmarkStart w:id="10" w:name="_Toc182391938"/>
      <w:r w:rsidRPr="009756CD">
        <w:lastRenderedPageBreak/>
        <w:t>Methodology</w:t>
      </w:r>
      <w:bookmarkEnd w:id="8"/>
      <w:bookmarkEnd w:id="9"/>
      <w:bookmarkEnd w:id="10"/>
    </w:p>
    <w:p w14:paraId="17BFA72A" w14:textId="77777777" w:rsidR="002D54B9" w:rsidRPr="00F426CB" w:rsidRDefault="5A1C62D8" w:rsidP="009756CD">
      <w:pPr>
        <w:pStyle w:val="Heading3"/>
      </w:pPr>
      <w:r>
        <w:t>O</w:t>
      </w:r>
      <w:r w:rsidRPr="00F426CB">
        <w:t>verview of Groups</w:t>
      </w:r>
    </w:p>
    <w:p w14:paraId="2E7CB5A6" w14:textId="77777777" w:rsidR="002D54B9" w:rsidRPr="00F426CB" w:rsidRDefault="002D54B9" w:rsidP="0059666C">
      <w:r w:rsidRPr="4EA39816">
        <w:t>Target audience</w:t>
      </w:r>
    </w:p>
    <w:p w14:paraId="01516E69" w14:textId="111F6118" w:rsidR="002D54B9" w:rsidRPr="00945F16" w:rsidRDefault="5A1C62D8" w:rsidP="00945F16">
      <w:pPr>
        <w:pStyle w:val="ListParagraph"/>
        <w:spacing w:after="0"/>
        <w:ind w:left="720" w:right="-20"/>
        <w:rPr>
          <w:rFonts w:eastAsia="Segoe UI" w:cs="Segoe UI"/>
        </w:rPr>
      </w:pPr>
      <w:r w:rsidRPr="00945F16">
        <w:rPr>
          <w:rFonts w:eastAsia="Segoe UI" w:cs="Segoe UI"/>
        </w:rPr>
        <w:t>Canadian residents, 18 and older</w:t>
      </w:r>
      <w:r w:rsidR="2716AC8A" w:rsidRPr="00945F16">
        <w:rPr>
          <w:rFonts w:eastAsia="Segoe UI" w:cs="Segoe UI"/>
        </w:rPr>
        <w:t>.</w:t>
      </w:r>
    </w:p>
    <w:p w14:paraId="7E6211A3" w14:textId="7BDC9A80" w:rsidR="00F4234A" w:rsidRPr="00945F16" w:rsidRDefault="5A1C62D8" w:rsidP="00945F16">
      <w:pPr>
        <w:pStyle w:val="ListParagraph"/>
        <w:spacing w:after="0"/>
        <w:ind w:left="720" w:right="-20"/>
        <w:rPr>
          <w:rFonts w:eastAsia="Segoe UI" w:cs="Segoe UI"/>
        </w:rPr>
      </w:pPr>
      <w:r w:rsidRPr="00945F16">
        <w:rPr>
          <w:rFonts w:eastAsia="Segoe UI" w:cs="Segoe UI"/>
        </w:rPr>
        <w:t xml:space="preserve">Groups were split primarily by </w:t>
      </w:r>
      <w:r w:rsidR="5035E7C9" w:rsidRPr="00945F16">
        <w:rPr>
          <w:rFonts w:eastAsia="Segoe UI" w:cs="Segoe UI"/>
        </w:rPr>
        <w:t>location</w:t>
      </w:r>
      <w:r w:rsidR="2716AC8A" w:rsidRPr="00945F16">
        <w:rPr>
          <w:rFonts w:eastAsia="Segoe UI" w:cs="Segoe UI"/>
        </w:rPr>
        <w:t>.</w:t>
      </w:r>
    </w:p>
    <w:p w14:paraId="104968C8" w14:textId="64E2A59F" w:rsidR="003765EA" w:rsidRPr="00945F16" w:rsidRDefault="79BDDCD8" w:rsidP="00945F16">
      <w:pPr>
        <w:pStyle w:val="ListParagraph"/>
        <w:spacing w:after="0"/>
        <w:ind w:left="720" w:right="-20"/>
        <w:rPr>
          <w:rFonts w:eastAsia="Segoe UI" w:cs="Segoe UI"/>
        </w:rPr>
      </w:pPr>
      <w:r w:rsidRPr="00945F16">
        <w:rPr>
          <w:rFonts w:eastAsia="Segoe UI" w:cs="Segoe UI"/>
        </w:rPr>
        <w:t>Some groups focus</w:t>
      </w:r>
      <w:r w:rsidR="5FBDF0BB" w:rsidRPr="00945F16">
        <w:rPr>
          <w:rFonts w:eastAsia="Segoe UI" w:cs="Segoe UI"/>
        </w:rPr>
        <w:t xml:space="preserve">ed on specific </w:t>
      </w:r>
      <w:r w:rsidR="54CBBF3B" w:rsidRPr="00945F16">
        <w:rPr>
          <w:rFonts w:eastAsia="Segoe UI" w:cs="Segoe UI"/>
        </w:rPr>
        <w:t>cohorts</w:t>
      </w:r>
      <w:r w:rsidR="5FBDF0BB" w:rsidRPr="00945F16">
        <w:rPr>
          <w:rFonts w:eastAsia="Segoe UI" w:cs="Segoe UI"/>
        </w:rPr>
        <w:t xml:space="preserve"> of the population including</w:t>
      </w:r>
      <w:r w:rsidR="62CB226B" w:rsidRPr="00945F16">
        <w:rPr>
          <w:rFonts w:eastAsia="Segoe UI" w:cs="Segoe UI"/>
        </w:rPr>
        <w:t xml:space="preserve"> prospective homeowners, </w:t>
      </w:r>
      <w:r w:rsidR="7D3B6BF7" w:rsidRPr="00945F16">
        <w:rPr>
          <w:rFonts w:eastAsia="Segoe UI" w:cs="Segoe UI"/>
        </w:rPr>
        <w:t xml:space="preserve">current </w:t>
      </w:r>
      <w:r w:rsidR="62CB226B" w:rsidRPr="00945F16">
        <w:rPr>
          <w:rFonts w:eastAsia="Segoe UI" w:cs="Segoe UI"/>
        </w:rPr>
        <w:t xml:space="preserve">homeowners, </w:t>
      </w:r>
      <w:r w:rsidR="67638490" w:rsidRPr="00945F16">
        <w:rPr>
          <w:rFonts w:eastAsia="Segoe UI" w:cs="Segoe UI"/>
        </w:rPr>
        <w:t xml:space="preserve">individuals </w:t>
      </w:r>
      <w:r w:rsidR="01DC7416" w:rsidRPr="00945F16">
        <w:rPr>
          <w:rFonts w:eastAsia="Segoe UI" w:cs="Segoe UI"/>
        </w:rPr>
        <w:t xml:space="preserve">who had been </w:t>
      </w:r>
      <w:r w:rsidR="62CB226B" w:rsidRPr="00945F16">
        <w:rPr>
          <w:rFonts w:eastAsia="Segoe UI" w:cs="Segoe UI"/>
        </w:rPr>
        <w:t>impacted by fires, floods, and</w:t>
      </w:r>
      <w:r w:rsidR="205CCEDC" w:rsidRPr="00945F16">
        <w:rPr>
          <w:rFonts w:eastAsia="Segoe UI" w:cs="Segoe UI"/>
        </w:rPr>
        <w:t>/or</w:t>
      </w:r>
      <w:r w:rsidR="62CB226B" w:rsidRPr="00945F16">
        <w:rPr>
          <w:rFonts w:eastAsia="Segoe UI" w:cs="Segoe UI"/>
        </w:rPr>
        <w:t xml:space="preserve"> droughts</w:t>
      </w:r>
      <w:r w:rsidR="4483EF79" w:rsidRPr="00945F16">
        <w:rPr>
          <w:rFonts w:eastAsia="Segoe UI" w:cs="Segoe UI"/>
        </w:rPr>
        <w:t xml:space="preserve">, and </w:t>
      </w:r>
      <w:r w:rsidR="59DC364D" w:rsidRPr="00945F16">
        <w:rPr>
          <w:rFonts w:eastAsia="Segoe UI" w:cs="Segoe UI"/>
        </w:rPr>
        <w:t xml:space="preserve">Canadians </w:t>
      </w:r>
      <w:r w:rsidR="4483EF79" w:rsidRPr="00945F16">
        <w:rPr>
          <w:rFonts w:eastAsia="Segoe UI" w:cs="Segoe UI"/>
        </w:rPr>
        <w:t>age</w:t>
      </w:r>
      <w:r w:rsidR="4B15820B" w:rsidRPr="00945F16">
        <w:rPr>
          <w:rFonts w:eastAsia="Segoe UI" w:cs="Segoe UI"/>
        </w:rPr>
        <w:t>d</w:t>
      </w:r>
      <w:r w:rsidR="4483EF79" w:rsidRPr="00945F16">
        <w:rPr>
          <w:rFonts w:eastAsia="Segoe UI" w:cs="Segoe UI"/>
        </w:rPr>
        <w:t xml:space="preserve"> 18-34.</w:t>
      </w:r>
    </w:p>
    <w:p w14:paraId="0FCB545B" w14:textId="202B47A8" w:rsidR="002D54B9" w:rsidRPr="00F426CB" w:rsidRDefault="5A1C62D8" w:rsidP="009756CD">
      <w:pPr>
        <w:pStyle w:val="Heading3"/>
      </w:pPr>
      <w:r>
        <w:t xml:space="preserve">Detailed </w:t>
      </w:r>
      <w:r w:rsidR="723C3F20">
        <w:t>A</w:t>
      </w:r>
      <w:r>
        <w:t>pproac</w:t>
      </w:r>
      <w:r w:rsidR="6E0BEA84">
        <w:t>h</w:t>
      </w:r>
    </w:p>
    <w:p w14:paraId="066FF24A" w14:textId="750D6048" w:rsidR="002D54B9" w:rsidRPr="00945F16" w:rsidRDefault="22189FCD" w:rsidP="00945F16">
      <w:pPr>
        <w:pStyle w:val="ListParagraph"/>
        <w:spacing w:after="0"/>
        <w:ind w:left="720" w:right="-20"/>
        <w:rPr>
          <w:rFonts w:eastAsia="Segoe UI" w:cs="Segoe UI"/>
        </w:rPr>
      </w:pPr>
      <w:r w:rsidRPr="00945F16">
        <w:rPr>
          <w:rFonts w:eastAsia="Segoe UI" w:cs="Segoe UI"/>
        </w:rPr>
        <w:t xml:space="preserve">Ten </w:t>
      </w:r>
      <w:r w:rsidR="002D54B9" w:rsidRPr="00945F16">
        <w:rPr>
          <w:rFonts w:eastAsia="Segoe UI" w:cs="Segoe UI"/>
        </w:rPr>
        <w:t>groups</w:t>
      </w:r>
      <w:r w:rsidR="00DC71A4" w:rsidRPr="00945F16">
        <w:rPr>
          <w:rFonts w:eastAsia="Segoe UI" w:cs="Segoe UI"/>
        </w:rPr>
        <w:t xml:space="preserve"> </w:t>
      </w:r>
      <w:r w:rsidR="002D54B9" w:rsidRPr="00945F16">
        <w:rPr>
          <w:rFonts w:eastAsia="Segoe UI" w:cs="Segoe UI"/>
        </w:rPr>
        <w:t xml:space="preserve">across </w:t>
      </w:r>
      <w:r w:rsidR="00D56C74" w:rsidRPr="00945F16">
        <w:rPr>
          <w:rFonts w:eastAsia="Segoe UI" w:cs="Segoe UI"/>
        </w:rPr>
        <w:t>various regions in Canada</w:t>
      </w:r>
      <w:r w:rsidR="00EC7947" w:rsidRPr="00945F16">
        <w:rPr>
          <w:rFonts w:eastAsia="Segoe UI" w:cs="Segoe UI"/>
        </w:rPr>
        <w:t>.</w:t>
      </w:r>
    </w:p>
    <w:p w14:paraId="0579C5D8" w14:textId="25D2F7A4" w:rsidR="0044603D" w:rsidRPr="00945F16" w:rsidRDefault="5E769F9D" w:rsidP="00945F16">
      <w:pPr>
        <w:pStyle w:val="ListParagraph"/>
        <w:spacing w:after="0"/>
        <w:ind w:left="720" w:right="-20"/>
        <w:rPr>
          <w:rFonts w:eastAsia="Segoe UI" w:cs="Segoe UI"/>
        </w:rPr>
      </w:pPr>
      <w:r w:rsidRPr="00945F16">
        <w:rPr>
          <w:rFonts w:eastAsia="Segoe UI" w:cs="Segoe UI"/>
        </w:rPr>
        <w:t xml:space="preserve">Five </w:t>
      </w:r>
      <w:r w:rsidR="6874236E" w:rsidRPr="00945F16">
        <w:rPr>
          <w:rFonts w:eastAsia="Segoe UI" w:cs="Segoe UI"/>
        </w:rPr>
        <w:t>g</w:t>
      </w:r>
      <w:r w:rsidR="14B618F8" w:rsidRPr="00945F16">
        <w:rPr>
          <w:rFonts w:eastAsia="Segoe UI" w:cs="Segoe UI"/>
        </w:rPr>
        <w:t>roup</w:t>
      </w:r>
      <w:r w:rsidR="1B8395F1" w:rsidRPr="00945F16">
        <w:rPr>
          <w:rFonts w:eastAsia="Segoe UI" w:cs="Segoe UI"/>
        </w:rPr>
        <w:t>s</w:t>
      </w:r>
      <w:r w:rsidR="14B618F8" w:rsidRPr="00945F16">
        <w:rPr>
          <w:rFonts w:eastAsia="Segoe UI" w:cs="Segoe UI"/>
        </w:rPr>
        <w:t xml:space="preserve"> </w:t>
      </w:r>
      <w:r w:rsidR="5E4E033B" w:rsidRPr="00945F16">
        <w:rPr>
          <w:rFonts w:eastAsia="Segoe UI" w:cs="Segoe UI"/>
        </w:rPr>
        <w:t>w</w:t>
      </w:r>
      <w:r w:rsidR="1B8395F1" w:rsidRPr="00945F16">
        <w:rPr>
          <w:rFonts w:eastAsia="Segoe UI" w:cs="Segoe UI"/>
        </w:rPr>
        <w:t>ere</w:t>
      </w:r>
      <w:r w:rsidR="14B618F8" w:rsidRPr="00945F16">
        <w:rPr>
          <w:rFonts w:eastAsia="Segoe UI" w:cs="Segoe UI"/>
        </w:rPr>
        <w:t xml:space="preserve"> conducted</w:t>
      </w:r>
      <w:r w:rsidR="1CCAE6DF" w:rsidRPr="00945F16">
        <w:rPr>
          <w:rFonts w:eastAsia="Segoe UI" w:cs="Segoe UI"/>
        </w:rPr>
        <w:t xml:space="preserve"> </w:t>
      </w:r>
      <w:r w:rsidR="59818BBB" w:rsidRPr="00945F16">
        <w:rPr>
          <w:rFonts w:eastAsia="Segoe UI" w:cs="Segoe UI"/>
        </w:rPr>
        <w:t>among</w:t>
      </w:r>
      <w:r w:rsidR="1CCAE6DF" w:rsidRPr="00945F16">
        <w:rPr>
          <w:rFonts w:eastAsia="Segoe UI" w:cs="Segoe UI"/>
        </w:rPr>
        <w:t xml:space="preserve"> the general population </w:t>
      </w:r>
      <w:r w:rsidR="59818BBB" w:rsidRPr="00945F16">
        <w:rPr>
          <w:rFonts w:eastAsia="Segoe UI" w:cs="Segoe UI"/>
        </w:rPr>
        <w:t>residing</w:t>
      </w:r>
      <w:r w:rsidR="08B47BDD" w:rsidRPr="00945F16">
        <w:rPr>
          <w:rFonts w:eastAsia="Segoe UI" w:cs="Segoe UI"/>
        </w:rPr>
        <w:t xml:space="preserve"> in Western Canada, Calgary, the Greater Toronto Area</w:t>
      </w:r>
      <w:r w:rsidR="7BFA9B92" w:rsidRPr="00945F16">
        <w:rPr>
          <w:rFonts w:eastAsia="Segoe UI" w:cs="Segoe UI"/>
        </w:rPr>
        <w:t>,</w:t>
      </w:r>
      <w:r w:rsidR="08B47BDD" w:rsidRPr="00945F16">
        <w:rPr>
          <w:rFonts w:eastAsia="Segoe UI" w:cs="Segoe UI"/>
        </w:rPr>
        <w:t xml:space="preserve"> Eastern Ontario</w:t>
      </w:r>
      <w:r w:rsidR="2A6442F1" w:rsidRPr="00945F16">
        <w:rPr>
          <w:rFonts w:eastAsia="Segoe UI" w:cs="Segoe UI"/>
        </w:rPr>
        <w:t>,</w:t>
      </w:r>
      <w:r w:rsidR="08B47BDD" w:rsidRPr="00945F16">
        <w:rPr>
          <w:rFonts w:eastAsia="Segoe UI" w:cs="Segoe UI"/>
        </w:rPr>
        <w:t xml:space="preserve"> Quebec</w:t>
      </w:r>
      <w:r w:rsidR="3D4EB511" w:rsidRPr="00945F16">
        <w:rPr>
          <w:rFonts w:eastAsia="Segoe UI" w:cs="Segoe UI"/>
        </w:rPr>
        <w:t xml:space="preserve">, </w:t>
      </w:r>
      <w:r w:rsidR="08B47BDD" w:rsidRPr="00945F16">
        <w:rPr>
          <w:rFonts w:eastAsia="Segoe UI" w:cs="Segoe UI"/>
        </w:rPr>
        <w:t>and Ontario</w:t>
      </w:r>
      <w:r w:rsidR="31D1A97E" w:rsidRPr="00945F16">
        <w:rPr>
          <w:rFonts w:eastAsia="Segoe UI" w:cs="Segoe UI"/>
        </w:rPr>
        <w:t>;</w:t>
      </w:r>
    </w:p>
    <w:p w14:paraId="4C0D37BF" w14:textId="21E31536" w:rsidR="00FE351F" w:rsidRPr="00945F16" w:rsidRDefault="00B47FBC" w:rsidP="00945F16">
      <w:pPr>
        <w:pStyle w:val="ListParagraph"/>
        <w:spacing w:after="0"/>
        <w:ind w:left="720" w:right="-20"/>
        <w:rPr>
          <w:rFonts w:eastAsia="Segoe UI" w:cs="Segoe UI"/>
        </w:rPr>
      </w:pPr>
      <w:r w:rsidRPr="00945F16">
        <w:rPr>
          <w:rFonts w:eastAsia="Segoe UI" w:cs="Segoe UI"/>
        </w:rPr>
        <w:t xml:space="preserve">The other </w:t>
      </w:r>
      <w:r w:rsidR="431B720D" w:rsidRPr="00945F16">
        <w:rPr>
          <w:rFonts w:eastAsia="Segoe UI" w:cs="Segoe UI"/>
        </w:rPr>
        <w:t xml:space="preserve">five </w:t>
      </w:r>
      <w:r w:rsidRPr="00945F16">
        <w:rPr>
          <w:rFonts w:eastAsia="Segoe UI" w:cs="Segoe UI"/>
        </w:rPr>
        <w:t>g</w:t>
      </w:r>
      <w:r w:rsidR="00570DE3" w:rsidRPr="00945F16">
        <w:rPr>
          <w:rFonts w:eastAsia="Segoe UI" w:cs="Segoe UI"/>
        </w:rPr>
        <w:t>roups were conduct</w:t>
      </w:r>
      <w:r w:rsidR="00176595" w:rsidRPr="00945F16">
        <w:rPr>
          <w:rFonts w:eastAsia="Segoe UI" w:cs="Segoe UI"/>
        </w:rPr>
        <w:t>ed with key subgroups including</w:t>
      </w:r>
      <w:r w:rsidR="00FE351F" w:rsidRPr="00945F16">
        <w:rPr>
          <w:rFonts w:eastAsia="Segoe UI" w:cs="Segoe UI"/>
        </w:rPr>
        <w:t>:</w:t>
      </w:r>
    </w:p>
    <w:p w14:paraId="463BE744" w14:textId="7734642A" w:rsidR="48681E96" w:rsidRPr="00945F16" w:rsidRDefault="48681E96" w:rsidP="00F816EA">
      <w:pPr>
        <w:pStyle w:val="ListParagraph"/>
        <w:numPr>
          <w:ilvl w:val="1"/>
          <w:numId w:val="2"/>
        </w:numPr>
        <w:spacing w:after="0"/>
        <w:ind w:right="-20"/>
        <w:rPr>
          <w:rFonts w:eastAsia="Segoe UI" w:cs="Segoe UI"/>
        </w:rPr>
      </w:pPr>
      <w:r w:rsidRPr="00945F16">
        <w:rPr>
          <w:rFonts w:eastAsia="Segoe UI" w:cs="Segoe UI"/>
        </w:rPr>
        <w:t>Prospective homeowners</w:t>
      </w:r>
      <w:r w:rsidR="3DA93FD2" w:rsidRPr="00945F16">
        <w:rPr>
          <w:rFonts w:eastAsia="Segoe UI" w:cs="Segoe UI"/>
        </w:rPr>
        <w:t xml:space="preserve"> residing in Western Canada</w:t>
      </w:r>
      <w:r w:rsidR="0DE600A9" w:rsidRPr="00945F16">
        <w:rPr>
          <w:rFonts w:eastAsia="Segoe UI" w:cs="Segoe UI"/>
        </w:rPr>
        <w:t>;</w:t>
      </w:r>
    </w:p>
    <w:p w14:paraId="77CD8901" w14:textId="429D4969" w:rsidR="48681E96" w:rsidRPr="00945F16" w:rsidRDefault="57547D8A" w:rsidP="00F816EA">
      <w:pPr>
        <w:pStyle w:val="ListParagraph"/>
        <w:numPr>
          <w:ilvl w:val="1"/>
          <w:numId w:val="2"/>
        </w:numPr>
        <w:spacing w:after="0"/>
        <w:ind w:right="-20"/>
        <w:rPr>
          <w:rFonts w:eastAsia="Segoe UI" w:cs="Segoe UI"/>
        </w:rPr>
      </w:pPr>
      <w:r w:rsidRPr="00945F16">
        <w:rPr>
          <w:rFonts w:eastAsia="Segoe UI" w:cs="Segoe UI"/>
        </w:rPr>
        <w:t>H</w:t>
      </w:r>
      <w:r w:rsidR="48681E96" w:rsidRPr="00945F16">
        <w:rPr>
          <w:rFonts w:eastAsia="Segoe UI" w:cs="Segoe UI"/>
        </w:rPr>
        <w:t>omeowners</w:t>
      </w:r>
      <w:r w:rsidR="2F56973F" w:rsidRPr="00945F16">
        <w:rPr>
          <w:rFonts w:eastAsia="Segoe UI" w:cs="Segoe UI"/>
        </w:rPr>
        <w:t xml:space="preserve"> residing in </w:t>
      </w:r>
      <w:r w:rsidR="6B85B7D9" w:rsidRPr="00945F16">
        <w:rPr>
          <w:rFonts w:eastAsia="Segoe UI" w:cs="Segoe UI"/>
        </w:rPr>
        <w:t>Qu</w:t>
      </w:r>
      <w:r w:rsidR="29D5DA7C" w:rsidRPr="00945F16">
        <w:rPr>
          <w:rFonts w:eastAsia="Segoe UI" w:cs="Segoe UI"/>
        </w:rPr>
        <w:t>e</w:t>
      </w:r>
      <w:r w:rsidR="6B85B7D9" w:rsidRPr="00945F16">
        <w:rPr>
          <w:rFonts w:eastAsia="Segoe UI" w:cs="Segoe UI"/>
        </w:rPr>
        <w:t>bec</w:t>
      </w:r>
      <w:r w:rsidR="2F56973F" w:rsidRPr="00945F16">
        <w:rPr>
          <w:rFonts w:eastAsia="Segoe UI" w:cs="Segoe UI"/>
        </w:rPr>
        <w:t>, Ontario, and New Brunswick</w:t>
      </w:r>
      <w:r w:rsidR="78C53BA5" w:rsidRPr="00945F16">
        <w:rPr>
          <w:rFonts w:eastAsia="Segoe UI" w:cs="Segoe UI"/>
        </w:rPr>
        <w:t>;</w:t>
      </w:r>
    </w:p>
    <w:p w14:paraId="4B5F23C1" w14:textId="08DD7ABE" w:rsidR="48681E96" w:rsidRPr="00945F16" w:rsidRDefault="090DEB82" w:rsidP="00F816EA">
      <w:pPr>
        <w:pStyle w:val="ListParagraph"/>
        <w:numPr>
          <w:ilvl w:val="1"/>
          <w:numId w:val="2"/>
        </w:numPr>
        <w:spacing w:after="0"/>
        <w:ind w:right="-20"/>
        <w:rPr>
          <w:rFonts w:eastAsia="Segoe UI" w:cs="Segoe UI"/>
        </w:rPr>
      </w:pPr>
      <w:r w:rsidRPr="00945F16">
        <w:rPr>
          <w:rFonts w:eastAsia="Segoe UI" w:cs="Segoe UI"/>
        </w:rPr>
        <w:t>Individuals i</w:t>
      </w:r>
      <w:r w:rsidR="48681E96" w:rsidRPr="00945F16">
        <w:rPr>
          <w:rFonts w:eastAsia="Segoe UI" w:cs="Segoe UI"/>
        </w:rPr>
        <w:t>mpacted by fires</w:t>
      </w:r>
      <w:r w:rsidR="4CB5E5D9" w:rsidRPr="00945F16">
        <w:rPr>
          <w:rFonts w:eastAsia="Segoe UI" w:cs="Segoe UI"/>
        </w:rPr>
        <w:t xml:space="preserve">, </w:t>
      </w:r>
      <w:r w:rsidR="48681E96" w:rsidRPr="00945F16">
        <w:rPr>
          <w:rFonts w:eastAsia="Segoe UI" w:cs="Segoe UI"/>
        </w:rPr>
        <w:t>floods</w:t>
      </w:r>
      <w:r w:rsidR="6B9E253F" w:rsidRPr="00945F16">
        <w:rPr>
          <w:rFonts w:eastAsia="Segoe UI" w:cs="Segoe UI"/>
        </w:rPr>
        <w:t xml:space="preserve">, and/or </w:t>
      </w:r>
      <w:r w:rsidR="48681E96" w:rsidRPr="00945F16">
        <w:rPr>
          <w:rFonts w:eastAsia="Segoe UI" w:cs="Segoe UI"/>
        </w:rPr>
        <w:t>droughts</w:t>
      </w:r>
      <w:r w:rsidR="57E6C1A7" w:rsidRPr="00945F16">
        <w:rPr>
          <w:rFonts w:eastAsia="Segoe UI" w:cs="Segoe UI"/>
        </w:rPr>
        <w:t xml:space="preserve"> residing in British Columbia</w:t>
      </w:r>
      <w:r w:rsidR="043D79C5" w:rsidRPr="00945F16">
        <w:rPr>
          <w:rFonts w:eastAsia="Segoe UI" w:cs="Segoe UI"/>
        </w:rPr>
        <w:t xml:space="preserve">; </w:t>
      </w:r>
    </w:p>
    <w:p w14:paraId="05736449" w14:textId="6E60062D" w:rsidR="4C99DCF2" w:rsidRPr="00945F16" w:rsidRDefault="2A9CE613" w:rsidP="00F816EA">
      <w:pPr>
        <w:pStyle w:val="ListParagraph"/>
        <w:numPr>
          <w:ilvl w:val="1"/>
          <w:numId w:val="2"/>
        </w:numPr>
        <w:spacing w:after="0"/>
        <w:ind w:right="-20"/>
        <w:rPr>
          <w:rFonts w:eastAsia="Segoe UI" w:cs="Segoe UI"/>
        </w:rPr>
      </w:pPr>
      <w:r w:rsidRPr="00945F16">
        <w:rPr>
          <w:rFonts w:eastAsia="Segoe UI" w:cs="Segoe UI"/>
        </w:rPr>
        <w:t xml:space="preserve">Participants aged </w:t>
      </w:r>
      <w:r w:rsidR="470FD1A9" w:rsidRPr="00945F16">
        <w:rPr>
          <w:rFonts w:eastAsia="Segoe UI" w:cs="Segoe UI"/>
        </w:rPr>
        <w:t xml:space="preserve">18-34 </w:t>
      </w:r>
      <w:r w:rsidR="24230D90" w:rsidRPr="00945F16">
        <w:rPr>
          <w:rFonts w:eastAsia="Segoe UI" w:cs="Segoe UI"/>
        </w:rPr>
        <w:t>residing in Western Canada; and,</w:t>
      </w:r>
    </w:p>
    <w:p w14:paraId="3106B4AD" w14:textId="0175DB14" w:rsidR="22C3202E" w:rsidRPr="00945F16" w:rsidRDefault="144FAAAB" w:rsidP="00F816EA">
      <w:pPr>
        <w:pStyle w:val="ListParagraph"/>
        <w:numPr>
          <w:ilvl w:val="1"/>
          <w:numId w:val="2"/>
        </w:numPr>
        <w:spacing w:after="0"/>
        <w:ind w:right="-20"/>
        <w:rPr>
          <w:rFonts w:eastAsia="Segoe UI" w:cs="Segoe UI"/>
        </w:rPr>
      </w:pPr>
      <w:r w:rsidRPr="00945F16">
        <w:rPr>
          <w:rFonts w:eastAsia="Segoe UI" w:cs="Segoe UI"/>
        </w:rPr>
        <w:t xml:space="preserve">Participants aged </w:t>
      </w:r>
      <w:r w:rsidR="24230D90" w:rsidRPr="00945F16">
        <w:rPr>
          <w:rFonts w:eastAsia="Segoe UI" w:cs="Segoe UI"/>
        </w:rPr>
        <w:t>18-34 residing in Atlantic Canada.</w:t>
      </w:r>
    </w:p>
    <w:p w14:paraId="3E6666C8" w14:textId="4E3364B4" w:rsidR="002D54B9" w:rsidRPr="00945F16" w:rsidRDefault="26A08CDC" w:rsidP="00945F16">
      <w:pPr>
        <w:pStyle w:val="ListParagraph"/>
        <w:spacing w:after="0"/>
        <w:ind w:left="720" w:right="-20"/>
        <w:rPr>
          <w:rFonts w:eastAsia="Segoe UI" w:cs="Segoe UI"/>
        </w:rPr>
      </w:pPr>
      <w:r w:rsidRPr="00945F16">
        <w:rPr>
          <w:rFonts w:eastAsia="Segoe UI" w:cs="Segoe UI"/>
        </w:rPr>
        <w:t>T</w:t>
      </w:r>
      <w:r w:rsidR="6619EA74" w:rsidRPr="00945F16">
        <w:rPr>
          <w:rFonts w:eastAsia="Segoe UI" w:cs="Segoe UI"/>
        </w:rPr>
        <w:t xml:space="preserve">he groups comprised of members of the general population </w:t>
      </w:r>
      <w:r w:rsidR="6574B728" w:rsidRPr="00945F16">
        <w:rPr>
          <w:rFonts w:eastAsia="Segoe UI" w:cs="Segoe UI"/>
        </w:rPr>
        <w:t xml:space="preserve">of </w:t>
      </w:r>
      <w:r w:rsidR="6619EA74" w:rsidRPr="00945F16">
        <w:rPr>
          <w:rFonts w:eastAsia="Segoe UI" w:cs="Segoe UI"/>
        </w:rPr>
        <w:t xml:space="preserve">Quebec and homeowners in Quebec, Ontario, and New Brunswick </w:t>
      </w:r>
      <w:r w:rsidR="006071DD" w:rsidRPr="00945F16">
        <w:rPr>
          <w:rFonts w:eastAsia="Segoe UI" w:cs="Segoe UI"/>
        </w:rPr>
        <w:t>were conducted in French.</w:t>
      </w:r>
      <w:r w:rsidR="00B77A66" w:rsidRPr="00945F16">
        <w:rPr>
          <w:rFonts w:eastAsia="Segoe UI" w:cs="Segoe UI"/>
        </w:rPr>
        <w:t xml:space="preserve"> </w:t>
      </w:r>
      <w:r w:rsidR="00746BF8" w:rsidRPr="00945F16">
        <w:rPr>
          <w:rFonts w:eastAsia="Segoe UI" w:cs="Segoe UI"/>
        </w:rPr>
        <w:t xml:space="preserve"> </w:t>
      </w:r>
      <w:r w:rsidR="00B77A66" w:rsidRPr="00945F16">
        <w:rPr>
          <w:rFonts w:eastAsia="Segoe UI" w:cs="Segoe UI"/>
        </w:rPr>
        <w:t>A</w:t>
      </w:r>
      <w:r w:rsidR="002D54B9" w:rsidRPr="00945F16">
        <w:rPr>
          <w:rFonts w:eastAsia="Segoe UI" w:cs="Segoe UI"/>
        </w:rPr>
        <w:t xml:space="preserve">ll </w:t>
      </w:r>
      <w:r w:rsidR="00B77A66" w:rsidRPr="00945F16">
        <w:rPr>
          <w:rFonts w:eastAsia="Segoe UI" w:cs="Segoe UI"/>
        </w:rPr>
        <w:t>other groups</w:t>
      </w:r>
      <w:r w:rsidR="002D54B9" w:rsidRPr="00945F16">
        <w:rPr>
          <w:rFonts w:eastAsia="Segoe UI" w:cs="Segoe UI"/>
        </w:rPr>
        <w:t xml:space="preserve"> were conducted in English</w:t>
      </w:r>
      <w:r w:rsidR="005B47C8" w:rsidRPr="00945F16">
        <w:rPr>
          <w:rFonts w:eastAsia="Segoe UI" w:cs="Segoe UI"/>
        </w:rPr>
        <w:t>.</w:t>
      </w:r>
    </w:p>
    <w:p w14:paraId="6F271AF0" w14:textId="3A892F7D" w:rsidR="00065635" w:rsidRPr="00945F16" w:rsidRDefault="00D56C74" w:rsidP="00945F16">
      <w:pPr>
        <w:pStyle w:val="ListParagraph"/>
        <w:spacing w:after="0"/>
        <w:ind w:left="720" w:right="-20"/>
        <w:rPr>
          <w:rFonts w:eastAsia="Segoe UI" w:cs="Segoe UI"/>
        </w:rPr>
      </w:pPr>
      <w:r w:rsidRPr="00945F16">
        <w:rPr>
          <w:rFonts w:eastAsia="Segoe UI" w:cs="Segoe UI"/>
        </w:rPr>
        <w:t>All groups for this cycle</w:t>
      </w:r>
      <w:r w:rsidR="00065635" w:rsidRPr="00945F16">
        <w:rPr>
          <w:rFonts w:eastAsia="Segoe UI" w:cs="Segoe UI"/>
        </w:rPr>
        <w:t xml:space="preserve"> were conducted online</w:t>
      </w:r>
      <w:r w:rsidR="005B47C8" w:rsidRPr="00945F16">
        <w:rPr>
          <w:rFonts w:eastAsia="Segoe UI" w:cs="Segoe UI"/>
        </w:rPr>
        <w:t>.</w:t>
      </w:r>
    </w:p>
    <w:p w14:paraId="669A9424" w14:textId="3BEFA7BA" w:rsidR="00A77358" w:rsidRPr="00945F16" w:rsidRDefault="002D54B9" w:rsidP="00945F16">
      <w:pPr>
        <w:pStyle w:val="ListParagraph"/>
        <w:spacing w:after="0"/>
        <w:ind w:left="720" w:right="-20"/>
        <w:rPr>
          <w:rFonts w:eastAsia="Segoe UI" w:cs="Segoe UI"/>
        </w:rPr>
      </w:pPr>
      <w:r w:rsidRPr="00945F16">
        <w:rPr>
          <w:rFonts w:eastAsia="Segoe UI" w:cs="Segoe UI"/>
        </w:rPr>
        <w:t xml:space="preserve">A total of </w:t>
      </w:r>
      <w:r w:rsidR="00065635" w:rsidRPr="00945F16">
        <w:rPr>
          <w:rFonts w:eastAsia="Segoe UI" w:cs="Segoe UI"/>
        </w:rPr>
        <w:t xml:space="preserve">8 </w:t>
      </w:r>
      <w:r w:rsidRPr="00945F16">
        <w:rPr>
          <w:rFonts w:eastAsia="Segoe UI" w:cs="Segoe UI"/>
        </w:rPr>
        <w:t xml:space="preserve">participants were recruited for each group, assuming </w:t>
      </w:r>
      <w:r w:rsidR="00065635" w:rsidRPr="00945F16">
        <w:rPr>
          <w:rFonts w:eastAsia="Segoe UI" w:cs="Segoe UI"/>
        </w:rPr>
        <w:t xml:space="preserve">6 </w:t>
      </w:r>
      <w:r w:rsidRPr="00945F16">
        <w:rPr>
          <w:rFonts w:eastAsia="Segoe UI" w:cs="Segoe UI"/>
        </w:rPr>
        <w:t xml:space="preserve">to </w:t>
      </w:r>
      <w:r w:rsidR="00065635" w:rsidRPr="00945F16">
        <w:rPr>
          <w:rFonts w:eastAsia="Segoe UI" w:cs="Segoe UI"/>
        </w:rPr>
        <w:t xml:space="preserve">8 </w:t>
      </w:r>
      <w:r w:rsidRPr="00945F16">
        <w:rPr>
          <w:rFonts w:eastAsia="Segoe UI" w:cs="Segoe UI"/>
        </w:rPr>
        <w:t>participants would attend</w:t>
      </w:r>
      <w:r w:rsidR="005B47C8" w:rsidRPr="00945F16">
        <w:rPr>
          <w:rFonts w:eastAsia="Segoe UI" w:cs="Segoe UI"/>
        </w:rPr>
        <w:t>.</w:t>
      </w:r>
    </w:p>
    <w:p w14:paraId="4B192914" w14:textId="59B858F3" w:rsidR="00A77358" w:rsidRPr="00945F16" w:rsidRDefault="02609482" w:rsidP="00945F16">
      <w:pPr>
        <w:pStyle w:val="ListParagraph"/>
        <w:spacing w:after="0"/>
        <w:ind w:left="720" w:right="-20"/>
        <w:rPr>
          <w:rFonts w:eastAsia="Segoe UI" w:cs="Segoe UI"/>
        </w:rPr>
      </w:pPr>
      <w:r w:rsidRPr="00945F16">
        <w:rPr>
          <w:rFonts w:eastAsia="Segoe UI" w:cs="Segoe UI"/>
        </w:rPr>
        <w:t>Across all locations</w:t>
      </w:r>
      <w:r w:rsidR="29AD3D95" w:rsidRPr="00945F16">
        <w:rPr>
          <w:rFonts w:eastAsia="Segoe UI" w:cs="Segoe UI"/>
        </w:rPr>
        <w:t xml:space="preserve">, </w:t>
      </w:r>
      <w:r w:rsidR="22DB90B4" w:rsidRPr="00945F16">
        <w:rPr>
          <w:rFonts w:eastAsia="Segoe UI" w:cs="Segoe UI"/>
        </w:rPr>
        <w:t xml:space="preserve">73 </w:t>
      </w:r>
      <w:r w:rsidR="149C57A3" w:rsidRPr="00945F16">
        <w:rPr>
          <w:rFonts w:eastAsia="Segoe UI" w:cs="Segoe UI"/>
        </w:rPr>
        <w:t>p</w:t>
      </w:r>
      <w:r w:rsidRPr="00945F16">
        <w:rPr>
          <w:rFonts w:eastAsia="Segoe UI" w:cs="Segoe UI"/>
        </w:rPr>
        <w:t xml:space="preserve">articipants attended, in total. </w:t>
      </w:r>
      <w:r w:rsidR="5252B925" w:rsidRPr="00945F16">
        <w:rPr>
          <w:rFonts w:eastAsia="Segoe UI" w:cs="Segoe UI"/>
        </w:rPr>
        <w:t xml:space="preserve"> </w:t>
      </w:r>
      <w:r w:rsidRPr="00945F16">
        <w:rPr>
          <w:rFonts w:eastAsia="Segoe UI" w:cs="Segoe UI"/>
        </w:rPr>
        <w:t>Details on attendance numbers by group can be found below</w:t>
      </w:r>
      <w:r w:rsidR="6E8018A0" w:rsidRPr="00945F16">
        <w:rPr>
          <w:rFonts w:eastAsia="Segoe UI" w:cs="Segoe UI"/>
        </w:rPr>
        <w:t>.</w:t>
      </w:r>
    </w:p>
    <w:p w14:paraId="02D3B09E" w14:textId="434F78BF" w:rsidR="00DC7E42" w:rsidRDefault="4767B276" w:rsidP="00945F16">
      <w:pPr>
        <w:pStyle w:val="ListParagraph"/>
        <w:spacing w:after="0"/>
        <w:ind w:left="720" w:right="-20"/>
        <w:rPr>
          <w:rFonts w:eastAsia="Segoe UI" w:cs="Segoe UI"/>
        </w:rPr>
      </w:pPr>
      <w:r w:rsidRPr="00945F16">
        <w:rPr>
          <w:rFonts w:eastAsia="Segoe UI" w:cs="Segoe UI"/>
        </w:rPr>
        <w:t>Each participant received an honorarium</w:t>
      </w:r>
      <w:r w:rsidR="4A1677B2" w:rsidRPr="00945F16">
        <w:rPr>
          <w:rFonts w:eastAsia="Segoe UI" w:cs="Segoe UI"/>
        </w:rPr>
        <w:t xml:space="preserve"> of </w:t>
      </w:r>
      <w:r w:rsidRPr="00945F16">
        <w:rPr>
          <w:rFonts w:eastAsia="Segoe UI" w:cs="Segoe UI"/>
        </w:rPr>
        <w:t>$125</w:t>
      </w:r>
      <w:r w:rsidR="4A1677B2" w:rsidRPr="00945F16">
        <w:rPr>
          <w:rFonts w:eastAsia="Segoe UI" w:cs="Segoe UI"/>
        </w:rPr>
        <w:t>.</w:t>
      </w:r>
    </w:p>
    <w:p w14:paraId="020B6444" w14:textId="77777777" w:rsidR="00F26E9A" w:rsidRDefault="00F26E9A" w:rsidP="00F26E9A">
      <w:pPr>
        <w:spacing w:after="0"/>
        <w:ind w:right="-20"/>
        <w:rPr>
          <w:rFonts w:eastAsia="Segoe UI" w:cs="Segoe UI"/>
        </w:rPr>
      </w:pPr>
    </w:p>
    <w:p w14:paraId="73A1E3EB" w14:textId="77777777" w:rsidR="00F26E9A" w:rsidRDefault="00F26E9A" w:rsidP="00F26E9A">
      <w:pPr>
        <w:spacing w:after="0"/>
        <w:ind w:right="-20"/>
        <w:rPr>
          <w:rFonts w:eastAsia="Segoe UI" w:cs="Segoe UI"/>
        </w:rPr>
      </w:pPr>
    </w:p>
    <w:p w14:paraId="4B221884" w14:textId="77777777" w:rsidR="00F26E9A" w:rsidRDefault="00F26E9A" w:rsidP="00F26E9A">
      <w:pPr>
        <w:spacing w:after="0"/>
        <w:ind w:right="-20"/>
        <w:rPr>
          <w:rFonts w:eastAsia="Segoe UI" w:cs="Segoe UI"/>
        </w:rPr>
      </w:pPr>
    </w:p>
    <w:p w14:paraId="5D6049D3" w14:textId="77777777" w:rsidR="00F26E9A" w:rsidRDefault="00F26E9A" w:rsidP="00F26E9A">
      <w:pPr>
        <w:spacing w:after="0"/>
        <w:ind w:right="-20"/>
        <w:rPr>
          <w:rFonts w:eastAsia="Segoe UI" w:cs="Segoe UI"/>
        </w:rPr>
      </w:pPr>
    </w:p>
    <w:p w14:paraId="7413BFBB" w14:textId="77777777" w:rsidR="00F26E9A" w:rsidRDefault="00F26E9A" w:rsidP="00F26E9A">
      <w:pPr>
        <w:spacing w:after="0"/>
        <w:ind w:right="-20"/>
        <w:rPr>
          <w:rFonts w:eastAsia="Segoe UI" w:cs="Segoe UI"/>
        </w:rPr>
      </w:pPr>
    </w:p>
    <w:p w14:paraId="49302C26" w14:textId="77777777" w:rsidR="00F26E9A" w:rsidRDefault="00F26E9A" w:rsidP="00F26E9A">
      <w:pPr>
        <w:spacing w:after="0"/>
        <w:ind w:right="-20"/>
        <w:rPr>
          <w:rFonts w:eastAsia="Segoe UI" w:cs="Segoe UI"/>
        </w:rPr>
      </w:pPr>
    </w:p>
    <w:p w14:paraId="0F5399C7" w14:textId="77777777" w:rsidR="00F26E9A" w:rsidRPr="00F26E9A" w:rsidRDefault="00F26E9A" w:rsidP="00F26E9A">
      <w:pPr>
        <w:spacing w:after="0"/>
        <w:ind w:right="-20"/>
        <w:rPr>
          <w:rFonts w:eastAsia="Segoe UI" w:cs="Segoe UI"/>
        </w:rPr>
      </w:pPr>
    </w:p>
    <w:p w14:paraId="392B0E04" w14:textId="2E575BD0" w:rsidR="00B556A7" w:rsidRDefault="00144A58" w:rsidP="00B556A7">
      <w:pPr>
        <w:pStyle w:val="Heading3"/>
      </w:pPr>
      <w:r w:rsidRPr="00C64438">
        <w:lastRenderedPageBreak/>
        <w:t>Group Locations and Composition</w:t>
      </w:r>
    </w:p>
    <w:tbl>
      <w:tblPr>
        <w:tblStyle w:val="TableGrid2"/>
        <w:tblW w:w="10202" w:type="dxa"/>
        <w:tblInd w:w="-714" w:type="dxa"/>
        <w:tblLayout w:type="fixed"/>
        <w:tblLook w:val="04A0" w:firstRow="1" w:lastRow="0" w:firstColumn="1" w:lastColumn="0" w:noHBand="0" w:noVBand="1"/>
      </w:tblPr>
      <w:tblGrid>
        <w:gridCol w:w="2240"/>
        <w:gridCol w:w="809"/>
        <w:gridCol w:w="810"/>
        <w:gridCol w:w="1528"/>
        <w:gridCol w:w="1365"/>
        <w:gridCol w:w="1935"/>
        <w:gridCol w:w="1515"/>
      </w:tblGrid>
      <w:tr w:rsidR="00D260FD" w:rsidRPr="00BB2EE6" w14:paraId="4E21BD88" w14:textId="77777777" w:rsidTr="00945F16">
        <w:trPr>
          <w:trHeight w:val="277"/>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4966FA48" w14:textId="77777777" w:rsidR="00232CE0" w:rsidRPr="0014776F" w:rsidRDefault="6D5A57DF" w:rsidP="773EFC01">
            <w:pPr>
              <w:jc w:val="center"/>
              <w:rPr>
                <w:rFonts w:ascii="Calibri" w:eastAsia="Calibri" w:hAnsi="Calibri" w:cs="Calibri"/>
                <w:b/>
                <w:bCs/>
                <w:kern w:val="18"/>
                <w:sz w:val="18"/>
                <w:szCs w:val="18"/>
              </w:rPr>
            </w:pPr>
            <w:r w:rsidRPr="773EFC01">
              <w:rPr>
                <w:rFonts w:ascii="Calibri" w:eastAsia="Calibri" w:hAnsi="Calibri" w:cs="Calibri"/>
                <w:b/>
                <w:bCs/>
                <w:kern w:val="18"/>
                <w:sz w:val="18"/>
                <w:szCs w:val="18"/>
              </w:rPr>
              <w:t>LOCATION</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216E3FDE" w14:textId="3D334191" w:rsidR="773EFC01" w:rsidRDefault="773EFC01" w:rsidP="773EFC01">
            <w:pPr>
              <w:jc w:val="center"/>
              <w:rPr>
                <w:rFonts w:ascii="Calibri" w:eastAsia="Calibri" w:hAnsi="Calibri" w:cs="Calibri"/>
                <w:b/>
                <w:bCs/>
                <w:sz w:val="18"/>
                <w:szCs w:val="18"/>
              </w:rPr>
            </w:pPr>
          </w:p>
          <w:p w14:paraId="0E9C75B3" w14:textId="77777777" w:rsidR="00232CE0" w:rsidRPr="0014776F" w:rsidRDefault="6D5A57DF" w:rsidP="773EFC01">
            <w:pPr>
              <w:jc w:val="center"/>
              <w:rPr>
                <w:rFonts w:ascii="Calibri" w:eastAsia="Calibri" w:hAnsi="Calibri" w:cs="Calibri"/>
                <w:b/>
                <w:bCs/>
                <w:kern w:val="18"/>
                <w:sz w:val="18"/>
                <w:szCs w:val="18"/>
              </w:rPr>
            </w:pPr>
            <w:r w:rsidRPr="773EFC01">
              <w:rPr>
                <w:rFonts w:ascii="Calibri" w:eastAsia="Calibri" w:hAnsi="Calibri" w:cs="Calibri"/>
                <w:b/>
                <w:bCs/>
                <w:kern w:val="18"/>
                <w:sz w:val="18"/>
                <w:szCs w:val="18"/>
              </w:rPr>
              <w:t>GROUP</w:t>
            </w:r>
          </w:p>
        </w:tc>
        <w:tc>
          <w:tcPr>
            <w:tcW w:w="81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5DB1AB39" w14:textId="68098F16" w:rsidR="00232CE0" w:rsidRPr="0014776F" w:rsidRDefault="00232CE0" w:rsidP="773EFC01">
            <w:pPr>
              <w:jc w:val="center"/>
              <w:rPr>
                <w:rFonts w:ascii="Calibri" w:eastAsia="Calibri" w:hAnsi="Calibri" w:cs="Calibri"/>
                <w:b/>
                <w:bCs/>
                <w:sz w:val="18"/>
                <w:szCs w:val="18"/>
              </w:rPr>
            </w:pPr>
          </w:p>
          <w:p w14:paraId="235C09D4" w14:textId="77777777" w:rsidR="00232CE0" w:rsidRPr="0014776F" w:rsidRDefault="6D5A57DF" w:rsidP="773EFC01">
            <w:pPr>
              <w:jc w:val="center"/>
              <w:rPr>
                <w:rFonts w:ascii="Calibri" w:eastAsia="Calibri" w:hAnsi="Calibri" w:cs="Calibri"/>
                <w:b/>
                <w:bCs/>
                <w:kern w:val="18"/>
                <w:sz w:val="18"/>
                <w:szCs w:val="18"/>
              </w:rPr>
            </w:pPr>
            <w:r w:rsidRPr="773EFC01">
              <w:rPr>
                <w:rFonts w:ascii="Calibri" w:eastAsia="Calibri" w:hAnsi="Calibri" w:cs="Calibri"/>
                <w:b/>
                <w:bCs/>
                <w:kern w:val="18"/>
                <w:sz w:val="18"/>
                <w:szCs w:val="18"/>
              </w:rPr>
              <w:t>LANGUAGE</w:t>
            </w:r>
          </w:p>
        </w:tc>
        <w:tc>
          <w:tcPr>
            <w:tcW w:w="1528"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CF1CD87" w14:textId="77777777" w:rsidR="00232CE0" w:rsidRPr="0014776F" w:rsidRDefault="6D5A57DF" w:rsidP="773EFC01">
            <w:pPr>
              <w:jc w:val="center"/>
              <w:rPr>
                <w:rFonts w:ascii="Calibri" w:eastAsia="Calibri" w:hAnsi="Calibri" w:cs="Calibri"/>
                <w:b/>
                <w:bCs/>
                <w:kern w:val="18"/>
                <w:sz w:val="18"/>
                <w:szCs w:val="18"/>
              </w:rPr>
            </w:pPr>
            <w:r w:rsidRPr="773EFC01">
              <w:rPr>
                <w:rFonts w:ascii="Calibri" w:eastAsia="Calibri" w:hAnsi="Calibri" w:cs="Calibri"/>
                <w:b/>
                <w:bCs/>
                <w:kern w:val="18"/>
                <w:sz w:val="18"/>
                <w:szCs w:val="18"/>
              </w:rPr>
              <w:t>DATE</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36680C6" w14:textId="0E594A97" w:rsidR="00232CE0" w:rsidRPr="0014776F" w:rsidRDefault="6D5A57DF" w:rsidP="773EFC01">
            <w:pPr>
              <w:jc w:val="center"/>
              <w:rPr>
                <w:rFonts w:ascii="Calibri" w:eastAsia="Calibri" w:hAnsi="Calibri" w:cs="Calibri"/>
                <w:b/>
                <w:bCs/>
                <w:kern w:val="18"/>
                <w:sz w:val="18"/>
                <w:szCs w:val="18"/>
              </w:rPr>
            </w:pPr>
            <w:r w:rsidRPr="773EFC01">
              <w:rPr>
                <w:rFonts w:ascii="Calibri" w:eastAsia="Calibri" w:hAnsi="Calibri" w:cs="Calibri"/>
                <w:b/>
                <w:bCs/>
                <w:kern w:val="18"/>
                <w:sz w:val="18"/>
                <w:szCs w:val="18"/>
              </w:rPr>
              <w:t>TIME (E</w:t>
            </w:r>
            <w:r w:rsidR="00E86FC7" w:rsidRPr="773EFC01">
              <w:rPr>
                <w:rFonts w:ascii="Calibri" w:eastAsia="Calibri" w:hAnsi="Calibri" w:cs="Calibri"/>
                <w:b/>
                <w:bCs/>
                <w:kern w:val="18"/>
                <w:sz w:val="18"/>
                <w:szCs w:val="18"/>
              </w:rPr>
              <w:t>S</w:t>
            </w:r>
            <w:r w:rsidRPr="773EFC01">
              <w:rPr>
                <w:rFonts w:ascii="Calibri" w:eastAsia="Calibri" w:hAnsi="Calibri" w:cs="Calibri"/>
                <w:b/>
                <w:bCs/>
                <w:kern w:val="18"/>
                <w:sz w:val="18"/>
                <w:szCs w:val="18"/>
              </w:rPr>
              <w:t>T)</w:t>
            </w:r>
          </w:p>
        </w:tc>
        <w:tc>
          <w:tcPr>
            <w:tcW w:w="193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66DF69" w14:textId="77777777" w:rsidR="00232CE0" w:rsidRPr="0014776F" w:rsidRDefault="6D5A57DF" w:rsidP="773EFC01">
            <w:pPr>
              <w:jc w:val="center"/>
              <w:rPr>
                <w:rFonts w:ascii="Calibri" w:eastAsia="Calibri" w:hAnsi="Calibri" w:cs="Calibri"/>
                <w:b/>
                <w:bCs/>
                <w:kern w:val="18"/>
                <w:sz w:val="18"/>
                <w:szCs w:val="18"/>
              </w:rPr>
            </w:pPr>
            <w:r w:rsidRPr="773EFC01">
              <w:rPr>
                <w:rFonts w:ascii="Calibri" w:eastAsia="Calibri" w:hAnsi="Calibri" w:cs="Calibri"/>
                <w:b/>
                <w:bCs/>
                <w:kern w:val="18"/>
                <w:sz w:val="18"/>
                <w:szCs w:val="18"/>
              </w:rPr>
              <w:t>GROUP COMPOSITION</w:t>
            </w:r>
          </w:p>
        </w:tc>
        <w:tc>
          <w:tcPr>
            <w:tcW w:w="151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B956A75" w14:textId="39B0F110" w:rsidR="00232CE0" w:rsidRPr="0014776F" w:rsidRDefault="663D3B77" w:rsidP="773EFC01">
            <w:pPr>
              <w:jc w:val="center"/>
              <w:rPr>
                <w:rFonts w:ascii="Calibri" w:eastAsia="Calibri" w:hAnsi="Calibri" w:cs="Calibri"/>
                <w:b/>
                <w:bCs/>
                <w:kern w:val="18"/>
                <w:sz w:val="18"/>
                <w:szCs w:val="18"/>
              </w:rPr>
            </w:pPr>
            <w:r w:rsidRPr="773EFC01">
              <w:rPr>
                <w:rFonts w:ascii="Calibri" w:eastAsia="Calibri" w:hAnsi="Calibri" w:cs="Calibri"/>
                <w:b/>
                <w:bCs/>
                <w:kern w:val="18"/>
                <w:sz w:val="18"/>
                <w:szCs w:val="18"/>
              </w:rPr>
              <w:t>NUMBER OF PARTICIPAN</w:t>
            </w:r>
            <w:r w:rsidR="0FFA792D" w:rsidRPr="773EFC01">
              <w:rPr>
                <w:rFonts w:ascii="Calibri" w:eastAsia="Calibri" w:hAnsi="Calibri" w:cs="Calibri"/>
                <w:b/>
                <w:bCs/>
                <w:kern w:val="18"/>
                <w:sz w:val="18"/>
                <w:szCs w:val="18"/>
              </w:rPr>
              <w:t>T</w:t>
            </w:r>
            <w:r w:rsidRPr="773EFC01">
              <w:rPr>
                <w:rFonts w:ascii="Calibri" w:eastAsia="Calibri" w:hAnsi="Calibri" w:cs="Calibri"/>
                <w:b/>
                <w:bCs/>
                <w:kern w:val="18"/>
                <w:sz w:val="18"/>
                <w:szCs w:val="18"/>
              </w:rPr>
              <w:t>S</w:t>
            </w:r>
          </w:p>
        </w:tc>
      </w:tr>
      <w:tr w:rsidR="00F45B62" w:rsidRPr="00BB2EE6" w14:paraId="1C29CA62" w14:textId="77777777" w:rsidTr="00945F16">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5404A1E" w14:textId="1F084F09" w:rsidR="00F96B25" w:rsidRPr="0014776F" w:rsidRDefault="0E377659" w:rsidP="773EFC01">
            <w:pPr>
              <w:spacing w:after="0" w:line="259" w:lineRule="auto"/>
              <w:jc w:val="center"/>
              <w:rPr>
                <w:rFonts w:asciiTheme="minorHAnsi" w:hAnsiTheme="minorHAnsi" w:cstheme="minorBidi"/>
                <w:sz w:val="18"/>
                <w:szCs w:val="18"/>
              </w:rPr>
            </w:pPr>
            <w:r w:rsidRPr="773EFC01">
              <w:rPr>
                <w:rFonts w:asciiTheme="minorHAnsi" w:hAnsiTheme="minorHAnsi" w:cstheme="minorBidi"/>
                <w:sz w:val="18"/>
                <w:szCs w:val="18"/>
              </w:rPr>
              <w:t>Western Canada</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E680731" w14:textId="6984A702" w:rsidR="00F96B25" w:rsidRPr="0014776F" w:rsidRDefault="175FEA7F"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1</w:t>
            </w:r>
          </w:p>
        </w:tc>
        <w:tc>
          <w:tcPr>
            <w:tcW w:w="8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7E88F4F" w14:textId="6FD7D61E" w:rsidR="00F96B25" w:rsidRPr="0014776F" w:rsidRDefault="0472CCC8" w:rsidP="773EFC01">
            <w:pPr>
              <w:jc w:val="center"/>
              <w:rPr>
                <w:rFonts w:asciiTheme="minorHAnsi" w:eastAsia="Calibri" w:hAnsiTheme="minorHAnsi" w:cstheme="minorBidi"/>
                <w:b/>
                <w:bCs/>
                <w:kern w:val="18"/>
                <w:sz w:val="18"/>
                <w:szCs w:val="18"/>
              </w:rPr>
            </w:pPr>
            <w:r w:rsidRPr="773EFC01">
              <w:rPr>
                <w:rFonts w:asciiTheme="minorHAnsi" w:eastAsia="Calibri" w:hAnsiTheme="minorHAnsi" w:cstheme="minorBidi"/>
                <w:b/>
                <w:bCs/>
                <w:kern w:val="18"/>
                <w:sz w:val="18"/>
                <w:szCs w:val="18"/>
              </w:rPr>
              <w:t>E</w:t>
            </w:r>
            <w:r w:rsidR="29FA82B7" w:rsidRPr="773EFC01">
              <w:rPr>
                <w:rFonts w:asciiTheme="minorHAnsi" w:eastAsia="Calibri" w:hAnsiTheme="minorHAnsi" w:cstheme="minorBidi"/>
                <w:b/>
                <w:bCs/>
                <w:kern w:val="18"/>
                <w:sz w:val="18"/>
                <w:szCs w:val="18"/>
              </w:rPr>
              <w:t>N</w:t>
            </w:r>
          </w:p>
        </w:tc>
        <w:tc>
          <w:tcPr>
            <w:tcW w:w="152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FCE9F7E" w14:textId="08E582D9" w:rsidR="00F96B25" w:rsidRPr="0014776F" w:rsidRDefault="29FA82B7"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 xml:space="preserve">Tues, </w:t>
            </w:r>
            <w:r w:rsidR="6C6CA9D1" w:rsidRPr="773EFC01">
              <w:rPr>
                <w:rFonts w:asciiTheme="minorHAnsi" w:eastAsia="Calibri" w:hAnsiTheme="minorHAnsi" w:cstheme="minorBidi"/>
                <w:kern w:val="18"/>
                <w:sz w:val="18"/>
                <w:szCs w:val="18"/>
              </w:rPr>
              <w:t>July 9</w:t>
            </w:r>
            <w:r w:rsidR="00E86FC7" w:rsidRPr="773EFC01">
              <w:rPr>
                <w:rFonts w:asciiTheme="minorHAnsi" w:eastAsia="Calibri" w:hAnsiTheme="minorHAnsi" w:cstheme="minorBidi"/>
                <w:kern w:val="18"/>
                <w:sz w:val="18"/>
                <w:szCs w:val="18"/>
                <w:vertAlign w:val="superscript"/>
              </w:rPr>
              <w:t>th</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4C97DC9" w14:textId="4F2A3635" w:rsidR="00F96B25" w:rsidRPr="0014776F" w:rsidRDefault="7F30DA39"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8</w:t>
            </w:r>
            <w:r w:rsidR="4DABF76A" w:rsidRPr="773EFC01">
              <w:rPr>
                <w:rFonts w:asciiTheme="minorHAnsi" w:eastAsia="Calibri" w:hAnsiTheme="minorHAnsi" w:cstheme="minorBidi"/>
                <w:kern w:val="18"/>
                <w:sz w:val="18"/>
                <w:szCs w:val="18"/>
              </w:rPr>
              <w:t>:00-</w:t>
            </w:r>
            <w:r w:rsidR="20EADEB6" w:rsidRPr="773EFC01">
              <w:rPr>
                <w:rFonts w:asciiTheme="minorHAnsi" w:eastAsia="Calibri" w:hAnsiTheme="minorHAnsi" w:cstheme="minorBidi"/>
                <w:kern w:val="18"/>
                <w:sz w:val="18"/>
                <w:szCs w:val="18"/>
              </w:rPr>
              <w:t>10</w:t>
            </w:r>
            <w:r w:rsidR="4DABF76A" w:rsidRPr="773EFC01">
              <w:rPr>
                <w:rFonts w:asciiTheme="minorHAnsi" w:eastAsia="Calibri" w:hAnsiTheme="minorHAnsi" w:cstheme="minorBidi"/>
                <w:kern w:val="18"/>
                <w:sz w:val="18"/>
                <w:szCs w:val="18"/>
              </w:rPr>
              <w:t>:00</w:t>
            </w:r>
            <w:r w:rsidR="00E86FC7" w:rsidRPr="773EFC01">
              <w:rPr>
                <w:rFonts w:asciiTheme="minorHAnsi" w:eastAsia="Calibri" w:hAnsiTheme="minorHAnsi" w:cstheme="minorBidi"/>
                <w:kern w:val="18"/>
                <w:sz w:val="18"/>
                <w:szCs w:val="18"/>
              </w:rPr>
              <w:t xml:space="preserve"> PM</w:t>
            </w:r>
          </w:p>
        </w:tc>
        <w:tc>
          <w:tcPr>
            <w:tcW w:w="193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EB8020" w14:textId="60327E8A" w:rsidR="00F96B25" w:rsidRPr="0014776F" w:rsidRDefault="4FD4B162" w:rsidP="773EFC01">
            <w:pPr>
              <w:spacing w:after="0" w:line="259" w:lineRule="auto"/>
              <w:jc w:val="center"/>
              <w:rPr>
                <w:rFonts w:asciiTheme="minorHAnsi" w:eastAsia="Calibri" w:hAnsiTheme="minorHAnsi" w:cstheme="minorBidi"/>
                <w:sz w:val="18"/>
                <w:szCs w:val="18"/>
              </w:rPr>
            </w:pPr>
            <w:r w:rsidRPr="773EFC01">
              <w:rPr>
                <w:rFonts w:asciiTheme="minorHAnsi" w:eastAsia="Calibri" w:hAnsiTheme="minorHAnsi" w:cstheme="minorBidi"/>
                <w:sz w:val="18"/>
                <w:szCs w:val="18"/>
              </w:rPr>
              <w:t>Prospective Homeowners</w:t>
            </w:r>
          </w:p>
        </w:tc>
        <w:tc>
          <w:tcPr>
            <w:tcW w:w="15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9F526D" w14:textId="67FFD296" w:rsidR="00F96B25" w:rsidRPr="0014776F" w:rsidRDefault="21752D36"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8</w:t>
            </w:r>
          </w:p>
        </w:tc>
      </w:tr>
      <w:tr w:rsidR="00F45B62" w:rsidRPr="00BB2EE6" w14:paraId="163FBB1B" w14:textId="77777777" w:rsidTr="00945F16">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A45E094" w14:textId="3D1EB166" w:rsidR="00F96B25" w:rsidRPr="0014776F" w:rsidRDefault="63C81F4A" w:rsidP="773EFC01">
            <w:pPr>
              <w:spacing w:after="0" w:line="259" w:lineRule="auto"/>
              <w:jc w:val="center"/>
            </w:pPr>
            <w:r w:rsidRPr="773EFC01">
              <w:rPr>
                <w:rFonts w:asciiTheme="minorHAnsi" w:hAnsiTheme="minorHAnsi" w:cstheme="minorBidi"/>
                <w:sz w:val="18"/>
                <w:szCs w:val="18"/>
              </w:rPr>
              <w:t>Calgary</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5C5527A" w14:textId="49D3563A" w:rsidR="00F96B25" w:rsidRPr="0014776F" w:rsidRDefault="175FEA7F"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2</w:t>
            </w:r>
          </w:p>
        </w:tc>
        <w:tc>
          <w:tcPr>
            <w:tcW w:w="8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F9DB73" w14:textId="6944F686" w:rsidR="00F96B25" w:rsidRPr="0014776F" w:rsidRDefault="29FA82B7"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b/>
                <w:bCs/>
                <w:kern w:val="18"/>
                <w:sz w:val="18"/>
                <w:szCs w:val="18"/>
              </w:rPr>
              <w:t>EN</w:t>
            </w:r>
          </w:p>
        </w:tc>
        <w:tc>
          <w:tcPr>
            <w:tcW w:w="152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64AF68" w14:textId="697E45CC" w:rsidR="00F96B25" w:rsidRPr="0014776F" w:rsidRDefault="29FA82B7"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 xml:space="preserve">Wed, </w:t>
            </w:r>
            <w:r w:rsidR="14B6DDCE" w:rsidRPr="773EFC01">
              <w:rPr>
                <w:rFonts w:asciiTheme="minorHAnsi" w:eastAsia="Calibri" w:hAnsiTheme="minorHAnsi" w:cstheme="minorBidi"/>
                <w:kern w:val="18"/>
                <w:sz w:val="18"/>
                <w:szCs w:val="18"/>
              </w:rPr>
              <w:t>July 10</w:t>
            </w:r>
            <w:r w:rsidR="00E86FC7" w:rsidRPr="773EFC01">
              <w:rPr>
                <w:rFonts w:asciiTheme="minorHAnsi" w:eastAsia="Calibri" w:hAnsiTheme="minorHAnsi" w:cstheme="minorBidi"/>
                <w:kern w:val="18"/>
                <w:sz w:val="18"/>
                <w:szCs w:val="18"/>
                <w:vertAlign w:val="superscript"/>
              </w:rPr>
              <w:t>th</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2AA0086" w14:textId="036261A0" w:rsidR="00F96B25" w:rsidRPr="0014776F" w:rsidRDefault="48D2A6DE"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8</w:t>
            </w:r>
            <w:r w:rsidR="4DABF76A" w:rsidRPr="773EFC01">
              <w:rPr>
                <w:rFonts w:asciiTheme="minorHAnsi" w:eastAsia="Calibri" w:hAnsiTheme="minorHAnsi" w:cstheme="minorBidi"/>
                <w:kern w:val="18"/>
                <w:sz w:val="18"/>
                <w:szCs w:val="18"/>
              </w:rPr>
              <w:t>:00-</w:t>
            </w:r>
            <w:r w:rsidR="5BED1A0C" w:rsidRPr="773EFC01">
              <w:rPr>
                <w:rFonts w:asciiTheme="minorHAnsi" w:eastAsia="Calibri" w:hAnsiTheme="minorHAnsi" w:cstheme="minorBidi"/>
                <w:kern w:val="18"/>
                <w:sz w:val="18"/>
                <w:szCs w:val="18"/>
              </w:rPr>
              <w:t>10</w:t>
            </w:r>
            <w:r w:rsidR="242F4338" w:rsidRPr="773EFC01">
              <w:rPr>
                <w:rFonts w:asciiTheme="minorHAnsi" w:eastAsia="Calibri" w:hAnsiTheme="minorHAnsi" w:cstheme="minorBidi"/>
                <w:kern w:val="18"/>
                <w:sz w:val="18"/>
                <w:szCs w:val="18"/>
              </w:rPr>
              <w:t>:00</w:t>
            </w:r>
            <w:r w:rsidR="00E86FC7" w:rsidRPr="773EFC01">
              <w:rPr>
                <w:rFonts w:asciiTheme="minorHAnsi" w:eastAsia="Calibri" w:hAnsiTheme="minorHAnsi" w:cstheme="minorBidi"/>
                <w:kern w:val="18"/>
                <w:sz w:val="18"/>
                <w:szCs w:val="18"/>
              </w:rPr>
              <w:t xml:space="preserve"> PM</w:t>
            </w:r>
          </w:p>
        </w:tc>
        <w:tc>
          <w:tcPr>
            <w:tcW w:w="193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E2E30D" w14:textId="74327B2E" w:rsidR="00F96B25" w:rsidRPr="0014776F" w:rsidRDefault="40EC77DB" w:rsidP="773EFC01">
            <w:pPr>
              <w:spacing w:after="0" w:line="259" w:lineRule="auto"/>
              <w:jc w:val="center"/>
            </w:pPr>
            <w:r w:rsidRPr="773EFC01">
              <w:rPr>
                <w:rFonts w:asciiTheme="minorHAnsi" w:eastAsia="Calibri" w:hAnsiTheme="minorHAnsi" w:cstheme="minorBidi"/>
                <w:sz w:val="18"/>
                <w:szCs w:val="18"/>
              </w:rPr>
              <w:t>General Population</w:t>
            </w:r>
          </w:p>
        </w:tc>
        <w:tc>
          <w:tcPr>
            <w:tcW w:w="15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2D69C7" w14:textId="218B3C55" w:rsidR="00F96B25" w:rsidRPr="0014776F" w:rsidRDefault="389C379E"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8</w:t>
            </w:r>
          </w:p>
        </w:tc>
      </w:tr>
      <w:tr w:rsidR="00F45B62" w:rsidRPr="00BB2EE6" w14:paraId="1E615011" w14:textId="77777777" w:rsidTr="00945F16">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1B8062B" w14:textId="79A95034" w:rsidR="00F96B25" w:rsidRPr="0014776F" w:rsidRDefault="366E1943" w:rsidP="773EFC01">
            <w:pPr>
              <w:spacing w:after="0" w:line="259" w:lineRule="auto"/>
              <w:jc w:val="center"/>
            </w:pPr>
            <w:r w:rsidRPr="773EFC01">
              <w:rPr>
                <w:rFonts w:asciiTheme="minorHAnsi" w:hAnsiTheme="minorHAnsi" w:cstheme="minorBidi"/>
                <w:sz w:val="18"/>
                <w:szCs w:val="18"/>
              </w:rPr>
              <w:t xml:space="preserve">Greater Toronto Area </w:t>
            </w:r>
          </w:p>
          <w:p w14:paraId="6161165B" w14:textId="67353CB1" w:rsidR="00F96B25" w:rsidRPr="0014776F" w:rsidRDefault="366E1943" w:rsidP="773EFC01">
            <w:pPr>
              <w:spacing w:after="0" w:line="259" w:lineRule="auto"/>
              <w:jc w:val="center"/>
              <w:rPr>
                <w:rFonts w:asciiTheme="minorHAnsi" w:hAnsiTheme="minorHAnsi" w:cstheme="minorBidi"/>
                <w:sz w:val="18"/>
                <w:szCs w:val="18"/>
              </w:rPr>
            </w:pPr>
            <w:r w:rsidRPr="773EFC01">
              <w:rPr>
                <w:rFonts w:asciiTheme="minorHAnsi" w:hAnsiTheme="minorHAnsi" w:cstheme="minorBidi"/>
                <w:sz w:val="18"/>
                <w:szCs w:val="18"/>
              </w:rPr>
              <w:t>(GTA)</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64A37E44" w14:textId="4D4734AB" w:rsidR="00F96B25" w:rsidRPr="0014776F" w:rsidRDefault="175FEA7F"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3</w:t>
            </w:r>
          </w:p>
        </w:tc>
        <w:tc>
          <w:tcPr>
            <w:tcW w:w="8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F2FF568" w14:textId="6CFCA283" w:rsidR="00F96B25" w:rsidRPr="0014776F" w:rsidRDefault="29FA82B7"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b/>
                <w:bCs/>
                <w:kern w:val="18"/>
                <w:sz w:val="18"/>
                <w:szCs w:val="18"/>
              </w:rPr>
              <w:t>EN</w:t>
            </w:r>
          </w:p>
        </w:tc>
        <w:tc>
          <w:tcPr>
            <w:tcW w:w="152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DE6768B" w14:textId="25F33246" w:rsidR="00F96B25" w:rsidRPr="0014776F" w:rsidRDefault="29FA82B7"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T</w:t>
            </w:r>
            <w:r w:rsidR="2C6A8146" w:rsidRPr="773EFC01">
              <w:rPr>
                <w:rFonts w:asciiTheme="minorHAnsi" w:eastAsia="Calibri" w:hAnsiTheme="minorHAnsi" w:cstheme="minorBidi"/>
                <w:kern w:val="18"/>
                <w:sz w:val="18"/>
                <w:szCs w:val="18"/>
              </w:rPr>
              <w:t>ues</w:t>
            </w:r>
            <w:r w:rsidRPr="773EFC01">
              <w:rPr>
                <w:rFonts w:asciiTheme="minorHAnsi" w:eastAsia="Calibri" w:hAnsiTheme="minorHAnsi" w:cstheme="minorBidi"/>
                <w:kern w:val="18"/>
                <w:sz w:val="18"/>
                <w:szCs w:val="18"/>
              </w:rPr>
              <w:t xml:space="preserve">, </w:t>
            </w:r>
            <w:r w:rsidR="536E58FF" w:rsidRPr="773EFC01">
              <w:rPr>
                <w:rFonts w:asciiTheme="minorHAnsi" w:eastAsia="Calibri" w:hAnsiTheme="minorHAnsi" w:cstheme="minorBidi"/>
                <w:kern w:val="18"/>
                <w:sz w:val="18"/>
                <w:szCs w:val="18"/>
              </w:rPr>
              <w:t>July 16</w:t>
            </w:r>
            <w:r w:rsidR="00E86FC7" w:rsidRPr="773EFC01">
              <w:rPr>
                <w:rFonts w:asciiTheme="minorHAnsi" w:eastAsia="Calibri" w:hAnsiTheme="minorHAnsi" w:cstheme="minorBidi"/>
                <w:kern w:val="18"/>
                <w:sz w:val="18"/>
                <w:szCs w:val="18"/>
                <w:vertAlign w:val="superscript"/>
              </w:rPr>
              <w:t>th</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D5E6B5E" w14:textId="5E2F9834" w:rsidR="00F96B25" w:rsidRPr="0014776F" w:rsidRDefault="54599690"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6</w:t>
            </w:r>
            <w:r w:rsidR="56D1C6D9" w:rsidRPr="773EFC01">
              <w:rPr>
                <w:rFonts w:asciiTheme="minorHAnsi" w:eastAsia="Calibri" w:hAnsiTheme="minorHAnsi" w:cstheme="minorBidi"/>
                <w:kern w:val="18"/>
                <w:sz w:val="18"/>
                <w:szCs w:val="18"/>
              </w:rPr>
              <w:t>:00-</w:t>
            </w:r>
            <w:r w:rsidR="33881B34" w:rsidRPr="773EFC01">
              <w:rPr>
                <w:rFonts w:asciiTheme="minorHAnsi" w:eastAsia="Calibri" w:hAnsiTheme="minorHAnsi" w:cstheme="minorBidi"/>
                <w:kern w:val="18"/>
                <w:sz w:val="18"/>
                <w:szCs w:val="18"/>
              </w:rPr>
              <w:t>8</w:t>
            </w:r>
            <w:r w:rsidR="56D1C6D9" w:rsidRPr="773EFC01">
              <w:rPr>
                <w:rFonts w:asciiTheme="minorHAnsi" w:eastAsia="Calibri" w:hAnsiTheme="minorHAnsi" w:cstheme="minorBidi"/>
                <w:kern w:val="18"/>
                <w:sz w:val="18"/>
                <w:szCs w:val="18"/>
              </w:rPr>
              <w:t>:00</w:t>
            </w:r>
            <w:r w:rsidR="00E86FC7" w:rsidRPr="773EFC01">
              <w:rPr>
                <w:rFonts w:asciiTheme="minorHAnsi" w:eastAsia="Calibri" w:hAnsiTheme="minorHAnsi" w:cstheme="minorBidi"/>
                <w:kern w:val="18"/>
                <w:sz w:val="18"/>
                <w:szCs w:val="18"/>
              </w:rPr>
              <w:t xml:space="preserve"> PM</w:t>
            </w:r>
          </w:p>
        </w:tc>
        <w:tc>
          <w:tcPr>
            <w:tcW w:w="193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A49C9D2" w14:textId="409AF565" w:rsidR="00F96B25" w:rsidRPr="0014776F" w:rsidRDefault="7B09F380" w:rsidP="773EFC01">
            <w:pPr>
              <w:spacing w:after="0" w:line="259" w:lineRule="auto"/>
              <w:jc w:val="center"/>
            </w:pPr>
            <w:r w:rsidRPr="773EFC01">
              <w:rPr>
                <w:rFonts w:asciiTheme="minorHAnsi" w:eastAsia="Calibri" w:hAnsiTheme="minorHAnsi" w:cstheme="minorBidi"/>
                <w:sz w:val="18"/>
                <w:szCs w:val="18"/>
              </w:rPr>
              <w:t>General Population</w:t>
            </w:r>
          </w:p>
        </w:tc>
        <w:tc>
          <w:tcPr>
            <w:tcW w:w="15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D03A82" w14:textId="75964BA3" w:rsidR="00F96B25" w:rsidRPr="0014776F" w:rsidRDefault="34DB1E4E" w:rsidP="773EFC01">
            <w:pPr>
              <w:jc w:val="center"/>
              <w:rPr>
                <w:rFonts w:asciiTheme="minorHAnsi" w:hAnsiTheme="minorHAnsi" w:cstheme="minorBidi"/>
                <w:kern w:val="18"/>
                <w:sz w:val="18"/>
                <w:szCs w:val="18"/>
              </w:rPr>
            </w:pPr>
            <w:r w:rsidRPr="773EFC01">
              <w:rPr>
                <w:rFonts w:asciiTheme="minorHAnsi" w:hAnsiTheme="minorHAnsi" w:cstheme="minorBidi"/>
                <w:kern w:val="18"/>
                <w:sz w:val="18"/>
                <w:szCs w:val="18"/>
              </w:rPr>
              <w:t>8</w:t>
            </w:r>
          </w:p>
        </w:tc>
      </w:tr>
      <w:tr w:rsidR="00F45B62" w:rsidRPr="00BB2EE6" w14:paraId="2A08A0EE" w14:textId="77777777" w:rsidTr="00945F16">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F9BD0C" w14:textId="2B0E525B" w:rsidR="00F96B25" w:rsidRPr="0014776F" w:rsidRDefault="46E7C65A" w:rsidP="773EFC01">
            <w:pPr>
              <w:spacing w:after="0" w:line="259" w:lineRule="auto"/>
              <w:jc w:val="center"/>
              <w:rPr>
                <w:rFonts w:asciiTheme="minorHAnsi" w:hAnsiTheme="minorHAnsi" w:cstheme="minorBidi"/>
                <w:sz w:val="18"/>
                <w:szCs w:val="18"/>
                <w:lang w:val="fr-CA"/>
              </w:rPr>
            </w:pPr>
            <w:r w:rsidRPr="5977CBAA">
              <w:rPr>
                <w:rFonts w:asciiTheme="minorHAnsi" w:hAnsiTheme="minorHAnsi" w:cstheme="minorBidi"/>
                <w:sz w:val="18"/>
                <w:szCs w:val="18"/>
                <w:lang w:val="fr-CA"/>
              </w:rPr>
              <w:t>Qu</w:t>
            </w:r>
            <w:r w:rsidR="45968D15" w:rsidRPr="5977CBAA">
              <w:rPr>
                <w:rFonts w:asciiTheme="minorHAnsi" w:hAnsiTheme="minorHAnsi" w:cstheme="minorBidi"/>
                <w:sz w:val="18"/>
                <w:szCs w:val="18"/>
                <w:lang w:val="fr-CA"/>
              </w:rPr>
              <w:t>ebe</w:t>
            </w:r>
            <w:r w:rsidRPr="5977CBAA">
              <w:rPr>
                <w:rFonts w:asciiTheme="minorHAnsi" w:hAnsiTheme="minorHAnsi" w:cstheme="minorBidi"/>
                <w:sz w:val="18"/>
                <w:szCs w:val="18"/>
                <w:lang w:val="fr-CA"/>
              </w:rPr>
              <w:t>c</w:t>
            </w:r>
            <w:r w:rsidR="3DDFCD16" w:rsidRPr="5977CBAA">
              <w:rPr>
                <w:rFonts w:asciiTheme="minorHAnsi" w:hAnsiTheme="minorHAnsi" w:cstheme="minorBidi"/>
                <w:sz w:val="18"/>
                <w:szCs w:val="18"/>
              </w:rPr>
              <w:t xml:space="preserve">, </w:t>
            </w:r>
            <w:r w:rsidR="71E5A947" w:rsidRPr="5977CBAA">
              <w:rPr>
                <w:rFonts w:asciiTheme="minorHAnsi" w:hAnsiTheme="minorHAnsi" w:cstheme="minorBidi"/>
                <w:sz w:val="18"/>
                <w:szCs w:val="18"/>
              </w:rPr>
              <w:t>Ontario &amp;</w:t>
            </w:r>
            <w:r w:rsidR="3DDFCD16" w:rsidRPr="5977CBAA">
              <w:rPr>
                <w:rFonts w:asciiTheme="minorHAnsi" w:hAnsiTheme="minorHAnsi" w:cstheme="minorBidi"/>
                <w:sz w:val="18"/>
                <w:szCs w:val="18"/>
              </w:rPr>
              <w:t xml:space="preserve"> New Brunswick</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8D63EB6" w14:textId="3342DF92" w:rsidR="00F96B25" w:rsidRPr="0014776F" w:rsidRDefault="175FEA7F"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4</w:t>
            </w:r>
          </w:p>
        </w:tc>
        <w:tc>
          <w:tcPr>
            <w:tcW w:w="8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E30C5A6" w14:textId="78377122" w:rsidR="00F96B25" w:rsidRPr="0014776F" w:rsidRDefault="5F21EE4A" w:rsidP="773EFC01">
            <w:pPr>
              <w:spacing w:after="0" w:line="259" w:lineRule="auto"/>
              <w:jc w:val="center"/>
            </w:pPr>
            <w:r w:rsidRPr="773EFC01">
              <w:rPr>
                <w:rFonts w:asciiTheme="minorHAnsi" w:eastAsia="Calibri" w:hAnsiTheme="minorHAnsi" w:cstheme="minorBidi"/>
                <w:b/>
                <w:bCs/>
                <w:sz w:val="18"/>
                <w:szCs w:val="18"/>
              </w:rPr>
              <w:t>FR</w:t>
            </w:r>
          </w:p>
        </w:tc>
        <w:tc>
          <w:tcPr>
            <w:tcW w:w="152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01B631F" w14:textId="790D25D8" w:rsidR="00F96B25" w:rsidRPr="0014776F" w:rsidRDefault="4FF81EC0"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Wed</w:t>
            </w:r>
            <w:r w:rsidR="29FA82B7" w:rsidRPr="773EFC01">
              <w:rPr>
                <w:rFonts w:asciiTheme="minorHAnsi" w:eastAsia="Calibri" w:hAnsiTheme="minorHAnsi" w:cstheme="minorBidi"/>
                <w:kern w:val="18"/>
                <w:sz w:val="18"/>
                <w:szCs w:val="18"/>
              </w:rPr>
              <w:t xml:space="preserve">, </w:t>
            </w:r>
            <w:r w:rsidR="62DE603E" w:rsidRPr="773EFC01">
              <w:rPr>
                <w:rFonts w:asciiTheme="minorHAnsi" w:eastAsia="Calibri" w:hAnsiTheme="minorHAnsi" w:cstheme="minorBidi"/>
                <w:kern w:val="18"/>
                <w:sz w:val="18"/>
                <w:szCs w:val="18"/>
              </w:rPr>
              <w:t>July</w:t>
            </w:r>
            <w:r w:rsidR="31ACD2E0" w:rsidRPr="773EFC01">
              <w:rPr>
                <w:rFonts w:asciiTheme="minorHAnsi" w:eastAsia="Calibri" w:hAnsiTheme="minorHAnsi" w:cstheme="minorBidi"/>
                <w:kern w:val="18"/>
                <w:sz w:val="18"/>
                <w:szCs w:val="18"/>
              </w:rPr>
              <w:t xml:space="preserve"> 1</w:t>
            </w:r>
            <w:r w:rsidR="6E6C73CC" w:rsidRPr="773EFC01">
              <w:rPr>
                <w:rFonts w:asciiTheme="minorHAnsi" w:eastAsia="Calibri" w:hAnsiTheme="minorHAnsi" w:cstheme="minorBidi"/>
                <w:kern w:val="18"/>
                <w:sz w:val="18"/>
                <w:szCs w:val="18"/>
              </w:rPr>
              <w:t>7</w:t>
            </w:r>
            <w:r w:rsidR="31ACD2E0" w:rsidRPr="773EFC01">
              <w:rPr>
                <w:rFonts w:asciiTheme="minorHAnsi" w:eastAsia="Calibri" w:hAnsiTheme="minorHAnsi" w:cstheme="minorBidi"/>
                <w:kern w:val="18"/>
                <w:sz w:val="18"/>
                <w:szCs w:val="18"/>
                <w:vertAlign w:val="superscript"/>
              </w:rPr>
              <w:t>th</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5B672BA" w14:textId="2E4C27D8" w:rsidR="00F96B25" w:rsidRPr="0014776F" w:rsidRDefault="5CC4B91C"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6</w:t>
            </w:r>
            <w:r w:rsidR="164E93D0" w:rsidRPr="773EFC01">
              <w:rPr>
                <w:rFonts w:asciiTheme="minorHAnsi" w:eastAsia="Calibri" w:hAnsiTheme="minorHAnsi" w:cstheme="minorBidi"/>
                <w:kern w:val="18"/>
                <w:sz w:val="18"/>
                <w:szCs w:val="18"/>
              </w:rPr>
              <w:t>:00-</w:t>
            </w:r>
            <w:r w:rsidR="2FFE85E1" w:rsidRPr="773EFC01">
              <w:rPr>
                <w:rFonts w:asciiTheme="minorHAnsi" w:eastAsia="Calibri" w:hAnsiTheme="minorHAnsi" w:cstheme="minorBidi"/>
                <w:kern w:val="18"/>
                <w:sz w:val="18"/>
                <w:szCs w:val="18"/>
              </w:rPr>
              <w:t>8</w:t>
            </w:r>
            <w:r w:rsidR="164E93D0" w:rsidRPr="773EFC01">
              <w:rPr>
                <w:rFonts w:asciiTheme="minorHAnsi" w:eastAsia="Calibri" w:hAnsiTheme="minorHAnsi" w:cstheme="minorBidi"/>
                <w:kern w:val="18"/>
                <w:sz w:val="18"/>
                <w:szCs w:val="18"/>
              </w:rPr>
              <w:t>:00</w:t>
            </w:r>
            <w:r w:rsidR="31ACD2E0" w:rsidRPr="773EFC01">
              <w:rPr>
                <w:rFonts w:asciiTheme="minorHAnsi" w:eastAsia="Calibri" w:hAnsiTheme="minorHAnsi" w:cstheme="minorBidi"/>
                <w:kern w:val="18"/>
                <w:sz w:val="18"/>
                <w:szCs w:val="18"/>
              </w:rPr>
              <w:t xml:space="preserve"> PM</w:t>
            </w:r>
          </w:p>
        </w:tc>
        <w:tc>
          <w:tcPr>
            <w:tcW w:w="193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35C3AEF" w14:textId="6D91D37B" w:rsidR="00F96B25" w:rsidRPr="0014776F" w:rsidRDefault="0F3C401A" w:rsidP="773EFC01">
            <w:pPr>
              <w:spacing w:after="0" w:line="259" w:lineRule="auto"/>
              <w:jc w:val="center"/>
            </w:pPr>
            <w:r w:rsidRPr="773EFC01">
              <w:rPr>
                <w:rFonts w:asciiTheme="minorHAnsi" w:eastAsia="Calibri" w:hAnsiTheme="minorHAnsi" w:cstheme="minorBidi"/>
                <w:sz w:val="18"/>
                <w:szCs w:val="18"/>
              </w:rPr>
              <w:t>Current Homeowners</w:t>
            </w:r>
          </w:p>
        </w:tc>
        <w:tc>
          <w:tcPr>
            <w:tcW w:w="15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44DDC49" w14:textId="21E0A65A" w:rsidR="00F96B25" w:rsidRPr="0014776F" w:rsidRDefault="07ABF21F"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7</w:t>
            </w:r>
          </w:p>
        </w:tc>
      </w:tr>
      <w:tr w:rsidR="00F45B62" w:rsidRPr="00BB2EE6" w14:paraId="1EEFF774" w14:textId="77777777" w:rsidTr="00945F16">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02DF33" w14:textId="7230A270" w:rsidR="001B54FA" w:rsidRPr="0014776F" w:rsidRDefault="2B68025A" w:rsidP="773EFC01">
            <w:pPr>
              <w:spacing w:after="0" w:line="259" w:lineRule="auto"/>
              <w:jc w:val="center"/>
            </w:pPr>
            <w:r w:rsidRPr="773EFC01">
              <w:rPr>
                <w:rFonts w:asciiTheme="minorHAnsi" w:hAnsiTheme="minorHAnsi" w:cstheme="minorBidi"/>
                <w:sz w:val="18"/>
                <w:szCs w:val="18"/>
              </w:rPr>
              <w:t>Eastern Ontario</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939A868" w14:textId="1CF44B38" w:rsidR="001B54FA" w:rsidRPr="0014776F" w:rsidRDefault="0472CCC8"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5</w:t>
            </w:r>
          </w:p>
        </w:tc>
        <w:tc>
          <w:tcPr>
            <w:tcW w:w="8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3FE6170" w14:textId="73FA5725" w:rsidR="001B54FA" w:rsidRPr="0014776F" w:rsidRDefault="71A8DB66" w:rsidP="773EFC01">
            <w:pPr>
              <w:spacing w:after="0" w:line="259" w:lineRule="auto"/>
              <w:jc w:val="center"/>
            </w:pPr>
            <w:r w:rsidRPr="773EFC01">
              <w:rPr>
                <w:rFonts w:asciiTheme="minorHAnsi" w:eastAsia="Calibri" w:hAnsiTheme="minorHAnsi" w:cstheme="minorBidi"/>
                <w:b/>
                <w:bCs/>
                <w:sz w:val="18"/>
                <w:szCs w:val="18"/>
              </w:rPr>
              <w:t>EN</w:t>
            </w:r>
          </w:p>
        </w:tc>
        <w:tc>
          <w:tcPr>
            <w:tcW w:w="152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0ED06B8" w14:textId="2D3557A5" w:rsidR="001B54FA" w:rsidRPr="0014776F" w:rsidRDefault="44A0E187"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Tues</w:t>
            </w:r>
            <w:r w:rsidR="29FA82B7" w:rsidRPr="773EFC01">
              <w:rPr>
                <w:rFonts w:asciiTheme="minorHAnsi" w:eastAsia="Calibri" w:hAnsiTheme="minorHAnsi" w:cstheme="minorBidi"/>
                <w:kern w:val="18"/>
                <w:sz w:val="18"/>
                <w:szCs w:val="18"/>
              </w:rPr>
              <w:t xml:space="preserve">, </w:t>
            </w:r>
            <w:r w:rsidR="500253E9" w:rsidRPr="773EFC01">
              <w:rPr>
                <w:rFonts w:asciiTheme="minorHAnsi" w:eastAsia="Calibri" w:hAnsiTheme="minorHAnsi" w:cstheme="minorBidi"/>
                <w:kern w:val="18"/>
                <w:sz w:val="18"/>
                <w:szCs w:val="18"/>
              </w:rPr>
              <w:t>July 2</w:t>
            </w:r>
            <w:r w:rsidR="31ACD2E0" w:rsidRPr="773EFC01">
              <w:rPr>
                <w:rFonts w:asciiTheme="minorHAnsi" w:eastAsia="Calibri" w:hAnsiTheme="minorHAnsi" w:cstheme="minorBidi"/>
                <w:kern w:val="18"/>
                <w:sz w:val="18"/>
                <w:szCs w:val="18"/>
              </w:rPr>
              <w:t>3</w:t>
            </w:r>
            <w:r w:rsidR="3B04313E" w:rsidRPr="773EFC01">
              <w:rPr>
                <w:rFonts w:asciiTheme="minorHAnsi" w:eastAsia="Calibri" w:hAnsiTheme="minorHAnsi" w:cstheme="minorBidi"/>
                <w:kern w:val="18"/>
                <w:sz w:val="18"/>
                <w:szCs w:val="18"/>
                <w:vertAlign w:val="superscript"/>
              </w:rPr>
              <w:t>rd</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276C3B" w14:textId="145EB8C7" w:rsidR="001B54FA" w:rsidRPr="0014776F" w:rsidRDefault="0472CCC8"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 xml:space="preserve">6:00-8:00 </w:t>
            </w:r>
            <w:r w:rsidR="31ACD2E0" w:rsidRPr="773EFC01">
              <w:rPr>
                <w:rFonts w:asciiTheme="minorHAnsi" w:eastAsia="Calibri" w:hAnsiTheme="minorHAnsi" w:cstheme="minorBidi"/>
                <w:kern w:val="18"/>
                <w:sz w:val="18"/>
                <w:szCs w:val="18"/>
              </w:rPr>
              <w:t>PM</w:t>
            </w:r>
          </w:p>
        </w:tc>
        <w:tc>
          <w:tcPr>
            <w:tcW w:w="193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6FCD6E" w14:textId="52AAA100" w:rsidR="001B54FA" w:rsidRPr="0014776F" w:rsidRDefault="31ACD2E0" w:rsidP="773EFC01">
            <w:pPr>
              <w:jc w:val="center"/>
              <w:rPr>
                <w:rFonts w:asciiTheme="minorHAnsi" w:hAnsiTheme="minorHAnsi" w:cstheme="minorBidi"/>
                <w:kern w:val="18"/>
                <w:sz w:val="18"/>
                <w:szCs w:val="18"/>
              </w:rPr>
            </w:pPr>
            <w:r w:rsidRPr="773EFC01">
              <w:rPr>
                <w:rFonts w:asciiTheme="minorHAnsi" w:eastAsia="Calibri" w:hAnsiTheme="minorHAnsi" w:cstheme="minorBidi"/>
                <w:kern w:val="18"/>
                <w:sz w:val="18"/>
                <w:szCs w:val="18"/>
              </w:rPr>
              <w:t>General Population</w:t>
            </w:r>
          </w:p>
        </w:tc>
        <w:tc>
          <w:tcPr>
            <w:tcW w:w="15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328CA92" w14:textId="425A812B" w:rsidR="001B54FA" w:rsidRPr="0014776F" w:rsidRDefault="3F980533" w:rsidP="773EFC01">
            <w:pPr>
              <w:jc w:val="center"/>
              <w:rPr>
                <w:rFonts w:asciiTheme="minorHAnsi" w:hAnsiTheme="minorHAnsi" w:cstheme="minorBidi"/>
                <w:kern w:val="18"/>
                <w:sz w:val="18"/>
                <w:szCs w:val="18"/>
              </w:rPr>
            </w:pPr>
            <w:r w:rsidRPr="773EFC01">
              <w:rPr>
                <w:rFonts w:asciiTheme="minorHAnsi" w:hAnsiTheme="minorHAnsi" w:cstheme="minorBidi"/>
                <w:kern w:val="18"/>
                <w:sz w:val="18"/>
                <w:szCs w:val="18"/>
              </w:rPr>
              <w:t>7</w:t>
            </w:r>
          </w:p>
        </w:tc>
      </w:tr>
      <w:tr w:rsidR="00F45B62" w:rsidRPr="00BB2EE6" w14:paraId="16D808D8" w14:textId="77777777" w:rsidTr="00945F16">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8129E15" w14:textId="6435470A" w:rsidR="001B54FA" w:rsidRPr="0014776F" w:rsidRDefault="261432A0" w:rsidP="773EFC01">
            <w:pPr>
              <w:spacing w:after="0" w:line="259" w:lineRule="auto"/>
              <w:jc w:val="center"/>
            </w:pPr>
            <w:r w:rsidRPr="773EFC01">
              <w:rPr>
                <w:rFonts w:asciiTheme="minorHAnsi" w:hAnsiTheme="minorHAnsi" w:cstheme="minorBidi"/>
                <w:sz w:val="18"/>
                <w:szCs w:val="18"/>
              </w:rPr>
              <w:t>British Columbia</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6D475A60" w14:textId="6D7EEF25" w:rsidR="001B54FA" w:rsidRPr="0014776F" w:rsidRDefault="0472CCC8"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6</w:t>
            </w:r>
          </w:p>
        </w:tc>
        <w:tc>
          <w:tcPr>
            <w:tcW w:w="8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5631167" w14:textId="133D79D9" w:rsidR="001B54FA" w:rsidRPr="0014776F" w:rsidRDefault="29FA82B7"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b/>
                <w:bCs/>
                <w:kern w:val="18"/>
                <w:sz w:val="18"/>
                <w:szCs w:val="18"/>
              </w:rPr>
              <w:t>EN</w:t>
            </w:r>
          </w:p>
        </w:tc>
        <w:tc>
          <w:tcPr>
            <w:tcW w:w="152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9F986D" w14:textId="184AC2C4" w:rsidR="001B54FA" w:rsidRPr="0014776F" w:rsidRDefault="54A71A62"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Wed</w:t>
            </w:r>
            <w:r w:rsidR="29FA82B7" w:rsidRPr="773EFC01">
              <w:rPr>
                <w:rFonts w:asciiTheme="minorHAnsi" w:eastAsia="Calibri" w:hAnsiTheme="minorHAnsi" w:cstheme="minorBidi"/>
                <w:kern w:val="18"/>
                <w:sz w:val="18"/>
                <w:szCs w:val="18"/>
              </w:rPr>
              <w:t xml:space="preserve">, </w:t>
            </w:r>
            <w:r w:rsidR="4C1B1C75" w:rsidRPr="773EFC01">
              <w:rPr>
                <w:rFonts w:asciiTheme="minorHAnsi" w:eastAsia="Calibri" w:hAnsiTheme="minorHAnsi" w:cstheme="minorBidi"/>
                <w:kern w:val="18"/>
                <w:sz w:val="18"/>
                <w:szCs w:val="18"/>
              </w:rPr>
              <w:t>July</w:t>
            </w:r>
            <w:r w:rsidR="31ACD2E0" w:rsidRPr="773EFC01">
              <w:rPr>
                <w:rFonts w:asciiTheme="minorHAnsi" w:eastAsia="Calibri" w:hAnsiTheme="minorHAnsi" w:cstheme="minorBidi"/>
                <w:kern w:val="18"/>
                <w:sz w:val="18"/>
                <w:szCs w:val="18"/>
              </w:rPr>
              <w:t xml:space="preserve"> </w:t>
            </w:r>
            <w:r w:rsidR="14941E02" w:rsidRPr="773EFC01">
              <w:rPr>
                <w:rFonts w:asciiTheme="minorHAnsi" w:eastAsia="Calibri" w:hAnsiTheme="minorHAnsi" w:cstheme="minorBidi"/>
                <w:kern w:val="18"/>
                <w:sz w:val="18"/>
                <w:szCs w:val="18"/>
              </w:rPr>
              <w:t>2</w:t>
            </w:r>
            <w:r w:rsidR="31ACD2E0" w:rsidRPr="773EFC01">
              <w:rPr>
                <w:rFonts w:asciiTheme="minorHAnsi" w:eastAsia="Calibri" w:hAnsiTheme="minorHAnsi" w:cstheme="minorBidi"/>
                <w:kern w:val="18"/>
                <w:sz w:val="18"/>
                <w:szCs w:val="18"/>
              </w:rPr>
              <w:t>4</w:t>
            </w:r>
            <w:r w:rsidR="31ACD2E0" w:rsidRPr="773EFC01">
              <w:rPr>
                <w:rFonts w:asciiTheme="minorHAnsi" w:eastAsia="Calibri" w:hAnsiTheme="minorHAnsi" w:cstheme="minorBidi"/>
                <w:kern w:val="18"/>
                <w:sz w:val="18"/>
                <w:szCs w:val="18"/>
                <w:vertAlign w:val="superscript"/>
              </w:rPr>
              <w:t>th</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9A758AE" w14:textId="189F538C" w:rsidR="001B54FA" w:rsidRPr="0014776F" w:rsidRDefault="3FCD0622"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9</w:t>
            </w:r>
            <w:r w:rsidR="0472CCC8" w:rsidRPr="773EFC01">
              <w:rPr>
                <w:rFonts w:asciiTheme="minorHAnsi" w:eastAsia="Calibri" w:hAnsiTheme="minorHAnsi" w:cstheme="minorBidi"/>
                <w:kern w:val="18"/>
                <w:sz w:val="18"/>
                <w:szCs w:val="18"/>
              </w:rPr>
              <w:t>:00-</w:t>
            </w:r>
            <w:r w:rsidR="03BFCFB9" w:rsidRPr="773EFC01">
              <w:rPr>
                <w:rFonts w:asciiTheme="minorHAnsi" w:eastAsia="Calibri" w:hAnsiTheme="minorHAnsi" w:cstheme="minorBidi"/>
                <w:kern w:val="18"/>
                <w:sz w:val="18"/>
                <w:szCs w:val="18"/>
              </w:rPr>
              <w:t>11</w:t>
            </w:r>
            <w:r w:rsidR="0472CCC8" w:rsidRPr="773EFC01">
              <w:rPr>
                <w:rFonts w:asciiTheme="minorHAnsi" w:eastAsia="Calibri" w:hAnsiTheme="minorHAnsi" w:cstheme="minorBidi"/>
                <w:kern w:val="18"/>
                <w:sz w:val="18"/>
                <w:szCs w:val="18"/>
              </w:rPr>
              <w:t xml:space="preserve">:00 </w:t>
            </w:r>
            <w:r w:rsidR="31ACD2E0" w:rsidRPr="773EFC01">
              <w:rPr>
                <w:rFonts w:asciiTheme="minorHAnsi" w:eastAsia="Calibri" w:hAnsiTheme="minorHAnsi" w:cstheme="minorBidi"/>
                <w:kern w:val="18"/>
                <w:sz w:val="18"/>
                <w:szCs w:val="18"/>
              </w:rPr>
              <w:t>PM</w:t>
            </w:r>
          </w:p>
        </w:tc>
        <w:tc>
          <w:tcPr>
            <w:tcW w:w="193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01BED6" w14:textId="42F6123A" w:rsidR="001B54FA" w:rsidRPr="0014776F" w:rsidRDefault="3CAFF97C" w:rsidP="773EFC01">
            <w:pPr>
              <w:spacing w:after="0" w:line="259" w:lineRule="auto"/>
              <w:jc w:val="center"/>
            </w:pPr>
            <w:r w:rsidRPr="773EFC01">
              <w:rPr>
                <w:rFonts w:asciiTheme="minorHAnsi" w:eastAsia="Calibri" w:hAnsiTheme="minorHAnsi" w:cstheme="minorBidi"/>
                <w:sz w:val="18"/>
                <w:szCs w:val="18"/>
              </w:rPr>
              <w:t>Impacted by Fires/Floods/Droughts</w:t>
            </w:r>
          </w:p>
        </w:tc>
        <w:tc>
          <w:tcPr>
            <w:tcW w:w="15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02F75B" w14:textId="251A2A7C" w:rsidR="001B54FA" w:rsidRPr="0014776F" w:rsidRDefault="086D86BA"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6</w:t>
            </w:r>
          </w:p>
        </w:tc>
      </w:tr>
      <w:tr w:rsidR="00F45B62" w:rsidRPr="00BB2EE6" w14:paraId="244BE71F" w14:textId="77777777" w:rsidTr="00945F16">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7379A92" w14:textId="3D884479" w:rsidR="001B54FA" w:rsidRPr="0014776F" w:rsidRDefault="68D5F3AF" w:rsidP="773EFC01">
            <w:pPr>
              <w:spacing w:after="0" w:line="259" w:lineRule="auto"/>
              <w:jc w:val="center"/>
            </w:pPr>
            <w:r w:rsidRPr="773EFC01">
              <w:rPr>
                <w:rFonts w:asciiTheme="minorHAnsi" w:hAnsiTheme="minorHAnsi" w:cstheme="minorBidi"/>
                <w:sz w:val="18"/>
                <w:szCs w:val="18"/>
              </w:rPr>
              <w:t>Western Canada</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1B319428" w14:textId="037BF576" w:rsidR="001B54FA" w:rsidRPr="0014776F" w:rsidRDefault="5EF11B65"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7</w:t>
            </w:r>
          </w:p>
        </w:tc>
        <w:tc>
          <w:tcPr>
            <w:tcW w:w="8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0D7016" w14:textId="3C45D2E7" w:rsidR="001B54FA" w:rsidRPr="0014776F" w:rsidRDefault="29FA82B7"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b/>
                <w:bCs/>
                <w:kern w:val="18"/>
                <w:sz w:val="18"/>
                <w:szCs w:val="18"/>
              </w:rPr>
              <w:t>EN</w:t>
            </w:r>
          </w:p>
        </w:tc>
        <w:tc>
          <w:tcPr>
            <w:tcW w:w="152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691E69E" w14:textId="15EAB13A" w:rsidR="001B54FA" w:rsidRPr="0014776F" w:rsidRDefault="29FA82B7"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 xml:space="preserve">Tues, </w:t>
            </w:r>
            <w:r w:rsidR="5E428A60" w:rsidRPr="773EFC01">
              <w:rPr>
                <w:rFonts w:asciiTheme="minorHAnsi" w:eastAsia="Calibri" w:hAnsiTheme="minorHAnsi" w:cstheme="minorBidi"/>
                <w:kern w:val="18"/>
                <w:sz w:val="18"/>
                <w:szCs w:val="18"/>
              </w:rPr>
              <w:t>Aug 13</w:t>
            </w:r>
            <w:r w:rsidR="31ACD2E0" w:rsidRPr="773EFC01">
              <w:rPr>
                <w:rFonts w:asciiTheme="minorHAnsi" w:eastAsia="Calibri" w:hAnsiTheme="minorHAnsi" w:cstheme="minorBidi"/>
                <w:kern w:val="18"/>
                <w:sz w:val="18"/>
                <w:szCs w:val="18"/>
                <w:vertAlign w:val="superscript"/>
              </w:rPr>
              <w:t>th</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6490114" w14:textId="40E63956" w:rsidR="001B54FA" w:rsidRPr="0014776F" w:rsidRDefault="38B92166"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8</w:t>
            </w:r>
            <w:r w:rsidR="5EF11B65" w:rsidRPr="773EFC01">
              <w:rPr>
                <w:rFonts w:asciiTheme="minorHAnsi" w:eastAsia="Calibri" w:hAnsiTheme="minorHAnsi" w:cstheme="minorBidi"/>
                <w:kern w:val="18"/>
                <w:sz w:val="18"/>
                <w:szCs w:val="18"/>
              </w:rPr>
              <w:t>:00-</w:t>
            </w:r>
            <w:r w:rsidR="3BD276D7" w:rsidRPr="773EFC01">
              <w:rPr>
                <w:rFonts w:asciiTheme="minorHAnsi" w:eastAsia="Calibri" w:hAnsiTheme="minorHAnsi" w:cstheme="minorBidi"/>
                <w:kern w:val="18"/>
                <w:sz w:val="18"/>
                <w:szCs w:val="18"/>
              </w:rPr>
              <w:t>10</w:t>
            </w:r>
            <w:r w:rsidR="5EF11B65" w:rsidRPr="773EFC01">
              <w:rPr>
                <w:rFonts w:asciiTheme="minorHAnsi" w:eastAsia="Calibri" w:hAnsiTheme="minorHAnsi" w:cstheme="minorBidi"/>
                <w:kern w:val="18"/>
                <w:sz w:val="18"/>
                <w:szCs w:val="18"/>
              </w:rPr>
              <w:t>:00</w:t>
            </w:r>
            <w:r w:rsidR="31ACD2E0" w:rsidRPr="773EFC01">
              <w:rPr>
                <w:rFonts w:asciiTheme="minorHAnsi" w:eastAsia="Calibri" w:hAnsiTheme="minorHAnsi" w:cstheme="minorBidi"/>
                <w:kern w:val="18"/>
                <w:sz w:val="18"/>
                <w:szCs w:val="18"/>
              </w:rPr>
              <w:t xml:space="preserve"> PM</w:t>
            </w:r>
          </w:p>
        </w:tc>
        <w:tc>
          <w:tcPr>
            <w:tcW w:w="193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BB599E" w14:textId="26E5423B" w:rsidR="001B54FA" w:rsidRPr="0014776F" w:rsidRDefault="79578F8C" w:rsidP="773EFC01">
            <w:pPr>
              <w:spacing w:after="0" w:line="259" w:lineRule="auto"/>
              <w:jc w:val="center"/>
            </w:pPr>
            <w:r w:rsidRPr="773EFC01">
              <w:rPr>
                <w:rFonts w:asciiTheme="minorHAnsi" w:eastAsia="Calibri" w:hAnsiTheme="minorHAnsi" w:cstheme="minorBidi"/>
                <w:sz w:val="18"/>
                <w:szCs w:val="18"/>
              </w:rPr>
              <w:t>Ages 18-34</w:t>
            </w:r>
          </w:p>
        </w:tc>
        <w:tc>
          <w:tcPr>
            <w:tcW w:w="15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369FE41" w14:textId="57AC5FEB" w:rsidR="001B54FA" w:rsidRPr="0014776F" w:rsidRDefault="51002038" w:rsidP="6A84C34D">
            <w:pPr>
              <w:jc w:val="center"/>
              <w:rPr>
                <w:rFonts w:asciiTheme="minorHAnsi" w:hAnsiTheme="minorHAnsi" w:cstheme="minorBidi"/>
                <w:kern w:val="18"/>
                <w:sz w:val="18"/>
                <w:szCs w:val="18"/>
              </w:rPr>
            </w:pPr>
            <w:r w:rsidRPr="6A84C34D">
              <w:rPr>
                <w:rFonts w:asciiTheme="minorHAnsi" w:hAnsiTheme="minorHAnsi" w:cstheme="minorBidi"/>
                <w:sz w:val="18"/>
                <w:szCs w:val="18"/>
              </w:rPr>
              <w:t>7</w:t>
            </w:r>
          </w:p>
        </w:tc>
      </w:tr>
      <w:tr w:rsidR="00F45B62" w:rsidRPr="00BB2EE6" w14:paraId="65305C89" w14:textId="77777777" w:rsidTr="00945F16">
        <w:trPr>
          <w:trHeight w:val="528"/>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639EA3C" w14:textId="4BF2213A" w:rsidR="001B54FA" w:rsidRPr="0014776F" w:rsidRDefault="1C2E9AD9" w:rsidP="773EFC01">
            <w:pPr>
              <w:spacing w:after="0" w:line="259" w:lineRule="auto"/>
              <w:jc w:val="center"/>
              <w:rPr>
                <w:rFonts w:asciiTheme="minorHAnsi" w:hAnsiTheme="minorHAnsi" w:cstheme="minorBidi"/>
                <w:sz w:val="18"/>
                <w:szCs w:val="18"/>
                <w:lang w:val="fr-CA"/>
              </w:rPr>
            </w:pPr>
            <w:r w:rsidRPr="5977CBAA">
              <w:rPr>
                <w:rFonts w:asciiTheme="minorHAnsi" w:hAnsiTheme="minorHAnsi" w:cstheme="minorBidi"/>
                <w:sz w:val="18"/>
                <w:szCs w:val="18"/>
                <w:lang w:val="fr-CA"/>
              </w:rPr>
              <w:t>Qu</w:t>
            </w:r>
            <w:r w:rsidR="36347E42" w:rsidRPr="5977CBAA">
              <w:rPr>
                <w:rFonts w:asciiTheme="minorHAnsi" w:hAnsiTheme="minorHAnsi" w:cstheme="minorBidi"/>
                <w:sz w:val="18"/>
                <w:szCs w:val="18"/>
                <w:lang w:val="fr-CA"/>
              </w:rPr>
              <w:t>e</w:t>
            </w:r>
            <w:r w:rsidRPr="5977CBAA">
              <w:rPr>
                <w:rFonts w:asciiTheme="minorHAnsi" w:hAnsiTheme="minorHAnsi" w:cstheme="minorBidi"/>
                <w:sz w:val="18"/>
                <w:szCs w:val="18"/>
                <w:lang w:val="fr-CA"/>
              </w:rPr>
              <w:t>bec</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6DBEC5F" w14:textId="08AF08FF" w:rsidR="001B54FA" w:rsidRPr="0014776F" w:rsidRDefault="091D599F"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8</w:t>
            </w:r>
          </w:p>
        </w:tc>
        <w:tc>
          <w:tcPr>
            <w:tcW w:w="8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E07BF05" w14:textId="15824888" w:rsidR="001B54FA" w:rsidRPr="0014776F" w:rsidRDefault="29FA82B7" w:rsidP="773EFC01">
            <w:pPr>
              <w:jc w:val="center"/>
              <w:rPr>
                <w:rFonts w:asciiTheme="minorHAnsi" w:eastAsia="Calibri" w:hAnsiTheme="minorHAnsi" w:cstheme="minorBidi"/>
                <w:b/>
                <w:bCs/>
                <w:kern w:val="18"/>
                <w:sz w:val="18"/>
                <w:szCs w:val="18"/>
              </w:rPr>
            </w:pPr>
            <w:r w:rsidRPr="773EFC01">
              <w:rPr>
                <w:rFonts w:asciiTheme="minorHAnsi" w:eastAsia="Calibri" w:hAnsiTheme="minorHAnsi" w:cstheme="minorBidi"/>
                <w:b/>
                <w:bCs/>
                <w:kern w:val="18"/>
                <w:sz w:val="18"/>
                <w:szCs w:val="18"/>
              </w:rPr>
              <w:t>FR</w:t>
            </w:r>
          </w:p>
        </w:tc>
        <w:tc>
          <w:tcPr>
            <w:tcW w:w="152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A37F9BC" w14:textId="315F1634" w:rsidR="001B54FA" w:rsidRPr="0014776F" w:rsidRDefault="29FA82B7"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 xml:space="preserve">Wed, </w:t>
            </w:r>
            <w:r w:rsidR="6DF50764" w:rsidRPr="773EFC01">
              <w:rPr>
                <w:rFonts w:asciiTheme="minorHAnsi" w:eastAsia="Calibri" w:hAnsiTheme="minorHAnsi" w:cstheme="minorBidi"/>
                <w:kern w:val="18"/>
                <w:sz w:val="18"/>
                <w:szCs w:val="18"/>
              </w:rPr>
              <w:t xml:space="preserve">Aug </w:t>
            </w:r>
            <w:r w:rsidR="31ACD2E0" w:rsidRPr="773EFC01">
              <w:rPr>
                <w:rFonts w:asciiTheme="minorHAnsi" w:eastAsia="Calibri" w:hAnsiTheme="minorHAnsi" w:cstheme="minorBidi"/>
                <w:kern w:val="18"/>
                <w:sz w:val="18"/>
                <w:szCs w:val="18"/>
              </w:rPr>
              <w:t>1</w:t>
            </w:r>
            <w:r w:rsidR="49DB9F26" w:rsidRPr="773EFC01">
              <w:rPr>
                <w:rFonts w:asciiTheme="minorHAnsi" w:eastAsia="Calibri" w:hAnsiTheme="minorHAnsi" w:cstheme="minorBidi"/>
                <w:kern w:val="18"/>
                <w:sz w:val="18"/>
                <w:szCs w:val="18"/>
              </w:rPr>
              <w:t>4</w:t>
            </w:r>
            <w:r w:rsidR="31ACD2E0" w:rsidRPr="773EFC01">
              <w:rPr>
                <w:rFonts w:asciiTheme="minorHAnsi" w:eastAsia="Calibri" w:hAnsiTheme="minorHAnsi" w:cstheme="minorBidi"/>
                <w:kern w:val="18"/>
                <w:sz w:val="18"/>
                <w:szCs w:val="18"/>
                <w:vertAlign w:val="superscript"/>
              </w:rPr>
              <w:t>th</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0746FBF" w14:textId="520D67AE" w:rsidR="001B54FA" w:rsidRPr="0014776F" w:rsidRDefault="753F8F80"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6</w:t>
            </w:r>
            <w:r w:rsidR="091D599F" w:rsidRPr="773EFC01">
              <w:rPr>
                <w:rFonts w:asciiTheme="minorHAnsi" w:eastAsia="Calibri" w:hAnsiTheme="minorHAnsi" w:cstheme="minorBidi"/>
                <w:kern w:val="18"/>
                <w:sz w:val="18"/>
                <w:szCs w:val="18"/>
              </w:rPr>
              <w:t>:00-</w:t>
            </w:r>
            <w:r w:rsidR="31ACD2E0" w:rsidRPr="773EFC01">
              <w:rPr>
                <w:rFonts w:asciiTheme="minorHAnsi" w:eastAsia="Calibri" w:hAnsiTheme="minorHAnsi" w:cstheme="minorBidi"/>
                <w:kern w:val="18"/>
                <w:sz w:val="18"/>
                <w:szCs w:val="18"/>
              </w:rPr>
              <w:t>8</w:t>
            </w:r>
            <w:r w:rsidR="091D599F" w:rsidRPr="773EFC01">
              <w:rPr>
                <w:rFonts w:asciiTheme="minorHAnsi" w:eastAsia="Calibri" w:hAnsiTheme="minorHAnsi" w:cstheme="minorBidi"/>
                <w:kern w:val="18"/>
                <w:sz w:val="18"/>
                <w:szCs w:val="18"/>
              </w:rPr>
              <w:t>:00</w:t>
            </w:r>
            <w:r w:rsidR="31ACD2E0" w:rsidRPr="773EFC01">
              <w:rPr>
                <w:rFonts w:asciiTheme="minorHAnsi" w:eastAsia="Calibri" w:hAnsiTheme="minorHAnsi" w:cstheme="minorBidi"/>
                <w:kern w:val="18"/>
                <w:sz w:val="18"/>
                <w:szCs w:val="18"/>
              </w:rPr>
              <w:t xml:space="preserve"> PM</w:t>
            </w:r>
          </w:p>
        </w:tc>
        <w:tc>
          <w:tcPr>
            <w:tcW w:w="193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EFD30B" w14:textId="54181CEE" w:rsidR="001B54FA" w:rsidRPr="0014776F" w:rsidRDefault="31ACD2E0"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General Population</w:t>
            </w:r>
          </w:p>
        </w:tc>
        <w:tc>
          <w:tcPr>
            <w:tcW w:w="15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8032FA" w14:textId="3BB822B5" w:rsidR="001B54FA" w:rsidRPr="0014776F" w:rsidRDefault="4CD08531" w:rsidP="6A84C34D">
            <w:pPr>
              <w:jc w:val="center"/>
              <w:rPr>
                <w:rFonts w:asciiTheme="minorHAnsi" w:hAnsiTheme="minorHAnsi" w:cstheme="minorBidi"/>
                <w:kern w:val="18"/>
                <w:sz w:val="18"/>
                <w:szCs w:val="18"/>
              </w:rPr>
            </w:pPr>
            <w:r w:rsidRPr="6A84C34D">
              <w:rPr>
                <w:rFonts w:asciiTheme="minorHAnsi" w:hAnsiTheme="minorHAnsi" w:cstheme="minorBidi"/>
                <w:sz w:val="18"/>
                <w:szCs w:val="18"/>
              </w:rPr>
              <w:t>7</w:t>
            </w:r>
          </w:p>
        </w:tc>
      </w:tr>
      <w:tr w:rsidR="00F45B62" w:rsidRPr="00BB2EE6" w14:paraId="52E6A5FB" w14:textId="77777777" w:rsidTr="00945F16">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B5AEB0F" w14:textId="450F32D7" w:rsidR="001B54FA" w:rsidRPr="0014776F" w:rsidRDefault="2C69B0B3" w:rsidP="773EFC01">
            <w:pPr>
              <w:spacing w:after="0" w:line="259" w:lineRule="auto"/>
              <w:jc w:val="center"/>
            </w:pPr>
            <w:r w:rsidRPr="773EFC01">
              <w:rPr>
                <w:rFonts w:asciiTheme="minorHAnsi" w:hAnsiTheme="minorHAnsi" w:cstheme="minorBidi"/>
                <w:sz w:val="18"/>
                <w:szCs w:val="18"/>
              </w:rPr>
              <w:t>Atlantic Canada</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9F85885" w14:textId="3DF8E5F8" w:rsidR="001B54FA" w:rsidRPr="0014776F" w:rsidRDefault="091D599F"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9</w:t>
            </w:r>
          </w:p>
        </w:tc>
        <w:tc>
          <w:tcPr>
            <w:tcW w:w="8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768B765" w14:textId="290242C2" w:rsidR="001B54FA" w:rsidRPr="0014776F" w:rsidRDefault="29FA82B7"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b/>
                <w:bCs/>
                <w:kern w:val="18"/>
                <w:sz w:val="18"/>
                <w:szCs w:val="18"/>
              </w:rPr>
              <w:t>EN</w:t>
            </w:r>
          </w:p>
        </w:tc>
        <w:tc>
          <w:tcPr>
            <w:tcW w:w="152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7503F55" w14:textId="0524AA90" w:rsidR="001B54FA" w:rsidRPr="0014776F" w:rsidRDefault="29FA82B7"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T</w:t>
            </w:r>
            <w:r w:rsidR="747AB20A" w:rsidRPr="773EFC01">
              <w:rPr>
                <w:rFonts w:asciiTheme="minorHAnsi" w:eastAsia="Calibri" w:hAnsiTheme="minorHAnsi" w:cstheme="minorBidi"/>
                <w:kern w:val="18"/>
                <w:sz w:val="18"/>
                <w:szCs w:val="18"/>
              </w:rPr>
              <w:t>ues</w:t>
            </w:r>
            <w:r w:rsidRPr="773EFC01">
              <w:rPr>
                <w:rFonts w:asciiTheme="minorHAnsi" w:eastAsia="Calibri" w:hAnsiTheme="minorHAnsi" w:cstheme="minorBidi"/>
                <w:kern w:val="18"/>
                <w:sz w:val="18"/>
                <w:szCs w:val="18"/>
              </w:rPr>
              <w:t xml:space="preserve">, </w:t>
            </w:r>
            <w:r w:rsidR="3797265E" w:rsidRPr="773EFC01">
              <w:rPr>
                <w:rFonts w:asciiTheme="minorHAnsi" w:eastAsia="Calibri" w:hAnsiTheme="minorHAnsi" w:cstheme="minorBidi"/>
                <w:kern w:val="18"/>
                <w:sz w:val="18"/>
                <w:szCs w:val="18"/>
              </w:rPr>
              <w:t>Aug</w:t>
            </w:r>
            <w:r w:rsidR="149FEE28" w:rsidRPr="773EFC01">
              <w:rPr>
                <w:rFonts w:asciiTheme="minorHAnsi" w:eastAsia="Calibri" w:hAnsiTheme="minorHAnsi" w:cstheme="minorBidi"/>
                <w:kern w:val="18"/>
                <w:sz w:val="18"/>
                <w:szCs w:val="18"/>
              </w:rPr>
              <w:t xml:space="preserve"> </w:t>
            </w:r>
            <w:r w:rsidR="48BB92C3" w:rsidRPr="773EFC01">
              <w:rPr>
                <w:rFonts w:asciiTheme="minorHAnsi" w:eastAsia="Calibri" w:hAnsiTheme="minorHAnsi" w:cstheme="minorBidi"/>
                <w:kern w:val="18"/>
                <w:sz w:val="18"/>
                <w:szCs w:val="18"/>
              </w:rPr>
              <w:t>20</w:t>
            </w:r>
            <w:r w:rsidR="149FEE28" w:rsidRPr="773EFC01">
              <w:rPr>
                <w:rFonts w:asciiTheme="minorHAnsi" w:eastAsia="Calibri" w:hAnsiTheme="minorHAnsi" w:cstheme="minorBidi"/>
                <w:kern w:val="18"/>
                <w:sz w:val="18"/>
                <w:szCs w:val="18"/>
                <w:vertAlign w:val="superscript"/>
              </w:rPr>
              <w:t>th</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C9A8F13" w14:textId="16E6070D" w:rsidR="001B54FA" w:rsidRPr="0014776F" w:rsidRDefault="414B3F5F"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5</w:t>
            </w:r>
            <w:r w:rsidR="6882FC12" w:rsidRPr="773EFC01">
              <w:rPr>
                <w:rFonts w:asciiTheme="minorHAnsi" w:eastAsia="Calibri" w:hAnsiTheme="minorHAnsi" w:cstheme="minorBidi"/>
                <w:kern w:val="18"/>
                <w:sz w:val="18"/>
                <w:szCs w:val="18"/>
              </w:rPr>
              <w:t>:00-</w:t>
            </w:r>
            <w:r w:rsidR="3582710C" w:rsidRPr="773EFC01">
              <w:rPr>
                <w:rFonts w:asciiTheme="minorHAnsi" w:eastAsia="Calibri" w:hAnsiTheme="minorHAnsi" w:cstheme="minorBidi"/>
                <w:kern w:val="18"/>
                <w:sz w:val="18"/>
                <w:szCs w:val="18"/>
              </w:rPr>
              <w:t>7</w:t>
            </w:r>
            <w:r w:rsidR="6882FC12" w:rsidRPr="773EFC01">
              <w:rPr>
                <w:rFonts w:asciiTheme="minorHAnsi" w:eastAsia="Calibri" w:hAnsiTheme="minorHAnsi" w:cstheme="minorBidi"/>
                <w:kern w:val="18"/>
                <w:sz w:val="18"/>
                <w:szCs w:val="18"/>
              </w:rPr>
              <w:t>:00</w:t>
            </w:r>
            <w:r w:rsidR="149FEE28" w:rsidRPr="773EFC01">
              <w:rPr>
                <w:rFonts w:asciiTheme="minorHAnsi" w:eastAsia="Calibri" w:hAnsiTheme="minorHAnsi" w:cstheme="minorBidi"/>
                <w:kern w:val="18"/>
                <w:sz w:val="18"/>
                <w:szCs w:val="18"/>
              </w:rPr>
              <w:t xml:space="preserve"> PM</w:t>
            </w:r>
          </w:p>
        </w:tc>
        <w:tc>
          <w:tcPr>
            <w:tcW w:w="193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06F94A9" w14:textId="54A3C430" w:rsidR="001B54FA" w:rsidRPr="0014776F" w:rsidRDefault="5336321C" w:rsidP="773EFC01">
            <w:pPr>
              <w:spacing w:after="0" w:line="259" w:lineRule="auto"/>
              <w:jc w:val="center"/>
            </w:pPr>
            <w:r w:rsidRPr="773EFC01">
              <w:rPr>
                <w:rFonts w:asciiTheme="minorHAnsi" w:eastAsia="Calibri" w:hAnsiTheme="minorHAnsi" w:cstheme="minorBidi"/>
                <w:sz w:val="18"/>
                <w:szCs w:val="18"/>
              </w:rPr>
              <w:t>Ages 18-34</w:t>
            </w:r>
          </w:p>
        </w:tc>
        <w:tc>
          <w:tcPr>
            <w:tcW w:w="15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A6D92F" w14:textId="63FA4F56" w:rsidR="001B54FA" w:rsidRPr="0014776F" w:rsidRDefault="4CD08531" w:rsidP="6A84C34D">
            <w:pPr>
              <w:jc w:val="center"/>
              <w:rPr>
                <w:rFonts w:asciiTheme="minorHAnsi" w:hAnsiTheme="minorHAnsi" w:cstheme="minorBidi"/>
                <w:kern w:val="18"/>
                <w:sz w:val="18"/>
                <w:szCs w:val="18"/>
              </w:rPr>
            </w:pPr>
            <w:r w:rsidRPr="6A84C34D">
              <w:rPr>
                <w:rFonts w:asciiTheme="minorHAnsi" w:hAnsiTheme="minorHAnsi" w:cstheme="minorBidi"/>
                <w:sz w:val="18"/>
                <w:szCs w:val="18"/>
              </w:rPr>
              <w:t>8</w:t>
            </w:r>
          </w:p>
        </w:tc>
      </w:tr>
      <w:tr w:rsidR="00F45B62" w:rsidRPr="00BB2EE6" w14:paraId="3829C4D8" w14:textId="77777777" w:rsidTr="00945F16">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57A7A14" w14:textId="33B17240" w:rsidR="001111E9" w:rsidRPr="0014776F" w:rsidRDefault="11B3499B" w:rsidP="773EFC01">
            <w:pPr>
              <w:spacing w:after="0" w:line="259" w:lineRule="auto"/>
              <w:jc w:val="center"/>
            </w:pPr>
            <w:r w:rsidRPr="773EFC01">
              <w:rPr>
                <w:rFonts w:asciiTheme="minorHAnsi" w:hAnsiTheme="minorHAnsi" w:cstheme="minorBidi"/>
                <w:sz w:val="18"/>
                <w:szCs w:val="18"/>
              </w:rPr>
              <w:t>Ontario</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6AA40AE" w14:textId="2CD78BAC" w:rsidR="001111E9" w:rsidRPr="0014776F" w:rsidRDefault="091D599F"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10</w:t>
            </w:r>
          </w:p>
        </w:tc>
        <w:tc>
          <w:tcPr>
            <w:tcW w:w="8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C80574E" w14:textId="7A930C04" w:rsidR="001111E9" w:rsidRPr="0014776F" w:rsidRDefault="29FA82B7"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b/>
                <w:bCs/>
                <w:kern w:val="18"/>
                <w:sz w:val="18"/>
                <w:szCs w:val="18"/>
              </w:rPr>
              <w:t>EN</w:t>
            </w:r>
          </w:p>
        </w:tc>
        <w:tc>
          <w:tcPr>
            <w:tcW w:w="152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A25487" w14:textId="4C6C8F94" w:rsidR="001111E9" w:rsidRPr="00945F16" w:rsidRDefault="596AA269" w:rsidP="00945F16">
            <w:pPr>
              <w:jc w:val="center"/>
              <w:rPr>
                <w:rFonts w:asciiTheme="minorHAnsi" w:eastAsia="Calibri" w:hAnsiTheme="minorHAnsi" w:cstheme="minorBidi"/>
                <w:sz w:val="18"/>
                <w:szCs w:val="18"/>
              </w:rPr>
            </w:pPr>
            <w:r w:rsidRPr="773EFC01">
              <w:rPr>
                <w:rFonts w:asciiTheme="minorHAnsi" w:eastAsia="Calibri" w:hAnsiTheme="minorHAnsi" w:cstheme="minorBidi"/>
                <w:kern w:val="18"/>
                <w:sz w:val="18"/>
                <w:szCs w:val="18"/>
              </w:rPr>
              <w:t>Wed</w:t>
            </w:r>
            <w:r w:rsidR="29FA82B7" w:rsidRPr="773EFC01">
              <w:rPr>
                <w:rFonts w:asciiTheme="minorHAnsi" w:eastAsia="Calibri" w:hAnsiTheme="minorHAnsi" w:cstheme="minorBidi"/>
                <w:kern w:val="18"/>
                <w:sz w:val="18"/>
                <w:szCs w:val="18"/>
              </w:rPr>
              <w:t xml:space="preserve">, </w:t>
            </w:r>
            <w:r w:rsidR="691892F6" w:rsidRPr="773EFC01">
              <w:rPr>
                <w:rFonts w:asciiTheme="minorHAnsi" w:eastAsia="Calibri" w:hAnsiTheme="minorHAnsi" w:cstheme="minorBidi"/>
                <w:kern w:val="18"/>
                <w:sz w:val="18"/>
                <w:szCs w:val="18"/>
              </w:rPr>
              <w:t>Aug</w:t>
            </w:r>
            <w:r w:rsidR="00945F16">
              <w:rPr>
                <w:rFonts w:asciiTheme="minorHAnsi" w:eastAsia="Calibri" w:hAnsiTheme="minorHAnsi" w:cstheme="minorBidi"/>
                <w:sz w:val="18"/>
                <w:szCs w:val="18"/>
              </w:rPr>
              <w:t xml:space="preserve"> 21</w:t>
            </w:r>
            <w:r w:rsidR="00945F16" w:rsidRPr="00945F16">
              <w:rPr>
                <w:rFonts w:asciiTheme="minorHAnsi" w:eastAsia="Calibri" w:hAnsiTheme="minorHAnsi" w:cstheme="minorBidi"/>
                <w:sz w:val="18"/>
                <w:szCs w:val="18"/>
                <w:vertAlign w:val="superscript"/>
              </w:rPr>
              <w:t>st</w:t>
            </w:r>
            <w:r w:rsidR="00945F16">
              <w:rPr>
                <w:rFonts w:asciiTheme="minorHAnsi" w:eastAsia="Calibri" w:hAnsiTheme="minorHAnsi" w:cstheme="minorBidi"/>
                <w:sz w:val="18"/>
                <w:szCs w:val="18"/>
              </w:rPr>
              <w:t xml:space="preserve"> </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891AF5D" w14:textId="49CBD3C1" w:rsidR="001111E9" w:rsidRPr="0014776F" w:rsidRDefault="691892F6"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6</w:t>
            </w:r>
            <w:r w:rsidR="12E0F738" w:rsidRPr="773EFC01">
              <w:rPr>
                <w:rFonts w:asciiTheme="minorHAnsi" w:eastAsia="Calibri" w:hAnsiTheme="minorHAnsi" w:cstheme="minorBidi"/>
                <w:kern w:val="18"/>
                <w:sz w:val="18"/>
                <w:szCs w:val="18"/>
              </w:rPr>
              <w:t>:00-</w:t>
            </w:r>
            <w:r w:rsidR="1E1FDD95" w:rsidRPr="773EFC01">
              <w:rPr>
                <w:rFonts w:asciiTheme="minorHAnsi" w:eastAsia="Calibri" w:hAnsiTheme="minorHAnsi" w:cstheme="minorBidi"/>
                <w:kern w:val="18"/>
                <w:sz w:val="18"/>
                <w:szCs w:val="18"/>
              </w:rPr>
              <w:t>8</w:t>
            </w:r>
            <w:r w:rsidR="12E0F738" w:rsidRPr="773EFC01">
              <w:rPr>
                <w:rFonts w:asciiTheme="minorHAnsi" w:eastAsia="Calibri" w:hAnsiTheme="minorHAnsi" w:cstheme="minorBidi"/>
                <w:kern w:val="18"/>
                <w:sz w:val="18"/>
                <w:szCs w:val="18"/>
              </w:rPr>
              <w:t>:00</w:t>
            </w:r>
            <w:r w:rsidR="149FEE28" w:rsidRPr="773EFC01">
              <w:rPr>
                <w:rFonts w:asciiTheme="minorHAnsi" w:eastAsia="Calibri" w:hAnsiTheme="minorHAnsi" w:cstheme="minorBidi"/>
                <w:kern w:val="18"/>
                <w:sz w:val="18"/>
                <w:szCs w:val="18"/>
              </w:rPr>
              <w:t xml:space="preserve"> PM</w:t>
            </w:r>
          </w:p>
        </w:tc>
        <w:tc>
          <w:tcPr>
            <w:tcW w:w="193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0140F9" w14:textId="7B99E57B" w:rsidR="001111E9" w:rsidRPr="0014776F" w:rsidRDefault="149FEE28" w:rsidP="773EFC01">
            <w:pPr>
              <w:jc w:val="center"/>
              <w:rPr>
                <w:rFonts w:asciiTheme="minorHAnsi" w:eastAsia="Calibri" w:hAnsiTheme="minorHAnsi" w:cstheme="minorBidi"/>
                <w:kern w:val="18"/>
                <w:sz w:val="18"/>
                <w:szCs w:val="18"/>
              </w:rPr>
            </w:pPr>
            <w:r w:rsidRPr="773EFC01">
              <w:rPr>
                <w:rFonts w:asciiTheme="minorHAnsi" w:eastAsia="Calibri" w:hAnsiTheme="minorHAnsi" w:cstheme="minorBidi"/>
                <w:kern w:val="18"/>
                <w:sz w:val="18"/>
                <w:szCs w:val="18"/>
              </w:rPr>
              <w:t>General Population</w:t>
            </w:r>
          </w:p>
        </w:tc>
        <w:tc>
          <w:tcPr>
            <w:tcW w:w="15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268785" w14:textId="09232278" w:rsidR="001111E9" w:rsidRPr="0014776F" w:rsidRDefault="05821F12" w:rsidP="6A84C34D">
            <w:pPr>
              <w:jc w:val="center"/>
              <w:rPr>
                <w:rFonts w:asciiTheme="minorHAnsi" w:hAnsiTheme="minorHAnsi" w:cstheme="minorBidi"/>
                <w:kern w:val="18"/>
                <w:sz w:val="18"/>
                <w:szCs w:val="18"/>
              </w:rPr>
            </w:pPr>
            <w:r w:rsidRPr="6A84C34D">
              <w:rPr>
                <w:rFonts w:asciiTheme="minorHAnsi" w:hAnsiTheme="minorHAnsi" w:cstheme="minorBidi"/>
                <w:sz w:val="18"/>
                <w:szCs w:val="18"/>
              </w:rPr>
              <w:t>7</w:t>
            </w:r>
          </w:p>
        </w:tc>
      </w:tr>
      <w:tr w:rsidR="009B5C8E" w:rsidRPr="00BB2EE6" w14:paraId="2FF7DD77" w14:textId="77777777" w:rsidTr="191F8EB2">
        <w:trPr>
          <w:trHeight w:val="413"/>
        </w:trPr>
        <w:tc>
          <w:tcPr>
            <w:tcW w:w="8687" w:type="dxa"/>
            <w:gridSpan w:val="6"/>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397CE612" w14:textId="77777777" w:rsidR="001111E9" w:rsidRPr="0014776F" w:rsidRDefault="057B309B" w:rsidP="773EFC01">
            <w:pPr>
              <w:jc w:val="right"/>
              <w:rPr>
                <w:rFonts w:ascii="Calibri" w:eastAsia="Calibri" w:hAnsi="Calibri" w:cs="Calibri"/>
                <w:b/>
                <w:bCs/>
                <w:kern w:val="18"/>
              </w:rPr>
            </w:pPr>
            <w:r w:rsidRPr="773EFC01">
              <w:rPr>
                <w:rFonts w:ascii="Calibri" w:eastAsia="Calibri" w:hAnsi="Calibri" w:cs="Calibri"/>
                <w:b/>
                <w:bCs/>
                <w:kern w:val="18"/>
              </w:rPr>
              <w:t>Total number of participants</w:t>
            </w:r>
          </w:p>
        </w:tc>
        <w:tc>
          <w:tcPr>
            <w:tcW w:w="151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079310CB" w14:textId="316F52CB" w:rsidR="001111E9" w:rsidRPr="0014776F" w:rsidRDefault="64C8A3DC" w:rsidP="773EFC01">
            <w:pPr>
              <w:spacing w:after="0" w:line="259" w:lineRule="auto"/>
              <w:jc w:val="center"/>
              <w:rPr>
                <w:rFonts w:ascii="Calibri" w:eastAsia="Calibri" w:hAnsi="Calibri" w:cs="Calibri"/>
                <w:b/>
                <w:bCs/>
              </w:rPr>
            </w:pPr>
            <w:r w:rsidRPr="6A84C34D">
              <w:rPr>
                <w:rFonts w:ascii="Calibri" w:eastAsia="Calibri" w:hAnsi="Calibri" w:cs="Calibri"/>
                <w:b/>
                <w:bCs/>
              </w:rPr>
              <w:t>73</w:t>
            </w:r>
          </w:p>
        </w:tc>
      </w:tr>
    </w:tbl>
    <w:p w14:paraId="1CB3CBA9" w14:textId="77777777" w:rsidR="00FF38E0" w:rsidRPr="00FF38E0" w:rsidRDefault="00FF38E0" w:rsidP="00FF38E0"/>
    <w:p w14:paraId="3B935AC6" w14:textId="4B32A20D" w:rsidR="00C628ED" w:rsidRPr="00487351" w:rsidRDefault="07F87CE1" w:rsidP="00C628ED">
      <w:pPr>
        <w:pStyle w:val="Heading1"/>
        <w:spacing w:before="240" w:after="0"/>
      </w:pPr>
      <w:bookmarkStart w:id="11" w:name="_Toc31869462"/>
      <w:bookmarkStart w:id="12" w:name="_Toc34743978"/>
      <w:bookmarkStart w:id="13" w:name="_Toc137454226"/>
      <w:bookmarkStart w:id="14" w:name="_Toc182391939"/>
      <w:bookmarkStart w:id="15" w:name="_Hlk110431407"/>
      <w:bookmarkStart w:id="16" w:name="_Toc42591968"/>
      <w:r>
        <w:t>Key Finding</w:t>
      </w:r>
      <w:bookmarkEnd w:id="11"/>
      <w:bookmarkEnd w:id="12"/>
      <w:r>
        <w:t>s</w:t>
      </w:r>
      <w:bookmarkEnd w:id="13"/>
      <w:bookmarkEnd w:id="14"/>
    </w:p>
    <w:p w14:paraId="19723AB7" w14:textId="3BAAFB0E" w:rsidR="1FBD65E9" w:rsidRDefault="1FBD65E9" w:rsidP="555335F5">
      <w:pPr>
        <w:pStyle w:val="Heading2"/>
      </w:pPr>
      <w:bookmarkStart w:id="17" w:name="_Toc182391940"/>
      <w:r w:rsidRPr="555335F5">
        <w:rPr>
          <w:rFonts w:eastAsia="Segoe UI"/>
        </w:rPr>
        <w:t>Government of Canada in the News (Western Canada Prospective Homeowners, Calgary, Greater Toronto Area, Ontario/Quebec/New Brunswick Homeowners, Eastern Ontario, British Columbia Impacted by Fires, Floods, and/or Droughts, Western Canada Aged 18-34, Quebec, Atlantic Canada Aged 18-34)</w:t>
      </w:r>
      <w:bookmarkEnd w:id="17"/>
      <w:r w:rsidRPr="555335F5">
        <w:rPr>
          <w:rFonts w:eastAsia="Segoe UI"/>
        </w:rPr>
        <w:t xml:space="preserve"> </w:t>
      </w:r>
    </w:p>
    <w:p w14:paraId="0FA8627C" w14:textId="2B2D1160" w:rsidR="1FBD65E9" w:rsidRDefault="1FBD65E9" w:rsidP="555335F5">
      <w:r w:rsidRPr="555335F5">
        <w:rPr>
          <w:rFonts w:eastAsia="Segoe UI" w:cs="Segoe UI"/>
        </w:rPr>
        <w:t xml:space="preserve">Participants in nine groups were asked to share what they had seen, read, or heard about the Government of Canada in recent days.  A range of announcements and initiatives were recalled, including the decision by the Bank of Canada to lower its policy interest rate to 4.50 per cent, the provision of quarterly Canada Carbon Rebate (CCR) payments to eligible Canadians, the implementation of the Canada Dental Care Plan, and the announcement of new measures to protect renters, including the introduction of a Canadian Renters’ Bill of Rights.  </w:t>
      </w:r>
    </w:p>
    <w:p w14:paraId="7983FEC9" w14:textId="59D378D8" w:rsidR="555335F5" w:rsidRDefault="1FBD65E9" w:rsidP="2EBA2921">
      <w:r w:rsidRPr="555335F5">
        <w:rPr>
          <w:rFonts w:eastAsia="Segoe UI" w:cs="Segoe UI"/>
        </w:rPr>
        <w:t xml:space="preserve">Several also recalled hearing about the attendance </w:t>
      </w:r>
      <w:r w:rsidR="2BBCA995" w:rsidRPr="1F4D1077">
        <w:rPr>
          <w:rFonts w:eastAsia="Segoe UI" w:cs="Segoe UI"/>
        </w:rPr>
        <w:t>of</w:t>
      </w:r>
      <w:r w:rsidRPr="555335F5">
        <w:rPr>
          <w:rFonts w:eastAsia="Segoe UI" w:cs="Segoe UI"/>
        </w:rPr>
        <w:t xml:space="preserve"> the Prime Minister and other federal officials at the North Atlantic Treaty Organization (NATO) summit in Washington, D.C., as well as the commitment </w:t>
      </w:r>
      <w:r w:rsidRPr="555335F5">
        <w:rPr>
          <w:rFonts w:eastAsia="Segoe UI" w:cs="Segoe UI"/>
        </w:rPr>
        <w:lastRenderedPageBreak/>
        <w:t>made by the Government of Canada to increase</w:t>
      </w:r>
      <w:r w:rsidRPr="555335F5">
        <w:rPr>
          <w:rFonts w:eastAsia="Segoe UI" w:cs="Segoe UI"/>
          <w:sz w:val="18"/>
          <w:szCs w:val="18"/>
        </w:rPr>
        <w:t xml:space="preserve"> </w:t>
      </w:r>
      <w:r w:rsidRPr="555335F5">
        <w:rPr>
          <w:rFonts w:eastAsia="Segoe UI" w:cs="Segoe UI"/>
        </w:rPr>
        <w:t xml:space="preserve">its spending on national defence, with the aim of investing at least two per cent of Canada’s Gross Domestic Product (GDP) towards this area by 2032.  </w:t>
      </w:r>
    </w:p>
    <w:p w14:paraId="0274A80E" w14:textId="32144679" w:rsidR="1AC81D1C" w:rsidRDefault="1AC81D1C" w:rsidP="3A2BAC86">
      <w:pPr>
        <w:pStyle w:val="Heading2"/>
      </w:pPr>
      <w:bookmarkStart w:id="18" w:name="_Toc182391941"/>
      <w:r w:rsidRPr="3A2BAC86">
        <w:rPr>
          <w:rFonts w:eastAsia="Segoe UI"/>
        </w:rPr>
        <w:t>Government of Canada Priorities and Performance (Western Canada Prospective Homeowners, Calgary, Western Canada Aged 18-34, Quebec, Atlantic Canada Aged 18-34)</w:t>
      </w:r>
      <w:bookmarkEnd w:id="18"/>
      <w:r w:rsidRPr="3A2BAC86">
        <w:rPr>
          <w:rFonts w:eastAsia="Segoe UI"/>
        </w:rPr>
        <w:t xml:space="preserve"> </w:t>
      </w:r>
    </w:p>
    <w:p w14:paraId="5E92B9F8" w14:textId="1F2B2D16" w:rsidR="1AC81D1C" w:rsidRDefault="1AC81D1C" w:rsidP="3A2BAC86">
      <w:r w:rsidRPr="3A2BAC86">
        <w:rPr>
          <w:rFonts w:eastAsia="Segoe UI" w:cs="Segoe UI"/>
          <w:color w:val="5A5B5D"/>
        </w:rPr>
        <w:t xml:space="preserve">Five groups took part in conversations related to the issues currently facing Canadians as well as their perspectives </w:t>
      </w:r>
      <w:r w:rsidRPr="3A2BAC86">
        <w:rPr>
          <w:rFonts w:eastAsia="Segoe UI" w:cs="Segoe UI"/>
        </w:rPr>
        <w:t xml:space="preserve">regarding the federal government’s management of these priorities.  Participants were asked to identify areas in which they felt the Government of Canada was performing well and areas where they felt there was room for improvement.  </w:t>
      </w:r>
    </w:p>
    <w:p w14:paraId="2B1EF987" w14:textId="2D6C9964" w:rsidR="1AC81D1C" w:rsidRDefault="1AC81D1C" w:rsidP="6729C9CA">
      <w:pPr>
        <w:spacing w:line="259" w:lineRule="auto"/>
      </w:pPr>
      <w:r w:rsidRPr="3A2BAC86">
        <w:rPr>
          <w:rFonts w:eastAsia="Segoe UI" w:cs="Segoe UI"/>
          <w:color w:val="5A5B5D"/>
        </w:rPr>
        <w:t xml:space="preserve">On </w:t>
      </w:r>
      <w:r w:rsidRPr="3A2BAC86">
        <w:rPr>
          <w:rFonts w:eastAsia="Segoe UI" w:cs="Segoe UI"/>
        </w:rPr>
        <w:t xml:space="preserve">a number of issues participants expressed a range of positive and negative views.  These included health care, immigration, and actions </w:t>
      </w:r>
      <w:r w:rsidRPr="6729C9CA">
        <w:rPr>
          <w:rFonts w:eastAsia="Segoe UI" w:cs="Segoe UI"/>
        </w:rPr>
        <w:t>that had been</w:t>
      </w:r>
      <w:r w:rsidRPr="3A2BAC86">
        <w:rPr>
          <w:rFonts w:eastAsia="Segoe UI" w:cs="Segoe UI"/>
        </w:rPr>
        <w:t xml:space="preserve"> taken </w:t>
      </w:r>
      <w:r w:rsidRPr="266CD991">
        <w:rPr>
          <w:rFonts w:eastAsia="Segoe UI" w:cs="Segoe UI"/>
        </w:rPr>
        <w:t xml:space="preserve">by the federal government </w:t>
      </w:r>
      <w:r w:rsidRPr="3A2BAC86">
        <w:rPr>
          <w:rFonts w:eastAsia="Segoe UI" w:cs="Segoe UI"/>
        </w:rPr>
        <w:t xml:space="preserve">related to climate change and the environment.  Participants also mentioned a number of areas where they felt that the Government of Canada had performed well, including providing supports for Canadians, protecting and promoting diversity and human rights, reconciliation with Indigenous peoples, and its management of the NEXUS trusted traveller program. </w:t>
      </w:r>
      <w:r w:rsidRPr="3A2BAC86">
        <w:rPr>
          <w:rFonts w:eastAsia="Segoe UI" w:cs="Segoe UI"/>
          <w:sz w:val="18"/>
          <w:szCs w:val="18"/>
        </w:rPr>
        <w:t xml:space="preserve"> </w:t>
      </w:r>
      <w:r w:rsidRPr="3A2BAC86">
        <w:rPr>
          <w:rFonts w:eastAsia="Segoe UI" w:cs="Segoe UI"/>
          <w:color w:val="5A5B5D"/>
        </w:rPr>
        <w:t xml:space="preserve">Additionally, participants </w:t>
      </w:r>
      <w:r w:rsidRPr="3A2BAC86">
        <w:rPr>
          <w:rFonts w:eastAsia="Segoe UI" w:cs="Segoe UI"/>
        </w:rPr>
        <w:t xml:space="preserve">identified a range of areas in which they believed the Government of Canada had room for improvement.  These included inflation and the cost of living, the affordability of housing, and the need to create more full-time high paying jobs for Canadians as well as make it easier for them to acquire the skills they need to compete in the current employment market.   </w:t>
      </w:r>
    </w:p>
    <w:p w14:paraId="0C1996B2" w14:textId="54E6C49C" w:rsidR="3A2BAC86" w:rsidRDefault="1AC81D1C" w:rsidP="2EBA2921">
      <w:r w:rsidRPr="3A2BAC86">
        <w:rPr>
          <w:rFonts w:eastAsia="Segoe UI" w:cs="Segoe UI"/>
        </w:rPr>
        <w:t xml:space="preserve">Asked to identify what they viewed as the most important priorities for the federal government to be focusing on, a large number reiterated the need for a greater emphasis to be placed on addressing the cost of living, including reducing costs for housing, gasoline, and groceries.  Several also thought that more needed to be done to prepare for and mitigate the impacts of climate change, believing that this represented a major issue for both present and future generations.  Other top priority areas mentioned by participants included reducing wait times for emergency and primary care, providing increased supports and benefits for seniors, and addressing issues related to homelessness and addiction.  </w:t>
      </w:r>
    </w:p>
    <w:p w14:paraId="773EAE38" w14:textId="6271D9CF" w:rsidR="0641C337" w:rsidRDefault="0641C337" w:rsidP="67C3E16F">
      <w:pPr>
        <w:pStyle w:val="Heading2"/>
      </w:pPr>
      <w:bookmarkStart w:id="19" w:name="_Toc182391942"/>
      <w:r w:rsidRPr="67C3E16F">
        <w:rPr>
          <w:rFonts w:eastAsia="Segoe UI"/>
        </w:rPr>
        <w:t>Housing (Western Canada Prospective Homeowners, Calgary, Greater Toronto Area, Ontario/Quebec/New Brunswick Homeowners, Eastern Ontario)</w:t>
      </w:r>
      <w:bookmarkEnd w:id="19"/>
      <w:r w:rsidRPr="67C3E16F">
        <w:rPr>
          <w:rFonts w:eastAsia="Segoe UI"/>
        </w:rPr>
        <w:t xml:space="preserve"> </w:t>
      </w:r>
    </w:p>
    <w:p w14:paraId="335ACD7F" w14:textId="19A80812" w:rsidR="0641C337" w:rsidRDefault="0641C337" w:rsidP="67C3E16F">
      <w:r w:rsidRPr="67C3E16F">
        <w:rPr>
          <w:rFonts w:eastAsia="Segoe UI" w:cs="Segoe UI"/>
        </w:rPr>
        <w:t xml:space="preserve">Five groups took part in conversations related to the housing situation, both in their respective communities as well as across Canada more broadly.  Participants residing in Western Canada, Calgary, the Greater Toronto Area (GTA), and Eastern Ontario discussed a range of housing initiatives that had recently been announced by the Government of Canada, while those in the group comprised of homeowners in Ontario, Quebec, and New Brunswick engaged in a conversation related to mortgages. </w:t>
      </w:r>
    </w:p>
    <w:p w14:paraId="2D24F4BA" w14:textId="5081B17F" w:rsidR="0641C337" w:rsidRDefault="0641C337" w:rsidP="00FF38E0">
      <w:pPr>
        <w:pStyle w:val="Heading3"/>
      </w:pPr>
      <w:r w:rsidRPr="67C3E16F">
        <w:rPr>
          <w:rFonts w:eastAsia="Segoe UI"/>
        </w:rPr>
        <w:lastRenderedPageBreak/>
        <w:t xml:space="preserve">Housing Initiatives (Western Canada Prospective Homeowners, Calgary, Greater Toronto Area, Eastern Ontario) </w:t>
      </w:r>
    </w:p>
    <w:p w14:paraId="1D5EA9AC" w14:textId="17A897B3" w:rsidR="0641C337" w:rsidRDefault="0641C337" w:rsidP="67C3E16F">
      <w:r w:rsidRPr="67C3E16F">
        <w:rPr>
          <w:rFonts w:eastAsia="Segoe UI" w:cs="Segoe UI"/>
        </w:rPr>
        <w:t xml:space="preserve">Asked to describe the housing situation at present in their respective communities, almost all were of the impression that housing had become increasingly unaffordable as of late.  It was widely felt that housing costs had risen substantially in the past few years and that this had negatively impacted both renters as well as those looking to purchase a home.  Questioned whether, relative to other parts of Canada, they felt their housing situation was better, worse, or about the same, most (with the exception of those in Alberta who generally felt their situation was somewhat better), believed their situation to be relatively similar.  </w:t>
      </w:r>
    </w:p>
    <w:p w14:paraId="0FCB3694" w14:textId="3CDEE490" w:rsidR="0641C337" w:rsidRDefault="0641C337" w:rsidP="67C3E16F">
      <w:r w:rsidRPr="67C3E16F">
        <w:rPr>
          <w:rFonts w:eastAsia="Segoe UI" w:cs="Segoe UI"/>
        </w:rPr>
        <w:t xml:space="preserve">Prompted to identify the factors that they felt had most contributed to the current state of the housing market in Canada, participants provided a range of responses.  These included the inflation (including increases to the cost of construction materials and labour), the rising rate of immigration in recent years, higher interest rates for mortgage holders, and the growing prevalence of residential housing being purchased as investment properties.    </w:t>
      </w:r>
    </w:p>
    <w:p w14:paraId="6D470539" w14:textId="1ADB0549" w:rsidR="0641C337" w:rsidRDefault="0641C337" w:rsidP="67C3E16F">
      <w:r w:rsidRPr="67C3E16F">
        <w:rPr>
          <w:rFonts w:eastAsia="Segoe UI" w:cs="Segoe UI"/>
        </w:rPr>
        <w:t xml:space="preserve">Informed that (as part of Budget 2024) the </w:t>
      </w:r>
      <w:r w:rsidRPr="67C3E16F">
        <w:rPr>
          <w:rFonts w:eastAsia="Segoe UI" w:cs="Segoe UI"/>
          <w:color w:val="5A5B5D"/>
        </w:rPr>
        <w:t>Government of Canada had recently introduced a plan to address the housing crisis, laying out a strategy to unlock 3.87 million new homes by 2031</w:t>
      </w:r>
      <w:r w:rsidRPr="67C3E16F">
        <w:rPr>
          <w:rFonts w:eastAsia="Segoe UI" w:cs="Segoe UI"/>
        </w:rPr>
        <w:t xml:space="preserve">, participants were provided with information related to a number of the specific measures that had been announced. </w:t>
      </w:r>
      <w:r w:rsidRPr="67C3E16F">
        <w:rPr>
          <w:rFonts w:eastAsia="Segoe UI" w:cs="Segoe UI"/>
          <w:sz w:val="18"/>
          <w:szCs w:val="18"/>
        </w:rPr>
        <w:t xml:space="preserve"> </w:t>
      </w:r>
      <w:r w:rsidRPr="67C3E16F">
        <w:rPr>
          <w:rFonts w:eastAsia="Segoe UI" w:cs="Segoe UI"/>
        </w:rPr>
        <w:t xml:space="preserve">On balance, most reacted positively to these initiatives.  Several felt the initiative to allow 30-year amortization periods for first-time home buyers purchasing newly built homes would provide greater financial flexibility for those looking to enter the housing market.   A number also were of the opinion that increasing the Home Buyer’s Plan limit from $35,000 to $60,000 would be helpful to those seeking to purchase their first home, and especially younger Canadians who would have a longer time horizon to build up their Registered Retirement Savings Plan (RRSP).  </w:t>
      </w:r>
    </w:p>
    <w:p w14:paraId="5244A80E" w14:textId="6982656C" w:rsidR="0641C337" w:rsidRDefault="0641C337" w:rsidP="67C3E16F">
      <w:r w:rsidRPr="67C3E16F">
        <w:rPr>
          <w:rFonts w:eastAsia="Segoe UI" w:cs="Segoe UI"/>
        </w:rPr>
        <w:t xml:space="preserve">Participants were next provided with information related to several additional measures that had been proposed by the federal government to make it easier for Canadians to rent or own their own homes.  Once again, almost all reacted positively to these initiatives, with several expecting that they would have a tangible impact on the state of the housing and rental markets in Canada.  A large number thought that the measures to extend the ban on foreign homebuyers by an additional two years, as well as restrict the purchase and acquisition of existing single-family homes by very large, corporate investors, would be especially helpful in making housing more affordable for prospective first-time home buyers.  A number also believed that it was important for the federal government to be cracking down on illegal short-term rentals such as Airbnb.  Among these participants, it was felt that short-term rental services had served to drastically reduce the supply of available housing in many Canadian municipalities and had further driven up housing prices by incentivizing individuals to purchase properties primarily for use as short-term rental investments.  </w:t>
      </w:r>
    </w:p>
    <w:p w14:paraId="1854D0D8" w14:textId="2951FC8B" w:rsidR="0641C337" w:rsidRDefault="0641C337" w:rsidP="67C3E16F">
      <w:r w:rsidRPr="67C3E16F">
        <w:rPr>
          <w:rFonts w:eastAsia="Segoe UI" w:cs="Segoe UI"/>
        </w:rPr>
        <w:t xml:space="preserve">Questioned whether they were familiar with the concept of co-operative housing, a roughly equal number indicated that they were, compared to those who had not heard of it.  Provided with information regarding this type of housing, several reacted positively, believing that this represented an additional potential pathway to homeownership for Canadians and would likely positively impact the housing situation of those interested in pursuing this option.  </w:t>
      </w:r>
    </w:p>
    <w:p w14:paraId="424ECD11" w14:textId="3050861B" w:rsidR="0641C337" w:rsidRDefault="0641C337" w:rsidP="67C3E16F">
      <w:r w:rsidRPr="67C3E16F">
        <w:rPr>
          <w:rFonts w:eastAsia="Segoe UI" w:cs="Segoe UI"/>
        </w:rPr>
        <w:lastRenderedPageBreak/>
        <w:t xml:space="preserve">Asked whether they would consider living in co-op housing, only a small number indicated that they would.  For most, it was felt that the challenges of having to collaborate with and maintain a consensus with a number of other homeowners would be quite stressful and would not result in a pleasant living situation.  Among the smaller number who were more open to co-operative housing, it was felt that mutual ownership would likely instill a collective feeling of pride among the owners of the property and encourage all members of the co-op to actively participate in the upkeep and maintenance of their property.   </w:t>
      </w:r>
    </w:p>
    <w:p w14:paraId="050D5678" w14:textId="6A2960DF" w:rsidR="0641C337" w:rsidRDefault="0641C337" w:rsidP="67C3E16F">
      <w:pPr>
        <w:pStyle w:val="Heading3"/>
      </w:pPr>
      <w:r w:rsidRPr="67C3E16F">
        <w:t xml:space="preserve">Mortgages (Ontario/Quebec/New Brunswick Homeowners)  </w:t>
      </w:r>
    </w:p>
    <w:p w14:paraId="2A2CE338" w14:textId="661F3B6F" w:rsidR="0641C337" w:rsidRDefault="0641C337" w:rsidP="67C3E16F">
      <w:r w:rsidRPr="67C3E16F">
        <w:rPr>
          <w:rFonts w:eastAsia="Segoe UI" w:cs="Segoe UI"/>
        </w:rPr>
        <w:t xml:space="preserve">Participants in one group, comprised of homeowners residing in Ontario, Quebec, and New Brunswick, engaged in a discussion related to mortgages, including actions that the federal government had recently taken to make mortgages fairer and more affordable for Canadians.  Asked whether they felt that their mortgage payments were currently affordable, most believed that they were.  A number clarified, however, that while their mortgages were affordable at their current rates, it was expected that their monthly payments would likely increase considerably when it came time to renegotiate with their lenders.  </w:t>
      </w:r>
    </w:p>
    <w:p w14:paraId="70613C17" w14:textId="42DD2023" w:rsidR="0641C337" w:rsidRDefault="0641C337" w:rsidP="67C3E16F">
      <w:r w:rsidRPr="67C3E16F">
        <w:rPr>
          <w:rFonts w:eastAsia="Segoe UI" w:cs="Segoe UI"/>
        </w:rPr>
        <w:t xml:space="preserve">Asked what role they felt the Government of Canada should have in supporting homeowners looking to renew their mortgages, most expressed uncertainty, with a number unclear as to the actions it was currently taking on this front.  Provided with information related to the recently announced Canadian Mortgage Charter, while most believed this represented a step in the right direction, several were uncertain as to how impactful it would ultimately be.  Discussing specific measures contained within this Charter, a number spoke positively of the initiative to have banks/lenders connect earlier with homeowners regarding the renewal of their mortgages and discuss the different options available to them.  Several also expressed interest in the ability to switch lenders more easily when renewing, believing that this would provide homeowners with much greater flexibility on this front.  </w:t>
      </w:r>
    </w:p>
    <w:p w14:paraId="28A38021" w14:textId="55E25A08" w:rsidR="0641C337" w:rsidRDefault="0641C337" w:rsidP="67C3E16F">
      <w:r w:rsidRPr="67C3E16F">
        <w:rPr>
          <w:rFonts w:eastAsia="Segoe UI" w:cs="Segoe UI"/>
        </w:rPr>
        <w:t xml:space="preserve">Asked whether they thought the Canadian Mortgage Charter was on the right track when it came to supporting mortgage holders, a roughly equal number believed that it was compared to those who felt otherwise.  Among those who viewed these measures as a step in the right direction, it was believed that the introduction of this Charter would lead to increased options and flexibility for mortgage holders going forward and would likely have a positive impact on the overall financial situation of homeowners.  For those who felt that these measures could be improved, a number reiterated the view that there needed to be a greater focus placed by the federal government on reducing the overall costs required to purchase a home, believing that this would be the most effective way to make mortgages more affordable for Canadians in the long term.  </w:t>
      </w:r>
    </w:p>
    <w:p w14:paraId="4E864A90" w14:textId="7651F394" w:rsidR="151B6830" w:rsidRDefault="151B6830" w:rsidP="67C3E16F">
      <w:pPr>
        <w:pStyle w:val="Heading2"/>
      </w:pPr>
      <w:bookmarkStart w:id="20" w:name="_Toc182391943"/>
      <w:r w:rsidRPr="67C3E16F">
        <w:rPr>
          <w:rFonts w:eastAsia="Segoe UI"/>
        </w:rPr>
        <w:t>Health Care (Atlantic Canada Aged 18-34)</w:t>
      </w:r>
      <w:bookmarkEnd w:id="20"/>
      <w:r w:rsidRPr="67C3E16F">
        <w:rPr>
          <w:rFonts w:eastAsia="Segoe UI"/>
        </w:rPr>
        <w:t xml:space="preserve"> </w:t>
      </w:r>
    </w:p>
    <w:p w14:paraId="075969F1" w14:textId="2DE4B4BD" w:rsidR="151B6830" w:rsidRDefault="151B6830" w:rsidP="67C3E16F">
      <w:pPr>
        <w:spacing w:after="0"/>
      </w:pPr>
      <w:r w:rsidRPr="67C3E16F">
        <w:rPr>
          <w:rFonts w:eastAsia="Segoe UI" w:cs="Segoe UI"/>
        </w:rPr>
        <w:t xml:space="preserve">Participants in the group comprised of individuals aged 18-34 residing in Atlantic Canada engaged in a brief discussion related to health care services in their area.  Asked how they would rate the quality of their health care system, most described it as being fairly average.  The view was expressed by a number that while the health care workers (such as doctors and nurses) they interacted with were </w:t>
      </w:r>
      <w:r w:rsidRPr="67C3E16F">
        <w:rPr>
          <w:rFonts w:eastAsia="Segoe UI" w:cs="Segoe UI"/>
        </w:rPr>
        <w:lastRenderedPageBreak/>
        <w:t xml:space="preserve">typically highly skilled and professional, the health care facilities, medical equipment, and organizational procedures of the health care system in their area had become somewhat outdated.  All described accessibility to health care in their region as being extremely poor.  A large number recalled having encountered long wait times for both emergency and primary care, and several reported having been unable to find a family doctor.  </w:t>
      </w:r>
    </w:p>
    <w:p w14:paraId="332A6B7F" w14:textId="28923E5B" w:rsidR="151B6830" w:rsidRDefault="151B6830" w:rsidP="67C3E16F">
      <w:pPr>
        <w:spacing w:after="0"/>
      </w:pPr>
      <w:r w:rsidRPr="67C3E16F">
        <w:rPr>
          <w:rFonts w:eastAsia="Segoe UI" w:cs="Segoe UI"/>
        </w:rPr>
        <w:t xml:space="preserve"> </w:t>
      </w:r>
    </w:p>
    <w:p w14:paraId="3351E768" w14:textId="5B35B7BA" w:rsidR="151B6830" w:rsidRDefault="151B6830" w:rsidP="67C3E16F">
      <w:pPr>
        <w:spacing w:after="0"/>
        <w:rPr>
          <w:rFonts w:eastAsia="Segoe UI" w:cs="Segoe UI"/>
        </w:rPr>
      </w:pPr>
      <w:r w:rsidRPr="67C3E16F">
        <w:rPr>
          <w:rFonts w:eastAsia="Segoe UI" w:cs="Segoe UI"/>
        </w:rPr>
        <w:t xml:space="preserve">Asked to describe what they viewed as the biggest challenges facing health care in their area, participants mentioned a range of issues, including a perceived shortage of doctors and nurses, difficulties in accessing certain medications, and issues such as the growing prevalence of opioid use and addiction in their communities.  Questioned whether they felt the Government of Canada was generally on the right track when it came to addressing these challenges, a roughly equal number felt that it was on the wrong track compared to those who were more neutral in their opinions.  Among those who were mostly negative in their opinions, it was felt believed that far more needed to be done to incentivize and encourage Canadians to consider careers in the health care field, believing that this was the best way to address health worker shortages.  </w:t>
      </w:r>
    </w:p>
    <w:p w14:paraId="5FCBDCEB" w14:textId="0E7CB7D3" w:rsidR="63E0A1C4" w:rsidRDefault="63E0A1C4" w:rsidP="67C3E16F">
      <w:pPr>
        <w:pStyle w:val="Heading2"/>
      </w:pPr>
      <w:bookmarkStart w:id="21" w:name="_Toc182391944"/>
      <w:r w:rsidRPr="67C3E16F">
        <w:rPr>
          <w:rFonts w:eastAsia="Segoe UI"/>
        </w:rPr>
        <w:t>Affordability Measures (Greater Toronto Area)</w:t>
      </w:r>
      <w:bookmarkEnd w:id="21"/>
      <w:r w:rsidRPr="67C3E16F">
        <w:rPr>
          <w:rFonts w:eastAsia="Segoe UI"/>
        </w:rPr>
        <w:t xml:space="preserve"> </w:t>
      </w:r>
    </w:p>
    <w:p w14:paraId="212B0BB8" w14:textId="4CB8CB43" w:rsidR="63E0A1C4" w:rsidRDefault="63E0A1C4" w:rsidP="67C3E16F">
      <w:pPr>
        <w:spacing w:after="0"/>
      </w:pPr>
      <w:r w:rsidRPr="67C3E16F">
        <w:rPr>
          <w:rFonts w:eastAsia="Segoe UI" w:cs="Segoe UI"/>
        </w:rPr>
        <w:t xml:space="preserve">Participants residing in the Greater Toronto Area (GTA) took part in a conversation related to measures recently announced by the federal government to make groceries more affordable for Canadians as well as to crack down on issues such as shrinkflation and junk fees.  </w:t>
      </w:r>
    </w:p>
    <w:p w14:paraId="1AD4BCAD" w14:textId="4AE966CA" w:rsidR="63E0A1C4" w:rsidRDefault="63E0A1C4" w:rsidP="67C3E16F">
      <w:pPr>
        <w:spacing w:after="0"/>
      </w:pPr>
      <w:r w:rsidRPr="67C3E16F">
        <w:rPr>
          <w:rFonts w:eastAsia="Segoe UI" w:cs="Segoe UI"/>
        </w:rPr>
        <w:t xml:space="preserve"> </w:t>
      </w:r>
    </w:p>
    <w:p w14:paraId="7381F3E3" w14:textId="38C38D99" w:rsidR="63E0A1C4" w:rsidRDefault="63E0A1C4" w:rsidP="67C3E16F">
      <w:pPr>
        <w:spacing w:after="0"/>
      </w:pPr>
      <w:r w:rsidRPr="67C3E16F">
        <w:rPr>
          <w:rFonts w:eastAsia="Segoe UI" w:cs="Segoe UI"/>
        </w:rPr>
        <w:t xml:space="preserve">Asked how they would describe the cost of groceries in Canada, many believed that they had become exorbitantly expensive in recent years.  Discussing what they believed was contributing to rising grocery prices, participants identified a range of factors.  These included the perceived increased costs (due to issues such as inflation and climate change) for farmers to grow food, growing demand for groceries and other products resulting from higher rates of immigration in recent years, and profit-seeking behaviour on the part of major grocery chains.  </w:t>
      </w:r>
    </w:p>
    <w:p w14:paraId="1EADAC37" w14:textId="61B989F1" w:rsidR="63E0A1C4" w:rsidRDefault="63E0A1C4" w:rsidP="67C3E16F">
      <w:pPr>
        <w:spacing w:after="0"/>
      </w:pPr>
      <w:r w:rsidRPr="67C3E16F">
        <w:rPr>
          <w:rFonts w:eastAsia="Segoe UI" w:cs="Segoe UI"/>
        </w:rPr>
        <w:t xml:space="preserve"> </w:t>
      </w:r>
    </w:p>
    <w:p w14:paraId="195B0D5B" w14:textId="33FE6176" w:rsidR="63E0A1C4" w:rsidRDefault="63E0A1C4" w:rsidP="67C3E16F">
      <w:pPr>
        <w:spacing w:after="0"/>
      </w:pPr>
      <w:r w:rsidRPr="67C3E16F">
        <w:rPr>
          <w:rFonts w:eastAsia="Segoe UI" w:cs="Segoe UI"/>
        </w:rPr>
        <w:t xml:space="preserve">Informed that the Government of Canada had recently announced that it would be taking steps to stabilize the cost of groceries by monitoring major grocers, increasing competition within the grocery sector, and tackling issues such as shrinkflation, all reacted positively to this information.  A number expressed the view that increasing competition in the grocery sector was an especially important issue for the federal government to be working on.  </w:t>
      </w:r>
    </w:p>
    <w:p w14:paraId="3FFC0A35" w14:textId="22BA5DA5" w:rsidR="63E0A1C4" w:rsidRDefault="63E0A1C4" w:rsidP="67C3E16F">
      <w:pPr>
        <w:spacing w:after="0"/>
      </w:pPr>
      <w:r w:rsidRPr="67C3E16F">
        <w:rPr>
          <w:rFonts w:eastAsia="Segoe UI" w:cs="Segoe UI"/>
        </w:rPr>
        <w:t xml:space="preserve"> </w:t>
      </w:r>
    </w:p>
    <w:p w14:paraId="179DFFC0" w14:textId="752D9231" w:rsidR="63E0A1C4" w:rsidRDefault="63E0A1C4" w:rsidP="67C3E16F">
      <w:pPr>
        <w:spacing w:after="0"/>
      </w:pPr>
      <w:r w:rsidRPr="67C3E16F">
        <w:rPr>
          <w:rFonts w:eastAsia="Segoe UI" w:cs="Segoe UI"/>
        </w:rPr>
        <w:t xml:space="preserve">Participants were also informed that the Government of Canada had recently held a meeting with the heads of Canada’s major grocery chains where they had agreed to support the federal government in its efforts to stabilize food prices.  Discussing whether they expected that these major grocery chains would follow-through on taking targeted actions to help stabilize grocery prices, only a small number felt that they would.  Several did not believe that major grocers would be willing to sacrifice potential profits and/or would find a way to get around any price regulations that were imposed.  </w:t>
      </w:r>
    </w:p>
    <w:p w14:paraId="1638D9AF" w14:textId="0A23914D" w:rsidR="63E0A1C4" w:rsidRDefault="63E0A1C4" w:rsidP="67C3E16F">
      <w:pPr>
        <w:spacing w:after="0"/>
      </w:pPr>
      <w:r w:rsidRPr="67C3E16F">
        <w:rPr>
          <w:rFonts w:eastAsia="Segoe UI" w:cs="Segoe UI"/>
        </w:rPr>
        <w:t xml:space="preserve"> </w:t>
      </w:r>
    </w:p>
    <w:p w14:paraId="04170687" w14:textId="21C9B67E" w:rsidR="63E0A1C4" w:rsidRDefault="63E0A1C4" w:rsidP="67C3E16F">
      <w:pPr>
        <w:spacing w:after="0"/>
      </w:pPr>
      <w:r w:rsidRPr="67C3E16F">
        <w:rPr>
          <w:rFonts w:eastAsia="Segoe UI" w:cs="Segoe UI"/>
        </w:rPr>
        <w:lastRenderedPageBreak/>
        <w:t xml:space="preserve">Questioned whether they were familiar with the term ‘shrinkflation’, a large number indicated that they were.  Asked how they would feel about the Government of Canada creating a task force that would investigate instances of shrinkflation, participants were mixed in their opinions.  While some felt that any action on this front represented a step in the right direction, a number questioned to what extent the Government of Canada would be able to regulate how private businesses price and package their products.   </w:t>
      </w:r>
    </w:p>
    <w:p w14:paraId="7EBE90C7" w14:textId="74187A6D" w:rsidR="63E0A1C4" w:rsidRDefault="63E0A1C4" w:rsidP="67C3E16F">
      <w:pPr>
        <w:spacing w:after="0"/>
      </w:pPr>
      <w:r w:rsidRPr="67C3E16F">
        <w:rPr>
          <w:rFonts w:eastAsia="Segoe UI" w:cs="Segoe UI"/>
        </w:rPr>
        <w:t xml:space="preserve"> </w:t>
      </w:r>
    </w:p>
    <w:p w14:paraId="3CC68D9D" w14:textId="00D50396" w:rsidR="63E0A1C4" w:rsidRDefault="63E0A1C4" w:rsidP="67C3E16F">
      <w:pPr>
        <w:spacing w:after="0"/>
      </w:pPr>
      <w:r w:rsidRPr="67C3E16F">
        <w:rPr>
          <w:rFonts w:eastAsia="Segoe UI" w:cs="Segoe UI"/>
        </w:rPr>
        <w:t xml:space="preserve">Discussing whether they had previously heard the term ‘junk fees’, only a small number had.  To clarify, participants were informed that junk fees could refer to additional charges attached to a wide range of services and purchases, including additional fees when purchasing concert and event tickets, additional baggage fees for air travellers, various fees charged by banks (such as transaction fees), cancellation fees when switching to a different phone or Internet plan, and international roaming charges.  Provided with information related to actions the Government of Canada was taking to address junk fees, most reacted positively.  It was widely thought that this was an important area for the federal government to be focusing on and that making cell phones and Internet plans cheaper for Canadians needed to be a top priority.  A few, however, expressed concerns that, if banned, these junk fees would be reallocated into the overall prices of the goods and services sold by businesses and that this would ultimately lead to higher prices for Canadian consumers.   </w:t>
      </w:r>
    </w:p>
    <w:p w14:paraId="7D0D2378" w14:textId="00D50396" w:rsidR="68B4BBCF" w:rsidRDefault="68B4BBCF" w:rsidP="00C5584B">
      <w:pPr>
        <w:pStyle w:val="Heading2"/>
      </w:pPr>
      <w:bookmarkStart w:id="22" w:name="_Toc182391945"/>
      <w:r w:rsidRPr="67C3E16F">
        <w:rPr>
          <w:rFonts w:eastAsia="Segoe UI"/>
        </w:rPr>
        <w:t>Cost of Living (Atlantic Canada Aged 18-34)</w:t>
      </w:r>
      <w:bookmarkEnd w:id="22"/>
      <w:r w:rsidRPr="67C3E16F">
        <w:rPr>
          <w:rFonts w:eastAsia="Segoe UI"/>
        </w:rPr>
        <w:t xml:space="preserve"> </w:t>
      </w:r>
    </w:p>
    <w:p w14:paraId="50CFF8DA" w14:textId="6E5DE989" w:rsidR="68B4BBCF" w:rsidRDefault="68B4BBCF" w:rsidP="67C3E16F">
      <w:pPr>
        <w:spacing w:after="0"/>
        <w:rPr>
          <w:rFonts w:eastAsia="Segoe UI" w:cs="Segoe UI"/>
        </w:rPr>
      </w:pPr>
      <w:r w:rsidRPr="67C3E16F">
        <w:rPr>
          <w:rFonts w:eastAsia="Segoe UI" w:cs="Segoe UI"/>
        </w:rPr>
        <w:t xml:space="preserve">One group, comprised of individuals residing in Atlantic Canada aged 18-34, engaged in a brief discussion related to the cost of living and the affordability of housing.  Discussing the challenges related to the cost of living and housing affordability that were impacting their lives on a day-to-day basis, participants provided a range of responses.  Several who were currently renting mentioned what they perceived as the exorbitantly high cost of rent, commenting that while they would prefer to live by themselves, they were currently living with roommates out of necessity and in order to make ends meet financially.  A number also described the high cost of home energy costs, believing that it had become more expensive to heat and/or cool one’s home in recent years.  Unrelated to housing, participants mentioned additional challenges related to the cost of living including the high cost of groceries, rising gasoline costs, and wages not increasing at the same rate as inflation.  </w:t>
      </w:r>
    </w:p>
    <w:p w14:paraId="259552B8" w14:textId="38FDDBF6" w:rsidR="68B4BBCF" w:rsidRDefault="68B4BBCF" w:rsidP="67C3E16F">
      <w:pPr>
        <w:spacing w:after="0"/>
      </w:pPr>
      <w:r w:rsidRPr="67C3E16F">
        <w:rPr>
          <w:rFonts w:eastAsia="Segoe UI" w:cs="Segoe UI"/>
        </w:rPr>
        <w:t xml:space="preserve"> </w:t>
      </w:r>
    </w:p>
    <w:p w14:paraId="6B8DA653" w14:textId="5BFB7B1B" w:rsidR="68B4BBCF" w:rsidRDefault="68B4BBCF" w:rsidP="67C3E16F">
      <w:pPr>
        <w:spacing w:after="0"/>
      </w:pPr>
      <w:r w:rsidRPr="67C3E16F">
        <w:rPr>
          <w:rFonts w:eastAsia="Segoe UI" w:cs="Segoe UI"/>
        </w:rPr>
        <w:t xml:space="preserve">Asked whether they were aware of any actions that the federal government had taken to address the high cost of living and housing affordability, participants mentioned (though not by name) initiatives such as the Greener Homes Grant, making it easier for Canadians to build additional units in their homes through the proposed Secondary Suite Loan Program, and agreements it had reached to increase the housing supply in Canadian municipalities through the Housing Accelerator Fund.  </w:t>
      </w:r>
    </w:p>
    <w:p w14:paraId="0282BCAD" w14:textId="38098F10" w:rsidR="67C3E16F" w:rsidRDefault="67C3E16F" w:rsidP="67C3E16F">
      <w:pPr>
        <w:spacing w:after="0"/>
        <w:rPr>
          <w:rFonts w:eastAsia="Segoe UI" w:cs="Segoe UI"/>
        </w:rPr>
      </w:pPr>
    </w:p>
    <w:p w14:paraId="5439F9AF" w14:textId="6EB478A6" w:rsidR="68B4BBCF" w:rsidRDefault="68B4BBCF" w:rsidP="67C3E16F">
      <w:pPr>
        <w:spacing w:after="0"/>
        <w:rPr>
          <w:rFonts w:eastAsia="Segoe UI" w:cs="Segoe UI"/>
        </w:rPr>
      </w:pPr>
      <w:r w:rsidRPr="67C3E16F">
        <w:rPr>
          <w:rFonts w:eastAsia="Segoe UI" w:cs="Segoe UI"/>
        </w:rPr>
        <w:t xml:space="preserve">Discussing additional actions that they felt the Government of Canada should take to make housing and the cost of living more affordable for younger Canadians, participants mentioned actions such as capping the amount that landlords can charge in rent, placing further restrictions on short-term rental </w:t>
      </w:r>
      <w:r w:rsidRPr="67C3E16F">
        <w:rPr>
          <w:rFonts w:eastAsia="Segoe UI" w:cs="Segoe UI"/>
        </w:rPr>
        <w:lastRenderedPageBreak/>
        <w:t xml:space="preserve">units (such as Airbnbs), providing tax-relief for younger individuals struggling with the cost of living, and increased assistance in paying off debt such as student loans.  </w:t>
      </w:r>
    </w:p>
    <w:p w14:paraId="53680A7C" w14:textId="62A88C48" w:rsidR="7EBF813B" w:rsidRDefault="7EBF813B" w:rsidP="67C3E16F">
      <w:pPr>
        <w:pStyle w:val="Heading2"/>
      </w:pPr>
      <w:bookmarkStart w:id="23" w:name="_Toc182391946"/>
      <w:r w:rsidRPr="67C3E16F">
        <w:rPr>
          <w:rFonts w:eastAsia="Segoe UI"/>
        </w:rPr>
        <w:t>Jobs (Atlantic Canada Aged 18-34, Ontario)</w:t>
      </w:r>
      <w:bookmarkEnd w:id="23"/>
      <w:r w:rsidRPr="67C3E16F">
        <w:rPr>
          <w:rFonts w:eastAsia="Segoe UI"/>
        </w:rPr>
        <w:t xml:space="preserve"> </w:t>
      </w:r>
    </w:p>
    <w:p w14:paraId="2E9DF42A" w14:textId="5B4ECCE4" w:rsidR="00FF38E0" w:rsidRPr="00C5584B" w:rsidRDefault="7EBF813B" w:rsidP="00C5584B">
      <w:pPr>
        <w:spacing w:after="0"/>
      </w:pPr>
      <w:r w:rsidRPr="67C3E16F">
        <w:rPr>
          <w:rFonts w:eastAsia="Segoe UI" w:cs="Segoe UI"/>
        </w:rPr>
        <w:t xml:space="preserve">Two groups engaged in conversations related to the current employment market and actions that the federal government was taking to create more jobs for Canadians.  Participants in the group comprised of individuals aged 18-34 residing in Atlantic Canada discussed the employment market more generally, while those in Ontario focused specifically on job creation in the electric vehicle (EV) sector. </w:t>
      </w:r>
    </w:p>
    <w:p w14:paraId="06B0793B" w14:textId="25224575" w:rsidR="00FF38E0" w:rsidRDefault="7EBF813B" w:rsidP="00FF38E0">
      <w:pPr>
        <w:pStyle w:val="Heading3"/>
      </w:pPr>
      <w:r w:rsidRPr="67C3E16F">
        <w:rPr>
          <w:rFonts w:eastAsia="Segoe UI"/>
        </w:rPr>
        <w:t xml:space="preserve">Employment Market (Atlantic Canada Aged 18-34) </w:t>
      </w:r>
    </w:p>
    <w:p w14:paraId="34ED06E9" w14:textId="3AA63349" w:rsidR="7EBF813B" w:rsidRDefault="7EBF813B" w:rsidP="67C3E16F">
      <w:pPr>
        <w:spacing w:after="0"/>
      </w:pPr>
      <w:r w:rsidRPr="67C3E16F">
        <w:rPr>
          <w:rFonts w:eastAsia="Segoe UI" w:cs="Segoe UI"/>
        </w:rPr>
        <w:t xml:space="preserve">Asked how they would describe the state of the employment market at present, several felt that it had become increasingly difficult to find a job and that opportunities were quite limited for those looking to secure well-paying, full-time employment.  Some commented that while there were numerous jobs currently available in their communities, very few of these offered full-time hours, benefits, and/or a living wage.  </w:t>
      </w:r>
    </w:p>
    <w:p w14:paraId="1325A746" w14:textId="5A214C4E" w:rsidR="7EBF813B" w:rsidRDefault="7EBF813B" w:rsidP="67C3E16F">
      <w:pPr>
        <w:spacing w:after="0"/>
      </w:pPr>
      <w:r w:rsidRPr="67C3E16F">
        <w:rPr>
          <w:rFonts w:eastAsia="Segoe UI" w:cs="Segoe UI"/>
        </w:rPr>
        <w:t xml:space="preserve"> </w:t>
      </w:r>
    </w:p>
    <w:p w14:paraId="2194DF6F" w14:textId="71E5F904" w:rsidR="7EBF813B" w:rsidRDefault="7EBF813B" w:rsidP="67C3E16F">
      <w:pPr>
        <w:spacing w:after="0"/>
      </w:pPr>
      <w:r w:rsidRPr="67C3E16F">
        <w:rPr>
          <w:rFonts w:eastAsia="Segoe UI" w:cs="Segoe UI"/>
        </w:rPr>
        <w:t xml:space="preserve">Discussing what skills they felt would be in the greatest demand in ten years' time, several believed that those with experience in health care, the trades, and technology and computers would likely have the greatest advantage in finding high-paying employment.  Asked how confident, if at all, they were that they would have a good job five-to-ten years from now, almost all expected that they would.  It was felt by several that this would be a long enough time period for them to acquire the education and skills training that they would need to excel in their field of choice.   </w:t>
      </w:r>
    </w:p>
    <w:p w14:paraId="112A4BE4" w14:textId="2BB89C28" w:rsidR="7EBF813B" w:rsidRDefault="7EBF813B" w:rsidP="67C3E16F">
      <w:pPr>
        <w:spacing w:after="0"/>
      </w:pPr>
      <w:r w:rsidRPr="67C3E16F">
        <w:rPr>
          <w:rFonts w:eastAsia="Segoe UI" w:cs="Segoe UI"/>
        </w:rPr>
        <w:t xml:space="preserve"> </w:t>
      </w:r>
    </w:p>
    <w:p w14:paraId="6BEA99B7" w14:textId="0A63E480" w:rsidR="7EBF813B" w:rsidRPr="00FF38E0" w:rsidRDefault="7EBF813B" w:rsidP="00FF38E0">
      <w:pPr>
        <w:spacing w:after="0"/>
        <w:rPr>
          <w:rFonts w:eastAsia="Segoe UI" w:cs="Segoe UI"/>
        </w:rPr>
      </w:pPr>
      <w:r w:rsidRPr="67C3E16F">
        <w:rPr>
          <w:rFonts w:eastAsia="Segoe UI" w:cs="Segoe UI"/>
        </w:rPr>
        <w:t xml:space="preserve">Almost all thought that the Government of Canada was on the wrong track when it came to creating good jobs in Canada.  The view was expressed by several that more should be done by the federal government to create jobs that offered a living wage and opportunities for advancement.  A number believed that an increased priority should be placed on creating jobs in areas that were perceived to be experiencing significant labour shortages, such as health care, mental health, and social services.  Among the few participants who believed that the Government of Canada was on the right track when it came to creating good jobs, a small number were of the impression that it had recently been responsible for the creation of many new construction and trades jobs in their respective areas.  </w:t>
      </w:r>
    </w:p>
    <w:p w14:paraId="36D3F164" w14:textId="3647F9F9" w:rsidR="7EBF813B" w:rsidRDefault="7EBF813B" w:rsidP="00FF38E0">
      <w:pPr>
        <w:pStyle w:val="Heading3"/>
      </w:pPr>
      <w:r w:rsidRPr="67C3E16F">
        <w:rPr>
          <w:rFonts w:eastAsia="Segoe UI"/>
        </w:rPr>
        <w:t xml:space="preserve">Electric Vehicle Sector (Ontario) </w:t>
      </w:r>
    </w:p>
    <w:p w14:paraId="656E4EEC" w14:textId="1F8F4E27" w:rsidR="7EBF813B" w:rsidRDefault="7EBF813B" w:rsidP="67C3E16F">
      <w:pPr>
        <w:spacing w:after="0"/>
      </w:pPr>
      <w:r w:rsidRPr="67C3E16F">
        <w:rPr>
          <w:rFonts w:eastAsia="Segoe UI" w:cs="Segoe UI"/>
        </w:rPr>
        <w:t>Participants in the group comprised of members of the general population of Ontario took part in a discussion specifically related to job creation in the</w:t>
      </w:r>
      <w:r w:rsidR="000018C6">
        <w:rPr>
          <w:rFonts w:eastAsia="Segoe UI" w:cs="Segoe UI"/>
        </w:rPr>
        <w:t xml:space="preserve"> electric vehicle</w:t>
      </w:r>
      <w:r w:rsidRPr="67C3E16F">
        <w:rPr>
          <w:rFonts w:eastAsia="Segoe UI" w:cs="Segoe UI"/>
        </w:rPr>
        <w:t xml:space="preserve"> </w:t>
      </w:r>
      <w:r w:rsidR="000018C6">
        <w:rPr>
          <w:rFonts w:eastAsia="Segoe UI" w:cs="Segoe UI"/>
        </w:rPr>
        <w:t>(</w:t>
      </w:r>
      <w:r w:rsidRPr="67C3E16F">
        <w:rPr>
          <w:rFonts w:eastAsia="Segoe UI" w:cs="Segoe UI"/>
        </w:rPr>
        <w:t>EV</w:t>
      </w:r>
      <w:r w:rsidR="000018C6">
        <w:rPr>
          <w:rFonts w:eastAsia="Segoe UI" w:cs="Segoe UI"/>
        </w:rPr>
        <w:t>)</w:t>
      </w:r>
      <w:r w:rsidRPr="67C3E16F">
        <w:rPr>
          <w:rFonts w:eastAsia="Segoe UI" w:cs="Segoe UI"/>
        </w:rPr>
        <w:t xml:space="preserve"> sector.  Asked whether they felt the Government of Canada was headed in the right direction when it came to creating jobs in the automotive industry, no participants thought that it was.  While many were of the impression that expanding the EV industry and the manufacturing of EVs and EV parts in Canada had been a major priority for the federal government in recent years, several were doubtful as to whether this transition would be feasible in the coming decades and whether there would be enough demand and </w:t>
      </w:r>
      <w:r w:rsidRPr="67C3E16F">
        <w:rPr>
          <w:rFonts w:eastAsia="Segoe UI" w:cs="Segoe UI"/>
        </w:rPr>
        <w:lastRenderedPageBreak/>
        <w:t xml:space="preserve">infrastructure in place to facilitate a large-scale transition by Canadians to EVs.  A number expressed concerns that a transition to EVs would have an overall negative impact on the automotive industry and auto workers, and that this could lead to less jobs being available in the sector due to a diminishing demand for gas-powered automobiles.  </w:t>
      </w:r>
    </w:p>
    <w:p w14:paraId="4D3F19EF" w14:textId="57FE9F97" w:rsidR="7EBF813B" w:rsidRDefault="7EBF813B" w:rsidP="67C3E16F">
      <w:pPr>
        <w:spacing w:after="0"/>
        <w:ind w:left="720"/>
      </w:pPr>
      <w:r w:rsidRPr="67C3E16F">
        <w:rPr>
          <w:rFonts w:eastAsia="Segoe UI" w:cs="Segoe UI"/>
          <w:lang w:val="en-US"/>
        </w:rPr>
        <w:t xml:space="preserve"> </w:t>
      </w:r>
    </w:p>
    <w:p w14:paraId="688877C2" w14:textId="6C9605E6" w:rsidR="7EBF813B" w:rsidRDefault="7EBF813B" w:rsidP="67C3E16F">
      <w:pPr>
        <w:spacing w:after="0"/>
      </w:pPr>
      <w:r w:rsidRPr="67C3E16F">
        <w:rPr>
          <w:rFonts w:eastAsia="Segoe UI" w:cs="Segoe UI"/>
        </w:rPr>
        <w:t xml:space="preserve">Provided with information related to recent announcements made by the Government of Canada related to EVs, several reiterated concerns as to whether it would be possible for Canadians to transition to EVs at such a large-scale.  Some also worried about the feasibility of these vehicles for those living in rural and remote communities, and whether the electricity grid would be able to handle the increased demand placed on it by expanded EV use.  A number questioned whether the Government of Canada’s investment of $44.3 million towards the creation of approximately 1,000 jobs in Napanee was an effective use of funds, given what they viewed as the relatively low number of new jobs created compared to the size of the investment.  </w:t>
      </w:r>
    </w:p>
    <w:p w14:paraId="53C1040C" w14:textId="75178CFD" w:rsidR="7EBF813B" w:rsidRDefault="7EBF813B" w:rsidP="67C3E16F">
      <w:pPr>
        <w:spacing w:after="0"/>
      </w:pPr>
      <w:r w:rsidRPr="67C3E16F">
        <w:rPr>
          <w:rFonts w:eastAsia="Segoe UI" w:cs="Segoe UI"/>
        </w:rPr>
        <w:t xml:space="preserve"> </w:t>
      </w:r>
    </w:p>
    <w:p w14:paraId="7FB9AAAB" w14:textId="171585B2" w:rsidR="7EBF813B" w:rsidRDefault="7EBF813B" w:rsidP="67C3E16F">
      <w:pPr>
        <w:spacing w:after="0"/>
        <w:rPr>
          <w:rFonts w:eastAsia="Segoe UI" w:cs="Segoe UI"/>
        </w:rPr>
      </w:pPr>
      <w:r w:rsidRPr="67C3E16F">
        <w:rPr>
          <w:rFonts w:eastAsia="Segoe UI" w:cs="Segoe UI"/>
        </w:rPr>
        <w:t xml:space="preserve">Asked whether they felt it was important for Canada to become a global leader in the EV sector, many were uncertain.  While most thought it was important for the federal government to be focusing on increasing manufacturing activity within Canada, a number questioned whether the manufacturing of EVs and EV parts was an area of particular strength for the country’s economy.  A few were of the opinion that, due to there being no major Canadian-owned EV manufacturers at present, it was difficult to see how Canada would be perceived as a global leader in this field.  </w:t>
      </w:r>
    </w:p>
    <w:p w14:paraId="3E25F8B0" w14:textId="09F13B3D" w:rsidR="29284851" w:rsidRDefault="29284851" w:rsidP="67C3E16F">
      <w:pPr>
        <w:pStyle w:val="Heading2"/>
      </w:pPr>
      <w:bookmarkStart w:id="24" w:name="_Toc182391947"/>
      <w:r w:rsidRPr="67C3E16F">
        <w:rPr>
          <w:rFonts w:eastAsia="Segoe UI"/>
        </w:rPr>
        <w:t>Consumer Protection (Eastern Ontario)</w:t>
      </w:r>
      <w:bookmarkEnd w:id="24"/>
    </w:p>
    <w:p w14:paraId="7A07CBC6" w14:textId="01254012" w:rsidR="29284851" w:rsidRDefault="29284851" w:rsidP="67C3E16F">
      <w:r w:rsidRPr="67C3E16F">
        <w:rPr>
          <w:rFonts w:eastAsia="Segoe UI" w:cs="Segoe UI"/>
          <w:lang w:val="en-US"/>
        </w:rPr>
        <w:t xml:space="preserve">Participants in Eastern Ontario engaged in a discussion focusing on the rules and regulations in place to protect Canadian consumers.  Asked to share their perspectives related to the current cost of living, participants were largely negative in their views, with a number describing it as challenging, frustrating, and/or unfair.  Discussing which of their regular expenses, outside of rent or mortgage payments, were currently a source of stress in their lives, participants identified a range of areas.  These included groceries, gasoline, credit card bills, and telecommunications and utilities bills.  </w:t>
      </w:r>
    </w:p>
    <w:p w14:paraId="69965E66" w14:textId="47431244" w:rsidR="29284851" w:rsidRDefault="29284851" w:rsidP="67C3E16F">
      <w:r w:rsidRPr="67C3E16F">
        <w:rPr>
          <w:rFonts w:eastAsia="Segoe UI" w:cs="Segoe UI"/>
          <w:lang w:val="en-US"/>
        </w:rPr>
        <w:t xml:space="preserve">Sharing the strategies that they had developed to protect themselves from the increasing cost of living, participants reported having taken actions such as shopping around at multiple stores to find the lowest-priced items, purchasing more products from local businesses, and buying non-brand name food products.  No participants reported being aware of any rules or regulations that corporations must follow when it came to things like pricing and consumer protection.  Asked what obligations they felt corporations should have to consumers, participants believed that limits should be implemented to regulate how much businesses can profit off the sale of essential goods and services.  It was also felt that rather than raising prices for consumers, businesses should instead be encouraged to consider ways to improve their internal efficiencies and processes as a way of saving money.  </w:t>
      </w:r>
    </w:p>
    <w:p w14:paraId="2F9E8A93" w14:textId="54C88B86" w:rsidR="29284851" w:rsidRDefault="29284851" w:rsidP="67C3E16F">
      <w:pPr>
        <w:rPr>
          <w:rFonts w:eastAsia="Segoe UI" w:cs="Segoe UI"/>
          <w:lang w:val="en-US"/>
        </w:rPr>
      </w:pPr>
      <w:r w:rsidRPr="67C3E16F">
        <w:rPr>
          <w:rFonts w:eastAsia="Segoe UI" w:cs="Segoe UI"/>
          <w:lang w:val="en-US"/>
        </w:rPr>
        <w:t xml:space="preserve">Discussing what role they felt the Government of Canada should have when it came to protecting the rights and interests of consumers, several felt that it should be more involved in increasing competition within important sectors (such as groceries and telecommunications) and reducing red </w:t>
      </w:r>
      <w:r w:rsidRPr="67C3E16F">
        <w:rPr>
          <w:rFonts w:eastAsia="Segoe UI" w:cs="Segoe UI"/>
          <w:lang w:val="en-US"/>
        </w:rPr>
        <w:lastRenderedPageBreak/>
        <w:t xml:space="preserve">tape for businesses.  It was expected that these actions would likely result in lower prices for consumers.  Questioned whether they were confident in the federal government’s ability to protect consumer rights and interests, very few indicated that they were, with a number of the impression that </w:t>
      </w:r>
      <w:r w:rsidR="14A5CC5D" w:rsidRPr="67C3E16F">
        <w:rPr>
          <w:rFonts w:eastAsia="Segoe UI" w:cs="Segoe UI"/>
          <w:lang w:val="en-US"/>
        </w:rPr>
        <w:t>i</w:t>
      </w:r>
      <w:r w:rsidRPr="67C3E16F">
        <w:rPr>
          <w:rFonts w:eastAsia="Segoe UI" w:cs="Segoe UI"/>
          <w:lang w:val="en-US"/>
        </w:rPr>
        <w:t xml:space="preserve">t had done little to address this area in recent years.   </w:t>
      </w:r>
    </w:p>
    <w:p w14:paraId="06104C0D" w14:textId="68943BF2" w:rsidR="29284851" w:rsidRDefault="29284851" w:rsidP="67C3E16F">
      <w:pPr>
        <w:rPr>
          <w:rFonts w:eastAsia="Segoe UI" w:cs="Segoe UI"/>
          <w:lang w:val="en-US"/>
        </w:rPr>
      </w:pPr>
      <w:r w:rsidRPr="67C3E16F">
        <w:rPr>
          <w:rFonts w:eastAsia="Segoe UI" w:cs="Segoe UI"/>
          <w:lang w:val="en-US"/>
        </w:rPr>
        <w:t xml:space="preserve">Participants were next provided with information related to numerous initiatives currently being undertaken by the Government of Canada to protect consumers and asked to select which three they felt would have on protecting their rights and interests as consumers.  Many selected the actions to strengthen the </w:t>
      </w:r>
      <w:r w:rsidRPr="00BE42E3">
        <w:rPr>
          <w:rFonts w:eastAsia="Segoe UI" w:cs="Segoe UI"/>
          <w:i/>
          <w:iCs/>
          <w:lang w:val="en-US"/>
        </w:rPr>
        <w:t>Competition Act</w:t>
      </w:r>
      <w:r w:rsidRPr="67C3E16F">
        <w:rPr>
          <w:rFonts w:eastAsia="Segoe UI" w:cs="Segoe UI"/>
          <w:lang w:val="en-US"/>
        </w:rPr>
        <w:t xml:space="preserve">, with several believing that this approach would result in lower prices and increased competition across many key sectors.  Stabilizing grocery prices was also seen as an important priority, with several expecting that the Government of Canada taking this action would have a significant impact on their lives.  The initiative to tackle telecommunication prices also received interest from participants, with a number of the impression that Canadians were currently paying among the highest rates in the world for mobile phone and Internet services.  </w:t>
      </w:r>
    </w:p>
    <w:p w14:paraId="7154A3B4" w14:textId="7CD5091E" w:rsidR="0D50139A" w:rsidRDefault="0D50139A" w:rsidP="67C3E16F">
      <w:pPr>
        <w:pStyle w:val="Heading2"/>
      </w:pPr>
      <w:bookmarkStart w:id="25" w:name="_Toc182391948"/>
      <w:r w:rsidRPr="67C3E16F">
        <w:rPr>
          <w:rFonts w:eastAsia="Segoe UI"/>
        </w:rPr>
        <w:t>News Consumption (Western Canada Aged 18-34)</w:t>
      </w:r>
      <w:bookmarkEnd w:id="25"/>
      <w:r w:rsidRPr="67C3E16F">
        <w:rPr>
          <w:rFonts w:eastAsia="Segoe UI"/>
        </w:rPr>
        <w:t xml:space="preserve"> </w:t>
      </w:r>
    </w:p>
    <w:p w14:paraId="464FC9F1" w14:textId="6499DA1F" w:rsidR="0D50139A" w:rsidRDefault="0D50139A" w:rsidP="67C3E16F">
      <w:pPr>
        <w:spacing w:after="0"/>
        <w:rPr>
          <w:rFonts w:eastAsia="Segoe UI" w:cs="Segoe UI"/>
        </w:rPr>
      </w:pPr>
      <w:r w:rsidRPr="67C3E16F">
        <w:rPr>
          <w:rFonts w:eastAsia="Segoe UI" w:cs="Segoe UI"/>
        </w:rPr>
        <w:t xml:space="preserve">One group, comprised of participants aged 18-34 residing in Western Canada, engaged in a conversation related to their news consumption habits.  Asked what their primary sources were for news, several mentioned social media and reported using platforms such as X (formerly Twitter) and Instagram to receive news.  Other sources identified by participants included podcasts, online discussion forums, and word of mouth from family and friends.  Discussing where they would go to find news and information about the Government of Canada, many indicated that they would likely go directly to its official websites or social media channels.  Asked whether they would ever turn to the Government of Canada as a source for news and information, a number indicated that they would use its website to receive important updates and information.  </w:t>
      </w:r>
    </w:p>
    <w:p w14:paraId="63227649" w14:textId="3DAEBD46" w:rsidR="0D50139A" w:rsidRDefault="0D50139A" w:rsidP="67C3E16F">
      <w:pPr>
        <w:spacing w:after="0"/>
      </w:pPr>
      <w:r w:rsidRPr="67C3E16F">
        <w:rPr>
          <w:rFonts w:eastAsia="Segoe UI" w:cs="Segoe UI"/>
        </w:rPr>
        <w:t xml:space="preserve"> </w:t>
      </w:r>
    </w:p>
    <w:p w14:paraId="4D8D096C" w14:textId="2A042E3F" w:rsidR="0D50139A" w:rsidRDefault="0D50139A" w:rsidP="67C3E16F">
      <w:pPr>
        <w:spacing w:after="0"/>
      </w:pPr>
      <w:r w:rsidRPr="67C3E16F">
        <w:rPr>
          <w:rFonts w:eastAsia="Segoe UI" w:cs="Segoe UI"/>
        </w:rPr>
        <w:t xml:space="preserve">All reported having come across information online that they were unsure as to whether it was true or false, with many indicating that this happened on a relatively frequent basis.  Questioned whether they were familiar with the terms ‘misinformation’ and ‘disinformation’ all indicated they were, though several were uncertain as to the distinction between the two.  A few speculated that while misinformation might refer to the (knowing or unknowing) dissemination of factually incorrect information, disinformation could refer to those instances in which false information was created and communicated with the intention of being misleading to people.  All indicated that they were concerned about the spread of misinformation and disinformation online.  Many felt that a large number of users online experienced considerable difficulty in recognizing false information and that the malicious spread of disinformation in recent years had been a key contributor to what they perceived as a growing divisiveness within Canadian society.  </w:t>
      </w:r>
    </w:p>
    <w:p w14:paraId="058002CB" w14:textId="557AD8E7" w:rsidR="0D50139A" w:rsidRDefault="0D50139A" w:rsidP="67C3E16F">
      <w:pPr>
        <w:spacing w:after="0"/>
      </w:pPr>
      <w:r w:rsidRPr="67C3E16F">
        <w:rPr>
          <w:rFonts w:eastAsia="Segoe UI" w:cs="Segoe UI"/>
        </w:rPr>
        <w:t xml:space="preserve"> </w:t>
      </w:r>
    </w:p>
    <w:p w14:paraId="59BCDEB6" w14:textId="777590C1" w:rsidR="0D50139A" w:rsidRDefault="0D50139A" w:rsidP="67C3E16F">
      <w:pPr>
        <w:spacing w:after="0"/>
      </w:pPr>
      <w:r w:rsidRPr="67C3E16F">
        <w:rPr>
          <w:rFonts w:eastAsia="Segoe UI" w:cs="Segoe UI"/>
        </w:rPr>
        <w:t xml:space="preserve">Asked what they felt should happen to combat misinformation and disinformation online, many felt that there needed to be greater accountability and regulations imposed upon digital platforms and social media providers (such as Google and Facebook) hosting this content.  It was largely believed that, given the far reach of social media, misinformation and disinformation posted on these platforms </w:t>
      </w:r>
      <w:r w:rsidRPr="67C3E16F">
        <w:rPr>
          <w:rFonts w:eastAsia="Segoe UI" w:cs="Segoe UI"/>
        </w:rPr>
        <w:lastRenderedPageBreak/>
        <w:t xml:space="preserve">could have wide-ranging consequences and that it was the responsibility of these digital companies to ensure that false content was not disseminated on their platforms.  </w:t>
      </w:r>
    </w:p>
    <w:p w14:paraId="1A17CA30" w14:textId="48D72C58" w:rsidR="0D50139A" w:rsidRDefault="0D50139A" w:rsidP="67C3E16F">
      <w:pPr>
        <w:spacing w:after="0"/>
      </w:pPr>
      <w:r w:rsidRPr="67C3E16F">
        <w:rPr>
          <w:rFonts w:eastAsia="Segoe UI" w:cs="Segoe UI"/>
        </w:rPr>
        <w:t xml:space="preserve"> </w:t>
      </w:r>
    </w:p>
    <w:p w14:paraId="234DE571" w14:textId="5AFAA24E" w:rsidR="0D50139A" w:rsidRDefault="0D50139A" w:rsidP="67C3E16F">
      <w:pPr>
        <w:spacing w:after="0"/>
        <w:rPr>
          <w:rFonts w:eastAsia="Segoe UI" w:cs="Segoe UI"/>
        </w:rPr>
      </w:pPr>
      <w:r w:rsidRPr="67C3E16F">
        <w:rPr>
          <w:rFonts w:eastAsia="Segoe UI" w:cs="Segoe UI"/>
        </w:rPr>
        <w:t xml:space="preserve">Discussing whether they felt the Government of Canada should have a role in combating misinformation and disinformation online, several believed that it should.  Among these participants, it was felt that the federal government should be responsible for protecting the safety of Canadians online and that this was an important area for it to be focusing on.  Some, however, expressed concerns regarding the potential subjective nature of what could be considered misinformation/disinformation and were uncertain as to whether it should be the responsibility of the federal government to determine what is true and what is false.  </w:t>
      </w:r>
    </w:p>
    <w:p w14:paraId="4AD23760" w14:textId="7F763A6C" w:rsidR="0599B5D0" w:rsidRDefault="0599B5D0" w:rsidP="67C3E16F">
      <w:pPr>
        <w:pStyle w:val="Heading2"/>
      </w:pPr>
      <w:bookmarkStart w:id="26" w:name="_Toc182391949"/>
      <w:r w:rsidRPr="67C3E16F">
        <w:rPr>
          <w:rFonts w:eastAsia="Segoe UI"/>
        </w:rPr>
        <w:t>Immigration (Quebec, Ontario)</w:t>
      </w:r>
      <w:bookmarkEnd w:id="26"/>
      <w:r w:rsidRPr="67C3E16F">
        <w:rPr>
          <w:rFonts w:eastAsia="Segoe UI"/>
        </w:rPr>
        <w:t xml:space="preserve"> </w:t>
      </w:r>
    </w:p>
    <w:p w14:paraId="63B31F7A" w14:textId="6793DF42" w:rsidR="0599B5D0" w:rsidRDefault="0599B5D0" w:rsidP="67C3E16F">
      <w:pPr>
        <w:spacing w:after="0"/>
      </w:pPr>
      <w:r w:rsidRPr="67C3E16F">
        <w:rPr>
          <w:rFonts w:eastAsia="Segoe UI" w:cs="Segoe UI"/>
        </w:rPr>
        <w:t xml:space="preserve">Participants in two groups took part in a discussion related to immigration.  Asked if they had seen, read, or heard anything about immigration as of late, participants provided a wide range of responses.  Several were of the impression that higher rates of immigration in recent years had placed increased pressure on the housing market as well as on vital services such as health care.  It was believed that many communities (including their own) were currently facing challenges in accommodating these new arrivals.  Some reported having heard that it had become increasingly difficult for individuals to come to Canada via international student study permits and/or temporary foreign worker visas and that limits had recently been put into place regarding the number of visas that would be issued through these programs going forward.  </w:t>
      </w:r>
    </w:p>
    <w:p w14:paraId="12E090A3" w14:textId="7371AA06" w:rsidR="0599B5D0" w:rsidRDefault="0599B5D0" w:rsidP="67C3E16F">
      <w:pPr>
        <w:spacing w:after="0"/>
      </w:pPr>
      <w:r w:rsidRPr="67C3E16F">
        <w:rPr>
          <w:rFonts w:eastAsia="Segoe UI" w:cs="Segoe UI"/>
        </w:rPr>
        <w:t xml:space="preserve"> </w:t>
      </w:r>
    </w:p>
    <w:p w14:paraId="08733003" w14:textId="0E6BCB47" w:rsidR="0599B5D0" w:rsidRDefault="0599B5D0" w:rsidP="67C3E16F">
      <w:pPr>
        <w:spacing w:after="0"/>
        <w:rPr>
          <w:rFonts w:eastAsia="Segoe UI" w:cs="Segoe UI"/>
        </w:rPr>
      </w:pPr>
      <w:r w:rsidRPr="67C3E16F">
        <w:rPr>
          <w:rFonts w:eastAsia="Segoe UI" w:cs="Segoe UI"/>
        </w:rPr>
        <w:t xml:space="preserve">Asked to describe the state of the immigration system in Canada, while several felt Canada was an overall welcoming country to immigrants, most believed that the immigration system was overextended at present.  A number reiterated concerns regarding the pressure they believed rising immigration had placed on housing, the cost of living, and important public services.  Some also were of the impression that higher immigration had made it more difficult for younger Canadians and entry-level workers to obtain employment due to the increased competition from newcomers who were also seeking work.    </w:t>
      </w:r>
    </w:p>
    <w:p w14:paraId="6A339FAC" w14:textId="5E496DF9" w:rsidR="0599B5D0" w:rsidRDefault="0599B5D0" w:rsidP="67C3E16F">
      <w:pPr>
        <w:spacing w:after="0"/>
      </w:pPr>
      <w:r w:rsidRPr="67C3E16F">
        <w:rPr>
          <w:rFonts w:eastAsia="Segoe UI" w:cs="Segoe UI"/>
        </w:rPr>
        <w:t xml:space="preserve"> </w:t>
      </w:r>
    </w:p>
    <w:p w14:paraId="09FF57ED" w14:textId="5B2B7CA2" w:rsidR="0599B5D0" w:rsidRDefault="0599B5D0" w:rsidP="67C3E16F">
      <w:pPr>
        <w:spacing w:after="0"/>
      </w:pPr>
      <w:r w:rsidRPr="67C3E16F">
        <w:rPr>
          <w:rFonts w:eastAsia="Segoe UI" w:cs="Segoe UI"/>
        </w:rPr>
        <w:t xml:space="preserve">Describing what they viewed as the benefits of welcoming new immigrants to Canada, a number believed that immigration played an important role in supporting the Canadian workforce, especially in sectors (such as health care, construction, and agriculture) that were believed to be facing labour shortages at present.  A few expressed the opinion that as a growing proportion of Canadian workers neared retirement, immigration would be critical to ensuring the continued viability of the country’s labour force.  Participants also believed that immigration benefitted Canada by increasing the diversity of opinions and backgrounds shared by its citizens and increasing the access of Canadians to different languages, traditions, cuisines, and perspectives.  </w:t>
      </w:r>
    </w:p>
    <w:p w14:paraId="592FD909" w14:textId="0C2A6A27" w:rsidR="0599B5D0" w:rsidRDefault="0599B5D0" w:rsidP="67C3E16F">
      <w:pPr>
        <w:spacing w:after="0"/>
      </w:pPr>
      <w:r w:rsidRPr="67C3E16F">
        <w:rPr>
          <w:rFonts w:eastAsia="Segoe UI" w:cs="Segoe UI"/>
          <w:sz w:val="18"/>
          <w:szCs w:val="18"/>
        </w:rPr>
        <w:t xml:space="preserve"> </w:t>
      </w:r>
    </w:p>
    <w:p w14:paraId="1347FB37" w14:textId="12F0D672" w:rsidR="0599B5D0" w:rsidRDefault="0599B5D0" w:rsidP="67C3E16F">
      <w:pPr>
        <w:spacing w:after="0"/>
        <w:rPr>
          <w:rFonts w:eastAsia="Segoe UI" w:cs="Segoe UI"/>
        </w:rPr>
      </w:pPr>
      <w:r w:rsidRPr="67C3E16F">
        <w:rPr>
          <w:rFonts w:eastAsia="Segoe UI" w:cs="Segoe UI"/>
        </w:rPr>
        <w:t xml:space="preserve">Discussing their concerns related to welcoming new immigrants, a number worried that a continued high rate of immigration would serve to further increase home prices in Canadian communities as well </w:t>
      </w:r>
      <w:r w:rsidRPr="67C3E16F">
        <w:rPr>
          <w:rFonts w:eastAsia="Segoe UI" w:cs="Segoe UI"/>
        </w:rPr>
        <w:lastRenderedPageBreak/>
        <w:t xml:space="preserve">as place additional financial pressure on Canada’s universal health care system.  Several also expressed concerns related to the challenges faced by immigrants in having their credentials and experience recognized upon arriving in Canada and believed that more needed to be done to streamline the foreign credential recognition process for new arrivals. </w:t>
      </w:r>
    </w:p>
    <w:p w14:paraId="4C2CD7A7" w14:textId="25681504" w:rsidR="0599B5D0" w:rsidRDefault="0599B5D0" w:rsidP="67C3E16F">
      <w:pPr>
        <w:spacing w:after="0"/>
      </w:pPr>
      <w:r w:rsidRPr="67C3E16F">
        <w:rPr>
          <w:rFonts w:eastAsia="Segoe UI" w:cs="Segoe UI"/>
          <w:lang w:val="en-US"/>
        </w:rPr>
        <w:t xml:space="preserve"> </w:t>
      </w:r>
    </w:p>
    <w:p w14:paraId="1D843CBC" w14:textId="36F852EC" w:rsidR="67C3E16F" w:rsidRPr="00FF38E0" w:rsidRDefault="0599B5D0" w:rsidP="00FF38E0">
      <w:pPr>
        <w:spacing w:after="0"/>
      </w:pPr>
      <w:r w:rsidRPr="67C3E16F">
        <w:rPr>
          <w:rFonts w:eastAsia="Segoe UI" w:cs="Segoe UI"/>
        </w:rPr>
        <w:t xml:space="preserve">Questioned whether they felt the Government of Canada should increase, decrease, or keep the rate of immigration at about the same level, a larger number thought it should be decreased compared to those who felt it should be kept relatively the same.  No participants believed that immigration should be increased.  Among those who felt the federal government should decrease immigration, it was widely believed that time should be taken over the next few years to allow for increased infrastructure and services to be put into place to ensure that the country would be able to accommodate more newcomers in the future.  For those who felt the current rate of immigration should be maintained, the view was reiterated that immigration played an important role in supporting the Canadian economy and that limiting it would likely lead to negative economic consequences for Canadians in the years to come.  </w:t>
      </w:r>
    </w:p>
    <w:p w14:paraId="668E1771" w14:textId="2F0E1CA3" w:rsidR="4E1404E2" w:rsidRPr="00FF38E0" w:rsidRDefault="4E1404E2" w:rsidP="00FF38E0">
      <w:pPr>
        <w:pStyle w:val="Heading2"/>
      </w:pPr>
      <w:bookmarkStart w:id="27" w:name="_Toc182391950"/>
      <w:r w:rsidRPr="00FF38E0">
        <w:rPr>
          <w:rFonts w:eastAsia="Segoe UI"/>
        </w:rPr>
        <w:t>French Language Protection and Promotion (Quebec)</w:t>
      </w:r>
      <w:bookmarkEnd w:id="27"/>
      <w:r w:rsidRPr="00FF38E0">
        <w:rPr>
          <w:rFonts w:eastAsia="Segoe UI"/>
        </w:rPr>
        <w:t xml:space="preserve"> </w:t>
      </w:r>
    </w:p>
    <w:p w14:paraId="552B1E0C" w14:textId="6FF3EFC0" w:rsidR="4E1404E2" w:rsidRDefault="4E1404E2" w:rsidP="67C3E16F">
      <w:r w:rsidRPr="67C3E16F">
        <w:rPr>
          <w:rFonts w:eastAsia="Segoe UI" w:cs="Segoe UI"/>
        </w:rPr>
        <w:t xml:space="preserve">Participants residing in Quebec took part in a conversation related to recent actions by the Government of Canada related to the protection and promotion of the French language.  Asked whether they felt the French language was currently under threat in some parts of Canada, several believed that it was.  A number were of the impression that, outside of Quebec, the usage of French had been diminishing in most other parts of the country in recent decades and that even residents of cities such as Montreal were now speaking English to a greater extent compared to previous generations.  Some also described what they viewed as the domination of the English language in the media and entertainment consumed by Canadians and believed that this had served to further diminish the use of French, including within Quebec.  </w:t>
      </w:r>
    </w:p>
    <w:p w14:paraId="35CB502E" w14:textId="19390089" w:rsidR="4E1404E2" w:rsidRDefault="4E1404E2" w:rsidP="67C3E16F">
      <w:r w:rsidRPr="67C3E16F">
        <w:rPr>
          <w:rFonts w:eastAsia="Segoe UI" w:cs="Segoe UI"/>
        </w:rPr>
        <w:t xml:space="preserve">Asked how big of a priority, if at all, it should be for the federal government to support both the English and French languages in Canada, several viewed this as an important area for it to be focusing on.  A few expressed the opinion that the emphasis should primarily be placed on increasing the usage of French outside of Quebec, believing that the majority of Canadians already spoke English and that the English language was not under threat to the same extent that French was. </w:t>
      </w:r>
    </w:p>
    <w:p w14:paraId="13CCBBA9" w14:textId="66779809" w:rsidR="4E1404E2" w:rsidRDefault="4E1404E2" w:rsidP="67C3E16F">
      <w:r w:rsidRPr="67C3E16F">
        <w:rPr>
          <w:rFonts w:eastAsia="Segoe UI" w:cs="Segoe UI"/>
        </w:rPr>
        <w:t xml:space="preserve">Discussing the Government of Canada’s recently announced Action Plan for Official Languages, participants were provided with information related to key objectives and measures contained within this plan.  On balance, participants were largely positive in their reactions to these initiatives, and all felt that the Government of Canada was headed in the right direction in its actions to protect and promote the French language.  </w:t>
      </w:r>
    </w:p>
    <w:p w14:paraId="789FADFC" w14:textId="06B07875" w:rsidR="67C3E16F" w:rsidRPr="00A67D70" w:rsidRDefault="4E1404E2" w:rsidP="67C3E16F">
      <w:r w:rsidRPr="67C3E16F">
        <w:rPr>
          <w:rFonts w:eastAsia="Segoe UI" w:cs="Segoe UI"/>
        </w:rPr>
        <w:t xml:space="preserve">Several spoke especially positively of the initiatives to invest in Francophone child care centres across Canada and expand program offerings in French minority-language schools outside of Quebec.  A number believed that investments towards French second-language programs across the country would also serve to make it easier for Canadians to learn French and would likely increase the number </w:t>
      </w:r>
      <w:r w:rsidRPr="67C3E16F">
        <w:rPr>
          <w:rFonts w:eastAsia="Segoe UI" w:cs="Segoe UI"/>
        </w:rPr>
        <w:lastRenderedPageBreak/>
        <w:t xml:space="preserve">of French-speakers in Canada as a result.  The view was also expressed that actions such as the creation of a new French immigration policy, expanding global promotion and recruitment work in French-speaking countries, and investing in language training for newcomers would have a positive impact.  Participants were also largely of the opinion that the provision of increased grants to French-language artists and musicians would help to increase the reach of the French language outside of Quebec and would serve as an effective way to promote Francophone culture throughout Canada.   </w:t>
      </w:r>
    </w:p>
    <w:p w14:paraId="7EDD92E0" w14:textId="2B49F55D" w:rsidR="6BD178A6" w:rsidRDefault="6BD178A6" w:rsidP="67C3E16F">
      <w:pPr>
        <w:pStyle w:val="Heading2"/>
      </w:pPr>
      <w:bookmarkStart w:id="28" w:name="_Toc182391951"/>
      <w:r w:rsidRPr="67C3E16F">
        <w:rPr>
          <w:rFonts w:eastAsia="Segoe UI"/>
        </w:rPr>
        <w:t>Climate Change Impacts (British Columbia Impacted by Fires, Floods, and/or Droughts, Western Canada Aged 18-34)</w:t>
      </w:r>
      <w:bookmarkEnd w:id="28"/>
      <w:r w:rsidRPr="67C3E16F">
        <w:rPr>
          <w:rFonts w:eastAsia="Segoe UI"/>
        </w:rPr>
        <w:t xml:space="preserve"> </w:t>
      </w:r>
    </w:p>
    <w:p w14:paraId="59467C3F" w14:textId="3A961B84" w:rsidR="6BD178A6" w:rsidRDefault="6BD178A6" w:rsidP="67C3E16F">
      <w:pPr>
        <w:spacing w:after="0"/>
      </w:pPr>
      <w:r w:rsidRPr="67C3E16F">
        <w:rPr>
          <w:rFonts w:eastAsia="Segoe UI" w:cs="Segoe UI"/>
        </w:rPr>
        <w:t xml:space="preserve">Participants in two groups engaged in discussions related to the potential impacts of climate change, both at present and in the future.  Almost all reported being concerned about climate change, with many viewing it as one of the most pressing issues currently facing Canadians.  Unprompted, several expressed the opinion that far greater urgency needed to be taken by governments at all levels to prepare for the impacts of climate change, believing that this issue was already posing many serious challenges to communities across the country.  </w:t>
      </w:r>
    </w:p>
    <w:p w14:paraId="33825FC3" w14:textId="61C300FF" w:rsidR="6BD178A6" w:rsidRDefault="6BD178A6" w:rsidP="67C3E16F">
      <w:pPr>
        <w:spacing w:after="0"/>
      </w:pPr>
      <w:r w:rsidRPr="67C3E16F">
        <w:rPr>
          <w:rFonts w:eastAsia="Segoe UI" w:cs="Segoe UI"/>
          <w:sz w:val="18"/>
          <w:szCs w:val="18"/>
        </w:rPr>
        <w:t xml:space="preserve"> </w:t>
      </w:r>
    </w:p>
    <w:p w14:paraId="00699963" w14:textId="413E3B79" w:rsidR="6BD178A6" w:rsidRDefault="6BD178A6" w:rsidP="67C3E16F">
      <w:pPr>
        <w:spacing w:after="0"/>
      </w:pPr>
      <w:r w:rsidRPr="67C3E16F">
        <w:rPr>
          <w:rFonts w:eastAsia="Segoe UI" w:cs="Segoe UI"/>
        </w:rPr>
        <w:t xml:space="preserve">Asked what came to mind when they thought of the potential impacts of climate change, participants provided a range of responses.  These included natural disasters (such as wildfires, floods, and windstorms), food insecurity due to worsening growing conditions, negative impacts on Canadians’ physical and mental health, and the increased risk of being evacuated and/or displaced from their communities. </w:t>
      </w:r>
    </w:p>
    <w:p w14:paraId="28641CE8" w14:textId="5E71CB60" w:rsidR="67C3E16F" w:rsidRDefault="67C3E16F" w:rsidP="67C3E16F">
      <w:pPr>
        <w:spacing w:after="0"/>
        <w:rPr>
          <w:rFonts w:eastAsia="Segoe UI" w:cs="Segoe UI"/>
        </w:rPr>
      </w:pPr>
    </w:p>
    <w:p w14:paraId="199AFA47" w14:textId="7A6FD0E7" w:rsidR="6BD178A6" w:rsidRDefault="6BD178A6" w:rsidP="67C3E16F">
      <w:pPr>
        <w:spacing w:after="0"/>
      </w:pPr>
      <w:r w:rsidRPr="67C3E16F">
        <w:rPr>
          <w:rFonts w:eastAsia="Segoe UI" w:cs="Segoe UI"/>
        </w:rPr>
        <w:t xml:space="preserve">Discussing how prepared, if at all, they felt their communities were to handle the potential impacts of climate change, several believed that while their municipalities had emergency and evacuation plans in place, there was only so much that could be done to prepare for the destructive impacts of weather events such as wildfires, large-scale floods, and windstorms.  Describing actions that they had personally taken, many in both groups mentioned having prepared an emergency kit containing essential supplies, important documents, and other valuable items that they could take in the event that they had to evacuate quickly.  </w:t>
      </w:r>
    </w:p>
    <w:p w14:paraId="7CE11A33" w14:textId="303E9215" w:rsidR="6BD178A6" w:rsidRDefault="6BD178A6" w:rsidP="67C3E16F">
      <w:pPr>
        <w:spacing w:after="0"/>
      </w:pPr>
      <w:r w:rsidRPr="67C3E16F">
        <w:rPr>
          <w:rFonts w:eastAsia="Segoe UI" w:cs="Segoe UI"/>
        </w:rPr>
        <w:t xml:space="preserve"> </w:t>
      </w:r>
    </w:p>
    <w:p w14:paraId="7CEF91DA" w14:textId="59F8E78D" w:rsidR="6BD178A6" w:rsidRDefault="6BD178A6" w:rsidP="67C3E16F">
      <w:pPr>
        <w:spacing w:after="0"/>
        <w:rPr>
          <w:rFonts w:eastAsia="Segoe UI" w:cs="Segoe UI"/>
        </w:rPr>
      </w:pPr>
      <w:r w:rsidRPr="67C3E16F">
        <w:rPr>
          <w:rFonts w:eastAsia="Segoe UI" w:cs="Segoe UI"/>
        </w:rPr>
        <w:t xml:space="preserve">Questioned whether they felt the Government of Canada was on the right track when it came to responding to natural disasters, most in the group comprised of individuals in Western Canada aged 18-34 believed that it was and perceived this as having been a major area of </w:t>
      </w:r>
      <w:r w:rsidR="7E5BC441" w:rsidRPr="67C3E16F">
        <w:rPr>
          <w:rFonts w:eastAsia="Segoe UI" w:cs="Segoe UI"/>
        </w:rPr>
        <w:t xml:space="preserve">its </w:t>
      </w:r>
      <w:r w:rsidRPr="67C3E16F">
        <w:rPr>
          <w:rFonts w:eastAsia="Segoe UI" w:cs="Segoe UI"/>
        </w:rPr>
        <w:t xml:space="preserve">focus in recent years.  Among those in the group based in B.C. comprised of individuals who had been impacted by natural disasters, a roughly equal number felt that the federal government was on the right track compared to those who were more neutral or uncertain in their opinion.  </w:t>
      </w:r>
    </w:p>
    <w:p w14:paraId="664D826A" w14:textId="22DCED08" w:rsidR="6BD178A6" w:rsidRDefault="6BD178A6" w:rsidP="67C3E16F">
      <w:pPr>
        <w:spacing w:after="0"/>
        <w:ind w:right="-15"/>
      </w:pPr>
      <w:r w:rsidRPr="67C3E16F">
        <w:rPr>
          <w:rFonts w:eastAsia="Segoe UI" w:cs="Segoe UI"/>
          <w:b/>
          <w:bCs/>
          <w:color w:val="D01A79"/>
        </w:rPr>
        <w:t xml:space="preserve"> </w:t>
      </w:r>
    </w:p>
    <w:p w14:paraId="37573FFD" w14:textId="2076480D" w:rsidR="6BD178A6" w:rsidRDefault="6BD178A6" w:rsidP="67C3E16F">
      <w:pPr>
        <w:pStyle w:val="Heading3"/>
        <w:rPr>
          <w:rFonts w:eastAsia="Segoe UI"/>
        </w:rPr>
      </w:pPr>
      <w:r w:rsidRPr="67C3E16F">
        <w:rPr>
          <w:rFonts w:eastAsia="Segoe UI"/>
        </w:rPr>
        <w:t xml:space="preserve">Natural Disaster Experiences (British Columbia Impacted by Fires, Floods, and/or Droughts) </w:t>
      </w:r>
    </w:p>
    <w:p w14:paraId="28DA03D6" w14:textId="1A1BC7CD" w:rsidR="6BD178A6" w:rsidRDefault="6BD178A6" w:rsidP="67C3E16F">
      <w:pPr>
        <w:spacing w:after="0"/>
      </w:pPr>
      <w:r w:rsidRPr="67C3E16F">
        <w:rPr>
          <w:rFonts w:eastAsia="Segoe UI" w:cs="Segoe UI"/>
        </w:rPr>
        <w:t xml:space="preserve">Participants residing in B.C. who reported having recently been impacted by fires, floods and/or droughts engaged in an extended conversation related to their experiences in dealing with these </w:t>
      </w:r>
      <w:r w:rsidRPr="67C3E16F">
        <w:rPr>
          <w:rFonts w:eastAsia="Segoe UI" w:cs="Segoe UI"/>
        </w:rPr>
        <w:lastRenderedPageBreak/>
        <w:t xml:space="preserve">challenges.  Asked how they would describe the Government of Canada’s response to wildfires in their province, a roughly equal number believed that it had performed well on this front compared to those who thought differently.  For those who felt more positively, participants recalled numerous actions that the federal government had taken on this front, including the deployment of Canadian Armed Forces (CAF) personnel to assist with combatting fires in their region, the provision of essential supplies to households impacted by these disasters, and investments that it had made towards the recruitment and training of additional firefighters.  </w:t>
      </w:r>
    </w:p>
    <w:p w14:paraId="2019946A" w14:textId="0D6193C2" w:rsidR="6BD178A6" w:rsidRDefault="6BD178A6" w:rsidP="67C3E16F">
      <w:pPr>
        <w:spacing w:after="0"/>
      </w:pPr>
      <w:r w:rsidRPr="67C3E16F">
        <w:rPr>
          <w:rFonts w:eastAsia="Segoe UI" w:cs="Segoe UI"/>
        </w:rPr>
        <w:t xml:space="preserve"> </w:t>
      </w:r>
    </w:p>
    <w:p w14:paraId="1F555A4B" w14:textId="15F218E3" w:rsidR="6BD178A6" w:rsidRDefault="6BD178A6" w:rsidP="67C3E16F">
      <w:pPr>
        <w:spacing w:after="0"/>
      </w:pPr>
      <w:r w:rsidRPr="67C3E16F">
        <w:rPr>
          <w:rFonts w:eastAsia="Segoe UI" w:cs="Segoe UI"/>
        </w:rPr>
        <w:t xml:space="preserve">Asked whether they had personally experienced any serious impacts or disruptions (such as receiving an evacuation alert and/or being evacuated from their homes) due to extreme weather events, almost all reported that they had.  Many felt that their physical and/or mental health had been negatively impacted by these experiences, with several reporting having faced increased levels of long-term stress and anxiety as a result of these events.  </w:t>
      </w:r>
    </w:p>
    <w:p w14:paraId="7772E104" w14:textId="505C47F4" w:rsidR="6BD178A6" w:rsidRDefault="6BD178A6" w:rsidP="67C3E16F">
      <w:pPr>
        <w:spacing w:after="0"/>
      </w:pPr>
      <w:r w:rsidRPr="67C3E16F">
        <w:rPr>
          <w:rFonts w:eastAsia="Segoe UI" w:cs="Segoe UI"/>
          <w:sz w:val="18"/>
          <w:szCs w:val="18"/>
        </w:rPr>
        <w:t xml:space="preserve"> </w:t>
      </w:r>
    </w:p>
    <w:p w14:paraId="220084F5" w14:textId="7F09A104" w:rsidR="6BD178A6" w:rsidRDefault="6BD178A6" w:rsidP="67C3E16F">
      <w:pPr>
        <w:rPr>
          <w:rFonts w:eastAsia="Segoe UI" w:cs="Segoe UI"/>
        </w:rPr>
      </w:pPr>
      <w:r w:rsidRPr="67C3E16F">
        <w:rPr>
          <w:rFonts w:eastAsia="Segoe UI" w:cs="Segoe UI"/>
        </w:rPr>
        <w:t xml:space="preserve">Recalling their experiences in </w:t>
      </w:r>
      <w:r w:rsidR="26288E94" w:rsidRPr="67C3E16F">
        <w:rPr>
          <w:rFonts w:eastAsia="Segoe UI" w:cs="Segoe UI"/>
        </w:rPr>
        <w:t xml:space="preserve">handling </w:t>
      </w:r>
      <w:r w:rsidRPr="67C3E16F">
        <w:rPr>
          <w:rFonts w:eastAsia="Segoe UI" w:cs="Segoe UI"/>
        </w:rPr>
        <w:t xml:space="preserve">these weather events, very few believed that they had been able to access the health care services they had needed.  Describing specific issues that they had faced, participants recalled difficulties accessing a doctor to check on their children’s health issues, being unable to find a pharmacist to refill their prescriptions, as well as what they had perceived as a lack of mental health resources during this stressful and frightening period in their lives.  </w:t>
      </w:r>
    </w:p>
    <w:p w14:paraId="1146BB84" w14:textId="6DAF3E84" w:rsidR="6BD178A6" w:rsidRDefault="6BD178A6" w:rsidP="67C3E16F">
      <w:pPr>
        <w:spacing w:after="0"/>
        <w:rPr>
          <w:rFonts w:eastAsia="Segoe UI" w:cs="Segoe UI"/>
        </w:rPr>
      </w:pPr>
      <w:r w:rsidRPr="67C3E16F">
        <w:rPr>
          <w:rFonts w:eastAsia="Segoe UI" w:cs="Segoe UI"/>
        </w:rPr>
        <w:t xml:space="preserve">Discussing whether they felt they had sufficient access to the information, supports, and services they required to recover physically and mentally from these events, very few answered affirmatively.  Many </w:t>
      </w:r>
      <w:r w:rsidR="6B73E9DC" w:rsidRPr="67C3E16F">
        <w:rPr>
          <w:rFonts w:eastAsia="Segoe UI" w:cs="Segoe UI"/>
        </w:rPr>
        <w:t xml:space="preserve">recalled </w:t>
      </w:r>
      <w:r w:rsidRPr="67C3E16F">
        <w:rPr>
          <w:rFonts w:eastAsia="Segoe UI" w:cs="Segoe UI"/>
        </w:rPr>
        <w:t xml:space="preserve">finding it difficult to acquire information related to the services that were available in their communities.  A number </w:t>
      </w:r>
      <w:r w:rsidR="660F4F3D" w:rsidRPr="67C3E16F">
        <w:rPr>
          <w:rFonts w:eastAsia="Segoe UI" w:cs="Segoe UI"/>
        </w:rPr>
        <w:t xml:space="preserve">described </w:t>
      </w:r>
      <w:r w:rsidRPr="67C3E16F">
        <w:rPr>
          <w:rFonts w:eastAsia="Segoe UI" w:cs="Segoe UI"/>
        </w:rPr>
        <w:t xml:space="preserve">having primarily relied on social media platforms such as Facebook and X to receive updates related to their respective communities.  Several reiterated the need for additional mental health resources to be made available to those whose lives had been disrupted by extreme weather events.  </w:t>
      </w:r>
    </w:p>
    <w:p w14:paraId="59286F17" w14:textId="237325D3" w:rsidR="6BD178A6" w:rsidRDefault="6BD178A6" w:rsidP="67C3E16F">
      <w:pPr>
        <w:spacing w:after="0"/>
      </w:pPr>
      <w:r w:rsidRPr="67C3E16F">
        <w:rPr>
          <w:rFonts w:eastAsia="Segoe UI" w:cs="Segoe UI"/>
        </w:rPr>
        <w:t xml:space="preserve"> </w:t>
      </w:r>
    </w:p>
    <w:p w14:paraId="04B67FFC" w14:textId="16223512" w:rsidR="6BD178A6" w:rsidRDefault="6BD178A6" w:rsidP="67C3E16F">
      <w:pPr>
        <w:spacing w:after="0"/>
      </w:pPr>
      <w:r w:rsidRPr="67C3E16F">
        <w:rPr>
          <w:rFonts w:eastAsia="Segoe UI" w:cs="Segoe UI"/>
        </w:rPr>
        <w:t>Several felt that more needed to be done at all levels of government to communicate information related to weather emergencies, with some recalling having been evacuated from their homes very suddenly and with little advanced notice.  A few believed that, in the future, emergency alerts should be sent to the mobile devices of those in at-risk communities.  Following these disasters, a number believed that information should also be provided regarding what services (such as electricity and clean drinking water) were operational in their communities, as well as what supplies they would need to purchase prior to returning home.</w:t>
      </w:r>
    </w:p>
    <w:p w14:paraId="658FDF01" w14:textId="5A7592EC" w:rsidR="78D759F0" w:rsidRDefault="78D759F0" w:rsidP="67C3E16F">
      <w:pPr>
        <w:pStyle w:val="Heading2"/>
      </w:pPr>
      <w:bookmarkStart w:id="29" w:name="_Toc182391952"/>
      <w:bookmarkEnd w:id="4"/>
      <w:bookmarkEnd w:id="15"/>
      <w:bookmarkEnd w:id="16"/>
      <w:r w:rsidRPr="67C3E16F">
        <w:rPr>
          <w:rFonts w:eastAsia="Segoe UI"/>
        </w:rPr>
        <w:t>Energy Outlook (Calgary)</w:t>
      </w:r>
      <w:bookmarkEnd w:id="29"/>
      <w:r w:rsidRPr="67C3E16F">
        <w:rPr>
          <w:rFonts w:eastAsia="Segoe UI"/>
        </w:rPr>
        <w:t xml:space="preserve"> </w:t>
      </w:r>
    </w:p>
    <w:p w14:paraId="4BE144FF" w14:textId="4F3FC58B" w:rsidR="78D759F0" w:rsidRDefault="78D759F0" w:rsidP="67C3E16F">
      <w:r w:rsidRPr="67C3E16F">
        <w:rPr>
          <w:rFonts w:eastAsia="Segoe UI" w:cs="Segoe UI"/>
        </w:rPr>
        <w:t xml:space="preserve">Participants residing in Calgary engaged in a discussion related to the oil and gas sector, clean energy, and the state of the electricity grid in their province.  Asked how important they felt the oil and gas sector was to Alberta’s economy, all viewed it as being extremely important, with many identifying oil and gas as the top economic driver in the province and a major source of jobs for Albertans.  Several, however, felt that it would be critical for the Albertan economy to diversify away from oil and gas in </w:t>
      </w:r>
      <w:r w:rsidRPr="67C3E16F">
        <w:rPr>
          <w:rFonts w:eastAsia="Segoe UI" w:cs="Segoe UI"/>
        </w:rPr>
        <w:lastRenderedPageBreak/>
        <w:t xml:space="preserve">the coming decades, especially given their expectation that oil and gas usage would decrease as more renewable energy sources became available.  Asked what sectors (apart from oil and gas) they felt would be most important for the future of Alberta’s economy, many mentioned renewable energy technologies such as wind, solar, and hydroelectricity.  </w:t>
      </w:r>
    </w:p>
    <w:p w14:paraId="3B61C19E" w14:textId="0F71A171" w:rsidR="78D759F0" w:rsidRDefault="78D759F0" w:rsidP="67C3E16F">
      <w:pPr>
        <w:rPr>
          <w:rFonts w:eastAsia="Segoe UI" w:cs="Segoe UI"/>
        </w:rPr>
      </w:pPr>
      <w:r w:rsidRPr="67C3E16F">
        <w:rPr>
          <w:rFonts w:eastAsia="Segoe UI" w:cs="Segoe UI"/>
        </w:rPr>
        <w:t xml:space="preserve">Focusing specifically on the electricity grid, participants were asked whether they felt there was anything that the Government of Canada should be doing to support the reliability of Alberta’s electricity grid and reduce the risk of power outages, especially in instances where extreme temperatures contributed to higher power demand.  Several thought that it should take action to increase the construction of renewable energy infrastructure such as windmills and solar panels, as well as provide increased financial incentives to homeowners looking to install solar panels on their own homes.  </w:t>
      </w:r>
    </w:p>
    <w:p w14:paraId="6A7FC9A4" w14:textId="78C3DBFD" w:rsidR="78D759F0" w:rsidRDefault="78D759F0" w:rsidP="67C3E16F">
      <w:r w:rsidRPr="67C3E16F">
        <w:rPr>
          <w:rFonts w:eastAsia="Segoe UI" w:cs="Segoe UI"/>
        </w:rPr>
        <w:t xml:space="preserve">All felt that the federal government was on the wrong track when it came to its approach to the electricity sector.  Describing why they felt this way, several cited what they perceived as the high costs of electricity in their province and believed that the Government of Canada should be doing more to work with the provincial government to make energy more affordable for Albertans.  A few also felt that more should be done at the federal level to educate Canadians regarding ways they could adopt greener practices in their daily lives as well as providing increased incentives and rebates to homeowners looking to retrofit their homes to be more energy efficient.  </w:t>
      </w:r>
    </w:p>
    <w:p w14:paraId="7E004BB8" w14:textId="18D68098" w:rsidR="78D759F0" w:rsidRDefault="78D759F0" w:rsidP="67C3E16F">
      <w:r w:rsidRPr="67C3E16F">
        <w:rPr>
          <w:rFonts w:eastAsia="Segoe UI" w:cs="Segoe UI"/>
        </w:rPr>
        <w:t>Many thought that it was important for the federal government to be making investments towards clean energy and clean technology, with many believing that these would yield long-term environmental and economic benefits in the decades to come.  While supportive of diversifying Alberta’s electricity grid to use more renewable energy sources, a number believed that this transition needed to be undertaken gradually.  Asked whether they expected that the increased use of clean electricity and clean technology would lead to more, fewer, or about the same risks of power outages, a slightly larger number expected that this approach would lead to fewer risks as those who believed it would lead to more or about the same level of risk.</w:t>
      </w:r>
    </w:p>
    <w:p w14:paraId="1109ECF2" w14:textId="760DBE42" w:rsidR="100ED6CD" w:rsidRDefault="100ED6CD" w:rsidP="67C3E16F">
      <w:pPr>
        <w:pStyle w:val="Heading2"/>
      </w:pPr>
      <w:bookmarkStart w:id="30" w:name="_Toc182391953"/>
      <w:r w:rsidRPr="67C3E16F">
        <w:rPr>
          <w:rFonts w:eastAsia="Segoe UI"/>
        </w:rPr>
        <w:t>Home Energy Label Design (Western Canada Prospective Homeowners, Ontario/Quebec/New Brunswick Homeowners, Ontario)</w:t>
      </w:r>
      <w:bookmarkEnd w:id="30"/>
      <w:r w:rsidRPr="67C3E16F">
        <w:rPr>
          <w:rFonts w:eastAsia="Segoe UI"/>
        </w:rPr>
        <w:t xml:space="preserve"> </w:t>
      </w:r>
    </w:p>
    <w:p w14:paraId="54091B28" w14:textId="4A691A9B" w:rsidR="100ED6CD" w:rsidRDefault="100ED6CD" w:rsidP="67C3E16F">
      <w:pPr>
        <w:spacing w:after="0"/>
        <w:rPr>
          <w:rFonts w:eastAsia="Segoe UI" w:cs="Segoe UI"/>
        </w:rPr>
      </w:pPr>
      <w:r w:rsidRPr="67C3E16F">
        <w:rPr>
          <w:rFonts w:eastAsia="Segoe UI" w:cs="Segoe UI"/>
        </w:rPr>
        <w:t xml:space="preserve">Three groups took part in conversations related to the design of home energy labels produced for the Government of Canada’s EnerGuide program.  Asked whether they were familiar with home energy labels, only a small number indicated that they were, and very few reported having them in their own homes.  Discussing what types of information they would want a home energy label to tell them about their home, several expressed a desire for information that would assist them in reducing their monthly home energy costs.  A number also felt it would be important to have information related to the energy efficiency of their home, energy use by source, and how their energy usage compared to other similar-sized homes in their area.  </w:t>
      </w:r>
    </w:p>
    <w:p w14:paraId="5370FF96" w14:textId="7AAB1BE8" w:rsidR="100ED6CD" w:rsidRDefault="100ED6CD" w:rsidP="67C3E16F">
      <w:pPr>
        <w:spacing w:after="0"/>
      </w:pPr>
      <w:r w:rsidRPr="67C3E16F">
        <w:rPr>
          <w:rFonts w:eastAsia="Segoe UI" w:cs="Segoe UI"/>
        </w:rPr>
        <w:t xml:space="preserve"> </w:t>
      </w:r>
    </w:p>
    <w:p w14:paraId="18079694" w14:textId="0103E685" w:rsidR="100ED6CD" w:rsidRDefault="100ED6CD" w:rsidP="67C3E16F">
      <w:pPr>
        <w:spacing w:after="0"/>
      </w:pPr>
      <w:r w:rsidRPr="67C3E16F">
        <w:rPr>
          <w:rFonts w:eastAsia="Segoe UI" w:cs="Segoe UI"/>
        </w:rPr>
        <w:t xml:space="preserve">Presented with an example of the Government of Canada’s EnerGuide home energy label, many spoke positively of the label’s layout and aesthetic design, with a number commenting that the design was </w:t>
      </w:r>
      <w:r w:rsidRPr="67C3E16F">
        <w:rPr>
          <w:rFonts w:eastAsia="Segoe UI" w:cs="Segoe UI"/>
        </w:rPr>
        <w:lastRenderedPageBreak/>
        <w:t xml:space="preserve">very well organized in terms of how the information was presented.  Several identified the label’s graphics as being a positive element, believing that they were colourful, eye-catching, and easily understandable in terms of the information that they were conveying.  A number of participants, however, thought that more information should accompany these labels regarding what actions homeowners could take to improve their home’s energy efficiency as well as how the energy efficiency of their homes compared to other households.   </w:t>
      </w:r>
    </w:p>
    <w:p w14:paraId="0A15739F" w14:textId="5018B667" w:rsidR="100ED6CD" w:rsidRDefault="100ED6CD" w:rsidP="67C3E16F">
      <w:pPr>
        <w:spacing w:after="0"/>
      </w:pPr>
      <w:r w:rsidRPr="67C3E16F">
        <w:rPr>
          <w:rFonts w:eastAsia="Segoe UI" w:cs="Segoe UI"/>
        </w:rPr>
        <w:t xml:space="preserve"> </w:t>
      </w:r>
    </w:p>
    <w:p w14:paraId="6A5A2C62" w14:textId="3FEBCC22" w:rsidR="100ED6CD" w:rsidRDefault="100ED6CD" w:rsidP="67C3E16F">
      <w:pPr>
        <w:spacing w:after="0"/>
      </w:pPr>
      <w:r w:rsidRPr="67C3E16F">
        <w:rPr>
          <w:rFonts w:eastAsia="Segoe UI" w:cs="Segoe UI"/>
        </w:rPr>
        <w:t>Participants were next shown a number of different examples of home energy labels from other countries around the world.  Sharing their reactions, participants felt most positively about those designs that they viewed as being the most straightforward and informative, with a number favouring labels that included information related to one’s home energy score and how much money homeowners could save by making improvements.  A few also spoke positively about the designs that featured bright colours and eye-catching, visually appealing graphics.  Comparing the EnerGuide label to the other examples, a number spoke positively of its inclusion of a QR code, believing that this was an effective way of providing individuals with an immediate way to find out more about the information contained on their home energy label.</w:t>
      </w:r>
    </w:p>
    <w:p w14:paraId="0A61D6A9" w14:textId="547AC52D" w:rsidR="773EFC01" w:rsidRDefault="773EFC01" w:rsidP="773EFC01">
      <w:pPr>
        <w:spacing w:line="259" w:lineRule="auto"/>
        <w:ind w:left="-20" w:right="-20"/>
        <w:rPr>
          <w:rFonts w:eastAsia="Segoe UI" w:cs="Segoe UI"/>
        </w:rPr>
      </w:pPr>
    </w:p>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sidRPr="00CB5235">
        <w:rPr>
          <w:rFonts w:cs="Segoe UI"/>
          <w:b/>
          <w:kern w:val="18"/>
        </w:rPr>
        <w:t>MORE INFORMATION</w:t>
      </w:r>
    </w:p>
    <w:p w14:paraId="4E1B4467" w14:textId="45FB47C9" w:rsidR="00E34CF2" w:rsidRDefault="0BF3598B" w:rsidP="00885B69">
      <w:pPr>
        <w:pBdr>
          <w:top w:val="single" w:sz="4" w:space="1" w:color="auto"/>
          <w:bottom w:val="single" w:sz="4" w:space="1" w:color="auto"/>
        </w:pBdr>
        <w:spacing w:before="120" w:after="120" w:line="264" w:lineRule="auto"/>
        <w:rPr>
          <w:noProof/>
        </w:rPr>
      </w:pPr>
      <w:r w:rsidRPr="773EFC01">
        <w:rPr>
          <w:noProof/>
        </w:rPr>
        <w:t>The Strategic Counsel</w:t>
      </w:r>
      <w:r>
        <w:br/>
      </w:r>
      <w:r w:rsidRPr="773EFC01">
        <w:rPr>
          <w:noProof/>
        </w:rPr>
        <w:t xml:space="preserve">Contract number:  </w:t>
      </w:r>
      <w:r>
        <w:t>CW2241412</w:t>
      </w:r>
      <w:r>
        <w:br/>
      </w:r>
      <w:r w:rsidRPr="773EFC01">
        <w:rPr>
          <w:noProof/>
        </w:rPr>
        <w:t xml:space="preserve">Contract award date:  </w:t>
      </w:r>
      <w:r>
        <w:t>December 19, 202</w:t>
      </w:r>
      <w:r w:rsidR="094E592A">
        <w:t>2</w:t>
      </w:r>
      <w:r>
        <w:br/>
      </w:r>
      <w:r w:rsidRPr="773EFC01">
        <w:rPr>
          <w:noProof/>
        </w:rPr>
        <w:t>Contract value:</w:t>
      </w:r>
      <w:r>
        <w:t xml:space="preserve">  </w:t>
      </w:r>
      <w:r w:rsidRPr="614BB807">
        <w:rPr>
          <w:rFonts w:eastAsia="Segoe UI" w:cs="Segoe UI"/>
        </w:rPr>
        <w:t>$</w:t>
      </w:r>
      <w:r w:rsidR="1C369AD0" w:rsidRPr="614BB807">
        <w:rPr>
          <w:rFonts w:eastAsia="Segoe UI" w:cs="Segoe UI"/>
        </w:rPr>
        <w:t>1,629,482.60</w:t>
      </w:r>
    </w:p>
    <w:p w14:paraId="0178287C" w14:textId="77777777" w:rsidR="00A67D70" w:rsidRDefault="00A67D70" w:rsidP="1009C4FF">
      <w:pPr>
        <w:pStyle w:val="SectionDivider"/>
        <w:spacing w:after="0"/>
      </w:pPr>
      <w:bookmarkStart w:id="31" w:name="_Toc67426604"/>
    </w:p>
    <w:bookmarkEnd w:id="0"/>
    <w:p w14:paraId="65FAB30A" w14:textId="77777777" w:rsidR="00945F16" w:rsidRDefault="00945F16" w:rsidP="1009C4FF">
      <w:pPr>
        <w:pStyle w:val="SectionDivider"/>
        <w:spacing w:after="0"/>
      </w:pPr>
    </w:p>
    <w:p w14:paraId="2E6612D4" w14:textId="65115BC6" w:rsidR="006F6C9A" w:rsidRPr="00CB5235" w:rsidRDefault="64DB0F20" w:rsidP="1009C4FF">
      <w:pPr>
        <w:pStyle w:val="SectionDivider"/>
        <w:spacing w:after="0"/>
      </w:pPr>
      <w:bookmarkStart w:id="32" w:name="_Toc182391954"/>
      <w:r>
        <w:t>Detailed Findings</w:t>
      </w:r>
      <w:bookmarkEnd w:id="32"/>
    </w:p>
    <w:p w14:paraId="58524973" w14:textId="6ED9875A" w:rsidR="00724D8D" w:rsidRDefault="00724D8D" w:rsidP="00A67D70"/>
    <w:p w14:paraId="25723435" w14:textId="77777777" w:rsidR="00EC78E2" w:rsidRDefault="00EC78E2" w:rsidP="00A67D70"/>
    <w:p w14:paraId="7DD6DA9C" w14:textId="77777777" w:rsidR="00A67D70" w:rsidRDefault="00A67D70" w:rsidP="00A67D70"/>
    <w:p w14:paraId="223C3F87" w14:textId="77777777" w:rsidR="00A67D70" w:rsidRDefault="00A67D70" w:rsidP="00A67D70"/>
    <w:p w14:paraId="3AF2F6AC" w14:textId="77777777" w:rsidR="00A67D70" w:rsidRDefault="00A67D70" w:rsidP="00A67D70"/>
    <w:p w14:paraId="3A6F0934" w14:textId="77777777" w:rsidR="00EC78E2" w:rsidRDefault="00EC78E2" w:rsidP="00A67D70"/>
    <w:p w14:paraId="14BEDDA4" w14:textId="1F9556B9" w:rsidR="6A84C34D" w:rsidRDefault="6A84C34D" w:rsidP="00A67D70"/>
    <w:p w14:paraId="7A41E473" w14:textId="3F102601" w:rsidR="6A84C34D" w:rsidRDefault="6A84C34D" w:rsidP="00A67D70"/>
    <w:p w14:paraId="19B5C1B9" w14:textId="4F3B1467" w:rsidR="6A84C34D" w:rsidRDefault="6A84C34D" w:rsidP="00A67D70"/>
    <w:p w14:paraId="155D640B" w14:textId="715FC975" w:rsidR="6A84C34D" w:rsidRDefault="6A84C34D" w:rsidP="00A67D70"/>
    <w:p w14:paraId="67A30AD1" w14:textId="7965CD0A" w:rsidR="6A84C34D" w:rsidRDefault="6A84C34D" w:rsidP="00A67D70"/>
    <w:p w14:paraId="2400DEF8" w14:textId="2ACE1290" w:rsidR="6A84C34D" w:rsidRDefault="6A84C34D" w:rsidP="00A67D70"/>
    <w:p w14:paraId="4B451E1B" w14:textId="77777777" w:rsidR="00945F16" w:rsidRDefault="00945F16" w:rsidP="07F1E17A">
      <w:pPr>
        <w:pStyle w:val="Heading1"/>
        <w:spacing w:after="0"/>
      </w:pPr>
      <w:bookmarkStart w:id="33" w:name="_Hlk128560453"/>
      <w:bookmarkStart w:id="34" w:name="_Hlk137031462"/>
      <w:bookmarkStart w:id="35" w:name="_Toc88201049"/>
      <w:bookmarkStart w:id="36" w:name="_Toc79587116"/>
      <w:bookmarkStart w:id="37" w:name="_Toc94260776"/>
      <w:bookmarkStart w:id="38" w:name="_Toc102747773"/>
      <w:bookmarkEnd w:id="31"/>
    </w:p>
    <w:p w14:paraId="06C195C6" w14:textId="5137B7E4" w:rsidR="00C0691B" w:rsidRPr="00E63EF6" w:rsidRDefault="700E785B" w:rsidP="07F1E17A">
      <w:pPr>
        <w:pStyle w:val="Heading1"/>
        <w:spacing w:after="0"/>
      </w:pPr>
      <w:bookmarkStart w:id="39" w:name="_Toc182391955"/>
      <w:r>
        <w:lastRenderedPageBreak/>
        <w:t xml:space="preserve">Timeline of </w:t>
      </w:r>
      <w:r w:rsidR="2C7F4F40">
        <w:t>July 2024</w:t>
      </w:r>
      <w:r>
        <w:t xml:space="preserve"> &amp; </w:t>
      </w:r>
      <w:r w:rsidR="6CC1D2F2">
        <w:t xml:space="preserve">August </w:t>
      </w:r>
      <w:r>
        <w:t>202</w:t>
      </w:r>
      <w:r w:rsidR="001E0211">
        <w:t>4</w:t>
      </w:r>
      <w:r>
        <w:t xml:space="preserve"> Announcements</w:t>
      </w:r>
      <w:bookmarkEnd w:id="39"/>
    </w:p>
    <w:p w14:paraId="75B3896A" w14:textId="256B8F04" w:rsidR="00C0691B" w:rsidRPr="005539BC" w:rsidRDefault="70B48B65" w:rsidP="07F1E17A">
      <w:pPr>
        <w:tabs>
          <w:tab w:val="left" w:pos="5124"/>
        </w:tabs>
        <w:rPr>
          <w:rFonts w:cs="Segoe UI"/>
        </w:rPr>
      </w:pPr>
      <w:r w:rsidRPr="07F1E17A">
        <w:rPr>
          <w:rFonts w:cs="Segoe UI"/>
        </w:rPr>
        <w:t xml:space="preserve">To help place the focus group discussions within the context of key events </w:t>
      </w:r>
      <w:r w:rsidR="301900A6" w:rsidRPr="07F1E17A">
        <w:rPr>
          <w:rFonts w:cs="Segoe UI"/>
        </w:rPr>
        <w:t xml:space="preserve">that </w:t>
      </w:r>
      <w:r w:rsidRPr="07F1E17A">
        <w:rPr>
          <w:rFonts w:cs="Segoe UI"/>
        </w:rPr>
        <w:t xml:space="preserve">occurred during the </w:t>
      </w:r>
      <w:r w:rsidR="32B32155" w:rsidRPr="07F1E17A">
        <w:rPr>
          <w:rFonts w:cs="Segoe UI"/>
        </w:rPr>
        <w:t>research cycle</w:t>
      </w:r>
      <w:r w:rsidRPr="07F1E17A">
        <w:rPr>
          <w:rFonts w:cs="Segoe UI"/>
        </w:rPr>
        <w:t xml:space="preserve">, below is a brief synopsis for the months of </w:t>
      </w:r>
      <w:r w:rsidR="26E8E024" w:rsidRPr="07F1E17A">
        <w:rPr>
          <w:rFonts w:cs="Segoe UI"/>
        </w:rPr>
        <w:t>July 2024</w:t>
      </w:r>
      <w:r w:rsidRPr="07F1E17A">
        <w:rPr>
          <w:rFonts w:cs="Segoe UI"/>
        </w:rPr>
        <w:t xml:space="preserve"> and </w:t>
      </w:r>
      <w:r w:rsidR="4B5B59C9" w:rsidRPr="07F1E17A">
        <w:rPr>
          <w:rFonts w:cs="Segoe UI"/>
        </w:rPr>
        <w:t xml:space="preserve">August </w:t>
      </w:r>
      <w:r w:rsidR="41D6EC00" w:rsidRPr="07F1E17A">
        <w:rPr>
          <w:rFonts w:cs="Segoe UI"/>
        </w:rPr>
        <w:t>2024</w:t>
      </w:r>
      <w:r w:rsidRPr="07F1E17A">
        <w:rPr>
          <w:rFonts w:cs="Segoe UI"/>
        </w:rPr>
        <w:t>.</w:t>
      </w:r>
    </w:p>
    <w:p w14:paraId="292980FB" w14:textId="2141EC17" w:rsidR="00C0691B" w:rsidRPr="005539BC" w:rsidRDefault="656FF179" w:rsidP="00F33E18">
      <w:pPr>
        <w:numPr>
          <w:ilvl w:val="0"/>
          <w:numId w:val="7"/>
        </w:numPr>
        <w:spacing w:before="240" w:after="0"/>
        <w:contextualSpacing/>
        <w:rPr>
          <w:rFonts w:cs="Segoe UI"/>
        </w:rPr>
      </w:pPr>
      <w:r w:rsidRPr="07F1E17A">
        <w:rPr>
          <w:rFonts w:cs="Segoe UI"/>
        </w:rPr>
        <w:t xml:space="preserve">July </w:t>
      </w:r>
      <w:r w:rsidR="00C0691B" w:rsidRPr="07F1E17A">
        <w:rPr>
          <w:rFonts w:cs="Segoe UI"/>
        </w:rPr>
        <w:t>1</w:t>
      </w:r>
      <w:r w:rsidR="37613DA6" w:rsidRPr="07F1E17A">
        <w:rPr>
          <w:rFonts w:cs="Segoe UI"/>
        </w:rPr>
        <w:t>-7</w:t>
      </w:r>
    </w:p>
    <w:p w14:paraId="6449676C" w14:textId="678A434B" w:rsidR="00C0691B" w:rsidRDefault="2E467BE6" w:rsidP="00F33E18">
      <w:pPr>
        <w:numPr>
          <w:ilvl w:val="1"/>
          <w:numId w:val="7"/>
        </w:numPr>
        <w:spacing w:after="0" w:line="259" w:lineRule="auto"/>
        <w:contextualSpacing/>
        <w:rPr>
          <w:rFonts w:cs="Segoe UI"/>
        </w:rPr>
      </w:pPr>
      <w:r w:rsidRPr="07F1E17A" w:rsidDel="00866E0F">
        <w:rPr>
          <w:rFonts w:cs="Segoe UI"/>
        </w:rPr>
        <w:t xml:space="preserve">July </w:t>
      </w:r>
      <w:r w:rsidR="78D80893" w:rsidRPr="46046B5D">
        <w:rPr>
          <w:rFonts w:cs="Segoe UI"/>
        </w:rPr>
        <w:t>3.</w:t>
      </w:r>
      <w:r w:rsidR="78D80893" w:rsidRPr="07F1E17A">
        <w:rPr>
          <w:rFonts w:cs="Segoe UI"/>
        </w:rPr>
        <w:t xml:space="preserve"> </w:t>
      </w:r>
      <w:r w:rsidR="57C2B044" w:rsidRPr="07F1E17A">
        <w:rPr>
          <w:rFonts w:cs="Segoe UI"/>
        </w:rPr>
        <w:t xml:space="preserve"> </w:t>
      </w:r>
      <w:r w:rsidR="004431A9">
        <w:rPr>
          <w:rFonts w:cs="Segoe UI"/>
        </w:rPr>
        <w:t xml:space="preserve">The </w:t>
      </w:r>
      <w:r w:rsidR="78D80893" w:rsidRPr="07F1E17A">
        <w:rPr>
          <w:rFonts w:cs="Segoe UI"/>
        </w:rPr>
        <w:t xml:space="preserve">Minister </w:t>
      </w:r>
      <w:r w:rsidR="5A03F12A" w:rsidRPr="07F1E17A">
        <w:rPr>
          <w:rFonts w:cs="Segoe UI"/>
        </w:rPr>
        <w:t xml:space="preserve">for </w:t>
      </w:r>
      <w:r w:rsidR="058BAC73" w:rsidRPr="67C3E16F">
        <w:rPr>
          <w:rFonts w:cs="Segoe UI"/>
        </w:rPr>
        <w:t>P</w:t>
      </w:r>
      <w:r w:rsidR="4F09CD70" w:rsidRPr="67C3E16F">
        <w:rPr>
          <w:rFonts w:cs="Segoe UI"/>
        </w:rPr>
        <w:t>rairies Economic Development Canada (</w:t>
      </w:r>
      <w:r w:rsidR="5A03F12A" w:rsidRPr="07F1E17A">
        <w:rPr>
          <w:rFonts w:cs="Segoe UI"/>
        </w:rPr>
        <w:t>PrairiesCan</w:t>
      </w:r>
      <w:r w:rsidR="4F09CD70" w:rsidRPr="67C3E16F">
        <w:rPr>
          <w:rFonts w:cs="Segoe UI"/>
        </w:rPr>
        <w:t>)</w:t>
      </w:r>
      <w:r w:rsidR="5A03F12A" w:rsidRPr="07F1E17A">
        <w:rPr>
          <w:rFonts w:cs="Segoe UI"/>
        </w:rPr>
        <w:t xml:space="preserve"> </w:t>
      </w:r>
      <w:r w:rsidR="78D80893" w:rsidRPr="07F1E17A">
        <w:rPr>
          <w:rFonts w:cs="Segoe UI"/>
        </w:rPr>
        <w:t>announced over $39 million in investments through the</w:t>
      </w:r>
      <w:r w:rsidR="488BF936" w:rsidRPr="07F1E17A">
        <w:rPr>
          <w:rFonts w:cs="Segoe UI"/>
        </w:rPr>
        <w:t xml:space="preserve"> </w:t>
      </w:r>
      <w:r w:rsidR="78D80893" w:rsidRPr="07F1E17A">
        <w:rPr>
          <w:rFonts w:cs="Segoe UI"/>
        </w:rPr>
        <w:t xml:space="preserve">Canada Coal Transition Initiative and Canada Coal Transition Initiative – Infrastructure Fund </w:t>
      </w:r>
      <w:r w:rsidR="3B6C6E7B" w:rsidRPr="07F1E17A">
        <w:rPr>
          <w:rFonts w:cs="Segoe UI"/>
        </w:rPr>
        <w:t xml:space="preserve">to help </w:t>
      </w:r>
      <w:r w:rsidR="773EC12A" w:rsidRPr="67C3E16F">
        <w:rPr>
          <w:rFonts w:cs="Segoe UI"/>
        </w:rPr>
        <w:t>Alberta</w:t>
      </w:r>
      <w:r w:rsidR="7814FE6F" w:rsidRPr="67C3E16F">
        <w:rPr>
          <w:rFonts w:cs="Segoe UI"/>
        </w:rPr>
        <w:t>n</w:t>
      </w:r>
      <w:r w:rsidR="78D80893" w:rsidRPr="07F1E17A">
        <w:rPr>
          <w:rFonts w:cs="Segoe UI"/>
        </w:rPr>
        <w:t xml:space="preserve"> communities attract investments, create jobs</w:t>
      </w:r>
      <w:r w:rsidR="4C8650AA" w:rsidRPr="67C3E16F">
        <w:rPr>
          <w:rFonts w:cs="Segoe UI"/>
        </w:rPr>
        <w:t>,</w:t>
      </w:r>
      <w:r w:rsidR="78D80893" w:rsidRPr="07F1E17A">
        <w:rPr>
          <w:rFonts w:cs="Segoe UI"/>
        </w:rPr>
        <w:t xml:space="preserve"> and transition to a sustainable green economy</w:t>
      </w:r>
      <w:r w:rsidR="4111FF3D" w:rsidRPr="07F1E17A">
        <w:rPr>
          <w:rFonts w:cs="Segoe UI"/>
        </w:rPr>
        <w:t>.</w:t>
      </w:r>
    </w:p>
    <w:p w14:paraId="2FDB7F07" w14:textId="0EBD532E" w:rsidR="00C0691B" w:rsidRDefault="29DB6A35" w:rsidP="00F33E18">
      <w:pPr>
        <w:numPr>
          <w:ilvl w:val="1"/>
          <w:numId w:val="7"/>
        </w:numPr>
        <w:spacing w:after="0" w:line="259" w:lineRule="auto"/>
        <w:contextualSpacing/>
        <w:rPr>
          <w:rFonts w:cs="Segoe UI"/>
        </w:rPr>
      </w:pPr>
      <w:r w:rsidRPr="07F1E17A">
        <w:rPr>
          <w:rFonts w:cs="Segoe UI"/>
        </w:rPr>
        <w:t xml:space="preserve">July </w:t>
      </w:r>
      <w:r w:rsidR="26195236" w:rsidRPr="07F1E17A">
        <w:rPr>
          <w:rFonts w:cs="Segoe UI"/>
        </w:rPr>
        <w:t>3</w:t>
      </w:r>
      <w:r w:rsidRPr="07F1E17A">
        <w:rPr>
          <w:rFonts w:cs="Segoe UI"/>
        </w:rPr>
        <w:t xml:space="preserve">. </w:t>
      </w:r>
      <w:r w:rsidR="404BEA9D" w:rsidRPr="07F1E17A">
        <w:rPr>
          <w:rFonts w:cs="Segoe UI"/>
        </w:rPr>
        <w:t xml:space="preserve"> </w:t>
      </w:r>
      <w:r w:rsidR="004431A9">
        <w:rPr>
          <w:rFonts w:cs="Segoe UI"/>
        </w:rPr>
        <w:t xml:space="preserve">The </w:t>
      </w:r>
      <w:r w:rsidRPr="07F1E17A">
        <w:rPr>
          <w:rFonts w:cs="Segoe UI"/>
        </w:rPr>
        <w:t xml:space="preserve">Minister </w:t>
      </w:r>
      <w:r w:rsidR="57975E0B" w:rsidRPr="07F1E17A">
        <w:rPr>
          <w:rFonts w:cs="Segoe UI"/>
        </w:rPr>
        <w:t xml:space="preserve">for PrairiesCan </w:t>
      </w:r>
      <w:r w:rsidRPr="07F1E17A">
        <w:rPr>
          <w:rFonts w:cs="Segoe UI"/>
        </w:rPr>
        <w:t xml:space="preserve">announced federal investments of over $21 million </w:t>
      </w:r>
      <w:r w:rsidR="76413EFD" w:rsidRPr="07F1E17A">
        <w:rPr>
          <w:rFonts w:cs="Segoe UI"/>
        </w:rPr>
        <w:t xml:space="preserve">through PrairiesCan </w:t>
      </w:r>
      <w:r w:rsidRPr="07F1E17A">
        <w:rPr>
          <w:rFonts w:cs="Segoe UI"/>
        </w:rPr>
        <w:t>to support clean technology advancements across Alberta.</w:t>
      </w:r>
    </w:p>
    <w:p w14:paraId="724FEFBC" w14:textId="5114A3B0" w:rsidR="00C0691B" w:rsidRDefault="3C02A977" w:rsidP="00F33E18">
      <w:pPr>
        <w:numPr>
          <w:ilvl w:val="0"/>
          <w:numId w:val="7"/>
        </w:numPr>
        <w:spacing w:before="240" w:after="0"/>
        <w:contextualSpacing/>
        <w:rPr>
          <w:rFonts w:cs="Segoe UI"/>
        </w:rPr>
      </w:pPr>
      <w:r w:rsidRPr="07F1E17A">
        <w:rPr>
          <w:rFonts w:cs="Segoe UI"/>
        </w:rPr>
        <w:t>July</w:t>
      </w:r>
      <w:r w:rsidR="00C0691B" w:rsidRPr="07F1E17A">
        <w:rPr>
          <w:rFonts w:cs="Segoe UI"/>
        </w:rPr>
        <w:t xml:space="preserve"> 8-14</w:t>
      </w:r>
    </w:p>
    <w:p w14:paraId="6980BDFE" w14:textId="12A53757" w:rsidR="213D742F" w:rsidRDefault="7F8A6487" w:rsidP="00F33E18">
      <w:pPr>
        <w:numPr>
          <w:ilvl w:val="1"/>
          <w:numId w:val="7"/>
        </w:numPr>
        <w:spacing w:before="240" w:after="0" w:line="259" w:lineRule="auto"/>
        <w:contextualSpacing/>
        <w:rPr>
          <w:rFonts w:eastAsia="Segoe UI" w:cs="Segoe UI"/>
        </w:rPr>
      </w:pPr>
      <w:r w:rsidRPr="0879085D" w:rsidDel="004431A9">
        <w:rPr>
          <w:rFonts w:eastAsia="Segoe UI" w:cs="Segoe UI"/>
        </w:rPr>
        <w:t xml:space="preserve">July </w:t>
      </w:r>
      <w:r w:rsidR="52E53E1D" w:rsidRPr="0879085D">
        <w:rPr>
          <w:rFonts w:eastAsia="Segoe UI" w:cs="Segoe UI"/>
        </w:rPr>
        <w:t>9</w:t>
      </w:r>
      <w:r w:rsidR="213D742F" w:rsidRPr="0879085D">
        <w:rPr>
          <w:rFonts w:eastAsia="Segoe UI" w:cs="Segoe UI"/>
        </w:rPr>
        <w:t>.</w:t>
      </w:r>
      <w:r w:rsidR="2AECA096" w:rsidRPr="07F1E17A">
        <w:rPr>
          <w:rFonts w:eastAsia="Segoe UI" w:cs="Segoe UI"/>
        </w:rPr>
        <w:t xml:space="preserve">  </w:t>
      </w:r>
      <w:r w:rsidR="42F259B4" w:rsidRPr="07F1E17A">
        <w:rPr>
          <w:rFonts w:eastAsia="Segoe UI" w:cs="Segoe UI"/>
        </w:rPr>
        <w:t xml:space="preserve">The Minister of </w:t>
      </w:r>
      <w:r w:rsidR="00081C2D">
        <w:rPr>
          <w:rFonts w:eastAsia="Segoe UI" w:cs="Segoe UI"/>
        </w:rPr>
        <w:t xml:space="preserve">International </w:t>
      </w:r>
      <w:r w:rsidR="00081C2D" w:rsidRPr="136E6451">
        <w:rPr>
          <w:rFonts w:eastAsia="Segoe UI" w:cs="Segoe UI"/>
        </w:rPr>
        <w:t>Development</w:t>
      </w:r>
      <w:r w:rsidR="42F259B4" w:rsidRPr="07F1E17A">
        <w:rPr>
          <w:rFonts w:eastAsia="Segoe UI" w:cs="Segoe UI"/>
        </w:rPr>
        <w:t xml:space="preserve"> announced that Canada </w:t>
      </w:r>
      <w:r w:rsidR="79456E91" w:rsidRPr="67C3E16F">
        <w:rPr>
          <w:rFonts w:eastAsia="Segoe UI" w:cs="Segoe UI"/>
        </w:rPr>
        <w:t>w</w:t>
      </w:r>
      <w:r w:rsidR="45A95DBA" w:rsidRPr="67C3E16F">
        <w:rPr>
          <w:rFonts w:eastAsia="Segoe UI" w:cs="Segoe UI"/>
        </w:rPr>
        <w:t xml:space="preserve">ould be </w:t>
      </w:r>
      <w:r w:rsidR="79456E91" w:rsidRPr="67C3E16F">
        <w:rPr>
          <w:rFonts w:eastAsia="Segoe UI" w:cs="Segoe UI"/>
        </w:rPr>
        <w:t>provid</w:t>
      </w:r>
      <w:r w:rsidR="1BA4924A" w:rsidRPr="67C3E16F">
        <w:rPr>
          <w:rFonts w:eastAsia="Segoe UI" w:cs="Segoe UI"/>
        </w:rPr>
        <w:t>ing</w:t>
      </w:r>
      <w:r w:rsidR="42F259B4" w:rsidRPr="07F1E17A">
        <w:rPr>
          <w:rFonts w:eastAsia="Segoe UI" w:cs="Segoe UI"/>
        </w:rPr>
        <w:t xml:space="preserve"> over $1 million in humanitarian assistance funding</w:t>
      </w:r>
      <w:r w:rsidR="35C9C54E" w:rsidRPr="07F1E17A">
        <w:rPr>
          <w:rFonts w:eastAsia="Segoe UI" w:cs="Segoe UI"/>
        </w:rPr>
        <w:t xml:space="preserve"> to the </w:t>
      </w:r>
      <w:r w:rsidR="002F0E24" w:rsidRPr="07F1E17A">
        <w:rPr>
          <w:rFonts w:eastAsia="Segoe UI" w:cs="Segoe UI"/>
        </w:rPr>
        <w:t>Caribbean</w:t>
      </w:r>
      <w:r w:rsidR="35C9C54E" w:rsidRPr="07F1E17A">
        <w:rPr>
          <w:rFonts w:eastAsia="Segoe UI" w:cs="Segoe UI"/>
        </w:rPr>
        <w:t xml:space="preserve"> Region</w:t>
      </w:r>
      <w:r w:rsidR="42F259B4" w:rsidRPr="07F1E17A">
        <w:rPr>
          <w:rFonts w:eastAsia="Segoe UI" w:cs="Segoe UI"/>
        </w:rPr>
        <w:t xml:space="preserve"> in response to the</w:t>
      </w:r>
      <w:r w:rsidR="004C0A6A">
        <w:rPr>
          <w:rFonts w:eastAsia="Segoe UI" w:cs="Segoe UI"/>
        </w:rPr>
        <w:t xml:space="preserve"> devastation</w:t>
      </w:r>
      <w:r w:rsidR="00DB0404">
        <w:rPr>
          <w:rFonts w:eastAsia="Segoe UI" w:cs="Segoe UI"/>
        </w:rPr>
        <w:t xml:space="preserve"> caused by</w:t>
      </w:r>
      <w:r w:rsidR="42F259B4" w:rsidRPr="07F1E17A">
        <w:rPr>
          <w:rFonts w:eastAsia="Segoe UI" w:cs="Segoe UI"/>
        </w:rPr>
        <w:t xml:space="preserve"> Hurricane Beryl.</w:t>
      </w:r>
    </w:p>
    <w:p w14:paraId="3CA0D0A3" w14:textId="5E327777" w:rsidR="796188D6" w:rsidRDefault="796188D6" w:rsidP="00F33E18">
      <w:pPr>
        <w:numPr>
          <w:ilvl w:val="1"/>
          <w:numId w:val="7"/>
        </w:numPr>
        <w:spacing w:before="240" w:after="0" w:line="259" w:lineRule="auto"/>
        <w:contextualSpacing/>
        <w:rPr>
          <w:rFonts w:eastAsia="Segoe UI" w:cs="Segoe UI"/>
          <w:color w:val="5A5B5D"/>
        </w:rPr>
      </w:pPr>
      <w:r w:rsidRPr="6A84C34D">
        <w:rPr>
          <w:rFonts w:eastAsia="Segoe UI" w:cs="Segoe UI"/>
          <w:color w:val="5A5B5D"/>
        </w:rPr>
        <w:t xml:space="preserve">July 9. </w:t>
      </w:r>
      <w:r w:rsidR="3F58BE1D" w:rsidRPr="6A84C34D">
        <w:rPr>
          <w:rFonts w:eastAsia="Segoe UI" w:cs="Segoe UI"/>
          <w:color w:val="5A5B5D"/>
        </w:rPr>
        <w:t xml:space="preserve"> </w:t>
      </w:r>
      <w:r w:rsidRPr="6A84C34D">
        <w:rPr>
          <w:rFonts w:eastAsia="Segoe UI" w:cs="Segoe UI"/>
          <w:color w:val="5A5B5D"/>
        </w:rPr>
        <w:t>The Government of Canada announced a first-of-its-kind biomanufacturing facility in British Columbia</w:t>
      </w:r>
      <w:r w:rsidR="1F02A227" w:rsidRPr="67C3E16F">
        <w:rPr>
          <w:rFonts w:eastAsia="Segoe UI" w:cs="Segoe UI"/>
          <w:color w:val="5A5B5D"/>
        </w:rPr>
        <w:t xml:space="preserve"> (B.C.)</w:t>
      </w:r>
      <w:r w:rsidR="61EA2485" w:rsidRPr="67C3E16F">
        <w:rPr>
          <w:rFonts w:eastAsia="Segoe UI" w:cs="Segoe UI"/>
          <w:color w:val="5A5B5D"/>
        </w:rPr>
        <w:t>,</w:t>
      </w:r>
      <w:r w:rsidRPr="6A84C34D">
        <w:rPr>
          <w:rFonts w:eastAsia="Segoe UI" w:cs="Segoe UI"/>
          <w:color w:val="5A5B5D"/>
        </w:rPr>
        <w:t xml:space="preserve"> creating over 1000 Canadian jobs and boosting the domestic life sciences sector</w:t>
      </w:r>
      <w:r w:rsidR="1E83AB52" w:rsidRPr="6A84C34D">
        <w:rPr>
          <w:rFonts w:eastAsia="Segoe UI" w:cs="Segoe UI"/>
          <w:color w:val="5A5B5D"/>
        </w:rPr>
        <w:t>.</w:t>
      </w:r>
    </w:p>
    <w:p w14:paraId="39EDF9D4" w14:textId="65AA56E5" w:rsidR="004D00FE" w:rsidRDefault="004D00FE" w:rsidP="00F33E18">
      <w:pPr>
        <w:numPr>
          <w:ilvl w:val="1"/>
          <w:numId w:val="7"/>
        </w:numPr>
        <w:spacing w:after="0" w:line="259" w:lineRule="auto"/>
        <w:contextualSpacing/>
        <w:rPr>
          <w:rFonts w:cs="Segoe UI"/>
          <w:color w:val="1B668B" w:themeColor="accent4" w:themeShade="BF"/>
        </w:rPr>
      </w:pPr>
      <w:r w:rsidRPr="5BDF2561">
        <w:rPr>
          <w:rFonts w:cs="Segoe UI"/>
          <w:color w:val="1B668B" w:themeColor="accent4" w:themeShade="BF"/>
        </w:rPr>
        <w:t xml:space="preserve">Focus </w:t>
      </w:r>
      <w:r w:rsidRPr="12CA0A1B">
        <w:rPr>
          <w:rFonts w:cs="Segoe UI"/>
          <w:color w:val="1B668B" w:themeColor="accent4" w:themeShade="BF"/>
        </w:rPr>
        <w:t>group</w:t>
      </w:r>
      <w:r w:rsidRPr="5BDF2561">
        <w:rPr>
          <w:rFonts w:cs="Segoe UI"/>
          <w:color w:val="1B668B" w:themeColor="accent4" w:themeShade="BF"/>
        </w:rPr>
        <w:t xml:space="preserve"> was held with</w:t>
      </w:r>
      <w:r w:rsidR="3D516BCB" w:rsidRPr="5BDF2561">
        <w:rPr>
          <w:rFonts w:cs="Segoe UI"/>
          <w:color w:val="1B668B" w:themeColor="accent4" w:themeShade="BF"/>
        </w:rPr>
        <w:t xml:space="preserve"> prospective homeowners in Western Canada</w:t>
      </w:r>
      <w:r w:rsidRPr="5BDF2561">
        <w:rPr>
          <w:rFonts w:cs="Segoe UI"/>
          <w:color w:val="1B668B" w:themeColor="accent4" w:themeShade="BF"/>
        </w:rPr>
        <w:t xml:space="preserve"> (</w:t>
      </w:r>
      <w:r w:rsidR="595B8DD8" w:rsidRPr="5BDF2561">
        <w:rPr>
          <w:rFonts w:cs="Segoe UI"/>
          <w:color w:val="1B668B" w:themeColor="accent4" w:themeShade="BF"/>
        </w:rPr>
        <w:t>July 9th</w:t>
      </w:r>
      <w:r w:rsidRPr="5BDF2561">
        <w:rPr>
          <w:rFonts w:cs="Segoe UI"/>
          <w:color w:val="1B668B" w:themeColor="accent4" w:themeShade="BF"/>
        </w:rPr>
        <w:t>).</w:t>
      </w:r>
    </w:p>
    <w:p w14:paraId="74476869" w14:textId="5E6C13A7" w:rsidR="004D00FE" w:rsidRDefault="004D00FE" w:rsidP="00F33E18">
      <w:pPr>
        <w:numPr>
          <w:ilvl w:val="1"/>
          <w:numId w:val="7"/>
        </w:numPr>
        <w:spacing w:after="0" w:line="259" w:lineRule="auto"/>
        <w:contextualSpacing/>
        <w:rPr>
          <w:rFonts w:cs="Segoe UI"/>
          <w:color w:val="1B668B"/>
        </w:rPr>
      </w:pPr>
      <w:r w:rsidRPr="653D0841">
        <w:rPr>
          <w:rFonts w:cs="Segoe UI"/>
          <w:color w:val="1B668B" w:themeColor="accent4" w:themeShade="BF"/>
        </w:rPr>
        <w:t xml:space="preserve">Focus group was held with the general population in </w:t>
      </w:r>
      <w:r w:rsidR="223B4203" w:rsidRPr="653D0841">
        <w:rPr>
          <w:rFonts w:cs="Segoe UI"/>
          <w:color w:val="1B668B" w:themeColor="accent4" w:themeShade="BF"/>
        </w:rPr>
        <w:t>Calgary</w:t>
      </w:r>
      <w:r w:rsidRPr="653D0841">
        <w:rPr>
          <w:rFonts w:cs="Segoe UI"/>
          <w:color w:val="1B668B" w:themeColor="accent4" w:themeShade="BF"/>
        </w:rPr>
        <w:t xml:space="preserve"> (</w:t>
      </w:r>
      <w:r w:rsidR="2236D128" w:rsidRPr="653D0841">
        <w:rPr>
          <w:rFonts w:cs="Segoe UI"/>
          <w:color w:val="1B668B" w:themeColor="accent4" w:themeShade="BF"/>
        </w:rPr>
        <w:t>July 10</w:t>
      </w:r>
      <w:r w:rsidRPr="653D0841">
        <w:rPr>
          <w:rFonts w:cs="Segoe UI"/>
          <w:color w:val="1B668B" w:themeColor="accent4" w:themeShade="BF"/>
          <w:vertAlign w:val="superscript"/>
        </w:rPr>
        <w:t>th</w:t>
      </w:r>
      <w:r w:rsidRPr="653D0841">
        <w:rPr>
          <w:rFonts w:cs="Segoe UI"/>
          <w:color w:val="1B668B" w:themeColor="accent4" w:themeShade="BF"/>
        </w:rPr>
        <w:t>).</w:t>
      </w:r>
    </w:p>
    <w:p w14:paraId="07DF955A" w14:textId="40FFE7B0" w:rsidR="7A9BA6BB" w:rsidRPr="00435A3D" w:rsidRDefault="7A9BA6BB" w:rsidP="00F33E18">
      <w:pPr>
        <w:numPr>
          <w:ilvl w:val="1"/>
          <w:numId w:val="7"/>
        </w:numPr>
        <w:spacing w:after="0"/>
        <w:contextualSpacing/>
        <w:rPr>
          <w:rFonts w:cs="Segoe UI"/>
        </w:rPr>
      </w:pPr>
      <w:r w:rsidRPr="2A8FE69F">
        <w:rPr>
          <w:rFonts w:cs="Segoe UI"/>
        </w:rPr>
        <w:t xml:space="preserve">July 11. </w:t>
      </w:r>
      <w:r w:rsidR="441ACBF2" w:rsidRPr="2A8FE69F">
        <w:rPr>
          <w:rFonts w:cs="Segoe UI"/>
        </w:rPr>
        <w:t xml:space="preserve"> </w:t>
      </w:r>
      <w:r w:rsidRPr="2A8FE69F">
        <w:rPr>
          <w:rFonts w:cs="Segoe UI"/>
        </w:rPr>
        <w:t xml:space="preserve">The Deputy Prime Minister welcomed a $2 billion partnership between </w:t>
      </w:r>
      <w:r w:rsidR="70B2BF13" w:rsidRPr="67C3E16F">
        <w:rPr>
          <w:rFonts w:cs="Segoe UI"/>
        </w:rPr>
        <w:t>the</w:t>
      </w:r>
      <w:r w:rsidR="07184E8A" w:rsidRPr="67C3E16F">
        <w:rPr>
          <w:rFonts w:cs="Segoe UI"/>
        </w:rPr>
        <w:t xml:space="preserve"> </w:t>
      </w:r>
      <w:r w:rsidRPr="2A8FE69F">
        <w:rPr>
          <w:rFonts w:cs="Segoe UI"/>
        </w:rPr>
        <w:t>Canada Growth Fund and Strathcona Resources to secure Canada’s carbon capture leadership</w:t>
      </w:r>
      <w:r w:rsidR="19894524" w:rsidRPr="2A8FE69F">
        <w:rPr>
          <w:rFonts w:cs="Segoe UI"/>
        </w:rPr>
        <w:t>, helping</w:t>
      </w:r>
      <w:r w:rsidR="1789C583" w:rsidRPr="2A8FE69F">
        <w:rPr>
          <w:rFonts w:cs="Segoe UI"/>
        </w:rPr>
        <w:t xml:space="preserve"> </w:t>
      </w:r>
      <w:r w:rsidR="15AEB359" w:rsidRPr="67C3E16F">
        <w:rPr>
          <w:rFonts w:cs="Segoe UI"/>
        </w:rPr>
        <w:t>to foster</w:t>
      </w:r>
      <w:r w:rsidR="6FB6F14A" w:rsidRPr="67C3E16F">
        <w:rPr>
          <w:rFonts w:cs="Segoe UI"/>
        </w:rPr>
        <w:t xml:space="preserve"> </w:t>
      </w:r>
      <w:r w:rsidR="1789C583" w:rsidRPr="2A8FE69F">
        <w:rPr>
          <w:rFonts w:cs="Segoe UI"/>
        </w:rPr>
        <w:t xml:space="preserve">lowest cost carbon capture technology that will reduce emissions and create jobs across </w:t>
      </w:r>
      <w:r w:rsidR="2F9ADEF1" w:rsidRPr="67C3E16F">
        <w:rPr>
          <w:rFonts w:cs="Segoe UI"/>
        </w:rPr>
        <w:t xml:space="preserve">the </w:t>
      </w:r>
      <w:r w:rsidR="1789C583" w:rsidRPr="2A8FE69F">
        <w:rPr>
          <w:rFonts w:cs="Segoe UI"/>
        </w:rPr>
        <w:t xml:space="preserve">oil sands in Saskatchewan and Alberta. </w:t>
      </w:r>
    </w:p>
    <w:p w14:paraId="2B494D6F" w14:textId="10320028" w:rsidR="1D3E95D8" w:rsidRPr="00A67D70" w:rsidRDefault="1D3E95D8" w:rsidP="00F33E18">
      <w:pPr>
        <w:numPr>
          <w:ilvl w:val="1"/>
          <w:numId w:val="7"/>
        </w:numPr>
        <w:spacing w:after="0"/>
        <w:contextualSpacing/>
        <w:rPr>
          <w:rFonts w:cs="Segoe UI"/>
        </w:rPr>
      </w:pPr>
      <w:r w:rsidRPr="2A8FE69F">
        <w:rPr>
          <w:rFonts w:cs="Segoe UI"/>
        </w:rPr>
        <w:t xml:space="preserve">July 11. </w:t>
      </w:r>
      <w:r w:rsidR="149A50EC" w:rsidRPr="2A8FE69F">
        <w:rPr>
          <w:rFonts w:cs="Segoe UI"/>
        </w:rPr>
        <w:t xml:space="preserve"> </w:t>
      </w:r>
      <w:r w:rsidRPr="2A8FE69F">
        <w:rPr>
          <w:rFonts w:cs="Segoe UI"/>
        </w:rPr>
        <w:t>The Government of Canada launched the Employment Strategy for Canadians with Disabilities</w:t>
      </w:r>
      <w:r w:rsidR="48002E25" w:rsidRPr="2A8FE69F">
        <w:rPr>
          <w:rFonts w:cs="Segoe UI"/>
        </w:rPr>
        <w:t xml:space="preserve">, which </w:t>
      </w:r>
      <w:r w:rsidRPr="2A8FE69F">
        <w:rPr>
          <w:rFonts w:cs="Segoe UI"/>
        </w:rPr>
        <w:t>aims to close the employment gap between persons with disabilities and those without by 2040.</w:t>
      </w:r>
    </w:p>
    <w:p w14:paraId="655FE230" w14:textId="191F12BF" w:rsidR="00C0691B" w:rsidRPr="00A67D70" w:rsidRDefault="253E7EAF" w:rsidP="00F33E18">
      <w:pPr>
        <w:numPr>
          <w:ilvl w:val="0"/>
          <w:numId w:val="7"/>
        </w:numPr>
        <w:spacing w:before="240" w:after="0"/>
        <w:contextualSpacing/>
        <w:rPr>
          <w:rFonts w:cs="Segoe UI"/>
        </w:rPr>
      </w:pPr>
      <w:r w:rsidRPr="2A8FE69F">
        <w:rPr>
          <w:rFonts w:cs="Segoe UI"/>
        </w:rPr>
        <w:t>July</w:t>
      </w:r>
      <w:r w:rsidR="0ABE8B9C" w:rsidRPr="2A8FE69F">
        <w:rPr>
          <w:rFonts w:cs="Segoe UI"/>
        </w:rPr>
        <w:t xml:space="preserve"> </w:t>
      </w:r>
      <w:r w:rsidR="00C0691B" w:rsidRPr="2A8FE69F">
        <w:rPr>
          <w:rFonts w:cs="Segoe UI"/>
        </w:rPr>
        <w:t>15-21</w:t>
      </w:r>
    </w:p>
    <w:p w14:paraId="173E2D81" w14:textId="6280ADF7" w:rsidR="433AFF26" w:rsidRPr="00A67D70" w:rsidRDefault="0A9653F8" w:rsidP="00F33E18">
      <w:pPr>
        <w:numPr>
          <w:ilvl w:val="1"/>
          <w:numId w:val="7"/>
        </w:numPr>
        <w:spacing w:before="240" w:after="0"/>
        <w:contextualSpacing/>
        <w:rPr>
          <w:rFonts w:cs="Segoe UI"/>
        </w:rPr>
      </w:pPr>
      <w:r w:rsidRPr="6677532A">
        <w:rPr>
          <w:rFonts w:cs="Segoe UI"/>
        </w:rPr>
        <w:t xml:space="preserve">July 15. </w:t>
      </w:r>
      <w:r w:rsidR="0306EDE0" w:rsidRPr="6677532A">
        <w:rPr>
          <w:rFonts w:cs="Segoe UI"/>
        </w:rPr>
        <w:t xml:space="preserve"> </w:t>
      </w:r>
      <w:r w:rsidRPr="6677532A">
        <w:rPr>
          <w:rFonts w:cs="Segoe UI"/>
        </w:rPr>
        <w:t xml:space="preserve">The Government of Canada </w:t>
      </w:r>
      <w:r w:rsidR="7E35604A" w:rsidRPr="6677532A">
        <w:rPr>
          <w:rFonts w:cs="Segoe UI"/>
        </w:rPr>
        <w:t xml:space="preserve">announced </w:t>
      </w:r>
      <w:r w:rsidR="3DCB859A" w:rsidRPr="67C3E16F">
        <w:rPr>
          <w:rFonts w:cs="Segoe UI"/>
        </w:rPr>
        <w:t xml:space="preserve">an investment of </w:t>
      </w:r>
      <w:r w:rsidR="7E35604A" w:rsidRPr="6677532A">
        <w:rPr>
          <w:rFonts w:cs="Segoe UI"/>
        </w:rPr>
        <w:t xml:space="preserve">$750,000 </w:t>
      </w:r>
      <w:r w:rsidR="339C4758" w:rsidRPr="67C3E16F">
        <w:rPr>
          <w:rFonts w:cs="Segoe UI"/>
        </w:rPr>
        <w:t>towards</w:t>
      </w:r>
      <w:r w:rsidR="7E35604A" w:rsidRPr="6677532A">
        <w:rPr>
          <w:rFonts w:cs="Segoe UI"/>
        </w:rPr>
        <w:t xml:space="preserve"> the Carbon Pricing in the Americas initiative, </w:t>
      </w:r>
      <w:r w:rsidRPr="6677532A">
        <w:rPr>
          <w:rFonts w:cs="Segoe UI"/>
        </w:rPr>
        <w:t>recogniz</w:t>
      </w:r>
      <w:r w:rsidR="23BB32F2" w:rsidRPr="6677532A">
        <w:rPr>
          <w:rFonts w:cs="Segoe UI"/>
        </w:rPr>
        <w:t>ing</w:t>
      </w:r>
      <w:r w:rsidRPr="6677532A">
        <w:rPr>
          <w:rFonts w:cs="Segoe UI"/>
        </w:rPr>
        <w:t xml:space="preserve"> Quebec’s leadership </w:t>
      </w:r>
      <w:r w:rsidR="06E92CBA" w:rsidRPr="67C3E16F">
        <w:rPr>
          <w:rFonts w:cs="Segoe UI"/>
        </w:rPr>
        <w:t>in providing</w:t>
      </w:r>
      <w:r w:rsidRPr="6677532A">
        <w:rPr>
          <w:rFonts w:cs="Segoe UI"/>
        </w:rPr>
        <w:t xml:space="preserve"> global momentum for carbon pricing </w:t>
      </w:r>
      <w:r w:rsidRPr="43AF8130">
        <w:rPr>
          <w:rFonts w:cs="Segoe UI"/>
        </w:rPr>
        <w:t>grow</w:t>
      </w:r>
      <w:r w:rsidR="51A8F09F" w:rsidRPr="43AF8130">
        <w:rPr>
          <w:rFonts w:cs="Segoe UI"/>
        </w:rPr>
        <w:t>th</w:t>
      </w:r>
      <w:r w:rsidRPr="6677532A">
        <w:rPr>
          <w:rFonts w:cs="Segoe UI"/>
        </w:rPr>
        <w:t xml:space="preserve">. </w:t>
      </w:r>
      <w:r w:rsidR="5402FE74" w:rsidRPr="6677532A">
        <w:rPr>
          <w:rFonts w:cs="Segoe UI"/>
        </w:rPr>
        <w:t xml:space="preserve"> </w:t>
      </w:r>
    </w:p>
    <w:p w14:paraId="2BCEF424" w14:textId="358436EB" w:rsidR="433AFF26" w:rsidRPr="00A67D70" w:rsidRDefault="15A7935C" w:rsidP="00F33E18">
      <w:pPr>
        <w:numPr>
          <w:ilvl w:val="1"/>
          <w:numId w:val="7"/>
        </w:numPr>
        <w:spacing w:before="240" w:after="0"/>
        <w:contextualSpacing/>
      </w:pPr>
      <w:r w:rsidRPr="00D77769">
        <w:t xml:space="preserve">July 16. </w:t>
      </w:r>
      <w:r w:rsidR="1FD07BC0" w:rsidRPr="00D77769">
        <w:t xml:space="preserve"> </w:t>
      </w:r>
      <w:r w:rsidRPr="00D77769">
        <w:t xml:space="preserve">The Government of Canada announced the Canada Green Buildings Strategy, </w:t>
      </w:r>
      <w:r w:rsidR="1D5DE0A1">
        <w:t xml:space="preserve">which aimed </w:t>
      </w:r>
      <w:r w:rsidRPr="00D77769">
        <w:t xml:space="preserve">to </w:t>
      </w:r>
      <w:r w:rsidR="1DB628DA" w:rsidRPr="00D77769">
        <w:t xml:space="preserve">boost energy efficiency in homes and buildings, </w:t>
      </w:r>
      <w:r w:rsidR="238F0527">
        <w:t>red</w:t>
      </w:r>
      <w:r w:rsidR="18DB52DA">
        <w:t>uce</w:t>
      </w:r>
      <w:r w:rsidR="1DB628DA" w:rsidRPr="00D77769">
        <w:t xml:space="preserve"> energy bills</w:t>
      </w:r>
      <w:r w:rsidR="4F4270A5">
        <w:t>,</w:t>
      </w:r>
      <w:r w:rsidR="1DB628DA" w:rsidRPr="00D77769">
        <w:t xml:space="preserve"> and </w:t>
      </w:r>
      <w:r w:rsidR="238F0527">
        <w:t>cre</w:t>
      </w:r>
      <w:r w:rsidR="48B8CA92">
        <w:t xml:space="preserve">ate </w:t>
      </w:r>
      <w:r w:rsidR="13B5EED5">
        <w:t>new</w:t>
      </w:r>
      <w:r w:rsidR="1DB628DA" w:rsidRPr="00D77769">
        <w:t xml:space="preserve"> jobs. </w:t>
      </w:r>
      <w:r w:rsidR="031C8C6F">
        <w:t>This</w:t>
      </w:r>
      <w:r w:rsidR="238F0527">
        <w:t xml:space="preserve"> </w:t>
      </w:r>
      <w:r w:rsidR="031C8C6F">
        <w:t xml:space="preserve">initiative </w:t>
      </w:r>
      <w:r w:rsidR="238F0527">
        <w:t>include</w:t>
      </w:r>
      <w:r w:rsidR="7CB04F59">
        <w:t>d</w:t>
      </w:r>
      <w:r w:rsidR="1DB628DA" w:rsidRPr="00D77769">
        <w:t xml:space="preserve"> the $800-million Canada Greener Homes Affordability Program (CGHAP) </w:t>
      </w:r>
      <w:r w:rsidR="6BD67339">
        <w:t xml:space="preserve">which </w:t>
      </w:r>
      <w:r w:rsidR="238F0527">
        <w:t>assist</w:t>
      </w:r>
      <w:r w:rsidR="597114FE">
        <w:t>s</w:t>
      </w:r>
      <w:r w:rsidR="1DB628DA" w:rsidRPr="00D77769">
        <w:t xml:space="preserve"> low-to-median-income Canadians with </w:t>
      </w:r>
      <w:r w:rsidR="6AA14319">
        <w:t>undertaking</w:t>
      </w:r>
      <w:r w:rsidR="1DB628DA" w:rsidRPr="00D77769">
        <w:t xml:space="preserve"> upgrades to </w:t>
      </w:r>
      <w:r w:rsidR="6AA14319">
        <w:t>their homes</w:t>
      </w:r>
      <w:r w:rsidR="238F0527">
        <w:t xml:space="preserve"> to </w:t>
      </w:r>
      <w:r w:rsidR="1DB628DA" w:rsidRPr="00D77769">
        <w:t>save on energy costs and reduce pollution.</w:t>
      </w:r>
    </w:p>
    <w:p w14:paraId="785237C7" w14:textId="77EF52D2" w:rsidR="433AFF26" w:rsidRPr="00A67D70" w:rsidRDefault="05396FE2" w:rsidP="00F33E18">
      <w:pPr>
        <w:numPr>
          <w:ilvl w:val="1"/>
          <w:numId w:val="7"/>
        </w:numPr>
        <w:spacing w:before="240" w:after="0"/>
        <w:contextualSpacing/>
        <w:rPr>
          <w:rStyle w:val="Emphasis"/>
          <w:rFonts w:cs="Segoe UI"/>
          <w:i w:val="0"/>
          <w:iCs w:val="0"/>
          <w:color w:val="1B668B" w:themeColor="accent4" w:themeShade="BF"/>
        </w:rPr>
      </w:pPr>
      <w:r w:rsidRPr="74F0D6FC">
        <w:rPr>
          <w:rFonts w:cs="Segoe UI"/>
          <w:color w:val="1B668B" w:themeColor="accent4" w:themeShade="BF"/>
        </w:rPr>
        <w:t>Focus group was held with the general population in the Greater Toronto Area (July 16</w:t>
      </w:r>
      <w:r w:rsidRPr="00D77769">
        <w:rPr>
          <w:rFonts w:cs="Segoe UI"/>
          <w:color w:val="1B668B" w:themeColor="accent4" w:themeShade="BF"/>
          <w:vertAlign w:val="superscript"/>
        </w:rPr>
        <w:t>th</w:t>
      </w:r>
      <w:r w:rsidRPr="00D77769">
        <w:rPr>
          <w:rFonts w:cs="Segoe UI"/>
          <w:color w:val="1B668B" w:themeColor="accent4" w:themeShade="BF"/>
        </w:rPr>
        <w:t>).</w:t>
      </w:r>
    </w:p>
    <w:p w14:paraId="5A8A68A8" w14:textId="4A1C5627" w:rsidR="433AFF26" w:rsidRPr="00D77769" w:rsidRDefault="43936F8E" w:rsidP="00F33E18">
      <w:pPr>
        <w:numPr>
          <w:ilvl w:val="1"/>
          <w:numId w:val="7"/>
        </w:numPr>
        <w:spacing w:before="240" w:after="0"/>
        <w:contextualSpacing/>
        <w:rPr>
          <w:rFonts w:cs="Segoe UI"/>
          <w:color w:val="1B668B" w:themeColor="accent4" w:themeShade="BF"/>
        </w:rPr>
      </w:pPr>
      <w:r w:rsidRPr="00D77769">
        <w:rPr>
          <w:rFonts w:cs="Segoe UI"/>
          <w:color w:val="1B668B" w:themeColor="accent4" w:themeShade="BF"/>
        </w:rPr>
        <w:t xml:space="preserve">Focus group was held with current homeowners in Quebec, </w:t>
      </w:r>
      <w:r w:rsidR="32C776D4" w:rsidRPr="00D77769">
        <w:rPr>
          <w:rFonts w:cs="Segoe UI"/>
          <w:color w:val="1B668B" w:themeColor="accent4" w:themeShade="BF"/>
        </w:rPr>
        <w:t>Ontario</w:t>
      </w:r>
      <w:r w:rsidRPr="00D77769">
        <w:rPr>
          <w:rFonts w:cs="Segoe UI"/>
          <w:color w:val="1B668B" w:themeColor="accent4" w:themeShade="BF"/>
        </w:rPr>
        <w:t>, and New Brunswick (July 1</w:t>
      </w:r>
      <w:r w:rsidR="0FB84DD8" w:rsidRPr="00D77769">
        <w:rPr>
          <w:rFonts w:cs="Segoe UI"/>
          <w:color w:val="1B668B" w:themeColor="accent4" w:themeShade="BF"/>
        </w:rPr>
        <w:t>7</w:t>
      </w:r>
      <w:r w:rsidRPr="00D77769">
        <w:rPr>
          <w:rFonts w:cs="Segoe UI"/>
          <w:color w:val="1B668B" w:themeColor="accent4" w:themeShade="BF"/>
          <w:vertAlign w:val="superscript"/>
        </w:rPr>
        <w:t>th</w:t>
      </w:r>
      <w:r w:rsidRPr="00D77769">
        <w:rPr>
          <w:rFonts w:cs="Segoe UI"/>
          <w:color w:val="1B668B" w:themeColor="accent4" w:themeShade="BF"/>
        </w:rPr>
        <w:t>).</w:t>
      </w:r>
    </w:p>
    <w:p w14:paraId="74E5F33A" w14:textId="6BF45142" w:rsidR="433AFF26" w:rsidRPr="00A67D70" w:rsidRDefault="43DB4518" w:rsidP="00F33E18">
      <w:pPr>
        <w:numPr>
          <w:ilvl w:val="1"/>
          <w:numId w:val="7"/>
        </w:numPr>
        <w:spacing w:before="240" w:after="0"/>
        <w:contextualSpacing/>
        <w:rPr>
          <w:rFonts w:cs="Segoe UI"/>
        </w:rPr>
      </w:pPr>
      <w:r w:rsidRPr="74F0D6FC">
        <w:rPr>
          <w:rFonts w:cs="Segoe UI"/>
        </w:rPr>
        <w:lastRenderedPageBreak/>
        <w:t xml:space="preserve">July 19. </w:t>
      </w:r>
      <w:r w:rsidR="5298AA80" w:rsidRPr="74F0D6FC">
        <w:rPr>
          <w:rFonts w:cs="Segoe UI"/>
        </w:rPr>
        <w:t xml:space="preserve"> </w:t>
      </w:r>
      <w:r w:rsidRPr="74F0D6FC">
        <w:rPr>
          <w:rFonts w:cs="Segoe UI"/>
        </w:rPr>
        <w:t>The Government of Canada announced an increase to the maximum annual</w:t>
      </w:r>
      <w:r w:rsidRPr="74F0D6FC" w:rsidDel="00C52B9D">
        <w:rPr>
          <w:rFonts w:cs="Segoe UI"/>
        </w:rPr>
        <w:t xml:space="preserve"> </w:t>
      </w:r>
      <w:r w:rsidRPr="74F0D6FC">
        <w:rPr>
          <w:rFonts w:cs="Segoe UI"/>
        </w:rPr>
        <w:t xml:space="preserve">Canada Child Benefit. For the 2024–2025 benefit year, families could receive up to $350 more than </w:t>
      </w:r>
      <w:r w:rsidR="003726B9">
        <w:rPr>
          <w:rFonts w:cs="Segoe UI"/>
        </w:rPr>
        <w:t xml:space="preserve">the previous </w:t>
      </w:r>
      <w:r w:rsidRPr="74F0D6FC" w:rsidDel="003726B9">
        <w:rPr>
          <w:rFonts w:cs="Segoe UI"/>
        </w:rPr>
        <w:t>year</w:t>
      </w:r>
      <w:r w:rsidR="003335A8">
        <w:rPr>
          <w:rFonts w:cs="Segoe UI"/>
        </w:rPr>
        <w:t xml:space="preserve"> </w:t>
      </w:r>
      <w:r w:rsidR="003335A8" w:rsidRPr="4ACFF506">
        <w:rPr>
          <w:rFonts w:cs="Segoe UI"/>
        </w:rPr>
        <w:t>(</w:t>
      </w:r>
      <w:r w:rsidRPr="4ACFF506">
        <w:rPr>
          <w:rFonts w:cs="Segoe UI"/>
        </w:rPr>
        <w:t>an increase of 4.7 percent</w:t>
      </w:r>
      <w:r w:rsidR="003335A8">
        <w:rPr>
          <w:rFonts w:cs="Segoe UI"/>
        </w:rPr>
        <w:t xml:space="preserve">). </w:t>
      </w:r>
    </w:p>
    <w:p w14:paraId="1FC15CD6" w14:textId="420A056C" w:rsidR="433AFF26" w:rsidRPr="00A67D70" w:rsidRDefault="433AFF26" w:rsidP="00F33E18">
      <w:pPr>
        <w:numPr>
          <w:ilvl w:val="1"/>
          <w:numId w:val="7"/>
        </w:numPr>
        <w:spacing w:before="240" w:after="0"/>
        <w:contextualSpacing/>
        <w:rPr>
          <w:rFonts w:cs="Segoe UI"/>
        </w:rPr>
      </w:pPr>
      <w:r w:rsidRPr="3943C97A">
        <w:rPr>
          <w:rFonts w:cs="Segoe UI"/>
        </w:rPr>
        <w:t xml:space="preserve">July 19.  The </w:t>
      </w:r>
      <w:r w:rsidR="6DDA8A0C" w:rsidRPr="67C3E16F">
        <w:rPr>
          <w:rFonts w:cs="Segoe UI"/>
        </w:rPr>
        <w:t>Government</w:t>
      </w:r>
      <w:r w:rsidRPr="3943C97A">
        <w:rPr>
          <w:rFonts w:cs="Segoe UI"/>
        </w:rPr>
        <w:t xml:space="preserve"> of Canada and </w:t>
      </w:r>
      <w:r w:rsidR="43D982EA" w:rsidRPr="67C3E16F">
        <w:rPr>
          <w:rFonts w:cs="Segoe UI"/>
        </w:rPr>
        <w:t xml:space="preserve">Government of </w:t>
      </w:r>
      <w:r w:rsidRPr="3943C97A">
        <w:rPr>
          <w:rFonts w:cs="Segoe UI"/>
        </w:rPr>
        <w:t xml:space="preserve">Alberta signed a renewed ten-year agreement for the Canada Community-Building Fund (CCBF). </w:t>
      </w:r>
      <w:r w:rsidR="02CAA9B4" w:rsidRPr="3943C97A">
        <w:rPr>
          <w:rFonts w:cs="Segoe UI"/>
        </w:rPr>
        <w:t xml:space="preserve"> </w:t>
      </w:r>
      <w:r w:rsidR="6424C096" w:rsidRPr="67C3E16F">
        <w:rPr>
          <w:rFonts w:cs="Segoe UI"/>
        </w:rPr>
        <w:t xml:space="preserve">Under this agreement, </w:t>
      </w:r>
      <w:r w:rsidRPr="3943C97A">
        <w:rPr>
          <w:rFonts w:cs="Segoe UI"/>
        </w:rPr>
        <w:t xml:space="preserve">Alberta will receive more than $1.3 billion over the first five years to provide predictable, long-term, and stable funding to communities across the province.  </w:t>
      </w:r>
    </w:p>
    <w:p w14:paraId="7F1E53B9" w14:textId="605FED50" w:rsidR="00C0691B" w:rsidRPr="00435A3D" w:rsidRDefault="501E5652" w:rsidP="00F33E18">
      <w:pPr>
        <w:numPr>
          <w:ilvl w:val="0"/>
          <w:numId w:val="7"/>
        </w:numPr>
        <w:spacing w:before="240" w:after="0"/>
        <w:contextualSpacing/>
        <w:rPr>
          <w:rFonts w:cs="Segoe UI"/>
        </w:rPr>
      </w:pPr>
      <w:r w:rsidRPr="3943C97A">
        <w:rPr>
          <w:rFonts w:cs="Segoe UI"/>
        </w:rPr>
        <w:t xml:space="preserve">July </w:t>
      </w:r>
      <w:r w:rsidR="00A236EC" w:rsidRPr="3943C97A">
        <w:rPr>
          <w:rFonts w:cs="Segoe UI"/>
        </w:rPr>
        <w:t>22-3</w:t>
      </w:r>
      <w:r w:rsidR="43320FCC" w:rsidRPr="3943C97A">
        <w:rPr>
          <w:rFonts w:cs="Segoe UI"/>
        </w:rPr>
        <w:t>1</w:t>
      </w:r>
    </w:p>
    <w:bookmarkEnd w:id="33"/>
    <w:bookmarkEnd w:id="34"/>
    <w:p w14:paraId="715BE908" w14:textId="3694B837" w:rsidR="462A66F6" w:rsidRPr="00A67D70" w:rsidRDefault="15DCD0AD" w:rsidP="00F33E18">
      <w:pPr>
        <w:numPr>
          <w:ilvl w:val="1"/>
          <w:numId w:val="7"/>
        </w:numPr>
        <w:spacing w:before="240" w:after="0"/>
        <w:contextualSpacing/>
      </w:pPr>
      <w:r w:rsidRPr="00435A3D">
        <w:t xml:space="preserve">July 22.  The Minister of Immigration, Refugees, and Citizenship </w:t>
      </w:r>
      <w:r w:rsidR="78DFC0AD">
        <w:t>Canada (IRCC)</w:t>
      </w:r>
      <w:r w:rsidR="76C4BAC6">
        <w:t xml:space="preserve"> </w:t>
      </w:r>
      <w:r w:rsidRPr="00435A3D">
        <w:t xml:space="preserve">announced </w:t>
      </w:r>
      <w:r w:rsidR="76C4BAC6">
        <w:t>t</w:t>
      </w:r>
      <w:r w:rsidR="71AE98F2">
        <w:t xml:space="preserve">hat it would be providing </w:t>
      </w:r>
      <w:r w:rsidRPr="00435A3D">
        <w:t xml:space="preserve">free replacement documents </w:t>
      </w:r>
      <w:r w:rsidR="75D11E15">
        <w:t>as well as additional supports</w:t>
      </w:r>
      <w:r w:rsidRPr="00435A3D">
        <w:t xml:space="preserve"> for </w:t>
      </w:r>
      <w:r w:rsidR="7CE6F601">
        <w:t>individuals</w:t>
      </w:r>
      <w:r w:rsidRPr="00435A3D">
        <w:t xml:space="preserve"> affected by the 2024 wildfire season, until November 30, 2024.</w:t>
      </w:r>
    </w:p>
    <w:p w14:paraId="4D2AADA6" w14:textId="3CC2CEDE" w:rsidR="462A66F6" w:rsidRDefault="462A66F6" w:rsidP="00F33E18">
      <w:pPr>
        <w:numPr>
          <w:ilvl w:val="1"/>
          <w:numId w:val="7"/>
        </w:numPr>
        <w:spacing w:before="240" w:after="0"/>
        <w:contextualSpacing/>
        <w:rPr>
          <w:rFonts w:cs="Segoe UI"/>
          <w:color w:val="1B668B" w:themeColor="accent4" w:themeShade="BF"/>
        </w:rPr>
      </w:pPr>
      <w:r w:rsidRPr="07F1E17A">
        <w:rPr>
          <w:rFonts w:cs="Segoe UI"/>
          <w:color w:val="1B668B" w:themeColor="accent4" w:themeShade="BF"/>
        </w:rPr>
        <w:t>Focus group was held with the general population in Eastern Ontario (July 23</w:t>
      </w:r>
      <w:r w:rsidRPr="07F1E17A">
        <w:rPr>
          <w:rFonts w:cs="Segoe UI"/>
          <w:color w:val="1B668B" w:themeColor="accent4" w:themeShade="BF"/>
          <w:vertAlign w:val="superscript"/>
        </w:rPr>
        <w:t>rd</w:t>
      </w:r>
      <w:r w:rsidRPr="07F1E17A">
        <w:rPr>
          <w:rFonts w:cs="Segoe UI"/>
          <w:color w:val="1B668B" w:themeColor="accent4" w:themeShade="BF"/>
        </w:rPr>
        <w:t>).</w:t>
      </w:r>
    </w:p>
    <w:p w14:paraId="04211DFF" w14:textId="26B481BF" w:rsidR="462A66F6" w:rsidRDefault="462A66F6" w:rsidP="00F33E18">
      <w:pPr>
        <w:numPr>
          <w:ilvl w:val="1"/>
          <w:numId w:val="7"/>
        </w:numPr>
        <w:spacing w:before="240" w:after="0"/>
        <w:contextualSpacing/>
        <w:rPr>
          <w:rFonts w:cs="Segoe UI"/>
          <w:color w:val="1B668B" w:themeColor="accent4" w:themeShade="BF"/>
        </w:rPr>
      </w:pPr>
      <w:r w:rsidRPr="653D0841">
        <w:rPr>
          <w:rFonts w:cs="Segoe UI"/>
          <w:color w:val="1B668B" w:themeColor="accent4" w:themeShade="BF"/>
        </w:rPr>
        <w:t xml:space="preserve">Focus group was held with those impacted by fired, floods, and/or droughts in </w:t>
      </w:r>
      <w:r w:rsidR="5D993D16" w:rsidRPr="67C3E16F">
        <w:rPr>
          <w:rFonts w:cs="Segoe UI"/>
          <w:color w:val="1B668B" w:themeColor="accent4" w:themeShade="BF"/>
        </w:rPr>
        <w:t>B</w:t>
      </w:r>
      <w:r w:rsidR="19E1805F" w:rsidRPr="67C3E16F">
        <w:rPr>
          <w:rFonts w:cs="Segoe UI"/>
          <w:color w:val="1B668B" w:themeColor="accent4" w:themeShade="BF"/>
        </w:rPr>
        <w:t>.C.</w:t>
      </w:r>
      <w:r w:rsidRPr="653D0841">
        <w:rPr>
          <w:rFonts w:cs="Segoe UI"/>
          <w:color w:val="1B668B" w:themeColor="accent4" w:themeShade="BF"/>
        </w:rPr>
        <w:t xml:space="preserve"> (July 2</w:t>
      </w:r>
      <w:r w:rsidR="2ECCDD17" w:rsidRPr="653D0841">
        <w:rPr>
          <w:rFonts w:cs="Segoe UI"/>
          <w:color w:val="1B668B" w:themeColor="accent4" w:themeShade="BF"/>
        </w:rPr>
        <w:t>4</w:t>
      </w:r>
      <w:r w:rsidR="2ECCDD17" w:rsidRPr="653D0841">
        <w:rPr>
          <w:rFonts w:cs="Segoe UI"/>
          <w:color w:val="1B668B" w:themeColor="accent4" w:themeShade="BF"/>
          <w:vertAlign w:val="superscript"/>
        </w:rPr>
        <w:t>th</w:t>
      </w:r>
      <w:r w:rsidR="2ECCDD17" w:rsidRPr="653D0841">
        <w:rPr>
          <w:rFonts w:cs="Segoe UI"/>
          <w:color w:val="1B668B" w:themeColor="accent4" w:themeShade="BF"/>
        </w:rPr>
        <w:t>)</w:t>
      </w:r>
      <w:r w:rsidRPr="653D0841">
        <w:rPr>
          <w:rFonts w:cs="Segoe UI"/>
          <w:color w:val="1B668B" w:themeColor="accent4" w:themeShade="BF"/>
        </w:rPr>
        <w:t>.</w:t>
      </w:r>
    </w:p>
    <w:p w14:paraId="3DE90C44" w14:textId="669CD830" w:rsidR="3F14A649" w:rsidRDefault="3F14A649" w:rsidP="00F33E18">
      <w:pPr>
        <w:numPr>
          <w:ilvl w:val="1"/>
          <w:numId w:val="7"/>
        </w:numPr>
        <w:spacing w:before="240" w:after="0"/>
        <w:contextualSpacing/>
        <w:rPr>
          <w:rFonts w:eastAsia="Segoe UI" w:cs="Segoe UI"/>
        </w:rPr>
      </w:pPr>
      <w:r w:rsidRPr="653D0841">
        <w:rPr>
          <w:rFonts w:cs="Segoe UI"/>
          <w:color w:val="434446" w:themeColor="text1" w:themeShade="BF"/>
        </w:rPr>
        <w:t xml:space="preserve">July 28.  The Government of Canada and the Government of Alberta </w:t>
      </w:r>
      <w:r w:rsidR="1D5BCBEB" w:rsidRPr="653D0841">
        <w:rPr>
          <w:rFonts w:eastAsia="Segoe UI" w:cs="Segoe UI"/>
        </w:rPr>
        <w:t xml:space="preserve">launched a 30-day donation-matching initiative with the Canadian Red Cross for wildfire relief in Alberta, including </w:t>
      </w:r>
      <w:r w:rsidR="0224B091" w:rsidRPr="67C3E16F">
        <w:rPr>
          <w:rFonts w:eastAsia="Segoe UI" w:cs="Segoe UI"/>
        </w:rPr>
        <w:t>for the municipality of</w:t>
      </w:r>
      <w:r w:rsidR="0E104929" w:rsidRPr="67C3E16F">
        <w:rPr>
          <w:rFonts w:eastAsia="Segoe UI" w:cs="Segoe UI"/>
        </w:rPr>
        <w:t xml:space="preserve"> Jasper.  </w:t>
      </w:r>
      <w:r w:rsidR="1D5BCBEB" w:rsidRPr="653D0841">
        <w:rPr>
          <w:rFonts w:eastAsia="Segoe UI" w:cs="Segoe UI"/>
        </w:rPr>
        <w:t>Both governments will match all donations to the 2024 Alberta Wildfires Appeal</w:t>
      </w:r>
      <w:r w:rsidR="3B82828C" w:rsidRPr="653D0841">
        <w:rPr>
          <w:rFonts w:eastAsia="Segoe UI" w:cs="Segoe UI"/>
        </w:rPr>
        <w:t>.</w:t>
      </w:r>
    </w:p>
    <w:p w14:paraId="18A9FD95" w14:textId="1B556280" w:rsidR="34FD22BF" w:rsidRDefault="34FC858D" w:rsidP="00F33E18">
      <w:pPr>
        <w:numPr>
          <w:ilvl w:val="1"/>
          <w:numId w:val="7"/>
        </w:numPr>
        <w:spacing w:before="240" w:after="0"/>
        <w:contextualSpacing/>
        <w:rPr>
          <w:rFonts w:eastAsia="Segoe UI" w:cs="Segoe UI"/>
        </w:rPr>
      </w:pPr>
      <w:r w:rsidRPr="2CCFF3D8">
        <w:rPr>
          <w:rFonts w:eastAsia="Segoe UI" w:cs="Segoe UI"/>
        </w:rPr>
        <w:t xml:space="preserve">July </w:t>
      </w:r>
      <w:r w:rsidR="34FD22BF" w:rsidRPr="2CCFF3D8">
        <w:rPr>
          <w:rFonts w:eastAsia="Segoe UI" w:cs="Segoe UI"/>
        </w:rPr>
        <w:t>29.</w:t>
      </w:r>
      <w:r w:rsidR="34FD22BF" w:rsidRPr="653D0841">
        <w:rPr>
          <w:rFonts w:eastAsia="Segoe UI" w:cs="Segoe UI"/>
        </w:rPr>
        <w:t xml:space="preserve">  The federal government announced that</w:t>
      </w:r>
      <w:r w:rsidR="47B231EB" w:rsidRPr="67C3E16F">
        <w:rPr>
          <w:rFonts w:eastAsia="Segoe UI" w:cs="Segoe UI"/>
        </w:rPr>
        <w:t>,</w:t>
      </w:r>
      <w:r w:rsidR="34FD22BF" w:rsidRPr="653D0841">
        <w:rPr>
          <w:rFonts w:eastAsia="Segoe UI" w:cs="Segoe UI"/>
        </w:rPr>
        <w:t xml:space="preserve"> starting August 1, 2024, lenders </w:t>
      </w:r>
      <w:r w:rsidR="29736BDD" w:rsidRPr="67C3E16F">
        <w:rPr>
          <w:rFonts w:eastAsia="Segoe UI" w:cs="Segoe UI"/>
        </w:rPr>
        <w:t>would now be able to</w:t>
      </w:r>
      <w:r w:rsidR="34FD22BF" w:rsidRPr="653D0841">
        <w:rPr>
          <w:rFonts w:eastAsia="Segoe UI" w:cs="Segoe UI"/>
        </w:rPr>
        <w:t xml:space="preserve"> offer 30-year amortizations for insured mortgages on new builds to first-time homebuyers.  This extension </w:t>
      </w:r>
      <w:r w:rsidR="1A9C3026" w:rsidRPr="67C3E16F">
        <w:rPr>
          <w:rFonts w:eastAsia="Segoe UI" w:cs="Segoe UI"/>
        </w:rPr>
        <w:t>w</w:t>
      </w:r>
      <w:r w:rsidR="222DDD88" w:rsidRPr="67C3E16F">
        <w:rPr>
          <w:rFonts w:eastAsia="Segoe UI" w:cs="Segoe UI"/>
        </w:rPr>
        <w:t>as expected to</w:t>
      </w:r>
      <w:r w:rsidR="34FD22BF" w:rsidRPr="653D0841">
        <w:rPr>
          <w:rFonts w:eastAsia="Segoe UI" w:cs="Segoe UI"/>
        </w:rPr>
        <w:t xml:space="preserve"> lower monthly </w:t>
      </w:r>
      <w:r w:rsidR="19AC8358" w:rsidRPr="67C3E16F">
        <w:rPr>
          <w:rFonts w:eastAsia="Segoe UI" w:cs="Segoe UI"/>
        </w:rPr>
        <w:t>mortgage</w:t>
      </w:r>
      <w:r w:rsidR="1A9C3026" w:rsidRPr="67C3E16F">
        <w:rPr>
          <w:rFonts w:eastAsia="Segoe UI" w:cs="Segoe UI"/>
        </w:rPr>
        <w:t xml:space="preserve"> </w:t>
      </w:r>
      <w:r w:rsidR="34FD22BF" w:rsidRPr="653D0841">
        <w:rPr>
          <w:rFonts w:eastAsia="Segoe UI" w:cs="Segoe UI"/>
        </w:rPr>
        <w:t xml:space="preserve">payments, </w:t>
      </w:r>
      <w:r w:rsidR="3B227EFB" w:rsidRPr="67C3E16F">
        <w:rPr>
          <w:rFonts w:eastAsia="Segoe UI" w:cs="Segoe UI"/>
        </w:rPr>
        <w:t>make</w:t>
      </w:r>
      <w:r w:rsidR="34FD22BF" w:rsidRPr="653D0841">
        <w:rPr>
          <w:rFonts w:eastAsia="Segoe UI" w:cs="Segoe UI"/>
        </w:rPr>
        <w:t xml:space="preserve"> homeownership more accessible for young Canadians</w:t>
      </w:r>
      <w:r w:rsidR="3231F56F" w:rsidRPr="67C3E16F">
        <w:rPr>
          <w:rFonts w:eastAsia="Segoe UI" w:cs="Segoe UI"/>
        </w:rPr>
        <w:t>,</w:t>
      </w:r>
      <w:r w:rsidR="34FD22BF" w:rsidRPr="653D0841">
        <w:rPr>
          <w:rFonts w:eastAsia="Segoe UI" w:cs="Segoe UI"/>
        </w:rPr>
        <w:t xml:space="preserve"> and </w:t>
      </w:r>
      <w:r w:rsidR="1A9C3026" w:rsidRPr="67C3E16F">
        <w:rPr>
          <w:rFonts w:eastAsia="Segoe UI" w:cs="Segoe UI"/>
        </w:rPr>
        <w:t>e</w:t>
      </w:r>
      <w:r w:rsidR="4FC56AE9" w:rsidRPr="67C3E16F">
        <w:rPr>
          <w:rFonts w:eastAsia="Segoe UI" w:cs="Segoe UI"/>
        </w:rPr>
        <w:t>ncourage</w:t>
      </w:r>
      <w:r w:rsidR="34FD22BF" w:rsidRPr="653D0841">
        <w:rPr>
          <w:rFonts w:eastAsia="Segoe UI" w:cs="Segoe UI"/>
        </w:rPr>
        <w:t xml:space="preserve"> more new home construction.</w:t>
      </w:r>
    </w:p>
    <w:p w14:paraId="0DBC287E" w14:textId="326E9C1F" w:rsidR="65F98313" w:rsidRPr="00CB4AA5" w:rsidRDefault="52C932CD" w:rsidP="00F33E18">
      <w:pPr>
        <w:numPr>
          <w:ilvl w:val="1"/>
          <w:numId w:val="7"/>
        </w:numPr>
        <w:spacing w:before="240" w:after="0"/>
        <w:contextualSpacing/>
        <w:rPr>
          <w:rFonts w:eastAsia="Segoe UI" w:cs="Segoe UI"/>
        </w:rPr>
      </w:pPr>
      <w:r w:rsidRPr="0241C6BE">
        <w:rPr>
          <w:rFonts w:eastAsia="Segoe UI" w:cs="Segoe UI"/>
        </w:rPr>
        <w:t xml:space="preserve">July </w:t>
      </w:r>
      <w:r w:rsidR="65F98313" w:rsidRPr="0241C6BE">
        <w:rPr>
          <w:rFonts w:eastAsia="Segoe UI" w:cs="Segoe UI"/>
        </w:rPr>
        <w:t>30.</w:t>
      </w:r>
      <w:r w:rsidR="65F98313" w:rsidRPr="653D0841">
        <w:rPr>
          <w:rFonts w:eastAsia="Segoe UI" w:cs="Segoe UI"/>
        </w:rPr>
        <w:t xml:space="preserve">  The Government of Canada announced investments totalling over $192 million for six clean electricity projects in Nova Scotia through Natural Resources Canada’s Smart Renewables and Electrification Pathways program (SREPs) and Electricity Predevelopment </w:t>
      </w:r>
      <w:r w:rsidR="65F98313" w:rsidRPr="00CB4AA5">
        <w:rPr>
          <w:rFonts w:eastAsia="Segoe UI" w:cs="Segoe UI"/>
        </w:rPr>
        <w:t xml:space="preserve">Program </w:t>
      </w:r>
      <w:r w:rsidR="6218650B" w:rsidRPr="00CB4AA5">
        <w:rPr>
          <w:rFonts w:eastAsia="Segoe UI" w:cs="Segoe UI"/>
        </w:rPr>
        <w:t xml:space="preserve">(EPP) </w:t>
      </w:r>
      <w:r w:rsidR="65F98313" w:rsidRPr="00CB4AA5">
        <w:rPr>
          <w:rFonts w:eastAsia="Segoe UI" w:cs="Segoe UI"/>
        </w:rPr>
        <w:t xml:space="preserve">that will help drive down energy bills across the province.  </w:t>
      </w:r>
    </w:p>
    <w:p w14:paraId="75162976" w14:textId="535A6D38" w:rsidR="00C0691B" w:rsidRPr="00CB4AA5" w:rsidRDefault="63765B93" w:rsidP="00F33E18">
      <w:pPr>
        <w:numPr>
          <w:ilvl w:val="0"/>
          <w:numId w:val="7"/>
        </w:numPr>
        <w:spacing w:after="0"/>
        <w:contextualSpacing/>
        <w:rPr>
          <w:rFonts w:cs="Segoe UI"/>
        </w:rPr>
      </w:pPr>
      <w:r w:rsidRPr="00CB4AA5">
        <w:rPr>
          <w:rFonts w:cs="Segoe UI"/>
        </w:rPr>
        <w:t xml:space="preserve">August </w:t>
      </w:r>
      <w:r w:rsidR="00C0691B" w:rsidRPr="00CB4AA5">
        <w:rPr>
          <w:rFonts w:cs="Segoe UI"/>
        </w:rPr>
        <w:t>1-7</w:t>
      </w:r>
    </w:p>
    <w:p w14:paraId="4C38AAFA" w14:textId="396409B4" w:rsidR="7564AA9A" w:rsidRPr="00CB4AA5" w:rsidRDefault="7564AA9A" w:rsidP="00F33E18">
      <w:pPr>
        <w:numPr>
          <w:ilvl w:val="1"/>
          <w:numId w:val="7"/>
        </w:numPr>
        <w:spacing w:after="0" w:line="259" w:lineRule="auto"/>
        <w:contextualSpacing/>
        <w:rPr>
          <w:rFonts w:cs="Segoe UI"/>
        </w:rPr>
      </w:pPr>
      <w:r w:rsidRPr="00CB4AA5">
        <w:rPr>
          <w:rFonts w:cs="Segoe UI"/>
        </w:rPr>
        <w:t xml:space="preserve">August 1.  </w:t>
      </w:r>
      <w:r w:rsidR="7E744DF1" w:rsidRPr="00CB4AA5">
        <w:rPr>
          <w:rFonts w:cs="Segoe UI"/>
        </w:rPr>
        <w:t>The Minister of Energy and Natural Resources and the Minister of Forestry and Parks</w:t>
      </w:r>
      <w:r w:rsidRPr="00CB4AA5">
        <w:rPr>
          <w:rFonts w:cs="Segoe UI"/>
        </w:rPr>
        <w:t xml:space="preserve"> announced a joint investment of over $57 million over five years under the Government of Canada’s Fighting and Managing Wildfires in a Changing Climate Program – Equipment Fund (FMWCC).  </w:t>
      </w:r>
    </w:p>
    <w:p w14:paraId="384CD658" w14:textId="64513D5A" w:rsidR="1FE1C18D" w:rsidRPr="00CB4AA5" w:rsidRDefault="1FE1C18D" w:rsidP="00F33E18">
      <w:pPr>
        <w:numPr>
          <w:ilvl w:val="1"/>
          <w:numId w:val="7"/>
        </w:numPr>
        <w:spacing w:after="0" w:line="259" w:lineRule="auto"/>
        <w:contextualSpacing/>
        <w:rPr>
          <w:rFonts w:cs="Segoe UI"/>
        </w:rPr>
      </w:pPr>
      <w:r w:rsidRPr="00CB4AA5">
        <w:rPr>
          <w:rFonts w:cs="Segoe UI"/>
        </w:rPr>
        <w:t xml:space="preserve">August 6.  </w:t>
      </w:r>
      <w:r w:rsidR="7727576C" w:rsidRPr="00CB4AA5">
        <w:rPr>
          <w:rFonts w:cs="Segoe UI"/>
        </w:rPr>
        <w:t xml:space="preserve">The </w:t>
      </w:r>
      <w:r w:rsidRPr="00CB4AA5">
        <w:rPr>
          <w:rFonts w:cs="Segoe UI"/>
        </w:rPr>
        <w:t xml:space="preserve">Minister of Tourism and </w:t>
      </w:r>
      <w:r w:rsidR="256EE1EC" w:rsidRPr="00CB4AA5">
        <w:rPr>
          <w:rFonts w:cs="Segoe UI"/>
        </w:rPr>
        <w:t>the</w:t>
      </w:r>
      <w:r w:rsidR="048990A9" w:rsidRPr="00CB4AA5">
        <w:rPr>
          <w:rFonts w:cs="Segoe UI"/>
        </w:rPr>
        <w:t xml:space="preserve"> </w:t>
      </w:r>
      <w:r w:rsidRPr="00CB4AA5">
        <w:rPr>
          <w:rFonts w:cs="Segoe UI"/>
        </w:rPr>
        <w:t xml:space="preserve">Minister responsible for </w:t>
      </w:r>
      <w:r w:rsidR="2BBDED70" w:rsidRPr="00CB4AA5">
        <w:rPr>
          <w:rFonts w:cs="Segoe UI"/>
        </w:rPr>
        <w:t>Canada Economic Development (</w:t>
      </w:r>
      <w:r w:rsidRPr="00CB4AA5">
        <w:rPr>
          <w:rFonts w:cs="Segoe UI"/>
        </w:rPr>
        <w:t>CED</w:t>
      </w:r>
      <w:r w:rsidR="2A110D93" w:rsidRPr="00CB4AA5">
        <w:rPr>
          <w:rFonts w:cs="Segoe UI"/>
        </w:rPr>
        <w:t>)</w:t>
      </w:r>
      <w:r w:rsidRPr="00CB4AA5">
        <w:rPr>
          <w:rFonts w:cs="Segoe UI"/>
        </w:rPr>
        <w:t>, announced the launch by</w:t>
      </w:r>
      <w:r w:rsidR="4F5FF3F9" w:rsidRPr="00CB4AA5">
        <w:rPr>
          <w:rFonts w:cs="Segoe UI"/>
        </w:rPr>
        <w:t xml:space="preserve"> </w:t>
      </w:r>
      <w:r w:rsidRPr="00CB4AA5">
        <w:rPr>
          <w:rFonts w:cs="Segoe UI"/>
        </w:rPr>
        <w:t xml:space="preserve">CED of a new funding approach in Quebec’s eight most economically vulnerable regional county municipalities (RCMs).  </w:t>
      </w:r>
    </w:p>
    <w:p w14:paraId="725AEF02" w14:textId="1AD4F286" w:rsidR="1D45A413" w:rsidRPr="00CB4AA5" w:rsidRDefault="1D45A413" w:rsidP="00F33E18">
      <w:pPr>
        <w:numPr>
          <w:ilvl w:val="1"/>
          <w:numId w:val="7"/>
        </w:numPr>
        <w:spacing w:after="0" w:line="259" w:lineRule="auto"/>
        <w:contextualSpacing/>
        <w:rPr>
          <w:rFonts w:cs="Segoe UI"/>
        </w:rPr>
      </w:pPr>
      <w:r w:rsidRPr="00CB4AA5">
        <w:rPr>
          <w:rFonts w:cs="Segoe UI"/>
        </w:rPr>
        <w:t>August 6.  The Minister of Employment, Workforce Development</w:t>
      </w:r>
      <w:r w:rsidR="2563D92D" w:rsidRPr="00CB4AA5">
        <w:rPr>
          <w:rFonts w:cs="Segoe UI"/>
        </w:rPr>
        <w:t>,</w:t>
      </w:r>
      <w:r w:rsidRPr="00CB4AA5">
        <w:rPr>
          <w:rFonts w:cs="Segoe UI"/>
        </w:rPr>
        <w:t xml:space="preserve"> and Official Languages announced new measures to address fraud in Canada’s Temporary Foreign Worker (TFW) Program.</w:t>
      </w:r>
    </w:p>
    <w:p w14:paraId="6DF65F97" w14:textId="16FDE30B" w:rsidR="001E0211" w:rsidRPr="00CB4AA5" w:rsidRDefault="25A44E49" w:rsidP="00F33E18">
      <w:pPr>
        <w:numPr>
          <w:ilvl w:val="0"/>
          <w:numId w:val="7"/>
        </w:numPr>
        <w:spacing w:after="0"/>
        <w:contextualSpacing/>
        <w:rPr>
          <w:rFonts w:cs="Segoe UI"/>
        </w:rPr>
      </w:pPr>
      <w:r w:rsidRPr="00CB4AA5">
        <w:rPr>
          <w:rFonts w:cs="Segoe UI"/>
        </w:rPr>
        <w:t xml:space="preserve">August </w:t>
      </w:r>
      <w:r w:rsidR="001E0211" w:rsidRPr="00CB4AA5">
        <w:rPr>
          <w:rFonts w:cs="Segoe UI"/>
        </w:rPr>
        <w:t>8-14</w:t>
      </w:r>
    </w:p>
    <w:p w14:paraId="7E2FEBBE" w14:textId="2D1FF150" w:rsidR="604F9A19" w:rsidRPr="00CB4AA5" w:rsidRDefault="604F9A19" w:rsidP="00F33E18">
      <w:pPr>
        <w:numPr>
          <w:ilvl w:val="1"/>
          <w:numId w:val="7"/>
        </w:numPr>
        <w:spacing w:after="0"/>
        <w:contextualSpacing/>
        <w:rPr>
          <w:rFonts w:cs="Segoe UI"/>
        </w:rPr>
      </w:pPr>
      <w:r w:rsidRPr="00CB4AA5">
        <w:rPr>
          <w:rFonts w:cs="Segoe UI"/>
        </w:rPr>
        <w:t xml:space="preserve">August 8.  </w:t>
      </w:r>
      <w:r w:rsidR="003D3681" w:rsidRPr="00CB4AA5">
        <w:rPr>
          <w:rFonts w:cs="Segoe UI"/>
        </w:rPr>
        <w:t xml:space="preserve">The </w:t>
      </w:r>
      <w:r w:rsidRPr="00CB4AA5">
        <w:rPr>
          <w:rFonts w:cs="Segoe UI"/>
        </w:rPr>
        <w:t xml:space="preserve">Government of Canada announced an investment of up to $46.3 million in infrastructure projects in the Prairies to connect communities and make life cost less. </w:t>
      </w:r>
    </w:p>
    <w:p w14:paraId="56347991" w14:textId="129F037A" w:rsidR="4453AF05" w:rsidRDefault="494DAB66" w:rsidP="00F33E18">
      <w:pPr>
        <w:numPr>
          <w:ilvl w:val="1"/>
          <w:numId w:val="7"/>
        </w:numPr>
        <w:spacing w:after="0"/>
        <w:contextualSpacing/>
        <w:rPr>
          <w:rFonts w:cs="Segoe UI"/>
        </w:rPr>
      </w:pPr>
      <w:r w:rsidRPr="041845DE">
        <w:rPr>
          <w:rFonts w:cs="Segoe UI"/>
        </w:rPr>
        <w:lastRenderedPageBreak/>
        <w:t xml:space="preserve">August 8.  </w:t>
      </w:r>
      <w:r w:rsidR="00B419D7" w:rsidRPr="041845DE">
        <w:rPr>
          <w:rFonts w:cs="Segoe UI"/>
        </w:rPr>
        <w:t xml:space="preserve">The </w:t>
      </w:r>
      <w:r w:rsidR="5660725A" w:rsidRPr="67C3E16F">
        <w:rPr>
          <w:rFonts w:cs="Segoe UI"/>
        </w:rPr>
        <w:t>Government</w:t>
      </w:r>
      <w:r w:rsidRPr="041845DE">
        <w:rPr>
          <w:rFonts w:cs="Segoe UI"/>
        </w:rPr>
        <w:t xml:space="preserve"> of Canada and </w:t>
      </w:r>
      <w:r w:rsidR="46942F8C" w:rsidRPr="67C3E16F">
        <w:rPr>
          <w:rFonts w:cs="Segoe UI"/>
        </w:rPr>
        <w:t>Government of B.C.</w:t>
      </w:r>
      <w:r w:rsidRPr="041845DE">
        <w:rPr>
          <w:rFonts w:cs="Segoe UI"/>
        </w:rPr>
        <w:t xml:space="preserve"> announced that the Earthquake Early Warning (EEW) system in </w:t>
      </w:r>
      <w:r w:rsidR="60614BB8" w:rsidRPr="67C3E16F">
        <w:rPr>
          <w:rFonts w:cs="Segoe UI"/>
        </w:rPr>
        <w:t>B.C. was now</w:t>
      </w:r>
      <w:r w:rsidRPr="041845DE">
        <w:rPr>
          <w:rFonts w:cs="Segoe UI"/>
        </w:rPr>
        <w:t xml:space="preserve"> operational and supporting earthquake preparedness efforts in Western Canada.</w:t>
      </w:r>
    </w:p>
    <w:p w14:paraId="57B9928C" w14:textId="017662EA" w:rsidR="4453AF05" w:rsidRDefault="29190EFF" w:rsidP="00F33E18">
      <w:pPr>
        <w:numPr>
          <w:ilvl w:val="1"/>
          <w:numId w:val="7"/>
        </w:numPr>
        <w:spacing w:after="0"/>
        <w:contextualSpacing/>
        <w:rPr>
          <w:rFonts w:cs="Segoe UI"/>
        </w:rPr>
      </w:pPr>
      <w:r w:rsidRPr="041845DE">
        <w:rPr>
          <w:rFonts w:cs="Segoe UI"/>
        </w:rPr>
        <w:t>August 8. The Government of Canada announced a $227.9-million investment over five years to support the health of services offered in official language minority communities.</w:t>
      </w:r>
    </w:p>
    <w:p w14:paraId="7B467219" w14:textId="7ECC1648" w:rsidR="4453AF05" w:rsidRDefault="6E496552" w:rsidP="00F33E18">
      <w:pPr>
        <w:numPr>
          <w:ilvl w:val="1"/>
          <w:numId w:val="7"/>
        </w:numPr>
        <w:spacing w:after="0"/>
        <w:contextualSpacing/>
        <w:rPr>
          <w:rFonts w:cs="Segoe UI"/>
        </w:rPr>
      </w:pPr>
      <w:r w:rsidRPr="041845DE" w:rsidDel="00B419D7">
        <w:rPr>
          <w:rFonts w:cs="Segoe UI"/>
        </w:rPr>
        <w:t xml:space="preserve">August </w:t>
      </w:r>
      <w:r w:rsidR="68AA4FA7" w:rsidRPr="041845DE">
        <w:rPr>
          <w:rFonts w:cs="Segoe UI"/>
        </w:rPr>
        <w:t xml:space="preserve">12. Environment and Climate Change Canada released results from </w:t>
      </w:r>
      <w:r w:rsidR="008D06FD" w:rsidRPr="041845DE">
        <w:rPr>
          <w:rFonts w:cs="Segoe UI"/>
        </w:rPr>
        <w:t xml:space="preserve">its </w:t>
      </w:r>
      <w:r w:rsidR="68AA4FA7" w:rsidRPr="041845DE">
        <w:rPr>
          <w:rFonts w:cs="Segoe UI"/>
        </w:rPr>
        <w:t xml:space="preserve">rapid extreme weather event attribution system, showing that climate change </w:t>
      </w:r>
      <w:r w:rsidR="34E8C9AD" w:rsidRPr="67C3E16F">
        <w:rPr>
          <w:rFonts w:cs="Segoe UI"/>
        </w:rPr>
        <w:t xml:space="preserve">had </w:t>
      </w:r>
      <w:r w:rsidR="68AA4FA7" w:rsidRPr="041845DE">
        <w:rPr>
          <w:rFonts w:cs="Segoe UI"/>
        </w:rPr>
        <w:t>made summer heat waves much more likely.</w:t>
      </w:r>
    </w:p>
    <w:p w14:paraId="5B1AFEE1" w14:textId="75571950" w:rsidR="4453AF05" w:rsidRDefault="12B6B52D" w:rsidP="00F33E18">
      <w:pPr>
        <w:numPr>
          <w:ilvl w:val="1"/>
          <w:numId w:val="7"/>
        </w:numPr>
        <w:spacing w:after="0"/>
        <w:contextualSpacing/>
        <w:rPr>
          <w:rFonts w:cs="Segoe UI"/>
          <w:color w:val="1B668B" w:themeColor="accent4" w:themeShade="BF"/>
        </w:rPr>
      </w:pPr>
      <w:r w:rsidRPr="6A84C34D">
        <w:rPr>
          <w:rFonts w:cs="Segoe UI"/>
          <w:color w:val="1B668B" w:themeColor="accent4" w:themeShade="BF"/>
        </w:rPr>
        <w:t>Focus group was held with those ages 18-34 in Western Canada (August 13</w:t>
      </w:r>
      <w:r w:rsidRPr="6A84C34D">
        <w:rPr>
          <w:rFonts w:cs="Segoe UI"/>
          <w:color w:val="1B668B" w:themeColor="accent4" w:themeShade="BF"/>
          <w:vertAlign w:val="superscript"/>
        </w:rPr>
        <w:t>th</w:t>
      </w:r>
      <w:r w:rsidRPr="6A84C34D">
        <w:rPr>
          <w:rFonts w:cs="Segoe UI"/>
          <w:color w:val="1B668B" w:themeColor="accent4" w:themeShade="BF"/>
        </w:rPr>
        <w:t>)</w:t>
      </w:r>
    </w:p>
    <w:p w14:paraId="436999F7" w14:textId="372993AE" w:rsidR="4453AF05" w:rsidRDefault="56CA8932" w:rsidP="00F33E18">
      <w:pPr>
        <w:numPr>
          <w:ilvl w:val="1"/>
          <w:numId w:val="7"/>
        </w:numPr>
        <w:spacing w:after="0"/>
        <w:contextualSpacing/>
        <w:rPr>
          <w:rFonts w:cs="Segoe UI"/>
        </w:rPr>
      </w:pPr>
      <w:r w:rsidRPr="31829515">
        <w:rPr>
          <w:rFonts w:cs="Segoe UI"/>
        </w:rPr>
        <w:t xml:space="preserve">August 14. The Minister of </w:t>
      </w:r>
      <w:r w:rsidR="6C123DDE" w:rsidRPr="67C3E16F">
        <w:rPr>
          <w:rFonts w:cs="Segoe UI"/>
        </w:rPr>
        <w:t>I</w:t>
      </w:r>
      <w:r w:rsidR="6B3D056B" w:rsidRPr="67C3E16F">
        <w:rPr>
          <w:rFonts w:cs="Segoe UI"/>
        </w:rPr>
        <w:t>RCC</w:t>
      </w:r>
      <w:r w:rsidRPr="31829515">
        <w:rPr>
          <w:rFonts w:cs="Segoe UI"/>
        </w:rPr>
        <w:t xml:space="preserve">, announced that the new Francophone Minority Communities Student Pilot (FMCSP) program </w:t>
      </w:r>
      <w:r w:rsidR="6C123DDE" w:rsidRPr="67C3E16F">
        <w:rPr>
          <w:rFonts w:cs="Segoe UI"/>
        </w:rPr>
        <w:t>w</w:t>
      </w:r>
      <w:r w:rsidR="19C8EA33" w:rsidRPr="67C3E16F">
        <w:rPr>
          <w:rFonts w:cs="Segoe UI"/>
        </w:rPr>
        <w:t>ould</w:t>
      </w:r>
      <w:r w:rsidRPr="31829515">
        <w:rPr>
          <w:rFonts w:cs="Segoe UI"/>
        </w:rPr>
        <w:t xml:space="preserve"> be launched on August 26, 2024, in partnership with designated French-language and bilingual post-secondary learning institutions (DLIs). </w:t>
      </w:r>
    </w:p>
    <w:p w14:paraId="5BE41DFD" w14:textId="2C68918D" w:rsidR="4453AF05" w:rsidRDefault="2FCEB35F" w:rsidP="00F33E18">
      <w:pPr>
        <w:numPr>
          <w:ilvl w:val="1"/>
          <w:numId w:val="7"/>
        </w:numPr>
        <w:spacing w:after="0"/>
        <w:contextualSpacing/>
        <w:rPr>
          <w:rFonts w:cs="Segoe UI"/>
        </w:rPr>
      </w:pPr>
      <w:r w:rsidRPr="31829515">
        <w:rPr>
          <w:rFonts w:cs="Segoe UI"/>
        </w:rPr>
        <w:t xml:space="preserve">August 14. The </w:t>
      </w:r>
      <w:r w:rsidR="19F19DA6" w:rsidRPr="67C3E16F">
        <w:rPr>
          <w:rFonts w:cs="Segoe UI"/>
        </w:rPr>
        <w:t>Government</w:t>
      </w:r>
      <w:r w:rsidRPr="31829515">
        <w:rPr>
          <w:rFonts w:cs="Segoe UI"/>
        </w:rPr>
        <w:t xml:space="preserve"> of Canada and </w:t>
      </w:r>
      <w:r w:rsidR="7187B754" w:rsidRPr="67C3E16F">
        <w:rPr>
          <w:rFonts w:cs="Segoe UI"/>
        </w:rPr>
        <w:t xml:space="preserve">Government of </w:t>
      </w:r>
      <w:r w:rsidRPr="31829515">
        <w:rPr>
          <w:rFonts w:cs="Segoe UI"/>
        </w:rPr>
        <w:t xml:space="preserve">Saskatchewan announced a joint investment of over $47.7 million to purchase </w:t>
      </w:r>
      <w:r w:rsidR="4101A37B" w:rsidRPr="67C3E16F">
        <w:rPr>
          <w:rFonts w:cs="Segoe UI"/>
        </w:rPr>
        <w:t>additional</w:t>
      </w:r>
      <w:r w:rsidRPr="31829515">
        <w:rPr>
          <w:rFonts w:cs="Segoe UI"/>
        </w:rPr>
        <w:t xml:space="preserve"> wildfire </w:t>
      </w:r>
      <w:r w:rsidR="13E25323" w:rsidRPr="31829515">
        <w:rPr>
          <w:rFonts w:cs="Segoe UI"/>
        </w:rPr>
        <w:t>equipment</w:t>
      </w:r>
      <w:r w:rsidRPr="31829515">
        <w:rPr>
          <w:rFonts w:cs="Segoe UI"/>
        </w:rPr>
        <w:t xml:space="preserve"> and increase resilien</w:t>
      </w:r>
      <w:r w:rsidR="6F8E56D1" w:rsidRPr="31829515">
        <w:rPr>
          <w:rFonts w:cs="Segoe UI"/>
        </w:rPr>
        <w:t xml:space="preserve">ce to wildfires. </w:t>
      </w:r>
    </w:p>
    <w:p w14:paraId="76EB1B6D" w14:textId="1E814915" w:rsidR="4453AF05" w:rsidRDefault="4453AF05" w:rsidP="00F33E18">
      <w:pPr>
        <w:numPr>
          <w:ilvl w:val="1"/>
          <w:numId w:val="7"/>
        </w:numPr>
        <w:spacing w:after="0"/>
        <w:contextualSpacing/>
        <w:rPr>
          <w:rFonts w:cs="Segoe UI"/>
          <w:color w:val="1B668B" w:themeColor="accent4" w:themeShade="BF"/>
        </w:rPr>
      </w:pPr>
      <w:r w:rsidRPr="5977CBAA">
        <w:rPr>
          <w:rFonts w:cs="Segoe UI"/>
          <w:color w:val="1B668B" w:themeColor="accent4" w:themeShade="BF"/>
        </w:rPr>
        <w:t>Focus group was held with the general population in Quebec (August 14</w:t>
      </w:r>
      <w:r w:rsidRPr="5977CBAA">
        <w:rPr>
          <w:rFonts w:cs="Segoe UI"/>
          <w:color w:val="1B668B" w:themeColor="accent4" w:themeShade="BF"/>
          <w:vertAlign w:val="superscript"/>
        </w:rPr>
        <w:t>th</w:t>
      </w:r>
      <w:r w:rsidRPr="5977CBAA">
        <w:rPr>
          <w:rFonts w:cs="Segoe UI"/>
          <w:color w:val="1B668B" w:themeColor="accent4" w:themeShade="BF"/>
        </w:rPr>
        <w:t>).</w:t>
      </w:r>
    </w:p>
    <w:p w14:paraId="733A8879" w14:textId="52622803" w:rsidR="001E0211" w:rsidRDefault="5B47FBF8" w:rsidP="00F33E18">
      <w:pPr>
        <w:numPr>
          <w:ilvl w:val="0"/>
          <w:numId w:val="7"/>
        </w:numPr>
        <w:spacing w:after="0"/>
        <w:contextualSpacing/>
        <w:rPr>
          <w:rFonts w:cs="Segoe UI"/>
          <w:color w:val="767171"/>
        </w:rPr>
      </w:pPr>
      <w:r w:rsidRPr="6A84C34D">
        <w:rPr>
          <w:rFonts w:cs="Segoe UI"/>
          <w:color w:val="767171"/>
        </w:rPr>
        <w:t xml:space="preserve">August </w:t>
      </w:r>
      <w:r w:rsidR="001E0211" w:rsidRPr="6A84C34D">
        <w:rPr>
          <w:rFonts w:cs="Segoe UI"/>
          <w:color w:val="767171"/>
        </w:rPr>
        <w:t>15-21</w:t>
      </w:r>
    </w:p>
    <w:p w14:paraId="7F2EC665" w14:textId="121E7AAC" w:rsidR="7761FA2D" w:rsidRDefault="45E920CC" w:rsidP="00F33E18">
      <w:pPr>
        <w:numPr>
          <w:ilvl w:val="1"/>
          <w:numId w:val="7"/>
        </w:numPr>
        <w:spacing w:after="0"/>
        <w:contextualSpacing/>
      </w:pPr>
      <w:r w:rsidRPr="4ACFF506" w:rsidDel="00D405DA">
        <w:rPr>
          <w:rFonts w:eastAsia="Segoe UI" w:cs="Segoe UI"/>
        </w:rPr>
        <w:t xml:space="preserve">August </w:t>
      </w:r>
      <w:r w:rsidR="6F5384C2" w:rsidRPr="4ACFF506">
        <w:rPr>
          <w:rFonts w:eastAsia="Segoe UI" w:cs="Segoe UI"/>
        </w:rPr>
        <w:t>16.</w:t>
      </w:r>
      <w:r w:rsidR="6F5384C2" w:rsidRPr="6A84C34D">
        <w:rPr>
          <w:rFonts w:eastAsia="Segoe UI" w:cs="Segoe UI"/>
        </w:rPr>
        <w:t xml:space="preserve"> </w:t>
      </w:r>
      <w:r w:rsidR="3388214B" w:rsidRPr="74CB4BA5">
        <w:rPr>
          <w:rFonts w:eastAsia="Segoe UI" w:cs="Segoe UI"/>
        </w:rPr>
        <w:t xml:space="preserve"> The Government of Canada </w:t>
      </w:r>
      <w:r w:rsidR="3388214B" w:rsidRPr="59766251">
        <w:rPr>
          <w:rFonts w:eastAsia="Segoe UI" w:cs="Segoe UI"/>
        </w:rPr>
        <w:t xml:space="preserve">announced an </w:t>
      </w:r>
      <w:r w:rsidR="3388214B" w:rsidRPr="372AC253">
        <w:rPr>
          <w:rFonts w:eastAsia="Segoe UI" w:cs="Segoe UI"/>
        </w:rPr>
        <w:t>investment of</w:t>
      </w:r>
      <w:r w:rsidR="3388214B" w:rsidRPr="74CB4BA5">
        <w:rPr>
          <w:rFonts w:eastAsia="Segoe UI" w:cs="Segoe UI"/>
        </w:rPr>
        <w:t xml:space="preserve"> $74.6 million to support the recruitment, retention, and training of apprentices in skilled trades, with a focus on attracting more young people, women, and other equity-deserving groups to these rewarding and high-demand careers.</w:t>
      </w:r>
    </w:p>
    <w:p w14:paraId="1BAF6A8A" w14:textId="1C9700A1" w:rsidR="7761FA2D" w:rsidRDefault="7761FA2D" w:rsidP="00F33E18">
      <w:pPr>
        <w:numPr>
          <w:ilvl w:val="1"/>
          <w:numId w:val="7"/>
        </w:numPr>
        <w:spacing w:after="0"/>
        <w:contextualSpacing/>
      </w:pPr>
      <w:r>
        <w:t>August 19.</w:t>
      </w:r>
      <w:r w:rsidR="37D4B3CE">
        <w:t xml:space="preserve"> </w:t>
      </w:r>
      <w:r>
        <w:t xml:space="preserve"> The Minister of Foreign Affairs, on behalf of the Minister of International Development, announced additional funding of $1 million to the World Health Organization (WHO) for mpox response in Africa.</w:t>
      </w:r>
    </w:p>
    <w:p w14:paraId="2B5DD9E0" w14:textId="14EA48B0" w:rsidR="005A1983" w:rsidRPr="00D915D6" w:rsidRDefault="7AD18FF1" w:rsidP="00F33E18">
      <w:pPr>
        <w:numPr>
          <w:ilvl w:val="1"/>
          <w:numId w:val="7"/>
        </w:numPr>
        <w:spacing w:after="0"/>
        <w:contextualSpacing/>
        <w:rPr>
          <w:rFonts w:cs="Segoe UI"/>
          <w:color w:val="1B668B"/>
        </w:rPr>
      </w:pPr>
      <w:r w:rsidRPr="5977CBAA">
        <w:rPr>
          <w:rFonts w:cs="Segoe UI"/>
          <w:color w:val="1B668B" w:themeColor="accent4" w:themeShade="BF"/>
        </w:rPr>
        <w:t>Focus group was held with those ages 18-34 in Atlantic Canada (August 20</w:t>
      </w:r>
      <w:r w:rsidRPr="5977CBAA">
        <w:rPr>
          <w:rFonts w:cs="Segoe UI"/>
          <w:color w:val="1B668B" w:themeColor="accent4" w:themeShade="BF"/>
          <w:vertAlign w:val="superscript"/>
        </w:rPr>
        <w:t>th</w:t>
      </w:r>
      <w:r w:rsidRPr="5977CBAA">
        <w:rPr>
          <w:rFonts w:cs="Segoe UI"/>
          <w:color w:val="1B668B" w:themeColor="accent4" w:themeShade="BF"/>
        </w:rPr>
        <w:t>).</w:t>
      </w:r>
      <w:r w:rsidR="005A1983" w:rsidRPr="5977CBAA">
        <w:rPr>
          <w:rFonts w:cs="Segoe UI"/>
          <w:color w:val="767171"/>
        </w:rPr>
        <w:t xml:space="preserve"> </w:t>
      </w:r>
    </w:p>
    <w:p w14:paraId="6C644D63" w14:textId="5AB04500" w:rsidR="023BED52" w:rsidRDefault="023BED52" w:rsidP="00F33E18">
      <w:pPr>
        <w:numPr>
          <w:ilvl w:val="1"/>
          <w:numId w:val="7"/>
        </w:numPr>
        <w:spacing w:after="0"/>
        <w:contextualSpacing/>
        <w:rPr>
          <w:rFonts w:cs="Segoe UI"/>
          <w:color w:val="1B668B" w:themeColor="accent4" w:themeShade="BF"/>
        </w:rPr>
      </w:pPr>
      <w:r w:rsidRPr="5977CBAA">
        <w:rPr>
          <w:rFonts w:cs="Segoe UI"/>
          <w:color w:val="1B668B" w:themeColor="accent4" w:themeShade="BF"/>
        </w:rPr>
        <w:t>Focus group was held with the general population in Ontario (August 21</w:t>
      </w:r>
      <w:r w:rsidRPr="5977CBAA">
        <w:rPr>
          <w:rFonts w:cs="Segoe UI"/>
          <w:color w:val="1B668B" w:themeColor="accent4" w:themeShade="BF"/>
          <w:vertAlign w:val="superscript"/>
        </w:rPr>
        <w:t>st</w:t>
      </w:r>
      <w:r w:rsidRPr="5977CBAA">
        <w:rPr>
          <w:rFonts w:cs="Segoe UI"/>
          <w:color w:val="1B668B" w:themeColor="accent4" w:themeShade="BF"/>
        </w:rPr>
        <w:t>).</w:t>
      </w:r>
    </w:p>
    <w:p w14:paraId="54B37A3E" w14:textId="3B8C0146" w:rsidR="001E0211" w:rsidRDefault="30E03276" w:rsidP="00F33E18">
      <w:pPr>
        <w:numPr>
          <w:ilvl w:val="0"/>
          <w:numId w:val="7"/>
        </w:numPr>
        <w:spacing w:after="0"/>
        <w:contextualSpacing/>
        <w:rPr>
          <w:rFonts w:cs="Segoe UI"/>
          <w:color w:val="767171"/>
        </w:rPr>
      </w:pPr>
      <w:r w:rsidRPr="6A84C34D">
        <w:rPr>
          <w:rFonts w:cs="Segoe UI"/>
          <w:color w:val="767171"/>
        </w:rPr>
        <w:t xml:space="preserve">August </w:t>
      </w:r>
      <w:r w:rsidR="001E0211" w:rsidRPr="6A84C34D">
        <w:rPr>
          <w:rFonts w:cs="Segoe UI"/>
          <w:color w:val="767171"/>
        </w:rPr>
        <w:t>22-31</w:t>
      </w:r>
    </w:p>
    <w:p w14:paraId="7A464434" w14:textId="303C356B" w:rsidR="078640D5" w:rsidRDefault="078640D5" w:rsidP="00F33E18">
      <w:pPr>
        <w:numPr>
          <w:ilvl w:val="1"/>
          <w:numId w:val="7"/>
        </w:numPr>
        <w:spacing w:after="0"/>
        <w:contextualSpacing/>
        <w:rPr>
          <w:rFonts w:eastAsia="Segoe UI" w:cs="Segoe UI"/>
        </w:rPr>
      </w:pPr>
      <w:r w:rsidRPr="6A84C34D">
        <w:rPr>
          <w:rFonts w:cs="Segoe UI"/>
          <w:color w:val="767171"/>
        </w:rPr>
        <w:t xml:space="preserve">August 22. </w:t>
      </w:r>
      <w:r w:rsidR="5F666F24" w:rsidRPr="67C3E16F">
        <w:rPr>
          <w:rFonts w:cs="Segoe UI"/>
          <w:color w:val="767171"/>
        </w:rPr>
        <w:t xml:space="preserve"> </w:t>
      </w:r>
      <w:r w:rsidRPr="6A84C34D">
        <w:rPr>
          <w:rFonts w:cs="Segoe UI"/>
          <w:color w:val="767171"/>
        </w:rPr>
        <w:t>T</w:t>
      </w:r>
      <w:r w:rsidRPr="6A84C34D">
        <w:rPr>
          <w:rFonts w:eastAsia="Segoe UI" w:cs="Segoe UI"/>
        </w:rPr>
        <w:t xml:space="preserve">he </w:t>
      </w:r>
      <w:r w:rsidR="1B9DAC62" w:rsidRPr="67C3E16F">
        <w:rPr>
          <w:rFonts w:eastAsia="Segoe UI" w:cs="Segoe UI"/>
        </w:rPr>
        <w:t xml:space="preserve">Government of Canada and </w:t>
      </w:r>
      <w:r w:rsidR="46F6F6DC" w:rsidRPr="67C3E16F">
        <w:rPr>
          <w:rFonts w:eastAsia="Segoe UI" w:cs="Segoe UI"/>
        </w:rPr>
        <w:t>Government of</w:t>
      </w:r>
      <w:r w:rsidRPr="6A84C34D">
        <w:rPr>
          <w:rFonts w:eastAsia="Segoe UI" w:cs="Segoe UI"/>
        </w:rPr>
        <w:t xml:space="preserve"> Saskatchewan announced the renewal of the Canada Community-Building Fund Agreement for the next decade, with a federal investment of $26.7 billion to support infrastructure projects, including those focused on building new homes nationwide.</w:t>
      </w:r>
    </w:p>
    <w:p w14:paraId="4DDE5E76" w14:textId="2E009F89" w:rsidR="7ADEF240" w:rsidRDefault="2622E270" w:rsidP="00CB4AA5">
      <w:pPr>
        <w:pStyle w:val="ListParagraph"/>
        <w:numPr>
          <w:ilvl w:val="1"/>
          <w:numId w:val="2"/>
        </w:numPr>
        <w:spacing w:after="0"/>
        <w:rPr>
          <w:rFonts w:cs="Segoe UI"/>
          <w:color w:val="767171"/>
        </w:rPr>
      </w:pPr>
      <w:r>
        <w:t xml:space="preserve">August 27. </w:t>
      </w:r>
      <w:r w:rsidR="64296997">
        <w:t xml:space="preserve"> </w:t>
      </w:r>
      <w:r>
        <w:t>The Minister of Health announced a $6.6 million investment through the through the Enhanced Surveillance for Chronic Disease Program (ESCDP)</w:t>
      </w:r>
      <w:r w:rsidR="0D74F7DD">
        <w:t xml:space="preserve"> to seven organizations </w:t>
      </w:r>
      <w:r w:rsidR="3387E682">
        <w:t xml:space="preserve">that </w:t>
      </w:r>
      <w:r w:rsidR="0D74F7DD">
        <w:t>will carry out projects t</w:t>
      </w:r>
      <w:r w:rsidR="4DB05C05">
        <w:t>o increase</w:t>
      </w:r>
      <w:r w:rsidR="0D74F7DD">
        <w:t xml:space="preserve"> knowledge in the areas </w:t>
      </w:r>
      <w:r w:rsidR="7BFCAEC4">
        <w:t xml:space="preserve">related to </w:t>
      </w:r>
      <w:r w:rsidR="0D74F7DD">
        <w:t>substance related harms</w:t>
      </w:r>
      <w:r w:rsidR="04AD6C81">
        <w:t xml:space="preserve"> (</w:t>
      </w:r>
      <w:r w:rsidR="0D74F7DD">
        <w:t>including opioids</w:t>
      </w:r>
      <w:r w:rsidR="143E34C8">
        <w:t>),</w:t>
      </w:r>
      <w:r w:rsidR="0D74F7DD">
        <w:t xml:space="preserve"> mental health and mental illness, and</w:t>
      </w:r>
      <w:r w:rsidR="2866EBCC">
        <w:t xml:space="preserve"> the</w:t>
      </w:r>
      <w:r w:rsidR="0D74F7DD">
        <w:t xml:space="preserve"> longer-term impacts of COVID-19 including post-COVID condition and chronic disease.  </w:t>
      </w:r>
    </w:p>
    <w:p w14:paraId="515B1DF1" w14:textId="3BFFB78C" w:rsidR="7ADEF240" w:rsidRPr="00CB4AA5" w:rsidRDefault="3EDA37DA" w:rsidP="00CB4AA5">
      <w:pPr>
        <w:pStyle w:val="ListParagraph"/>
        <w:numPr>
          <w:ilvl w:val="1"/>
          <w:numId w:val="2"/>
        </w:numPr>
        <w:spacing w:after="0"/>
        <w:rPr>
          <w:rFonts w:cs="Segoe UI"/>
        </w:rPr>
      </w:pPr>
      <w:r w:rsidRPr="00CB4AA5">
        <w:rPr>
          <w:rFonts w:cs="Segoe UI"/>
        </w:rPr>
        <w:t>August 28.</w:t>
      </w:r>
      <w:r w:rsidR="0725C2EE" w:rsidRPr="00CB4AA5">
        <w:rPr>
          <w:rFonts w:cs="Segoe UI"/>
        </w:rPr>
        <w:t xml:space="preserve">  The Minister of Health announced an investment of over $3.2 million through the Intersectoral Action Fund (ISAF) for 16 additional projects based in </w:t>
      </w:r>
      <w:r w:rsidR="612422B3" w:rsidRPr="00CB4AA5">
        <w:rPr>
          <w:rFonts w:cs="Segoe UI"/>
        </w:rPr>
        <w:t>B.C.</w:t>
      </w:r>
      <w:r w:rsidR="0725C2EE" w:rsidRPr="00CB4AA5">
        <w:rPr>
          <w:rFonts w:cs="Segoe UI"/>
        </w:rPr>
        <w:t xml:space="preserve">, Alberta, Saskatchewan, Ontario, Quebec, New Brunswick and Nova Scotia. </w:t>
      </w:r>
      <w:r w:rsidR="3D3CF984" w:rsidRPr="00CB4AA5">
        <w:rPr>
          <w:rFonts w:cs="Segoe UI"/>
        </w:rPr>
        <w:t xml:space="preserve"> </w:t>
      </w:r>
      <w:r w:rsidR="0725C2EE" w:rsidRPr="00CB4AA5">
        <w:rPr>
          <w:rFonts w:cs="Segoe UI"/>
        </w:rPr>
        <w:t xml:space="preserve">These projects aim to improve health conditions and the systems and structures that shape them, </w:t>
      </w:r>
      <w:r w:rsidR="2F1DA9D1" w:rsidRPr="00CB4AA5">
        <w:rPr>
          <w:rFonts w:cs="Segoe UI"/>
        </w:rPr>
        <w:t xml:space="preserve">with the objective of assisting all Canadians to reach their full health potential. </w:t>
      </w:r>
    </w:p>
    <w:p w14:paraId="7D637B9F" w14:textId="61B45B50" w:rsidR="00D915D6" w:rsidRDefault="00D915D6" w:rsidP="07F1E17A">
      <w:pPr>
        <w:spacing w:after="0" w:line="259" w:lineRule="auto"/>
        <w:contextualSpacing/>
        <w:rPr>
          <w:rFonts w:cs="Segoe UI"/>
          <w:color w:val="767171"/>
        </w:rPr>
      </w:pPr>
    </w:p>
    <w:p w14:paraId="6012D576" w14:textId="1455031F" w:rsidR="4BABE8F8" w:rsidRDefault="4BABE8F8" w:rsidP="6A84C34D">
      <w:pPr>
        <w:pStyle w:val="Heading1"/>
      </w:pPr>
      <w:bookmarkStart w:id="40" w:name="_Toc182391956"/>
      <w:r w:rsidRPr="6A84C34D">
        <w:rPr>
          <w:rFonts w:eastAsia="Segoe UI Light"/>
        </w:rPr>
        <w:lastRenderedPageBreak/>
        <w:t xml:space="preserve">Government of Canada in the News </w:t>
      </w:r>
      <w:r w:rsidRPr="6A84C34D">
        <w:rPr>
          <w:rFonts w:eastAsia="Segoe UI Light"/>
          <w:sz w:val="32"/>
          <w:szCs w:val="32"/>
        </w:rPr>
        <w:t>(Western Canada Prospective Homeowners, Calgary, Greater Toronto Area, Ontario/Quebec/New Brunswick Homeowners, Eastern Ontario, British Columbia Impacted by Fires, Floods, and/or Droughts, Western Canada Aged 18-34, Quebec, Atlantic Canada Aged 18-34)</w:t>
      </w:r>
      <w:bookmarkEnd w:id="40"/>
    </w:p>
    <w:p w14:paraId="168D6F18" w14:textId="2B54F377" w:rsidR="4BABE8F8" w:rsidRDefault="4BABE8F8" w:rsidP="6A84C34D">
      <w:pPr>
        <w:ind w:left="-20" w:right="-20"/>
      </w:pPr>
      <w:r w:rsidRPr="6A84C34D">
        <w:rPr>
          <w:rFonts w:eastAsia="Segoe UI" w:cs="Segoe UI"/>
        </w:rPr>
        <w:t xml:space="preserve">Participants in nine groups were asked to share what they had seen, read, or heard about the Government of Canada in recent days.  A range of announcements and initiatives were recalled, including: </w:t>
      </w:r>
    </w:p>
    <w:p w14:paraId="46BFB092" w14:textId="19B98BD9" w:rsidR="4BABE8F8" w:rsidRDefault="4BABE8F8" w:rsidP="6A84C34D">
      <w:pPr>
        <w:pStyle w:val="ListParagraph"/>
        <w:spacing w:after="0"/>
        <w:ind w:left="700" w:right="-20"/>
        <w:rPr>
          <w:rFonts w:eastAsia="Segoe UI" w:cs="Segoe UI"/>
        </w:rPr>
      </w:pPr>
      <w:r w:rsidRPr="6A84C34D">
        <w:rPr>
          <w:rFonts w:eastAsia="Segoe UI" w:cs="Segoe UI"/>
        </w:rPr>
        <w:t>The decision by the Bank of Canada on July 24</w:t>
      </w:r>
      <w:r w:rsidRPr="6A84C34D">
        <w:rPr>
          <w:rFonts w:eastAsia="Segoe UI" w:cs="Segoe UI"/>
          <w:vertAlign w:val="superscript"/>
        </w:rPr>
        <w:t>th</w:t>
      </w:r>
      <w:r w:rsidRPr="6A84C34D">
        <w:rPr>
          <w:rFonts w:eastAsia="Segoe UI" w:cs="Segoe UI"/>
        </w:rPr>
        <w:t>, 2024, to lower its policy interest rate to 4.50 per cent;</w:t>
      </w:r>
    </w:p>
    <w:p w14:paraId="25383134" w14:textId="2D40DD46" w:rsidR="4BABE8F8" w:rsidRDefault="4BABE8F8" w:rsidP="6A84C34D">
      <w:pPr>
        <w:pStyle w:val="ListParagraph"/>
        <w:spacing w:after="0"/>
        <w:ind w:left="700" w:right="-20"/>
        <w:rPr>
          <w:rFonts w:eastAsia="Segoe UI" w:cs="Segoe UI"/>
        </w:rPr>
      </w:pPr>
      <w:r w:rsidRPr="6A84C34D">
        <w:rPr>
          <w:rFonts w:eastAsia="Segoe UI" w:cs="Segoe UI"/>
        </w:rPr>
        <w:t>The provision of quarterly Canada Carbon Rebate (CCR) payments to eligible Canadians on July 15</w:t>
      </w:r>
      <w:r w:rsidRPr="6A84C34D">
        <w:rPr>
          <w:rFonts w:eastAsia="Segoe UI" w:cs="Segoe UI"/>
          <w:vertAlign w:val="superscript"/>
        </w:rPr>
        <w:t>th</w:t>
      </w:r>
      <w:r w:rsidRPr="6A84C34D">
        <w:rPr>
          <w:rFonts w:eastAsia="Segoe UI" w:cs="Segoe UI"/>
        </w:rPr>
        <w:t xml:space="preserve">, 2024; </w:t>
      </w:r>
    </w:p>
    <w:p w14:paraId="78274277" w14:textId="7FAC5CDB" w:rsidR="4BABE8F8" w:rsidRDefault="4BABE8F8" w:rsidP="6A84C34D">
      <w:pPr>
        <w:pStyle w:val="ListParagraph"/>
        <w:spacing w:after="0"/>
        <w:ind w:left="700" w:right="-20"/>
        <w:rPr>
          <w:rFonts w:eastAsia="Segoe UI" w:cs="Segoe UI"/>
        </w:rPr>
      </w:pPr>
      <w:r w:rsidRPr="6A84C34D">
        <w:rPr>
          <w:rFonts w:eastAsia="Segoe UI" w:cs="Segoe UI"/>
        </w:rPr>
        <w:t xml:space="preserve">The implementation of the Canada Dental Care Plan (CDCP).  A few participants reported having personally enrolled in the program and spoke positively of the level of coverage </w:t>
      </w:r>
      <w:r w:rsidR="2E9869B8" w:rsidRPr="1DCBF8FF">
        <w:rPr>
          <w:rFonts w:eastAsia="Segoe UI" w:cs="Segoe UI"/>
        </w:rPr>
        <w:t>they had been</w:t>
      </w:r>
      <w:r w:rsidRPr="1776CAC0">
        <w:rPr>
          <w:rFonts w:eastAsia="Segoe UI" w:cs="Segoe UI"/>
        </w:rPr>
        <w:t xml:space="preserve"> </w:t>
      </w:r>
      <w:r w:rsidRPr="6A84C34D">
        <w:rPr>
          <w:rFonts w:eastAsia="Segoe UI" w:cs="Segoe UI"/>
        </w:rPr>
        <w:t xml:space="preserve">provided; </w:t>
      </w:r>
    </w:p>
    <w:p w14:paraId="53899645" w14:textId="3614DE55" w:rsidR="4BABE8F8" w:rsidRDefault="4BABE8F8" w:rsidP="6A84C34D">
      <w:pPr>
        <w:pStyle w:val="ListParagraph"/>
        <w:spacing w:after="0"/>
        <w:ind w:left="700" w:right="-20"/>
        <w:rPr>
          <w:rFonts w:eastAsia="Segoe UI" w:cs="Segoe UI"/>
        </w:rPr>
      </w:pPr>
      <w:r w:rsidRPr="6A84C34D">
        <w:rPr>
          <w:rFonts w:eastAsia="Segoe UI" w:cs="Segoe UI"/>
        </w:rPr>
        <w:t xml:space="preserve">The announcement (as part of Budget 2024) of new measures to protect renters, including the introduction of a Canadian Renters’ Bill of Rights; </w:t>
      </w:r>
    </w:p>
    <w:p w14:paraId="52256381" w14:textId="44890B74" w:rsidR="4BABE8F8" w:rsidRDefault="4BABE8F8" w:rsidP="6A84C34D">
      <w:pPr>
        <w:pStyle w:val="ListParagraph"/>
        <w:spacing w:after="0"/>
        <w:ind w:left="700" w:right="-20"/>
        <w:rPr>
          <w:rFonts w:eastAsia="Segoe UI" w:cs="Segoe UI"/>
        </w:rPr>
      </w:pPr>
      <w:r w:rsidRPr="6A84C34D">
        <w:rPr>
          <w:rFonts w:eastAsia="Segoe UI" w:cs="Segoe UI"/>
        </w:rPr>
        <w:t xml:space="preserve">An announcement by the Canada Revenue Agency (CRA) that it would be moving to the next phase of debt recovery in terms of collecting individual overpayments for benefit programs related to the COVID-19 pandemic, such as the Canada Emergency Response Benefit (CERB); and </w:t>
      </w:r>
    </w:p>
    <w:p w14:paraId="369778DE" w14:textId="6232ACC6" w:rsidR="4BABE8F8" w:rsidRDefault="4BABE8F8" w:rsidP="00A67D70">
      <w:pPr>
        <w:pStyle w:val="ListParagraph"/>
        <w:spacing w:after="0"/>
        <w:ind w:left="700" w:right="-20"/>
        <w:rPr>
          <w:rFonts w:eastAsia="Segoe UI" w:cs="Segoe UI"/>
        </w:rPr>
      </w:pPr>
      <w:r w:rsidRPr="6A84C34D">
        <w:rPr>
          <w:rFonts w:eastAsia="Segoe UI" w:cs="Segoe UI"/>
        </w:rPr>
        <w:t xml:space="preserve">The attendance </w:t>
      </w:r>
      <w:r w:rsidR="4730A27B" w:rsidRPr="13677BA8">
        <w:rPr>
          <w:rFonts w:eastAsia="Segoe UI" w:cs="Segoe UI"/>
        </w:rPr>
        <w:t xml:space="preserve">of </w:t>
      </w:r>
      <w:r w:rsidRPr="13677BA8">
        <w:rPr>
          <w:rFonts w:eastAsia="Segoe UI" w:cs="Segoe UI"/>
        </w:rPr>
        <w:t>the</w:t>
      </w:r>
      <w:r w:rsidRPr="6A84C34D">
        <w:rPr>
          <w:rFonts w:eastAsia="Segoe UI" w:cs="Segoe UI"/>
        </w:rPr>
        <w:t xml:space="preserve"> Prime Minister and other federal officials at the North Atlantic Treaty Organization (NATO) summit, which took place in Washington, D.C., from July 9</w:t>
      </w:r>
      <w:r w:rsidRPr="6A84C34D">
        <w:rPr>
          <w:rFonts w:eastAsia="Segoe UI" w:cs="Segoe UI"/>
          <w:vertAlign w:val="superscript"/>
        </w:rPr>
        <w:t>th</w:t>
      </w:r>
      <w:r w:rsidRPr="6A84C34D">
        <w:rPr>
          <w:rFonts w:eastAsia="Segoe UI" w:cs="Segoe UI"/>
        </w:rPr>
        <w:t>, 2024</w:t>
      </w:r>
      <w:r w:rsidR="32F88BE3" w:rsidRPr="1E35372E">
        <w:rPr>
          <w:rFonts w:eastAsia="Segoe UI" w:cs="Segoe UI"/>
        </w:rPr>
        <w:t>,</w:t>
      </w:r>
      <w:r w:rsidRPr="6A84C34D">
        <w:rPr>
          <w:rFonts w:eastAsia="Segoe UI" w:cs="Segoe UI"/>
        </w:rPr>
        <w:t xml:space="preserve"> to July 11</w:t>
      </w:r>
      <w:r w:rsidRPr="6A84C34D">
        <w:rPr>
          <w:rFonts w:eastAsia="Segoe UI" w:cs="Segoe UI"/>
          <w:vertAlign w:val="superscript"/>
        </w:rPr>
        <w:t>th</w:t>
      </w:r>
      <w:r w:rsidRPr="6A84C34D">
        <w:rPr>
          <w:rFonts w:eastAsia="Segoe UI" w:cs="Segoe UI"/>
        </w:rPr>
        <w:t xml:space="preserve">, 2024.  </w:t>
      </w:r>
      <w:r w:rsidRPr="1CBD8C14">
        <w:rPr>
          <w:rFonts w:eastAsia="Segoe UI" w:cs="Segoe UI"/>
        </w:rPr>
        <w:t>A</w:t>
      </w:r>
      <w:r w:rsidR="0F29A6ED" w:rsidRPr="1CBD8C14">
        <w:rPr>
          <w:rFonts w:eastAsia="Segoe UI" w:cs="Segoe UI"/>
        </w:rPr>
        <w:t>s part of this conference, a</w:t>
      </w:r>
      <w:r w:rsidRPr="6A84C34D">
        <w:rPr>
          <w:rFonts w:eastAsia="Segoe UI" w:cs="Segoe UI"/>
        </w:rPr>
        <w:t xml:space="preserve"> number reported having heard that the Government of Canada had </w:t>
      </w:r>
      <w:r w:rsidR="69CFCD0F" w:rsidRPr="717ACC77">
        <w:rPr>
          <w:rFonts w:eastAsia="Segoe UI" w:cs="Segoe UI"/>
        </w:rPr>
        <w:t xml:space="preserve">made a commitment </w:t>
      </w:r>
      <w:r w:rsidRPr="6A84C34D">
        <w:rPr>
          <w:rFonts w:eastAsia="Segoe UI" w:cs="Segoe UI"/>
        </w:rPr>
        <w:t xml:space="preserve">to increasing the amount it spends on national defence, with the aim of investing at least two per cent of Canada’s Gross Domestic Product (GDP) towards this area by 2032. </w:t>
      </w:r>
    </w:p>
    <w:p w14:paraId="252D3A0B" w14:textId="77777777" w:rsidR="00A67D70" w:rsidRPr="00A67D70" w:rsidRDefault="00A67D70" w:rsidP="00A67D70">
      <w:pPr>
        <w:pStyle w:val="ListParagraph"/>
        <w:numPr>
          <w:ilvl w:val="0"/>
          <w:numId w:val="0"/>
        </w:numPr>
        <w:spacing w:after="0"/>
        <w:ind w:left="700" w:right="-20"/>
        <w:rPr>
          <w:rFonts w:eastAsia="Segoe UI" w:cs="Segoe UI"/>
        </w:rPr>
      </w:pPr>
    </w:p>
    <w:p w14:paraId="4302F0A4" w14:textId="2AF19794" w:rsidR="4BABE8F8" w:rsidRDefault="4BABE8F8" w:rsidP="0E0E3CD3">
      <w:pPr>
        <w:spacing w:line="259" w:lineRule="auto"/>
        <w:rPr>
          <w:rFonts w:eastAsia="Segoe UI" w:cs="Segoe UI"/>
        </w:rPr>
      </w:pPr>
      <w:r w:rsidRPr="6A84C34D">
        <w:rPr>
          <w:rFonts w:eastAsia="Segoe UI" w:cs="Segoe UI"/>
        </w:rPr>
        <w:t xml:space="preserve">Participants in the groups respectively comprised of residents of Eastern Ontario and homeowners in Ontario, Quebec, and New Brunswick were asked an additional question as to whether they had seen, read, or heard anything about the Government of Canada evacuating Canadians from conflict zones, and Lebanon in particular.  Very few reported having heard about this, with most expressing that they were largely unaware of the federal government’s </w:t>
      </w:r>
      <w:r w:rsidR="03208871" w:rsidRPr="09E93993">
        <w:rPr>
          <w:rFonts w:eastAsia="Segoe UI" w:cs="Segoe UI"/>
        </w:rPr>
        <w:t xml:space="preserve">activities </w:t>
      </w:r>
      <w:r w:rsidRPr="09E93993">
        <w:rPr>
          <w:rFonts w:eastAsia="Segoe UI" w:cs="Segoe UI"/>
        </w:rPr>
        <w:t>on</w:t>
      </w:r>
      <w:r w:rsidRPr="6A84C34D">
        <w:rPr>
          <w:rFonts w:eastAsia="Segoe UI" w:cs="Segoe UI"/>
        </w:rPr>
        <w:t xml:space="preserve"> this front.</w:t>
      </w:r>
    </w:p>
    <w:p w14:paraId="52C2AB81" w14:textId="2A5C7539" w:rsidR="7D3B1EFA" w:rsidRDefault="7D3B1EFA" w:rsidP="7D3B1EFA">
      <w:pPr>
        <w:pStyle w:val="Heading1"/>
      </w:pPr>
      <w:bookmarkStart w:id="41" w:name="_Toc182391957"/>
      <w:bookmarkEnd w:id="35"/>
      <w:bookmarkEnd w:id="36"/>
      <w:bookmarkEnd w:id="37"/>
      <w:bookmarkEnd w:id="38"/>
      <w:r w:rsidRPr="7D3B1EFA">
        <w:rPr>
          <w:rFonts w:eastAsia="Segoe UI Light"/>
        </w:rPr>
        <w:lastRenderedPageBreak/>
        <w:t xml:space="preserve">Government of Canada Priorities and Performance </w:t>
      </w:r>
      <w:r w:rsidRPr="7D3B1EFA">
        <w:rPr>
          <w:rFonts w:eastAsia="Segoe UI Light"/>
          <w:sz w:val="32"/>
          <w:szCs w:val="32"/>
        </w:rPr>
        <w:t>(Western Canada Prospective Homeowners, Calgary, Western Canada Aged 18-34, Quebec, Atlantic Canada Aged 18-34)</w:t>
      </w:r>
      <w:bookmarkEnd w:id="41"/>
    </w:p>
    <w:p w14:paraId="0B670B14" w14:textId="63410A74" w:rsidR="7D3B1EFA" w:rsidRDefault="7D3B1EFA" w:rsidP="7D3B1EFA">
      <w:pPr>
        <w:ind w:left="-20" w:right="-20"/>
      </w:pPr>
      <w:r w:rsidRPr="7D3B1EFA">
        <w:rPr>
          <w:rFonts w:eastAsia="Segoe UI" w:cs="Segoe UI"/>
          <w:color w:val="5A5B5D"/>
        </w:rPr>
        <w:t>Five groups took part in conversations related to the issues currently facing Canadians as well as their perspectives regarding the federal government’s management of these priorities.  Participants were asked to identify areas in which they felt the Government of Canada was performing well and areas where they felt there was room for improvement.  On a number of issues participants expressed a range of positive and negative views.  These included:</w:t>
      </w:r>
    </w:p>
    <w:p w14:paraId="18C2B2DA" w14:textId="2663763A" w:rsidR="7D3B1EFA" w:rsidRDefault="7D3B1EFA" w:rsidP="7D3B1EFA">
      <w:pPr>
        <w:pStyle w:val="ListParagraph"/>
        <w:spacing w:after="0"/>
        <w:ind w:left="720" w:right="-20"/>
        <w:rPr>
          <w:rFonts w:eastAsia="Segoe UI" w:cs="Segoe UI"/>
        </w:rPr>
      </w:pPr>
      <w:r w:rsidRPr="7D3B1EFA">
        <w:rPr>
          <w:rFonts w:eastAsia="Segoe UI" w:cs="Segoe UI"/>
        </w:rPr>
        <w:t>Health care – Several spoke positively of what they viewed as the affordability of health care in Canada, as well as the universal health care coverage enjoyed by all Canadians.  A few also identified recent actions by the federal government to forgive student loans for doctors and nurses</w:t>
      </w:r>
      <w:r w:rsidR="3BC03EB2" w:rsidRPr="6D83EA67">
        <w:rPr>
          <w:rFonts w:eastAsia="Segoe UI" w:cs="Segoe UI"/>
        </w:rPr>
        <w:t xml:space="preserve"> </w:t>
      </w:r>
      <w:r w:rsidRPr="6D83EA67">
        <w:rPr>
          <w:rFonts w:eastAsia="Segoe UI" w:cs="Segoe UI"/>
        </w:rPr>
        <w:t>as</w:t>
      </w:r>
      <w:r w:rsidR="6D2F69F0" w:rsidRPr="6D83EA67">
        <w:rPr>
          <w:rFonts w:eastAsia="Segoe UI" w:cs="Segoe UI"/>
        </w:rPr>
        <w:t xml:space="preserve"> </w:t>
      </w:r>
      <w:r w:rsidR="6D2F69F0" w:rsidRPr="2EBA1028">
        <w:rPr>
          <w:rFonts w:eastAsia="Segoe UI" w:cs="Segoe UI"/>
        </w:rPr>
        <w:t xml:space="preserve">being </w:t>
      </w:r>
      <w:r w:rsidRPr="7D3B1EFA">
        <w:rPr>
          <w:rFonts w:eastAsia="Segoe UI" w:cs="Segoe UI"/>
        </w:rPr>
        <w:t xml:space="preserve">a step in the right direction.  Many, however, felt that more needed to be done to address long wait times </w:t>
      </w:r>
      <w:r w:rsidR="0155C67A" w:rsidRPr="5C612DCB">
        <w:rPr>
          <w:rFonts w:eastAsia="Segoe UI" w:cs="Segoe UI"/>
        </w:rPr>
        <w:t xml:space="preserve">for primary and emergency care </w:t>
      </w:r>
      <w:r w:rsidRPr="5C612DCB">
        <w:rPr>
          <w:rFonts w:eastAsia="Segoe UI" w:cs="Segoe UI"/>
        </w:rPr>
        <w:t>and</w:t>
      </w:r>
      <w:r w:rsidRPr="7D3B1EFA">
        <w:rPr>
          <w:rFonts w:eastAsia="Segoe UI" w:cs="Segoe UI"/>
        </w:rPr>
        <w:t xml:space="preserve"> perceived health worker shortages in many parts of the country.  It was also felt </w:t>
      </w:r>
      <w:r w:rsidR="40A5C487" w:rsidRPr="013341B2">
        <w:rPr>
          <w:rFonts w:eastAsia="Segoe UI" w:cs="Segoe UI"/>
        </w:rPr>
        <w:t xml:space="preserve">by several </w:t>
      </w:r>
      <w:r w:rsidRPr="013341B2">
        <w:rPr>
          <w:rFonts w:eastAsia="Segoe UI" w:cs="Segoe UI"/>
        </w:rPr>
        <w:t>that</w:t>
      </w:r>
      <w:r w:rsidRPr="7D3B1EFA">
        <w:rPr>
          <w:rFonts w:eastAsia="Segoe UI" w:cs="Segoe UI"/>
        </w:rPr>
        <w:t xml:space="preserve"> a greater focus needed to be placed on addressing issues related to mental health</w:t>
      </w:r>
      <w:r w:rsidR="3491BECE" w:rsidRPr="0D490074">
        <w:rPr>
          <w:rFonts w:eastAsia="Segoe UI" w:cs="Segoe UI"/>
        </w:rPr>
        <w:t>.  It was believed</w:t>
      </w:r>
      <w:r w:rsidR="3491BECE" w:rsidRPr="6214DE74">
        <w:rPr>
          <w:rFonts w:eastAsia="Segoe UI" w:cs="Segoe UI"/>
        </w:rPr>
        <w:t xml:space="preserve"> </w:t>
      </w:r>
      <w:r w:rsidR="3491BECE" w:rsidRPr="22ED5FC9">
        <w:rPr>
          <w:rFonts w:eastAsia="Segoe UI" w:cs="Segoe UI"/>
        </w:rPr>
        <w:t xml:space="preserve">that </w:t>
      </w:r>
      <w:r w:rsidR="3491BECE" w:rsidRPr="6214DE74">
        <w:rPr>
          <w:rFonts w:eastAsia="Segoe UI" w:cs="Segoe UI"/>
        </w:rPr>
        <w:t xml:space="preserve">a growing number of </w:t>
      </w:r>
      <w:r w:rsidR="3491BECE" w:rsidRPr="4158573F">
        <w:rPr>
          <w:rFonts w:eastAsia="Segoe UI" w:cs="Segoe UI"/>
        </w:rPr>
        <w:t xml:space="preserve">Canadians had </w:t>
      </w:r>
      <w:r w:rsidR="3491BECE" w:rsidRPr="4C32FD8D">
        <w:rPr>
          <w:rFonts w:eastAsia="Segoe UI" w:cs="Segoe UI"/>
        </w:rPr>
        <w:t>been</w:t>
      </w:r>
      <w:r w:rsidR="3491BECE" w:rsidRPr="57BEF4CA">
        <w:rPr>
          <w:rFonts w:eastAsia="Segoe UI" w:cs="Segoe UI"/>
        </w:rPr>
        <w:t xml:space="preserve"> facing</w:t>
      </w:r>
      <w:r w:rsidR="3491BECE" w:rsidRPr="6896FE4D">
        <w:rPr>
          <w:rFonts w:eastAsia="Segoe UI" w:cs="Segoe UI"/>
        </w:rPr>
        <w:t xml:space="preserve"> challenges in this area</w:t>
      </w:r>
      <w:r w:rsidR="3491BECE" w:rsidRPr="4158573F">
        <w:rPr>
          <w:rFonts w:eastAsia="Segoe UI" w:cs="Segoe UI"/>
        </w:rPr>
        <w:t xml:space="preserve"> in recent years and </w:t>
      </w:r>
      <w:r w:rsidR="3491BECE" w:rsidRPr="1192A55B">
        <w:rPr>
          <w:rFonts w:eastAsia="Segoe UI" w:cs="Segoe UI"/>
        </w:rPr>
        <w:t xml:space="preserve">that not enough </w:t>
      </w:r>
      <w:r w:rsidR="3491BECE" w:rsidRPr="195C574D">
        <w:rPr>
          <w:rFonts w:eastAsia="Segoe UI" w:cs="Segoe UI"/>
        </w:rPr>
        <w:t xml:space="preserve">resources were available to </w:t>
      </w:r>
      <w:r w:rsidR="3491BECE" w:rsidRPr="699DC80E">
        <w:rPr>
          <w:rFonts w:eastAsia="Segoe UI" w:cs="Segoe UI"/>
        </w:rPr>
        <w:t>treat</w:t>
      </w:r>
      <w:r w:rsidR="3491BECE" w:rsidRPr="195C574D">
        <w:rPr>
          <w:rFonts w:eastAsia="Segoe UI" w:cs="Segoe UI"/>
        </w:rPr>
        <w:t xml:space="preserve"> them; </w:t>
      </w:r>
    </w:p>
    <w:p w14:paraId="1B725E08" w14:textId="402B71E6" w:rsidR="7D3B1EFA" w:rsidRDefault="7D3B1EFA" w:rsidP="7D3B1EFA">
      <w:pPr>
        <w:pStyle w:val="ListParagraph"/>
        <w:spacing w:after="0"/>
        <w:ind w:left="720" w:right="-20"/>
        <w:rPr>
          <w:rFonts w:eastAsia="Segoe UI" w:cs="Segoe UI"/>
        </w:rPr>
      </w:pPr>
      <w:r w:rsidRPr="7D3B1EFA">
        <w:rPr>
          <w:rFonts w:eastAsia="Segoe UI" w:cs="Segoe UI"/>
        </w:rPr>
        <w:t xml:space="preserve">Immigration – A number </w:t>
      </w:r>
      <w:r w:rsidR="005C66F1">
        <w:rPr>
          <w:rFonts w:eastAsia="Segoe UI" w:cs="Segoe UI"/>
        </w:rPr>
        <w:t>believed</w:t>
      </w:r>
      <w:r w:rsidR="005C66F1" w:rsidRPr="7D3B1EFA">
        <w:rPr>
          <w:rFonts w:eastAsia="Segoe UI" w:cs="Segoe UI"/>
        </w:rPr>
        <w:t xml:space="preserve"> </w:t>
      </w:r>
      <w:r w:rsidRPr="7D3B1EFA">
        <w:rPr>
          <w:rFonts w:eastAsia="Segoe UI" w:cs="Segoe UI"/>
        </w:rPr>
        <w:t xml:space="preserve">that the Government of Canada had performed well in what </w:t>
      </w:r>
      <w:r w:rsidR="7B953D67" w:rsidRPr="52936ED8">
        <w:rPr>
          <w:rFonts w:eastAsia="Segoe UI" w:cs="Segoe UI"/>
        </w:rPr>
        <w:t xml:space="preserve">they </w:t>
      </w:r>
      <w:r w:rsidRPr="52936ED8">
        <w:rPr>
          <w:rFonts w:eastAsia="Segoe UI" w:cs="Segoe UI"/>
        </w:rPr>
        <w:t>viewed</w:t>
      </w:r>
      <w:r w:rsidRPr="7D3B1EFA">
        <w:rPr>
          <w:rFonts w:eastAsia="Segoe UI" w:cs="Segoe UI"/>
        </w:rPr>
        <w:t xml:space="preserve"> as its efforts to welcome as many immigrants as it could, </w:t>
      </w:r>
      <w:r w:rsidR="00500882" w:rsidRPr="4ACFF506">
        <w:rPr>
          <w:rFonts w:eastAsia="Segoe UI" w:cs="Segoe UI"/>
        </w:rPr>
        <w:t>including</w:t>
      </w:r>
      <w:r w:rsidRPr="7D3B1EFA">
        <w:rPr>
          <w:rFonts w:eastAsia="Segoe UI" w:cs="Segoe UI"/>
        </w:rPr>
        <w:t xml:space="preserve"> providing accommodations and supports to assist newcomers with integrating into their new communities. </w:t>
      </w:r>
      <w:r w:rsidRPr="7D3B1EFA" w:rsidDel="00B4656E">
        <w:rPr>
          <w:rFonts w:eastAsia="Segoe UI" w:cs="Segoe UI"/>
        </w:rPr>
        <w:t xml:space="preserve"> </w:t>
      </w:r>
      <w:r w:rsidRPr="7D3B1EFA">
        <w:rPr>
          <w:rFonts w:eastAsia="Segoe UI" w:cs="Segoe UI"/>
        </w:rPr>
        <w:t xml:space="preserve">Others felt differently, believing that too many immigrants had been admitted to Canada in recent years and that this had </w:t>
      </w:r>
      <w:r w:rsidR="383E5AEA" w:rsidRPr="17F79CAE">
        <w:rPr>
          <w:rFonts w:eastAsia="Segoe UI" w:cs="Segoe UI"/>
        </w:rPr>
        <w:t>placed</w:t>
      </w:r>
      <w:r w:rsidRPr="7D3B1EFA">
        <w:rPr>
          <w:rFonts w:eastAsia="Segoe UI" w:cs="Segoe UI"/>
        </w:rPr>
        <w:t xml:space="preserve"> </w:t>
      </w:r>
      <w:r w:rsidR="5C69D2F3" w:rsidRPr="76D23530">
        <w:rPr>
          <w:rFonts w:eastAsia="Segoe UI" w:cs="Segoe UI"/>
        </w:rPr>
        <w:t>increased</w:t>
      </w:r>
      <w:r w:rsidRPr="7D3B1EFA">
        <w:rPr>
          <w:rFonts w:eastAsia="Segoe UI" w:cs="Segoe UI"/>
        </w:rPr>
        <w:t xml:space="preserve"> strain on </w:t>
      </w:r>
      <w:r w:rsidR="3E35DCFD" w:rsidRPr="3CF6E883">
        <w:rPr>
          <w:rFonts w:eastAsia="Segoe UI" w:cs="Segoe UI"/>
        </w:rPr>
        <w:t>areas such as housing and the</w:t>
      </w:r>
      <w:r w:rsidR="29416A2C" w:rsidRPr="46C6B705">
        <w:rPr>
          <w:rFonts w:eastAsia="Segoe UI" w:cs="Segoe UI"/>
        </w:rPr>
        <w:t xml:space="preserve"> </w:t>
      </w:r>
      <w:r w:rsidR="29416A2C" w:rsidRPr="6927131D">
        <w:rPr>
          <w:rFonts w:eastAsia="Segoe UI" w:cs="Segoe UI"/>
        </w:rPr>
        <w:t>employment</w:t>
      </w:r>
      <w:r w:rsidRPr="7D6F2625">
        <w:rPr>
          <w:rFonts w:eastAsia="Segoe UI" w:cs="Segoe UI"/>
        </w:rPr>
        <w:t xml:space="preserve"> </w:t>
      </w:r>
      <w:r w:rsidRPr="3CF6E883">
        <w:rPr>
          <w:rFonts w:eastAsia="Segoe UI" w:cs="Segoe UI"/>
        </w:rPr>
        <w:t>market</w:t>
      </w:r>
      <w:r w:rsidR="474C6F69" w:rsidRPr="3CF6E883">
        <w:rPr>
          <w:rFonts w:eastAsia="Segoe UI" w:cs="Segoe UI"/>
        </w:rPr>
        <w:t>.</w:t>
      </w:r>
      <w:r w:rsidRPr="7D3B1EFA">
        <w:rPr>
          <w:rFonts w:eastAsia="Segoe UI" w:cs="Segoe UI"/>
        </w:rPr>
        <w:t xml:space="preserve">  A few </w:t>
      </w:r>
      <w:r w:rsidR="3349A11A" w:rsidRPr="761152F5">
        <w:rPr>
          <w:rFonts w:eastAsia="Segoe UI" w:cs="Segoe UI"/>
        </w:rPr>
        <w:t xml:space="preserve">were of the impression that </w:t>
      </w:r>
      <w:r w:rsidR="1ACEDB0B" w:rsidRPr="761152F5">
        <w:rPr>
          <w:rFonts w:eastAsia="Segoe UI" w:cs="Segoe UI"/>
        </w:rPr>
        <w:t>an</w:t>
      </w:r>
      <w:r w:rsidRPr="7D3B1EFA">
        <w:rPr>
          <w:rFonts w:eastAsia="Segoe UI" w:cs="Segoe UI"/>
        </w:rPr>
        <w:t xml:space="preserve"> exceptionally high number of international students </w:t>
      </w:r>
      <w:r w:rsidR="5355F1EF" w:rsidRPr="10FE2648">
        <w:rPr>
          <w:rFonts w:eastAsia="Segoe UI" w:cs="Segoe UI"/>
        </w:rPr>
        <w:t xml:space="preserve">had </w:t>
      </w:r>
      <w:r w:rsidR="4F06699A" w:rsidRPr="28D8BB52">
        <w:rPr>
          <w:rFonts w:eastAsia="Segoe UI" w:cs="Segoe UI"/>
        </w:rPr>
        <w:t>come to</w:t>
      </w:r>
      <w:r w:rsidRPr="28D8BB52">
        <w:rPr>
          <w:rFonts w:eastAsia="Segoe UI" w:cs="Segoe UI"/>
        </w:rPr>
        <w:t xml:space="preserve"> Canada </w:t>
      </w:r>
      <w:r w:rsidR="618AE0EB" w:rsidRPr="28D8BB52">
        <w:rPr>
          <w:rFonts w:eastAsia="Segoe UI" w:cs="Segoe UI"/>
        </w:rPr>
        <w:t>in recent years</w:t>
      </w:r>
      <w:r w:rsidR="5CB5BE28" w:rsidRPr="28D8BB52">
        <w:rPr>
          <w:rFonts w:eastAsia="Segoe UI" w:cs="Segoe UI"/>
        </w:rPr>
        <w:t xml:space="preserve"> and that this had served to </w:t>
      </w:r>
      <w:r w:rsidR="5CB5BE28" w:rsidRPr="2613F8D0">
        <w:rPr>
          <w:rFonts w:eastAsia="Segoe UI" w:cs="Segoe UI"/>
        </w:rPr>
        <w:t>exacerbate these challenges further</w:t>
      </w:r>
      <w:r w:rsidRPr="2613F8D0">
        <w:rPr>
          <w:rFonts w:eastAsia="Segoe UI" w:cs="Segoe UI"/>
        </w:rPr>
        <w:t xml:space="preserve">; </w:t>
      </w:r>
    </w:p>
    <w:p w14:paraId="04205B34" w14:textId="102A556E" w:rsidR="7D3B1EFA" w:rsidRDefault="7D3B1EFA" w:rsidP="00A67D70">
      <w:pPr>
        <w:pStyle w:val="ListParagraph"/>
        <w:spacing w:after="0" w:line="259" w:lineRule="auto"/>
        <w:ind w:left="720" w:right="-20"/>
        <w:rPr>
          <w:rFonts w:eastAsia="Segoe UI" w:cs="Segoe UI"/>
        </w:rPr>
      </w:pPr>
      <w:r w:rsidRPr="7D3B1EFA">
        <w:rPr>
          <w:rFonts w:eastAsia="Segoe UI" w:cs="Segoe UI"/>
        </w:rPr>
        <w:t xml:space="preserve">Climate change and the Environment – Some praised </w:t>
      </w:r>
      <w:r w:rsidR="26CF72AD" w:rsidRPr="231D726B">
        <w:rPr>
          <w:rFonts w:eastAsia="Segoe UI" w:cs="Segoe UI"/>
        </w:rPr>
        <w:t xml:space="preserve">the </w:t>
      </w:r>
      <w:r w:rsidRPr="7D3B1EFA">
        <w:rPr>
          <w:rFonts w:eastAsia="Segoe UI" w:cs="Segoe UI"/>
        </w:rPr>
        <w:t xml:space="preserve">efforts </w:t>
      </w:r>
      <w:r w:rsidR="359C25E3" w:rsidRPr="6AE5A072">
        <w:rPr>
          <w:rFonts w:eastAsia="Segoe UI" w:cs="Segoe UI"/>
        </w:rPr>
        <w:t xml:space="preserve">that </w:t>
      </w:r>
      <w:r w:rsidR="359C25E3" w:rsidRPr="571EA9C4">
        <w:rPr>
          <w:rFonts w:eastAsia="Segoe UI" w:cs="Segoe UI"/>
        </w:rPr>
        <w:t>had been</w:t>
      </w:r>
      <w:r w:rsidR="26CF72AD" w:rsidRPr="6AE5A072">
        <w:rPr>
          <w:rFonts w:eastAsia="Segoe UI" w:cs="Segoe UI"/>
        </w:rPr>
        <w:t xml:space="preserve"> </w:t>
      </w:r>
      <w:r w:rsidR="26CF72AD" w:rsidRPr="231D726B">
        <w:rPr>
          <w:rFonts w:eastAsia="Segoe UI" w:cs="Segoe UI"/>
        </w:rPr>
        <w:t>taken</w:t>
      </w:r>
      <w:r w:rsidRPr="5C21B409">
        <w:rPr>
          <w:rFonts w:eastAsia="Segoe UI" w:cs="Segoe UI"/>
        </w:rPr>
        <w:t xml:space="preserve"> </w:t>
      </w:r>
      <w:r w:rsidR="1282A790" w:rsidRPr="5C21B409">
        <w:rPr>
          <w:rFonts w:eastAsia="Segoe UI" w:cs="Segoe UI"/>
        </w:rPr>
        <w:t xml:space="preserve">by </w:t>
      </w:r>
      <w:r w:rsidRPr="5C21B409">
        <w:rPr>
          <w:rFonts w:eastAsia="Segoe UI" w:cs="Segoe UI"/>
        </w:rPr>
        <w:t>the</w:t>
      </w:r>
      <w:r w:rsidRPr="7D3B1EFA">
        <w:rPr>
          <w:rFonts w:eastAsia="Segoe UI" w:cs="Segoe UI"/>
        </w:rPr>
        <w:t xml:space="preserve"> federal government to reduce </w:t>
      </w:r>
      <w:r w:rsidR="3005EB09" w:rsidRPr="6AE5A072">
        <w:rPr>
          <w:rFonts w:eastAsia="Segoe UI" w:cs="Segoe UI"/>
        </w:rPr>
        <w:t xml:space="preserve">its </w:t>
      </w:r>
      <w:r w:rsidR="61D9118E" w:rsidRPr="752D2B73">
        <w:rPr>
          <w:rFonts w:eastAsia="Segoe UI" w:cs="Segoe UI"/>
        </w:rPr>
        <w:t xml:space="preserve">greenhouse gas </w:t>
      </w:r>
      <w:r w:rsidRPr="752D2B73">
        <w:rPr>
          <w:rFonts w:eastAsia="Segoe UI" w:cs="Segoe UI"/>
        </w:rPr>
        <w:t xml:space="preserve">emissions </w:t>
      </w:r>
      <w:r w:rsidR="0E6FD959" w:rsidRPr="752D2B73">
        <w:rPr>
          <w:rFonts w:eastAsia="Segoe UI" w:cs="Segoe UI"/>
        </w:rPr>
        <w:t>and</w:t>
      </w:r>
      <w:r w:rsidR="19C6941E" w:rsidRPr="6AE5A072">
        <w:rPr>
          <w:rFonts w:eastAsia="Segoe UI" w:cs="Segoe UI"/>
        </w:rPr>
        <w:t xml:space="preserve"> </w:t>
      </w:r>
      <w:r w:rsidRPr="7D3B1EFA">
        <w:rPr>
          <w:rFonts w:eastAsia="Segoe UI" w:cs="Segoe UI"/>
        </w:rPr>
        <w:t xml:space="preserve">encourage the </w:t>
      </w:r>
      <w:r w:rsidR="4875FC2E" w:rsidRPr="6AE5A072">
        <w:rPr>
          <w:rFonts w:eastAsia="Segoe UI" w:cs="Segoe UI"/>
        </w:rPr>
        <w:t>further</w:t>
      </w:r>
      <w:r w:rsidRPr="6AE5A072">
        <w:rPr>
          <w:rFonts w:eastAsia="Segoe UI" w:cs="Segoe UI"/>
        </w:rPr>
        <w:t xml:space="preserve"> </w:t>
      </w:r>
      <w:r w:rsidRPr="7D3B1EFA">
        <w:rPr>
          <w:rFonts w:eastAsia="Segoe UI" w:cs="Segoe UI"/>
        </w:rPr>
        <w:t xml:space="preserve">development of renewable energy sources, such as solar electricity.  Others, however, felt that greater urgency needed to be taken on this front and that more </w:t>
      </w:r>
      <w:r w:rsidR="0056730E" w:rsidRPr="3499C4B1">
        <w:rPr>
          <w:rFonts w:eastAsia="Segoe UI" w:cs="Segoe UI"/>
        </w:rPr>
        <w:t>should</w:t>
      </w:r>
      <w:r w:rsidRPr="3499C4B1">
        <w:rPr>
          <w:rFonts w:eastAsia="Segoe UI" w:cs="Segoe UI"/>
        </w:rPr>
        <w:t xml:space="preserve"> be</w:t>
      </w:r>
      <w:r w:rsidRPr="7D3B1EFA">
        <w:rPr>
          <w:rFonts w:eastAsia="Segoe UI" w:cs="Segoe UI"/>
        </w:rPr>
        <w:t xml:space="preserve"> done to financially support those Canadians seeking to transition to </w:t>
      </w:r>
      <w:r w:rsidRPr="191F8EB2">
        <w:rPr>
          <w:rFonts w:eastAsia="Segoe UI" w:cs="Segoe UI"/>
        </w:rPr>
        <w:t xml:space="preserve">clean energy </w:t>
      </w:r>
      <w:r w:rsidR="00856851" w:rsidRPr="191F8EB2">
        <w:rPr>
          <w:rFonts w:eastAsia="Segoe UI" w:cs="Segoe UI"/>
        </w:rPr>
        <w:t>technologies</w:t>
      </w:r>
      <w:r w:rsidRPr="7D3B1EFA">
        <w:rPr>
          <w:rFonts w:eastAsia="Segoe UI" w:cs="Segoe UI"/>
        </w:rPr>
        <w:t xml:space="preserve">. </w:t>
      </w:r>
    </w:p>
    <w:p w14:paraId="29500C19" w14:textId="77777777" w:rsidR="00A67D70" w:rsidRPr="00A67D70" w:rsidRDefault="00A67D70" w:rsidP="00A67D70">
      <w:pPr>
        <w:pStyle w:val="ListParagraph"/>
        <w:numPr>
          <w:ilvl w:val="0"/>
          <w:numId w:val="0"/>
        </w:numPr>
        <w:spacing w:after="0" w:line="259" w:lineRule="auto"/>
        <w:ind w:left="720" w:right="-20"/>
        <w:rPr>
          <w:rFonts w:eastAsia="Segoe UI" w:cs="Segoe UI"/>
        </w:rPr>
      </w:pPr>
    </w:p>
    <w:p w14:paraId="60988FBC" w14:textId="0A0BE337" w:rsidR="7D3B1EFA" w:rsidRDefault="7D3B1EFA" w:rsidP="7D3B1EFA">
      <w:pPr>
        <w:ind w:right="-20"/>
      </w:pPr>
      <w:r w:rsidRPr="7D3B1EFA">
        <w:rPr>
          <w:rFonts w:eastAsia="Segoe UI" w:cs="Segoe UI"/>
          <w:color w:val="5A5B5D"/>
        </w:rPr>
        <w:t xml:space="preserve">Participants also mentioned a number of areas where they felt that the Government of Canada had performed well, including: </w:t>
      </w:r>
    </w:p>
    <w:p w14:paraId="71AC3BCC" w14:textId="1EFE9664" w:rsidR="7D3B1EFA" w:rsidRDefault="7D3B1EFA" w:rsidP="7D3B1EFA">
      <w:pPr>
        <w:pStyle w:val="ListParagraph"/>
        <w:spacing w:after="0"/>
        <w:ind w:left="720" w:right="-20"/>
        <w:rPr>
          <w:rFonts w:eastAsia="Segoe UI" w:cs="Segoe UI"/>
        </w:rPr>
      </w:pPr>
      <w:r w:rsidRPr="7D3B1EFA">
        <w:rPr>
          <w:rFonts w:eastAsia="Segoe UI" w:cs="Segoe UI"/>
        </w:rPr>
        <w:t xml:space="preserve">Supports for Canadians – Many believed that the federal government had performed well in providing a wide range of benefits and supports for Canadians.  Programs and initiatives mentioned by participants included the Canada Child Benefit (CCB), Canada Dental Care Plan </w:t>
      </w:r>
      <w:r w:rsidRPr="7D3B1EFA">
        <w:rPr>
          <w:rFonts w:eastAsia="Segoe UI" w:cs="Segoe UI"/>
        </w:rPr>
        <w:lastRenderedPageBreak/>
        <w:t>(CDCP), actions to make child care more affordable for Canadian families, and supports that had been provided to support small businesses during the COVID-19 pandemic.  A few also mentioned</w:t>
      </w:r>
      <w:r w:rsidR="5171027D" w:rsidRPr="62DBB51F">
        <w:rPr>
          <w:rFonts w:eastAsia="Segoe UI" w:cs="Segoe UI"/>
        </w:rPr>
        <w:t xml:space="preserve"> </w:t>
      </w:r>
      <w:r w:rsidR="5171027D" w:rsidRPr="54409AD4">
        <w:rPr>
          <w:rFonts w:eastAsia="Segoe UI" w:cs="Segoe UI"/>
        </w:rPr>
        <w:t>the</w:t>
      </w:r>
      <w:r w:rsidRPr="7D3B1EFA">
        <w:rPr>
          <w:rFonts w:eastAsia="Segoe UI" w:cs="Segoe UI"/>
        </w:rPr>
        <w:t xml:space="preserve"> investments that the Government of Canada had made towards non-monetary supports for Canadians, such as community food banks. </w:t>
      </w:r>
    </w:p>
    <w:p w14:paraId="77BB6908" w14:textId="292C50C3" w:rsidR="7D3B1EFA" w:rsidRDefault="7D3B1EFA" w:rsidP="7D3B1EFA">
      <w:pPr>
        <w:pStyle w:val="ListParagraph"/>
        <w:spacing w:after="0"/>
        <w:ind w:left="720" w:right="-20"/>
        <w:rPr>
          <w:rFonts w:eastAsia="Segoe UI" w:cs="Segoe UI"/>
        </w:rPr>
      </w:pPr>
      <w:r w:rsidRPr="7D3B1EFA">
        <w:rPr>
          <w:rFonts w:eastAsia="Segoe UI" w:cs="Segoe UI"/>
        </w:rPr>
        <w:t xml:space="preserve">Diversity and human rights – A number spoke positively of what they had viewed as the federal government’s </w:t>
      </w:r>
      <w:r w:rsidR="70052519" w:rsidRPr="70E55CEF">
        <w:rPr>
          <w:rFonts w:eastAsia="Segoe UI" w:cs="Segoe UI"/>
        </w:rPr>
        <w:t>commitment to</w:t>
      </w:r>
      <w:r w:rsidRPr="70E55CEF">
        <w:rPr>
          <w:rFonts w:eastAsia="Segoe UI" w:cs="Segoe UI"/>
        </w:rPr>
        <w:t xml:space="preserve"> the </w:t>
      </w:r>
      <w:r w:rsidRPr="7D3B1EFA">
        <w:rPr>
          <w:rFonts w:eastAsia="Segoe UI" w:cs="Segoe UI"/>
        </w:rPr>
        <w:t xml:space="preserve">protection and promotion of diversity and human rights within Canada.  </w:t>
      </w:r>
      <w:r w:rsidR="1D10B1A1" w:rsidRPr="62A9C00F">
        <w:rPr>
          <w:rFonts w:eastAsia="Segoe UI" w:cs="Segoe UI"/>
        </w:rPr>
        <w:t>It</w:t>
      </w:r>
      <w:r w:rsidRPr="7D3B1EFA">
        <w:rPr>
          <w:rFonts w:eastAsia="Segoe UI" w:cs="Segoe UI"/>
        </w:rPr>
        <w:t xml:space="preserve"> was</w:t>
      </w:r>
      <w:r w:rsidR="46077CBB" w:rsidRPr="01252523">
        <w:rPr>
          <w:rFonts w:eastAsia="Segoe UI" w:cs="Segoe UI"/>
        </w:rPr>
        <w:t xml:space="preserve"> also</w:t>
      </w:r>
      <w:r w:rsidRPr="7D3B1EFA">
        <w:rPr>
          <w:rFonts w:eastAsia="Segoe UI" w:cs="Segoe UI"/>
        </w:rPr>
        <w:t xml:space="preserve"> </w:t>
      </w:r>
      <w:r w:rsidR="1D10B1A1" w:rsidRPr="62A9C00F">
        <w:rPr>
          <w:rFonts w:eastAsia="Segoe UI" w:cs="Segoe UI"/>
        </w:rPr>
        <w:t>thought</w:t>
      </w:r>
      <w:r w:rsidRPr="7D3B1EFA">
        <w:rPr>
          <w:rFonts w:eastAsia="Segoe UI" w:cs="Segoe UI"/>
        </w:rPr>
        <w:t xml:space="preserve"> that the Government of Canada had worked hard to champion the protection of human rights on the global stage</w:t>
      </w:r>
      <w:r w:rsidR="4AC85D31" w:rsidRPr="62A9C00F">
        <w:rPr>
          <w:rFonts w:eastAsia="Segoe UI" w:cs="Segoe UI"/>
        </w:rPr>
        <w:t xml:space="preserve">, with some </w:t>
      </w:r>
      <w:r w:rsidRPr="62A9C00F">
        <w:rPr>
          <w:rFonts w:eastAsia="Segoe UI" w:cs="Segoe UI"/>
        </w:rPr>
        <w:t>perceiv</w:t>
      </w:r>
      <w:r w:rsidR="156F53FF" w:rsidRPr="62A9C00F">
        <w:rPr>
          <w:rFonts w:eastAsia="Segoe UI" w:cs="Segoe UI"/>
        </w:rPr>
        <w:t>ing</w:t>
      </w:r>
      <w:r w:rsidRPr="7D3B1EFA">
        <w:rPr>
          <w:rFonts w:eastAsia="Segoe UI" w:cs="Segoe UI"/>
        </w:rPr>
        <w:t xml:space="preserve"> this as having been a key component of its foreign policy in recent years; </w:t>
      </w:r>
    </w:p>
    <w:p w14:paraId="6171A0D3" w14:textId="36FD0EC7" w:rsidR="7D3B1EFA" w:rsidRDefault="7D3B1EFA" w:rsidP="7D3B1EFA">
      <w:pPr>
        <w:pStyle w:val="ListParagraph"/>
        <w:spacing w:after="0"/>
        <w:ind w:left="720" w:right="-20"/>
        <w:rPr>
          <w:rFonts w:eastAsia="Segoe UI" w:cs="Segoe UI"/>
        </w:rPr>
      </w:pPr>
      <w:r w:rsidRPr="7D3B1EFA">
        <w:rPr>
          <w:rFonts w:eastAsia="Segoe UI" w:cs="Segoe UI"/>
        </w:rPr>
        <w:t xml:space="preserve">Reconciliation – Though acknowledging that there was still more work to be done on this front, a number believed that the Government of Canada had </w:t>
      </w:r>
      <w:r w:rsidR="5F5596BF" w:rsidRPr="04294DA1">
        <w:rPr>
          <w:rFonts w:eastAsia="Segoe UI" w:cs="Segoe UI"/>
        </w:rPr>
        <w:t>made</w:t>
      </w:r>
      <w:r w:rsidRPr="7D3B1EFA">
        <w:rPr>
          <w:rFonts w:eastAsia="Segoe UI" w:cs="Segoe UI"/>
        </w:rPr>
        <w:t xml:space="preserve"> </w:t>
      </w:r>
      <w:r w:rsidR="5F5596BF" w:rsidRPr="635F30F4">
        <w:rPr>
          <w:rFonts w:eastAsia="Segoe UI" w:cs="Segoe UI"/>
        </w:rPr>
        <w:t xml:space="preserve">significant progress on </w:t>
      </w:r>
      <w:r w:rsidRPr="7D3B1EFA">
        <w:rPr>
          <w:rFonts w:eastAsia="Segoe UI" w:cs="Segoe UI"/>
        </w:rPr>
        <w:t>reconciliation with Indigenous peoples</w:t>
      </w:r>
      <w:r w:rsidR="67113B57" w:rsidRPr="6D59F254">
        <w:rPr>
          <w:rFonts w:eastAsia="Segoe UI" w:cs="Segoe UI"/>
        </w:rPr>
        <w:t>, and viewed this as having been</w:t>
      </w:r>
      <w:r w:rsidRPr="7D3B1EFA">
        <w:rPr>
          <w:rFonts w:eastAsia="Segoe UI" w:cs="Segoe UI"/>
        </w:rPr>
        <w:t xml:space="preserve"> one of its top priorities </w:t>
      </w:r>
      <w:r w:rsidR="2C023EE3" w:rsidRPr="7E12D5F1">
        <w:rPr>
          <w:rFonts w:eastAsia="Segoe UI" w:cs="Segoe UI"/>
        </w:rPr>
        <w:t>in recent</w:t>
      </w:r>
      <w:r w:rsidRPr="7D3B1EFA">
        <w:rPr>
          <w:rFonts w:eastAsia="Segoe UI" w:cs="Segoe UI"/>
        </w:rPr>
        <w:t xml:space="preserve"> years</w:t>
      </w:r>
      <w:r w:rsidR="2C023EE3" w:rsidRPr="2136EA11">
        <w:rPr>
          <w:rFonts w:eastAsia="Segoe UI" w:cs="Segoe UI"/>
        </w:rPr>
        <w:t xml:space="preserve">; and </w:t>
      </w:r>
    </w:p>
    <w:p w14:paraId="0A19E919" w14:textId="725D96D5" w:rsidR="7D3B1EFA" w:rsidRDefault="7D3B1EFA" w:rsidP="7D3B1EFA">
      <w:pPr>
        <w:pStyle w:val="ListParagraph"/>
        <w:spacing w:after="0"/>
        <w:ind w:left="720" w:right="-20"/>
        <w:rPr>
          <w:rFonts w:eastAsia="Segoe UI" w:cs="Segoe UI"/>
        </w:rPr>
      </w:pPr>
      <w:r w:rsidRPr="7D3B1EFA">
        <w:rPr>
          <w:rFonts w:eastAsia="Segoe UI" w:cs="Segoe UI"/>
        </w:rPr>
        <w:t>NEXUS – A few also spoke positively of the NEXUS trusted traveller program, believing that this joint initiative between Canada and the United States (U.S.) was well organized and had made it far easier for Canadians to seamlessly move between the two countries.</w:t>
      </w:r>
    </w:p>
    <w:p w14:paraId="2A13D4C0" w14:textId="77777777" w:rsidR="002F0EC8" w:rsidRDefault="002F0EC8" w:rsidP="7D3B1EFA">
      <w:pPr>
        <w:ind w:left="-20" w:right="-20"/>
        <w:rPr>
          <w:rFonts w:eastAsia="Segoe UI" w:cs="Segoe UI"/>
          <w:color w:val="5A5B5D"/>
        </w:rPr>
      </w:pPr>
    </w:p>
    <w:p w14:paraId="320F306D" w14:textId="3AE2CE5F" w:rsidR="7D3B1EFA" w:rsidRDefault="7D3B1EFA" w:rsidP="7D3B1EFA">
      <w:pPr>
        <w:ind w:left="-20" w:right="-20"/>
      </w:pPr>
      <w:r w:rsidRPr="7D3B1EFA">
        <w:rPr>
          <w:rFonts w:eastAsia="Segoe UI" w:cs="Segoe UI"/>
          <w:color w:val="5A5B5D"/>
        </w:rPr>
        <w:t xml:space="preserve">Additionally, participants identified a range of areas in which they believed the Government of Canada had room for improvement.  These included: </w:t>
      </w:r>
    </w:p>
    <w:p w14:paraId="1DE201C5" w14:textId="6B05CACD" w:rsidR="7D3B1EFA" w:rsidRDefault="7D3B1EFA" w:rsidP="7D3B1EFA">
      <w:pPr>
        <w:pStyle w:val="ListParagraph"/>
        <w:spacing w:after="0"/>
        <w:ind w:left="700" w:right="-20"/>
        <w:rPr>
          <w:rFonts w:eastAsia="Segoe UI" w:cs="Segoe UI"/>
          <w:color w:val="5A5B5D"/>
        </w:rPr>
      </w:pPr>
      <w:r w:rsidRPr="7D3B1EFA">
        <w:rPr>
          <w:rFonts w:eastAsia="Segoe UI" w:cs="Segoe UI"/>
        </w:rPr>
        <w:t xml:space="preserve">Cost of living – </w:t>
      </w:r>
      <w:r w:rsidRPr="7D3B1EFA">
        <w:rPr>
          <w:rFonts w:eastAsia="Segoe UI" w:cs="Segoe UI"/>
          <w:color w:val="5A5B5D"/>
        </w:rPr>
        <w:t xml:space="preserve">A large number thought that more needed to be done by the federal government to address what they viewed as the high cost of living at present.  It was felt that the high rate of inflation in recent years had made life in Canada increasingly unaffordable and that </w:t>
      </w:r>
      <w:r w:rsidR="56E96CD8" w:rsidRPr="3296733C">
        <w:rPr>
          <w:rFonts w:eastAsia="Segoe UI" w:cs="Segoe UI"/>
          <w:color w:val="5A5B5D"/>
        </w:rPr>
        <w:t xml:space="preserve">actions needed </w:t>
      </w:r>
      <w:r w:rsidR="56E96CD8" w:rsidRPr="2A04E765">
        <w:rPr>
          <w:rFonts w:eastAsia="Segoe UI" w:cs="Segoe UI"/>
          <w:color w:val="5A5B5D"/>
        </w:rPr>
        <w:t>to be taken</w:t>
      </w:r>
      <w:r w:rsidRPr="0350E459">
        <w:rPr>
          <w:rFonts w:eastAsia="Segoe UI" w:cs="Segoe UI"/>
          <w:color w:val="5A5B5D"/>
        </w:rPr>
        <w:t xml:space="preserve"> </w:t>
      </w:r>
      <w:r w:rsidRPr="7D3B1EFA">
        <w:rPr>
          <w:rFonts w:eastAsia="Segoe UI" w:cs="Segoe UI"/>
          <w:color w:val="5A5B5D"/>
        </w:rPr>
        <w:t xml:space="preserve">to reduce the costs of essentials such as groceries and gasoline.  Some also believed that the rate of taxation paid by Canadians was too high and that the federal government </w:t>
      </w:r>
      <w:r w:rsidR="1A44AF38" w:rsidRPr="6E6E881E">
        <w:rPr>
          <w:rFonts w:eastAsia="Segoe UI" w:cs="Segoe UI"/>
          <w:color w:val="5A5B5D"/>
        </w:rPr>
        <w:t>should consider</w:t>
      </w:r>
      <w:r w:rsidRPr="6E6E881E">
        <w:rPr>
          <w:rFonts w:eastAsia="Segoe UI" w:cs="Segoe UI"/>
          <w:color w:val="5A5B5D"/>
        </w:rPr>
        <w:t xml:space="preserve"> provid</w:t>
      </w:r>
      <w:r w:rsidR="79279332" w:rsidRPr="6E6E881E">
        <w:rPr>
          <w:rFonts w:eastAsia="Segoe UI" w:cs="Segoe UI"/>
          <w:color w:val="5A5B5D"/>
        </w:rPr>
        <w:t>ing</w:t>
      </w:r>
      <w:r w:rsidRPr="7D3B1EFA">
        <w:rPr>
          <w:rFonts w:eastAsia="Segoe UI" w:cs="Segoe UI"/>
          <w:color w:val="5A5B5D"/>
        </w:rPr>
        <w:t xml:space="preserve"> tax relief </w:t>
      </w:r>
      <w:r w:rsidR="2BA2C0B6" w:rsidRPr="6E6E881E">
        <w:rPr>
          <w:rFonts w:eastAsia="Segoe UI" w:cs="Segoe UI"/>
          <w:color w:val="5A5B5D"/>
        </w:rPr>
        <w:t>to</w:t>
      </w:r>
      <w:r w:rsidRPr="7D3B1EFA">
        <w:rPr>
          <w:rFonts w:eastAsia="Segoe UI" w:cs="Segoe UI"/>
          <w:color w:val="5A5B5D"/>
        </w:rPr>
        <w:t xml:space="preserve"> lower- and middle-income families</w:t>
      </w:r>
      <w:r w:rsidR="5EB1235E" w:rsidRPr="7BDDE941">
        <w:rPr>
          <w:rFonts w:eastAsia="Segoe UI" w:cs="Segoe UI"/>
          <w:color w:val="5A5B5D"/>
        </w:rPr>
        <w:t xml:space="preserve"> </w:t>
      </w:r>
      <w:r w:rsidR="5EB1235E" w:rsidRPr="124A2A17">
        <w:rPr>
          <w:rFonts w:eastAsia="Segoe UI" w:cs="Segoe UI"/>
          <w:color w:val="5A5B5D"/>
        </w:rPr>
        <w:t xml:space="preserve">who </w:t>
      </w:r>
      <w:r w:rsidR="5EB1235E" w:rsidRPr="535CC482">
        <w:rPr>
          <w:rFonts w:eastAsia="Segoe UI" w:cs="Segoe UI"/>
          <w:color w:val="5A5B5D"/>
        </w:rPr>
        <w:t>were struggling</w:t>
      </w:r>
      <w:r w:rsidR="5EB1235E" w:rsidRPr="7BDDE941">
        <w:rPr>
          <w:rFonts w:eastAsia="Segoe UI" w:cs="Segoe UI"/>
          <w:color w:val="5A5B5D"/>
        </w:rPr>
        <w:t xml:space="preserve"> with the cost of living</w:t>
      </w:r>
      <w:r w:rsidRPr="7BDDE941">
        <w:rPr>
          <w:rFonts w:eastAsia="Segoe UI" w:cs="Segoe UI"/>
          <w:color w:val="5A5B5D"/>
        </w:rPr>
        <w:t>.</w:t>
      </w:r>
      <w:r w:rsidRPr="7D3B1EFA">
        <w:rPr>
          <w:rFonts w:eastAsia="Segoe UI" w:cs="Segoe UI"/>
          <w:color w:val="5A5B5D"/>
        </w:rPr>
        <w:t xml:space="preserve">  A few also expressed concerns about the increasing national debt and felt that more needed to be done by the federal government to reduce its spending and maintain a balanced budget;</w:t>
      </w:r>
    </w:p>
    <w:p w14:paraId="50537378" w14:textId="770F9074" w:rsidR="7D3B1EFA" w:rsidRDefault="7D3B1EFA" w:rsidP="7D3B1EFA">
      <w:pPr>
        <w:pStyle w:val="ListParagraph"/>
        <w:spacing w:after="0"/>
        <w:ind w:left="700" w:right="-20"/>
        <w:rPr>
          <w:rFonts w:eastAsia="Segoe UI" w:cs="Segoe UI"/>
        </w:rPr>
      </w:pPr>
      <w:r w:rsidRPr="7D3B1EFA">
        <w:rPr>
          <w:rFonts w:eastAsia="Segoe UI" w:cs="Segoe UI"/>
        </w:rPr>
        <w:t xml:space="preserve">Housing – Several </w:t>
      </w:r>
      <w:r w:rsidR="64475165" w:rsidRPr="03A5E384">
        <w:rPr>
          <w:rFonts w:eastAsia="Segoe UI" w:cs="Segoe UI"/>
        </w:rPr>
        <w:t>mentioned</w:t>
      </w:r>
      <w:r w:rsidR="64475165" w:rsidRPr="49985F6C">
        <w:rPr>
          <w:rFonts w:eastAsia="Segoe UI" w:cs="Segoe UI"/>
        </w:rPr>
        <w:t xml:space="preserve"> </w:t>
      </w:r>
      <w:r w:rsidRPr="49985F6C">
        <w:rPr>
          <w:rFonts w:eastAsia="Segoe UI" w:cs="Segoe UI"/>
        </w:rPr>
        <w:t>what</w:t>
      </w:r>
      <w:r w:rsidRPr="7D3B1EFA">
        <w:rPr>
          <w:rFonts w:eastAsia="Segoe UI" w:cs="Segoe UI"/>
        </w:rPr>
        <w:t xml:space="preserve"> they viewed as the high cost of housing in many parts of the country.  It was felt that housing had become increasing</w:t>
      </w:r>
      <w:r w:rsidR="00655703">
        <w:rPr>
          <w:rFonts w:eastAsia="Segoe UI" w:cs="Segoe UI"/>
        </w:rPr>
        <w:t>ly</w:t>
      </w:r>
      <w:r w:rsidRPr="7D3B1EFA">
        <w:rPr>
          <w:rFonts w:eastAsia="Segoe UI" w:cs="Segoe UI"/>
        </w:rPr>
        <w:t xml:space="preserve"> unaffordable and that a growing number of Canadians were </w:t>
      </w:r>
      <w:r w:rsidR="0FD0AD39" w:rsidRPr="0E3869E9">
        <w:rPr>
          <w:rFonts w:eastAsia="Segoe UI" w:cs="Segoe UI"/>
        </w:rPr>
        <w:t>now</w:t>
      </w:r>
      <w:r w:rsidRPr="0E3869E9">
        <w:rPr>
          <w:rFonts w:eastAsia="Segoe UI" w:cs="Segoe UI"/>
        </w:rPr>
        <w:t xml:space="preserve"> </w:t>
      </w:r>
      <w:r w:rsidRPr="7D3B1EFA">
        <w:rPr>
          <w:rFonts w:eastAsia="Segoe UI" w:cs="Segoe UI"/>
        </w:rPr>
        <w:t xml:space="preserve">facing challenges on this front.  A number also mentioned homelessness as having become a rising concern in their communities, and believed that more needed to be done by the federal government to address this issue; and </w:t>
      </w:r>
    </w:p>
    <w:p w14:paraId="6423A35D" w14:textId="45338113" w:rsidR="7D3B1EFA" w:rsidRDefault="7D3B1EFA" w:rsidP="7D3B1EFA">
      <w:pPr>
        <w:pStyle w:val="ListParagraph"/>
        <w:spacing w:after="0"/>
        <w:ind w:left="720"/>
        <w:rPr>
          <w:rFonts w:eastAsia="Segoe UI" w:cs="Segoe UI"/>
        </w:rPr>
      </w:pPr>
      <w:r w:rsidRPr="7D3B1EFA">
        <w:rPr>
          <w:rFonts w:eastAsia="Segoe UI" w:cs="Segoe UI"/>
        </w:rPr>
        <w:t xml:space="preserve">Job Creation and Skills Training – The view was also shared that there needed to be a greater focus placed by the federal government on the creation of more high-paying, full-time jobs for Canadians, as well as making it easier for workers to obtain the education and </w:t>
      </w:r>
      <w:r w:rsidR="46F71512" w:rsidRPr="0F1A4ED9">
        <w:rPr>
          <w:rFonts w:eastAsia="Segoe UI" w:cs="Segoe UI"/>
        </w:rPr>
        <w:t xml:space="preserve">skills </w:t>
      </w:r>
      <w:r w:rsidRPr="0F1A4ED9">
        <w:rPr>
          <w:rFonts w:eastAsia="Segoe UI" w:cs="Segoe UI"/>
        </w:rPr>
        <w:t>training</w:t>
      </w:r>
      <w:r w:rsidRPr="7D3B1EFA">
        <w:rPr>
          <w:rFonts w:eastAsia="Segoe UI" w:cs="Segoe UI"/>
        </w:rPr>
        <w:t xml:space="preserve"> they required to compete in the current employment market.  </w:t>
      </w:r>
    </w:p>
    <w:p w14:paraId="28A2D9C3" w14:textId="2A63B5AF" w:rsidR="7D3B1EFA" w:rsidRDefault="7D3B1EFA" w:rsidP="7D3B1EFA"/>
    <w:p w14:paraId="1C0C03E5" w14:textId="68391348" w:rsidR="7D3B1EFA" w:rsidRDefault="7D3B1EFA" w:rsidP="7D3B1EFA">
      <w:pPr>
        <w:rPr>
          <w:rFonts w:eastAsia="Segoe UI" w:cs="Segoe UI"/>
        </w:rPr>
      </w:pPr>
      <w:r w:rsidRPr="7D3B1EFA">
        <w:rPr>
          <w:rFonts w:eastAsia="Segoe UI" w:cs="Segoe UI"/>
        </w:rPr>
        <w:t xml:space="preserve">Asked to identify what they viewed as the most important priorities for the federal government to be focusing on, a large number reiterated the need for a greater emphasis to be placed on addressing the </w:t>
      </w:r>
      <w:r w:rsidRPr="7D3B1EFA">
        <w:rPr>
          <w:rFonts w:eastAsia="Segoe UI" w:cs="Segoe UI"/>
        </w:rPr>
        <w:lastRenderedPageBreak/>
        <w:t xml:space="preserve">cost of living, including reducing costs </w:t>
      </w:r>
      <w:r w:rsidR="0B1FA7C7" w:rsidRPr="3D1D4496">
        <w:rPr>
          <w:rFonts w:eastAsia="Segoe UI" w:cs="Segoe UI"/>
        </w:rPr>
        <w:t xml:space="preserve">for </w:t>
      </w:r>
      <w:r w:rsidRPr="3D1D4496">
        <w:rPr>
          <w:rFonts w:eastAsia="Segoe UI" w:cs="Segoe UI"/>
        </w:rPr>
        <w:t>housing</w:t>
      </w:r>
      <w:r w:rsidRPr="7D3B1EFA">
        <w:rPr>
          <w:rFonts w:eastAsia="Segoe UI" w:cs="Segoe UI"/>
        </w:rPr>
        <w:t>, gasoline, and groceries.  Several also thought that more needed to be done to prepare for and mitigate the impacts of climate change</w:t>
      </w:r>
      <w:r w:rsidR="0975DEC4" w:rsidRPr="15145F9F">
        <w:rPr>
          <w:rFonts w:eastAsia="Segoe UI" w:cs="Segoe UI"/>
        </w:rPr>
        <w:t>, believing</w:t>
      </w:r>
      <w:r w:rsidRPr="7D3B1EFA">
        <w:rPr>
          <w:rFonts w:eastAsia="Segoe UI" w:cs="Segoe UI"/>
        </w:rPr>
        <w:t xml:space="preserve"> that this represented a major issue </w:t>
      </w:r>
      <w:r w:rsidR="7A5BDC49" w:rsidRPr="174CBE21">
        <w:rPr>
          <w:rFonts w:eastAsia="Segoe UI" w:cs="Segoe UI"/>
        </w:rPr>
        <w:t>for both present and</w:t>
      </w:r>
      <w:r w:rsidRPr="7D3B1EFA">
        <w:rPr>
          <w:rFonts w:eastAsia="Segoe UI" w:cs="Segoe UI"/>
        </w:rPr>
        <w:t xml:space="preserve"> future generations.  Other top priority areas mentioned by participants included reducing wait times for emergency and primary care, providing increased supports and benefits for seniors, and addressing issues </w:t>
      </w:r>
      <w:r w:rsidR="5D29B96E" w:rsidRPr="1B0758E7">
        <w:rPr>
          <w:rFonts w:eastAsia="Segoe UI" w:cs="Segoe UI"/>
        </w:rPr>
        <w:t xml:space="preserve">related </w:t>
      </w:r>
      <w:r w:rsidR="5D29B96E" w:rsidRPr="0D1245DC">
        <w:rPr>
          <w:rFonts w:eastAsia="Segoe UI" w:cs="Segoe UI"/>
        </w:rPr>
        <w:t>to</w:t>
      </w:r>
      <w:r w:rsidRPr="7D3B1EFA">
        <w:rPr>
          <w:rFonts w:eastAsia="Segoe UI" w:cs="Segoe UI"/>
        </w:rPr>
        <w:t xml:space="preserve"> homelessness and addiction.  A few also felt that greater efforts needed to be taken to protect the safety of Canadians</w:t>
      </w:r>
      <w:r w:rsidR="75098214" w:rsidRPr="2DF84C7D">
        <w:rPr>
          <w:rFonts w:eastAsia="Segoe UI" w:cs="Segoe UI"/>
        </w:rPr>
        <w:t xml:space="preserve">, </w:t>
      </w:r>
      <w:r w:rsidR="75098214" w:rsidRPr="0BA90D08">
        <w:rPr>
          <w:rFonts w:eastAsia="Segoe UI" w:cs="Segoe UI"/>
        </w:rPr>
        <w:t xml:space="preserve">including bolstering </w:t>
      </w:r>
      <w:r w:rsidRPr="0BA90D08">
        <w:rPr>
          <w:rFonts w:eastAsia="Segoe UI" w:cs="Segoe UI"/>
        </w:rPr>
        <w:t>the</w:t>
      </w:r>
      <w:r w:rsidRPr="7D3B1EFA">
        <w:rPr>
          <w:rFonts w:eastAsia="Segoe UI" w:cs="Segoe UI"/>
        </w:rPr>
        <w:t xml:space="preserve"> capacity of law enforcement to address perceived rising crime rates in some parts of the country.  </w:t>
      </w:r>
    </w:p>
    <w:p w14:paraId="514FE8FE" w14:textId="73C203D4" w:rsidR="4EA39816" w:rsidRDefault="2207B03D" w:rsidP="6A84C34D">
      <w:pPr>
        <w:pStyle w:val="Heading1"/>
      </w:pPr>
      <w:bookmarkStart w:id="42" w:name="_Toc182391958"/>
      <w:r w:rsidRPr="6A84C34D">
        <w:rPr>
          <w:rFonts w:eastAsia="Segoe UI Light"/>
        </w:rPr>
        <w:t xml:space="preserve">Housing </w:t>
      </w:r>
      <w:r w:rsidRPr="6A84C34D">
        <w:rPr>
          <w:rFonts w:eastAsia="Segoe UI Light"/>
          <w:sz w:val="32"/>
          <w:szCs w:val="32"/>
        </w:rPr>
        <w:t>(Western Canada Prospective Homeowners, Calgary, Greater Toronto Area, Ontario/Quebec/New Brunswick Homeowners, Eastern Ontario)</w:t>
      </w:r>
      <w:bookmarkEnd w:id="42"/>
    </w:p>
    <w:p w14:paraId="19237A77" w14:textId="1A8C1D5B" w:rsidR="4EA39816" w:rsidRDefault="2207B03D" w:rsidP="6A84C34D">
      <w:r w:rsidRPr="6A84C34D">
        <w:rPr>
          <w:rFonts w:eastAsia="Segoe UI" w:cs="Segoe UI"/>
        </w:rPr>
        <w:t>Five groups took part in conversations related to the housing situation, both in their respective communities as well as across Canada more broadly.  Participants residing in Western Canada, Calgary, the Greater Toronto Area (GTA), and Eastern Ontario discussed a range of housing initiatives that had recently been announced by the Government of Canada, while those in the group comprised of homeowners in Ontario, Quebec, and New Brunswick engaged in a conversation related to mortgages.</w:t>
      </w:r>
    </w:p>
    <w:p w14:paraId="1E84E2A4" w14:textId="403798A2" w:rsidR="4EA39816" w:rsidRDefault="2207B03D" w:rsidP="6A84C34D">
      <w:pPr>
        <w:pStyle w:val="Heading2"/>
      </w:pPr>
      <w:bookmarkStart w:id="43" w:name="_Toc182391959"/>
      <w:r w:rsidRPr="6A84C34D">
        <w:rPr>
          <w:rFonts w:eastAsia="Segoe UI"/>
        </w:rPr>
        <w:t>Housing Initiatives (Western Canada Prospective Homeowners, Calgary, Greater Toronto Area, Eastern Ontario)</w:t>
      </w:r>
      <w:bookmarkEnd w:id="43"/>
    </w:p>
    <w:p w14:paraId="6408548A" w14:textId="1BEE91FF" w:rsidR="00A67D70" w:rsidRDefault="2207B03D" w:rsidP="6A84C34D">
      <w:pPr>
        <w:rPr>
          <w:rFonts w:eastAsia="Segoe UI" w:cs="Segoe UI"/>
        </w:rPr>
      </w:pPr>
      <w:r w:rsidRPr="6A84C34D">
        <w:rPr>
          <w:rFonts w:eastAsia="Segoe UI" w:cs="Segoe UI"/>
        </w:rPr>
        <w:t>Asked to describe the housing situation at present in their respective communities, almost all were of the impression that housing had become increasing</w:t>
      </w:r>
      <w:r w:rsidR="0051742E">
        <w:rPr>
          <w:rFonts w:eastAsia="Segoe UI" w:cs="Segoe UI"/>
        </w:rPr>
        <w:t>ly</w:t>
      </w:r>
      <w:r w:rsidRPr="6A84C34D">
        <w:rPr>
          <w:rFonts w:eastAsia="Segoe UI" w:cs="Segoe UI"/>
        </w:rPr>
        <w:t xml:space="preserve"> unaffordable as of late.  It was widely felt that housing costs had risen substantially in the past few years and that this had negatively impacted both renters as well as those looking to purchase a home.  Several believed that there was currently a limited supply of available housing in their communities and that this perceived scarcity had </w:t>
      </w:r>
      <w:r w:rsidR="7926BC39" w:rsidRPr="2154CC2D">
        <w:rPr>
          <w:rFonts w:eastAsia="Segoe UI" w:cs="Segoe UI"/>
        </w:rPr>
        <w:t>served to further drive</w:t>
      </w:r>
      <w:r w:rsidRPr="6A84C34D">
        <w:rPr>
          <w:rFonts w:eastAsia="Segoe UI" w:cs="Segoe UI"/>
        </w:rPr>
        <w:t xml:space="preserve"> up the cost of housing</w:t>
      </w:r>
      <w:r w:rsidR="00043E32">
        <w:rPr>
          <w:rFonts w:eastAsia="Segoe UI" w:cs="Segoe UI"/>
        </w:rPr>
        <w:t>.</w:t>
      </w:r>
      <w:r w:rsidRPr="6A84C34D">
        <w:rPr>
          <w:rFonts w:eastAsia="Segoe UI" w:cs="Segoe UI"/>
        </w:rPr>
        <w:t xml:space="preserve">  Questioned whether, relative to other parts of Canada, they felt their housing situation was better, worse, or about the same, most (with the exception of those in Alberta who </w:t>
      </w:r>
      <w:r w:rsidR="1E1DCB5A" w:rsidRPr="094140AE">
        <w:rPr>
          <w:rFonts w:eastAsia="Segoe UI" w:cs="Segoe UI"/>
        </w:rPr>
        <w:t xml:space="preserve">generally </w:t>
      </w:r>
      <w:r w:rsidRPr="6A84C34D">
        <w:rPr>
          <w:rFonts w:eastAsia="Segoe UI" w:cs="Segoe UI"/>
        </w:rPr>
        <w:t xml:space="preserve">felt </w:t>
      </w:r>
      <w:r w:rsidRPr="094140AE">
        <w:rPr>
          <w:rFonts w:eastAsia="Segoe UI" w:cs="Segoe UI"/>
        </w:rPr>
        <w:t>their</w:t>
      </w:r>
      <w:r w:rsidRPr="6A84C34D">
        <w:rPr>
          <w:rFonts w:eastAsia="Segoe UI" w:cs="Segoe UI"/>
        </w:rPr>
        <w:t xml:space="preserve"> situation was somewhat better), believed their situation to be relatively similar.  A small number in Vancouver and Toronto </w:t>
      </w:r>
      <w:r w:rsidR="58D7019E" w:rsidRPr="28D39B80">
        <w:rPr>
          <w:rFonts w:eastAsia="Segoe UI" w:cs="Segoe UI"/>
        </w:rPr>
        <w:t xml:space="preserve">felt </w:t>
      </w:r>
      <w:r w:rsidR="103EC27A" w:rsidRPr="28D39B80">
        <w:rPr>
          <w:rFonts w:eastAsia="Segoe UI" w:cs="Segoe UI"/>
        </w:rPr>
        <w:t>that</w:t>
      </w:r>
      <w:r w:rsidRPr="6A84C34D">
        <w:rPr>
          <w:rFonts w:eastAsia="Segoe UI" w:cs="Segoe UI"/>
        </w:rPr>
        <w:t xml:space="preserve"> the housing market in their communities was </w:t>
      </w:r>
      <w:r w:rsidR="1A9D9571" w:rsidRPr="48134200">
        <w:rPr>
          <w:rFonts w:eastAsia="Segoe UI" w:cs="Segoe UI"/>
        </w:rPr>
        <w:t xml:space="preserve">markedly </w:t>
      </w:r>
      <w:r w:rsidRPr="48134200">
        <w:rPr>
          <w:rFonts w:eastAsia="Segoe UI" w:cs="Segoe UI"/>
        </w:rPr>
        <w:t>worse</w:t>
      </w:r>
      <w:r w:rsidRPr="6A84C34D">
        <w:rPr>
          <w:rFonts w:eastAsia="Segoe UI" w:cs="Segoe UI"/>
        </w:rPr>
        <w:t xml:space="preserve"> compared to most other parts of Canada and were of the impression that home prices in their region were among the highest in the country. </w:t>
      </w:r>
    </w:p>
    <w:p w14:paraId="58DE5E41" w14:textId="09DFA6A2" w:rsidR="4EA39816" w:rsidRDefault="2207B03D" w:rsidP="6A84C34D">
      <w:r w:rsidRPr="6A84C34D">
        <w:rPr>
          <w:rFonts w:eastAsia="Segoe UI" w:cs="Segoe UI"/>
        </w:rPr>
        <w:t xml:space="preserve">Prompted to identify the factors that they felt had most contributed to the current state of the housing market in Canada, participants provided a range of responses.  These included: </w:t>
      </w:r>
    </w:p>
    <w:p w14:paraId="375D12C3" w14:textId="200CD66B" w:rsidR="4EA39816" w:rsidRDefault="2207B03D" w:rsidP="6A84C34D">
      <w:pPr>
        <w:pStyle w:val="ListParagraph"/>
        <w:spacing w:after="0"/>
        <w:ind w:left="720"/>
        <w:rPr>
          <w:rFonts w:eastAsia="Segoe UI" w:cs="Segoe UI"/>
        </w:rPr>
      </w:pPr>
      <w:r w:rsidRPr="6A84C34D">
        <w:rPr>
          <w:rFonts w:eastAsia="Segoe UI" w:cs="Segoe UI"/>
        </w:rPr>
        <w:t xml:space="preserve">Inflation – Many believed that the high rate of inflation in recent years had contributed to </w:t>
      </w:r>
      <w:r w:rsidR="5A2ED720" w:rsidRPr="67C3E16F">
        <w:rPr>
          <w:rFonts w:eastAsia="Segoe UI" w:cs="Segoe UI"/>
        </w:rPr>
        <w:t>a</w:t>
      </w:r>
      <w:r w:rsidRPr="6A84C34D">
        <w:rPr>
          <w:rFonts w:eastAsia="Segoe UI" w:cs="Segoe UI"/>
        </w:rPr>
        <w:t xml:space="preserve"> substantial rise in the cost of housing in their </w:t>
      </w:r>
      <w:r w:rsidR="1B73D36D" w:rsidRPr="67C3E16F">
        <w:rPr>
          <w:rFonts w:eastAsia="Segoe UI" w:cs="Segoe UI"/>
        </w:rPr>
        <w:t>respective</w:t>
      </w:r>
      <w:r w:rsidR="51AE2BE6" w:rsidRPr="67C3E16F">
        <w:rPr>
          <w:rFonts w:eastAsia="Segoe UI" w:cs="Segoe UI"/>
        </w:rPr>
        <w:t xml:space="preserve"> </w:t>
      </w:r>
      <w:r w:rsidRPr="6A84C34D">
        <w:rPr>
          <w:rFonts w:eastAsia="Segoe UI" w:cs="Segoe UI"/>
        </w:rPr>
        <w:t xml:space="preserve">areas.  A number </w:t>
      </w:r>
      <w:r w:rsidR="00F3649D">
        <w:rPr>
          <w:rFonts w:eastAsia="Segoe UI" w:cs="Segoe UI"/>
        </w:rPr>
        <w:t xml:space="preserve">also </w:t>
      </w:r>
      <w:r w:rsidR="1A595DEA" w:rsidRPr="67C3E16F">
        <w:rPr>
          <w:rFonts w:eastAsia="Segoe UI" w:cs="Segoe UI"/>
        </w:rPr>
        <w:t>thought</w:t>
      </w:r>
      <w:r w:rsidRPr="6A84C34D">
        <w:rPr>
          <w:rFonts w:eastAsia="Segoe UI" w:cs="Segoe UI"/>
        </w:rPr>
        <w:t xml:space="preserve"> that higher costs for construction labour, materials, and supplies had made it more expensive for </w:t>
      </w:r>
      <w:r w:rsidRPr="6A84C34D">
        <w:rPr>
          <w:rFonts w:eastAsia="Segoe UI" w:cs="Segoe UI"/>
        </w:rPr>
        <w:lastRenderedPageBreak/>
        <w:t xml:space="preserve">developers to build housing and that this had led to fewer </w:t>
      </w:r>
      <w:r w:rsidR="60E8EA2A" w:rsidRPr="67C3E16F">
        <w:rPr>
          <w:rFonts w:eastAsia="Segoe UI" w:cs="Segoe UI"/>
        </w:rPr>
        <w:t xml:space="preserve">new </w:t>
      </w:r>
      <w:r w:rsidRPr="6A84C34D">
        <w:rPr>
          <w:rFonts w:eastAsia="Segoe UI" w:cs="Segoe UI"/>
        </w:rPr>
        <w:t xml:space="preserve">housing projects </w:t>
      </w:r>
      <w:r w:rsidRPr="6A84C34D" w:rsidDel="00CD1458">
        <w:rPr>
          <w:rFonts w:eastAsia="Segoe UI" w:cs="Segoe UI"/>
        </w:rPr>
        <w:t xml:space="preserve">being </w:t>
      </w:r>
      <w:r w:rsidRPr="6A84C34D">
        <w:rPr>
          <w:rFonts w:eastAsia="Segoe UI" w:cs="Segoe UI"/>
        </w:rPr>
        <w:t xml:space="preserve">constructed.  Also believed to be connected to inflation, a number cited the global supply chain disruptions that </w:t>
      </w:r>
      <w:r w:rsidR="3D3B34B2" w:rsidRPr="67C3E16F">
        <w:rPr>
          <w:rFonts w:eastAsia="Segoe UI" w:cs="Segoe UI"/>
        </w:rPr>
        <w:t xml:space="preserve">had </w:t>
      </w:r>
      <w:r w:rsidRPr="6A84C34D">
        <w:rPr>
          <w:rFonts w:eastAsia="Segoe UI" w:cs="Segoe UI"/>
        </w:rPr>
        <w:t xml:space="preserve">occurred during the COVID-19 pandemic as </w:t>
      </w:r>
      <w:r w:rsidR="1F999F38" w:rsidRPr="67C3E16F">
        <w:rPr>
          <w:rFonts w:eastAsia="Segoe UI" w:cs="Segoe UI"/>
        </w:rPr>
        <w:t xml:space="preserve">being </w:t>
      </w:r>
      <w:r w:rsidRPr="6A84C34D">
        <w:rPr>
          <w:rFonts w:eastAsia="Segoe UI" w:cs="Segoe UI"/>
        </w:rPr>
        <w:t xml:space="preserve">a contributing factor to higher construction costs;  </w:t>
      </w:r>
    </w:p>
    <w:p w14:paraId="7E3A2166" w14:textId="54EE65F3" w:rsidR="4EA39816" w:rsidRDefault="2207B03D" w:rsidP="6A84C34D">
      <w:pPr>
        <w:pStyle w:val="ListParagraph"/>
        <w:spacing w:after="0"/>
        <w:ind w:left="720"/>
        <w:rPr>
          <w:rFonts w:eastAsia="Segoe UI" w:cs="Segoe UI"/>
        </w:rPr>
      </w:pPr>
      <w:r w:rsidRPr="6A84C34D">
        <w:rPr>
          <w:rFonts w:eastAsia="Segoe UI" w:cs="Segoe UI"/>
        </w:rPr>
        <w:t xml:space="preserve">Immigration - Several felt that the higher rate of immigration in recent years had also served to significantly impact the Canadian housing market.  Among these participants, it was felt that a higher number of new arrivals to Canada had placed further upward pressure on the demand for housing in many communities, and had led to an overall increase to the cost of housing; </w:t>
      </w:r>
    </w:p>
    <w:p w14:paraId="4BA918BB" w14:textId="6D4CDD24" w:rsidR="4EA39816" w:rsidRDefault="2207B03D" w:rsidP="6A84C34D">
      <w:pPr>
        <w:pStyle w:val="ListParagraph"/>
        <w:spacing w:after="0"/>
        <w:ind w:left="720"/>
        <w:rPr>
          <w:rFonts w:eastAsia="Segoe UI" w:cs="Segoe UI"/>
        </w:rPr>
      </w:pPr>
      <w:r w:rsidRPr="6A84C34D">
        <w:rPr>
          <w:rFonts w:eastAsia="Segoe UI" w:cs="Segoe UI"/>
        </w:rPr>
        <w:t xml:space="preserve">Housing Speculation – A number </w:t>
      </w:r>
      <w:r w:rsidR="728204D6" w:rsidRPr="67C3E16F">
        <w:rPr>
          <w:rFonts w:eastAsia="Segoe UI" w:cs="Segoe UI"/>
        </w:rPr>
        <w:t>were of the opinion</w:t>
      </w:r>
      <w:r w:rsidRPr="6A84C34D">
        <w:rPr>
          <w:rFonts w:eastAsia="Segoe UI" w:cs="Segoe UI"/>
        </w:rPr>
        <w:t xml:space="preserve"> that </w:t>
      </w:r>
      <w:r w:rsidR="2758C059" w:rsidRPr="67C3E16F">
        <w:rPr>
          <w:rFonts w:eastAsia="Segoe UI" w:cs="Segoe UI"/>
        </w:rPr>
        <w:t>investor speculation in</w:t>
      </w:r>
      <w:r w:rsidRPr="6A84C34D">
        <w:rPr>
          <w:rFonts w:eastAsia="Segoe UI" w:cs="Segoe UI"/>
        </w:rPr>
        <w:t xml:space="preserve"> residential </w:t>
      </w:r>
      <w:r w:rsidR="2758C059" w:rsidRPr="67C3E16F">
        <w:rPr>
          <w:rFonts w:eastAsia="Segoe UI" w:cs="Segoe UI"/>
        </w:rPr>
        <w:t>real estate</w:t>
      </w:r>
      <w:r w:rsidRPr="6A84C34D">
        <w:rPr>
          <w:rFonts w:eastAsia="Segoe UI" w:cs="Segoe UI"/>
        </w:rPr>
        <w:t xml:space="preserve"> had been a major contributing factor to the </w:t>
      </w:r>
      <w:r w:rsidR="5E339FD1" w:rsidRPr="67C3E16F">
        <w:rPr>
          <w:rFonts w:eastAsia="Segoe UI" w:cs="Segoe UI"/>
        </w:rPr>
        <w:t>decre</w:t>
      </w:r>
      <w:r w:rsidR="00F11FE8">
        <w:rPr>
          <w:rFonts w:eastAsia="Segoe UI" w:cs="Segoe UI"/>
        </w:rPr>
        <w:t>a</w:t>
      </w:r>
      <w:r w:rsidR="5E339FD1" w:rsidRPr="67C3E16F">
        <w:rPr>
          <w:rFonts w:eastAsia="Segoe UI" w:cs="Segoe UI"/>
        </w:rPr>
        <w:t>sing supply</w:t>
      </w:r>
      <w:r w:rsidRPr="6A84C34D">
        <w:rPr>
          <w:rFonts w:eastAsia="Segoe UI" w:cs="Segoe UI"/>
        </w:rPr>
        <w:t xml:space="preserve"> of affordable housing in their communities.  A few specifically identified foreign investment in Canadian housing as having been </w:t>
      </w:r>
      <w:r w:rsidR="425C12D1" w:rsidRPr="67C3E16F">
        <w:rPr>
          <w:rFonts w:eastAsia="Segoe UI" w:cs="Segoe UI"/>
        </w:rPr>
        <w:t>a</w:t>
      </w:r>
      <w:r w:rsidR="1D49B971" w:rsidRPr="67C3E16F">
        <w:rPr>
          <w:rFonts w:eastAsia="Segoe UI" w:cs="Segoe UI"/>
        </w:rPr>
        <w:t xml:space="preserve"> specific</w:t>
      </w:r>
      <w:r w:rsidRPr="6A84C34D">
        <w:rPr>
          <w:rFonts w:eastAsia="Segoe UI" w:cs="Segoe UI"/>
        </w:rPr>
        <w:t xml:space="preserve"> issue in this regard; and</w:t>
      </w:r>
    </w:p>
    <w:p w14:paraId="0D970042" w14:textId="05EE02A3" w:rsidR="4EA39816" w:rsidRDefault="2207B03D" w:rsidP="6A84C34D">
      <w:pPr>
        <w:pStyle w:val="ListParagraph"/>
        <w:spacing w:after="0"/>
        <w:ind w:left="720"/>
        <w:rPr>
          <w:rFonts w:eastAsia="Segoe UI" w:cs="Segoe UI"/>
        </w:rPr>
      </w:pPr>
      <w:r w:rsidRPr="6A84C34D">
        <w:rPr>
          <w:rFonts w:eastAsia="Segoe UI" w:cs="Segoe UI"/>
        </w:rPr>
        <w:t xml:space="preserve">Interest Rates - Some also mentioned higher interest rates as </w:t>
      </w:r>
      <w:r w:rsidR="70A6BB8F" w:rsidRPr="67C3E16F">
        <w:rPr>
          <w:rFonts w:eastAsia="Segoe UI" w:cs="Segoe UI"/>
        </w:rPr>
        <w:t>being</w:t>
      </w:r>
      <w:r w:rsidR="425C12D1" w:rsidRPr="67C3E16F">
        <w:rPr>
          <w:rFonts w:eastAsia="Segoe UI" w:cs="Segoe UI"/>
        </w:rPr>
        <w:t xml:space="preserve"> </w:t>
      </w:r>
      <w:r w:rsidRPr="6A84C34D">
        <w:rPr>
          <w:rFonts w:eastAsia="Segoe UI" w:cs="Segoe UI"/>
        </w:rPr>
        <w:t xml:space="preserve">a contributing factor to what they viewed as the growing unaffordability of housing in Canada.  In addition to making it more challenging for first-time home buyers to qualify for the </w:t>
      </w:r>
      <w:r w:rsidR="425C12D1" w:rsidRPr="67C3E16F">
        <w:rPr>
          <w:rFonts w:eastAsia="Segoe UI" w:cs="Segoe UI"/>
        </w:rPr>
        <w:t>mortgage</w:t>
      </w:r>
      <w:r w:rsidR="269D5755" w:rsidRPr="67C3E16F">
        <w:rPr>
          <w:rFonts w:eastAsia="Segoe UI" w:cs="Segoe UI"/>
        </w:rPr>
        <w:t>s</w:t>
      </w:r>
      <w:r w:rsidRPr="6A84C34D">
        <w:rPr>
          <w:rFonts w:eastAsia="Segoe UI" w:cs="Segoe UI"/>
        </w:rPr>
        <w:t xml:space="preserve"> they required to purchase a home, it was felt that higher interest rates had placed many homeowners in increasingly financially precarious positions </w:t>
      </w:r>
      <w:r w:rsidR="671D78E7" w:rsidRPr="67C3E16F">
        <w:rPr>
          <w:rFonts w:eastAsia="Segoe UI" w:cs="Segoe UI"/>
        </w:rPr>
        <w:t>as</w:t>
      </w:r>
      <w:r w:rsidR="00CD1660">
        <w:rPr>
          <w:rFonts w:eastAsia="Segoe UI" w:cs="Segoe UI"/>
        </w:rPr>
        <w:t xml:space="preserve"> a result of</w:t>
      </w:r>
      <w:r w:rsidRPr="6A84C34D">
        <w:rPr>
          <w:rFonts w:eastAsia="Segoe UI" w:cs="Segoe UI"/>
        </w:rPr>
        <w:t xml:space="preserve"> substantial increases to their mortgage payments in recent years. </w:t>
      </w:r>
    </w:p>
    <w:p w14:paraId="57F70763" w14:textId="77777777" w:rsidR="00A67D70" w:rsidRPr="00A67D70" w:rsidRDefault="00A67D70" w:rsidP="00A67D70">
      <w:pPr>
        <w:pStyle w:val="ListParagraph"/>
        <w:numPr>
          <w:ilvl w:val="0"/>
          <w:numId w:val="0"/>
        </w:numPr>
        <w:spacing w:after="0"/>
        <w:ind w:left="720"/>
        <w:rPr>
          <w:rFonts w:eastAsia="Segoe UI" w:cs="Segoe UI"/>
        </w:rPr>
      </w:pPr>
    </w:p>
    <w:p w14:paraId="3AE950A8" w14:textId="1740FC2D" w:rsidR="4EA39816" w:rsidRDefault="2207B03D" w:rsidP="6A84C34D">
      <w:r w:rsidRPr="6A84C34D">
        <w:rPr>
          <w:rFonts w:eastAsia="Segoe UI" w:cs="Segoe UI"/>
        </w:rPr>
        <w:t xml:space="preserve">Questioned whether they had recently seen, read, or heard anything from the Government of Canada related to </w:t>
      </w:r>
      <w:r w:rsidR="5B6BF800" w:rsidRPr="67C3E16F">
        <w:rPr>
          <w:rFonts w:eastAsia="Segoe UI" w:cs="Segoe UI"/>
        </w:rPr>
        <w:t xml:space="preserve">the </w:t>
      </w:r>
      <w:r w:rsidRPr="6A84C34D">
        <w:rPr>
          <w:rFonts w:eastAsia="Segoe UI" w:cs="Segoe UI"/>
        </w:rPr>
        <w:t xml:space="preserve">actions it was taking to address the housing situation, participants recalled a number of initiatives.  These included allowing 30-year amortization periods for first-time home buyers who </w:t>
      </w:r>
      <w:r w:rsidR="425C12D1" w:rsidRPr="67C3E16F">
        <w:rPr>
          <w:rFonts w:eastAsia="Segoe UI" w:cs="Segoe UI"/>
        </w:rPr>
        <w:t>purchase</w:t>
      </w:r>
      <w:r w:rsidR="79336A66" w:rsidRPr="67C3E16F">
        <w:rPr>
          <w:rFonts w:eastAsia="Segoe UI" w:cs="Segoe UI"/>
        </w:rPr>
        <w:t>d</w:t>
      </w:r>
      <w:r w:rsidRPr="6A84C34D">
        <w:rPr>
          <w:rFonts w:eastAsia="Segoe UI" w:cs="Segoe UI"/>
        </w:rPr>
        <w:t xml:space="preserve"> newly built homes, actions to stabilize the rate of immigration (including placing a cap on the number of international student study permits issued by the federal government in 2024), and agreements reached with numerous communities through the Housing Accelerator Fund (though not mentioned by name) to build more homes at a faster rate.  To aid in conversation, participants were provided with the following information: </w:t>
      </w:r>
    </w:p>
    <w:p w14:paraId="37EE3401" w14:textId="73FC81E3" w:rsidR="4EA39816" w:rsidRDefault="60501E7C" w:rsidP="6A84C34D">
      <w:r w:rsidRPr="60501E7C">
        <w:rPr>
          <w:rFonts w:eastAsia="Segoe UI" w:cs="Segoe UI"/>
          <w:i/>
          <w:iCs/>
          <w:color w:val="5A5B5D"/>
        </w:rPr>
        <w:t xml:space="preserve">The Government of Canada recently introduced a plan to address the housing crisis as part of the federal budget.  The plan lays out a strategy to unlock 3.87 million new homes by 2031.  </w:t>
      </w:r>
    </w:p>
    <w:p w14:paraId="6E764E60" w14:textId="6682F6A7" w:rsidR="4EA39816" w:rsidRDefault="2207B03D" w:rsidP="6A84C34D">
      <w:r w:rsidRPr="6A84C34D">
        <w:rPr>
          <w:rFonts w:eastAsia="Segoe UI" w:cs="Segoe UI"/>
          <w:i/>
          <w:iCs/>
        </w:rPr>
        <w:t xml:space="preserve">Actions announced by the federal government included: </w:t>
      </w:r>
    </w:p>
    <w:p w14:paraId="67F1A80E" w14:textId="4DBCE81B" w:rsidR="4EA39816" w:rsidRDefault="2207B03D" w:rsidP="6A84C34D">
      <w:pPr>
        <w:pStyle w:val="ListParagraph"/>
        <w:spacing w:after="0"/>
        <w:ind w:left="720"/>
        <w:rPr>
          <w:rFonts w:eastAsia="Segoe UI" w:cs="Segoe UI"/>
          <w:i/>
          <w:iCs/>
        </w:rPr>
      </w:pPr>
      <w:r w:rsidRPr="6A84C34D">
        <w:rPr>
          <w:rFonts w:eastAsia="Segoe UI" w:cs="Segoe UI"/>
          <w:i/>
          <w:iCs/>
        </w:rPr>
        <w:t xml:space="preserve">Allowing 30-year mortgages for first-time homebuyers purchasing new builds; </w:t>
      </w:r>
    </w:p>
    <w:p w14:paraId="4D2D84FC" w14:textId="367B2136" w:rsidR="4EA39816" w:rsidRDefault="2207B03D" w:rsidP="6A84C34D">
      <w:pPr>
        <w:pStyle w:val="ListParagraph"/>
        <w:spacing w:after="0"/>
        <w:ind w:left="720"/>
        <w:rPr>
          <w:rFonts w:eastAsia="Segoe UI" w:cs="Segoe UI"/>
          <w:i/>
          <w:iCs/>
        </w:rPr>
      </w:pPr>
      <w:r w:rsidRPr="6A84C34D">
        <w:rPr>
          <w:rFonts w:eastAsia="Segoe UI" w:cs="Segoe UI"/>
          <w:i/>
          <w:iCs/>
        </w:rPr>
        <w:t>Leveraging the Tax-Free First Home Savings Account, which is a registered savings account that allows Canadians to contribute up to $8,000 per year, and up to a lifetime limit of $40,000, towards their first down payment; and</w:t>
      </w:r>
    </w:p>
    <w:p w14:paraId="569032EB" w14:textId="470F9781" w:rsidR="4EA39816" w:rsidRDefault="2207B03D" w:rsidP="67C3E16F">
      <w:pPr>
        <w:pStyle w:val="ListParagraph"/>
        <w:spacing w:after="0"/>
        <w:ind w:left="720"/>
        <w:rPr>
          <w:rFonts w:eastAsia="Segoe UI" w:cs="Segoe UI"/>
          <w:i/>
        </w:rPr>
      </w:pPr>
      <w:r w:rsidRPr="6A84C34D">
        <w:rPr>
          <w:rFonts w:eastAsia="Segoe UI" w:cs="Segoe UI"/>
          <w:i/>
          <w:iCs/>
        </w:rPr>
        <w:t>Increasing the Home Buyers' Plan limit, which allows you to withdraw from your Registered Retirement Savings Plan (RRSP) from $35,000 to $60,000 to buy or build a qualifying home for yourself</w:t>
      </w:r>
    </w:p>
    <w:p w14:paraId="4093A520" w14:textId="004E4005" w:rsidR="67C3E16F" w:rsidRDefault="67C3E16F" w:rsidP="67C3E16F">
      <w:pPr>
        <w:pStyle w:val="ListParagraph"/>
        <w:numPr>
          <w:ilvl w:val="0"/>
          <w:numId w:val="0"/>
        </w:numPr>
        <w:spacing w:after="0"/>
        <w:ind w:left="720"/>
        <w:rPr>
          <w:rFonts w:eastAsia="Segoe UI" w:cs="Segoe UI"/>
          <w:i/>
          <w:iCs/>
        </w:rPr>
      </w:pPr>
    </w:p>
    <w:p w14:paraId="133E3F06" w14:textId="06BE8F20" w:rsidR="4EA39816" w:rsidRDefault="2207B03D" w:rsidP="6A84C34D">
      <w:pPr>
        <w:rPr>
          <w:rFonts w:eastAsia="Segoe UI" w:cs="Segoe UI"/>
        </w:rPr>
      </w:pPr>
      <w:r w:rsidRPr="6A84C34D">
        <w:rPr>
          <w:rFonts w:eastAsia="Segoe UI" w:cs="Segoe UI"/>
        </w:rPr>
        <w:lastRenderedPageBreak/>
        <w:t xml:space="preserve">On balance, most reacted positively to these initiatives.  Several felt that allowing 30-year mortgages would provide greater </w:t>
      </w:r>
      <w:r w:rsidR="369606A5" w:rsidRPr="67C3E16F">
        <w:rPr>
          <w:rFonts w:eastAsia="Segoe UI" w:cs="Segoe UI"/>
        </w:rPr>
        <w:t xml:space="preserve">financial </w:t>
      </w:r>
      <w:r w:rsidRPr="6A84C34D">
        <w:rPr>
          <w:rFonts w:eastAsia="Segoe UI" w:cs="Segoe UI"/>
        </w:rPr>
        <w:t xml:space="preserve">flexibility </w:t>
      </w:r>
      <w:r w:rsidR="4BA44819" w:rsidRPr="67C3E16F">
        <w:rPr>
          <w:rFonts w:eastAsia="Segoe UI" w:cs="Segoe UI"/>
        </w:rPr>
        <w:t>for</w:t>
      </w:r>
      <w:r w:rsidRPr="6A84C34D">
        <w:rPr>
          <w:rFonts w:eastAsia="Segoe UI" w:cs="Segoe UI"/>
        </w:rPr>
        <w:t xml:space="preserve"> prospective first-time home buyers.  A number also were of the opinion that increasing the Home Buyer’s Plan limit from $35,000 to $60,000 would be helpful to those seeking to purchase their first home, and especially younger Canadians who would have </w:t>
      </w:r>
      <w:r w:rsidR="1E956F5B" w:rsidRPr="67C3E16F">
        <w:rPr>
          <w:rFonts w:eastAsia="Segoe UI" w:cs="Segoe UI"/>
        </w:rPr>
        <w:t xml:space="preserve">a longer </w:t>
      </w:r>
      <w:r w:rsidR="23C7E04D" w:rsidRPr="67C3E16F">
        <w:rPr>
          <w:rFonts w:eastAsia="Segoe UI" w:cs="Segoe UI"/>
        </w:rPr>
        <w:t>time</w:t>
      </w:r>
      <w:r w:rsidR="57A23B1D" w:rsidRPr="67C3E16F">
        <w:rPr>
          <w:rFonts w:eastAsia="Segoe UI" w:cs="Segoe UI"/>
        </w:rPr>
        <w:t xml:space="preserve"> horizon</w:t>
      </w:r>
      <w:r w:rsidRPr="6A84C34D">
        <w:rPr>
          <w:rFonts w:eastAsia="Segoe UI" w:cs="Segoe UI"/>
        </w:rPr>
        <w:t xml:space="preserve"> to build up their Registered Retirement Savings Plan (RRSP).  Few, however, felt that these actions would have a tangible impact on making homes more affordable for Canadians.  A number expressed the opinion that while these actions would likely make it easier for individuals to finance the purchase of a home, they </w:t>
      </w:r>
      <w:r w:rsidR="425C12D1" w:rsidRPr="67C3E16F">
        <w:rPr>
          <w:rFonts w:eastAsia="Segoe UI" w:cs="Segoe UI"/>
        </w:rPr>
        <w:t>w</w:t>
      </w:r>
      <w:r w:rsidR="6EF75AD2" w:rsidRPr="67C3E16F">
        <w:rPr>
          <w:rFonts w:eastAsia="Segoe UI" w:cs="Segoe UI"/>
        </w:rPr>
        <w:t>ould likely</w:t>
      </w:r>
      <w:r w:rsidRPr="6A84C34D">
        <w:rPr>
          <w:rFonts w:eastAsia="Segoe UI" w:cs="Segoe UI"/>
        </w:rPr>
        <w:t xml:space="preserve"> have </w:t>
      </w:r>
      <w:r w:rsidR="6EF75AD2" w:rsidRPr="67C3E16F">
        <w:rPr>
          <w:rFonts w:eastAsia="Segoe UI" w:cs="Segoe UI"/>
        </w:rPr>
        <w:t>little</w:t>
      </w:r>
      <w:r w:rsidRPr="6A84C34D">
        <w:rPr>
          <w:rFonts w:eastAsia="Segoe UI" w:cs="Segoe UI"/>
        </w:rPr>
        <w:t xml:space="preserve"> effect on lowering home prices in Canadian communities.</w:t>
      </w:r>
    </w:p>
    <w:p w14:paraId="674531FC" w14:textId="77619D46" w:rsidR="4EA39816" w:rsidRDefault="2207B03D" w:rsidP="6A84C34D">
      <w:pPr>
        <w:rPr>
          <w:rFonts w:eastAsia="Segoe UI" w:cs="Segoe UI"/>
        </w:rPr>
      </w:pPr>
      <w:r w:rsidRPr="6A84C34D">
        <w:rPr>
          <w:rFonts w:eastAsia="Segoe UI" w:cs="Segoe UI"/>
        </w:rPr>
        <w:t xml:space="preserve">Participants were </w:t>
      </w:r>
      <w:r w:rsidR="2F679D08" w:rsidRPr="67C3E16F">
        <w:rPr>
          <w:rFonts w:eastAsia="Segoe UI" w:cs="Segoe UI"/>
        </w:rPr>
        <w:t>next</w:t>
      </w:r>
      <w:r w:rsidRPr="6A84C34D">
        <w:rPr>
          <w:rFonts w:eastAsia="Segoe UI" w:cs="Segoe UI"/>
        </w:rPr>
        <w:t xml:space="preserve"> provided with information related to a range of additional measures </w:t>
      </w:r>
      <w:r w:rsidR="38E0D914" w:rsidRPr="67C3E16F">
        <w:rPr>
          <w:rFonts w:eastAsia="Segoe UI" w:cs="Segoe UI"/>
        </w:rPr>
        <w:t>proposed by</w:t>
      </w:r>
      <w:r w:rsidRPr="6A84C34D">
        <w:rPr>
          <w:rFonts w:eastAsia="Segoe UI" w:cs="Segoe UI"/>
        </w:rPr>
        <w:t xml:space="preserve"> the federal government to make it easier for Canadians to rent or own their own homes.  These included:</w:t>
      </w:r>
    </w:p>
    <w:p w14:paraId="5FD172E6" w14:textId="0F118C99" w:rsidR="4EA39816" w:rsidRDefault="2207B03D" w:rsidP="6A84C34D">
      <w:pPr>
        <w:pStyle w:val="ListParagraph"/>
        <w:spacing w:after="0"/>
        <w:ind w:left="720"/>
        <w:rPr>
          <w:rFonts w:eastAsia="Segoe UI" w:cs="Segoe UI"/>
          <w:i/>
          <w:iCs/>
        </w:rPr>
      </w:pPr>
      <w:r w:rsidRPr="6A84C34D">
        <w:rPr>
          <w:rFonts w:eastAsia="Segoe UI" w:cs="Segoe UI"/>
          <w:i/>
          <w:iCs/>
        </w:rPr>
        <w:t>Cracking down on illegal short-term rentals (e.g. Airbnb);</w:t>
      </w:r>
    </w:p>
    <w:p w14:paraId="433B23B9" w14:textId="5F162BB7" w:rsidR="4EA39816" w:rsidRDefault="2207B03D" w:rsidP="6A84C34D">
      <w:pPr>
        <w:pStyle w:val="ListParagraph"/>
        <w:spacing w:after="0"/>
        <w:ind w:left="720"/>
        <w:rPr>
          <w:rFonts w:eastAsia="Segoe UI" w:cs="Segoe UI"/>
          <w:i/>
          <w:iCs/>
        </w:rPr>
      </w:pPr>
      <w:r w:rsidRPr="6A84C34D">
        <w:rPr>
          <w:rFonts w:eastAsia="Segoe UI" w:cs="Segoe UI"/>
          <w:i/>
          <w:iCs/>
        </w:rPr>
        <w:t>Calling on fintech companies, credit bureaus, and lenders to build the ecosystem that will give renters the option to include their rental payment history in their credit scores, helping renters qualify for a mortgage and better rates;</w:t>
      </w:r>
    </w:p>
    <w:p w14:paraId="0AE53A5B" w14:textId="5F93B4D2" w:rsidR="4EA39816" w:rsidRDefault="2207B03D" w:rsidP="6A84C34D">
      <w:pPr>
        <w:pStyle w:val="ListParagraph"/>
        <w:spacing w:after="0"/>
        <w:ind w:left="720"/>
        <w:rPr>
          <w:rFonts w:eastAsia="Segoe UI" w:cs="Segoe UI"/>
          <w:i/>
          <w:iCs/>
        </w:rPr>
      </w:pPr>
      <w:r w:rsidRPr="6A84C34D">
        <w:rPr>
          <w:rFonts w:eastAsia="Segoe UI" w:cs="Segoe UI"/>
          <w:i/>
          <w:iCs/>
        </w:rPr>
        <w:t>Creating a Canadian Renters’ Bill of Rights to protect renters and provide a clear history of apartment pricing so renters can bargain fairly, crack down on renovictions, and create a nationwide standard lease agreement;</w:t>
      </w:r>
    </w:p>
    <w:p w14:paraId="664EF32A" w14:textId="20796EDA" w:rsidR="4EA39816" w:rsidRDefault="2207B03D" w:rsidP="6A84C34D">
      <w:pPr>
        <w:pStyle w:val="ListParagraph"/>
        <w:spacing w:after="0"/>
        <w:ind w:left="720"/>
        <w:rPr>
          <w:rFonts w:eastAsia="Segoe UI" w:cs="Segoe UI"/>
          <w:i/>
          <w:iCs/>
        </w:rPr>
      </w:pPr>
      <w:r w:rsidRPr="6A84C34D">
        <w:rPr>
          <w:rFonts w:eastAsia="Segoe UI" w:cs="Segoe UI"/>
          <w:i/>
          <w:iCs/>
        </w:rPr>
        <w:t>Launching a $15-million Tenant Protection Fund which will provide funding to legal services and tenants' rights advocacy organizations to better protect tenants against unfairly rising rent payments, renovictions, or bad landlords;</w:t>
      </w:r>
    </w:p>
    <w:p w14:paraId="74B1D97F" w14:textId="14C9B1CD" w:rsidR="4EA39816" w:rsidRDefault="2207B03D" w:rsidP="6A84C34D">
      <w:pPr>
        <w:pStyle w:val="ListParagraph"/>
        <w:spacing w:after="0"/>
        <w:ind w:left="720"/>
        <w:rPr>
          <w:rFonts w:eastAsia="Segoe UI" w:cs="Segoe UI"/>
          <w:i/>
          <w:iCs/>
        </w:rPr>
      </w:pPr>
      <w:r w:rsidRPr="6A84C34D">
        <w:rPr>
          <w:rFonts w:eastAsia="Segoe UI" w:cs="Segoe UI"/>
          <w:i/>
          <w:iCs/>
        </w:rPr>
        <w:t>Extending the ban on foreign homebuyers by two years; and</w:t>
      </w:r>
    </w:p>
    <w:p w14:paraId="2E284C27" w14:textId="542B99B2" w:rsidR="4EA39816" w:rsidRDefault="2207B03D" w:rsidP="6A84C34D">
      <w:pPr>
        <w:pStyle w:val="ListParagraph"/>
        <w:spacing w:after="0"/>
        <w:ind w:left="720"/>
        <w:rPr>
          <w:rFonts w:eastAsia="Segoe UI" w:cs="Segoe UI"/>
          <w:i/>
          <w:iCs/>
        </w:rPr>
      </w:pPr>
      <w:r w:rsidRPr="6A84C34D">
        <w:rPr>
          <w:rFonts w:eastAsia="Segoe UI" w:cs="Segoe UI"/>
          <w:i/>
          <w:iCs/>
        </w:rPr>
        <w:t xml:space="preserve">Restricting the purchase and acquisition of existing single-family homes by very large, corporate investors </w:t>
      </w:r>
    </w:p>
    <w:p w14:paraId="466CF48F" w14:textId="77777777" w:rsidR="00A67D70" w:rsidRPr="00A67D70" w:rsidRDefault="00A67D70" w:rsidP="00A67D70">
      <w:pPr>
        <w:pStyle w:val="ListParagraph"/>
        <w:numPr>
          <w:ilvl w:val="0"/>
          <w:numId w:val="0"/>
        </w:numPr>
        <w:spacing w:after="0"/>
        <w:ind w:left="720"/>
        <w:rPr>
          <w:rFonts w:eastAsia="Segoe UI" w:cs="Segoe UI"/>
          <w:i/>
          <w:iCs/>
        </w:rPr>
      </w:pPr>
    </w:p>
    <w:p w14:paraId="75FF2776" w14:textId="519492FF" w:rsidR="4EA39816" w:rsidRDefault="2207B03D" w:rsidP="6A84C34D">
      <w:r w:rsidRPr="6A84C34D">
        <w:rPr>
          <w:rFonts w:eastAsia="Segoe UI" w:cs="Segoe UI"/>
        </w:rPr>
        <w:t xml:space="preserve">Almost all reacted positively to these initiatives, </w:t>
      </w:r>
      <w:r w:rsidR="27D089E8" w:rsidRPr="67C3E16F">
        <w:rPr>
          <w:rFonts w:eastAsia="Segoe UI" w:cs="Segoe UI"/>
        </w:rPr>
        <w:t>with</w:t>
      </w:r>
      <w:r w:rsidRPr="6A84C34D">
        <w:rPr>
          <w:rFonts w:eastAsia="Segoe UI" w:cs="Segoe UI"/>
        </w:rPr>
        <w:t xml:space="preserve"> several </w:t>
      </w:r>
      <w:r w:rsidR="27D089E8" w:rsidRPr="67C3E16F">
        <w:rPr>
          <w:rFonts w:eastAsia="Segoe UI" w:cs="Segoe UI"/>
        </w:rPr>
        <w:t>expecting</w:t>
      </w:r>
      <w:r w:rsidRPr="6A84C34D">
        <w:rPr>
          <w:rFonts w:eastAsia="Segoe UI" w:cs="Segoe UI"/>
        </w:rPr>
        <w:t xml:space="preserve"> that they would </w:t>
      </w:r>
      <w:r w:rsidR="3B740FAE" w:rsidRPr="67C3E16F">
        <w:rPr>
          <w:rFonts w:eastAsia="Segoe UI" w:cs="Segoe UI"/>
        </w:rPr>
        <w:t>have a tangible impact on</w:t>
      </w:r>
      <w:r w:rsidRPr="6A84C34D">
        <w:rPr>
          <w:rFonts w:eastAsia="Segoe UI" w:cs="Segoe UI"/>
        </w:rPr>
        <w:t xml:space="preserve"> the state of the housing and rental markets in Canada.  A large number </w:t>
      </w:r>
      <w:r w:rsidR="4D6E3DDE" w:rsidRPr="67C3E16F">
        <w:rPr>
          <w:rFonts w:eastAsia="Segoe UI" w:cs="Segoe UI"/>
        </w:rPr>
        <w:t>thought</w:t>
      </w:r>
      <w:r w:rsidRPr="6A84C34D">
        <w:rPr>
          <w:rFonts w:eastAsia="Segoe UI" w:cs="Segoe UI"/>
        </w:rPr>
        <w:t xml:space="preserve"> that the </w:t>
      </w:r>
      <w:r w:rsidR="04E40D71" w:rsidRPr="67C3E16F">
        <w:rPr>
          <w:rFonts w:eastAsia="Segoe UI" w:cs="Segoe UI"/>
        </w:rPr>
        <w:t>measure</w:t>
      </w:r>
      <w:r w:rsidR="425C12D1" w:rsidRPr="67C3E16F">
        <w:rPr>
          <w:rFonts w:eastAsia="Segoe UI" w:cs="Segoe UI"/>
        </w:rPr>
        <w:t>s</w:t>
      </w:r>
      <w:r w:rsidRPr="6A84C34D">
        <w:rPr>
          <w:rFonts w:eastAsia="Segoe UI" w:cs="Segoe UI"/>
        </w:rPr>
        <w:t xml:space="preserve"> to extend the ban on foreign homebuyers by an additional two years, as well as </w:t>
      </w:r>
      <w:r w:rsidR="425C12D1" w:rsidRPr="67C3E16F">
        <w:rPr>
          <w:rFonts w:eastAsia="Segoe UI" w:cs="Segoe UI"/>
        </w:rPr>
        <w:t>restr</w:t>
      </w:r>
      <w:r w:rsidR="312618A5" w:rsidRPr="67C3E16F">
        <w:rPr>
          <w:rFonts w:eastAsia="Segoe UI" w:cs="Segoe UI"/>
        </w:rPr>
        <w:t>ict</w:t>
      </w:r>
      <w:r w:rsidRPr="6A84C34D">
        <w:rPr>
          <w:rFonts w:eastAsia="Segoe UI" w:cs="Segoe UI"/>
        </w:rPr>
        <w:t xml:space="preserve"> the purchase and acquisition of existing single-family homes by very large, corporate investors, would be especially helpful in making housing more affordable for prospective first-</w:t>
      </w:r>
      <w:r w:rsidR="00DA23E1">
        <w:rPr>
          <w:rFonts w:eastAsia="Segoe UI" w:cs="Segoe UI"/>
        </w:rPr>
        <w:t xml:space="preserve">time </w:t>
      </w:r>
      <w:r w:rsidRPr="6A84C34D">
        <w:rPr>
          <w:rFonts w:eastAsia="Segoe UI" w:cs="Segoe UI"/>
        </w:rPr>
        <w:t xml:space="preserve">home buyers.  Several also thought that actions to </w:t>
      </w:r>
      <w:r w:rsidR="008F7E56">
        <w:rPr>
          <w:rFonts w:eastAsia="Segoe UI" w:cs="Segoe UI"/>
        </w:rPr>
        <w:t xml:space="preserve">support and </w:t>
      </w:r>
      <w:r w:rsidRPr="6A84C34D">
        <w:rPr>
          <w:rFonts w:eastAsia="Segoe UI" w:cs="Segoe UI"/>
        </w:rPr>
        <w:t xml:space="preserve">protect renters, such as the creation of a Canadian Renters’ Bill of Rights and encouraging lenders to provide renters with the option to include their rental payment history in their credit scores, would </w:t>
      </w:r>
      <w:r w:rsidR="00B534F0">
        <w:rPr>
          <w:rFonts w:eastAsia="Segoe UI" w:cs="Segoe UI"/>
        </w:rPr>
        <w:t xml:space="preserve">help </w:t>
      </w:r>
      <w:r w:rsidR="5B19693C" w:rsidRPr="67C3E16F">
        <w:rPr>
          <w:rFonts w:eastAsia="Segoe UI" w:cs="Segoe UI"/>
        </w:rPr>
        <w:t xml:space="preserve">to </w:t>
      </w:r>
      <w:r w:rsidR="00B534F0">
        <w:rPr>
          <w:rFonts w:eastAsia="Segoe UI" w:cs="Segoe UI"/>
        </w:rPr>
        <w:t>create a mo</w:t>
      </w:r>
      <w:r w:rsidR="005F6C29">
        <w:rPr>
          <w:rFonts w:eastAsia="Segoe UI" w:cs="Segoe UI"/>
        </w:rPr>
        <w:t>re equitable</w:t>
      </w:r>
      <w:r w:rsidR="00350C27">
        <w:rPr>
          <w:rFonts w:eastAsia="Segoe UI" w:cs="Segoe UI"/>
        </w:rPr>
        <w:t xml:space="preserve"> and </w:t>
      </w:r>
      <w:r w:rsidRPr="6A84C34D">
        <w:rPr>
          <w:rFonts w:eastAsia="Segoe UI" w:cs="Segoe UI"/>
        </w:rPr>
        <w:t>better</w:t>
      </w:r>
      <w:r w:rsidR="00350C27">
        <w:rPr>
          <w:rFonts w:eastAsia="Segoe UI" w:cs="Segoe UI"/>
        </w:rPr>
        <w:t>-</w:t>
      </w:r>
      <w:r w:rsidRPr="6A84C34D">
        <w:rPr>
          <w:rFonts w:eastAsia="Segoe UI" w:cs="Segoe UI"/>
        </w:rPr>
        <w:t xml:space="preserve">regulated </w:t>
      </w:r>
      <w:r w:rsidR="00350C27">
        <w:rPr>
          <w:rFonts w:eastAsia="Segoe UI" w:cs="Segoe UI"/>
        </w:rPr>
        <w:t>environment</w:t>
      </w:r>
      <w:r w:rsidRPr="6A84C34D">
        <w:rPr>
          <w:rFonts w:eastAsia="Segoe UI" w:cs="Segoe UI"/>
        </w:rPr>
        <w:t xml:space="preserve"> for renters going forward.  A number also believed </w:t>
      </w:r>
      <w:r w:rsidR="3FE47A05" w:rsidRPr="67C3E16F">
        <w:rPr>
          <w:rFonts w:eastAsia="Segoe UI" w:cs="Segoe UI"/>
        </w:rPr>
        <w:t xml:space="preserve">that </w:t>
      </w:r>
      <w:r w:rsidRPr="6A84C34D">
        <w:rPr>
          <w:rFonts w:eastAsia="Segoe UI" w:cs="Segoe UI"/>
        </w:rPr>
        <w:t xml:space="preserve">it was important for the federal government to </w:t>
      </w:r>
      <w:r w:rsidR="66A348F1" w:rsidRPr="67C3E16F">
        <w:rPr>
          <w:rFonts w:eastAsia="Segoe UI" w:cs="Segoe UI"/>
        </w:rPr>
        <w:t>be cracking</w:t>
      </w:r>
      <w:r w:rsidR="00377538">
        <w:rPr>
          <w:rFonts w:eastAsia="Segoe UI" w:cs="Segoe UI"/>
        </w:rPr>
        <w:t xml:space="preserve"> </w:t>
      </w:r>
      <w:r w:rsidRPr="6A84C34D">
        <w:rPr>
          <w:rFonts w:eastAsia="Segoe UI" w:cs="Segoe UI"/>
        </w:rPr>
        <w:t>down on illegal short-term rentals</w:t>
      </w:r>
      <w:r w:rsidR="00084440">
        <w:rPr>
          <w:rFonts w:eastAsia="Segoe UI" w:cs="Segoe UI"/>
        </w:rPr>
        <w:t xml:space="preserve"> </w:t>
      </w:r>
      <w:r w:rsidRPr="6A84C34D">
        <w:rPr>
          <w:rFonts w:eastAsia="Segoe UI" w:cs="Segoe UI"/>
        </w:rPr>
        <w:t xml:space="preserve">such as Airbnb.  Among these participants, it was felt that short-term rental services had served to drastically reduce the supply of available </w:t>
      </w:r>
      <w:r w:rsidR="00774297">
        <w:rPr>
          <w:rFonts w:eastAsia="Segoe UI" w:cs="Segoe UI"/>
        </w:rPr>
        <w:t>housing</w:t>
      </w:r>
      <w:r w:rsidRPr="6A84C34D">
        <w:rPr>
          <w:rFonts w:eastAsia="Segoe UI" w:cs="Segoe UI"/>
        </w:rPr>
        <w:t xml:space="preserve"> in many Canadian municipalities and had further driven up housing prices by </w:t>
      </w:r>
      <w:r w:rsidR="721D0E3D" w:rsidRPr="67C3E16F">
        <w:rPr>
          <w:rFonts w:eastAsia="Segoe UI" w:cs="Segoe UI"/>
        </w:rPr>
        <w:t>incentivizing</w:t>
      </w:r>
      <w:r w:rsidRPr="6A84C34D">
        <w:rPr>
          <w:rFonts w:eastAsia="Segoe UI" w:cs="Segoe UI"/>
        </w:rPr>
        <w:t xml:space="preserve"> individuals to purchase properties </w:t>
      </w:r>
      <w:r w:rsidR="1A9914FF" w:rsidRPr="67C3E16F">
        <w:rPr>
          <w:rFonts w:eastAsia="Segoe UI" w:cs="Segoe UI"/>
        </w:rPr>
        <w:t xml:space="preserve">primarily </w:t>
      </w:r>
      <w:r w:rsidR="4DDE7CDE" w:rsidRPr="67C3E16F">
        <w:rPr>
          <w:rFonts w:eastAsia="Segoe UI" w:cs="Segoe UI"/>
        </w:rPr>
        <w:t xml:space="preserve">for </w:t>
      </w:r>
      <w:r w:rsidR="1A9914FF" w:rsidRPr="67C3E16F">
        <w:rPr>
          <w:rFonts w:eastAsia="Segoe UI" w:cs="Segoe UI"/>
        </w:rPr>
        <w:t xml:space="preserve">use </w:t>
      </w:r>
      <w:r w:rsidRPr="6A84C34D">
        <w:rPr>
          <w:rFonts w:eastAsia="Segoe UI" w:cs="Segoe UI"/>
        </w:rPr>
        <w:t xml:space="preserve">as short-term rental investments.  A few were of the opinion that these services should be banned entirely as a way of protecting the housing market going forward. </w:t>
      </w:r>
    </w:p>
    <w:p w14:paraId="1FCBF029" w14:textId="4D1A33B8" w:rsidR="4EA39816" w:rsidRDefault="108BD7CA" w:rsidP="6A84C34D">
      <w:pPr>
        <w:rPr>
          <w:rFonts w:eastAsia="Segoe UI" w:cs="Segoe UI"/>
        </w:rPr>
      </w:pPr>
      <w:r w:rsidRPr="67C3E16F">
        <w:rPr>
          <w:rFonts w:eastAsia="Segoe UI" w:cs="Segoe UI"/>
        </w:rPr>
        <w:lastRenderedPageBreak/>
        <w:t xml:space="preserve">Questioned </w:t>
      </w:r>
      <w:r w:rsidR="2207B03D" w:rsidRPr="6A84C34D">
        <w:rPr>
          <w:rFonts w:eastAsia="Segoe UI" w:cs="Segoe UI"/>
        </w:rPr>
        <w:t xml:space="preserve">whether they </w:t>
      </w:r>
      <w:r w:rsidR="25C033CD" w:rsidRPr="67C3E16F">
        <w:rPr>
          <w:rFonts w:eastAsia="Segoe UI" w:cs="Segoe UI"/>
        </w:rPr>
        <w:t>were familiar with</w:t>
      </w:r>
      <w:r w:rsidR="426134DB" w:rsidRPr="67C3E16F">
        <w:rPr>
          <w:rFonts w:eastAsia="Segoe UI" w:cs="Segoe UI"/>
        </w:rPr>
        <w:t xml:space="preserve"> the concept of</w:t>
      </w:r>
      <w:r w:rsidR="25C033CD" w:rsidRPr="67C3E16F">
        <w:rPr>
          <w:rFonts w:eastAsia="Segoe UI" w:cs="Segoe UI"/>
        </w:rPr>
        <w:t xml:space="preserve"> </w:t>
      </w:r>
      <w:r w:rsidR="425C12D1" w:rsidRPr="67C3E16F">
        <w:rPr>
          <w:rFonts w:eastAsia="Segoe UI" w:cs="Segoe UI"/>
        </w:rPr>
        <w:t>co-op</w:t>
      </w:r>
      <w:r w:rsidR="226C0F25" w:rsidRPr="67C3E16F">
        <w:rPr>
          <w:rFonts w:eastAsia="Segoe UI" w:cs="Segoe UI"/>
        </w:rPr>
        <w:t>erative</w:t>
      </w:r>
      <w:r w:rsidR="2207B03D" w:rsidRPr="6A84C34D">
        <w:rPr>
          <w:rFonts w:eastAsia="Segoe UI" w:cs="Segoe UI"/>
        </w:rPr>
        <w:t xml:space="preserve"> housing, a roughly equal number </w:t>
      </w:r>
      <w:r w:rsidR="5316AAF7" w:rsidRPr="67C3E16F">
        <w:rPr>
          <w:rFonts w:eastAsia="Segoe UI" w:cs="Segoe UI"/>
        </w:rPr>
        <w:t>indicated</w:t>
      </w:r>
      <w:r w:rsidR="2207B03D" w:rsidRPr="6A84C34D">
        <w:rPr>
          <w:rFonts w:eastAsia="Segoe UI" w:cs="Segoe UI"/>
        </w:rPr>
        <w:t xml:space="preserve"> that they </w:t>
      </w:r>
      <w:r w:rsidR="008064F4">
        <w:rPr>
          <w:rFonts w:eastAsia="Segoe UI" w:cs="Segoe UI"/>
        </w:rPr>
        <w:t>were</w:t>
      </w:r>
      <w:r w:rsidR="13A4F855" w:rsidRPr="67C3E16F">
        <w:rPr>
          <w:rFonts w:eastAsia="Segoe UI" w:cs="Segoe UI"/>
        </w:rPr>
        <w:t>,</w:t>
      </w:r>
      <w:r w:rsidR="67DC5614" w:rsidRPr="67C3E16F">
        <w:rPr>
          <w:rFonts w:eastAsia="Segoe UI" w:cs="Segoe UI"/>
        </w:rPr>
        <w:t xml:space="preserve"> </w:t>
      </w:r>
      <w:r w:rsidR="2207B03D" w:rsidRPr="6A84C34D">
        <w:rPr>
          <w:rFonts w:eastAsia="Segoe UI" w:cs="Segoe UI"/>
        </w:rPr>
        <w:t xml:space="preserve">compared to those who </w:t>
      </w:r>
      <w:r w:rsidR="5AC02CCC" w:rsidRPr="67C3E16F">
        <w:rPr>
          <w:rFonts w:eastAsia="Segoe UI" w:cs="Segoe UI"/>
        </w:rPr>
        <w:t>had not heard of</w:t>
      </w:r>
      <w:r w:rsidR="002B4D65">
        <w:rPr>
          <w:rFonts w:eastAsia="Segoe UI" w:cs="Segoe UI"/>
        </w:rPr>
        <w:t xml:space="preserve"> </w:t>
      </w:r>
      <w:r w:rsidR="008064F4">
        <w:rPr>
          <w:rFonts w:eastAsia="Segoe UI" w:cs="Segoe UI"/>
        </w:rPr>
        <w:t>it</w:t>
      </w:r>
      <w:r w:rsidR="67DC5614" w:rsidRPr="67C3E16F">
        <w:rPr>
          <w:rFonts w:eastAsia="Segoe UI" w:cs="Segoe UI"/>
        </w:rPr>
        <w:t xml:space="preserve">.  </w:t>
      </w:r>
      <w:r w:rsidR="5D6A1528" w:rsidRPr="67C3E16F">
        <w:rPr>
          <w:rFonts w:eastAsia="Segoe UI" w:cs="Segoe UI"/>
        </w:rPr>
        <w:t>Ask</w:t>
      </w:r>
      <w:r w:rsidR="50EE58F2" w:rsidRPr="67C3E16F">
        <w:rPr>
          <w:rFonts w:eastAsia="Segoe UI" w:cs="Segoe UI"/>
        </w:rPr>
        <w:t>e</w:t>
      </w:r>
      <w:r w:rsidR="5D6A1528" w:rsidRPr="67C3E16F">
        <w:rPr>
          <w:rFonts w:eastAsia="Segoe UI" w:cs="Segoe UI"/>
        </w:rPr>
        <w:t xml:space="preserve">d what they felt this term referred to, </w:t>
      </w:r>
      <w:r w:rsidR="2E0370DE" w:rsidRPr="67C3E16F">
        <w:rPr>
          <w:rFonts w:eastAsia="Segoe UI" w:cs="Segoe UI"/>
        </w:rPr>
        <w:t>several</w:t>
      </w:r>
      <w:r w:rsidR="2207B03D" w:rsidRPr="6A84C34D">
        <w:rPr>
          <w:rFonts w:eastAsia="Segoe UI" w:cs="Segoe UI"/>
        </w:rPr>
        <w:t xml:space="preserve"> conflated co-</w:t>
      </w:r>
      <w:r w:rsidR="425C12D1" w:rsidRPr="67C3E16F">
        <w:rPr>
          <w:rFonts w:eastAsia="Segoe UI" w:cs="Segoe UI"/>
        </w:rPr>
        <w:t>op</w:t>
      </w:r>
      <w:r w:rsidR="2207B03D" w:rsidRPr="6A84C34D">
        <w:rPr>
          <w:rFonts w:eastAsia="Segoe UI" w:cs="Segoe UI"/>
        </w:rPr>
        <w:t xml:space="preserve"> housing with other initiatives </w:t>
      </w:r>
      <w:r w:rsidR="1A42083A" w:rsidRPr="67C3E16F">
        <w:rPr>
          <w:rFonts w:eastAsia="Segoe UI" w:cs="Segoe UI"/>
        </w:rPr>
        <w:t>related to</w:t>
      </w:r>
      <w:r w:rsidR="2207B03D" w:rsidRPr="6A84C34D">
        <w:rPr>
          <w:rFonts w:eastAsia="Segoe UI" w:cs="Segoe UI"/>
        </w:rPr>
        <w:t xml:space="preserve"> affordable/social housing projects and subsidized housing.  </w:t>
      </w:r>
      <w:r w:rsidR="257C249A" w:rsidRPr="67C3E16F">
        <w:rPr>
          <w:rFonts w:eastAsia="Segoe UI" w:cs="Segoe UI"/>
        </w:rPr>
        <w:t>Discussing</w:t>
      </w:r>
      <w:r w:rsidR="2207B03D" w:rsidRPr="6A84C34D">
        <w:rPr>
          <w:rFonts w:eastAsia="Segoe UI" w:cs="Segoe UI"/>
        </w:rPr>
        <w:t xml:space="preserve"> whether they had seen, read, or heard anything from the Government of Canada related to co-op housing, none reported that they had.  To aid in discussion, participants were provided with the following information: </w:t>
      </w:r>
    </w:p>
    <w:p w14:paraId="65EC0B8C" w14:textId="58B4E8B0" w:rsidR="4EA39816" w:rsidRDefault="2207B03D" w:rsidP="6A84C34D">
      <w:r w:rsidRPr="6A84C34D">
        <w:rPr>
          <w:rFonts w:eastAsia="Segoe UI" w:cs="Segoe UI"/>
          <w:i/>
          <w:iCs/>
        </w:rPr>
        <w:t xml:space="preserve">The federal government launched a new </w:t>
      </w:r>
      <w:r w:rsidR="00362887" w:rsidRPr="6A84C34D">
        <w:rPr>
          <w:rFonts w:eastAsia="Segoe UI" w:cs="Segoe UI"/>
          <w:i/>
          <w:iCs/>
        </w:rPr>
        <w:t>Co-operative</w:t>
      </w:r>
      <w:r w:rsidRPr="6A84C34D">
        <w:rPr>
          <w:rFonts w:eastAsia="Segoe UI" w:cs="Segoe UI"/>
          <w:i/>
          <w:iCs/>
        </w:rPr>
        <w:t xml:space="preserve"> Housing Development Program. </w:t>
      </w:r>
      <w:r w:rsidR="47B5ED45" w:rsidRPr="67C3E16F">
        <w:rPr>
          <w:rFonts w:eastAsia="Segoe UI" w:cs="Segoe UI"/>
          <w:i/>
          <w:iCs/>
        </w:rPr>
        <w:t xml:space="preserve"> </w:t>
      </w:r>
      <w:r w:rsidRPr="6A84C34D">
        <w:rPr>
          <w:rFonts w:eastAsia="Segoe UI" w:cs="Segoe UI"/>
          <w:i/>
          <w:iCs/>
        </w:rPr>
        <w:t xml:space="preserve">The $1.5 billion program will provide loans and contributions to build and grow co-ops across Canada. </w:t>
      </w:r>
      <w:r w:rsidR="3CA66428" w:rsidRPr="67C3E16F">
        <w:rPr>
          <w:rFonts w:eastAsia="Segoe UI" w:cs="Segoe UI"/>
          <w:i/>
          <w:iCs/>
        </w:rPr>
        <w:t xml:space="preserve">  </w:t>
      </w:r>
      <w:r w:rsidRPr="6A84C34D">
        <w:rPr>
          <w:rFonts w:eastAsia="Segoe UI" w:cs="Segoe UI"/>
          <w:i/>
          <w:iCs/>
        </w:rPr>
        <w:t xml:space="preserve">The program will build thousands of new co-op homes by 2028. Co-operative housing, often referred to as “co-ops”, are managed by the people who live in it, with no outside landlord. </w:t>
      </w:r>
      <w:r w:rsidR="52ACFD59" w:rsidRPr="67C3E16F">
        <w:rPr>
          <w:rFonts w:eastAsia="Segoe UI" w:cs="Segoe UI"/>
          <w:i/>
          <w:iCs/>
        </w:rPr>
        <w:t xml:space="preserve"> </w:t>
      </w:r>
      <w:r w:rsidRPr="6A84C34D">
        <w:rPr>
          <w:rFonts w:eastAsia="Segoe UI" w:cs="Segoe UI"/>
          <w:i/>
          <w:iCs/>
        </w:rPr>
        <w:t xml:space="preserve">Co-ops are generally more affordable than other private rental housing. </w:t>
      </w:r>
    </w:p>
    <w:p w14:paraId="003F6CCD" w14:textId="435DE7C6" w:rsidR="4EA39816" w:rsidRDefault="2207B03D" w:rsidP="6A84C34D">
      <w:r w:rsidRPr="6A84C34D">
        <w:rPr>
          <w:rFonts w:eastAsia="Segoe UI" w:cs="Segoe UI"/>
        </w:rPr>
        <w:t>Reactions to this information were largely positive</w:t>
      </w:r>
      <w:r w:rsidR="28DFD5AB" w:rsidRPr="67C3E16F">
        <w:rPr>
          <w:rFonts w:eastAsia="Segoe UI" w:cs="Segoe UI"/>
        </w:rPr>
        <w:t xml:space="preserve"> among participants</w:t>
      </w:r>
      <w:r w:rsidR="7F07AE3C" w:rsidRPr="67C3E16F">
        <w:rPr>
          <w:rFonts w:eastAsia="Segoe UI" w:cs="Segoe UI"/>
        </w:rPr>
        <w:t xml:space="preserve"> and s</w:t>
      </w:r>
      <w:r w:rsidR="425C12D1" w:rsidRPr="67C3E16F">
        <w:rPr>
          <w:rFonts w:eastAsia="Segoe UI" w:cs="Segoe UI"/>
        </w:rPr>
        <w:t>everal</w:t>
      </w:r>
      <w:r w:rsidRPr="6A84C34D">
        <w:rPr>
          <w:rFonts w:eastAsia="Segoe UI" w:cs="Segoe UI"/>
        </w:rPr>
        <w:t xml:space="preserve"> felt that this represented </w:t>
      </w:r>
      <w:r w:rsidR="425C12D1" w:rsidRPr="67C3E16F">
        <w:rPr>
          <w:rFonts w:eastAsia="Segoe UI" w:cs="Segoe UI"/>
        </w:rPr>
        <w:t>a</w:t>
      </w:r>
      <w:r w:rsidR="0FB773DF" w:rsidRPr="67C3E16F">
        <w:rPr>
          <w:rFonts w:eastAsia="Segoe UI" w:cs="Segoe UI"/>
        </w:rPr>
        <w:t xml:space="preserve"> promising</w:t>
      </w:r>
      <w:r w:rsidR="730E5008" w:rsidRPr="67C3E16F">
        <w:rPr>
          <w:rFonts w:eastAsia="Segoe UI" w:cs="Segoe UI"/>
        </w:rPr>
        <w:t xml:space="preserve"> </w:t>
      </w:r>
      <w:r w:rsidR="1839B6E0" w:rsidRPr="67C3E16F">
        <w:rPr>
          <w:rFonts w:eastAsia="Segoe UI" w:cs="Segoe UI"/>
        </w:rPr>
        <w:t xml:space="preserve">additional </w:t>
      </w:r>
      <w:r w:rsidR="249C3F5C" w:rsidRPr="67C3E16F">
        <w:rPr>
          <w:rFonts w:eastAsia="Segoe UI" w:cs="Segoe UI"/>
        </w:rPr>
        <w:t>pathway to homeownership</w:t>
      </w:r>
      <w:r w:rsidRPr="6A84C34D">
        <w:rPr>
          <w:rFonts w:eastAsia="Segoe UI" w:cs="Segoe UI"/>
        </w:rPr>
        <w:t xml:space="preserve"> for Canadians</w:t>
      </w:r>
      <w:r w:rsidR="3FB2A0A9" w:rsidRPr="67C3E16F">
        <w:rPr>
          <w:rFonts w:eastAsia="Segoe UI" w:cs="Segoe UI"/>
        </w:rPr>
        <w:t>.</w:t>
      </w:r>
      <w:r w:rsidRPr="6A84C34D">
        <w:rPr>
          <w:rFonts w:eastAsia="Segoe UI" w:cs="Segoe UI"/>
        </w:rPr>
        <w:t xml:space="preserve">  It was widely felt that </w:t>
      </w:r>
      <w:r w:rsidR="7557A956" w:rsidRPr="67C3E16F">
        <w:rPr>
          <w:rFonts w:eastAsia="Segoe UI" w:cs="Segoe UI"/>
        </w:rPr>
        <w:t xml:space="preserve">co-op housing </w:t>
      </w:r>
      <w:r w:rsidRPr="6A84C34D">
        <w:rPr>
          <w:rFonts w:eastAsia="Segoe UI" w:cs="Segoe UI"/>
        </w:rPr>
        <w:t xml:space="preserve">was an important area for the Government of Canada to be investing in.  While </w:t>
      </w:r>
      <w:r w:rsidR="0CE0418D" w:rsidRPr="67C3E16F">
        <w:rPr>
          <w:rFonts w:eastAsia="Segoe UI" w:cs="Segoe UI"/>
        </w:rPr>
        <w:t>no</w:t>
      </w:r>
      <w:r w:rsidR="425C12D1" w:rsidRPr="67C3E16F">
        <w:rPr>
          <w:rFonts w:eastAsia="Segoe UI" w:cs="Segoe UI"/>
        </w:rPr>
        <w:t xml:space="preserve"> </w:t>
      </w:r>
      <w:r w:rsidRPr="6A84C34D">
        <w:rPr>
          <w:rFonts w:eastAsia="Segoe UI" w:cs="Segoe UI"/>
        </w:rPr>
        <w:t>participants were</w:t>
      </w:r>
      <w:r w:rsidR="00064531">
        <w:rPr>
          <w:rFonts w:eastAsia="Segoe UI" w:cs="Segoe UI"/>
        </w:rPr>
        <w:t xml:space="preserve"> </w:t>
      </w:r>
      <w:r w:rsidRPr="6A84C34D">
        <w:rPr>
          <w:rFonts w:eastAsia="Segoe UI" w:cs="Segoe UI"/>
        </w:rPr>
        <w:t xml:space="preserve">expressly negative in their views towards co-op housing, several raised concerns regarding the absence of professional management under a co-op system and </w:t>
      </w:r>
      <w:r w:rsidR="00141C5F">
        <w:rPr>
          <w:rFonts w:eastAsia="Segoe UI" w:cs="Segoe UI"/>
        </w:rPr>
        <w:t xml:space="preserve">questioned how disagreements among co-operative owners </w:t>
      </w:r>
      <w:r w:rsidR="004C40FE">
        <w:rPr>
          <w:rFonts w:eastAsia="Segoe UI" w:cs="Segoe UI"/>
        </w:rPr>
        <w:t>would be handled.</w:t>
      </w:r>
      <w:r w:rsidRPr="6A84C34D">
        <w:rPr>
          <w:rFonts w:eastAsia="Segoe UI" w:cs="Segoe UI"/>
        </w:rPr>
        <w:t xml:space="preserve">  </w:t>
      </w:r>
      <w:r w:rsidR="047A6DC3" w:rsidRPr="67C3E16F">
        <w:rPr>
          <w:rFonts w:eastAsia="Segoe UI" w:cs="Segoe UI"/>
        </w:rPr>
        <w:t>Some worried</w:t>
      </w:r>
      <w:r w:rsidRPr="6A84C34D">
        <w:rPr>
          <w:rFonts w:eastAsia="Segoe UI" w:cs="Segoe UI"/>
        </w:rPr>
        <w:t xml:space="preserve"> that in situations</w:t>
      </w:r>
      <w:r w:rsidR="00E57978">
        <w:rPr>
          <w:rFonts w:eastAsia="Segoe UI" w:cs="Segoe UI"/>
        </w:rPr>
        <w:t xml:space="preserve"> </w:t>
      </w:r>
      <w:r w:rsidR="0025019F">
        <w:rPr>
          <w:rFonts w:eastAsia="Segoe UI" w:cs="Segoe UI"/>
        </w:rPr>
        <w:t xml:space="preserve">where </w:t>
      </w:r>
      <w:r w:rsidR="53BFCF09" w:rsidRPr="67C3E16F">
        <w:rPr>
          <w:rFonts w:eastAsia="Segoe UI" w:cs="Segoe UI"/>
        </w:rPr>
        <w:t>conflict</w:t>
      </w:r>
      <w:r w:rsidR="6C54C082" w:rsidRPr="67C3E16F">
        <w:rPr>
          <w:rFonts w:eastAsia="Segoe UI" w:cs="Segoe UI"/>
        </w:rPr>
        <w:t>s</w:t>
      </w:r>
      <w:r w:rsidR="0025019F">
        <w:rPr>
          <w:rFonts w:eastAsia="Segoe UI" w:cs="Segoe UI"/>
        </w:rPr>
        <w:t xml:space="preserve"> arose</w:t>
      </w:r>
      <w:r w:rsidR="00B77432">
        <w:rPr>
          <w:rFonts w:eastAsia="Segoe UI" w:cs="Segoe UI"/>
        </w:rPr>
        <w:t xml:space="preserve"> among members</w:t>
      </w:r>
      <w:r w:rsidR="0025019F">
        <w:rPr>
          <w:rFonts w:eastAsia="Segoe UI" w:cs="Segoe UI"/>
        </w:rPr>
        <w:t xml:space="preserve">, </w:t>
      </w:r>
      <w:r w:rsidR="00E57978">
        <w:rPr>
          <w:rFonts w:eastAsia="Segoe UI" w:cs="Segoe UI"/>
        </w:rPr>
        <w:t xml:space="preserve">there was </w:t>
      </w:r>
      <w:r w:rsidR="1C02D48C" w:rsidRPr="67C3E16F">
        <w:rPr>
          <w:rFonts w:eastAsia="Segoe UI" w:cs="Segoe UI"/>
        </w:rPr>
        <w:t>a</w:t>
      </w:r>
      <w:r w:rsidR="046C0D5C" w:rsidRPr="67C3E16F">
        <w:rPr>
          <w:rFonts w:eastAsia="Segoe UI" w:cs="Segoe UI"/>
        </w:rPr>
        <w:t xml:space="preserve"> </w:t>
      </w:r>
      <w:r w:rsidR="00E57978">
        <w:rPr>
          <w:rFonts w:eastAsia="Segoe UI" w:cs="Segoe UI"/>
        </w:rPr>
        <w:t xml:space="preserve">potential for </w:t>
      </w:r>
      <w:r w:rsidR="13F5B0F5" w:rsidRPr="67C3E16F">
        <w:rPr>
          <w:rFonts w:eastAsia="Segoe UI" w:cs="Segoe UI"/>
        </w:rPr>
        <w:t>power bloc</w:t>
      </w:r>
      <w:r w:rsidR="57BF6BE6" w:rsidRPr="67C3E16F">
        <w:rPr>
          <w:rFonts w:eastAsia="Segoe UI" w:cs="Segoe UI"/>
        </w:rPr>
        <w:t>s</w:t>
      </w:r>
      <w:r w:rsidR="006476EB">
        <w:rPr>
          <w:rFonts w:eastAsia="Segoe UI" w:cs="Segoe UI"/>
        </w:rPr>
        <w:t xml:space="preserve"> of members to</w:t>
      </w:r>
      <w:r w:rsidRPr="6A84C34D">
        <w:rPr>
          <w:rFonts w:eastAsia="Segoe UI" w:cs="Segoe UI"/>
        </w:rPr>
        <w:t xml:space="preserve"> </w:t>
      </w:r>
      <w:r w:rsidR="79DD137F" w:rsidRPr="67C3E16F">
        <w:rPr>
          <w:rFonts w:eastAsia="Segoe UI" w:cs="Segoe UI"/>
        </w:rPr>
        <w:t xml:space="preserve">emerge and </w:t>
      </w:r>
      <w:r w:rsidRPr="6A84C34D">
        <w:rPr>
          <w:rFonts w:eastAsia="Segoe UI" w:cs="Segoe UI"/>
        </w:rPr>
        <w:t xml:space="preserve">dominate the decision-making process within the co-op. </w:t>
      </w:r>
    </w:p>
    <w:p w14:paraId="6354AC94" w14:textId="47CA269F" w:rsidR="4EA39816" w:rsidRDefault="2207B03D" w:rsidP="6A84C34D">
      <w:pPr>
        <w:rPr>
          <w:rFonts w:eastAsia="Segoe UI" w:cs="Segoe UI"/>
        </w:rPr>
      </w:pPr>
      <w:r w:rsidRPr="6A84C34D">
        <w:rPr>
          <w:rFonts w:eastAsia="Segoe UI" w:cs="Segoe UI"/>
        </w:rPr>
        <w:t xml:space="preserve">Discussing whether they would consider living in co-op housing, only a small number indicated that they would.  For most, it was felt that the challenges of having to collaborate with and maintain a consensus with a number of other homeowners would be </w:t>
      </w:r>
      <w:r w:rsidR="02AF8785" w:rsidRPr="67C3E16F">
        <w:rPr>
          <w:rFonts w:eastAsia="Segoe UI" w:cs="Segoe UI"/>
        </w:rPr>
        <w:t>quite</w:t>
      </w:r>
      <w:r w:rsidRPr="6A84C34D">
        <w:rPr>
          <w:rFonts w:eastAsia="Segoe UI" w:cs="Segoe UI"/>
        </w:rPr>
        <w:t xml:space="preserve"> stressful and would not result in a pleasant living situation.  Among the smaller number who were more open to co-operative housing, it was felt that mutual ownership would likely instill a collective feeling of pride among the owners of the property and encourage all members of the co-op to </w:t>
      </w:r>
      <w:r w:rsidR="21AA1D15" w:rsidRPr="67C3E16F">
        <w:rPr>
          <w:rFonts w:eastAsia="Segoe UI" w:cs="Segoe UI"/>
        </w:rPr>
        <w:t>actively participate</w:t>
      </w:r>
      <w:r w:rsidRPr="6A84C34D">
        <w:rPr>
          <w:rFonts w:eastAsia="Segoe UI" w:cs="Segoe UI"/>
        </w:rPr>
        <w:t xml:space="preserve"> in the upkeep</w:t>
      </w:r>
      <w:r w:rsidR="6646DA33" w:rsidRPr="67C3E16F">
        <w:rPr>
          <w:rFonts w:eastAsia="Segoe UI" w:cs="Segoe UI"/>
        </w:rPr>
        <w:t xml:space="preserve"> and maintenance of the</w:t>
      </w:r>
      <w:r w:rsidR="5C9C38D8" w:rsidRPr="67C3E16F">
        <w:rPr>
          <w:rFonts w:eastAsia="Segoe UI" w:cs="Segoe UI"/>
        </w:rPr>
        <w:t>ir</w:t>
      </w:r>
      <w:r w:rsidR="6646DA33" w:rsidRPr="67C3E16F">
        <w:rPr>
          <w:rFonts w:eastAsia="Segoe UI" w:cs="Segoe UI"/>
        </w:rPr>
        <w:t xml:space="preserve"> </w:t>
      </w:r>
      <w:r w:rsidRPr="6A84C34D">
        <w:rPr>
          <w:rFonts w:eastAsia="Segoe UI" w:cs="Segoe UI"/>
        </w:rPr>
        <w:t xml:space="preserve">property.  </w:t>
      </w:r>
    </w:p>
    <w:p w14:paraId="209BC611" w14:textId="5943D1C6" w:rsidR="4EA39816" w:rsidRDefault="2207B03D" w:rsidP="6A84C34D">
      <w:pPr>
        <w:rPr>
          <w:rFonts w:eastAsia="Segoe UI" w:cs="Segoe UI"/>
        </w:rPr>
      </w:pPr>
      <w:r w:rsidRPr="6A84C34D">
        <w:rPr>
          <w:rFonts w:eastAsia="Segoe UI" w:cs="Segoe UI"/>
        </w:rPr>
        <w:t xml:space="preserve">Questioned whether, considering all the initiatives they had discussed, they felt the Government of Canada was headed in the right direction when it came to addressing the housing situation, a roughly equal number believed that it was compared to those who felt otherwise.  Among those </w:t>
      </w:r>
      <w:r w:rsidR="00DB6364">
        <w:rPr>
          <w:rFonts w:eastAsia="Segoe UI" w:cs="Segoe UI"/>
        </w:rPr>
        <w:t xml:space="preserve">who </w:t>
      </w:r>
      <w:r w:rsidRPr="6A84C34D">
        <w:rPr>
          <w:rFonts w:eastAsia="Segoe UI" w:cs="Segoe UI"/>
        </w:rPr>
        <w:t xml:space="preserve">felt more positively, it was thought that these actions would likely have at least some positive impacts on Canadian renters and homeowners and that any action on this front </w:t>
      </w:r>
      <w:r w:rsidR="425C12D1" w:rsidRPr="67C3E16F">
        <w:rPr>
          <w:rFonts w:eastAsia="Segoe UI" w:cs="Segoe UI"/>
        </w:rPr>
        <w:t>w</w:t>
      </w:r>
      <w:r w:rsidR="5F4B2F80" w:rsidRPr="67C3E16F">
        <w:rPr>
          <w:rFonts w:eastAsia="Segoe UI" w:cs="Segoe UI"/>
        </w:rPr>
        <w:t>ould be</w:t>
      </w:r>
      <w:r w:rsidRPr="6A84C34D">
        <w:rPr>
          <w:rFonts w:eastAsia="Segoe UI" w:cs="Segoe UI"/>
        </w:rPr>
        <w:t xml:space="preserve"> helpful.  For those who felt differently, the view was reiterated that while these measures might make some progress, the</w:t>
      </w:r>
      <w:r w:rsidR="00B01AC6">
        <w:rPr>
          <w:rFonts w:eastAsia="Segoe UI" w:cs="Segoe UI"/>
        </w:rPr>
        <w:t>y</w:t>
      </w:r>
      <w:r w:rsidRPr="6A84C34D">
        <w:rPr>
          <w:rFonts w:eastAsia="Segoe UI" w:cs="Segoe UI"/>
        </w:rPr>
        <w:t xml:space="preserve"> would have little impact on what were viewed as more pervasive issues such as high home prices and the general lack of affordable housing in many Canadian communities.  Asked what additional actions they felt the federal government should be taking to address the housing issues facing Canadians, participants mentioned </w:t>
      </w:r>
      <w:r w:rsidR="68E4CE14" w:rsidRPr="67C3E16F">
        <w:rPr>
          <w:rFonts w:eastAsia="Segoe UI" w:cs="Segoe UI"/>
        </w:rPr>
        <w:t>potential</w:t>
      </w:r>
      <w:r w:rsidR="425C12D1" w:rsidRPr="67C3E16F">
        <w:rPr>
          <w:rFonts w:eastAsia="Segoe UI" w:cs="Segoe UI"/>
        </w:rPr>
        <w:t xml:space="preserve"> </w:t>
      </w:r>
      <w:r w:rsidRPr="6A84C34D">
        <w:rPr>
          <w:rFonts w:eastAsia="Segoe UI" w:cs="Segoe UI"/>
        </w:rPr>
        <w:t xml:space="preserve">initiatives such as the implementation of higher taxation for practices such as house flipping, removing the Canada Mortgage and Housing Corporation (CMHC) insurance requirement for </w:t>
      </w:r>
      <w:r w:rsidR="44C606C9" w:rsidRPr="67C3E16F">
        <w:rPr>
          <w:rFonts w:eastAsia="Segoe UI" w:cs="Segoe UI"/>
        </w:rPr>
        <w:t>first-time</w:t>
      </w:r>
      <w:r w:rsidR="425C12D1" w:rsidRPr="67C3E16F">
        <w:rPr>
          <w:rFonts w:eastAsia="Segoe UI" w:cs="Segoe UI"/>
        </w:rPr>
        <w:t xml:space="preserve"> </w:t>
      </w:r>
      <w:r w:rsidRPr="6A84C34D">
        <w:rPr>
          <w:rFonts w:eastAsia="Segoe UI" w:cs="Segoe UI"/>
        </w:rPr>
        <w:t xml:space="preserve">home buyers with down payments of less than 20 per cent, and working to increase the density of new housing developments built in Canadian municipalities. </w:t>
      </w:r>
    </w:p>
    <w:p w14:paraId="18561794" w14:textId="140EA547" w:rsidR="4EA39816" w:rsidRDefault="2207B03D" w:rsidP="6A84C34D">
      <w:pPr>
        <w:pStyle w:val="Heading2"/>
      </w:pPr>
      <w:bookmarkStart w:id="44" w:name="_Toc182391960"/>
      <w:r w:rsidRPr="6A84C34D">
        <w:rPr>
          <w:rFonts w:eastAsia="Segoe UI"/>
        </w:rPr>
        <w:lastRenderedPageBreak/>
        <w:t>Mortgages (Ontario/Quebec/New Brunswick Homeowners)</w:t>
      </w:r>
      <w:bookmarkEnd w:id="44"/>
      <w:r w:rsidRPr="6A84C34D">
        <w:rPr>
          <w:rFonts w:eastAsia="Segoe UI"/>
        </w:rPr>
        <w:t xml:space="preserve"> </w:t>
      </w:r>
    </w:p>
    <w:p w14:paraId="658562BC" w14:textId="3BEE7567" w:rsidR="4EA39816" w:rsidRDefault="2207B03D" w:rsidP="67C3E16F">
      <w:pPr>
        <w:spacing w:line="259" w:lineRule="auto"/>
        <w:rPr>
          <w:rFonts w:eastAsia="Segoe UI" w:cs="Segoe UI"/>
        </w:rPr>
      </w:pPr>
      <w:r w:rsidRPr="6A84C34D">
        <w:rPr>
          <w:rFonts w:eastAsia="Segoe UI" w:cs="Segoe UI"/>
        </w:rPr>
        <w:t xml:space="preserve">Participants in one group, comprised of homeowners residing in Ontario, Quebec, and New Brunswick, engaged in a discussion related to mortgages, including actions that the federal government </w:t>
      </w:r>
      <w:r w:rsidR="505B2979" w:rsidRPr="67C3E16F">
        <w:rPr>
          <w:rFonts w:eastAsia="Segoe UI" w:cs="Segoe UI"/>
        </w:rPr>
        <w:t xml:space="preserve">had recently taken </w:t>
      </w:r>
      <w:r w:rsidRPr="6A84C34D">
        <w:rPr>
          <w:rFonts w:eastAsia="Segoe UI" w:cs="Segoe UI"/>
        </w:rPr>
        <w:t xml:space="preserve">to make mortgages fairer and more affordable for Canadians.  Asked whether they felt that their mortgage payments were currently affordable, most believed that they were.  A number clarified, however, that while their mortgages were affordable at their current rates, </w:t>
      </w:r>
      <w:r w:rsidR="70D3A6B4" w:rsidRPr="67C3E16F">
        <w:rPr>
          <w:rFonts w:eastAsia="Segoe UI" w:cs="Segoe UI"/>
        </w:rPr>
        <w:t>it was</w:t>
      </w:r>
      <w:r w:rsidRPr="6A84C34D">
        <w:rPr>
          <w:rFonts w:eastAsia="Segoe UI" w:cs="Segoe UI"/>
        </w:rPr>
        <w:t xml:space="preserve"> expected that their monthly payments would likely increase </w:t>
      </w:r>
      <w:r w:rsidR="5605811E" w:rsidRPr="67C3E16F">
        <w:rPr>
          <w:rFonts w:eastAsia="Segoe UI" w:cs="Segoe UI"/>
        </w:rPr>
        <w:t xml:space="preserve">considerably </w:t>
      </w:r>
      <w:r w:rsidRPr="6A84C34D">
        <w:rPr>
          <w:rFonts w:eastAsia="Segoe UI" w:cs="Segoe UI"/>
        </w:rPr>
        <w:t>when it came time to renegotiate with their lenders</w:t>
      </w:r>
      <w:r w:rsidR="425C12D1" w:rsidRPr="67C3E16F">
        <w:rPr>
          <w:rFonts w:eastAsia="Segoe UI" w:cs="Segoe UI"/>
        </w:rPr>
        <w:t>.</w:t>
      </w:r>
      <w:r w:rsidRPr="6A84C34D">
        <w:rPr>
          <w:rFonts w:eastAsia="Segoe UI" w:cs="Segoe UI"/>
        </w:rPr>
        <w:t xml:space="preserve">  A small number reported having rented out a suite in their home in order to continue to </w:t>
      </w:r>
      <w:r w:rsidR="50C97701" w:rsidRPr="67C3E16F">
        <w:rPr>
          <w:rFonts w:eastAsia="Segoe UI" w:cs="Segoe UI"/>
        </w:rPr>
        <w:t>be able to</w:t>
      </w:r>
      <w:r w:rsidR="425C12D1" w:rsidRPr="67C3E16F">
        <w:rPr>
          <w:rFonts w:eastAsia="Segoe UI" w:cs="Segoe UI"/>
        </w:rPr>
        <w:t xml:space="preserve"> </w:t>
      </w:r>
      <w:r w:rsidRPr="6A84C34D">
        <w:rPr>
          <w:rFonts w:eastAsia="Segoe UI" w:cs="Segoe UI"/>
        </w:rPr>
        <w:t xml:space="preserve">afford their monthly mortgage payments.  Discussing whether they were aware of any supports available to assist them in managing their mortgages and/or planning for their renewals, while a few believed that a financial planner could be utilized for this </w:t>
      </w:r>
      <w:r w:rsidR="5CF1DB4B" w:rsidRPr="67C3E16F">
        <w:rPr>
          <w:rFonts w:eastAsia="Segoe UI" w:cs="Segoe UI"/>
        </w:rPr>
        <w:t>purpose</w:t>
      </w:r>
      <w:r w:rsidRPr="6A84C34D">
        <w:rPr>
          <w:rFonts w:eastAsia="Segoe UI" w:cs="Segoe UI"/>
        </w:rPr>
        <w:t xml:space="preserve">, no other services could be recalled.  </w:t>
      </w:r>
      <w:r w:rsidR="78D03DE0" w:rsidRPr="67C3E16F">
        <w:rPr>
          <w:rFonts w:eastAsia="Segoe UI" w:cs="Segoe UI"/>
        </w:rPr>
        <w:t>Asked</w:t>
      </w:r>
      <w:r w:rsidRPr="6A84C34D">
        <w:rPr>
          <w:rFonts w:eastAsia="Segoe UI" w:cs="Segoe UI"/>
        </w:rPr>
        <w:t xml:space="preserve"> where they would likely go to learn more about </w:t>
      </w:r>
      <w:r w:rsidR="547B6DEA" w:rsidRPr="67C3E16F">
        <w:rPr>
          <w:rFonts w:eastAsia="Segoe UI" w:cs="Segoe UI"/>
        </w:rPr>
        <w:t>the</w:t>
      </w:r>
      <w:r w:rsidR="425C12D1" w:rsidRPr="67C3E16F">
        <w:rPr>
          <w:rFonts w:eastAsia="Segoe UI" w:cs="Segoe UI"/>
        </w:rPr>
        <w:t xml:space="preserve"> </w:t>
      </w:r>
      <w:r w:rsidRPr="6A84C34D">
        <w:rPr>
          <w:rFonts w:eastAsia="Segoe UI" w:cs="Segoe UI"/>
        </w:rPr>
        <w:t xml:space="preserve">mortgage relief measures available to them, most expected that they would likely look to their respective banks/lenders for this type of information.  </w:t>
      </w:r>
    </w:p>
    <w:p w14:paraId="67467589" w14:textId="2208EE67" w:rsidR="4EA39816" w:rsidRDefault="2207B03D" w:rsidP="6A84C34D">
      <w:pPr>
        <w:rPr>
          <w:rFonts w:eastAsia="Segoe UI" w:cs="Segoe UI"/>
        </w:rPr>
      </w:pPr>
      <w:r w:rsidRPr="6A84C34D">
        <w:rPr>
          <w:rFonts w:eastAsia="Segoe UI" w:cs="Segoe UI"/>
        </w:rPr>
        <w:t xml:space="preserve">Discussing what role they felt the Government of Canada should </w:t>
      </w:r>
      <w:r w:rsidR="66D229AC" w:rsidRPr="67C3E16F">
        <w:rPr>
          <w:rFonts w:eastAsia="Segoe UI" w:cs="Segoe UI"/>
        </w:rPr>
        <w:t>have</w:t>
      </w:r>
      <w:r w:rsidRPr="6A84C34D">
        <w:rPr>
          <w:rFonts w:eastAsia="Segoe UI" w:cs="Segoe UI"/>
        </w:rPr>
        <w:t xml:space="preserve"> in supporting homeowners looking to renew their mortgages, most expressed uncertainty</w:t>
      </w:r>
      <w:r w:rsidR="0CB6400F" w:rsidRPr="67C3E16F">
        <w:rPr>
          <w:rFonts w:eastAsia="Segoe UI" w:cs="Segoe UI"/>
        </w:rPr>
        <w:t>,</w:t>
      </w:r>
      <w:r w:rsidRPr="6A84C34D">
        <w:rPr>
          <w:rFonts w:eastAsia="Segoe UI" w:cs="Segoe UI"/>
        </w:rPr>
        <w:t xml:space="preserve"> with a number unclear as to </w:t>
      </w:r>
      <w:r w:rsidR="66BFDB6F" w:rsidRPr="67C3E16F">
        <w:rPr>
          <w:rFonts w:eastAsia="Segoe UI" w:cs="Segoe UI"/>
        </w:rPr>
        <w:t>the</w:t>
      </w:r>
      <w:r w:rsidRPr="6A84C34D">
        <w:rPr>
          <w:rFonts w:eastAsia="Segoe UI" w:cs="Segoe UI"/>
        </w:rPr>
        <w:t xml:space="preserve"> actions it was currently taking on this front.  To aid in conversation, participants were provided with the following information: </w:t>
      </w:r>
    </w:p>
    <w:p w14:paraId="2A1091F7" w14:textId="056C691E" w:rsidR="4EA39816" w:rsidRDefault="2207B03D" w:rsidP="6A84C34D">
      <w:r w:rsidRPr="6A84C34D">
        <w:rPr>
          <w:rFonts w:eastAsia="Segoe UI" w:cs="Segoe UI"/>
          <w:i/>
          <w:iCs/>
        </w:rPr>
        <w:t xml:space="preserve">Last fall, the Government of Canada announced the Canadian Mortgage Charter.  The charter outlines guidelines and expectations for mortgage lenders to offer reasonable and tailored assistance to borrowers in need.  It aims to ensure that those struggling with mortgage payments get timely and fair support from their mortgage lender, using all available resources to help them during tough times. </w:t>
      </w:r>
    </w:p>
    <w:p w14:paraId="36372102" w14:textId="721296E6" w:rsidR="4EA39816" w:rsidRDefault="2207B03D" w:rsidP="6A84C34D">
      <w:r w:rsidRPr="6A84C34D">
        <w:rPr>
          <w:rFonts w:eastAsia="Segoe UI" w:cs="Segoe UI"/>
        </w:rPr>
        <w:t xml:space="preserve">While most believed that the introduction of a Canadian Mortgage Charter represented a step in the right direction, several were uncertain as to how impactful it would </w:t>
      </w:r>
      <w:r w:rsidR="28717025" w:rsidRPr="67C3E16F">
        <w:rPr>
          <w:rFonts w:eastAsia="Segoe UI" w:cs="Segoe UI"/>
        </w:rPr>
        <w:t xml:space="preserve">ultimately </w:t>
      </w:r>
      <w:r w:rsidR="425C12D1" w:rsidRPr="67C3E16F">
        <w:rPr>
          <w:rFonts w:eastAsia="Segoe UI" w:cs="Segoe UI"/>
        </w:rPr>
        <w:t>be.</w:t>
      </w:r>
      <w:r w:rsidRPr="6A84C34D">
        <w:rPr>
          <w:rFonts w:eastAsia="Segoe UI" w:cs="Segoe UI"/>
        </w:rPr>
        <w:t xml:space="preserve">  Among these participants, a number felt that while the provision of increased supports from lenders to those struggling with their mortgage payments would </w:t>
      </w:r>
      <w:r w:rsidR="26DAE706" w:rsidRPr="67C3E16F">
        <w:rPr>
          <w:rFonts w:eastAsia="Segoe UI" w:cs="Segoe UI"/>
        </w:rPr>
        <w:t>provide assistance</w:t>
      </w:r>
      <w:r w:rsidRPr="6A84C34D">
        <w:rPr>
          <w:rFonts w:eastAsia="Segoe UI" w:cs="Segoe UI"/>
        </w:rPr>
        <w:t xml:space="preserve"> to many in the short-term, </w:t>
      </w:r>
      <w:r w:rsidR="557520F4" w:rsidRPr="67C3E16F">
        <w:rPr>
          <w:rFonts w:eastAsia="Segoe UI" w:cs="Segoe UI"/>
        </w:rPr>
        <w:t>it</w:t>
      </w:r>
      <w:r w:rsidRPr="6A84C34D">
        <w:rPr>
          <w:rFonts w:eastAsia="Segoe UI" w:cs="Segoe UI"/>
        </w:rPr>
        <w:t xml:space="preserve"> would do little to address what they viewed as the larger issues related to the overall affordability of mortgages for Canadians.  Participants were next provided with additional information related to specific elements of the Charter: </w:t>
      </w:r>
    </w:p>
    <w:p w14:paraId="7C685D19" w14:textId="3AAF5CEE" w:rsidR="4EA39816" w:rsidRDefault="2207B03D" w:rsidP="6A84C34D">
      <w:r w:rsidRPr="6A84C34D">
        <w:rPr>
          <w:rFonts w:eastAsia="Segoe UI" w:cs="Segoe UI"/>
          <w:i/>
          <w:iCs/>
        </w:rPr>
        <w:t>Under the Canadian Mortgage Charter, Canadians can expect the following:</w:t>
      </w:r>
    </w:p>
    <w:p w14:paraId="39CF18F9" w14:textId="60C5148D" w:rsidR="4EA39816" w:rsidRDefault="2207B03D" w:rsidP="6A84C34D">
      <w:pPr>
        <w:pStyle w:val="ListParagraph"/>
        <w:spacing w:after="0"/>
        <w:ind w:left="720"/>
        <w:rPr>
          <w:rFonts w:eastAsia="Segoe UI" w:cs="Segoe UI"/>
          <w:i/>
          <w:iCs/>
        </w:rPr>
      </w:pPr>
      <w:r w:rsidRPr="6A84C34D">
        <w:rPr>
          <w:rFonts w:eastAsia="Segoe UI" w:cs="Segoe UI"/>
          <w:i/>
          <w:iCs/>
        </w:rPr>
        <w:t>Extending Mortgage Payment Periods for Those in Need - Homeowners facing financial challenges can have their mortgage payment period extended temporarily;</w:t>
      </w:r>
    </w:p>
    <w:p w14:paraId="590D0F5F" w14:textId="7D524CD6" w:rsidR="4EA39816" w:rsidRDefault="2207B03D" w:rsidP="6A84C34D">
      <w:pPr>
        <w:pStyle w:val="ListParagraph"/>
        <w:spacing w:after="0"/>
        <w:ind w:left="720"/>
        <w:rPr>
          <w:rFonts w:eastAsia="Segoe UI" w:cs="Segoe UI"/>
          <w:i/>
          <w:iCs/>
        </w:rPr>
      </w:pPr>
      <w:r w:rsidRPr="6A84C34D">
        <w:rPr>
          <w:rFonts w:eastAsia="Segoe UI" w:cs="Segoe UI"/>
          <w:i/>
          <w:iCs/>
        </w:rPr>
        <w:t xml:space="preserve">No Extra Fees for Help - Banks will not charge extra fees for measures that help homeowners struggling with their mortgages; </w:t>
      </w:r>
    </w:p>
    <w:p w14:paraId="366F586D" w14:textId="58C45A9F" w:rsidR="4EA39816" w:rsidRDefault="2207B03D" w:rsidP="6A84C34D">
      <w:pPr>
        <w:pStyle w:val="ListParagraph"/>
        <w:spacing w:after="0"/>
        <w:ind w:left="720"/>
        <w:rPr>
          <w:rFonts w:eastAsia="Segoe UI" w:cs="Segoe UI"/>
          <w:i/>
          <w:iCs/>
        </w:rPr>
      </w:pPr>
      <w:r w:rsidRPr="6A84C34D">
        <w:rPr>
          <w:rFonts w:eastAsia="Segoe UI" w:cs="Segoe UI"/>
          <w:i/>
          <w:iCs/>
        </w:rPr>
        <w:t xml:space="preserve">Ease in Switching Lenders at Renewal - If you have an insured mortgage, you will not need to go through a new qualification process when switching to a different lender at the time of renewing your mortgage; </w:t>
      </w:r>
    </w:p>
    <w:p w14:paraId="3B1BDB8E" w14:textId="5414F5C8" w:rsidR="4EA39816" w:rsidRDefault="2207B03D" w:rsidP="6A84C34D">
      <w:pPr>
        <w:pStyle w:val="ListParagraph"/>
        <w:spacing w:after="0"/>
        <w:ind w:left="720"/>
        <w:rPr>
          <w:rFonts w:eastAsia="Segoe UI" w:cs="Segoe UI"/>
          <w:i/>
          <w:iCs/>
        </w:rPr>
      </w:pPr>
      <w:r w:rsidRPr="6A84C34D">
        <w:rPr>
          <w:rFonts w:eastAsia="Segoe UI" w:cs="Segoe UI"/>
          <w:i/>
          <w:iCs/>
        </w:rPr>
        <w:lastRenderedPageBreak/>
        <w:t xml:space="preserve">Early Communication about Mortgage Renewal - Banks will contact homeowners 4-6 months before their mortgage is due for renewal to discuss different options; </w:t>
      </w:r>
    </w:p>
    <w:p w14:paraId="4B0B208D" w14:textId="24CBECDC" w:rsidR="4EA39816" w:rsidRDefault="2207B03D" w:rsidP="6A84C34D">
      <w:pPr>
        <w:pStyle w:val="ListParagraph"/>
        <w:spacing w:after="0"/>
        <w:ind w:left="720"/>
        <w:rPr>
          <w:rFonts w:eastAsia="Segoe UI" w:cs="Segoe UI"/>
          <w:i/>
          <w:iCs/>
        </w:rPr>
      </w:pPr>
      <w:r w:rsidRPr="6A84C34D">
        <w:rPr>
          <w:rFonts w:eastAsia="Segoe UI" w:cs="Segoe UI"/>
          <w:i/>
          <w:iCs/>
        </w:rPr>
        <w:t>Flexible Payment Options for Struggling Homeowners - Homeowners facing financial difficulties can make large one-time payments or sell their homes without facing penalties, to avoid increasing their loan amount; and</w:t>
      </w:r>
    </w:p>
    <w:p w14:paraId="5153CB61" w14:textId="50E6CF00" w:rsidR="4EA39816" w:rsidRDefault="2207B03D" w:rsidP="6A84C34D">
      <w:pPr>
        <w:pStyle w:val="ListParagraph"/>
        <w:spacing w:after="0"/>
        <w:ind w:left="720"/>
        <w:rPr>
          <w:rFonts w:eastAsia="Segoe UI" w:cs="Segoe UI"/>
          <w:i/>
          <w:iCs/>
        </w:rPr>
      </w:pPr>
      <w:r w:rsidRPr="6A84C34D">
        <w:rPr>
          <w:rFonts w:eastAsia="Segoe UI" w:cs="Segoe UI"/>
          <w:i/>
          <w:iCs/>
        </w:rPr>
        <w:t>No Compound Interest During Hard Times - If the relief measures cause the mortgage balance to temporarily increase, banks won't charge extra interest on the added interest amount.</w:t>
      </w:r>
    </w:p>
    <w:p w14:paraId="335BAE50" w14:textId="77777777" w:rsidR="00A67D70" w:rsidRPr="00A67D70" w:rsidRDefault="00A67D70" w:rsidP="00A67D70">
      <w:pPr>
        <w:pStyle w:val="ListParagraph"/>
        <w:numPr>
          <w:ilvl w:val="0"/>
          <w:numId w:val="0"/>
        </w:numPr>
        <w:spacing w:after="0"/>
        <w:ind w:left="720"/>
        <w:rPr>
          <w:rFonts w:eastAsia="Segoe UI" w:cs="Segoe UI"/>
          <w:i/>
          <w:iCs/>
        </w:rPr>
      </w:pPr>
    </w:p>
    <w:p w14:paraId="26B65963" w14:textId="29F11E58" w:rsidR="4EA39816" w:rsidRDefault="2207B03D" w:rsidP="6A84C34D">
      <w:r w:rsidRPr="6A84C34D">
        <w:rPr>
          <w:rFonts w:eastAsia="Segoe UI" w:cs="Segoe UI"/>
        </w:rPr>
        <w:t xml:space="preserve">Reacting to these measures, a number spoke positively of the initiative to have banks/lenders connect earlier with homeowners regarding the renewal of their mortgages and </w:t>
      </w:r>
      <w:r w:rsidR="197D7D35" w:rsidRPr="67C3E16F">
        <w:rPr>
          <w:rFonts w:eastAsia="Segoe UI" w:cs="Segoe UI"/>
        </w:rPr>
        <w:t xml:space="preserve">discuss </w:t>
      </w:r>
      <w:r w:rsidRPr="6A84C34D">
        <w:rPr>
          <w:rFonts w:eastAsia="Segoe UI" w:cs="Segoe UI"/>
        </w:rPr>
        <w:t>the different options available to them.  Several also expressed interest in the ability to switch lenders more easily when renewing, believing that this would provide homeowners with much greater flexibility on this front</w:t>
      </w:r>
      <w:r w:rsidR="425C12D1" w:rsidRPr="67C3E16F">
        <w:rPr>
          <w:rFonts w:eastAsia="Segoe UI" w:cs="Segoe UI"/>
        </w:rPr>
        <w:t>.</w:t>
      </w:r>
      <w:r w:rsidRPr="6A84C34D">
        <w:rPr>
          <w:rFonts w:eastAsia="Segoe UI" w:cs="Segoe UI"/>
        </w:rPr>
        <w:t xml:space="preserve">  A few felt that greater clarity </w:t>
      </w:r>
      <w:r w:rsidR="1C7E57AB" w:rsidRPr="67C3E16F">
        <w:rPr>
          <w:rFonts w:eastAsia="Segoe UI" w:cs="Segoe UI"/>
        </w:rPr>
        <w:t>needed</w:t>
      </w:r>
      <w:r w:rsidRPr="6A84C34D">
        <w:rPr>
          <w:rFonts w:eastAsia="Segoe UI" w:cs="Segoe UI"/>
        </w:rPr>
        <w:t xml:space="preserve"> to be provided regarding how terms such as ‘financial difficulties’ and ‘hard times’ would be defined under this Charter, believing that the current wording of these phrases was somewhat vague.  </w:t>
      </w:r>
      <w:r w:rsidR="6E4810AB" w:rsidRPr="67C3E16F">
        <w:rPr>
          <w:rFonts w:eastAsia="Segoe UI" w:cs="Segoe UI"/>
        </w:rPr>
        <w:t>Questioned</w:t>
      </w:r>
      <w:r w:rsidRPr="6A84C34D">
        <w:rPr>
          <w:rFonts w:eastAsia="Segoe UI" w:cs="Segoe UI"/>
        </w:rPr>
        <w:t xml:space="preserve"> whether they expected they might personally benefit from these measures in the future, none did</w:t>
      </w:r>
      <w:r w:rsidR="364EAF31" w:rsidRPr="67C3E16F">
        <w:rPr>
          <w:rFonts w:eastAsia="Segoe UI" w:cs="Segoe UI"/>
        </w:rPr>
        <w:t>.  S</w:t>
      </w:r>
      <w:r w:rsidR="424812A1" w:rsidRPr="67C3E16F">
        <w:rPr>
          <w:rFonts w:eastAsia="Segoe UI" w:cs="Segoe UI"/>
        </w:rPr>
        <w:t xml:space="preserve">everal </w:t>
      </w:r>
      <w:r w:rsidR="24A62DE3" w:rsidRPr="67C3E16F">
        <w:rPr>
          <w:rFonts w:eastAsia="Segoe UI" w:cs="Segoe UI"/>
        </w:rPr>
        <w:t>were of the</w:t>
      </w:r>
      <w:r w:rsidR="424812A1" w:rsidRPr="67C3E16F">
        <w:rPr>
          <w:rFonts w:eastAsia="Segoe UI" w:cs="Segoe UI"/>
        </w:rPr>
        <w:t xml:space="preserve"> impression</w:t>
      </w:r>
      <w:r w:rsidRPr="6A84C34D">
        <w:rPr>
          <w:rFonts w:eastAsia="Segoe UI" w:cs="Segoe UI"/>
        </w:rPr>
        <w:t xml:space="preserve"> that these actions were primarily </w:t>
      </w:r>
      <w:r w:rsidR="626080E6" w:rsidRPr="67C3E16F">
        <w:rPr>
          <w:rFonts w:eastAsia="Segoe UI" w:cs="Segoe UI"/>
        </w:rPr>
        <w:t>targeted towards</w:t>
      </w:r>
      <w:r w:rsidRPr="6A84C34D">
        <w:rPr>
          <w:rFonts w:eastAsia="Segoe UI" w:cs="Segoe UI"/>
        </w:rPr>
        <w:t xml:space="preserve"> individuals facing significant financial challenges and </w:t>
      </w:r>
      <w:r w:rsidR="1EAB9D00" w:rsidRPr="67C3E16F">
        <w:rPr>
          <w:rFonts w:eastAsia="Segoe UI" w:cs="Segoe UI"/>
        </w:rPr>
        <w:t>did</w:t>
      </w:r>
      <w:r w:rsidRPr="6A84C34D">
        <w:rPr>
          <w:rFonts w:eastAsia="Segoe UI" w:cs="Segoe UI"/>
        </w:rPr>
        <w:t xml:space="preserve"> not </w:t>
      </w:r>
      <w:r w:rsidR="1EAB9D00" w:rsidRPr="67C3E16F">
        <w:rPr>
          <w:rFonts w:eastAsia="Segoe UI" w:cs="Segoe UI"/>
        </w:rPr>
        <w:t>expect that they</w:t>
      </w:r>
      <w:r w:rsidR="425C12D1" w:rsidRPr="67C3E16F">
        <w:rPr>
          <w:rFonts w:eastAsia="Segoe UI" w:cs="Segoe UI"/>
        </w:rPr>
        <w:t xml:space="preserve"> would </w:t>
      </w:r>
      <w:r w:rsidRPr="6A84C34D">
        <w:rPr>
          <w:rFonts w:eastAsia="Segoe UI" w:cs="Segoe UI"/>
        </w:rPr>
        <w:t xml:space="preserve">be applicable to their own situations. </w:t>
      </w:r>
    </w:p>
    <w:p w14:paraId="5D145E69" w14:textId="5F3B0FE6" w:rsidR="4EA39816" w:rsidRDefault="2207B03D" w:rsidP="6A84C34D">
      <w:pPr>
        <w:rPr>
          <w:rFonts w:eastAsia="Segoe UI" w:cs="Segoe UI"/>
        </w:rPr>
      </w:pPr>
      <w:r w:rsidRPr="6A84C34D">
        <w:rPr>
          <w:rFonts w:eastAsia="Segoe UI" w:cs="Segoe UI"/>
        </w:rPr>
        <w:t>Asked whether they thought the Canadian Mortgage Charter was on the right track when it came to supporting mortgage holders, a roughly equal number believed that it was compared to those who felt otherwise.  Among those who viewed these measures as a step in the right direction, it was believed that the introduction of this Charter would lead to increased options and flexibility for mortgage holders going forward</w:t>
      </w:r>
      <w:r w:rsidR="39D66E35" w:rsidRPr="67C3E16F">
        <w:rPr>
          <w:rFonts w:eastAsia="Segoe UI" w:cs="Segoe UI"/>
        </w:rPr>
        <w:t xml:space="preserve"> and would likely have a positive impact on t</w:t>
      </w:r>
      <w:r w:rsidR="506A5A9C" w:rsidRPr="67C3E16F">
        <w:rPr>
          <w:rFonts w:eastAsia="Segoe UI" w:cs="Segoe UI"/>
        </w:rPr>
        <w:t xml:space="preserve">he </w:t>
      </w:r>
      <w:r w:rsidR="39D66E35" w:rsidRPr="67C3E16F">
        <w:rPr>
          <w:rFonts w:eastAsia="Segoe UI" w:cs="Segoe UI"/>
        </w:rPr>
        <w:t>overall financial situation</w:t>
      </w:r>
      <w:r w:rsidR="263EEDAB" w:rsidRPr="67C3E16F">
        <w:rPr>
          <w:rFonts w:eastAsia="Segoe UI" w:cs="Segoe UI"/>
        </w:rPr>
        <w:t xml:space="preserve"> of homeowners</w:t>
      </w:r>
      <w:r w:rsidR="425C12D1" w:rsidRPr="67C3E16F">
        <w:rPr>
          <w:rFonts w:eastAsia="Segoe UI" w:cs="Segoe UI"/>
        </w:rPr>
        <w:t>.</w:t>
      </w:r>
      <w:r w:rsidRPr="6A84C34D">
        <w:rPr>
          <w:rFonts w:eastAsia="Segoe UI" w:cs="Segoe UI"/>
        </w:rPr>
        <w:t xml:space="preserve">  For those who felt that these measures could be improved, a number reiterated the view that there needed to be a greater focus placed by the federal government on reducing the overall costs required to purchase a home, believing that this would be the most effective way to make mortgages more affordable for Canadians in the long term. </w:t>
      </w:r>
    </w:p>
    <w:p w14:paraId="3149F499" w14:textId="77777777" w:rsidR="00A67D70" w:rsidRPr="00A67D70" w:rsidRDefault="00A67D70" w:rsidP="6A84C34D"/>
    <w:p w14:paraId="06C13A19" w14:textId="52BCDCC1" w:rsidR="4EA39816" w:rsidRDefault="60501E7C" w:rsidP="60501E7C">
      <w:pPr>
        <w:pStyle w:val="Heading1"/>
      </w:pPr>
      <w:bookmarkStart w:id="45" w:name="_Toc182391961"/>
      <w:r w:rsidRPr="60501E7C">
        <w:rPr>
          <w:rFonts w:eastAsia="Segoe UI Light"/>
        </w:rPr>
        <w:t xml:space="preserve">Health Care </w:t>
      </w:r>
      <w:r w:rsidRPr="60501E7C">
        <w:rPr>
          <w:rFonts w:eastAsia="Segoe UI Light"/>
          <w:sz w:val="32"/>
          <w:szCs w:val="32"/>
        </w:rPr>
        <w:t>(Atlantic Canada Aged 18-34)</w:t>
      </w:r>
      <w:bookmarkEnd w:id="45"/>
    </w:p>
    <w:p w14:paraId="275830E2" w14:textId="4937C15A" w:rsidR="60501E7C" w:rsidRDefault="60501E7C" w:rsidP="60501E7C">
      <w:r w:rsidRPr="60501E7C">
        <w:rPr>
          <w:rFonts w:eastAsia="Segoe UI" w:cs="Segoe UI"/>
        </w:rPr>
        <w:t>Participants in the group comprised of individuals aged 18-34 residing in Atlantic Canada engaged in a brief discussion related to health care services in their area.  Asked how they would rate the quality of their health care system, most described it as being fairly average.  The view was expressed by a number that while the health care workers (such as doctors and nurses) they interacted with were typically highly skilled and professional, the health care facilities, medical equipment, and organizational procedures of the health care system in their area had become somewhat outdated and resistant to change.  All described accessibility to health care in their region as being extremely poor.  A large number recalled having encountered long wait times for both emergency and primary care, and several reported having been unable to find a family doctor.  A number also commented that it had become increasingly difficult to schedule appointments and procedures with specialists</w:t>
      </w:r>
      <w:r w:rsidR="00084415">
        <w:rPr>
          <w:rFonts w:eastAsia="Segoe UI" w:cs="Segoe UI"/>
        </w:rPr>
        <w:t xml:space="preserve">. </w:t>
      </w:r>
      <w:r w:rsidRPr="60501E7C">
        <w:rPr>
          <w:rFonts w:eastAsia="Segoe UI" w:cs="Segoe UI"/>
        </w:rPr>
        <w:t xml:space="preserve"> Asked to </w:t>
      </w:r>
      <w:r w:rsidRPr="60501E7C">
        <w:rPr>
          <w:rFonts w:eastAsia="Segoe UI" w:cs="Segoe UI"/>
        </w:rPr>
        <w:lastRenderedPageBreak/>
        <w:t xml:space="preserve">describe what they viewed as the biggest challenges facing health care in their area, participants mentioned a range of issues, including a perceived shortage of doctors and nurses, difficulties in accessing certain medications, and issues such as the growing prevalence of opioid use and addiction in their communities. </w:t>
      </w:r>
    </w:p>
    <w:p w14:paraId="0B4BB51F" w14:textId="77DDC66A" w:rsidR="60501E7C" w:rsidRDefault="60501E7C" w:rsidP="60501E7C">
      <w:r w:rsidRPr="60501E7C">
        <w:rPr>
          <w:rFonts w:eastAsia="Segoe UI" w:cs="Segoe UI"/>
        </w:rPr>
        <w:t>Questioned whether they had heard about any commitments or announcements made by the Government of Canada related to health care, and specifically whether they were aware of any negotiations between the federal and provincial/territorial governments regarding funding for health care, very few indicated that they were.  Among the small number who had heard something, a few were of the impression that the federal government had recently taken steps to make it easier for pharmacists to write prescriptions for certain medications</w:t>
      </w:r>
      <w:r w:rsidR="00FC0BFF">
        <w:rPr>
          <w:rFonts w:eastAsia="Segoe UI" w:cs="Segoe UI"/>
        </w:rPr>
        <w:t xml:space="preserve"> and </w:t>
      </w:r>
      <w:r w:rsidR="5C7B7EC4" w:rsidRPr="67C3E16F">
        <w:rPr>
          <w:rFonts w:eastAsia="Segoe UI" w:cs="Segoe UI"/>
        </w:rPr>
        <w:t>m</w:t>
      </w:r>
      <w:r w:rsidR="21D84896" w:rsidRPr="67C3E16F">
        <w:rPr>
          <w:rFonts w:eastAsia="Segoe UI" w:cs="Segoe UI"/>
        </w:rPr>
        <w:t>ake</w:t>
      </w:r>
      <w:r w:rsidRPr="60501E7C">
        <w:rPr>
          <w:rFonts w:eastAsia="Segoe UI" w:cs="Segoe UI"/>
        </w:rPr>
        <w:t xml:space="preserve"> it easier for individuals to access the medication they require without needing to consult a doctor.  Asked whether they felt the Government of Canada was generally on the right track when it came to health care, a roughly equal number felt </w:t>
      </w:r>
      <w:r w:rsidR="7F846FE0" w:rsidRPr="67C3E16F">
        <w:rPr>
          <w:rFonts w:eastAsia="Segoe UI" w:cs="Segoe UI"/>
        </w:rPr>
        <w:t>that</w:t>
      </w:r>
      <w:r w:rsidR="5C7B7EC4" w:rsidRPr="67C3E16F">
        <w:rPr>
          <w:rFonts w:eastAsia="Segoe UI" w:cs="Segoe UI"/>
        </w:rPr>
        <w:t xml:space="preserve"> </w:t>
      </w:r>
      <w:r w:rsidRPr="60501E7C">
        <w:rPr>
          <w:rFonts w:eastAsia="Segoe UI" w:cs="Segoe UI"/>
        </w:rPr>
        <w:t xml:space="preserve">it was on the wrong track compared to those who were mostly neutral in their opinions.  Among those who were more neutral, it was thought that while the health care system was experiencing challenges related to wait times and worker shortages, the federal government had taken a number of actions to address these issues in recent years.  For those who were more negative in their opinions, participants believed that far more needed to be done to incentivize and encourage Canadians to consider careers in the health care field, believing that this was the best way to address health worker shortages. </w:t>
      </w:r>
    </w:p>
    <w:p w14:paraId="4EBA7C4C" w14:textId="77777777" w:rsidR="00A67D70" w:rsidRPr="00A67D70" w:rsidRDefault="00A67D70" w:rsidP="60501E7C"/>
    <w:p w14:paraId="498823A0" w14:textId="67A5A64D" w:rsidR="4EA39816" w:rsidRDefault="0DF85FDC" w:rsidP="185E8E8A">
      <w:pPr>
        <w:pStyle w:val="Heading1"/>
      </w:pPr>
      <w:bookmarkStart w:id="46" w:name="_Toc182391962"/>
      <w:r w:rsidRPr="185E8E8A">
        <w:rPr>
          <w:rFonts w:eastAsia="Segoe UI Light"/>
        </w:rPr>
        <w:t xml:space="preserve">Affordability Measures </w:t>
      </w:r>
      <w:r w:rsidRPr="185E8E8A">
        <w:rPr>
          <w:rFonts w:eastAsia="Segoe UI Light"/>
          <w:sz w:val="32"/>
          <w:szCs w:val="32"/>
        </w:rPr>
        <w:t>(Greater Toronto Area)</w:t>
      </w:r>
      <w:bookmarkEnd w:id="46"/>
    </w:p>
    <w:p w14:paraId="0F55E179" w14:textId="64A34394" w:rsidR="4EA39816" w:rsidRDefault="0DF85FDC" w:rsidP="67C3E16F">
      <w:pPr>
        <w:spacing w:line="259" w:lineRule="auto"/>
        <w:rPr>
          <w:rFonts w:eastAsia="Segoe UI" w:cs="Segoe UI"/>
        </w:rPr>
      </w:pPr>
      <w:r w:rsidRPr="185E8E8A">
        <w:rPr>
          <w:rFonts w:eastAsia="Segoe UI" w:cs="Segoe UI"/>
        </w:rPr>
        <w:t>Participants residing in the Greater Toronto Area (GTA) took part in a conversation related to measures recently announced by the federal government to make groceries more affordable for Canadians as well as to crack down on issues such as shrinkflation and junk fees.  Asked how they would describe the cost of groceries in Canada, many believed that they had become exorbitantly expensive in recent years.  Discussing what they believed was contributing to these rising grocery prices, participants identified a range of factors</w:t>
      </w:r>
      <w:r w:rsidR="114704DB" w:rsidRPr="67C3E16F">
        <w:rPr>
          <w:rFonts w:eastAsia="Segoe UI" w:cs="Segoe UI"/>
        </w:rPr>
        <w:t>.  These included</w:t>
      </w:r>
      <w:r w:rsidR="00871CB4">
        <w:rPr>
          <w:rFonts w:eastAsia="Segoe UI" w:cs="Segoe UI"/>
        </w:rPr>
        <w:t xml:space="preserve"> </w:t>
      </w:r>
      <w:r w:rsidRPr="185E8E8A">
        <w:rPr>
          <w:rFonts w:eastAsia="Segoe UI" w:cs="Segoe UI"/>
        </w:rPr>
        <w:t xml:space="preserve">the perceived increased costs (due to issues such as inflation and climate change) for farmers to grow food, growing demand for groceries and other products </w:t>
      </w:r>
      <w:r w:rsidR="7D553838" w:rsidRPr="67C3E16F">
        <w:rPr>
          <w:rFonts w:eastAsia="Segoe UI" w:cs="Segoe UI"/>
        </w:rPr>
        <w:t>resulting from</w:t>
      </w:r>
      <w:r w:rsidRPr="185E8E8A">
        <w:rPr>
          <w:rFonts w:eastAsia="Segoe UI" w:cs="Segoe UI"/>
        </w:rPr>
        <w:t xml:space="preserve"> higher </w:t>
      </w:r>
      <w:r w:rsidR="63AFAD50" w:rsidRPr="67C3E16F">
        <w:rPr>
          <w:rFonts w:eastAsia="Segoe UI" w:cs="Segoe UI"/>
        </w:rPr>
        <w:t xml:space="preserve">rates of </w:t>
      </w:r>
      <w:r w:rsidRPr="185E8E8A">
        <w:rPr>
          <w:rFonts w:eastAsia="Segoe UI" w:cs="Segoe UI"/>
        </w:rPr>
        <w:t xml:space="preserve">immigration in recent years, and profit-seeking behaviour on the part of major grocery chains. </w:t>
      </w:r>
    </w:p>
    <w:p w14:paraId="1D80BD98" w14:textId="2B919E62" w:rsidR="4EA39816" w:rsidRDefault="0DF85FDC" w:rsidP="185E8E8A">
      <w:r w:rsidRPr="185E8E8A">
        <w:rPr>
          <w:rFonts w:eastAsia="Segoe UI" w:cs="Segoe UI"/>
        </w:rPr>
        <w:t xml:space="preserve">Asked whether they had seen, read, or heard about any actions </w:t>
      </w:r>
      <w:r w:rsidR="0BD2193D" w:rsidRPr="67C3E16F">
        <w:rPr>
          <w:rFonts w:eastAsia="Segoe UI" w:cs="Segoe UI"/>
        </w:rPr>
        <w:t>from</w:t>
      </w:r>
      <w:r w:rsidRPr="185E8E8A">
        <w:rPr>
          <w:rFonts w:eastAsia="Segoe UI" w:cs="Segoe UI"/>
        </w:rPr>
        <w:t xml:space="preserve"> the Government of Canada related to addressing the cost of groceries, only a few indicated that they had.  Among the small number who had heard something, participants recalled actions such as the introduction by the federal government of a Grocery Code of Conduct as well as meetings held between federal officials and the heads of major grocery chains to discuss ways to stabilize the cost of groceries for Canadians.  To aid in conversation, participants were informed that the Government of Canada had recently announced </w:t>
      </w:r>
      <w:r w:rsidRPr="185E8E8A">
        <w:rPr>
          <w:rFonts w:eastAsia="Segoe UI" w:cs="Segoe UI"/>
        </w:rPr>
        <w:lastRenderedPageBreak/>
        <w:t xml:space="preserve">that it would be taking steps to stabilize the cost of groceries by monitoring major grocers, </w:t>
      </w:r>
      <w:r w:rsidR="7B5F0CF8" w:rsidRPr="67C3E16F">
        <w:rPr>
          <w:rFonts w:eastAsia="Segoe UI" w:cs="Segoe UI"/>
        </w:rPr>
        <w:t>incr</w:t>
      </w:r>
      <w:r w:rsidR="6C113042" w:rsidRPr="67C3E16F">
        <w:rPr>
          <w:rFonts w:eastAsia="Segoe UI" w:cs="Segoe UI"/>
        </w:rPr>
        <w:t>easing</w:t>
      </w:r>
      <w:r w:rsidRPr="185E8E8A">
        <w:rPr>
          <w:rFonts w:eastAsia="Segoe UI" w:cs="Segoe UI"/>
        </w:rPr>
        <w:t xml:space="preserve"> competition within the grocery sector, and </w:t>
      </w:r>
      <w:r w:rsidR="7B5F0CF8" w:rsidRPr="67C3E16F">
        <w:rPr>
          <w:rFonts w:eastAsia="Segoe UI" w:cs="Segoe UI"/>
        </w:rPr>
        <w:t>ta</w:t>
      </w:r>
      <w:r w:rsidR="230C4D74" w:rsidRPr="67C3E16F">
        <w:rPr>
          <w:rFonts w:eastAsia="Segoe UI" w:cs="Segoe UI"/>
        </w:rPr>
        <w:t>ckling</w:t>
      </w:r>
      <w:r w:rsidRPr="185E8E8A">
        <w:rPr>
          <w:rFonts w:eastAsia="Segoe UI" w:cs="Segoe UI"/>
        </w:rPr>
        <w:t xml:space="preserve"> issues such as shrinkflation.  All reacted positively to this information, with a number expressing the view that increasing competition in the grocery sector was an especially important issue for the federal government to be working on. </w:t>
      </w:r>
    </w:p>
    <w:p w14:paraId="35C4E4C5" w14:textId="6FB47FB1" w:rsidR="4EA39816" w:rsidRDefault="0DF85FDC" w:rsidP="185E8E8A">
      <w:r w:rsidRPr="185E8E8A">
        <w:rPr>
          <w:rFonts w:eastAsia="Segoe UI" w:cs="Segoe UI"/>
        </w:rPr>
        <w:t xml:space="preserve">Participants were also informed that the Government of Canada had recently held a meeting with the heads of Canada’s major grocery chains where they had agreed to support the federal government in its efforts to stabilize food prices.  Discussing whether they expected that these major grocery chains would follow-through on taking targeted actions to help stabilize grocery prices, only a small number felt that they would.  Several did not believe that major grocers would be willing to sacrifice potential profits and/or would find a way to get around any price regulations that were imposed.  A few felt somewhat differently, believing that while major grocery chains likely would follow-through on these commitments, they would only do so to the bare minimum and would continue to seek to earn as much profit as possible. </w:t>
      </w:r>
    </w:p>
    <w:p w14:paraId="44724D4A" w14:textId="6A3D684B" w:rsidR="4EA39816" w:rsidRDefault="0DF85FDC" w:rsidP="185E8E8A">
      <w:pPr>
        <w:rPr>
          <w:rFonts w:eastAsia="Segoe UI" w:cs="Segoe UI"/>
        </w:rPr>
      </w:pPr>
      <w:r w:rsidRPr="185E8E8A">
        <w:rPr>
          <w:rFonts w:eastAsia="Segoe UI" w:cs="Segoe UI"/>
        </w:rPr>
        <w:t xml:space="preserve">Questioned whether they were familiar with the term ‘shrinkflation’, a large number indicated that they were.  To aid in discussion, participants were informed that shrinkflation occurs when the size of a product is reduced while its price stays the same or increases.  Asked whether they could </w:t>
      </w:r>
      <w:r w:rsidR="1927D2B1" w:rsidRPr="67C3E16F">
        <w:rPr>
          <w:rFonts w:eastAsia="Segoe UI" w:cs="Segoe UI"/>
        </w:rPr>
        <w:t xml:space="preserve">think of </w:t>
      </w:r>
      <w:r w:rsidRPr="185E8E8A">
        <w:rPr>
          <w:rFonts w:eastAsia="Segoe UI" w:cs="Segoe UI"/>
        </w:rPr>
        <w:t xml:space="preserve">any specific instances in </w:t>
      </w:r>
      <w:r w:rsidR="47BEC605" w:rsidRPr="67C3E16F">
        <w:rPr>
          <w:rFonts w:eastAsia="Segoe UI" w:cs="Segoe UI"/>
        </w:rPr>
        <w:t>their own lives where</w:t>
      </w:r>
      <w:r w:rsidRPr="185E8E8A">
        <w:rPr>
          <w:rFonts w:eastAsia="Segoe UI" w:cs="Segoe UI"/>
        </w:rPr>
        <w:t xml:space="preserve"> they had noticed shrinkflation, </w:t>
      </w:r>
      <w:r w:rsidR="02299EB9" w:rsidRPr="67C3E16F">
        <w:rPr>
          <w:rFonts w:eastAsia="Segoe UI" w:cs="Segoe UI"/>
        </w:rPr>
        <w:t xml:space="preserve">none </w:t>
      </w:r>
      <w:r w:rsidRPr="185E8E8A">
        <w:rPr>
          <w:rFonts w:eastAsia="Segoe UI" w:cs="Segoe UI"/>
        </w:rPr>
        <w:t xml:space="preserve">could recall anything.  Discussing how they would feel about the Government of Canada creating a task force that would investigate instances of shrinkflation, participants were mixed in their opinions.  While some felt that any action on this front represented a step in the right direction, a number questioned to what extent the Government of Canada would be able to regulate how private businesses price and package their products.  </w:t>
      </w:r>
    </w:p>
    <w:p w14:paraId="3AB6232C" w14:textId="5B410E41" w:rsidR="4EA39816" w:rsidRDefault="0DF85FDC" w:rsidP="185E8E8A">
      <w:r w:rsidRPr="185E8E8A">
        <w:rPr>
          <w:rFonts w:eastAsia="Segoe UI" w:cs="Segoe UI"/>
        </w:rPr>
        <w:t xml:space="preserve">Asked how impactful they felt these actions would be as a whole, several expressed uncertainty as to whether these measures would be effective in stabilizing grocery prices going forward.  A number were of the opinion that unless stricter regulations and systems of accountability were put into place to ensure the cooperation of major grocery chains on stabilizing and/or reducing food costs, these actions would only have a limited impact on making groceries more affordable for Canadians.  </w:t>
      </w:r>
    </w:p>
    <w:p w14:paraId="54DB4B20" w14:textId="2066A685" w:rsidR="4EA39816" w:rsidRDefault="0DF85FDC" w:rsidP="185E8E8A">
      <w:r w:rsidRPr="185E8E8A">
        <w:rPr>
          <w:rFonts w:eastAsia="Segoe UI" w:cs="Segoe UI"/>
        </w:rPr>
        <w:t>Discussing whether they had previous</w:t>
      </w:r>
      <w:r w:rsidR="009C1C2C">
        <w:rPr>
          <w:rFonts w:eastAsia="Segoe UI" w:cs="Segoe UI"/>
        </w:rPr>
        <w:t>ly</w:t>
      </w:r>
      <w:r w:rsidRPr="185E8E8A">
        <w:rPr>
          <w:rFonts w:eastAsia="Segoe UI" w:cs="Segoe UI"/>
        </w:rPr>
        <w:t xml:space="preserve"> heard the term ‘junk fees’, only a small number indicated that they had.  To clarify, participants were informed that junk fees could refer to additional charges attached to a wide range of services and purchases, including additional fees when purchasing concert and event tickets, additional baggage fees for air travellers, various fees charged by banks (such as transaction fees), cancellation fees when switching to a different phone or Internet plan, and international roaming charges.  Asked whether they could identify any other types of junk fees, a number mentioned the additional fees and charges they believed one often encountered when purchasing a new or used automobile. </w:t>
      </w:r>
    </w:p>
    <w:p w14:paraId="0024A2D2" w14:textId="296D0750" w:rsidR="4EA39816" w:rsidRDefault="0DF85FDC" w:rsidP="185E8E8A">
      <w:r w:rsidRPr="185E8E8A">
        <w:rPr>
          <w:rFonts w:eastAsia="Segoe UI" w:cs="Segoe UI"/>
        </w:rPr>
        <w:t xml:space="preserve">Questioned whether they were aware of any recent actions by the Government of Canada related to addressing junk fees, none indicated that they were.  To aid in discussion, participants were provided with the following information: </w:t>
      </w:r>
    </w:p>
    <w:p w14:paraId="6C012C16" w14:textId="0C5D84EC" w:rsidR="4EA39816" w:rsidRDefault="0DF85FDC" w:rsidP="185E8E8A">
      <w:r w:rsidRPr="185E8E8A">
        <w:rPr>
          <w:rFonts w:eastAsia="Segoe UI" w:cs="Segoe UI"/>
          <w:i/>
          <w:iCs/>
        </w:rPr>
        <w:lastRenderedPageBreak/>
        <w:t>The Government of Canada has announced it is cracking down on junk fees and making things like Internet and cell phone plans cheaper.  The federal government is strengthening existing tools and creating new ones, including through reforming competition law.</w:t>
      </w:r>
    </w:p>
    <w:p w14:paraId="713A3305" w14:textId="6045CE4E" w:rsidR="4EA39816" w:rsidRDefault="0DF85FDC" w:rsidP="185E8E8A">
      <w:pPr>
        <w:rPr>
          <w:rFonts w:eastAsia="Segoe UI" w:cs="Segoe UI"/>
        </w:rPr>
      </w:pPr>
      <w:r w:rsidRPr="185E8E8A">
        <w:rPr>
          <w:rFonts w:eastAsia="Segoe UI" w:cs="Segoe UI"/>
        </w:rPr>
        <w:t xml:space="preserve">On balance, most reacted positively to this information.  It was widely thought that this was an important area for the federal government to be focusing on and that making cell phones and Internet plans cheaper for Canadians needed to be a top priority.  A few, however, expressed concerns that, if banned, these junk fees would be reallocated into the overall prices of the goods and services sold by businesses and that this would ultimately lead to higher prices for Canadian consumers.  </w:t>
      </w:r>
    </w:p>
    <w:p w14:paraId="371B2622" w14:textId="08253F92" w:rsidR="4EA39816" w:rsidRDefault="00535453" w:rsidP="185E8E8A">
      <w:r>
        <w:rPr>
          <w:rFonts w:eastAsia="Segoe UI" w:cs="Segoe UI"/>
        </w:rPr>
        <w:t>T</w:t>
      </w:r>
      <w:r w:rsidR="0DF85FDC" w:rsidRPr="185E8E8A">
        <w:rPr>
          <w:rFonts w:eastAsia="Segoe UI" w:cs="Segoe UI"/>
        </w:rPr>
        <w:t>hinking about the measures they had discussed to help tackle high grocery costs and junk fees</w:t>
      </w:r>
      <w:r w:rsidR="008C2DAD">
        <w:rPr>
          <w:rFonts w:eastAsia="Segoe UI" w:cs="Segoe UI"/>
        </w:rPr>
        <w:t xml:space="preserve"> and asked whether</w:t>
      </w:r>
      <w:r w:rsidR="0DF85FDC" w:rsidRPr="185E8E8A">
        <w:rPr>
          <w:rFonts w:eastAsia="Segoe UI" w:cs="Segoe UI"/>
        </w:rPr>
        <w:t xml:space="preserve"> these actions had changed the way they viewed the Government of Canada’s management of affordability and the cost of living, few indicated that they had.  While most viewed these actions as being steps in the right direction, several expressed that </w:t>
      </w:r>
      <w:r w:rsidR="000636C9" w:rsidRPr="185E8E8A">
        <w:rPr>
          <w:rFonts w:eastAsia="Segoe UI" w:cs="Segoe UI"/>
        </w:rPr>
        <w:t>they would be unlikely to change their opinion of the federal government’s handling of this issue</w:t>
      </w:r>
      <w:r w:rsidR="00CF5DC0">
        <w:rPr>
          <w:rFonts w:eastAsia="Segoe UI" w:cs="Segoe UI"/>
        </w:rPr>
        <w:t xml:space="preserve"> </w:t>
      </w:r>
      <w:r w:rsidR="0DF85FDC" w:rsidRPr="185E8E8A">
        <w:rPr>
          <w:rFonts w:eastAsia="Segoe UI" w:cs="Segoe UI"/>
        </w:rPr>
        <w:t>until they noticed tangible improvements to their own cost of living</w:t>
      </w:r>
      <w:r w:rsidR="00CF5DC0">
        <w:rPr>
          <w:rFonts w:eastAsia="Segoe UI" w:cs="Segoe UI"/>
        </w:rPr>
        <w:t xml:space="preserve">. </w:t>
      </w:r>
    </w:p>
    <w:p w14:paraId="1F9D5DC1" w14:textId="62FB3A09" w:rsidR="4EA39816" w:rsidRDefault="4EA39816" w:rsidP="185E8E8A">
      <w:pPr>
        <w:spacing w:line="259" w:lineRule="auto"/>
        <w:ind w:left="-20" w:right="-20"/>
        <w:rPr>
          <w:rFonts w:eastAsia="Segoe UI" w:cs="Segoe UI"/>
        </w:rPr>
      </w:pPr>
    </w:p>
    <w:p w14:paraId="33658681" w14:textId="3E663110" w:rsidR="4EA39816" w:rsidRDefault="7B654400" w:rsidP="185E8E8A">
      <w:pPr>
        <w:pStyle w:val="Heading1"/>
      </w:pPr>
      <w:bookmarkStart w:id="47" w:name="_Toc182391963"/>
      <w:r w:rsidRPr="185E8E8A">
        <w:rPr>
          <w:rFonts w:eastAsia="Segoe UI Light"/>
        </w:rPr>
        <w:t xml:space="preserve">Cost of Living </w:t>
      </w:r>
      <w:r w:rsidRPr="185E8E8A">
        <w:rPr>
          <w:rFonts w:eastAsia="Segoe UI Light"/>
          <w:sz w:val="32"/>
          <w:szCs w:val="32"/>
        </w:rPr>
        <w:t>(Atlantic Canada Aged 18-34)</w:t>
      </w:r>
      <w:bookmarkEnd w:id="47"/>
    </w:p>
    <w:p w14:paraId="2CE56556" w14:textId="5BEB413F" w:rsidR="4EA39816" w:rsidRDefault="7B654400" w:rsidP="67C3E16F">
      <w:pPr>
        <w:spacing w:line="259" w:lineRule="auto"/>
        <w:rPr>
          <w:rFonts w:eastAsia="Segoe UI" w:cs="Segoe UI"/>
        </w:rPr>
      </w:pPr>
      <w:r w:rsidRPr="185E8E8A">
        <w:rPr>
          <w:rFonts w:eastAsia="Segoe UI" w:cs="Segoe UI"/>
        </w:rPr>
        <w:t xml:space="preserve">One group, comprised of individuals residing in Atlantic Canada aged 18-34, engaged in a brief discussion related to the cost of living and the affordability of housing.  Discussing the challenges related to the cost of living and housing affordability that were impacting their lives on a day-to-day basis, participants provided a range of responses.  Several who were currently renting mentioned what they perceived as the exorbitantly high cost of rent, commenting that while they would </w:t>
      </w:r>
      <w:r w:rsidR="007C7C85">
        <w:rPr>
          <w:rFonts w:eastAsia="Segoe UI" w:cs="Segoe UI"/>
        </w:rPr>
        <w:t>prefer</w:t>
      </w:r>
      <w:r w:rsidRPr="185E8E8A">
        <w:rPr>
          <w:rFonts w:eastAsia="Segoe UI" w:cs="Segoe UI"/>
        </w:rPr>
        <w:t xml:space="preserve"> to live by themselves, </w:t>
      </w:r>
      <w:r w:rsidR="5E6B502B" w:rsidRPr="67C3E16F">
        <w:rPr>
          <w:rFonts w:eastAsia="Segoe UI" w:cs="Segoe UI"/>
        </w:rPr>
        <w:t xml:space="preserve">they were currently </w:t>
      </w:r>
      <w:r w:rsidR="000D53A9">
        <w:rPr>
          <w:rFonts w:eastAsia="Segoe UI" w:cs="Segoe UI"/>
        </w:rPr>
        <w:t>living</w:t>
      </w:r>
      <w:r w:rsidR="000D53A9" w:rsidRPr="185E8E8A">
        <w:rPr>
          <w:rFonts w:eastAsia="Segoe UI" w:cs="Segoe UI"/>
        </w:rPr>
        <w:t xml:space="preserve"> with roommates</w:t>
      </w:r>
      <w:r w:rsidR="5E6B502B" w:rsidRPr="67C3E16F">
        <w:rPr>
          <w:rFonts w:eastAsia="Segoe UI" w:cs="Segoe UI"/>
        </w:rPr>
        <w:t xml:space="preserve"> </w:t>
      </w:r>
      <w:r w:rsidR="32A25DEE" w:rsidRPr="67C3E16F">
        <w:rPr>
          <w:rFonts w:eastAsia="Segoe UI" w:cs="Segoe UI"/>
        </w:rPr>
        <w:t xml:space="preserve">out of necessity </w:t>
      </w:r>
      <w:r w:rsidR="139E9D85" w:rsidRPr="67C3E16F">
        <w:rPr>
          <w:rFonts w:eastAsia="Segoe UI" w:cs="Segoe UI"/>
        </w:rPr>
        <w:t xml:space="preserve">and </w:t>
      </w:r>
      <w:r w:rsidR="5504D907" w:rsidRPr="67C3E16F">
        <w:rPr>
          <w:rFonts w:eastAsia="Segoe UI" w:cs="Segoe UI"/>
        </w:rPr>
        <w:t>in order to make ends meet</w:t>
      </w:r>
      <w:r w:rsidR="0C4B80A3" w:rsidRPr="67C3E16F">
        <w:rPr>
          <w:rFonts w:eastAsia="Segoe UI" w:cs="Segoe UI"/>
        </w:rPr>
        <w:t xml:space="preserve"> financially</w:t>
      </w:r>
      <w:r w:rsidR="0BE55CDC" w:rsidRPr="67C3E16F">
        <w:rPr>
          <w:rFonts w:eastAsia="Segoe UI" w:cs="Segoe UI"/>
        </w:rPr>
        <w:t>.</w:t>
      </w:r>
      <w:r w:rsidRPr="185E8E8A">
        <w:rPr>
          <w:rFonts w:eastAsia="Segoe UI" w:cs="Segoe UI"/>
        </w:rPr>
        <w:t xml:space="preserve">  A few who had recently purchased a home reported that their monthly mortgage payments were less than what they had previously been paying in rent.  A number also described the high cost of home energy costs, believing </w:t>
      </w:r>
      <w:r w:rsidR="70914B89" w:rsidRPr="67C3E16F">
        <w:rPr>
          <w:rFonts w:eastAsia="Segoe UI" w:cs="Segoe UI"/>
        </w:rPr>
        <w:t>that</w:t>
      </w:r>
      <w:r w:rsidR="5504D907" w:rsidRPr="67C3E16F">
        <w:rPr>
          <w:rFonts w:eastAsia="Segoe UI" w:cs="Segoe UI"/>
        </w:rPr>
        <w:t xml:space="preserve"> </w:t>
      </w:r>
      <w:r w:rsidRPr="185E8E8A">
        <w:rPr>
          <w:rFonts w:eastAsia="Segoe UI" w:cs="Segoe UI"/>
        </w:rPr>
        <w:t xml:space="preserve">it had become more expensive to heat and/or cool one’s home in recent years.  Unrelated to housing, participants mentioned additional challenges related to the cost of living including the high cost of groceries, rising gasoline costs, and wages not increasing at the same rate as inflation in recent years. </w:t>
      </w:r>
    </w:p>
    <w:p w14:paraId="21E9B070" w14:textId="06F426A9" w:rsidR="4EA39816" w:rsidRDefault="7B654400" w:rsidP="185E8E8A">
      <w:r w:rsidRPr="185E8E8A">
        <w:rPr>
          <w:rFonts w:eastAsia="Segoe UI" w:cs="Segoe UI"/>
        </w:rPr>
        <w:t xml:space="preserve">Asked whether they were aware of any actions that the federal government had taken to address the high cost of living and housing affordability, participants mentioned (though not by name) initiatives such as the Greener Homes Grant, making it easier for Canadians to build additional units in their homes through the proposed Secondary Suite Loan Program, and agreements it had reached to increase the housing supply in Canadian municipalities through the Housing Accelerator Fund.  A few also were of the impression that the federal government had recently taken steps to encourage banks and lenders to take an individual’s history of on-time rental payments into account when calculating their credit scores.  </w:t>
      </w:r>
    </w:p>
    <w:p w14:paraId="72272EA3" w14:textId="32A5D3C9" w:rsidR="4EA39816" w:rsidRDefault="7B654400" w:rsidP="185E8E8A">
      <w:pPr>
        <w:rPr>
          <w:rFonts w:eastAsia="Segoe UI" w:cs="Segoe UI"/>
        </w:rPr>
      </w:pPr>
      <w:r w:rsidRPr="185E8E8A">
        <w:rPr>
          <w:rFonts w:eastAsia="Segoe UI" w:cs="Segoe UI"/>
        </w:rPr>
        <w:lastRenderedPageBreak/>
        <w:t xml:space="preserve">Discussing additional actions that they felt the Government of Canada should take to make housing and the cost of living more affordable for younger Canadians, participants mentioned actions such as capping the amount that landlords can charge in rent, placing further restrictions on short-term rental units (such as Airbnbs), providing tax-relief for younger individuals struggling with the cost of living, and increased assistance in paying off debt such as student loans.  </w:t>
      </w:r>
      <w:r w:rsidR="5504D907" w:rsidRPr="67C3E16F">
        <w:rPr>
          <w:rFonts w:eastAsia="Segoe UI" w:cs="Segoe UI"/>
        </w:rPr>
        <w:t xml:space="preserve">A number </w:t>
      </w:r>
      <w:r w:rsidR="2063E9B4" w:rsidRPr="67C3E16F">
        <w:rPr>
          <w:rFonts w:eastAsia="Segoe UI" w:cs="Segoe UI"/>
        </w:rPr>
        <w:t>expressed the opinion</w:t>
      </w:r>
      <w:r w:rsidRPr="185E8E8A">
        <w:rPr>
          <w:rFonts w:eastAsia="Segoe UI" w:cs="Segoe UI"/>
        </w:rPr>
        <w:t xml:space="preserve"> that a greater focus by the federal government on reducing the overall cost of living would make it much easier for younger Canadians to save up towards major purchases (such as a home) in the future.  </w:t>
      </w:r>
    </w:p>
    <w:p w14:paraId="7A797575" w14:textId="70C68EA3" w:rsidR="4EA39816" w:rsidRDefault="4EA39816" w:rsidP="185E8E8A">
      <w:pPr>
        <w:spacing w:line="259" w:lineRule="auto"/>
        <w:ind w:left="-20" w:right="-20"/>
        <w:rPr>
          <w:rFonts w:eastAsia="Segoe UI" w:cs="Segoe UI"/>
        </w:rPr>
      </w:pPr>
    </w:p>
    <w:p w14:paraId="72CC7978" w14:textId="2A565160" w:rsidR="365568B7" w:rsidRDefault="365568B7" w:rsidP="365568B7">
      <w:pPr>
        <w:pStyle w:val="Heading1"/>
      </w:pPr>
      <w:bookmarkStart w:id="48" w:name="_Toc182391964"/>
      <w:r w:rsidRPr="365568B7">
        <w:rPr>
          <w:rFonts w:eastAsia="Segoe UI Light"/>
        </w:rPr>
        <w:t xml:space="preserve">Jobs </w:t>
      </w:r>
      <w:r w:rsidRPr="365568B7">
        <w:rPr>
          <w:rFonts w:eastAsia="Segoe UI Light"/>
          <w:sz w:val="32"/>
          <w:szCs w:val="32"/>
        </w:rPr>
        <w:t>(Atlantic Canada Aged 18-34, Ontario)</w:t>
      </w:r>
      <w:bookmarkEnd w:id="48"/>
    </w:p>
    <w:p w14:paraId="356797C5" w14:textId="3E002455" w:rsidR="365568B7" w:rsidRDefault="365568B7" w:rsidP="365568B7">
      <w:r w:rsidRPr="365568B7">
        <w:rPr>
          <w:rFonts w:eastAsia="Segoe UI" w:cs="Segoe UI"/>
        </w:rPr>
        <w:t>Two groups engaged in conversations related to the current employment market and actions that the federal government was taking to create more jobs for Canadians.  Participants in the group comprised of individuals aged 18-34 residing in Atlantic Canada discussed the employment market more generally, while those in Ontario focused specifically on job creation in the electric vehicle (EV) sector.</w:t>
      </w:r>
    </w:p>
    <w:p w14:paraId="2B800F08" w14:textId="08E60B74" w:rsidR="365568B7" w:rsidRDefault="365568B7" w:rsidP="365568B7">
      <w:pPr>
        <w:pStyle w:val="Heading2"/>
      </w:pPr>
      <w:bookmarkStart w:id="49" w:name="_Toc182391965"/>
      <w:r w:rsidRPr="365568B7">
        <w:rPr>
          <w:rFonts w:eastAsia="Segoe UI"/>
        </w:rPr>
        <w:t>Employment Market (Atlantic Canada Aged 18-34)</w:t>
      </w:r>
      <w:bookmarkEnd w:id="49"/>
    </w:p>
    <w:p w14:paraId="5B74F038" w14:textId="2F0D2AED" w:rsidR="365568B7" w:rsidRDefault="365568B7" w:rsidP="67C3E16F">
      <w:pPr>
        <w:spacing w:line="259" w:lineRule="auto"/>
        <w:rPr>
          <w:rFonts w:eastAsia="Segoe UI" w:cs="Segoe UI"/>
        </w:rPr>
      </w:pPr>
      <w:r w:rsidRPr="365568B7">
        <w:rPr>
          <w:rFonts w:eastAsia="Segoe UI" w:cs="Segoe UI"/>
        </w:rPr>
        <w:t xml:space="preserve">Asked how they would describe the state of the employment market at present, several felt that it had become increasingly difficult to find a job and that opportunities were quite limited for those looking to secure well-paying, full-time employment.  Some commented that while there were numerous jobs currently available in their communities, very few of these offered full-time hours, benefits, and/or a living wage.  </w:t>
      </w:r>
    </w:p>
    <w:p w14:paraId="015FBD78" w14:textId="02183E00" w:rsidR="365568B7" w:rsidRDefault="365568B7" w:rsidP="67C3E16F">
      <w:pPr>
        <w:spacing w:line="259" w:lineRule="auto"/>
        <w:rPr>
          <w:rFonts w:eastAsia="Segoe UI" w:cs="Segoe UI"/>
        </w:rPr>
      </w:pPr>
      <w:r w:rsidRPr="365568B7">
        <w:rPr>
          <w:rFonts w:eastAsia="Segoe UI" w:cs="Segoe UI"/>
        </w:rPr>
        <w:t xml:space="preserve">Discussing whether, five years from now, they expected the Canadian job market would be better, worse, or mostly the same, most were uncertain or felt that it would not change much during this time period.  </w:t>
      </w:r>
      <w:r w:rsidR="009B7C53">
        <w:rPr>
          <w:rFonts w:eastAsia="Segoe UI" w:cs="Segoe UI"/>
        </w:rPr>
        <w:t>P</w:t>
      </w:r>
      <w:r w:rsidRPr="365568B7">
        <w:rPr>
          <w:rFonts w:eastAsia="Segoe UI" w:cs="Segoe UI"/>
        </w:rPr>
        <w:t xml:space="preserve">articipants </w:t>
      </w:r>
      <w:r w:rsidR="00B60D4A">
        <w:rPr>
          <w:rFonts w:eastAsia="Segoe UI" w:cs="Segoe UI"/>
        </w:rPr>
        <w:t xml:space="preserve">generally </w:t>
      </w:r>
      <w:r w:rsidR="009B7C53">
        <w:rPr>
          <w:rFonts w:eastAsia="Segoe UI" w:cs="Segoe UI"/>
        </w:rPr>
        <w:t xml:space="preserve">did not </w:t>
      </w:r>
      <w:r w:rsidRPr="365568B7">
        <w:rPr>
          <w:rFonts w:eastAsia="Segoe UI" w:cs="Segoe UI"/>
        </w:rPr>
        <w:t xml:space="preserve">expect the employment market </w:t>
      </w:r>
      <w:r w:rsidR="00B60D4A">
        <w:rPr>
          <w:rFonts w:eastAsia="Segoe UI" w:cs="Segoe UI"/>
        </w:rPr>
        <w:t>to</w:t>
      </w:r>
      <w:r w:rsidRPr="365568B7">
        <w:rPr>
          <w:rFonts w:eastAsia="Segoe UI" w:cs="Segoe UI"/>
        </w:rPr>
        <w:t xml:space="preserve"> improve over the next five years.  </w:t>
      </w:r>
      <w:r w:rsidR="12AF7BAE" w:rsidRPr="67C3E16F">
        <w:rPr>
          <w:rFonts w:eastAsia="Segoe UI" w:cs="Segoe UI"/>
        </w:rPr>
        <w:t xml:space="preserve">Looking </w:t>
      </w:r>
      <w:r w:rsidR="7EF82318" w:rsidRPr="67C3E16F">
        <w:rPr>
          <w:rFonts w:eastAsia="Segoe UI" w:cs="Segoe UI"/>
        </w:rPr>
        <w:t xml:space="preserve">further </w:t>
      </w:r>
      <w:r w:rsidRPr="365568B7">
        <w:rPr>
          <w:rFonts w:eastAsia="Segoe UI" w:cs="Segoe UI"/>
        </w:rPr>
        <w:t xml:space="preserve">into the future, a number felt that it was possible the job market would </w:t>
      </w:r>
      <w:r w:rsidR="720284D8" w:rsidRPr="67C3E16F">
        <w:rPr>
          <w:rFonts w:eastAsia="Segoe UI" w:cs="Segoe UI"/>
        </w:rPr>
        <w:t>get better</w:t>
      </w:r>
      <w:r w:rsidRPr="365568B7">
        <w:rPr>
          <w:rFonts w:eastAsia="Segoe UI" w:cs="Segoe UI"/>
        </w:rPr>
        <w:t xml:space="preserve">, especially if more people decided to pursue careers in what were viewed as in-demand sectors such as health care and the trades.  Asked what skills (apart from health care and the trades) they felt would be in the </w:t>
      </w:r>
      <w:r w:rsidR="41D415DE" w:rsidRPr="67C3E16F">
        <w:rPr>
          <w:rFonts w:eastAsia="Segoe UI" w:cs="Segoe UI"/>
        </w:rPr>
        <w:t>greatest</w:t>
      </w:r>
      <w:r w:rsidRPr="365568B7">
        <w:rPr>
          <w:rFonts w:eastAsia="Segoe UI" w:cs="Segoe UI"/>
        </w:rPr>
        <w:t xml:space="preserve"> demand in ten </w:t>
      </w:r>
      <w:r w:rsidR="1C4D5518" w:rsidRPr="67C3E16F">
        <w:rPr>
          <w:rFonts w:eastAsia="Segoe UI" w:cs="Segoe UI"/>
        </w:rPr>
        <w:t>years'</w:t>
      </w:r>
      <w:r w:rsidRPr="365568B7">
        <w:rPr>
          <w:rFonts w:eastAsia="Segoe UI" w:cs="Segoe UI"/>
        </w:rPr>
        <w:t xml:space="preserve"> time, several believed that those with experience in technology and computers would likely have the greatest advantage in finding high-paying employment.  Discussing how confident, if at all, they were that they would have a good job five</w:t>
      </w:r>
      <w:r w:rsidR="4A76DC81" w:rsidRPr="67C3E16F">
        <w:rPr>
          <w:rFonts w:eastAsia="Segoe UI" w:cs="Segoe UI"/>
        </w:rPr>
        <w:t>-</w:t>
      </w:r>
      <w:r w:rsidRPr="365568B7">
        <w:rPr>
          <w:rFonts w:eastAsia="Segoe UI" w:cs="Segoe UI"/>
        </w:rPr>
        <w:t>to</w:t>
      </w:r>
      <w:r w:rsidR="4A76DC81" w:rsidRPr="67C3E16F">
        <w:rPr>
          <w:rFonts w:eastAsia="Segoe UI" w:cs="Segoe UI"/>
        </w:rPr>
        <w:t>-</w:t>
      </w:r>
      <w:r w:rsidRPr="365568B7">
        <w:rPr>
          <w:rFonts w:eastAsia="Segoe UI" w:cs="Segoe UI"/>
        </w:rPr>
        <w:t xml:space="preserve">ten years from now, almost all expected that they would.  It was felt by several that this would be a long enough time period for them to acquire the education and skills training that they would need to excel in their field of choice.  </w:t>
      </w:r>
    </w:p>
    <w:p w14:paraId="0D38270E" w14:textId="7DC73770" w:rsidR="365568B7" w:rsidRDefault="365568B7" w:rsidP="365568B7">
      <w:pPr>
        <w:rPr>
          <w:rFonts w:eastAsia="Segoe UI" w:cs="Segoe UI"/>
        </w:rPr>
      </w:pPr>
      <w:r w:rsidRPr="365568B7">
        <w:rPr>
          <w:rFonts w:eastAsia="Segoe UI" w:cs="Segoe UI"/>
        </w:rPr>
        <w:t xml:space="preserve">Asked whether they felt the Government of Canada was on the right track when it </w:t>
      </w:r>
      <w:r w:rsidR="12AF7BAE" w:rsidRPr="67C3E16F">
        <w:rPr>
          <w:rFonts w:eastAsia="Segoe UI" w:cs="Segoe UI"/>
        </w:rPr>
        <w:t>c</w:t>
      </w:r>
      <w:r w:rsidR="6DFC26C8" w:rsidRPr="67C3E16F">
        <w:rPr>
          <w:rFonts w:eastAsia="Segoe UI" w:cs="Segoe UI"/>
        </w:rPr>
        <w:t>ame</w:t>
      </w:r>
      <w:r w:rsidRPr="365568B7">
        <w:rPr>
          <w:rFonts w:eastAsia="Segoe UI" w:cs="Segoe UI"/>
        </w:rPr>
        <w:t xml:space="preserve"> to ensuring that workers are able to get the skills training they require to remain competitive in the employment market, only a small number believed that it was.  </w:t>
      </w:r>
      <w:r w:rsidR="02741CF9" w:rsidRPr="67C3E16F">
        <w:rPr>
          <w:rFonts w:eastAsia="Segoe UI" w:cs="Segoe UI"/>
        </w:rPr>
        <w:t xml:space="preserve">Many </w:t>
      </w:r>
      <w:r w:rsidRPr="365568B7">
        <w:rPr>
          <w:rFonts w:eastAsia="Segoe UI" w:cs="Segoe UI"/>
        </w:rPr>
        <w:t xml:space="preserve">indicated </w:t>
      </w:r>
      <w:r w:rsidR="755F7BA5" w:rsidRPr="67C3E16F">
        <w:rPr>
          <w:rFonts w:eastAsia="Segoe UI" w:cs="Segoe UI"/>
        </w:rPr>
        <w:t>being</w:t>
      </w:r>
      <w:r w:rsidR="12AF7BAE" w:rsidRPr="67C3E16F">
        <w:rPr>
          <w:rFonts w:eastAsia="Segoe UI" w:cs="Segoe UI"/>
        </w:rPr>
        <w:t xml:space="preserve"> </w:t>
      </w:r>
      <w:r w:rsidR="3941DCD7" w:rsidRPr="67C3E16F">
        <w:rPr>
          <w:rFonts w:eastAsia="Segoe UI" w:cs="Segoe UI"/>
        </w:rPr>
        <w:t>largely</w:t>
      </w:r>
      <w:r w:rsidRPr="365568B7">
        <w:rPr>
          <w:rFonts w:eastAsia="Segoe UI" w:cs="Segoe UI"/>
        </w:rPr>
        <w:t xml:space="preserve"> unaware of any actions </w:t>
      </w:r>
      <w:r w:rsidRPr="365568B7">
        <w:rPr>
          <w:rFonts w:eastAsia="Segoe UI" w:cs="Segoe UI"/>
        </w:rPr>
        <w:lastRenderedPageBreak/>
        <w:t>that the federal government had taken on this front and</w:t>
      </w:r>
      <w:r w:rsidR="5CED4C01" w:rsidRPr="67C3E16F">
        <w:rPr>
          <w:rFonts w:eastAsia="Segoe UI" w:cs="Segoe UI"/>
        </w:rPr>
        <w:t>,</w:t>
      </w:r>
      <w:r w:rsidRPr="365568B7">
        <w:rPr>
          <w:rFonts w:eastAsia="Segoe UI" w:cs="Segoe UI"/>
        </w:rPr>
        <w:t xml:space="preserve"> as a result</w:t>
      </w:r>
      <w:r w:rsidR="32E92E1B" w:rsidRPr="67C3E16F">
        <w:rPr>
          <w:rFonts w:eastAsia="Segoe UI" w:cs="Segoe UI"/>
        </w:rPr>
        <w:t>,</w:t>
      </w:r>
      <w:r w:rsidRPr="365568B7">
        <w:rPr>
          <w:rFonts w:eastAsia="Segoe UI" w:cs="Segoe UI"/>
        </w:rPr>
        <w:t xml:space="preserve"> found it difficult to provide a proper evaluation of its performance.   Among those who took a more positive view, a few recalled having recently received skills training through their employers that they believed had at least in part been funded by the federal government.  A small number were also of the impression that the federal government had recently been </w:t>
      </w:r>
      <w:r w:rsidR="5E4C083E" w:rsidRPr="67C3E16F">
        <w:rPr>
          <w:rFonts w:eastAsia="Segoe UI" w:cs="Segoe UI"/>
        </w:rPr>
        <w:t xml:space="preserve">making </w:t>
      </w:r>
      <w:r w:rsidR="60AFB5FF" w:rsidRPr="67C3E16F">
        <w:rPr>
          <w:rFonts w:eastAsia="Segoe UI" w:cs="Segoe UI"/>
        </w:rPr>
        <w:t>investments towards</w:t>
      </w:r>
      <w:r w:rsidRPr="365568B7">
        <w:rPr>
          <w:rFonts w:eastAsia="Segoe UI" w:cs="Segoe UI"/>
        </w:rPr>
        <w:t xml:space="preserve"> the education and training of paramedics, and that it had been working to make pursuing this career path</w:t>
      </w:r>
      <w:r w:rsidR="5F15E35C" w:rsidRPr="67C3E16F">
        <w:rPr>
          <w:rFonts w:eastAsia="Segoe UI" w:cs="Segoe UI"/>
        </w:rPr>
        <w:t xml:space="preserve"> more affordable for Canadians. </w:t>
      </w:r>
      <w:r w:rsidRPr="365568B7">
        <w:rPr>
          <w:rFonts w:eastAsia="Segoe UI" w:cs="Segoe UI"/>
        </w:rPr>
        <w:t xml:space="preserve"> </w:t>
      </w:r>
    </w:p>
    <w:p w14:paraId="031BCCC5" w14:textId="497F2044" w:rsidR="365568B7" w:rsidRDefault="365568B7" w:rsidP="365568B7">
      <w:pPr>
        <w:rPr>
          <w:rFonts w:eastAsia="Segoe UI" w:cs="Segoe UI"/>
        </w:rPr>
      </w:pPr>
      <w:r w:rsidRPr="365568B7">
        <w:rPr>
          <w:rFonts w:eastAsia="Segoe UI" w:cs="Segoe UI"/>
        </w:rPr>
        <w:t xml:space="preserve">Almost all felt that the Government of Canada was on the wrong track when it came to creating good jobs in Canada.  The view was expressed by several that more should be done by the federal government to create jobs that offered a living wage and opportunities for advancement.  A number believed that an increased priority should be placed on creating jobs in areas that were </w:t>
      </w:r>
      <w:r w:rsidR="1D9200C4" w:rsidRPr="67C3E16F">
        <w:rPr>
          <w:rFonts w:eastAsia="Segoe UI" w:cs="Segoe UI"/>
        </w:rPr>
        <w:t>perceived</w:t>
      </w:r>
      <w:r w:rsidRPr="365568B7">
        <w:rPr>
          <w:rFonts w:eastAsia="Segoe UI" w:cs="Segoe UI"/>
        </w:rPr>
        <w:t xml:space="preserve"> to be experiencing significant labour shortages, such as health care, mental health, and social services.  Among the few participants who believed that the Government of Canada was on the right track when it came to creating good jobs, a small number were of the impression that it had recently been responsible for the creation of many new construction and trades </w:t>
      </w:r>
      <w:r w:rsidR="52361A5E" w:rsidRPr="67C3E16F">
        <w:rPr>
          <w:rFonts w:eastAsia="Segoe UI" w:cs="Segoe UI"/>
        </w:rPr>
        <w:t>jobs</w:t>
      </w:r>
      <w:r w:rsidR="12AF7BAE" w:rsidRPr="67C3E16F">
        <w:rPr>
          <w:rFonts w:eastAsia="Segoe UI" w:cs="Segoe UI"/>
        </w:rPr>
        <w:t xml:space="preserve"> </w:t>
      </w:r>
      <w:r w:rsidRPr="365568B7">
        <w:rPr>
          <w:rFonts w:eastAsia="Segoe UI" w:cs="Segoe UI"/>
        </w:rPr>
        <w:t xml:space="preserve">in their </w:t>
      </w:r>
      <w:r w:rsidR="75C0E7C5" w:rsidRPr="67C3E16F">
        <w:rPr>
          <w:rFonts w:eastAsia="Segoe UI" w:cs="Segoe UI"/>
        </w:rPr>
        <w:t>respective</w:t>
      </w:r>
      <w:r w:rsidRPr="365568B7">
        <w:rPr>
          <w:rFonts w:eastAsia="Segoe UI" w:cs="Segoe UI"/>
        </w:rPr>
        <w:t xml:space="preserve"> areas. </w:t>
      </w:r>
    </w:p>
    <w:p w14:paraId="55EEFF6B" w14:textId="01567D19" w:rsidR="365568B7" w:rsidRDefault="365568B7" w:rsidP="365568B7">
      <w:pPr>
        <w:pStyle w:val="Heading2"/>
      </w:pPr>
      <w:bookmarkStart w:id="50" w:name="_Toc182391966"/>
      <w:r w:rsidRPr="365568B7">
        <w:rPr>
          <w:rFonts w:eastAsia="Segoe UI"/>
        </w:rPr>
        <w:t>Electric Vehicle Sector (Ontario)</w:t>
      </w:r>
      <w:bookmarkEnd w:id="50"/>
    </w:p>
    <w:p w14:paraId="50D83476" w14:textId="1C3AD155" w:rsidR="00A67D70" w:rsidRDefault="253FFE24" w:rsidP="00C5584B">
      <w:pPr>
        <w:spacing w:line="259" w:lineRule="auto"/>
        <w:rPr>
          <w:rFonts w:eastAsia="Segoe UI" w:cs="Segoe UI"/>
        </w:rPr>
      </w:pPr>
      <w:r w:rsidRPr="67C3E16F">
        <w:rPr>
          <w:rFonts w:eastAsia="Segoe UI" w:cs="Segoe UI"/>
        </w:rPr>
        <w:t>Participants in the group comprised of members of the general population of Ontario took part in a discussion specifically related to job creation in the</w:t>
      </w:r>
      <w:r w:rsidR="0086038C">
        <w:rPr>
          <w:rFonts w:eastAsia="Segoe UI" w:cs="Segoe UI"/>
        </w:rPr>
        <w:t xml:space="preserve"> electric vehicle</w:t>
      </w:r>
      <w:r w:rsidRPr="67C3E16F">
        <w:rPr>
          <w:rFonts w:eastAsia="Segoe UI" w:cs="Segoe UI"/>
        </w:rPr>
        <w:t xml:space="preserve"> </w:t>
      </w:r>
      <w:r w:rsidR="0086038C">
        <w:rPr>
          <w:rFonts w:eastAsia="Segoe UI" w:cs="Segoe UI"/>
        </w:rPr>
        <w:t>(</w:t>
      </w:r>
      <w:r w:rsidRPr="67C3E16F">
        <w:rPr>
          <w:rFonts w:eastAsia="Segoe UI" w:cs="Segoe UI"/>
        </w:rPr>
        <w:t>EV</w:t>
      </w:r>
      <w:r w:rsidR="0086038C">
        <w:rPr>
          <w:rFonts w:eastAsia="Segoe UI" w:cs="Segoe UI"/>
        </w:rPr>
        <w:t>)</w:t>
      </w:r>
      <w:r w:rsidRPr="67C3E16F">
        <w:rPr>
          <w:rFonts w:eastAsia="Segoe UI" w:cs="Segoe UI"/>
        </w:rPr>
        <w:t xml:space="preserve"> sector.  </w:t>
      </w:r>
      <w:r w:rsidR="365568B7" w:rsidRPr="365568B7">
        <w:rPr>
          <w:rFonts w:eastAsia="Segoe UI" w:cs="Segoe UI"/>
        </w:rPr>
        <w:t xml:space="preserve">Asked whether they felt the Government of Canada was headed in the right direction when it came to creating jobs in the automotive industry, no participants thought that it was.  While many were of the impression that expanding the EV industry and the manufacturing of EVs and EV parts in Canada had been a major priority for the federal government in recent years, several were doubtful as to whether this transition would be feasible in the coming decades and whether there would be enough demand and infrastructure in place to facilitate a large-scale transition </w:t>
      </w:r>
      <w:r w:rsidR="1243FE2E" w:rsidRPr="67C3E16F">
        <w:rPr>
          <w:rFonts w:eastAsia="Segoe UI" w:cs="Segoe UI"/>
        </w:rPr>
        <w:t>by</w:t>
      </w:r>
      <w:r w:rsidR="365568B7" w:rsidRPr="365568B7">
        <w:rPr>
          <w:rFonts w:eastAsia="Segoe UI" w:cs="Segoe UI"/>
        </w:rPr>
        <w:t xml:space="preserve"> Canadians to EVs.  A number expressed concerns that a transition to EVs would have an overall negative impact on the automotive industry and auto workers, and that this could lead to less jobs being available in the sector </w:t>
      </w:r>
      <w:r w:rsidR="59A6A1D5" w:rsidRPr="67C3E16F">
        <w:rPr>
          <w:rFonts w:eastAsia="Segoe UI" w:cs="Segoe UI"/>
        </w:rPr>
        <w:t>due to</w:t>
      </w:r>
      <w:r w:rsidR="00C94119">
        <w:rPr>
          <w:rFonts w:eastAsia="Segoe UI" w:cs="Segoe UI"/>
        </w:rPr>
        <w:t xml:space="preserve"> a diminishing deman</w:t>
      </w:r>
      <w:r w:rsidR="001F5EEA">
        <w:rPr>
          <w:rFonts w:eastAsia="Segoe UI" w:cs="Segoe UI"/>
        </w:rPr>
        <w:t xml:space="preserve">d for </w:t>
      </w:r>
      <w:r w:rsidR="365568B7" w:rsidRPr="365568B7">
        <w:rPr>
          <w:rFonts w:eastAsia="Segoe UI" w:cs="Segoe UI"/>
        </w:rPr>
        <w:t xml:space="preserve">gas-powered automobiles.  Asked whether they were aware of any specific actions that the federal government had taken related to EVs, a small number recalled initiatives such as its commitment to achieving 100% zero-emission vehicles (ZEV) sales by 2035, as well as offering financial incentives for Canadians to switch to EVs through the Incentives for Zero-Emission Vehicles (iZEV) program (through not mentioned specifically by name).  </w:t>
      </w:r>
    </w:p>
    <w:p w14:paraId="3B93B0DD" w14:textId="26136361" w:rsidR="365568B7" w:rsidRDefault="365568B7" w:rsidP="365568B7">
      <w:r w:rsidRPr="365568B7">
        <w:rPr>
          <w:rFonts w:eastAsia="Segoe UI" w:cs="Segoe UI"/>
        </w:rPr>
        <w:t>To aid in conversation, participants were provided with the following information regarding two announcements the federal government had recently made related to EVs:</w:t>
      </w:r>
    </w:p>
    <w:p w14:paraId="76D9E20D" w14:textId="1A21FAB7" w:rsidR="365568B7" w:rsidRDefault="365568B7" w:rsidP="67C3E16F">
      <w:pPr>
        <w:spacing w:after="0"/>
        <w:rPr>
          <w:rFonts w:eastAsia="Segoe UI" w:cs="Segoe UI"/>
          <w:i/>
          <w:iCs/>
        </w:rPr>
      </w:pPr>
      <w:r w:rsidRPr="365568B7">
        <w:rPr>
          <w:rFonts w:eastAsia="Segoe UI" w:cs="Segoe UI"/>
          <w:i/>
          <w:iCs/>
        </w:rPr>
        <w:t xml:space="preserve">The federal government and the Ontario government announced that Honda Canada will make a $15-billion investment in electric vehicles in Ontario to build four new manufacturing plants in the province.  </w:t>
      </w:r>
      <w:r w:rsidR="2217BAB9" w:rsidRPr="67C3E16F">
        <w:rPr>
          <w:rFonts w:eastAsia="Segoe UI" w:cs="Segoe UI"/>
          <w:i/>
          <w:iCs/>
        </w:rPr>
        <w:t xml:space="preserve"> </w:t>
      </w:r>
      <w:r w:rsidRPr="365568B7">
        <w:rPr>
          <w:rFonts w:eastAsia="Segoe UI" w:cs="Segoe UI"/>
          <w:i/>
          <w:iCs/>
        </w:rPr>
        <w:t xml:space="preserve">These plants include a new electric vehicle (EV) assembly plant and a battery manufacturing plant.  The new assembly plant will produce up to 240,000 vehicles per year. </w:t>
      </w:r>
      <w:r w:rsidR="70FB6F75" w:rsidRPr="67C3E16F">
        <w:rPr>
          <w:rFonts w:eastAsia="Segoe UI" w:cs="Segoe UI"/>
          <w:i/>
          <w:iCs/>
        </w:rPr>
        <w:t xml:space="preserve"> </w:t>
      </w:r>
      <w:r w:rsidRPr="365568B7">
        <w:rPr>
          <w:rFonts w:eastAsia="Segoe UI" w:cs="Segoe UI"/>
          <w:i/>
          <w:iCs/>
        </w:rPr>
        <w:t xml:space="preserve">This investment is estimated to directly </w:t>
      </w:r>
      <w:r w:rsidRPr="365568B7">
        <w:rPr>
          <w:rFonts w:eastAsia="Segoe UI" w:cs="Segoe UI"/>
          <w:i/>
          <w:iCs/>
        </w:rPr>
        <w:lastRenderedPageBreak/>
        <w:t>and indirectly create thousands of new jobs in several sectors including manufacturing, construction, the auto parts supplier industry, and in research and development</w:t>
      </w:r>
      <w:r w:rsidR="7BF2A0BE" w:rsidRPr="67C3E16F">
        <w:rPr>
          <w:rFonts w:eastAsia="Segoe UI" w:cs="Segoe UI"/>
          <w:i/>
          <w:iCs/>
        </w:rPr>
        <w:t xml:space="preserve">; and </w:t>
      </w:r>
    </w:p>
    <w:p w14:paraId="11E0C6FA" w14:textId="25D9D7C9" w:rsidR="365568B7" w:rsidRDefault="365568B7" w:rsidP="365568B7">
      <w:pPr>
        <w:spacing w:after="0"/>
        <w:ind w:left="720"/>
      </w:pPr>
      <w:r w:rsidRPr="365568B7">
        <w:rPr>
          <w:rFonts w:eastAsia="Segoe UI" w:cs="Segoe UI"/>
          <w:i/>
          <w:iCs/>
        </w:rPr>
        <w:t xml:space="preserve"> </w:t>
      </w:r>
    </w:p>
    <w:p w14:paraId="55588AB2" w14:textId="055A61A1" w:rsidR="365568B7" w:rsidRDefault="365568B7" w:rsidP="67C3E16F">
      <w:pPr>
        <w:spacing w:after="0"/>
        <w:rPr>
          <w:rFonts w:eastAsia="Segoe UI" w:cs="Segoe UI"/>
          <w:i/>
          <w:iCs/>
        </w:rPr>
      </w:pPr>
      <w:r w:rsidRPr="365568B7">
        <w:rPr>
          <w:rFonts w:eastAsia="Segoe UI" w:cs="Segoe UI"/>
          <w:i/>
          <w:iCs/>
        </w:rPr>
        <w:t>The federal government and the Ontario government recently announced the Goodyear Tire and Rubber Company’s more than $575 million project to modernize and expand its plant in Napanee, Ontario. Federal funding of up to $44.3 million will help Goodyear create an energy-efficient, end-to-end manufacturing process and increase its production capacity, including of EV and all-terrain tires.  The project will create 200 new, highly skilled manufacturing jobs by 2027 and secure more than 1,000 jobs in Napanee.  This project will get Goodyear’s Napanee plant to net-zero emissions by 2040, helping achieve Canada’s goal of a net-zero economy by 2050.</w:t>
      </w:r>
    </w:p>
    <w:p w14:paraId="50E3FCDD" w14:textId="2243096C" w:rsidR="67C3E16F" w:rsidRDefault="67C3E16F" w:rsidP="67C3E16F">
      <w:pPr>
        <w:pStyle w:val="ListParagraph"/>
        <w:numPr>
          <w:ilvl w:val="0"/>
          <w:numId w:val="0"/>
        </w:numPr>
        <w:spacing w:after="0"/>
        <w:ind w:left="720"/>
        <w:rPr>
          <w:rFonts w:eastAsia="Segoe UI" w:cs="Segoe UI"/>
          <w:i/>
          <w:iCs/>
        </w:rPr>
      </w:pPr>
    </w:p>
    <w:p w14:paraId="1C3C9DB3" w14:textId="3A16F4CF" w:rsidR="365568B7" w:rsidRDefault="365568B7" w:rsidP="365568B7">
      <w:r w:rsidRPr="365568B7">
        <w:rPr>
          <w:rFonts w:eastAsia="Segoe UI" w:cs="Segoe UI"/>
        </w:rPr>
        <w:t xml:space="preserve">Reacting </w:t>
      </w:r>
      <w:r w:rsidR="00A04766">
        <w:rPr>
          <w:rFonts w:eastAsia="Segoe UI" w:cs="Segoe UI"/>
        </w:rPr>
        <w:t xml:space="preserve">to </w:t>
      </w:r>
      <w:r w:rsidRPr="365568B7">
        <w:rPr>
          <w:rFonts w:eastAsia="Segoe UI" w:cs="Segoe UI"/>
        </w:rPr>
        <w:t>these announcements, several reiterated concerns as to whether it would be possible for Canadians to transition to EVs at such a large-scale</w:t>
      </w:r>
      <w:r w:rsidR="16304344" w:rsidRPr="67C3E16F">
        <w:rPr>
          <w:rFonts w:eastAsia="Segoe UI" w:cs="Segoe UI"/>
        </w:rPr>
        <w:t>.  Some also worried about</w:t>
      </w:r>
      <w:r w:rsidRPr="365568B7">
        <w:rPr>
          <w:rFonts w:eastAsia="Segoe UI" w:cs="Segoe UI"/>
        </w:rPr>
        <w:t xml:space="preserve"> the feasibility of these vehicles for those living in rural and remote communities, and whether the electricity grid would be able to handle the increased demand placed on it by expanded EV use.  A number also questioned whether the Government of Canada’s investment of $44.3 million towards the creation of approximately 1,000 jobs in Napanee was an effective use of funds, given what they viewed as the relatively low number of new jobs created compared to the size of the investment. </w:t>
      </w:r>
    </w:p>
    <w:p w14:paraId="7067DF83" w14:textId="30791319" w:rsidR="365568B7" w:rsidRDefault="365568B7" w:rsidP="365568B7">
      <w:r w:rsidRPr="365568B7">
        <w:rPr>
          <w:rFonts w:eastAsia="Segoe UI" w:cs="Segoe UI"/>
        </w:rPr>
        <w:t xml:space="preserve">Asked whether they felt it was important for Canada to become a global leader in the EV sector, many were uncertain.  While most thought it was important for the </w:t>
      </w:r>
      <w:r w:rsidR="760F8EBD" w:rsidRPr="67C3E16F">
        <w:rPr>
          <w:rFonts w:eastAsia="Segoe UI" w:cs="Segoe UI"/>
        </w:rPr>
        <w:t>federal government</w:t>
      </w:r>
      <w:r w:rsidR="12AF7BAE" w:rsidRPr="67C3E16F">
        <w:rPr>
          <w:rFonts w:eastAsia="Segoe UI" w:cs="Segoe UI"/>
        </w:rPr>
        <w:t xml:space="preserve"> </w:t>
      </w:r>
      <w:r w:rsidRPr="365568B7">
        <w:rPr>
          <w:rFonts w:eastAsia="Segoe UI" w:cs="Segoe UI"/>
        </w:rPr>
        <w:t>to be focusing on increasing manufacturing activity within Canada, a number questioned whether the manufacturing of EVs and EV parts was an area of particular strength for the country’s economy.  A few were of the opinion that</w:t>
      </w:r>
      <w:r w:rsidR="254CDF06" w:rsidRPr="67C3E16F">
        <w:rPr>
          <w:rFonts w:eastAsia="Segoe UI" w:cs="Segoe UI"/>
        </w:rPr>
        <w:t>,</w:t>
      </w:r>
      <w:r w:rsidRPr="365568B7">
        <w:rPr>
          <w:rFonts w:eastAsia="Segoe UI" w:cs="Segoe UI"/>
        </w:rPr>
        <w:t xml:space="preserve"> due to there being no major Canadian-owned EV manufacturers at present, it was difficult to see how Canada would be perceived as a global leader in this field.  Among these participants, it was felt that rather than investing such large amounts towards the manufacturing of EVs in Canada, the Government of Canada should instead be focusing on strengthening those sectors in which Canada already had a comparative advantage (such as natural resources).</w:t>
      </w:r>
    </w:p>
    <w:p w14:paraId="5C80EED1" w14:textId="3EC187C2" w:rsidR="365568B7" w:rsidRDefault="365568B7" w:rsidP="365568B7">
      <w:pPr>
        <w:spacing w:line="259" w:lineRule="auto"/>
        <w:ind w:left="-20" w:right="-20"/>
        <w:rPr>
          <w:rFonts w:eastAsia="Segoe UI" w:cs="Segoe UI"/>
        </w:rPr>
      </w:pPr>
    </w:p>
    <w:p w14:paraId="1C4AE7CC" w14:textId="1D564B78" w:rsidR="629F97FF" w:rsidRDefault="629F97FF" w:rsidP="67C3E16F">
      <w:pPr>
        <w:pStyle w:val="Heading1"/>
      </w:pPr>
      <w:bookmarkStart w:id="51" w:name="_Toc182391967"/>
      <w:r w:rsidRPr="67C3E16F">
        <w:rPr>
          <w:rFonts w:eastAsia="Segoe UI Light"/>
        </w:rPr>
        <w:t xml:space="preserve">Consumer Protection </w:t>
      </w:r>
      <w:r w:rsidRPr="67C3E16F">
        <w:rPr>
          <w:rFonts w:eastAsia="Segoe UI Light"/>
          <w:sz w:val="32"/>
          <w:szCs w:val="32"/>
        </w:rPr>
        <w:t>(Eastern Ontario)</w:t>
      </w:r>
      <w:bookmarkEnd w:id="51"/>
    </w:p>
    <w:p w14:paraId="593795C7" w14:textId="43F8E968" w:rsidR="629F97FF" w:rsidRDefault="629F97FF" w:rsidP="67C3E16F">
      <w:r w:rsidRPr="67C3E16F">
        <w:rPr>
          <w:rFonts w:eastAsia="Segoe UI" w:cs="Segoe UI"/>
          <w:lang w:val="en-US"/>
        </w:rPr>
        <w:t xml:space="preserve">Participants in Eastern Ontario engaged in a discussion focusing on the rules and regulations in place to protect Canadian consumers.  Asked to share their perspectives related to the current cost of living, participants were largely negative in their views, with a number describing it as challenging, frustrating, and/or unfair.   Many reported having had to make lifestyle adjustments, such as taking on additional work or increasingly using coupons, in order to make ends meet financially.   </w:t>
      </w:r>
    </w:p>
    <w:p w14:paraId="56837AC0" w14:textId="2DB31266" w:rsidR="629F97FF" w:rsidRDefault="629F97FF" w:rsidP="67C3E16F">
      <w:pPr>
        <w:rPr>
          <w:rFonts w:eastAsia="Segoe UI" w:cs="Segoe UI"/>
          <w:lang w:val="en-US"/>
        </w:rPr>
      </w:pPr>
      <w:r w:rsidRPr="67C3E16F">
        <w:rPr>
          <w:rFonts w:eastAsia="Segoe UI" w:cs="Segoe UI"/>
          <w:lang w:val="en-US"/>
        </w:rPr>
        <w:t xml:space="preserve">Discussing which of their regular expenses, outside of rent or mortgage payments, were currently a source of stress in their lives, participants identified a range of areas.  These included groceries, gasoline, credit card bills, and telecommunications and utilities bills.  Questioned what level of responsibility they felt private industries/corporations had for the rising costs faced by consumers, many were of the </w:t>
      </w:r>
      <w:r w:rsidR="7DFDC98D" w:rsidRPr="67C3E16F">
        <w:rPr>
          <w:rFonts w:eastAsia="Segoe UI" w:cs="Segoe UI"/>
          <w:lang w:val="en-US"/>
        </w:rPr>
        <w:t xml:space="preserve">impression </w:t>
      </w:r>
      <w:r w:rsidRPr="67C3E16F">
        <w:rPr>
          <w:rFonts w:eastAsia="Segoe UI" w:cs="Segoe UI"/>
          <w:lang w:val="en-US"/>
        </w:rPr>
        <w:t xml:space="preserve">that businesses had taken advantage of supply chain disruptions during </w:t>
      </w:r>
      <w:r w:rsidRPr="67C3E16F">
        <w:rPr>
          <w:rFonts w:eastAsia="Segoe UI" w:cs="Segoe UI"/>
          <w:lang w:val="en-US"/>
        </w:rPr>
        <w:lastRenderedPageBreak/>
        <w:t xml:space="preserve">the COVID-19 pandemic and </w:t>
      </w:r>
      <w:r w:rsidR="001C71E8">
        <w:rPr>
          <w:rFonts w:eastAsia="Segoe UI" w:cs="Segoe UI"/>
          <w:lang w:val="en-US"/>
        </w:rPr>
        <w:t xml:space="preserve">have continued to </w:t>
      </w:r>
      <w:r w:rsidRPr="67C3E16F">
        <w:rPr>
          <w:rFonts w:eastAsia="Segoe UI" w:cs="Segoe UI"/>
          <w:lang w:val="en-US"/>
        </w:rPr>
        <w:t xml:space="preserve">use </w:t>
      </w:r>
      <w:r w:rsidR="00BD2E70">
        <w:rPr>
          <w:rFonts w:eastAsia="Segoe UI" w:cs="Segoe UI"/>
          <w:lang w:val="en-US"/>
        </w:rPr>
        <w:t>it</w:t>
      </w:r>
      <w:r w:rsidRPr="67C3E16F">
        <w:rPr>
          <w:rFonts w:eastAsia="Segoe UI" w:cs="Segoe UI"/>
          <w:lang w:val="en-US"/>
        </w:rPr>
        <w:t xml:space="preserve"> as a pretense to increase prices and maximize their profits.  </w:t>
      </w:r>
    </w:p>
    <w:p w14:paraId="649A4167" w14:textId="2A0DD204" w:rsidR="629F97FF" w:rsidRDefault="629F97FF" w:rsidP="67C3E16F">
      <w:r w:rsidRPr="67C3E16F">
        <w:rPr>
          <w:rFonts w:eastAsia="Segoe UI" w:cs="Segoe UI"/>
          <w:lang w:val="en-US"/>
        </w:rPr>
        <w:t xml:space="preserve">Sharing the strategies that they had developed to protect themselves from the increasing cost of living, participants reported having taken actions such as shopping around at multiple stores to find the lowest-priced items, purchasing more products from local businesses, and buying non-brand name food products.  </w:t>
      </w:r>
      <w:r w:rsidR="00625D65">
        <w:rPr>
          <w:rFonts w:eastAsia="Segoe UI" w:cs="Segoe UI"/>
          <w:lang w:val="en-US"/>
        </w:rPr>
        <w:t>P</w:t>
      </w:r>
      <w:r w:rsidRPr="67C3E16F">
        <w:rPr>
          <w:rFonts w:eastAsia="Segoe UI" w:cs="Segoe UI"/>
          <w:lang w:val="en-US"/>
        </w:rPr>
        <w:t xml:space="preserve">articipants reported being </w:t>
      </w:r>
      <w:r w:rsidR="00625D65">
        <w:rPr>
          <w:rFonts w:eastAsia="Segoe UI" w:cs="Segoe UI"/>
          <w:lang w:val="en-US"/>
        </w:rPr>
        <w:t>un</w:t>
      </w:r>
      <w:r w:rsidRPr="67C3E16F">
        <w:rPr>
          <w:rFonts w:eastAsia="Segoe UI" w:cs="Segoe UI"/>
          <w:lang w:val="en-US"/>
        </w:rPr>
        <w:t>aware of any rules or regulations</w:t>
      </w:r>
      <w:r w:rsidR="00F96CB9" w:rsidRPr="00F96CB9">
        <w:rPr>
          <w:rFonts w:eastAsia="Segoe UI" w:cs="Segoe UI"/>
          <w:lang w:val="en-US"/>
        </w:rPr>
        <w:t xml:space="preserve"> </w:t>
      </w:r>
      <w:r w:rsidR="00F96CB9">
        <w:rPr>
          <w:rFonts w:eastAsia="Segoe UI" w:cs="Segoe UI"/>
          <w:lang w:val="en-US"/>
        </w:rPr>
        <w:t>related</w:t>
      </w:r>
      <w:r w:rsidR="00F96CB9" w:rsidRPr="67C3E16F">
        <w:rPr>
          <w:rFonts w:eastAsia="Segoe UI" w:cs="Segoe UI"/>
          <w:lang w:val="en-US"/>
        </w:rPr>
        <w:t xml:space="preserve"> to pricing and consumer protection</w:t>
      </w:r>
      <w:r w:rsidRPr="67C3E16F">
        <w:rPr>
          <w:rFonts w:eastAsia="Segoe UI" w:cs="Segoe UI"/>
          <w:lang w:val="en-US"/>
        </w:rPr>
        <w:t xml:space="preserve"> that corporations must follow.  Almost all believed that corporations were currently doing a poor job when it came to protecting consumers, with many believing that these businesses primarily cared about increasing their profits and responding to shareholder concerns, rather than helping Canadians.  </w:t>
      </w:r>
    </w:p>
    <w:p w14:paraId="21FCDB06" w14:textId="0458A2E5" w:rsidR="629F97FF" w:rsidRDefault="629F97FF" w:rsidP="67C3E16F">
      <w:pPr>
        <w:rPr>
          <w:rFonts w:eastAsia="Segoe UI" w:cs="Segoe UI"/>
          <w:lang w:val="en-US"/>
        </w:rPr>
      </w:pPr>
      <w:r w:rsidRPr="67C3E16F">
        <w:rPr>
          <w:rFonts w:eastAsia="Segoe UI" w:cs="Segoe UI"/>
          <w:lang w:val="en-US"/>
        </w:rPr>
        <w:t xml:space="preserve">Asked what obligations they felt corporations should have to consumers, participants believed that limits should be </w:t>
      </w:r>
      <w:r w:rsidR="064EC253" w:rsidRPr="67C3E16F">
        <w:rPr>
          <w:rFonts w:eastAsia="Segoe UI" w:cs="Segoe UI"/>
          <w:lang w:val="en-US"/>
        </w:rPr>
        <w:t>implemented</w:t>
      </w:r>
      <w:r w:rsidRPr="67C3E16F">
        <w:rPr>
          <w:rFonts w:eastAsia="Segoe UI" w:cs="Segoe UI"/>
          <w:lang w:val="en-US"/>
        </w:rPr>
        <w:t xml:space="preserve"> to regulate how much businesses can profit off the sale of essential goods and services.  It was also felt that rather than raising prices for consumers, businesses should instead be encouraged to </w:t>
      </w:r>
      <w:r w:rsidRPr="0049796A">
        <w:rPr>
          <w:rFonts w:eastAsia="Segoe UI" w:cs="Segoe UI"/>
          <w:lang w:val="en-US"/>
        </w:rPr>
        <w:t>consider</w:t>
      </w:r>
      <w:r w:rsidRPr="67C3E16F">
        <w:rPr>
          <w:rFonts w:eastAsia="Segoe UI" w:cs="Segoe UI"/>
          <w:lang w:val="en-US"/>
        </w:rPr>
        <w:t xml:space="preserve"> ways to improve</w:t>
      </w:r>
      <w:r w:rsidR="6B772FF3" w:rsidRPr="67C3E16F">
        <w:rPr>
          <w:rFonts w:eastAsia="Segoe UI" w:cs="Segoe UI"/>
          <w:lang w:val="en-US"/>
        </w:rPr>
        <w:t xml:space="preserve"> their</w:t>
      </w:r>
      <w:r w:rsidRPr="67C3E16F">
        <w:rPr>
          <w:rFonts w:eastAsia="Segoe UI" w:cs="Segoe UI"/>
          <w:lang w:val="en-US"/>
        </w:rPr>
        <w:t xml:space="preserve"> internal efficiencies and processes as a way of saving money.  Discussing what role they felt the Government of Canada should </w:t>
      </w:r>
      <w:r w:rsidR="448ABBA8" w:rsidRPr="67C3E16F">
        <w:rPr>
          <w:rFonts w:eastAsia="Segoe UI" w:cs="Segoe UI"/>
          <w:lang w:val="en-US"/>
        </w:rPr>
        <w:t xml:space="preserve">have </w:t>
      </w:r>
      <w:r w:rsidR="00AF6851">
        <w:rPr>
          <w:rFonts w:eastAsia="Segoe UI" w:cs="Segoe UI"/>
          <w:lang w:val="en-US"/>
        </w:rPr>
        <w:t>in</w:t>
      </w:r>
      <w:r w:rsidRPr="67C3E16F">
        <w:rPr>
          <w:rFonts w:eastAsia="Segoe UI" w:cs="Segoe UI"/>
          <w:lang w:val="en-US"/>
        </w:rPr>
        <w:t xml:space="preserve"> protecting the rights and interests of consumers, several felt that it should be more involved in increasing competition within important sectors (such as groceries and telecommunications) and reducing red tape for businesses.  It was expected that these actions would likely result in lower prices for consumers.  Questioned whether they were confident in the federal government’s ability to protect consumer rights and interests, very few indicated that they were, with a number of the impression that </w:t>
      </w:r>
      <w:r w:rsidR="02299CD8" w:rsidRPr="67C3E16F">
        <w:rPr>
          <w:rFonts w:eastAsia="Segoe UI" w:cs="Segoe UI"/>
          <w:lang w:val="en-US"/>
        </w:rPr>
        <w:t xml:space="preserve">it </w:t>
      </w:r>
      <w:r w:rsidRPr="67C3E16F">
        <w:rPr>
          <w:rFonts w:eastAsia="Segoe UI" w:cs="Segoe UI"/>
          <w:lang w:val="en-US"/>
        </w:rPr>
        <w:t xml:space="preserve">had done little to address this area in recent years.   </w:t>
      </w:r>
    </w:p>
    <w:p w14:paraId="66C7D7CE" w14:textId="5A1E4728" w:rsidR="629F97FF" w:rsidRDefault="629F97FF" w:rsidP="67C3E16F">
      <w:r w:rsidRPr="67C3E16F">
        <w:rPr>
          <w:rFonts w:eastAsia="Segoe UI" w:cs="Segoe UI"/>
          <w:lang w:val="en-US"/>
        </w:rPr>
        <w:t xml:space="preserve">While most were aware of the terms ‘shrinkflation’, ‘skimpflation’, and junk fees’, many expressed uncertainty regarding the difference between shrinkflation and skimpflation.  To aid in the discussion, participants received the following clarification: </w:t>
      </w:r>
    </w:p>
    <w:p w14:paraId="79F980B4" w14:textId="0ACED6CB" w:rsidR="629F97FF" w:rsidRDefault="629F97FF" w:rsidP="67C3E16F">
      <w:r w:rsidRPr="67C3E16F">
        <w:rPr>
          <w:rFonts w:eastAsia="Segoe UI" w:cs="Segoe UI"/>
          <w:i/>
          <w:iCs/>
          <w:lang w:val="en"/>
        </w:rPr>
        <w:t xml:space="preserve">“Shrinkflation” occurs when the size of a product is reduced while its price stays the same or increases. </w:t>
      </w:r>
    </w:p>
    <w:p w14:paraId="1E41E16A" w14:textId="69C9FC7D" w:rsidR="629F97FF" w:rsidRDefault="629F97FF" w:rsidP="67C3E16F">
      <w:r w:rsidRPr="67C3E16F">
        <w:rPr>
          <w:rFonts w:eastAsia="Segoe UI" w:cs="Segoe UI"/>
          <w:i/>
          <w:iCs/>
          <w:lang w:val="en-US"/>
        </w:rPr>
        <w:t xml:space="preserve">“Skimpflation” occurs when inferior ingredients are used to produce or manufacture what appears to be the same product. </w:t>
      </w:r>
    </w:p>
    <w:p w14:paraId="104EC047" w14:textId="2AAF4EE6" w:rsidR="629F97FF" w:rsidRDefault="629F97FF" w:rsidP="67C3E16F">
      <w:r w:rsidRPr="67C3E16F">
        <w:rPr>
          <w:rFonts w:eastAsia="Segoe UI" w:cs="Segoe UI"/>
          <w:i/>
          <w:iCs/>
          <w:lang w:val="en"/>
        </w:rPr>
        <w:t xml:space="preserve">“Junk fees” are additional fees that are </w:t>
      </w:r>
      <w:r w:rsidRPr="67C3E16F">
        <w:rPr>
          <w:rFonts w:eastAsia="Segoe UI" w:cs="Segoe UI"/>
          <w:i/>
          <w:iCs/>
        </w:rPr>
        <w:t>added to the cost of a purchase or service that aren’t included in the actual price or service description.  Examples include additional fees charged when you purchase a ticket to an event or concert, additional baggage fees when you purchase a plane ticket, various fees charged by banks, such as transaction fees, and so on.</w:t>
      </w:r>
    </w:p>
    <w:p w14:paraId="66B699D2" w14:textId="18370573" w:rsidR="629F97FF" w:rsidRDefault="629F97FF" w:rsidP="67C3E16F">
      <w:r w:rsidRPr="67C3E16F">
        <w:rPr>
          <w:rFonts w:eastAsia="Segoe UI" w:cs="Segoe UI"/>
          <w:lang w:val="en-US"/>
        </w:rPr>
        <w:t xml:space="preserve">Participants were next provided with information related to numerous initiatives currently being undertaken by the Government of Canada to protect consumers and asked to select which three they felt would have </w:t>
      </w:r>
      <w:r w:rsidR="00D26B0C">
        <w:rPr>
          <w:rFonts w:eastAsia="Segoe UI" w:cs="Segoe UI"/>
          <w:lang w:val="en-US"/>
        </w:rPr>
        <w:t xml:space="preserve">the </w:t>
      </w:r>
      <w:r w:rsidR="00383080">
        <w:rPr>
          <w:rFonts w:eastAsia="Segoe UI" w:cs="Segoe UI"/>
          <w:lang w:val="en-US"/>
        </w:rPr>
        <w:t>greatest</w:t>
      </w:r>
      <w:r w:rsidR="00D26B0C">
        <w:rPr>
          <w:rFonts w:eastAsia="Segoe UI" w:cs="Segoe UI"/>
          <w:lang w:val="en-US"/>
        </w:rPr>
        <w:t xml:space="preserve"> impact </w:t>
      </w:r>
      <w:r w:rsidRPr="67C3E16F">
        <w:rPr>
          <w:rFonts w:eastAsia="Segoe UI" w:cs="Segoe UI"/>
          <w:lang w:val="en-US"/>
        </w:rPr>
        <w:t xml:space="preserve">on protecting their rights and interests as consumers.  The measures shown included: </w:t>
      </w:r>
    </w:p>
    <w:p w14:paraId="6020CBF5" w14:textId="7E3D9928" w:rsidR="629F97FF" w:rsidRDefault="629F97FF" w:rsidP="67C3E16F">
      <w:pPr>
        <w:pStyle w:val="ListParagraph"/>
        <w:spacing w:after="0"/>
        <w:ind w:left="720"/>
        <w:rPr>
          <w:rFonts w:eastAsia="Segoe UI" w:cs="Segoe UI"/>
          <w:i/>
          <w:iCs/>
        </w:rPr>
      </w:pPr>
      <w:r w:rsidRPr="67C3E16F">
        <w:rPr>
          <w:rFonts w:eastAsia="Segoe UI" w:cs="Segoe UI"/>
          <w:i/>
          <w:iCs/>
        </w:rPr>
        <w:t xml:space="preserve">Strengthening the Competition Act: made changes to the Competition Act to enhance the Competition Bureau’s ability to prevent unfair business practices, stop anti-competitive behaviors, and enforce greater penalties for companies that abuse their market dominance; </w:t>
      </w:r>
    </w:p>
    <w:p w14:paraId="2C482374" w14:textId="5377895E" w:rsidR="629F97FF" w:rsidRDefault="629F97FF" w:rsidP="67C3E16F">
      <w:pPr>
        <w:pStyle w:val="ListParagraph"/>
        <w:spacing w:after="0"/>
        <w:ind w:left="720"/>
        <w:rPr>
          <w:rFonts w:eastAsia="Segoe UI" w:cs="Segoe UI"/>
          <w:i/>
          <w:iCs/>
        </w:rPr>
      </w:pPr>
      <w:r w:rsidRPr="67C3E16F">
        <w:rPr>
          <w:rFonts w:eastAsia="Segoe UI" w:cs="Segoe UI"/>
          <w:i/>
          <w:iCs/>
        </w:rPr>
        <w:lastRenderedPageBreak/>
        <w:t xml:space="preserve">Stabilizing the cost of groceries: taking steps to stabilize the cost of groceries by monitoring big grocers, increasing competition and tackling shrinkflation and skimpflation; </w:t>
      </w:r>
    </w:p>
    <w:p w14:paraId="65B8AA8E" w14:textId="461CC124" w:rsidR="629F97FF" w:rsidRDefault="629F97FF" w:rsidP="67C3E16F">
      <w:pPr>
        <w:pStyle w:val="ListParagraph"/>
        <w:spacing w:after="0"/>
        <w:ind w:left="720"/>
        <w:rPr>
          <w:rFonts w:eastAsia="Segoe UI" w:cs="Segoe UI"/>
          <w:i/>
          <w:iCs/>
        </w:rPr>
      </w:pPr>
      <w:r w:rsidRPr="67C3E16F">
        <w:rPr>
          <w:rFonts w:eastAsia="Segoe UI" w:cs="Segoe UI"/>
          <w:i/>
          <w:iCs/>
        </w:rPr>
        <w:t xml:space="preserve">Creating the Grocery Code of Conduct: working with provinces, territories and grocers to develop a grocery code of conduct that will create new rules for grocery retailers about fees they can charge suppliers and how they will deal with disputes. All five major grocers have agreed to accept its adoption; </w:t>
      </w:r>
    </w:p>
    <w:p w14:paraId="05671D7D" w14:textId="555FABE3" w:rsidR="629F97FF" w:rsidRDefault="629F97FF" w:rsidP="67C3E16F">
      <w:pPr>
        <w:pStyle w:val="ListParagraph"/>
        <w:spacing w:after="0"/>
        <w:ind w:left="720"/>
        <w:rPr>
          <w:rFonts w:eastAsia="Segoe UI" w:cs="Segoe UI"/>
          <w:i/>
          <w:iCs/>
        </w:rPr>
      </w:pPr>
      <w:r w:rsidRPr="67C3E16F">
        <w:rPr>
          <w:rFonts w:eastAsia="Segoe UI" w:cs="Segoe UI"/>
          <w:i/>
          <w:iCs/>
        </w:rPr>
        <w:t xml:space="preserve">Tackling telecommunications prices: developed an online tool that helps Canadians get more affordable telecommunications services by tracking the prices of plans and services; </w:t>
      </w:r>
    </w:p>
    <w:p w14:paraId="670FE34C" w14:textId="72DBEAAA" w:rsidR="629F97FF" w:rsidRDefault="629F97FF" w:rsidP="67C3E16F">
      <w:pPr>
        <w:pStyle w:val="ListParagraph"/>
        <w:spacing w:after="0"/>
        <w:ind w:left="720"/>
        <w:rPr>
          <w:rFonts w:eastAsia="Segoe UI" w:cs="Segoe UI"/>
          <w:i/>
          <w:iCs/>
        </w:rPr>
      </w:pPr>
      <w:r w:rsidRPr="67C3E16F">
        <w:rPr>
          <w:rFonts w:eastAsia="Segoe UI" w:cs="Segoe UI"/>
          <w:i/>
          <w:iCs/>
        </w:rPr>
        <w:t xml:space="preserve">Cracking down on junk fees: taking steps to reduce the unnecessary fees Canadians pay and making things like Internet and cell phone plans cheaper; </w:t>
      </w:r>
    </w:p>
    <w:p w14:paraId="306EF11B" w14:textId="11501804" w:rsidR="629F97FF" w:rsidRDefault="629F97FF" w:rsidP="67C3E16F">
      <w:pPr>
        <w:pStyle w:val="ListParagraph"/>
        <w:spacing w:after="0"/>
        <w:ind w:left="720"/>
        <w:rPr>
          <w:rFonts w:eastAsia="Segoe UI" w:cs="Segoe UI"/>
          <w:i/>
          <w:iCs/>
        </w:rPr>
      </w:pPr>
      <w:r w:rsidRPr="67C3E16F">
        <w:rPr>
          <w:rFonts w:eastAsia="Segoe UI" w:cs="Segoe UI"/>
          <w:i/>
          <w:iCs/>
        </w:rPr>
        <w:t xml:space="preserve">Developing codes and standards for charging and fuelling stations: developing and implementing a set of codes and standards for retail zero-emission vehicle (ZEV) charging and fuelling stations to ensure consumers get what they pay for; and </w:t>
      </w:r>
    </w:p>
    <w:p w14:paraId="0091CD5C" w14:textId="0D1096C0" w:rsidR="629F97FF" w:rsidRDefault="629F97FF" w:rsidP="67C3E16F">
      <w:pPr>
        <w:pStyle w:val="ListParagraph"/>
        <w:spacing w:after="0"/>
        <w:ind w:left="720"/>
        <w:rPr>
          <w:rFonts w:eastAsia="Segoe UI" w:cs="Segoe UI"/>
          <w:i/>
          <w:iCs/>
        </w:rPr>
      </w:pPr>
      <w:r w:rsidRPr="67C3E16F">
        <w:rPr>
          <w:rFonts w:eastAsia="Segoe UI" w:cs="Segoe UI"/>
          <w:i/>
          <w:iCs/>
        </w:rPr>
        <w:t>Creating a ‘Right to Repair’ policy: gathering feedback to create a policy that will give consumers more repair options for things like home appliances and electronics. This may include things like requiring manufacturers to provide repair manuals and spare parts, and supporting authorized, independent, and self-repairs to extend a product’s life and save consumers money.</w:t>
      </w:r>
    </w:p>
    <w:p w14:paraId="05286822" w14:textId="1AF04F56" w:rsidR="67C3E16F" w:rsidRDefault="67C3E16F" w:rsidP="67C3E16F">
      <w:pPr>
        <w:rPr>
          <w:rFonts w:eastAsia="Segoe UI" w:cs="Segoe UI"/>
          <w:lang w:val="en"/>
        </w:rPr>
      </w:pPr>
    </w:p>
    <w:p w14:paraId="44E47E12" w14:textId="233F521D" w:rsidR="629F97FF" w:rsidRDefault="629F97FF" w:rsidP="67C3E16F">
      <w:pPr>
        <w:rPr>
          <w:rFonts w:eastAsia="Segoe UI" w:cs="Segoe UI"/>
          <w:lang w:val="en-US"/>
        </w:rPr>
      </w:pPr>
      <w:r w:rsidRPr="67C3E16F">
        <w:rPr>
          <w:rFonts w:eastAsia="Segoe UI" w:cs="Segoe UI"/>
          <w:lang w:val="en-US"/>
        </w:rPr>
        <w:t xml:space="preserve">Many participants selected the actions to strengthen the </w:t>
      </w:r>
      <w:r w:rsidRPr="00BE42E3">
        <w:rPr>
          <w:rFonts w:eastAsia="Segoe UI" w:cs="Segoe UI"/>
          <w:i/>
          <w:iCs/>
          <w:lang w:val="en-US"/>
        </w:rPr>
        <w:t>Competition Act</w:t>
      </w:r>
      <w:r w:rsidRPr="67C3E16F">
        <w:rPr>
          <w:rFonts w:eastAsia="Segoe UI" w:cs="Segoe UI"/>
          <w:lang w:val="en-US"/>
        </w:rPr>
        <w:t xml:space="preserve">, with several believing that this approach would result in lower prices and increased competition across many key sectors.  Stabilizing grocery prices was also seen as an important priority, with several expecting that the Government of Canada taking this action would have a significant impact on their lives.  The initiative to tackle telecommunication prices also received interest from participants, with a number of the impression that Canadians were currently paying among the highest rates in the world for mobile phone and Internet services.  While actions to crack down on junk fees, create a Right to Repair policy, establish a Grocery Code of Conduct, and develop codes and standards for zero-emission vehicle (ZEV) charging and fueling stations received less attention from participants, all believed that these initiatives were still important areas for the federal government to be focusing on. </w:t>
      </w:r>
    </w:p>
    <w:p w14:paraId="650C6576" w14:textId="77777777" w:rsidR="00A67D70" w:rsidRDefault="00A67D70" w:rsidP="185E8E8A"/>
    <w:p w14:paraId="18EDC3F9" w14:textId="6D63F54B" w:rsidR="185E8E8A" w:rsidRDefault="6420333D" w:rsidP="7BEA02F4">
      <w:pPr>
        <w:pStyle w:val="Heading1"/>
      </w:pPr>
      <w:bookmarkStart w:id="52" w:name="_Toc182391968"/>
      <w:r w:rsidRPr="7BEA02F4">
        <w:rPr>
          <w:rFonts w:eastAsia="Segoe UI Light"/>
        </w:rPr>
        <w:t xml:space="preserve">News Consumption </w:t>
      </w:r>
      <w:r w:rsidRPr="7BEA02F4">
        <w:rPr>
          <w:rFonts w:eastAsia="Segoe UI Light"/>
          <w:sz w:val="32"/>
          <w:szCs w:val="32"/>
        </w:rPr>
        <w:t>(Western Canada Aged 18-34)</w:t>
      </w:r>
      <w:bookmarkEnd w:id="52"/>
    </w:p>
    <w:p w14:paraId="361D2B21" w14:textId="7447E364" w:rsidR="185E8E8A" w:rsidRDefault="6420333D" w:rsidP="7BEA02F4">
      <w:r w:rsidRPr="7BEA02F4">
        <w:rPr>
          <w:rFonts w:eastAsia="Segoe UI" w:cs="Segoe UI"/>
        </w:rPr>
        <w:t xml:space="preserve">One group, comprised of participants aged 18-34 residing in Western Canada, engaged in a conversation related to their news consumption habits.  Asked what their primary sources were for news, several mentioned social media and reported using platforms such as X (formerly Twitter) and Instagram to receive news.  Other sources identified by participants included podcasts, online discussion forums, and word of mouth from family and friends.  Questioned how they would rate their level of trust in the news sources they utilize, many described having </w:t>
      </w:r>
      <w:r w:rsidR="6435281D" w:rsidRPr="67C3E16F">
        <w:rPr>
          <w:rFonts w:eastAsia="Segoe UI" w:cs="Segoe UI"/>
        </w:rPr>
        <w:t>faced</w:t>
      </w:r>
      <w:r w:rsidRPr="7BEA02F4">
        <w:rPr>
          <w:rFonts w:eastAsia="Segoe UI" w:cs="Segoe UI"/>
        </w:rPr>
        <w:t xml:space="preserve"> challenges in determining the </w:t>
      </w:r>
      <w:r w:rsidR="0036083F">
        <w:rPr>
          <w:rFonts w:eastAsia="Segoe UI" w:cs="Segoe UI"/>
        </w:rPr>
        <w:t>accuracy</w:t>
      </w:r>
      <w:r w:rsidRPr="7BEA02F4">
        <w:rPr>
          <w:rFonts w:eastAsia="Segoe UI" w:cs="Segoe UI"/>
        </w:rPr>
        <w:t xml:space="preserve"> of the news they read, believing that much of the </w:t>
      </w:r>
      <w:r w:rsidR="00447F1C">
        <w:rPr>
          <w:rFonts w:eastAsia="Segoe UI" w:cs="Segoe UI"/>
        </w:rPr>
        <w:t>media</w:t>
      </w:r>
      <w:r w:rsidRPr="7BEA02F4">
        <w:rPr>
          <w:rFonts w:eastAsia="Segoe UI" w:cs="Segoe UI"/>
        </w:rPr>
        <w:t xml:space="preserve"> posted online was written with </w:t>
      </w:r>
      <w:r w:rsidRPr="7BEA02F4">
        <w:rPr>
          <w:rFonts w:eastAsia="Segoe UI" w:cs="Segoe UI"/>
        </w:rPr>
        <w:lastRenderedPageBreak/>
        <w:t xml:space="preserve">some form of bias.  Describing how they would go about determining whether a news source was trustworthy, participants indicated that they would likely do so by looking at the reputation of the news outlet as well as by using secondary sources to verify any information they found questionable.  Asked what types of content they typically engaged with most, participants reported seeking out content related to foreign affairs, cybersecurity, sports, and weather/natural disasters.      </w:t>
      </w:r>
    </w:p>
    <w:p w14:paraId="75F585D7" w14:textId="309E0173" w:rsidR="185E8E8A" w:rsidRDefault="6420333D" w:rsidP="7BEA02F4">
      <w:r w:rsidRPr="7BEA02F4">
        <w:rPr>
          <w:rFonts w:eastAsia="Segoe UI" w:cs="Segoe UI"/>
        </w:rPr>
        <w:t xml:space="preserve">Discussing where they would go to find news and information about the Government of Canada, many indicated that they would likely go directly to its official websites or social media channels.  Some also reported that they would turn to traditional media sources such as television, radio, and newspapers for news about the federal government.  Asked whether they would ever turn to the Government of Canada as a source for news and information, a number indicated that they would likely use its website to receive important updates and information.  A few mentioned having recently followed news from the federal government specifically related to nearby wildfires and whether their community would be at risk.   </w:t>
      </w:r>
    </w:p>
    <w:p w14:paraId="2B1374AD" w14:textId="4B6862B5" w:rsidR="185E8E8A" w:rsidRDefault="3D0CB65E" w:rsidP="7BEA02F4">
      <w:r w:rsidRPr="67C3E16F">
        <w:rPr>
          <w:rFonts w:eastAsia="Segoe UI" w:cs="Segoe UI"/>
        </w:rPr>
        <w:t>A</w:t>
      </w:r>
      <w:r w:rsidR="49839449" w:rsidRPr="67C3E16F">
        <w:rPr>
          <w:rFonts w:eastAsia="Segoe UI" w:cs="Segoe UI"/>
        </w:rPr>
        <w:t xml:space="preserve">ll </w:t>
      </w:r>
      <w:r w:rsidR="1FE4976B" w:rsidRPr="67C3E16F">
        <w:rPr>
          <w:rFonts w:eastAsia="Segoe UI" w:cs="Segoe UI"/>
        </w:rPr>
        <w:t xml:space="preserve">participants </w:t>
      </w:r>
      <w:r w:rsidR="49839449" w:rsidRPr="67C3E16F">
        <w:rPr>
          <w:rFonts w:eastAsia="Segoe UI" w:cs="Segoe UI"/>
        </w:rPr>
        <w:t>reported having c</w:t>
      </w:r>
      <w:r w:rsidR="58F5AEA8" w:rsidRPr="67C3E16F">
        <w:rPr>
          <w:rFonts w:eastAsia="Segoe UI" w:cs="Segoe UI"/>
        </w:rPr>
        <w:t>ome</w:t>
      </w:r>
      <w:r w:rsidR="6420333D" w:rsidRPr="7BEA02F4">
        <w:rPr>
          <w:rFonts w:eastAsia="Segoe UI" w:cs="Segoe UI"/>
        </w:rPr>
        <w:t xml:space="preserve"> across information online </w:t>
      </w:r>
      <w:r w:rsidR="6625C98D" w:rsidRPr="67C3E16F">
        <w:rPr>
          <w:rFonts w:eastAsia="Segoe UI" w:cs="Segoe UI"/>
        </w:rPr>
        <w:t>that</w:t>
      </w:r>
      <w:r w:rsidR="6420333D" w:rsidRPr="7BEA02F4">
        <w:rPr>
          <w:rFonts w:eastAsia="Segoe UI" w:cs="Segoe UI"/>
        </w:rPr>
        <w:t xml:space="preserve"> they were unsure as to whether it was true or false, with many indicating that this happened on a relatively frequent basis.  Questioned whether they were familiar with the terms ‘misinformation’ and ‘disinformation’ all indicated they were, though several were uncertain as to </w:t>
      </w:r>
      <w:r w:rsidR="00721400">
        <w:rPr>
          <w:rFonts w:eastAsia="Segoe UI" w:cs="Segoe UI"/>
        </w:rPr>
        <w:t>the distinction between the two</w:t>
      </w:r>
      <w:r w:rsidR="6420333D" w:rsidRPr="7BEA02F4">
        <w:rPr>
          <w:rFonts w:eastAsia="Segoe UI" w:cs="Segoe UI"/>
        </w:rPr>
        <w:t>.  A few speculated that while misinformation might refer to the (knowing or unknowing) dissemination of factually incorrect information, disinformation could refer to those instances in which false information was created and communicated with the intention of being misleading to people.  To clarify, participants were informed that the difference between the two terms is that misinformation is information that is incorrect or misleading, whereas disinformation is false information deliberately spread to deceive people.</w:t>
      </w:r>
    </w:p>
    <w:p w14:paraId="1088586C" w14:textId="6748B349" w:rsidR="185E8E8A" w:rsidRDefault="6420333D" w:rsidP="7BEA02F4">
      <w:pPr>
        <w:rPr>
          <w:rFonts w:eastAsia="Segoe UI" w:cs="Segoe UI"/>
        </w:rPr>
      </w:pPr>
      <w:r w:rsidRPr="7BEA02F4">
        <w:rPr>
          <w:rFonts w:eastAsia="Segoe UI" w:cs="Segoe UI"/>
        </w:rPr>
        <w:t>All indicated that they were concerned about the spread of misinformation and disinformation online.</w:t>
      </w:r>
      <w:r w:rsidR="004F33D3" w:rsidRPr="7BEA02F4">
        <w:rPr>
          <w:rFonts w:eastAsia="Segoe UI" w:cs="Segoe UI"/>
        </w:rPr>
        <w:t xml:space="preserve">  </w:t>
      </w:r>
      <w:r w:rsidRPr="7BEA02F4">
        <w:rPr>
          <w:rFonts w:eastAsia="Segoe UI" w:cs="Segoe UI"/>
        </w:rPr>
        <w:t xml:space="preserve">Many felt that a large number of users online experienced considerable difficulty in recognizing false information and that the malicious spread of disinformation in recent years had been a key contributor to what they perceived as a growing divisiveness within Canadian society.  Several identified this as having been a particular issue during the COVID-19 pandemic, where it was felt that the online spread of misinformation and disinformation related to </w:t>
      </w:r>
      <w:r w:rsidR="54C6E867" w:rsidRPr="67C3E16F">
        <w:rPr>
          <w:rFonts w:eastAsia="Segoe UI" w:cs="Segoe UI"/>
        </w:rPr>
        <w:t xml:space="preserve">issues such as </w:t>
      </w:r>
      <w:r w:rsidRPr="7BEA02F4">
        <w:rPr>
          <w:rFonts w:eastAsia="Segoe UI" w:cs="Segoe UI"/>
        </w:rPr>
        <w:t xml:space="preserve">public health measures and vaccinations had contributed to considerable public unease during that time.  More recently, a few residing in Calgary recalled having encountered </w:t>
      </w:r>
      <w:r w:rsidR="1666B3FD" w:rsidRPr="67C3E16F">
        <w:rPr>
          <w:rFonts w:eastAsia="Segoe UI" w:cs="Segoe UI"/>
        </w:rPr>
        <w:t>numerous</w:t>
      </w:r>
      <w:r w:rsidRPr="7BEA02F4">
        <w:rPr>
          <w:rFonts w:eastAsia="Segoe UI" w:cs="Segoe UI"/>
        </w:rPr>
        <w:t xml:space="preserve"> inaccurate posts and articles related to a critical water main break that had occurred in the </w:t>
      </w:r>
      <w:r w:rsidR="00943E33">
        <w:rPr>
          <w:rFonts w:eastAsia="Segoe UI" w:cs="Segoe UI"/>
        </w:rPr>
        <w:t>c</w:t>
      </w:r>
      <w:r w:rsidRPr="7BEA02F4">
        <w:rPr>
          <w:rFonts w:eastAsia="Segoe UI" w:cs="Segoe UI"/>
        </w:rPr>
        <w:t>ity on June 5</w:t>
      </w:r>
      <w:r w:rsidRPr="7BEA02F4">
        <w:rPr>
          <w:rFonts w:eastAsia="Segoe UI" w:cs="Segoe UI"/>
          <w:vertAlign w:val="superscript"/>
        </w:rPr>
        <w:t>th</w:t>
      </w:r>
      <w:r w:rsidRPr="7BEA02F4">
        <w:rPr>
          <w:rFonts w:eastAsia="Segoe UI" w:cs="Segoe UI"/>
        </w:rPr>
        <w:t>, 2024</w:t>
      </w:r>
      <w:r w:rsidR="4A36DAB8" w:rsidRPr="67C3E16F">
        <w:rPr>
          <w:rFonts w:eastAsia="Segoe UI" w:cs="Segoe UI"/>
        </w:rPr>
        <w:t>,</w:t>
      </w:r>
      <w:r w:rsidRPr="7BEA02F4">
        <w:rPr>
          <w:rFonts w:eastAsia="Segoe UI" w:cs="Segoe UI"/>
        </w:rPr>
        <w:t xml:space="preserve"> as well as misinformation and disinformation related to the resulting water restrictions that had been implemented while it was being repaired.  </w:t>
      </w:r>
    </w:p>
    <w:p w14:paraId="5EE5D579" w14:textId="564E6522" w:rsidR="185E8E8A" w:rsidRDefault="6420333D" w:rsidP="7BEA02F4">
      <w:pPr>
        <w:rPr>
          <w:rFonts w:eastAsia="Segoe UI" w:cs="Segoe UI"/>
        </w:rPr>
      </w:pPr>
      <w:r w:rsidRPr="7BEA02F4">
        <w:rPr>
          <w:rFonts w:eastAsia="Segoe UI" w:cs="Segoe UI"/>
        </w:rPr>
        <w:t xml:space="preserve">Asked what they felt should happen to combat misinformation and disinformation online, many felt that there needed to be greater accountability and regulations imposed upon digital platforms and social media providers (such as Google and Facebook) hosting this content.  It was largely believed that, given the far reach of social media, misinformation and disinformation posted on these platforms could have wide-ranging consequences and that it was the responsibility of these digital companies to ensure that false content was not disseminated on their platforms.  A few felt somewhat differently, </w:t>
      </w:r>
      <w:r w:rsidRPr="7BEA02F4">
        <w:rPr>
          <w:rFonts w:eastAsia="Segoe UI" w:cs="Segoe UI"/>
        </w:rPr>
        <w:lastRenderedPageBreak/>
        <w:t xml:space="preserve">believing that while misinformation and disinformation were an issue, restricting content on these platforms could go against the freedom of expression of their users. </w:t>
      </w:r>
    </w:p>
    <w:p w14:paraId="1E817938" w14:textId="0108792C" w:rsidR="185E8E8A" w:rsidRDefault="6420333D" w:rsidP="67C3E16F">
      <w:pPr>
        <w:spacing w:line="259" w:lineRule="auto"/>
        <w:rPr>
          <w:rFonts w:eastAsia="Segoe UI" w:cs="Segoe UI"/>
        </w:rPr>
      </w:pPr>
      <w:r w:rsidRPr="7BEA02F4">
        <w:rPr>
          <w:rFonts w:eastAsia="Segoe UI" w:cs="Segoe UI"/>
        </w:rPr>
        <w:t xml:space="preserve">Discussing whether they felt the Government of Canada should have a role in combating misinformation and disinformation online, several believed that it should.  Among these participants, it was felt that the federal government </w:t>
      </w:r>
      <w:r w:rsidR="00A652B4">
        <w:rPr>
          <w:rFonts w:eastAsia="Segoe UI" w:cs="Segoe UI"/>
        </w:rPr>
        <w:t xml:space="preserve">should be </w:t>
      </w:r>
      <w:r w:rsidRPr="7BEA02F4">
        <w:rPr>
          <w:rFonts w:eastAsia="Segoe UI" w:cs="Segoe UI"/>
        </w:rPr>
        <w:t>responsib</w:t>
      </w:r>
      <w:r w:rsidR="00A652B4">
        <w:rPr>
          <w:rFonts w:eastAsia="Segoe UI" w:cs="Segoe UI"/>
        </w:rPr>
        <w:t>le</w:t>
      </w:r>
      <w:r w:rsidRPr="7BEA02F4">
        <w:rPr>
          <w:rFonts w:eastAsia="Segoe UI" w:cs="Segoe UI"/>
        </w:rPr>
        <w:t xml:space="preserve"> for protecting the safety of Canadians online</w:t>
      </w:r>
      <w:r w:rsidR="00A24BB0">
        <w:rPr>
          <w:rFonts w:eastAsia="Segoe UI" w:cs="Segoe UI"/>
        </w:rPr>
        <w:t xml:space="preserve"> and that</w:t>
      </w:r>
      <w:r w:rsidRPr="7BEA02F4">
        <w:rPr>
          <w:rFonts w:eastAsia="Segoe UI" w:cs="Segoe UI"/>
        </w:rPr>
        <w:t xml:space="preserve"> this was an important area for it to </w:t>
      </w:r>
      <w:r w:rsidR="6189FC24" w:rsidRPr="67C3E16F">
        <w:rPr>
          <w:rFonts w:eastAsia="Segoe UI" w:cs="Segoe UI"/>
        </w:rPr>
        <w:t>be</w:t>
      </w:r>
      <w:r w:rsidR="3D0CB65E" w:rsidRPr="67C3E16F">
        <w:rPr>
          <w:rFonts w:eastAsia="Segoe UI" w:cs="Segoe UI"/>
        </w:rPr>
        <w:t xml:space="preserve"> focus</w:t>
      </w:r>
      <w:r w:rsidR="40C33232" w:rsidRPr="67C3E16F">
        <w:rPr>
          <w:rFonts w:eastAsia="Segoe UI" w:cs="Segoe UI"/>
        </w:rPr>
        <w:t>ing</w:t>
      </w:r>
      <w:r w:rsidR="3D0CB65E" w:rsidRPr="67C3E16F">
        <w:rPr>
          <w:rFonts w:eastAsia="Segoe UI" w:cs="Segoe UI"/>
        </w:rPr>
        <w:t xml:space="preserve"> on.</w:t>
      </w:r>
      <w:r w:rsidRPr="7BEA02F4">
        <w:rPr>
          <w:rFonts w:eastAsia="Segoe UI" w:cs="Segoe UI"/>
        </w:rPr>
        <w:t xml:space="preserve">  Some, however, expressed concerns regarding the potential subjective nature of what could be considered misinformation/disinformation and were uncertain as</w:t>
      </w:r>
      <w:r w:rsidR="00A7118B">
        <w:rPr>
          <w:rFonts w:eastAsia="Segoe UI" w:cs="Segoe UI"/>
        </w:rPr>
        <w:t xml:space="preserve"> to</w:t>
      </w:r>
      <w:r w:rsidRPr="7BEA02F4">
        <w:rPr>
          <w:rFonts w:eastAsia="Segoe UI" w:cs="Segoe UI"/>
        </w:rPr>
        <w:t xml:space="preserve"> whether it should be the responsibility of the federal government to determine what is true and what is false.  A few felt that rather than seeking to actively regulate content posted online, the federal government should instead be focusing on promoting itself more widely as an official source that Canadians could turn to </w:t>
      </w:r>
      <w:r w:rsidR="17D452C8" w:rsidRPr="67C3E16F">
        <w:rPr>
          <w:rFonts w:eastAsia="Segoe UI" w:cs="Segoe UI"/>
        </w:rPr>
        <w:t xml:space="preserve">receive </w:t>
      </w:r>
      <w:r w:rsidR="7A99CE79" w:rsidRPr="67C3E16F">
        <w:rPr>
          <w:rFonts w:eastAsia="Segoe UI" w:cs="Segoe UI"/>
        </w:rPr>
        <w:t>accurate</w:t>
      </w:r>
      <w:r w:rsidRPr="7BEA02F4">
        <w:rPr>
          <w:rFonts w:eastAsia="Segoe UI" w:cs="Segoe UI"/>
        </w:rPr>
        <w:t xml:space="preserve"> information.</w:t>
      </w:r>
    </w:p>
    <w:p w14:paraId="2BB0D79D" w14:textId="20A228B5" w:rsidR="185E8E8A" w:rsidRDefault="185E8E8A" w:rsidP="7BEA02F4"/>
    <w:p w14:paraId="0FD797FF" w14:textId="0A549AE4" w:rsidR="3C1517EA" w:rsidRDefault="78BE7B33" w:rsidP="2FCD3CE8">
      <w:pPr>
        <w:pStyle w:val="Heading1"/>
      </w:pPr>
      <w:bookmarkStart w:id="53" w:name="_Toc182391969"/>
      <w:r w:rsidRPr="105BA234">
        <w:rPr>
          <w:rFonts w:eastAsia="Segoe UI Light"/>
        </w:rPr>
        <w:t xml:space="preserve">Immigration </w:t>
      </w:r>
      <w:r w:rsidRPr="105BA234">
        <w:rPr>
          <w:rFonts w:eastAsia="Segoe UI Light"/>
          <w:sz w:val="32"/>
          <w:szCs w:val="32"/>
        </w:rPr>
        <w:t>(Quebec, Ontario)</w:t>
      </w:r>
      <w:bookmarkEnd w:id="53"/>
    </w:p>
    <w:p w14:paraId="118A608E" w14:textId="2D9D8C53" w:rsidR="78BE7B33" w:rsidRDefault="78BE7B33" w:rsidP="105BA234">
      <w:pPr>
        <w:rPr>
          <w:rFonts w:eastAsia="Segoe UI" w:cs="Segoe UI"/>
        </w:rPr>
      </w:pPr>
      <w:r w:rsidRPr="105BA234">
        <w:rPr>
          <w:rFonts w:eastAsia="Segoe UI" w:cs="Segoe UI"/>
        </w:rPr>
        <w:t xml:space="preserve">Participants in two groups took part in a discussion related to immigration.  Asked if they had seen, read, or heard anything about immigration as of late, participants provided a wide range of responses.  Several were of the impression that higher rates of immigration in recent years had placed increased pressure on </w:t>
      </w:r>
      <w:r w:rsidR="0CFF8722" w:rsidRPr="67C3E16F">
        <w:rPr>
          <w:rFonts w:eastAsia="Segoe UI" w:cs="Segoe UI"/>
        </w:rPr>
        <w:t>the</w:t>
      </w:r>
      <w:r w:rsidR="3DA3806C" w:rsidRPr="67C3E16F">
        <w:rPr>
          <w:rFonts w:eastAsia="Segoe UI" w:cs="Segoe UI"/>
        </w:rPr>
        <w:t xml:space="preserve"> </w:t>
      </w:r>
      <w:r w:rsidRPr="105BA234">
        <w:rPr>
          <w:rFonts w:eastAsia="Segoe UI" w:cs="Segoe UI"/>
        </w:rPr>
        <w:t xml:space="preserve">housing </w:t>
      </w:r>
      <w:r w:rsidR="244A04D4" w:rsidRPr="67C3E16F">
        <w:rPr>
          <w:rFonts w:eastAsia="Segoe UI" w:cs="Segoe UI"/>
        </w:rPr>
        <w:t>market</w:t>
      </w:r>
      <w:r w:rsidR="3DA3806C" w:rsidRPr="67C3E16F">
        <w:rPr>
          <w:rFonts w:eastAsia="Segoe UI" w:cs="Segoe UI"/>
        </w:rPr>
        <w:t xml:space="preserve"> </w:t>
      </w:r>
      <w:r w:rsidRPr="105BA234">
        <w:rPr>
          <w:rFonts w:eastAsia="Segoe UI" w:cs="Segoe UI"/>
        </w:rPr>
        <w:t xml:space="preserve">as well as </w:t>
      </w:r>
      <w:r w:rsidR="0DA4FABD" w:rsidRPr="67C3E16F">
        <w:rPr>
          <w:rFonts w:eastAsia="Segoe UI" w:cs="Segoe UI"/>
        </w:rPr>
        <w:t>on</w:t>
      </w:r>
      <w:r w:rsidR="3DA3806C" w:rsidRPr="67C3E16F">
        <w:rPr>
          <w:rFonts w:eastAsia="Segoe UI" w:cs="Segoe UI"/>
        </w:rPr>
        <w:t xml:space="preserve"> </w:t>
      </w:r>
      <w:r w:rsidRPr="105BA234">
        <w:rPr>
          <w:rFonts w:eastAsia="Segoe UI" w:cs="Segoe UI"/>
        </w:rPr>
        <w:t>vital services such as health care</w:t>
      </w:r>
      <w:r w:rsidR="68C49FFD" w:rsidRPr="67C3E16F">
        <w:rPr>
          <w:rFonts w:eastAsia="Segoe UI" w:cs="Segoe UI"/>
        </w:rPr>
        <w:t>.  It was</w:t>
      </w:r>
      <w:r w:rsidRPr="105BA234">
        <w:rPr>
          <w:rFonts w:eastAsia="Segoe UI" w:cs="Segoe UI"/>
        </w:rPr>
        <w:t xml:space="preserve"> believed that many communities (including their own) were </w:t>
      </w:r>
      <w:r w:rsidR="2C6B406D" w:rsidRPr="67C3E16F">
        <w:rPr>
          <w:rFonts w:eastAsia="Segoe UI" w:cs="Segoe UI"/>
        </w:rPr>
        <w:t>currently</w:t>
      </w:r>
      <w:r w:rsidR="3DA3806C" w:rsidRPr="67C3E16F">
        <w:rPr>
          <w:rFonts w:eastAsia="Segoe UI" w:cs="Segoe UI"/>
        </w:rPr>
        <w:t xml:space="preserve"> </w:t>
      </w:r>
      <w:r w:rsidRPr="105BA234">
        <w:rPr>
          <w:rFonts w:eastAsia="Segoe UI" w:cs="Segoe UI"/>
        </w:rPr>
        <w:t xml:space="preserve">facing challenges in accommodating these new arrivals.  Some </w:t>
      </w:r>
      <w:r w:rsidR="32EBD0F9" w:rsidRPr="67C3E16F">
        <w:rPr>
          <w:rFonts w:eastAsia="Segoe UI" w:cs="Segoe UI"/>
        </w:rPr>
        <w:t>reported having</w:t>
      </w:r>
      <w:r w:rsidRPr="105BA234">
        <w:rPr>
          <w:rFonts w:eastAsia="Segoe UI" w:cs="Segoe UI"/>
        </w:rPr>
        <w:t xml:space="preserve"> heard that it had become increasingly difficult for individuals to come to Canada via international student study permits </w:t>
      </w:r>
      <w:r w:rsidR="5F33FB6E" w:rsidRPr="67C3E16F">
        <w:rPr>
          <w:rFonts w:eastAsia="Segoe UI" w:cs="Segoe UI"/>
        </w:rPr>
        <w:t>and/</w:t>
      </w:r>
      <w:r w:rsidRPr="105BA234">
        <w:rPr>
          <w:rFonts w:eastAsia="Segoe UI" w:cs="Segoe UI"/>
        </w:rPr>
        <w:t xml:space="preserve">or temporary foreign worker visas and that limits had recently been </w:t>
      </w:r>
      <w:r w:rsidR="3DA3806C" w:rsidRPr="67C3E16F">
        <w:rPr>
          <w:rFonts w:eastAsia="Segoe UI" w:cs="Segoe UI"/>
        </w:rPr>
        <w:t>p</w:t>
      </w:r>
      <w:r w:rsidR="6C8CF626" w:rsidRPr="67C3E16F">
        <w:rPr>
          <w:rFonts w:eastAsia="Segoe UI" w:cs="Segoe UI"/>
        </w:rPr>
        <w:t>ut into place</w:t>
      </w:r>
      <w:r w:rsidR="3DA3806C" w:rsidRPr="67C3E16F">
        <w:rPr>
          <w:rFonts w:eastAsia="Segoe UI" w:cs="Segoe UI"/>
        </w:rPr>
        <w:t xml:space="preserve"> </w:t>
      </w:r>
      <w:r w:rsidR="6C8CF626" w:rsidRPr="67C3E16F">
        <w:rPr>
          <w:rFonts w:eastAsia="Segoe UI" w:cs="Segoe UI"/>
        </w:rPr>
        <w:t>regarding</w:t>
      </w:r>
      <w:r w:rsidRPr="105BA234">
        <w:rPr>
          <w:rFonts w:eastAsia="Segoe UI" w:cs="Segoe UI"/>
        </w:rPr>
        <w:t xml:space="preserve"> the number of visas that would be issued through these programs going forward.  Related to this, a number were of the impression that there had been increased instances in recent years of temporary foreign workers and international students remaining in the country after their visas had expired.  A few residing in Quebec recalled hearing that there had recently been </w:t>
      </w:r>
      <w:r w:rsidR="0CDA30FD" w:rsidRPr="67C3E16F">
        <w:rPr>
          <w:rFonts w:eastAsia="Segoe UI" w:cs="Segoe UI"/>
        </w:rPr>
        <w:t>numerous</w:t>
      </w:r>
      <w:r w:rsidRPr="105BA234">
        <w:rPr>
          <w:rFonts w:eastAsia="Segoe UI" w:cs="Segoe UI"/>
        </w:rPr>
        <w:t xml:space="preserve"> discussions between their provincial government and the Government of Canada regarding how best to accommodate these new arrivals and whether to limit the rate of immigration to Quebec going forward.  </w:t>
      </w:r>
    </w:p>
    <w:p w14:paraId="692DDD67" w14:textId="4D73A5AB" w:rsidR="78BE7B33" w:rsidRDefault="78BE7B33" w:rsidP="105BA234">
      <w:r w:rsidRPr="105BA234">
        <w:rPr>
          <w:rFonts w:eastAsia="Segoe UI" w:cs="Segoe UI"/>
        </w:rPr>
        <w:t xml:space="preserve">Asked to describe the current state of the immigration system in Canada, while several felt Canada was an overall welcoming country to immigrants, most believed that the immigration system was overextended at present.  A number reiterated concerns regarding the pressure they believed rising immigration had placed on housing, the cost of living, and important public services.  Some also were of the impression that higher immigration had made it more difficult for younger Canadians and entry-level workers to obtain employment due to the increased competition from newcomers who were also seeking work.   </w:t>
      </w:r>
    </w:p>
    <w:p w14:paraId="40536AAB" w14:textId="2CE50586" w:rsidR="78BE7B33" w:rsidRDefault="78BE7B33" w:rsidP="105BA234">
      <w:r w:rsidRPr="105BA234">
        <w:rPr>
          <w:rFonts w:eastAsia="Segoe UI" w:cs="Segoe UI"/>
        </w:rPr>
        <w:t xml:space="preserve">Describing what they viewed as the benefits of welcoming new immigrants to Canada, a number believed that immigration played an important role in supporting the Canadian workforce, especially in </w:t>
      </w:r>
      <w:r w:rsidRPr="105BA234">
        <w:rPr>
          <w:rFonts w:eastAsia="Segoe UI" w:cs="Segoe UI"/>
        </w:rPr>
        <w:lastRenderedPageBreak/>
        <w:t xml:space="preserve">sectors </w:t>
      </w:r>
      <w:r w:rsidR="00932183" w:rsidRPr="105BA234">
        <w:rPr>
          <w:rFonts w:eastAsia="Segoe UI" w:cs="Segoe UI"/>
        </w:rPr>
        <w:t xml:space="preserve">that were believed to be facing labour shortages at present </w:t>
      </w:r>
      <w:r w:rsidRPr="105BA234">
        <w:rPr>
          <w:rFonts w:eastAsia="Segoe UI" w:cs="Segoe UI"/>
        </w:rPr>
        <w:t>(such as health care, construction, and agriculture)</w:t>
      </w:r>
      <w:r w:rsidR="00932183">
        <w:rPr>
          <w:rFonts w:eastAsia="Segoe UI" w:cs="Segoe UI"/>
        </w:rPr>
        <w:t xml:space="preserve">. </w:t>
      </w:r>
      <w:r w:rsidRPr="105BA234">
        <w:rPr>
          <w:rFonts w:eastAsia="Segoe UI" w:cs="Segoe UI"/>
        </w:rPr>
        <w:t xml:space="preserve"> A few expressed the opinion that as a growing proportion of Canadian workers neared retirement, immigration would be critical </w:t>
      </w:r>
      <w:r w:rsidR="00B34C4E">
        <w:rPr>
          <w:rFonts w:eastAsia="Segoe UI" w:cs="Segoe UI"/>
        </w:rPr>
        <w:t>to</w:t>
      </w:r>
      <w:r w:rsidRPr="105BA234">
        <w:rPr>
          <w:rFonts w:eastAsia="Segoe UI" w:cs="Segoe UI"/>
        </w:rPr>
        <w:t xml:space="preserve"> ensuring the continued viability of the country’s labour force.  Participants also believed that immigration benefitted Canada by increasing the diversity of opinions and backgrounds shared by its citizens and increasing the access of Canadians to different languages, traditions, cuisines, and perspectives. </w:t>
      </w:r>
    </w:p>
    <w:p w14:paraId="19AB1D79" w14:textId="1E777E92" w:rsidR="78BE7B33" w:rsidRDefault="78BE7B33" w:rsidP="105BA234">
      <w:r w:rsidRPr="105BA234">
        <w:rPr>
          <w:rFonts w:eastAsia="Segoe UI" w:cs="Segoe UI"/>
        </w:rPr>
        <w:t>Discussing their concerns related to welcoming new immigrants, a number worried that a continued high rate of immigration would serve to further increase home prices in Canadian communities as well as place additional financial pressure on Canada’s universal health care system.  Several also expressed concerns related to the challenges faced by immigrants in having their credentials and experience recognized upon arriving in Canada and believed that more needed to be done to streamline the foreign credential recognition process</w:t>
      </w:r>
      <w:r w:rsidR="45946E6F" w:rsidRPr="67C3E16F">
        <w:rPr>
          <w:rFonts w:eastAsia="Segoe UI" w:cs="Segoe UI"/>
        </w:rPr>
        <w:t xml:space="preserve"> for new arrivals</w:t>
      </w:r>
      <w:r w:rsidR="3DA3806C" w:rsidRPr="67C3E16F">
        <w:rPr>
          <w:rFonts w:eastAsia="Segoe UI" w:cs="Segoe UI"/>
        </w:rPr>
        <w:t>.</w:t>
      </w:r>
      <w:r w:rsidRPr="105BA234">
        <w:rPr>
          <w:rFonts w:eastAsia="Segoe UI" w:cs="Segoe UI"/>
        </w:rPr>
        <w:t xml:space="preserve">  A few residing in Quebec also </w:t>
      </w:r>
      <w:r w:rsidR="00BE2665">
        <w:rPr>
          <w:rFonts w:eastAsia="Segoe UI" w:cs="Segoe UI"/>
        </w:rPr>
        <w:t>expressed concern</w:t>
      </w:r>
      <w:r w:rsidRPr="105BA234">
        <w:rPr>
          <w:rFonts w:eastAsia="Segoe UI" w:cs="Segoe UI"/>
        </w:rPr>
        <w:t xml:space="preserve"> about the</w:t>
      </w:r>
      <w:r w:rsidR="00B139E1">
        <w:rPr>
          <w:rFonts w:eastAsia="Segoe UI" w:cs="Segoe UI"/>
        </w:rPr>
        <w:t xml:space="preserve"> </w:t>
      </w:r>
      <w:r w:rsidRPr="105BA234">
        <w:rPr>
          <w:rFonts w:eastAsia="Segoe UI" w:cs="Segoe UI"/>
        </w:rPr>
        <w:t xml:space="preserve">challenges immigrants might face </w:t>
      </w:r>
      <w:r w:rsidR="00082391">
        <w:rPr>
          <w:rFonts w:eastAsia="Segoe UI" w:cs="Segoe UI"/>
        </w:rPr>
        <w:t>when</w:t>
      </w:r>
      <w:r w:rsidRPr="105BA234">
        <w:rPr>
          <w:rFonts w:eastAsia="Segoe UI" w:cs="Segoe UI"/>
        </w:rPr>
        <w:t xml:space="preserve"> integrating </w:t>
      </w:r>
      <w:r w:rsidR="00082391">
        <w:rPr>
          <w:rFonts w:eastAsia="Segoe UI" w:cs="Segoe UI"/>
        </w:rPr>
        <w:t>with Quebec’s</w:t>
      </w:r>
      <w:r w:rsidRPr="105BA234">
        <w:rPr>
          <w:rFonts w:eastAsia="Segoe UI" w:cs="Segoe UI"/>
        </w:rPr>
        <w:t xml:space="preserve"> Francophone culture. </w:t>
      </w:r>
    </w:p>
    <w:p w14:paraId="4032C5FD" w14:textId="4BD436BA" w:rsidR="78BE7B33" w:rsidRDefault="78BE7B33" w:rsidP="105BA234">
      <w:r w:rsidRPr="105BA234">
        <w:rPr>
          <w:rFonts w:eastAsia="Segoe UI" w:cs="Segoe UI"/>
        </w:rPr>
        <w:t xml:space="preserve">Questioned whether they felt the Government of Canada should increase, decrease, or keep the rate of immigration at about the same level, a larger number </w:t>
      </w:r>
      <w:r w:rsidR="03442D38" w:rsidRPr="67C3E16F">
        <w:rPr>
          <w:rFonts w:eastAsia="Segoe UI" w:cs="Segoe UI"/>
        </w:rPr>
        <w:t>thought</w:t>
      </w:r>
      <w:r w:rsidRPr="105BA234">
        <w:rPr>
          <w:rFonts w:eastAsia="Segoe UI" w:cs="Segoe UI"/>
        </w:rPr>
        <w:t xml:space="preserve"> it should be decreased compared to those who felt it should be kept relatively the same.  No participants believed that immigration should be increased.  Among those who </w:t>
      </w:r>
      <w:r w:rsidR="40E221C0" w:rsidRPr="67C3E16F">
        <w:rPr>
          <w:rFonts w:eastAsia="Segoe UI" w:cs="Segoe UI"/>
        </w:rPr>
        <w:t xml:space="preserve">felt </w:t>
      </w:r>
      <w:r w:rsidRPr="105BA234">
        <w:rPr>
          <w:rFonts w:eastAsia="Segoe UI" w:cs="Segoe UI"/>
        </w:rPr>
        <w:t xml:space="preserve">the federal government should decrease immigration, it was widely </w:t>
      </w:r>
      <w:r w:rsidR="344173C4" w:rsidRPr="67C3E16F">
        <w:rPr>
          <w:rFonts w:eastAsia="Segoe UI" w:cs="Segoe UI"/>
        </w:rPr>
        <w:t>believed</w:t>
      </w:r>
      <w:r w:rsidRPr="105BA234">
        <w:rPr>
          <w:rFonts w:eastAsia="Segoe UI" w:cs="Segoe UI"/>
        </w:rPr>
        <w:t xml:space="preserve"> that time should be taken over the next few years to allow for increased infrastructure and services to be put into place to ensure that the country would be able to accommodate more newcomers in the future.  For those who felt the current rate of immigration should be maintained, the view was reiterated that immigration played an important role in supporting the Canadian economy and that limiting it would likely lead to negative economic consequences for Canadians in the years to come. </w:t>
      </w:r>
    </w:p>
    <w:p w14:paraId="71EE5E9C" w14:textId="6DA4313C" w:rsidR="78BE7B33" w:rsidRDefault="78BE7B33" w:rsidP="105BA234">
      <w:r w:rsidRPr="105BA234">
        <w:rPr>
          <w:rFonts w:eastAsia="Segoe UI" w:cs="Segoe UI"/>
        </w:rPr>
        <w:t xml:space="preserve">Participants next engaged in an exercise where they were presented with a list of potential justifications </w:t>
      </w:r>
      <w:r w:rsidR="008B61D3">
        <w:rPr>
          <w:rFonts w:eastAsia="Segoe UI" w:cs="Segoe UI"/>
        </w:rPr>
        <w:t>for</w:t>
      </w:r>
      <w:r w:rsidRPr="105BA234">
        <w:rPr>
          <w:rFonts w:eastAsia="Segoe UI" w:cs="Segoe UI"/>
        </w:rPr>
        <w:t xml:space="preserve"> increasing the rate of immigration to Canada and asked to </w:t>
      </w:r>
      <w:r w:rsidR="007813E6">
        <w:rPr>
          <w:rFonts w:eastAsia="Segoe UI" w:cs="Segoe UI"/>
        </w:rPr>
        <w:t>rank</w:t>
      </w:r>
      <w:r w:rsidR="00B564AE">
        <w:rPr>
          <w:rFonts w:eastAsia="Segoe UI" w:cs="Segoe UI"/>
        </w:rPr>
        <w:t xml:space="preserve"> the</w:t>
      </w:r>
      <w:r w:rsidRPr="105BA234">
        <w:rPr>
          <w:rFonts w:eastAsia="Segoe UI" w:cs="Segoe UI"/>
        </w:rPr>
        <w:t xml:space="preserve"> statements</w:t>
      </w:r>
      <w:r w:rsidR="00B564AE">
        <w:rPr>
          <w:rFonts w:eastAsia="Segoe UI" w:cs="Segoe UI"/>
        </w:rPr>
        <w:t xml:space="preserve"> from most compelling to least compelling. </w:t>
      </w:r>
      <w:r w:rsidRPr="105BA234">
        <w:rPr>
          <w:rFonts w:eastAsia="Segoe UI" w:cs="Segoe UI"/>
        </w:rPr>
        <w:t xml:space="preserve"> For the purposes of analysis these statements have been </w:t>
      </w:r>
      <w:r w:rsidR="000F4D07">
        <w:rPr>
          <w:rFonts w:eastAsia="Segoe UI" w:cs="Segoe UI"/>
        </w:rPr>
        <w:t>labelle</w:t>
      </w:r>
      <w:r w:rsidRPr="105BA234">
        <w:rPr>
          <w:rFonts w:eastAsia="Segoe UI" w:cs="Segoe UI"/>
        </w:rPr>
        <w:t xml:space="preserve">d </w:t>
      </w:r>
      <w:r w:rsidR="003D3A2F">
        <w:rPr>
          <w:rFonts w:eastAsia="Segoe UI" w:cs="Segoe UI"/>
        </w:rPr>
        <w:t>A</w:t>
      </w:r>
      <w:r w:rsidR="00460FB9">
        <w:rPr>
          <w:rFonts w:eastAsia="Segoe UI" w:cs="Segoe UI"/>
        </w:rPr>
        <w:t>1</w:t>
      </w:r>
      <w:r w:rsidRPr="105BA234">
        <w:rPr>
          <w:rFonts w:eastAsia="Segoe UI" w:cs="Segoe UI"/>
        </w:rPr>
        <w:t xml:space="preserve"> through </w:t>
      </w:r>
      <w:r w:rsidR="003D3A2F">
        <w:rPr>
          <w:rFonts w:eastAsia="Segoe UI" w:cs="Segoe UI"/>
        </w:rPr>
        <w:t>E</w:t>
      </w:r>
      <w:r w:rsidR="00460FB9">
        <w:rPr>
          <w:rFonts w:eastAsia="Segoe UI" w:cs="Segoe UI"/>
        </w:rPr>
        <w:t>1</w:t>
      </w:r>
      <w:r w:rsidRPr="105BA234">
        <w:rPr>
          <w:rFonts w:eastAsia="Segoe UI" w:cs="Segoe UI"/>
        </w:rPr>
        <w:t>.  The statements shown to participants included:</w:t>
      </w:r>
    </w:p>
    <w:p w14:paraId="77025AF4" w14:textId="4E2BB9A5" w:rsidR="78BE7B33" w:rsidRDefault="003D3A2F" w:rsidP="105BA234">
      <w:r>
        <w:rPr>
          <w:rFonts w:eastAsia="Segoe UI" w:cs="Segoe UI"/>
          <w:i/>
          <w:iCs/>
        </w:rPr>
        <w:t>A</w:t>
      </w:r>
      <w:r w:rsidR="00890B48">
        <w:rPr>
          <w:rFonts w:eastAsia="Segoe UI" w:cs="Segoe UI"/>
          <w:i/>
          <w:iCs/>
        </w:rPr>
        <w:t>1</w:t>
      </w:r>
      <w:r w:rsidR="78BE7B33" w:rsidRPr="105BA234">
        <w:rPr>
          <w:rFonts w:eastAsia="Segoe UI" w:cs="Segoe UI"/>
          <w:i/>
          <w:iCs/>
        </w:rPr>
        <w:t xml:space="preserve"> - More workers are leaving the workforce than there are entering the workforce, and this impacts all Canadians. </w:t>
      </w:r>
    </w:p>
    <w:p w14:paraId="77DCC445" w14:textId="7E7DDBE2" w:rsidR="78BE7B33" w:rsidRDefault="003D3A2F" w:rsidP="105BA234">
      <w:r>
        <w:rPr>
          <w:rFonts w:eastAsia="Segoe UI" w:cs="Segoe UI"/>
          <w:i/>
          <w:iCs/>
        </w:rPr>
        <w:t>B</w:t>
      </w:r>
      <w:r w:rsidR="00890B48">
        <w:rPr>
          <w:rFonts w:eastAsia="Segoe UI" w:cs="Segoe UI"/>
          <w:i/>
          <w:iCs/>
        </w:rPr>
        <w:t>1</w:t>
      </w:r>
      <w:r w:rsidR="78BE7B33" w:rsidRPr="105BA234">
        <w:rPr>
          <w:rFonts w:eastAsia="Segoe UI" w:cs="Segoe UI"/>
          <w:i/>
          <w:iCs/>
        </w:rPr>
        <w:t xml:space="preserve"> - Immigration helps to offset the effects of an aging population and low birth rates in Canada. </w:t>
      </w:r>
    </w:p>
    <w:p w14:paraId="6EF53A37" w14:textId="3D69715A" w:rsidR="78BE7B33" w:rsidRDefault="003D3A2F" w:rsidP="105BA234">
      <w:pPr>
        <w:rPr>
          <w:rFonts w:eastAsia="Segoe UI" w:cs="Segoe UI"/>
          <w:i/>
        </w:rPr>
      </w:pPr>
      <w:r>
        <w:rPr>
          <w:rFonts w:eastAsia="Segoe UI" w:cs="Segoe UI"/>
          <w:i/>
          <w:iCs/>
        </w:rPr>
        <w:t>C</w:t>
      </w:r>
      <w:r w:rsidR="00890B48">
        <w:rPr>
          <w:rFonts w:eastAsia="Segoe UI" w:cs="Segoe UI"/>
          <w:i/>
          <w:iCs/>
        </w:rPr>
        <w:t>1</w:t>
      </w:r>
      <w:r w:rsidR="78BE7B33" w:rsidRPr="105BA234">
        <w:rPr>
          <w:rFonts w:eastAsia="Segoe UI" w:cs="Segoe UI"/>
          <w:i/>
          <w:iCs/>
        </w:rPr>
        <w:t xml:space="preserve"> - When our pension and health care systems were designed 50 years ago, we had 7 workers per retiree to generate the tax revenues to fund them. </w:t>
      </w:r>
      <w:r w:rsidR="147B71E7" w:rsidRPr="67C3E16F">
        <w:rPr>
          <w:rFonts w:eastAsia="Segoe UI" w:cs="Segoe UI"/>
          <w:i/>
          <w:iCs/>
        </w:rPr>
        <w:t xml:space="preserve"> </w:t>
      </w:r>
      <w:r w:rsidR="78BE7B33" w:rsidRPr="105BA234">
        <w:rPr>
          <w:rFonts w:eastAsia="Segoe UI" w:cs="Segoe UI"/>
          <w:i/>
          <w:iCs/>
        </w:rPr>
        <w:t xml:space="preserve">Today we are down to 3 workers per retiree. </w:t>
      </w:r>
      <w:r w:rsidR="7D5E1BF2" w:rsidRPr="67C3E16F">
        <w:rPr>
          <w:rFonts w:eastAsia="Segoe UI" w:cs="Segoe UI"/>
          <w:i/>
          <w:iCs/>
        </w:rPr>
        <w:t xml:space="preserve"> </w:t>
      </w:r>
      <w:r w:rsidR="78BE7B33" w:rsidRPr="105BA234">
        <w:rPr>
          <w:rFonts w:eastAsia="Segoe UI" w:cs="Segoe UI"/>
          <w:i/>
          <w:iCs/>
        </w:rPr>
        <w:t xml:space="preserve">Without newcomers, it could drop to just 2 workers in the decades ahead. </w:t>
      </w:r>
    </w:p>
    <w:p w14:paraId="433F178C" w14:textId="112E541A" w:rsidR="78BE7B33" w:rsidRDefault="003D3A2F" w:rsidP="105BA234">
      <w:r>
        <w:rPr>
          <w:rFonts w:eastAsia="Segoe UI" w:cs="Segoe UI"/>
          <w:i/>
          <w:iCs/>
        </w:rPr>
        <w:t>D</w:t>
      </w:r>
      <w:r w:rsidR="00890B48">
        <w:rPr>
          <w:rFonts w:eastAsia="Segoe UI" w:cs="Segoe UI"/>
          <w:i/>
          <w:iCs/>
        </w:rPr>
        <w:t>1</w:t>
      </w:r>
      <w:r w:rsidR="78BE7B33" w:rsidRPr="105BA234">
        <w:rPr>
          <w:rFonts w:eastAsia="Segoe UI" w:cs="Segoe UI"/>
          <w:i/>
          <w:iCs/>
        </w:rPr>
        <w:t xml:space="preserve"> - We don’t have enough workers to fill vacancies in health care, construction, and child care. </w:t>
      </w:r>
    </w:p>
    <w:p w14:paraId="5EB03576" w14:textId="395D2B15" w:rsidR="78BE7B33" w:rsidRDefault="003D3A2F" w:rsidP="105BA234">
      <w:r>
        <w:rPr>
          <w:rFonts w:eastAsia="Segoe UI" w:cs="Segoe UI"/>
          <w:i/>
          <w:iCs/>
        </w:rPr>
        <w:t>E</w:t>
      </w:r>
      <w:r w:rsidR="00890B48">
        <w:rPr>
          <w:rFonts w:eastAsia="Segoe UI" w:cs="Segoe UI"/>
          <w:i/>
          <w:iCs/>
        </w:rPr>
        <w:t>1</w:t>
      </w:r>
      <w:r w:rsidR="78BE7B33" w:rsidRPr="105BA234">
        <w:rPr>
          <w:rFonts w:eastAsia="Segoe UI" w:cs="Segoe UI"/>
          <w:i/>
          <w:iCs/>
        </w:rPr>
        <w:t xml:space="preserve"> - Immigrants, like all residents, pay taxes on their income, property, and goods purchased. </w:t>
      </w:r>
      <w:r w:rsidR="52A60F60" w:rsidRPr="67C3E16F">
        <w:rPr>
          <w:rFonts w:eastAsia="Segoe UI" w:cs="Segoe UI"/>
          <w:i/>
          <w:iCs/>
        </w:rPr>
        <w:t xml:space="preserve"> </w:t>
      </w:r>
      <w:r w:rsidR="78BE7B33" w:rsidRPr="105BA234">
        <w:rPr>
          <w:rFonts w:eastAsia="Segoe UI" w:cs="Segoe UI"/>
          <w:i/>
          <w:iCs/>
        </w:rPr>
        <w:t xml:space="preserve">These tax revenues contribute to government budgets, funding public services and infrastructure, which are vital for economic growth. </w:t>
      </w:r>
    </w:p>
    <w:p w14:paraId="668F55A0" w14:textId="2E8DD598" w:rsidR="78BE7B33" w:rsidRDefault="78BE7B33" w:rsidP="105BA234">
      <w:r w:rsidRPr="105BA234">
        <w:rPr>
          <w:rFonts w:eastAsia="Segoe UI" w:cs="Segoe UI"/>
        </w:rPr>
        <w:lastRenderedPageBreak/>
        <w:t xml:space="preserve">Reacting to these statements, participants widely felt that statements </w:t>
      </w:r>
      <w:r w:rsidR="003D3A2F">
        <w:rPr>
          <w:rFonts w:eastAsia="Segoe UI" w:cs="Segoe UI"/>
        </w:rPr>
        <w:t>A</w:t>
      </w:r>
      <w:r w:rsidR="00890B48">
        <w:rPr>
          <w:rFonts w:eastAsia="Segoe UI" w:cs="Segoe UI"/>
        </w:rPr>
        <w:t>1</w:t>
      </w:r>
      <w:r w:rsidRPr="105BA234">
        <w:rPr>
          <w:rFonts w:eastAsia="Segoe UI" w:cs="Segoe UI"/>
        </w:rPr>
        <w:t xml:space="preserve"> and </w:t>
      </w:r>
      <w:r w:rsidR="003D3A2F">
        <w:rPr>
          <w:rFonts w:eastAsia="Segoe UI" w:cs="Segoe UI"/>
        </w:rPr>
        <w:t>D</w:t>
      </w:r>
      <w:r w:rsidR="00890B48">
        <w:rPr>
          <w:rFonts w:eastAsia="Segoe UI" w:cs="Segoe UI"/>
        </w:rPr>
        <w:t>1</w:t>
      </w:r>
      <w:r w:rsidRPr="105BA234">
        <w:rPr>
          <w:rFonts w:eastAsia="Segoe UI" w:cs="Segoe UI"/>
        </w:rPr>
        <w:t xml:space="preserve"> were the most compelling.  Several felt that these focused on what they viewed as the most pressing economic issues facing Canada and represented the best justifications as to how rising immigration would benefit the country.  Participants also responded positively to statement </w:t>
      </w:r>
      <w:r w:rsidR="004E3AAB">
        <w:rPr>
          <w:rFonts w:eastAsia="Segoe UI" w:cs="Segoe UI"/>
        </w:rPr>
        <w:t>C</w:t>
      </w:r>
      <w:r w:rsidR="00890B48">
        <w:rPr>
          <w:rFonts w:eastAsia="Segoe UI" w:cs="Segoe UI"/>
        </w:rPr>
        <w:t>1</w:t>
      </w:r>
      <w:r w:rsidRPr="105BA234">
        <w:rPr>
          <w:rFonts w:eastAsia="Segoe UI" w:cs="Segoe UI"/>
        </w:rPr>
        <w:t xml:space="preserve">, believing that protecting Canada’s pension and health care systems needed to be a top priority for the federal government.  On balance, statements </w:t>
      </w:r>
      <w:r w:rsidR="00890B48">
        <w:rPr>
          <w:rFonts w:eastAsia="Segoe UI" w:cs="Segoe UI"/>
          <w:bCs/>
        </w:rPr>
        <w:t>B1</w:t>
      </w:r>
      <w:r w:rsidRPr="105BA234">
        <w:rPr>
          <w:rFonts w:eastAsia="Segoe UI" w:cs="Segoe UI"/>
        </w:rPr>
        <w:t xml:space="preserve"> and </w:t>
      </w:r>
      <w:r w:rsidR="00890B48">
        <w:rPr>
          <w:rFonts w:eastAsia="Segoe UI" w:cs="Segoe UI"/>
        </w:rPr>
        <w:t>E1</w:t>
      </w:r>
      <w:r w:rsidRPr="105BA234">
        <w:rPr>
          <w:rFonts w:eastAsia="Segoe UI" w:cs="Segoe UI"/>
        </w:rPr>
        <w:t xml:space="preserve"> were viewed as the least compelling.  Related to </w:t>
      </w:r>
      <w:r w:rsidR="00890B48">
        <w:rPr>
          <w:rFonts w:eastAsia="Segoe UI" w:cs="Segoe UI"/>
        </w:rPr>
        <w:t>B1</w:t>
      </w:r>
      <w:r w:rsidRPr="105BA234">
        <w:rPr>
          <w:rFonts w:eastAsia="Segoe UI" w:cs="Segoe UI"/>
        </w:rPr>
        <w:t xml:space="preserve"> it was thought that Canada was not currently facing a significant decline in its birth rate and that while this may be an important issue for future generations, it did not represent a pressing challenge.  Regarding statement </w:t>
      </w:r>
      <w:r w:rsidR="00AC6796">
        <w:rPr>
          <w:rFonts w:eastAsia="Segoe UI" w:cs="Segoe UI"/>
        </w:rPr>
        <w:t>E1</w:t>
      </w:r>
      <w:r w:rsidRPr="105BA234">
        <w:rPr>
          <w:rFonts w:eastAsia="Segoe UI" w:cs="Segoe UI"/>
        </w:rPr>
        <w:t xml:space="preserve">, the view was expressed by some that increased immigration would lead to greater demand and costs for public services and infrastructure and that the tax revenue produced by a higher number of newcomers would not be sufficient to offset these costs. </w:t>
      </w:r>
    </w:p>
    <w:p w14:paraId="7A901407" w14:textId="56E800C9" w:rsidR="78BE7B33" w:rsidRDefault="78BE7B33" w:rsidP="105BA234">
      <w:r w:rsidRPr="105BA234">
        <w:rPr>
          <w:rFonts w:eastAsia="Segoe UI" w:cs="Segoe UI"/>
        </w:rPr>
        <w:t xml:space="preserve">Participants engaged in an additional exercise where they were shown a number of statements </w:t>
      </w:r>
      <w:r w:rsidR="00065F42">
        <w:rPr>
          <w:rFonts w:eastAsia="Segoe UI" w:cs="Segoe UI"/>
        </w:rPr>
        <w:t>(labelled A2 through F</w:t>
      </w:r>
      <w:r w:rsidR="00CE0BBC">
        <w:rPr>
          <w:rFonts w:eastAsia="Segoe UI" w:cs="Segoe UI"/>
        </w:rPr>
        <w:t>2</w:t>
      </w:r>
      <w:r w:rsidR="00065F42">
        <w:rPr>
          <w:rFonts w:eastAsia="Segoe UI" w:cs="Segoe UI"/>
        </w:rPr>
        <w:t xml:space="preserve">) </w:t>
      </w:r>
      <w:r w:rsidRPr="105BA234">
        <w:rPr>
          <w:rFonts w:eastAsia="Segoe UI" w:cs="Segoe UI"/>
        </w:rPr>
        <w:t>outlining some of the potential challenges that could arise from reducing immigration and asked to</w:t>
      </w:r>
      <w:r w:rsidR="003D33AA">
        <w:rPr>
          <w:rFonts w:eastAsia="Segoe UI" w:cs="Segoe UI"/>
        </w:rPr>
        <w:t xml:space="preserve"> rank the statements </w:t>
      </w:r>
      <w:r w:rsidR="00622B95">
        <w:rPr>
          <w:rFonts w:eastAsia="Segoe UI" w:cs="Segoe UI"/>
        </w:rPr>
        <w:t>from most concerning to least concerning.</w:t>
      </w:r>
      <w:r w:rsidRPr="105BA234">
        <w:rPr>
          <w:rFonts w:eastAsia="Segoe UI" w:cs="Segoe UI"/>
        </w:rPr>
        <w:t xml:space="preserve">  These statements included: </w:t>
      </w:r>
    </w:p>
    <w:p w14:paraId="61584537" w14:textId="2C8E2A94" w:rsidR="78BE7B33" w:rsidRDefault="00460FB9" w:rsidP="105BA234">
      <w:r>
        <w:rPr>
          <w:rFonts w:eastAsia="Segoe UI" w:cs="Segoe UI"/>
          <w:i/>
          <w:iCs/>
        </w:rPr>
        <w:t>A2</w:t>
      </w:r>
      <w:r w:rsidR="78BE7B33" w:rsidRPr="105BA234">
        <w:rPr>
          <w:rFonts w:eastAsia="Segoe UI" w:cs="Segoe UI"/>
          <w:i/>
          <w:iCs/>
        </w:rPr>
        <w:t xml:space="preserve"> - Those already working in Canada may have to work longer/retire later to ensure there are enough workers.</w:t>
      </w:r>
    </w:p>
    <w:p w14:paraId="26F72E45" w14:textId="131407C3" w:rsidR="78BE7B33" w:rsidRDefault="00460FB9" w:rsidP="105BA234">
      <w:r>
        <w:rPr>
          <w:rFonts w:eastAsia="Segoe UI" w:cs="Segoe UI"/>
          <w:i/>
          <w:iCs/>
        </w:rPr>
        <w:t>B2</w:t>
      </w:r>
      <w:r w:rsidR="78BE7B33" w:rsidRPr="105BA234">
        <w:rPr>
          <w:rFonts w:eastAsia="Segoe UI" w:cs="Segoe UI"/>
          <w:i/>
          <w:iCs/>
        </w:rPr>
        <w:t xml:space="preserve"> - Canadians may have to pay more in taxes to maintain the level of public services we already have. </w:t>
      </w:r>
    </w:p>
    <w:p w14:paraId="005F811A" w14:textId="1348A912" w:rsidR="78BE7B33" w:rsidRDefault="00460FB9" w:rsidP="105BA234">
      <w:r>
        <w:rPr>
          <w:rFonts w:eastAsia="Segoe UI" w:cs="Segoe UI"/>
          <w:i/>
          <w:iCs/>
        </w:rPr>
        <w:t>C</w:t>
      </w:r>
      <w:r w:rsidR="00CE0BBC">
        <w:rPr>
          <w:rFonts w:eastAsia="Segoe UI" w:cs="Segoe UI"/>
          <w:i/>
          <w:iCs/>
        </w:rPr>
        <w:t>2</w:t>
      </w:r>
      <w:r w:rsidR="78BE7B33" w:rsidRPr="105BA234">
        <w:rPr>
          <w:rFonts w:eastAsia="Segoe UI" w:cs="Segoe UI"/>
          <w:i/>
          <w:iCs/>
        </w:rPr>
        <w:t xml:space="preserve"> - Canadians may experience longer wait times in hospitals and fewer primary care doctors due to shortages of healthcare workers. </w:t>
      </w:r>
    </w:p>
    <w:p w14:paraId="1EB3B184" w14:textId="1C53574A" w:rsidR="78BE7B33" w:rsidRDefault="00460FB9" w:rsidP="105BA234">
      <w:r>
        <w:rPr>
          <w:rFonts w:eastAsia="Segoe UI" w:cs="Segoe UI"/>
          <w:i/>
          <w:iCs/>
        </w:rPr>
        <w:t>D</w:t>
      </w:r>
      <w:r w:rsidR="00CE0BBC">
        <w:rPr>
          <w:rFonts w:eastAsia="Segoe UI" w:cs="Segoe UI"/>
          <w:i/>
          <w:iCs/>
        </w:rPr>
        <w:t>2</w:t>
      </w:r>
      <w:r w:rsidR="78BE7B33" w:rsidRPr="105BA234">
        <w:rPr>
          <w:rFonts w:eastAsia="Segoe UI" w:cs="Segoe UI"/>
          <w:i/>
          <w:iCs/>
        </w:rPr>
        <w:t xml:space="preserve"> - Canada’s classroom sizes may have to increase due to shortages of teachers. </w:t>
      </w:r>
    </w:p>
    <w:p w14:paraId="19F4EE4C" w14:textId="294861E1" w:rsidR="78BE7B33" w:rsidRDefault="00460FB9" w:rsidP="105BA234">
      <w:r>
        <w:rPr>
          <w:rFonts w:eastAsia="Segoe UI" w:cs="Segoe UI"/>
          <w:i/>
          <w:iCs/>
        </w:rPr>
        <w:t>E</w:t>
      </w:r>
      <w:r w:rsidR="00CE0BBC">
        <w:rPr>
          <w:rFonts w:eastAsia="Segoe UI" w:cs="Segoe UI"/>
          <w:i/>
          <w:iCs/>
        </w:rPr>
        <w:t>2</w:t>
      </w:r>
      <w:r w:rsidR="78BE7B33" w:rsidRPr="105BA234">
        <w:rPr>
          <w:rFonts w:eastAsia="Segoe UI" w:cs="Segoe UI"/>
          <w:i/>
          <w:iCs/>
        </w:rPr>
        <w:t>- Higher costs and lower quality care in retirement homes due to a lack of personal care workers.</w:t>
      </w:r>
      <w:r w:rsidR="78BE7B33" w:rsidRPr="105BA234">
        <w:rPr>
          <w:rFonts w:eastAsia="Segoe UI" w:cs="Segoe UI"/>
          <w:i/>
          <w:iCs/>
          <w:color w:val="F8B732" w:themeColor="accent2"/>
        </w:rPr>
        <w:t xml:space="preserve"> </w:t>
      </w:r>
    </w:p>
    <w:p w14:paraId="0C9E6699" w14:textId="1A27D66B" w:rsidR="78BE7B33" w:rsidRDefault="00460FB9" w:rsidP="105BA234">
      <w:r>
        <w:rPr>
          <w:rFonts w:eastAsia="Segoe UI" w:cs="Segoe UI"/>
          <w:i/>
          <w:iCs/>
        </w:rPr>
        <w:t>F</w:t>
      </w:r>
      <w:r w:rsidR="00CE0BBC">
        <w:rPr>
          <w:rFonts w:eastAsia="Segoe UI" w:cs="Segoe UI"/>
          <w:i/>
          <w:iCs/>
        </w:rPr>
        <w:t>2</w:t>
      </w:r>
      <w:r w:rsidR="78BE7B33" w:rsidRPr="105BA234">
        <w:rPr>
          <w:rFonts w:eastAsia="Segoe UI" w:cs="Segoe UI"/>
          <w:i/>
          <w:iCs/>
        </w:rPr>
        <w:t xml:space="preserve"> - Smaller and rural communities lose local industries and/or closures of schools/hospitals due to a lack of workers and people paying municipal taxes.</w:t>
      </w:r>
      <w:r w:rsidR="78BE7B33" w:rsidRPr="105BA234">
        <w:rPr>
          <w:rFonts w:eastAsia="Segoe UI" w:cs="Segoe UI"/>
          <w:i/>
          <w:iCs/>
          <w:color w:val="F8B732" w:themeColor="accent2"/>
        </w:rPr>
        <w:t xml:space="preserve"> </w:t>
      </w:r>
    </w:p>
    <w:p w14:paraId="4994BEC4" w14:textId="00C4A609" w:rsidR="78BE7B33" w:rsidRDefault="78BE7B33" w:rsidP="105BA234">
      <w:r w:rsidRPr="105BA234">
        <w:rPr>
          <w:rFonts w:eastAsia="Segoe UI" w:cs="Segoe UI"/>
        </w:rPr>
        <w:t xml:space="preserve">On balance, most </w:t>
      </w:r>
      <w:r w:rsidR="2655FDBE" w:rsidRPr="67C3E16F">
        <w:rPr>
          <w:rFonts w:eastAsia="Segoe UI" w:cs="Segoe UI"/>
        </w:rPr>
        <w:t xml:space="preserve">viewed </w:t>
      </w:r>
      <w:r w:rsidRPr="105BA234">
        <w:rPr>
          <w:rFonts w:eastAsia="Segoe UI" w:cs="Segoe UI"/>
        </w:rPr>
        <w:t xml:space="preserve">statements </w:t>
      </w:r>
      <w:r w:rsidR="00BD4CC5">
        <w:rPr>
          <w:rFonts w:eastAsia="Segoe UI" w:cs="Segoe UI"/>
        </w:rPr>
        <w:t>A2</w:t>
      </w:r>
      <w:r w:rsidRPr="105BA234">
        <w:rPr>
          <w:rFonts w:eastAsia="Segoe UI" w:cs="Segoe UI"/>
        </w:rPr>
        <w:t xml:space="preserve"> and </w:t>
      </w:r>
      <w:r w:rsidR="00BD4CC5">
        <w:rPr>
          <w:rFonts w:eastAsia="Segoe UI" w:cs="Segoe UI"/>
        </w:rPr>
        <w:t>B</w:t>
      </w:r>
      <w:r w:rsidRPr="105BA234">
        <w:rPr>
          <w:rFonts w:eastAsia="Segoe UI" w:cs="Segoe UI"/>
        </w:rPr>
        <w:t xml:space="preserve">2 </w:t>
      </w:r>
      <w:r w:rsidR="18F3F592" w:rsidRPr="67C3E16F">
        <w:rPr>
          <w:rFonts w:eastAsia="Segoe UI" w:cs="Segoe UI"/>
        </w:rPr>
        <w:t>as being</w:t>
      </w:r>
      <w:r w:rsidRPr="105BA234">
        <w:rPr>
          <w:rFonts w:eastAsia="Segoe UI" w:cs="Segoe UI"/>
        </w:rPr>
        <w:t xml:space="preserve"> the most concerning.  It was felt that workers having to delay their retirement plans and the perceived high rate of taxation paid by Canadians already represented pressing issues and that decreased immigration would likely only serve to exacerbate these </w:t>
      </w:r>
      <w:r w:rsidR="0A0D7CB3" w:rsidRPr="67C3E16F">
        <w:rPr>
          <w:rFonts w:eastAsia="Segoe UI" w:cs="Segoe UI"/>
        </w:rPr>
        <w:t>concern</w:t>
      </w:r>
      <w:r w:rsidR="3DA3806C" w:rsidRPr="67C3E16F">
        <w:rPr>
          <w:rFonts w:eastAsia="Segoe UI" w:cs="Segoe UI"/>
        </w:rPr>
        <w:t>s.</w:t>
      </w:r>
      <w:r w:rsidRPr="105BA234">
        <w:rPr>
          <w:rFonts w:eastAsia="Segoe UI" w:cs="Segoe UI"/>
        </w:rPr>
        <w:t xml:space="preserve">  A number also viewed statement </w:t>
      </w:r>
      <w:r w:rsidR="00CE0BBC">
        <w:rPr>
          <w:rFonts w:eastAsia="Segoe UI" w:cs="Segoe UI"/>
        </w:rPr>
        <w:t>C2</w:t>
      </w:r>
      <w:r w:rsidRPr="105BA234">
        <w:rPr>
          <w:rFonts w:eastAsia="Segoe UI" w:cs="Segoe UI"/>
        </w:rPr>
        <w:t xml:space="preserve"> as concerning, believing that health care was already under a considerable amount of strain and facing challenges in meeting the medical needs of those already in Canada.  While</w:t>
      </w:r>
      <w:r w:rsidR="3DA3806C" w:rsidRPr="67C3E16F">
        <w:rPr>
          <w:rFonts w:eastAsia="Segoe UI" w:cs="Segoe UI"/>
        </w:rPr>
        <w:t xml:space="preserve"> </w:t>
      </w:r>
      <w:r w:rsidR="7F09B7F0" w:rsidRPr="67C3E16F">
        <w:rPr>
          <w:rFonts w:eastAsia="Segoe UI" w:cs="Segoe UI"/>
        </w:rPr>
        <w:t>also</w:t>
      </w:r>
      <w:r w:rsidRPr="105BA234">
        <w:rPr>
          <w:rFonts w:eastAsia="Segoe UI" w:cs="Segoe UI"/>
        </w:rPr>
        <w:t xml:space="preserve"> viewing the issues outlined in statements </w:t>
      </w:r>
      <w:r w:rsidR="00C8290E">
        <w:rPr>
          <w:rFonts w:eastAsia="Segoe UI" w:cs="Segoe UI"/>
        </w:rPr>
        <w:t>E2</w:t>
      </w:r>
      <w:r w:rsidRPr="105BA234">
        <w:rPr>
          <w:rFonts w:eastAsia="Segoe UI" w:cs="Segoe UI"/>
        </w:rPr>
        <w:t xml:space="preserve"> and </w:t>
      </w:r>
      <w:r w:rsidR="00C8290E">
        <w:rPr>
          <w:rFonts w:eastAsia="Segoe UI" w:cs="Segoe UI"/>
        </w:rPr>
        <w:t>F2</w:t>
      </w:r>
      <w:r w:rsidRPr="105BA234">
        <w:rPr>
          <w:rFonts w:eastAsia="Segoe UI" w:cs="Segoe UI"/>
        </w:rPr>
        <w:t xml:space="preserve"> as concerning, it was generally thought that the impacts of these challenges would be less widely felt compared to those outlined in statements </w:t>
      </w:r>
      <w:r w:rsidR="00066900">
        <w:rPr>
          <w:rFonts w:eastAsia="Segoe UI" w:cs="Segoe UI"/>
        </w:rPr>
        <w:t>A2</w:t>
      </w:r>
      <w:r w:rsidRPr="105BA234">
        <w:rPr>
          <w:rFonts w:eastAsia="Segoe UI" w:cs="Segoe UI"/>
        </w:rPr>
        <w:t xml:space="preserve">, </w:t>
      </w:r>
      <w:r w:rsidR="00066900">
        <w:rPr>
          <w:rFonts w:eastAsia="Segoe UI" w:cs="Segoe UI"/>
        </w:rPr>
        <w:t>B</w:t>
      </w:r>
      <w:r w:rsidRPr="105BA234">
        <w:rPr>
          <w:rFonts w:eastAsia="Segoe UI" w:cs="Segoe UI"/>
        </w:rPr>
        <w:t xml:space="preserve">2, and </w:t>
      </w:r>
      <w:r w:rsidR="00066900">
        <w:rPr>
          <w:rFonts w:eastAsia="Segoe UI" w:cs="Segoe UI"/>
        </w:rPr>
        <w:t>C2</w:t>
      </w:r>
      <w:r w:rsidRPr="105BA234">
        <w:rPr>
          <w:rFonts w:eastAsia="Segoe UI" w:cs="Segoe UI"/>
        </w:rPr>
        <w:t xml:space="preserve">.  Related to statement </w:t>
      </w:r>
      <w:r w:rsidR="00066900">
        <w:rPr>
          <w:rFonts w:eastAsia="Segoe UI" w:cs="Segoe UI"/>
        </w:rPr>
        <w:t>D2</w:t>
      </w:r>
      <w:r w:rsidRPr="105BA234">
        <w:rPr>
          <w:rFonts w:eastAsia="Segoe UI" w:cs="Segoe UI"/>
        </w:rPr>
        <w:t xml:space="preserve">, a number questioned whether this was actually </w:t>
      </w:r>
      <w:r w:rsidR="7AD0547C" w:rsidRPr="67C3E16F">
        <w:rPr>
          <w:rFonts w:eastAsia="Segoe UI" w:cs="Segoe UI"/>
        </w:rPr>
        <w:t>a</w:t>
      </w:r>
      <w:r w:rsidR="31062699" w:rsidRPr="67C3E16F">
        <w:rPr>
          <w:rFonts w:eastAsia="Segoe UI" w:cs="Segoe UI"/>
        </w:rPr>
        <w:t>n issue</w:t>
      </w:r>
      <w:r w:rsidRPr="105BA234">
        <w:rPr>
          <w:rFonts w:eastAsia="Segoe UI" w:cs="Segoe UI"/>
        </w:rPr>
        <w:t>, believing that there were already a large number of trained teachers in Canada who were struggling to find full-time work.</w:t>
      </w:r>
    </w:p>
    <w:p w14:paraId="032E7A39" w14:textId="70513A05" w:rsidR="185E8E8A" w:rsidRDefault="185E8E8A" w:rsidP="185E8E8A"/>
    <w:p w14:paraId="349D9DFB" w14:textId="14C20755" w:rsidR="0D48E03A" w:rsidRDefault="0D48E03A" w:rsidP="185E8E8A">
      <w:pPr>
        <w:pStyle w:val="Heading1"/>
      </w:pPr>
      <w:bookmarkStart w:id="54" w:name="_Toc182391970"/>
      <w:r w:rsidRPr="185E8E8A">
        <w:rPr>
          <w:rFonts w:eastAsia="Segoe UI Light"/>
        </w:rPr>
        <w:lastRenderedPageBreak/>
        <w:t xml:space="preserve">French Language Protection and Promotion </w:t>
      </w:r>
      <w:r w:rsidRPr="185E8E8A">
        <w:rPr>
          <w:rFonts w:eastAsia="Segoe UI Light"/>
          <w:sz w:val="32"/>
          <w:szCs w:val="32"/>
        </w:rPr>
        <w:t>(Quebec)</w:t>
      </w:r>
      <w:bookmarkEnd w:id="54"/>
    </w:p>
    <w:p w14:paraId="3234776A" w14:textId="41756D27" w:rsidR="0D48E03A" w:rsidRDefault="0D48E03A" w:rsidP="185E8E8A">
      <w:r w:rsidRPr="185E8E8A">
        <w:rPr>
          <w:rFonts w:eastAsia="Segoe UI" w:cs="Segoe UI"/>
        </w:rPr>
        <w:t xml:space="preserve">Participants residing in Quebec took part in a conversation related to recent actions by the Government of Canada related to the protection and promotion of the French language.  Asked which language was predominantly spoken in their respective areas, most reported residing in primarily French-speaking communities, while a smaller number lived in parts of the province where French and English were both commonly used.  Discussing whether they felt the French language was currently under threat in some parts of Canada, several believed that it was.  A number were of the impression that, outside of Quebec, the usage of French had been diminishing in most other parts of the country in recent decades and that even residents of cities such as Montreal were now speaking English to a greater extent compared to previous generations.  Some also described what they viewed as the domination of the English language in the media and entertainment consumed by Canadians and believed that this had served to further diminish the use of French, including within Quebec. </w:t>
      </w:r>
    </w:p>
    <w:p w14:paraId="5FD57C18" w14:textId="06064207" w:rsidR="0D48E03A" w:rsidRDefault="0D48E03A" w:rsidP="185E8E8A">
      <w:r w:rsidRPr="185E8E8A">
        <w:rPr>
          <w:rFonts w:eastAsia="Segoe UI" w:cs="Segoe UI"/>
        </w:rPr>
        <w:t>Asked how big of a priority, if at all, it should be for the federal government to support both the English and French languages in Canada, several viewed this as an important area for it to be focusing on.  A few expressed the opinion that the emphasis should primarily</w:t>
      </w:r>
      <w:r w:rsidR="0A7FD175" w:rsidRPr="67C3E16F">
        <w:rPr>
          <w:rFonts w:eastAsia="Segoe UI" w:cs="Segoe UI"/>
        </w:rPr>
        <w:t xml:space="preserve"> be placed</w:t>
      </w:r>
      <w:r w:rsidRPr="185E8E8A">
        <w:rPr>
          <w:rFonts w:eastAsia="Segoe UI" w:cs="Segoe UI"/>
        </w:rPr>
        <w:t xml:space="preserve"> on increasing the usage of French outside of Quebec, believing that the majority of Canadians already spoke English and that the English language was not under threat to the same extent that French was.  To aid in conversation, participants were provided with the following information: </w:t>
      </w:r>
    </w:p>
    <w:p w14:paraId="7F0EEA51" w14:textId="24C3EC7C" w:rsidR="0D48E03A" w:rsidRDefault="0D48E03A" w:rsidP="185E8E8A">
      <w:r w:rsidRPr="185E8E8A">
        <w:rPr>
          <w:rFonts w:eastAsia="Segoe UI" w:cs="Segoe UI"/>
          <w:i/>
          <w:iCs/>
        </w:rPr>
        <w:t xml:space="preserve">The Government of Canada has announced its Action Plan for Official Languages.  The Action Plan proposes over 30 measures aimed at achieving a few key objectives.  The information below describes these key objectives as well as specific measures that will be enacted to achieve them: </w:t>
      </w:r>
    </w:p>
    <w:p w14:paraId="1C5172B2" w14:textId="3BECC751" w:rsidR="0D48E03A" w:rsidRDefault="0D48E03A" w:rsidP="185E8E8A">
      <w:pPr>
        <w:pStyle w:val="ListParagraph"/>
        <w:spacing w:after="0"/>
        <w:ind w:left="720"/>
        <w:rPr>
          <w:rFonts w:eastAsia="Segoe UI" w:cs="Segoe UI"/>
          <w:b/>
          <w:bCs/>
          <w:i/>
          <w:iCs/>
        </w:rPr>
      </w:pPr>
      <w:r w:rsidRPr="185E8E8A">
        <w:rPr>
          <w:rFonts w:eastAsia="Segoe UI" w:cs="Segoe UI"/>
          <w:b/>
          <w:bCs/>
          <w:i/>
          <w:iCs/>
        </w:rPr>
        <w:t>Encouraging more Francophone immigration to Canada</w:t>
      </w:r>
    </w:p>
    <w:p w14:paraId="117AF742" w14:textId="16903802" w:rsidR="0D48E03A" w:rsidRDefault="0D48E03A" w:rsidP="185E8E8A">
      <w:pPr>
        <w:pStyle w:val="ListParagraph"/>
        <w:spacing w:after="0"/>
        <w:ind w:left="1440"/>
        <w:rPr>
          <w:rFonts w:eastAsia="Segoe UI" w:cs="Segoe UI"/>
          <w:i/>
          <w:iCs/>
        </w:rPr>
      </w:pPr>
      <w:r w:rsidRPr="185E8E8A">
        <w:rPr>
          <w:rFonts w:eastAsia="Segoe UI" w:cs="Segoe UI"/>
          <w:i/>
          <w:iCs/>
        </w:rPr>
        <w:t>Creating a new French immigration policy;</w:t>
      </w:r>
    </w:p>
    <w:p w14:paraId="603F9922" w14:textId="34B4E110" w:rsidR="0D48E03A" w:rsidRDefault="0D48E03A" w:rsidP="185E8E8A">
      <w:pPr>
        <w:pStyle w:val="ListParagraph"/>
        <w:spacing w:after="0"/>
        <w:ind w:left="1440"/>
        <w:rPr>
          <w:rFonts w:eastAsia="Segoe UI" w:cs="Segoe UI"/>
          <w:i/>
          <w:iCs/>
        </w:rPr>
      </w:pPr>
      <w:r w:rsidRPr="185E8E8A">
        <w:rPr>
          <w:rFonts w:eastAsia="Segoe UI" w:cs="Segoe UI"/>
          <w:i/>
          <w:iCs/>
        </w:rPr>
        <w:t>Expanding global promotion and recruitment work in French-speaking countries; and</w:t>
      </w:r>
    </w:p>
    <w:p w14:paraId="3D0AED21" w14:textId="1766C1E8" w:rsidR="0D48E03A" w:rsidRDefault="0D48E03A" w:rsidP="185E8E8A">
      <w:pPr>
        <w:pStyle w:val="ListParagraph"/>
        <w:spacing w:after="0"/>
        <w:ind w:left="1440"/>
      </w:pPr>
      <w:r w:rsidRPr="185E8E8A">
        <w:rPr>
          <w:rFonts w:eastAsia="Segoe UI" w:cs="Segoe UI"/>
          <w:i/>
          <w:iCs/>
        </w:rPr>
        <w:t>Investing in language training for newcomers.</w:t>
      </w:r>
      <w:r>
        <w:br/>
      </w:r>
      <w:r w:rsidRPr="185E8E8A">
        <w:rPr>
          <w:rFonts w:eastAsia="Segoe UI" w:cs="Segoe UI"/>
        </w:rPr>
        <w:t xml:space="preserve"> </w:t>
      </w:r>
    </w:p>
    <w:p w14:paraId="0916282B" w14:textId="7BD9FEA1" w:rsidR="0D48E03A" w:rsidRDefault="0D48E03A" w:rsidP="185E8E8A">
      <w:pPr>
        <w:pStyle w:val="ListParagraph"/>
        <w:spacing w:after="0"/>
        <w:ind w:left="720"/>
        <w:rPr>
          <w:rFonts w:eastAsia="Segoe UI" w:cs="Segoe UI"/>
          <w:b/>
          <w:bCs/>
          <w:i/>
          <w:iCs/>
        </w:rPr>
      </w:pPr>
      <w:r w:rsidRPr="185E8E8A">
        <w:rPr>
          <w:rFonts w:eastAsia="Segoe UI" w:cs="Segoe UI"/>
          <w:b/>
          <w:bCs/>
          <w:i/>
          <w:iCs/>
        </w:rPr>
        <w:t>Promoting lifelong learning opportunities in French</w:t>
      </w:r>
    </w:p>
    <w:p w14:paraId="23C14649" w14:textId="1B3FAEF4" w:rsidR="0D48E03A" w:rsidRDefault="0D48E03A" w:rsidP="185E8E8A">
      <w:pPr>
        <w:pStyle w:val="ListParagraph"/>
        <w:spacing w:after="0"/>
        <w:ind w:left="1440"/>
        <w:rPr>
          <w:rFonts w:eastAsia="Segoe UI" w:cs="Segoe UI"/>
          <w:i/>
          <w:iCs/>
        </w:rPr>
      </w:pPr>
      <w:r w:rsidRPr="185E8E8A">
        <w:rPr>
          <w:rFonts w:eastAsia="Segoe UI" w:cs="Segoe UI"/>
          <w:i/>
          <w:iCs/>
        </w:rPr>
        <w:t>Expanding program offerings in French minority-language schools outside of Quebec;</w:t>
      </w:r>
    </w:p>
    <w:p w14:paraId="43BABC08" w14:textId="115F7F9A" w:rsidR="0D48E03A" w:rsidRDefault="0D48E03A" w:rsidP="185E8E8A">
      <w:pPr>
        <w:pStyle w:val="ListParagraph"/>
        <w:spacing w:after="0"/>
        <w:ind w:left="1440"/>
        <w:rPr>
          <w:rFonts w:eastAsia="Segoe UI" w:cs="Segoe UI"/>
          <w:i/>
          <w:iCs/>
        </w:rPr>
      </w:pPr>
      <w:r w:rsidRPr="185E8E8A">
        <w:rPr>
          <w:rFonts w:eastAsia="Segoe UI" w:cs="Segoe UI"/>
          <w:i/>
          <w:iCs/>
        </w:rPr>
        <w:t>Investing in French second-language programs throughout Canada; and</w:t>
      </w:r>
    </w:p>
    <w:p w14:paraId="36878C17" w14:textId="3DE3C117" w:rsidR="0D48E03A" w:rsidRDefault="0D48E03A" w:rsidP="185E8E8A">
      <w:pPr>
        <w:pStyle w:val="ListParagraph"/>
        <w:spacing w:after="0"/>
        <w:ind w:left="1440"/>
      </w:pPr>
      <w:r w:rsidRPr="185E8E8A">
        <w:rPr>
          <w:rFonts w:eastAsia="Segoe UI" w:cs="Segoe UI"/>
          <w:i/>
          <w:iCs/>
        </w:rPr>
        <w:t>Investing in Francophone child care centres across Canada.</w:t>
      </w:r>
      <w:r>
        <w:br/>
      </w:r>
      <w:r w:rsidRPr="185E8E8A">
        <w:rPr>
          <w:rFonts w:eastAsia="Segoe UI" w:cs="Segoe UI"/>
          <w:i/>
          <w:iCs/>
        </w:rPr>
        <w:t xml:space="preserve"> </w:t>
      </w:r>
    </w:p>
    <w:p w14:paraId="3005D356" w14:textId="11B11EB7" w:rsidR="0D48E03A" w:rsidRDefault="0D48E03A" w:rsidP="185E8E8A">
      <w:pPr>
        <w:pStyle w:val="ListParagraph"/>
        <w:spacing w:after="0"/>
        <w:ind w:left="720"/>
        <w:rPr>
          <w:rFonts w:eastAsia="Segoe UI" w:cs="Segoe UI"/>
          <w:b/>
          <w:bCs/>
          <w:i/>
          <w:iCs/>
        </w:rPr>
      </w:pPr>
      <w:r w:rsidRPr="185E8E8A">
        <w:rPr>
          <w:rFonts w:eastAsia="Segoe UI" w:cs="Segoe UI"/>
          <w:b/>
          <w:bCs/>
          <w:i/>
          <w:iCs/>
        </w:rPr>
        <w:t xml:space="preserve">Supporting French community organizations </w:t>
      </w:r>
    </w:p>
    <w:p w14:paraId="23B0DE63" w14:textId="31A23EB3" w:rsidR="0D48E03A" w:rsidRDefault="0D48E03A" w:rsidP="185E8E8A">
      <w:pPr>
        <w:pStyle w:val="ListParagraph"/>
        <w:spacing w:after="0"/>
        <w:ind w:left="1440"/>
        <w:rPr>
          <w:rFonts w:eastAsia="Segoe UI" w:cs="Segoe UI"/>
          <w:i/>
          <w:iCs/>
        </w:rPr>
      </w:pPr>
      <w:r w:rsidRPr="185E8E8A">
        <w:rPr>
          <w:rFonts w:eastAsia="Segoe UI" w:cs="Segoe UI"/>
          <w:i/>
          <w:iCs/>
        </w:rPr>
        <w:t>Boosting funding to Francophone community organizations;</w:t>
      </w:r>
    </w:p>
    <w:p w14:paraId="37A56FD2" w14:textId="6C56BBF1" w:rsidR="0D48E03A" w:rsidRDefault="0D48E03A" w:rsidP="185E8E8A">
      <w:pPr>
        <w:pStyle w:val="ListParagraph"/>
        <w:spacing w:after="0"/>
        <w:ind w:left="1440"/>
        <w:rPr>
          <w:rFonts w:eastAsia="Segoe UI" w:cs="Segoe UI"/>
          <w:i/>
          <w:iCs/>
        </w:rPr>
      </w:pPr>
      <w:r w:rsidRPr="185E8E8A">
        <w:rPr>
          <w:rFonts w:eastAsia="Segoe UI" w:cs="Segoe UI"/>
          <w:i/>
          <w:iCs/>
        </w:rPr>
        <w:t>Providing grants to projects that strengthen attachment to the French language and Francophone culture; and</w:t>
      </w:r>
    </w:p>
    <w:p w14:paraId="53E4122A" w14:textId="61FE0E77" w:rsidR="0D48E03A" w:rsidRDefault="0D48E03A" w:rsidP="185E8E8A">
      <w:pPr>
        <w:pStyle w:val="ListParagraph"/>
        <w:spacing w:after="0"/>
        <w:ind w:left="1440"/>
        <w:rPr>
          <w:rFonts w:eastAsia="Segoe UI" w:cs="Segoe UI"/>
        </w:rPr>
      </w:pPr>
      <w:r w:rsidRPr="185E8E8A">
        <w:rPr>
          <w:rFonts w:eastAsia="Segoe UI" w:cs="Segoe UI"/>
          <w:i/>
          <w:iCs/>
        </w:rPr>
        <w:lastRenderedPageBreak/>
        <w:t>Providing grants to Francophone artists.</w:t>
      </w:r>
      <w:r>
        <w:br/>
      </w:r>
    </w:p>
    <w:p w14:paraId="3D4FBB46" w14:textId="5EF4BCAE" w:rsidR="0D48E03A" w:rsidRDefault="0D48E03A" w:rsidP="185E8E8A">
      <w:pPr>
        <w:pStyle w:val="ListParagraph"/>
        <w:spacing w:after="0"/>
        <w:ind w:left="720"/>
        <w:rPr>
          <w:rFonts w:eastAsia="Segoe UI" w:cs="Segoe UI"/>
          <w:i/>
          <w:iCs/>
        </w:rPr>
      </w:pPr>
      <w:r w:rsidRPr="185E8E8A">
        <w:rPr>
          <w:rFonts w:eastAsia="Segoe UI" w:cs="Segoe UI"/>
          <w:b/>
          <w:bCs/>
          <w:i/>
          <w:iCs/>
        </w:rPr>
        <w:t xml:space="preserve">Creating a centre within Heritage Canada </w:t>
      </w:r>
      <w:r w:rsidRPr="185E8E8A">
        <w:rPr>
          <w:rFonts w:eastAsia="Segoe UI" w:cs="Segoe UI"/>
          <w:i/>
          <w:iCs/>
        </w:rPr>
        <w:t>that supports the Government of Canada in taking additional steps to support French language minority communities.</w:t>
      </w:r>
    </w:p>
    <w:p w14:paraId="65BB7002" w14:textId="03BA2261" w:rsidR="185E8E8A" w:rsidRDefault="185E8E8A" w:rsidP="185E8E8A">
      <w:pPr>
        <w:pStyle w:val="ListParagraph"/>
        <w:numPr>
          <w:ilvl w:val="0"/>
          <w:numId w:val="0"/>
        </w:numPr>
        <w:spacing w:after="0"/>
        <w:ind w:left="720" w:hanging="360"/>
        <w:rPr>
          <w:rFonts w:eastAsia="Segoe UI" w:cs="Segoe UI"/>
          <w:i/>
          <w:iCs/>
        </w:rPr>
      </w:pPr>
    </w:p>
    <w:p w14:paraId="016087BF" w14:textId="16C45A75" w:rsidR="0D48E03A" w:rsidRDefault="0D48E03A" w:rsidP="185E8E8A">
      <w:pPr>
        <w:rPr>
          <w:rFonts w:eastAsia="Segoe UI" w:cs="Segoe UI"/>
        </w:rPr>
      </w:pPr>
      <w:r w:rsidRPr="185E8E8A">
        <w:rPr>
          <w:rFonts w:eastAsia="Segoe UI" w:cs="Segoe UI"/>
        </w:rPr>
        <w:t xml:space="preserve">On balance, participants were largely positive in their reactions to these initiatives, and all felt that the Government of Canada was headed in the right direction in its actions to protect and promote the French language.  Several spoke especially positively of the initiatives to invest in Francophone child care centres across Canada and expand program offerings in French minority-language schools outside of Quebec.  It was felt that these measures would be effective in providing children outside of Quebec with greater opportunities to learn French from an early age.  A number believed that investments towards French second-language programs across the country would also serve to make it easier for Canadians to learn French and would likely increase the number of French-speakers in Canada as a result.  </w:t>
      </w:r>
      <w:r w:rsidR="5C9F06A5" w:rsidRPr="67C3E16F">
        <w:rPr>
          <w:rFonts w:eastAsia="Segoe UI" w:cs="Segoe UI"/>
        </w:rPr>
        <w:t>The view was also expressed</w:t>
      </w:r>
      <w:r w:rsidRPr="185E8E8A">
        <w:rPr>
          <w:rFonts w:eastAsia="Segoe UI" w:cs="Segoe UI"/>
        </w:rPr>
        <w:t xml:space="preserve"> that actions such as the creation of a new French immigration policy, expanding global promotion and recruitment work in French-speaking countries, and investing in language training for newcomers would have a positive impact.  It was felt that this would especially be the case in Quebec where French-speaking immigrants would be able to make an immediate contribution to the provincial economy.  Participants were also largely of the opinion that the provision of increased grants to French-language artists and musicians would help to increase the reach of the French language outside of Quebec and would serve as an effective way to promote Francophone culture throughout Canada.  </w:t>
      </w:r>
    </w:p>
    <w:p w14:paraId="08F36270" w14:textId="3A4280C2" w:rsidR="185E8E8A" w:rsidRDefault="185E8E8A" w:rsidP="185E8E8A"/>
    <w:p w14:paraId="4CB30BBB" w14:textId="006BEC81" w:rsidR="4EA39816" w:rsidRDefault="3C1517EA" w:rsidP="6A84C34D">
      <w:pPr>
        <w:pStyle w:val="Heading1"/>
      </w:pPr>
      <w:bookmarkStart w:id="55" w:name="_Toc182391971"/>
      <w:r w:rsidRPr="6A84C34D">
        <w:rPr>
          <w:rFonts w:eastAsia="Segoe UI Light"/>
        </w:rPr>
        <w:t xml:space="preserve">Climate Change Impacts </w:t>
      </w:r>
      <w:r w:rsidRPr="6A84C34D">
        <w:rPr>
          <w:rFonts w:eastAsia="Segoe UI Light"/>
          <w:sz w:val="32"/>
          <w:szCs w:val="32"/>
        </w:rPr>
        <w:t>(British Columbia Impacted by Fires, Floods, and/or Droughts, Western Canada Aged 18-34)</w:t>
      </w:r>
      <w:bookmarkEnd w:id="55"/>
    </w:p>
    <w:p w14:paraId="7962113D" w14:textId="551EA784" w:rsidR="4EA39816" w:rsidRDefault="3C1517EA" w:rsidP="6A84C34D">
      <w:r w:rsidRPr="6A84C34D">
        <w:rPr>
          <w:rFonts w:eastAsia="Segoe UI" w:cs="Segoe UI"/>
        </w:rPr>
        <w:t xml:space="preserve">Participants in two groups engaged in discussions related to the potential impacts of climate change, both at present and in the future.  Almost all reported being concerned about climate change, with many viewing it as one of the most pressing issues currently facing Canadians.  Unprompted, several expressed the opinion that far greater urgency needed to be taken by governments at all levels to prepare for the impacts of climate change, believing that this issue was already posing many serious challenges to communities across the country.  A small number felt somewhat differently, believing that while climate change was occurring, it was part of a natural weather pattern and that there was little humans could do to impact these changes.  A few expressed the view that while climate change was an important issue, there were more pressing concerns (such as the cost of living) that the Government of Canada needed to be focusing on. </w:t>
      </w:r>
    </w:p>
    <w:p w14:paraId="776BCF64" w14:textId="3E8147AB" w:rsidR="4EA39816" w:rsidRDefault="3C1517EA" w:rsidP="6A84C34D">
      <w:r w:rsidRPr="6A84C34D">
        <w:rPr>
          <w:rFonts w:eastAsia="Segoe UI" w:cs="Segoe UI"/>
        </w:rPr>
        <w:t xml:space="preserve">Asked what came to mind when they thought of the potential impacts of climate change, participants provided a range of responses.  These included: </w:t>
      </w:r>
    </w:p>
    <w:p w14:paraId="1D465817" w14:textId="779CA70C" w:rsidR="4EA39816" w:rsidRDefault="3C1517EA" w:rsidP="6A84C34D">
      <w:pPr>
        <w:pStyle w:val="ListParagraph"/>
        <w:spacing w:after="0"/>
        <w:ind w:left="720"/>
        <w:rPr>
          <w:rFonts w:eastAsia="Segoe UI" w:cs="Segoe UI"/>
        </w:rPr>
      </w:pPr>
      <w:r w:rsidRPr="6A84C34D">
        <w:rPr>
          <w:rFonts w:eastAsia="Segoe UI" w:cs="Segoe UI"/>
        </w:rPr>
        <w:lastRenderedPageBreak/>
        <w:t xml:space="preserve">Natural disasters – Many believed that climate change was directly connected to what they perceived as the growing magnitude of natural disasters such as wildfires, floods, and windstorms as of late.  It was felt that these weather events had been occurring with increasing frequency in recent years and had negatively impacted communities in many parts of the country; </w:t>
      </w:r>
    </w:p>
    <w:p w14:paraId="2F085E93" w14:textId="03931651" w:rsidR="4EA39816" w:rsidRDefault="3C1517EA" w:rsidP="6A84C34D">
      <w:pPr>
        <w:pStyle w:val="ListParagraph"/>
        <w:spacing w:after="0"/>
        <w:ind w:left="720"/>
        <w:rPr>
          <w:rFonts w:eastAsia="Segoe UI" w:cs="Segoe UI"/>
        </w:rPr>
      </w:pPr>
      <w:r w:rsidRPr="6A84C34D">
        <w:rPr>
          <w:rFonts w:eastAsia="Segoe UI" w:cs="Segoe UI"/>
        </w:rPr>
        <w:t xml:space="preserve">Food insecurity – Several worried that the perceived impacts of climate change such as extreme temperatures and natural disasters would make it increasingly difficult for farmers to grow and transport the amount of food required to meet the needs of Canadians.  A number believed that this would lead to higher grocery prices for Canadians and would negatively impact the health and economic wellbeing of many families.  A few believed that if this were to occur, more Canadians would feel compelled to begin growing their own food; </w:t>
      </w:r>
    </w:p>
    <w:p w14:paraId="187D7C7B" w14:textId="5159EDED" w:rsidR="4EA39816" w:rsidRDefault="3C1517EA" w:rsidP="6A84C34D">
      <w:pPr>
        <w:pStyle w:val="ListParagraph"/>
        <w:spacing w:after="0"/>
        <w:ind w:left="720"/>
        <w:rPr>
          <w:rFonts w:eastAsia="Segoe UI" w:cs="Segoe UI"/>
        </w:rPr>
      </w:pPr>
      <w:r w:rsidRPr="6A84C34D">
        <w:rPr>
          <w:rFonts w:eastAsia="Segoe UI" w:cs="Segoe UI"/>
        </w:rPr>
        <w:t xml:space="preserve">Health impacts – A number expected that climate change would negatively impact the </w:t>
      </w:r>
      <w:r w:rsidR="204CD82D" w:rsidRPr="67C3E16F">
        <w:rPr>
          <w:rFonts w:eastAsia="Segoe UI" w:cs="Segoe UI"/>
        </w:rPr>
        <w:t xml:space="preserve">physical </w:t>
      </w:r>
      <w:r w:rsidRPr="6A84C34D">
        <w:rPr>
          <w:rFonts w:eastAsia="Segoe UI" w:cs="Segoe UI"/>
        </w:rPr>
        <w:t>health and wellness of Canadians</w:t>
      </w:r>
      <w:r w:rsidR="6B31ADF6" w:rsidRPr="67C3E16F">
        <w:rPr>
          <w:rFonts w:eastAsia="Segoe UI" w:cs="Segoe UI"/>
        </w:rPr>
        <w:t xml:space="preserve">.  </w:t>
      </w:r>
      <w:r w:rsidR="77DB5E67" w:rsidRPr="67C3E16F">
        <w:rPr>
          <w:rFonts w:eastAsia="Segoe UI" w:cs="Segoe UI"/>
        </w:rPr>
        <w:t xml:space="preserve">Concerns raised by participants on this front </w:t>
      </w:r>
      <w:r w:rsidR="6B31ADF6" w:rsidRPr="67C3E16F">
        <w:rPr>
          <w:rFonts w:eastAsia="Segoe UI" w:cs="Segoe UI"/>
        </w:rPr>
        <w:t>included</w:t>
      </w:r>
      <w:r w:rsidRPr="6A84C34D">
        <w:rPr>
          <w:rFonts w:eastAsia="Segoe UI" w:cs="Segoe UI"/>
        </w:rPr>
        <w:t xml:space="preserve"> potential diminished air quality due to wildfire smoke, the decreased availability of nutritious food, and the physiological challenges of surviving in increasingly hot and/or cold climates.  A few expected that these potential deteriorating health conditions would make it easier for viruses to spread and for major pandemics to occur in the future.  A number also believed that climate change would have a negative impact on the mental health of many Canadians due to the stress and anxiety of dealing with its effects; and</w:t>
      </w:r>
    </w:p>
    <w:p w14:paraId="6F411F0B" w14:textId="3B643610" w:rsidR="4EA39816" w:rsidRDefault="3C1517EA" w:rsidP="6A84C34D">
      <w:pPr>
        <w:pStyle w:val="ListParagraph"/>
        <w:spacing w:after="0"/>
        <w:ind w:left="720"/>
        <w:rPr>
          <w:rFonts w:eastAsia="Segoe UI" w:cs="Segoe UI"/>
        </w:rPr>
      </w:pPr>
      <w:r w:rsidRPr="185E8E8A">
        <w:rPr>
          <w:rFonts w:eastAsia="Segoe UI" w:cs="Segoe UI"/>
          <w:color w:val="5A5B5D"/>
        </w:rPr>
        <w:t xml:space="preserve">Evacuation and/or Displacement – Participants also associated the impacts of climate change with concerns related to being evacuated and/or displaced from their homes and communities.  </w:t>
      </w:r>
      <w:r w:rsidR="6F18C004" w:rsidRPr="67C3E16F">
        <w:rPr>
          <w:rFonts w:eastAsia="Segoe UI" w:cs="Segoe UI"/>
          <w:color w:val="5A5B5D"/>
        </w:rPr>
        <w:t>Many</w:t>
      </w:r>
      <w:r w:rsidRPr="185E8E8A">
        <w:rPr>
          <w:rFonts w:eastAsia="Segoe UI" w:cs="Segoe UI"/>
          <w:color w:val="5A5B5D"/>
        </w:rPr>
        <w:t xml:space="preserve"> reported having </w:t>
      </w:r>
      <w:r w:rsidR="5CE461A2" w:rsidRPr="67C3E16F">
        <w:rPr>
          <w:rFonts w:eastAsia="Segoe UI" w:cs="Segoe UI"/>
          <w:color w:val="5A5B5D"/>
        </w:rPr>
        <w:t>experienced</w:t>
      </w:r>
      <w:r w:rsidRPr="185E8E8A">
        <w:rPr>
          <w:rFonts w:eastAsia="Segoe UI" w:cs="Segoe UI"/>
          <w:color w:val="5A5B5D"/>
        </w:rPr>
        <w:t xml:space="preserve"> this themselves in recent years</w:t>
      </w:r>
      <w:r w:rsidR="0A3F4827" w:rsidRPr="67C3E16F">
        <w:rPr>
          <w:rFonts w:eastAsia="Segoe UI" w:cs="Segoe UI"/>
          <w:color w:val="5A5B5D"/>
        </w:rPr>
        <w:t>, with several describing</w:t>
      </w:r>
      <w:r w:rsidRPr="185E8E8A">
        <w:rPr>
          <w:rFonts w:eastAsia="Segoe UI" w:cs="Segoe UI"/>
          <w:color w:val="5A5B5D"/>
        </w:rPr>
        <w:t xml:space="preserve"> now living in a constant state of fear that they </w:t>
      </w:r>
      <w:r w:rsidR="6B31ADF6" w:rsidRPr="67C3E16F">
        <w:rPr>
          <w:rFonts w:eastAsia="Segoe UI" w:cs="Segoe UI"/>
          <w:color w:val="5A5B5D"/>
        </w:rPr>
        <w:t>m</w:t>
      </w:r>
      <w:r w:rsidR="1F129342" w:rsidRPr="67C3E16F">
        <w:rPr>
          <w:rFonts w:eastAsia="Segoe UI" w:cs="Segoe UI"/>
          <w:color w:val="5A5B5D"/>
        </w:rPr>
        <w:t>ight</w:t>
      </w:r>
      <w:r w:rsidRPr="185E8E8A">
        <w:rPr>
          <w:rFonts w:eastAsia="Segoe UI" w:cs="Segoe UI"/>
          <w:color w:val="5A5B5D"/>
        </w:rPr>
        <w:t xml:space="preserve"> be required to evacuate their homes with little or no advanced notice. </w:t>
      </w:r>
    </w:p>
    <w:p w14:paraId="11513959" w14:textId="4923C9CB" w:rsidR="185E8E8A" w:rsidRDefault="185E8E8A" w:rsidP="185E8E8A">
      <w:pPr>
        <w:rPr>
          <w:rFonts w:eastAsia="Segoe UI" w:cs="Segoe UI"/>
          <w:color w:val="5A5B5D"/>
        </w:rPr>
      </w:pPr>
    </w:p>
    <w:p w14:paraId="149F306D" w14:textId="08F2A8EE" w:rsidR="4EA39816" w:rsidRDefault="3C1517EA" w:rsidP="67C3E16F">
      <w:pPr>
        <w:spacing w:line="259" w:lineRule="auto"/>
        <w:rPr>
          <w:rFonts w:eastAsia="Segoe UI" w:cs="Segoe UI"/>
        </w:rPr>
      </w:pPr>
      <w:r w:rsidRPr="6A84C34D">
        <w:rPr>
          <w:rFonts w:eastAsia="Segoe UI" w:cs="Segoe UI"/>
        </w:rPr>
        <w:t xml:space="preserve">Describing how climate change had impacted their communities and daily lives, participants identified </w:t>
      </w:r>
      <w:r w:rsidR="0FF172E1" w:rsidRPr="67C3E16F">
        <w:rPr>
          <w:rFonts w:eastAsia="Segoe UI" w:cs="Segoe UI"/>
        </w:rPr>
        <w:t>numerous</w:t>
      </w:r>
      <w:r w:rsidR="6B31ADF6" w:rsidRPr="67C3E16F">
        <w:rPr>
          <w:rFonts w:eastAsia="Segoe UI" w:cs="Segoe UI"/>
        </w:rPr>
        <w:t xml:space="preserve"> </w:t>
      </w:r>
      <w:r w:rsidRPr="6A84C34D">
        <w:rPr>
          <w:rFonts w:eastAsia="Segoe UI" w:cs="Segoe UI"/>
        </w:rPr>
        <w:t xml:space="preserve">challenges.  A number had been required to live under water restrictions during the summer months, with warmer temperatures and a lack of precipitation having </w:t>
      </w:r>
      <w:r w:rsidR="57699E76" w:rsidRPr="67C3E16F">
        <w:rPr>
          <w:rFonts w:eastAsia="Segoe UI" w:cs="Segoe UI"/>
        </w:rPr>
        <w:t xml:space="preserve">led to a </w:t>
      </w:r>
      <w:r w:rsidRPr="6A84C34D">
        <w:rPr>
          <w:rFonts w:eastAsia="Segoe UI" w:cs="Segoe UI"/>
        </w:rPr>
        <w:t>diminished water supply in their local reservoirs</w:t>
      </w:r>
      <w:r w:rsidR="57699E76" w:rsidRPr="67C3E16F">
        <w:rPr>
          <w:rFonts w:eastAsia="Segoe UI" w:cs="Segoe UI"/>
        </w:rPr>
        <w:t xml:space="preserve"> in recent years.</w:t>
      </w:r>
      <w:r w:rsidRPr="6A84C34D">
        <w:rPr>
          <w:rFonts w:eastAsia="Segoe UI" w:cs="Segoe UI"/>
        </w:rPr>
        <w:t xml:space="preserve">  Some described facing increased utility costs as a result of having </w:t>
      </w:r>
      <w:r w:rsidR="38784CE6" w:rsidRPr="67C3E16F">
        <w:rPr>
          <w:rFonts w:eastAsia="Segoe UI" w:cs="Segoe UI"/>
        </w:rPr>
        <w:t xml:space="preserve">had </w:t>
      </w:r>
      <w:r w:rsidRPr="6A84C34D">
        <w:rPr>
          <w:rFonts w:eastAsia="Segoe UI" w:cs="Segoe UI"/>
        </w:rPr>
        <w:t>to use their home heating and cooling systems more frequently than they had in the past.  Several expressed concerns related to the damage</w:t>
      </w:r>
      <w:r w:rsidR="6B31ADF6" w:rsidRPr="67C3E16F">
        <w:rPr>
          <w:rFonts w:eastAsia="Segoe UI" w:cs="Segoe UI"/>
        </w:rPr>
        <w:t xml:space="preserve"> </w:t>
      </w:r>
      <w:r w:rsidR="03F8829B" w:rsidRPr="67C3E16F">
        <w:rPr>
          <w:rFonts w:eastAsia="Segoe UI" w:cs="Segoe UI"/>
        </w:rPr>
        <w:t>that</w:t>
      </w:r>
      <w:r w:rsidRPr="6A84C34D">
        <w:rPr>
          <w:rFonts w:eastAsia="Segoe UI" w:cs="Segoe UI"/>
        </w:rPr>
        <w:t xml:space="preserve"> they believed climate change had caused to the surrounding environment of their community, with some specifically mentioning the increased spread of invasive species such as the pine beetle, which they connected to warmer temperatures in recent years.  Among those living in areas that had been directly impacted by weather events such as wildfires or floods, a number were of the impression that a growing number of residents were now deciding to move away from their communities, either due to having lost their home or out of concern that this would happen at some point in the future.  A few who resided in communities near those that had been evacuated </w:t>
      </w:r>
      <w:r w:rsidR="50090BE5" w:rsidRPr="67C3E16F">
        <w:rPr>
          <w:rFonts w:eastAsia="Segoe UI" w:cs="Segoe UI"/>
        </w:rPr>
        <w:t>also</w:t>
      </w:r>
      <w:r w:rsidR="6B31ADF6" w:rsidRPr="67C3E16F">
        <w:rPr>
          <w:rFonts w:eastAsia="Segoe UI" w:cs="Segoe UI"/>
        </w:rPr>
        <w:t xml:space="preserve"> </w:t>
      </w:r>
      <w:r w:rsidRPr="6A84C34D">
        <w:rPr>
          <w:rFonts w:eastAsia="Segoe UI" w:cs="Segoe UI"/>
        </w:rPr>
        <w:t xml:space="preserve">described the challenges of </w:t>
      </w:r>
      <w:r w:rsidR="20D0849A" w:rsidRPr="67C3E16F">
        <w:rPr>
          <w:rFonts w:eastAsia="Segoe UI" w:cs="Segoe UI"/>
        </w:rPr>
        <w:t>having to take</w:t>
      </w:r>
      <w:r w:rsidRPr="6A84C34D">
        <w:rPr>
          <w:rFonts w:eastAsia="Segoe UI" w:cs="Segoe UI"/>
        </w:rPr>
        <w:t xml:space="preserve"> in and </w:t>
      </w:r>
      <w:r w:rsidR="6B31ADF6" w:rsidRPr="67C3E16F">
        <w:rPr>
          <w:rFonts w:eastAsia="Segoe UI" w:cs="Segoe UI"/>
        </w:rPr>
        <w:t>accommodat</w:t>
      </w:r>
      <w:r w:rsidR="544173E4" w:rsidRPr="67C3E16F">
        <w:rPr>
          <w:rFonts w:eastAsia="Segoe UI" w:cs="Segoe UI"/>
        </w:rPr>
        <w:t>e</w:t>
      </w:r>
      <w:r w:rsidRPr="6A84C34D">
        <w:rPr>
          <w:rFonts w:eastAsia="Segoe UI" w:cs="Segoe UI"/>
        </w:rPr>
        <w:t xml:space="preserve"> those who had been displaced, believing that this had placed significant strain on their own community’s services and supplies. </w:t>
      </w:r>
    </w:p>
    <w:p w14:paraId="14F0C03B" w14:textId="7BD169D0" w:rsidR="4EA39816" w:rsidRDefault="3C1517EA" w:rsidP="6A84C34D">
      <w:r w:rsidRPr="6A84C34D">
        <w:rPr>
          <w:rFonts w:eastAsia="Segoe UI" w:cs="Segoe UI"/>
        </w:rPr>
        <w:lastRenderedPageBreak/>
        <w:t xml:space="preserve">All in the group comprised of individuals in British Columbia (B.C.) who had been impacted by wildfires, floods, and/or droughts, expected that their community would be at increased risk due to climate change in the decades to come.   Several reiterated concerns related to the destruction </w:t>
      </w:r>
      <w:r w:rsidR="770A0E21" w:rsidRPr="67C3E16F">
        <w:rPr>
          <w:rFonts w:eastAsia="Segoe UI" w:cs="Segoe UI"/>
        </w:rPr>
        <w:t>already</w:t>
      </w:r>
      <w:r w:rsidR="6B31ADF6" w:rsidRPr="67C3E16F">
        <w:rPr>
          <w:rFonts w:eastAsia="Segoe UI" w:cs="Segoe UI"/>
        </w:rPr>
        <w:t xml:space="preserve"> </w:t>
      </w:r>
      <w:r w:rsidRPr="6A84C34D">
        <w:rPr>
          <w:rFonts w:eastAsia="Segoe UI" w:cs="Segoe UI"/>
        </w:rPr>
        <w:t xml:space="preserve">caused by wildfires, with some questioning whether it would even be possible to continue living in their community if temperatures continued to rise.  Among those in the group comprised of individuals aged 18-34 residing in Western Canada, while few were concerned about the direct impacts of climate change on their communities, a number believed that they would likely face potential challenges such as decreased food production, higher energy and utility costs, and increased strain on vital services such as health care.  </w:t>
      </w:r>
    </w:p>
    <w:p w14:paraId="45028852" w14:textId="44933F2B" w:rsidR="4EA39816" w:rsidRDefault="3C1517EA" w:rsidP="6A84C34D">
      <w:r w:rsidRPr="6A84C34D">
        <w:rPr>
          <w:rFonts w:eastAsia="Segoe UI" w:cs="Segoe UI"/>
        </w:rPr>
        <w:t xml:space="preserve">Asked how prepared, if at all, they felt their communities were to handle the potential impacts of climate change, several believed that while their municipalities had emergency and evacuation plans in place, there was only so much that could be done to prepare for the destructive impacts of weather events such as wildfires, large-scale floods, and windstorms.  Describing actions that they had personally taken, many mentioned having prepared an emergency kit containing essential supplies, important documents, and other valuable items that they could take in the event that they had to evacuate quickly.  A few residing in communities prone to wildfires also reported having installed sprinkler systems to help to protect their homes in </w:t>
      </w:r>
      <w:r w:rsidR="00116CE4">
        <w:rPr>
          <w:rFonts w:eastAsia="Segoe UI" w:cs="Segoe UI"/>
        </w:rPr>
        <w:t>the event</w:t>
      </w:r>
      <w:r w:rsidRPr="6A84C34D">
        <w:rPr>
          <w:rFonts w:eastAsia="Segoe UI" w:cs="Segoe UI"/>
        </w:rPr>
        <w:t xml:space="preserve"> their community </w:t>
      </w:r>
      <w:r w:rsidR="00116CE4">
        <w:rPr>
          <w:rFonts w:eastAsia="Segoe UI" w:cs="Segoe UI"/>
        </w:rPr>
        <w:t>had to be</w:t>
      </w:r>
      <w:r w:rsidRPr="6A84C34D">
        <w:rPr>
          <w:rFonts w:eastAsia="Segoe UI" w:cs="Segoe UI"/>
        </w:rPr>
        <w:t xml:space="preserve"> evacuated. </w:t>
      </w:r>
    </w:p>
    <w:p w14:paraId="457D807C" w14:textId="4B92CDE3" w:rsidR="4EA39816" w:rsidRDefault="3C1517EA" w:rsidP="67C3E16F">
      <w:pPr>
        <w:spacing w:line="259" w:lineRule="auto"/>
        <w:rPr>
          <w:rFonts w:eastAsia="Segoe UI" w:cs="Segoe UI"/>
        </w:rPr>
      </w:pPr>
      <w:r w:rsidRPr="6A84C34D">
        <w:rPr>
          <w:rFonts w:eastAsia="Segoe UI" w:cs="Segoe UI"/>
        </w:rPr>
        <w:t xml:space="preserve">Questioned whether they were aware of any actions that the federal government had taken to prepare for and/or mitigate the impacts of climate change, participants recalled a number of initiatives.  These included the implementation of a federal price on carbon, offering financial incentives for Canadians to purchase zero-emission vehicles (ZEVs), providing essential supplies and financial aid to those impacted by natural disasters, and bringing in firefighters from other parts of the world to assist in combatting wildfires across Canada in recent years.  Asked whether they felt the Government of Canada was on the right track when it came to responding to natural disasters, most in the group comprised of individuals in Western Canada aged 18-34 believed that it was and perceived this as having been a major area of focus in recent years.  Among those in the group based in B.C. comprised of individuals who had been impacted by natural disasters, a roughly equal number felt that the federal government was on the right track compared to those who were more neutral or uncertain in their opinion.  </w:t>
      </w:r>
      <w:r w:rsidR="6B31ADF6" w:rsidRPr="67C3E16F">
        <w:rPr>
          <w:rFonts w:eastAsia="Segoe UI" w:cs="Segoe UI"/>
        </w:rPr>
        <w:t>A few</w:t>
      </w:r>
      <w:r w:rsidRPr="6A84C34D">
        <w:rPr>
          <w:rFonts w:eastAsia="Segoe UI" w:cs="Segoe UI"/>
        </w:rPr>
        <w:t xml:space="preserve"> recalled having found it difficult to </w:t>
      </w:r>
      <w:r w:rsidR="6B31ADF6" w:rsidRPr="67C3E16F">
        <w:rPr>
          <w:rFonts w:eastAsia="Segoe UI" w:cs="Segoe UI"/>
        </w:rPr>
        <w:t>de</w:t>
      </w:r>
      <w:r w:rsidR="41FF8A90" w:rsidRPr="67C3E16F">
        <w:rPr>
          <w:rFonts w:eastAsia="Segoe UI" w:cs="Segoe UI"/>
        </w:rPr>
        <w:t>termine</w:t>
      </w:r>
      <w:r w:rsidRPr="6A84C34D">
        <w:rPr>
          <w:rFonts w:eastAsia="Segoe UI" w:cs="Segoe UI"/>
        </w:rPr>
        <w:t xml:space="preserve"> which aspects of the response </w:t>
      </w:r>
      <w:r w:rsidR="2B439786" w:rsidRPr="67C3E16F">
        <w:rPr>
          <w:rFonts w:eastAsia="Segoe UI" w:cs="Segoe UI"/>
        </w:rPr>
        <w:t>to assist their communities</w:t>
      </w:r>
      <w:r w:rsidR="6B31ADF6" w:rsidRPr="67C3E16F">
        <w:rPr>
          <w:rFonts w:eastAsia="Segoe UI" w:cs="Segoe UI"/>
        </w:rPr>
        <w:t xml:space="preserve"> </w:t>
      </w:r>
      <w:r w:rsidRPr="6A84C34D">
        <w:rPr>
          <w:rFonts w:eastAsia="Segoe UI" w:cs="Segoe UI"/>
        </w:rPr>
        <w:t xml:space="preserve">had </w:t>
      </w:r>
      <w:r w:rsidR="1D6EE861" w:rsidRPr="67C3E16F">
        <w:rPr>
          <w:rFonts w:eastAsia="Segoe UI" w:cs="Segoe UI"/>
        </w:rPr>
        <w:t xml:space="preserve">been coordinated by </w:t>
      </w:r>
      <w:r w:rsidR="6B31ADF6" w:rsidRPr="67C3E16F">
        <w:rPr>
          <w:rFonts w:eastAsia="Segoe UI" w:cs="Segoe UI"/>
        </w:rPr>
        <w:t xml:space="preserve">the </w:t>
      </w:r>
      <w:r w:rsidRPr="6A84C34D">
        <w:rPr>
          <w:rFonts w:eastAsia="Segoe UI" w:cs="Segoe UI"/>
        </w:rPr>
        <w:t xml:space="preserve">federal government and which had come from the provincial and/or municipal level.  </w:t>
      </w:r>
    </w:p>
    <w:p w14:paraId="06ADD1EC" w14:textId="1F5CB89B" w:rsidR="4EA39816" w:rsidRDefault="3C1517EA" w:rsidP="6A84C34D">
      <w:pPr>
        <w:rPr>
          <w:rFonts w:eastAsia="Segoe UI" w:cs="Segoe UI"/>
        </w:rPr>
      </w:pPr>
      <w:r w:rsidRPr="6A84C34D">
        <w:rPr>
          <w:rFonts w:eastAsia="Segoe UI" w:cs="Segoe UI"/>
        </w:rPr>
        <w:t xml:space="preserve">Asked an additional question as to whether they believed that actions taken to reduce Canada’s greenhouse gas emissions would have an impact on preventing natural disasters in the future, a slightly larger number of those in the group based in Western Canada expected that they would, compared to those who felt otherwise.  Among those who expected that reducing emissions would have a positive impact, a number expressed the view that any attempts to lower carbon pollution represented a step in the right direction and that it was important for the Government of Canada to be setting a positive example on this front.  For those who felt differently, it was thought that while lowering carbon emissions was an important goal, it was unlikely that actions taken by Canadians </w:t>
      </w:r>
      <w:r w:rsidRPr="6A84C34D">
        <w:rPr>
          <w:rFonts w:eastAsia="Segoe UI" w:cs="Segoe UI"/>
        </w:rPr>
        <w:lastRenderedPageBreak/>
        <w:t xml:space="preserve">would be enough to have a tangible impact on this issue if other major </w:t>
      </w:r>
      <w:r w:rsidR="735E8D2E" w:rsidRPr="67C3E16F">
        <w:rPr>
          <w:rFonts w:eastAsia="Segoe UI" w:cs="Segoe UI"/>
        </w:rPr>
        <w:t>global</w:t>
      </w:r>
      <w:r w:rsidR="6B31ADF6" w:rsidRPr="67C3E16F">
        <w:rPr>
          <w:rFonts w:eastAsia="Segoe UI" w:cs="Segoe UI"/>
        </w:rPr>
        <w:t xml:space="preserve"> </w:t>
      </w:r>
      <w:r w:rsidRPr="6A84C34D">
        <w:rPr>
          <w:rFonts w:eastAsia="Segoe UI" w:cs="Segoe UI"/>
        </w:rPr>
        <w:t xml:space="preserve">emitters were not also doing their part. </w:t>
      </w:r>
    </w:p>
    <w:p w14:paraId="4165065A" w14:textId="0ABCFA45" w:rsidR="4EA39816" w:rsidRDefault="3C1517EA" w:rsidP="6A84C34D">
      <w:pPr>
        <w:pStyle w:val="Heading2"/>
      </w:pPr>
      <w:bookmarkStart w:id="56" w:name="_Toc182391972"/>
      <w:r w:rsidRPr="6A84C34D">
        <w:rPr>
          <w:rFonts w:eastAsia="Segoe UI"/>
        </w:rPr>
        <w:t>Natural Disaster Experiences (British Columbia Impacted by Fires, Floods, and/or Droughts)</w:t>
      </w:r>
      <w:bookmarkEnd w:id="56"/>
    </w:p>
    <w:p w14:paraId="03EBBD73" w14:textId="5BC12285" w:rsidR="4EA39816" w:rsidRDefault="3C1517EA" w:rsidP="6A84C34D">
      <w:pPr>
        <w:rPr>
          <w:rFonts w:eastAsia="Segoe UI" w:cs="Segoe UI"/>
        </w:rPr>
      </w:pPr>
      <w:r w:rsidRPr="6A84C34D">
        <w:rPr>
          <w:rFonts w:eastAsia="Segoe UI" w:cs="Segoe UI"/>
        </w:rPr>
        <w:t xml:space="preserve">Participants residing in B.C. who </w:t>
      </w:r>
      <w:r w:rsidR="002936D6">
        <w:rPr>
          <w:rFonts w:eastAsia="Segoe UI" w:cs="Segoe UI"/>
        </w:rPr>
        <w:t>had</w:t>
      </w:r>
      <w:r w:rsidRPr="6A84C34D">
        <w:rPr>
          <w:rFonts w:eastAsia="Segoe UI" w:cs="Segoe UI"/>
        </w:rPr>
        <w:t xml:space="preserve"> been impacted by fires, floods and/or droughts engaged in an extended conversation related to their experiences in dealing with these challenges.  Asked how they would describe the Government of Canada’s response to wildfires in their province, a roughly equal number believed that it had performed well on this front compared to those who thought differently.  For those who felt more positively, participants recalled numerous actions that the federal government had taken on this front, including the deployment of Canadian Armed Forces (CAF) personnel to assist with combatting fires in their region, the provision of essential supplies to households impacted by these disasters, and investments that it had made towards the recruitment and training of additional firefighters.  Among those who believed that there were </w:t>
      </w:r>
      <w:r w:rsidR="00CF3720" w:rsidRPr="67C3E16F">
        <w:rPr>
          <w:rFonts w:eastAsia="Segoe UI" w:cs="Segoe UI"/>
        </w:rPr>
        <w:t>aspects of</w:t>
      </w:r>
      <w:r w:rsidRPr="6A84C34D">
        <w:rPr>
          <w:rFonts w:eastAsia="Segoe UI" w:cs="Segoe UI"/>
        </w:rPr>
        <w:t xml:space="preserve"> the Government of Canada’s wildfire response</w:t>
      </w:r>
      <w:r w:rsidR="0E4224D6" w:rsidRPr="67C3E16F">
        <w:rPr>
          <w:rFonts w:eastAsia="Segoe UI" w:cs="Segoe UI"/>
        </w:rPr>
        <w:t xml:space="preserve"> </w:t>
      </w:r>
      <w:r w:rsidR="4B50BC4B" w:rsidRPr="67C3E16F">
        <w:rPr>
          <w:rFonts w:eastAsia="Segoe UI" w:cs="Segoe UI"/>
        </w:rPr>
        <w:t xml:space="preserve">that </w:t>
      </w:r>
      <w:r w:rsidR="0E4224D6" w:rsidRPr="67C3E16F">
        <w:rPr>
          <w:rFonts w:eastAsia="Segoe UI" w:cs="Segoe UI"/>
        </w:rPr>
        <w:t>could be improved</w:t>
      </w:r>
      <w:r w:rsidRPr="6A84C34D">
        <w:rPr>
          <w:rFonts w:eastAsia="Segoe UI" w:cs="Segoe UI"/>
        </w:rPr>
        <w:t xml:space="preserve">, a number felt that more needed to be done </w:t>
      </w:r>
      <w:r w:rsidR="4A52E967" w:rsidRPr="67C3E16F">
        <w:rPr>
          <w:rFonts w:eastAsia="Segoe UI" w:cs="Segoe UI"/>
        </w:rPr>
        <w:t>at the federal level</w:t>
      </w:r>
      <w:r w:rsidR="6B31ADF6" w:rsidRPr="67C3E16F">
        <w:rPr>
          <w:rFonts w:eastAsia="Segoe UI" w:cs="Segoe UI"/>
        </w:rPr>
        <w:t xml:space="preserve"> </w:t>
      </w:r>
      <w:r w:rsidRPr="6A84C34D">
        <w:rPr>
          <w:rFonts w:eastAsia="Segoe UI" w:cs="Segoe UI"/>
        </w:rPr>
        <w:t xml:space="preserve">to proactively plan for these </w:t>
      </w:r>
      <w:r w:rsidR="00913B8B" w:rsidRPr="67C3E16F">
        <w:rPr>
          <w:rFonts w:eastAsia="Segoe UI" w:cs="Segoe UI"/>
        </w:rPr>
        <w:t>weather</w:t>
      </w:r>
      <w:r w:rsidR="6B31ADF6" w:rsidRPr="67C3E16F">
        <w:rPr>
          <w:rFonts w:eastAsia="Segoe UI" w:cs="Segoe UI"/>
        </w:rPr>
        <w:t xml:space="preserve"> </w:t>
      </w:r>
      <w:r w:rsidRPr="6A84C34D">
        <w:rPr>
          <w:rFonts w:eastAsia="Segoe UI" w:cs="Segoe UI"/>
        </w:rPr>
        <w:t xml:space="preserve">events going forward.  Specific actions recommended by participants included undertaking controlled burns of dense forest areas, working with at-risk municipalities to prepare evacuation plans, and </w:t>
      </w:r>
      <w:r w:rsidR="56E1C9C8" w:rsidRPr="67C3E16F">
        <w:rPr>
          <w:rFonts w:eastAsia="Segoe UI" w:cs="Segoe UI"/>
        </w:rPr>
        <w:t>plac</w:t>
      </w:r>
      <w:r w:rsidR="6B31ADF6" w:rsidRPr="67C3E16F">
        <w:rPr>
          <w:rFonts w:eastAsia="Segoe UI" w:cs="Segoe UI"/>
        </w:rPr>
        <w:t>ing</w:t>
      </w:r>
      <w:r w:rsidRPr="6A84C34D">
        <w:rPr>
          <w:rFonts w:eastAsia="Segoe UI" w:cs="Segoe UI"/>
        </w:rPr>
        <w:t xml:space="preserve"> emergency supplies and firefighting personnel on standby ahead of </w:t>
      </w:r>
      <w:r w:rsidR="151D0888" w:rsidRPr="67C3E16F">
        <w:rPr>
          <w:rFonts w:eastAsia="Segoe UI" w:cs="Segoe UI"/>
        </w:rPr>
        <w:t xml:space="preserve">potentially dangerous </w:t>
      </w:r>
      <w:r w:rsidRPr="6A84C34D">
        <w:rPr>
          <w:rFonts w:eastAsia="Segoe UI" w:cs="Segoe UI"/>
        </w:rPr>
        <w:t xml:space="preserve">weather events such as extreme heat waves.  </w:t>
      </w:r>
    </w:p>
    <w:p w14:paraId="3ACD7517" w14:textId="2B9A3219" w:rsidR="6B31ADF6" w:rsidRDefault="6B31ADF6" w:rsidP="67C3E16F">
      <w:pPr>
        <w:spacing w:line="259" w:lineRule="auto"/>
        <w:rPr>
          <w:rFonts w:eastAsia="Segoe UI" w:cs="Segoe UI"/>
        </w:rPr>
      </w:pPr>
      <w:r w:rsidRPr="67C3E16F">
        <w:rPr>
          <w:rFonts w:eastAsia="Segoe UI" w:cs="Segoe UI"/>
        </w:rPr>
        <w:t xml:space="preserve">Asked whether they had personally experienced any serious impacts or disruptions (such as receiving an evacuation alert and/or being evacuated from their homes) due to extreme weather events, almost all </w:t>
      </w:r>
      <w:r w:rsidR="58CE2EEF" w:rsidRPr="67C3E16F">
        <w:rPr>
          <w:rFonts w:eastAsia="Segoe UI" w:cs="Segoe UI"/>
        </w:rPr>
        <w:t xml:space="preserve">reported </w:t>
      </w:r>
      <w:r w:rsidRPr="67C3E16F">
        <w:rPr>
          <w:rFonts w:eastAsia="Segoe UI" w:cs="Segoe UI"/>
        </w:rPr>
        <w:t xml:space="preserve">that they had.  Many felt that their physical and/or mental health had been negatively impacted by these experiences, with several reporting </w:t>
      </w:r>
      <w:r w:rsidR="33131421" w:rsidRPr="67C3E16F">
        <w:rPr>
          <w:rFonts w:eastAsia="Segoe UI" w:cs="Segoe UI"/>
        </w:rPr>
        <w:t xml:space="preserve">having faced </w:t>
      </w:r>
      <w:r w:rsidRPr="67C3E16F">
        <w:rPr>
          <w:rFonts w:eastAsia="Segoe UI" w:cs="Segoe UI"/>
        </w:rPr>
        <w:t>increased levels of long-term stress and anxiety as a result of these events.  A number who resided in communities that were at high risk</w:t>
      </w:r>
      <w:r w:rsidR="39B1B025" w:rsidRPr="67C3E16F">
        <w:rPr>
          <w:rFonts w:eastAsia="Segoe UI" w:cs="Segoe UI"/>
        </w:rPr>
        <w:t xml:space="preserve"> due</w:t>
      </w:r>
      <w:r w:rsidRPr="67C3E16F">
        <w:rPr>
          <w:rFonts w:eastAsia="Segoe UI" w:cs="Segoe UI"/>
        </w:rPr>
        <w:t xml:space="preserve"> to wildfires described now living in a state of perpetual fear of natural disasters, while others with</w:t>
      </w:r>
      <w:r w:rsidR="77504AF7" w:rsidRPr="67C3E16F">
        <w:rPr>
          <w:rFonts w:eastAsia="Segoe UI" w:cs="Segoe UI"/>
        </w:rPr>
        <w:t xml:space="preserve"> chronic</w:t>
      </w:r>
      <w:r w:rsidRPr="67C3E16F">
        <w:rPr>
          <w:rFonts w:eastAsia="Segoe UI" w:cs="Segoe UI"/>
        </w:rPr>
        <w:t xml:space="preserve"> conditions such as asthma reported facing health issues due to the increased prevalence of wildfire smoke in the summer months.   A small number </w:t>
      </w:r>
      <w:r w:rsidR="50F64BC8" w:rsidRPr="67C3E16F">
        <w:rPr>
          <w:rFonts w:eastAsia="Segoe UI" w:cs="Segoe UI"/>
        </w:rPr>
        <w:t xml:space="preserve">reported having made the decision to leave </w:t>
      </w:r>
      <w:r w:rsidRPr="67C3E16F">
        <w:rPr>
          <w:rFonts w:eastAsia="Segoe UI" w:cs="Segoe UI"/>
        </w:rPr>
        <w:t>their communities out of concern</w:t>
      </w:r>
      <w:r w:rsidR="1DBF42B3" w:rsidRPr="67C3E16F">
        <w:rPr>
          <w:rFonts w:eastAsia="Segoe UI" w:cs="Segoe UI"/>
        </w:rPr>
        <w:t>s</w:t>
      </w:r>
      <w:r w:rsidRPr="67C3E16F">
        <w:rPr>
          <w:rFonts w:eastAsia="Segoe UI" w:cs="Segoe UI"/>
        </w:rPr>
        <w:t xml:space="preserve"> about future natural disasters, believing that it was no longer safe to live in the </w:t>
      </w:r>
      <w:r w:rsidR="67881790" w:rsidRPr="67C3E16F">
        <w:rPr>
          <w:rFonts w:eastAsia="Segoe UI" w:cs="Segoe UI"/>
        </w:rPr>
        <w:t xml:space="preserve">province’s Interior region. </w:t>
      </w:r>
    </w:p>
    <w:p w14:paraId="5E28F2DC" w14:textId="56067F9D" w:rsidR="4EA39816" w:rsidRDefault="6B31ADF6" w:rsidP="6A84C34D">
      <w:r w:rsidRPr="67C3E16F">
        <w:rPr>
          <w:rFonts w:eastAsia="Segoe UI" w:cs="Segoe UI"/>
        </w:rPr>
        <w:t xml:space="preserve">Reflecting on their personal experiences </w:t>
      </w:r>
      <w:r w:rsidR="4043BC81" w:rsidRPr="67C3E16F">
        <w:rPr>
          <w:rFonts w:eastAsia="Segoe UI" w:cs="Segoe UI"/>
        </w:rPr>
        <w:t>in</w:t>
      </w:r>
      <w:r w:rsidR="3C1517EA" w:rsidRPr="6A84C34D">
        <w:rPr>
          <w:rFonts w:eastAsia="Segoe UI" w:cs="Segoe UI"/>
        </w:rPr>
        <w:t xml:space="preserve"> dealing with natural disasters in recent years, participants were asked if they (whether they had been evacuated or had remained in their homes) felt that they had been provided with sufficient access to health services and supports during these events.  Participants were informed that health services in this sense could refer to access to doctors, other health care professionals, community services such as Alcoholics Anonymous, domestic violence care, prescription refills, dietary-specific foods, cultural foods, fresh water, and/or reliable </w:t>
      </w:r>
      <w:r w:rsidR="73238FE0" w:rsidRPr="67C3E16F">
        <w:rPr>
          <w:rFonts w:eastAsia="Segoe UI" w:cs="Segoe UI"/>
        </w:rPr>
        <w:t>I</w:t>
      </w:r>
      <w:r w:rsidRPr="67C3E16F">
        <w:rPr>
          <w:rFonts w:eastAsia="Segoe UI" w:cs="Segoe UI"/>
        </w:rPr>
        <w:t>nternet.</w:t>
      </w:r>
      <w:r w:rsidR="3C1517EA" w:rsidRPr="6A84C34D">
        <w:rPr>
          <w:rFonts w:eastAsia="Segoe UI" w:cs="Segoe UI"/>
        </w:rPr>
        <w:t xml:space="preserve">  Very few believed that they had been able to access the health care services they had needed.  Describing specific issues, participants recalled difficulties accessing a doctor to check on their children’s health issues, being unable to find a pharmacist to refill their prescriptions, as well as a lack of mental health resources during this stressful and frightening period in their lives.  A few also felt that additional resources should have been provided to accommodate those with </w:t>
      </w:r>
      <w:r w:rsidR="3D9DC24F" w:rsidRPr="67C3E16F">
        <w:rPr>
          <w:rFonts w:eastAsia="Segoe UI" w:cs="Segoe UI"/>
        </w:rPr>
        <w:t>unrelated</w:t>
      </w:r>
      <w:r w:rsidR="3C1517EA" w:rsidRPr="6A84C34D">
        <w:rPr>
          <w:rFonts w:eastAsia="Segoe UI" w:cs="Segoe UI"/>
        </w:rPr>
        <w:t xml:space="preserve"> health issues who had </w:t>
      </w:r>
      <w:r w:rsidR="3C1517EA" w:rsidRPr="6A84C34D">
        <w:rPr>
          <w:rFonts w:eastAsia="Segoe UI" w:cs="Segoe UI"/>
        </w:rPr>
        <w:lastRenderedPageBreak/>
        <w:t>important appointments and</w:t>
      </w:r>
      <w:r w:rsidR="06CC66B7" w:rsidRPr="67C3E16F">
        <w:rPr>
          <w:rFonts w:eastAsia="Segoe UI" w:cs="Segoe UI"/>
        </w:rPr>
        <w:t>/or</w:t>
      </w:r>
      <w:r w:rsidR="3C1517EA" w:rsidRPr="6A84C34D">
        <w:rPr>
          <w:rFonts w:eastAsia="Segoe UI" w:cs="Segoe UI"/>
        </w:rPr>
        <w:t xml:space="preserve"> procedures cancelled due to </w:t>
      </w:r>
      <w:r w:rsidR="67C76E67" w:rsidRPr="67C3E16F">
        <w:rPr>
          <w:rFonts w:eastAsia="Segoe UI" w:cs="Segoe UI"/>
        </w:rPr>
        <w:t>the</w:t>
      </w:r>
      <w:r w:rsidRPr="67C3E16F">
        <w:rPr>
          <w:rFonts w:eastAsia="Segoe UI" w:cs="Segoe UI"/>
        </w:rPr>
        <w:t xml:space="preserve"> </w:t>
      </w:r>
      <w:r w:rsidR="3C1517EA" w:rsidRPr="6A84C34D">
        <w:rPr>
          <w:rFonts w:eastAsia="Segoe UI" w:cs="Segoe UI"/>
        </w:rPr>
        <w:t>natural disasters occurring</w:t>
      </w:r>
      <w:r w:rsidR="1BAE70C8" w:rsidRPr="67C3E16F">
        <w:rPr>
          <w:rFonts w:eastAsia="Segoe UI" w:cs="Segoe UI"/>
        </w:rPr>
        <w:t xml:space="preserve"> in </w:t>
      </w:r>
      <w:r w:rsidR="3C1517EA" w:rsidRPr="6A84C34D">
        <w:rPr>
          <w:rFonts w:eastAsia="Segoe UI" w:cs="Segoe UI"/>
        </w:rPr>
        <w:t xml:space="preserve">their </w:t>
      </w:r>
      <w:r w:rsidR="1BAE70C8" w:rsidRPr="67C3E16F">
        <w:rPr>
          <w:rFonts w:eastAsia="Segoe UI" w:cs="Segoe UI"/>
        </w:rPr>
        <w:t xml:space="preserve">area. </w:t>
      </w:r>
      <w:r w:rsidRPr="67C3E16F">
        <w:rPr>
          <w:rFonts w:eastAsia="Segoe UI" w:cs="Segoe UI"/>
        </w:rPr>
        <w:t xml:space="preserve"> </w:t>
      </w:r>
      <w:r w:rsidR="3C1517EA" w:rsidRPr="6A84C34D">
        <w:rPr>
          <w:rFonts w:eastAsia="Segoe UI" w:cs="Segoe UI"/>
        </w:rPr>
        <w:t xml:space="preserve"> </w:t>
      </w:r>
    </w:p>
    <w:p w14:paraId="2F01F4B1" w14:textId="4FF49638" w:rsidR="4EA39816" w:rsidRDefault="6B31ADF6" w:rsidP="67C3E16F">
      <w:pPr>
        <w:spacing w:line="259" w:lineRule="auto"/>
      </w:pPr>
      <w:r w:rsidRPr="67C3E16F">
        <w:rPr>
          <w:rFonts w:eastAsia="Segoe UI" w:cs="Segoe UI"/>
        </w:rPr>
        <w:t xml:space="preserve">Discussing whether they felt they had sufficient access to the information, supports, and services they required to recover physically and mentally from these events, very few </w:t>
      </w:r>
      <w:r w:rsidR="64163859" w:rsidRPr="67C3E16F">
        <w:rPr>
          <w:rFonts w:eastAsia="Segoe UI" w:cs="Segoe UI"/>
        </w:rPr>
        <w:t>answered affirmatively</w:t>
      </w:r>
      <w:r w:rsidRPr="67C3E16F">
        <w:rPr>
          <w:rFonts w:eastAsia="Segoe UI" w:cs="Segoe UI"/>
        </w:rPr>
        <w:t xml:space="preserve">.  Many </w:t>
      </w:r>
      <w:r w:rsidR="3899EB5B" w:rsidRPr="67C3E16F">
        <w:rPr>
          <w:rFonts w:eastAsia="Segoe UI" w:cs="Segoe UI"/>
        </w:rPr>
        <w:t>recalled finding it difficult to acquire i</w:t>
      </w:r>
      <w:r w:rsidRPr="67C3E16F">
        <w:rPr>
          <w:rFonts w:eastAsia="Segoe UI" w:cs="Segoe UI"/>
        </w:rPr>
        <w:t xml:space="preserve">nformation related to the services that were available in their communities.  </w:t>
      </w:r>
      <w:r w:rsidR="6B96A5F1" w:rsidRPr="67C3E16F">
        <w:rPr>
          <w:rFonts w:eastAsia="Segoe UI" w:cs="Segoe UI"/>
        </w:rPr>
        <w:t>A n</w:t>
      </w:r>
      <w:r w:rsidRPr="67C3E16F">
        <w:rPr>
          <w:rFonts w:eastAsia="Segoe UI" w:cs="Segoe UI"/>
        </w:rPr>
        <w:t xml:space="preserve">umber recalled having primarily relied on social media platforms such as Facebook and X </w:t>
      </w:r>
      <w:r w:rsidR="32D271F2" w:rsidRPr="67C3E16F">
        <w:rPr>
          <w:rFonts w:eastAsia="Segoe UI" w:cs="Segoe UI"/>
        </w:rPr>
        <w:t xml:space="preserve">to receive </w:t>
      </w:r>
      <w:r w:rsidRPr="67C3E16F">
        <w:rPr>
          <w:rFonts w:eastAsia="Segoe UI" w:cs="Segoe UI"/>
        </w:rPr>
        <w:t xml:space="preserve">updates related to their respective communities.  Several reiterated the need for </w:t>
      </w:r>
      <w:r w:rsidR="6CEFADF9" w:rsidRPr="67C3E16F">
        <w:rPr>
          <w:rFonts w:eastAsia="Segoe UI" w:cs="Segoe UI"/>
        </w:rPr>
        <w:t xml:space="preserve">additional </w:t>
      </w:r>
      <w:r w:rsidRPr="67C3E16F">
        <w:rPr>
          <w:rFonts w:eastAsia="Segoe UI" w:cs="Segoe UI"/>
        </w:rPr>
        <w:t xml:space="preserve">mental health resources to be made available to those whose lives had been disrupted by extreme weather events. </w:t>
      </w:r>
    </w:p>
    <w:p w14:paraId="7DA2C1F5" w14:textId="05DF13CB" w:rsidR="4EA39816" w:rsidRDefault="6B31ADF6" w:rsidP="67C3E16F">
      <w:pPr>
        <w:spacing w:line="259" w:lineRule="auto"/>
        <w:rPr>
          <w:rFonts w:eastAsia="Segoe UI" w:cs="Segoe UI"/>
        </w:rPr>
      </w:pPr>
      <w:r w:rsidRPr="67C3E16F">
        <w:rPr>
          <w:rFonts w:eastAsia="Segoe UI" w:cs="Segoe UI"/>
        </w:rPr>
        <w:t>Few could recall any</w:t>
      </w:r>
      <w:r w:rsidR="1F73AA66" w:rsidRPr="67C3E16F">
        <w:rPr>
          <w:rFonts w:eastAsia="Segoe UI" w:cs="Segoe UI"/>
        </w:rPr>
        <w:t xml:space="preserve"> examples of</w:t>
      </w:r>
      <w:r w:rsidRPr="67C3E16F">
        <w:rPr>
          <w:rFonts w:eastAsia="Segoe UI" w:cs="Segoe UI"/>
        </w:rPr>
        <w:t xml:space="preserve"> </w:t>
      </w:r>
      <w:r w:rsidR="3C1517EA" w:rsidRPr="6A84C34D">
        <w:rPr>
          <w:rFonts w:eastAsia="Segoe UI" w:cs="Segoe UI"/>
        </w:rPr>
        <w:t>public health messaging or guidance that had provided support to them in dealing with these natural disasters.  Among the information</w:t>
      </w:r>
      <w:r w:rsidR="45C90CA1" w:rsidRPr="67C3E16F">
        <w:rPr>
          <w:rFonts w:eastAsia="Segoe UI" w:cs="Segoe UI"/>
        </w:rPr>
        <w:t xml:space="preserve"> </w:t>
      </w:r>
      <w:r w:rsidRPr="67C3E16F">
        <w:rPr>
          <w:rFonts w:eastAsia="Segoe UI" w:cs="Segoe UI"/>
        </w:rPr>
        <w:t>sources</w:t>
      </w:r>
      <w:r w:rsidR="3C1517EA" w:rsidRPr="6A84C34D">
        <w:rPr>
          <w:rFonts w:eastAsia="Segoe UI" w:cs="Segoe UI"/>
        </w:rPr>
        <w:t xml:space="preserve"> that were recalled, participants mentioned organizations such as the Canadian Red Cross, local authorities such as the Peace River Regional District, and community groups on Facebook.  Several felt that more needed to be done at all levels of government to communicate information related to </w:t>
      </w:r>
      <w:r w:rsidR="08916162" w:rsidRPr="67C3E16F">
        <w:rPr>
          <w:rFonts w:eastAsia="Segoe UI" w:cs="Segoe UI"/>
        </w:rPr>
        <w:t>weather</w:t>
      </w:r>
      <w:r w:rsidR="3C1517EA" w:rsidRPr="6A84C34D">
        <w:rPr>
          <w:rFonts w:eastAsia="Segoe UI" w:cs="Segoe UI"/>
        </w:rPr>
        <w:t xml:space="preserve"> emergencies, with some recalling having been evacuated from their homes very suddenly and with little advanced notice.  A few believed that</w:t>
      </w:r>
      <w:r w:rsidR="69F89574" w:rsidRPr="67C3E16F">
        <w:rPr>
          <w:rFonts w:eastAsia="Segoe UI" w:cs="Segoe UI"/>
        </w:rPr>
        <w:t>,</w:t>
      </w:r>
      <w:r w:rsidR="1061C140" w:rsidRPr="67C3E16F">
        <w:rPr>
          <w:rFonts w:eastAsia="Segoe UI" w:cs="Segoe UI"/>
        </w:rPr>
        <w:t xml:space="preserve"> in the future</w:t>
      </w:r>
      <w:r w:rsidR="5DAAB144" w:rsidRPr="67C3E16F">
        <w:rPr>
          <w:rFonts w:eastAsia="Segoe UI" w:cs="Segoe UI"/>
        </w:rPr>
        <w:t>,</w:t>
      </w:r>
      <w:r w:rsidR="3C1517EA" w:rsidRPr="6A84C34D">
        <w:rPr>
          <w:rFonts w:eastAsia="Segoe UI" w:cs="Segoe UI"/>
        </w:rPr>
        <w:t xml:space="preserve"> emergency alerts should be sent to the mobile devices of those in at-risk communities</w:t>
      </w:r>
      <w:r w:rsidR="0D889CC9" w:rsidRPr="67C3E16F">
        <w:rPr>
          <w:rFonts w:eastAsia="Segoe UI" w:cs="Segoe UI"/>
        </w:rPr>
        <w:t xml:space="preserve">.  It was felt that this would provide people with </w:t>
      </w:r>
      <w:r w:rsidR="2A76EB85" w:rsidRPr="67C3E16F">
        <w:rPr>
          <w:rFonts w:eastAsia="Segoe UI" w:cs="Segoe UI"/>
        </w:rPr>
        <w:t>a way to receive important</w:t>
      </w:r>
      <w:r w:rsidRPr="67C3E16F">
        <w:rPr>
          <w:rFonts w:eastAsia="Segoe UI" w:cs="Segoe UI"/>
        </w:rPr>
        <w:t xml:space="preserve"> </w:t>
      </w:r>
      <w:r w:rsidR="3C1517EA" w:rsidRPr="6A84C34D">
        <w:rPr>
          <w:rFonts w:eastAsia="Segoe UI" w:cs="Segoe UI"/>
        </w:rPr>
        <w:t xml:space="preserve">updates related to the situation and </w:t>
      </w:r>
      <w:r w:rsidR="3187E95A" w:rsidRPr="67C3E16F">
        <w:rPr>
          <w:rFonts w:eastAsia="Segoe UI" w:cs="Segoe UI"/>
        </w:rPr>
        <w:t xml:space="preserve">have a better idea of </w:t>
      </w:r>
      <w:r w:rsidR="3C1517EA" w:rsidRPr="6A84C34D">
        <w:rPr>
          <w:rFonts w:eastAsia="Segoe UI" w:cs="Segoe UI"/>
        </w:rPr>
        <w:t xml:space="preserve">whether they could expect to be evacuated.  Following these disasters, a number believed that information should also be provided regarding what services (such as electricity and clean drinking water) were operational in their communities, as well as what supplies they would need to purchase prior to returning home.  A few also believed that greater efforts should be taken to provide impacted individuals with information regarding the recovery benefits and financial supports they </w:t>
      </w:r>
      <w:r w:rsidR="5DC8A91B" w:rsidRPr="67C3E16F">
        <w:rPr>
          <w:rFonts w:eastAsia="Segoe UI" w:cs="Segoe UI"/>
        </w:rPr>
        <w:t>were</w:t>
      </w:r>
      <w:r w:rsidR="3C1517EA" w:rsidRPr="6A84C34D">
        <w:rPr>
          <w:rFonts w:eastAsia="Segoe UI" w:cs="Segoe UI"/>
        </w:rPr>
        <w:t xml:space="preserve"> eligible to receive from the provincial </w:t>
      </w:r>
      <w:r w:rsidR="403702DC" w:rsidRPr="67C3E16F">
        <w:rPr>
          <w:rFonts w:eastAsia="Segoe UI" w:cs="Segoe UI"/>
        </w:rPr>
        <w:t>and federal</w:t>
      </w:r>
      <w:r w:rsidRPr="67C3E16F">
        <w:rPr>
          <w:rFonts w:eastAsia="Segoe UI" w:cs="Segoe UI"/>
        </w:rPr>
        <w:t xml:space="preserve"> government</w:t>
      </w:r>
      <w:r w:rsidR="67970301" w:rsidRPr="67C3E16F">
        <w:rPr>
          <w:rFonts w:eastAsia="Segoe UI" w:cs="Segoe UI"/>
        </w:rPr>
        <w:t>s</w:t>
      </w:r>
      <w:r w:rsidR="3C1517EA" w:rsidRPr="6A84C34D">
        <w:rPr>
          <w:rFonts w:eastAsia="Segoe UI" w:cs="Segoe UI"/>
        </w:rPr>
        <w:t xml:space="preserve"> in the wake of these disasters.</w:t>
      </w:r>
    </w:p>
    <w:p w14:paraId="104EE34D" w14:textId="2AAFDE5B" w:rsidR="4EA39816" w:rsidRDefault="4EA39816" w:rsidP="4EA39816">
      <w:pPr>
        <w:spacing w:after="0"/>
      </w:pPr>
    </w:p>
    <w:p w14:paraId="480594BD" w14:textId="0C4E4C21" w:rsidR="001E0211" w:rsidRPr="00A3168A" w:rsidRDefault="3C1517EA" w:rsidP="6A84C34D">
      <w:pPr>
        <w:pStyle w:val="Heading1"/>
      </w:pPr>
      <w:bookmarkStart w:id="57" w:name="_Toc182391973"/>
      <w:r w:rsidRPr="6A84C34D">
        <w:rPr>
          <w:rFonts w:eastAsia="Segoe UI Light"/>
        </w:rPr>
        <w:t xml:space="preserve">Energy Outlook </w:t>
      </w:r>
      <w:r w:rsidRPr="6A84C34D">
        <w:rPr>
          <w:rFonts w:eastAsia="Segoe UI Light"/>
          <w:sz w:val="32"/>
          <w:szCs w:val="32"/>
        </w:rPr>
        <w:t>(Calgary)</w:t>
      </w:r>
      <w:bookmarkEnd w:id="57"/>
    </w:p>
    <w:p w14:paraId="414D861F" w14:textId="33D72A79" w:rsidR="001E0211" w:rsidRPr="00A3168A" w:rsidRDefault="3C1517EA" w:rsidP="6A84C34D">
      <w:pPr>
        <w:rPr>
          <w:rFonts w:eastAsia="Segoe UI" w:cs="Segoe UI"/>
        </w:rPr>
      </w:pPr>
      <w:r w:rsidRPr="6A84C34D">
        <w:rPr>
          <w:rFonts w:eastAsia="Segoe UI" w:cs="Segoe UI"/>
        </w:rPr>
        <w:t xml:space="preserve">Participants residing in Calgary engaged in a discussion related to the oil and gas sector, clean energy, and the state of the electricity grid in their province.  </w:t>
      </w:r>
      <w:r w:rsidR="21CD9C8E" w:rsidRPr="67C3E16F">
        <w:rPr>
          <w:rFonts w:eastAsia="Segoe UI" w:cs="Segoe UI"/>
        </w:rPr>
        <w:t>A</w:t>
      </w:r>
      <w:r w:rsidR="6B31ADF6" w:rsidRPr="67C3E16F">
        <w:rPr>
          <w:rFonts w:eastAsia="Segoe UI" w:cs="Segoe UI"/>
        </w:rPr>
        <w:t>sked</w:t>
      </w:r>
      <w:r w:rsidRPr="6A84C34D">
        <w:rPr>
          <w:rFonts w:eastAsia="Segoe UI" w:cs="Segoe UI"/>
        </w:rPr>
        <w:t xml:space="preserve"> how important they felt the oil and gas sector was to Alberta’s economy</w:t>
      </w:r>
      <w:r w:rsidR="3470D0C8" w:rsidRPr="67C3E16F">
        <w:rPr>
          <w:rFonts w:eastAsia="Segoe UI" w:cs="Segoe UI"/>
        </w:rPr>
        <w:t>, all</w:t>
      </w:r>
      <w:r w:rsidRPr="6A84C34D">
        <w:rPr>
          <w:rFonts w:eastAsia="Segoe UI" w:cs="Segoe UI"/>
        </w:rPr>
        <w:t xml:space="preserve"> viewed it as </w:t>
      </w:r>
      <w:r w:rsidR="1832165A" w:rsidRPr="67C3E16F">
        <w:rPr>
          <w:rFonts w:eastAsia="Segoe UI" w:cs="Segoe UI"/>
        </w:rPr>
        <w:t>being</w:t>
      </w:r>
      <w:r w:rsidR="6B31ADF6" w:rsidRPr="67C3E16F">
        <w:rPr>
          <w:rFonts w:eastAsia="Segoe UI" w:cs="Segoe UI"/>
        </w:rPr>
        <w:t xml:space="preserve"> </w:t>
      </w:r>
      <w:r w:rsidR="60029B15" w:rsidRPr="67C3E16F">
        <w:rPr>
          <w:rFonts w:eastAsia="Segoe UI" w:cs="Segoe UI"/>
        </w:rPr>
        <w:t>extremely</w:t>
      </w:r>
      <w:r w:rsidRPr="6A84C34D">
        <w:rPr>
          <w:rFonts w:eastAsia="Segoe UI" w:cs="Segoe UI"/>
        </w:rPr>
        <w:t xml:space="preserve"> important, with many identifying oil and gas as the top economic driver in the province and a major source of jobs for Albertans.  Discussing the current state of Alberta’s oil and gas sector, most believed that it was performing well at present and that the sector had been improving in recent years.  Asked how important they felt it was for the Albertan economy to diversify away from oil and gas, all viewed this as an important priority.  Several expressed the view that it was </w:t>
      </w:r>
      <w:r w:rsidR="3B22EC8F" w:rsidRPr="67C3E16F">
        <w:rPr>
          <w:rFonts w:eastAsia="Segoe UI" w:cs="Segoe UI"/>
        </w:rPr>
        <w:t>of</w:t>
      </w:r>
      <w:r w:rsidR="6B31ADF6" w:rsidRPr="67C3E16F">
        <w:rPr>
          <w:rFonts w:eastAsia="Segoe UI" w:cs="Segoe UI"/>
        </w:rPr>
        <w:t xml:space="preserve"> </w:t>
      </w:r>
      <w:r w:rsidR="3B22EC8F" w:rsidRPr="67C3E16F">
        <w:rPr>
          <w:rFonts w:eastAsia="Segoe UI" w:cs="Segoe UI"/>
        </w:rPr>
        <w:t>critical importance</w:t>
      </w:r>
      <w:r w:rsidRPr="6A84C34D">
        <w:rPr>
          <w:rFonts w:eastAsia="Segoe UI" w:cs="Segoe UI"/>
        </w:rPr>
        <w:t xml:space="preserve"> to have a diversified economy, especially given their expectation that oil and gas usage would decrease in the </w:t>
      </w:r>
      <w:r w:rsidR="09374B63" w:rsidRPr="67C3E16F">
        <w:rPr>
          <w:rFonts w:eastAsia="Segoe UI" w:cs="Segoe UI"/>
        </w:rPr>
        <w:t>coming</w:t>
      </w:r>
      <w:r w:rsidR="6B31ADF6" w:rsidRPr="67C3E16F">
        <w:rPr>
          <w:rFonts w:eastAsia="Segoe UI" w:cs="Segoe UI"/>
        </w:rPr>
        <w:t xml:space="preserve"> </w:t>
      </w:r>
      <w:r w:rsidRPr="6A84C34D">
        <w:rPr>
          <w:rFonts w:eastAsia="Segoe UI" w:cs="Segoe UI"/>
        </w:rPr>
        <w:t xml:space="preserve">decades as more renewable energy sources became available.  Asked what sectors (aside from oil and gas) they felt would be most important for the future of the Albertan economy, many mentioned renewable energy technologies such as wind, solar, and hydroelectricity. </w:t>
      </w:r>
    </w:p>
    <w:p w14:paraId="39F5F0CA" w14:textId="4F728ED3" w:rsidR="001E0211" w:rsidRPr="00A3168A" w:rsidRDefault="3C1517EA" w:rsidP="6A84C34D">
      <w:r w:rsidRPr="6A84C34D">
        <w:rPr>
          <w:rFonts w:eastAsia="Segoe UI" w:cs="Segoe UI"/>
        </w:rPr>
        <w:lastRenderedPageBreak/>
        <w:t xml:space="preserve">Questioned whether they had previously heard the term “sustainable jobs”, several indicated that they had.  Asked to describe what they thought was meant by this phrase, a number believed that it referred to jobs in industries or sectors that were environmentally friendly and did not produce emissions.  A smaller number </w:t>
      </w:r>
      <w:r w:rsidR="59D13A30" w:rsidRPr="67C3E16F">
        <w:rPr>
          <w:rFonts w:eastAsia="Segoe UI" w:cs="Segoe UI"/>
        </w:rPr>
        <w:t>thought</w:t>
      </w:r>
      <w:r w:rsidRPr="6A84C34D">
        <w:rPr>
          <w:rFonts w:eastAsia="Segoe UI" w:cs="Segoe UI"/>
        </w:rPr>
        <w:t xml:space="preserve"> that this term referred to jobs that were sustainable in the long term and could be depended on to exist in the decades to come.  Discussing what came to mind when they thought of sustainable jobs in the clean energy sector, participants believed that this could refer to </w:t>
      </w:r>
      <w:r w:rsidR="7BD9D94C" w:rsidRPr="67C3E16F">
        <w:rPr>
          <w:rFonts w:eastAsia="Segoe UI" w:cs="Segoe UI"/>
        </w:rPr>
        <w:t>jobs</w:t>
      </w:r>
      <w:r w:rsidRPr="6A84C34D">
        <w:rPr>
          <w:rFonts w:eastAsia="Segoe UI" w:cs="Segoe UI"/>
        </w:rPr>
        <w:t xml:space="preserve"> involved in the design and construction of clean energy infrastructure and technology as well as </w:t>
      </w:r>
      <w:r w:rsidR="6256FF97" w:rsidRPr="67C3E16F">
        <w:rPr>
          <w:rFonts w:eastAsia="Segoe UI" w:cs="Segoe UI"/>
        </w:rPr>
        <w:t>positions</w:t>
      </w:r>
      <w:r w:rsidRPr="6A84C34D">
        <w:rPr>
          <w:rFonts w:eastAsia="Segoe UI" w:cs="Segoe UI"/>
        </w:rPr>
        <w:t xml:space="preserve"> responsible for maintaining these systems once they became operational.  All felt that increased investments towards the creation of sustainable jobs in the clean energy sector would </w:t>
      </w:r>
      <w:r w:rsidR="6B31ADF6" w:rsidRPr="67C3E16F">
        <w:rPr>
          <w:rFonts w:eastAsia="Segoe UI" w:cs="Segoe UI"/>
        </w:rPr>
        <w:t>be</w:t>
      </w:r>
      <w:r w:rsidR="7FF9F456" w:rsidRPr="67C3E16F">
        <w:rPr>
          <w:rFonts w:eastAsia="Segoe UI" w:cs="Segoe UI"/>
        </w:rPr>
        <w:t xml:space="preserve"> beneficial to</w:t>
      </w:r>
      <w:r w:rsidRPr="6A84C34D">
        <w:rPr>
          <w:rFonts w:eastAsia="Segoe UI" w:cs="Segoe UI"/>
        </w:rPr>
        <w:t xml:space="preserve"> Alberta’s economy.  It was widely thought that expanding the production of renewable energy would provide increased economic stability for Albertan families in the years to come, as well as bolster the capacity of the province’s electricity grid going forward. </w:t>
      </w:r>
    </w:p>
    <w:p w14:paraId="39693F9A" w14:textId="4C95EEB8" w:rsidR="001E0211" w:rsidRPr="00A3168A" w:rsidRDefault="3C1517EA" w:rsidP="67C3E16F">
      <w:pPr>
        <w:spacing w:line="259" w:lineRule="auto"/>
        <w:rPr>
          <w:rFonts w:eastAsia="Segoe UI" w:cs="Segoe UI"/>
        </w:rPr>
      </w:pPr>
      <w:r w:rsidRPr="6A84C34D">
        <w:rPr>
          <w:rFonts w:eastAsia="Segoe UI" w:cs="Segoe UI"/>
        </w:rPr>
        <w:t xml:space="preserve">Focusing specifically on the electricity grid, participants were asked whether they felt there was anything </w:t>
      </w:r>
      <w:r w:rsidR="2AD71C6B" w:rsidRPr="67C3E16F">
        <w:rPr>
          <w:rFonts w:eastAsia="Segoe UI" w:cs="Segoe UI"/>
        </w:rPr>
        <w:t xml:space="preserve">that </w:t>
      </w:r>
      <w:r w:rsidRPr="6A84C34D">
        <w:rPr>
          <w:rFonts w:eastAsia="Segoe UI" w:cs="Segoe UI"/>
        </w:rPr>
        <w:t xml:space="preserve">the Government of Canada </w:t>
      </w:r>
      <w:r w:rsidR="00693F1D" w:rsidRPr="67C3E16F">
        <w:rPr>
          <w:rFonts w:eastAsia="Segoe UI" w:cs="Segoe UI"/>
        </w:rPr>
        <w:t>should</w:t>
      </w:r>
      <w:r w:rsidRPr="6A84C34D">
        <w:rPr>
          <w:rFonts w:eastAsia="Segoe UI" w:cs="Segoe UI"/>
        </w:rPr>
        <w:t xml:space="preserve"> be doing to support the reliability of Alberta’s electricity grid and reduce the risk of power outages, especially in instances where extreme temperatures contributed to higher power demand.  Several thought that </w:t>
      </w:r>
      <w:r w:rsidR="13A904E0" w:rsidRPr="67C3E16F">
        <w:rPr>
          <w:rFonts w:eastAsia="Segoe UI" w:cs="Segoe UI"/>
        </w:rPr>
        <w:t>it</w:t>
      </w:r>
      <w:r w:rsidR="6B31ADF6" w:rsidRPr="67C3E16F">
        <w:rPr>
          <w:rFonts w:eastAsia="Segoe UI" w:cs="Segoe UI"/>
        </w:rPr>
        <w:t xml:space="preserve"> </w:t>
      </w:r>
      <w:r w:rsidRPr="6A84C34D">
        <w:rPr>
          <w:rFonts w:eastAsia="Segoe UI" w:cs="Segoe UI"/>
        </w:rPr>
        <w:t xml:space="preserve">should take action to increase the construction of renewable energy infrastructure such as windmills and solar panels, as well as provide increased financial incentives to homeowners looking to install solar panels on their own homes.  Asked whether they were aware of any actions that the Government of Canada had taken related to the electricity grid, none reported having heard anything.  All felt that the federal government was on the wrong track when it came to its approach to the electricity sector.  Describing why they felt this way, several cited what they perceived as the high costs of electricity in their province and believed that the Government of Canada should be doing more to work with the provincial government to make energy more affordable for Albertans.  A few also felt that more should be done at the federal level to educate Canadians </w:t>
      </w:r>
      <w:r w:rsidR="65BCEE2E" w:rsidRPr="67C3E16F">
        <w:rPr>
          <w:rFonts w:eastAsia="Segoe UI" w:cs="Segoe UI"/>
        </w:rPr>
        <w:t>regarding</w:t>
      </w:r>
      <w:r w:rsidRPr="6A84C34D">
        <w:rPr>
          <w:rFonts w:eastAsia="Segoe UI" w:cs="Segoe UI"/>
        </w:rPr>
        <w:t xml:space="preserve"> </w:t>
      </w:r>
      <w:r w:rsidR="00A45C77">
        <w:rPr>
          <w:rFonts w:eastAsia="Segoe UI" w:cs="Segoe UI"/>
        </w:rPr>
        <w:t xml:space="preserve">the </w:t>
      </w:r>
      <w:r w:rsidRPr="6A84C34D">
        <w:rPr>
          <w:rFonts w:eastAsia="Segoe UI" w:cs="Segoe UI"/>
        </w:rPr>
        <w:t xml:space="preserve">ways </w:t>
      </w:r>
      <w:r w:rsidR="00732B2F">
        <w:rPr>
          <w:rFonts w:eastAsia="Segoe UI" w:cs="Segoe UI"/>
        </w:rPr>
        <w:t xml:space="preserve">in which </w:t>
      </w:r>
      <w:r w:rsidR="4367A8DC" w:rsidRPr="67C3E16F">
        <w:rPr>
          <w:rFonts w:eastAsia="Segoe UI" w:cs="Segoe UI"/>
        </w:rPr>
        <w:t>they could</w:t>
      </w:r>
      <w:r w:rsidRPr="6A84C34D">
        <w:rPr>
          <w:rFonts w:eastAsia="Segoe UI" w:cs="Segoe UI"/>
        </w:rPr>
        <w:t xml:space="preserve"> adopt greener practices in their daily lives as well as providing increased incentives and rebates to homeowners looking to retrofit their homes to be more energy efficient. </w:t>
      </w:r>
    </w:p>
    <w:p w14:paraId="2C5A312B" w14:textId="732971F6" w:rsidR="001E0211" w:rsidRPr="00A3168A" w:rsidRDefault="3C1517EA" w:rsidP="6A84C34D">
      <w:r w:rsidRPr="6A84C34D">
        <w:rPr>
          <w:rFonts w:eastAsia="Segoe UI" w:cs="Segoe UI"/>
        </w:rPr>
        <w:t xml:space="preserve">Informed that the Government of Canada was making investments towards clean electricity and clean technologies with the aim of reducing emissions </w:t>
      </w:r>
      <w:r w:rsidR="5274DDA8" w:rsidRPr="67C3E16F">
        <w:rPr>
          <w:rFonts w:eastAsia="Segoe UI" w:cs="Segoe UI"/>
        </w:rPr>
        <w:t>in the future</w:t>
      </w:r>
      <w:r w:rsidRPr="6A84C34D">
        <w:rPr>
          <w:rFonts w:eastAsia="Segoe UI" w:cs="Segoe UI"/>
        </w:rPr>
        <w:t xml:space="preserve">, participants were asked what came to mind when they thought of clean electricity and clean technology.  Many associated these terms with renewable energy as well as the adoption of more sustainable, environmentally friendly practices that would reduce the carbon footprint of Canadians.  All felt that it was important for the federal government to be making these investments, with many believing that these would lead to long-term environmental and economic benefits in the decades to come.  Unprompted, a few mentioned the Canada Greener Homes Loan program (though not by name), believing that programs such as these provided opportunities for Canadians to make their homes more energy efficient and that more of these types of initiatives should be introduced by the federal government going forward.  While also supportive of diversifying Alberta’s electricity grid to use more renewable energy sources, a number believed that this transition </w:t>
      </w:r>
      <w:r w:rsidR="3E4B6D7D" w:rsidRPr="67C3E16F">
        <w:rPr>
          <w:rFonts w:eastAsia="Segoe UI" w:cs="Segoe UI"/>
        </w:rPr>
        <w:t>needed to</w:t>
      </w:r>
      <w:r w:rsidRPr="6A84C34D">
        <w:rPr>
          <w:rFonts w:eastAsia="Segoe UI" w:cs="Segoe UI"/>
        </w:rPr>
        <w:t xml:space="preserve"> be undertaken gradually.  </w:t>
      </w:r>
      <w:r w:rsidR="00B65226" w:rsidRPr="00B65226">
        <w:rPr>
          <w:rFonts w:eastAsia="Segoe UI" w:cs="Segoe UI"/>
        </w:rPr>
        <w:t xml:space="preserve">Among these participants there was a sense of uncertainty that clean energy sources such as solar, wind, and hydroelectricity would be able </w:t>
      </w:r>
      <w:r w:rsidR="00B65226" w:rsidRPr="00B65226">
        <w:rPr>
          <w:rFonts w:eastAsia="Segoe UI" w:cs="Segoe UI"/>
        </w:rPr>
        <w:lastRenderedPageBreak/>
        <w:t>to fully meet the energy needs of Canadians</w:t>
      </w:r>
      <w:r w:rsidR="00BE42E3">
        <w:rPr>
          <w:rFonts w:eastAsia="Segoe UI" w:cs="Segoe UI"/>
        </w:rPr>
        <w:t xml:space="preserve"> </w:t>
      </w:r>
      <w:r w:rsidRPr="6A84C34D">
        <w:rPr>
          <w:rFonts w:eastAsia="Segoe UI" w:cs="Segoe UI"/>
        </w:rPr>
        <w:t>and that non-renewable sources such as oil and gas would likely continue to play an important role in</w:t>
      </w:r>
      <w:r w:rsidR="00BE42E3">
        <w:rPr>
          <w:rFonts w:eastAsia="Segoe UI" w:cs="Segoe UI"/>
        </w:rPr>
        <w:t xml:space="preserve"> this capacity in</w:t>
      </w:r>
      <w:r w:rsidRPr="6A84C34D">
        <w:rPr>
          <w:rFonts w:eastAsia="Segoe UI" w:cs="Segoe UI"/>
        </w:rPr>
        <w:t xml:space="preserve"> the years and decades to come. </w:t>
      </w:r>
    </w:p>
    <w:p w14:paraId="337B0DB8" w14:textId="308995AB" w:rsidR="001E0211" w:rsidRPr="00A3168A" w:rsidRDefault="3C1517EA" w:rsidP="6A84C34D">
      <w:r w:rsidRPr="6A84C34D">
        <w:rPr>
          <w:rFonts w:eastAsia="Segoe UI" w:cs="Segoe UI"/>
        </w:rPr>
        <w:t xml:space="preserve">Asked whether they expected that the increased use of clean electricity and clean technology would lead to more, fewer, or about the same risks of power outages, a slightly larger number expected that this approach would lead to fewer risks as those who believed it would lead to more or about the same level of risk.  Among those who thought it would lead to fewer risks, it was felt that the increased use of clean energy would help to create a more robust electricity grid, with renewable and non-renewable energy sources working together to provide a more reliable energy system for Albertans.  For those who felt that there would be greater risks of power outages resulting from the increased use of clean energy, a number reiterated concerns about the reliability of these energy sources and questioned whether they would be able to meet the energy needs of Albertans, especially during the winter months where electricity and the use of home heating systems typically increased.  </w:t>
      </w:r>
    </w:p>
    <w:p w14:paraId="5B1D2BEA" w14:textId="315D0581" w:rsidR="001E0211" w:rsidRPr="00A3168A" w:rsidRDefault="3C1517EA" w:rsidP="67C3E16F">
      <w:pPr>
        <w:spacing w:line="259" w:lineRule="auto"/>
        <w:rPr>
          <w:rFonts w:eastAsia="Segoe UI" w:cs="Segoe UI"/>
        </w:rPr>
      </w:pPr>
      <w:r w:rsidRPr="6A84C34D">
        <w:rPr>
          <w:rFonts w:eastAsia="Segoe UI" w:cs="Segoe UI"/>
        </w:rPr>
        <w:t xml:space="preserve">Discussing the impact that the increased development of the clean energy sector would potentially have on </w:t>
      </w:r>
      <w:r w:rsidR="6B31ADF6" w:rsidRPr="67C3E16F">
        <w:rPr>
          <w:rFonts w:eastAsia="Segoe UI" w:cs="Segoe UI"/>
        </w:rPr>
        <w:t>t</w:t>
      </w:r>
      <w:r w:rsidR="1115B3E4" w:rsidRPr="67C3E16F">
        <w:rPr>
          <w:rFonts w:eastAsia="Segoe UI" w:cs="Segoe UI"/>
        </w:rPr>
        <w:t>heir own lives</w:t>
      </w:r>
      <w:r w:rsidRPr="6A84C34D">
        <w:rPr>
          <w:rFonts w:eastAsia="Segoe UI" w:cs="Segoe UI"/>
        </w:rPr>
        <w:t xml:space="preserve"> participants expressed a range of views.  While some expected that this would ultimately lead to lower home energy costs and the creation of a large number of high-paying jobs in the clean energy sector, a smaller number felt otherwise.  Among these participants, it was </w:t>
      </w:r>
      <w:r w:rsidR="2945D8C9" w:rsidRPr="67C3E16F">
        <w:rPr>
          <w:rFonts w:eastAsia="Segoe UI" w:cs="Segoe UI"/>
        </w:rPr>
        <w:t>thought</w:t>
      </w:r>
      <w:r w:rsidRPr="6A84C34D">
        <w:rPr>
          <w:rFonts w:eastAsia="Segoe UI" w:cs="Segoe UI"/>
        </w:rPr>
        <w:t xml:space="preserve"> that given the importance of oil and gas to the province’s economy, the increased use of renewable energy would likely have negative economic consequences for many Albertan businesses and workers.  A few also worried about potential increases </w:t>
      </w:r>
      <w:r w:rsidR="254698F9" w:rsidRPr="67C3E16F">
        <w:rPr>
          <w:rFonts w:eastAsia="Segoe UI" w:cs="Segoe UI"/>
        </w:rPr>
        <w:t>to their</w:t>
      </w:r>
      <w:r w:rsidRPr="6A84C34D">
        <w:rPr>
          <w:rFonts w:eastAsia="Segoe UI" w:cs="Segoe UI"/>
        </w:rPr>
        <w:t xml:space="preserve"> taxes as a result of this approach, believing that a significant amount of public funding would be required at both the provincial and federal level to construct the infrastructure </w:t>
      </w:r>
      <w:r w:rsidR="19D8764A" w:rsidRPr="67C3E16F">
        <w:rPr>
          <w:rFonts w:eastAsia="Segoe UI" w:cs="Segoe UI"/>
        </w:rPr>
        <w:t>necessary</w:t>
      </w:r>
      <w:r w:rsidRPr="6A84C34D">
        <w:rPr>
          <w:rFonts w:eastAsia="Segoe UI" w:cs="Segoe UI"/>
        </w:rPr>
        <w:t xml:space="preserve"> to expand clean energy production in the years to come.</w:t>
      </w:r>
    </w:p>
    <w:p w14:paraId="6284562E" w14:textId="1812A4A6" w:rsidR="001E0211" w:rsidRPr="00A3168A" w:rsidRDefault="001E0211" w:rsidP="00AE0BFD"/>
    <w:p w14:paraId="22982AA2" w14:textId="39E941CC" w:rsidR="610D2CCB" w:rsidRDefault="610D2CCB" w:rsidP="7BEA02F4">
      <w:pPr>
        <w:pStyle w:val="Heading1"/>
      </w:pPr>
      <w:bookmarkStart w:id="58" w:name="_Toc182391974"/>
      <w:r w:rsidRPr="00AB12B3">
        <w:rPr>
          <w:rFonts w:eastAsia="Segoe UI Light"/>
        </w:rPr>
        <w:t xml:space="preserve">Home Energy Label Design </w:t>
      </w:r>
      <w:r w:rsidRPr="00AB12B3">
        <w:rPr>
          <w:rFonts w:eastAsia="Segoe UI Light"/>
          <w:sz w:val="32"/>
          <w:szCs w:val="32"/>
        </w:rPr>
        <w:t>(Western Canada Prospective Homeowners, Ontario/Quebec/New Brunswick Homeowners, Ontario)</w:t>
      </w:r>
      <w:bookmarkEnd w:id="58"/>
    </w:p>
    <w:p w14:paraId="69208293" w14:textId="31272968" w:rsidR="610D2CCB" w:rsidRDefault="610D2CCB" w:rsidP="7BEA02F4">
      <w:r w:rsidRPr="7BEA02F4">
        <w:rPr>
          <w:rFonts w:eastAsia="Segoe UI" w:cs="Segoe UI"/>
        </w:rPr>
        <w:t xml:space="preserve">Three groups took part in conversations related to the design of home energy labels produced for the Government of Canada’s EnerGuide program.  Asked whether they were familiar with home energy labels only a small number indicated that they were, and very few reported having them in their own homes.  Describing what they thought home energy labels were used for, some believed that they provided information related to the energy efficiency of appliances and home heating/cooling systems, while a few thought they might be connected in some way to energy rebates provided by the provincial and/or federal government.  To aid in discussion, participants were provided with the following information: </w:t>
      </w:r>
    </w:p>
    <w:p w14:paraId="1657470B" w14:textId="56D4BBFC" w:rsidR="610D2CCB" w:rsidRDefault="610D2CCB" w:rsidP="7BEA02F4">
      <w:r w:rsidRPr="7BEA02F4">
        <w:rPr>
          <w:rFonts w:eastAsia="Segoe UI" w:cs="Segoe UI"/>
          <w:i/>
          <w:iCs/>
        </w:rPr>
        <w:t xml:space="preserve">A home energy label is designed to help you better understand a home’s energy performance.  It can help you make decisions when buying or renting, take action to reduce your home’s energy use and </w:t>
      </w:r>
      <w:r w:rsidRPr="7BEA02F4">
        <w:rPr>
          <w:rFonts w:eastAsia="Segoe UI" w:cs="Segoe UI"/>
          <w:i/>
          <w:iCs/>
        </w:rPr>
        <w:lastRenderedPageBreak/>
        <w:t>greenhouse gas emissions, and potentially increase the value of your home once energy efficiency improvements are made.</w:t>
      </w:r>
      <w:r w:rsidRPr="7BEA02F4">
        <w:rPr>
          <w:rFonts w:eastAsia="Segoe UI" w:cs="Segoe UI"/>
          <w:b/>
          <w:bCs/>
          <w:i/>
          <w:iCs/>
          <w:color w:val="333333"/>
        </w:rPr>
        <w:t xml:space="preserve"> </w:t>
      </w:r>
    </w:p>
    <w:p w14:paraId="107E05DB" w14:textId="03BD241E" w:rsidR="610D2CCB" w:rsidRDefault="610D2CCB" w:rsidP="7BEA02F4">
      <w:r w:rsidRPr="7BEA02F4">
        <w:rPr>
          <w:rFonts w:eastAsia="Segoe UI" w:cs="Segoe UI"/>
        </w:rPr>
        <w:t xml:space="preserve">Discussing what types of information they would want a home energy label to tell them about their home, several expressed a desire for information that would assist them in reducing their monthly home energy costs.  A number also felt it would be important to have information related to the energy efficiency of their home, energy use by source, and how their energy usage compared to other similar-sized homes in their area.  Participants also expressed an interest in seeing information related to the historic energy costs of their home over time as well as a breakdown of many years it would take for them to begin seeing the financial benefits of having invested in energy efficient renovations.  Asked an additional question as to whether they would be interested in the potential to improve their home’s energy efficiency through upgrades/renovations, almost all in the group comprised of homeowners in Ontario, Quebec, and New Brunswick indicated that they would be.  All identified saving money as being the primary reason for their interest in upgrading their home’s energy efficiency. </w:t>
      </w:r>
    </w:p>
    <w:p w14:paraId="4FE09812" w14:textId="259ABB04" w:rsidR="610D2CCB" w:rsidRDefault="610D2CCB" w:rsidP="7BEA02F4">
      <w:r w:rsidRPr="7BEA02F4">
        <w:rPr>
          <w:rFonts w:eastAsia="Segoe UI" w:cs="Segoe UI"/>
        </w:rPr>
        <w:t>Participants were next provided with the following information related to the Government of Canada’s EnerGuide program:</w:t>
      </w:r>
    </w:p>
    <w:p w14:paraId="71153085" w14:textId="7138C45D" w:rsidR="610D2CCB" w:rsidRDefault="610D2CCB" w:rsidP="7BEA02F4">
      <w:r w:rsidRPr="7BEA02F4">
        <w:rPr>
          <w:rFonts w:eastAsia="Segoe UI" w:cs="Segoe UI"/>
          <w:i/>
          <w:iCs/>
        </w:rPr>
        <w:t>The Government of Canada has a program called EnerGuide, where individuals can have an evaluation of their home to help them understand how it uses energy now and identify retrofits to help improve energy efficiency.  An energy advisor assesses the entire home and provides an EnerGuide rating and an energy efficiency report.  The advisor also provides a label that is an official record of the home’s energy performance and can provide helpful information when making decisions about buying, selling, or renovating one’s home.</w:t>
      </w:r>
    </w:p>
    <w:p w14:paraId="41D4BC78" w14:textId="0F1D0756" w:rsidR="610D2CCB" w:rsidRDefault="610D2CCB" w:rsidP="7BEA02F4">
      <w:r w:rsidRPr="7BEA02F4">
        <w:rPr>
          <w:rFonts w:eastAsia="Segoe UI" w:cs="Segoe UI"/>
        </w:rPr>
        <w:t xml:space="preserve">Groups were next presented with an example of the current EnerGuide home energy label and asked to share their reactions. </w:t>
      </w:r>
    </w:p>
    <w:p w14:paraId="79B04934" w14:textId="77777777" w:rsidR="00AB12B3" w:rsidRDefault="00AB12B3" w:rsidP="00AB12B3">
      <w:r>
        <w:rPr>
          <w:noProof/>
        </w:rPr>
        <w:lastRenderedPageBreak/>
        <w:drawing>
          <wp:inline distT="0" distB="0" distL="0" distR="0" wp14:anchorId="09CC5F6A" wp14:editId="33FA2ECE">
            <wp:extent cx="2905125" cy="5762626"/>
            <wp:effectExtent l="0" t="0" r="0" b="0"/>
            <wp:docPr id="813989039" name="Picture 813989039"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89039" name="Picture 813989039" descr="A close-up of a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905125" cy="5762626"/>
                    </a:xfrm>
                    <a:prstGeom prst="rect">
                      <a:avLst/>
                    </a:prstGeom>
                  </pic:spPr>
                </pic:pic>
              </a:graphicData>
            </a:graphic>
          </wp:inline>
        </w:drawing>
      </w:r>
    </w:p>
    <w:p w14:paraId="7AF547B3" w14:textId="77777777" w:rsidR="00AB12B3" w:rsidRPr="007B0BB2" w:rsidRDefault="00AB12B3" w:rsidP="00AB12B3">
      <w:pPr>
        <w:spacing w:before="240" w:after="240"/>
        <w:rPr>
          <w:rFonts w:eastAsia="Segoe UI" w:cs="Segoe UI"/>
        </w:rPr>
      </w:pPr>
      <w:r w:rsidRPr="007B0BB2">
        <w:rPr>
          <w:rFonts w:cs="Segoe UI"/>
        </w:rPr>
        <w:t>In the above image, the word “EnerGuide” is written in bold in white font over a black background. Below, there is an energy consumption rating with a large “170 GJ/year” in bold black font, indicating the energy use of the house. The rating is accompanied by a colored scale from green to red, with the needle pointing towards the higher energy consumption side. Further down, there is a circular graph marked from A to F, depicting a breakdown of</w:t>
      </w:r>
      <w:r w:rsidRPr="007B0BB2">
        <w:rPr>
          <w:rFonts w:eastAsia="Segoe UI" w:cs="Segoe UI"/>
        </w:rPr>
        <w:t xml:space="preserve"> the home's rated annual energy consumption by category:</w:t>
      </w:r>
    </w:p>
    <w:p w14:paraId="2ECC88F4" w14:textId="77777777" w:rsidR="00AB12B3" w:rsidRPr="007B0BB2" w:rsidRDefault="00AB12B3" w:rsidP="00AB12B3">
      <w:pPr>
        <w:pStyle w:val="ListParagraph"/>
        <w:spacing w:after="0"/>
        <w:rPr>
          <w:rFonts w:eastAsia="Segoe UI" w:cs="Segoe UI"/>
        </w:rPr>
      </w:pPr>
      <w:r w:rsidRPr="007B0BB2">
        <w:rPr>
          <w:rFonts w:eastAsia="Segoe UI" w:cs="Segoe UI"/>
        </w:rPr>
        <w:t xml:space="preserve">A (Space heating): 69% </w:t>
      </w:r>
    </w:p>
    <w:p w14:paraId="77AEB3E8" w14:textId="77777777" w:rsidR="00AB12B3" w:rsidRPr="007B0BB2" w:rsidRDefault="00AB12B3" w:rsidP="00AB12B3">
      <w:pPr>
        <w:pStyle w:val="ListParagraph"/>
        <w:spacing w:after="0"/>
        <w:rPr>
          <w:rFonts w:eastAsia="Segoe UI" w:cs="Segoe UI"/>
        </w:rPr>
      </w:pPr>
      <w:r w:rsidRPr="007B0BB2">
        <w:rPr>
          <w:rFonts w:eastAsia="Segoe UI" w:cs="Segoe UI"/>
        </w:rPr>
        <w:lastRenderedPageBreak/>
        <w:t xml:space="preserve">B (Space cooling): 2% </w:t>
      </w:r>
    </w:p>
    <w:p w14:paraId="0438BF20" w14:textId="77777777" w:rsidR="00AB12B3" w:rsidRPr="007B0BB2" w:rsidRDefault="00AB12B3" w:rsidP="00AB12B3">
      <w:pPr>
        <w:pStyle w:val="ListParagraph"/>
        <w:spacing w:after="0" w:line="259" w:lineRule="auto"/>
        <w:rPr>
          <w:rFonts w:eastAsia="Segoe UI" w:cs="Segoe UI"/>
        </w:rPr>
      </w:pPr>
      <w:r w:rsidRPr="007B0BB2">
        <w:rPr>
          <w:rFonts w:eastAsia="Segoe UI" w:cs="Segoe UI"/>
        </w:rPr>
        <w:t xml:space="preserve">C (Water heating): 14% </w:t>
      </w:r>
    </w:p>
    <w:p w14:paraId="1008DB36" w14:textId="77777777" w:rsidR="00AB12B3" w:rsidRPr="007B0BB2" w:rsidRDefault="00AB12B3" w:rsidP="00AB12B3">
      <w:pPr>
        <w:pStyle w:val="ListParagraph"/>
        <w:spacing w:after="0"/>
        <w:rPr>
          <w:rFonts w:eastAsia="Segoe UI" w:cs="Segoe UI"/>
        </w:rPr>
      </w:pPr>
      <w:r w:rsidRPr="007B0BB2">
        <w:rPr>
          <w:rFonts w:eastAsia="Segoe UI" w:cs="Segoe UI"/>
        </w:rPr>
        <w:t xml:space="preserve">D (Ventilation): 0% </w:t>
      </w:r>
    </w:p>
    <w:p w14:paraId="3ECE5D04" w14:textId="77777777" w:rsidR="00AB12B3" w:rsidRPr="007B0BB2" w:rsidRDefault="00AB12B3" w:rsidP="00AB12B3">
      <w:pPr>
        <w:pStyle w:val="ListParagraph"/>
        <w:spacing w:after="0"/>
        <w:rPr>
          <w:rFonts w:eastAsia="Segoe UI" w:cs="Segoe UI"/>
        </w:rPr>
      </w:pPr>
      <w:r w:rsidRPr="007B0BB2">
        <w:rPr>
          <w:rFonts w:eastAsia="Segoe UI" w:cs="Segoe UI"/>
        </w:rPr>
        <w:t xml:space="preserve">E (Lights &amp; appliances): 7% </w:t>
      </w:r>
    </w:p>
    <w:p w14:paraId="0DD3375A" w14:textId="77777777" w:rsidR="00AB12B3" w:rsidRPr="007B0BB2" w:rsidRDefault="00AB12B3" w:rsidP="00AB12B3">
      <w:pPr>
        <w:pStyle w:val="ListParagraph"/>
        <w:spacing w:after="0"/>
        <w:rPr>
          <w:rFonts w:eastAsia="Segoe UI" w:cs="Segoe UI"/>
        </w:rPr>
      </w:pPr>
      <w:r w:rsidRPr="007B0BB2">
        <w:rPr>
          <w:rFonts w:eastAsia="Segoe UI" w:cs="Segoe UI"/>
        </w:rPr>
        <w:t xml:space="preserve">F (Other electrical): 8% </w:t>
      </w:r>
    </w:p>
    <w:p w14:paraId="263404D0" w14:textId="72B2D268" w:rsidR="00AB12B3" w:rsidRDefault="00AB12B3" w:rsidP="00AB12B3">
      <w:pPr>
        <w:spacing w:after="0"/>
        <w:rPr>
          <w:rFonts w:eastAsia="Segoe UI" w:cs="Segoe UI"/>
        </w:rPr>
      </w:pPr>
      <w:r w:rsidRPr="007B0BB2">
        <w:rPr>
          <w:rFonts w:cs="Segoe UI"/>
        </w:rPr>
        <w:t xml:space="preserve">At the bottom, there is a QR code on the left and a message directing to visit "nrcan.gc.ca/myenerguide" on the underneath. </w:t>
      </w:r>
      <w:r w:rsidRPr="007B0BB2">
        <w:rPr>
          <w:rFonts w:eastAsia="Segoe UI" w:cs="Segoe UI"/>
        </w:rPr>
        <w:t>At the bottom of the EnerGuide label in a black box, there are two logos. On the left is the Natural Resources Canada (NRC) logo, which features a maple leaf symbol alongside the words "Natural Resources Canada" in English and "Re</w:t>
      </w:r>
      <w:r>
        <w:rPr>
          <w:rFonts w:eastAsia="Segoe UI" w:cs="Segoe UI"/>
        </w:rPr>
        <w:t>s</w:t>
      </w:r>
      <w:r w:rsidRPr="007B0BB2">
        <w:rPr>
          <w:rFonts w:eastAsia="Segoe UI" w:cs="Segoe UI"/>
        </w:rPr>
        <w:t xml:space="preserve">sources naturelles Canada" in French. On the right is the official Government of Canada logo.  </w:t>
      </w:r>
    </w:p>
    <w:p w14:paraId="34A97701" w14:textId="77777777" w:rsidR="00AB12B3" w:rsidRDefault="00AB12B3" w:rsidP="00AB12B3">
      <w:pPr>
        <w:spacing w:after="0"/>
        <w:rPr>
          <w:rFonts w:eastAsia="Segoe UI" w:cs="Segoe UI"/>
        </w:rPr>
      </w:pPr>
    </w:p>
    <w:p w14:paraId="3EDD9E1D" w14:textId="66289A72" w:rsidR="610D2CCB" w:rsidRDefault="610D2CCB" w:rsidP="7BEA02F4">
      <w:pPr>
        <w:rPr>
          <w:rFonts w:eastAsia="Segoe UI" w:cs="Segoe UI"/>
        </w:rPr>
      </w:pPr>
      <w:r w:rsidRPr="7BEA02F4">
        <w:rPr>
          <w:rFonts w:eastAsia="Segoe UI" w:cs="Segoe UI"/>
        </w:rPr>
        <w:t>Providing their initial reactions, many spoke positively of</w:t>
      </w:r>
      <w:r w:rsidR="000B0E45">
        <w:rPr>
          <w:rFonts w:eastAsia="Segoe UI" w:cs="Segoe UI"/>
        </w:rPr>
        <w:t xml:space="preserve"> the</w:t>
      </w:r>
      <w:r w:rsidRPr="7BEA02F4">
        <w:rPr>
          <w:rFonts w:eastAsia="Segoe UI" w:cs="Segoe UI"/>
        </w:rPr>
        <w:t xml:space="preserve"> </w:t>
      </w:r>
      <w:r w:rsidR="79B50296" w:rsidRPr="67C3E16F">
        <w:rPr>
          <w:rFonts w:eastAsia="Segoe UI" w:cs="Segoe UI"/>
        </w:rPr>
        <w:t>label’s</w:t>
      </w:r>
      <w:r w:rsidRPr="7BEA02F4">
        <w:rPr>
          <w:rFonts w:eastAsia="Segoe UI" w:cs="Segoe UI"/>
        </w:rPr>
        <w:t xml:space="preserve"> layout and aesthetic design, with a number commenting that the design was very well organized in terms of how the information was </w:t>
      </w:r>
      <w:r w:rsidR="30288D4A" w:rsidRPr="67C3E16F">
        <w:rPr>
          <w:rFonts w:eastAsia="Segoe UI" w:cs="Segoe UI"/>
        </w:rPr>
        <w:t>presented</w:t>
      </w:r>
      <w:r w:rsidR="509AB43F" w:rsidRPr="67C3E16F">
        <w:rPr>
          <w:rFonts w:eastAsia="Segoe UI" w:cs="Segoe UI"/>
        </w:rPr>
        <w:t>.</w:t>
      </w:r>
      <w:r w:rsidRPr="7BEA02F4">
        <w:rPr>
          <w:rFonts w:eastAsia="Segoe UI" w:cs="Segoe UI"/>
        </w:rPr>
        <w:t xml:space="preserve">  Several identified the </w:t>
      </w:r>
      <w:r w:rsidR="53F5D4E4" w:rsidRPr="67C3E16F">
        <w:rPr>
          <w:rFonts w:eastAsia="Segoe UI" w:cs="Segoe UI"/>
        </w:rPr>
        <w:t>label’s</w:t>
      </w:r>
      <w:r w:rsidR="509AB43F" w:rsidRPr="67C3E16F">
        <w:rPr>
          <w:rFonts w:eastAsia="Segoe UI" w:cs="Segoe UI"/>
        </w:rPr>
        <w:t xml:space="preserve"> </w:t>
      </w:r>
      <w:r w:rsidRPr="7BEA02F4">
        <w:rPr>
          <w:rFonts w:eastAsia="Segoe UI" w:cs="Segoe UI"/>
        </w:rPr>
        <w:t xml:space="preserve">graphics as a positive element, believing that they were </w:t>
      </w:r>
      <w:r w:rsidR="050A08FA" w:rsidRPr="67C3E16F">
        <w:rPr>
          <w:rFonts w:eastAsia="Segoe UI" w:cs="Segoe UI"/>
        </w:rPr>
        <w:t>colourful,</w:t>
      </w:r>
      <w:r w:rsidR="509AB43F" w:rsidRPr="67C3E16F">
        <w:rPr>
          <w:rFonts w:eastAsia="Segoe UI" w:cs="Segoe UI"/>
        </w:rPr>
        <w:t xml:space="preserve"> </w:t>
      </w:r>
      <w:r w:rsidRPr="7BEA02F4">
        <w:rPr>
          <w:rFonts w:eastAsia="Segoe UI" w:cs="Segoe UI"/>
        </w:rPr>
        <w:t>eye-catching</w:t>
      </w:r>
      <w:r w:rsidR="04A8644C" w:rsidRPr="67C3E16F">
        <w:rPr>
          <w:rFonts w:eastAsia="Segoe UI" w:cs="Segoe UI"/>
        </w:rPr>
        <w:t>,</w:t>
      </w:r>
      <w:r w:rsidRPr="7BEA02F4">
        <w:rPr>
          <w:rFonts w:eastAsia="Segoe UI" w:cs="Segoe UI"/>
        </w:rPr>
        <w:t xml:space="preserve"> and easily understandable in terms of </w:t>
      </w:r>
      <w:r w:rsidR="02B36254" w:rsidRPr="67C3E16F">
        <w:rPr>
          <w:rFonts w:eastAsia="Segoe UI" w:cs="Segoe UI"/>
        </w:rPr>
        <w:t xml:space="preserve">what </w:t>
      </w:r>
      <w:r w:rsidRPr="7BEA02F4">
        <w:rPr>
          <w:rFonts w:eastAsia="Segoe UI" w:cs="Segoe UI"/>
        </w:rPr>
        <w:t xml:space="preserve">information they were communicating.  Some, however, expressed </w:t>
      </w:r>
      <w:r w:rsidR="509AB43F" w:rsidRPr="67C3E16F">
        <w:rPr>
          <w:rFonts w:eastAsia="Segoe UI" w:cs="Segoe UI"/>
        </w:rPr>
        <w:t>concern</w:t>
      </w:r>
      <w:r w:rsidR="494346E0" w:rsidRPr="67C3E16F">
        <w:rPr>
          <w:rFonts w:eastAsia="Segoe UI" w:cs="Segoe UI"/>
        </w:rPr>
        <w:t>s</w:t>
      </w:r>
      <w:r w:rsidRPr="7BEA02F4">
        <w:rPr>
          <w:rFonts w:eastAsia="Segoe UI" w:cs="Segoe UI"/>
        </w:rPr>
        <w:t xml:space="preserve"> that the information provided on the home energy label may be confusin</w:t>
      </w:r>
      <w:r w:rsidR="00E03E72">
        <w:rPr>
          <w:rFonts w:eastAsia="Segoe UI" w:cs="Segoe UI"/>
        </w:rPr>
        <w:t>g</w:t>
      </w:r>
      <w:r w:rsidRPr="7BEA02F4">
        <w:rPr>
          <w:rFonts w:eastAsia="Segoe UI" w:cs="Segoe UI"/>
        </w:rPr>
        <w:t xml:space="preserve">, believing that </w:t>
      </w:r>
      <w:r w:rsidR="408D2852" w:rsidRPr="67C3E16F">
        <w:rPr>
          <w:rFonts w:eastAsia="Segoe UI" w:cs="Segoe UI"/>
        </w:rPr>
        <w:t>many</w:t>
      </w:r>
      <w:r w:rsidRPr="7BEA02F4">
        <w:rPr>
          <w:rFonts w:eastAsia="Segoe UI" w:cs="Segoe UI"/>
        </w:rPr>
        <w:t xml:space="preserve"> did not have a comprehensive understanding of </w:t>
      </w:r>
      <w:r w:rsidR="00616E30">
        <w:rPr>
          <w:rFonts w:eastAsia="Segoe UI" w:cs="Segoe UI"/>
        </w:rPr>
        <w:t xml:space="preserve">terms such </w:t>
      </w:r>
      <w:r w:rsidRPr="7BEA02F4">
        <w:rPr>
          <w:rFonts w:eastAsia="Segoe UI" w:cs="Segoe UI"/>
        </w:rPr>
        <w:t>as gigajoules (GJ)</w:t>
      </w:r>
      <w:r w:rsidR="004E1AF1">
        <w:rPr>
          <w:rFonts w:eastAsia="Segoe UI" w:cs="Segoe UI"/>
        </w:rPr>
        <w:t xml:space="preserve">. </w:t>
      </w:r>
      <w:r w:rsidRPr="7BEA02F4">
        <w:rPr>
          <w:rFonts w:eastAsia="Segoe UI" w:cs="Segoe UI"/>
        </w:rPr>
        <w:t xml:space="preserve"> A few also expressed the opinion that the information contained within the greenhouse gas portion of the label was somewhat confusing.  A number of participants thought that more information should accompany these labels regarding what actions homeowners could take to improve their home’s energy efficiency as well as how the energy efficiency of their homes compared to other households.  </w:t>
      </w:r>
    </w:p>
    <w:p w14:paraId="6B5AB5AB" w14:textId="555002F3" w:rsidR="610D2CCB" w:rsidRDefault="610D2CCB" w:rsidP="7BEA02F4">
      <w:r w:rsidRPr="7BEA02F4">
        <w:rPr>
          <w:rFonts w:eastAsia="Segoe UI" w:cs="Segoe UI"/>
        </w:rPr>
        <w:t xml:space="preserve">Asked whether this label would </w:t>
      </w:r>
      <w:r w:rsidR="757D032B" w:rsidRPr="67C3E16F">
        <w:rPr>
          <w:rFonts w:eastAsia="Segoe UI" w:cs="Segoe UI"/>
        </w:rPr>
        <w:t>assist</w:t>
      </w:r>
      <w:r w:rsidRPr="7BEA02F4">
        <w:rPr>
          <w:rFonts w:eastAsia="Segoe UI" w:cs="Segoe UI"/>
        </w:rPr>
        <w:t xml:space="preserve"> them in making a decision </w:t>
      </w:r>
      <w:r w:rsidR="54D89FF6" w:rsidRPr="67C3E16F">
        <w:rPr>
          <w:rFonts w:eastAsia="Segoe UI" w:cs="Segoe UI"/>
        </w:rPr>
        <w:t>regarding</w:t>
      </w:r>
      <w:r w:rsidRPr="7BEA02F4">
        <w:rPr>
          <w:rFonts w:eastAsia="Segoe UI" w:cs="Segoe UI"/>
        </w:rPr>
        <w:t xml:space="preserve"> whether to purchase a home, few in the groups comprised of residents of Ontario and prospective homeowners in Western Canada felt that they would.  A few indicated that if they encountered an EnerGuide label when looking at a home they were considering purchasing, they would likely do further research online to understand how the energy efficiency of the property compared to others in the area.  A small number commented that they might also use the information provided by an EnerGuide label to determine whether they would at some point need to replace appliances or engage in renovation projects after purchasing the home. </w:t>
      </w:r>
    </w:p>
    <w:p w14:paraId="394CC291" w14:textId="38BEC435" w:rsidR="610D2CCB" w:rsidRDefault="610D2CCB" w:rsidP="7BEA02F4">
      <w:r w:rsidRPr="7BEA02F4">
        <w:rPr>
          <w:rFonts w:eastAsia="Segoe UI" w:cs="Segoe UI"/>
        </w:rPr>
        <w:t xml:space="preserve">Individuals in the group comprised of homeowners in Ontario, Quebec, and New Brunswick were asked whether they felt this home energy label would assist them in making decisions related to their home’s energy use.  Most expected that it would, believing that at the very least the information in a home energy label would provide them with a baseline understanding of the energy use of their home as well as help in identifying ways in which it could be made more energy efficient.  Asked what changes they felt could be made to the label to make it more useful in taking action to reduce their home’s energy use, participants suggested actions such as simplifying and increasing the size of the text, providing more information regarding how their home’s energy use compared to others, and breaking down their energy consumption on a daily, weekly, monthly, and yearly basis.  A few also believed that more information should be provided related to propane-fueled homes and felt that this was lacking from the current design.  Discussing what they felt would likely be their next steps upon </w:t>
      </w:r>
      <w:r w:rsidRPr="7BEA02F4">
        <w:rPr>
          <w:rFonts w:eastAsia="Segoe UI" w:cs="Segoe UI"/>
        </w:rPr>
        <w:lastRenderedPageBreak/>
        <w:t xml:space="preserve">receiving this label if they were planning on renovating their home, several reported that they would likely look up what grants and subsidies were available to them from the federal and/or provincial governments to assist in carrying out these projects. </w:t>
      </w:r>
    </w:p>
    <w:p w14:paraId="1D55CA85" w14:textId="5BA78D8D" w:rsidR="610D2CCB" w:rsidRDefault="610D2CCB" w:rsidP="7BEA02F4">
      <w:r w:rsidRPr="7BEA02F4">
        <w:rPr>
          <w:rFonts w:eastAsia="Segoe UI" w:cs="Segoe UI"/>
        </w:rPr>
        <w:t>Participants in all three groups were next shown a number of different examples of home energy labels from other countries around the world:</w:t>
      </w:r>
    </w:p>
    <w:p w14:paraId="745D15B4" w14:textId="77777777" w:rsidR="00AB12B3" w:rsidRDefault="00AB12B3" w:rsidP="00AB12B3">
      <w:pPr>
        <w:spacing w:before="240" w:after="240"/>
      </w:pPr>
      <w:r>
        <w:rPr>
          <w:noProof/>
        </w:rPr>
        <w:drawing>
          <wp:inline distT="0" distB="0" distL="0" distR="0" wp14:anchorId="629791C5" wp14:editId="697986DD">
            <wp:extent cx="5762626" cy="3238500"/>
            <wp:effectExtent l="0" t="0" r="0" b="0"/>
            <wp:docPr id="1503220864" name="Picture 1503220864" descr="A close-up of several energy efficiency ch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220864" name="Picture 1503220864" descr="A close-up of several energy efficiency chart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62626" cy="3238500"/>
                    </a:xfrm>
                    <a:prstGeom prst="rect">
                      <a:avLst/>
                    </a:prstGeom>
                  </pic:spPr>
                </pic:pic>
              </a:graphicData>
            </a:graphic>
          </wp:inline>
        </w:drawing>
      </w:r>
      <w:r w:rsidRPr="49D35549">
        <w:rPr>
          <w:rFonts w:eastAsia="Segoe UI" w:cs="Segoe UI"/>
        </w:rPr>
        <w:t>This image presents five different energy efficiency labels from various systems used to evaluate the energy performance of homes.</w:t>
      </w:r>
    </w:p>
    <w:p w14:paraId="32169B6B" w14:textId="77777777" w:rsidR="00AB12B3" w:rsidRDefault="00AB12B3" w:rsidP="00AB12B3">
      <w:pPr>
        <w:pStyle w:val="ListParagraph"/>
        <w:spacing w:before="240" w:after="240"/>
        <w:rPr>
          <w:rFonts w:eastAsia="Segoe UI" w:cs="Segoe UI"/>
        </w:rPr>
      </w:pPr>
      <w:r w:rsidRPr="49D35549">
        <w:rPr>
          <w:rFonts w:eastAsia="Segoe UI" w:cs="Segoe UI"/>
          <w:b/>
          <w:bCs/>
        </w:rPr>
        <w:t>Better Buildings Home Energy Score (Label 1)</w:t>
      </w:r>
      <w:r w:rsidRPr="49D35549">
        <w:rPr>
          <w:rFonts w:eastAsia="Segoe UI" w:cs="Segoe UI"/>
        </w:rPr>
        <w:t xml:space="preserve">: This label from the U.S. Department of Energy shows a scale from 1 to 10, where </w:t>
      </w:r>
      <w:r w:rsidRPr="02CC40E2">
        <w:rPr>
          <w:rFonts w:eastAsia="Segoe UI" w:cs="Segoe UI"/>
        </w:rPr>
        <w:t xml:space="preserve">1 </w:t>
      </w:r>
      <w:r w:rsidRPr="3391DC4C">
        <w:rPr>
          <w:rFonts w:eastAsia="Segoe UI" w:cs="Segoe UI"/>
        </w:rPr>
        <w:t xml:space="preserve">represents </w:t>
      </w:r>
      <w:r w:rsidRPr="49F13C05">
        <w:rPr>
          <w:rFonts w:eastAsia="Segoe UI" w:cs="Segoe UI"/>
        </w:rPr>
        <w:t xml:space="preserve">higher energy use and 10 lower energy use. </w:t>
      </w:r>
      <w:r w:rsidRPr="49D35549">
        <w:rPr>
          <w:rFonts w:eastAsia="Segoe UI" w:cs="Segoe UI"/>
        </w:rPr>
        <w:t>The current home has a score of 3, meaning higher energy use, but with improvements, it could achieve a score of 7, saving an estimated $882 annually.</w:t>
      </w:r>
    </w:p>
    <w:p w14:paraId="2855299F" w14:textId="77777777" w:rsidR="00AB12B3" w:rsidRDefault="00AB12B3" w:rsidP="00AB12B3">
      <w:pPr>
        <w:pStyle w:val="ListParagraph"/>
        <w:spacing w:before="240" w:after="240"/>
        <w:rPr>
          <w:rFonts w:eastAsia="Segoe UI" w:cs="Segoe UI"/>
        </w:rPr>
      </w:pPr>
      <w:r w:rsidRPr="49D35549">
        <w:rPr>
          <w:rFonts w:eastAsia="Segoe UI" w:cs="Segoe UI"/>
          <w:b/>
          <w:bCs/>
        </w:rPr>
        <w:t>Average Home Score (Label 2)</w:t>
      </w:r>
      <w:r w:rsidRPr="49D35549">
        <w:rPr>
          <w:rFonts w:eastAsia="Segoe UI" w:cs="Segoe UI"/>
        </w:rPr>
        <w:t>: Another label using a 1 to 10 scale, where 1 represents higher energy use and 10 lower energy use. The current home has a score of 2 with an estimated energy cost of $2,242 per year, but improvements could increase the score to 7 and reduce costs to $1,629 annually.</w:t>
      </w:r>
    </w:p>
    <w:p w14:paraId="662A72C1" w14:textId="77777777" w:rsidR="00AB12B3" w:rsidRDefault="00AB12B3" w:rsidP="00AB12B3">
      <w:pPr>
        <w:pStyle w:val="ListParagraph"/>
        <w:spacing w:before="240" w:after="240"/>
        <w:rPr>
          <w:rFonts w:eastAsia="Segoe UI" w:cs="Segoe UI"/>
        </w:rPr>
      </w:pPr>
      <w:r w:rsidRPr="49D35549">
        <w:rPr>
          <w:rFonts w:eastAsia="Segoe UI" w:cs="Segoe UI"/>
          <w:b/>
          <w:bCs/>
        </w:rPr>
        <w:t>HERS Index (Label 3)</w:t>
      </w:r>
      <w:r w:rsidRPr="49D35549">
        <w:rPr>
          <w:rFonts w:eastAsia="Segoe UI" w:cs="Segoe UI"/>
        </w:rPr>
        <w:t>: The Home Energy Rating System (HERS) Index evaluates a home’s energy performance relative to a reference home, with lower scores indicating better efficiency. A score of 100 represents the baseline, while a score of 65 for this home shows it is more energy efficient than the average.</w:t>
      </w:r>
    </w:p>
    <w:p w14:paraId="05814696" w14:textId="77777777" w:rsidR="00AB12B3" w:rsidRDefault="00AB12B3" w:rsidP="00AB12B3">
      <w:pPr>
        <w:pStyle w:val="ListParagraph"/>
        <w:spacing w:before="240" w:after="240"/>
        <w:rPr>
          <w:rFonts w:eastAsia="Segoe UI" w:cs="Segoe UI"/>
        </w:rPr>
      </w:pPr>
      <w:r w:rsidRPr="49D35549">
        <w:rPr>
          <w:rFonts w:eastAsia="Segoe UI" w:cs="Segoe UI"/>
          <w:b/>
          <w:bCs/>
        </w:rPr>
        <w:lastRenderedPageBreak/>
        <w:t>Nationwide House Energy Rating Scheme (Label 4)</w:t>
      </w:r>
      <w:r w:rsidRPr="49D35549">
        <w:rPr>
          <w:rFonts w:eastAsia="Segoe UI" w:cs="Segoe UI"/>
        </w:rPr>
        <w:t>: This Australian label assigns stars based on energy efficiency, with more stars indicating better performance. The house here has a score of 7 stars, consuming 107.9 MJ/m² annually for heating and cooling.</w:t>
      </w:r>
    </w:p>
    <w:p w14:paraId="4B7D8E41" w14:textId="77777777" w:rsidR="00AB12B3" w:rsidRDefault="00AB12B3" w:rsidP="00AB12B3">
      <w:pPr>
        <w:pStyle w:val="ListParagraph"/>
        <w:spacing w:before="240" w:after="240"/>
        <w:rPr>
          <w:rFonts w:eastAsia="Segoe UI" w:cs="Segoe UI"/>
        </w:rPr>
      </w:pPr>
      <w:r w:rsidRPr="49D35549">
        <w:rPr>
          <w:rFonts w:eastAsia="Segoe UI" w:cs="Segoe UI"/>
          <w:b/>
          <w:bCs/>
        </w:rPr>
        <w:t>Energy Efficiency Rating (Label 5)</w:t>
      </w:r>
      <w:r w:rsidRPr="49D35549">
        <w:rPr>
          <w:rFonts w:eastAsia="Segoe UI" w:cs="Segoe UI"/>
        </w:rPr>
        <w:t>: A UK-based label uses a scale from A to G, with A being very energy efficient and G being inefficient. This home has a current score of 49 (category E) but has the potential to improve to a score of 76 (category C) with certain upgrades.</w:t>
      </w:r>
    </w:p>
    <w:p w14:paraId="62F8650D" w14:textId="2A309866" w:rsidR="610D2CCB" w:rsidRDefault="610D2CCB" w:rsidP="7BEA02F4">
      <w:r w:rsidRPr="7BEA02F4">
        <w:rPr>
          <w:rFonts w:eastAsia="Segoe UI" w:cs="Segoe UI"/>
        </w:rPr>
        <w:t xml:space="preserve">Sharing their reactions, participants felt most positively about designs #1 and #2.  It was widely believed that these designs were straightforward, informative, and a number liked the inclusion of information related to what their current home energy score would be and how much money they would save by making improvements.  While feeling the information was more complex, a number spoke positively of the designs of #3 and #5, believing that they were visually appealing and would likely catch their eye.  Only a small number liked design # 4, with many feeling that the star system utilized in the design was confusing and would not provide them with sufficient information about their home’s energy usage. </w:t>
      </w:r>
    </w:p>
    <w:p w14:paraId="39B08BD1" w14:textId="1018C9E5" w:rsidR="00AB12B3" w:rsidRDefault="610D2CCB" w:rsidP="00AB12B3">
      <w:r w:rsidRPr="7BEA02F4">
        <w:rPr>
          <w:rFonts w:eastAsia="Segoe UI" w:cs="Segoe UI"/>
        </w:rPr>
        <w:t>Participants were next shown a final image, containing all five of the previous home energy label examples along with the EnerGuide label:</w:t>
      </w:r>
    </w:p>
    <w:p w14:paraId="44F0B3C2" w14:textId="77777777" w:rsidR="00AB12B3" w:rsidRDefault="00AB12B3" w:rsidP="00AB12B3">
      <w:pPr>
        <w:rPr>
          <w:rFonts w:eastAsia="Segoe UI" w:cs="Segoe UI"/>
        </w:rPr>
      </w:pPr>
      <w:r>
        <w:rPr>
          <w:noProof/>
        </w:rPr>
        <w:drawing>
          <wp:inline distT="0" distB="0" distL="0" distR="0" wp14:anchorId="3BBF7A00" wp14:editId="3BB81536">
            <wp:extent cx="5762625" cy="3238499"/>
            <wp:effectExtent l="0" t="0" r="0" b="0"/>
            <wp:docPr id="110853197" name="Picture 110853197" descr="A close-up of several energy efficiency ch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53197" name="Picture 110853197" descr="A close-up of several energy efficiency chart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62625" cy="3238499"/>
                    </a:xfrm>
                    <a:prstGeom prst="rect">
                      <a:avLst/>
                    </a:prstGeom>
                  </pic:spPr>
                </pic:pic>
              </a:graphicData>
            </a:graphic>
          </wp:inline>
        </w:drawing>
      </w:r>
      <w:r>
        <w:t>The above image presents all 6 of the previously described labels:</w:t>
      </w:r>
      <w:r w:rsidRPr="4514343D">
        <w:rPr>
          <w:rFonts w:eastAsia="Segoe UI" w:cs="Segoe UI"/>
          <w:b/>
          <w:bCs/>
        </w:rPr>
        <w:t xml:space="preserve"> </w:t>
      </w:r>
    </w:p>
    <w:p w14:paraId="612CE35B" w14:textId="77777777" w:rsidR="00AB12B3" w:rsidRDefault="00AB12B3" w:rsidP="00AB12B3">
      <w:pPr>
        <w:pStyle w:val="ListParagraph"/>
        <w:spacing w:before="240" w:after="240"/>
        <w:rPr>
          <w:rFonts w:eastAsia="Segoe UI" w:cs="Segoe UI"/>
        </w:rPr>
      </w:pPr>
      <w:r w:rsidRPr="49D35549">
        <w:rPr>
          <w:rFonts w:eastAsia="Segoe UI" w:cs="Segoe UI"/>
          <w:b/>
          <w:bCs/>
        </w:rPr>
        <w:t>Better Buildings Home Energy Score (Label 1)</w:t>
      </w:r>
      <w:r w:rsidRPr="49D35549">
        <w:rPr>
          <w:rFonts w:eastAsia="Segoe UI" w:cs="Segoe UI"/>
        </w:rPr>
        <w:t xml:space="preserve">: This label from the U.S. Department of Energy shows a scale from 1 to 10, where </w:t>
      </w:r>
      <w:r w:rsidRPr="02CC40E2">
        <w:rPr>
          <w:rFonts w:eastAsia="Segoe UI" w:cs="Segoe UI"/>
        </w:rPr>
        <w:t xml:space="preserve">1 </w:t>
      </w:r>
      <w:r w:rsidRPr="3391DC4C">
        <w:rPr>
          <w:rFonts w:eastAsia="Segoe UI" w:cs="Segoe UI"/>
        </w:rPr>
        <w:t xml:space="preserve">represents </w:t>
      </w:r>
      <w:r w:rsidRPr="49F13C05">
        <w:rPr>
          <w:rFonts w:eastAsia="Segoe UI" w:cs="Segoe UI"/>
        </w:rPr>
        <w:t xml:space="preserve">higher energy use and 10 lower energy use. </w:t>
      </w:r>
      <w:r w:rsidRPr="49D35549">
        <w:rPr>
          <w:rFonts w:eastAsia="Segoe UI" w:cs="Segoe UI"/>
        </w:rPr>
        <w:t xml:space="preserve">The </w:t>
      </w:r>
      <w:r w:rsidRPr="49D35549">
        <w:rPr>
          <w:rFonts w:eastAsia="Segoe UI" w:cs="Segoe UI"/>
        </w:rPr>
        <w:lastRenderedPageBreak/>
        <w:t>current home has a score of 3, meaning higher energy use, but with improvements, it could achieve a score of 7, saving an estimated $882 annually.</w:t>
      </w:r>
    </w:p>
    <w:p w14:paraId="121AF7A6" w14:textId="77777777" w:rsidR="00AB12B3" w:rsidRDefault="00AB12B3" w:rsidP="00AB12B3">
      <w:pPr>
        <w:pStyle w:val="ListParagraph"/>
        <w:spacing w:before="240" w:after="240"/>
        <w:rPr>
          <w:rFonts w:eastAsia="Segoe UI" w:cs="Segoe UI"/>
        </w:rPr>
      </w:pPr>
      <w:r w:rsidRPr="49D35549">
        <w:rPr>
          <w:rFonts w:eastAsia="Segoe UI" w:cs="Segoe UI"/>
          <w:b/>
          <w:bCs/>
        </w:rPr>
        <w:t>Average Home Score (Label 2)</w:t>
      </w:r>
      <w:r w:rsidRPr="49D35549">
        <w:rPr>
          <w:rFonts w:eastAsia="Segoe UI" w:cs="Segoe UI"/>
        </w:rPr>
        <w:t>: Another label using a 1 to 10 scale, where 1 represents higher energy use and 10 lower energy use. The current home has a score of 2 with an estimated energy cost of $2,242 per year, but improvements could increase the score to 7 and reduce costs to $1,629 annually.</w:t>
      </w:r>
    </w:p>
    <w:p w14:paraId="2F9B49C3" w14:textId="77777777" w:rsidR="00AB12B3" w:rsidRDefault="00AB12B3" w:rsidP="00AB12B3">
      <w:pPr>
        <w:pStyle w:val="ListParagraph"/>
        <w:spacing w:before="240" w:after="240"/>
        <w:rPr>
          <w:rFonts w:eastAsia="Segoe UI" w:cs="Segoe UI"/>
        </w:rPr>
      </w:pPr>
      <w:r w:rsidRPr="49D35549">
        <w:rPr>
          <w:rFonts w:eastAsia="Segoe UI" w:cs="Segoe UI"/>
          <w:b/>
          <w:bCs/>
        </w:rPr>
        <w:t>HERS Index (Label 3)</w:t>
      </w:r>
      <w:r w:rsidRPr="49D35549">
        <w:rPr>
          <w:rFonts w:eastAsia="Segoe UI" w:cs="Segoe UI"/>
        </w:rPr>
        <w:t>: The Home Energy Rating System (HERS) Index evaluates a home’s energy performance relative to a reference home, with lower scores indicating better efficiency. A score of 100 represents the baseline, while a score of 65 for this home shows it is more energy efficient than the average.</w:t>
      </w:r>
    </w:p>
    <w:p w14:paraId="736988FD" w14:textId="77777777" w:rsidR="00AB12B3" w:rsidRDefault="00AB12B3" w:rsidP="00AB12B3">
      <w:pPr>
        <w:pStyle w:val="ListParagraph"/>
        <w:spacing w:before="240" w:after="240"/>
        <w:rPr>
          <w:rFonts w:eastAsia="Segoe UI" w:cs="Segoe UI"/>
        </w:rPr>
      </w:pPr>
      <w:r w:rsidRPr="49D35549">
        <w:rPr>
          <w:rFonts w:eastAsia="Segoe UI" w:cs="Segoe UI"/>
          <w:b/>
          <w:bCs/>
        </w:rPr>
        <w:t>Nationwide House Energy Rating Scheme (Label 4)</w:t>
      </w:r>
      <w:r w:rsidRPr="49D35549">
        <w:rPr>
          <w:rFonts w:eastAsia="Segoe UI" w:cs="Segoe UI"/>
        </w:rPr>
        <w:t>: This Australian label assigns stars based on energy efficiency, with more stars indicating better performance. The house here has a score of 7 stars, consuming 107.9 MJ/m² annually for heating and cooling.</w:t>
      </w:r>
    </w:p>
    <w:p w14:paraId="32B9593B" w14:textId="77777777" w:rsidR="00AB12B3" w:rsidRDefault="00AB12B3" w:rsidP="00AB12B3">
      <w:pPr>
        <w:pStyle w:val="ListParagraph"/>
        <w:spacing w:before="240" w:after="240"/>
        <w:rPr>
          <w:rFonts w:eastAsia="Segoe UI" w:cs="Segoe UI"/>
        </w:rPr>
      </w:pPr>
      <w:r w:rsidRPr="49D35549">
        <w:rPr>
          <w:rFonts w:eastAsia="Segoe UI" w:cs="Segoe UI"/>
          <w:b/>
          <w:bCs/>
        </w:rPr>
        <w:t>Energy Efficiency Rating (Label 5)</w:t>
      </w:r>
      <w:r w:rsidRPr="49D35549">
        <w:rPr>
          <w:rFonts w:eastAsia="Segoe UI" w:cs="Segoe UI"/>
        </w:rPr>
        <w:t>: A UK-based label uses a scale from A to G, with A being very energy efficient and G being inefficient. This home has a current score of 49 (category E) but has the potential to improve to a score of 76 (category C) with certain upgrades.</w:t>
      </w:r>
    </w:p>
    <w:p w14:paraId="0BA10813" w14:textId="77777777" w:rsidR="00AB12B3" w:rsidRPr="00AB12B3" w:rsidRDefault="00AB12B3" w:rsidP="00AB12B3">
      <w:pPr>
        <w:pStyle w:val="ListParagraph"/>
        <w:rPr>
          <w:rFonts w:eastAsia="Segoe UI" w:cs="Segoe UI"/>
        </w:rPr>
      </w:pPr>
      <w:r w:rsidRPr="00AB12B3">
        <w:rPr>
          <w:rFonts w:eastAsia="Segoe UI" w:cs="Segoe UI"/>
          <w:b/>
          <w:bCs/>
        </w:rPr>
        <w:t xml:space="preserve">EnerGuide (Label 6): </w:t>
      </w:r>
      <w:r w:rsidRPr="00AB12B3">
        <w:rPr>
          <w:rFonts w:cs="Segoe UI"/>
        </w:rPr>
        <w:t>In the above image, the word “EnerGuide” is written in bold in white font over a black background. Below, there is an energy consumption rating with a large “170 GJ/year” in bold black font, indicating the energy use of the house. The rating is accompanied by a colored scale from green</w:t>
      </w:r>
      <w:r>
        <w:rPr>
          <w:rFonts w:cs="Segoe UI"/>
        </w:rPr>
        <w:t xml:space="preserve"> (best energy performance)</w:t>
      </w:r>
      <w:r w:rsidRPr="00AB12B3">
        <w:rPr>
          <w:rFonts w:cs="Segoe UI"/>
        </w:rPr>
        <w:t xml:space="preserve"> to red</w:t>
      </w:r>
      <w:r>
        <w:rPr>
          <w:rFonts w:cs="Segoe UI"/>
        </w:rPr>
        <w:t xml:space="preserve"> (uses most energy)</w:t>
      </w:r>
      <w:r w:rsidRPr="00AB12B3">
        <w:rPr>
          <w:rFonts w:cs="Segoe UI"/>
        </w:rPr>
        <w:t xml:space="preserve">. </w:t>
      </w:r>
      <w:r>
        <w:rPr>
          <w:rFonts w:cs="Segoe UI"/>
        </w:rPr>
        <w:t>A score of 109GJ/year is in the middle of the scale, and indicates the energy consumption of a typical new house.</w:t>
      </w:r>
    </w:p>
    <w:p w14:paraId="6736DA4A" w14:textId="476BA240" w:rsidR="610D2CCB" w:rsidRDefault="610D2CCB" w:rsidP="7BEA02F4">
      <w:r w:rsidRPr="7BEA02F4">
        <w:rPr>
          <w:rFonts w:eastAsia="Segoe UI" w:cs="Segoe UI"/>
        </w:rPr>
        <w:t>Asked which they felt would be most useful for making decisions about a home or homes that they were considering buying, almost all in the groups comprised of prospective homeowners in Western Canada and homeowners in Ontario, Quebec, and New Brunswick, selected design #2.  Among the group made up of the general population of Ontario, a roughly equal number chose designs #1, #2, and #5.  Comparing the EnerGuide label to the other examples, a number spoke positively of its inclusion of a QR code, believing that this was an effective way of providing individuals with an immediate way to find out more about the information contained on their home energy label.</w:t>
      </w:r>
    </w:p>
    <w:p w14:paraId="7E12C18D" w14:textId="7312FB41" w:rsidR="7BEA02F4" w:rsidRDefault="7BEA02F4" w:rsidP="7BEA02F4"/>
    <w:p w14:paraId="651C826A" w14:textId="5D5F5FCD" w:rsidR="001E0211" w:rsidRPr="00A3168A" w:rsidRDefault="001E0211" w:rsidP="00AE0BFD"/>
    <w:p w14:paraId="5B04B37F" w14:textId="77777777" w:rsidR="001E0211" w:rsidRPr="00A3168A" w:rsidRDefault="001E0211" w:rsidP="00AE0BFD"/>
    <w:p w14:paraId="3BD6D77F" w14:textId="77777777" w:rsidR="001E0211" w:rsidRPr="00A3168A" w:rsidRDefault="001E0211" w:rsidP="00AE0BFD"/>
    <w:p w14:paraId="6B676B90" w14:textId="77777777" w:rsidR="001E0211" w:rsidRPr="00A3168A" w:rsidRDefault="001E0211" w:rsidP="00AE0BFD"/>
    <w:p w14:paraId="4CBEA5B9" w14:textId="77777777" w:rsidR="00A67D70" w:rsidRDefault="00A67D70" w:rsidP="00140C45">
      <w:pPr>
        <w:pStyle w:val="SectionDivider"/>
      </w:pPr>
    </w:p>
    <w:p w14:paraId="355FC024" w14:textId="48E88C5D" w:rsidR="001E0211" w:rsidRDefault="00140C45" w:rsidP="00140C45">
      <w:pPr>
        <w:pStyle w:val="SectionDivider"/>
      </w:pPr>
      <w:bookmarkStart w:id="59" w:name="_Toc182391975"/>
      <w:r>
        <w:t>Appendices</w:t>
      </w:r>
      <w:bookmarkEnd w:id="59"/>
    </w:p>
    <w:p w14:paraId="3AF17FBC" w14:textId="77777777" w:rsidR="001E0211" w:rsidRDefault="001E0211" w:rsidP="00AE0BFD"/>
    <w:p w14:paraId="6E3AFDC1" w14:textId="77777777" w:rsidR="001E0211" w:rsidRDefault="001E0211" w:rsidP="00AE0BFD"/>
    <w:p w14:paraId="4650F9D6" w14:textId="77777777" w:rsidR="001E0211" w:rsidRDefault="001E0211" w:rsidP="00AE0BFD"/>
    <w:p w14:paraId="2959C71C" w14:textId="77777777" w:rsidR="001E0211" w:rsidRDefault="001E0211" w:rsidP="00AE0BFD"/>
    <w:p w14:paraId="444280D7" w14:textId="77777777" w:rsidR="001E0211" w:rsidRDefault="001E0211" w:rsidP="00AE0BFD"/>
    <w:p w14:paraId="57498AB9" w14:textId="77777777" w:rsidR="001E0211" w:rsidRDefault="001E0211" w:rsidP="00AE0BFD"/>
    <w:p w14:paraId="5FD17C93" w14:textId="77777777" w:rsidR="001E0211" w:rsidRDefault="001E0211" w:rsidP="00AE0BFD"/>
    <w:p w14:paraId="729CAB65" w14:textId="77777777" w:rsidR="001E0211" w:rsidRDefault="001E0211" w:rsidP="00AE0BFD"/>
    <w:p w14:paraId="083ADDB0" w14:textId="77777777" w:rsidR="00041AF6" w:rsidRDefault="00041AF6" w:rsidP="00AE0BFD"/>
    <w:p w14:paraId="3A437D29" w14:textId="77777777" w:rsidR="00573145" w:rsidRDefault="00573145" w:rsidP="00AE0BFD"/>
    <w:p w14:paraId="518D4D31" w14:textId="77777777" w:rsidR="00573145" w:rsidRDefault="00573145" w:rsidP="00AE0BFD"/>
    <w:p w14:paraId="042568E0" w14:textId="77777777" w:rsidR="00573145" w:rsidRDefault="00573145" w:rsidP="00AE0BFD"/>
    <w:p w14:paraId="51FE2490" w14:textId="77777777" w:rsidR="00573145" w:rsidRDefault="00573145" w:rsidP="00AE0BFD"/>
    <w:p w14:paraId="03297BF8" w14:textId="77777777" w:rsidR="00A67D70" w:rsidRDefault="00A67D70" w:rsidP="00066AE2">
      <w:pPr>
        <w:pStyle w:val="Heading1"/>
      </w:pPr>
    </w:p>
    <w:p w14:paraId="44126757" w14:textId="77777777" w:rsidR="00A67D70" w:rsidRDefault="00A67D70" w:rsidP="00066AE2">
      <w:pPr>
        <w:pStyle w:val="Heading1"/>
      </w:pPr>
    </w:p>
    <w:p w14:paraId="2F615E4F" w14:textId="77777777" w:rsidR="00A67D70" w:rsidRDefault="00A67D70" w:rsidP="00066AE2">
      <w:pPr>
        <w:pStyle w:val="Heading1"/>
      </w:pPr>
    </w:p>
    <w:p w14:paraId="51BF6416" w14:textId="77777777" w:rsidR="00A67D70" w:rsidRDefault="00A67D70" w:rsidP="00066AE2">
      <w:pPr>
        <w:pStyle w:val="Heading1"/>
      </w:pPr>
    </w:p>
    <w:p w14:paraId="6C658046" w14:textId="77777777" w:rsidR="00A67D70" w:rsidRDefault="00A67D70" w:rsidP="00066AE2">
      <w:pPr>
        <w:pStyle w:val="Heading1"/>
      </w:pPr>
    </w:p>
    <w:p w14:paraId="794D8E87" w14:textId="77777777" w:rsidR="00A67D70" w:rsidRDefault="00A67D70" w:rsidP="00066AE2">
      <w:pPr>
        <w:pStyle w:val="Heading1"/>
      </w:pPr>
    </w:p>
    <w:p w14:paraId="0819D9D2" w14:textId="0CF6F625" w:rsidR="00066AE2" w:rsidRPr="00066AE2" w:rsidRDefault="00066AE2" w:rsidP="00066AE2">
      <w:pPr>
        <w:pStyle w:val="Heading1"/>
      </w:pPr>
      <w:bookmarkStart w:id="60" w:name="_Toc182391976"/>
      <w:r>
        <w:t>Appendix</w:t>
      </w:r>
      <w:r w:rsidRPr="00040F88">
        <w:t xml:space="preserve"> A – Recruiting Scripts</w:t>
      </w:r>
      <w:bookmarkEnd w:id="60"/>
      <w:r w:rsidRPr="0051113C">
        <w:t xml:space="preserve"> </w:t>
      </w:r>
    </w:p>
    <w:p w14:paraId="2B1F7ED1" w14:textId="77777777" w:rsidR="00066AE2" w:rsidRDefault="00066AE2" w:rsidP="00066AE2"/>
    <w:p w14:paraId="67623163" w14:textId="77777777" w:rsidR="00BB1B55" w:rsidRDefault="00BB1B55" w:rsidP="00066AE2"/>
    <w:p w14:paraId="4AC16DC4" w14:textId="77777777" w:rsidR="00BB1B55" w:rsidRDefault="00BB1B55" w:rsidP="00066AE2"/>
    <w:p w14:paraId="0EB752BE" w14:textId="77777777" w:rsidR="00BB1B55" w:rsidRDefault="00BB1B55" w:rsidP="00066AE2"/>
    <w:p w14:paraId="15D42569" w14:textId="77777777" w:rsidR="00041AF6" w:rsidRDefault="00041AF6" w:rsidP="00066AE2"/>
    <w:p w14:paraId="7D4A8E91" w14:textId="77777777" w:rsidR="00041AF6" w:rsidRDefault="00041AF6" w:rsidP="00066AE2"/>
    <w:p w14:paraId="7BA4EF73" w14:textId="77777777" w:rsidR="00041AF6" w:rsidRDefault="00041AF6" w:rsidP="00066AE2"/>
    <w:p w14:paraId="1A41B7C3" w14:textId="77777777" w:rsidR="00041AF6" w:rsidRDefault="00041AF6" w:rsidP="00066AE2"/>
    <w:p w14:paraId="5CA51062" w14:textId="77777777" w:rsidR="00041AF6" w:rsidRDefault="00041AF6" w:rsidP="00066AE2"/>
    <w:p w14:paraId="16DADED6" w14:textId="77777777" w:rsidR="00041AF6" w:rsidRDefault="00041AF6" w:rsidP="00066AE2"/>
    <w:p w14:paraId="492FB6B2" w14:textId="77777777" w:rsidR="00041AF6" w:rsidRDefault="00041AF6" w:rsidP="00066AE2"/>
    <w:p w14:paraId="526A010F" w14:textId="77777777" w:rsidR="00041AF6" w:rsidRDefault="00041AF6" w:rsidP="00066AE2"/>
    <w:p w14:paraId="3B170BB7" w14:textId="77777777" w:rsidR="00C10FBF" w:rsidRDefault="00C10FBF" w:rsidP="00066AE2"/>
    <w:p w14:paraId="11777F67" w14:textId="77777777" w:rsidR="00C10FBF" w:rsidRDefault="00C10FBF" w:rsidP="00066AE2"/>
    <w:p w14:paraId="52D82A8D" w14:textId="77777777" w:rsidR="00C10FBF" w:rsidRDefault="00C10FBF" w:rsidP="00066AE2"/>
    <w:p w14:paraId="14DDD0F1" w14:textId="2610E7E1" w:rsidR="00DE5EEF" w:rsidRDefault="003D544C" w:rsidP="00317DD9">
      <w:pPr>
        <w:pStyle w:val="Heading2"/>
        <w:spacing w:before="0" w:after="0"/>
      </w:pPr>
      <w:bookmarkStart w:id="61" w:name="_Toc182391977"/>
      <w:r w:rsidRPr="0051113C">
        <w:lastRenderedPageBreak/>
        <w:t>English Recruiting Script</w:t>
      </w:r>
      <w:bookmarkStart w:id="62" w:name="lt_pId036"/>
      <w:r w:rsidR="0051113C" w:rsidRPr="0051113C">
        <w:t>s</w:t>
      </w:r>
      <w:bookmarkEnd w:id="61"/>
      <w:r w:rsidR="00317DD9">
        <w:t xml:space="preserve"> </w:t>
      </w:r>
    </w:p>
    <w:p w14:paraId="5592132F" w14:textId="32A336F4" w:rsidR="002E07F0" w:rsidRPr="00DE5EEF" w:rsidRDefault="1CB3B9BE" w:rsidP="00317DD9">
      <w:pPr>
        <w:pStyle w:val="Heading3"/>
        <w:spacing w:before="0" w:after="0"/>
      </w:pPr>
      <w:r>
        <w:t xml:space="preserve">July </w:t>
      </w:r>
      <w:r w:rsidR="00DE5EEF">
        <w:t>English Recruiting Script</w:t>
      </w:r>
    </w:p>
    <w:p w14:paraId="53A28BED" w14:textId="77777777" w:rsidR="00317DD9" w:rsidRPr="00317DD9" w:rsidRDefault="1EC9986E" w:rsidP="00317DD9">
      <w:pPr>
        <w:spacing w:after="0"/>
        <w:jc w:val="center"/>
        <w:rPr>
          <w:rFonts w:ascii="Calibri" w:hAnsi="Calibri" w:cs="Calibri"/>
          <w:b/>
          <w:color w:val="auto"/>
          <w:sz w:val="22"/>
          <w:szCs w:val="22"/>
          <w:lang w:eastAsia="en-CA"/>
        </w:rPr>
      </w:pPr>
      <w:r w:rsidRPr="773EFC01">
        <w:rPr>
          <w:rFonts w:ascii="Calibri" w:hAnsi="Calibri" w:cs="Calibri"/>
        </w:rPr>
        <w:t xml:space="preserve"> </w:t>
      </w:r>
      <w:bookmarkStart w:id="63" w:name="_Hlk130494603"/>
      <w:r w:rsidR="00317DD9" w:rsidRPr="00317DD9">
        <w:rPr>
          <w:rFonts w:ascii="Calibri" w:hAnsi="Calibri" w:cs="Calibri"/>
          <w:b/>
          <w:color w:val="auto"/>
          <w:sz w:val="22"/>
          <w:szCs w:val="22"/>
          <w:lang w:eastAsia="en-CA"/>
        </w:rPr>
        <w:t>Privy Council Office</w:t>
      </w:r>
    </w:p>
    <w:p w14:paraId="1DDEDA51" w14:textId="77777777" w:rsidR="00317DD9" w:rsidRPr="00317DD9" w:rsidRDefault="00317DD9" w:rsidP="00317DD9">
      <w:pPr>
        <w:spacing w:after="0"/>
        <w:jc w:val="center"/>
        <w:rPr>
          <w:rFonts w:ascii="Calibri" w:hAnsi="Calibri" w:cs="Calibri"/>
          <w:b/>
          <w:color w:val="auto"/>
          <w:sz w:val="22"/>
          <w:szCs w:val="22"/>
          <w:lang w:eastAsia="en-CA"/>
        </w:rPr>
      </w:pPr>
      <w:r w:rsidRPr="00317DD9">
        <w:rPr>
          <w:rFonts w:ascii="Calibri" w:hAnsi="Calibri" w:cs="Calibri"/>
          <w:b/>
          <w:color w:val="auto"/>
          <w:sz w:val="22"/>
          <w:szCs w:val="22"/>
          <w:lang w:eastAsia="en-CA"/>
        </w:rPr>
        <w:t>Recruiting Script – July 2024</w:t>
      </w:r>
    </w:p>
    <w:p w14:paraId="096A1964" w14:textId="77777777" w:rsidR="00317DD9" w:rsidRPr="00317DD9" w:rsidRDefault="00317DD9" w:rsidP="00317DD9">
      <w:pPr>
        <w:spacing w:after="0"/>
        <w:jc w:val="center"/>
        <w:rPr>
          <w:rFonts w:ascii="Calibri" w:hAnsi="Calibri" w:cs="Calibri"/>
          <w:b/>
          <w:color w:val="auto"/>
          <w:sz w:val="22"/>
          <w:szCs w:val="22"/>
          <w:lang w:eastAsia="en-CA"/>
        </w:rPr>
      </w:pPr>
      <w:r w:rsidRPr="00317DD9">
        <w:rPr>
          <w:rFonts w:ascii="Calibri" w:hAnsi="Calibri" w:cs="Calibri"/>
          <w:b/>
          <w:color w:val="auto"/>
          <w:sz w:val="22"/>
          <w:szCs w:val="22"/>
          <w:lang w:eastAsia="en-CA"/>
        </w:rPr>
        <w:t xml:space="preserve">English Groups </w:t>
      </w:r>
    </w:p>
    <w:p w14:paraId="5C2DCCB8" w14:textId="77777777" w:rsidR="00317DD9" w:rsidRPr="00317DD9" w:rsidRDefault="00317DD9" w:rsidP="00317DD9">
      <w:pPr>
        <w:spacing w:after="0"/>
        <w:rPr>
          <w:rFonts w:ascii="Calibri" w:hAnsi="Calibri" w:cs="Calibri"/>
          <w:b/>
          <w:color w:val="auto"/>
          <w:sz w:val="22"/>
          <w:lang w:eastAsia="en-CA"/>
        </w:rPr>
      </w:pPr>
      <w:r w:rsidRPr="00317DD9">
        <w:rPr>
          <w:rFonts w:ascii="Calibri" w:hAnsi="Calibri" w:cs="Calibri"/>
          <w:b/>
          <w:color w:val="auto"/>
          <w:sz w:val="22"/>
          <w:lang w:eastAsia="en-CA"/>
        </w:rPr>
        <w:t xml:space="preserve">Recruitment Specifications Summary </w:t>
      </w:r>
    </w:p>
    <w:p w14:paraId="5EF35647" w14:textId="77777777" w:rsidR="00317DD9" w:rsidRPr="00317DD9" w:rsidRDefault="00317DD9" w:rsidP="00F33E18">
      <w:pPr>
        <w:numPr>
          <w:ilvl w:val="0"/>
          <w:numId w:val="9"/>
        </w:numPr>
        <w:spacing w:after="0"/>
        <w:contextualSpacing/>
        <w:rPr>
          <w:rFonts w:ascii="Calibri" w:hAnsi="Calibri" w:cs="Calibri"/>
          <w:color w:val="auto"/>
          <w:lang w:eastAsia="en-CA"/>
        </w:rPr>
      </w:pPr>
      <w:r w:rsidRPr="00317DD9">
        <w:rPr>
          <w:rFonts w:ascii="Calibri" w:hAnsi="Calibri" w:cs="Calibri"/>
          <w:color w:val="auto"/>
          <w:lang w:eastAsia="en-CA"/>
        </w:rPr>
        <w:t xml:space="preserve">Groups </w:t>
      </w:r>
      <w:r w:rsidRPr="00317DD9">
        <w:rPr>
          <w:rFonts w:ascii="Calibri" w:hAnsi="Calibri" w:cs="Calibri"/>
          <w:color w:val="auto"/>
          <w:u w:val="single"/>
          <w:lang w:eastAsia="en-CA"/>
        </w:rPr>
        <w:t>conducted online.</w:t>
      </w:r>
    </w:p>
    <w:p w14:paraId="3841B8C9" w14:textId="77777777" w:rsidR="00317DD9" w:rsidRPr="00317DD9" w:rsidRDefault="00317DD9" w:rsidP="00F33E18">
      <w:pPr>
        <w:numPr>
          <w:ilvl w:val="0"/>
          <w:numId w:val="9"/>
        </w:numPr>
        <w:spacing w:after="0"/>
        <w:contextualSpacing/>
        <w:rPr>
          <w:rFonts w:ascii="Calibri" w:hAnsi="Calibri" w:cs="Calibri"/>
          <w:color w:val="auto"/>
          <w:lang w:eastAsia="en-CA"/>
        </w:rPr>
      </w:pPr>
      <w:r w:rsidRPr="00317DD9">
        <w:rPr>
          <w:rFonts w:ascii="Calibri" w:hAnsi="Calibri" w:cs="Calibri"/>
          <w:color w:val="auto"/>
          <w:lang w:eastAsia="en-CA"/>
        </w:rPr>
        <w:t>Each group is expected to last for two hours.</w:t>
      </w:r>
    </w:p>
    <w:p w14:paraId="4C5ACC70" w14:textId="77777777" w:rsidR="00317DD9" w:rsidRPr="00317DD9" w:rsidRDefault="00317DD9" w:rsidP="00F33E18">
      <w:pPr>
        <w:numPr>
          <w:ilvl w:val="0"/>
          <w:numId w:val="9"/>
        </w:numPr>
        <w:spacing w:after="0"/>
        <w:contextualSpacing/>
        <w:rPr>
          <w:rFonts w:ascii="Calibri" w:hAnsi="Calibri" w:cs="Calibri"/>
          <w:color w:val="auto"/>
          <w:lang w:eastAsia="en-CA"/>
        </w:rPr>
      </w:pPr>
      <w:r w:rsidRPr="00317DD9">
        <w:rPr>
          <w:rFonts w:ascii="Calibri" w:hAnsi="Calibri" w:cs="Calibri"/>
          <w:color w:val="auto"/>
          <w:lang w:eastAsia="en-CA"/>
        </w:rPr>
        <w:t>Recruit 8 participants.</w:t>
      </w:r>
    </w:p>
    <w:p w14:paraId="5261C139" w14:textId="77777777" w:rsidR="00317DD9" w:rsidRPr="00317DD9" w:rsidRDefault="00317DD9" w:rsidP="00F33E18">
      <w:pPr>
        <w:numPr>
          <w:ilvl w:val="0"/>
          <w:numId w:val="9"/>
        </w:numPr>
        <w:spacing w:after="0"/>
        <w:contextualSpacing/>
        <w:rPr>
          <w:rFonts w:ascii="Calibri" w:hAnsi="Calibri" w:cs="Calibri"/>
          <w:color w:val="auto"/>
          <w:lang w:eastAsia="en-CA"/>
        </w:rPr>
      </w:pPr>
      <w:r w:rsidRPr="00317DD9">
        <w:rPr>
          <w:rFonts w:ascii="Calibri" w:hAnsi="Calibri" w:cs="Calibri"/>
          <w:color w:val="auto"/>
          <w:lang w:eastAsia="en-CA"/>
        </w:rPr>
        <w:t xml:space="preserve">Incentives will be $125 per person and will be sent to participants via e-transfer following the group. </w:t>
      </w:r>
    </w:p>
    <w:p w14:paraId="79DCB3EE" w14:textId="77777777" w:rsidR="00317DD9" w:rsidRPr="00317DD9" w:rsidRDefault="00317DD9" w:rsidP="00317DD9">
      <w:pPr>
        <w:spacing w:after="0"/>
        <w:rPr>
          <w:rFonts w:ascii="Calibri" w:hAnsi="Calibri" w:cs="Calibri"/>
          <w:color w:val="auto"/>
          <w:lang w:eastAsia="en-CA"/>
        </w:rPr>
      </w:pPr>
      <w:r w:rsidRPr="00317DD9">
        <w:rPr>
          <w:rFonts w:ascii="Calibri" w:hAnsi="Calibri" w:cs="Calibri"/>
          <w:color w:val="auto"/>
          <w:lang w:eastAsia="en-CA"/>
        </w:rPr>
        <w:t>Specifications for the focus groups are as follows:</w:t>
      </w:r>
    </w:p>
    <w:tbl>
      <w:tblPr>
        <w:tblStyle w:val="TableGrid93"/>
        <w:tblW w:w="5225" w:type="pct"/>
        <w:jc w:val="center"/>
        <w:tblLook w:val="04A0" w:firstRow="1" w:lastRow="0" w:firstColumn="1" w:lastColumn="0" w:noHBand="0" w:noVBand="1"/>
      </w:tblPr>
      <w:tblGrid>
        <w:gridCol w:w="685"/>
        <w:gridCol w:w="1459"/>
        <w:gridCol w:w="1209"/>
        <w:gridCol w:w="1683"/>
        <w:gridCol w:w="1526"/>
        <w:gridCol w:w="1874"/>
        <w:gridCol w:w="1034"/>
      </w:tblGrid>
      <w:tr w:rsidR="00317DD9" w:rsidRPr="00317DD9" w14:paraId="14ACE5A5" w14:textId="77777777" w:rsidTr="00674665">
        <w:trPr>
          <w:trHeight w:val="236"/>
          <w:jc w:val="center"/>
        </w:trPr>
        <w:tc>
          <w:tcPr>
            <w:tcW w:w="344" w:type="pct"/>
          </w:tcPr>
          <w:p w14:paraId="22EFB38A" w14:textId="77777777" w:rsidR="00317DD9" w:rsidRPr="00317DD9" w:rsidRDefault="00317DD9" w:rsidP="00317DD9">
            <w:pPr>
              <w:spacing w:after="0"/>
              <w:jc w:val="center"/>
              <w:rPr>
                <w:rFonts w:ascii="Calibri" w:hAnsi="Calibri" w:cs="Calibri"/>
                <w:b/>
                <w:bCs/>
                <w:color w:val="auto"/>
                <w:sz w:val="18"/>
                <w:szCs w:val="18"/>
                <w:lang w:val="en-US" w:eastAsia="en-CA"/>
              </w:rPr>
            </w:pPr>
            <w:bookmarkStart w:id="64" w:name="_Hlk146288972"/>
            <w:r w:rsidRPr="00317DD9">
              <w:rPr>
                <w:rFonts w:ascii="Calibri" w:hAnsi="Calibri" w:cs="Calibri"/>
                <w:b/>
                <w:bCs/>
                <w:color w:val="auto"/>
                <w:sz w:val="18"/>
                <w:szCs w:val="18"/>
                <w:lang w:val="en-US" w:eastAsia="en-CA"/>
              </w:rPr>
              <w:t>Group</w:t>
            </w:r>
          </w:p>
        </w:tc>
        <w:tc>
          <w:tcPr>
            <w:tcW w:w="780" w:type="pct"/>
          </w:tcPr>
          <w:p w14:paraId="60C77532" w14:textId="77777777" w:rsidR="00317DD9" w:rsidRPr="00317DD9" w:rsidRDefault="00317DD9" w:rsidP="00317DD9">
            <w:pPr>
              <w:spacing w:after="0"/>
              <w:jc w:val="center"/>
              <w:rPr>
                <w:rFonts w:ascii="Calibri" w:hAnsi="Calibri" w:cs="Calibri"/>
                <w:b/>
                <w:bCs/>
                <w:color w:val="auto"/>
                <w:sz w:val="18"/>
                <w:szCs w:val="18"/>
                <w:lang w:val="en-US" w:eastAsia="en-CA"/>
              </w:rPr>
            </w:pPr>
            <w:r w:rsidRPr="00317DD9">
              <w:rPr>
                <w:rFonts w:ascii="Calibri" w:hAnsi="Calibri" w:cs="Calibri"/>
                <w:b/>
                <w:bCs/>
                <w:color w:val="auto"/>
                <w:sz w:val="18"/>
                <w:szCs w:val="18"/>
                <w:lang w:val="en-US" w:eastAsia="en-CA"/>
              </w:rPr>
              <w:t>Date</w:t>
            </w:r>
          </w:p>
        </w:tc>
        <w:tc>
          <w:tcPr>
            <w:tcW w:w="648" w:type="pct"/>
          </w:tcPr>
          <w:p w14:paraId="5EE7E49E" w14:textId="77777777" w:rsidR="00317DD9" w:rsidRPr="00317DD9" w:rsidRDefault="00317DD9" w:rsidP="00317DD9">
            <w:pPr>
              <w:spacing w:after="0"/>
              <w:jc w:val="center"/>
              <w:rPr>
                <w:rFonts w:ascii="Calibri" w:hAnsi="Calibri" w:cs="Calibri"/>
                <w:b/>
                <w:bCs/>
                <w:color w:val="auto"/>
                <w:sz w:val="18"/>
                <w:szCs w:val="18"/>
                <w:lang w:val="en-US" w:eastAsia="en-CA"/>
              </w:rPr>
            </w:pPr>
            <w:r w:rsidRPr="00317DD9">
              <w:rPr>
                <w:rFonts w:ascii="Calibri" w:hAnsi="Calibri" w:cs="Calibri"/>
                <w:b/>
                <w:bCs/>
                <w:color w:val="auto"/>
                <w:sz w:val="18"/>
                <w:szCs w:val="18"/>
                <w:lang w:val="en-US" w:eastAsia="en-CA"/>
              </w:rPr>
              <w:t>Time (ET)</w:t>
            </w:r>
          </w:p>
        </w:tc>
        <w:tc>
          <w:tcPr>
            <w:tcW w:w="898" w:type="pct"/>
          </w:tcPr>
          <w:p w14:paraId="013A58FE" w14:textId="77777777" w:rsidR="00317DD9" w:rsidRPr="00317DD9" w:rsidRDefault="00317DD9" w:rsidP="00317DD9">
            <w:pPr>
              <w:spacing w:after="0"/>
              <w:jc w:val="center"/>
              <w:rPr>
                <w:rFonts w:ascii="Calibri" w:hAnsi="Calibri" w:cs="Calibri"/>
                <w:b/>
                <w:bCs/>
                <w:color w:val="auto"/>
                <w:sz w:val="18"/>
                <w:szCs w:val="18"/>
                <w:lang w:val="en-US" w:eastAsia="en-CA"/>
              </w:rPr>
            </w:pPr>
            <w:r w:rsidRPr="00317DD9">
              <w:rPr>
                <w:rFonts w:ascii="Calibri" w:hAnsi="Calibri" w:cs="Calibri"/>
                <w:b/>
                <w:bCs/>
                <w:color w:val="auto"/>
                <w:sz w:val="18"/>
                <w:szCs w:val="18"/>
                <w:lang w:val="en-US" w:eastAsia="en-CA"/>
              </w:rPr>
              <w:t>Local Time</w:t>
            </w:r>
          </w:p>
        </w:tc>
        <w:tc>
          <w:tcPr>
            <w:tcW w:w="815" w:type="pct"/>
          </w:tcPr>
          <w:p w14:paraId="3674C8B6" w14:textId="77777777" w:rsidR="00317DD9" w:rsidRPr="00317DD9" w:rsidRDefault="00317DD9" w:rsidP="00317DD9">
            <w:pPr>
              <w:spacing w:after="0"/>
              <w:jc w:val="center"/>
              <w:rPr>
                <w:rFonts w:ascii="Calibri" w:hAnsi="Calibri" w:cs="Calibri"/>
                <w:b/>
                <w:bCs/>
                <w:color w:val="auto"/>
                <w:sz w:val="18"/>
                <w:szCs w:val="18"/>
                <w:lang w:val="en-US" w:eastAsia="en-CA"/>
              </w:rPr>
            </w:pPr>
            <w:r w:rsidRPr="00317DD9">
              <w:rPr>
                <w:rFonts w:ascii="Calibri" w:hAnsi="Calibri" w:cs="Calibri"/>
                <w:b/>
                <w:bCs/>
                <w:color w:val="auto"/>
                <w:sz w:val="18"/>
                <w:szCs w:val="18"/>
                <w:lang w:val="en-US" w:eastAsia="en-CA"/>
              </w:rPr>
              <w:t>Location</w:t>
            </w:r>
          </w:p>
        </w:tc>
        <w:tc>
          <w:tcPr>
            <w:tcW w:w="999" w:type="pct"/>
          </w:tcPr>
          <w:p w14:paraId="3944D00D" w14:textId="77777777" w:rsidR="00317DD9" w:rsidRPr="00317DD9" w:rsidRDefault="00317DD9" w:rsidP="00317DD9">
            <w:pPr>
              <w:spacing w:after="0"/>
              <w:jc w:val="center"/>
              <w:rPr>
                <w:rFonts w:ascii="Calibri" w:hAnsi="Calibri" w:cs="Calibri"/>
                <w:b/>
                <w:bCs/>
                <w:color w:val="auto"/>
                <w:sz w:val="18"/>
                <w:szCs w:val="18"/>
                <w:lang w:val="en-US" w:eastAsia="en-CA"/>
              </w:rPr>
            </w:pPr>
            <w:r w:rsidRPr="00317DD9">
              <w:rPr>
                <w:rFonts w:ascii="Calibri" w:hAnsi="Calibri" w:cs="Calibri"/>
                <w:b/>
                <w:bCs/>
                <w:color w:val="auto"/>
                <w:sz w:val="18"/>
                <w:szCs w:val="18"/>
                <w:lang w:val="en-US" w:eastAsia="en-CA"/>
              </w:rPr>
              <w:t>Composition</w:t>
            </w:r>
          </w:p>
        </w:tc>
        <w:tc>
          <w:tcPr>
            <w:tcW w:w="517" w:type="pct"/>
          </w:tcPr>
          <w:p w14:paraId="1FEE512D" w14:textId="77777777" w:rsidR="00317DD9" w:rsidRPr="00317DD9" w:rsidRDefault="00317DD9" w:rsidP="00317DD9">
            <w:pPr>
              <w:spacing w:after="0"/>
              <w:jc w:val="center"/>
              <w:rPr>
                <w:rFonts w:ascii="Calibri" w:hAnsi="Calibri" w:cs="Calibri"/>
                <w:b/>
                <w:bCs/>
                <w:color w:val="auto"/>
                <w:sz w:val="18"/>
                <w:szCs w:val="18"/>
                <w:highlight w:val="yellow"/>
                <w:lang w:val="en-US" w:eastAsia="en-CA"/>
              </w:rPr>
            </w:pPr>
            <w:r w:rsidRPr="00317DD9">
              <w:rPr>
                <w:rFonts w:ascii="Calibri" w:hAnsi="Calibri" w:cs="Calibri"/>
                <w:b/>
                <w:bCs/>
                <w:color w:val="auto"/>
                <w:sz w:val="18"/>
                <w:szCs w:val="18"/>
                <w:lang w:val="en-US" w:eastAsia="en-CA"/>
              </w:rPr>
              <w:t>Moderator</w:t>
            </w:r>
          </w:p>
        </w:tc>
      </w:tr>
      <w:bookmarkEnd w:id="64"/>
      <w:tr w:rsidR="00317DD9" w:rsidRPr="00317DD9" w14:paraId="4EF26BA0" w14:textId="77777777" w:rsidTr="00674665">
        <w:trPr>
          <w:trHeight w:val="711"/>
          <w:jc w:val="center"/>
        </w:trPr>
        <w:tc>
          <w:tcPr>
            <w:tcW w:w="344" w:type="pct"/>
            <w:vAlign w:val="center"/>
          </w:tcPr>
          <w:p w14:paraId="47F2AA8E"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1</w:t>
            </w:r>
          </w:p>
        </w:tc>
        <w:tc>
          <w:tcPr>
            <w:tcW w:w="780" w:type="pct"/>
            <w:vAlign w:val="center"/>
          </w:tcPr>
          <w:p w14:paraId="4385EB98"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Tues, July 9</w:t>
            </w:r>
            <w:r w:rsidRPr="00317DD9">
              <w:rPr>
                <w:rFonts w:ascii="Calibri" w:hAnsi="Calibri" w:cs="Calibri"/>
                <w:color w:val="auto"/>
                <w:sz w:val="18"/>
                <w:szCs w:val="18"/>
                <w:vertAlign w:val="superscript"/>
                <w:lang w:val="en-US" w:eastAsia="en-CA"/>
              </w:rPr>
              <w:t>th</w:t>
            </w:r>
          </w:p>
        </w:tc>
        <w:tc>
          <w:tcPr>
            <w:tcW w:w="648" w:type="pct"/>
            <w:vAlign w:val="center"/>
          </w:tcPr>
          <w:p w14:paraId="03ABF02D"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8:00-10:00 PM</w:t>
            </w:r>
          </w:p>
        </w:tc>
        <w:tc>
          <w:tcPr>
            <w:tcW w:w="898" w:type="pct"/>
            <w:vAlign w:val="center"/>
          </w:tcPr>
          <w:p w14:paraId="7629AC89"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6:00-8:00 PM (MDT)</w:t>
            </w:r>
          </w:p>
          <w:p w14:paraId="37CCFAD5"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5:00-7:00 (PDT)</w:t>
            </w:r>
          </w:p>
          <w:p w14:paraId="4DBF88FB"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7:00-9:00 (CDT)</w:t>
            </w:r>
          </w:p>
          <w:p w14:paraId="47F6E996"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6:00-8:00 PM (CST)</w:t>
            </w:r>
          </w:p>
        </w:tc>
        <w:tc>
          <w:tcPr>
            <w:tcW w:w="815" w:type="pct"/>
            <w:vAlign w:val="center"/>
          </w:tcPr>
          <w:p w14:paraId="666C089D"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Western Canada</w:t>
            </w:r>
          </w:p>
        </w:tc>
        <w:tc>
          <w:tcPr>
            <w:tcW w:w="999" w:type="pct"/>
            <w:vAlign w:val="center"/>
          </w:tcPr>
          <w:p w14:paraId="5993692B" w14:textId="77777777" w:rsidR="00317DD9" w:rsidRPr="00317DD9" w:rsidRDefault="00317DD9" w:rsidP="00317DD9">
            <w:pPr>
              <w:spacing w:after="0"/>
              <w:jc w:val="center"/>
              <w:rPr>
                <w:rFonts w:ascii="Calibri" w:hAnsi="Calibri" w:cs="Calibri"/>
                <w:color w:val="auto"/>
                <w:sz w:val="18"/>
                <w:szCs w:val="18"/>
                <w:highlight w:val="green"/>
                <w:lang w:val="en-US" w:eastAsia="en-CA"/>
              </w:rPr>
            </w:pPr>
            <w:r w:rsidRPr="00317DD9">
              <w:rPr>
                <w:rFonts w:ascii="Calibri" w:hAnsi="Calibri" w:cs="Calibri"/>
                <w:color w:val="auto"/>
                <w:sz w:val="18"/>
                <w:szCs w:val="18"/>
                <w:highlight w:val="yellow"/>
                <w:lang w:val="en-US" w:eastAsia="en-CA"/>
              </w:rPr>
              <w:t>Prospective Homeowners</w:t>
            </w:r>
          </w:p>
        </w:tc>
        <w:tc>
          <w:tcPr>
            <w:tcW w:w="517" w:type="pct"/>
            <w:vAlign w:val="center"/>
          </w:tcPr>
          <w:p w14:paraId="07367350"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TBW</w:t>
            </w:r>
          </w:p>
        </w:tc>
      </w:tr>
      <w:tr w:rsidR="00317DD9" w:rsidRPr="00317DD9" w14:paraId="4CABA85C" w14:textId="77777777" w:rsidTr="00674665">
        <w:trPr>
          <w:trHeight w:val="701"/>
          <w:jc w:val="center"/>
        </w:trPr>
        <w:tc>
          <w:tcPr>
            <w:tcW w:w="344" w:type="pct"/>
            <w:vAlign w:val="center"/>
          </w:tcPr>
          <w:p w14:paraId="4517AF5E"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2</w:t>
            </w:r>
          </w:p>
        </w:tc>
        <w:tc>
          <w:tcPr>
            <w:tcW w:w="780" w:type="pct"/>
            <w:vAlign w:val="center"/>
          </w:tcPr>
          <w:p w14:paraId="38AF859C"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Wed, July 10</w:t>
            </w:r>
            <w:r w:rsidRPr="00317DD9">
              <w:rPr>
                <w:rFonts w:ascii="Calibri" w:hAnsi="Calibri" w:cs="Calibri"/>
                <w:color w:val="auto"/>
                <w:sz w:val="18"/>
                <w:szCs w:val="18"/>
                <w:vertAlign w:val="superscript"/>
                <w:lang w:val="en-US" w:eastAsia="en-CA"/>
              </w:rPr>
              <w:t>th</w:t>
            </w:r>
          </w:p>
        </w:tc>
        <w:tc>
          <w:tcPr>
            <w:tcW w:w="648" w:type="pct"/>
            <w:vAlign w:val="center"/>
          </w:tcPr>
          <w:p w14:paraId="40A5910E"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8:00-10:00 PM</w:t>
            </w:r>
          </w:p>
        </w:tc>
        <w:tc>
          <w:tcPr>
            <w:tcW w:w="898" w:type="pct"/>
            <w:vAlign w:val="center"/>
          </w:tcPr>
          <w:p w14:paraId="2ABAA8B1"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6:00-8:00 (MDT)</w:t>
            </w:r>
          </w:p>
        </w:tc>
        <w:tc>
          <w:tcPr>
            <w:tcW w:w="815" w:type="pct"/>
            <w:vAlign w:val="center"/>
          </w:tcPr>
          <w:p w14:paraId="55E669A3"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Calgary</w:t>
            </w:r>
          </w:p>
        </w:tc>
        <w:tc>
          <w:tcPr>
            <w:tcW w:w="999" w:type="pct"/>
            <w:vAlign w:val="center"/>
          </w:tcPr>
          <w:p w14:paraId="036F7C2B" w14:textId="77777777" w:rsidR="00317DD9" w:rsidRPr="00317DD9" w:rsidRDefault="00317DD9" w:rsidP="00317DD9">
            <w:pPr>
              <w:spacing w:after="0"/>
              <w:jc w:val="center"/>
              <w:rPr>
                <w:rFonts w:ascii="Calibri" w:hAnsi="Calibri" w:cs="Calibri"/>
                <w:color w:val="auto"/>
                <w:sz w:val="18"/>
                <w:szCs w:val="18"/>
                <w:highlight w:val="magenta"/>
                <w:lang w:val="en-US" w:eastAsia="en-CA"/>
              </w:rPr>
            </w:pPr>
            <w:r w:rsidRPr="00317DD9">
              <w:rPr>
                <w:rFonts w:ascii="Calibri" w:hAnsi="Calibri" w:cs="Calibri"/>
                <w:color w:val="auto"/>
                <w:sz w:val="18"/>
                <w:szCs w:val="18"/>
                <w:lang w:val="en-US" w:eastAsia="en-CA"/>
              </w:rPr>
              <w:t>General Population</w:t>
            </w:r>
          </w:p>
        </w:tc>
        <w:tc>
          <w:tcPr>
            <w:tcW w:w="517" w:type="pct"/>
            <w:vAlign w:val="center"/>
          </w:tcPr>
          <w:p w14:paraId="66FB2AF3"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MP</w:t>
            </w:r>
          </w:p>
        </w:tc>
      </w:tr>
      <w:tr w:rsidR="00317DD9" w:rsidRPr="00317DD9" w14:paraId="30242CB7" w14:textId="77777777" w:rsidTr="00674665">
        <w:trPr>
          <w:trHeight w:val="727"/>
          <w:jc w:val="center"/>
        </w:trPr>
        <w:tc>
          <w:tcPr>
            <w:tcW w:w="344" w:type="pct"/>
            <w:vAlign w:val="center"/>
          </w:tcPr>
          <w:p w14:paraId="7066A377"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3</w:t>
            </w:r>
          </w:p>
        </w:tc>
        <w:tc>
          <w:tcPr>
            <w:tcW w:w="780" w:type="pct"/>
            <w:vAlign w:val="center"/>
          </w:tcPr>
          <w:p w14:paraId="2C9A0877"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Tues, July 16</w:t>
            </w:r>
            <w:r w:rsidRPr="00317DD9">
              <w:rPr>
                <w:rFonts w:ascii="Calibri" w:hAnsi="Calibri" w:cs="Calibri"/>
                <w:color w:val="auto"/>
                <w:sz w:val="18"/>
                <w:szCs w:val="18"/>
                <w:vertAlign w:val="superscript"/>
                <w:lang w:val="en-US" w:eastAsia="en-CA"/>
              </w:rPr>
              <w:t>th</w:t>
            </w:r>
          </w:p>
        </w:tc>
        <w:tc>
          <w:tcPr>
            <w:tcW w:w="648" w:type="pct"/>
            <w:vAlign w:val="center"/>
          </w:tcPr>
          <w:p w14:paraId="2C437700"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6:00-8:00 PM</w:t>
            </w:r>
          </w:p>
        </w:tc>
        <w:tc>
          <w:tcPr>
            <w:tcW w:w="898" w:type="pct"/>
            <w:vAlign w:val="center"/>
          </w:tcPr>
          <w:p w14:paraId="33391690"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6:00-8:00 PM (ET)</w:t>
            </w:r>
          </w:p>
        </w:tc>
        <w:tc>
          <w:tcPr>
            <w:tcW w:w="815" w:type="pct"/>
            <w:vAlign w:val="center"/>
          </w:tcPr>
          <w:p w14:paraId="30236ACE"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GTA</w:t>
            </w:r>
          </w:p>
        </w:tc>
        <w:tc>
          <w:tcPr>
            <w:tcW w:w="999" w:type="pct"/>
            <w:vAlign w:val="center"/>
          </w:tcPr>
          <w:p w14:paraId="59C5282B"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General Population</w:t>
            </w:r>
          </w:p>
        </w:tc>
        <w:tc>
          <w:tcPr>
            <w:tcW w:w="517" w:type="pct"/>
            <w:vAlign w:val="center"/>
          </w:tcPr>
          <w:p w14:paraId="7BA2D076"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DN</w:t>
            </w:r>
          </w:p>
        </w:tc>
      </w:tr>
      <w:tr w:rsidR="00317DD9" w:rsidRPr="00317DD9" w14:paraId="3B5391F0" w14:textId="77777777" w:rsidTr="00674665">
        <w:trPr>
          <w:trHeight w:val="709"/>
          <w:jc w:val="center"/>
        </w:trPr>
        <w:tc>
          <w:tcPr>
            <w:tcW w:w="344" w:type="pct"/>
            <w:vAlign w:val="center"/>
          </w:tcPr>
          <w:p w14:paraId="76D4270B"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5</w:t>
            </w:r>
          </w:p>
        </w:tc>
        <w:tc>
          <w:tcPr>
            <w:tcW w:w="780" w:type="pct"/>
            <w:vAlign w:val="center"/>
          </w:tcPr>
          <w:p w14:paraId="43EAC489"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Tues, July 23</w:t>
            </w:r>
            <w:r w:rsidRPr="00317DD9">
              <w:rPr>
                <w:rFonts w:ascii="Calibri" w:hAnsi="Calibri" w:cs="Calibri"/>
                <w:color w:val="auto"/>
                <w:sz w:val="18"/>
                <w:szCs w:val="18"/>
                <w:vertAlign w:val="superscript"/>
                <w:lang w:val="en-US" w:eastAsia="en-CA"/>
              </w:rPr>
              <w:t>rd</w:t>
            </w:r>
          </w:p>
        </w:tc>
        <w:tc>
          <w:tcPr>
            <w:tcW w:w="648" w:type="pct"/>
            <w:vAlign w:val="center"/>
          </w:tcPr>
          <w:p w14:paraId="20829935"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6:00-8:00 PM</w:t>
            </w:r>
          </w:p>
        </w:tc>
        <w:tc>
          <w:tcPr>
            <w:tcW w:w="898" w:type="pct"/>
            <w:vAlign w:val="center"/>
          </w:tcPr>
          <w:p w14:paraId="4D3C4D23"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6:00-8:00 PM (ET)</w:t>
            </w:r>
          </w:p>
        </w:tc>
        <w:tc>
          <w:tcPr>
            <w:tcW w:w="815" w:type="pct"/>
            <w:vAlign w:val="center"/>
          </w:tcPr>
          <w:p w14:paraId="1D680B1D"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Eastern Ontario</w:t>
            </w:r>
          </w:p>
        </w:tc>
        <w:tc>
          <w:tcPr>
            <w:tcW w:w="999" w:type="pct"/>
            <w:vAlign w:val="center"/>
          </w:tcPr>
          <w:p w14:paraId="3B7F1161" w14:textId="77777777" w:rsidR="00317DD9" w:rsidRPr="00317DD9" w:rsidRDefault="00317DD9" w:rsidP="00317DD9">
            <w:pPr>
              <w:spacing w:after="0"/>
              <w:jc w:val="center"/>
              <w:rPr>
                <w:rFonts w:ascii="Calibri" w:hAnsi="Calibri" w:cs="Calibri"/>
                <w:color w:val="auto"/>
                <w:sz w:val="18"/>
                <w:szCs w:val="18"/>
                <w:highlight w:val="green"/>
                <w:lang w:val="en-US" w:eastAsia="en-CA"/>
              </w:rPr>
            </w:pPr>
            <w:r w:rsidRPr="00317DD9">
              <w:rPr>
                <w:rFonts w:ascii="Calibri" w:hAnsi="Calibri" w:cs="Calibri"/>
                <w:color w:val="auto"/>
                <w:sz w:val="18"/>
                <w:szCs w:val="18"/>
                <w:lang w:val="en-US" w:eastAsia="en-CA"/>
              </w:rPr>
              <w:t>General Population</w:t>
            </w:r>
          </w:p>
        </w:tc>
        <w:tc>
          <w:tcPr>
            <w:tcW w:w="517" w:type="pct"/>
            <w:vAlign w:val="center"/>
          </w:tcPr>
          <w:p w14:paraId="14CA98C6"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DN</w:t>
            </w:r>
          </w:p>
        </w:tc>
      </w:tr>
      <w:tr w:rsidR="00317DD9" w:rsidRPr="00317DD9" w14:paraId="0E073598" w14:textId="77777777" w:rsidTr="00674665">
        <w:trPr>
          <w:trHeight w:val="709"/>
          <w:jc w:val="center"/>
        </w:trPr>
        <w:tc>
          <w:tcPr>
            <w:tcW w:w="344" w:type="pct"/>
            <w:vAlign w:val="center"/>
          </w:tcPr>
          <w:p w14:paraId="10126BE6"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6</w:t>
            </w:r>
          </w:p>
        </w:tc>
        <w:tc>
          <w:tcPr>
            <w:tcW w:w="780" w:type="pct"/>
            <w:vAlign w:val="center"/>
          </w:tcPr>
          <w:p w14:paraId="2DC20383"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Wed, July 24</w:t>
            </w:r>
            <w:r w:rsidRPr="00317DD9">
              <w:rPr>
                <w:rFonts w:ascii="Calibri" w:hAnsi="Calibri" w:cs="Calibri"/>
                <w:color w:val="auto"/>
                <w:sz w:val="18"/>
                <w:szCs w:val="18"/>
                <w:vertAlign w:val="superscript"/>
                <w:lang w:val="en-US" w:eastAsia="en-CA"/>
              </w:rPr>
              <w:t>th</w:t>
            </w:r>
            <w:r w:rsidRPr="00317DD9">
              <w:rPr>
                <w:rFonts w:ascii="Calibri" w:hAnsi="Calibri" w:cs="Calibri"/>
                <w:color w:val="auto"/>
                <w:sz w:val="18"/>
                <w:szCs w:val="18"/>
                <w:lang w:val="en-US" w:eastAsia="en-CA"/>
              </w:rPr>
              <w:t xml:space="preserve">  </w:t>
            </w:r>
          </w:p>
        </w:tc>
        <w:tc>
          <w:tcPr>
            <w:tcW w:w="648" w:type="pct"/>
            <w:vAlign w:val="center"/>
          </w:tcPr>
          <w:p w14:paraId="070D91D5"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9:00-11:00 PM</w:t>
            </w:r>
          </w:p>
        </w:tc>
        <w:tc>
          <w:tcPr>
            <w:tcW w:w="898" w:type="pct"/>
            <w:vAlign w:val="center"/>
          </w:tcPr>
          <w:p w14:paraId="2EA058AB"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6:00-8:00 (PDT)</w:t>
            </w:r>
          </w:p>
        </w:tc>
        <w:tc>
          <w:tcPr>
            <w:tcW w:w="815" w:type="pct"/>
            <w:vAlign w:val="center"/>
          </w:tcPr>
          <w:p w14:paraId="58766C1D"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British Columbia</w:t>
            </w:r>
          </w:p>
        </w:tc>
        <w:tc>
          <w:tcPr>
            <w:tcW w:w="999" w:type="pct"/>
            <w:shd w:val="clear" w:color="auto" w:fill="auto"/>
            <w:vAlign w:val="center"/>
          </w:tcPr>
          <w:p w14:paraId="521E8620" w14:textId="77777777" w:rsidR="00317DD9" w:rsidRPr="00317DD9" w:rsidRDefault="00317DD9" w:rsidP="00317DD9">
            <w:pPr>
              <w:spacing w:after="0"/>
              <w:jc w:val="center"/>
              <w:rPr>
                <w:rFonts w:ascii="Calibri" w:hAnsi="Calibri" w:cs="Calibri"/>
                <w:color w:val="auto"/>
                <w:sz w:val="18"/>
                <w:szCs w:val="18"/>
                <w:highlight w:val="cyan"/>
                <w:lang w:val="en-US" w:eastAsia="en-CA"/>
              </w:rPr>
            </w:pPr>
            <w:r w:rsidRPr="00317DD9">
              <w:rPr>
                <w:rFonts w:ascii="Calibri" w:hAnsi="Calibri" w:cs="Calibri"/>
                <w:color w:val="auto"/>
                <w:sz w:val="18"/>
                <w:szCs w:val="18"/>
                <w:highlight w:val="green"/>
                <w:lang w:val="en-US" w:eastAsia="en-CA"/>
              </w:rPr>
              <w:t>Impacted by Fires/Floods/Droughts</w:t>
            </w:r>
          </w:p>
        </w:tc>
        <w:tc>
          <w:tcPr>
            <w:tcW w:w="517" w:type="pct"/>
            <w:vAlign w:val="center"/>
          </w:tcPr>
          <w:p w14:paraId="780C618C" w14:textId="77777777" w:rsidR="00317DD9" w:rsidRPr="00317DD9" w:rsidRDefault="00317DD9" w:rsidP="00317DD9">
            <w:pPr>
              <w:spacing w:after="0"/>
              <w:jc w:val="center"/>
              <w:rPr>
                <w:rFonts w:ascii="Calibri" w:hAnsi="Calibri" w:cs="Calibri"/>
                <w:color w:val="auto"/>
                <w:sz w:val="18"/>
                <w:szCs w:val="18"/>
                <w:lang w:val="en-US" w:eastAsia="en-CA"/>
              </w:rPr>
            </w:pPr>
            <w:r w:rsidRPr="00317DD9">
              <w:rPr>
                <w:rFonts w:ascii="Calibri" w:hAnsi="Calibri" w:cs="Calibri"/>
                <w:color w:val="auto"/>
                <w:sz w:val="18"/>
                <w:szCs w:val="18"/>
                <w:lang w:val="en-US" w:eastAsia="en-CA"/>
              </w:rPr>
              <w:t>TBW</w:t>
            </w:r>
          </w:p>
        </w:tc>
      </w:tr>
    </w:tbl>
    <w:p w14:paraId="459FB3E7" w14:textId="77777777" w:rsidR="00317DD9" w:rsidRPr="00317DD9" w:rsidRDefault="00317DD9" w:rsidP="00317DD9">
      <w:pPr>
        <w:spacing w:after="0"/>
        <w:rPr>
          <w:rFonts w:ascii="Calibri" w:hAnsi="Calibri" w:cs="Calibri"/>
          <w:b/>
          <w:color w:val="auto"/>
          <w:sz w:val="22"/>
          <w:lang w:eastAsia="en-CA"/>
        </w:rPr>
      </w:pPr>
    </w:p>
    <w:p w14:paraId="1AC57ACA" w14:textId="77777777" w:rsidR="00317DD9" w:rsidRPr="00317DD9" w:rsidRDefault="00317DD9" w:rsidP="00317DD9">
      <w:pPr>
        <w:spacing w:after="0"/>
        <w:rPr>
          <w:rFonts w:ascii="Calibri" w:hAnsi="Calibri" w:cs="Calibri"/>
          <w:b/>
          <w:color w:val="auto"/>
          <w:sz w:val="22"/>
          <w:lang w:eastAsia="en-CA"/>
        </w:rPr>
      </w:pPr>
      <w:r w:rsidRPr="00317DD9">
        <w:rPr>
          <w:rFonts w:ascii="Calibri" w:hAnsi="Calibri" w:cs="Calibri"/>
          <w:b/>
          <w:color w:val="auto"/>
          <w:sz w:val="22"/>
          <w:lang w:eastAsia="en-CA"/>
        </w:rPr>
        <w:t xml:space="preserve">Recruiting Script </w:t>
      </w:r>
    </w:p>
    <w:p w14:paraId="31A460FD" w14:textId="77777777" w:rsidR="00317DD9" w:rsidRPr="00317DD9" w:rsidRDefault="00317DD9" w:rsidP="00317DD9">
      <w:pPr>
        <w:spacing w:after="0"/>
        <w:rPr>
          <w:rFonts w:ascii="Calibri" w:hAnsi="Calibri" w:cs="Calibri"/>
          <w:color w:val="auto"/>
          <w:lang w:eastAsia="en-CA"/>
        </w:rPr>
      </w:pPr>
    </w:p>
    <w:p w14:paraId="0A29AAA5" w14:textId="77777777" w:rsidR="00317DD9" w:rsidRPr="00317DD9" w:rsidRDefault="00317DD9" w:rsidP="00317DD9">
      <w:pPr>
        <w:spacing w:after="0"/>
        <w:rPr>
          <w:rFonts w:ascii="Calibri" w:hAnsi="Calibri" w:cs="Calibri"/>
          <w:b/>
          <w:color w:val="auto"/>
          <w:lang w:eastAsia="en-CA"/>
        </w:rPr>
      </w:pPr>
      <w:r w:rsidRPr="00317DD9">
        <w:rPr>
          <w:rFonts w:ascii="Calibri" w:hAnsi="Calibri" w:cs="Calibri"/>
          <w:b/>
          <w:color w:val="auto"/>
          <w:lang w:eastAsia="en-CA"/>
        </w:rPr>
        <w:t>INTRODUCTION</w:t>
      </w:r>
    </w:p>
    <w:p w14:paraId="1BF8EC91" w14:textId="77777777" w:rsidR="00317DD9" w:rsidRPr="00317DD9" w:rsidRDefault="00317DD9" w:rsidP="00317DD9">
      <w:pPr>
        <w:spacing w:after="0"/>
        <w:rPr>
          <w:rFonts w:ascii="Calibri" w:hAnsi="Calibri" w:cs="Arial"/>
          <w:color w:val="auto"/>
          <w:lang w:val="fr-CA" w:eastAsia="en-CA"/>
        </w:rPr>
      </w:pPr>
      <w:r w:rsidRPr="00317DD9">
        <w:rPr>
          <w:rFonts w:ascii="Calibri" w:hAnsi="Calibri" w:cs="Arial"/>
          <w:color w:val="auto"/>
          <w:lang w:eastAsia="en-CA"/>
        </w:rPr>
        <w:t xml:space="preserve">Hello, my name is </w:t>
      </w:r>
      <w:r w:rsidRPr="00317DD9">
        <w:rPr>
          <w:rFonts w:ascii="Calibri" w:hAnsi="Calibri" w:cs="Arial"/>
          <w:b/>
          <w:color w:val="auto"/>
          <w:lang w:eastAsia="en-CA"/>
        </w:rPr>
        <w:t>[RECRUITER NAME]</w:t>
      </w:r>
      <w:r w:rsidRPr="00317DD9">
        <w:rPr>
          <w:rFonts w:ascii="Calibri" w:hAnsi="Calibri" w:cs="Arial"/>
          <w:color w:val="auto"/>
          <w:lang w:eastAsia="en-CA"/>
        </w:rPr>
        <w:t xml:space="preserve">.  I'm calling from </w:t>
      </w:r>
      <w:r w:rsidRPr="00317DD9">
        <w:rPr>
          <w:rFonts w:ascii="Calibri" w:hAnsi="Calibri" w:cs="Arial"/>
          <w:iCs/>
          <w:color w:val="auto"/>
          <w:lang w:eastAsia="en-CA"/>
        </w:rPr>
        <w:t>The Strategic Counsel</w:t>
      </w:r>
      <w:r w:rsidRPr="00317DD9">
        <w:rPr>
          <w:rFonts w:ascii="Calibri" w:hAnsi="Calibri" w:cs="Arial"/>
          <w:color w:val="auto"/>
          <w:lang w:eastAsia="en-CA"/>
        </w:rPr>
        <w:t xml:space="preserve">, a national public opinion research firm, on behalf of the Government of Canada. / Bonjour, je m’appelle </w:t>
      </w:r>
      <w:r w:rsidRPr="00317DD9">
        <w:rPr>
          <w:rFonts w:ascii="Calibri" w:hAnsi="Calibri" w:cs="Arial"/>
          <w:b/>
          <w:color w:val="auto"/>
          <w:lang w:eastAsia="en-CA"/>
        </w:rPr>
        <w:t xml:space="preserve">[NOM DU RECRUTEUR]. </w:t>
      </w:r>
      <w:r w:rsidRPr="00317DD9">
        <w:rPr>
          <w:rFonts w:ascii="Calibri" w:hAnsi="Calibri" w:cs="Arial"/>
          <w:color w:val="auto"/>
          <w:lang w:val="fr-CA" w:eastAsia="en-CA"/>
        </w:rPr>
        <w:t>Je vous téléphone du Strategic Counsel, une entreprise nationale de recherche sur l’opinion publique, pour le compte du gouvernement du Canada.</w:t>
      </w:r>
    </w:p>
    <w:p w14:paraId="37984115" w14:textId="77777777" w:rsidR="00317DD9" w:rsidRPr="00317DD9" w:rsidRDefault="00317DD9" w:rsidP="00317DD9">
      <w:pPr>
        <w:spacing w:after="0"/>
        <w:rPr>
          <w:rFonts w:ascii="Calibri" w:hAnsi="Calibri" w:cs="Arial"/>
          <w:color w:val="auto"/>
          <w:lang w:val="fr-CA" w:eastAsia="en-CA"/>
        </w:rPr>
      </w:pPr>
    </w:p>
    <w:p w14:paraId="67058444" w14:textId="77777777" w:rsidR="00317DD9" w:rsidRPr="00317DD9" w:rsidRDefault="00317DD9" w:rsidP="00317DD9">
      <w:pPr>
        <w:spacing w:after="0"/>
        <w:rPr>
          <w:rFonts w:ascii="Calibri" w:hAnsi="Calibri" w:cs="Arial"/>
          <w:b/>
          <w:color w:val="auto"/>
          <w:lang w:eastAsia="en-CA"/>
        </w:rPr>
      </w:pPr>
      <w:r w:rsidRPr="00317DD9">
        <w:rPr>
          <w:rFonts w:ascii="Calibri" w:hAnsi="Calibri" w:cs="Arial"/>
          <w:color w:val="auto"/>
          <w:lang w:val="fr-CA" w:eastAsia="en-CA"/>
        </w:rPr>
        <w:t xml:space="preserve">Would you prefer to continue in English or French? / Préfériez-vous continuer en français ou en anglais?  </w:t>
      </w:r>
      <w:r w:rsidRPr="00317DD9">
        <w:rPr>
          <w:rFonts w:ascii="Calibri" w:hAnsi="Calibri" w:cs="Arial"/>
          <w:b/>
          <w:color w:val="auto"/>
          <w:lang w:eastAsia="en-CA"/>
        </w:rPr>
        <w:t>[CONTINUE IN LANGUAGE OF PREFERENCE]</w:t>
      </w:r>
    </w:p>
    <w:p w14:paraId="59B00309" w14:textId="77777777" w:rsidR="00317DD9" w:rsidRPr="00317DD9" w:rsidRDefault="00317DD9" w:rsidP="00317DD9">
      <w:pPr>
        <w:spacing w:after="0"/>
        <w:rPr>
          <w:rFonts w:ascii="Calibri" w:hAnsi="Calibri" w:cs="Calibri"/>
          <w:b/>
          <w:color w:val="auto"/>
          <w:lang w:eastAsia="en-CA"/>
        </w:rPr>
      </w:pPr>
    </w:p>
    <w:p w14:paraId="50716468" w14:textId="77777777" w:rsidR="00317DD9" w:rsidRPr="00317DD9" w:rsidRDefault="00317DD9" w:rsidP="00317DD9">
      <w:pPr>
        <w:spacing w:after="0"/>
        <w:rPr>
          <w:rFonts w:ascii="Calibri" w:hAnsi="Calibri" w:cs="Calibri"/>
          <w:b/>
          <w:color w:val="auto"/>
          <w:lang w:eastAsia="en-CA"/>
        </w:rPr>
      </w:pPr>
      <w:r w:rsidRPr="00317DD9">
        <w:rPr>
          <w:rFonts w:ascii="Calibri" w:hAnsi="Calibri" w:cs="Calibri"/>
          <w:b/>
          <w:color w:val="auto"/>
          <w:lang w:eastAsia="en-CA"/>
        </w:rPr>
        <w:t xml:space="preserve">RECORD LANGUAGE </w:t>
      </w:r>
    </w:p>
    <w:p w14:paraId="2925D874" w14:textId="77777777" w:rsidR="00317DD9" w:rsidRPr="00317DD9" w:rsidRDefault="00317DD9" w:rsidP="00317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Cs w:val="22"/>
          <w:lang w:eastAsia="en-CA"/>
        </w:rPr>
      </w:pPr>
      <w:r w:rsidRPr="00317DD9">
        <w:rPr>
          <w:rFonts w:ascii="Calibri" w:hAnsi="Calibri" w:cs="Arial"/>
          <w:color w:val="auto"/>
          <w:szCs w:val="22"/>
          <w:lang w:eastAsia="en-CA"/>
        </w:rPr>
        <w:tab/>
        <w:t xml:space="preserve">English </w:t>
      </w:r>
      <w:r w:rsidRPr="00317DD9">
        <w:rPr>
          <w:rFonts w:ascii="Calibri" w:hAnsi="Calibri" w:cs="Arial"/>
          <w:color w:val="auto"/>
          <w:szCs w:val="22"/>
          <w:lang w:eastAsia="en-CA"/>
        </w:rPr>
        <w:tab/>
      </w:r>
      <w:r w:rsidRPr="00317DD9">
        <w:rPr>
          <w:rFonts w:ascii="Calibri" w:hAnsi="Calibri" w:cs="Arial"/>
          <w:b/>
          <w:color w:val="auto"/>
          <w:szCs w:val="22"/>
          <w:lang w:eastAsia="en-CA"/>
        </w:rPr>
        <w:t>CONTINUE</w:t>
      </w:r>
    </w:p>
    <w:p w14:paraId="2BED987C" w14:textId="77777777" w:rsidR="00317DD9" w:rsidRPr="00317DD9" w:rsidRDefault="00317DD9" w:rsidP="00317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szCs w:val="22"/>
          <w:lang w:eastAsia="en-CA"/>
        </w:rPr>
      </w:pPr>
      <w:r w:rsidRPr="00317DD9">
        <w:rPr>
          <w:rFonts w:ascii="Calibri" w:hAnsi="Calibri" w:cs="Arial"/>
          <w:color w:val="auto"/>
          <w:szCs w:val="22"/>
          <w:lang w:eastAsia="en-CA"/>
        </w:rPr>
        <w:tab/>
        <w:t>French</w:t>
      </w:r>
      <w:r w:rsidRPr="00317DD9">
        <w:rPr>
          <w:rFonts w:ascii="Calibri" w:hAnsi="Calibri" w:cs="Arial"/>
          <w:color w:val="auto"/>
          <w:szCs w:val="22"/>
          <w:lang w:eastAsia="en-CA"/>
        </w:rPr>
        <w:tab/>
      </w:r>
      <w:r w:rsidRPr="00317DD9">
        <w:rPr>
          <w:rFonts w:ascii="Calibri" w:hAnsi="Calibri" w:cs="Arial"/>
          <w:b/>
          <w:bCs/>
          <w:color w:val="auto"/>
          <w:szCs w:val="22"/>
          <w:lang w:eastAsia="en-CA"/>
        </w:rPr>
        <w:t>SWITCH TO FRENCH SCREENER</w:t>
      </w:r>
    </w:p>
    <w:p w14:paraId="53D907D7" w14:textId="77777777" w:rsidR="00317DD9" w:rsidRDefault="00317DD9" w:rsidP="00317DD9">
      <w:pPr>
        <w:spacing w:after="0"/>
        <w:rPr>
          <w:rFonts w:ascii="Calibri" w:hAnsi="Calibri" w:cs="Arial"/>
          <w:color w:val="auto"/>
          <w:lang w:eastAsia="en-CA"/>
        </w:rPr>
      </w:pPr>
    </w:p>
    <w:p w14:paraId="69AA5E13" w14:textId="45406E6C" w:rsidR="00317DD9" w:rsidRPr="00317DD9" w:rsidRDefault="00317DD9" w:rsidP="00317DD9">
      <w:pPr>
        <w:spacing w:after="0"/>
        <w:rPr>
          <w:rFonts w:ascii="Calibri" w:hAnsi="Calibri" w:cs="Calibri"/>
          <w:b/>
          <w:color w:val="auto"/>
          <w:sz w:val="22"/>
          <w:lang w:eastAsia="en-CA"/>
        </w:rPr>
      </w:pPr>
      <w:r w:rsidRPr="00317DD9">
        <w:rPr>
          <w:rFonts w:ascii="Calibri" w:hAnsi="Calibri" w:cs="Arial"/>
          <w:color w:val="auto"/>
          <w:lang w:eastAsia="en-CA"/>
        </w:rPr>
        <w:lastRenderedPageBreak/>
        <w:t>On behalf of the Government of Canada, we’re organizing a series of online video focus group discussions to explore current issues of interest to Canadians.</w:t>
      </w:r>
      <w:r w:rsidRPr="00317DD9">
        <w:rPr>
          <w:rFonts w:ascii="Calibri" w:hAnsi="Calibri" w:cs="Calibri"/>
          <w:b/>
          <w:color w:val="auto"/>
          <w:sz w:val="22"/>
          <w:lang w:eastAsia="en-CA"/>
        </w:rPr>
        <w:t xml:space="preserve"> </w:t>
      </w:r>
    </w:p>
    <w:p w14:paraId="47E7DD16" w14:textId="77777777" w:rsidR="00317DD9" w:rsidRPr="00317DD9" w:rsidRDefault="00317DD9" w:rsidP="00317DD9">
      <w:pPr>
        <w:spacing w:after="0"/>
        <w:rPr>
          <w:rFonts w:ascii="Calibri" w:hAnsi="Calibri" w:cs="Calibri"/>
          <w:b/>
          <w:color w:val="auto"/>
          <w:sz w:val="22"/>
          <w:lang w:eastAsia="en-CA"/>
        </w:rPr>
      </w:pPr>
    </w:p>
    <w:p w14:paraId="25197B32" w14:textId="77777777" w:rsidR="00317DD9" w:rsidRPr="00317DD9" w:rsidRDefault="00317DD9" w:rsidP="00317DD9">
      <w:pPr>
        <w:spacing w:after="0"/>
        <w:rPr>
          <w:rFonts w:ascii="Calibri" w:hAnsi="Calibri" w:cs="Calibri"/>
          <w:b/>
          <w:color w:val="auto"/>
          <w:sz w:val="22"/>
          <w:lang w:eastAsia="en-CA"/>
        </w:rPr>
      </w:pPr>
      <w:r w:rsidRPr="00317DD9">
        <w:rPr>
          <w:rFonts w:ascii="Calibri" w:hAnsi="Calibri" w:cs="Calibri"/>
          <w:color w:val="auto"/>
          <w:lang w:eastAsia="en-CA"/>
        </w:rPr>
        <w:t>The format is a “round table” discussion, led by an experienced moderator.  Participants will be given a cash honorarium in appreciation of their time.</w:t>
      </w:r>
    </w:p>
    <w:p w14:paraId="5D97FDB6" w14:textId="77777777" w:rsidR="00317DD9" w:rsidRPr="00317DD9" w:rsidRDefault="00317DD9" w:rsidP="00317DD9">
      <w:pPr>
        <w:spacing w:after="0"/>
        <w:rPr>
          <w:rFonts w:ascii="Calibri" w:hAnsi="Calibri" w:cs="Calibri"/>
          <w:color w:val="auto"/>
          <w:lang w:eastAsia="en-CA"/>
        </w:rPr>
      </w:pPr>
    </w:p>
    <w:p w14:paraId="2AED1313" w14:textId="77777777" w:rsidR="00317DD9" w:rsidRPr="00317DD9" w:rsidRDefault="00317DD9" w:rsidP="00317DD9">
      <w:pPr>
        <w:spacing w:after="0"/>
        <w:rPr>
          <w:rFonts w:ascii="Calibri" w:hAnsi="Calibri" w:cs="Calibri"/>
          <w:b/>
          <w:color w:val="auto"/>
          <w:sz w:val="22"/>
          <w:lang w:eastAsia="en-CA"/>
        </w:rPr>
      </w:pPr>
      <w:r w:rsidRPr="00317DD9">
        <w:rPr>
          <w:rFonts w:ascii="Calibri" w:hAnsi="Calibri" w:cs="Calibri"/>
          <w:color w:val="auto"/>
          <w:lang w:eastAsia="en-CA"/>
        </w:rPr>
        <w:t xml:space="preserve">Your participation is completely voluntary, and all your answers will be kept confidential. We are only interested in hearing your opinions - no attempt will be made to sell or market you anything.  The report that is produced from the series of discussion groups we are holding will not contain comments that are attributed to specific individuals.  </w:t>
      </w:r>
      <w:r w:rsidRPr="00317DD9">
        <w:rPr>
          <w:rFonts w:ascii="Calibri" w:hAnsi="Calibri" w:cs="Arial"/>
          <w:color w:val="auto"/>
          <w:lang w:eastAsia="en-CA"/>
        </w:rPr>
        <w:t xml:space="preserve">  </w:t>
      </w:r>
    </w:p>
    <w:p w14:paraId="64017F37" w14:textId="77777777" w:rsidR="00317DD9" w:rsidRPr="00317DD9" w:rsidRDefault="00317DD9" w:rsidP="00317DD9">
      <w:pPr>
        <w:spacing w:after="0"/>
        <w:ind w:left="-90"/>
        <w:jc w:val="both"/>
        <w:rPr>
          <w:rFonts w:ascii="Calibri" w:hAnsi="Calibri" w:cs="Calibri"/>
          <w:color w:val="auto"/>
          <w:lang w:eastAsia="en-CA"/>
        </w:rPr>
      </w:pPr>
    </w:p>
    <w:p w14:paraId="287A4D7A" w14:textId="77777777" w:rsidR="00317DD9" w:rsidRPr="00317DD9" w:rsidRDefault="00317DD9" w:rsidP="00317DD9">
      <w:pPr>
        <w:spacing w:after="0"/>
        <w:jc w:val="both"/>
        <w:rPr>
          <w:rFonts w:ascii="Calibri" w:hAnsi="Calibri" w:cs="Arial"/>
          <w:color w:val="auto"/>
          <w:lang w:eastAsia="en-CA"/>
        </w:rPr>
      </w:pPr>
      <w:r w:rsidRPr="00317DD9">
        <w:rPr>
          <w:rFonts w:ascii="Calibri" w:hAnsi="Calibri" w:cs="Calibri"/>
          <w:color w:val="auto"/>
          <w:lang w:eastAsia="en-CA"/>
        </w:rPr>
        <w:t xml:space="preserve">But before we invite you to attend, we need to ask you a few questions to ensure that we get a good mix/variety of people in each of the groups.  </w:t>
      </w:r>
      <w:r w:rsidRPr="00317DD9">
        <w:rPr>
          <w:rFonts w:ascii="Calibri" w:hAnsi="Calibri" w:cs="Arial"/>
          <w:color w:val="auto"/>
          <w:lang w:eastAsia="en-CA"/>
        </w:rPr>
        <w:t>May I ask you a few questions?</w:t>
      </w:r>
    </w:p>
    <w:p w14:paraId="76FB1BC1" w14:textId="77777777" w:rsidR="00317DD9" w:rsidRPr="00317DD9" w:rsidRDefault="00317DD9" w:rsidP="00317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noProof/>
          <w:color w:val="auto"/>
          <w:sz w:val="22"/>
          <w:szCs w:val="22"/>
          <w:lang w:eastAsia="en-CA"/>
        </w:rPr>
      </w:pPr>
    </w:p>
    <w:p w14:paraId="1A64C489" w14:textId="77777777" w:rsidR="00317DD9" w:rsidRPr="00317DD9" w:rsidRDefault="00317DD9" w:rsidP="00317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Cs w:val="22"/>
          <w:lang w:eastAsia="en-CA"/>
        </w:rPr>
      </w:pPr>
      <w:r w:rsidRPr="00317DD9">
        <w:rPr>
          <w:rFonts w:ascii="Calibri" w:hAnsi="Calibri" w:cs="Arial"/>
          <w:color w:val="auto"/>
          <w:sz w:val="22"/>
          <w:szCs w:val="22"/>
          <w:lang w:eastAsia="en-CA"/>
        </w:rPr>
        <w:tab/>
      </w:r>
      <w:r w:rsidRPr="00317DD9">
        <w:rPr>
          <w:rFonts w:ascii="Calibri" w:hAnsi="Calibri" w:cs="Arial"/>
          <w:color w:val="auto"/>
          <w:szCs w:val="22"/>
          <w:lang w:eastAsia="en-CA"/>
        </w:rPr>
        <w:t>Yes</w:t>
      </w:r>
      <w:r w:rsidRPr="00317DD9">
        <w:rPr>
          <w:rFonts w:ascii="Calibri" w:hAnsi="Calibri" w:cs="Arial"/>
          <w:color w:val="auto"/>
          <w:szCs w:val="22"/>
          <w:lang w:eastAsia="en-CA"/>
        </w:rPr>
        <w:tab/>
      </w:r>
      <w:r w:rsidRPr="00317DD9">
        <w:rPr>
          <w:rFonts w:ascii="Calibri" w:hAnsi="Calibri" w:cs="Arial"/>
          <w:b/>
          <w:bCs/>
          <w:color w:val="auto"/>
          <w:szCs w:val="22"/>
          <w:lang w:eastAsia="en-CA"/>
        </w:rPr>
        <w:t>CONTINUE</w:t>
      </w:r>
    </w:p>
    <w:p w14:paraId="26D47458" w14:textId="77777777" w:rsidR="00317DD9" w:rsidRPr="00317DD9" w:rsidRDefault="00317DD9" w:rsidP="00317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szCs w:val="22"/>
          <w:lang w:eastAsia="en-CA"/>
        </w:rPr>
      </w:pPr>
      <w:r w:rsidRPr="00317DD9">
        <w:rPr>
          <w:rFonts w:ascii="Calibri" w:hAnsi="Calibri" w:cs="Arial"/>
          <w:color w:val="auto"/>
          <w:szCs w:val="22"/>
          <w:lang w:eastAsia="en-CA"/>
        </w:rPr>
        <w:tab/>
        <w:t>No</w:t>
      </w:r>
      <w:r w:rsidRPr="00317DD9">
        <w:rPr>
          <w:rFonts w:ascii="Calibri" w:hAnsi="Calibri" w:cs="Arial"/>
          <w:color w:val="auto"/>
          <w:szCs w:val="22"/>
          <w:lang w:eastAsia="en-CA"/>
        </w:rPr>
        <w:tab/>
      </w:r>
      <w:r w:rsidRPr="00317DD9">
        <w:rPr>
          <w:rFonts w:ascii="Calibri" w:hAnsi="Calibri" w:cs="Arial"/>
          <w:b/>
          <w:bCs/>
          <w:color w:val="auto"/>
          <w:szCs w:val="22"/>
          <w:lang w:eastAsia="en-CA"/>
        </w:rPr>
        <w:t>THANK AND END</w:t>
      </w:r>
    </w:p>
    <w:p w14:paraId="3F800CC4" w14:textId="77777777" w:rsidR="00317DD9" w:rsidRPr="00317DD9" w:rsidRDefault="00317DD9" w:rsidP="00317DD9">
      <w:pPr>
        <w:spacing w:after="0"/>
        <w:rPr>
          <w:rFonts w:ascii="Calibri" w:hAnsi="Calibri" w:cs="Calibri"/>
          <w:b/>
          <w:color w:val="auto"/>
          <w:lang w:eastAsia="en-CA"/>
        </w:rPr>
      </w:pPr>
    </w:p>
    <w:p w14:paraId="2E7688E8" w14:textId="77777777" w:rsidR="00317DD9" w:rsidRPr="00317DD9" w:rsidRDefault="00317DD9" w:rsidP="00317DD9">
      <w:pPr>
        <w:spacing w:after="0"/>
        <w:rPr>
          <w:rFonts w:ascii="Calibri" w:hAnsi="Calibri" w:cs="Calibri"/>
          <w:b/>
          <w:color w:val="auto"/>
          <w:lang w:eastAsia="en-CA"/>
        </w:rPr>
      </w:pPr>
      <w:r w:rsidRPr="00317DD9">
        <w:rPr>
          <w:rFonts w:ascii="Calibri" w:hAnsi="Calibri" w:cs="Calibri"/>
          <w:b/>
          <w:color w:val="auto"/>
          <w:lang w:eastAsia="en-CA"/>
        </w:rPr>
        <w:t>SCREENING QUESTIONS</w:t>
      </w:r>
    </w:p>
    <w:p w14:paraId="146EED9F" w14:textId="77777777" w:rsidR="00317DD9" w:rsidRPr="00317DD9" w:rsidRDefault="00317DD9" w:rsidP="00317DD9">
      <w:pPr>
        <w:spacing w:after="0"/>
        <w:rPr>
          <w:rFonts w:ascii="Calibri" w:hAnsi="Calibri" w:cs="Calibri"/>
          <w:b/>
          <w:color w:val="auto"/>
          <w:lang w:eastAsia="en-CA"/>
        </w:rPr>
      </w:pPr>
    </w:p>
    <w:p w14:paraId="7E9EAF38" w14:textId="77777777" w:rsidR="00317DD9" w:rsidRPr="00317DD9" w:rsidRDefault="00317DD9" w:rsidP="00F33E18">
      <w:pPr>
        <w:numPr>
          <w:ilvl w:val="0"/>
          <w:numId w:val="10"/>
        </w:numPr>
        <w:spacing w:after="0"/>
        <w:contextualSpacing/>
        <w:rPr>
          <w:rFonts w:ascii="Calibri" w:hAnsi="Calibri" w:cs="Calibri"/>
          <w:color w:val="auto"/>
          <w:lang w:eastAsia="en-CA"/>
        </w:rPr>
      </w:pPr>
      <w:r w:rsidRPr="00317DD9">
        <w:rPr>
          <w:rFonts w:ascii="Calibri" w:hAnsi="Calibri" w:cs="Calibri"/>
          <w:color w:val="auto"/>
          <w:lang w:eastAsia="en-CA"/>
        </w:rPr>
        <w:t>Have you, or has anyone in your household, worked for any of the following types of organizations in the last 5 years?</w:t>
      </w:r>
    </w:p>
    <w:p w14:paraId="28B4FBF8" w14:textId="77777777" w:rsidR="00317DD9" w:rsidRPr="00317DD9" w:rsidRDefault="00317DD9" w:rsidP="00317DD9">
      <w:pPr>
        <w:spacing w:after="0"/>
        <w:ind w:left="360"/>
        <w:contextualSpacing/>
        <w:rPr>
          <w:rFonts w:ascii="Calibri" w:hAnsi="Calibri" w:cs="Calibri"/>
          <w:color w:val="auto"/>
          <w:lang w:eastAsia="en-CA"/>
        </w:rPr>
      </w:pPr>
    </w:p>
    <w:p w14:paraId="4233200D" w14:textId="77777777" w:rsidR="00317DD9" w:rsidRPr="00317DD9" w:rsidRDefault="00317DD9" w:rsidP="00317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szCs w:val="22"/>
          <w:lang w:eastAsia="en-CA"/>
        </w:rPr>
      </w:pPr>
      <w:r w:rsidRPr="00317DD9">
        <w:rPr>
          <w:rFonts w:ascii="Calibri" w:hAnsi="Calibri" w:cs="Calibri"/>
          <w:color w:val="auto"/>
          <w:lang w:eastAsia="en-CA"/>
        </w:rPr>
        <w:t>A market research firm</w:t>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Arial"/>
          <w:b/>
          <w:bCs/>
          <w:color w:val="auto"/>
          <w:szCs w:val="22"/>
          <w:lang w:eastAsia="en-CA"/>
        </w:rPr>
        <w:t>THANK AND END</w:t>
      </w:r>
    </w:p>
    <w:p w14:paraId="3E616D16" w14:textId="77777777" w:rsidR="00317DD9" w:rsidRPr="00317DD9" w:rsidRDefault="00317DD9" w:rsidP="00317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szCs w:val="22"/>
          <w:lang w:eastAsia="en-CA"/>
        </w:rPr>
      </w:pPr>
      <w:r w:rsidRPr="00317DD9">
        <w:rPr>
          <w:rFonts w:ascii="Calibri" w:hAnsi="Calibri" w:cs="Calibri"/>
          <w:color w:val="auto"/>
          <w:lang w:eastAsia="en-CA"/>
        </w:rPr>
        <w:t>A marketing, branding, or advertising agency</w:t>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Arial"/>
          <w:b/>
          <w:bCs/>
          <w:color w:val="auto"/>
          <w:szCs w:val="22"/>
          <w:lang w:eastAsia="en-CA"/>
        </w:rPr>
        <w:t>THANK AND END</w:t>
      </w:r>
    </w:p>
    <w:p w14:paraId="3AA2C114" w14:textId="77777777" w:rsidR="00317DD9" w:rsidRPr="00317DD9" w:rsidRDefault="00317DD9" w:rsidP="00317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szCs w:val="22"/>
          <w:lang w:eastAsia="en-CA"/>
        </w:rPr>
      </w:pPr>
      <w:r w:rsidRPr="00317DD9">
        <w:rPr>
          <w:rFonts w:ascii="Calibri" w:hAnsi="Calibri" w:cs="Calibri"/>
          <w:color w:val="auto"/>
          <w:lang w:eastAsia="en-CA"/>
        </w:rPr>
        <w:t>A magazine or newspaper</w:t>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Arial"/>
          <w:b/>
          <w:bCs/>
          <w:color w:val="auto"/>
          <w:szCs w:val="22"/>
          <w:lang w:eastAsia="en-CA"/>
        </w:rPr>
        <w:t>THANK AND END</w:t>
      </w:r>
    </w:p>
    <w:p w14:paraId="10D5FF2D" w14:textId="77777777" w:rsidR="00317DD9" w:rsidRPr="00317DD9" w:rsidRDefault="00317DD9" w:rsidP="00317DD9">
      <w:pPr>
        <w:spacing w:after="0"/>
        <w:ind w:left="720"/>
        <w:contextualSpacing/>
        <w:rPr>
          <w:rFonts w:ascii="Calibri" w:hAnsi="Calibri" w:cs="Calibri"/>
          <w:b/>
          <w:bCs/>
          <w:color w:val="auto"/>
          <w:lang w:eastAsia="en-CA"/>
        </w:rPr>
      </w:pPr>
      <w:r w:rsidRPr="00317DD9">
        <w:rPr>
          <w:rFonts w:ascii="Calibri" w:hAnsi="Calibri" w:cs="Calibri"/>
          <w:color w:val="auto"/>
          <w:lang w:eastAsia="en-CA"/>
        </w:rPr>
        <w:t>A federal/provincial/territorial government department or agency</w:t>
      </w:r>
      <w:r w:rsidRPr="00317DD9">
        <w:rPr>
          <w:rFonts w:ascii="Calibri" w:hAnsi="Calibri" w:cs="Calibri"/>
          <w:color w:val="auto"/>
          <w:lang w:eastAsia="en-CA"/>
        </w:rPr>
        <w:tab/>
      </w:r>
      <w:r w:rsidRPr="00317DD9">
        <w:rPr>
          <w:rFonts w:ascii="Calibri" w:hAnsi="Calibri" w:cs="Calibri"/>
          <w:b/>
          <w:bCs/>
          <w:color w:val="auto"/>
          <w:lang w:eastAsia="en-CA"/>
        </w:rPr>
        <w:t>THANK AND END</w:t>
      </w:r>
    </w:p>
    <w:p w14:paraId="7CAB0BD4" w14:textId="77777777" w:rsidR="00317DD9" w:rsidRPr="00317DD9" w:rsidRDefault="00317DD9" w:rsidP="00317DD9">
      <w:pPr>
        <w:spacing w:after="0"/>
        <w:ind w:left="720"/>
        <w:contextualSpacing/>
        <w:rPr>
          <w:rFonts w:ascii="Calibri" w:hAnsi="Calibri" w:cs="Calibri"/>
          <w:color w:val="auto"/>
          <w:lang w:eastAsia="en-CA"/>
        </w:rPr>
      </w:pPr>
      <w:r w:rsidRPr="00317DD9">
        <w:rPr>
          <w:rFonts w:ascii="Calibri" w:hAnsi="Calibri" w:cs="Calibri"/>
          <w:color w:val="auto"/>
          <w:lang w:eastAsia="en-CA"/>
        </w:rPr>
        <w:t xml:space="preserve">A political party </w:t>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b/>
          <w:color w:val="auto"/>
          <w:lang w:eastAsia="en-CA"/>
        </w:rPr>
        <w:t>THANK AND END</w:t>
      </w:r>
    </w:p>
    <w:p w14:paraId="48F1C3D8" w14:textId="77777777" w:rsidR="00317DD9" w:rsidRPr="00317DD9" w:rsidRDefault="00317DD9" w:rsidP="00317DD9">
      <w:pPr>
        <w:spacing w:after="0"/>
        <w:ind w:left="720"/>
        <w:contextualSpacing/>
        <w:rPr>
          <w:rFonts w:ascii="Calibri" w:hAnsi="Calibri" w:cs="Calibri"/>
          <w:color w:val="auto"/>
          <w:lang w:eastAsia="en-CA"/>
        </w:rPr>
      </w:pPr>
      <w:r w:rsidRPr="00317DD9">
        <w:rPr>
          <w:rFonts w:ascii="Calibri" w:hAnsi="Calibri" w:cs="Calibri"/>
          <w:color w:val="auto"/>
          <w:lang w:eastAsia="en-CA"/>
        </w:rPr>
        <w:t xml:space="preserve">In public/media relations </w:t>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b/>
          <w:color w:val="auto"/>
          <w:lang w:eastAsia="en-CA"/>
        </w:rPr>
        <w:t>THANK AND END</w:t>
      </w:r>
    </w:p>
    <w:p w14:paraId="7DF30ACF" w14:textId="77777777" w:rsidR="00317DD9" w:rsidRPr="00317DD9" w:rsidRDefault="00317DD9" w:rsidP="00317DD9">
      <w:pPr>
        <w:spacing w:after="0"/>
        <w:ind w:left="720"/>
        <w:contextualSpacing/>
        <w:rPr>
          <w:rFonts w:ascii="Calibri" w:hAnsi="Calibri" w:cs="Calibri"/>
          <w:b/>
          <w:color w:val="auto"/>
          <w:lang w:eastAsia="en-CA"/>
        </w:rPr>
      </w:pPr>
      <w:r w:rsidRPr="00317DD9">
        <w:rPr>
          <w:rFonts w:ascii="Calibri" w:hAnsi="Calibri" w:cs="Calibri"/>
          <w:color w:val="auto"/>
          <w:lang w:eastAsia="en-CA"/>
        </w:rPr>
        <w:t>In radio/television</w:t>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b/>
          <w:color w:val="auto"/>
          <w:lang w:eastAsia="en-CA"/>
        </w:rPr>
        <w:t>THANK AND END</w:t>
      </w:r>
    </w:p>
    <w:p w14:paraId="6FF2A321" w14:textId="77777777" w:rsidR="00317DD9" w:rsidRPr="00317DD9" w:rsidRDefault="00317DD9" w:rsidP="00317DD9">
      <w:pPr>
        <w:spacing w:after="0"/>
        <w:ind w:left="720"/>
        <w:contextualSpacing/>
        <w:rPr>
          <w:rFonts w:ascii="Calibri" w:hAnsi="Calibri" w:cs="Calibri"/>
          <w:color w:val="auto"/>
          <w:sz w:val="22"/>
          <w:szCs w:val="22"/>
          <w:lang w:eastAsia="en-CA"/>
        </w:rPr>
      </w:pPr>
      <w:r w:rsidRPr="00317DD9">
        <w:rPr>
          <w:rFonts w:ascii="Calibri" w:hAnsi="Calibri" w:cs="Calibri"/>
          <w:color w:val="auto"/>
          <w:lang w:eastAsia="en-CA"/>
        </w:rPr>
        <w:t xml:space="preserve">No, none of the above </w:t>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Arial"/>
          <w:b/>
          <w:bCs/>
          <w:color w:val="auto"/>
          <w:szCs w:val="22"/>
          <w:lang w:eastAsia="en-CA"/>
        </w:rPr>
        <w:t>CONTINUE</w:t>
      </w:r>
    </w:p>
    <w:p w14:paraId="4A69139C" w14:textId="77777777" w:rsidR="00317DD9" w:rsidRPr="00317DD9" w:rsidRDefault="00317DD9" w:rsidP="00317DD9">
      <w:pPr>
        <w:spacing w:after="0"/>
        <w:rPr>
          <w:rFonts w:ascii="Calibri" w:hAnsi="Calibri" w:cs="Calibri"/>
          <w:b/>
          <w:bCs/>
          <w:color w:val="auto"/>
          <w:lang w:eastAsia="en-CA"/>
        </w:rPr>
      </w:pPr>
    </w:p>
    <w:p w14:paraId="3C2233CB" w14:textId="77777777" w:rsidR="00317DD9" w:rsidRPr="00317DD9" w:rsidRDefault="00317DD9" w:rsidP="00317DD9">
      <w:pPr>
        <w:spacing w:after="0"/>
        <w:ind w:left="360" w:hanging="360"/>
        <w:rPr>
          <w:rFonts w:ascii="Calibri" w:hAnsi="Calibri" w:cs="Calibri"/>
          <w:color w:val="auto"/>
          <w:lang w:eastAsia="en-CA"/>
        </w:rPr>
      </w:pPr>
      <w:r w:rsidRPr="00317DD9">
        <w:rPr>
          <w:rFonts w:ascii="Calibri" w:hAnsi="Calibri" w:cs="Calibri"/>
          <w:b/>
          <w:bCs/>
          <w:color w:val="auto"/>
          <w:lang w:eastAsia="en-CA"/>
        </w:rPr>
        <w:t xml:space="preserve">1a. </w:t>
      </w:r>
      <w:r w:rsidRPr="00317DD9">
        <w:rPr>
          <w:rFonts w:ascii="Calibri" w:hAnsi="Calibri" w:cs="Calibri"/>
          <w:b/>
          <w:bCs/>
          <w:color w:val="auto"/>
          <w:lang w:eastAsia="en-CA"/>
        </w:rPr>
        <w:tab/>
      </w:r>
      <w:r w:rsidRPr="00317DD9">
        <w:rPr>
          <w:rFonts w:ascii="Calibri" w:hAnsi="Calibri" w:cs="Calibri"/>
          <w:b/>
          <w:color w:val="auto"/>
          <w:lang w:eastAsia="en-CA"/>
        </w:rPr>
        <w:t>IN ALL LOCATIONS:</w:t>
      </w:r>
      <w:r w:rsidRPr="00317DD9">
        <w:rPr>
          <w:rFonts w:ascii="Calibri" w:hAnsi="Calibri" w:cs="Calibri"/>
          <w:color w:val="auto"/>
          <w:lang w:eastAsia="en-CA"/>
        </w:rPr>
        <w:t xml:space="preserve">  Are you a retired Government of Canada employee?  </w:t>
      </w:r>
    </w:p>
    <w:p w14:paraId="0729D0B6" w14:textId="77777777" w:rsidR="00317DD9" w:rsidRPr="00317DD9" w:rsidRDefault="00317DD9" w:rsidP="00317DD9">
      <w:pPr>
        <w:spacing w:after="0"/>
        <w:rPr>
          <w:rFonts w:ascii="Calibri" w:hAnsi="Calibri" w:cs="Arial"/>
          <w:noProof/>
          <w:color w:val="auto"/>
          <w:sz w:val="22"/>
          <w:szCs w:val="22"/>
          <w:lang w:eastAsia="en-CA"/>
        </w:rPr>
      </w:pPr>
      <w:r w:rsidRPr="00317DD9">
        <w:rPr>
          <w:rFonts w:ascii="Calibri" w:hAnsi="Calibri" w:cs="Calibri"/>
          <w:color w:val="auto"/>
          <w:lang w:eastAsia="en-CA"/>
        </w:rPr>
        <w:t xml:space="preserve"> </w:t>
      </w:r>
    </w:p>
    <w:p w14:paraId="6A38810D" w14:textId="77777777" w:rsidR="00317DD9" w:rsidRPr="00317DD9" w:rsidRDefault="00317DD9" w:rsidP="00317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Cs w:val="22"/>
          <w:lang w:eastAsia="en-CA"/>
        </w:rPr>
      </w:pPr>
      <w:r w:rsidRPr="00317DD9">
        <w:rPr>
          <w:rFonts w:ascii="Calibri" w:hAnsi="Calibri" w:cs="Arial"/>
          <w:color w:val="auto"/>
          <w:sz w:val="22"/>
          <w:szCs w:val="22"/>
          <w:lang w:eastAsia="en-CA"/>
        </w:rPr>
        <w:tab/>
      </w:r>
      <w:r w:rsidRPr="00317DD9">
        <w:rPr>
          <w:rFonts w:ascii="Calibri" w:hAnsi="Calibri" w:cs="Arial"/>
          <w:color w:val="auto"/>
          <w:szCs w:val="22"/>
          <w:lang w:eastAsia="en-CA"/>
        </w:rPr>
        <w:t>Yes</w:t>
      </w:r>
      <w:r w:rsidRPr="00317DD9">
        <w:rPr>
          <w:rFonts w:ascii="Calibri" w:hAnsi="Calibri" w:cs="Arial"/>
          <w:color w:val="auto"/>
          <w:szCs w:val="22"/>
          <w:lang w:eastAsia="en-CA"/>
        </w:rPr>
        <w:tab/>
      </w:r>
      <w:r w:rsidRPr="00317DD9">
        <w:rPr>
          <w:rFonts w:ascii="Calibri" w:hAnsi="Calibri" w:cs="Arial"/>
          <w:b/>
          <w:bCs/>
          <w:color w:val="auto"/>
          <w:szCs w:val="22"/>
          <w:lang w:eastAsia="en-CA"/>
        </w:rPr>
        <w:t xml:space="preserve">THANK AND END </w:t>
      </w:r>
      <w:r w:rsidRPr="00317DD9">
        <w:rPr>
          <w:rFonts w:ascii="Calibri" w:hAnsi="Calibri" w:cs="Arial"/>
          <w:b/>
          <w:bCs/>
          <w:color w:val="auto"/>
          <w:szCs w:val="22"/>
          <w:lang w:eastAsia="en-CA"/>
        </w:rPr>
        <w:tab/>
        <w:t xml:space="preserve"> </w:t>
      </w:r>
    </w:p>
    <w:p w14:paraId="14BBACA3" w14:textId="77777777" w:rsidR="00317DD9" w:rsidRPr="00317DD9" w:rsidRDefault="00317DD9" w:rsidP="00317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szCs w:val="22"/>
          <w:lang w:eastAsia="en-CA"/>
        </w:rPr>
      </w:pPr>
      <w:r w:rsidRPr="00317DD9">
        <w:rPr>
          <w:rFonts w:ascii="Calibri" w:hAnsi="Calibri" w:cs="Arial"/>
          <w:color w:val="auto"/>
          <w:szCs w:val="22"/>
          <w:lang w:eastAsia="en-CA"/>
        </w:rPr>
        <w:tab/>
        <w:t>No</w:t>
      </w:r>
      <w:r w:rsidRPr="00317DD9">
        <w:rPr>
          <w:rFonts w:ascii="Calibri" w:hAnsi="Calibri" w:cs="Arial"/>
          <w:color w:val="auto"/>
          <w:szCs w:val="22"/>
          <w:lang w:eastAsia="en-CA"/>
        </w:rPr>
        <w:tab/>
      </w:r>
      <w:r w:rsidRPr="00317DD9">
        <w:rPr>
          <w:rFonts w:ascii="Calibri" w:hAnsi="Calibri" w:cs="Arial"/>
          <w:b/>
          <w:bCs/>
          <w:color w:val="auto"/>
          <w:szCs w:val="22"/>
          <w:lang w:eastAsia="en-CA"/>
        </w:rPr>
        <w:t>CONTINUE</w:t>
      </w:r>
    </w:p>
    <w:p w14:paraId="7EDAA5AE" w14:textId="77777777" w:rsidR="00317DD9" w:rsidRPr="00317DD9" w:rsidRDefault="00317DD9" w:rsidP="00317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szCs w:val="22"/>
          <w:lang w:eastAsia="en-CA"/>
        </w:rPr>
      </w:pPr>
    </w:p>
    <w:p w14:paraId="2512F475" w14:textId="77777777" w:rsidR="00317DD9" w:rsidRPr="00317DD9" w:rsidRDefault="00317DD9" w:rsidP="00F33E18">
      <w:pPr>
        <w:numPr>
          <w:ilvl w:val="0"/>
          <w:numId w:val="10"/>
        </w:numPr>
        <w:spacing w:after="0"/>
        <w:contextualSpacing/>
        <w:rPr>
          <w:rFonts w:ascii="Calibri" w:hAnsi="Calibri" w:cs="Calibri"/>
          <w:b/>
          <w:color w:val="auto"/>
          <w:lang w:eastAsia="en-CA"/>
        </w:rPr>
      </w:pPr>
      <w:r w:rsidRPr="00317DD9">
        <w:rPr>
          <w:rFonts w:ascii="Calibri" w:hAnsi="Calibri" w:cs="Calibri"/>
          <w:color w:val="auto"/>
          <w:lang w:eastAsia="en-CA"/>
        </w:rPr>
        <w:t xml:space="preserve">In which city do you reside? </w:t>
      </w:r>
    </w:p>
    <w:p w14:paraId="6338E3E0" w14:textId="77777777" w:rsidR="00317DD9" w:rsidRPr="00317DD9" w:rsidRDefault="00317DD9" w:rsidP="00317DD9">
      <w:pPr>
        <w:spacing w:after="0"/>
        <w:ind w:left="360"/>
        <w:contextualSpacing/>
        <w:rPr>
          <w:rFonts w:ascii="Calibri" w:hAnsi="Calibri" w:cs="Calibri"/>
          <w:b/>
          <w:color w:val="auto"/>
          <w:lang w:eastAsia="en-CA"/>
        </w:rPr>
      </w:pPr>
    </w:p>
    <w:tbl>
      <w:tblPr>
        <w:tblStyle w:val="TableGrid93"/>
        <w:tblW w:w="8914" w:type="dxa"/>
        <w:tblInd w:w="720" w:type="dxa"/>
        <w:tblLook w:val="04A0" w:firstRow="1" w:lastRow="0" w:firstColumn="1" w:lastColumn="0" w:noHBand="0" w:noVBand="1"/>
      </w:tblPr>
      <w:tblGrid>
        <w:gridCol w:w="2225"/>
        <w:gridCol w:w="4492"/>
        <w:gridCol w:w="2197"/>
      </w:tblGrid>
      <w:tr w:rsidR="00317DD9" w:rsidRPr="00317DD9" w14:paraId="616CE6CD" w14:textId="77777777" w:rsidTr="00674665">
        <w:trPr>
          <w:trHeight w:val="256"/>
        </w:trPr>
        <w:tc>
          <w:tcPr>
            <w:tcW w:w="2225" w:type="dxa"/>
            <w:vAlign w:val="center"/>
          </w:tcPr>
          <w:p w14:paraId="188AEB22"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LOCATION</w:t>
            </w:r>
          </w:p>
        </w:tc>
        <w:tc>
          <w:tcPr>
            <w:tcW w:w="4492" w:type="dxa"/>
          </w:tcPr>
          <w:p w14:paraId="246B3A44"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 xml:space="preserve">CITIES </w:t>
            </w:r>
          </w:p>
        </w:tc>
        <w:tc>
          <w:tcPr>
            <w:tcW w:w="2197" w:type="dxa"/>
            <w:vAlign w:val="center"/>
          </w:tcPr>
          <w:p w14:paraId="40A6FE0C" w14:textId="77777777" w:rsidR="00317DD9" w:rsidRPr="00317DD9" w:rsidRDefault="00317DD9" w:rsidP="00317DD9">
            <w:pPr>
              <w:spacing w:after="0"/>
              <w:rPr>
                <w:rFonts w:ascii="Calibri" w:hAnsi="Calibri" w:cs="Calibri"/>
                <w:b/>
                <w:color w:val="auto"/>
                <w:lang w:val="en-US" w:eastAsia="en-CA"/>
              </w:rPr>
            </w:pPr>
          </w:p>
        </w:tc>
      </w:tr>
      <w:tr w:rsidR="00317DD9" w:rsidRPr="00317DD9" w14:paraId="65D68CE6" w14:textId="77777777" w:rsidTr="00674665">
        <w:trPr>
          <w:trHeight w:val="548"/>
        </w:trPr>
        <w:tc>
          <w:tcPr>
            <w:tcW w:w="2225" w:type="dxa"/>
            <w:vAlign w:val="center"/>
          </w:tcPr>
          <w:p w14:paraId="29DF3B83"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Western Canada</w:t>
            </w:r>
          </w:p>
        </w:tc>
        <w:tc>
          <w:tcPr>
            <w:tcW w:w="4492" w:type="dxa"/>
            <w:vAlign w:val="center"/>
          </w:tcPr>
          <w:p w14:paraId="73FADFC9"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Provinces include:</w:t>
            </w:r>
          </w:p>
          <w:p w14:paraId="7A6821FE" w14:textId="77777777" w:rsidR="00317DD9" w:rsidRPr="00317DD9" w:rsidRDefault="00317DD9" w:rsidP="00317DD9">
            <w:pPr>
              <w:spacing w:after="0"/>
              <w:rPr>
                <w:rFonts w:ascii="Calibri" w:hAnsi="Calibri" w:cs="Calibri"/>
                <w:color w:val="auto"/>
                <w:lang w:val="en-US" w:eastAsia="en-CA"/>
              </w:rPr>
            </w:pPr>
          </w:p>
          <w:p w14:paraId="07ED16C5"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Alberta</w:t>
            </w:r>
          </w:p>
          <w:p w14:paraId="2D8F4308" w14:textId="77777777" w:rsidR="00317DD9" w:rsidRPr="00317DD9" w:rsidRDefault="00317DD9" w:rsidP="00317DD9">
            <w:pPr>
              <w:spacing w:after="0"/>
              <w:rPr>
                <w:rFonts w:ascii="Calibri" w:hAnsi="Calibri" w:cs="Calibri"/>
                <w:color w:val="auto"/>
                <w:lang w:val="en-US" w:eastAsia="en-CA"/>
              </w:rPr>
            </w:pPr>
          </w:p>
          <w:p w14:paraId="6C0B5DF9"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British Columbia</w:t>
            </w:r>
          </w:p>
          <w:p w14:paraId="0B211205"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br/>
              <w:t>Manitoba</w:t>
            </w:r>
          </w:p>
          <w:p w14:paraId="0EBD0756" w14:textId="77777777" w:rsidR="00317DD9" w:rsidRPr="00317DD9" w:rsidRDefault="00317DD9" w:rsidP="00317DD9">
            <w:pPr>
              <w:spacing w:after="0"/>
              <w:rPr>
                <w:rFonts w:ascii="Calibri" w:hAnsi="Calibri" w:cs="Calibri"/>
                <w:color w:val="auto"/>
                <w:lang w:val="en-US" w:eastAsia="en-CA"/>
              </w:rPr>
            </w:pPr>
          </w:p>
          <w:p w14:paraId="04CF2698"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 xml:space="preserve">Saskatchewan </w:t>
            </w:r>
          </w:p>
          <w:p w14:paraId="1A08391D" w14:textId="77777777" w:rsidR="00317DD9" w:rsidRPr="00317DD9" w:rsidRDefault="00317DD9" w:rsidP="00317DD9">
            <w:pPr>
              <w:spacing w:after="0"/>
              <w:rPr>
                <w:rFonts w:ascii="Calibri" w:hAnsi="Calibri" w:cs="Calibri"/>
                <w:color w:val="auto"/>
                <w:lang w:val="en-US" w:eastAsia="en-CA"/>
              </w:rPr>
            </w:pPr>
          </w:p>
          <w:p w14:paraId="4883C13C"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b/>
                <w:color w:val="C00000"/>
                <w:lang w:eastAsia="en-CA"/>
              </w:rPr>
              <w:t>ENSURE NO MORE THAN 2/PROVINCE. ENSURE A GOOD MIX BETWEEN THOSE RESIDING IN LARGER AND SMALLER CENTRES.</w:t>
            </w:r>
          </w:p>
        </w:tc>
        <w:tc>
          <w:tcPr>
            <w:tcW w:w="2197" w:type="dxa"/>
            <w:shd w:val="clear" w:color="auto" w:fill="auto"/>
            <w:vAlign w:val="center"/>
          </w:tcPr>
          <w:p w14:paraId="01990161"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lastRenderedPageBreak/>
              <w:t xml:space="preserve">CONTINUE – </w:t>
            </w:r>
            <w:r w:rsidRPr="00317DD9">
              <w:rPr>
                <w:rFonts w:ascii="Calibri" w:hAnsi="Calibri" w:cs="Calibri"/>
                <w:b/>
                <w:color w:val="C00000"/>
                <w:highlight w:val="yellow"/>
                <w:lang w:val="en-US" w:eastAsia="en-CA"/>
              </w:rPr>
              <w:t>GROUP 1</w:t>
            </w:r>
          </w:p>
        </w:tc>
      </w:tr>
      <w:tr w:rsidR="00317DD9" w:rsidRPr="00317DD9" w14:paraId="371273B3" w14:textId="77777777" w:rsidTr="00674665">
        <w:trPr>
          <w:trHeight w:val="548"/>
        </w:trPr>
        <w:tc>
          <w:tcPr>
            <w:tcW w:w="2225" w:type="dxa"/>
            <w:vAlign w:val="center"/>
          </w:tcPr>
          <w:p w14:paraId="72E84944"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Calgary</w:t>
            </w:r>
          </w:p>
          <w:p w14:paraId="544FA8B8" w14:textId="77777777" w:rsidR="00317DD9" w:rsidRPr="00317DD9" w:rsidRDefault="00317DD9" w:rsidP="00317DD9">
            <w:pPr>
              <w:spacing w:after="0"/>
              <w:rPr>
                <w:rFonts w:ascii="Calibri" w:hAnsi="Calibri" w:cs="Calibri"/>
                <w:color w:val="auto"/>
                <w:lang w:val="en-US" w:eastAsia="en-CA"/>
              </w:rPr>
            </w:pPr>
          </w:p>
        </w:tc>
        <w:tc>
          <w:tcPr>
            <w:tcW w:w="4492" w:type="dxa"/>
            <w:vAlign w:val="center"/>
          </w:tcPr>
          <w:p w14:paraId="0F086DCB"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 xml:space="preserve">Cities include: </w:t>
            </w:r>
          </w:p>
          <w:p w14:paraId="5168BB25" w14:textId="77777777" w:rsidR="00317DD9" w:rsidRPr="00317DD9" w:rsidRDefault="00317DD9" w:rsidP="00317DD9">
            <w:pPr>
              <w:spacing w:after="0"/>
              <w:rPr>
                <w:rFonts w:ascii="Calibri" w:hAnsi="Calibri" w:cs="Calibri"/>
                <w:color w:val="auto"/>
                <w:lang w:val="en-US" w:eastAsia="en-CA"/>
              </w:rPr>
            </w:pPr>
          </w:p>
          <w:p w14:paraId="39E04F56"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 xml:space="preserve">Calgary </w:t>
            </w:r>
          </w:p>
          <w:p w14:paraId="6D50685C"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b/>
                <w:color w:val="C00000"/>
                <w:lang w:val="en-US" w:eastAsia="en-CA"/>
              </w:rPr>
              <w:t xml:space="preserve">PARTICIPANTS MUST RESIDE IN THE ABOVE-NOTED CENTRE PROPER. </w:t>
            </w:r>
          </w:p>
        </w:tc>
        <w:tc>
          <w:tcPr>
            <w:tcW w:w="2197" w:type="dxa"/>
            <w:shd w:val="clear" w:color="auto" w:fill="auto"/>
            <w:vAlign w:val="center"/>
          </w:tcPr>
          <w:p w14:paraId="40C0949F"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 xml:space="preserve">CONTINUE – </w:t>
            </w:r>
            <w:r w:rsidRPr="00317DD9">
              <w:rPr>
                <w:rFonts w:ascii="Calibri" w:hAnsi="Calibri" w:cs="Calibri"/>
                <w:b/>
                <w:color w:val="C00000"/>
                <w:lang w:val="en-US" w:eastAsia="en-CA"/>
              </w:rPr>
              <w:t>GROUP 2</w:t>
            </w:r>
          </w:p>
        </w:tc>
      </w:tr>
      <w:tr w:rsidR="00317DD9" w:rsidRPr="00317DD9" w14:paraId="6F31489D" w14:textId="77777777" w:rsidTr="00674665">
        <w:trPr>
          <w:trHeight w:val="548"/>
        </w:trPr>
        <w:tc>
          <w:tcPr>
            <w:tcW w:w="2225" w:type="dxa"/>
            <w:vAlign w:val="center"/>
          </w:tcPr>
          <w:p w14:paraId="59ED6EFF"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GTA</w:t>
            </w:r>
          </w:p>
        </w:tc>
        <w:tc>
          <w:tcPr>
            <w:tcW w:w="4492" w:type="dxa"/>
            <w:vAlign w:val="center"/>
          </w:tcPr>
          <w:p w14:paraId="04C805BB"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 xml:space="preserve">Cities include: </w:t>
            </w:r>
          </w:p>
          <w:p w14:paraId="0890894A" w14:textId="77777777" w:rsidR="00317DD9" w:rsidRPr="00317DD9" w:rsidRDefault="00317DD9" w:rsidP="00317DD9">
            <w:pPr>
              <w:spacing w:after="0"/>
              <w:rPr>
                <w:rFonts w:ascii="Calibri" w:hAnsi="Calibri" w:cs="Calibri"/>
                <w:color w:val="auto"/>
                <w:lang w:val="en-US" w:eastAsia="en-CA"/>
              </w:rPr>
            </w:pPr>
          </w:p>
          <w:p w14:paraId="2BEF91C2"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City of Toronto, Durham (Ajax, Clarington, Brock, Oshawa, Pickering, Whitby), Halton (Burlington, Halton Hills, Oakville, Milton), Peel (Brampton, Caledon, Mississauga), York (Markham, Vaughan, Richmond Hill, Newmarket, Aurora, King)</w:t>
            </w:r>
          </w:p>
          <w:p w14:paraId="20B789F5" w14:textId="77777777" w:rsidR="00317DD9" w:rsidRPr="00317DD9" w:rsidRDefault="00317DD9" w:rsidP="00317DD9">
            <w:pPr>
              <w:spacing w:after="0"/>
              <w:rPr>
                <w:rFonts w:ascii="Calibri" w:hAnsi="Calibri" w:cs="Calibri"/>
                <w:color w:val="auto"/>
                <w:lang w:val="en-US" w:eastAsia="en-CA"/>
              </w:rPr>
            </w:pPr>
          </w:p>
          <w:p w14:paraId="3C34449C"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b/>
                <w:color w:val="C00000"/>
                <w:lang w:val="en-US" w:eastAsia="en-CA"/>
              </w:rPr>
              <w:t>ENSURE A GOOD MIX ACROSS THE REGION. NO MORE THAN 2 FROM THE CITY OF TORONTO OR PER REGION/COUNTY.</w:t>
            </w:r>
          </w:p>
        </w:tc>
        <w:tc>
          <w:tcPr>
            <w:tcW w:w="2197" w:type="dxa"/>
            <w:shd w:val="clear" w:color="auto" w:fill="auto"/>
            <w:vAlign w:val="center"/>
          </w:tcPr>
          <w:p w14:paraId="3C38EEE3" w14:textId="77777777" w:rsidR="00317DD9" w:rsidRPr="00317DD9" w:rsidRDefault="00317DD9" w:rsidP="00317DD9">
            <w:pPr>
              <w:spacing w:after="0"/>
              <w:rPr>
                <w:rFonts w:ascii="Calibri" w:hAnsi="Calibri" w:cs="Calibri"/>
                <w:b/>
                <w:color w:val="auto"/>
                <w:highlight w:val="cyan"/>
                <w:lang w:val="en-US" w:eastAsia="en-CA"/>
              </w:rPr>
            </w:pPr>
            <w:r w:rsidRPr="00317DD9">
              <w:rPr>
                <w:rFonts w:ascii="Calibri" w:hAnsi="Calibri" w:cs="Calibri"/>
                <w:b/>
                <w:color w:val="auto"/>
                <w:lang w:val="en-US" w:eastAsia="en-CA"/>
              </w:rPr>
              <w:t xml:space="preserve">CONTINUE – </w:t>
            </w:r>
            <w:r w:rsidRPr="00317DD9">
              <w:rPr>
                <w:rFonts w:ascii="Calibri" w:hAnsi="Calibri" w:cs="Calibri"/>
                <w:b/>
                <w:color w:val="C00000"/>
                <w:lang w:val="en-US" w:eastAsia="en-CA"/>
              </w:rPr>
              <w:t>GROUP 3</w:t>
            </w:r>
          </w:p>
        </w:tc>
      </w:tr>
      <w:tr w:rsidR="00317DD9" w:rsidRPr="00317DD9" w14:paraId="59DE1153" w14:textId="77777777" w:rsidTr="00674665">
        <w:trPr>
          <w:trHeight w:val="548"/>
        </w:trPr>
        <w:tc>
          <w:tcPr>
            <w:tcW w:w="2225" w:type="dxa"/>
            <w:vAlign w:val="center"/>
          </w:tcPr>
          <w:p w14:paraId="50BB9A2F"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Eastern Ontario</w:t>
            </w:r>
          </w:p>
        </w:tc>
        <w:tc>
          <w:tcPr>
            <w:tcW w:w="4492" w:type="dxa"/>
            <w:vAlign w:val="center"/>
          </w:tcPr>
          <w:p w14:paraId="4816CD52"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 xml:space="preserve">Cities include (but are not limited to): </w:t>
            </w:r>
          </w:p>
          <w:p w14:paraId="2DCFB13C" w14:textId="77777777" w:rsidR="00317DD9" w:rsidRPr="00317DD9" w:rsidRDefault="00317DD9" w:rsidP="00317DD9">
            <w:pPr>
              <w:spacing w:after="0"/>
              <w:rPr>
                <w:rFonts w:ascii="Calibri" w:hAnsi="Calibri" w:cs="Calibri"/>
                <w:color w:val="auto"/>
                <w:lang w:val="en-US" w:eastAsia="en-CA"/>
              </w:rPr>
            </w:pPr>
          </w:p>
          <w:p w14:paraId="13CF1A99"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Ottawa, Kingston, Belleville-Quinte West, Cornwall, Brockville, Pembroke, Petawawa, Hawkesbury, Stormont, Dundas, and Glengarry, Frontenac, Renfrew, Leeds and Grenville, Prescott and Russel, Hastings, Lanark, Lennox and Addington</w:t>
            </w:r>
          </w:p>
          <w:p w14:paraId="0B3C2438" w14:textId="77777777" w:rsidR="00317DD9" w:rsidRPr="00317DD9" w:rsidRDefault="00317DD9" w:rsidP="00317DD9">
            <w:pPr>
              <w:spacing w:after="0"/>
              <w:rPr>
                <w:rFonts w:ascii="Calibri" w:hAnsi="Calibri" w:cs="Calibri"/>
                <w:color w:val="auto"/>
                <w:lang w:val="en-US" w:eastAsia="en-CA"/>
              </w:rPr>
            </w:pPr>
          </w:p>
          <w:p w14:paraId="1D463A82"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b/>
                <w:color w:val="C00000"/>
                <w:lang w:val="en-US" w:eastAsia="en-CA"/>
              </w:rPr>
              <w:t xml:space="preserve">ENSURE A GOOD MIX ACROSS THE REGION, NO MORE THAN 2 FROM THE CITY OF OTTAWA OR PER REGION/COUNTY. </w:t>
            </w:r>
          </w:p>
        </w:tc>
        <w:tc>
          <w:tcPr>
            <w:tcW w:w="2197" w:type="dxa"/>
            <w:shd w:val="clear" w:color="auto" w:fill="auto"/>
            <w:vAlign w:val="center"/>
          </w:tcPr>
          <w:p w14:paraId="2A3F4F9D"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 xml:space="preserve">CONTINUE – </w:t>
            </w:r>
            <w:r w:rsidRPr="00317DD9">
              <w:rPr>
                <w:rFonts w:ascii="Calibri" w:hAnsi="Calibri" w:cs="Calibri"/>
                <w:b/>
                <w:color w:val="C00000"/>
                <w:lang w:val="en-US" w:eastAsia="en-CA"/>
              </w:rPr>
              <w:t>GROUP 5</w:t>
            </w:r>
          </w:p>
        </w:tc>
      </w:tr>
      <w:tr w:rsidR="00317DD9" w:rsidRPr="00317DD9" w14:paraId="1934F779" w14:textId="77777777" w:rsidTr="00674665">
        <w:trPr>
          <w:trHeight w:val="548"/>
        </w:trPr>
        <w:tc>
          <w:tcPr>
            <w:tcW w:w="2225" w:type="dxa"/>
            <w:vAlign w:val="center"/>
          </w:tcPr>
          <w:p w14:paraId="374B8E72"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eastAsia="en-CA"/>
              </w:rPr>
              <w:t xml:space="preserve">British Columbia </w:t>
            </w:r>
          </w:p>
        </w:tc>
        <w:tc>
          <w:tcPr>
            <w:tcW w:w="4492" w:type="dxa"/>
            <w:vAlign w:val="center"/>
          </w:tcPr>
          <w:p w14:paraId="68A47777"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 xml:space="preserve">Cities include (but are not limited to): </w:t>
            </w:r>
          </w:p>
          <w:p w14:paraId="0887F816" w14:textId="77777777" w:rsidR="00317DD9" w:rsidRPr="00317DD9" w:rsidRDefault="00317DD9" w:rsidP="00317DD9">
            <w:pPr>
              <w:spacing w:after="0"/>
              <w:rPr>
                <w:rFonts w:ascii="Calibri" w:hAnsi="Calibri" w:cs="Calibri"/>
                <w:color w:val="auto"/>
                <w:lang w:val="en-US" w:eastAsia="en-CA"/>
              </w:rPr>
            </w:pPr>
          </w:p>
          <w:p w14:paraId="63450E06"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Victoria, Nanaimo, Vancouver, Mission, Sidney, Abbotsford, Armstrong, Burnaby, Coquitlam, Langford, Maple Ridge, Delta, Duncan, Kamloops, Vernon, Kelowna, Penticton, Peachland Nelson, Cranbrook, Golden, Revelstoke, Prince George, Williams Lake, Fort St. John</w:t>
            </w:r>
          </w:p>
          <w:p w14:paraId="6B37F88F"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br/>
            </w:r>
            <w:r w:rsidRPr="00317DD9">
              <w:rPr>
                <w:rFonts w:ascii="Calibri" w:hAnsi="Calibri" w:cs="Calibri"/>
                <w:b/>
                <w:color w:val="C00000"/>
                <w:lang w:eastAsia="en-CA"/>
              </w:rPr>
              <w:t>ENSURE A GOOD MIX ACROSS THE REGION</w:t>
            </w:r>
            <w:r w:rsidRPr="00317DD9">
              <w:rPr>
                <w:rFonts w:ascii="Calibri" w:hAnsi="Calibri" w:cs="Calibri"/>
                <w:b/>
                <w:color w:val="C00000"/>
                <w:lang w:val="en-US" w:eastAsia="en-CA"/>
              </w:rPr>
              <w:t xml:space="preserve">. </w:t>
            </w:r>
            <w:r w:rsidRPr="00317DD9">
              <w:rPr>
                <w:rFonts w:ascii="Calibri" w:hAnsi="Calibri" w:cs="Calibri"/>
                <w:b/>
                <w:color w:val="C00000"/>
                <w:lang w:eastAsia="en-CA"/>
              </w:rPr>
              <w:t>INCLUD</w:t>
            </w:r>
            <w:r w:rsidRPr="00317DD9">
              <w:rPr>
                <w:rFonts w:ascii="Calibri" w:hAnsi="Calibri" w:cs="Calibri"/>
                <w:b/>
                <w:color w:val="C00000"/>
                <w:lang w:val="en-US" w:eastAsia="en-CA"/>
              </w:rPr>
              <w:t xml:space="preserve">E </w:t>
            </w:r>
            <w:r w:rsidRPr="00317DD9">
              <w:rPr>
                <w:rFonts w:ascii="Calibri" w:hAnsi="Calibri" w:cs="Calibri"/>
                <w:b/>
                <w:color w:val="C00000"/>
                <w:lang w:eastAsia="en-CA"/>
              </w:rPr>
              <w:t>THOSE RESIDING IN LARGER AND SMALLER COMMUNITIES. NO MORE THAN 2 FROM THE CITY OF VANCOUVER.</w:t>
            </w:r>
          </w:p>
        </w:tc>
        <w:tc>
          <w:tcPr>
            <w:tcW w:w="2197" w:type="dxa"/>
            <w:shd w:val="clear" w:color="auto" w:fill="auto"/>
            <w:vAlign w:val="center"/>
          </w:tcPr>
          <w:p w14:paraId="5D4773DE"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 xml:space="preserve">CONTINUE – </w:t>
            </w:r>
            <w:r w:rsidRPr="00317DD9">
              <w:rPr>
                <w:rFonts w:ascii="Calibri" w:hAnsi="Calibri" w:cs="Calibri"/>
                <w:b/>
                <w:color w:val="C00000"/>
                <w:highlight w:val="green"/>
                <w:lang w:val="en-US" w:eastAsia="en-CA"/>
              </w:rPr>
              <w:t>GROUP 6</w:t>
            </w:r>
          </w:p>
        </w:tc>
      </w:tr>
      <w:tr w:rsidR="00317DD9" w:rsidRPr="00317DD9" w14:paraId="59C2DD4E" w14:textId="77777777" w:rsidTr="00674665">
        <w:trPr>
          <w:trHeight w:val="548"/>
        </w:trPr>
        <w:tc>
          <w:tcPr>
            <w:tcW w:w="2225" w:type="dxa"/>
            <w:vAlign w:val="center"/>
          </w:tcPr>
          <w:p w14:paraId="20069F0C"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b/>
                <w:color w:val="auto"/>
                <w:lang w:val="en-US" w:eastAsia="en-CA"/>
              </w:rPr>
              <w:lastRenderedPageBreak/>
              <w:t>VOLUNTEERED</w:t>
            </w:r>
            <w:r w:rsidRPr="00317DD9">
              <w:rPr>
                <w:rFonts w:ascii="Calibri" w:hAnsi="Calibri" w:cs="Calibri"/>
                <w:color w:val="auto"/>
                <w:lang w:val="en-US" w:eastAsia="en-CA"/>
              </w:rPr>
              <w:t xml:space="preserve"> </w:t>
            </w:r>
            <w:r w:rsidRPr="00317DD9">
              <w:rPr>
                <w:rFonts w:ascii="Calibri" w:hAnsi="Calibri" w:cs="Calibri"/>
                <w:color w:val="auto"/>
                <w:lang w:val="en-US" w:eastAsia="en-CA"/>
              </w:rPr>
              <w:br/>
              <w:t>Prefer not to answer</w:t>
            </w:r>
          </w:p>
        </w:tc>
        <w:tc>
          <w:tcPr>
            <w:tcW w:w="4492" w:type="dxa"/>
            <w:vAlign w:val="center"/>
          </w:tcPr>
          <w:p w14:paraId="39104AC7" w14:textId="77777777" w:rsidR="00317DD9" w:rsidRPr="00317DD9" w:rsidRDefault="00317DD9" w:rsidP="00317DD9">
            <w:pPr>
              <w:spacing w:after="0"/>
              <w:rPr>
                <w:rFonts w:ascii="Calibri" w:hAnsi="Calibri" w:cs="Calibri"/>
                <w:color w:val="auto"/>
                <w:lang w:val="en-US" w:eastAsia="en-CA"/>
              </w:rPr>
            </w:pPr>
          </w:p>
        </w:tc>
        <w:tc>
          <w:tcPr>
            <w:tcW w:w="2197" w:type="dxa"/>
            <w:shd w:val="clear" w:color="auto" w:fill="auto"/>
            <w:vAlign w:val="center"/>
          </w:tcPr>
          <w:p w14:paraId="41118FB5"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THANK AND END</w:t>
            </w:r>
          </w:p>
        </w:tc>
      </w:tr>
    </w:tbl>
    <w:p w14:paraId="23B0EF46" w14:textId="77777777" w:rsidR="00317DD9" w:rsidRPr="00317DD9" w:rsidRDefault="00317DD9" w:rsidP="00317DD9">
      <w:pPr>
        <w:spacing w:after="0"/>
        <w:rPr>
          <w:rFonts w:ascii="Calibri" w:hAnsi="Calibri" w:cs="Calibri"/>
          <w:b/>
          <w:bCs/>
          <w:color w:val="auto"/>
          <w:lang w:eastAsia="en-CA"/>
        </w:rPr>
      </w:pPr>
    </w:p>
    <w:p w14:paraId="55D82685" w14:textId="77777777" w:rsidR="00317DD9" w:rsidRPr="00317DD9" w:rsidRDefault="00317DD9" w:rsidP="00317DD9">
      <w:pPr>
        <w:spacing w:after="0"/>
        <w:rPr>
          <w:rFonts w:ascii="Calibri" w:hAnsi="Calibri" w:cs="Calibri"/>
          <w:color w:val="auto"/>
          <w:lang w:eastAsia="en-CA"/>
        </w:rPr>
      </w:pPr>
      <w:r w:rsidRPr="00317DD9">
        <w:rPr>
          <w:rFonts w:ascii="Calibri" w:hAnsi="Calibri" w:cs="Calibri"/>
          <w:b/>
          <w:bCs/>
          <w:color w:val="auto"/>
          <w:lang w:eastAsia="en-CA"/>
        </w:rPr>
        <w:t>2a</w:t>
      </w:r>
      <w:r w:rsidRPr="00317DD9">
        <w:rPr>
          <w:rFonts w:ascii="Calibri" w:hAnsi="Calibri" w:cs="Calibri"/>
          <w:color w:val="auto"/>
          <w:lang w:eastAsia="en-CA"/>
        </w:rPr>
        <w:t xml:space="preserve">. How long have you lived in [INSERT CITY]? </w:t>
      </w:r>
      <w:r w:rsidRPr="00317DD9">
        <w:rPr>
          <w:rFonts w:ascii="Calibri" w:hAnsi="Calibri" w:cs="Calibri"/>
          <w:b/>
          <w:color w:val="auto"/>
          <w:lang w:eastAsia="en-CA"/>
        </w:rPr>
        <w:t>RECORD NUMBER OF YEARS.</w:t>
      </w:r>
    </w:p>
    <w:p w14:paraId="604AB134" w14:textId="77777777" w:rsidR="00317DD9" w:rsidRPr="00317DD9" w:rsidRDefault="00317DD9" w:rsidP="00317DD9">
      <w:pPr>
        <w:spacing w:after="0"/>
        <w:rPr>
          <w:rFonts w:ascii="Calibri" w:hAnsi="Calibri" w:cs="Calibri"/>
          <w:color w:val="auto"/>
          <w:lang w:eastAsia="en-CA"/>
        </w:rPr>
      </w:pPr>
    </w:p>
    <w:tbl>
      <w:tblPr>
        <w:tblStyle w:val="TableGrid93"/>
        <w:tblW w:w="0" w:type="auto"/>
        <w:tblInd w:w="720" w:type="dxa"/>
        <w:tblLook w:val="04A0" w:firstRow="1" w:lastRow="0" w:firstColumn="1" w:lastColumn="0" w:noHBand="0" w:noVBand="1"/>
      </w:tblPr>
      <w:tblGrid>
        <w:gridCol w:w="2178"/>
        <w:gridCol w:w="5467"/>
      </w:tblGrid>
      <w:tr w:rsidR="00317DD9" w:rsidRPr="00317DD9" w14:paraId="46868394" w14:textId="77777777" w:rsidTr="00674665">
        <w:trPr>
          <w:trHeight w:val="256"/>
        </w:trPr>
        <w:tc>
          <w:tcPr>
            <w:tcW w:w="2178" w:type="dxa"/>
            <w:vAlign w:val="center"/>
          </w:tcPr>
          <w:p w14:paraId="2C7CFF85"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Less than two years</w:t>
            </w:r>
          </w:p>
        </w:tc>
        <w:tc>
          <w:tcPr>
            <w:tcW w:w="5467" w:type="dxa"/>
            <w:vAlign w:val="center"/>
          </w:tcPr>
          <w:p w14:paraId="52634CCF" w14:textId="77777777" w:rsidR="00317DD9" w:rsidRPr="00317DD9" w:rsidRDefault="00317DD9" w:rsidP="00317DD9">
            <w:pPr>
              <w:spacing w:after="0"/>
              <w:rPr>
                <w:rFonts w:ascii="Calibri" w:hAnsi="Calibri" w:cs="Calibri"/>
                <w:color w:val="E7E6E6"/>
                <w:lang w:val="en-US" w:eastAsia="en-CA"/>
              </w:rPr>
            </w:pPr>
            <w:r w:rsidRPr="00317DD9">
              <w:rPr>
                <w:rFonts w:ascii="Calibri" w:hAnsi="Calibri" w:cs="Calibri"/>
                <w:b/>
                <w:color w:val="auto"/>
                <w:lang w:val="en-US" w:eastAsia="en-CA"/>
              </w:rPr>
              <w:t>THANK AND END</w:t>
            </w:r>
          </w:p>
        </w:tc>
      </w:tr>
      <w:tr w:rsidR="00317DD9" w:rsidRPr="00317DD9" w14:paraId="202729EA" w14:textId="77777777" w:rsidTr="00674665">
        <w:trPr>
          <w:trHeight w:val="256"/>
        </w:trPr>
        <w:tc>
          <w:tcPr>
            <w:tcW w:w="2178" w:type="dxa"/>
            <w:vAlign w:val="center"/>
          </w:tcPr>
          <w:p w14:paraId="3172B190"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Two years or more</w:t>
            </w:r>
          </w:p>
        </w:tc>
        <w:tc>
          <w:tcPr>
            <w:tcW w:w="5467" w:type="dxa"/>
            <w:vAlign w:val="center"/>
          </w:tcPr>
          <w:p w14:paraId="1812B144" w14:textId="77777777" w:rsidR="00317DD9" w:rsidRPr="00317DD9" w:rsidRDefault="00317DD9" w:rsidP="00317DD9">
            <w:pPr>
              <w:spacing w:after="0"/>
              <w:rPr>
                <w:rFonts w:ascii="Calibri" w:hAnsi="Calibri" w:cs="Calibri"/>
                <w:b/>
                <w:color w:val="E7E6E6"/>
                <w:lang w:val="en-US" w:eastAsia="en-CA"/>
              </w:rPr>
            </w:pPr>
            <w:r w:rsidRPr="00317DD9">
              <w:rPr>
                <w:rFonts w:ascii="Calibri" w:hAnsi="Calibri" w:cs="Calibri"/>
                <w:b/>
                <w:color w:val="auto"/>
                <w:lang w:val="en-US" w:eastAsia="en-CA"/>
              </w:rPr>
              <w:t xml:space="preserve">CONTINUE </w:t>
            </w:r>
          </w:p>
        </w:tc>
      </w:tr>
      <w:tr w:rsidR="00317DD9" w:rsidRPr="00317DD9" w14:paraId="065CBDD6" w14:textId="77777777" w:rsidTr="00674665">
        <w:trPr>
          <w:trHeight w:val="256"/>
        </w:trPr>
        <w:tc>
          <w:tcPr>
            <w:tcW w:w="2178" w:type="dxa"/>
            <w:vAlign w:val="center"/>
          </w:tcPr>
          <w:p w14:paraId="197FAFEE"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Don’t know/Prefer not to answer</w:t>
            </w:r>
          </w:p>
        </w:tc>
        <w:tc>
          <w:tcPr>
            <w:tcW w:w="5467" w:type="dxa"/>
            <w:vAlign w:val="center"/>
          </w:tcPr>
          <w:p w14:paraId="528D0099"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THANK AND END</w:t>
            </w:r>
          </w:p>
        </w:tc>
      </w:tr>
    </w:tbl>
    <w:p w14:paraId="2EEB5C76" w14:textId="77777777" w:rsidR="00317DD9" w:rsidRPr="00317DD9" w:rsidRDefault="00317DD9" w:rsidP="00317DD9">
      <w:pPr>
        <w:spacing w:after="0"/>
        <w:rPr>
          <w:rFonts w:ascii="Calibri" w:hAnsi="Calibri" w:cs="Calibri"/>
          <w:b/>
          <w:bCs/>
          <w:color w:val="C00000"/>
          <w:lang w:eastAsia="en-CA"/>
        </w:rPr>
      </w:pPr>
    </w:p>
    <w:p w14:paraId="4DA62E05" w14:textId="77777777" w:rsidR="00317DD9" w:rsidRPr="00317DD9" w:rsidRDefault="00317DD9" w:rsidP="00F33E18">
      <w:pPr>
        <w:numPr>
          <w:ilvl w:val="0"/>
          <w:numId w:val="10"/>
        </w:numPr>
        <w:spacing w:after="0"/>
        <w:contextualSpacing/>
        <w:rPr>
          <w:rFonts w:ascii="Calibri" w:hAnsi="Calibri" w:cs="Calibri"/>
          <w:color w:val="auto"/>
          <w:lang w:eastAsia="en-CA"/>
        </w:rPr>
      </w:pPr>
      <w:r w:rsidRPr="00317DD9">
        <w:rPr>
          <w:rFonts w:ascii="Calibri" w:hAnsi="Calibri" w:cs="Calibri"/>
          <w:color w:val="auto"/>
          <w:lang w:eastAsia="en-CA"/>
        </w:rPr>
        <w:t xml:space="preserve">Would you be willing to tell me in which of the following age categories you belong? </w:t>
      </w:r>
    </w:p>
    <w:p w14:paraId="7B40671B" w14:textId="77777777" w:rsidR="00317DD9" w:rsidRPr="00317DD9" w:rsidRDefault="00317DD9" w:rsidP="00317DD9">
      <w:pPr>
        <w:spacing w:after="0"/>
        <w:ind w:firstLine="360"/>
        <w:rPr>
          <w:rFonts w:ascii="Calibri" w:hAnsi="Calibri" w:cs="Calibri"/>
          <w:b/>
          <w:color w:val="E7E6E6"/>
          <w:lang w:eastAsia="en-CA"/>
        </w:rPr>
      </w:pPr>
    </w:p>
    <w:tbl>
      <w:tblPr>
        <w:tblStyle w:val="TableGrid93"/>
        <w:tblW w:w="0" w:type="auto"/>
        <w:tblInd w:w="720" w:type="dxa"/>
        <w:tblLook w:val="04A0" w:firstRow="1" w:lastRow="0" w:firstColumn="1" w:lastColumn="0" w:noHBand="0" w:noVBand="1"/>
      </w:tblPr>
      <w:tblGrid>
        <w:gridCol w:w="2178"/>
        <w:gridCol w:w="5467"/>
      </w:tblGrid>
      <w:tr w:rsidR="00317DD9" w:rsidRPr="00317DD9" w14:paraId="0C72F94C" w14:textId="77777777" w:rsidTr="00674665">
        <w:trPr>
          <w:trHeight w:val="256"/>
        </w:trPr>
        <w:tc>
          <w:tcPr>
            <w:tcW w:w="2178" w:type="dxa"/>
            <w:vAlign w:val="center"/>
          </w:tcPr>
          <w:p w14:paraId="70C06939"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Under 18 years of age</w:t>
            </w:r>
          </w:p>
        </w:tc>
        <w:tc>
          <w:tcPr>
            <w:tcW w:w="5467" w:type="dxa"/>
            <w:tcBorders>
              <w:bottom w:val="single" w:sz="4" w:space="0" w:color="auto"/>
            </w:tcBorders>
            <w:vAlign w:val="center"/>
          </w:tcPr>
          <w:p w14:paraId="209197A3"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b/>
                <w:color w:val="auto"/>
                <w:lang w:val="en-US" w:eastAsia="en-CA"/>
              </w:rPr>
              <w:t>IF POSSIBLE, ASK FOR SOMEONE OVER 18 AND REINTRODUCE. OTHERWISE THANK AND END.</w:t>
            </w:r>
          </w:p>
        </w:tc>
      </w:tr>
      <w:tr w:rsidR="00317DD9" w:rsidRPr="00317DD9" w14:paraId="2A94D463" w14:textId="77777777" w:rsidTr="00674665">
        <w:trPr>
          <w:trHeight w:val="436"/>
        </w:trPr>
        <w:tc>
          <w:tcPr>
            <w:tcW w:w="2178" w:type="dxa"/>
            <w:vAlign w:val="center"/>
          </w:tcPr>
          <w:p w14:paraId="31D28B1D"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18-24</w:t>
            </w:r>
          </w:p>
        </w:tc>
        <w:tc>
          <w:tcPr>
            <w:tcW w:w="5467" w:type="dxa"/>
            <w:vMerge w:val="restart"/>
          </w:tcPr>
          <w:p w14:paraId="752F9B58" w14:textId="77777777" w:rsidR="00317DD9" w:rsidRPr="00317DD9" w:rsidRDefault="00317DD9" w:rsidP="00317DD9">
            <w:pPr>
              <w:spacing w:after="0"/>
              <w:rPr>
                <w:rFonts w:ascii="Calibri" w:hAnsi="Calibri" w:cs="Calibri"/>
                <w:b/>
                <w:bCs/>
                <w:color w:val="auto"/>
                <w:lang w:val="en-US" w:eastAsia="en-CA"/>
              </w:rPr>
            </w:pPr>
          </w:p>
          <w:p w14:paraId="3E676792" w14:textId="77777777" w:rsidR="00317DD9" w:rsidRPr="00317DD9" w:rsidRDefault="00317DD9" w:rsidP="00317DD9">
            <w:pPr>
              <w:spacing w:after="0"/>
              <w:rPr>
                <w:rFonts w:ascii="Calibri" w:hAnsi="Calibri" w:cs="Calibri"/>
                <w:b/>
                <w:bCs/>
                <w:color w:val="auto"/>
                <w:lang w:val="en-US" w:eastAsia="en-CA"/>
              </w:rPr>
            </w:pPr>
          </w:p>
          <w:p w14:paraId="1FFD1565" w14:textId="77777777" w:rsidR="00317DD9" w:rsidRPr="00317DD9" w:rsidRDefault="00317DD9" w:rsidP="00317DD9">
            <w:pPr>
              <w:spacing w:after="0"/>
              <w:rPr>
                <w:rFonts w:ascii="Calibri" w:hAnsi="Calibri" w:cs="Calibri"/>
                <w:b/>
                <w:bCs/>
                <w:color w:val="auto"/>
                <w:lang w:val="en-US" w:eastAsia="en-CA"/>
              </w:rPr>
            </w:pPr>
          </w:p>
          <w:p w14:paraId="4B2A96DD" w14:textId="77777777" w:rsidR="00317DD9" w:rsidRPr="00317DD9" w:rsidRDefault="00317DD9" w:rsidP="00317DD9">
            <w:pPr>
              <w:spacing w:after="0"/>
              <w:rPr>
                <w:rFonts w:ascii="Calibri" w:hAnsi="Calibri" w:cs="Calibri"/>
                <w:b/>
                <w:bCs/>
                <w:color w:val="auto"/>
                <w:lang w:val="en-US" w:eastAsia="en-CA"/>
              </w:rPr>
            </w:pPr>
          </w:p>
          <w:p w14:paraId="3BEA6797" w14:textId="77777777" w:rsidR="00317DD9" w:rsidRPr="00317DD9" w:rsidRDefault="00317DD9" w:rsidP="00317DD9">
            <w:pPr>
              <w:spacing w:after="0"/>
              <w:rPr>
                <w:rFonts w:ascii="Calibri" w:hAnsi="Calibri" w:cs="Calibri"/>
                <w:b/>
                <w:color w:val="C00000"/>
                <w:lang w:val="en-US" w:eastAsia="en-CA"/>
              </w:rPr>
            </w:pPr>
            <w:r w:rsidRPr="00317DD9">
              <w:rPr>
                <w:rFonts w:ascii="Calibri" w:hAnsi="Calibri" w:cs="Calibri"/>
                <w:b/>
                <w:bCs/>
                <w:color w:val="auto"/>
                <w:lang w:val="en-US" w:eastAsia="en-CA"/>
              </w:rPr>
              <w:t xml:space="preserve">CONTINUE </w:t>
            </w:r>
          </w:p>
        </w:tc>
      </w:tr>
      <w:tr w:rsidR="00317DD9" w:rsidRPr="00317DD9" w14:paraId="2E62693D" w14:textId="77777777" w:rsidTr="00674665">
        <w:trPr>
          <w:trHeight w:val="436"/>
        </w:trPr>
        <w:tc>
          <w:tcPr>
            <w:tcW w:w="2178" w:type="dxa"/>
            <w:vAlign w:val="center"/>
          </w:tcPr>
          <w:p w14:paraId="2AA4AD36"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25-29</w:t>
            </w:r>
          </w:p>
        </w:tc>
        <w:tc>
          <w:tcPr>
            <w:tcW w:w="5467" w:type="dxa"/>
            <w:vMerge/>
          </w:tcPr>
          <w:p w14:paraId="0A95C2E4" w14:textId="77777777" w:rsidR="00317DD9" w:rsidRPr="00317DD9" w:rsidRDefault="00317DD9" w:rsidP="00317DD9">
            <w:pPr>
              <w:spacing w:after="0"/>
              <w:rPr>
                <w:rFonts w:ascii="Calibri" w:hAnsi="Calibri" w:cs="Calibri"/>
                <w:b/>
                <w:bCs/>
                <w:color w:val="auto"/>
                <w:lang w:val="en-US" w:eastAsia="en-CA"/>
              </w:rPr>
            </w:pPr>
          </w:p>
        </w:tc>
      </w:tr>
      <w:tr w:rsidR="00317DD9" w:rsidRPr="00317DD9" w14:paraId="6CBEB2F2" w14:textId="77777777" w:rsidTr="00674665">
        <w:trPr>
          <w:trHeight w:val="436"/>
        </w:trPr>
        <w:tc>
          <w:tcPr>
            <w:tcW w:w="2178" w:type="dxa"/>
            <w:vAlign w:val="center"/>
          </w:tcPr>
          <w:p w14:paraId="106C1CC9"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30-34</w:t>
            </w:r>
          </w:p>
        </w:tc>
        <w:tc>
          <w:tcPr>
            <w:tcW w:w="5467" w:type="dxa"/>
            <w:vMerge/>
          </w:tcPr>
          <w:p w14:paraId="1E98F369" w14:textId="77777777" w:rsidR="00317DD9" w:rsidRPr="00317DD9" w:rsidRDefault="00317DD9" w:rsidP="00317DD9">
            <w:pPr>
              <w:spacing w:after="0"/>
              <w:rPr>
                <w:rFonts w:ascii="Calibri" w:hAnsi="Calibri" w:cs="Calibri"/>
                <w:b/>
                <w:bCs/>
                <w:color w:val="auto"/>
                <w:lang w:val="en-US" w:eastAsia="en-CA"/>
              </w:rPr>
            </w:pPr>
          </w:p>
        </w:tc>
      </w:tr>
      <w:tr w:rsidR="00317DD9" w:rsidRPr="00317DD9" w14:paraId="4C078AB7" w14:textId="77777777" w:rsidTr="00674665">
        <w:trPr>
          <w:trHeight w:val="256"/>
        </w:trPr>
        <w:tc>
          <w:tcPr>
            <w:tcW w:w="2178" w:type="dxa"/>
            <w:vAlign w:val="center"/>
          </w:tcPr>
          <w:p w14:paraId="6AE3E9C5"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35-44</w:t>
            </w:r>
          </w:p>
        </w:tc>
        <w:tc>
          <w:tcPr>
            <w:tcW w:w="5467" w:type="dxa"/>
            <w:vMerge/>
          </w:tcPr>
          <w:p w14:paraId="448C0E25" w14:textId="77777777" w:rsidR="00317DD9" w:rsidRPr="00317DD9" w:rsidRDefault="00317DD9" w:rsidP="00317DD9">
            <w:pPr>
              <w:spacing w:after="0"/>
              <w:rPr>
                <w:rFonts w:ascii="Calibri" w:hAnsi="Calibri" w:cs="Calibri"/>
                <w:b/>
                <w:bCs/>
                <w:color w:val="auto"/>
                <w:lang w:val="en-US" w:eastAsia="en-CA"/>
              </w:rPr>
            </w:pPr>
          </w:p>
        </w:tc>
      </w:tr>
      <w:tr w:rsidR="00317DD9" w:rsidRPr="00317DD9" w14:paraId="4E636DC7" w14:textId="77777777" w:rsidTr="00674665">
        <w:trPr>
          <w:trHeight w:val="256"/>
        </w:trPr>
        <w:tc>
          <w:tcPr>
            <w:tcW w:w="2178" w:type="dxa"/>
            <w:vAlign w:val="center"/>
          </w:tcPr>
          <w:p w14:paraId="58617030"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45-49</w:t>
            </w:r>
          </w:p>
        </w:tc>
        <w:tc>
          <w:tcPr>
            <w:tcW w:w="5467" w:type="dxa"/>
            <w:vMerge/>
          </w:tcPr>
          <w:p w14:paraId="2D19B5E2" w14:textId="77777777" w:rsidR="00317DD9" w:rsidRPr="00317DD9" w:rsidRDefault="00317DD9" w:rsidP="00317DD9">
            <w:pPr>
              <w:spacing w:after="0"/>
              <w:rPr>
                <w:rFonts w:ascii="Calibri" w:hAnsi="Calibri" w:cs="Calibri"/>
                <w:b/>
                <w:bCs/>
                <w:color w:val="auto"/>
                <w:lang w:val="en-US" w:eastAsia="en-CA"/>
              </w:rPr>
            </w:pPr>
          </w:p>
        </w:tc>
      </w:tr>
      <w:tr w:rsidR="00317DD9" w:rsidRPr="00317DD9" w14:paraId="23D33219" w14:textId="77777777" w:rsidTr="00674665">
        <w:trPr>
          <w:trHeight w:val="256"/>
        </w:trPr>
        <w:tc>
          <w:tcPr>
            <w:tcW w:w="2178" w:type="dxa"/>
            <w:vAlign w:val="center"/>
          </w:tcPr>
          <w:p w14:paraId="57773A7E"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50-54</w:t>
            </w:r>
          </w:p>
        </w:tc>
        <w:tc>
          <w:tcPr>
            <w:tcW w:w="5467" w:type="dxa"/>
            <w:vMerge/>
          </w:tcPr>
          <w:p w14:paraId="140BCD64" w14:textId="77777777" w:rsidR="00317DD9" w:rsidRPr="00317DD9" w:rsidRDefault="00317DD9" w:rsidP="00317DD9">
            <w:pPr>
              <w:spacing w:after="0"/>
              <w:rPr>
                <w:rFonts w:ascii="Calibri" w:hAnsi="Calibri" w:cs="Calibri"/>
                <w:b/>
                <w:bCs/>
                <w:color w:val="auto"/>
                <w:lang w:val="en-US" w:eastAsia="en-CA"/>
              </w:rPr>
            </w:pPr>
          </w:p>
        </w:tc>
      </w:tr>
      <w:tr w:rsidR="00317DD9" w:rsidRPr="00317DD9" w14:paraId="63EED0D7" w14:textId="77777777" w:rsidTr="00674665">
        <w:trPr>
          <w:trHeight w:val="256"/>
        </w:trPr>
        <w:tc>
          <w:tcPr>
            <w:tcW w:w="2178" w:type="dxa"/>
            <w:vAlign w:val="center"/>
          </w:tcPr>
          <w:p w14:paraId="7835A878"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55+</w:t>
            </w:r>
          </w:p>
        </w:tc>
        <w:tc>
          <w:tcPr>
            <w:tcW w:w="5467" w:type="dxa"/>
            <w:vMerge/>
          </w:tcPr>
          <w:p w14:paraId="3D8CF70F" w14:textId="77777777" w:rsidR="00317DD9" w:rsidRPr="00317DD9" w:rsidRDefault="00317DD9" w:rsidP="00317DD9">
            <w:pPr>
              <w:spacing w:after="0"/>
              <w:rPr>
                <w:rFonts w:ascii="Calibri" w:hAnsi="Calibri" w:cs="Calibri"/>
                <w:b/>
                <w:color w:val="auto"/>
                <w:lang w:val="en-US" w:eastAsia="en-CA"/>
              </w:rPr>
            </w:pPr>
          </w:p>
        </w:tc>
      </w:tr>
      <w:tr w:rsidR="00317DD9" w:rsidRPr="00317DD9" w14:paraId="38F8C7B8" w14:textId="77777777" w:rsidTr="00674665">
        <w:trPr>
          <w:trHeight w:val="240"/>
        </w:trPr>
        <w:tc>
          <w:tcPr>
            <w:tcW w:w="2178" w:type="dxa"/>
            <w:vAlign w:val="center"/>
          </w:tcPr>
          <w:p w14:paraId="5BCEB281"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b/>
                <w:color w:val="auto"/>
                <w:lang w:val="en-US" w:eastAsia="en-CA"/>
              </w:rPr>
              <w:t>VOLUNTEERED</w:t>
            </w:r>
            <w:r w:rsidRPr="00317DD9">
              <w:rPr>
                <w:rFonts w:ascii="Calibri" w:hAnsi="Calibri" w:cs="Calibri"/>
                <w:color w:val="auto"/>
                <w:lang w:val="en-US" w:eastAsia="en-CA"/>
              </w:rPr>
              <w:t xml:space="preserve"> </w:t>
            </w:r>
            <w:r w:rsidRPr="00317DD9">
              <w:rPr>
                <w:rFonts w:ascii="Calibri" w:hAnsi="Calibri" w:cs="Calibri"/>
                <w:color w:val="auto"/>
                <w:lang w:val="en-US" w:eastAsia="en-CA"/>
              </w:rPr>
              <w:br/>
              <w:t>Prefer not to answer</w:t>
            </w:r>
          </w:p>
        </w:tc>
        <w:tc>
          <w:tcPr>
            <w:tcW w:w="5467" w:type="dxa"/>
            <w:vAlign w:val="center"/>
          </w:tcPr>
          <w:p w14:paraId="23A2D602"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b/>
                <w:color w:val="auto"/>
                <w:lang w:val="en-US" w:eastAsia="en-CA"/>
              </w:rPr>
              <w:t>THANK AND END</w:t>
            </w:r>
          </w:p>
        </w:tc>
      </w:tr>
    </w:tbl>
    <w:p w14:paraId="3B12B224" w14:textId="77777777" w:rsidR="00317DD9" w:rsidRPr="00317DD9" w:rsidRDefault="00317DD9" w:rsidP="00317DD9">
      <w:pPr>
        <w:spacing w:after="0"/>
        <w:rPr>
          <w:rFonts w:ascii="Calibri" w:hAnsi="Calibri" w:cs="Calibri"/>
          <w:color w:val="auto"/>
          <w:lang w:eastAsia="en-CA"/>
        </w:rPr>
      </w:pPr>
    </w:p>
    <w:p w14:paraId="5748CFD1" w14:textId="77777777" w:rsidR="00317DD9" w:rsidRPr="00317DD9" w:rsidRDefault="00317DD9" w:rsidP="00317DD9">
      <w:pPr>
        <w:spacing w:after="0"/>
        <w:ind w:left="720"/>
        <w:rPr>
          <w:rFonts w:ascii="Calibri" w:hAnsi="Calibri" w:cs="Calibri"/>
          <w:b/>
          <w:color w:val="C00000"/>
          <w:lang w:eastAsia="en-CA"/>
        </w:rPr>
      </w:pPr>
      <w:r w:rsidRPr="00317DD9">
        <w:rPr>
          <w:rFonts w:ascii="Calibri" w:hAnsi="Calibri" w:cs="Calibri"/>
          <w:b/>
          <w:color w:val="C00000"/>
          <w:lang w:eastAsia="en-CA"/>
        </w:rPr>
        <w:t xml:space="preserve">ENSURE A GOOD MIX WHERE APPLICABLE. </w:t>
      </w:r>
      <w:r w:rsidRPr="00317DD9">
        <w:rPr>
          <w:rFonts w:ascii="Calibri" w:hAnsi="Calibri" w:cs="Calibri"/>
          <w:b/>
          <w:color w:val="C00000"/>
          <w:highlight w:val="yellow"/>
          <w:lang w:eastAsia="en-CA"/>
        </w:rPr>
        <w:t>GROUP 1</w:t>
      </w:r>
      <w:r w:rsidRPr="00317DD9">
        <w:rPr>
          <w:rFonts w:ascii="Calibri" w:hAnsi="Calibri" w:cs="Calibri"/>
          <w:b/>
          <w:color w:val="C00000"/>
          <w:lang w:eastAsia="en-CA"/>
        </w:rPr>
        <w:t xml:space="preserve"> MAY SKEW BETWEEN 25-45.</w:t>
      </w:r>
    </w:p>
    <w:p w14:paraId="1F595C5F" w14:textId="77777777" w:rsidR="00317DD9" w:rsidRPr="00317DD9" w:rsidRDefault="00317DD9" w:rsidP="00317DD9">
      <w:pPr>
        <w:spacing w:after="0"/>
        <w:rPr>
          <w:rFonts w:ascii="Calibri" w:hAnsi="Calibri" w:cs="Calibri"/>
          <w:color w:val="auto"/>
          <w:lang w:eastAsia="en-CA"/>
        </w:rPr>
      </w:pPr>
    </w:p>
    <w:p w14:paraId="42395B03" w14:textId="77777777" w:rsidR="00317DD9" w:rsidRPr="00317DD9" w:rsidRDefault="00317DD9" w:rsidP="00F33E18">
      <w:pPr>
        <w:numPr>
          <w:ilvl w:val="0"/>
          <w:numId w:val="10"/>
        </w:numPr>
        <w:spacing w:after="0"/>
        <w:contextualSpacing/>
        <w:rPr>
          <w:rFonts w:ascii="Calibri" w:eastAsia="Times New Roman" w:hAnsi="Calibri" w:cs="Calibri"/>
          <w:color w:val="auto"/>
          <w:lang w:val="en-US"/>
        </w:rPr>
      </w:pPr>
      <w:r w:rsidRPr="00317DD9">
        <w:rPr>
          <w:rFonts w:ascii="Calibri" w:hAnsi="Calibri" w:cs="Calibri"/>
          <w:b/>
          <w:bCs/>
          <w:color w:val="auto"/>
          <w:lang w:val="en-US" w:eastAsia="en-CA"/>
        </w:rPr>
        <w:t xml:space="preserve">ASK ALL GROUPS </w:t>
      </w:r>
      <w:r w:rsidRPr="00317DD9">
        <w:rPr>
          <w:rFonts w:ascii="Calibri" w:hAnsi="Calibri" w:cs="Calibri"/>
          <w:color w:val="auto"/>
          <w:lang w:val="en-US" w:eastAsia="en-CA"/>
        </w:rPr>
        <w:t>Do you own or rent your current residence?</w:t>
      </w:r>
      <w:r w:rsidRPr="00317DD9">
        <w:rPr>
          <w:rFonts w:ascii="Calibri" w:hAnsi="Calibri" w:cs="Calibri"/>
          <w:b/>
          <w:color w:val="auto"/>
          <w:lang w:val="en-US" w:eastAsia="en-CA"/>
        </w:rPr>
        <w:t> IF ASKED/CLARIFICATION REQUIRED:</w:t>
      </w:r>
      <w:r w:rsidRPr="00317DD9">
        <w:rPr>
          <w:rFonts w:ascii="Calibri" w:hAnsi="Calibri" w:cs="Calibri"/>
          <w:color w:val="auto"/>
          <w:lang w:val="en-US" w:eastAsia="en-CA"/>
        </w:rPr>
        <w:t>  You are considered a homeowner even if you have outstanding debt that you owe on your mortgage loan.</w:t>
      </w:r>
    </w:p>
    <w:p w14:paraId="2D656C44" w14:textId="77777777" w:rsidR="00317DD9" w:rsidRPr="00317DD9" w:rsidRDefault="00317DD9" w:rsidP="00317DD9">
      <w:pPr>
        <w:spacing w:after="0"/>
        <w:rPr>
          <w:rFonts w:ascii="Calibri" w:hAnsi="Calibri" w:cs="Calibri"/>
          <w:color w:val="auto"/>
          <w:lang w:val="en-US" w:eastAsia="en-CA"/>
        </w:rPr>
      </w:pPr>
    </w:p>
    <w:tbl>
      <w:tblPr>
        <w:tblStyle w:val="TableGrid93"/>
        <w:tblW w:w="0" w:type="auto"/>
        <w:tblInd w:w="360" w:type="dxa"/>
        <w:tblLook w:val="04A0" w:firstRow="1" w:lastRow="0" w:firstColumn="1" w:lastColumn="0" w:noHBand="0" w:noVBand="1"/>
      </w:tblPr>
      <w:tblGrid>
        <w:gridCol w:w="4809"/>
        <w:gridCol w:w="3893"/>
      </w:tblGrid>
      <w:tr w:rsidR="00317DD9" w:rsidRPr="00317DD9" w14:paraId="61C88497" w14:textId="77777777" w:rsidTr="00674665">
        <w:tc>
          <w:tcPr>
            <w:tcW w:w="5084" w:type="dxa"/>
          </w:tcPr>
          <w:p w14:paraId="26F72EF1"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Own</w:t>
            </w:r>
            <w:r w:rsidRPr="00317DD9">
              <w:rPr>
                <w:rFonts w:ascii="Calibri" w:hAnsi="Calibri" w:cs="Calibri"/>
                <w:b/>
                <w:color w:val="auto"/>
                <w:lang w:val="en-US" w:eastAsia="en-CA"/>
              </w:rPr>
              <w:t xml:space="preserve"> </w:t>
            </w:r>
            <w:r w:rsidRPr="00317DD9">
              <w:rPr>
                <w:rFonts w:ascii="Calibri" w:hAnsi="Calibri" w:cs="Calibri"/>
                <w:color w:val="auto"/>
                <w:lang w:val="en-US" w:eastAsia="en-CA"/>
              </w:rPr>
              <w:t xml:space="preserve"> </w:t>
            </w:r>
          </w:p>
        </w:tc>
        <w:tc>
          <w:tcPr>
            <w:tcW w:w="4122" w:type="dxa"/>
          </w:tcPr>
          <w:p w14:paraId="73D09CE7" w14:textId="77777777" w:rsidR="00317DD9" w:rsidRPr="00317DD9" w:rsidRDefault="00317DD9" w:rsidP="00317DD9">
            <w:pPr>
              <w:spacing w:after="0"/>
              <w:rPr>
                <w:rFonts w:ascii="Calibri" w:hAnsi="Calibri" w:cs="Calibri"/>
                <w:b/>
                <w:bCs/>
                <w:color w:val="auto"/>
                <w:lang w:val="en-US" w:eastAsia="en-CA"/>
              </w:rPr>
            </w:pPr>
            <w:r w:rsidRPr="00317DD9">
              <w:rPr>
                <w:rFonts w:ascii="Calibri" w:hAnsi="Calibri" w:cs="Calibri"/>
                <w:b/>
                <w:bCs/>
                <w:color w:val="auto"/>
                <w:lang w:val="en-US" w:eastAsia="en-CA"/>
              </w:rPr>
              <w:t xml:space="preserve">IF </w:t>
            </w:r>
            <w:r w:rsidRPr="00317DD9">
              <w:rPr>
                <w:rFonts w:ascii="Calibri" w:hAnsi="Calibri" w:cs="Calibri"/>
                <w:b/>
                <w:bCs/>
                <w:color w:val="C00000"/>
                <w:highlight w:val="yellow"/>
                <w:lang w:val="en-US" w:eastAsia="en-CA"/>
              </w:rPr>
              <w:t>GROUP 1</w:t>
            </w:r>
            <w:r w:rsidRPr="00317DD9">
              <w:rPr>
                <w:rFonts w:ascii="Calibri" w:hAnsi="Calibri" w:cs="Calibri"/>
                <w:b/>
                <w:bCs/>
                <w:color w:val="auto"/>
                <w:lang w:val="en-US" w:eastAsia="en-CA"/>
              </w:rPr>
              <w:t xml:space="preserve"> – THANK AND END</w:t>
            </w:r>
          </w:p>
          <w:p w14:paraId="25204374" w14:textId="77777777" w:rsidR="00317DD9" w:rsidRPr="00317DD9" w:rsidRDefault="00317DD9" w:rsidP="00317DD9">
            <w:pPr>
              <w:spacing w:after="0"/>
              <w:rPr>
                <w:rFonts w:ascii="Calibri" w:hAnsi="Calibri" w:cs="Calibri"/>
                <w:b/>
                <w:bCs/>
                <w:color w:val="auto"/>
                <w:lang w:val="en-US" w:eastAsia="en-CA"/>
              </w:rPr>
            </w:pPr>
            <w:r w:rsidRPr="00317DD9">
              <w:rPr>
                <w:rFonts w:ascii="Calibri" w:hAnsi="Calibri" w:cs="Calibri"/>
                <w:b/>
                <w:bCs/>
                <w:color w:val="auto"/>
                <w:lang w:val="en-US" w:eastAsia="en-CA"/>
              </w:rPr>
              <w:t xml:space="preserve">FOR ALL OTHERS – CONTINUE </w:t>
            </w:r>
          </w:p>
        </w:tc>
      </w:tr>
      <w:tr w:rsidR="00317DD9" w:rsidRPr="00317DD9" w14:paraId="61910B92" w14:textId="77777777" w:rsidTr="00674665">
        <w:tc>
          <w:tcPr>
            <w:tcW w:w="5084" w:type="dxa"/>
          </w:tcPr>
          <w:p w14:paraId="649391AF"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Rent</w:t>
            </w:r>
          </w:p>
        </w:tc>
        <w:tc>
          <w:tcPr>
            <w:tcW w:w="4122" w:type="dxa"/>
          </w:tcPr>
          <w:p w14:paraId="0C48D7F2" w14:textId="77777777" w:rsidR="00317DD9" w:rsidRPr="00317DD9" w:rsidRDefault="00317DD9" w:rsidP="00317DD9">
            <w:pPr>
              <w:spacing w:after="0"/>
              <w:rPr>
                <w:rFonts w:ascii="Calibri" w:hAnsi="Calibri" w:cs="Calibri"/>
                <w:b/>
                <w:bCs/>
                <w:color w:val="C00000"/>
                <w:lang w:val="en-US" w:eastAsia="en-CA"/>
              </w:rPr>
            </w:pPr>
            <w:r w:rsidRPr="00317DD9">
              <w:rPr>
                <w:rFonts w:ascii="Calibri" w:hAnsi="Calibri" w:cs="Calibri"/>
                <w:b/>
                <w:bCs/>
                <w:color w:val="auto"/>
                <w:lang w:val="en-US" w:eastAsia="en-CA"/>
              </w:rPr>
              <w:t xml:space="preserve">CONTINUE </w:t>
            </w:r>
            <w:r w:rsidRPr="00317DD9">
              <w:rPr>
                <w:rFonts w:ascii="Calibri" w:hAnsi="Calibri" w:cs="Calibri"/>
                <w:b/>
                <w:bCs/>
                <w:color w:val="C00000"/>
                <w:highlight w:val="yellow"/>
                <w:lang w:val="en-US" w:eastAsia="en-CA"/>
              </w:rPr>
              <w:t>GROUP 1</w:t>
            </w:r>
          </w:p>
        </w:tc>
      </w:tr>
      <w:tr w:rsidR="00317DD9" w:rsidRPr="00317DD9" w14:paraId="297DFFC3" w14:textId="77777777" w:rsidTr="00674665">
        <w:tc>
          <w:tcPr>
            <w:tcW w:w="5084" w:type="dxa"/>
          </w:tcPr>
          <w:p w14:paraId="1475C3C6"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b/>
                <w:color w:val="auto"/>
                <w:lang w:val="en-US" w:eastAsia="en-CA"/>
              </w:rPr>
              <w:t>VOLUNTEERED</w:t>
            </w:r>
            <w:r w:rsidRPr="00317DD9">
              <w:rPr>
                <w:rFonts w:ascii="Calibri" w:hAnsi="Calibri" w:cs="Calibri"/>
                <w:color w:val="auto"/>
                <w:lang w:val="en-US" w:eastAsia="en-CA"/>
              </w:rPr>
              <w:t xml:space="preserve"> Living at home</w:t>
            </w:r>
          </w:p>
        </w:tc>
        <w:tc>
          <w:tcPr>
            <w:tcW w:w="4122" w:type="dxa"/>
            <w:vMerge w:val="restart"/>
          </w:tcPr>
          <w:p w14:paraId="04E42D58" w14:textId="77777777" w:rsidR="00317DD9" w:rsidRPr="00317DD9" w:rsidRDefault="00317DD9" w:rsidP="00317DD9">
            <w:pPr>
              <w:spacing w:after="0"/>
              <w:rPr>
                <w:rFonts w:ascii="Calibri" w:hAnsi="Calibri" w:cs="Calibri"/>
                <w:b/>
                <w:color w:val="auto"/>
                <w:lang w:val="en-US" w:eastAsia="en-CA"/>
              </w:rPr>
            </w:pPr>
          </w:p>
          <w:p w14:paraId="40AC351A"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bCs/>
                <w:color w:val="auto"/>
                <w:lang w:val="en-US" w:eastAsia="en-CA"/>
              </w:rPr>
              <w:t>CONTINUE</w:t>
            </w:r>
          </w:p>
        </w:tc>
      </w:tr>
      <w:tr w:rsidR="00317DD9" w:rsidRPr="00317DD9" w14:paraId="26F1139C" w14:textId="77777777" w:rsidTr="00674665">
        <w:tc>
          <w:tcPr>
            <w:tcW w:w="5084" w:type="dxa"/>
          </w:tcPr>
          <w:p w14:paraId="61C9A318"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b/>
                <w:color w:val="auto"/>
                <w:lang w:val="en-US" w:eastAsia="en-CA"/>
              </w:rPr>
              <w:t>VOLUNTEERED</w:t>
            </w:r>
            <w:r w:rsidRPr="00317DD9">
              <w:rPr>
                <w:rFonts w:ascii="Calibri" w:hAnsi="Calibri" w:cs="Calibri"/>
                <w:color w:val="auto"/>
                <w:lang w:val="en-US" w:eastAsia="en-CA"/>
              </w:rPr>
              <w:t xml:space="preserve"> Other, please specify:</w:t>
            </w:r>
          </w:p>
        </w:tc>
        <w:tc>
          <w:tcPr>
            <w:tcW w:w="4122" w:type="dxa"/>
            <w:vMerge/>
          </w:tcPr>
          <w:p w14:paraId="0F82C5F5" w14:textId="77777777" w:rsidR="00317DD9" w:rsidRPr="00317DD9" w:rsidRDefault="00317DD9" w:rsidP="00317DD9">
            <w:pPr>
              <w:spacing w:after="0"/>
              <w:rPr>
                <w:rFonts w:ascii="Calibri" w:hAnsi="Calibri" w:cs="Calibri"/>
                <w:b/>
                <w:color w:val="auto"/>
                <w:lang w:val="en-US" w:eastAsia="en-CA"/>
              </w:rPr>
            </w:pPr>
          </w:p>
        </w:tc>
      </w:tr>
      <w:tr w:rsidR="00317DD9" w:rsidRPr="00317DD9" w14:paraId="0DB81E4C" w14:textId="77777777" w:rsidTr="00674665">
        <w:tc>
          <w:tcPr>
            <w:tcW w:w="5084" w:type="dxa"/>
          </w:tcPr>
          <w:p w14:paraId="098A05B7"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VOLUNTEERED</w:t>
            </w:r>
            <w:r w:rsidRPr="00317DD9">
              <w:rPr>
                <w:rFonts w:ascii="Calibri" w:hAnsi="Calibri" w:cs="Calibri"/>
                <w:color w:val="auto"/>
                <w:lang w:val="en-US" w:eastAsia="en-CA"/>
              </w:rPr>
              <w:t xml:space="preserve"> Don’t know/not sure</w:t>
            </w:r>
            <w:r w:rsidRPr="00317DD9">
              <w:rPr>
                <w:rFonts w:ascii="Calibri" w:hAnsi="Calibri" w:cs="Calibri"/>
                <w:b/>
                <w:color w:val="auto"/>
                <w:lang w:val="en-US" w:eastAsia="en-CA"/>
              </w:rPr>
              <w:t xml:space="preserve"> </w:t>
            </w:r>
          </w:p>
        </w:tc>
        <w:tc>
          <w:tcPr>
            <w:tcW w:w="4122" w:type="dxa"/>
          </w:tcPr>
          <w:p w14:paraId="0F0A003F"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THANK AND END</w:t>
            </w:r>
          </w:p>
        </w:tc>
      </w:tr>
    </w:tbl>
    <w:p w14:paraId="6B6EFFEE" w14:textId="77777777" w:rsidR="00317DD9" w:rsidRPr="00317DD9" w:rsidRDefault="00317DD9" w:rsidP="00317DD9">
      <w:pPr>
        <w:spacing w:after="0"/>
        <w:ind w:left="360" w:firstLine="360"/>
        <w:rPr>
          <w:rFonts w:ascii="Calibri" w:hAnsi="Calibri" w:cs="Calibri"/>
          <w:b/>
          <w:color w:val="C00000"/>
          <w:lang w:eastAsia="en-CA"/>
        </w:rPr>
      </w:pPr>
    </w:p>
    <w:p w14:paraId="1C5D41C1" w14:textId="77777777" w:rsidR="00317DD9" w:rsidRPr="00317DD9" w:rsidRDefault="00317DD9" w:rsidP="00317DD9">
      <w:pPr>
        <w:spacing w:after="0"/>
        <w:ind w:firstLine="720"/>
        <w:rPr>
          <w:rFonts w:ascii="Calibri" w:hAnsi="Calibri" w:cs="Calibri"/>
          <w:b/>
          <w:color w:val="C00000"/>
          <w:lang w:eastAsia="en-CA"/>
        </w:rPr>
      </w:pPr>
      <w:r w:rsidRPr="00317DD9">
        <w:rPr>
          <w:rFonts w:ascii="Calibri" w:hAnsi="Calibri" w:cs="Calibri"/>
          <w:b/>
          <w:color w:val="C00000"/>
          <w:lang w:eastAsia="en-CA"/>
        </w:rPr>
        <w:t xml:space="preserve">ENSURE A GOOD MIX WHERE APPLICABLE. </w:t>
      </w:r>
      <w:r w:rsidRPr="00317DD9">
        <w:rPr>
          <w:rFonts w:ascii="Calibri" w:hAnsi="Calibri" w:cs="Calibri"/>
          <w:b/>
          <w:color w:val="C00000"/>
          <w:lang w:eastAsia="en-CA"/>
        </w:rPr>
        <w:tab/>
        <w:t xml:space="preserve"> </w:t>
      </w:r>
    </w:p>
    <w:p w14:paraId="40B038FE" w14:textId="77777777" w:rsidR="00317DD9" w:rsidRPr="00317DD9" w:rsidRDefault="00317DD9" w:rsidP="00317DD9">
      <w:pPr>
        <w:spacing w:after="0"/>
        <w:rPr>
          <w:rFonts w:ascii="Calibri" w:hAnsi="Calibri" w:cs="Calibri"/>
          <w:b/>
          <w:color w:val="C00000"/>
          <w:lang w:eastAsia="en-CA"/>
        </w:rPr>
      </w:pPr>
    </w:p>
    <w:p w14:paraId="438744BC" w14:textId="77777777" w:rsidR="00317DD9" w:rsidRPr="00317DD9" w:rsidRDefault="00317DD9" w:rsidP="00317DD9">
      <w:pPr>
        <w:spacing w:after="0"/>
        <w:rPr>
          <w:rFonts w:ascii="Calibri" w:hAnsi="Calibri" w:cs="Calibri"/>
          <w:bCs/>
          <w:color w:val="auto"/>
          <w:lang w:eastAsia="en-CA"/>
        </w:rPr>
      </w:pPr>
      <w:r w:rsidRPr="00317DD9">
        <w:rPr>
          <w:rFonts w:ascii="Calibri" w:hAnsi="Calibri" w:cs="Calibri"/>
          <w:b/>
          <w:color w:val="auto"/>
          <w:lang w:eastAsia="en-CA"/>
        </w:rPr>
        <w:t xml:space="preserve">4a.  </w:t>
      </w:r>
      <w:r w:rsidRPr="00317DD9">
        <w:rPr>
          <w:rFonts w:ascii="Calibri" w:hAnsi="Calibri" w:cs="Calibri"/>
          <w:b/>
          <w:bCs/>
          <w:color w:val="auto"/>
          <w:lang w:val="en-US" w:eastAsia="en-CA"/>
        </w:rPr>
        <w:t xml:space="preserve">ASK ALL GROUPS </w:t>
      </w:r>
      <w:r w:rsidRPr="00317DD9">
        <w:rPr>
          <w:rFonts w:ascii="Calibri" w:hAnsi="Calibri" w:cs="Calibri"/>
          <w:bCs/>
          <w:color w:val="auto"/>
          <w:lang w:eastAsia="en-CA"/>
        </w:rPr>
        <w:t xml:space="preserve">Which of the following best describes the residence you currently </w:t>
      </w:r>
      <w:r w:rsidRPr="00317DD9">
        <w:rPr>
          <w:rFonts w:ascii="Calibri" w:hAnsi="Calibri" w:cs="Calibri"/>
          <w:b/>
          <w:color w:val="auto"/>
          <w:lang w:eastAsia="en-CA"/>
        </w:rPr>
        <w:t>[own/rent]</w:t>
      </w:r>
      <w:r w:rsidRPr="00317DD9">
        <w:rPr>
          <w:rFonts w:ascii="Calibri" w:hAnsi="Calibri" w:cs="Calibri"/>
          <w:bCs/>
          <w:color w:val="auto"/>
          <w:lang w:eastAsia="en-CA"/>
        </w:rPr>
        <w:t>?</w:t>
      </w:r>
    </w:p>
    <w:p w14:paraId="3764BFAE" w14:textId="77777777" w:rsidR="00317DD9" w:rsidRPr="00317DD9" w:rsidRDefault="00317DD9" w:rsidP="00317DD9">
      <w:pPr>
        <w:spacing w:after="0"/>
        <w:rPr>
          <w:rFonts w:ascii="Calibri" w:hAnsi="Calibri" w:cs="Calibri"/>
          <w:bCs/>
          <w:color w:val="auto"/>
          <w:lang w:eastAsia="en-CA"/>
        </w:rPr>
      </w:pPr>
    </w:p>
    <w:p w14:paraId="2F1A58D1" w14:textId="77777777" w:rsidR="00317DD9" w:rsidRPr="00317DD9" w:rsidRDefault="00317DD9" w:rsidP="00317DD9">
      <w:pPr>
        <w:spacing w:after="0"/>
        <w:rPr>
          <w:rFonts w:ascii="Calibri" w:hAnsi="Calibri" w:cs="Calibri"/>
          <w:b/>
          <w:color w:val="auto"/>
          <w:lang w:eastAsia="en-CA"/>
        </w:rPr>
      </w:pPr>
      <w:r w:rsidRPr="00317DD9">
        <w:rPr>
          <w:rFonts w:ascii="Calibri" w:hAnsi="Calibri" w:cs="Calibri"/>
          <w:bCs/>
          <w:color w:val="auto"/>
          <w:lang w:eastAsia="en-CA"/>
        </w:rPr>
        <w:tab/>
        <w:t>Condo</w:t>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
          <w:color w:val="auto"/>
          <w:lang w:eastAsia="en-CA"/>
        </w:rPr>
        <w:t>CONTINUE</w:t>
      </w:r>
    </w:p>
    <w:p w14:paraId="20CE2544" w14:textId="77777777" w:rsidR="00317DD9" w:rsidRPr="00317DD9" w:rsidRDefault="00317DD9" w:rsidP="00317DD9">
      <w:pPr>
        <w:tabs>
          <w:tab w:val="left" w:pos="720"/>
          <w:tab w:val="left" w:pos="1440"/>
          <w:tab w:val="left" w:pos="3211"/>
        </w:tabs>
        <w:spacing w:after="0"/>
        <w:rPr>
          <w:rFonts w:ascii="Calibri" w:hAnsi="Calibri" w:cs="Calibri"/>
          <w:bCs/>
          <w:color w:val="auto"/>
          <w:lang w:eastAsia="en-CA"/>
        </w:rPr>
      </w:pPr>
      <w:r w:rsidRPr="00317DD9">
        <w:rPr>
          <w:rFonts w:ascii="Calibri" w:hAnsi="Calibri" w:cs="Calibri"/>
          <w:b/>
          <w:color w:val="auto"/>
          <w:lang w:eastAsia="en-CA"/>
        </w:rPr>
        <w:tab/>
      </w:r>
      <w:r w:rsidRPr="00317DD9">
        <w:rPr>
          <w:rFonts w:ascii="Calibri" w:hAnsi="Calibri" w:cs="Calibri"/>
          <w:bCs/>
          <w:color w:val="auto"/>
          <w:lang w:eastAsia="en-CA"/>
        </w:rPr>
        <w:t xml:space="preserve">Semi detached </w:t>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
          <w:color w:val="auto"/>
          <w:lang w:eastAsia="en-CA"/>
        </w:rPr>
        <w:t>CONTINUE</w:t>
      </w:r>
    </w:p>
    <w:p w14:paraId="1F78654A" w14:textId="77777777" w:rsidR="00317DD9" w:rsidRPr="00317DD9" w:rsidRDefault="00317DD9" w:rsidP="00317DD9">
      <w:pPr>
        <w:spacing w:after="0"/>
        <w:rPr>
          <w:rFonts w:ascii="Calibri" w:hAnsi="Calibri" w:cs="Calibri"/>
          <w:bCs/>
          <w:color w:val="auto"/>
          <w:lang w:eastAsia="en-CA"/>
        </w:rPr>
      </w:pPr>
      <w:r w:rsidRPr="00317DD9">
        <w:rPr>
          <w:rFonts w:ascii="Calibri" w:hAnsi="Calibri" w:cs="Calibri"/>
          <w:bCs/>
          <w:color w:val="auto"/>
          <w:lang w:eastAsia="en-CA"/>
        </w:rPr>
        <w:tab/>
        <w:t>Fully detached</w:t>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
          <w:color w:val="auto"/>
          <w:lang w:eastAsia="en-CA"/>
        </w:rPr>
        <w:t>CONTINUE</w:t>
      </w:r>
    </w:p>
    <w:p w14:paraId="68D29B93" w14:textId="77777777" w:rsidR="00317DD9" w:rsidRPr="00317DD9" w:rsidRDefault="00317DD9" w:rsidP="00317DD9">
      <w:pPr>
        <w:spacing w:after="0"/>
        <w:rPr>
          <w:rFonts w:ascii="Calibri" w:hAnsi="Calibri" w:cs="Calibri"/>
          <w:bCs/>
          <w:color w:val="auto"/>
          <w:lang w:eastAsia="en-CA"/>
        </w:rPr>
      </w:pPr>
      <w:r w:rsidRPr="00317DD9">
        <w:rPr>
          <w:rFonts w:ascii="Calibri" w:hAnsi="Calibri" w:cs="Calibri"/>
          <w:bCs/>
          <w:color w:val="auto"/>
          <w:lang w:eastAsia="en-CA"/>
        </w:rPr>
        <w:lastRenderedPageBreak/>
        <w:tab/>
        <w:t>Apartment</w:t>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
          <w:color w:val="auto"/>
          <w:lang w:eastAsia="en-CA"/>
        </w:rPr>
        <w:t>CONTINUE</w:t>
      </w:r>
    </w:p>
    <w:p w14:paraId="72A7527B" w14:textId="77777777" w:rsidR="00317DD9" w:rsidRPr="00317DD9" w:rsidRDefault="00317DD9" w:rsidP="00317DD9">
      <w:pPr>
        <w:spacing w:after="0"/>
        <w:rPr>
          <w:rFonts w:ascii="Calibri" w:hAnsi="Calibri" w:cs="Calibri"/>
          <w:bCs/>
          <w:color w:val="auto"/>
          <w:lang w:eastAsia="en-CA"/>
        </w:rPr>
      </w:pPr>
      <w:r w:rsidRPr="00317DD9">
        <w:rPr>
          <w:rFonts w:ascii="Calibri" w:hAnsi="Calibri" w:cs="Calibri"/>
          <w:bCs/>
          <w:color w:val="auto"/>
          <w:lang w:eastAsia="en-CA"/>
        </w:rPr>
        <w:tab/>
        <w:t>Single family home</w:t>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
          <w:color w:val="auto"/>
          <w:lang w:eastAsia="en-CA"/>
        </w:rPr>
        <w:t>CONTINUE</w:t>
      </w:r>
    </w:p>
    <w:p w14:paraId="18143119" w14:textId="77777777" w:rsidR="00317DD9" w:rsidRPr="00317DD9" w:rsidRDefault="00317DD9" w:rsidP="00317DD9">
      <w:pPr>
        <w:spacing w:after="0"/>
        <w:rPr>
          <w:rFonts w:ascii="Calibri" w:hAnsi="Calibri" w:cs="Calibri"/>
          <w:bCs/>
          <w:color w:val="auto"/>
          <w:lang w:eastAsia="en-CA"/>
        </w:rPr>
      </w:pPr>
      <w:r w:rsidRPr="00317DD9">
        <w:rPr>
          <w:rFonts w:ascii="Calibri" w:hAnsi="Calibri" w:cs="Calibri"/>
          <w:bCs/>
          <w:color w:val="auto"/>
          <w:lang w:eastAsia="en-CA"/>
        </w:rPr>
        <w:tab/>
        <w:t xml:space="preserve">Townhome </w:t>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
          <w:color w:val="auto"/>
          <w:lang w:eastAsia="en-CA"/>
        </w:rPr>
        <w:t>CONTINUE</w:t>
      </w:r>
    </w:p>
    <w:p w14:paraId="59AC3BA9" w14:textId="77777777" w:rsidR="00317DD9" w:rsidRPr="00317DD9" w:rsidRDefault="00317DD9" w:rsidP="00317DD9">
      <w:pPr>
        <w:spacing w:after="0"/>
        <w:rPr>
          <w:rFonts w:ascii="Calibri" w:hAnsi="Calibri" w:cs="Calibri"/>
          <w:bCs/>
          <w:color w:val="auto"/>
          <w:lang w:eastAsia="en-CA"/>
        </w:rPr>
      </w:pPr>
      <w:r w:rsidRPr="00317DD9">
        <w:rPr>
          <w:rFonts w:ascii="Calibri" w:hAnsi="Calibri" w:cs="Calibri"/>
          <w:bCs/>
          <w:color w:val="auto"/>
          <w:lang w:eastAsia="en-CA"/>
        </w:rPr>
        <w:tab/>
        <w:t xml:space="preserve">Other, please specify: </w:t>
      </w:r>
      <w:r w:rsidRPr="00317DD9">
        <w:rPr>
          <w:rFonts w:ascii="Calibri" w:hAnsi="Calibri" w:cs="Calibri"/>
          <w:bCs/>
          <w:color w:val="auto"/>
          <w:lang w:eastAsia="en-CA"/>
        </w:rPr>
        <w:softHyphen/>
      </w:r>
      <w:r w:rsidRPr="00317DD9">
        <w:rPr>
          <w:rFonts w:ascii="Calibri" w:hAnsi="Calibri" w:cs="Calibri"/>
          <w:bCs/>
          <w:color w:val="auto"/>
          <w:lang w:eastAsia="en-CA"/>
        </w:rPr>
        <w:softHyphen/>
      </w:r>
      <w:r w:rsidRPr="00317DD9">
        <w:rPr>
          <w:rFonts w:ascii="Calibri" w:hAnsi="Calibri" w:cs="Calibri"/>
          <w:bCs/>
          <w:color w:val="auto"/>
          <w:lang w:eastAsia="en-CA"/>
        </w:rPr>
        <w:softHyphen/>
      </w:r>
      <w:r w:rsidRPr="00317DD9">
        <w:rPr>
          <w:rFonts w:ascii="Calibri" w:hAnsi="Calibri" w:cs="Calibri"/>
          <w:bCs/>
          <w:color w:val="auto"/>
          <w:lang w:eastAsia="en-CA"/>
        </w:rPr>
        <w:softHyphen/>
        <w:t>________</w:t>
      </w:r>
      <w:r w:rsidRPr="00317DD9">
        <w:rPr>
          <w:rFonts w:ascii="Calibri" w:hAnsi="Calibri" w:cs="Calibri"/>
          <w:bCs/>
          <w:color w:val="auto"/>
          <w:lang w:eastAsia="en-CA"/>
        </w:rPr>
        <w:tab/>
      </w:r>
      <w:r w:rsidRPr="00317DD9">
        <w:rPr>
          <w:rFonts w:ascii="Calibri" w:hAnsi="Calibri" w:cs="Calibri"/>
          <w:b/>
          <w:color w:val="auto"/>
          <w:lang w:eastAsia="en-CA"/>
        </w:rPr>
        <w:t xml:space="preserve">CONTINUE </w:t>
      </w:r>
    </w:p>
    <w:p w14:paraId="3F79A959" w14:textId="77777777" w:rsidR="00317DD9" w:rsidRPr="00317DD9" w:rsidRDefault="00317DD9" w:rsidP="00317DD9">
      <w:pPr>
        <w:spacing w:after="0"/>
        <w:ind w:left="720"/>
        <w:rPr>
          <w:rFonts w:ascii="Calibri" w:hAnsi="Calibri" w:cs="Calibri"/>
          <w:b/>
          <w:color w:val="C00000"/>
          <w:lang w:eastAsia="en-CA"/>
        </w:rPr>
      </w:pPr>
      <w:r w:rsidRPr="00317DD9">
        <w:rPr>
          <w:rFonts w:ascii="Calibri" w:hAnsi="Calibri" w:cs="Calibri"/>
          <w:b/>
          <w:color w:val="C00000"/>
          <w:lang w:eastAsia="en-CA"/>
        </w:rPr>
        <w:t xml:space="preserve">ENSURE A GOOD MIX WHERE APPLICABLE. </w:t>
      </w:r>
    </w:p>
    <w:p w14:paraId="396284D6" w14:textId="77777777" w:rsidR="00317DD9" w:rsidRPr="00317DD9" w:rsidRDefault="00317DD9" w:rsidP="00317DD9">
      <w:pPr>
        <w:spacing w:after="0"/>
        <w:ind w:left="720"/>
        <w:rPr>
          <w:rFonts w:ascii="Calibri" w:hAnsi="Calibri" w:cs="Calibri"/>
          <w:b/>
          <w:color w:val="C00000"/>
          <w:lang w:eastAsia="en-CA"/>
        </w:rPr>
      </w:pPr>
    </w:p>
    <w:p w14:paraId="138EE6DA" w14:textId="77777777" w:rsidR="00317DD9" w:rsidRPr="00317DD9" w:rsidRDefault="00317DD9" w:rsidP="00F33E18">
      <w:pPr>
        <w:numPr>
          <w:ilvl w:val="0"/>
          <w:numId w:val="10"/>
        </w:numPr>
        <w:spacing w:after="0"/>
        <w:contextualSpacing/>
        <w:rPr>
          <w:rFonts w:ascii="Calibri" w:hAnsi="Calibri" w:cs="Calibri"/>
          <w:b/>
          <w:color w:val="C00000"/>
          <w:lang w:eastAsia="en-CA"/>
        </w:rPr>
      </w:pPr>
      <w:r w:rsidRPr="00317DD9">
        <w:rPr>
          <w:rFonts w:ascii="Calibri" w:hAnsi="Calibri" w:cs="Calibri"/>
          <w:b/>
          <w:color w:val="auto"/>
          <w:lang w:eastAsia="en-CA"/>
        </w:rPr>
        <w:t xml:space="preserve">ASK ONLY IF </w:t>
      </w:r>
      <w:r w:rsidRPr="00317DD9">
        <w:rPr>
          <w:rFonts w:ascii="Calibri" w:hAnsi="Calibri" w:cs="Calibri"/>
          <w:b/>
          <w:color w:val="C00000"/>
          <w:highlight w:val="yellow"/>
          <w:lang w:eastAsia="en-CA"/>
        </w:rPr>
        <w:t>GROUP 1</w:t>
      </w:r>
      <w:r w:rsidRPr="00317DD9">
        <w:rPr>
          <w:rFonts w:ascii="Calibri" w:hAnsi="Calibri" w:cs="Calibri"/>
          <w:b/>
          <w:color w:val="C00000"/>
          <w:lang w:eastAsia="en-CA"/>
        </w:rPr>
        <w:t xml:space="preserve"> </w:t>
      </w:r>
      <w:r w:rsidRPr="00317DD9">
        <w:rPr>
          <w:rFonts w:ascii="Calibri" w:hAnsi="Calibri" w:cs="Calibri"/>
          <w:bCs/>
          <w:color w:val="auto"/>
          <w:lang w:eastAsia="en-CA"/>
        </w:rPr>
        <w:t>Are you looking to purchase a home within the next 2 years?</w:t>
      </w:r>
    </w:p>
    <w:p w14:paraId="6C3AFC41" w14:textId="77777777" w:rsidR="00317DD9" w:rsidRPr="00317DD9" w:rsidRDefault="00317DD9" w:rsidP="00317DD9">
      <w:pPr>
        <w:spacing w:after="0"/>
        <w:rPr>
          <w:rFonts w:ascii="Calibri" w:hAnsi="Calibri" w:cs="Calibri"/>
          <w:b/>
          <w:color w:val="C00000"/>
          <w:lang w:eastAsia="en-CA"/>
        </w:rPr>
      </w:pPr>
    </w:p>
    <w:tbl>
      <w:tblPr>
        <w:tblStyle w:val="TableGrid93"/>
        <w:tblW w:w="0" w:type="auto"/>
        <w:tblInd w:w="360" w:type="dxa"/>
        <w:tblLook w:val="04A0" w:firstRow="1" w:lastRow="0" w:firstColumn="1" w:lastColumn="0" w:noHBand="0" w:noVBand="1"/>
      </w:tblPr>
      <w:tblGrid>
        <w:gridCol w:w="3441"/>
        <w:gridCol w:w="5261"/>
      </w:tblGrid>
      <w:tr w:rsidR="00317DD9" w:rsidRPr="00317DD9" w14:paraId="4C0524E0" w14:textId="77777777" w:rsidTr="00674665">
        <w:tc>
          <w:tcPr>
            <w:tcW w:w="3604" w:type="dxa"/>
          </w:tcPr>
          <w:p w14:paraId="2DEC3942"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Yes</w:t>
            </w:r>
          </w:p>
        </w:tc>
        <w:tc>
          <w:tcPr>
            <w:tcW w:w="5602" w:type="dxa"/>
          </w:tcPr>
          <w:p w14:paraId="5A5D6554"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CONTINUE Q5a.</w:t>
            </w:r>
          </w:p>
        </w:tc>
      </w:tr>
      <w:tr w:rsidR="00317DD9" w:rsidRPr="00317DD9" w14:paraId="5957B155" w14:textId="77777777" w:rsidTr="00674665">
        <w:tc>
          <w:tcPr>
            <w:tcW w:w="3604" w:type="dxa"/>
          </w:tcPr>
          <w:p w14:paraId="7C648BA6"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No</w:t>
            </w:r>
          </w:p>
        </w:tc>
        <w:tc>
          <w:tcPr>
            <w:tcW w:w="5602" w:type="dxa"/>
            <w:vMerge w:val="restart"/>
          </w:tcPr>
          <w:p w14:paraId="384E5D2F" w14:textId="77777777" w:rsidR="00317DD9" w:rsidRPr="00317DD9" w:rsidRDefault="00317DD9" w:rsidP="00317DD9">
            <w:pPr>
              <w:spacing w:after="0"/>
              <w:rPr>
                <w:rFonts w:ascii="Calibri" w:hAnsi="Calibri" w:cs="Calibri"/>
                <w:b/>
                <w:color w:val="auto"/>
                <w:lang w:val="en-US" w:eastAsia="en-CA"/>
              </w:rPr>
            </w:pPr>
          </w:p>
          <w:p w14:paraId="3159B3E9"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THANK AND END</w:t>
            </w:r>
          </w:p>
        </w:tc>
      </w:tr>
      <w:tr w:rsidR="00317DD9" w:rsidRPr="00317DD9" w14:paraId="3407BE42" w14:textId="77777777" w:rsidTr="00674665">
        <w:tc>
          <w:tcPr>
            <w:tcW w:w="3604" w:type="dxa"/>
          </w:tcPr>
          <w:p w14:paraId="143AF2DB"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VOLUNTEERED</w:t>
            </w:r>
            <w:r w:rsidRPr="00317DD9">
              <w:rPr>
                <w:rFonts w:ascii="Calibri" w:hAnsi="Calibri" w:cs="Calibri"/>
                <w:color w:val="auto"/>
                <w:lang w:val="en-US" w:eastAsia="en-CA"/>
              </w:rPr>
              <w:t xml:space="preserve"> Don’t know/not sure</w:t>
            </w:r>
            <w:r w:rsidRPr="00317DD9">
              <w:rPr>
                <w:rFonts w:ascii="Calibri" w:hAnsi="Calibri" w:cs="Calibri"/>
                <w:b/>
                <w:color w:val="auto"/>
                <w:lang w:val="en-US" w:eastAsia="en-CA"/>
              </w:rPr>
              <w:t xml:space="preserve"> </w:t>
            </w:r>
          </w:p>
        </w:tc>
        <w:tc>
          <w:tcPr>
            <w:tcW w:w="5602" w:type="dxa"/>
            <w:vMerge/>
          </w:tcPr>
          <w:p w14:paraId="34838165" w14:textId="77777777" w:rsidR="00317DD9" w:rsidRPr="00317DD9" w:rsidRDefault="00317DD9" w:rsidP="00317DD9">
            <w:pPr>
              <w:spacing w:after="0"/>
              <w:rPr>
                <w:rFonts w:ascii="Calibri" w:hAnsi="Calibri" w:cs="Calibri"/>
                <w:b/>
                <w:color w:val="auto"/>
                <w:lang w:val="en-US" w:eastAsia="en-CA"/>
              </w:rPr>
            </w:pPr>
          </w:p>
        </w:tc>
      </w:tr>
      <w:tr w:rsidR="00317DD9" w:rsidRPr="00317DD9" w14:paraId="76DCB172" w14:textId="77777777" w:rsidTr="00674665">
        <w:tc>
          <w:tcPr>
            <w:tcW w:w="3604" w:type="dxa"/>
          </w:tcPr>
          <w:p w14:paraId="281AB728"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VOLUNTEERED</w:t>
            </w:r>
            <w:r w:rsidRPr="00317DD9">
              <w:rPr>
                <w:rFonts w:ascii="Calibri" w:hAnsi="Calibri" w:cs="Calibri"/>
                <w:color w:val="auto"/>
                <w:lang w:val="en-US" w:eastAsia="en-CA"/>
              </w:rPr>
              <w:t xml:space="preserve"> Prefer not to answer</w:t>
            </w:r>
            <w:r w:rsidRPr="00317DD9">
              <w:rPr>
                <w:rFonts w:ascii="Calibri" w:hAnsi="Calibri" w:cs="Calibri"/>
                <w:b/>
                <w:color w:val="auto"/>
                <w:lang w:val="en-US" w:eastAsia="en-CA"/>
              </w:rPr>
              <w:t xml:space="preserve"> </w:t>
            </w:r>
          </w:p>
        </w:tc>
        <w:tc>
          <w:tcPr>
            <w:tcW w:w="5602" w:type="dxa"/>
            <w:vMerge/>
          </w:tcPr>
          <w:p w14:paraId="23F13075" w14:textId="77777777" w:rsidR="00317DD9" w:rsidRPr="00317DD9" w:rsidRDefault="00317DD9" w:rsidP="00317DD9">
            <w:pPr>
              <w:spacing w:after="0"/>
              <w:rPr>
                <w:rFonts w:ascii="Calibri" w:hAnsi="Calibri" w:cs="Calibri"/>
                <w:b/>
                <w:color w:val="auto"/>
                <w:lang w:val="en-US" w:eastAsia="en-CA"/>
              </w:rPr>
            </w:pPr>
          </w:p>
        </w:tc>
      </w:tr>
    </w:tbl>
    <w:p w14:paraId="0B90646B" w14:textId="77777777" w:rsidR="00317DD9" w:rsidRPr="00317DD9" w:rsidRDefault="00317DD9" w:rsidP="00317DD9">
      <w:pPr>
        <w:spacing w:after="0"/>
        <w:ind w:firstLine="360"/>
        <w:rPr>
          <w:rFonts w:ascii="Calibri" w:hAnsi="Calibri" w:cs="Calibri"/>
          <w:b/>
          <w:color w:val="auto"/>
          <w:sz w:val="22"/>
          <w:szCs w:val="22"/>
          <w:lang w:eastAsia="en-CA"/>
        </w:rPr>
      </w:pPr>
    </w:p>
    <w:p w14:paraId="037F6E2E" w14:textId="77777777" w:rsidR="00317DD9" w:rsidRPr="00317DD9" w:rsidRDefault="00317DD9" w:rsidP="00317DD9">
      <w:pPr>
        <w:spacing w:after="0"/>
        <w:ind w:firstLine="360"/>
        <w:rPr>
          <w:rFonts w:ascii="Calibri" w:hAnsi="Calibri" w:cs="Calibri"/>
          <w:b/>
          <w:color w:val="auto"/>
          <w:sz w:val="22"/>
          <w:szCs w:val="22"/>
          <w:lang w:eastAsia="en-CA"/>
        </w:rPr>
      </w:pPr>
    </w:p>
    <w:p w14:paraId="4AB28771" w14:textId="77777777" w:rsidR="00317DD9" w:rsidRPr="00317DD9" w:rsidRDefault="00317DD9" w:rsidP="00317DD9">
      <w:pPr>
        <w:spacing w:after="0"/>
        <w:rPr>
          <w:rFonts w:ascii="Calibri" w:hAnsi="Calibri" w:cs="Calibri"/>
          <w:bCs/>
          <w:color w:val="auto"/>
          <w:lang w:eastAsia="en-CA"/>
        </w:rPr>
      </w:pPr>
      <w:r w:rsidRPr="00317DD9">
        <w:rPr>
          <w:rFonts w:ascii="Calibri" w:hAnsi="Calibri" w:cs="Calibri"/>
          <w:b/>
          <w:color w:val="auto"/>
          <w:lang w:eastAsia="en-CA"/>
        </w:rPr>
        <w:t xml:space="preserve">5a.   ASK ONLY IF </w:t>
      </w:r>
      <w:r w:rsidRPr="00317DD9">
        <w:rPr>
          <w:rFonts w:ascii="Calibri" w:hAnsi="Calibri" w:cs="Calibri"/>
          <w:b/>
          <w:color w:val="C00000"/>
          <w:highlight w:val="yellow"/>
          <w:lang w:eastAsia="en-CA"/>
        </w:rPr>
        <w:t>GROUP 1</w:t>
      </w:r>
      <w:r w:rsidRPr="00317DD9">
        <w:rPr>
          <w:rFonts w:ascii="Calibri" w:hAnsi="Calibri" w:cs="Calibri"/>
          <w:b/>
          <w:color w:val="C00000"/>
          <w:lang w:eastAsia="en-CA"/>
        </w:rPr>
        <w:t xml:space="preserve"> </w:t>
      </w:r>
      <w:r w:rsidRPr="00317DD9">
        <w:rPr>
          <w:rFonts w:ascii="Calibri" w:hAnsi="Calibri" w:cs="Calibri"/>
          <w:bCs/>
          <w:color w:val="auto"/>
          <w:lang w:eastAsia="en-CA"/>
        </w:rPr>
        <w:t>Which of the following best describes the type of residence you are looking to purchase?</w:t>
      </w:r>
    </w:p>
    <w:p w14:paraId="3E02E4C0" w14:textId="77777777" w:rsidR="00317DD9" w:rsidRPr="00317DD9" w:rsidRDefault="00317DD9" w:rsidP="00317DD9">
      <w:pPr>
        <w:spacing w:after="0"/>
        <w:rPr>
          <w:rFonts w:ascii="Calibri" w:hAnsi="Calibri" w:cs="Calibri"/>
          <w:bCs/>
          <w:color w:val="C00000"/>
          <w:lang w:eastAsia="en-CA"/>
        </w:rPr>
      </w:pPr>
    </w:p>
    <w:p w14:paraId="100E6668" w14:textId="77777777" w:rsidR="00317DD9" w:rsidRPr="00317DD9" w:rsidRDefault="00317DD9" w:rsidP="00317DD9">
      <w:pPr>
        <w:spacing w:after="0"/>
        <w:rPr>
          <w:rFonts w:ascii="Calibri" w:hAnsi="Calibri" w:cs="Calibri"/>
          <w:b/>
          <w:color w:val="auto"/>
          <w:lang w:eastAsia="en-CA"/>
        </w:rPr>
      </w:pPr>
      <w:r w:rsidRPr="00317DD9">
        <w:rPr>
          <w:rFonts w:ascii="Calibri" w:hAnsi="Calibri" w:cs="Calibri"/>
          <w:bCs/>
          <w:color w:val="C00000"/>
          <w:lang w:eastAsia="en-CA"/>
        </w:rPr>
        <w:tab/>
      </w:r>
      <w:r w:rsidRPr="00317DD9">
        <w:rPr>
          <w:rFonts w:ascii="Calibri" w:hAnsi="Calibri" w:cs="Calibri"/>
          <w:bCs/>
          <w:color w:val="auto"/>
          <w:lang w:eastAsia="en-CA"/>
        </w:rPr>
        <w:t>Condo</w:t>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
          <w:color w:val="auto"/>
          <w:lang w:eastAsia="en-CA"/>
        </w:rPr>
        <w:t>CONTINUE</w:t>
      </w:r>
    </w:p>
    <w:p w14:paraId="137B504B" w14:textId="77777777" w:rsidR="00317DD9" w:rsidRPr="00317DD9" w:rsidRDefault="00317DD9" w:rsidP="00317DD9">
      <w:pPr>
        <w:tabs>
          <w:tab w:val="left" w:pos="720"/>
          <w:tab w:val="left" w:pos="1440"/>
          <w:tab w:val="left" w:pos="3211"/>
        </w:tabs>
        <w:spacing w:after="0"/>
        <w:rPr>
          <w:rFonts w:ascii="Calibri" w:hAnsi="Calibri" w:cs="Calibri"/>
          <w:bCs/>
          <w:color w:val="auto"/>
          <w:lang w:eastAsia="en-CA"/>
        </w:rPr>
      </w:pPr>
      <w:r w:rsidRPr="00317DD9">
        <w:rPr>
          <w:rFonts w:ascii="Calibri" w:hAnsi="Calibri" w:cs="Calibri"/>
          <w:b/>
          <w:color w:val="auto"/>
          <w:lang w:eastAsia="en-CA"/>
        </w:rPr>
        <w:tab/>
      </w:r>
      <w:r w:rsidRPr="00317DD9">
        <w:rPr>
          <w:rFonts w:ascii="Calibri" w:hAnsi="Calibri" w:cs="Calibri"/>
          <w:bCs/>
          <w:color w:val="auto"/>
          <w:lang w:eastAsia="en-CA"/>
        </w:rPr>
        <w:t xml:space="preserve">Semi detached </w:t>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
          <w:color w:val="auto"/>
          <w:lang w:eastAsia="en-CA"/>
        </w:rPr>
        <w:t>CONTINUE</w:t>
      </w:r>
    </w:p>
    <w:p w14:paraId="7CC3FCAC" w14:textId="77777777" w:rsidR="00317DD9" w:rsidRPr="00317DD9" w:rsidRDefault="00317DD9" w:rsidP="00317DD9">
      <w:pPr>
        <w:spacing w:after="0"/>
        <w:rPr>
          <w:rFonts w:ascii="Calibri" w:hAnsi="Calibri" w:cs="Calibri"/>
          <w:bCs/>
          <w:color w:val="auto"/>
          <w:lang w:eastAsia="en-CA"/>
        </w:rPr>
      </w:pPr>
      <w:r w:rsidRPr="00317DD9">
        <w:rPr>
          <w:rFonts w:ascii="Calibri" w:hAnsi="Calibri" w:cs="Calibri"/>
          <w:bCs/>
          <w:color w:val="auto"/>
          <w:lang w:eastAsia="en-CA"/>
        </w:rPr>
        <w:tab/>
        <w:t>Fully detached</w:t>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
          <w:color w:val="auto"/>
          <w:lang w:eastAsia="en-CA"/>
        </w:rPr>
        <w:t>CONTINUE</w:t>
      </w:r>
    </w:p>
    <w:p w14:paraId="05C151DE" w14:textId="77777777" w:rsidR="00317DD9" w:rsidRPr="00317DD9" w:rsidRDefault="00317DD9" w:rsidP="00317DD9">
      <w:pPr>
        <w:spacing w:after="0"/>
        <w:rPr>
          <w:rFonts w:ascii="Calibri" w:hAnsi="Calibri" w:cs="Calibri"/>
          <w:bCs/>
          <w:color w:val="auto"/>
          <w:lang w:eastAsia="en-CA"/>
        </w:rPr>
      </w:pPr>
      <w:r w:rsidRPr="00317DD9">
        <w:rPr>
          <w:rFonts w:ascii="Calibri" w:hAnsi="Calibri" w:cs="Calibri"/>
          <w:bCs/>
          <w:color w:val="auto"/>
          <w:lang w:eastAsia="en-CA"/>
        </w:rPr>
        <w:tab/>
        <w:t>Apartment</w:t>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
          <w:color w:val="auto"/>
          <w:lang w:eastAsia="en-CA"/>
        </w:rPr>
        <w:t>CONTINUE</w:t>
      </w:r>
    </w:p>
    <w:p w14:paraId="646E5D08" w14:textId="77777777" w:rsidR="00317DD9" w:rsidRPr="00317DD9" w:rsidRDefault="00317DD9" w:rsidP="00317DD9">
      <w:pPr>
        <w:spacing w:after="0"/>
        <w:rPr>
          <w:rFonts w:ascii="Calibri" w:hAnsi="Calibri" w:cs="Calibri"/>
          <w:bCs/>
          <w:color w:val="auto"/>
          <w:lang w:eastAsia="en-CA"/>
        </w:rPr>
      </w:pPr>
      <w:r w:rsidRPr="00317DD9">
        <w:rPr>
          <w:rFonts w:ascii="Calibri" w:hAnsi="Calibri" w:cs="Calibri"/>
          <w:bCs/>
          <w:color w:val="auto"/>
          <w:lang w:eastAsia="en-CA"/>
        </w:rPr>
        <w:tab/>
        <w:t>Single family home</w:t>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
          <w:color w:val="auto"/>
          <w:lang w:eastAsia="en-CA"/>
        </w:rPr>
        <w:t>CONTINUE</w:t>
      </w:r>
    </w:p>
    <w:p w14:paraId="78F3DC43" w14:textId="77777777" w:rsidR="00317DD9" w:rsidRPr="00317DD9" w:rsidRDefault="00317DD9" w:rsidP="00317DD9">
      <w:pPr>
        <w:spacing w:after="0"/>
        <w:rPr>
          <w:rFonts w:ascii="Calibri" w:hAnsi="Calibri" w:cs="Calibri"/>
          <w:bCs/>
          <w:color w:val="auto"/>
          <w:lang w:eastAsia="en-CA"/>
        </w:rPr>
      </w:pPr>
      <w:r w:rsidRPr="00317DD9">
        <w:rPr>
          <w:rFonts w:ascii="Calibri" w:hAnsi="Calibri" w:cs="Calibri"/>
          <w:bCs/>
          <w:color w:val="auto"/>
          <w:lang w:eastAsia="en-CA"/>
        </w:rPr>
        <w:tab/>
        <w:t xml:space="preserve">Townhome </w:t>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Cs/>
          <w:color w:val="auto"/>
          <w:lang w:eastAsia="en-CA"/>
        </w:rPr>
        <w:tab/>
      </w:r>
      <w:r w:rsidRPr="00317DD9">
        <w:rPr>
          <w:rFonts w:ascii="Calibri" w:hAnsi="Calibri" w:cs="Calibri"/>
          <w:b/>
          <w:color w:val="auto"/>
          <w:lang w:eastAsia="en-CA"/>
        </w:rPr>
        <w:t>CONTINUE</w:t>
      </w:r>
    </w:p>
    <w:p w14:paraId="3E55E6CF" w14:textId="77777777" w:rsidR="00317DD9" w:rsidRPr="00317DD9" w:rsidRDefault="00317DD9" w:rsidP="00317DD9">
      <w:pPr>
        <w:spacing w:after="0"/>
        <w:rPr>
          <w:rFonts w:ascii="Calibri" w:hAnsi="Calibri" w:cs="Calibri"/>
          <w:b/>
          <w:color w:val="auto"/>
          <w:lang w:eastAsia="en-CA"/>
        </w:rPr>
      </w:pPr>
      <w:r w:rsidRPr="00317DD9">
        <w:rPr>
          <w:rFonts w:ascii="Calibri" w:hAnsi="Calibri" w:cs="Calibri"/>
          <w:bCs/>
          <w:color w:val="auto"/>
          <w:lang w:eastAsia="en-CA"/>
        </w:rPr>
        <w:tab/>
        <w:t xml:space="preserve">Other, please specify: </w:t>
      </w:r>
      <w:r w:rsidRPr="00317DD9">
        <w:rPr>
          <w:rFonts w:ascii="Calibri" w:hAnsi="Calibri" w:cs="Calibri"/>
          <w:bCs/>
          <w:color w:val="auto"/>
          <w:lang w:eastAsia="en-CA"/>
        </w:rPr>
        <w:softHyphen/>
      </w:r>
      <w:r w:rsidRPr="00317DD9">
        <w:rPr>
          <w:rFonts w:ascii="Calibri" w:hAnsi="Calibri" w:cs="Calibri"/>
          <w:bCs/>
          <w:color w:val="auto"/>
          <w:lang w:eastAsia="en-CA"/>
        </w:rPr>
        <w:softHyphen/>
      </w:r>
      <w:r w:rsidRPr="00317DD9">
        <w:rPr>
          <w:rFonts w:ascii="Calibri" w:hAnsi="Calibri" w:cs="Calibri"/>
          <w:bCs/>
          <w:color w:val="auto"/>
          <w:lang w:eastAsia="en-CA"/>
        </w:rPr>
        <w:softHyphen/>
      </w:r>
      <w:r w:rsidRPr="00317DD9">
        <w:rPr>
          <w:rFonts w:ascii="Calibri" w:hAnsi="Calibri" w:cs="Calibri"/>
          <w:bCs/>
          <w:color w:val="auto"/>
          <w:lang w:eastAsia="en-CA"/>
        </w:rPr>
        <w:softHyphen/>
        <w:t>________</w:t>
      </w:r>
      <w:r w:rsidRPr="00317DD9">
        <w:rPr>
          <w:rFonts w:ascii="Calibri" w:hAnsi="Calibri" w:cs="Calibri"/>
          <w:bCs/>
          <w:color w:val="auto"/>
          <w:lang w:eastAsia="en-CA"/>
        </w:rPr>
        <w:tab/>
      </w:r>
      <w:r w:rsidRPr="00317DD9">
        <w:rPr>
          <w:rFonts w:ascii="Calibri" w:hAnsi="Calibri" w:cs="Calibri"/>
          <w:b/>
          <w:color w:val="auto"/>
          <w:lang w:eastAsia="en-CA"/>
        </w:rPr>
        <w:t xml:space="preserve">CONTINUE </w:t>
      </w:r>
    </w:p>
    <w:p w14:paraId="00845F68" w14:textId="77777777" w:rsidR="00317DD9" w:rsidRPr="00317DD9" w:rsidRDefault="00317DD9" w:rsidP="00317DD9">
      <w:pPr>
        <w:spacing w:after="0"/>
        <w:ind w:left="720"/>
        <w:rPr>
          <w:rFonts w:ascii="Calibri" w:hAnsi="Calibri" w:cs="Calibri"/>
          <w:b/>
          <w:color w:val="C00000"/>
          <w:lang w:eastAsia="en-CA"/>
        </w:rPr>
      </w:pPr>
      <w:r w:rsidRPr="00317DD9">
        <w:rPr>
          <w:rFonts w:ascii="Calibri" w:hAnsi="Calibri" w:cs="Calibri"/>
          <w:b/>
          <w:color w:val="C00000"/>
          <w:highlight w:val="yellow"/>
          <w:lang w:eastAsia="en-CA"/>
        </w:rPr>
        <w:t xml:space="preserve">ENSURE A GOOD MIX. </w:t>
      </w:r>
    </w:p>
    <w:p w14:paraId="714CC1D7" w14:textId="77777777" w:rsidR="00317DD9" w:rsidRPr="00317DD9" w:rsidRDefault="00317DD9" w:rsidP="00317DD9">
      <w:pPr>
        <w:spacing w:after="0"/>
        <w:ind w:left="720"/>
        <w:rPr>
          <w:rFonts w:ascii="Calibri" w:hAnsi="Calibri" w:cs="Calibri"/>
          <w:b/>
          <w:color w:val="C00000"/>
          <w:lang w:eastAsia="en-CA"/>
        </w:rPr>
      </w:pPr>
    </w:p>
    <w:p w14:paraId="28B543A1" w14:textId="77777777" w:rsidR="00317DD9" w:rsidRPr="00317DD9" w:rsidRDefault="00317DD9" w:rsidP="00F33E18">
      <w:pPr>
        <w:numPr>
          <w:ilvl w:val="0"/>
          <w:numId w:val="10"/>
        </w:numPr>
        <w:spacing w:after="0"/>
        <w:contextualSpacing/>
        <w:rPr>
          <w:rFonts w:ascii="Calibri" w:hAnsi="Calibri" w:cs="Calibri"/>
          <w:bCs/>
          <w:color w:val="C00000"/>
          <w:lang w:eastAsia="en-CA"/>
        </w:rPr>
      </w:pPr>
      <w:r w:rsidRPr="00317DD9">
        <w:rPr>
          <w:rFonts w:ascii="Calibri" w:hAnsi="Calibri" w:cs="Calibri"/>
          <w:b/>
          <w:color w:val="auto"/>
          <w:lang w:eastAsia="en-CA"/>
        </w:rPr>
        <w:t xml:space="preserve">ASK ONLY IF </w:t>
      </w:r>
      <w:r w:rsidRPr="00317DD9">
        <w:rPr>
          <w:rFonts w:ascii="Calibri" w:hAnsi="Calibri" w:cs="Calibri"/>
          <w:b/>
          <w:color w:val="C00000"/>
          <w:highlight w:val="green"/>
          <w:lang w:eastAsia="en-CA"/>
        </w:rPr>
        <w:t>GROUP 6</w:t>
      </w:r>
      <w:r w:rsidRPr="00317DD9">
        <w:rPr>
          <w:rFonts w:ascii="Calibri" w:hAnsi="Calibri" w:cs="Calibri"/>
          <w:b/>
          <w:color w:val="C00000"/>
          <w:lang w:eastAsia="en-CA"/>
        </w:rPr>
        <w:t xml:space="preserve"> </w:t>
      </w:r>
      <w:r w:rsidRPr="00317DD9">
        <w:rPr>
          <w:rFonts w:ascii="Calibri" w:hAnsi="Calibri" w:cs="Calibri"/>
          <w:bCs/>
          <w:color w:val="auto"/>
          <w:lang w:eastAsia="en-CA"/>
        </w:rPr>
        <w:t>Have you or your community been impacted by any of the following in the last five years?</w:t>
      </w:r>
    </w:p>
    <w:p w14:paraId="4CF03381" w14:textId="77777777" w:rsidR="00317DD9" w:rsidRPr="00317DD9" w:rsidRDefault="00317DD9" w:rsidP="00317DD9">
      <w:pPr>
        <w:spacing w:after="0"/>
        <w:rPr>
          <w:rFonts w:ascii="Calibri" w:hAnsi="Calibri" w:cs="Calibri"/>
          <w:bCs/>
          <w:color w:val="C00000"/>
          <w:lang w:eastAsia="en-CA"/>
        </w:rPr>
      </w:pPr>
    </w:p>
    <w:tbl>
      <w:tblPr>
        <w:tblStyle w:val="TableGrid93"/>
        <w:tblW w:w="0" w:type="auto"/>
        <w:tblInd w:w="360" w:type="dxa"/>
        <w:tblLook w:val="04A0" w:firstRow="1" w:lastRow="0" w:firstColumn="1" w:lastColumn="0" w:noHBand="0" w:noVBand="1"/>
      </w:tblPr>
      <w:tblGrid>
        <w:gridCol w:w="4676"/>
        <w:gridCol w:w="4026"/>
      </w:tblGrid>
      <w:tr w:rsidR="00317DD9" w:rsidRPr="00317DD9" w14:paraId="07B0AB6B" w14:textId="77777777" w:rsidTr="00674665">
        <w:tc>
          <w:tcPr>
            <w:tcW w:w="4940" w:type="dxa"/>
          </w:tcPr>
          <w:p w14:paraId="35F4C8A9" w14:textId="77777777" w:rsidR="00317DD9" w:rsidRPr="00317DD9" w:rsidRDefault="00317DD9" w:rsidP="00317DD9">
            <w:pPr>
              <w:spacing w:after="0"/>
              <w:rPr>
                <w:rFonts w:ascii="Calibri" w:hAnsi="Calibri" w:cs="Calibri"/>
                <w:bCs/>
                <w:color w:val="auto"/>
                <w:lang w:val="en-US" w:eastAsia="en-CA"/>
              </w:rPr>
            </w:pPr>
            <w:r w:rsidRPr="00317DD9">
              <w:rPr>
                <w:rFonts w:ascii="Calibri" w:hAnsi="Calibri" w:cs="Calibri"/>
                <w:bCs/>
                <w:color w:val="auto"/>
                <w:lang w:val="en-US" w:eastAsia="en-CA"/>
              </w:rPr>
              <w:t>Droughts</w:t>
            </w:r>
          </w:p>
        </w:tc>
        <w:tc>
          <w:tcPr>
            <w:tcW w:w="4266" w:type="dxa"/>
            <w:vMerge w:val="restart"/>
          </w:tcPr>
          <w:p w14:paraId="0AC2CB59" w14:textId="77777777" w:rsidR="00317DD9" w:rsidRPr="00317DD9" w:rsidRDefault="00317DD9" w:rsidP="00317DD9">
            <w:pPr>
              <w:spacing w:after="0"/>
              <w:rPr>
                <w:rFonts w:ascii="Calibri" w:hAnsi="Calibri" w:cs="Calibri"/>
                <w:bCs/>
                <w:color w:val="auto"/>
                <w:lang w:val="en-US" w:eastAsia="en-CA"/>
              </w:rPr>
            </w:pPr>
          </w:p>
          <w:p w14:paraId="6DFFC18A"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CONTINUE Q6a.</w:t>
            </w:r>
          </w:p>
        </w:tc>
      </w:tr>
      <w:tr w:rsidR="00317DD9" w:rsidRPr="00317DD9" w14:paraId="2CA757CB" w14:textId="77777777" w:rsidTr="00674665">
        <w:tc>
          <w:tcPr>
            <w:tcW w:w="4940" w:type="dxa"/>
          </w:tcPr>
          <w:p w14:paraId="1FACEB16" w14:textId="77777777" w:rsidR="00317DD9" w:rsidRPr="00317DD9" w:rsidRDefault="00317DD9" w:rsidP="00317DD9">
            <w:pPr>
              <w:spacing w:after="0"/>
              <w:rPr>
                <w:rFonts w:ascii="Calibri" w:hAnsi="Calibri" w:cs="Calibri"/>
                <w:bCs/>
                <w:color w:val="auto"/>
                <w:lang w:val="en-US" w:eastAsia="en-CA"/>
              </w:rPr>
            </w:pPr>
            <w:r w:rsidRPr="00317DD9">
              <w:rPr>
                <w:rFonts w:ascii="Calibri" w:hAnsi="Calibri" w:cs="Calibri"/>
                <w:bCs/>
                <w:color w:val="auto"/>
                <w:lang w:val="en-US" w:eastAsia="en-CA"/>
              </w:rPr>
              <w:t>Floods</w:t>
            </w:r>
          </w:p>
        </w:tc>
        <w:tc>
          <w:tcPr>
            <w:tcW w:w="4266" w:type="dxa"/>
            <w:vMerge/>
          </w:tcPr>
          <w:p w14:paraId="47C35BD8" w14:textId="77777777" w:rsidR="00317DD9" w:rsidRPr="00317DD9" w:rsidRDefault="00317DD9" w:rsidP="00317DD9">
            <w:pPr>
              <w:spacing w:after="0"/>
              <w:rPr>
                <w:rFonts w:ascii="Calibri" w:hAnsi="Calibri" w:cs="Calibri"/>
                <w:bCs/>
                <w:color w:val="auto"/>
                <w:lang w:val="en-US" w:eastAsia="en-CA"/>
              </w:rPr>
            </w:pPr>
          </w:p>
        </w:tc>
      </w:tr>
      <w:tr w:rsidR="00317DD9" w:rsidRPr="00317DD9" w14:paraId="34D944C1" w14:textId="77777777" w:rsidTr="00674665">
        <w:tc>
          <w:tcPr>
            <w:tcW w:w="4940" w:type="dxa"/>
            <w:tcBorders>
              <w:bottom w:val="single" w:sz="4" w:space="0" w:color="000000"/>
            </w:tcBorders>
          </w:tcPr>
          <w:p w14:paraId="2ADFD6EC" w14:textId="77777777" w:rsidR="00317DD9" w:rsidRPr="00317DD9" w:rsidRDefault="00317DD9" w:rsidP="00317DD9">
            <w:pPr>
              <w:spacing w:after="0"/>
              <w:rPr>
                <w:rFonts w:ascii="Calibri" w:hAnsi="Calibri" w:cs="Calibri"/>
                <w:bCs/>
                <w:color w:val="auto"/>
                <w:lang w:val="en-US" w:eastAsia="en-CA"/>
              </w:rPr>
            </w:pPr>
            <w:r w:rsidRPr="00317DD9">
              <w:rPr>
                <w:rFonts w:ascii="Calibri" w:hAnsi="Calibri" w:cs="Calibri"/>
                <w:bCs/>
                <w:color w:val="auto"/>
                <w:lang w:val="en-US" w:eastAsia="en-CA"/>
              </w:rPr>
              <w:t>Wildfires</w:t>
            </w:r>
          </w:p>
        </w:tc>
        <w:tc>
          <w:tcPr>
            <w:tcW w:w="4266" w:type="dxa"/>
            <w:vMerge/>
            <w:tcBorders>
              <w:bottom w:val="single" w:sz="4" w:space="0" w:color="000000"/>
            </w:tcBorders>
          </w:tcPr>
          <w:p w14:paraId="6844DCD8" w14:textId="77777777" w:rsidR="00317DD9" w:rsidRPr="00317DD9" w:rsidRDefault="00317DD9" w:rsidP="00317DD9">
            <w:pPr>
              <w:spacing w:after="0"/>
              <w:rPr>
                <w:rFonts w:ascii="Calibri" w:hAnsi="Calibri" w:cs="Calibri"/>
                <w:bCs/>
                <w:color w:val="auto"/>
                <w:lang w:val="en-US" w:eastAsia="en-CA"/>
              </w:rPr>
            </w:pPr>
          </w:p>
        </w:tc>
      </w:tr>
      <w:tr w:rsidR="00317DD9" w:rsidRPr="00317DD9" w14:paraId="37F950F1" w14:textId="77777777" w:rsidTr="00674665">
        <w:tc>
          <w:tcPr>
            <w:tcW w:w="4940" w:type="dxa"/>
            <w:tcBorders>
              <w:bottom w:val="single" w:sz="4" w:space="0" w:color="auto"/>
            </w:tcBorders>
            <w:shd w:val="clear" w:color="auto" w:fill="auto"/>
          </w:tcPr>
          <w:p w14:paraId="0E2F6460" w14:textId="77777777" w:rsidR="00317DD9" w:rsidRPr="00317DD9" w:rsidRDefault="00317DD9" w:rsidP="00317DD9">
            <w:pPr>
              <w:spacing w:after="0"/>
              <w:rPr>
                <w:rFonts w:ascii="Calibri" w:hAnsi="Calibri" w:cs="Calibri"/>
                <w:bCs/>
                <w:color w:val="auto"/>
                <w:lang w:val="en-US" w:eastAsia="en-CA"/>
              </w:rPr>
            </w:pPr>
            <w:r w:rsidRPr="00317DD9">
              <w:rPr>
                <w:rFonts w:ascii="Calibri" w:hAnsi="Calibri" w:cs="Calibri"/>
                <w:bCs/>
                <w:color w:val="auto"/>
                <w:lang w:val="en-US" w:eastAsia="en-CA"/>
              </w:rPr>
              <w:t xml:space="preserve">Have not been personally impacted </w:t>
            </w:r>
          </w:p>
        </w:tc>
        <w:tc>
          <w:tcPr>
            <w:tcW w:w="4266" w:type="dxa"/>
            <w:tcBorders>
              <w:bottom w:val="single" w:sz="4" w:space="0" w:color="auto"/>
            </w:tcBorders>
            <w:shd w:val="clear" w:color="auto" w:fill="auto"/>
          </w:tcPr>
          <w:p w14:paraId="4B2A7C8F"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THANK AND END</w:t>
            </w:r>
          </w:p>
        </w:tc>
      </w:tr>
      <w:tr w:rsidR="00317DD9" w:rsidRPr="00317DD9" w14:paraId="41ABC6EA" w14:textId="77777777" w:rsidTr="00674665">
        <w:tc>
          <w:tcPr>
            <w:tcW w:w="4940" w:type="dxa"/>
            <w:tcBorders>
              <w:top w:val="single" w:sz="4" w:space="0" w:color="auto"/>
            </w:tcBorders>
          </w:tcPr>
          <w:p w14:paraId="72A302F7" w14:textId="77777777" w:rsidR="00317DD9" w:rsidRPr="00317DD9" w:rsidRDefault="00317DD9" w:rsidP="00317DD9">
            <w:pPr>
              <w:spacing w:after="0"/>
              <w:rPr>
                <w:rFonts w:ascii="Calibri" w:hAnsi="Calibri" w:cs="Calibri"/>
                <w:bCs/>
                <w:color w:val="auto"/>
                <w:lang w:val="en-US" w:eastAsia="en-CA"/>
              </w:rPr>
            </w:pPr>
            <w:r w:rsidRPr="00317DD9">
              <w:rPr>
                <w:rFonts w:ascii="Calibri" w:hAnsi="Calibri" w:cs="Calibri"/>
                <w:b/>
                <w:color w:val="auto"/>
                <w:lang w:val="en-US" w:eastAsia="en-CA"/>
              </w:rPr>
              <w:t xml:space="preserve">VOLUNTEERED </w:t>
            </w:r>
            <w:r w:rsidRPr="00317DD9">
              <w:rPr>
                <w:rFonts w:ascii="Calibri" w:hAnsi="Calibri" w:cs="Calibri"/>
                <w:bCs/>
                <w:color w:val="auto"/>
                <w:lang w:val="en-US" w:eastAsia="en-CA"/>
              </w:rPr>
              <w:t>Prefer not to answer</w:t>
            </w:r>
          </w:p>
        </w:tc>
        <w:tc>
          <w:tcPr>
            <w:tcW w:w="4266" w:type="dxa"/>
            <w:tcBorders>
              <w:top w:val="single" w:sz="4" w:space="0" w:color="auto"/>
            </w:tcBorders>
          </w:tcPr>
          <w:p w14:paraId="72B5C0A1"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THANK AND END</w:t>
            </w:r>
          </w:p>
        </w:tc>
      </w:tr>
    </w:tbl>
    <w:p w14:paraId="75FAE488" w14:textId="77777777" w:rsidR="00317DD9" w:rsidRPr="00317DD9" w:rsidRDefault="00317DD9" w:rsidP="00317DD9">
      <w:pPr>
        <w:spacing w:after="0"/>
        <w:ind w:left="720"/>
        <w:rPr>
          <w:rFonts w:ascii="Calibri" w:hAnsi="Calibri" w:cs="Calibri"/>
          <w:b/>
          <w:color w:val="C00000"/>
          <w:lang w:eastAsia="en-CA"/>
        </w:rPr>
      </w:pPr>
    </w:p>
    <w:p w14:paraId="351E3A54" w14:textId="77777777" w:rsidR="00317DD9" w:rsidRPr="00317DD9" w:rsidRDefault="00317DD9" w:rsidP="00317DD9">
      <w:pPr>
        <w:spacing w:after="0"/>
        <w:ind w:left="720"/>
        <w:rPr>
          <w:rFonts w:ascii="Calibri" w:hAnsi="Calibri" w:cs="Calibri"/>
          <w:b/>
          <w:color w:val="C00000"/>
          <w:lang w:eastAsia="en-CA"/>
        </w:rPr>
      </w:pPr>
      <w:r w:rsidRPr="00317DD9">
        <w:rPr>
          <w:rFonts w:ascii="Calibri" w:hAnsi="Calibri" w:cs="Calibri"/>
          <w:b/>
          <w:color w:val="C00000"/>
          <w:lang w:eastAsia="en-CA"/>
        </w:rPr>
        <w:t>RECORD INDIVIDUAL RESPONSES. ENSURE A GOOD MIX BETWEEN THOSE AFFECTED BY DROUGHTS, FLOODS, AND WILDFIRES.</w:t>
      </w:r>
    </w:p>
    <w:p w14:paraId="63B08B58" w14:textId="77777777" w:rsidR="00317DD9" w:rsidRPr="00317DD9" w:rsidRDefault="00317DD9" w:rsidP="00317DD9">
      <w:pPr>
        <w:spacing w:after="0"/>
        <w:rPr>
          <w:rFonts w:ascii="Calibri" w:hAnsi="Calibri" w:cs="Calibri"/>
          <w:bCs/>
          <w:color w:val="auto"/>
          <w:lang w:eastAsia="en-CA"/>
        </w:rPr>
      </w:pPr>
    </w:p>
    <w:p w14:paraId="06DE9F37" w14:textId="77777777" w:rsidR="00317DD9" w:rsidRPr="00317DD9" w:rsidRDefault="00317DD9" w:rsidP="00317DD9">
      <w:pPr>
        <w:spacing w:after="0"/>
        <w:rPr>
          <w:rFonts w:ascii="Calibri" w:hAnsi="Calibri" w:cs="Calibri"/>
          <w:bCs/>
          <w:color w:val="auto"/>
          <w:lang w:eastAsia="en-CA"/>
        </w:rPr>
      </w:pPr>
      <w:r w:rsidRPr="00317DD9">
        <w:rPr>
          <w:rFonts w:ascii="Calibri" w:hAnsi="Calibri" w:cs="Calibri"/>
          <w:b/>
          <w:color w:val="auto"/>
          <w:lang w:eastAsia="en-CA"/>
        </w:rPr>
        <w:t xml:space="preserve">6a.  ASK ONLY IF </w:t>
      </w:r>
      <w:r w:rsidRPr="00317DD9">
        <w:rPr>
          <w:rFonts w:ascii="Calibri" w:hAnsi="Calibri" w:cs="Calibri"/>
          <w:b/>
          <w:color w:val="C00000"/>
          <w:highlight w:val="green"/>
          <w:lang w:eastAsia="en-CA"/>
        </w:rPr>
        <w:t>GROUP 6</w:t>
      </w:r>
      <w:r w:rsidRPr="00317DD9">
        <w:rPr>
          <w:rFonts w:ascii="Calibri" w:hAnsi="Calibri" w:cs="Calibri"/>
          <w:b/>
          <w:color w:val="C00000"/>
          <w:lang w:eastAsia="en-CA"/>
        </w:rPr>
        <w:t xml:space="preserve"> </w:t>
      </w:r>
      <w:r w:rsidRPr="00317DD9">
        <w:rPr>
          <w:rFonts w:ascii="Calibri" w:hAnsi="Calibri" w:cs="Calibri"/>
          <w:bCs/>
          <w:color w:val="auto"/>
          <w:lang w:eastAsia="en-CA"/>
        </w:rPr>
        <w:t>Which of the following best describes the level of impact that [droughts/floods/wildfires] have had on you or your community?</w:t>
      </w:r>
    </w:p>
    <w:p w14:paraId="258EB834" w14:textId="77777777" w:rsidR="00317DD9" w:rsidRPr="00317DD9" w:rsidRDefault="00317DD9" w:rsidP="00317DD9">
      <w:pPr>
        <w:spacing w:after="0"/>
        <w:rPr>
          <w:rFonts w:ascii="Calibri" w:hAnsi="Calibri" w:cs="Calibri"/>
          <w:bCs/>
          <w:color w:val="auto"/>
          <w:lang w:eastAsia="en-CA"/>
        </w:rPr>
      </w:pPr>
    </w:p>
    <w:tbl>
      <w:tblPr>
        <w:tblStyle w:val="TableGrid93"/>
        <w:tblW w:w="0" w:type="auto"/>
        <w:tblLook w:val="04A0" w:firstRow="1" w:lastRow="0" w:firstColumn="1" w:lastColumn="0" w:noHBand="0" w:noVBand="1"/>
      </w:tblPr>
      <w:tblGrid>
        <w:gridCol w:w="5059"/>
        <w:gridCol w:w="4003"/>
      </w:tblGrid>
      <w:tr w:rsidR="00317DD9" w:rsidRPr="00317DD9" w14:paraId="6C48D419" w14:textId="77777777" w:rsidTr="00674665">
        <w:tc>
          <w:tcPr>
            <w:tcW w:w="5339" w:type="dxa"/>
          </w:tcPr>
          <w:p w14:paraId="6F3D77B5" w14:textId="77777777" w:rsidR="00317DD9" w:rsidRPr="00317DD9" w:rsidRDefault="00317DD9" w:rsidP="00317DD9">
            <w:pPr>
              <w:spacing w:after="0"/>
              <w:rPr>
                <w:rFonts w:ascii="Calibri" w:hAnsi="Calibri" w:cs="Calibri"/>
                <w:bCs/>
                <w:color w:val="auto"/>
                <w:lang w:val="en-US" w:eastAsia="en-CA"/>
              </w:rPr>
            </w:pPr>
            <w:r w:rsidRPr="00317DD9">
              <w:rPr>
                <w:rFonts w:ascii="Calibri" w:hAnsi="Calibri" w:cs="Calibri"/>
                <w:bCs/>
                <w:color w:val="auto"/>
                <w:lang w:val="en-US" w:eastAsia="en-CA"/>
              </w:rPr>
              <w:t>Major impact</w:t>
            </w:r>
          </w:p>
        </w:tc>
        <w:tc>
          <w:tcPr>
            <w:tcW w:w="4227" w:type="dxa"/>
            <w:vMerge w:val="restart"/>
            <w:vAlign w:val="center"/>
          </w:tcPr>
          <w:p w14:paraId="24264C46"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CONTINUE Q6b.</w:t>
            </w:r>
          </w:p>
        </w:tc>
      </w:tr>
      <w:tr w:rsidR="00317DD9" w:rsidRPr="00317DD9" w14:paraId="538A4F56" w14:textId="77777777" w:rsidTr="00674665">
        <w:tc>
          <w:tcPr>
            <w:tcW w:w="5339" w:type="dxa"/>
          </w:tcPr>
          <w:p w14:paraId="40FDA58A" w14:textId="77777777" w:rsidR="00317DD9" w:rsidRPr="00317DD9" w:rsidRDefault="00317DD9" w:rsidP="00317DD9">
            <w:pPr>
              <w:spacing w:after="0"/>
              <w:rPr>
                <w:rFonts w:ascii="Calibri" w:hAnsi="Calibri" w:cs="Calibri"/>
                <w:bCs/>
                <w:color w:val="auto"/>
                <w:lang w:val="en-US" w:eastAsia="en-CA"/>
              </w:rPr>
            </w:pPr>
            <w:r w:rsidRPr="00317DD9">
              <w:rPr>
                <w:rFonts w:ascii="Calibri" w:hAnsi="Calibri" w:cs="Calibri"/>
                <w:bCs/>
                <w:color w:val="auto"/>
                <w:lang w:val="en-US" w:eastAsia="en-CA"/>
              </w:rPr>
              <w:t>Moderate impact</w:t>
            </w:r>
          </w:p>
        </w:tc>
        <w:tc>
          <w:tcPr>
            <w:tcW w:w="4227" w:type="dxa"/>
            <w:vMerge/>
          </w:tcPr>
          <w:p w14:paraId="5DC46CAF" w14:textId="77777777" w:rsidR="00317DD9" w:rsidRPr="00317DD9" w:rsidRDefault="00317DD9" w:rsidP="00317DD9">
            <w:pPr>
              <w:spacing w:after="0"/>
              <w:rPr>
                <w:rFonts w:ascii="Calibri" w:hAnsi="Calibri" w:cs="Calibri"/>
                <w:b/>
                <w:color w:val="auto"/>
                <w:lang w:val="en-US" w:eastAsia="en-CA"/>
              </w:rPr>
            </w:pPr>
          </w:p>
        </w:tc>
      </w:tr>
      <w:tr w:rsidR="00317DD9" w:rsidRPr="00317DD9" w14:paraId="6EFD4877" w14:textId="77777777" w:rsidTr="00674665">
        <w:tc>
          <w:tcPr>
            <w:tcW w:w="5339" w:type="dxa"/>
          </w:tcPr>
          <w:p w14:paraId="7C12874E" w14:textId="77777777" w:rsidR="00317DD9" w:rsidRPr="00317DD9" w:rsidRDefault="00317DD9" w:rsidP="00317DD9">
            <w:pPr>
              <w:spacing w:after="0"/>
              <w:rPr>
                <w:rFonts w:ascii="Calibri" w:hAnsi="Calibri" w:cs="Calibri"/>
                <w:bCs/>
                <w:color w:val="auto"/>
                <w:lang w:val="en-US" w:eastAsia="en-CA"/>
              </w:rPr>
            </w:pPr>
            <w:r w:rsidRPr="00317DD9">
              <w:rPr>
                <w:rFonts w:ascii="Calibri" w:hAnsi="Calibri" w:cs="Calibri"/>
                <w:bCs/>
                <w:color w:val="auto"/>
                <w:lang w:val="en-US" w:eastAsia="en-CA"/>
              </w:rPr>
              <w:t>Minor impact</w:t>
            </w:r>
          </w:p>
        </w:tc>
        <w:tc>
          <w:tcPr>
            <w:tcW w:w="4227" w:type="dxa"/>
            <w:vMerge/>
          </w:tcPr>
          <w:p w14:paraId="6DDDBF35" w14:textId="77777777" w:rsidR="00317DD9" w:rsidRPr="00317DD9" w:rsidRDefault="00317DD9" w:rsidP="00317DD9">
            <w:pPr>
              <w:spacing w:after="0"/>
              <w:rPr>
                <w:rFonts w:ascii="Calibri" w:hAnsi="Calibri" w:cs="Calibri"/>
                <w:b/>
                <w:color w:val="auto"/>
                <w:lang w:val="en-US" w:eastAsia="en-CA"/>
              </w:rPr>
            </w:pPr>
          </w:p>
        </w:tc>
      </w:tr>
      <w:tr w:rsidR="00317DD9" w:rsidRPr="00317DD9" w14:paraId="62217334" w14:textId="77777777" w:rsidTr="00674665">
        <w:tc>
          <w:tcPr>
            <w:tcW w:w="5339" w:type="dxa"/>
          </w:tcPr>
          <w:p w14:paraId="05D1F2F2" w14:textId="77777777" w:rsidR="00317DD9" w:rsidRPr="00317DD9" w:rsidRDefault="00317DD9" w:rsidP="00317DD9">
            <w:pPr>
              <w:spacing w:after="0"/>
              <w:rPr>
                <w:rFonts w:ascii="Calibri" w:hAnsi="Calibri" w:cs="Calibri"/>
                <w:bCs/>
                <w:color w:val="auto"/>
                <w:lang w:val="en-US" w:eastAsia="en-CA"/>
              </w:rPr>
            </w:pPr>
            <w:r w:rsidRPr="00317DD9">
              <w:rPr>
                <w:rFonts w:ascii="Calibri" w:hAnsi="Calibri" w:cs="Calibri"/>
                <w:b/>
                <w:color w:val="auto"/>
                <w:lang w:val="en-US" w:eastAsia="en-CA"/>
              </w:rPr>
              <w:t xml:space="preserve">VOLUNTEERED </w:t>
            </w:r>
            <w:r w:rsidRPr="00317DD9">
              <w:rPr>
                <w:rFonts w:ascii="Calibri" w:hAnsi="Calibri" w:cs="Calibri"/>
                <w:bCs/>
                <w:color w:val="auto"/>
                <w:lang w:val="en-US" w:eastAsia="en-CA"/>
              </w:rPr>
              <w:t>Prefer not to answer</w:t>
            </w:r>
          </w:p>
        </w:tc>
        <w:tc>
          <w:tcPr>
            <w:tcW w:w="4227" w:type="dxa"/>
          </w:tcPr>
          <w:p w14:paraId="6261EF2D"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THANK AND END</w:t>
            </w:r>
          </w:p>
        </w:tc>
      </w:tr>
    </w:tbl>
    <w:p w14:paraId="384D7446" w14:textId="77777777" w:rsidR="00317DD9" w:rsidRPr="00317DD9" w:rsidRDefault="00317DD9" w:rsidP="00317DD9">
      <w:pPr>
        <w:spacing w:after="0"/>
        <w:rPr>
          <w:rFonts w:ascii="Calibri" w:hAnsi="Calibri" w:cs="Calibri"/>
          <w:bCs/>
          <w:color w:val="auto"/>
          <w:lang w:eastAsia="en-CA"/>
        </w:rPr>
      </w:pPr>
    </w:p>
    <w:p w14:paraId="0E7267DE" w14:textId="77777777" w:rsidR="00317DD9" w:rsidRPr="00317DD9" w:rsidRDefault="00317DD9" w:rsidP="00317DD9">
      <w:pPr>
        <w:spacing w:after="0"/>
        <w:rPr>
          <w:rFonts w:ascii="Calibri" w:hAnsi="Calibri" w:cs="Calibri"/>
          <w:b/>
          <w:color w:val="C00000"/>
          <w:lang w:eastAsia="en-CA"/>
        </w:rPr>
      </w:pPr>
      <w:r w:rsidRPr="00317DD9">
        <w:rPr>
          <w:rFonts w:ascii="Calibri" w:hAnsi="Calibri" w:cs="Calibri"/>
          <w:b/>
          <w:color w:val="C00000"/>
          <w:lang w:eastAsia="en-CA"/>
        </w:rPr>
        <w:lastRenderedPageBreak/>
        <w:t>SKEW TO THOSE WHO SAY MAJOR AND MODERATE IMPACT. NO MORE THAN 2 WHO SAY ‘MINOR’ IMPACT.</w:t>
      </w:r>
    </w:p>
    <w:p w14:paraId="5607593C" w14:textId="77777777" w:rsidR="00317DD9" w:rsidRPr="00317DD9" w:rsidRDefault="00317DD9" w:rsidP="00317DD9">
      <w:pPr>
        <w:spacing w:after="0"/>
        <w:rPr>
          <w:rFonts w:ascii="Calibri" w:hAnsi="Calibri" w:cs="Calibri"/>
          <w:b/>
          <w:color w:val="C00000"/>
          <w:lang w:eastAsia="en-CA"/>
        </w:rPr>
      </w:pPr>
    </w:p>
    <w:p w14:paraId="72F7255D" w14:textId="77777777" w:rsidR="00317DD9" w:rsidRPr="00317DD9" w:rsidRDefault="00317DD9" w:rsidP="00317DD9">
      <w:pPr>
        <w:spacing w:after="0"/>
        <w:rPr>
          <w:rFonts w:ascii="Calibri" w:hAnsi="Calibri" w:cs="Calibri"/>
          <w:bCs/>
          <w:color w:val="auto"/>
          <w:lang w:eastAsia="en-CA"/>
        </w:rPr>
      </w:pPr>
      <w:r w:rsidRPr="00317DD9">
        <w:rPr>
          <w:rFonts w:ascii="Calibri" w:hAnsi="Calibri" w:cs="Calibri"/>
          <w:b/>
          <w:color w:val="auto"/>
          <w:lang w:eastAsia="en-CA"/>
        </w:rPr>
        <w:t xml:space="preserve">6b.  ASK ONLY IF </w:t>
      </w:r>
      <w:r w:rsidRPr="00317DD9">
        <w:rPr>
          <w:rFonts w:ascii="Calibri" w:hAnsi="Calibri" w:cs="Calibri"/>
          <w:b/>
          <w:color w:val="C00000"/>
          <w:highlight w:val="green"/>
          <w:lang w:eastAsia="en-CA"/>
        </w:rPr>
        <w:t>GROUP 6</w:t>
      </w:r>
      <w:r w:rsidRPr="00317DD9">
        <w:rPr>
          <w:rFonts w:ascii="Calibri" w:hAnsi="Calibri" w:cs="Calibri"/>
          <w:b/>
          <w:color w:val="C00000"/>
          <w:lang w:eastAsia="en-CA"/>
        </w:rPr>
        <w:t xml:space="preserve"> </w:t>
      </w:r>
      <w:r w:rsidRPr="00317DD9">
        <w:rPr>
          <w:rFonts w:ascii="Calibri" w:hAnsi="Calibri" w:cs="Calibri"/>
          <w:bCs/>
          <w:color w:val="auto"/>
          <w:lang w:eastAsia="en-CA"/>
        </w:rPr>
        <w:t>Have you experienced any of the following because of [droughts/floods/wildfires]?</w:t>
      </w:r>
    </w:p>
    <w:p w14:paraId="0E61676F" w14:textId="77777777" w:rsidR="00317DD9" w:rsidRPr="00317DD9" w:rsidRDefault="00317DD9" w:rsidP="00317DD9">
      <w:pPr>
        <w:spacing w:after="0"/>
        <w:rPr>
          <w:rFonts w:ascii="Calibri" w:hAnsi="Calibri" w:cs="Calibri"/>
          <w:bCs/>
          <w:color w:val="auto"/>
          <w:lang w:eastAsia="en-CA"/>
        </w:rPr>
      </w:pPr>
    </w:p>
    <w:tbl>
      <w:tblPr>
        <w:tblStyle w:val="TableGrid93"/>
        <w:tblW w:w="0" w:type="auto"/>
        <w:tblLook w:val="04A0" w:firstRow="1" w:lastRow="0" w:firstColumn="1" w:lastColumn="0" w:noHBand="0" w:noVBand="1"/>
      </w:tblPr>
      <w:tblGrid>
        <w:gridCol w:w="5034"/>
        <w:gridCol w:w="4028"/>
      </w:tblGrid>
      <w:tr w:rsidR="00317DD9" w:rsidRPr="00317DD9" w14:paraId="4AB40CB3" w14:textId="77777777" w:rsidTr="00674665">
        <w:tc>
          <w:tcPr>
            <w:tcW w:w="5290" w:type="dxa"/>
          </w:tcPr>
          <w:p w14:paraId="49C9D089" w14:textId="77777777" w:rsidR="00317DD9" w:rsidRPr="00317DD9" w:rsidRDefault="00317DD9" w:rsidP="00317DD9">
            <w:pPr>
              <w:spacing w:after="0"/>
              <w:rPr>
                <w:rFonts w:ascii="Calibri" w:hAnsi="Calibri" w:cs="Calibri"/>
                <w:bCs/>
                <w:color w:val="auto"/>
                <w:lang w:val="en-US" w:eastAsia="en-CA"/>
              </w:rPr>
            </w:pPr>
            <w:r w:rsidRPr="00317DD9">
              <w:rPr>
                <w:rFonts w:ascii="Calibri" w:hAnsi="Calibri" w:cs="Calibri"/>
                <w:bCs/>
                <w:color w:val="auto"/>
                <w:lang w:val="en-US" w:eastAsia="en-CA"/>
              </w:rPr>
              <w:t>Temporary relocation/evacuation</w:t>
            </w:r>
          </w:p>
        </w:tc>
        <w:tc>
          <w:tcPr>
            <w:tcW w:w="4276" w:type="dxa"/>
            <w:vMerge w:val="restart"/>
          </w:tcPr>
          <w:p w14:paraId="5E51EEFC" w14:textId="77777777" w:rsidR="00317DD9" w:rsidRPr="00317DD9" w:rsidRDefault="00317DD9" w:rsidP="00317DD9">
            <w:pPr>
              <w:spacing w:after="0"/>
              <w:rPr>
                <w:rFonts w:ascii="Calibri" w:hAnsi="Calibri" w:cs="Calibri"/>
                <w:bCs/>
                <w:color w:val="auto"/>
                <w:lang w:val="en-US" w:eastAsia="en-CA"/>
              </w:rPr>
            </w:pPr>
          </w:p>
          <w:p w14:paraId="084A23E0" w14:textId="77777777" w:rsidR="00317DD9" w:rsidRPr="00317DD9" w:rsidRDefault="00317DD9" w:rsidP="00317DD9">
            <w:pPr>
              <w:spacing w:after="0"/>
              <w:rPr>
                <w:rFonts w:ascii="Calibri" w:hAnsi="Calibri" w:cs="Calibri"/>
                <w:bCs/>
                <w:color w:val="auto"/>
                <w:lang w:val="en-US" w:eastAsia="en-CA"/>
              </w:rPr>
            </w:pPr>
          </w:p>
          <w:p w14:paraId="1F4EF230" w14:textId="77777777" w:rsidR="00317DD9" w:rsidRPr="00317DD9" w:rsidRDefault="00317DD9" w:rsidP="00317DD9">
            <w:pPr>
              <w:spacing w:after="0"/>
              <w:rPr>
                <w:rFonts w:ascii="Calibri" w:hAnsi="Calibri" w:cs="Calibri"/>
                <w:bCs/>
                <w:color w:val="auto"/>
                <w:lang w:val="en-US" w:eastAsia="en-CA"/>
              </w:rPr>
            </w:pPr>
          </w:p>
          <w:p w14:paraId="32ADDC8D" w14:textId="77777777" w:rsidR="00317DD9" w:rsidRPr="00317DD9" w:rsidRDefault="00317DD9" w:rsidP="00317DD9">
            <w:pPr>
              <w:spacing w:after="0"/>
              <w:rPr>
                <w:rFonts w:ascii="Calibri" w:hAnsi="Calibri" w:cs="Calibri"/>
                <w:bCs/>
                <w:color w:val="auto"/>
                <w:lang w:val="en-US" w:eastAsia="en-CA"/>
              </w:rPr>
            </w:pPr>
          </w:p>
          <w:p w14:paraId="52F2E124"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CONTINUE</w:t>
            </w:r>
          </w:p>
        </w:tc>
      </w:tr>
      <w:tr w:rsidR="00317DD9" w:rsidRPr="00317DD9" w14:paraId="71F7ECAF" w14:textId="77777777" w:rsidTr="00674665">
        <w:tc>
          <w:tcPr>
            <w:tcW w:w="5290" w:type="dxa"/>
          </w:tcPr>
          <w:p w14:paraId="78581B12" w14:textId="77777777" w:rsidR="00317DD9" w:rsidRPr="00317DD9" w:rsidRDefault="00317DD9" w:rsidP="00317DD9">
            <w:pPr>
              <w:spacing w:after="0"/>
              <w:rPr>
                <w:rFonts w:ascii="Calibri" w:hAnsi="Calibri" w:cs="Calibri"/>
                <w:bCs/>
                <w:color w:val="auto"/>
                <w:lang w:val="en-US" w:eastAsia="en-CA"/>
              </w:rPr>
            </w:pPr>
            <w:r w:rsidRPr="00317DD9">
              <w:rPr>
                <w:rFonts w:ascii="Calibri" w:hAnsi="Calibri" w:cs="Calibri"/>
                <w:bCs/>
                <w:color w:val="auto"/>
                <w:lang w:val="en-US" w:eastAsia="en-CA"/>
              </w:rPr>
              <w:t>Permanent relocation</w:t>
            </w:r>
          </w:p>
        </w:tc>
        <w:tc>
          <w:tcPr>
            <w:tcW w:w="4276" w:type="dxa"/>
            <w:vMerge/>
          </w:tcPr>
          <w:p w14:paraId="67137EE4" w14:textId="77777777" w:rsidR="00317DD9" w:rsidRPr="00317DD9" w:rsidRDefault="00317DD9" w:rsidP="00317DD9">
            <w:pPr>
              <w:spacing w:after="0"/>
              <w:rPr>
                <w:rFonts w:ascii="Calibri" w:hAnsi="Calibri" w:cs="Calibri"/>
                <w:bCs/>
                <w:color w:val="auto"/>
                <w:lang w:val="en-US" w:eastAsia="en-CA"/>
              </w:rPr>
            </w:pPr>
          </w:p>
        </w:tc>
      </w:tr>
      <w:tr w:rsidR="00317DD9" w:rsidRPr="00317DD9" w14:paraId="0EA10500" w14:textId="77777777" w:rsidTr="00674665">
        <w:tc>
          <w:tcPr>
            <w:tcW w:w="5290" w:type="dxa"/>
          </w:tcPr>
          <w:p w14:paraId="4F3FD914" w14:textId="77777777" w:rsidR="00317DD9" w:rsidRPr="00317DD9" w:rsidRDefault="00317DD9" w:rsidP="00317DD9">
            <w:pPr>
              <w:spacing w:after="0"/>
              <w:rPr>
                <w:rFonts w:ascii="Calibri" w:hAnsi="Calibri" w:cs="Calibri"/>
                <w:bCs/>
                <w:color w:val="auto"/>
                <w:lang w:val="en-US" w:eastAsia="en-CA"/>
              </w:rPr>
            </w:pPr>
            <w:r w:rsidRPr="00317DD9">
              <w:rPr>
                <w:rFonts w:ascii="Calibri" w:hAnsi="Calibri" w:cs="Calibri"/>
                <w:bCs/>
                <w:color w:val="auto"/>
                <w:lang w:val="en-US" w:eastAsia="en-CA"/>
              </w:rPr>
              <w:t>Property loss</w:t>
            </w:r>
          </w:p>
        </w:tc>
        <w:tc>
          <w:tcPr>
            <w:tcW w:w="4276" w:type="dxa"/>
            <w:vMerge/>
          </w:tcPr>
          <w:p w14:paraId="5F77B67F" w14:textId="77777777" w:rsidR="00317DD9" w:rsidRPr="00317DD9" w:rsidRDefault="00317DD9" w:rsidP="00317DD9">
            <w:pPr>
              <w:spacing w:after="0"/>
              <w:rPr>
                <w:rFonts w:ascii="Calibri" w:hAnsi="Calibri" w:cs="Calibri"/>
                <w:bCs/>
                <w:color w:val="auto"/>
                <w:lang w:val="en-US" w:eastAsia="en-CA"/>
              </w:rPr>
            </w:pPr>
          </w:p>
        </w:tc>
      </w:tr>
      <w:tr w:rsidR="00317DD9" w:rsidRPr="00317DD9" w14:paraId="77548911" w14:textId="77777777" w:rsidTr="00674665">
        <w:tc>
          <w:tcPr>
            <w:tcW w:w="5290" w:type="dxa"/>
          </w:tcPr>
          <w:p w14:paraId="524982D4" w14:textId="77777777" w:rsidR="00317DD9" w:rsidRPr="00317DD9" w:rsidRDefault="00317DD9" w:rsidP="00317DD9">
            <w:pPr>
              <w:spacing w:after="0"/>
              <w:rPr>
                <w:rFonts w:ascii="Calibri" w:hAnsi="Calibri" w:cs="Calibri"/>
                <w:bCs/>
                <w:color w:val="auto"/>
                <w:lang w:val="en-US" w:eastAsia="en-CA"/>
              </w:rPr>
            </w:pPr>
            <w:r w:rsidRPr="00317DD9">
              <w:rPr>
                <w:rFonts w:ascii="Calibri" w:hAnsi="Calibri" w:cs="Calibri"/>
                <w:bCs/>
                <w:color w:val="auto"/>
                <w:lang w:val="en-US" w:eastAsia="en-CA"/>
              </w:rPr>
              <w:t>Crop loss</w:t>
            </w:r>
          </w:p>
        </w:tc>
        <w:tc>
          <w:tcPr>
            <w:tcW w:w="4276" w:type="dxa"/>
            <w:vMerge/>
          </w:tcPr>
          <w:p w14:paraId="692CD0D6" w14:textId="77777777" w:rsidR="00317DD9" w:rsidRPr="00317DD9" w:rsidRDefault="00317DD9" w:rsidP="00317DD9">
            <w:pPr>
              <w:spacing w:after="0"/>
              <w:rPr>
                <w:rFonts w:ascii="Calibri" w:hAnsi="Calibri" w:cs="Calibri"/>
                <w:bCs/>
                <w:color w:val="auto"/>
                <w:lang w:val="en-US" w:eastAsia="en-CA"/>
              </w:rPr>
            </w:pPr>
          </w:p>
        </w:tc>
      </w:tr>
      <w:tr w:rsidR="00317DD9" w:rsidRPr="00317DD9" w14:paraId="54DD31C0" w14:textId="77777777" w:rsidTr="00674665">
        <w:tc>
          <w:tcPr>
            <w:tcW w:w="5290" w:type="dxa"/>
          </w:tcPr>
          <w:p w14:paraId="011B3D87" w14:textId="77777777" w:rsidR="00317DD9" w:rsidRPr="00317DD9" w:rsidRDefault="00317DD9" w:rsidP="00317DD9">
            <w:pPr>
              <w:spacing w:after="0"/>
              <w:rPr>
                <w:rFonts w:ascii="Calibri" w:hAnsi="Calibri" w:cs="Calibri"/>
                <w:bCs/>
                <w:color w:val="auto"/>
                <w:lang w:val="en-US" w:eastAsia="en-CA"/>
              </w:rPr>
            </w:pPr>
            <w:r w:rsidRPr="00317DD9">
              <w:rPr>
                <w:rFonts w:ascii="Calibri" w:hAnsi="Calibri" w:cs="Calibri"/>
                <w:bCs/>
                <w:color w:val="auto"/>
                <w:lang w:val="en-US" w:eastAsia="en-CA"/>
              </w:rPr>
              <w:t>Health concerns (e.g., low air or water quality, etc.)</w:t>
            </w:r>
          </w:p>
        </w:tc>
        <w:tc>
          <w:tcPr>
            <w:tcW w:w="4276" w:type="dxa"/>
            <w:vMerge/>
          </w:tcPr>
          <w:p w14:paraId="0D140A56" w14:textId="77777777" w:rsidR="00317DD9" w:rsidRPr="00317DD9" w:rsidRDefault="00317DD9" w:rsidP="00317DD9">
            <w:pPr>
              <w:spacing w:after="0"/>
              <w:rPr>
                <w:rFonts w:ascii="Calibri" w:hAnsi="Calibri" w:cs="Calibri"/>
                <w:bCs/>
                <w:color w:val="auto"/>
                <w:lang w:val="en-US" w:eastAsia="en-CA"/>
              </w:rPr>
            </w:pPr>
          </w:p>
        </w:tc>
      </w:tr>
      <w:tr w:rsidR="00317DD9" w:rsidRPr="00317DD9" w14:paraId="1EF7E27E" w14:textId="77777777" w:rsidTr="00674665">
        <w:tc>
          <w:tcPr>
            <w:tcW w:w="5290" w:type="dxa"/>
          </w:tcPr>
          <w:p w14:paraId="44CA740B" w14:textId="77777777" w:rsidR="00317DD9" w:rsidRPr="00317DD9" w:rsidRDefault="00317DD9" w:rsidP="00317DD9">
            <w:pPr>
              <w:spacing w:after="0"/>
              <w:rPr>
                <w:rFonts w:ascii="Calibri" w:hAnsi="Calibri" w:cs="Calibri"/>
                <w:bCs/>
                <w:color w:val="auto"/>
                <w:lang w:val="en-US" w:eastAsia="en-CA"/>
              </w:rPr>
            </w:pPr>
            <w:r w:rsidRPr="00317DD9">
              <w:rPr>
                <w:rFonts w:ascii="Calibri" w:hAnsi="Calibri" w:cs="Calibri"/>
                <w:bCs/>
                <w:color w:val="auto"/>
                <w:lang w:val="en-US" w:eastAsia="en-CA"/>
              </w:rPr>
              <w:t>Loss of daily resources (ex. drinking water)</w:t>
            </w:r>
          </w:p>
        </w:tc>
        <w:tc>
          <w:tcPr>
            <w:tcW w:w="4276" w:type="dxa"/>
            <w:vMerge/>
          </w:tcPr>
          <w:p w14:paraId="25D2B1B3" w14:textId="77777777" w:rsidR="00317DD9" w:rsidRPr="00317DD9" w:rsidRDefault="00317DD9" w:rsidP="00317DD9">
            <w:pPr>
              <w:spacing w:after="0"/>
              <w:rPr>
                <w:rFonts w:ascii="Calibri" w:hAnsi="Calibri" w:cs="Calibri"/>
                <w:bCs/>
                <w:color w:val="auto"/>
                <w:lang w:val="en-US" w:eastAsia="en-CA"/>
              </w:rPr>
            </w:pPr>
          </w:p>
        </w:tc>
      </w:tr>
      <w:tr w:rsidR="00317DD9" w:rsidRPr="00317DD9" w14:paraId="0132CDAD" w14:textId="77777777" w:rsidTr="00674665">
        <w:tc>
          <w:tcPr>
            <w:tcW w:w="5290" w:type="dxa"/>
          </w:tcPr>
          <w:p w14:paraId="26B8B3AC" w14:textId="77777777" w:rsidR="00317DD9" w:rsidRPr="00317DD9" w:rsidRDefault="00317DD9" w:rsidP="00317DD9">
            <w:pPr>
              <w:spacing w:after="0"/>
              <w:rPr>
                <w:rFonts w:ascii="Calibri" w:hAnsi="Calibri" w:cs="Calibri"/>
                <w:bCs/>
                <w:color w:val="auto"/>
                <w:lang w:val="en-US" w:eastAsia="en-CA"/>
              </w:rPr>
            </w:pPr>
            <w:r w:rsidRPr="00317DD9">
              <w:rPr>
                <w:rFonts w:ascii="Calibri" w:hAnsi="Calibri" w:cs="Calibri"/>
                <w:bCs/>
                <w:color w:val="auto"/>
                <w:lang w:val="en-US" w:eastAsia="en-CA"/>
              </w:rPr>
              <w:t>Disruptions in daily life, please specify: _______</w:t>
            </w:r>
          </w:p>
        </w:tc>
        <w:tc>
          <w:tcPr>
            <w:tcW w:w="4276" w:type="dxa"/>
            <w:vMerge/>
          </w:tcPr>
          <w:p w14:paraId="16D1944B" w14:textId="77777777" w:rsidR="00317DD9" w:rsidRPr="00317DD9" w:rsidRDefault="00317DD9" w:rsidP="00317DD9">
            <w:pPr>
              <w:spacing w:after="0"/>
              <w:rPr>
                <w:rFonts w:ascii="Calibri" w:hAnsi="Calibri" w:cs="Calibri"/>
                <w:bCs/>
                <w:color w:val="auto"/>
                <w:lang w:val="en-US" w:eastAsia="en-CA"/>
              </w:rPr>
            </w:pPr>
          </w:p>
        </w:tc>
      </w:tr>
      <w:tr w:rsidR="00317DD9" w:rsidRPr="00317DD9" w14:paraId="641AAA3C" w14:textId="77777777" w:rsidTr="00674665">
        <w:tc>
          <w:tcPr>
            <w:tcW w:w="5290" w:type="dxa"/>
          </w:tcPr>
          <w:p w14:paraId="150923D1" w14:textId="77777777" w:rsidR="00317DD9" w:rsidRPr="00317DD9" w:rsidRDefault="00317DD9" w:rsidP="00317DD9">
            <w:pPr>
              <w:spacing w:after="0"/>
              <w:rPr>
                <w:rFonts w:ascii="Calibri" w:hAnsi="Calibri" w:cs="Calibri"/>
                <w:bCs/>
                <w:color w:val="auto"/>
                <w:lang w:val="en-US" w:eastAsia="en-CA"/>
              </w:rPr>
            </w:pPr>
            <w:r w:rsidRPr="00317DD9">
              <w:rPr>
                <w:rFonts w:ascii="Calibri" w:hAnsi="Calibri" w:cs="Calibri"/>
                <w:bCs/>
                <w:color w:val="auto"/>
                <w:lang w:val="en-US" w:eastAsia="en-CA"/>
              </w:rPr>
              <w:t xml:space="preserve">Other, please specify: </w:t>
            </w:r>
            <w:r w:rsidRPr="00317DD9">
              <w:rPr>
                <w:rFonts w:ascii="Calibri" w:hAnsi="Calibri" w:cs="Calibri"/>
                <w:bCs/>
                <w:color w:val="auto"/>
                <w:lang w:val="en-US" w:eastAsia="en-CA"/>
              </w:rPr>
              <w:softHyphen/>
            </w:r>
            <w:r w:rsidRPr="00317DD9">
              <w:rPr>
                <w:rFonts w:ascii="Calibri" w:hAnsi="Calibri" w:cs="Calibri"/>
                <w:bCs/>
                <w:color w:val="auto"/>
                <w:lang w:val="en-US" w:eastAsia="en-CA"/>
              </w:rPr>
              <w:softHyphen/>
              <w:t>______</w:t>
            </w:r>
          </w:p>
        </w:tc>
        <w:tc>
          <w:tcPr>
            <w:tcW w:w="4276" w:type="dxa"/>
            <w:vMerge/>
          </w:tcPr>
          <w:p w14:paraId="1AAFC4B9" w14:textId="77777777" w:rsidR="00317DD9" w:rsidRPr="00317DD9" w:rsidRDefault="00317DD9" w:rsidP="00317DD9">
            <w:pPr>
              <w:spacing w:after="0"/>
              <w:rPr>
                <w:rFonts w:ascii="Calibri" w:hAnsi="Calibri" w:cs="Calibri"/>
                <w:bCs/>
                <w:color w:val="auto"/>
                <w:lang w:val="en-US" w:eastAsia="en-CA"/>
              </w:rPr>
            </w:pPr>
          </w:p>
        </w:tc>
      </w:tr>
      <w:tr w:rsidR="00317DD9" w:rsidRPr="00317DD9" w14:paraId="20F898F0" w14:textId="77777777" w:rsidTr="00674665">
        <w:tc>
          <w:tcPr>
            <w:tcW w:w="5290" w:type="dxa"/>
          </w:tcPr>
          <w:p w14:paraId="6E01AAC1" w14:textId="77777777" w:rsidR="00317DD9" w:rsidRPr="00317DD9" w:rsidRDefault="00317DD9" w:rsidP="00317DD9">
            <w:pPr>
              <w:spacing w:after="0"/>
              <w:rPr>
                <w:rFonts w:ascii="Calibri" w:hAnsi="Calibri" w:cs="Calibri"/>
                <w:bCs/>
                <w:color w:val="auto"/>
                <w:lang w:val="en-US" w:eastAsia="en-CA"/>
              </w:rPr>
            </w:pPr>
            <w:r w:rsidRPr="00317DD9">
              <w:rPr>
                <w:rFonts w:ascii="Calibri" w:hAnsi="Calibri" w:cs="Calibri"/>
                <w:b/>
                <w:color w:val="auto"/>
                <w:lang w:val="en-US" w:eastAsia="en-CA"/>
              </w:rPr>
              <w:t xml:space="preserve">VOLUNTEERED </w:t>
            </w:r>
            <w:r w:rsidRPr="00317DD9">
              <w:rPr>
                <w:rFonts w:ascii="Calibri" w:hAnsi="Calibri" w:cs="Calibri"/>
                <w:bCs/>
                <w:color w:val="auto"/>
                <w:lang w:val="en-US" w:eastAsia="en-CA"/>
              </w:rPr>
              <w:t>Prefer not to answer</w:t>
            </w:r>
          </w:p>
        </w:tc>
        <w:tc>
          <w:tcPr>
            <w:tcW w:w="4276" w:type="dxa"/>
          </w:tcPr>
          <w:p w14:paraId="5100A64C" w14:textId="77777777" w:rsidR="00317DD9" w:rsidRPr="00317DD9" w:rsidRDefault="00317DD9" w:rsidP="00317DD9">
            <w:pPr>
              <w:spacing w:after="0"/>
              <w:rPr>
                <w:rFonts w:ascii="Calibri" w:hAnsi="Calibri" w:cs="Calibri"/>
                <w:b/>
                <w:color w:val="auto"/>
                <w:lang w:val="en-US" w:eastAsia="en-CA"/>
              </w:rPr>
            </w:pPr>
            <w:r w:rsidRPr="00317DD9">
              <w:rPr>
                <w:rFonts w:ascii="Calibri" w:hAnsi="Calibri" w:cs="Calibri"/>
                <w:b/>
                <w:color w:val="auto"/>
                <w:lang w:val="en-US" w:eastAsia="en-CA"/>
              </w:rPr>
              <w:t>THANK AND END</w:t>
            </w:r>
          </w:p>
        </w:tc>
      </w:tr>
    </w:tbl>
    <w:p w14:paraId="7C0FF52B" w14:textId="77777777" w:rsidR="00317DD9" w:rsidRPr="00317DD9" w:rsidRDefault="00317DD9" w:rsidP="00317DD9">
      <w:pPr>
        <w:spacing w:after="0"/>
        <w:rPr>
          <w:rFonts w:ascii="Calibri" w:hAnsi="Calibri" w:cs="Calibri"/>
          <w:bCs/>
          <w:color w:val="C00000"/>
          <w:lang w:eastAsia="en-CA"/>
        </w:rPr>
      </w:pPr>
    </w:p>
    <w:p w14:paraId="0B3D657D" w14:textId="77777777" w:rsidR="00317DD9" w:rsidRPr="00317DD9" w:rsidRDefault="00317DD9" w:rsidP="00317DD9">
      <w:pPr>
        <w:spacing w:after="0"/>
        <w:rPr>
          <w:rFonts w:ascii="Calibri" w:hAnsi="Calibri" w:cs="Calibri"/>
          <w:b/>
          <w:color w:val="C00000"/>
          <w:lang w:eastAsia="en-CA"/>
        </w:rPr>
      </w:pPr>
      <w:r w:rsidRPr="00317DD9">
        <w:rPr>
          <w:rFonts w:ascii="Calibri" w:hAnsi="Calibri" w:cs="Calibri"/>
          <w:b/>
          <w:color w:val="C00000"/>
          <w:lang w:eastAsia="en-CA"/>
        </w:rPr>
        <w:t>RECORD INDIVIDUAL RESPONSES. ENSURE A GOOD MIX WHERE APPLICABLE.</w:t>
      </w:r>
    </w:p>
    <w:p w14:paraId="4D6B316B" w14:textId="77777777" w:rsidR="00317DD9" w:rsidRPr="00317DD9" w:rsidRDefault="00317DD9" w:rsidP="00317DD9">
      <w:pPr>
        <w:spacing w:after="0"/>
        <w:rPr>
          <w:rFonts w:ascii="Calibri" w:hAnsi="Calibri" w:cs="Calibri"/>
          <w:b/>
          <w:color w:val="C00000"/>
          <w:lang w:eastAsia="en-CA"/>
        </w:rPr>
      </w:pPr>
    </w:p>
    <w:p w14:paraId="3B1B196E" w14:textId="77777777" w:rsidR="00317DD9" w:rsidRPr="00317DD9" w:rsidRDefault="00317DD9" w:rsidP="00F33E18">
      <w:pPr>
        <w:numPr>
          <w:ilvl w:val="0"/>
          <w:numId w:val="10"/>
        </w:numPr>
        <w:spacing w:after="0"/>
        <w:contextualSpacing/>
        <w:rPr>
          <w:rFonts w:ascii="Calibri" w:hAnsi="Calibri" w:cs="Calibri"/>
          <w:color w:val="auto"/>
          <w:lang w:eastAsia="en-CA"/>
        </w:rPr>
      </w:pPr>
      <w:r w:rsidRPr="00317DD9">
        <w:rPr>
          <w:rFonts w:ascii="Calibri" w:hAnsi="Calibri" w:cs="Calibri"/>
          <w:color w:val="auto"/>
          <w:lang w:eastAsia="en-CA"/>
        </w:rPr>
        <w:t>Are you familiar with the concept of a focus group?</w:t>
      </w:r>
    </w:p>
    <w:p w14:paraId="19AB51ED" w14:textId="77777777" w:rsidR="00317DD9" w:rsidRPr="00317DD9" w:rsidRDefault="00317DD9" w:rsidP="00317DD9">
      <w:pPr>
        <w:spacing w:after="0"/>
        <w:rPr>
          <w:rFonts w:ascii="Calibri" w:hAnsi="Calibri" w:cs="Calibri"/>
          <w:color w:val="auto"/>
          <w:lang w:eastAsia="en-CA"/>
        </w:rPr>
      </w:pPr>
    </w:p>
    <w:p w14:paraId="5C72B714" w14:textId="77777777" w:rsidR="00317DD9" w:rsidRPr="00317DD9" w:rsidRDefault="00317DD9" w:rsidP="00317DD9">
      <w:pPr>
        <w:spacing w:after="0"/>
        <w:ind w:left="720"/>
        <w:rPr>
          <w:rFonts w:ascii="Calibri" w:hAnsi="Calibri" w:cs="Calibri"/>
          <w:color w:val="auto"/>
          <w:lang w:eastAsia="en-CA"/>
        </w:rPr>
      </w:pPr>
      <w:r w:rsidRPr="00317DD9">
        <w:rPr>
          <w:rFonts w:ascii="Calibri" w:hAnsi="Calibri" w:cs="Calibri"/>
          <w:color w:val="auto"/>
          <w:lang w:eastAsia="en-CA"/>
        </w:rPr>
        <w:t>Yes</w:t>
      </w:r>
      <w:r w:rsidRPr="00317DD9">
        <w:rPr>
          <w:rFonts w:ascii="Calibri" w:hAnsi="Calibri" w:cs="Calibri"/>
          <w:color w:val="auto"/>
          <w:lang w:eastAsia="en-CA"/>
        </w:rPr>
        <w:tab/>
      </w:r>
      <w:r w:rsidRPr="00317DD9">
        <w:rPr>
          <w:rFonts w:ascii="Calibri" w:hAnsi="Calibri" w:cs="Calibri"/>
          <w:b/>
          <w:color w:val="auto"/>
          <w:lang w:eastAsia="en-CA"/>
        </w:rPr>
        <w:t>CONTINUE</w:t>
      </w:r>
      <w:r w:rsidRPr="00317DD9">
        <w:rPr>
          <w:rFonts w:ascii="Calibri" w:hAnsi="Calibri" w:cs="Calibri"/>
          <w:color w:val="auto"/>
          <w:lang w:eastAsia="en-CA"/>
        </w:rPr>
        <w:br/>
        <w:t xml:space="preserve">No </w:t>
      </w:r>
      <w:r w:rsidRPr="00317DD9">
        <w:rPr>
          <w:rFonts w:ascii="Calibri" w:hAnsi="Calibri" w:cs="Calibri"/>
          <w:color w:val="auto"/>
          <w:lang w:eastAsia="en-CA"/>
        </w:rPr>
        <w:tab/>
      </w:r>
      <w:r w:rsidRPr="00317DD9">
        <w:rPr>
          <w:rFonts w:ascii="Calibri" w:hAnsi="Calibri" w:cs="Calibri"/>
          <w:b/>
          <w:color w:val="auto"/>
          <w:lang w:eastAsia="en-CA"/>
        </w:rPr>
        <w:t>EXPLAIN THE FOLLOWING</w:t>
      </w:r>
      <w:r w:rsidRPr="00317DD9">
        <w:rPr>
          <w:rFonts w:ascii="Calibri" w:hAnsi="Calibri" w:cs="Calibri"/>
          <w:color w:val="auto"/>
          <w:lang w:eastAsia="en-CA"/>
        </w:rPr>
        <w:t xml:space="preserve"> “</w:t>
      </w:r>
      <w:r w:rsidRPr="00317DD9">
        <w:rPr>
          <w:rFonts w:ascii="Calibri" w:hAnsi="Calibri" w:cs="Calibri"/>
          <w:i/>
          <w:color w:val="auto"/>
          <w:lang w:eastAsia="en-CA"/>
        </w:rPr>
        <w:t>a focus group consists of six to eight participants and one moderator.  During a two-hour session, participants are asked to discuss a wide range of issues related to the topic being examined.</w:t>
      </w:r>
      <w:r w:rsidRPr="00317DD9">
        <w:rPr>
          <w:rFonts w:ascii="Calibri" w:hAnsi="Calibri" w:cs="Calibri"/>
          <w:color w:val="auto"/>
          <w:lang w:eastAsia="en-CA"/>
        </w:rPr>
        <w:t>”</w:t>
      </w:r>
    </w:p>
    <w:p w14:paraId="37E66D22" w14:textId="77777777" w:rsidR="00317DD9" w:rsidRPr="00317DD9" w:rsidRDefault="00317DD9" w:rsidP="00317DD9">
      <w:pPr>
        <w:spacing w:after="0"/>
        <w:ind w:left="540"/>
        <w:rPr>
          <w:rFonts w:ascii="Calibri" w:hAnsi="Calibri" w:cs="Calibri"/>
          <w:color w:val="auto"/>
          <w:lang w:eastAsia="en-CA"/>
        </w:rPr>
      </w:pPr>
    </w:p>
    <w:p w14:paraId="1DF5764A" w14:textId="77777777" w:rsidR="00317DD9" w:rsidRPr="00317DD9" w:rsidRDefault="00317DD9" w:rsidP="00F33E18">
      <w:pPr>
        <w:numPr>
          <w:ilvl w:val="0"/>
          <w:numId w:val="10"/>
        </w:numPr>
        <w:spacing w:after="0"/>
        <w:rPr>
          <w:rFonts w:ascii="Calibri" w:eastAsia="Times New Roman" w:hAnsi="Calibri" w:cs="Calibri"/>
          <w:color w:val="auto"/>
          <w:kern w:val="18"/>
        </w:rPr>
      </w:pPr>
      <w:r w:rsidRPr="00317DD9">
        <w:rPr>
          <w:rFonts w:ascii="Calibri" w:eastAsia="Times New Roman" w:hAnsi="Calibri" w:cs="Calibri"/>
          <w:color w:val="auto"/>
          <w:kern w:val="18"/>
        </w:rPr>
        <w:t xml:space="preserve">As part of the focus group, you will be asked to actively participate in a conversation. Thinking of how you engage in group discussions, how would you rate yourself on a scale of 1 to 5 where 1 means ‘you tend to sit back and listen to others’ and 5 means ‘you are usually one of the first people to speak’? </w:t>
      </w:r>
    </w:p>
    <w:p w14:paraId="6CC7AC8D" w14:textId="77777777" w:rsidR="00317DD9" w:rsidRPr="00317DD9" w:rsidRDefault="00317DD9" w:rsidP="00317DD9">
      <w:pPr>
        <w:spacing w:after="0"/>
        <w:ind w:left="360"/>
        <w:rPr>
          <w:rFonts w:ascii="Calibri" w:eastAsia="Times New Roman" w:hAnsi="Calibri" w:cs="Calibri"/>
          <w:color w:val="auto"/>
          <w:kern w:val="18"/>
        </w:rPr>
      </w:pPr>
    </w:p>
    <w:p w14:paraId="43339BDA" w14:textId="77777777" w:rsidR="00317DD9" w:rsidRPr="00317DD9" w:rsidRDefault="00317DD9" w:rsidP="00317DD9">
      <w:pPr>
        <w:spacing w:after="0"/>
        <w:ind w:left="720"/>
        <w:rPr>
          <w:rFonts w:ascii="Calibri" w:hAnsi="Calibri" w:cs="Calibri"/>
          <w:color w:val="auto"/>
          <w:szCs w:val="22"/>
          <w:lang w:eastAsia="en-CA"/>
        </w:rPr>
      </w:pPr>
      <w:r w:rsidRPr="00317DD9">
        <w:rPr>
          <w:rFonts w:ascii="Calibri" w:hAnsi="Calibri" w:cs="Calibri"/>
          <w:color w:val="auto"/>
          <w:szCs w:val="22"/>
          <w:lang w:eastAsia="en-CA"/>
        </w:rPr>
        <w:t>1-2</w:t>
      </w:r>
      <w:r w:rsidRPr="00317DD9">
        <w:rPr>
          <w:rFonts w:ascii="Calibri" w:hAnsi="Calibri" w:cs="Calibri"/>
          <w:color w:val="auto"/>
          <w:szCs w:val="22"/>
          <w:lang w:eastAsia="en-CA"/>
        </w:rPr>
        <w:tab/>
      </w:r>
      <w:r w:rsidRPr="00317DD9">
        <w:rPr>
          <w:rFonts w:ascii="Calibri" w:hAnsi="Calibri" w:cs="Calibri"/>
          <w:b/>
          <w:color w:val="auto"/>
          <w:szCs w:val="22"/>
          <w:lang w:eastAsia="en-CA"/>
        </w:rPr>
        <w:t>THANK AND END</w:t>
      </w:r>
    </w:p>
    <w:p w14:paraId="2DEED323" w14:textId="77777777" w:rsidR="00317DD9" w:rsidRPr="00317DD9" w:rsidRDefault="00317DD9" w:rsidP="00F33E18">
      <w:pPr>
        <w:numPr>
          <w:ilvl w:val="1"/>
          <w:numId w:val="11"/>
        </w:numPr>
        <w:spacing w:after="0"/>
        <w:contextualSpacing/>
        <w:rPr>
          <w:rFonts w:ascii="Calibri" w:hAnsi="Calibri" w:cs="Calibri"/>
          <w:b/>
          <w:color w:val="auto"/>
          <w:lang w:eastAsia="en-CA"/>
        </w:rPr>
      </w:pPr>
      <w:r w:rsidRPr="00317DD9">
        <w:rPr>
          <w:rFonts w:ascii="Calibri" w:hAnsi="Calibri" w:cs="Calibri"/>
          <w:color w:val="auto"/>
          <w:lang w:eastAsia="en-CA"/>
        </w:rPr>
        <w:tab/>
      </w:r>
      <w:r w:rsidRPr="00317DD9">
        <w:rPr>
          <w:rFonts w:ascii="Calibri" w:hAnsi="Calibri" w:cs="Calibri"/>
          <w:b/>
          <w:color w:val="auto"/>
          <w:lang w:eastAsia="en-CA"/>
        </w:rPr>
        <w:t>CONTINUE</w:t>
      </w:r>
    </w:p>
    <w:p w14:paraId="3E26B07E" w14:textId="77777777" w:rsidR="00317DD9" w:rsidRPr="00317DD9" w:rsidRDefault="00317DD9" w:rsidP="00317DD9">
      <w:pPr>
        <w:spacing w:after="0"/>
        <w:rPr>
          <w:rFonts w:ascii="Calibri" w:hAnsi="Calibri" w:cs="Calibri"/>
          <w:color w:val="auto"/>
          <w:lang w:val="en-GB" w:eastAsia="en-CA"/>
        </w:rPr>
      </w:pPr>
    </w:p>
    <w:p w14:paraId="6D4DB640" w14:textId="77777777" w:rsidR="00317DD9" w:rsidRPr="00317DD9" w:rsidRDefault="00317DD9" w:rsidP="00F33E18">
      <w:pPr>
        <w:numPr>
          <w:ilvl w:val="0"/>
          <w:numId w:val="10"/>
        </w:numPr>
        <w:spacing w:after="0"/>
        <w:contextualSpacing/>
        <w:rPr>
          <w:rFonts w:ascii="Calibri" w:hAnsi="Calibri" w:cs="Calibri"/>
          <w:color w:val="auto"/>
          <w:lang w:val="en-GB" w:eastAsia="en-CA"/>
        </w:rPr>
      </w:pPr>
      <w:r w:rsidRPr="00317DD9">
        <w:rPr>
          <w:rFonts w:ascii="Calibri" w:hAnsi="Calibri" w:cs="Calibri"/>
          <w:color w:val="auto"/>
          <w:lang w:val="en-GB" w:eastAsia="en-CA"/>
        </w:rPr>
        <w:t xml:space="preserve">As this group is being conducted online, in order to participate you will need to have high-speed Internet and a computer with a working webcam, microphone and speaker. </w:t>
      </w:r>
      <w:r w:rsidRPr="00317DD9">
        <w:rPr>
          <w:rFonts w:ascii="Calibri" w:hAnsi="Calibri" w:cs="Calibri"/>
          <w:b/>
          <w:color w:val="auto"/>
          <w:lang w:val="en-GB" w:eastAsia="en-CA"/>
        </w:rPr>
        <w:t>RECRUITER TO CONFIRM THE FOLLOWING. TERMINATE IF NO TO EITHER.</w:t>
      </w:r>
    </w:p>
    <w:p w14:paraId="5955A557" w14:textId="77777777" w:rsidR="00317DD9" w:rsidRPr="00317DD9" w:rsidRDefault="00317DD9" w:rsidP="00317DD9">
      <w:pPr>
        <w:spacing w:after="0"/>
        <w:rPr>
          <w:rFonts w:ascii="Calibri" w:hAnsi="Calibri" w:cs="Calibri"/>
          <w:color w:val="auto"/>
          <w:lang w:val="en-GB" w:eastAsia="en-CA"/>
        </w:rPr>
      </w:pPr>
    </w:p>
    <w:p w14:paraId="45B4F09E" w14:textId="77777777" w:rsidR="00317DD9" w:rsidRPr="00317DD9" w:rsidRDefault="00317DD9" w:rsidP="00317DD9">
      <w:pPr>
        <w:spacing w:after="0"/>
        <w:ind w:firstLine="720"/>
        <w:rPr>
          <w:rFonts w:ascii="Calibri" w:hAnsi="Calibri" w:cs="Calibri"/>
          <w:color w:val="auto"/>
          <w:lang w:val="en-GB" w:eastAsia="en-CA"/>
        </w:rPr>
      </w:pPr>
      <w:r w:rsidRPr="00317DD9">
        <w:rPr>
          <w:rFonts w:ascii="Calibri" w:hAnsi="Calibri" w:cs="Calibri"/>
          <w:color w:val="auto"/>
          <w:lang w:val="en-GB" w:eastAsia="en-CA"/>
        </w:rPr>
        <w:t>Participant has high-speed access to the Internet</w:t>
      </w:r>
      <w:r w:rsidRPr="00317DD9">
        <w:rPr>
          <w:rFonts w:ascii="Calibri" w:hAnsi="Calibri" w:cs="Calibri"/>
          <w:color w:val="auto"/>
          <w:lang w:val="en-GB" w:eastAsia="en-CA"/>
        </w:rPr>
        <w:tab/>
      </w:r>
    </w:p>
    <w:p w14:paraId="497FBA76" w14:textId="77777777" w:rsidR="00317DD9" w:rsidRPr="00317DD9" w:rsidRDefault="00317DD9" w:rsidP="00317DD9">
      <w:pPr>
        <w:spacing w:after="0"/>
        <w:rPr>
          <w:rFonts w:ascii="Calibri" w:hAnsi="Calibri" w:cs="Calibri"/>
          <w:color w:val="auto"/>
          <w:lang w:val="en-GB" w:eastAsia="en-CA"/>
        </w:rPr>
      </w:pPr>
      <w:r w:rsidRPr="00317DD9">
        <w:rPr>
          <w:rFonts w:ascii="Calibri" w:hAnsi="Calibri" w:cs="Calibri"/>
          <w:color w:val="auto"/>
          <w:lang w:val="en-GB" w:eastAsia="en-CA"/>
        </w:rPr>
        <w:tab/>
        <w:t>Participant has a computer/webcam</w:t>
      </w:r>
    </w:p>
    <w:p w14:paraId="44210B45" w14:textId="77777777" w:rsidR="00317DD9" w:rsidRPr="00317DD9" w:rsidRDefault="00317DD9" w:rsidP="00317DD9">
      <w:pPr>
        <w:spacing w:after="0"/>
        <w:rPr>
          <w:rFonts w:ascii="Calibri" w:hAnsi="Calibri" w:cs="Calibri"/>
          <w:color w:val="auto"/>
          <w:lang w:val="en-GB" w:eastAsia="en-CA"/>
        </w:rPr>
      </w:pPr>
    </w:p>
    <w:p w14:paraId="42BA3E11" w14:textId="77777777" w:rsidR="00317DD9" w:rsidRPr="00317DD9" w:rsidRDefault="00317DD9" w:rsidP="00F33E18">
      <w:pPr>
        <w:numPr>
          <w:ilvl w:val="0"/>
          <w:numId w:val="10"/>
        </w:numPr>
        <w:spacing w:after="0"/>
        <w:contextualSpacing/>
        <w:rPr>
          <w:rFonts w:ascii="Calibri" w:hAnsi="Calibri" w:cs="Calibri"/>
          <w:color w:val="auto"/>
          <w:lang w:val="en-GB" w:eastAsia="en-CA"/>
        </w:rPr>
      </w:pPr>
      <w:r w:rsidRPr="00317DD9">
        <w:rPr>
          <w:rFonts w:ascii="Calibri" w:hAnsi="Calibri" w:cs="Calibri"/>
          <w:b/>
          <w:color w:val="auto"/>
          <w:lang w:eastAsia="en-CA"/>
        </w:rPr>
        <w:t xml:space="preserve">ASK ALL GROUPS </w:t>
      </w:r>
      <w:r w:rsidRPr="00317DD9">
        <w:rPr>
          <w:rFonts w:ascii="Calibri" w:hAnsi="Calibri" w:cs="Calibri"/>
          <w:color w:val="auto"/>
          <w:lang w:val="en-GB" w:eastAsia="en-CA"/>
        </w:rPr>
        <w:t xml:space="preserve">Have you used online meeting software, such as Zoom, Webex, Microsoft Teams, Google Hangouts/Meet, etc., in the last two years? </w:t>
      </w:r>
    </w:p>
    <w:p w14:paraId="7DEBF082" w14:textId="77777777" w:rsidR="00317DD9" w:rsidRPr="00317DD9" w:rsidRDefault="00317DD9" w:rsidP="00317DD9">
      <w:pPr>
        <w:spacing w:after="0"/>
        <w:ind w:left="360"/>
        <w:contextualSpacing/>
        <w:rPr>
          <w:rFonts w:ascii="Calibri" w:hAnsi="Calibri" w:cs="Calibri"/>
          <w:color w:val="auto"/>
          <w:lang w:val="en-GB" w:eastAsia="en-CA"/>
        </w:rPr>
      </w:pPr>
    </w:p>
    <w:p w14:paraId="5F769F5D" w14:textId="77777777" w:rsidR="00317DD9" w:rsidRPr="00317DD9" w:rsidRDefault="00317DD9" w:rsidP="00317DD9">
      <w:pPr>
        <w:spacing w:after="0"/>
        <w:ind w:left="720"/>
        <w:contextualSpacing/>
        <w:rPr>
          <w:rFonts w:ascii="Calibri" w:hAnsi="Calibri" w:cs="Calibri"/>
          <w:color w:val="auto"/>
          <w:lang w:val="en-GB" w:eastAsia="en-CA"/>
        </w:rPr>
      </w:pPr>
      <w:r w:rsidRPr="00317DD9">
        <w:rPr>
          <w:rFonts w:ascii="Calibri" w:hAnsi="Calibri" w:cs="Calibri"/>
          <w:color w:val="auto"/>
          <w:lang w:eastAsia="en-CA"/>
        </w:rPr>
        <w:t>Yes</w:t>
      </w:r>
      <w:r w:rsidRPr="00317DD9">
        <w:rPr>
          <w:rFonts w:ascii="Calibri" w:hAnsi="Calibri" w:cs="Calibri"/>
          <w:color w:val="auto"/>
          <w:lang w:eastAsia="en-CA"/>
        </w:rPr>
        <w:tab/>
      </w:r>
      <w:r w:rsidRPr="00317DD9">
        <w:rPr>
          <w:rFonts w:ascii="Calibri" w:hAnsi="Calibri" w:cs="Calibri"/>
          <w:b/>
          <w:color w:val="auto"/>
          <w:lang w:eastAsia="en-CA"/>
        </w:rPr>
        <w:t>CONTINUE</w:t>
      </w:r>
      <w:r w:rsidRPr="00317DD9">
        <w:rPr>
          <w:rFonts w:ascii="Calibri" w:hAnsi="Calibri" w:cs="Calibri"/>
          <w:color w:val="auto"/>
          <w:lang w:eastAsia="en-CA"/>
        </w:rPr>
        <w:br/>
        <w:t xml:space="preserve">No </w:t>
      </w:r>
      <w:r w:rsidRPr="00317DD9">
        <w:rPr>
          <w:rFonts w:ascii="Calibri" w:hAnsi="Calibri" w:cs="Calibri"/>
          <w:color w:val="auto"/>
          <w:lang w:eastAsia="en-CA"/>
        </w:rPr>
        <w:tab/>
      </w:r>
      <w:r w:rsidRPr="00317DD9">
        <w:rPr>
          <w:rFonts w:ascii="Calibri" w:hAnsi="Calibri" w:cs="Calibri"/>
          <w:b/>
          <w:color w:val="auto"/>
          <w:lang w:eastAsia="en-CA"/>
        </w:rPr>
        <w:t>CONTINUE</w:t>
      </w:r>
    </w:p>
    <w:p w14:paraId="64CCA19A" w14:textId="77777777" w:rsidR="00317DD9" w:rsidRPr="00317DD9" w:rsidRDefault="00317DD9" w:rsidP="00317DD9">
      <w:pPr>
        <w:spacing w:after="0"/>
        <w:rPr>
          <w:rFonts w:ascii="Calibri" w:hAnsi="Calibri" w:cs="Calibri"/>
          <w:color w:val="auto"/>
          <w:lang w:val="en-GB" w:eastAsia="en-CA"/>
        </w:rPr>
      </w:pPr>
    </w:p>
    <w:p w14:paraId="19608397" w14:textId="77777777" w:rsidR="00317DD9" w:rsidRPr="00317DD9" w:rsidRDefault="00317DD9" w:rsidP="00F33E18">
      <w:pPr>
        <w:numPr>
          <w:ilvl w:val="0"/>
          <w:numId w:val="10"/>
        </w:numPr>
        <w:spacing w:after="0"/>
        <w:contextualSpacing/>
        <w:rPr>
          <w:rFonts w:ascii="Calibri" w:hAnsi="Calibri" w:cs="Calibri"/>
          <w:color w:val="auto"/>
          <w:lang w:eastAsia="en-CA"/>
        </w:rPr>
      </w:pPr>
      <w:r w:rsidRPr="00317DD9">
        <w:rPr>
          <w:rFonts w:ascii="Calibri" w:hAnsi="Calibri" w:cs="Calibri"/>
          <w:b/>
          <w:bCs/>
          <w:color w:val="auto"/>
          <w:lang w:eastAsia="en-CA"/>
        </w:rPr>
        <w:t>ASK ALL GROUPS</w:t>
      </w:r>
      <w:r w:rsidRPr="00317DD9">
        <w:rPr>
          <w:rFonts w:ascii="Calibri" w:hAnsi="Calibri" w:cs="Calibri"/>
          <w:color w:val="auto"/>
          <w:lang w:eastAsia="en-CA"/>
        </w:rPr>
        <w:t xml:space="preserve"> How skilled would you say you are at using online meeting platforms on your own, using a scale of 1 to 5, where 1 means you are not at all skilled, and 5 means you are very skilled?  </w:t>
      </w:r>
    </w:p>
    <w:p w14:paraId="26A4E7E3" w14:textId="77777777" w:rsidR="00317DD9" w:rsidRPr="00317DD9" w:rsidRDefault="00317DD9" w:rsidP="00317DD9">
      <w:pPr>
        <w:spacing w:after="0"/>
        <w:ind w:left="360"/>
        <w:contextualSpacing/>
        <w:rPr>
          <w:rFonts w:ascii="Calibri" w:hAnsi="Calibri" w:cs="Calibri"/>
          <w:color w:val="auto"/>
          <w:lang w:eastAsia="en-CA"/>
        </w:rPr>
      </w:pPr>
    </w:p>
    <w:p w14:paraId="1F60B381" w14:textId="77777777" w:rsidR="00317DD9" w:rsidRPr="00317DD9" w:rsidRDefault="00317DD9" w:rsidP="00317DD9">
      <w:pPr>
        <w:spacing w:after="0"/>
        <w:ind w:firstLine="720"/>
        <w:rPr>
          <w:rFonts w:ascii="Calibri" w:hAnsi="Calibri" w:cs="Calibri"/>
          <w:color w:val="auto"/>
          <w:lang w:eastAsia="en-CA"/>
        </w:rPr>
      </w:pPr>
      <w:r w:rsidRPr="00317DD9">
        <w:rPr>
          <w:rFonts w:ascii="Calibri" w:hAnsi="Calibri" w:cs="Calibri"/>
          <w:color w:val="auto"/>
          <w:lang w:eastAsia="en-CA"/>
        </w:rPr>
        <w:lastRenderedPageBreak/>
        <w:t>1-2</w:t>
      </w:r>
      <w:r w:rsidRPr="00317DD9">
        <w:rPr>
          <w:rFonts w:ascii="Calibri" w:hAnsi="Calibri" w:cs="Calibri"/>
          <w:color w:val="auto"/>
          <w:lang w:eastAsia="en-CA"/>
        </w:rPr>
        <w:tab/>
      </w:r>
      <w:r w:rsidRPr="00317DD9">
        <w:rPr>
          <w:rFonts w:ascii="Calibri" w:hAnsi="Calibri" w:cs="Calibri"/>
          <w:b/>
          <w:bCs/>
          <w:color w:val="auto"/>
          <w:lang w:eastAsia="en-CA"/>
        </w:rPr>
        <w:t>THANK AND END</w:t>
      </w:r>
    </w:p>
    <w:p w14:paraId="5BD30CA4" w14:textId="77777777" w:rsidR="00317DD9" w:rsidRPr="00317DD9" w:rsidRDefault="00317DD9" w:rsidP="00317DD9">
      <w:pPr>
        <w:spacing w:after="0"/>
        <w:ind w:firstLine="720"/>
        <w:rPr>
          <w:rFonts w:ascii="Calibri" w:hAnsi="Calibri" w:cs="Calibri"/>
          <w:color w:val="auto"/>
          <w:lang w:eastAsia="en-CA"/>
        </w:rPr>
      </w:pPr>
      <w:r w:rsidRPr="00317DD9">
        <w:rPr>
          <w:rFonts w:ascii="Calibri" w:hAnsi="Calibri" w:cs="Calibri"/>
          <w:color w:val="auto"/>
          <w:lang w:eastAsia="en-CA"/>
        </w:rPr>
        <w:t>3-5</w:t>
      </w:r>
      <w:r w:rsidRPr="00317DD9">
        <w:rPr>
          <w:rFonts w:ascii="Calibri" w:hAnsi="Calibri" w:cs="Calibri"/>
          <w:color w:val="auto"/>
          <w:lang w:eastAsia="en-CA"/>
        </w:rPr>
        <w:tab/>
      </w:r>
      <w:r w:rsidRPr="00317DD9">
        <w:rPr>
          <w:rFonts w:ascii="Calibri" w:hAnsi="Calibri" w:cs="Calibri"/>
          <w:b/>
          <w:bCs/>
          <w:color w:val="auto"/>
          <w:lang w:eastAsia="en-CA"/>
        </w:rPr>
        <w:t>CONTINUE</w:t>
      </w:r>
    </w:p>
    <w:p w14:paraId="4A98D2EF" w14:textId="77777777" w:rsidR="00317DD9" w:rsidRPr="00317DD9" w:rsidRDefault="00317DD9" w:rsidP="00317DD9">
      <w:pPr>
        <w:spacing w:after="0"/>
        <w:rPr>
          <w:rFonts w:ascii="Calibri" w:hAnsi="Calibri" w:cs="Calibri"/>
          <w:color w:val="auto"/>
          <w:sz w:val="22"/>
          <w:szCs w:val="22"/>
          <w:lang w:eastAsia="en-CA"/>
        </w:rPr>
      </w:pPr>
    </w:p>
    <w:p w14:paraId="63E0EF1E" w14:textId="77777777" w:rsidR="00317DD9" w:rsidRPr="00317DD9" w:rsidRDefault="00317DD9" w:rsidP="00F33E18">
      <w:pPr>
        <w:numPr>
          <w:ilvl w:val="0"/>
          <w:numId w:val="10"/>
        </w:numPr>
        <w:spacing w:after="0"/>
        <w:contextualSpacing/>
        <w:rPr>
          <w:rFonts w:ascii="Calibri" w:hAnsi="Calibri" w:cs="Calibri"/>
          <w:b/>
          <w:bCs/>
          <w:color w:val="auto"/>
          <w:lang w:eastAsia="en-CA"/>
        </w:rPr>
      </w:pPr>
      <w:r w:rsidRPr="00317DD9">
        <w:rPr>
          <w:rFonts w:ascii="Calibri" w:hAnsi="Calibri" w:cs="Calibri"/>
          <w:b/>
          <w:bCs/>
          <w:color w:val="auto"/>
          <w:lang w:eastAsia="en-CA"/>
        </w:rPr>
        <w:t>ASK ALL GROUPS</w:t>
      </w:r>
      <w:r w:rsidRPr="00317DD9">
        <w:rPr>
          <w:rFonts w:ascii="Calibri" w:hAnsi="Calibri" w:cs="Calibri"/>
          <w:color w:val="auto"/>
          <w:lang w:eastAsia="en-CA"/>
        </w:rPr>
        <w:t xml:space="preserve"> During the discussion, you could be asked to read or view materials on screen and/or participate in poll-type exercises online. You will also be asked to actively participate online using a webcam. Can you think of any reason why you may have difficulty reading the materials or participating by video? </w:t>
      </w:r>
      <w:r w:rsidRPr="00317DD9">
        <w:rPr>
          <w:rFonts w:ascii="Calibri" w:hAnsi="Calibri" w:cs="Calibri"/>
          <w:color w:val="auto"/>
          <w:lang w:eastAsia="en-CA"/>
        </w:rPr>
        <w:br/>
      </w:r>
      <w:r w:rsidRPr="00317DD9">
        <w:rPr>
          <w:rFonts w:ascii="Calibri" w:hAnsi="Calibri" w:cs="Calibri"/>
          <w:b/>
          <w:bCs/>
          <w:color w:val="auto"/>
          <w:lang w:eastAsia="en-CA"/>
        </w:rPr>
        <w:t>TERMINATE IF RESPONDENT OFFERS ANY REASON SUCH AS SIGHT OR HEARING PROBLEM, A WRITTEN OR VERBAL LANGUAGE PROBLEM, A CONCERN WITH NOT BEING ABLE TO COMMUNICATE EFFECTIVELY, ANY CONCERNS WITH USING A WEBCAM OR IF YOU AS THE INTERVIEWER HAVE A CONCERN ABOUT THE PARTICIPANT’S ABILITY TO PARTICIPATE EFFECTIVELY.</w:t>
      </w:r>
    </w:p>
    <w:p w14:paraId="47423900" w14:textId="77777777" w:rsidR="00317DD9" w:rsidRPr="00317DD9" w:rsidRDefault="00317DD9" w:rsidP="00317DD9">
      <w:pPr>
        <w:spacing w:after="0"/>
        <w:rPr>
          <w:rFonts w:ascii="Calibri" w:hAnsi="Calibri" w:cs="Calibri"/>
          <w:b/>
          <w:bCs/>
          <w:color w:val="auto"/>
          <w:lang w:eastAsia="en-CA"/>
        </w:rPr>
      </w:pPr>
    </w:p>
    <w:p w14:paraId="52918C71" w14:textId="77777777" w:rsidR="00317DD9" w:rsidRPr="00317DD9" w:rsidRDefault="00317DD9" w:rsidP="00F33E18">
      <w:pPr>
        <w:numPr>
          <w:ilvl w:val="0"/>
          <w:numId w:val="10"/>
        </w:numPr>
        <w:spacing w:after="0"/>
        <w:contextualSpacing/>
        <w:rPr>
          <w:rFonts w:ascii="Calibri" w:hAnsi="Calibri" w:cs="Calibri"/>
          <w:color w:val="auto"/>
          <w:lang w:eastAsia="en-CA"/>
        </w:rPr>
      </w:pPr>
      <w:r w:rsidRPr="00317DD9">
        <w:rPr>
          <w:rFonts w:ascii="Calibri" w:hAnsi="Calibri" w:cs="Calibri"/>
          <w:color w:val="auto"/>
          <w:lang w:eastAsia="en-CA"/>
        </w:rPr>
        <w:t>Have you ever attended a focus group discussion, an interview or survey which was arranged in advance and for which you received a sum of money?</w:t>
      </w:r>
    </w:p>
    <w:p w14:paraId="34C5A3EB" w14:textId="77777777" w:rsidR="00317DD9" w:rsidRPr="00317DD9" w:rsidRDefault="00317DD9" w:rsidP="00317DD9">
      <w:pPr>
        <w:spacing w:after="0"/>
        <w:rPr>
          <w:rFonts w:ascii="Calibri" w:hAnsi="Calibri" w:cs="Calibri"/>
          <w:color w:val="auto"/>
          <w:lang w:eastAsia="en-CA"/>
        </w:rPr>
      </w:pPr>
    </w:p>
    <w:p w14:paraId="1D2E322F" w14:textId="77777777" w:rsidR="00317DD9" w:rsidRPr="00317DD9" w:rsidRDefault="00317DD9" w:rsidP="00317DD9">
      <w:pPr>
        <w:spacing w:after="0"/>
        <w:rPr>
          <w:rFonts w:ascii="Calibri" w:hAnsi="Calibri" w:cs="Calibri"/>
          <w:color w:val="auto"/>
          <w:lang w:eastAsia="en-CA"/>
        </w:rPr>
      </w:pPr>
      <w:r w:rsidRPr="00317DD9">
        <w:rPr>
          <w:rFonts w:ascii="Calibri" w:hAnsi="Calibri" w:cs="Calibri"/>
          <w:color w:val="auto"/>
          <w:lang w:eastAsia="en-CA"/>
        </w:rPr>
        <w:tab/>
        <w:t>Yes</w:t>
      </w:r>
      <w:r w:rsidRPr="00317DD9">
        <w:rPr>
          <w:rFonts w:ascii="Calibri" w:hAnsi="Calibri" w:cs="Calibri"/>
          <w:color w:val="auto"/>
          <w:lang w:eastAsia="en-CA"/>
        </w:rPr>
        <w:tab/>
      </w:r>
      <w:r w:rsidRPr="00317DD9">
        <w:rPr>
          <w:rFonts w:ascii="Calibri" w:hAnsi="Calibri" w:cs="Calibri"/>
          <w:b/>
          <w:bCs/>
          <w:color w:val="auto"/>
          <w:lang w:eastAsia="en-CA"/>
        </w:rPr>
        <w:t>CONTINUE</w:t>
      </w:r>
    </w:p>
    <w:p w14:paraId="1047F750" w14:textId="77777777" w:rsidR="00317DD9" w:rsidRPr="00317DD9" w:rsidRDefault="00317DD9" w:rsidP="00317DD9">
      <w:pPr>
        <w:spacing w:after="0"/>
        <w:rPr>
          <w:rFonts w:ascii="Calibri" w:hAnsi="Calibri" w:cs="Calibri"/>
          <w:color w:val="auto"/>
          <w:lang w:eastAsia="en-CA"/>
        </w:rPr>
      </w:pPr>
      <w:r w:rsidRPr="00317DD9">
        <w:rPr>
          <w:rFonts w:ascii="Calibri" w:hAnsi="Calibri" w:cs="Calibri"/>
          <w:color w:val="auto"/>
          <w:lang w:eastAsia="en-CA"/>
        </w:rPr>
        <w:tab/>
        <w:t>No</w:t>
      </w:r>
      <w:r w:rsidRPr="00317DD9">
        <w:rPr>
          <w:rFonts w:ascii="Calibri" w:hAnsi="Calibri" w:cs="Calibri"/>
          <w:color w:val="auto"/>
          <w:lang w:eastAsia="en-CA"/>
        </w:rPr>
        <w:tab/>
      </w:r>
      <w:r w:rsidRPr="00317DD9">
        <w:rPr>
          <w:rFonts w:ascii="Calibri" w:hAnsi="Calibri" w:cs="Calibri"/>
          <w:b/>
          <w:bCs/>
          <w:color w:val="auto"/>
          <w:lang w:eastAsia="en-CA"/>
        </w:rPr>
        <w:t>SKIP TO Q.17</w:t>
      </w:r>
    </w:p>
    <w:p w14:paraId="33E7816B" w14:textId="77777777" w:rsidR="00317DD9" w:rsidRPr="00317DD9" w:rsidRDefault="00317DD9" w:rsidP="00317DD9">
      <w:pPr>
        <w:spacing w:after="0"/>
        <w:rPr>
          <w:rFonts w:ascii="Calibri" w:hAnsi="Calibri" w:cs="Calibri"/>
          <w:color w:val="auto"/>
          <w:lang w:eastAsia="en-CA"/>
        </w:rPr>
      </w:pPr>
    </w:p>
    <w:p w14:paraId="535CB90A" w14:textId="77777777" w:rsidR="00317DD9" w:rsidRPr="00317DD9" w:rsidRDefault="00317DD9" w:rsidP="00F33E18">
      <w:pPr>
        <w:numPr>
          <w:ilvl w:val="0"/>
          <w:numId w:val="10"/>
        </w:numPr>
        <w:spacing w:after="0"/>
        <w:contextualSpacing/>
        <w:rPr>
          <w:rFonts w:ascii="Calibri" w:hAnsi="Calibri" w:cs="Calibri"/>
          <w:color w:val="auto"/>
          <w:lang w:eastAsia="en-CA"/>
        </w:rPr>
      </w:pPr>
      <w:r w:rsidRPr="00317DD9">
        <w:rPr>
          <w:rFonts w:ascii="Calibri" w:hAnsi="Calibri" w:cs="Calibri"/>
          <w:color w:val="auto"/>
          <w:lang w:eastAsia="en-CA"/>
        </w:rPr>
        <w:t xml:space="preserve">How long ago was the last focus group you attended? </w:t>
      </w:r>
    </w:p>
    <w:p w14:paraId="2733A64D" w14:textId="77777777" w:rsidR="00317DD9" w:rsidRPr="00317DD9" w:rsidRDefault="00317DD9" w:rsidP="00317DD9">
      <w:pPr>
        <w:spacing w:after="0"/>
        <w:rPr>
          <w:rFonts w:ascii="Calibri" w:hAnsi="Calibri" w:cs="Calibri"/>
          <w:color w:val="auto"/>
          <w:lang w:eastAsia="en-CA"/>
        </w:rPr>
      </w:pPr>
    </w:p>
    <w:p w14:paraId="037FA082" w14:textId="77777777" w:rsidR="00317DD9" w:rsidRPr="00317DD9" w:rsidRDefault="00317DD9" w:rsidP="00317DD9">
      <w:pPr>
        <w:spacing w:after="0"/>
        <w:ind w:firstLine="720"/>
        <w:rPr>
          <w:rFonts w:ascii="Calibri" w:hAnsi="Calibri" w:cs="Calibri"/>
          <w:color w:val="auto"/>
          <w:lang w:eastAsia="en-CA"/>
        </w:rPr>
      </w:pPr>
      <w:r w:rsidRPr="00317DD9">
        <w:rPr>
          <w:rFonts w:ascii="Calibri" w:hAnsi="Calibri" w:cs="Calibri"/>
          <w:color w:val="auto"/>
          <w:lang w:eastAsia="en-CA"/>
        </w:rPr>
        <w:t>Less than 6 months ago</w:t>
      </w:r>
      <w:r w:rsidRPr="00317DD9">
        <w:rPr>
          <w:rFonts w:ascii="Calibri" w:hAnsi="Calibri" w:cs="Calibri"/>
          <w:color w:val="auto"/>
          <w:lang w:eastAsia="en-CA"/>
        </w:rPr>
        <w:tab/>
      </w:r>
      <w:r w:rsidRPr="00317DD9">
        <w:rPr>
          <w:rFonts w:ascii="Calibri" w:hAnsi="Calibri" w:cs="Calibri"/>
          <w:b/>
          <w:bCs/>
          <w:color w:val="auto"/>
          <w:lang w:eastAsia="en-CA"/>
        </w:rPr>
        <w:t>THANK AND END</w:t>
      </w:r>
    </w:p>
    <w:p w14:paraId="523D481C" w14:textId="77777777" w:rsidR="00317DD9" w:rsidRPr="00317DD9" w:rsidRDefault="00317DD9" w:rsidP="00317DD9">
      <w:pPr>
        <w:spacing w:after="0"/>
        <w:ind w:firstLine="720"/>
        <w:rPr>
          <w:rFonts w:ascii="Calibri" w:hAnsi="Calibri" w:cs="Calibri"/>
          <w:color w:val="auto"/>
          <w:lang w:eastAsia="en-CA"/>
        </w:rPr>
      </w:pPr>
      <w:r w:rsidRPr="00317DD9">
        <w:rPr>
          <w:rFonts w:ascii="Calibri" w:hAnsi="Calibri" w:cs="Calibri"/>
          <w:color w:val="auto"/>
          <w:lang w:eastAsia="en-CA"/>
        </w:rPr>
        <w:t>More than 6 months ago</w:t>
      </w:r>
      <w:r w:rsidRPr="00317DD9">
        <w:rPr>
          <w:rFonts w:ascii="Calibri" w:hAnsi="Calibri" w:cs="Calibri"/>
          <w:color w:val="auto"/>
          <w:lang w:eastAsia="en-CA"/>
        </w:rPr>
        <w:tab/>
      </w:r>
      <w:r w:rsidRPr="00317DD9">
        <w:rPr>
          <w:rFonts w:ascii="Calibri" w:hAnsi="Calibri" w:cs="Calibri"/>
          <w:b/>
          <w:bCs/>
          <w:color w:val="auto"/>
          <w:lang w:eastAsia="en-CA"/>
        </w:rPr>
        <w:t>CONTINUE</w:t>
      </w:r>
    </w:p>
    <w:p w14:paraId="14042C72" w14:textId="77777777" w:rsidR="00317DD9" w:rsidRPr="00317DD9" w:rsidRDefault="00317DD9" w:rsidP="00317DD9">
      <w:pPr>
        <w:spacing w:after="0"/>
        <w:rPr>
          <w:rFonts w:ascii="Calibri" w:hAnsi="Calibri" w:cs="Calibri"/>
          <w:color w:val="auto"/>
          <w:lang w:eastAsia="en-CA"/>
        </w:rPr>
      </w:pPr>
      <w:r w:rsidRPr="00317DD9">
        <w:rPr>
          <w:rFonts w:ascii="Calibri" w:hAnsi="Calibri" w:cs="Calibri"/>
          <w:color w:val="auto"/>
          <w:lang w:eastAsia="en-CA"/>
        </w:rPr>
        <w:tab/>
      </w:r>
    </w:p>
    <w:p w14:paraId="7F29D5D2" w14:textId="77777777" w:rsidR="00317DD9" w:rsidRPr="00317DD9" w:rsidRDefault="00317DD9" w:rsidP="00F33E18">
      <w:pPr>
        <w:numPr>
          <w:ilvl w:val="0"/>
          <w:numId w:val="10"/>
        </w:numPr>
        <w:spacing w:after="0"/>
        <w:contextualSpacing/>
        <w:rPr>
          <w:rFonts w:ascii="Calibri" w:hAnsi="Calibri" w:cs="Calibri"/>
          <w:color w:val="auto"/>
          <w:lang w:eastAsia="en-CA"/>
        </w:rPr>
      </w:pPr>
      <w:r w:rsidRPr="00317DD9">
        <w:rPr>
          <w:rFonts w:ascii="Calibri" w:hAnsi="Calibri" w:cs="Calibri"/>
          <w:color w:val="auto"/>
          <w:lang w:eastAsia="en-CA"/>
        </w:rPr>
        <w:t xml:space="preserve">How many focus group discussions have you attended in the past 5 years? </w:t>
      </w:r>
    </w:p>
    <w:p w14:paraId="02FCD347" w14:textId="77777777" w:rsidR="00317DD9" w:rsidRPr="00317DD9" w:rsidRDefault="00317DD9" w:rsidP="00317DD9">
      <w:pPr>
        <w:spacing w:after="0"/>
        <w:rPr>
          <w:rFonts w:ascii="Calibri" w:hAnsi="Calibri" w:cs="Calibri"/>
          <w:color w:val="auto"/>
          <w:lang w:eastAsia="en-CA"/>
        </w:rPr>
      </w:pPr>
    </w:p>
    <w:p w14:paraId="3841F32E" w14:textId="77777777" w:rsidR="00317DD9" w:rsidRPr="00317DD9" w:rsidRDefault="00317DD9" w:rsidP="00317DD9">
      <w:pPr>
        <w:spacing w:after="0"/>
        <w:ind w:firstLine="720"/>
        <w:rPr>
          <w:rFonts w:ascii="Calibri" w:hAnsi="Calibri" w:cs="Calibri"/>
          <w:color w:val="auto"/>
          <w:lang w:eastAsia="en-CA"/>
        </w:rPr>
      </w:pPr>
      <w:r w:rsidRPr="00317DD9">
        <w:rPr>
          <w:rFonts w:ascii="Calibri" w:hAnsi="Calibri" w:cs="Calibri"/>
          <w:color w:val="auto"/>
          <w:lang w:eastAsia="en-CA"/>
        </w:rPr>
        <w:t>0-4 groups</w:t>
      </w:r>
      <w:r w:rsidRPr="00317DD9">
        <w:rPr>
          <w:rFonts w:ascii="Calibri" w:hAnsi="Calibri" w:cs="Calibri"/>
          <w:color w:val="auto"/>
          <w:lang w:eastAsia="en-CA"/>
        </w:rPr>
        <w:tab/>
      </w:r>
      <w:r w:rsidRPr="00317DD9">
        <w:rPr>
          <w:rFonts w:ascii="Calibri" w:hAnsi="Calibri" w:cs="Calibri"/>
          <w:b/>
          <w:bCs/>
          <w:color w:val="auto"/>
          <w:lang w:eastAsia="en-CA"/>
        </w:rPr>
        <w:t>CONTINUE</w:t>
      </w:r>
    </w:p>
    <w:p w14:paraId="551B01E1" w14:textId="77777777" w:rsidR="00317DD9" w:rsidRPr="00317DD9" w:rsidRDefault="00317DD9" w:rsidP="00317DD9">
      <w:pPr>
        <w:spacing w:after="0"/>
        <w:ind w:firstLine="720"/>
        <w:rPr>
          <w:rFonts w:ascii="Calibri" w:hAnsi="Calibri" w:cs="Calibri"/>
          <w:color w:val="auto"/>
          <w:lang w:eastAsia="en-CA"/>
        </w:rPr>
      </w:pPr>
      <w:r w:rsidRPr="00317DD9">
        <w:rPr>
          <w:rFonts w:ascii="Calibri" w:hAnsi="Calibri" w:cs="Calibri"/>
          <w:color w:val="auto"/>
          <w:lang w:eastAsia="en-CA"/>
        </w:rPr>
        <w:t>5 or more groups</w:t>
      </w:r>
      <w:r w:rsidRPr="00317DD9">
        <w:rPr>
          <w:rFonts w:ascii="Calibri" w:hAnsi="Calibri" w:cs="Calibri"/>
          <w:color w:val="auto"/>
          <w:lang w:eastAsia="en-CA"/>
        </w:rPr>
        <w:tab/>
      </w:r>
      <w:r w:rsidRPr="00317DD9">
        <w:rPr>
          <w:rFonts w:ascii="Calibri" w:hAnsi="Calibri" w:cs="Calibri"/>
          <w:b/>
          <w:bCs/>
          <w:color w:val="auto"/>
          <w:lang w:eastAsia="en-CA"/>
        </w:rPr>
        <w:t>THANK AND END</w:t>
      </w:r>
    </w:p>
    <w:p w14:paraId="0824013D" w14:textId="77777777" w:rsidR="00317DD9" w:rsidRPr="00317DD9" w:rsidRDefault="00317DD9" w:rsidP="00317DD9">
      <w:pPr>
        <w:spacing w:after="0"/>
        <w:rPr>
          <w:rFonts w:ascii="Calibri" w:hAnsi="Calibri" w:cs="Calibri"/>
          <w:color w:val="auto"/>
          <w:lang w:eastAsia="en-CA"/>
        </w:rPr>
      </w:pPr>
    </w:p>
    <w:p w14:paraId="6850353C" w14:textId="77777777" w:rsidR="00317DD9" w:rsidRPr="00317DD9" w:rsidRDefault="00317DD9" w:rsidP="00F33E18">
      <w:pPr>
        <w:numPr>
          <w:ilvl w:val="0"/>
          <w:numId w:val="10"/>
        </w:numPr>
        <w:spacing w:after="0"/>
        <w:contextualSpacing/>
        <w:rPr>
          <w:rFonts w:ascii="Calibri" w:hAnsi="Calibri" w:cs="Calibri"/>
          <w:color w:val="auto"/>
          <w:lang w:eastAsia="en-CA"/>
        </w:rPr>
      </w:pPr>
      <w:r w:rsidRPr="00317DD9">
        <w:rPr>
          <w:rFonts w:ascii="Calibri" w:hAnsi="Calibri" w:cs="Calibri"/>
          <w:color w:val="auto"/>
          <w:lang w:eastAsia="en-CA"/>
        </w:rPr>
        <w:t xml:space="preserve">On what topics were they and do you recall who or what organization the groups were being undertaken for? </w:t>
      </w:r>
    </w:p>
    <w:p w14:paraId="5A7A86FA" w14:textId="274F3BF9" w:rsidR="00317DD9" w:rsidRPr="00317DD9" w:rsidRDefault="00317DD9" w:rsidP="00317DD9">
      <w:pPr>
        <w:spacing w:after="0"/>
        <w:ind w:left="360"/>
        <w:rPr>
          <w:rFonts w:ascii="Calibri" w:hAnsi="Calibri" w:cs="Calibri"/>
          <w:b/>
          <w:bCs/>
          <w:color w:val="auto"/>
          <w:lang w:eastAsia="en-CA"/>
        </w:rPr>
      </w:pPr>
      <w:r w:rsidRPr="00317DD9">
        <w:rPr>
          <w:rFonts w:ascii="Calibri" w:hAnsi="Calibri" w:cs="Calibri"/>
          <w:b/>
          <w:bCs/>
          <w:color w:val="auto"/>
          <w:lang w:eastAsia="en-CA"/>
        </w:rPr>
        <w:t>TERMINATE IF ANY ON SIMILAR/SAME TOPIC OR GOVERNMENT OF CANADA IDENTIFIED AS ORGANIZATION</w:t>
      </w:r>
      <w:r>
        <w:rPr>
          <w:rFonts w:ascii="Calibri" w:hAnsi="Calibri" w:cs="Calibri"/>
          <w:b/>
          <w:bCs/>
          <w:color w:val="auto"/>
          <w:lang w:eastAsia="en-CA"/>
        </w:rPr>
        <w:t xml:space="preserve"> </w:t>
      </w:r>
      <w:r w:rsidRPr="00317DD9">
        <w:rPr>
          <w:rFonts w:ascii="Calibri" w:hAnsi="Calibri" w:cs="Calibri"/>
          <w:b/>
          <w:bCs/>
          <w:color w:val="auto"/>
          <w:lang w:eastAsia="en-CA"/>
        </w:rPr>
        <w:t>ADDITIONAL RECRUITING CRITERIA</w:t>
      </w:r>
    </w:p>
    <w:p w14:paraId="29991C68" w14:textId="77777777" w:rsidR="00317DD9" w:rsidRPr="00317DD9" w:rsidRDefault="00317DD9" w:rsidP="00317DD9">
      <w:pPr>
        <w:spacing w:after="0"/>
        <w:rPr>
          <w:rFonts w:ascii="Calibri" w:hAnsi="Calibri" w:cs="Calibri"/>
          <w:color w:val="auto"/>
          <w:lang w:eastAsia="en-CA"/>
        </w:rPr>
      </w:pPr>
    </w:p>
    <w:p w14:paraId="71E397B9" w14:textId="77777777" w:rsidR="00317DD9" w:rsidRPr="00317DD9" w:rsidRDefault="00317DD9" w:rsidP="00317DD9">
      <w:pPr>
        <w:spacing w:after="0"/>
        <w:rPr>
          <w:rFonts w:ascii="Calibri" w:hAnsi="Calibri" w:cs="Calibri"/>
          <w:color w:val="auto"/>
          <w:lang w:eastAsia="en-CA"/>
        </w:rPr>
      </w:pPr>
      <w:r w:rsidRPr="00317DD9">
        <w:rPr>
          <w:rFonts w:ascii="Calibri" w:hAnsi="Calibri" w:cs="Calibri"/>
          <w:color w:val="auto"/>
          <w:lang w:eastAsia="en-CA"/>
        </w:rPr>
        <w:t>Now we have just a few final questions before we give you the details of the focus group, including the time and date.</w:t>
      </w:r>
    </w:p>
    <w:p w14:paraId="43407B29" w14:textId="77777777" w:rsidR="00317DD9" w:rsidRPr="00317DD9" w:rsidRDefault="00317DD9" w:rsidP="00317DD9">
      <w:pPr>
        <w:spacing w:after="0"/>
        <w:rPr>
          <w:rFonts w:ascii="Calibri" w:hAnsi="Calibri" w:cs="Calibri"/>
          <w:color w:val="auto"/>
          <w:lang w:eastAsia="en-CA"/>
        </w:rPr>
      </w:pPr>
    </w:p>
    <w:p w14:paraId="1BC19D8D" w14:textId="77777777" w:rsidR="00317DD9" w:rsidRPr="00317DD9" w:rsidRDefault="00317DD9" w:rsidP="00F33E18">
      <w:pPr>
        <w:numPr>
          <w:ilvl w:val="0"/>
          <w:numId w:val="10"/>
        </w:numPr>
        <w:spacing w:after="0"/>
        <w:contextualSpacing/>
        <w:rPr>
          <w:rFonts w:ascii="Calibri" w:hAnsi="Calibri" w:cs="Calibri"/>
          <w:color w:val="auto"/>
          <w:lang w:eastAsia="en-CA"/>
        </w:rPr>
      </w:pPr>
      <w:r w:rsidRPr="00317DD9">
        <w:rPr>
          <w:rFonts w:ascii="Calibri" w:hAnsi="Calibri" w:cs="Calibri"/>
          <w:color w:val="auto"/>
          <w:lang w:eastAsia="en-CA"/>
        </w:rPr>
        <w:t xml:space="preserve">What is the highest level of formal education that you have completed? </w:t>
      </w:r>
    </w:p>
    <w:p w14:paraId="6DC5F2E7" w14:textId="77777777" w:rsidR="00317DD9" w:rsidRPr="00317DD9" w:rsidRDefault="00317DD9" w:rsidP="00317DD9">
      <w:pPr>
        <w:spacing w:after="0"/>
        <w:rPr>
          <w:rFonts w:ascii="Calibri" w:hAnsi="Calibri" w:cs="Calibri"/>
          <w:color w:val="auto"/>
          <w:lang w:eastAsia="en-CA"/>
        </w:rPr>
      </w:pPr>
    </w:p>
    <w:p w14:paraId="5E046919"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Grade 8 or less</w:t>
      </w:r>
    </w:p>
    <w:p w14:paraId="6A40D48C"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Some high school</w:t>
      </w:r>
    </w:p>
    <w:p w14:paraId="5426F159"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High school diploma or equivalent</w:t>
      </w:r>
    </w:p>
    <w:p w14:paraId="7505D226"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Registered Apprenticeship or other trades certificate or diploma</w:t>
      </w:r>
    </w:p>
    <w:p w14:paraId="7B5BEE71"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College, CEGEP or other non-university certificate or diploma</w:t>
      </w:r>
    </w:p>
    <w:p w14:paraId="10D761F6"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University certificate or diploma below bachelor's level</w:t>
      </w:r>
    </w:p>
    <w:p w14:paraId="31D5C60D"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Bachelor's degree</w:t>
      </w:r>
    </w:p>
    <w:p w14:paraId="711BB696"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Post graduate degree above bachelor's level</w:t>
      </w:r>
    </w:p>
    <w:p w14:paraId="4F389ED7" w14:textId="77777777" w:rsidR="00317DD9" w:rsidRPr="00317DD9" w:rsidRDefault="00317DD9" w:rsidP="00317DD9">
      <w:pPr>
        <w:spacing w:after="0"/>
        <w:ind w:left="360"/>
        <w:rPr>
          <w:rFonts w:ascii="Calibri" w:hAnsi="Calibri" w:cs="Calibri"/>
          <w:b/>
          <w:bCs/>
          <w:color w:val="auto"/>
          <w:lang w:eastAsia="en-CA"/>
        </w:rPr>
      </w:pPr>
      <w:r w:rsidRPr="00317DD9">
        <w:rPr>
          <w:rFonts w:ascii="Calibri" w:hAnsi="Calibri" w:cs="Calibri"/>
          <w:b/>
          <w:bCs/>
          <w:color w:val="auto"/>
          <w:lang w:eastAsia="en-CA"/>
        </w:rPr>
        <w:t>VOLUNTEERED</w:t>
      </w:r>
      <w:r w:rsidRPr="00317DD9">
        <w:rPr>
          <w:rFonts w:ascii="Calibri" w:hAnsi="Calibri" w:cs="Calibri"/>
          <w:color w:val="auto"/>
          <w:lang w:eastAsia="en-CA"/>
        </w:rPr>
        <w:t xml:space="preserve"> Prefer not to answer </w:t>
      </w:r>
      <w:r w:rsidRPr="00317DD9">
        <w:rPr>
          <w:rFonts w:ascii="Calibri" w:hAnsi="Calibri" w:cs="Calibri"/>
          <w:b/>
          <w:bCs/>
          <w:color w:val="auto"/>
          <w:lang w:eastAsia="en-CA"/>
        </w:rPr>
        <w:t>THANK AND END</w:t>
      </w:r>
    </w:p>
    <w:p w14:paraId="4A326BCE" w14:textId="77777777" w:rsidR="00317DD9" w:rsidRPr="00317DD9" w:rsidRDefault="00317DD9" w:rsidP="00317DD9">
      <w:pPr>
        <w:spacing w:after="0"/>
        <w:ind w:left="360"/>
        <w:rPr>
          <w:rFonts w:ascii="Calibri" w:hAnsi="Calibri" w:cs="Calibri"/>
          <w:b/>
          <w:bCs/>
          <w:color w:val="C00000"/>
          <w:lang w:eastAsia="en-CA"/>
        </w:rPr>
      </w:pPr>
      <w:r w:rsidRPr="00317DD9">
        <w:rPr>
          <w:rFonts w:ascii="Calibri" w:hAnsi="Calibri" w:cs="Calibri"/>
          <w:b/>
          <w:bCs/>
          <w:color w:val="C00000"/>
          <w:lang w:eastAsia="en-CA"/>
        </w:rPr>
        <w:lastRenderedPageBreak/>
        <w:t xml:space="preserve">ENSURE A GOOD MIX. </w:t>
      </w:r>
    </w:p>
    <w:p w14:paraId="0B5EA58A" w14:textId="77777777" w:rsidR="00317DD9" w:rsidRPr="00317DD9" w:rsidRDefault="00317DD9" w:rsidP="00317DD9">
      <w:pPr>
        <w:spacing w:after="0"/>
        <w:rPr>
          <w:rFonts w:ascii="Calibri" w:hAnsi="Calibri" w:cs="Calibri"/>
          <w:color w:val="auto"/>
          <w:lang w:eastAsia="en-CA"/>
        </w:rPr>
      </w:pPr>
    </w:p>
    <w:p w14:paraId="49016198" w14:textId="77777777" w:rsidR="00317DD9" w:rsidRPr="00317DD9" w:rsidRDefault="00317DD9" w:rsidP="00F33E18">
      <w:pPr>
        <w:numPr>
          <w:ilvl w:val="0"/>
          <w:numId w:val="10"/>
        </w:numPr>
        <w:spacing w:after="0"/>
        <w:contextualSpacing/>
        <w:rPr>
          <w:rFonts w:ascii="Calibri" w:hAnsi="Calibri" w:cs="Calibri"/>
          <w:color w:val="auto"/>
          <w:lang w:eastAsia="en-CA"/>
        </w:rPr>
      </w:pPr>
      <w:r w:rsidRPr="00317DD9">
        <w:rPr>
          <w:rFonts w:ascii="Calibri" w:hAnsi="Calibri" w:cs="Calibri"/>
          <w:b/>
          <w:bCs/>
          <w:color w:val="auto"/>
          <w:lang w:eastAsia="en-CA"/>
        </w:rPr>
        <w:t>ASK ALL GROUPS</w:t>
      </w:r>
      <w:r w:rsidRPr="00317DD9">
        <w:rPr>
          <w:rFonts w:ascii="Calibri" w:hAnsi="Calibri" w:cs="Calibri"/>
          <w:color w:val="auto"/>
          <w:lang w:eastAsia="en-CA"/>
        </w:rPr>
        <w:t xml:space="preserve"> Which of the following best describes the industry/sector in which you are currently employed? </w:t>
      </w:r>
    </w:p>
    <w:p w14:paraId="5509E27A" w14:textId="77777777" w:rsidR="00317DD9" w:rsidRPr="00317DD9" w:rsidRDefault="00317DD9" w:rsidP="00317DD9">
      <w:pPr>
        <w:spacing w:after="0"/>
        <w:rPr>
          <w:rFonts w:ascii="Calibri" w:hAnsi="Calibri" w:cs="Calibri"/>
          <w:color w:val="auto"/>
          <w:lang w:eastAsia="en-CA"/>
        </w:rPr>
      </w:pPr>
    </w:p>
    <w:p w14:paraId="77424F7D"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Accommodation and Food Services</w:t>
      </w:r>
      <w:r w:rsidRPr="00317DD9">
        <w:rPr>
          <w:rFonts w:ascii="Calibri" w:hAnsi="Calibri" w:cs="Calibri"/>
          <w:color w:val="auto"/>
          <w:lang w:eastAsia="en-CA"/>
        </w:rPr>
        <w:br/>
        <w:t>Administrative and Support, Waste Management and Remediation Services</w:t>
      </w:r>
    </w:p>
    <w:p w14:paraId="45F06133"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 xml:space="preserve">Agriculture, Forestry, Fishing and Hunting </w:t>
      </w:r>
      <w:r w:rsidRPr="00317DD9">
        <w:rPr>
          <w:rFonts w:ascii="Calibri" w:hAnsi="Calibri" w:cs="Calibri"/>
          <w:color w:val="auto"/>
          <w:lang w:eastAsia="en-CA"/>
        </w:rPr>
        <w:br/>
        <w:t>Arts, Entertainment and Recreation</w:t>
      </w:r>
    </w:p>
    <w:p w14:paraId="31CDC5DC"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Automotive</w:t>
      </w:r>
      <w:r w:rsidRPr="00317DD9">
        <w:rPr>
          <w:rFonts w:ascii="Calibri" w:hAnsi="Calibri" w:cs="Calibri"/>
          <w:color w:val="auto"/>
          <w:lang w:eastAsia="en-CA"/>
        </w:rPr>
        <w:br/>
        <w:t>Construction</w:t>
      </w:r>
      <w:r w:rsidRPr="00317DD9">
        <w:rPr>
          <w:rFonts w:ascii="Calibri" w:hAnsi="Calibri" w:cs="Calibri"/>
          <w:color w:val="auto"/>
          <w:lang w:eastAsia="en-CA"/>
        </w:rPr>
        <w:br/>
        <w:t>Educational Services</w:t>
      </w:r>
      <w:r w:rsidRPr="00317DD9">
        <w:rPr>
          <w:rFonts w:ascii="Calibri" w:hAnsi="Calibri" w:cs="Calibri"/>
          <w:color w:val="auto"/>
          <w:lang w:eastAsia="en-CA"/>
        </w:rPr>
        <w:br/>
        <w:t>Finance &amp; Insurance</w:t>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br/>
        <w:t xml:space="preserve">Health Care </w:t>
      </w:r>
      <w:r w:rsidRPr="00317DD9">
        <w:rPr>
          <w:rFonts w:ascii="Calibri" w:hAnsi="Calibri" w:cs="Calibri"/>
          <w:color w:val="auto"/>
          <w:lang w:eastAsia="en-CA"/>
        </w:rPr>
        <w:tab/>
      </w:r>
    </w:p>
    <w:p w14:paraId="3E2C44B7"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 xml:space="preserve">Social Assistance </w:t>
      </w:r>
      <w:r w:rsidRPr="00317DD9">
        <w:rPr>
          <w:rFonts w:ascii="Calibri" w:hAnsi="Calibri" w:cs="Calibri"/>
          <w:color w:val="auto"/>
          <w:lang w:eastAsia="en-CA"/>
        </w:rPr>
        <w:br/>
        <w:t>Information and Cultural Industries</w:t>
      </w:r>
      <w:r w:rsidRPr="00317DD9">
        <w:rPr>
          <w:rFonts w:ascii="Calibri" w:hAnsi="Calibri" w:cs="Calibri"/>
          <w:color w:val="auto"/>
          <w:lang w:eastAsia="en-CA"/>
        </w:rPr>
        <w:br/>
        <w:t>Management of Companies and Enterprises</w:t>
      </w:r>
      <w:r w:rsidRPr="00317DD9">
        <w:rPr>
          <w:rFonts w:ascii="Calibri" w:hAnsi="Calibri" w:cs="Calibri"/>
          <w:color w:val="auto"/>
          <w:lang w:eastAsia="en-CA"/>
        </w:rPr>
        <w:br/>
        <w:t>Manufacturing</w:t>
      </w:r>
      <w:r w:rsidRPr="00317DD9">
        <w:rPr>
          <w:rFonts w:ascii="Calibri" w:hAnsi="Calibri" w:cs="Calibri"/>
          <w:color w:val="auto"/>
          <w:lang w:eastAsia="en-CA"/>
        </w:rPr>
        <w:br/>
        <w:t>Mining, Quarrying, and Oil and Gas Extraction</w:t>
      </w:r>
      <w:r w:rsidRPr="00317DD9">
        <w:rPr>
          <w:rFonts w:ascii="Calibri" w:hAnsi="Calibri" w:cs="Calibri"/>
          <w:color w:val="auto"/>
          <w:lang w:eastAsia="en-CA"/>
        </w:rPr>
        <w:br/>
        <w:t>Other Services (except Public Administration)</w:t>
      </w:r>
      <w:r w:rsidRPr="00317DD9">
        <w:rPr>
          <w:rFonts w:ascii="Calibri" w:hAnsi="Calibri" w:cs="Calibri"/>
          <w:color w:val="auto"/>
          <w:lang w:eastAsia="en-CA"/>
        </w:rPr>
        <w:br/>
        <w:t>Professional, Scientific and Technical Services</w:t>
      </w:r>
      <w:r w:rsidRPr="00317DD9">
        <w:rPr>
          <w:rFonts w:ascii="Calibri" w:hAnsi="Calibri" w:cs="Calibri"/>
          <w:color w:val="auto"/>
          <w:lang w:eastAsia="en-CA"/>
        </w:rPr>
        <w:br/>
        <w:t>Public Administration</w:t>
      </w:r>
      <w:r w:rsidRPr="00317DD9">
        <w:rPr>
          <w:rFonts w:ascii="Calibri" w:hAnsi="Calibri" w:cs="Calibri"/>
          <w:color w:val="auto"/>
          <w:lang w:eastAsia="en-CA"/>
        </w:rPr>
        <w:br/>
        <w:t>Real Estate and Rental and Leasing</w:t>
      </w:r>
      <w:r w:rsidRPr="00317DD9">
        <w:rPr>
          <w:rFonts w:ascii="Calibri" w:hAnsi="Calibri" w:cs="Calibri"/>
          <w:color w:val="auto"/>
          <w:lang w:eastAsia="en-CA"/>
        </w:rPr>
        <w:br/>
        <w:t>Retail Trade</w:t>
      </w:r>
      <w:r w:rsidRPr="00317DD9">
        <w:rPr>
          <w:rFonts w:ascii="Calibri" w:hAnsi="Calibri" w:cs="Calibri"/>
          <w:color w:val="auto"/>
          <w:lang w:eastAsia="en-CA"/>
        </w:rPr>
        <w:br/>
        <w:t>Transportation and Warehousing</w:t>
      </w:r>
      <w:r w:rsidRPr="00317DD9">
        <w:rPr>
          <w:rFonts w:ascii="Calibri" w:hAnsi="Calibri" w:cs="Calibri"/>
          <w:color w:val="auto"/>
          <w:lang w:eastAsia="en-CA"/>
        </w:rPr>
        <w:br/>
        <w:t>Utilities</w:t>
      </w:r>
      <w:r w:rsidRPr="00317DD9">
        <w:rPr>
          <w:rFonts w:ascii="Calibri" w:hAnsi="Calibri" w:cs="Calibri"/>
          <w:color w:val="auto"/>
          <w:lang w:eastAsia="en-CA"/>
        </w:rPr>
        <w:br/>
        <w:t>Wholesale Trade</w:t>
      </w:r>
    </w:p>
    <w:p w14:paraId="4354F85F"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 xml:space="preserve">Unemployed </w:t>
      </w:r>
      <w:r w:rsidRPr="00317DD9">
        <w:rPr>
          <w:rFonts w:ascii="Calibri" w:hAnsi="Calibri" w:cs="Calibri"/>
          <w:color w:val="auto"/>
          <w:lang w:eastAsia="en-CA"/>
        </w:rPr>
        <w:tab/>
      </w:r>
      <w:r w:rsidRPr="00317DD9">
        <w:rPr>
          <w:rFonts w:ascii="Calibri" w:hAnsi="Calibri" w:cs="Calibri"/>
          <w:color w:val="auto"/>
          <w:lang w:eastAsia="en-CA"/>
        </w:rPr>
        <w:tab/>
      </w:r>
    </w:p>
    <w:p w14:paraId="2DC930D3"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 xml:space="preserve">Full Time Student </w:t>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p>
    <w:p w14:paraId="1A62E01A"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Retired</w:t>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color w:val="auto"/>
          <w:lang w:eastAsia="en-CA"/>
        </w:rPr>
        <w:tab/>
      </w:r>
    </w:p>
    <w:p w14:paraId="5E3C09EE"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Other, please specify: _____________</w:t>
      </w:r>
    </w:p>
    <w:p w14:paraId="4055CA0D" w14:textId="77777777" w:rsidR="00317DD9" w:rsidRPr="00317DD9" w:rsidRDefault="00317DD9" w:rsidP="00317DD9">
      <w:pPr>
        <w:spacing w:after="0"/>
        <w:ind w:left="360"/>
        <w:rPr>
          <w:rFonts w:ascii="Calibri" w:hAnsi="Calibri" w:cs="Calibri"/>
          <w:b/>
          <w:bCs/>
          <w:color w:val="C00000"/>
          <w:lang w:eastAsia="en-CA"/>
        </w:rPr>
      </w:pPr>
      <w:r w:rsidRPr="00317DD9">
        <w:rPr>
          <w:rFonts w:ascii="Calibri" w:hAnsi="Calibri" w:cs="Calibri"/>
          <w:b/>
          <w:bCs/>
          <w:color w:val="C00000"/>
          <w:lang w:eastAsia="en-CA"/>
        </w:rPr>
        <w:t>ENSURE A GOOD MIX BY TYPE OF EMPLOYMENT IF APPLICABLE. NO MORE THAN TWO PER SECTOR. NO MORE THAN 2 WHO ARE UNEMPLOYED. NO INTERNATIONAL STUDENTS IN ANY GROUPS.</w:t>
      </w:r>
    </w:p>
    <w:p w14:paraId="36351F5A" w14:textId="77777777" w:rsidR="00317DD9" w:rsidRPr="00317DD9" w:rsidRDefault="00317DD9" w:rsidP="00317DD9">
      <w:pPr>
        <w:spacing w:after="0"/>
        <w:ind w:left="360" w:firstLine="720"/>
        <w:rPr>
          <w:rFonts w:ascii="Calibri" w:hAnsi="Calibri" w:cs="Calibri"/>
          <w:b/>
          <w:bCs/>
          <w:color w:val="C00000"/>
          <w:lang w:eastAsia="en-CA"/>
        </w:rPr>
      </w:pPr>
    </w:p>
    <w:p w14:paraId="2F00963D" w14:textId="77777777" w:rsidR="00317DD9" w:rsidRPr="00317DD9" w:rsidRDefault="00317DD9" w:rsidP="00F33E18">
      <w:pPr>
        <w:numPr>
          <w:ilvl w:val="0"/>
          <w:numId w:val="10"/>
        </w:numPr>
        <w:spacing w:after="0"/>
        <w:contextualSpacing/>
        <w:rPr>
          <w:rFonts w:ascii="Calibri" w:hAnsi="Calibri" w:cs="Calibri"/>
          <w:color w:val="auto"/>
          <w:lang w:eastAsia="en-CA"/>
        </w:rPr>
      </w:pPr>
      <w:r w:rsidRPr="00317DD9">
        <w:rPr>
          <w:rFonts w:ascii="Calibri" w:hAnsi="Calibri" w:cs="Calibri"/>
          <w:b/>
          <w:bCs/>
          <w:color w:val="auto"/>
          <w:lang w:eastAsia="en-CA"/>
        </w:rPr>
        <w:t>ASK ALL GROUPS</w:t>
      </w:r>
      <w:r w:rsidRPr="00317DD9">
        <w:rPr>
          <w:rFonts w:ascii="Calibri" w:hAnsi="Calibri" w:cs="Calibri"/>
          <w:color w:val="auto"/>
          <w:lang w:eastAsia="en-CA"/>
        </w:rPr>
        <w:t xml:space="preserve"> Which of the following categories best describes your total household income in 2023? That is, the total income of all persons in your household combined, before taxes?</w:t>
      </w:r>
    </w:p>
    <w:p w14:paraId="44907422" w14:textId="77777777" w:rsidR="00317DD9" w:rsidRPr="00317DD9" w:rsidRDefault="00317DD9" w:rsidP="00317DD9">
      <w:pPr>
        <w:spacing w:after="0"/>
        <w:rPr>
          <w:rFonts w:ascii="Calibri" w:hAnsi="Calibri" w:cs="Calibri"/>
          <w:color w:val="auto"/>
          <w:lang w:eastAsia="en-CA"/>
        </w:rPr>
      </w:pPr>
    </w:p>
    <w:tbl>
      <w:tblPr>
        <w:tblStyle w:val="TableGrid93"/>
        <w:tblW w:w="0" w:type="auto"/>
        <w:tblInd w:w="720" w:type="dxa"/>
        <w:tblLook w:val="04A0" w:firstRow="1" w:lastRow="0" w:firstColumn="1" w:lastColumn="0" w:noHBand="0" w:noVBand="1"/>
      </w:tblPr>
      <w:tblGrid>
        <w:gridCol w:w="4496"/>
        <w:gridCol w:w="3846"/>
      </w:tblGrid>
      <w:tr w:rsidR="00317DD9" w:rsidRPr="00317DD9" w14:paraId="136E7FA8" w14:textId="77777777" w:rsidTr="00674665">
        <w:tc>
          <w:tcPr>
            <w:tcW w:w="4761" w:type="dxa"/>
          </w:tcPr>
          <w:p w14:paraId="74C40B40"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Under $20,000</w:t>
            </w:r>
          </w:p>
        </w:tc>
        <w:tc>
          <w:tcPr>
            <w:tcW w:w="4085" w:type="dxa"/>
            <w:vMerge w:val="restart"/>
          </w:tcPr>
          <w:p w14:paraId="1FF07A5B" w14:textId="77777777" w:rsidR="00317DD9" w:rsidRPr="00317DD9" w:rsidRDefault="00317DD9" w:rsidP="00317DD9">
            <w:pPr>
              <w:spacing w:after="0"/>
              <w:rPr>
                <w:rFonts w:ascii="Calibri" w:hAnsi="Calibri" w:cs="Calibri"/>
                <w:b/>
                <w:bCs/>
                <w:color w:val="auto"/>
                <w:lang w:val="en-US" w:eastAsia="en-CA"/>
              </w:rPr>
            </w:pPr>
          </w:p>
          <w:p w14:paraId="6792C24F" w14:textId="77777777" w:rsidR="00317DD9" w:rsidRPr="00317DD9" w:rsidRDefault="00317DD9" w:rsidP="00317DD9">
            <w:pPr>
              <w:spacing w:after="0"/>
              <w:rPr>
                <w:rFonts w:ascii="Calibri" w:hAnsi="Calibri" w:cs="Calibri"/>
                <w:b/>
                <w:bCs/>
                <w:color w:val="auto"/>
                <w:lang w:val="en-US" w:eastAsia="en-CA"/>
              </w:rPr>
            </w:pPr>
          </w:p>
          <w:p w14:paraId="043534F5" w14:textId="77777777" w:rsidR="00317DD9" w:rsidRPr="00317DD9" w:rsidRDefault="00317DD9" w:rsidP="00317DD9">
            <w:pPr>
              <w:spacing w:after="0"/>
              <w:rPr>
                <w:rFonts w:ascii="Calibri" w:hAnsi="Calibri" w:cs="Calibri"/>
                <w:b/>
                <w:bCs/>
                <w:color w:val="auto"/>
                <w:lang w:val="en-US" w:eastAsia="en-CA"/>
              </w:rPr>
            </w:pPr>
          </w:p>
          <w:p w14:paraId="083D4FD5" w14:textId="77777777" w:rsidR="00317DD9" w:rsidRPr="00317DD9" w:rsidRDefault="00317DD9" w:rsidP="00317DD9">
            <w:pPr>
              <w:spacing w:after="0"/>
              <w:rPr>
                <w:rFonts w:ascii="Calibri" w:hAnsi="Calibri" w:cs="Calibri"/>
                <w:b/>
                <w:bCs/>
                <w:color w:val="auto"/>
                <w:lang w:val="en-US" w:eastAsia="en-CA"/>
              </w:rPr>
            </w:pPr>
          </w:p>
          <w:p w14:paraId="332C5407" w14:textId="77777777" w:rsidR="00317DD9" w:rsidRPr="00317DD9" w:rsidRDefault="00317DD9" w:rsidP="00317DD9">
            <w:pPr>
              <w:spacing w:after="0"/>
              <w:rPr>
                <w:rFonts w:ascii="Calibri" w:hAnsi="Calibri" w:cs="Calibri"/>
                <w:b/>
                <w:bCs/>
                <w:color w:val="auto"/>
                <w:lang w:val="en-US" w:eastAsia="en-CA"/>
              </w:rPr>
            </w:pPr>
            <w:r w:rsidRPr="00317DD9">
              <w:rPr>
                <w:rFonts w:ascii="Calibri" w:hAnsi="Calibri" w:cs="Calibri"/>
                <w:b/>
                <w:bCs/>
                <w:color w:val="auto"/>
                <w:lang w:val="en-US" w:eastAsia="en-CA"/>
              </w:rPr>
              <w:t>CONTINUE</w:t>
            </w:r>
          </w:p>
          <w:p w14:paraId="46A06C7B" w14:textId="77777777" w:rsidR="00317DD9" w:rsidRPr="00317DD9" w:rsidRDefault="00317DD9" w:rsidP="00317DD9">
            <w:pPr>
              <w:spacing w:after="0"/>
              <w:rPr>
                <w:rFonts w:ascii="Calibri" w:hAnsi="Calibri" w:cs="Calibri"/>
                <w:b/>
                <w:bCs/>
                <w:color w:val="auto"/>
                <w:lang w:val="en-US" w:eastAsia="en-CA"/>
              </w:rPr>
            </w:pPr>
          </w:p>
        </w:tc>
      </w:tr>
      <w:tr w:rsidR="00317DD9" w:rsidRPr="00317DD9" w14:paraId="3AF0250A" w14:textId="77777777" w:rsidTr="00674665">
        <w:tc>
          <w:tcPr>
            <w:tcW w:w="4761" w:type="dxa"/>
          </w:tcPr>
          <w:p w14:paraId="112402C3"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$20,000 to just under $40,000</w:t>
            </w:r>
          </w:p>
        </w:tc>
        <w:tc>
          <w:tcPr>
            <w:tcW w:w="4085" w:type="dxa"/>
            <w:vMerge/>
          </w:tcPr>
          <w:p w14:paraId="2D8AA531" w14:textId="77777777" w:rsidR="00317DD9" w:rsidRPr="00317DD9" w:rsidRDefault="00317DD9" w:rsidP="00317DD9">
            <w:pPr>
              <w:spacing w:after="0"/>
              <w:rPr>
                <w:rFonts w:ascii="Calibri" w:hAnsi="Calibri" w:cs="Calibri"/>
                <w:b/>
                <w:bCs/>
                <w:color w:val="auto"/>
                <w:lang w:val="en-US" w:eastAsia="en-CA"/>
              </w:rPr>
            </w:pPr>
          </w:p>
        </w:tc>
      </w:tr>
      <w:tr w:rsidR="00317DD9" w:rsidRPr="00317DD9" w14:paraId="3EA40F4B" w14:textId="77777777" w:rsidTr="00674665">
        <w:tc>
          <w:tcPr>
            <w:tcW w:w="4761" w:type="dxa"/>
          </w:tcPr>
          <w:p w14:paraId="29C9BB1D"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$40,000 to just under $60,000</w:t>
            </w:r>
          </w:p>
        </w:tc>
        <w:tc>
          <w:tcPr>
            <w:tcW w:w="4085" w:type="dxa"/>
            <w:vMerge/>
          </w:tcPr>
          <w:p w14:paraId="3B1C1024" w14:textId="77777777" w:rsidR="00317DD9" w:rsidRPr="00317DD9" w:rsidRDefault="00317DD9" w:rsidP="00317DD9">
            <w:pPr>
              <w:spacing w:after="0"/>
              <w:rPr>
                <w:rFonts w:ascii="Calibri" w:hAnsi="Calibri" w:cs="Calibri"/>
                <w:b/>
                <w:bCs/>
                <w:color w:val="auto"/>
                <w:lang w:val="en-US" w:eastAsia="en-CA"/>
              </w:rPr>
            </w:pPr>
          </w:p>
        </w:tc>
      </w:tr>
      <w:tr w:rsidR="00317DD9" w:rsidRPr="00317DD9" w14:paraId="1B37AF35" w14:textId="77777777" w:rsidTr="00674665">
        <w:tc>
          <w:tcPr>
            <w:tcW w:w="4761" w:type="dxa"/>
          </w:tcPr>
          <w:p w14:paraId="36EB7E66" w14:textId="77777777" w:rsidR="00317DD9" w:rsidRPr="00317DD9" w:rsidRDefault="00317DD9" w:rsidP="00317DD9">
            <w:pPr>
              <w:spacing w:after="0"/>
              <w:rPr>
                <w:rFonts w:ascii="Calibri" w:hAnsi="Calibri" w:cs="Calibri"/>
                <w:color w:val="auto"/>
                <w:highlight w:val="magenta"/>
                <w:lang w:val="en-US" w:eastAsia="en-CA"/>
              </w:rPr>
            </w:pPr>
            <w:r w:rsidRPr="00317DD9">
              <w:rPr>
                <w:rFonts w:ascii="Calibri" w:hAnsi="Calibri" w:cs="Calibri"/>
                <w:color w:val="auto"/>
                <w:lang w:val="en-US" w:eastAsia="en-CA"/>
              </w:rPr>
              <w:t>$60,000 to just under $80,000</w:t>
            </w:r>
          </w:p>
        </w:tc>
        <w:tc>
          <w:tcPr>
            <w:tcW w:w="4085" w:type="dxa"/>
            <w:vMerge/>
          </w:tcPr>
          <w:p w14:paraId="035CD3D8" w14:textId="77777777" w:rsidR="00317DD9" w:rsidRPr="00317DD9" w:rsidRDefault="00317DD9" w:rsidP="00317DD9">
            <w:pPr>
              <w:spacing w:after="0"/>
              <w:rPr>
                <w:rFonts w:ascii="Calibri" w:hAnsi="Calibri" w:cs="Calibri"/>
                <w:b/>
                <w:bCs/>
                <w:color w:val="auto"/>
                <w:lang w:val="en-US" w:eastAsia="en-CA"/>
              </w:rPr>
            </w:pPr>
          </w:p>
        </w:tc>
      </w:tr>
      <w:tr w:rsidR="00317DD9" w:rsidRPr="00317DD9" w14:paraId="01762DF9" w14:textId="77777777" w:rsidTr="00674665">
        <w:tc>
          <w:tcPr>
            <w:tcW w:w="4761" w:type="dxa"/>
          </w:tcPr>
          <w:p w14:paraId="42493E66"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 xml:space="preserve">$80,000 to just under $100,000 </w:t>
            </w:r>
          </w:p>
        </w:tc>
        <w:tc>
          <w:tcPr>
            <w:tcW w:w="4085" w:type="dxa"/>
            <w:vMerge/>
          </w:tcPr>
          <w:p w14:paraId="0EEBA719" w14:textId="77777777" w:rsidR="00317DD9" w:rsidRPr="00317DD9" w:rsidRDefault="00317DD9" w:rsidP="00317DD9">
            <w:pPr>
              <w:spacing w:after="0"/>
              <w:rPr>
                <w:rFonts w:ascii="Calibri" w:hAnsi="Calibri" w:cs="Calibri"/>
                <w:b/>
                <w:bCs/>
                <w:color w:val="auto"/>
                <w:lang w:val="en-US" w:eastAsia="en-CA"/>
              </w:rPr>
            </w:pPr>
          </w:p>
        </w:tc>
      </w:tr>
      <w:tr w:rsidR="00317DD9" w:rsidRPr="00317DD9" w14:paraId="07B92F4E" w14:textId="77777777" w:rsidTr="00674665">
        <w:tc>
          <w:tcPr>
            <w:tcW w:w="4761" w:type="dxa"/>
          </w:tcPr>
          <w:p w14:paraId="2DCE4C4D"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$100,000 to just under $125,000</w:t>
            </w:r>
          </w:p>
        </w:tc>
        <w:tc>
          <w:tcPr>
            <w:tcW w:w="4085" w:type="dxa"/>
            <w:vMerge/>
          </w:tcPr>
          <w:p w14:paraId="5E51EB35" w14:textId="77777777" w:rsidR="00317DD9" w:rsidRPr="00317DD9" w:rsidRDefault="00317DD9" w:rsidP="00317DD9">
            <w:pPr>
              <w:spacing w:after="0"/>
              <w:rPr>
                <w:rFonts w:ascii="Calibri" w:hAnsi="Calibri" w:cs="Calibri"/>
                <w:b/>
                <w:bCs/>
                <w:color w:val="auto"/>
                <w:lang w:val="en-US" w:eastAsia="en-CA"/>
              </w:rPr>
            </w:pPr>
          </w:p>
        </w:tc>
      </w:tr>
      <w:tr w:rsidR="00317DD9" w:rsidRPr="00317DD9" w14:paraId="53D0C91B" w14:textId="77777777" w:rsidTr="00674665">
        <w:tc>
          <w:tcPr>
            <w:tcW w:w="4761" w:type="dxa"/>
          </w:tcPr>
          <w:p w14:paraId="66587370"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$100,000 to just under $150,000</w:t>
            </w:r>
          </w:p>
        </w:tc>
        <w:tc>
          <w:tcPr>
            <w:tcW w:w="4085" w:type="dxa"/>
            <w:vMerge/>
          </w:tcPr>
          <w:p w14:paraId="6A51810D" w14:textId="77777777" w:rsidR="00317DD9" w:rsidRPr="00317DD9" w:rsidRDefault="00317DD9" w:rsidP="00317DD9">
            <w:pPr>
              <w:spacing w:after="0"/>
              <w:rPr>
                <w:rFonts w:ascii="Calibri" w:hAnsi="Calibri" w:cs="Calibri"/>
                <w:b/>
                <w:bCs/>
                <w:color w:val="auto"/>
                <w:lang w:val="en-US" w:eastAsia="en-CA"/>
              </w:rPr>
            </w:pPr>
          </w:p>
        </w:tc>
      </w:tr>
      <w:tr w:rsidR="00317DD9" w:rsidRPr="00317DD9" w14:paraId="6BE8F0C6" w14:textId="77777777" w:rsidTr="00674665">
        <w:tc>
          <w:tcPr>
            <w:tcW w:w="4761" w:type="dxa"/>
          </w:tcPr>
          <w:p w14:paraId="0BBFF48B"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 xml:space="preserve">$150,000 and above </w:t>
            </w:r>
          </w:p>
        </w:tc>
        <w:tc>
          <w:tcPr>
            <w:tcW w:w="4085" w:type="dxa"/>
            <w:vMerge/>
          </w:tcPr>
          <w:p w14:paraId="5E1522E7" w14:textId="77777777" w:rsidR="00317DD9" w:rsidRPr="00317DD9" w:rsidRDefault="00317DD9" w:rsidP="00317DD9">
            <w:pPr>
              <w:spacing w:after="0"/>
              <w:rPr>
                <w:rFonts w:ascii="Calibri" w:hAnsi="Calibri" w:cs="Calibri"/>
                <w:b/>
                <w:bCs/>
                <w:color w:val="auto"/>
                <w:lang w:val="en-US" w:eastAsia="en-CA"/>
              </w:rPr>
            </w:pPr>
          </w:p>
        </w:tc>
      </w:tr>
      <w:tr w:rsidR="00317DD9" w:rsidRPr="00317DD9" w14:paraId="25E89856" w14:textId="77777777" w:rsidTr="00674665">
        <w:tc>
          <w:tcPr>
            <w:tcW w:w="4761" w:type="dxa"/>
          </w:tcPr>
          <w:p w14:paraId="6269DB9B"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b/>
                <w:bCs/>
                <w:color w:val="auto"/>
                <w:lang w:val="en-US" w:eastAsia="en-CA"/>
              </w:rPr>
              <w:t>VOLUNTEERED</w:t>
            </w:r>
            <w:r w:rsidRPr="00317DD9">
              <w:rPr>
                <w:rFonts w:ascii="Calibri" w:hAnsi="Calibri" w:cs="Calibri"/>
                <w:color w:val="auto"/>
                <w:lang w:val="en-US" w:eastAsia="en-CA"/>
              </w:rPr>
              <w:t xml:space="preserve"> Prefer not to answer</w:t>
            </w:r>
          </w:p>
        </w:tc>
        <w:tc>
          <w:tcPr>
            <w:tcW w:w="4085" w:type="dxa"/>
          </w:tcPr>
          <w:p w14:paraId="121AB6EF" w14:textId="77777777" w:rsidR="00317DD9" w:rsidRPr="00317DD9" w:rsidRDefault="00317DD9" w:rsidP="00317DD9">
            <w:pPr>
              <w:spacing w:after="0"/>
              <w:rPr>
                <w:rFonts w:ascii="Calibri" w:hAnsi="Calibri" w:cs="Calibri"/>
                <w:b/>
                <w:bCs/>
                <w:color w:val="auto"/>
                <w:lang w:val="en-US" w:eastAsia="en-CA"/>
              </w:rPr>
            </w:pPr>
            <w:r w:rsidRPr="00317DD9">
              <w:rPr>
                <w:rFonts w:ascii="Calibri" w:hAnsi="Calibri" w:cs="Calibri"/>
                <w:b/>
                <w:bCs/>
                <w:color w:val="auto"/>
                <w:lang w:val="en-US" w:eastAsia="en-CA"/>
              </w:rPr>
              <w:t>THANK AND END</w:t>
            </w:r>
          </w:p>
        </w:tc>
      </w:tr>
    </w:tbl>
    <w:p w14:paraId="6728E6D8" w14:textId="77777777" w:rsidR="00317DD9" w:rsidRPr="00317DD9" w:rsidRDefault="00317DD9" w:rsidP="00317DD9">
      <w:pPr>
        <w:spacing w:after="0"/>
        <w:rPr>
          <w:rFonts w:ascii="Calibri" w:hAnsi="Calibri" w:cs="Calibri"/>
          <w:color w:val="auto"/>
          <w:highlight w:val="magenta"/>
          <w:lang w:eastAsia="en-CA"/>
        </w:rPr>
      </w:pPr>
    </w:p>
    <w:p w14:paraId="272CD0E0" w14:textId="77777777" w:rsidR="00317DD9" w:rsidRPr="00317DD9" w:rsidRDefault="00317DD9" w:rsidP="00317DD9">
      <w:pPr>
        <w:spacing w:after="0"/>
        <w:ind w:left="720"/>
        <w:rPr>
          <w:rFonts w:ascii="Calibri" w:hAnsi="Calibri" w:cs="Calibri"/>
          <w:color w:val="auto"/>
          <w:lang w:eastAsia="en-CA"/>
        </w:rPr>
      </w:pPr>
      <w:r w:rsidRPr="00317DD9">
        <w:rPr>
          <w:rFonts w:ascii="Calibri" w:hAnsi="Calibri" w:cs="Calibri"/>
          <w:b/>
          <w:bCs/>
          <w:color w:val="C00000"/>
          <w:lang w:eastAsia="en-CA"/>
        </w:rPr>
        <w:t>ENSURE A GOOD MIX WHERE APPLICABLE.</w:t>
      </w:r>
    </w:p>
    <w:p w14:paraId="7D55E422" w14:textId="77777777" w:rsidR="00317DD9" w:rsidRPr="00317DD9" w:rsidRDefault="00317DD9" w:rsidP="00317DD9">
      <w:pPr>
        <w:spacing w:after="0"/>
        <w:rPr>
          <w:rFonts w:ascii="Calibri" w:hAnsi="Calibri" w:cs="Calibri"/>
          <w:color w:val="auto"/>
          <w:lang w:eastAsia="en-CA"/>
        </w:rPr>
      </w:pPr>
    </w:p>
    <w:p w14:paraId="631DE67C" w14:textId="77777777" w:rsidR="00317DD9" w:rsidRPr="00317DD9" w:rsidRDefault="00317DD9" w:rsidP="00F33E18">
      <w:pPr>
        <w:numPr>
          <w:ilvl w:val="0"/>
          <w:numId w:val="10"/>
        </w:numPr>
        <w:spacing w:after="0"/>
        <w:contextualSpacing/>
        <w:rPr>
          <w:rFonts w:ascii="Calibri" w:hAnsi="Calibri" w:cs="Calibri"/>
          <w:color w:val="auto"/>
          <w:lang w:eastAsia="en-CA"/>
        </w:rPr>
      </w:pPr>
      <w:r w:rsidRPr="00317DD9">
        <w:rPr>
          <w:rFonts w:ascii="Calibri" w:hAnsi="Calibri" w:cs="Calibri"/>
          <w:b/>
          <w:bCs/>
          <w:color w:val="auto"/>
          <w:lang w:eastAsia="en-CA"/>
        </w:rPr>
        <w:t xml:space="preserve">ASK ALL GROUPS </w:t>
      </w:r>
      <w:r w:rsidRPr="00317DD9">
        <w:rPr>
          <w:rFonts w:ascii="Calibri" w:hAnsi="Calibri" w:cs="Calibri"/>
          <w:color w:val="auto"/>
          <w:lang w:eastAsia="en-CA"/>
        </w:rPr>
        <w:t>Which of the following racial or cultural groups best describes you? (multi-select)</w:t>
      </w:r>
    </w:p>
    <w:p w14:paraId="0D1FFFE3" w14:textId="77777777" w:rsidR="00317DD9" w:rsidRPr="00317DD9" w:rsidRDefault="00317DD9" w:rsidP="00317DD9">
      <w:pPr>
        <w:spacing w:after="0"/>
        <w:rPr>
          <w:rFonts w:ascii="Calibri" w:hAnsi="Calibri" w:cs="Calibri"/>
          <w:color w:val="auto"/>
          <w:lang w:eastAsia="en-CA"/>
        </w:rPr>
      </w:pPr>
    </w:p>
    <w:p w14:paraId="1FA85CF7"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White/Caucasian</w:t>
      </w:r>
    </w:p>
    <w:p w14:paraId="19033DBC"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South Asian (e.g., East Indian, Pakistani, Sri Lankan)</w:t>
      </w:r>
    </w:p>
    <w:p w14:paraId="2C640C25"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 xml:space="preserve">Chinese </w:t>
      </w:r>
    </w:p>
    <w:p w14:paraId="1532BFC9"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 xml:space="preserve">Black </w:t>
      </w:r>
    </w:p>
    <w:p w14:paraId="56F43B6A"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 xml:space="preserve">Latin American </w:t>
      </w:r>
    </w:p>
    <w:p w14:paraId="72983097"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 xml:space="preserve">Filipino </w:t>
      </w:r>
    </w:p>
    <w:p w14:paraId="538CFDF3"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 xml:space="preserve">Arab </w:t>
      </w:r>
    </w:p>
    <w:p w14:paraId="62F73F19"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 xml:space="preserve">Southeast Asian (e.g., Vietnamese, Cambodian, Thai) </w:t>
      </w:r>
    </w:p>
    <w:p w14:paraId="423C8A88"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 xml:space="preserve">Korean or Japanese </w:t>
      </w:r>
    </w:p>
    <w:p w14:paraId="279B6531"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Indigenous</w:t>
      </w:r>
    </w:p>
    <w:p w14:paraId="0F85BDDA"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 xml:space="preserve">Other (specify) </w:t>
      </w:r>
    </w:p>
    <w:p w14:paraId="18D11EC0"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b/>
          <w:bCs/>
          <w:color w:val="auto"/>
          <w:lang w:eastAsia="en-CA"/>
        </w:rPr>
        <w:t xml:space="preserve">VOLUNTEERED </w:t>
      </w:r>
      <w:r w:rsidRPr="00317DD9">
        <w:rPr>
          <w:rFonts w:ascii="Calibri" w:hAnsi="Calibri" w:cs="Calibri"/>
          <w:color w:val="auto"/>
          <w:lang w:eastAsia="en-CA"/>
        </w:rPr>
        <w:t xml:space="preserve">Prefer not to answer </w:t>
      </w:r>
      <w:r w:rsidRPr="00317DD9">
        <w:rPr>
          <w:rFonts w:ascii="Calibri" w:hAnsi="Calibri" w:cs="Calibri"/>
          <w:b/>
          <w:bCs/>
          <w:color w:val="auto"/>
          <w:lang w:eastAsia="en-CA"/>
        </w:rPr>
        <w:t>THANK AND END</w:t>
      </w:r>
    </w:p>
    <w:p w14:paraId="29957B53" w14:textId="77777777" w:rsidR="00317DD9" w:rsidRPr="00317DD9" w:rsidRDefault="00317DD9" w:rsidP="00317DD9">
      <w:pPr>
        <w:spacing w:after="0"/>
        <w:ind w:left="360"/>
        <w:rPr>
          <w:rFonts w:ascii="Calibri" w:hAnsi="Calibri" w:cs="Calibri"/>
          <w:b/>
          <w:bCs/>
          <w:color w:val="C00000"/>
          <w:lang w:eastAsia="en-CA"/>
        </w:rPr>
      </w:pPr>
      <w:r w:rsidRPr="00317DD9">
        <w:rPr>
          <w:rFonts w:ascii="Calibri" w:hAnsi="Calibri" w:cs="Calibri"/>
          <w:b/>
          <w:bCs/>
          <w:color w:val="C00000"/>
          <w:lang w:eastAsia="en-CA"/>
        </w:rPr>
        <w:t>ENSURE A GOOD MIX.</w:t>
      </w:r>
    </w:p>
    <w:p w14:paraId="66A8F53E" w14:textId="77777777" w:rsidR="00317DD9" w:rsidRPr="00317DD9" w:rsidRDefault="00317DD9" w:rsidP="00317DD9">
      <w:pPr>
        <w:spacing w:after="0"/>
        <w:rPr>
          <w:rFonts w:ascii="Calibri" w:hAnsi="Calibri" w:cs="Calibri"/>
          <w:color w:val="auto"/>
          <w:lang w:eastAsia="en-CA"/>
        </w:rPr>
      </w:pPr>
    </w:p>
    <w:p w14:paraId="7AD54069" w14:textId="77777777" w:rsidR="00317DD9" w:rsidRPr="00317DD9" w:rsidRDefault="00317DD9" w:rsidP="00F33E18">
      <w:pPr>
        <w:numPr>
          <w:ilvl w:val="0"/>
          <w:numId w:val="10"/>
        </w:numPr>
        <w:spacing w:after="0"/>
        <w:contextualSpacing/>
        <w:rPr>
          <w:rFonts w:ascii="Calibri" w:hAnsi="Calibri" w:cs="Calibri"/>
          <w:color w:val="auto"/>
          <w:lang w:eastAsia="en-CA"/>
        </w:rPr>
      </w:pPr>
      <w:r w:rsidRPr="00317DD9">
        <w:rPr>
          <w:rFonts w:ascii="Calibri" w:hAnsi="Calibri" w:cs="Calibri"/>
          <w:b/>
          <w:bCs/>
          <w:color w:val="auto"/>
          <w:lang w:eastAsia="en-CA"/>
        </w:rPr>
        <w:t>[DO NOT ASK]</w:t>
      </w:r>
      <w:r w:rsidRPr="00317DD9">
        <w:rPr>
          <w:rFonts w:ascii="Calibri" w:hAnsi="Calibri" w:cs="Calibri"/>
          <w:color w:val="auto"/>
          <w:lang w:eastAsia="en-CA"/>
        </w:rPr>
        <w:t xml:space="preserve"> Gender </w:t>
      </w:r>
      <w:r w:rsidRPr="00317DD9">
        <w:rPr>
          <w:rFonts w:ascii="Calibri" w:hAnsi="Calibri" w:cs="Calibri"/>
          <w:b/>
          <w:bCs/>
          <w:color w:val="auto"/>
          <w:lang w:eastAsia="en-CA"/>
        </w:rPr>
        <w:t>RECORD BY OBSERVATION.</w:t>
      </w:r>
    </w:p>
    <w:p w14:paraId="6214E3C5" w14:textId="77777777" w:rsidR="00317DD9" w:rsidRPr="00317DD9" w:rsidRDefault="00317DD9" w:rsidP="00317DD9">
      <w:pPr>
        <w:spacing w:after="0"/>
        <w:rPr>
          <w:rFonts w:ascii="Calibri" w:hAnsi="Calibri" w:cs="Calibri"/>
          <w:color w:val="auto"/>
          <w:lang w:eastAsia="en-CA"/>
        </w:rPr>
      </w:pPr>
    </w:p>
    <w:tbl>
      <w:tblPr>
        <w:tblStyle w:val="TableGrid93"/>
        <w:tblW w:w="0" w:type="auto"/>
        <w:tblInd w:w="720" w:type="dxa"/>
        <w:tblLook w:val="04A0" w:firstRow="1" w:lastRow="0" w:firstColumn="1" w:lastColumn="0" w:noHBand="0" w:noVBand="1"/>
      </w:tblPr>
      <w:tblGrid>
        <w:gridCol w:w="3691"/>
        <w:gridCol w:w="3522"/>
      </w:tblGrid>
      <w:tr w:rsidR="00317DD9" w:rsidRPr="00317DD9" w14:paraId="039658BA" w14:textId="77777777" w:rsidTr="00674665">
        <w:trPr>
          <w:trHeight w:val="256"/>
        </w:trPr>
        <w:tc>
          <w:tcPr>
            <w:tcW w:w="3691" w:type="dxa"/>
            <w:vAlign w:val="center"/>
          </w:tcPr>
          <w:p w14:paraId="5672DE7F"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Male</w:t>
            </w:r>
          </w:p>
        </w:tc>
        <w:tc>
          <w:tcPr>
            <w:tcW w:w="3522" w:type="dxa"/>
          </w:tcPr>
          <w:p w14:paraId="0FCE977D" w14:textId="77777777" w:rsidR="00317DD9" w:rsidRPr="00317DD9" w:rsidRDefault="00317DD9" w:rsidP="00317DD9">
            <w:pPr>
              <w:spacing w:after="0"/>
              <w:rPr>
                <w:rFonts w:ascii="Calibri" w:hAnsi="Calibri" w:cs="Calibri"/>
                <w:b/>
                <w:bCs/>
                <w:color w:val="auto"/>
                <w:lang w:val="en-US" w:eastAsia="en-CA"/>
              </w:rPr>
            </w:pPr>
            <w:r w:rsidRPr="00317DD9">
              <w:rPr>
                <w:rFonts w:ascii="Calibri" w:hAnsi="Calibri" w:cs="Calibri"/>
                <w:b/>
                <w:bCs/>
                <w:color w:val="auto"/>
                <w:lang w:val="en-US" w:eastAsia="en-CA"/>
              </w:rPr>
              <w:t>CONTINUE</w:t>
            </w:r>
          </w:p>
        </w:tc>
      </w:tr>
      <w:tr w:rsidR="00317DD9" w:rsidRPr="00317DD9" w14:paraId="68F50D2E" w14:textId="77777777" w:rsidTr="00674665">
        <w:trPr>
          <w:trHeight w:val="256"/>
        </w:trPr>
        <w:tc>
          <w:tcPr>
            <w:tcW w:w="3691" w:type="dxa"/>
            <w:vAlign w:val="center"/>
          </w:tcPr>
          <w:p w14:paraId="39D68188" w14:textId="77777777" w:rsidR="00317DD9" w:rsidRPr="00317DD9" w:rsidRDefault="00317DD9" w:rsidP="00317DD9">
            <w:pPr>
              <w:spacing w:after="0"/>
              <w:rPr>
                <w:rFonts w:ascii="Calibri" w:hAnsi="Calibri" w:cs="Calibri"/>
                <w:color w:val="auto"/>
                <w:lang w:val="en-US" w:eastAsia="en-CA"/>
              </w:rPr>
            </w:pPr>
            <w:r w:rsidRPr="00317DD9">
              <w:rPr>
                <w:rFonts w:ascii="Calibri" w:hAnsi="Calibri" w:cs="Calibri"/>
                <w:color w:val="auto"/>
                <w:lang w:val="en-US" w:eastAsia="en-CA"/>
              </w:rPr>
              <w:t>Female</w:t>
            </w:r>
          </w:p>
        </w:tc>
        <w:tc>
          <w:tcPr>
            <w:tcW w:w="3522" w:type="dxa"/>
          </w:tcPr>
          <w:p w14:paraId="75340D74" w14:textId="77777777" w:rsidR="00317DD9" w:rsidRPr="00317DD9" w:rsidRDefault="00317DD9" w:rsidP="00317DD9">
            <w:pPr>
              <w:spacing w:after="0"/>
              <w:rPr>
                <w:rFonts w:ascii="Calibri" w:hAnsi="Calibri" w:cs="Calibri"/>
                <w:b/>
                <w:bCs/>
                <w:color w:val="auto"/>
                <w:lang w:val="en-US" w:eastAsia="en-CA"/>
              </w:rPr>
            </w:pPr>
            <w:r w:rsidRPr="00317DD9">
              <w:rPr>
                <w:rFonts w:ascii="Calibri" w:hAnsi="Calibri" w:cs="Calibri"/>
                <w:b/>
                <w:bCs/>
                <w:color w:val="auto"/>
                <w:lang w:val="en-US" w:eastAsia="en-CA"/>
              </w:rPr>
              <w:t>CONTINUE</w:t>
            </w:r>
          </w:p>
        </w:tc>
      </w:tr>
    </w:tbl>
    <w:p w14:paraId="1C07893C" w14:textId="77777777" w:rsidR="00317DD9" w:rsidRPr="00317DD9" w:rsidRDefault="00317DD9" w:rsidP="00317DD9">
      <w:pPr>
        <w:spacing w:after="0"/>
        <w:rPr>
          <w:rFonts w:ascii="Calibri" w:hAnsi="Calibri" w:cs="Calibri"/>
          <w:color w:val="auto"/>
          <w:lang w:eastAsia="en-CA"/>
        </w:rPr>
      </w:pPr>
    </w:p>
    <w:p w14:paraId="68288F5F" w14:textId="77777777" w:rsidR="00317DD9" w:rsidRPr="00317DD9" w:rsidRDefault="00317DD9" w:rsidP="00317DD9">
      <w:pPr>
        <w:spacing w:after="0"/>
        <w:ind w:firstLine="720"/>
        <w:rPr>
          <w:rFonts w:ascii="Calibri" w:hAnsi="Calibri" w:cs="Calibri"/>
          <w:b/>
          <w:bCs/>
          <w:color w:val="auto"/>
          <w:lang w:eastAsia="en-CA"/>
        </w:rPr>
      </w:pPr>
      <w:r w:rsidRPr="00317DD9">
        <w:rPr>
          <w:rFonts w:ascii="Calibri" w:hAnsi="Calibri" w:cs="Calibri"/>
          <w:b/>
          <w:bCs/>
          <w:color w:val="C00000"/>
          <w:lang w:eastAsia="en-CA"/>
        </w:rPr>
        <w:t>ENSURE A GOOD MIX BY GENDER IN EACH GROUP WHERE APPLICABLE.</w:t>
      </w:r>
    </w:p>
    <w:p w14:paraId="771121C6" w14:textId="77777777" w:rsidR="00317DD9" w:rsidRPr="00317DD9" w:rsidRDefault="00317DD9" w:rsidP="00317DD9">
      <w:pPr>
        <w:spacing w:after="0"/>
        <w:rPr>
          <w:rFonts w:ascii="Calibri" w:hAnsi="Calibri" w:cs="Calibri"/>
          <w:color w:val="auto"/>
          <w:lang w:eastAsia="en-CA"/>
        </w:rPr>
      </w:pPr>
    </w:p>
    <w:p w14:paraId="6749A934" w14:textId="77777777" w:rsidR="00317DD9" w:rsidRPr="00317DD9" w:rsidRDefault="00317DD9" w:rsidP="00F33E18">
      <w:pPr>
        <w:numPr>
          <w:ilvl w:val="0"/>
          <w:numId w:val="10"/>
        </w:numPr>
        <w:spacing w:after="0"/>
        <w:contextualSpacing/>
        <w:rPr>
          <w:rFonts w:ascii="Calibri" w:hAnsi="Calibri" w:cs="Calibri"/>
          <w:color w:val="auto"/>
          <w:lang w:eastAsia="en-CA"/>
        </w:rPr>
      </w:pPr>
      <w:r w:rsidRPr="00317DD9">
        <w:rPr>
          <w:rFonts w:ascii="Calibri" w:hAnsi="Calibri" w:cs="Calibri"/>
          <w:color w:val="auto"/>
          <w:lang w:eastAsia="en-CA"/>
        </w:rPr>
        <w:t>The focus group discussion will be audio-taped and video-taped for research purposes only. The taping is conducted to assist our researchers in writing their report. Do you consent to being audio-taped and video-taped?</w:t>
      </w:r>
    </w:p>
    <w:p w14:paraId="0FED2EE6" w14:textId="77777777" w:rsidR="00317DD9" w:rsidRPr="00317DD9" w:rsidRDefault="00317DD9" w:rsidP="00317DD9">
      <w:pPr>
        <w:spacing w:after="0"/>
        <w:rPr>
          <w:rFonts w:ascii="Calibri" w:hAnsi="Calibri" w:cs="Calibri"/>
          <w:color w:val="auto"/>
          <w:lang w:eastAsia="en-CA"/>
        </w:rPr>
      </w:pPr>
    </w:p>
    <w:p w14:paraId="192CDC76"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 xml:space="preserve">Yes  </w:t>
      </w:r>
      <w:r w:rsidRPr="00317DD9">
        <w:rPr>
          <w:rFonts w:ascii="Calibri" w:hAnsi="Calibri" w:cs="Calibri"/>
          <w:b/>
          <w:bCs/>
          <w:color w:val="auto"/>
          <w:lang w:eastAsia="en-CA"/>
        </w:rPr>
        <w:t>CONTINUE TO INVITATION ON NEXT PAGE</w:t>
      </w:r>
    </w:p>
    <w:p w14:paraId="69126977" w14:textId="77777777" w:rsidR="00317DD9" w:rsidRPr="00317DD9" w:rsidRDefault="00317DD9" w:rsidP="00317DD9">
      <w:pPr>
        <w:spacing w:after="0"/>
        <w:ind w:left="360"/>
        <w:rPr>
          <w:rFonts w:ascii="Calibri" w:hAnsi="Calibri" w:cs="Calibri"/>
          <w:color w:val="auto"/>
          <w:lang w:eastAsia="en-CA"/>
        </w:rPr>
      </w:pPr>
      <w:r w:rsidRPr="00317DD9">
        <w:rPr>
          <w:rFonts w:ascii="Calibri" w:hAnsi="Calibri" w:cs="Calibri"/>
          <w:color w:val="auto"/>
          <w:lang w:eastAsia="en-CA"/>
        </w:rPr>
        <w:t xml:space="preserve">No </w:t>
      </w:r>
      <w:r w:rsidRPr="00317DD9">
        <w:rPr>
          <w:rFonts w:ascii="Calibri" w:hAnsi="Calibri" w:cs="Calibri"/>
          <w:color w:val="auto"/>
          <w:lang w:eastAsia="en-CA"/>
        </w:rPr>
        <w:tab/>
      </w:r>
      <w:r w:rsidRPr="00317DD9">
        <w:rPr>
          <w:rFonts w:ascii="Calibri" w:hAnsi="Calibri" w:cs="Calibri"/>
          <w:b/>
          <w:bCs/>
          <w:color w:val="auto"/>
          <w:lang w:eastAsia="en-CA"/>
        </w:rPr>
        <w:t>THANK AND END</w:t>
      </w:r>
    </w:p>
    <w:p w14:paraId="0264E8D4" w14:textId="77777777" w:rsidR="00317DD9" w:rsidRPr="00317DD9" w:rsidRDefault="00317DD9" w:rsidP="00317DD9">
      <w:pPr>
        <w:spacing w:after="0"/>
        <w:rPr>
          <w:rFonts w:ascii="Calibri" w:hAnsi="Calibri" w:cs="Calibri"/>
          <w:color w:val="auto"/>
          <w:lang w:eastAsia="en-CA"/>
        </w:rPr>
      </w:pPr>
    </w:p>
    <w:p w14:paraId="7444C463" w14:textId="77777777" w:rsidR="00317DD9" w:rsidRPr="00317DD9" w:rsidRDefault="00317DD9" w:rsidP="00317DD9">
      <w:pPr>
        <w:spacing w:after="0"/>
        <w:rPr>
          <w:rFonts w:ascii="Calibri" w:hAnsi="Calibri" w:cs="Calibri"/>
          <w:color w:val="auto"/>
          <w:lang w:eastAsia="en-CA"/>
        </w:rPr>
      </w:pPr>
    </w:p>
    <w:p w14:paraId="0D2EECBA" w14:textId="77777777" w:rsidR="00317DD9" w:rsidRPr="00317DD9" w:rsidRDefault="00317DD9" w:rsidP="00317DD9">
      <w:pPr>
        <w:spacing w:after="0"/>
        <w:rPr>
          <w:rFonts w:ascii="Calibri" w:hAnsi="Calibri" w:cs="Calibri"/>
          <w:color w:val="auto"/>
          <w:lang w:eastAsia="en-CA"/>
        </w:rPr>
      </w:pPr>
    </w:p>
    <w:p w14:paraId="5C3C4F32" w14:textId="77777777" w:rsidR="00317DD9" w:rsidRPr="00317DD9" w:rsidRDefault="00317DD9" w:rsidP="00317DD9">
      <w:pPr>
        <w:spacing w:after="0"/>
        <w:rPr>
          <w:rFonts w:ascii="Calibri" w:hAnsi="Calibri" w:cs="Calibri"/>
          <w:b/>
          <w:bCs/>
          <w:color w:val="auto"/>
          <w:lang w:eastAsia="en-CA"/>
        </w:rPr>
      </w:pPr>
      <w:r w:rsidRPr="00317DD9">
        <w:rPr>
          <w:rFonts w:ascii="Calibri" w:hAnsi="Calibri" w:cs="Calibri"/>
          <w:b/>
          <w:bCs/>
          <w:color w:val="auto"/>
          <w:lang w:eastAsia="en-CA"/>
        </w:rPr>
        <w:t>INVITATION</w:t>
      </w:r>
    </w:p>
    <w:p w14:paraId="10B710C7" w14:textId="77777777" w:rsidR="00317DD9" w:rsidRPr="00317DD9" w:rsidRDefault="00317DD9" w:rsidP="00317DD9">
      <w:pPr>
        <w:spacing w:after="0"/>
        <w:rPr>
          <w:rFonts w:ascii="Calibri" w:hAnsi="Calibri" w:cs="Calibri"/>
          <w:color w:val="auto"/>
          <w:lang w:eastAsia="en-CA"/>
        </w:rPr>
      </w:pPr>
    </w:p>
    <w:p w14:paraId="5A0B4D13" w14:textId="77777777" w:rsidR="00317DD9" w:rsidRPr="00317DD9" w:rsidRDefault="00317DD9" w:rsidP="00317DD9">
      <w:pPr>
        <w:spacing w:after="0"/>
        <w:rPr>
          <w:rFonts w:ascii="Calibri" w:hAnsi="Calibri" w:cs="Calibri"/>
          <w:color w:val="auto"/>
          <w:lang w:eastAsia="en-CA"/>
        </w:rPr>
      </w:pPr>
      <w:r w:rsidRPr="00317DD9">
        <w:rPr>
          <w:rFonts w:ascii="Calibri" w:hAnsi="Calibri" w:cs="Calibri"/>
          <w:color w:val="auto"/>
          <w:lang w:eastAsia="en-CA"/>
        </w:rPr>
        <w:t xml:space="preserve">I would like to invite you to this online focus group discussion, which will take place the evening of </w:t>
      </w:r>
      <w:r w:rsidRPr="00317DD9">
        <w:rPr>
          <w:rFonts w:ascii="Calibri" w:hAnsi="Calibri" w:cs="Calibri"/>
          <w:b/>
          <w:bCs/>
          <w:color w:val="auto"/>
          <w:lang w:eastAsia="en-CA"/>
        </w:rPr>
        <w:t>[INSERT DATE/TIME BASED ON GROUP # IN CHART ON PAGE 1]</w:t>
      </w:r>
      <w:r w:rsidRPr="00317DD9">
        <w:rPr>
          <w:rFonts w:ascii="Calibri" w:hAnsi="Calibri" w:cs="Calibri"/>
          <w:color w:val="auto"/>
          <w:lang w:eastAsia="en-CA"/>
        </w:rPr>
        <w:t>.  The group will be two hours in length and you will receive $125 for your participation following the group via an e-transfer.</w:t>
      </w:r>
    </w:p>
    <w:p w14:paraId="7E98C73D" w14:textId="77777777" w:rsidR="00317DD9" w:rsidRPr="00317DD9" w:rsidRDefault="00317DD9" w:rsidP="00317DD9">
      <w:pPr>
        <w:spacing w:after="0"/>
        <w:rPr>
          <w:rFonts w:ascii="Calibri" w:hAnsi="Calibri" w:cs="Calibri"/>
          <w:color w:val="auto"/>
          <w:lang w:eastAsia="en-CA"/>
        </w:rPr>
      </w:pPr>
    </w:p>
    <w:p w14:paraId="46205A3C" w14:textId="77777777" w:rsidR="00317DD9" w:rsidRPr="00317DD9" w:rsidRDefault="00317DD9" w:rsidP="00317DD9">
      <w:pPr>
        <w:spacing w:after="0"/>
        <w:rPr>
          <w:rFonts w:ascii="Calibri" w:hAnsi="Calibri" w:cs="Calibri"/>
          <w:color w:val="auto"/>
          <w:lang w:eastAsia="en-CA"/>
        </w:rPr>
      </w:pPr>
      <w:r w:rsidRPr="00317DD9">
        <w:rPr>
          <w:rFonts w:ascii="Calibri" w:hAnsi="Calibri" w:cs="Calibri"/>
          <w:color w:val="auto"/>
          <w:lang w:eastAsia="en-CA"/>
        </w:rPr>
        <w:t xml:space="preserve">Please note that there may be observers from the Government of Canada at the group and that the discussion will be videotaped.  By agreeing to participate, you have given your consent to these procedures. </w:t>
      </w:r>
    </w:p>
    <w:p w14:paraId="62327900" w14:textId="77777777" w:rsidR="00317DD9" w:rsidRPr="00317DD9" w:rsidRDefault="00317DD9" w:rsidP="00317DD9">
      <w:pPr>
        <w:spacing w:after="0"/>
        <w:rPr>
          <w:rFonts w:ascii="Calibri" w:hAnsi="Calibri" w:cs="Calibri"/>
          <w:color w:val="auto"/>
          <w:lang w:eastAsia="en-CA"/>
        </w:rPr>
      </w:pPr>
    </w:p>
    <w:p w14:paraId="4558E099" w14:textId="77777777" w:rsidR="00317DD9" w:rsidRPr="00317DD9" w:rsidRDefault="00317DD9" w:rsidP="00317DD9">
      <w:pPr>
        <w:spacing w:after="0"/>
        <w:rPr>
          <w:rFonts w:ascii="Calibri" w:hAnsi="Calibri" w:cs="Calibri"/>
          <w:color w:val="auto"/>
          <w:lang w:eastAsia="en-CA"/>
        </w:rPr>
      </w:pPr>
      <w:r w:rsidRPr="00317DD9">
        <w:rPr>
          <w:rFonts w:ascii="Calibri" w:hAnsi="Calibri" w:cs="Calibri"/>
          <w:color w:val="auto"/>
          <w:lang w:eastAsia="en-CA"/>
        </w:rPr>
        <w:t xml:space="preserve">Would you be willing to attend? </w:t>
      </w:r>
    </w:p>
    <w:p w14:paraId="7DAD2120" w14:textId="77777777" w:rsidR="00317DD9" w:rsidRPr="00317DD9" w:rsidRDefault="00317DD9" w:rsidP="00317DD9">
      <w:pPr>
        <w:spacing w:after="0"/>
        <w:rPr>
          <w:rFonts w:ascii="Calibri" w:hAnsi="Calibri" w:cs="Calibri"/>
          <w:color w:val="auto"/>
          <w:lang w:eastAsia="en-CA"/>
        </w:rPr>
      </w:pPr>
    </w:p>
    <w:p w14:paraId="75DCB6C4" w14:textId="77777777" w:rsidR="00317DD9" w:rsidRPr="00317DD9" w:rsidRDefault="00317DD9" w:rsidP="00317DD9">
      <w:pPr>
        <w:spacing w:after="0"/>
        <w:rPr>
          <w:rFonts w:ascii="Calibri" w:hAnsi="Calibri" w:cs="Calibri"/>
          <w:color w:val="auto"/>
          <w:lang w:eastAsia="en-CA"/>
        </w:rPr>
      </w:pPr>
      <w:r w:rsidRPr="00317DD9">
        <w:rPr>
          <w:rFonts w:ascii="Calibri" w:hAnsi="Calibri" w:cs="Calibri"/>
          <w:color w:val="auto"/>
          <w:lang w:eastAsia="en-CA"/>
        </w:rPr>
        <w:lastRenderedPageBreak/>
        <w:t xml:space="preserve">Yes </w:t>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b/>
          <w:bCs/>
          <w:color w:val="auto"/>
          <w:lang w:eastAsia="en-CA"/>
        </w:rPr>
        <w:t>CONTINUE</w:t>
      </w:r>
    </w:p>
    <w:p w14:paraId="2F5C7E02" w14:textId="77777777" w:rsidR="00317DD9" w:rsidRPr="00317DD9" w:rsidRDefault="00317DD9" w:rsidP="00317DD9">
      <w:pPr>
        <w:spacing w:after="0"/>
        <w:rPr>
          <w:rFonts w:ascii="Calibri" w:hAnsi="Calibri" w:cs="Calibri"/>
          <w:color w:val="auto"/>
          <w:lang w:eastAsia="en-CA"/>
        </w:rPr>
      </w:pPr>
      <w:r w:rsidRPr="00317DD9">
        <w:rPr>
          <w:rFonts w:ascii="Calibri" w:hAnsi="Calibri" w:cs="Calibri"/>
          <w:color w:val="auto"/>
          <w:lang w:eastAsia="en-CA"/>
        </w:rPr>
        <w:t>No</w:t>
      </w:r>
      <w:r w:rsidRPr="00317DD9">
        <w:rPr>
          <w:rFonts w:ascii="Calibri" w:hAnsi="Calibri" w:cs="Calibri"/>
          <w:color w:val="auto"/>
          <w:lang w:eastAsia="en-CA"/>
        </w:rPr>
        <w:tab/>
      </w:r>
      <w:r w:rsidRPr="00317DD9">
        <w:rPr>
          <w:rFonts w:ascii="Calibri" w:hAnsi="Calibri" w:cs="Calibri"/>
          <w:color w:val="auto"/>
          <w:lang w:eastAsia="en-CA"/>
        </w:rPr>
        <w:tab/>
      </w:r>
      <w:r w:rsidRPr="00317DD9">
        <w:rPr>
          <w:rFonts w:ascii="Calibri" w:hAnsi="Calibri" w:cs="Calibri"/>
          <w:b/>
          <w:bCs/>
          <w:color w:val="auto"/>
          <w:lang w:eastAsia="en-CA"/>
        </w:rPr>
        <w:t>THANK AND END</w:t>
      </w:r>
      <w:r w:rsidRPr="00317DD9">
        <w:rPr>
          <w:rFonts w:ascii="Calibri" w:hAnsi="Calibri" w:cs="Calibri"/>
          <w:color w:val="auto"/>
          <w:lang w:eastAsia="en-CA"/>
        </w:rPr>
        <w:br/>
      </w:r>
    </w:p>
    <w:p w14:paraId="0A5ACF7F" w14:textId="77777777" w:rsidR="00317DD9" w:rsidRPr="00317DD9" w:rsidRDefault="00317DD9" w:rsidP="00317DD9">
      <w:pPr>
        <w:spacing w:after="0"/>
        <w:rPr>
          <w:rFonts w:ascii="Calibri" w:hAnsi="Calibri" w:cs="Calibri"/>
          <w:color w:val="auto"/>
          <w:lang w:eastAsia="en-CA"/>
        </w:rPr>
      </w:pPr>
      <w:r w:rsidRPr="00317DD9">
        <w:rPr>
          <w:rFonts w:ascii="Calibri" w:hAnsi="Calibri" w:cs="Calibri"/>
          <w:color w:val="auto"/>
          <w:lang w:eastAsia="en-CA"/>
        </w:rPr>
        <w:t>May I please have your full name, a telephone number that is best to reach you at as well as your e-mail address if you have one so that I can send you the details for the group?</w:t>
      </w:r>
    </w:p>
    <w:p w14:paraId="58D6FA86" w14:textId="77777777" w:rsidR="00317DD9" w:rsidRPr="00317DD9" w:rsidRDefault="00317DD9" w:rsidP="00317DD9">
      <w:pPr>
        <w:spacing w:after="0"/>
        <w:rPr>
          <w:rFonts w:ascii="Calibri" w:hAnsi="Calibri" w:cs="Calibri"/>
          <w:color w:val="auto"/>
          <w:lang w:eastAsia="en-CA"/>
        </w:rPr>
      </w:pPr>
    </w:p>
    <w:p w14:paraId="4A55DA25" w14:textId="77777777" w:rsidR="00317DD9" w:rsidRPr="00317DD9" w:rsidRDefault="00317DD9" w:rsidP="00317DD9">
      <w:pPr>
        <w:spacing w:after="0"/>
        <w:rPr>
          <w:rFonts w:ascii="Calibri" w:hAnsi="Calibri" w:cs="Calibri"/>
          <w:b/>
          <w:bCs/>
          <w:color w:val="auto"/>
          <w:lang w:eastAsia="en-CA"/>
        </w:rPr>
      </w:pPr>
      <w:r w:rsidRPr="00317DD9">
        <w:rPr>
          <w:rFonts w:ascii="Calibri" w:hAnsi="Calibri" w:cs="Calibri"/>
          <w:b/>
          <w:bCs/>
          <w:color w:val="auto"/>
          <w:lang w:eastAsia="en-CA"/>
        </w:rPr>
        <w:t>Name:</w:t>
      </w:r>
    </w:p>
    <w:p w14:paraId="5A9E93C2" w14:textId="77777777" w:rsidR="00317DD9" w:rsidRPr="00317DD9" w:rsidRDefault="00317DD9" w:rsidP="00317DD9">
      <w:pPr>
        <w:spacing w:after="0"/>
        <w:rPr>
          <w:rFonts w:ascii="Calibri" w:hAnsi="Calibri" w:cs="Calibri"/>
          <w:b/>
          <w:bCs/>
          <w:color w:val="auto"/>
          <w:lang w:eastAsia="en-CA"/>
        </w:rPr>
      </w:pPr>
      <w:r w:rsidRPr="00317DD9">
        <w:rPr>
          <w:rFonts w:ascii="Calibri" w:hAnsi="Calibri" w:cs="Calibri"/>
          <w:b/>
          <w:bCs/>
          <w:color w:val="auto"/>
          <w:lang w:eastAsia="en-CA"/>
        </w:rPr>
        <w:t>Telephone Number:</w:t>
      </w:r>
    </w:p>
    <w:p w14:paraId="10975CE9" w14:textId="77777777" w:rsidR="00317DD9" w:rsidRPr="00317DD9" w:rsidRDefault="00317DD9" w:rsidP="00317DD9">
      <w:pPr>
        <w:spacing w:after="0"/>
        <w:rPr>
          <w:rFonts w:ascii="Calibri" w:hAnsi="Calibri" w:cs="Calibri"/>
          <w:b/>
          <w:bCs/>
          <w:color w:val="auto"/>
          <w:lang w:eastAsia="en-CA"/>
        </w:rPr>
      </w:pPr>
      <w:r w:rsidRPr="00317DD9">
        <w:rPr>
          <w:rFonts w:ascii="Calibri" w:hAnsi="Calibri" w:cs="Calibri"/>
          <w:b/>
          <w:bCs/>
          <w:color w:val="auto"/>
          <w:lang w:eastAsia="en-CA"/>
        </w:rPr>
        <w:t>E-mail Address:</w:t>
      </w:r>
    </w:p>
    <w:p w14:paraId="19D40B8C" w14:textId="77777777" w:rsidR="00317DD9" w:rsidRPr="00317DD9" w:rsidRDefault="00317DD9" w:rsidP="00317DD9">
      <w:pPr>
        <w:spacing w:after="0"/>
        <w:rPr>
          <w:rFonts w:ascii="Calibri" w:hAnsi="Calibri" w:cs="Calibri"/>
          <w:color w:val="auto"/>
          <w:lang w:eastAsia="en-CA"/>
        </w:rPr>
      </w:pPr>
    </w:p>
    <w:p w14:paraId="76CBB679" w14:textId="77777777" w:rsidR="00317DD9" w:rsidRPr="00317DD9" w:rsidRDefault="00317DD9" w:rsidP="00317DD9">
      <w:pPr>
        <w:spacing w:after="0"/>
        <w:rPr>
          <w:rFonts w:ascii="Calibri" w:hAnsi="Calibri" w:cs="Calibri"/>
          <w:color w:val="auto"/>
          <w:lang w:eastAsia="en-CA"/>
        </w:rPr>
      </w:pPr>
      <w:r w:rsidRPr="00317DD9">
        <w:rPr>
          <w:rFonts w:ascii="Calibri" w:hAnsi="Calibri" w:cs="Calibri"/>
          <w:color w:val="auto"/>
          <w:lang w:eastAsia="en-CA"/>
        </w:rPr>
        <w:t xml:space="preserve">You will receive an e-mail from </w:t>
      </w:r>
      <w:r w:rsidRPr="00317DD9">
        <w:rPr>
          <w:rFonts w:ascii="Calibri" w:hAnsi="Calibri" w:cs="Calibri"/>
          <w:b/>
          <w:bCs/>
          <w:color w:val="auto"/>
          <w:lang w:eastAsia="en-CA"/>
        </w:rPr>
        <w:t xml:space="preserve">[INSERT RECRUITER] </w:t>
      </w:r>
      <w:r w:rsidRPr="00317DD9">
        <w:rPr>
          <w:rFonts w:ascii="Calibri" w:hAnsi="Calibri" w:cs="Calibri"/>
          <w:color w:val="auto"/>
          <w:lang w:eastAsia="en-CA"/>
        </w:rPr>
        <w:t xml:space="preserve">with the instructions to login to the online group. Should you have any issues logging into the system specifically, you can contact our technical support team at </w:t>
      </w:r>
      <w:hyperlink r:id="rId15" w:history="1">
        <w:r w:rsidRPr="00317DD9">
          <w:rPr>
            <w:rFonts w:ascii="Calibri" w:hAnsi="Calibri" w:cs="Calibri"/>
            <w:color w:val="0563C1"/>
            <w:u w:val="single"/>
            <w:lang w:eastAsia="en-CA"/>
          </w:rPr>
          <w:t>support@thestrategiccounsel.com</w:t>
        </w:r>
      </w:hyperlink>
      <w:r w:rsidRPr="00317DD9">
        <w:rPr>
          <w:rFonts w:ascii="Calibri" w:hAnsi="Calibri" w:cs="Calibri"/>
          <w:color w:val="auto"/>
          <w:lang w:eastAsia="en-CA"/>
        </w:rPr>
        <w:t xml:space="preserve">. </w:t>
      </w:r>
    </w:p>
    <w:p w14:paraId="00243E24" w14:textId="77777777" w:rsidR="00317DD9" w:rsidRPr="00317DD9" w:rsidRDefault="00317DD9" w:rsidP="00317DD9">
      <w:pPr>
        <w:spacing w:after="0"/>
        <w:rPr>
          <w:rFonts w:ascii="Calibri" w:hAnsi="Calibri" w:cs="Calibri"/>
          <w:color w:val="auto"/>
          <w:lang w:eastAsia="en-CA"/>
        </w:rPr>
      </w:pPr>
    </w:p>
    <w:p w14:paraId="09709A10" w14:textId="77777777" w:rsidR="00317DD9" w:rsidRPr="00317DD9" w:rsidRDefault="00317DD9" w:rsidP="00317DD9">
      <w:pPr>
        <w:spacing w:after="0"/>
        <w:rPr>
          <w:rFonts w:ascii="Calibri" w:hAnsi="Calibri" w:cs="Calibri"/>
          <w:color w:val="auto"/>
          <w:lang w:eastAsia="en-CA"/>
        </w:rPr>
      </w:pPr>
      <w:r w:rsidRPr="00317DD9">
        <w:rPr>
          <w:rFonts w:ascii="Calibri" w:hAnsi="Calibri" w:cs="Calibri"/>
          <w:color w:val="auto"/>
          <w:lang w:eastAsia="en-CA"/>
        </w:rPr>
        <w:t xml:space="preserve">We ask that you are online at least 15 minutes prior to the beginning of the session in order to ensure you are set up and to allow our support team to assist you in case you run into any technical issues.  We also ask that you restart your computer prior to joining the group. </w:t>
      </w:r>
    </w:p>
    <w:p w14:paraId="3FD30705" w14:textId="77777777" w:rsidR="00317DD9" w:rsidRPr="00317DD9" w:rsidRDefault="00317DD9" w:rsidP="00317DD9">
      <w:pPr>
        <w:spacing w:after="0"/>
        <w:rPr>
          <w:rFonts w:ascii="Calibri" w:hAnsi="Calibri" w:cs="Calibri"/>
          <w:color w:val="auto"/>
          <w:lang w:eastAsia="en-CA"/>
        </w:rPr>
      </w:pPr>
    </w:p>
    <w:p w14:paraId="1DC11D4E" w14:textId="77777777" w:rsidR="00317DD9" w:rsidRPr="00317DD9" w:rsidRDefault="00317DD9" w:rsidP="00317DD9">
      <w:pPr>
        <w:spacing w:after="0"/>
        <w:rPr>
          <w:rFonts w:ascii="Calibri" w:hAnsi="Calibri" w:cs="Calibri"/>
          <w:color w:val="auto"/>
          <w:lang w:eastAsia="en-CA"/>
        </w:rPr>
      </w:pPr>
      <w:r w:rsidRPr="00317DD9">
        <w:rPr>
          <w:rFonts w:ascii="Calibri" w:hAnsi="Calibri" w:cs="Calibri"/>
          <w:color w:val="auto"/>
          <w:lang w:eastAsia="en-CA"/>
        </w:rPr>
        <w:t>You may be required to view some material during the course of the discussion.  If you require glasses to do so, please be sure to have them handy at the time of the group.  Also, you will need a pen and paper in order to take some notes throughout the group.</w:t>
      </w:r>
    </w:p>
    <w:p w14:paraId="148E035E" w14:textId="77777777" w:rsidR="00317DD9" w:rsidRPr="00317DD9" w:rsidRDefault="00317DD9" w:rsidP="00317DD9">
      <w:pPr>
        <w:spacing w:after="0"/>
        <w:rPr>
          <w:rFonts w:ascii="Calibri" w:hAnsi="Calibri" w:cs="Calibri"/>
          <w:color w:val="auto"/>
          <w:lang w:eastAsia="en-CA"/>
        </w:rPr>
      </w:pPr>
    </w:p>
    <w:p w14:paraId="2723F24F" w14:textId="77777777" w:rsidR="00317DD9" w:rsidRPr="00317DD9" w:rsidRDefault="00317DD9" w:rsidP="00317DD9">
      <w:pPr>
        <w:spacing w:after="0"/>
        <w:rPr>
          <w:rFonts w:ascii="Calibri" w:hAnsi="Calibri" w:cs="Calibri"/>
          <w:color w:val="auto"/>
          <w:lang w:eastAsia="en-CA"/>
        </w:rPr>
      </w:pPr>
      <w:r w:rsidRPr="00317DD9">
        <w:rPr>
          <w:rFonts w:ascii="Calibri" w:hAnsi="Calibri" w:cs="Calibri"/>
          <w:color w:val="auto"/>
          <w:lang w:eastAsia="en-CA"/>
        </w:rPr>
        <w:t xml:space="preserve">This is a firm commitment.  If you anticipate anything preventing you from attending (either home or work-related), please let me know now and we will keep your name for a future study.  If for any reason you are unable to attend, please let us know as soon as possible at </w:t>
      </w:r>
      <w:r w:rsidRPr="00317DD9">
        <w:rPr>
          <w:rFonts w:ascii="Calibri" w:hAnsi="Calibri" w:cs="Calibri"/>
          <w:b/>
          <w:bCs/>
          <w:color w:val="auto"/>
          <w:lang w:eastAsia="en-CA"/>
        </w:rPr>
        <w:t>[1-800-xxx-xxxx]</w:t>
      </w:r>
      <w:r w:rsidRPr="00317DD9">
        <w:rPr>
          <w:rFonts w:ascii="Calibri" w:hAnsi="Calibri" w:cs="Calibri"/>
          <w:color w:val="auto"/>
          <w:lang w:eastAsia="en-CA"/>
        </w:rPr>
        <w:t xml:space="preserve"> so we can find a replacement.  </w:t>
      </w:r>
    </w:p>
    <w:p w14:paraId="29138D47" w14:textId="77777777" w:rsidR="00317DD9" w:rsidRPr="00317DD9" w:rsidRDefault="00317DD9" w:rsidP="00317DD9">
      <w:pPr>
        <w:spacing w:after="0"/>
        <w:rPr>
          <w:rFonts w:ascii="Calibri" w:hAnsi="Calibri" w:cs="Calibri"/>
          <w:color w:val="auto"/>
          <w:lang w:eastAsia="en-CA"/>
        </w:rPr>
      </w:pPr>
    </w:p>
    <w:p w14:paraId="6E1FA8B1" w14:textId="77777777" w:rsidR="00317DD9" w:rsidRPr="00317DD9" w:rsidRDefault="00317DD9" w:rsidP="00317DD9">
      <w:pPr>
        <w:spacing w:after="0"/>
        <w:rPr>
          <w:rFonts w:ascii="Calibri" w:hAnsi="Calibri" w:cs="Calibri"/>
          <w:color w:val="auto"/>
          <w:lang w:eastAsia="en-CA"/>
        </w:rPr>
      </w:pPr>
      <w:r w:rsidRPr="00317DD9">
        <w:rPr>
          <w:rFonts w:ascii="Calibri" w:hAnsi="Calibri" w:cs="Calibri"/>
          <w:color w:val="auto"/>
          <w:lang w:eastAsia="en-CA"/>
        </w:rPr>
        <w:t>Thank you very much for your time.</w:t>
      </w:r>
    </w:p>
    <w:p w14:paraId="4F978E94" w14:textId="77777777" w:rsidR="00317DD9" w:rsidRPr="00317DD9" w:rsidRDefault="00317DD9" w:rsidP="00317DD9">
      <w:pPr>
        <w:spacing w:after="0"/>
        <w:rPr>
          <w:rFonts w:ascii="Calibri" w:hAnsi="Calibri" w:cs="Calibri"/>
          <w:color w:val="auto"/>
          <w:lang w:eastAsia="en-CA"/>
        </w:rPr>
      </w:pPr>
    </w:p>
    <w:p w14:paraId="04459C69" w14:textId="77777777" w:rsidR="00317DD9" w:rsidRPr="00317DD9" w:rsidRDefault="00317DD9" w:rsidP="00317DD9">
      <w:pPr>
        <w:spacing w:after="0"/>
        <w:rPr>
          <w:rFonts w:ascii="Calibri" w:hAnsi="Calibri" w:cs="Calibri"/>
          <w:b/>
          <w:bCs/>
          <w:color w:val="auto"/>
          <w:lang w:eastAsia="en-CA"/>
        </w:rPr>
      </w:pPr>
      <w:r w:rsidRPr="00317DD9">
        <w:rPr>
          <w:rFonts w:ascii="Calibri" w:hAnsi="Calibri" w:cs="Calibri"/>
          <w:b/>
          <w:bCs/>
          <w:color w:val="auto"/>
          <w:lang w:eastAsia="en-CA"/>
        </w:rPr>
        <w:t>RECRUITED BY:   ____________________</w:t>
      </w:r>
    </w:p>
    <w:p w14:paraId="7D8E170C" w14:textId="77777777" w:rsidR="00317DD9" w:rsidRPr="00317DD9" w:rsidRDefault="00317DD9" w:rsidP="00317DD9">
      <w:pPr>
        <w:spacing w:after="0"/>
        <w:rPr>
          <w:rFonts w:ascii="Calibri" w:hAnsi="Calibri" w:cs="Calibri"/>
          <w:b/>
          <w:bCs/>
          <w:color w:val="auto"/>
          <w:lang w:eastAsia="en-CA"/>
        </w:rPr>
      </w:pPr>
      <w:r w:rsidRPr="00317DD9">
        <w:rPr>
          <w:rFonts w:ascii="Calibri" w:hAnsi="Calibri" w:cs="Calibri"/>
          <w:b/>
          <w:bCs/>
          <w:color w:val="auto"/>
          <w:lang w:eastAsia="en-CA"/>
        </w:rPr>
        <w:t>DATE RECRUITED:  __________________</w:t>
      </w:r>
      <w:bookmarkEnd w:id="63"/>
    </w:p>
    <w:p w14:paraId="4F171C52" w14:textId="77777777" w:rsidR="00317DD9" w:rsidRPr="00317DD9" w:rsidRDefault="00317DD9" w:rsidP="00317DD9">
      <w:pPr>
        <w:spacing w:after="0"/>
        <w:rPr>
          <w:rFonts w:ascii="Calibri" w:hAnsi="Calibri" w:cs="Calibri"/>
          <w:color w:val="auto"/>
          <w:lang w:eastAsia="en-CA"/>
        </w:rPr>
      </w:pPr>
    </w:p>
    <w:p w14:paraId="7490178F" w14:textId="44A66475" w:rsidR="1EC9986E" w:rsidRDefault="1EC9986E" w:rsidP="773EFC01">
      <w:pPr>
        <w:spacing w:after="0"/>
      </w:pPr>
    </w:p>
    <w:p w14:paraId="6C5A95BE" w14:textId="6637245C" w:rsidR="1EC9986E" w:rsidRDefault="1EC9986E" w:rsidP="773EFC01">
      <w:pPr>
        <w:spacing w:after="0"/>
      </w:pPr>
      <w:r w:rsidRPr="773EFC01">
        <w:rPr>
          <w:rFonts w:ascii="Calibri" w:hAnsi="Calibri" w:cs="Calibri"/>
        </w:rPr>
        <w:t xml:space="preserve"> </w:t>
      </w:r>
    </w:p>
    <w:p w14:paraId="7C7B8C9E" w14:textId="420D67AF" w:rsidR="1EC9986E" w:rsidRDefault="1EC9986E" w:rsidP="773EFC01">
      <w:pPr>
        <w:spacing w:after="0"/>
      </w:pPr>
      <w:r w:rsidRPr="773EFC01">
        <w:rPr>
          <w:rFonts w:ascii="Calibri" w:hAnsi="Calibri" w:cs="Calibri"/>
        </w:rPr>
        <w:t xml:space="preserve"> </w:t>
      </w:r>
    </w:p>
    <w:p w14:paraId="54C72A93" w14:textId="6541755C" w:rsidR="1EC9986E" w:rsidRDefault="1EC9986E" w:rsidP="773EFC01">
      <w:pPr>
        <w:spacing w:after="0"/>
        <w:rPr>
          <w:rFonts w:ascii="Calibri" w:hAnsi="Calibri" w:cs="Calibri"/>
        </w:rPr>
      </w:pPr>
      <w:r w:rsidRPr="773EFC01">
        <w:rPr>
          <w:rFonts w:ascii="Calibri" w:hAnsi="Calibri" w:cs="Calibri"/>
        </w:rPr>
        <w:t xml:space="preserve"> </w:t>
      </w:r>
    </w:p>
    <w:p w14:paraId="3E9C8794" w14:textId="77777777" w:rsidR="007B0BB2" w:rsidRDefault="007B0BB2" w:rsidP="773EFC01">
      <w:pPr>
        <w:spacing w:after="0"/>
      </w:pPr>
    </w:p>
    <w:p w14:paraId="6EEF2FE7" w14:textId="57708655" w:rsidR="1EC9986E" w:rsidRDefault="1EC9986E" w:rsidP="773EFC01">
      <w:pPr>
        <w:spacing w:after="0"/>
      </w:pPr>
      <w:r w:rsidRPr="773EFC01">
        <w:rPr>
          <w:rFonts w:ascii="Calibri" w:hAnsi="Calibri" w:cs="Calibri"/>
        </w:rPr>
        <w:t xml:space="preserve"> </w:t>
      </w:r>
    </w:p>
    <w:p w14:paraId="0234DB96" w14:textId="09E0BD9D" w:rsidR="1EC9986E" w:rsidRDefault="1EC9986E" w:rsidP="773EFC01">
      <w:pPr>
        <w:spacing w:after="0"/>
      </w:pPr>
      <w:r w:rsidRPr="773EFC01">
        <w:rPr>
          <w:rFonts w:ascii="Calibri" w:hAnsi="Calibri" w:cs="Calibri"/>
        </w:rPr>
        <w:t xml:space="preserve"> </w:t>
      </w:r>
    </w:p>
    <w:p w14:paraId="19C5444F" w14:textId="442833EE" w:rsidR="1EC9986E" w:rsidRDefault="1EC9986E" w:rsidP="773EFC01">
      <w:pPr>
        <w:spacing w:after="0"/>
      </w:pPr>
      <w:r w:rsidRPr="773EFC01">
        <w:rPr>
          <w:rFonts w:ascii="Calibri" w:hAnsi="Calibri" w:cs="Calibri"/>
        </w:rPr>
        <w:t xml:space="preserve"> </w:t>
      </w:r>
    </w:p>
    <w:p w14:paraId="4A1366AD" w14:textId="77777777" w:rsidR="00317DD9" w:rsidRDefault="00317DD9">
      <w:pPr>
        <w:spacing w:after="0"/>
        <w:rPr>
          <w:rFonts w:eastAsia="Times New Roman" w:cs="Segoe UI"/>
          <w:b/>
          <w:bCs/>
        </w:rPr>
      </w:pPr>
      <w:r>
        <w:br w:type="page"/>
      </w:r>
    </w:p>
    <w:p w14:paraId="7A851219" w14:textId="25BC764E" w:rsidR="06D09EF8" w:rsidRDefault="06D09EF8" w:rsidP="007B0BB2">
      <w:pPr>
        <w:pStyle w:val="Heading3"/>
        <w:rPr>
          <w:rFonts w:ascii="Calibri" w:eastAsia="Calibri" w:hAnsi="Calibri" w:cs="Calibri"/>
          <w:sz w:val="22"/>
          <w:szCs w:val="22"/>
        </w:rPr>
      </w:pPr>
      <w:r w:rsidRPr="773EFC01">
        <w:lastRenderedPageBreak/>
        <w:t xml:space="preserve">August </w:t>
      </w:r>
      <w:r w:rsidR="007B0BB2">
        <w:t xml:space="preserve">English </w:t>
      </w:r>
      <w:r w:rsidRPr="773EFC01">
        <w:t>Recruiting Script</w:t>
      </w:r>
    </w:p>
    <w:p w14:paraId="2A88416C" w14:textId="77777777" w:rsidR="007B0BB2" w:rsidRDefault="007B0BB2" w:rsidP="773EFC01">
      <w:pPr>
        <w:spacing w:after="0"/>
        <w:jc w:val="center"/>
        <w:rPr>
          <w:rFonts w:ascii="Calibri" w:hAnsi="Calibri" w:cs="Calibri"/>
          <w:b/>
          <w:bCs/>
          <w:sz w:val="22"/>
          <w:szCs w:val="22"/>
        </w:rPr>
      </w:pPr>
    </w:p>
    <w:p w14:paraId="2D2C1D60" w14:textId="77777777" w:rsidR="00D40921" w:rsidRPr="00D40921" w:rsidRDefault="00D40921" w:rsidP="00D40921">
      <w:pPr>
        <w:spacing w:after="0"/>
        <w:jc w:val="center"/>
        <w:rPr>
          <w:rFonts w:ascii="Calibri" w:hAnsi="Calibri" w:cs="Calibri"/>
          <w:b/>
          <w:color w:val="auto"/>
          <w:sz w:val="22"/>
          <w:szCs w:val="22"/>
          <w:lang w:eastAsia="en-CA"/>
        </w:rPr>
      </w:pPr>
      <w:r w:rsidRPr="00D40921">
        <w:rPr>
          <w:rFonts w:ascii="Calibri" w:hAnsi="Calibri" w:cs="Calibri"/>
          <w:b/>
          <w:color w:val="auto"/>
          <w:sz w:val="22"/>
          <w:szCs w:val="22"/>
          <w:lang w:eastAsia="en-CA"/>
        </w:rPr>
        <w:t>Privy Council Office</w:t>
      </w:r>
    </w:p>
    <w:p w14:paraId="106FC891" w14:textId="77777777" w:rsidR="00D40921" w:rsidRPr="00D40921" w:rsidRDefault="00D40921" w:rsidP="00D40921">
      <w:pPr>
        <w:spacing w:after="0"/>
        <w:jc w:val="center"/>
        <w:rPr>
          <w:rFonts w:ascii="Calibri" w:hAnsi="Calibri" w:cs="Calibri"/>
          <w:b/>
          <w:color w:val="auto"/>
          <w:sz w:val="22"/>
          <w:szCs w:val="22"/>
          <w:lang w:eastAsia="en-CA"/>
        </w:rPr>
      </w:pPr>
      <w:r w:rsidRPr="00D40921">
        <w:rPr>
          <w:rFonts w:ascii="Calibri" w:hAnsi="Calibri" w:cs="Calibri"/>
          <w:b/>
          <w:color w:val="auto"/>
          <w:sz w:val="22"/>
          <w:szCs w:val="22"/>
          <w:lang w:eastAsia="en-CA"/>
        </w:rPr>
        <w:t>Recruiting Script – August 2024</w:t>
      </w:r>
    </w:p>
    <w:p w14:paraId="2B6E0A3D" w14:textId="77777777" w:rsidR="00D40921" w:rsidRPr="00D40921" w:rsidRDefault="00D40921" w:rsidP="00D40921">
      <w:pPr>
        <w:spacing w:after="0"/>
        <w:jc w:val="center"/>
        <w:rPr>
          <w:rFonts w:ascii="Calibri" w:hAnsi="Calibri" w:cs="Calibri"/>
          <w:b/>
          <w:color w:val="auto"/>
          <w:sz w:val="22"/>
          <w:szCs w:val="22"/>
          <w:lang w:eastAsia="en-CA"/>
        </w:rPr>
      </w:pPr>
      <w:r w:rsidRPr="00D40921">
        <w:rPr>
          <w:rFonts w:ascii="Calibri" w:hAnsi="Calibri" w:cs="Calibri"/>
          <w:b/>
          <w:color w:val="auto"/>
          <w:sz w:val="22"/>
          <w:szCs w:val="22"/>
          <w:lang w:eastAsia="en-CA"/>
        </w:rPr>
        <w:t xml:space="preserve">English Groups </w:t>
      </w:r>
    </w:p>
    <w:p w14:paraId="378B9C67" w14:textId="77777777" w:rsidR="00D40921" w:rsidRPr="00D40921" w:rsidRDefault="00D40921" w:rsidP="00D40921">
      <w:pPr>
        <w:spacing w:after="0"/>
        <w:jc w:val="center"/>
        <w:rPr>
          <w:rFonts w:ascii="Calibri" w:hAnsi="Calibri" w:cs="Calibri"/>
          <w:color w:val="auto"/>
          <w:sz w:val="22"/>
          <w:szCs w:val="22"/>
          <w:lang w:eastAsia="en-CA"/>
        </w:rPr>
      </w:pPr>
    </w:p>
    <w:p w14:paraId="01FBF7E2" w14:textId="77777777" w:rsidR="00D40921" w:rsidRPr="00D40921" w:rsidRDefault="00D40921" w:rsidP="00D40921">
      <w:pPr>
        <w:spacing w:after="0"/>
        <w:rPr>
          <w:rFonts w:ascii="Calibri" w:hAnsi="Calibri" w:cs="Calibri"/>
          <w:color w:val="auto"/>
          <w:sz w:val="22"/>
          <w:szCs w:val="22"/>
          <w:lang w:eastAsia="en-CA"/>
        </w:rPr>
      </w:pPr>
    </w:p>
    <w:p w14:paraId="3A61521F" w14:textId="77777777" w:rsidR="00D40921" w:rsidRPr="00D40921" w:rsidRDefault="00D40921" w:rsidP="00D40921">
      <w:pPr>
        <w:spacing w:after="0"/>
        <w:rPr>
          <w:rFonts w:ascii="Calibri" w:hAnsi="Calibri" w:cs="Calibri"/>
          <w:b/>
          <w:color w:val="auto"/>
          <w:sz w:val="22"/>
          <w:lang w:eastAsia="en-CA"/>
        </w:rPr>
      </w:pPr>
      <w:r w:rsidRPr="00D40921">
        <w:rPr>
          <w:rFonts w:ascii="Calibri" w:hAnsi="Calibri" w:cs="Calibri"/>
          <w:b/>
          <w:color w:val="auto"/>
          <w:sz w:val="22"/>
          <w:lang w:eastAsia="en-CA"/>
        </w:rPr>
        <w:t xml:space="preserve">Recruitment Specifications Summary </w:t>
      </w:r>
    </w:p>
    <w:p w14:paraId="429851DF" w14:textId="77777777" w:rsidR="00D40921" w:rsidRPr="00D40921" w:rsidRDefault="00D40921" w:rsidP="00D40921">
      <w:pPr>
        <w:spacing w:after="0"/>
        <w:rPr>
          <w:rFonts w:ascii="Calibri" w:hAnsi="Calibri" w:cs="Calibri"/>
          <w:b/>
          <w:color w:val="auto"/>
          <w:sz w:val="22"/>
          <w:lang w:eastAsia="en-CA"/>
        </w:rPr>
      </w:pPr>
    </w:p>
    <w:p w14:paraId="6889A3FD" w14:textId="77777777" w:rsidR="00D40921" w:rsidRPr="00D40921" w:rsidRDefault="00D40921" w:rsidP="00F33E18">
      <w:pPr>
        <w:numPr>
          <w:ilvl w:val="0"/>
          <w:numId w:val="9"/>
        </w:numPr>
        <w:spacing w:after="0"/>
        <w:contextualSpacing/>
        <w:rPr>
          <w:rFonts w:ascii="Calibri" w:hAnsi="Calibri" w:cs="Calibri"/>
          <w:color w:val="auto"/>
          <w:lang w:eastAsia="en-CA"/>
        </w:rPr>
      </w:pPr>
      <w:r w:rsidRPr="00D40921">
        <w:rPr>
          <w:rFonts w:ascii="Calibri" w:hAnsi="Calibri" w:cs="Calibri"/>
          <w:color w:val="auto"/>
          <w:lang w:eastAsia="en-CA"/>
        </w:rPr>
        <w:t xml:space="preserve">Groups </w:t>
      </w:r>
      <w:r w:rsidRPr="00D40921">
        <w:rPr>
          <w:rFonts w:ascii="Calibri" w:hAnsi="Calibri" w:cs="Calibri"/>
          <w:color w:val="auto"/>
          <w:u w:val="single"/>
          <w:lang w:eastAsia="en-CA"/>
        </w:rPr>
        <w:t>conducted online.</w:t>
      </w:r>
    </w:p>
    <w:p w14:paraId="036501CC" w14:textId="77777777" w:rsidR="00D40921" w:rsidRPr="00D40921" w:rsidRDefault="00D40921" w:rsidP="00F33E18">
      <w:pPr>
        <w:numPr>
          <w:ilvl w:val="0"/>
          <w:numId w:val="9"/>
        </w:numPr>
        <w:spacing w:after="0"/>
        <w:contextualSpacing/>
        <w:rPr>
          <w:rFonts w:ascii="Calibri" w:hAnsi="Calibri" w:cs="Calibri"/>
          <w:color w:val="auto"/>
          <w:lang w:eastAsia="en-CA"/>
        </w:rPr>
      </w:pPr>
      <w:r w:rsidRPr="00D40921">
        <w:rPr>
          <w:rFonts w:ascii="Calibri" w:hAnsi="Calibri" w:cs="Calibri"/>
          <w:color w:val="auto"/>
          <w:lang w:eastAsia="en-CA"/>
        </w:rPr>
        <w:t>Each group is expected to last for two hours.</w:t>
      </w:r>
    </w:p>
    <w:p w14:paraId="55029D44" w14:textId="77777777" w:rsidR="00D40921" w:rsidRPr="00D40921" w:rsidRDefault="00D40921" w:rsidP="00F33E18">
      <w:pPr>
        <w:numPr>
          <w:ilvl w:val="0"/>
          <w:numId w:val="9"/>
        </w:numPr>
        <w:spacing w:after="0"/>
        <w:contextualSpacing/>
        <w:rPr>
          <w:rFonts w:ascii="Calibri" w:hAnsi="Calibri" w:cs="Calibri"/>
          <w:color w:val="auto"/>
          <w:lang w:eastAsia="en-CA"/>
        </w:rPr>
      </w:pPr>
      <w:r w:rsidRPr="00D40921">
        <w:rPr>
          <w:rFonts w:ascii="Calibri" w:hAnsi="Calibri" w:cs="Calibri"/>
          <w:color w:val="auto"/>
          <w:lang w:eastAsia="en-CA"/>
        </w:rPr>
        <w:t>Recruit 8 participants.</w:t>
      </w:r>
    </w:p>
    <w:p w14:paraId="60580F58" w14:textId="77777777" w:rsidR="00D40921" w:rsidRPr="00D40921" w:rsidRDefault="00D40921" w:rsidP="00F33E18">
      <w:pPr>
        <w:numPr>
          <w:ilvl w:val="0"/>
          <w:numId w:val="9"/>
        </w:numPr>
        <w:spacing w:after="0"/>
        <w:contextualSpacing/>
        <w:rPr>
          <w:rFonts w:ascii="Calibri" w:hAnsi="Calibri" w:cs="Calibri"/>
          <w:color w:val="auto"/>
          <w:lang w:eastAsia="en-CA"/>
        </w:rPr>
      </w:pPr>
      <w:r w:rsidRPr="00D40921">
        <w:rPr>
          <w:rFonts w:ascii="Calibri" w:hAnsi="Calibri" w:cs="Calibri"/>
          <w:color w:val="auto"/>
          <w:lang w:eastAsia="en-CA"/>
        </w:rPr>
        <w:t xml:space="preserve">Incentives will be $125 per person and will be sent to participants via e-transfer following the group. </w:t>
      </w:r>
    </w:p>
    <w:p w14:paraId="2D519469" w14:textId="77777777" w:rsidR="00D40921" w:rsidRPr="00D40921" w:rsidRDefault="00D40921" w:rsidP="00D40921">
      <w:pPr>
        <w:spacing w:after="0"/>
        <w:rPr>
          <w:rFonts w:ascii="Calibri" w:hAnsi="Calibri" w:cs="Calibri"/>
          <w:color w:val="auto"/>
          <w:lang w:eastAsia="en-CA"/>
        </w:rPr>
      </w:pPr>
    </w:p>
    <w:p w14:paraId="2DB75A23" w14:textId="77777777" w:rsidR="00D40921" w:rsidRPr="00D40921" w:rsidRDefault="00D40921" w:rsidP="00D40921">
      <w:pPr>
        <w:spacing w:after="0"/>
        <w:rPr>
          <w:rFonts w:ascii="Calibri" w:hAnsi="Calibri" w:cs="Calibri"/>
          <w:color w:val="auto"/>
          <w:lang w:eastAsia="en-CA"/>
        </w:rPr>
      </w:pPr>
      <w:r w:rsidRPr="00D40921">
        <w:rPr>
          <w:rFonts w:ascii="Calibri" w:hAnsi="Calibri" w:cs="Calibri"/>
          <w:color w:val="auto"/>
          <w:lang w:eastAsia="en-CA"/>
        </w:rPr>
        <w:t>Specifications for the focus groups are as follows:</w:t>
      </w:r>
    </w:p>
    <w:tbl>
      <w:tblPr>
        <w:tblStyle w:val="TableGrid94"/>
        <w:tblW w:w="5225" w:type="pct"/>
        <w:jc w:val="center"/>
        <w:tblLook w:val="04A0" w:firstRow="1" w:lastRow="0" w:firstColumn="1" w:lastColumn="0" w:noHBand="0" w:noVBand="1"/>
      </w:tblPr>
      <w:tblGrid>
        <w:gridCol w:w="685"/>
        <w:gridCol w:w="1459"/>
        <w:gridCol w:w="1209"/>
        <w:gridCol w:w="1683"/>
        <w:gridCol w:w="1526"/>
        <w:gridCol w:w="1874"/>
        <w:gridCol w:w="1034"/>
      </w:tblGrid>
      <w:tr w:rsidR="00D40921" w:rsidRPr="00D40921" w14:paraId="2EA16A8F" w14:textId="77777777" w:rsidTr="00674665">
        <w:trPr>
          <w:trHeight w:val="236"/>
          <w:jc w:val="center"/>
        </w:trPr>
        <w:tc>
          <w:tcPr>
            <w:tcW w:w="344" w:type="pct"/>
          </w:tcPr>
          <w:p w14:paraId="6E09A9F5" w14:textId="77777777" w:rsidR="00D40921" w:rsidRPr="00D40921" w:rsidRDefault="00D40921" w:rsidP="00D40921">
            <w:pPr>
              <w:spacing w:after="0"/>
              <w:jc w:val="center"/>
              <w:rPr>
                <w:rFonts w:ascii="Calibri" w:hAnsi="Calibri" w:cs="Calibri"/>
                <w:b/>
                <w:bCs/>
                <w:color w:val="auto"/>
                <w:sz w:val="18"/>
                <w:szCs w:val="18"/>
                <w:lang w:val="en-US" w:eastAsia="en-CA"/>
              </w:rPr>
            </w:pPr>
            <w:r w:rsidRPr="00D40921">
              <w:rPr>
                <w:rFonts w:ascii="Calibri" w:hAnsi="Calibri" w:cs="Calibri"/>
                <w:b/>
                <w:bCs/>
                <w:color w:val="auto"/>
                <w:sz w:val="18"/>
                <w:szCs w:val="18"/>
                <w:lang w:val="en-US" w:eastAsia="en-CA"/>
              </w:rPr>
              <w:t>Group</w:t>
            </w:r>
          </w:p>
        </w:tc>
        <w:tc>
          <w:tcPr>
            <w:tcW w:w="780" w:type="pct"/>
          </w:tcPr>
          <w:p w14:paraId="03CA1385" w14:textId="77777777" w:rsidR="00D40921" w:rsidRPr="00D40921" w:rsidRDefault="00D40921" w:rsidP="00D40921">
            <w:pPr>
              <w:spacing w:after="0"/>
              <w:jc w:val="center"/>
              <w:rPr>
                <w:rFonts w:ascii="Calibri" w:hAnsi="Calibri" w:cs="Calibri"/>
                <w:b/>
                <w:bCs/>
                <w:color w:val="auto"/>
                <w:sz w:val="18"/>
                <w:szCs w:val="18"/>
                <w:lang w:val="en-US" w:eastAsia="en-CA"/>
              </w:rPr>
            </w:pPr>
            <w:r w:rsidRPr="00D40921">
              <w:rPr>
                <w:rFonts w:ascii="Calibri" w:hAnsi="Calibri" w:cs="Calibri"/>
                <w:b/>
                <w:bCs/>
                <w:color w:val="auto"/>
                <w:sz w:val="18"/>
                <w:szCs w:val="18"/>
                <w:lang w:val="en-US" w:eastAsia="en-CA"/>
              </w:rPr>
              <w:t>Date</w:t>
            </w:r>
          </w:p>
        </w:tc>
        <w:tc>
          <w:tcPr>
            <w:tcW w:w="648" w:type="pct"/>
          </w:tcPr>
          <w:p w14:paraId="7A5B7E00" w14:textId="77777777" w:rsidR="00D40921" w:rsidRPr="00D40921" w:rsidRDefault="00D40921" w:rsidP="00D40921">
            <w:pPr>
              <w:spacing w:after="0"/>
              <w:jc w:val="center"/>
              <w:rPr>
                <w:rFonts w:ascii="Calibri" w:hAnsi="Calibri" w:cs="Calibri"/>
                <w:b/>
                <w:bCs/>
                <w:color w:val="auto"/>
                <w:sz w:val="18"/>
                <w:szCs w:val="18"/>
                <w:lang w:val="en-US" w:eastAsia="en-CA"/>
              </w:rPr>
            </w:pPr>
            <w:r w:rsidRPr="00D40921">
              <w:rPr>
                <w:rFonts w:ascii="Calibri" w:hAnsi="Calibri" w:cs="Calibri"/>
                <w:b/>
                <w:bCs/>
                <w:color w:val="auto"/>
                <w:sz w:val="18"/>
                <w:szCs w:val="18"/>
                <w:lang w:val="en-US" w:eastAsia="en-CA"/>
              </w:rPr>
              <w:t>Time (ET)</w:t>
            </w:r>
          </w:p>
        </w:tc>
        <w:tc>
          <w:tcPr>
            <w:tcW w:w="898" w:type="pct"/>
          </w:tcPr>
          <w:p w14:paraId="22FDB80B" w14:textId="77777777" w:rsidR="00D40921" w:rsidRPr="00D40921" w:rsidRDefault="00D40921" w:rsidP="00D40921">
            <w:pPr>
              <w:spacing w:after="0"/>
              <w:jc w:val="center"/>
              <w:rPr>
                <w:rFonts w:ascii="Calibri" w:hAnsi="Calibri" w:cs="Calibri"/>
                <w:b/>
                <w:bCs/>
                <w:color w:val="auto"/>
                <w:sz w:val="18"/>
                <w:szCs w:val="18"/>
                <w:lang w:val="en-US" w:eastAsia="en-CA"/>
              </w:rPr>
            </w:pPr>
            <w:r w:rsidRPr="00D40921">
              <w:rPr>
                <w:rFonts w:ascii="Calibri" w:hAnsi="Calibri" w:cs="Calibri"/>
                <w:b/>
                <w:bCs/>
                <w:color w:val="auto"/>
                <w:sz w:val="18"/>
                <w:szCs w:val="18"/>
                <w:lang w:val="en-US" w:eastAsia="en-CA"/>
              </w:rPr>
              <w:t>Local Time</w:t>
            </w:r>
          </w:p>
        </w:tc>
        <w:tc>
          <w:tcPr>
            <w:tcW w:w="815" w:type="pct"/>
          </w:tcPr>
          <w:p w14:paraId="7A8A4327" w14:textId="77777777" w:rsidR="00D40921" w:rsidRPr="00D40921" w:rsidRDefault="00D40921" w:rsidP="00D40921">
            <w:pPr>
              <w:spacing w:after="0"/>
              <w:jc w:val="center"/>
              <w:rPr>
                <w:rFonts w:ascii="Calibri" w:hAnsi="Calibri" w:cs="Calibri"/>
                <w:b/>
                <w:bCs/>
                <w:color w:val="auto"/>
                <w:sz w:val="18"/>
                <w:szCs w:val="18"/>
                <w:lang w:val="en-US" w:eastAsia="en-CA"/>
              </w:rPr>
            </w:pPr>
            <w:r w:rsidRPr="00D40921">
              <w:rPr>
                <w:rFonts w:ascii="Calibri" w:hAnsi="Calibri" w:cs="Calibri"/>
                <w:b/>
                <w:bCs/>
                <w:color w:val="auto"/>
                <w:sz w:val="18"/>
                <w:szCs w:val="18"/>
                <w:lang w:val="en-US" w:eastAsia="en-CA"/>
              </w:rPr>
              <w:t>Location</w:t>
            </w:r>
          </w:p>
        </w:tc>
        <w:tc>
          <w:tcPr>
            <w:tcW w:w="999" w:type="pct"/>
          </w:tcPr>
          <w:p w14:paraId="253F221C" w14:textId="77777777" w:rsidR="00D40921" w:rsidRPr="00D40921" w:rsidRDefault="00D40921" w:rsidP="00D40921">
            <w:pPr>
              <w:spacing w:after="0"/>
              <w:jc w:val="center"/>
              <w:rPr>
                <w:rFonts w:ascii="Calibri" w:hAnsi="Calibri" w:cs="Calibri"/>
                <w:b/>
                <w:bCs/>
                <w:color w:val="auto"/>
                <w:sz w:val="18"/>
                <w:szCs w:val="18"/>
                <w:lang w:val="en-US" w:eastAsia="en-CA"/>
              </w:rPr>
            </w:pPr>
            <w:r w:rsidRPr="00D40921">
              <w:rPr>
                <w:rFonts w:ascii="Calibri" w:hAnsi="Calibri" w:cs="Calibri"/>
                <w:b/>
                <w:bCs/>
                <w:color w:val="auto"/>
                <w:sz w:val="18"/>
                <w:szCs w:val="18"/>
                <w:lang w:val="en-US" w:eastAsia="en-CA"/>
              </w:rPr>
              <w:t>Composition</w:t>
            </w:r>
          </w:p>
        </w:tc>
        <w:tc>
          <w:tcPr>
            <w:tcW w:w="517" w:type="pct"/>
          </w:tcPr>
          <w:p w14:paraId="020C583A" w14:textId="77777777" w:rsidR="00D40921" w:rsidRPr="00D40921" w:rsidRDefault="00D40921" w:rsidP="00D40921">
            <w:pPr>
              <w:spacing w:after="0"/>
              <w:jc w:val="center"/>
              <w:rPr>
                <w:rFonts w:ascii="Calibri" w:hAnsi="Calibri" w:cs="Calibri"/>
                <w:b/>
                <w:bCs/>
                <w:color w:val="auto"/>
                <w:sz w:val="18"/>
                <w:szCs w:val="18"/>
                <w:highlight w:val="yellow"/>
                <w:lang w:val="en-US" w:eastAsia="en-CA"/>
              </w:rPr>
            </w:pPr>
            <w:r w:rsidRPr="00D40921">
              <w:rPr>
                <w:rFonts w:ascii="Calibri" w:hAnsi="Calibri" w:cs="Calibri"/>
                <w:b/>
                <w:bCs/>
                <w:color w:val="auto"/>
                <w:sz w:val="18"/>
                <w:szCs w:val="18"/>
                <w:lang w:val="en-US" w:eastAsia="en-CA"/>
              </w:rPr>
              <w:t>Moderator</w:t>
            </w:r>
          </w:p>
        </w:tc>
      </w:tr>
      <w:tr w:rsidR="00D40921" w:rsidRPr="00D40921" w14:paraId="75088D19" w14:textId="77777777" w:rsidTr="00674665">
        <w:trPr>
          <w:trHeight w:val="711"/>
          <w:jc w:val="center"/>
        </w:trPr>
        <w:tc>
          <w:tcPr>
            <w:tcW w:w="344" w:type="pct"/>
            <w:vAlign w:val="center"/>
          </w:tcPr>
          <w:p w14:paraId="0181C05B"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1</w:t>
            </w:r>
          </w:p>
        </w:tc>
        <w:tc>
          <w:tcPr>
            <w:tcW w:w="780" w:type="pct"/>
            <w:vAlign w:val="center"/>
          </w:tcPr>
          <w:p w14:paraId="69BD035A"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Tues, August 13</w:t>
            </w:r>
            <w:r w:rsidRPr="00D40921">
              <w:rPr>
                <w:rFonts w:ascii="Calibri" w:hAnsi="Calibri" w:cs="Calibri"/>
                <w:color w:val="auto"/>
                <w:sz w:val="18"/>
                <w:szCs w:val="18"/>
                <w:vertAlign w:val="superscript"/>
                <w:lang w:val="en-US" w:eastAsia="en-CA"/>
              </w:rPr>
              <w:t>th</w:t>
            </w:r>
          </w:p>
        </w:tc>
        <w:tc>
          <w:tcPr>
            <w:tcW w:w="648" w:type="pct"/>
            <w:vAlign w:val="center"/>
          </w:tcPr>
          <w:p w14:paraId="1336788E"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8:00-10:00 PM</w:t>
            </w:r>
          </w:p>
        </w:tc>
        <w:tc>
          <w:tcPr>
            <w:tcW w:w="898" w:type="pct"/>
            <w:vAlign w:val="center"/>
          </w:tcPr>
          <w:p w14:paraId="2BBB8AE5"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6:00-8:00 PM (MDT)</w:t>
            </w:r>
          </w:p>
          <w:p w14:paraId="54CC4C94"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5:00-7:00 (PDT)</w:t>
            </w:r>
          </w:p>
          <w:p w14:paraId="3CA2BE5B"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7:00-9:00 (CDT)</w:t>
            </w:r>
          </w:p>
          <w:p w14:paraId="4A6D74D0"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6:00-8:00 PM (CST)</w:t>
            </w:r>
          </w:p>
        </w:tc>
        <w:tc>
          <w:tcPr>
            <w:tcW w:w="815" w:type="pct"/>
            <w:vAlign w:val="center"/>
          </w:tcPr>
          <w:p w14:paraId="64271B8A"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Western Canada</w:t>
            </w:r>
          </w:p>
        </w:tc>
        <w:tc>
          <w:tcPr>
            <w:tcW w:w="999" w:type="pct"/>
            <w:vAlign w:val="center"/>
          </w:tcPr>
          <w:p w14:paraId="4B585E04" w14:textId="77777777" w:rsidR="00D40921" w:rsidRPr="00D40921" w:rsidRDefault="00D40921" w:rsidP="00D40921">
            <w:pPr>
              <w:spacing w:after="0"/>
              <w:jc w:val="center"/>
              <w:rPr>
                <w:rFonts w:ascii="Calibri" w:hAnsi="Calibri" w:cs="Calibri"/>
                <w:color w:val="auto"/>
                <w:sz w:val="18"/>
                <w:szCs w:val="18"/>
                <w:highlight w:val="green"/>
                <w:lang w:val="en-US" w:eastAsia="en-CA"/>
              </w:rPr>
            </w:pPr>
            <w:r w:rsidRPr="00D40921">
              <w:rPr>
                <w:rFonts w:ascii="Calibri" w:hAnsi="Calibri" w:cs="Calibri"/>
                <w:color w:val="auto"/>
                <w:sz w:val="18"/>
                <w:szCs w:val="18"/>
                <w:highlight w:val="yellow"/>
                <w:lang w:val="en-US" w:eastAsia="en-CA"/>
              </w:rPr>
              <w:t>Ages 18-34</w:t>
            </w:r>
          </w:p>
        </w:tc>
        <w:tc>
          <w:tcPr>
            <w:tcW w:w="517" w:type="pct"/>
            <w:vAlign w:val="center"/>
          </w:tcPr>
          <w:p w14:paraId="181B93FA"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TBW</w:t>
            </w:r>
          </w:p>
        </w:tc>
      </w:tr>
      <w:tr w:rsidR="00D40921" w:rsidRPr="00D40921" w14:paraId="4AE10602" w14:textId="77777777" w:rsidTr="00674665">
        <w:trPr>
          <w:trHeight w:val="701"/>
          <w:jc w:val="center"/>
        </w:trPr>
        <w:tc>
          <w:tcPr>
            <w:tcW w:w="344" w:type="pct"/>
            <w:vAlign w:val="center"/>
          </w:tcPr>
          <w:p w14:paraId="6419E986"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3</w:t>
            </w:r>
          </w:p>
        </w:tc>
        <w:tc>
          <w:tcPr>
            <w:tcW w:w="780" w:type="pct"/>
            <w:vAlign w:val="center"/>
          </w:tcPr>
          <w:p w14:paraId="512093D1"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Tues, August 20</w:t>
            </w:r>
            <w:r w:rsidRPr="00D40921">
              <w:rPr>
                <w:rFonts w:ascii="Calibri" w:hAnsi="Calibri" w:cs="Calibri"/>
                <w:color w:val="auto"/>
                <w:sz w:val="18"/>
                <w:szCs w:val="18"/>
                <w:vertAlign w:val="superscript"/>
                <w:lang w:val="en-US" w:eastAsia="en-CA"/>
              </w:rPr>
              <w:t>th</w:t>
            </w:r>
          </w:p>
        </w:tc>
        <w:tc>
          <w:tcPr>
            <w:tcW w:w="648" w:type="pct"/>
            <w:vAlign w:val="center"/>
          </w:tcPr>
          <w:p w14:paraId="69D3A678"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5:00-7:00 PM</w:t>
            </w:r>
          </w:p>
        </w:tc>
        <w:tc>
          <w:tcPr>
            <w:tcW w:w="898" w:type="pct"/>
            <w:vAlign w:val="center"/>
          </w:tcPr>
          <w:p w14:paraId="77A638DC"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6:00-8:00 (ADT)</w:t>
            </w:r>
          </w:p>
          <w:p w14:paraId="3EE04602"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6:30-8:30 (NDT)</w:t>
            </w:r>
          </w:p>
        </w:tc>
        <w:tc>
          <w:tcPr>
            <w:tcW w:w="815" w:type="pct"/>
            <w:vAlign w:val="center"/>
          </w:tcPr>
          <w:p w14:paraId="3CEA9EC2"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Atlantic Canada</w:t>
            </w:r>
          </w:p>
        </w:tc>
        <w:tc>
          <w:tcPr>
            <w:tcW w:w="999" w:type="pct"/>
            <w:vAlign w:val="center"/>
          </w:tcPr>
          <w:p w14:paraId="0FD93EC3" w14:textId="77777777" w:rsidR="00D40921" w:rsidRPr="00D40921" w:rsidRDefault="00D40921" w:rsidP="00D40921">
            <w:pPr>
              <w:spacing w:after="0"/>
              <w:jc w:val="center"/>
              <w:rPr>
                <w:rFonts w:ascii="Calibri" w:hAnsi="Calibri" w:cs="Calibri"/>
                <w:color w:val="auto"/>
                <w:sz w:val="18"/>
                <w:szCs w:val="18"/>
                <w:highlight w:val="magenta"/>
                <w:lang w:val="en-US" w:eastAsia="en-CA"/>
              </w:rPr>
            </w:pPr>
            <w:r w:rsidRPr="00D40921">
              <w:rPr>
                <w:rFonts w:ascii="Calibri" w:hAnsi="Calibri" w:cs="Calibri"/>
                <w:color w:val="auto"/>
                <w:sz w:val="18"/>
                <w:szCs w:val="18"/>
                <w:highlight w:val="green"/>
                <w:lang w:val="en-US" w:eastAsia="en-CA"/>
              </w:rPr>
              <w:t>Ages 18-34</w:t>
            </w:r>
          </w:p>
        </w:tc>
        <w:tc>
          <w:tcPr>
            <w:tcW w:w="517" w:type="pct"/>
            <w:vAlign w:val="center"/>
          </w:tcPr>
          <w:p w14:paraId="1C4980DB"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MP</w:t>
            </w:r>
          </w:p>
        </w:tc>
      </w:tr>
      <w:tr w:rsidR="00D40921" w:rsidRPr="00D40921" w14:paraId="75A73274" w14:textId="77777777" w:rsidTr="00674665">
        <w:trPr>
          <w:trHeight w:val="727"/>
          <w:jc w:val="center"/>
        </w:trPr>
        <w:tc>
          <w:tcPr>
            <w:tcW w:w="344" w:type="pct"/>
            <w:vAlign w:val="center"/>
          </w:tcPr>
          <w:p w14:paraId="35B05A43"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4</w:t>
            </w:r>
          </w:p>
        </w:tc>
        <w:tc>
          <w:tcPr>
            <w:tcW w:w="780" w:type="pct"/>
            <w:vAlign w:val="center"/>
          </w:tcPr>
          <w:p w14:paraId="49838685"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Wed, August 21</w:t>
            </w:r>
            <w:r w:rsidRPr="00D40921">
              <w:rPr>
                <w:rFonts w:ascii="Calibri" w:hAnsi="Calibri" w:cs="Calibri"/>
                <w:color w:val="auto"/>
                <w:sz w:val="18"/>
                <w:szCs w:val="18"/>
                <w:vertAlign w:val="superscript"/>
                <w:lang w:val="en-US" w:eastAsia="en-CA"/>
              </w:rPr>
              <w:t>st</w:t>
            </w:r>
            <w:r w:rsidRPr="00D40921">
              <w:rPr>
                <w:rFonts w:ascii="Calibri" w:hAnsi="Calibri" w:cs="Calibri"/>
                <w:color w:val="auto"/>
                <w:sz w:val="18"/>
                <w:szCs w:val="18"/>
                <w:lang w:val="en-US" w:eastAsia="en-CA"/>
              </w:rPr>
              <w:t xml:space="preserve"> </w:t>
            </w:r>
          </w:p>
        </w:tc>
        <w:tc>
          <w:tcPr>
            <w:tcW w:w="648" w:type="pct"/>
            <w:vAlign w:val="center"/>
          </w:tcPr>
          <w:p w14:paraId="55CC6F69"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6:00-8:00 PM</w:t>
            </w:r>
          </w:p>
        </w:tc>
        <w:tc>
          <w:tcPr>
            <w:tcW w:w="898" w:type="pct"/>
            <w:vAlign w:val="center"/>
          </w:tcPr>
          <w:p w14:paraId="1EDAF9D8"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6:00-8:00 PM (ET)</w:t>
            </w:r>
          </w:p>
        </w:tc>
        <w:tc>
          <w:tcPr>
            <w:tcW w:w="815" w:type="pct"/>
            <w:vAlign w:val="center"/>
          </w:tcPr>
          <w:p w14:paraId="51AFA01F"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Ontario</w:t>
            </w:r>
          </w:p>
        </w:tc>
        <w:tc>
          <w:tcPr>
            <w:tcW w:w="999" w:type="pct"/>
            <w:vAlign w:val="center"/>
          </w:tcPr>
          <w:p w14:paraId="599E9822"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General Population</w:t>
            </w:r>
          </w:p>
        </w:tc>
        <w:tc>
          <w:tcPr>
            <w:tcW w:w="517" w:type="pct"/>
            <w:vAlign w:val="center"/>
          </w:tcPr>
          <w:p w14:paraId="343F2625" w14:textId="77777777" w:rsidR="00D40921" w:rsidRPr="00D40921" w:rsidRDefault="00D40921" w:rsidP="00D40921">
            <w:pPr>
              <w:spacing w:after="0"/>
              <w:jc w:val="center"/>
              <w:rPr>
                <w:rFonts w:ascii="Calibri" w:hAnsi="Calibri" w:cs="Calibri"/>
                <w:color w:val="auto"/>
                <w:sz w:val="18"/>
                <w:szCs w:val="18"/>
                <w:lang w:val="en-US" w:eastAsia="en-CA"/>
              </w:rPr>
            </w:pPr>
            <w:r w:rsidRPr="00D40921">
              <w:rPr>
                <w:rFonts w:ascii="Calibri" w:hAnsi="Calibri" w:cs="Calibri"/>
                <w:color w:val="auto"/>
                <w:sz w:val="18"/>
                <w:szCs w:val="18"/>
                <w:lang w:val="en-US" w:eastAsia="en-CA"/>
              </w:rPr>
              <w:t>DN</w:t>
            </w:r>
          </w:p>
        </w:tc>
      </w:tr>
    </w:tbl>
    <w:p w14:paraId="2A478441" w14:textId="77777777" w:rsidR="00D40921" w:rsidRPr="00D40921" w:rsidRDefault="00D40921" w:rsidP="00D40921">
      <w:pPr>
        <w:spacing w:after="0"/>
        <w:rPr>
          <w:rFonts w:ascii="Calibri" w:hAnsi="Calibri" w:cs="Calibri"/>
          <w:b/>
          <w:color w:val="auto"/>
          <w:sz w:val="22"/>
          <w:lang w:eastAsia="en-CA"/>
        </w:rPr>
      </w:pPr>
    </w:p>
    <w:p w14:paraId="14A96BB0" w14:textId="77777777" w:rsidR="00D40921" w:rsidRPr="00D40921" w:rsidRDefault="00D40921" w:rsidP="00D40921">
      <w:pPr>
        <w:spacing w:after="0"/>
        <w:rPr>
          <w:rFonts w:ascii="Calibri" w:hAnsi="Calibri" w:cs="Calibri"/>
          <w:b/>
          <w:color w:val="auto"/>
          <w:sz w:val="22"/>
          <w:lang w:eastAsia="en-CA"/>
        </w:rPr>
      </w:pPr>
      <w:r w:rsidRPr="00D40921">
        <w:rPr>
          <w:rFonts w:ascii="Calibri" w:hAnsi="Calibri" w:cs="Calibri"/>
          <w:b/>
          <w:color w:val="auto"/>
          <w:sz w:val="22"/>
          <w:lang w:eastAsia="en-CA"/>
        </w:rPr>
        <w:t xml:space="preserve">Recruiting Script </w:t>
      </w:r>
    </w:p>
    <w:p w14:paraId="4294E9A6" w14:textId="77777777" w:rsidR="00D40921" w:rsidRPr="00D40921" w:rsidRDefault="00D40921" w:rsidP="00D40921">
      <w:pPr>
        <w:spacing w:after="0"/>
        <w:rPr>
          <w:rFonts w:ascii="Calibri" w:hAnsi="Calibri" w:cs="Calibri"/>
          <w:color w:val="auto"/>
          <w:lang w:eastAsia="en-CA"/>
        </w:rPr>
      </w:pPr>
    </w:p>
    <w:p w14:paraId="65D44D4F" w14:textId="77777777" w:rsidR="00D40921" w:rsidRPr="00D40921" w:rsidRDefault="00D40921" w:rsidP="00D40921">
      <w:pPr>
        <w:spacing w:after="0"/>
        <w:rPr>
          <w:rFonts w:ascii="Calibri" w:hAnsi="Calibri" w:cs="Calibri"/>
          <w:color w:val="auto"/>
          <w:lang w:eastAsia="en-CA"/>
        </w:rPr>
      </w:pPr>
    </w:p>
    <w:p w14:paraId="1CA6BEE5" w14:textId="77777777" w:rsidR="00D40921" w:rsidRPr="00D40921" w:rsidRDefault="00D40921" w:rsidP="00D40921">
      <w:pPr>
        <w:spacing w:after="0"/>
        <w:rPr>
          <w:rFonts w:ascii="Calibri" w:hAnsi="Calibri" w:cs="Calibri"/>
          <w:b/>
          <w:color w:val="auto"/>
          <w:lang w:eastAsia="en-CA"/>
        </w:rPr>
      </w:pPr>
      <w:r w:rsidRPr="00D40921">
        <w:rPr>
          <w:rFonts w:ascii="Calibri" w:hAnsi="Calibri" w:cs="Calibri"/>
          <w:b/>
          <w:color w:val="auto"/>
          <w:lang w:eastAsia="en-CA"/>
        </w:rPr>
        <w:t>INTRODUCTION</w:t>
      </w:r>
    </w:p>
    <w:p w14:paraId="43F61FF2" w14:textId="77777777" w:rsidR="00D40921" w:rsidRPr="00D40921" w:rsidRDefault="00D40921" w:rsidP="00D40921">
      <w:pPr>
        <w:spacing w:after="0"/>
        <w:rPr>
          <w:rFonts w:ascii="Calibri" w:hAnsi="Calibri" w:cs="Calibri"/>
          <w:b/>
          <w:color w:val="auto"/>
          <w:sz w:val="22"/>
          <w:lang w:eastAsia="en-CA"/>
        </w:rPr>
      </w:pPr>
    </w:p>
    <w:p w14:paraId="54346F10" w14:textId="77777777" w:rsidR="00D40921" w:rsidRPr="00D40921" w:rsidRDefault="00D40921" w:rsidP="00D40921">
      <w:pPr>
        <w:spacing w:after="0"/>
        <w:rPr>
          <w:rFonts w:ascii="Calibri" w:hAnsi="Calibri" w:cs="Arial"/>
          <w:color w:val="auto"/>
          <w:lang w:val="fr-CA" w:eastAsia="en-CA"/>
        </w:rPr>
      </w:pPr>
      <w:r w:rsidRPr="00D40921">
        <w:rPr>
          <w:rFonts w:ascii="Calibri" w:hAnsi="Calibri" w:cs="Arial"/>
          <w:color w:val="auto"/>
          <w:lang w:eastAsia="en-CA"/>
        </w:rPr>
        <w:t xml:space="preserve">Hello, my name is </w:t>
      </w:r>
      <w:r w:rsidRPr="00D40921">
        <w:rPr>
          <w:rFonts w:ascii="Calibri" w:hAnsi="Calibri" w:cs="Arial"/>
          <w:b/>
          <w:color w:val="auto"/>
          <w:lang w:eastAsia="en-CA"/>
        </w:rPr>
        <w:t>[RECRUITER NAME]</w:t>
      </w:r>
      <w:r w:rsidRPr="00D40921">
        <w:rPr>
          <w:rFonts w:ascii="Calibri" w:hAnsi="Calibri" w:cs="Arial"/>
          <w:color w:val="auto"/>
          <w:lang w:eastAsia="en-CA"/>
        </w:rPr>
        <w:t xml:space="preserve">.  I'm calling from </w:t>
      </w:r>
      <w:r w:rsidRPr="00D40921">
        <w:rPr>
          <w:rFonts w:ascii="Calibri" w:hAnsi="Calibri" w:cs="Arial"/>
          <w:iCs/>
          <w:color w:val="auto"/>
          <w:lang w:eastAsia="en-CA"/>
        </w:rPr>
        <w:t>The Strategic Counsel</w:t>
      </w:r>
      <w:r w:rsidRPr="00D40921">
        <w:rPr>
          <w:rFonts w:ascii="Calibri" w:hAnsi="Calibri" w:cs="Arial"/>
          <w:color w:val="auto"/>
          <w:lang w:eastAsia="en-CA"/>
        </w:rPr>
        <w:t xml:space="preserve">, a national public opinion research firm, on behalf of the Government of Canada. / Bonjour, je m’appelle </w:t>
      </w:r>
      <w:r w:rsidRPr="00D40921">
        <w:rPr>
          <w:rFonts w:ascii="Calibri" w:hAnsi="Calibri" w:cs="Arial"/>
          <w:b/>
          <w:color w:val="auto"/>
          <w:lang w:eastAsia="en-CA"/>
        </w:rPr>
        <w:t xml:space="preserve">[NOM DU RECRUTEUR]. </w:t>
      </w:r>
      <w:r w:rsidRPr="00D40921">
        <w:rPr>
          <w:rFonts w:ascii="Calibri" w:hAnsi="Calibri" w:cs="Arial"/>
          <w:color w:val="auto"/>
          <w:lang w:val="fr-CA" w:eastAsia="en-CA"/>
        </w:rPr>
        <w:t>Je vous téléphone du Strategic Counsel, une entreprise nationale de recherche sur l’opinion publique, pour le compte du gouvernement du Canada.</w:t>
      </w:r>
    </w:p>
    <w:p w14:paraId="7A95A515" w14:textId="77777777" w:rsidR="00D40921" w:rsidRPr="00D40921" w:rsidRDefault="00D40921" w:rsidP="00D40921">
      <w:pPr>
        <w:spacing w:after="0"/>
        <w:rPr>
          <w:rFonts w:ascii="Calibri" w:hAnsi="Calibri" w:cs="Arial"/>
          <w:color w:val="auto"/>
          <w:lang w:val="fr-CA" w:eastAsia="en-CA"/>
        </w:rPr>
      </w:pPr>
    </w:p>
    <w:p w14:paraId="59EB0286" w14:textId="77777777" w:rsidR="00D40921" w:rsidRPr="00D40921" w:rsidRDefault="00D40921" w:rsidP="00D40921">
      <w:pPr>
        <w:spacing w:after="0"/>
        <w:rPr>
          <w:rFonts w:ascii="Calibri" w:hAnsi="Calibri" w:cs="Arial"/>
          <w:b/>
          <w:color w:val="auto"/>
          <w:lang w:eastAsia="en-CA"/>
        </w:rPr>
      </w:pPr>
      <w:r w:rsidRPr="00D40921">
        <w:rPr>
          <w:rFonts w:ascii="Calibri" w:hAnsi="Calibri" w:cs="Arial"/>
          <w:color w:val="auto"/>
          <w:lang w:val="fr-CA" w:eastAsia="en-CA"/>
        </w:rPr>
        <w:t xml:space="preserve">Would you prefer to continue in English or French? / Préfériez-vous continuer en français ou en anglais?  </w:t>
      </w:r>
      <w:r w:rsidRPr="00D40921">
        <w:rPr>
          <w:rFonts w:ascii="Calibri" w:hAnsi="Calibri" w:cs="Arial"/>
          <w:b/>
          <w:color w:val="auto"/>
          <w:lang w:eastAsia="en-CA"/>
        </w:rPr>
        <w:t>[CONTINUE IN LANGUAGE OF PREFERENCE]</w:t>
      </w:r>
    </w:p>
    <w:p w14:paraId="27CCBE1A" w14:textId="77777777" w:rsidR="00D40921" w:rsidRPr="00D40921" w:rsidRDefault="00D40921" w:rsidP="00D40921">
      <w:pPr>
        <w:spacing w:after="0"/>
        <w:rPr>
          <w:rFonts w:ascii="Calibri" w:hAnsi="Calibri" w:cs="Calibri"/>
          <w:b/>
          <w:color w:val="auto"/>
          <w:lang w:eastAsia="en-CA"/>
        </w:rPr>
      </w:pPr>
    </w:p>
    <w:p w14:paraId="74A5A2BD" w14:textId="77777777" w:rsidR="00D40921" w:rsidRPr="00D40921" w:rsidRDefault="00D40921" w:rsidP="00D40921">
      <w:pPr>
        <w:spacing w:after="0"/>
        <w:rPr>
          <w:rFonts w:ascii="Calibri" w:hAnsi="Calibri" w:cs="Calibri"/>
          <w:b/>
          <w:color w:val="auto"/>
          <w:lang w:eastAsia="en-CA"/>
        </w:rPr>
      </w:pPr>
      <w:r w:rsidRPr="00D40921">
        <w:rPr>
          <w:rFonts w:ascii="Calibri" w:hAnsi="Calibri" w:cs="Calibri"/>
          <w:b/>
          <w:color w:val="auto"/>
          <w:lang w:eastAsia="en-CA"/>
        </w:rPr>
        <w:t xml:space="preserve">RECORD LANGUAGE </w:t>
      </w:r>
    </w:p>
    <w:p w14:paraId="11612ED0" w14:textId="77777777" w:rsidR="00D40921" w:rsidRPr="00D40921" w:rsidRDefault="00D40921" w:rsidP="00D4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Cs w:val="22"/>
          <w:lang w:eastAsia="en-CA"/>
        </w:rPr>
      </w:pPr>
      <w:r w:rsidRPr="00D40921">
        <w:rPr>
          <w:rFonts w:ascii="Calibri" w:hAnsi="Calibri" w:cs="Arial"/>
          <w:color w:val="auto"/>
          <w:szCs w:val="22"/>
          <w:lang w:eastAsia="en-CA"/>
        </w:rPr>
        <w:tab/>
        <w:t xml:space="preserve">English </w:t>
      </w:r>
      <w:r w:rsidRPr="00D40921">
        <w:rPr>
          <w:rFonts w:ascii="Calibri" w:hAnsi="Calibri" w:cs="Arial"/>
          <w:color w:val="auto"/>
          <w:szCs w:val="22"/>
          <w:lang w:eastAsia="en-CA"/>
        </w:rPr>
        <w:tab/>
      </w:r>
      <w:r w:rsidRPr="00D40921">
        <w:rPr>
          <w:rFonts w:ascii="Calibri" w:hAnsi="Calibri" w:cs="Arial"/>
          <w:b/>
          <w:color w:val="auto"/>
          <w:szCs w:val="22"/>
          <w:lang w:eastAsia="en-CA"/>
        </w:rPr>
        <w:t>CONTINUE</w:t>
      </w:r>
    </w:p>
    <w:p w14:paraId="584DA8AB" w14:textId="77777777" w:rsidR="00D40921" w:rsidRPr="00D40921" w:rsidRDefault="00D40921" w:rsidP="00D4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szCs w:val="22"/>
          <w:lang w:eastAsia="en-CA"/>
        </w:rPr>
      </w:pPr>
      <w:r w:rsidRPr="00D40921">
        <w:rPr>
          <w:rFonts w:ascii="Calibri" w:hAnsi="Calibri" w:cs="Arial"/>
          <w:color w:val="auto"/>
          <w:szCs w:val="22"/>
          <w:lang w:eastAsia="en-CA"/>
        </w:rPr>
        <w:tab/>
        <w:t>French</w:t>
      </w:r>
      <w:r w:rsidRPr="00D40921">
        <w:rPr>
          <w:rFonts w:ascii="Calibri" w:hAnsi="Calibri" w:cs="Arial"/>
          <w:color w:val="auto"/>
          <w:szCs w:val="22"/>
          <w:lang w:eastAsia="en-CA"/>
        </w:rPr>
        <w:tab/>
      </w:r>
      <w:r w:rsidRPr="00D40921">
        <w:rPr>
          <w:rFonts w:ascii="Calibri" w:hAnsi="Calibri" w:cs="Arial"/>
          <w:b/>
          <w:bCs/>
          <w:color w:val="auto"/>
          <w:szCs w:val="22"/>
          <w:lang w:eastAsia="en-CA"/>
        </w:rPr>
        <w:t>SWITCH TO FRENCH SCREENER</w:t>
      </w:r>
    </w:p>
    <w:p w14:paraId="364C906C" w14:textId="77777777" w:rsidR="00D40921" w:rsidRPr="00D40921" w:rsidRDefault="00D40921" w:rsidP="00D40921">
      <w:pPr>
        <w:spacing w:after="0"/>
        <w:rPr>
          <w:rFonts w:ascii="Calibri" w:hAnsi="Calibri" w:cs="Arial"/>
          <w:color w:val="auto"/>
          <w:lang w:eastAsia="en-CA"/>
        </w:rPr>
      </w:pPr>
    </w:p>
    <w:p w14:paraId="324D5315" w14:textId="77777777" w:rsidR="00D40921" w:rsidRPr="00D40921" w:rsidRDefault="00D40921" w:rsidP="00D40921">
      <w:pPr>
        <w:spacing w:after="0"/>
        <w:rPr>
          <w:rFonts w:ascii="Calibri" w:hAnsi="Calibri" w:cs="Calibri"/>
          <w:b/>
          <w:color w:val="auto"/>
          <w:sz w:val="22"/>
          <w:lang w:eastAsia="en-CA"/>
        </w:rPr>
      </w:pPr>
      <w:r w:rsidRPr="00D40921">
        <w:rPr>
          <w:rFonts w:ascii="Calibri" w:hAnsi="Calibri" w:cs="Arial"/>
          <w:color w:val="auto"/>
          <w:lang w:eastAsia="en-CA"/>
        </w:rPr>
        <w:lastRenderedPageBreak/>
        <w:t>On behalf of the Government of Canada, we’re organizing a series of online video focus group discussions to explore current issues of interest to Canadians.</w:t>
      </w:r>
      <w:r w:rsidRPr="00D40921">
        <w:rPr>
          <w:rFonts w:ascii="Calibri" w:hAnsi="Calibri" w:cs="Calibri"/>
          <w:b/>
          <w:color w:val="auto"/>
          <w:sz w:val="22"/>
          <w:lang w:eastAsia="en-CA"/>
        </w:rPr>
        <w:t xml:space="preserve"> </w:t>
      </w:r>
    </w:p>
    <w:p w14:paraId="5B7909EB" w14:textId="77777777" w:rsidR="00D40921" w:rsidRPr="00D40921" w:rsidRDefault="00D40921" w:rsidP="00D40921">
      <w:pPr>
        <w:spacing w:after="0"/>
        <w:rPr>
          <w:rFonts w:ascii="Calibri" w:hAnsi="Calibri" w:cs="Calibri"/>
          <w:b/>
          <w:color w:val="auto"/>
          <w:sz w:val="22"/>
          <w:lang w:eastAsia="en-CA"/>
        </w:rPr>
      </w:pPr>
    </w:p>
    <w:p w14:paraId="4D7E6C8A" w14:textId="77777777" w:rsidR="00D40921" w:rsidRPr="00D40921" w:rsidRDefault="00D40921" w:rsidP="00D40921">
      <w:pPr>
        <w:spacing w:after="0"/>
        <w:rPr>
          <w:rFonts w:ascii="Calibri" w:hAnsi="Calibri" w:cs="Calibri"/>
          <w:b/>
          <w:color w:val="auto"/>
          <w:sz w:val="22"/>
          <w:lang w:eastAsia="en-CA"/>
        </w:rPr>
      </w:pPr>
      <w:r w:rsidRPr="00D40921">
        <w:rPr>
          <w:rFonts w:ascii="Calibri" w:hAnsi="Calibri" w:cs="Calibri"/>
          <w:color w:val="auto"/>
          <w:lang w:eastAsia="en-CA"/>
        </w:rPr>
        <w:t>The format is a “round table” discussion, led by an experienced moderator.  Participants will be given a cash honorarium in appreciation of their time.</w:t>
      </w:r>
    </w:p>
    <w:p w14:paraId="0616C0C1" w14:textId="77777777" w:rsidR="00D40921" w:rsidRPr="00D40921" w:rsidRDefault="00D40921" w:rsidP="00D40921">
      <w:pPr>
        <w:spacing w:after="0"/>
        <w:rPr>
          <w:rFonts w:ascii="Calibri" w:hAnsi="Calibri" w:cs="Calibri"/>
          <w:color w:val="auto"/>
          <w:lang w:eastAsia="en-CA"/>
        </w:rPr>
      </w:pPr>
    </w:p>
    <w:p w14:paraId="31ED5EB1" w14:textId="77777777" w:rsidR="00D40921" w:rsidRPr="00D40921" w:rsidRDefault="00D40921" w:rsidP="00D40921">
      <w:pPr>
        <w:spacing w:after="0"/>
        <w:rPr>
          <w:rFonts w:ascii="Calibri" w:hAnsi="Calibri" w:cs="Calibri"/>
          <w:b/>
          <w:color w:val="auto"/>
          <w:sz w:val="22"/>
          <w:lang w:eastAsia="en-CA"/>
        </w:rPr>
      </w:pPr>
      <w:r w:rsidRPr="00D40921">
        <w:rPr>
          <w:rFonts w:ascii="Calibri" w:hAnsi="Calibri" w:cs="Calibri"/>
          <w:color w:val="auto"/>
          <w:lang w:eastAsia="en-CA"/>
        </w:rPr>
        <w:t xml:space="preserve">Your participation is completely voluntary, and all your answers will be kept confidential. We are only interested in hearing your opinions - no attempt will be made to sell or market you anything.  The report that is produced from the series of discussion groups we are holding will not contain comments that are attributed to specific individuals.  </w:t>
      </w:r>
      <w:r w:rsidRPr="00D40921">
        <w:rPr>
          <w:rFonts w:ascii="Calibri" w:hAnsi="Calibri" w:cs="Arial"/>
          <w:color w:val="auto"/>
          <w:lang w:eastAsia="en-CA"/>
        </w:rPr>
        <w:t xml:space="preserve">  </w:t>
      </w:r>
    </w:p>
    <w:p w14:paraId="7A567713" w14:textId="77777777" w:rsidR="00D40921" w:rsidRPr="00D40921" w:rsidRDefault="00D40921" w:rsidP="00D40921">
      <w:pPr>
        <w:spacing w:after="0"/>
        <w:ind w:left="-90"/>
        <w:jc w:val="both"/>
        <w:rPr>
          <w:rFonts w:ascii="Calibri" w:hAnsi="Calibri" w:cs="Calibri"/>
          <w:color w:val="auto"/>
          <w:lang w:eastAsia="en-CA"/>
        </w:rPr>
      </w:pPr>
    </w:p>
    <w:p w14:paraId="62231EBE" w14:textId="77777777" w:rsidR="00D40921" w:rsidRPr="00D40921" w:rsidRDefault="00D40921" w:rsidP="00D40921">
      <w:pPr>
        <w:spacing w:after="0"/>
        <w:jc w:val="both"/>
        <w:rPr>
          <w:rFonts w:ascii="Calibri" w:hAnsi="Calibri" w:cs="Arial"/>
          <w:color w:val="auto"/>
          <w:lang w:eastAsia="en-CA"/>
        </w:rPr>
      </w:pPr>
      <w:r w:rsidRPr="00D40921">
        <w:rPr>
          <w:rFonts w:ascii="Calibri" w:hAnsi="Calibri" w:cs="Calibri"/>
          <w:color w:val="auto"/>
          <w:lang w:eastAsia="en-CA"/>
        </w:rPr>
        <w:t xml:space="preserve">But before we invite you to attend, we need to ask you a few questions to ensure that we get a good mix/variety of people in each of the groups.  </w:t>
      </w:r>
      <w:r w:rsidRPr="00D40921">
        <w:rPr>
          <w:rFonts w:ascii="Calibri" w:hAnsi="Calibri" w:cs="Arial"/>
          <w:color w:val="auto"/>
          <w:lang w:eastAsia="en-CA"/>
        </w:rPr>
        <w:t>May I ask you a few questions?</w:t>
      </w:r>
    </w:p>
    <w:p w14:paraId="785F4F30" w14:textId="77777777" w:rsidR="00D40921" w:rsidRPr="00D40921" w:rsidRDefault="00D40921" w:rsidP="00D4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noProof/>
          <w:color w:val="auto"/>
          <w:sz w:val="22"/>
          <w:szCs w:val="22"/>
          <w:lang w:eastAsia="en-CA"/>
        </w:rPr>
      </w:pPr>
    </w:p>
    <w:p w14:paraId="7B6DE16A" w14:textId="77777777" w:rsidR="00D40921" w:rsidRPr="00D40921" w:rsidRDefault="00D40921" w:rsidP="00D4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Cs w:val="22"/>
          <w:lang w:eastAsia="en-CA"/>
        </w:rPr>
      </w:pPr>
      <w:r w:rsidRPr="00D40921">
        <w:rPr>
          <w:rFonts w:ascii="Calibri" w:hAnsi="Calibri" w:cs="Arial"/>
          <w:color w:val="auto"/>
          <w:sz w:val="22"/>
          <w:szCs w:val="22"/>
          <w:lang w:eastAsia="en-CA"/>
        </w:rPr>
        <w:tab/>
      </w:r>
      <w:r w:rsidRPr="00D40921">
        <w:rPr>
          <w:rFonts w:ascii="Calibri" w:hAnsi="Calibri" w:cs="Arial"/>
          <w:color w:val="auto"/>
          <w:szCs w:val="22"/>
          <w:lang w:eastAsia="en-CA"/>
        </w:rPr>
        <w:t>Yes</w:t>
      </w:r>
      <w:r w:rsidRPr="00D40921">
        <w:rPr>
          <w:rFonts w:ascii="Calibri" w:hAnsi="Calibri" w:cs="Arial"/>
          <w:color w:val="auto"/>
          <w:szCs w:val="22"/>
          <w:lang w:eastAsia="en-CA"/>
        </w:rPr>
        <w:tab/>
      </w:r>
      <w:r w:rsidRPr="00D40921">
        <w:rPr>
          <w:rFonts w:ascii="Calibri" w:hAnsi="Calibri" w:cs="Arial"/>
          <w:b/>
          <w:bCs/>
          <w:color w:val="auto"/>
          <w:szCs w:val="22"/>
          <w:lang w:eastAsia="en-CA"/>
        </w:rPr>
        <w:t>CONTINUE</w:t>
      </w:r>
    </w:p>
    <w:p w14:paraId="416D9ED0" w14:textId="77777777" w:rsidR="00D40921" w:rsidRPr="00D40921" w:rsidRDefault="00D40921" w:rsidP="00D4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szCs w:val="22"/>
          <w:lang w:eastAsia="en-CA"/>
        </w:rPr>
      </w:pPr>
      <w:r w:rsidRPr="00D40921">
        <w:rPr>
          <w:rFonts w:ascii="Calibri" w:hAnsi="Calibri" w:cs="Arial"/>
          <w:color w:val="auto"/>
          <w:szCs w:val="22"/>
          <w:lang w:eastAsia="en-CA"/>
        </w:rPr>
        <w:tab/>
        <w:t>No</w:t>
      </w:r>
      <w:r w:rsidRPr="00D40921">
        <w:rPr>
          <w:rFonts w:ascii="Calibri" w:hAnsi="Calibri" w:cs="Arial"/>
          <w:color w:val="auto"/>
          <w:szCs w:val="22"/>
          <w:lang w:eastAsia="en-CA"/>
        </w:rPr>
        <w:tab/>
      </w:r>
      <w:r w:rsidRPr="00D40921">
        <w:rPr>
          <w:rFonts w:ascii="Calibri" w:hAnsi="Calibri" w:cs="Arial"/>
          <w:b/>
          <w:bCs/>
          <w:color w:val="auto"/>
          <w:szCs w:val="22"/>
          <w:lang w:eastAsia="en-CA"/>
        </w:rPr>
        <w:t>THANK AND END</w:t>
      </w:r>
    </w:p>
    <w:p w14:paraId="25725C6B" w14:textId="77777777" w:rsidR="00D40921" w:rsidRPr="00D40921" w:rsidRDefault="00D40921" w:rsidP="00D40921">
      <w:pPr>
        <w:spacing w:after="0"/>
        <w:rPr>
          <w:rFonts w:ascii="Calibri" w:hAnsi="Calibri" w:cs="Calibri"/>
          <w:b/>
          <w:color w:val="auto"/>
          <w:lang w:eastAsia="en-CA"/>
        </w:rPr>
      </w:pPr>
    </w:p>
    <w:p w14:paraId="2F5039F5" w14:textId="77777777" w:rsidR="00D40921" w:rsidRPr="00D40921" w:rsidRDefault="00D40921" w:rsidP="00D40921">
      <w:pPr>
        <w:spacing w:after="0"/>
        <w:rPr>
          <w:rFonts w:ascii="Calibri" w:hAnsi="Calibri" w:cs="Calibri"/>
          <w:b/>
          <w:color w:val="auto"/>
          <w:lang w:eastAsia="en-CA"/>
        </w:rPr>
      </w:pPr>
      <w:r w:rsidRPr="00D40921">
        <w:rPr>
          <w:rFonts w:ascii="Calibri" w:hAnsi="Calibri" w:cs="Calibri"/>
          <w:b/>
          <w:color w:val="auto"/>
          <w:lang w:eastAsia="en-CA"/>
        </w:rPr>
        <w:t>SCREENING QUESTIONS</w:t>
      </w:r>
    </w:p>
    <w:p w14:paraId="33CC319D" w14:textId="77777777" w:rsidR="00D40921" w:rsidRPr="00D40921" w:rsidRDefault="00D40921" w:rsidP="00D40921">
      <w:pPr>
        <w:spacing w:after="0"/>
        <w:rPr>
          <w:rFonts w:ascii="Calibri" w:hAnsi="Calibri" w:cs="Calibri"/>
          <w:b/>
          <w:color w:val="auto"/>
          <w:lang w:eastAsia="en-CA"/>
        </w:rPr>
      </w:pPr>
    </w:p>
    <w:p w14:paraId="3B98240F" w14:textId="77777777" w:rsidR="00D40921" w:rsidRPr="00D40921" w:rsidRDefault="00D40921" w:rsidP="00F33E18">
      <w:pPr>
        <w:numPr>
          <w:ilvl w:val="0"/>
          <w:numId w:val="12"/>
        </w:numPr>
        <w:spacing w:after="0"/>
        <w:contextualSpacing/>
        <w:rPr>
          <w:rFonts w:ascii="Calibri" w:hAnsi="Calibri" w:cs="Calibri"/>
          <w:color w:val="auto"/>
          <w:lang w:eastAsia="en-CA"/>
        </w:rPr>
      </w:pPr>
      <w:r w:rsidRPr="00D40921">
        <w:rPr>
          <w:rFonts w:ascii="Calibri" w:hAnsi="Calibri" w:cs="Calibri"/>
          <w:color w:val="auto"/>
          <w:lang w:eastAsia="en-CA"/>
        </w:rPr>
        <w:t>Have you, or has anyone in your household, worked for any of the following types of organizations in the last 5 years?</w:t>
      </w:r>
    </w:p>
    <w:p w14:paraId="56AC2CFD" w14:textId="77777777" w:rsidR="00D40921" w:rsidRPr="00D40921" w:rsidRDefault="00D40921" w:rsidP="00D40921">
      <w:pPr>
        <w:spacing w:after="0"/>
        <w:ind w:left="360"/>
        <w:contextualSpacing/>
        <w:rPr>
          <w:rFonts w:ascii="Calibri" w:hAnsi="Calibri" w:cs="Calibri"/>
          <w:color w:val="auto"/>
          <w:lang w:eastAsia="en-CA"/>
        </w:rPr>
      </w:pPr>
    </w:p>
    <w:p w14:paraId="2646C213" w14:textId="77777777" w:rsidR="00D40921" w:rsidRPr="00D40921" w:rsidRDefault="00D40921" w:rsidP="00D4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szCs w:val="22"/>
          <w:lang w:eastAsia="en-CA"/>
        </w:rPr>
      </w:pPr>
      <w:r w:rsidRPr="00D40921">
        <w:rPr>
          <w:rFonts w:ascii="Calibri" w:hAnsi="Calibri" w:cs="Calibri"/>
          <w:color w:val="auto"/>
          <w:lang w:eastAsia="en-CA"/>
        </w:rPr>
        <w:t>A market research firm</w:t>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Arial"/>
          <w:b/>
          <w:bCs/>
          <w:color w:val="auto"/>
          <w:szCs w:val="22"/>
          <w:lang w:eastAsia="en-CA"/>
        </w:rPr>
        <w:t>THANK AND END</w:t>
      </w:r>
    </w:p>
    <w:p w14:paraId="0390166B" w14:textId="77777777" w:rsidR="00D40921" w:rsidRPr="00D40921" w:rsidRDefault="00D40921" w:rsidP="00D4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szCs w:val="22"/>
          <w:lang w:eastAsia="en-CA"/>
        </w:rPr>
      </w:pPr>
      <w:r w:rsidRPr="00D40921">
        <w:rPr>
          <w:rFonts w:ascii="Calibri" w:hAnsi="Calibri" w:cs="Calibri"/>
          <w:color w:val="auto"/>
          <w:lang w:eastAsia="en-CA"/>
        </w:rPr>
        <w:t>A marketing, branding, or advertising agency</w:t>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Arial"/>
          <w:b/>
          <w:bCs/>
          <w:color w:val="auto"/>
          <w:szCs w:val="22"/>
          <w:lang w:eastAsia="en-CA"/>
        </w:rPr>
        <w:t>THANK AND END</w:t>
      </w:r>
    </w:p>
    <w:p w14:paraId="49B8AD3C" w14:textId="77777777" w:rsidR="00D40921" w:rsidRPr="00D40921" w:rsidRDefault="00D40921" w:rsidP="00D4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szCs w:val="22"/>
          <w:lang w:eastAsia="en-CA"/>
        </w:rPr>
      </w:pPr>
      <w:r w:rsidRPr="00D40921">
        <w:rPr>
          <w:rFonts w:ascii="Calibri" w:hAnsi="Calibri" w:cs="Calibri"/>
          <w:color w:val="auto"/>
          <w:lang w:eastAsia="en-CA"/>
        </w:rPr>
        <w:t>A magazine or newspaper</w:t>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Arial"/>
          <w:b/>
          <w:bCs/>
          <w:color w:val="auto"/>
          <w:szCs w:val="22"/>
          <w:lang w:eastAsia="en-CA"/>
        </w:rPr>
        <w:t>THANK AND END</w:t>
      </w:r>
    </w:p>
    <w:p w14:paraId="4CDAB0A3" w14:textId="77777777" w:rsidR="00D40921" w:rsidRPr="00D40921" w:rsidRDefault="00D40921" w:rsidP="00D40921">
      <w:pPr>
        <w:spacing w:after="0"/>
        <w:ind w:left="720"/>
        <w:contextualSpacing/>
        <w:rPr>
          <w:rFonts w:ascii="Calibri" w:hAnsi="Calibri" w:cs="Calibri"/>
          <w:b/>
          <w:bCs/>
          <w:color w:val="auto"/>
          <w:lang w:eastAsia="en-CA"/>
        </w:rPr>
      </w:pPr>
      <w:r w:rsidRPr="00D40921">
        <w:rPr>
          <w:rFonts w:ascii="Calibri" w:hAnsi="Calibri" w:cs="Calibri"/>
          <w:color w:val="auto"/>
          <w:lang w:eastAsia="en-CA"/>
        </w:rPr>
        <w:t>A federal/provincial/territorial government department or agency</w:t>
      </w:r>
      <w:r w:rsidRPr="00D40921">
        <w:rPr>
          <w:rFonts w:ascii="Calibri" w:hAnsi="Calibri" w:cs="Calibri"/>
          <w:color w:val="auto"/>
          <w:lang w:eastAsia="en-CA"/>
        </w:rPr>
        <w:tab/>
      </w:r>
      <w:r w:rsidRPr="00D40921">
        <w:rPr>
          <w:rFonts w:ascii="Calibri" w:hAnsi="Calibri" w:cs="Calibri"/>
          <w:b/>
          <w:bCs/>
          <w:color w:val="auto"/>
          <w:lang w:eastAsia="en-CA"/>
        </w:rPr>
        <w:t>THANK AND END</w:t>
      </w:r>
    </w:p>
    <w:p w14:paraId="7CB72EE2" w14:textId="77777777" w:rsidR="00D40921" w:rsidRPr="00D40921" w:rsidRDefault="00D40921" w:rsidP="00D40921">
      <w:pPr>
        <w:spacing w:after="0"/>
        <w:ind w:left="720"/>
        <w:contextualSpacing/>
        <w:rPr>
          <w:rFonts w:ascii="Calibri" w:hAnsi="Calibri" w:cs="Calibri"/>
          <w:color w:val="auto"/>
          <w:lang w:eastAsia="en-CA"/>
        </w:rPr>
      </w:pPr>
      <w:r w:rsidRPr="00D40921">
        <w:rPr>
          <w:rFonts w:ascii="Calibri" w:hAnsi="Calibri" w:cs="Calibri"/>
          <w:color w:val="auto"/>
          <w:lang w:eastAsia="en-CA"/>
        </w:rPr>
        <w:t xml:space="preserve">A political party </w:t>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b/>
          <w:color w:val="auto"/>
          <w:lang w:eastAsia="en-CA"/>
        </w:rPr>
        <w:t>THANK AND END</w:t>
      </w:r>
    </w:p>
    <w:p w14:paraId="1A8E93DB" w14:textId="77777777" w:rsidR="00D40921" w:rsidRPr="00D40921" w:rsidRDefault="00D40921" w:rsidP="00D40921">
      <w:pPr>
        <w:spacing w:after="0"/>
        <w:ind w:left="720"/>
        <w:contextualSpacing/>
        <w:rPr>
          <w:rFonts w:ascii="Calibri" w:hAnsi="Calibri" w:cs="Calibri"/>
          <w:color w:val="auto"/>
          <w:lang w:eastAsia="en-CA"/>
        </w:rPr>
      </w:pPr>
      <w:r w:rsidRPr="00D40921">
        <w:rPr>
          <w:rFonts w:ascii="Calibri" w:hAnsi="Calibri" w:cs="Calibri"/>
          <w:color w:val="auto"/>
          <w:lang w:eastAsia="en-CA"/>
        </w:rPr>
        <w:t xml:space="preserve">In public/media relations </w:t>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b/>
          <w:color w:val="auto"/>
          <w:lang w:eastAsia="en-CA"/>
        </w:rPr>
        <w:t>THANK AND END</w:t>
      </w:r>
    </w:p>
    <w:p w14:paraId="6ACB06DB" w14:textId="77777777" w:rsidR="00D40921" w:rsidRPr="00D40921" w:rsidRDefault="00D40921" w:rsidP="00D40921">
      <w:pPr>
        <w:spacing w:after="0"/>
        <w:ind w:left="720"/>
        <w:contextualSpacing/>
        <w:rPr>
          <w:rFonts w:ascii="Calibri" w:hAnsi="Calibri" w:cs="Calibri"/>
          <w:b/>
          <w:color w:val="auto"/>
          <w:lang w:eastAsia="en-CA"/>
        </w:rPr>
      </w:pPr>
      <w:r w:rsidRPr="00D40921">
        <w:rPr>
          <w:rFonts w:ascii="Calibri" w:hAnsi="Calibri" w:cs="Calibri"/>
          <w:color w:val="auto"/>
          <w:lang w:eastAsia="en-CA"/>
        </w:rPr>
        <w:t>In radio/television</w:t>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b/>
          <w:color w:val="auto"/>
          <w:lang w:eastAsia="en-CA"/>
        </w:rPr>
        <w:t>THANK AND END</w:t>
      </w:r>
    </w:p>
    <w:p w14:paraId="09D2F8A5" w14:textId="77777777" w:rsidR="00D40921" w:rsidRPr="00D40921" w:rsidRDefault="00D40921" w:rsidP="00D40921">
      <w:pPr>
        <w:spacing w:after="0"/>
        <w:ind w:left="720"/>
        <w:contextualSpacing/>
        <w:rPr>
          <w:rFonts w:ascii="Calibri" w:hAnsi="Calibri" w:cs="Calibri"/>
          <w:color w:val="auto"/>
          <w:sz w:val="22"/>
          <w:szCs w:val="22"/>
          <w:lang w:eastAsia="en-CA"/>
        </w:rPr>
      </w:pPr>
      <w:r w:rsidRPr="00D40921">
        <w:rPr>
          <w:rFonts w:ascii="Calibri" w:hAnsi="Calibri" w:cs="Calibri"/>
          <w:color w:val="auto"/>
          <w:lang w:eastAsia="en-CA"/>
        </w:rPr>
        <w:t xml:space="preserve">No, none of the above </w:t>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Arial"/>
          <w:b/>
          <w:bCs/>
          <w:color w:val="auto"/>
          <w:szCs w:val="22"/>
          <w:lang w:eastAsia="en-CA"/>
        </w:rPr>
        <w:t>CONTINUE</w:t>
      </w:r>
    </w:p>
    <w:p w14:paraId="7D9999CB" w14:textId="77777777" w:rsidR="00D40921" w:rsidRPr="00D40921" w:rsidRDefault="00D40921" w:rsidP="00D40921">
      <w:pPr>
        <w:spacing w:after="0"/>
        <w:rPr>
          <w:rFonts w:ascii="Calibri" w:hAnsi="Calibri" w:cs="Calibri"/>
          <w:b/>
          <w:bCs/>
          <w:color w:val="auto"/>
          <w:lang w:eastAsia="en-CA"/>
        </w:rPr>
      </w:pPr>
    </w:p>
    <w:p w14:paraId="08AE085F" w14:textId="77777777" w:rsidR="00D40921" w:rsidRPr="00D40921" w:rsidRDefault="00D40921" w:rsidP="00D40921">
      <w:pPr>
        <w:spacing w:after="0"/>
        <w:ind w:left="360" w:hanging="360"/>
        <w:rPr>
          <w:rFonts w:ascii="Calibri" w:hAnsi="Calibri" w:cs="Calibri"/>
          <w:color w:val="auto"/>
          <w:lang w:eastAsia="en-CA"/>
        </w:rPr>
      </w:pPr>
      <w:r w:rsidRPr="00D40921">
        <w:rPr>
          <w:rFonts w:ascii="Calibri" w:hAnsi="Calibri" w:cs="Calibri"/>
          <w:b/>
          <w:bCs/>
          <w:color w:val="auto"/>
          <w:lang w:eastAsia="en-CA"/>
        </w:rPr>
        <w:t xml:space="preserve">1a. </w:t>
      </w:r>
      <w:r w:rsidRPr="00D40921">
        <w:rPr>
          <w:rFonts w:ascii="Calibri" w:hAnsi="Calibri" w:cs="Calibri"/>
          <w:b/>
          <w:bCs/>
          <w:color w:val="auto"/>
          <w:lang w:eastAsia="en-CA"/>
        </w:rPr>
        <w:tab/>
      </w:r>
      <w:r w:rsidRPr="00D40921">
        <w:rPr>
          <w:rFonts w:ascii="Calibri" w:hAnsi="Calibri" w:cs="Calibri"/>
          <w:b/>
          <w:color w:val="auto"/>
          <w:lang w:eastAsia="en-CA"/>
        </w:rPr>
        <w:t>IN ALL LOCATIONS:</w:t>
      </w:r>
      <w:r w:rsidRPr="00D40921">
        <w:rPr>
          <w:rFonts w:ascii="Calibri" w:hAnsi="Calibri" w:cs="Calibri"/>
          <w:color w:val="auto"/>
          <w:lang w:eastAsia="en-CA"/>
        </w:rPr>
        <w:t xml:space="preserve">  Are you a retired Government of Canada employee?  </w:t>
      </w:r>
    </w:p>
    <w:p w14:paraId="1783CF4C" w14:textId="77777777" w:rsidR="00D40921" w:rsidRPr="00D40921" w:rsidRDefault="00D40921" w:rsidP="00D40921">
      <w:pPr>
        <w:spacing w:after="0"/>
        <w:rPr>
          <w:rFonts w:ascii="Calibri" w:hAnsi="Calibri" w:cs="Arial"/>
          <w:noProof/>
          <w:color w:val="auto"/>
          <w:sz w:val="22"/>
          <w:szCs w:val="22"/>
          <w:lang w:eastAsia="en-CA"/>
        </w:rPr>
      </w:pPr>
      <w:r w:rsidRPr="00D40921">
        <w:rPr>
          <w:rFonts w:ascii="Calibri" w:hAnsi="Calibri" w:cs="Calibri"/>
          <w:color w:val="auto"/>
          <w:lang w:eastAsia="en-CA"/>
        </w:rPr>
        <w:t xml:space="preserve"> </w:t>
      </w:r>
    </w:p>
    <w:p w14:paraId="36B46596" w14:textId="77777777" w:rsidR="00D40921" w:rsidRPr="00D40921" w:rsidRDefault="00D40921" w:rsidP="00D4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Cs w:val="22"/>
          <w:lang w:eastAsia="en-CA"/>
        </w:rPr>
      </w:pPr>
      <w:r w:rsidRPr="00D40921">
        <w:rPr>
          <w:rFonts w:ascii="Calibri" w:hAnsi="Calibri" w:cs="Arial"/>
          <w:color w:val="auto"/>
          <w:sz w:val="22"/>
          <w:szCs w:val="22"/>
          <w:lang w:eastAsia="en-CA"/>
        </w:rPr>
        <w:tab/>
      </w:r>
      <w:r w:rsidRPr="00D40921">
        <w:rPr>
          <w:rFonts w:ascii="Calibri" w:hAnsi="Calibri" w:cs="Arial"/>
          <w:color w:val="auto"/>
          <w:szCs w:val="22"/>
          <w:lang w:eastAsia="en-CA"/>
        </w:rPr>
        <w:t>Yes</w:t>
      </w:r>
      <w:r w:rsidRPr="00D40921">
        <w:rPr>
          <w:rFonts w:ascii="Calibri" w:hAnsi="Calibri" w:cs="Arial"/>
          <w:color w:val="auto"/>
          <w:szCs w:val="22"/>
          <w:lang w:eastAsia="en-CA"/>
        </w:rPr>
        <w:tab/>
      </w:r>
      <w:r w:rsidRPr="00D40921">
        <w:rPr>
          <w:rFonts w:ascii="Calibri" w:hAnsi="Calibri" w:cs="Arial"/>
          <w:b/>
          <w:bCs/>
          <w:color w:val="auto"/>
          <w:szCs w:val="22"/>
          <w:lang w:eastAsia="en-CA"/>
        </w:rPr>
        <w:t xml:space="preserve">THANK AND END </w:t>
      </w:r>
      <w:r w:rsidRPr="00D40921">
        <w:rPr>
          <w:rFonts w:ascii="Calibri" w:hAnsi="Calibri" w:cs="Arial"/>
          <w:b/>
          <w:bCs/>
          <w:color w:val="auto"/>
          <w:szCs w:val="22"/>
          <w:lang w:eastAsia="en-CA"/>
        </w:rPr>
        <w:tab/>
        <w:t xml:space="preserve"> </w:t>
      </w:r>
    </w:p>
    <w:p w14:paraId="41A9F034" w14:textId="77777777" w:rsidR="00D40921" w:rsidRPr="00D40921" w:rsidRDefault="00D40921" w:rsidP="00D4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szCs w:val="22"/>
          <w:lang w:eastAsia="en-CA"/>
        </w:rPr>
      </w:pPr>
      <w:r w:rsidRPr="00D40921">
        <w:rPr>
          <w:rFonts w:ascii="Calibri" w:hAnsi="Calibri" w:cs="Arial"/>
          <w:color w:val="auto"/>
          <w:szCs w:val="22"/>
          <w:lang w:eastAsia="en-CA"/>
        </w:rPr>
        <w:tab/>
        <w:t>No</w:t>
      </w:r>
      <w:r w:rsidRPr="00D40921">
        <w:rPr>
          <w:rFonts w:ascii="Calibri" w:hAnsi="Calibri" w:cs="Arial"/>
          <w:color w:val="auto"/>
          <w:szCs w:val="22"/>
          <w:lang w:eastAsia="en-CA"/>
        </w:rPr>
        <w:tab/>
      </w:r>
      <w:r w:rsidRPr="00D40921">
        <w:rPr>
          <w:rFonts w:ascii="Calibri" w:hAnsi="Calibri" w:cs="Arial"/>
          <w:b/>
          <w:bCs/>
          <w:color w:val="auto"/>
          <w:szCs w:val="22"/>
          <w:lang w:eastAsia="en-CA"/>
        </w:rPr>
        <w:t>CONTINUE</w:t>
      </w:r>
    </w:p>
    <w:p w14:paraId="2F70C406" w14:textId="77777777" w:rsidR="00D40921" w:rsidRPr="00D40921" w:rsidRDefault="00D40921" w:rsidP="00D4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szCs w:val="22"/>
          <w:lang w:eastAsia="en-CA"/>
        </w:rPr>
      </w:pPr>
    </w:p>
    <w:p w14:paraId="141CD873" w14:textId="77777777" w:rsidR="00D40921" w:rsidRPr="00D40921" w:rsidRDefault="00D40921" w:rsidP="00F33E18">
      <w:pPr>
        <w:numPr>
          <w:ilvl w:val="0"/>
          <w:numId w:val="12"/>
        </w:numPr>
        <w:spacing w:after="0"/>
        <w:contextualSpacing/>
        <w:rPr>
          <w:rFonts w:ascii="Calibri" w:hAnsi="Calibri" w:cs="Calibri"/>
          <w:b/>
          <w:color w:val="auto"/>
          <w:lang w:eastAsia="en-CA"/>
        </w:rPr>
      </w:pPr>
      <w:r w:rsidRPr="00D40921">
        <w:rPr>
          <w:rFonts w:ascii="Calibri" w:hAnsi="Calibri" w:cs="Calibri"/>
          <w:color w:val="auto"/>
          <w:lang w:eastAsia="en-CA"/>
        </w:rPr>
        <w:t xml:space="preserve">In which city do you reside? </w:t>
      </w:r>
    </w:p>
    <w:p w14:paraId="31A86515" w14:textId="77777777" w:rsidR="00D40921" w:rsidRPr="00D40921" w:rsidRDefault="00D40921" w:rsidP="00D40921">
      <w:pPr>
        <w:spacing w:after="0"/>
        <w:ind w:left="360"/>
        <w:contextualSpacing/>
        <w:rPr>
          <w:rFonts w:ascii="Calibri" w:hAnsi="Calibri" w:cs="Calibri"/>
          <w:b/>
          <w:color w:val="auto"/>
          <w:lang w:eastAsia="en-CA"/>
        </w:rPr>
      </w:pPr>
    </w:p>
    <w:tbl>
      <w:tblPr>
        <w:tblStyle w:val="TableGrid94"/>
        <w:tblW w:w="8914" w:type="dxa"/>
        <w:tblInd w:w="720" w:type="dxa"/>
        <w:tblLook w:val="04A0" w:firstRow="1" w:lastRow="0" w:firstColumn="1" w:lastColumn="0" w:noHBand="0" w:noVBand="1"/>
      </w:tblPr>
      <w:tblGrid>
        <w:gridCol w:w="2225"/>
        <w:gridCol w:w="4492"/>
        <w:gridCol w:w="2197"/>
      </w:tblGrid>
      <w:tr w:rsidR="00D40921" w:rsidRPr="00D40921" w14:paraId="4CC35C23" w14:textId="77777777" w:rsidTr="00674665">
        <w:trPr>
          <w:trHeight w:val="256"/>
        </w:trPr>
        <w:tc>
          <w:tcPr>
            <w:tcW w:w="2225" w:type="dxa"/>
            <w:vAlign w:val="center"/>
          </w:tcPr>
          <w:p w14:paraId="243A9E0A" w14:textId="77777777" w:rsidR="00D40921" w:rsidRPr="00D40921" w:rsidRDefault="00D40921" w:rsidP="00D40921">
            <w:pPr>
              <w:spacing w:after="0"/>
              <w:rPr>
                <w:rFonts w:ascii="Calibri" w:hAnsi="Calibri" w:cs="Calibri"/>
                <w:b/>
                <w:color w:val="auto"/>
                <w:lang w:val="en-US" w:eastAsia="en-CA"/>
              </w:rPr>
            </w:pPr>
            <w:r w:rsidRPr="00D40921">
              <w:rPr>
                <w:rFonts w:ascii="Calibri" w:hAnsi="Calibri" w:cs="Calibri"/>
                <w:b/>
                <w:color w:val="auto"/>
                <w:lang w:val="en-US" w:eastAsia="en-CA"/>
              </w:rPr>
              <w:t>LOCATION</w:t>
            </w:r>
          </w:p>
        </w:tc>
        <w:tc>
          <w:tcPr>
            <w:tcW w:w="4492" w:type="dxa"/>
          </w:tcPr>
          <w:p w14:paraId="77CD9D14" w14:textId="77777777" w:rsidR="00D40921" w:rsidRPr="00D40921" w:rsidRDefault="00D40921" w:rsidP="00D40921">
            <w:pPr>
              <w:spacing w:after="0"/>
              <w:rPr>
                <w:rFonts w:ascii="Calibri" w:hAnsi="Calibri" w:cs="Calibri"/>
                <w:b/>
                <w:color w:val="auto"/>
                <w:lang w:val="en-US" w:eastAsia="en-CA"/>
              </w:rPr>
            </w:pPr>
            <w:r w:rsidRPr="00D40921">
              <w:rPr>
                <w:rFonts w:ascii="Calibri" w:hAnsi="Calibri" w:cs="Calibri"/>
                <w:b/>
                <w:color w:val="auto"/>
                <w:lang w:val="en-US" w:eastAsia="en-CA"/>
              </w:rPr>
              <w:t xml:space="preserve">CITIES </w:t>
            </w:r>
          </w:p>
        </w:tc>
        <w:tc>
          <w:tcPr>
            <w:tcW w:w="2197" w:type="dxa"/>
            <w:vAlign w:val="center"/>
          </w:tcPr>
          <w:p w14:paraId="260FF1FE" w14:textId="77777777" w:rsidR="00D40921" w:rsidRPr="00D40921" w:rsidRDefault="00D40921" w:rsidP="00D40921">
            <w:pPr>
              <w:spacing w:after="0"/>
              <w:rPr>
                <w:rFonts w:ascii="Calibri" w:hAnsi="Calibri" w:cs="Calibri"/>
                <w:b/>
                <w:color w:val="auto"/>
                <w:lang w:val="en-US" w:eastAsia="en-CA"/>
              </w:rPr>
            </w:pPr>
          </w:p>
        </w:tc>
      </w:tr>
      <w:tr w:rsidR="00D40921" w:rsidRPr="00D40921" w14:paraId="78832A0C" w14:textId="77777777" w:rsidTr="00674665">
        <w:trPr>
          <w:trHeight w:val="548"/>
        </w:trPr>
        <w:tc>
          <w:tcPr>
            <w:tcW w:w="2225" w:type="dxa"/>
            <w:vAlign w:val="center"/>
          </w:tcPr>
          <w:p w14:paraId="7DB293C3"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Western Canada</w:t>
            </w:r>
          </w:p>
        </w:tc>
        <w:tc>
          <w:tcPr>
            <w:tcW w:w="4492" w:type="dxa"/>
            <w:vAlign w:val="center"/>
          </w:tcPr>
          <w:p w14:paraId="46DB9301"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Provinces include:</w:t>
            </w:r>
          </w:p>
          <w:p w14:paraId="70A36E3E" w14:textId="77777777" w:rsidR="00D40921" w:rsidRPr="00D40921" w:rsidRDefault="00D40921" w:rsidP="00D40921">
            <w:pPr>
              <w:spacing w:after="0"/>
              <w:rPr>
                <w:rFonts w:ascii="Calibri" w:hAnsi="Calibri" w:cs="Calibri"/>
                <w:color w:val="auto"/>
                <w:lang w:val="en-US" w:eastAsia="en-CA"/>
              </w:rPr>
            </w:pPr>
          </w:p>
          <w:p w14:paraId="48C93B68"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Alberta</w:t>
            </w:r>
          </w:p>
          <w:p w14:paraId="6AF8DA6C" w14:textId="77777777" w:rsidR="00D40921" w:rsidRPr="00D40921" w:rsidRDefault="00D40921" w:rsidP="00D40921">
            <w:pPr>
              <w:spacing w:after="0"/>
              <w:rPr>
                <w:rFonts w:ascii="Calibri" w:hAnsi="Calibri" w:cs="Calibri"/>
                <w:color w:val="auto"/>
                <w:lang w:val="en-US" w:eastAsia="en-CA"/>
              </w:rPr>
            </w:pPr>
          </w:p>
          <w:p w14:paraId="67E052AC"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British Columbia</w:t>
            </w:r>
          </w:p>
          <w:p w14:paraId="23D090FD"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br/>
              <w:t>Manitoba</w:t>
            </w:r>
          </w:p>
          <w:p w14:paraId="13570118" w14:textId="77777777" w:rsidR="00D40921" w:rsidRPr="00D40921" w:rsidRDefault="00D40921" w:rsidP="00D40921">
            <w:pPr>
              <w:spacing w:after="0"/>
              <w:rPr>
                <w:rFonts w:ascii="Calibri" w:hAnsi="Calibri" w:cs="Calibri"/>
                <w:color w:val="auto"/>
                <w:lang w:val="en-US" w:eastAsia="en-CA"/>
              </w:rPr>
            </w:pPr>
          </w:p>
          <w:p w14:paraId="0BD1BEA1"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 xml:space="preserve">Saskatchewan </w:t>
            </w:r>
          </w:p>
          <w:p w14:paraId="088ACFDA" w14:textId="77777777" w:rsidR="00D40921" w:rsidRPr="00D40921" w:rsidRDefault="00D40921" w:rsidP="00D40921">
            <w:pPr>
              <w:spacing w:after="0"/>
              <w:rPr>
                <w:rFonts w:ascii="Calibri" w:hAnsi="Calibri" w:cs="Calibri"/>
                <w:color w:val="auto"/>
                <w:lang w:val="en-US" w:eastAsia="en-CA"/>
              </w:rPr>
            </w:pPr>
          </w:p>
          <w:p w14:paraId="50549BDC"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b/>
                <w:color w:val="C00000"/>
                <w:lang w:eastAsia="en-CA"/>
              </w:rPr>
              <w:t>ENSURE NO MORE THAN 2/PROVINCE. ENSURE A GOOD MIX BETWEEN THOSE RESIDING IN LARGER AND SMALLER CENTRES.</w:t>
            </w:r>
          </w:p>
        </w:tc>
        <w:tc>
          <w:tcPr>
            <w:tcW w:w="2197" w:type="dxa"/>
            <w:shd w:val="clear" w:color="auto" w:fill="auto"/>
            <w:vAlign w:val="center"/>
          </w:tcPr>
          <w:p w14:paraId="58EC3391" w14:textId="77777777" w:rsidR="00D40921" w:rsidRPr="00D40921" w:rsidRDefault="00D40921" w:rsidP="00D40921">
            <w:pPr>
              <w:spacing w:after="0"/>
              <w:rPr>
                <w:rFonts w:ascii="Calibri" w:hAnsi="Calibri" w:cs="Calibri"/>
                <w:b/>
                <w:color w:val="auto"/>
                <w:lang w:val="en-US" w:eastAsia="en-CA"/>
              </w:rPr>
            </w:pPr>
            <w:r w:rsidRPr="00D40921">
              <w:rPr>
                <w:rFonts w:ascii="Calibri" w:hAnsi="Calibri" w:cs="Calibri"/>
                <w:b/>
                <w:color w:val="auto"/>
                <w:lang w:val="en-US" w:eastAsia="en-CA"/>
              </w:rPr>
              <w:lastRenderedPageBreak/>
              <w:t xml:space="preserve">CONTINUE – </w:t>
            </w:r>
            <w:r w:rsidRPr="00D40921">
              <w:rPr>
                <w:rFonts w:ascii="Calibri" w:hAnsi="Calibri" w:cs="Calibri"/>
                <w:b/>
                <w:color w:val="C00000"/>
                <w:highlight w:val="yellow"/>
                <w:lang w:val="en-US" w:eastAsia="en-CA"/>
              </w:rPr>
              <w:t>GROUP 1</w:t>
            </w:r>
          </w:p>
        </w:tc>
      </w:tr>
      <w:tr w:rsidR="00D40921" w:rsidRPr="00D40921" w14:paraId="69E03F66" w14:textId="77777777" w:rsidTr="00674665">
        <w:trPr>
          <w:trHeight w:val="548"/>
        </w:trPr>
        <w:tc>
          <w:tcPr>
            <w:tcW w:w="2225" w:type="dxa"/>
            <w:vAlign w:val="center"/>
          </w:tcPr>
          <w:p w14:paraId="5AF10F89"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Atlantic Canada</w:t>
            </w:r>
          </w:p>
        </w:tc>
        <w:tc>
          <w:tcPr>
            <w:tcW w:w="4492" w:type="dxa"/>
            <w:vAlign w:val="center"/>
          </w:tcPr>
          <w:p w14:paraId="6CEDDA4D"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 xml:space="preserve">Cities/regions could include (but are not limited to): </w:t>
            </w:r>
          </w:p>
          <w:p w14:paraId="7BDCAC83" w14:textId="77777777" w:rsidR="00D40921" w:rsidRPr="00D40921" w:rsidRDefault="00D40921" w:rsidP="00D40921">
            <w:pPr>
              <w:spacing w:after="0"/>
              <w:rPr>
                <w:rFonts w:ascii="Calibri" w:hAnsi="Calibri" w:cs="Calibri"/>
                <w:color w:val="auto"/>
                <w:u w:val="single"/>
                <w:lang w:val="en-US" w:eastAsia="en-CA"/>
              </w:rPr>
            </w:pPr>
          </w:p>
          <w:p w14:paraId="5BD31732"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u w:val="single"/>
                <w:lang w:val="en-US" w:eastAsia="en-CA"/>
              </w:rPr>
              <w:t>Nova Scotia:</w:t>
            </w:r>
            <w:r w:rsidRPr="00D40921">
              <w:rPr>
                <w:rFonts w:ascii="Calibri" w:hAnsi="Calibri" w:cs="Calibri"/>
                <w:color w:val="auto"/>
                <w:lang w:val="en-US" w:eastAsia="en-CA"/>
              </w:rPr>
              <w:t xml:space="preserve"> Halifax, Cape Breton, New Glasgow, Glace Bay, Truro</w:t>
            </w:r>
          </w:p>
          <w:p w14:paraId="4C2DD1E0" w14:textId="77777777" w:rsidR="00D40921" w:rsidRPr="00D40921" w:rsidRDefault="00D40921" w:rsidP="00D40921">
            <w:pPr>
              <w:spacing w:after="0"/>
              <w:rPr>
                <w:rFonts w:ascii="Calibri" w:hAnsi="Calibri" w:cs="Calibri"/>
                <w:color w:val="auto"/>
                <w:lang w:val="en-US" w:eastAsia="en-CA"/>
              </w:rPr>
            </w:pPr>
          </w:p>
          <w:p w14:paraId="14D949C1"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u w:val="single"/>
                <w:lang w:val="en-US" w:eastAsia="en-CA"/>
              </w:rPr>
              <w:t>New Brunswick:</w:t>
            </w:r>
            <w:r w:rsidRPr="00D40921">
              <w:rPr>
                <w:rFonts w:ascii="Calibri" w:hAnsi="Calibri" w:cs="Calibri"/>
                <w:color w:val="auto"/>
                <w:lang w:val="en-US" w:eastAsia="en-CA"/>
              </w:rPr>
              <w:t xml:space="preserve"> Greater Moncton Area, Greater Saint John Area, Quispamsis – Rothesay, Dieppe, Miramichi, Edmundston, Fredericton, Saint John </w:t>
            </w:r>
          </w:p>
          <w:p w14:paraId="6EEF409C" w14:textId="77777777" w:rsidR="00D40921" w:rsidRPr="00D40921" w:rsidRDefault="00D40921" w:rsidP="00D40921">
            <w:pPr>
              <w:spacing w:after="0"/>
              <w:rPr>
                <w:rFonts w:ascii="Calibri" w:hAnsi="Calibri" w:cs="Calibri"/>
                <w:color w:val="auto"/>
                <w:lang w:val="en-US" w:eastAsia="en-CA"/>
              </w:rPr>
            </w:pPr>
          </w:p>
          <w:p w14:paraId="6B8E9628"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u w:val="single"/>
                <w:lang w:val="en-US" w:eastAsia="en-CA"/>
              </w:rPr>
              <w:t>Newfoundland &amp; Labrador:</w:t>
            </w:r>
            <w:r w:rsidRPr="00D40921">
              <w:rPr>
                <w:rFonts w:ascii="Calibri" w:hAnsi="Calibri" w:cs="Calibri"/>
                <w:color w:val="auto"/>
                <w:lang w:val="en-US" w:eastAsia="en-CA"/>
              </w:rPr>
              <w:t xml:space="preserve"> St. John’s, Corner Brook, Conception Bay, Mount Pearl</w:t>
            </w:r>
          </w:p>
          <w:p w14:paraId="5823758A" w14:textId="77777777" w:rsidR="00D40921" w:rsidRPr="00D40921" w:rsidRDefault="00D40921" w:rsidP="00D40921">
            <w:pPr>
              <w:spacing w:after="0"/>
              <w:rPr>
                <w:rFonts w:ascii="Calibri" w:hAnsi="Calibri" w:cs="Calibri"/>
                <w:color w:val="auto"/>
                <w:lang w:val="en-US" w:eastAsia="en-CA"/>
              </w:rPr>
            </w:pPr>
          </w:p>
          <w:p w14:paraId="63611675"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u w:val="single"/>
                <w:lang w:val="en-US" w:eastAsia="en-CA"/>
              </w:rPr>
              <w:t>Prince Edward Island:</w:t>
            </w:r>
            <w:r w:rsidRPr="00D40921">
              <w:rPr>
                <w:rFonts w:ascii="Calibri" w:hAnsi="Calibri" w:cs="Calibri"/>
                <w:color w:val="auto"/>
                <w:lang w:val="en-US" w:eastAsia="en-CA"/>
              </w:rPr>
              <w:t xml:space="preserve"> Charlottetown, Charlottetown Region</w:t>
            </w:r>
          </w:p>
          <w:p w14:paraId="1EA772DA" w14:textId="77777777" w:rsidR="00D40921" w:rsidRPr="00D40921" w:rsidRDefault="00D40921" w:rsidP="00D40921">
            <w:pPr>
              <w:spacing w:after="0"/>
              <w:rPr>
                <w:rFonts w:ascii="Calibri" w:hAnsi="Calibri" w:cs="Calibri"/>
                <w:color w:val="auto"/>
                <w:lang w:val="en-US" w:eastAsia="en-CA"/>
              </w:rPr>
            </w:pPr>
          </w:p>
          <w:p w14:paraId="18EDE1B3"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b/>
                <w:color w:val="C00000"/>
                <w:lang w:eastAsia="en-CA"/>
              </w:rPr>
              <w:t>ENSURE A GOOD MIX OF CITIES/REGIONS ACROSS PROVINCES</w:t>
            </w:r>
            <w:r w:rsidRPr="00D40921">
              <w:rPr>
                <w:rFonts w:ascii="Calibri" w:hAnsi="Calibri" w:cs="Calibri"/>
                <w:b/>
                <w:color w:val="C00000"/>
                <w:lang w:val="en-US" w:eastAsia="en-CA"/>
              </w:rPr>
              <w:t>. NO MORE THAN 3 FROM EACH PROVINCE.</w:t>
            </w:r>
          </w:p>
        </w:tc>
        <w:tc>
          <w:tcPr>
            <w:tcW w:w="2197" w:type="dxa"/>
            <w:shd w:val="clear" w:color="auto" w:fill="auto"/>
            <w:vAlign w:val="center"/>
          </w:tcPr>
          <w:p w14:paraId="78F854F5" w14:textId="77777777" w:rsidR="00D40921" w:rsidRPr="00D40921" w:rsidRDefault="00D40921" w:rsidP="00D40921">
            <w:pPr>
              <w:spacing w:after="0"/>
              <w:rPr>
                <w:rFonts w:ascii="Calibri" w:hAnsi="Calibri" w:cs="Calibri"/>
                <w:b/>
                <w:color w:val="auto"/>
                <w:highlight w:val="cyan"/>
                <w:lang w:val="en-US" w:eastAsia="en-CA"/>
              </w:rPr>
            </w:pPr>
            <w:r w:rsidRPr="00D40921">
              <w:rPr>
                <w:rFonts w:ascii="Calibri" w:hAnsi="Calibri" w:cs="Calibri"/>
                <w:b/>
                <w:color w:val="auto"/>
                <w:lang w:val="en-US" w:eastAsia="en-CA"/>
              </w:rPr>
              <w:t xml:space="preserve">CONTINUE – </w:t>
            </w:r>
            <w:r w:rsidRPr="00D40921">
              <w:rPr>
                <w:rFonts w:ascii="Calibri" w:hAnsi="Calibri" w:cs="Calibri"/>
                <w:b/>
                <w:color w:val="C00000"/>
                <w:highlight w:val="green"/>
                <w:lang w:val="en-US" w:eastAsia="en-CA"/>
              </w:rPr>
              <w:t>GROUP 3</w:t>
            </w:r>
          </w:p>
        </w:tc>
      </w:tr>
      <w:tr w:rsidR="00D40921" w:rsidRPr="00D40921" w14:paraId="0C1A8794" w14:textId="77777777" w:rsidTr="00674665">
        <w:trPr>
          <w:trHeight w:val="548"/>
        </w:trPr>
        <w:tc>
          <w:tcPr>
            <w:tcW w:w="2225" w:type="dxa"/>
            <w:vAlign w:val="center"/>
          </w:tcPr>
          <w:p w14:paraId="5AED2AC2"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Ontario</w:t>
            </w:r>
          </w:p>
        </w:tc>
        <w:tc>
          <w:tcPr>
            <w:tcW w:w="4492" w:type="dxa"/>
            <w:vAlign w:val="center"/>
          </w:tcPr>
          <w:p w14:paraId="578E343C"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 xml:space="preserve">Cities/regions could include (but are not limited to): </w:t>
            </w:r>
          </w:p>
          <w:p w14:paraId="0576C0E3" w14:textId="77777777" w:rsidR="00D40921" w:rsidRPr="00D40921" w:rsidRDefault="00D40921" w:rsidP="00D40921">
            <w:pPr>
              <w:spacing w:after="0"/>
              <w:rPr>
                <w:rFonts w:ascii="Calibri" w:hAnsi="Calibri" w:cs="Calibri"/>
                <w:color w:val="auto"/>
                <w:u w:val="single"/>
                <w:lang w:val="en-US" w:eastAsia="en-CA"/>
              </w:rPr>
            </w:pPr>
          </w:p>
          <w:p w14:paraId="37D264D6"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eastAsia="en-CA"/>
              </w:rPr>
              <w:t xml:space="preserve">Major </w:t>
            </w:r>
            <w:r w:rsidRPr="00D40921">
              <w:rPr>
                <w:rFonts w:ascii="Calibri" w:hAnsi="Calibri" w:cs="Calibri"/>
                <w:color w:val="auto"/>
                <w:lang w:val="en-US" w:eastAsia="en-CA"/>
              </w:rPr>
              <w:t>Centres: Population of 300,000+</w:t>
            </w:r>
          </w:p>
          <w:p w14:paraId="1D732B34" w14:textId="77777777" w:rsidR="00D40921" w:rsidRPr="00D40921" w:rsidRDefault="00D40921" w:rsidP="00D40921">
            <w:pPr>
              <w:spacing w:after="0"/>
              <w:rPr>
                <w:rFonts w:ascii="Calibri" w:hAnsi="Calibri" w:cs="Calibri"/>
                <w:b/>
                <w:bCs/>
                <w:color w:val="auto"/>
                <w:lang w:val="en-US" w:eastAsia="en-CA"/>
              </w:rPr>
            </w:pPr>
          </w:p>
          <w:p w14:paraId="664D2BFA"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 xml:space="preserve">Cities include Toronto, Ottawa-Gatineau, Mississauga, Brampton, Hamilton </w:t>
            </w:r>
          </w:p>
          <w:p w14:paraId="399CF79A" w14:textId="77777777" w:rsidR="00D40921" w:rsidRPr="00D40921" w:rsidRDefault="00D40921" w:rsidP="00D40921">
            <w:pPr>
              <w:spacing w:after="0"/>
              <w:rPr>
                <w:rFonts w:ascii="Calibri" w:hAnsi="Calibri" w:cs="Calibri"/>
                <w:color w:val="auto"/>
                <w:lang w:val="en-US" w:eastAsia="en-CA"/>
              </w:rPr>
            </w:pPr>
          </w:p>
          <w:p w14:paraId="55D3AA5B"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Mid-size Centres: Population of 100,000 – 300,000</w:t>
            </w:r>
          </w:p>
          <w:p w14:paraId="343B55FA" w14:textId="77777777" w:rsidR="00D40921" w:rsidRPr="00D40921" w:rsidRDefault="00D40921" w:rsidP="00D40921">
            <w:pPr>
              <w:spacing w:after="0"/>
              <w:rPr>
                <w:rFonts w:ascii="Calibri" w:hAnsi="Calibri" w:cs="Calibri"/>
                <w:color w:val="auto"/>
                <w:lang w:val="en-US" w:eastAsia="en-CA"/>
              </w:rPr>
            </w:pPr>
          </w:p>
          <w:p w14:paraId="635E2764"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 xml:space="preserve">Cities could include (but are not limited to): Barrie, Brantford, Cambridge, Chatham-Kent, Guelph, Kingston, Kitchener, London, Milton, St. Catharines-Niagara, Sudbury, Waterloo, Windsor </w:t>
            </w:r>
          </w:p>
          <w:p w14:paraId="2E1A23C9" w14:textId="77777777" w:rsidR="00D40921" w:rsidRPr="00D40921" w:rsidRDefault="00D40921" w:rsidP="00D40921">
            <w:pPr>
              <w:spacing w:after="0"/>
              <w:rPr>
                <w:rFonts w:ascii="Calibri" w:hAnsi="Calibri" w:cs="Calibri"/>
                <w:color w:val="auto"/>
                <w:lang w:val="en-US" w:eastAsia="en-CA"/>
              </w:rPr>
            </w:pPr>
          </w:p>
          <w:p w14:paraId="3BDBA48C"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 xml:space="preserve">Small Centres: Population of &lt;30,000 </w:t>
            </w:r>
          </w:p>
          <w:p w14:paraId="7444501E" w14:textId="77777777" w:rsidR="00D40921" w:rsidRPr="00D40921" w:rsidRDefault="00D40921" w:rsidP="00D40921">
            <w:pPr>
              <w:spacing w:after="0"/>
              <w:rPr>
                <w:rFonts w:ascii="Calibri" w:hAnsi="Calibri" w:cs="Calibri"/>
                <w:color w:val="auto"/>
                <w:lang w:val="en-US" w:eastAsia="en-CA"/>
              </w:rPr>
            </w:pPr>
          </w:p>
          <w:p w14:paraId="7BC2971D"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Centres could include (but are not limited to): Keswick-Elmhurst Beach, Bolton, Midland, Alliston, Fergus, Collingwood, Lindsay, Owen Sound, Brockville, Wasaga Beach, Cobourg, Tillsonburg, Valley East, Pembroke, Smiths Falls, Simcoe, Strathroy, Port Colborne, Fort Erie, Amherstburg</w:t>
            </w:r>
          </w:p>
          <w:p w14:paraId="732C3C6D" w14:textId="77777777" w:rsidR="00D40921" w:rsidRPr="00D40921" w:rsidRDefault="00D40921" w:rsidP="00D40921">
            <w:pPr>
              <w:spacing w:after="0"/>
              <w:rPr>
                <w:rFonts w:ascii="Calibri" w:hAnsi="Calibri" w:cs="Calibri"/>
                <w:color w:val="auto"/>
                <w:lang w:val="en-US" w:eastAsia="en-CA"/>
              </w:rPr>
            </w:pPr>
          </w:p>
          <w:p w14:paraId="03171C69"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b/>
                <w:color w:val="C00000"/>
                <w:lang w:val="en-US" w:eastAsia="en-CA"/>
              </w:rPr>
              <w:lastRenderedPageBreak/>
              <w:t xml:space="preserve">ENSURE A GOOD MIX OF MAJOR/MID-SIZE/SMALL CENTRES ACROSS THE REGION. </w:t>
            </w:r>
            <w:r w:rsidRPr="00D40921">
              <w:rPr>
                <w:rFonts w:ascii="Calibri" w:hAnsi="Calibri" w:cs="Calibri"/>
                <w:b/>
                <w:color w:val="C00000"/>
                <w:lang w:eastAsia="en-CA"/>
              </w:rPr>
              <w:t>INCLUD</w:t>
            </w:r>
            <w:r w:rsidRPr="00D40921">
              <w:rPr>
                <w:rFonts w:ascii="Calibri" w:hAnsi="Calibri" w:cs="Calibri"/>
                <w:b/>
                <w:color w:val="C00000"/>
                <w:lang w:val="en-US" w:eastAsia="en-CA"/>
              </w:rPr>
              <w:t xml:space="preserve">E </w:t>
            </w:r>
            <w:r w:rsidRPr="00D40921">
              <w:rPr>
                <w:rFonts w:ascii="Calibri" w:hAnsi="Calibri" w:cs="Calibri"/>
                <w:b/>
                <w:color w:val="C00000"/>
                <w:lang w:eastAsia="en-CA"/>
              </w:rPr>
              <w:t>THOSE RESIDING IN LARGER AND SMALLER COMMUNITIES.</w:t>
            </w:r>
          </w:p>
        </w:tc>
        <w:tc>
          <w:tcPr>
            <w:tcW w:w="2197" w:type="dxa"/>
            <w:shd w:val="clear" w:color="auto" w:fill="auto"/>
            <w:vAlign w:val="center"/>
          </w:tcPr>
          <w:p w14:paraId="28A99088" w14:textId="77777777" w:rsidR="00D40921" w:rsidRPr="00D40921" w:rsidRDefault="00D40921" w:rsidP="00D40921">
            <w:pPr>
              <w:spacing w:after="0"/>
              <w:rPr>
                <w:rFonts w:ascii="Calibri" w:hAnsi="Calibri" w:cs="Calibri"/>
                <w:b/>
                <w:color w:val="auto"/>
                <w:lang w:val="en-US" w:eastAsia="en-CA"/>
              </w:rPr>
            </w:pPr>
            <w:r w:rsidRPr="00D40921">
              <w:rPr>
                <w:rFonts w:ascii="Calibri" w:hAnsi="Calibri" w:cs="Calibri"/>
                <w:b/>
                <w:color w:val="auto"/>
                <w:lang w:val="en-US" w:eastAsia="en-CA"/>
              </w:rPr>
              <w:lastRenderedPageBreak/>
              <w:t xml:space="preserve">CONTINUE – </w:t>
            </w:r>
            <w:r w:rsidRPr="00D40921">
              <w:rPr>
                <w:rFonts w:ascii="Calibri" w:hAnsi="Calibri" w:cs="Calibri"/>
                <w:b/>
                <w:color w:val="C00000"/>
                <w:lang w:val="en-US" w:eastAsia="en-CA"/>
              </w:rPr>
              <w:t>GROUP 4</w:t>
            </w:r>
          </w:p>
        </w:tc>
      </w:tr>
      <w:tr w:rsidR="00D40921" w:rsidRPr="00D40921" w14:paraId="4F242B3F" w14:textId="77777777" w:rsidTr="00674665">
        <w:trPr>
          <w:trHeight w:val="548"/>
        </w:trPr>
        <w:tc>
          <w:tcPr>
            <w:tcW w:w="2225" w:type="dxa"/>
            <w:vAlign w:val="center"/>
          </w:tcPr>
          <w:p w14:paraId="70CFFEE5"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b/>
                <w:color w:val="auto"/>
                <w:lang w:val="en-US" w:eastAsia="en-CA"/>
              </w:rPr>
              <w:t>VOLUNTEERED</w:t>
            </w:r>
            <w:r w:rsidRPr="00D40921">
              <w:rPr>
                <w:rFonts w:ascii="Calibri" w:hAnsi="Calibri" w:cs="Calibri"/>
                <w:color w:val="auto"/>
                <w:lang w:val="en-US" w:eastAsia="en-CA"/>
              </w:rPr>
              <w:t xml:space="preserve"> </w:t>
            </w:r>
            <w:r w:rsidRPr="00D40921">
              <w:rPr>
                <w:rFonts w:ascii="Calibri" w:hAnsi="Calibri" w:cs="Calibri"/>
                <w:color w:val="auto"/>
                <w:lang w:val="en-US" w:eastAsia="en-CA"/>
              </w:rPr>
              <w:br/>
              <w:t>Prefer not to answer</w:t>
            </w:r>
          </w:p>
        </w:tc>
        <w:tc>
          <w:tcPr>
            <w:tcW w:w="4492" w:type="dxa"/>
            <w:vAlign w:val="center"/>
          </w:tcPr>
          <w:p w14:paraId="767297FD" w14:textId="77777777" w:rsidR="00D40921" w:rsidRPr="00D40921" w:rsidRDefault="00D40921" w:rsidP="00D40921">
            <w:pPr>
              <w:spacing w:after="0"/>
              <w:rPr>
                <w:rFonts w:ascii="Calibri" w:hAnsi="Calibri" w:cs="Calibri"/>
                <w:color w:val="auto"/>
                <w:lang w:val="en-US" w:eastAsia="en-CA"/>
              </w:rPr>
            </w:pPr>
          </w:p>
        </w:tc>
        <w:tc>
          <w:tcPr>
            <w:tcW w:w="2197" w:type="dxa"/>
            <w:shd w:val="clear" w:color="auto" w:fill="auto"/>
            <w:vAlign w:val="center"/>
          </w:tcPr>
          <w:p w14:paraId="253DCE68" w14:textId="77777777" w:rsidR="00D40921" w:rsidRPr="00D40921" w:rsidRDefault="00D40921" w:rsidP="00D40921">
            <w:pPr>
              <w:spacing w:after="0"/>
              <w:rPr>
                <w:rFonts w:ascii="Calibri" w:hAnsi="Calibri" w:cs="Calibri"/>
                <w:b/>
                <w:color w:val="auto"/>
                <w:lang w:val="en-US" w:eastAsia="en-CA"/>
              </w:rPr>
            </w:pPr>
            <w:r w:rsidRPr="00D40921">
              <w:rPr>
                <w:rFonts w:ascii="Calibri" w:hAnsi="Calibri" w:cs="Calibri"/>
                <w:b/>
                <w:color w:val="auto"/>
                <w:lang w:val="en-US" w:eastAsia="en-CA"/>
              </w:rPr>
              <w:t>THANK AND END</w:t>
            </w:r>
          </w:p>
        </w:tc>
      </w:tr>
    </w:tbl>
    <w:p w14:paraId="399BE3F5" w14:textId="77777777" w:rsidR="00D40921" w:rsidRPr="00D40921" w:rsidRDefault="00D40921" w:rsidP="00D40921">
      <w:pPr>
        <w:spacing w:after="0"/>
        <w:rPr>
          <w:rFonts w:ascii="Calibri" w:hAnsi="Calibri" w:cs="Calibri"/>
          <w:b/>
          <w:bCs/>
          <w:color w:val="auto"/>
          <w:lang w:eastAsia="en-CA"/>
        </w:rPr>
      </w:pPr>
    </w:p>
    <w:p w14:paraId="2C850034" w14:textId="77777777" w:rsidR="00D40921" w:rsidRPr="00D40921" w:rsidRDefault="00D40921" w:rsidP="00D40921">
      <w:pPr>
        <w:spacing w:after="0"/>
        <w:rPr>
          <w:rFonts w:ascii="Calibri" w:hAnsi="Calibri" w:cs="Calibri"/>
          <w:color w:val="auto"/>
          <w:lang w:eastAsia="en-CA"/>
        </w:rPr>
      </w:pPr>
      <w:r w:rsidRPr="00D40921">
        <w:rPr>
          <w:rFonts w:ascii="Calibri" w:hAnsi="Calibri" w:cs="Calibri"/>
          <w:b/>
          <w:bCs/>
          <w:color w:val="auto"/>
          <w:lang w:eastAsia="en-CA"/>
        </w:rPr>
        <w:t>2a</w:t>
      </w:r>
      <w:r w:rsidRPr="00D40921">
        <w:rPr>
          <w:rFonts w:ascii="Calibri" w:hAnsi="Calibri" w:cs="Calibri"/>
          <w:color w:val="auto"/>
          <w:lang w:eastAsia="en-CA"/>
        </w:rPr>
        <w:t xml:space="preserve">. How long have you lived in [INSERT CITY]? </w:t>
      </w:r>
      <w:r w:rsidRPr="00D40921">
        <w:rPr>
          <w:rFonts w:ascii="Calibri" w:hAnsi="Calibri" w:cs="Calibri"/>
          <w:b/>
          <w:color w:val="auto"/>
          <w:lang w:eastAsia="en-CA"/>
        </w:rPr>
        <w:t>RECORD NUMBER OF YEARS.</w:t>
      </w:r>
    </w:p>
    <w:p w14:paraId="05658856" w14:textId="77777777" w:rsidR="00D40921" w:rsidRPr="00D40921" w:rsidRDefault="00D40921" w:rsidP="00D40921">
      <w:pPr>
        <w:spacing w:after="0"/>
        <w:rPr>
          <w:rFonts w:ascii="Calibri" w:hAnsi="Calibri" w:cs="Calibri"/>
          <w:color w:val="auto"/>
          <w:lang w:eastAsia="en-CA"/>
        </w:rPr>
      </w:pPr>
    </w:p>
    <w:tbl>
      <w:tblPr>
        <w:tblStyle w:val="TableGrid94"/>
        <w:tblW w:w="0" w:type="auto"/>
        <w:tblInd w:w="720" w:type="dxa"/>
        <w:tblLook w:val="04A0" w:firstRow="1" w:lastRow="0" w:firstColumn="1" w:lastColumn="0" w:noHBand="0" w:noVBand="1"/>
      </w:tblPr>
      <w:tblGrid>
        <w:gridCol w:w="2178"/>
        <w:gridCol w:w="5467"/>
      </w:tblGrid>
      <w:tr w:rsidR="00D40921" w:rsidRPr="00D40921" w14:paraId="0201CE68" w14:textId="77777777" w:rsidTr="00674665">
        <w:trPr>
          <w:trHeight w:val="256"/>
        </w:trPr>
        <w:tc>
          <w:tcPr>
            <w:tcW w:w="2178" w:type="dxa"/>
            <w:vAlign w:val="center"/>
          </w:tcPr>
          <w:p w14:paraId="232BFC9F"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Less than two years</w:t>
            </w:r>
          </w:p>
        </w:tc>
        <w:tc>
          <w:tcPr>
            <w:tcW w:w="5467" w:type="dxa"/>
            <w:vAlign w:val="center"/>
          </w:tcPr>
          <w:p w14:paraId="69872E22" w14:textId="77777777" w:rsidR="00D40921" w:rsidRPr="00D40921" w:rsidRDefault="00D40921" w:rsidP="00D40921">
            <w:pPr>
              <w:spacing w:after="0"/>
              <w:rPr>
                <w:rFonts w:ascii="Calibri" w:hAnsi="Calibri" w:cs="Calibri"/>
                <w:color w:val="E7E6E6"/>
                <w:lang w:val="en-US" w:eastAsia="en-CA"/>
              </w:rPr>
            </w:pPr>
            <w:r w:rsidRPr="00D40921">
              <w:rPr>
                <w:rFonts w:ascii="Calibri" w:hAnsi="Calibri" w:cs="Calibri"/>
                <w:b/>
                <w:color w:val="auto"/>
                <w:lang w:val="en-US" w:eastAsia="en-CA"/>
              </w:rPr>
              <w:t>THANK AND END</w:t>
            </w:r>
          </w:p>
        </w:tc>
      </w:tr>
      <w:tr w:rsidR="00D40921" w:rsidRPr="00D40921" w14:paraId="2A06AAF9" w14:textId="77777777" w:rsidTr="00674665">
        <w:trPr>
          <w:trHeight w:val="256"/>
        </w:trPr>
        <w:tc>
          <w:tcPr>
            <w:tcW w:w="2178" w:type="dxa"/>
            <w:vAlign w:val="center"/>
          </w:tcPr>
          <w:p w14:paraId="1A582F85"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Two years or more</w:t>
            </w:r>
          </w:p>
        </w:tc>
        <w:tc>
          <w:tcPr>
            <w:tcW w:w="5467" w:type="dxa"/>
            <w:vAlign w:val="center"/>
          </w:tcPr>
          <w:p w14:paraId="4423BC96" w14:textId="77777777" w:rsidR="00D40921" w:rsidRPr="00D40921" w:rsidRDefault="00D40921" w:rsidP="00D40921">
            <w:pPr>
              <w:spacing w:after="0"/>
              <w:rPr>
                <w:rFonts w:ascii="Calibri" w:hAnsi="Calibri" w:cs="Calibri"/>
                <w:b/>
                <w:color w:val="E7E6E6"/>
                <w:lang w:val="en-US" w:eastAsia="en-CA"/>
              </w:rPr>
            </w:pPr>
            <w:r w:rsidRPr="00D40921">
              <w:rPr>
                <w:rFonts w:ascii="Calibri" w:hAnsi="Calibri" w:cs="Calibri"/>
                <w:b/>
                <w:color w:val="auto"/>
                <w:lang w:val="en-US" w:eastAsia="en-CA"/>
              </w:rPr>
              <w:t xml:space="preserve">CONTINUE </w:t>
            </w:r>
          </w:p>
        </w:tc>
      </w:tr>
      <w:tr w:rsidR="00D40921" w:rsidRPr="00D40921" w14:paraId="4BF4420D" w14:textId="77777777" w:rsidTr="00674665">
        <w:trPr>
          <w:trHeight w:val="256"/>
        </w:trPr>
        <w:tc>
          <w:tcPr>
            <w:tcW w:w="2178" w:type="dxa"/>
            <w:vAlign w:val="center"/>
          </w:tcPr>
          <w:p w14:paraId="5CD9DC2F"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Don’t know/Prefer not to answer</w:t>
            </w:r>
          </w:p>
        </w:tc>
        <w:tc>
          <w:tcPr>
            <w:tcW w:w="5467" w:type="dxa"/>
            <w:vAlign w:val="center"/>
          </w:tcPr>
          <w:p w14:paraId="2CE0ED16" w14:textId="77777777" w:rsidR="00D40921" w:rsidRPr="00D40921" w:rsidRDefault="00D40921" w:rsidP="00D40921">
            <w:pPr>
              <w:spacing w:after="0"/>
              <w:rPr>
                <w:rFonts w:ascii="Calibri" w:hAnsi="Calibri" w:cs="Calibri"/>
                <w:b/>
                <w:color w:val="auto"/>
                <w:lang w:val="en-US" w:eastAsia="en-CA"/>
              </w:rPr>
            </w:pPr>
            <w:r w:rsidRPr="00D40921">
              <w:rPr>
                <w:rFonts w:ascii="Calibri" w:hAnsi="Calibri" w:cs="Calibri"/>
                <w:b/>
                <w:color w:val="auto"/>
                <w:lang w:val="en-US" w:eastAsia="en-CA"/>
              </w:rPr>
              <w:t>THANK AND END</w:t>
            </w:r>
          </w:p>
        </w:tc>
      </w:tr>
    </w:tbl>
    <w:p w14:paraId="7496DD7D" w14:textId="77777777" w:rsidR="00D40921" w:rsidRPr="00D40921" w:rsidRDefault="00D40921" w:rsidP="00D40921">
      <w:pPr>
        <w:spacing w:after="0"/>
        <w:rPr>
          <w:rFonts w:ascii="Calibri" w:hAnsi="Calibri" w:cs="Calibri"/>
          <w:b/>
          <w:bCs/>
          <w:color w:val="C00000"/>
          <w:lang w:eastAsia="en-CA"/>
        </w:rPr>
      </w:pPr>
    </w:p>
    <w:p w14:paraId="5ABBEC69" w14:textId="77777777" w:rsidR="00D40921" w:rsidRPr="00D40921" w:rsidRDefault="00D40921" w:rsidP="00D40921">
      <w:pPr>
        <w:spacing w:after="0"/>
        <w:rPr>
          <w:rFonts w:ascii="Calibri" w:hAnsi="Calibri" w:cs="Calibri"/>
          <w:b/>
          <w:bCs/>
          <w:color w:val="C00000"/>
          <w:lang w:eastAsia="en-CA"/>
        </w:rPr>
      </w:pPr>
    </w:p>
    <w:p w14:paraId="740BEF80" w14:textId="77777777" w:rsidR="00D40921" w:rsidRPr="00D40921" w:rsidRDefault="00D40921" w:rsidP="00F33E18">
      <w:pPr>
        <w:numPr>
          <w:ilvl w:val="0"/>
          <w:numId w:val="12"/>
        </w:numPr>
        <w:spacing w:after="0"/>
        <w:contextualSpacing/>
        <w:rPr>
          <w:rFonts w:ascii="Calibri" w:hAnsi="Calibri" w:cs="Calibri"/>
          <w:color w:val="auto"/>
          <w:lang w:eastAsia="en-CA"/>
        </w:rPr>
      </w:pPr>
      <w:r w:rsidRPr="00D40921">
        <w:rPr>
          <w:rFonts w:ascii="Calibri" w:hAnsi="Calibri" w:cs="Calibri"/>
          <w:color w:val="auto"/>
          <w:lang w:eastAsia="en-CA"/>
        </w:rPr>
        <w:t xml:space="preserve">Would you be willing to tell me in which of the following age categories you belong? </w:t>
      </w:r>
    </w:p>
    <w:p w14:paraId="08EFF9D7" w14:textId="77777777" w:rsidR="00D40921" w:rsidRPr="00D40921" w:rsidRDefault="00D40921" w:rsidP="00D40921">
      <w:pPr>
        <w:spacing w:after="0"/>
        <w:ind w:firstLine="360"/>
        <w:rPr>
          <w:rFonts w:ascii="Calibri" w:hAnsi="Calibri" w:cs="Calibri"/>
          <w:b/>
          <w:color w:val="E7E6E6"/>
          <w:lang w:eastAsia="en-CA"/>
        </w:rPr>
      </w:pPr>
    </w:p>
    <w:tbl>
      <w:tblPr>
        <w:tblStyle w:val="TableGrid94"/>
        <w:tblW w:w="0" w:type="auto"/>
        <w:tblInd w:w="720" w:type="dxa"/>
        <w:tblLook w:val="04A0" w:firstRow="1" w:lastRow="0" w:firstColumn="1" w:lastColumn="0" w:noHBand="0" w:noVBand="1"/>
      </w:tblPr>
      <w:tblGrid>
        <w:gridCol w:w="2178"/>
        <w:gridCol w:w="5467"/>
      </w:tblGrid>
      <w:tr w:rsidR="00D40921" w:rsidRPr="00D40921" w14:paraId="5DCDD2C1" w14:textId="77777777" w:rsidTr="00674665">
        <w:trPr>
          <w:trHeight w:val="256"/>
        </w:trPr>
        <w:tc>
          <w:tcPr>
            <w:tcW w:w="2178" w:type="dxa"/>
            <w:vAlign w:val="center"/>
          </w:tcPr>
          <w:p w14:paraId="795055CA"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Under 18 years of age</w:t>
            </w:r>
          </w:p>
        </w:tc>
        <w:tc>
          <w:tcPr>
            <w:tcW w:w="5467" w:type="dxa"/>
            <w:tcBorders>
              <w:bottom w:val="single" w:sz="4" w:space="0" w:color="auto"/>
            </w:tcBorders>
            <w:vAlign w:val="center"/>
          </w:tcPr>
          <w:p w14:paraId="19F8186D"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b/>
                <w:color w:val="auto"/>
                <w:lang w:val="en-US" w:eastAsia="en-CA"/>
              </w:rPr>
              <w:t>IF POSSIBLE, ASK FOR SOMEONE OVER 18 AND REINTRODUCE. OTHERWISE THANK AND END.</w:t>
            </w:r>
          </w:p>
        </w:tc>
      </w:tr>
      <w:tr w:rsidR="00D40921" w:rsidRPr="00D40921" w14:paraId="7B0BC8D2" w14:textId="77777777" w:rsidTr="00674665">
        <w:trPr>
          <w:trHeight w:val="436"/>
        </w:trPr>
        <w:tc>
          <w:tcPr>
            <w:tcW w:w="2178" w:type="dxa"/>
            <w:vAlign w:val="center"/>
          </w:tcPr>
          <w:p w14:paraId="3C1B290E"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18-34</w:t>
            </w:r>
          </w:p>
        </w:tc>
        <w:tc>
          <w:tcPr>
            <w:tcW w:w="5467" w:type="dxa"/>
          </w:tcPr>
          <w:p w14:paraId="7902C9FC" w14:textId="77777777" w:rsidR="00D40921" w:rsidRPr="00D40921" w:rsidRDefault="00D40921" w:rsidP="00D40921">
            <w:pPr>
              <w:spacing w:after="0"/>
              <w:rPr>
                <w:rFonts w:ascii="Calibri" w:hAnsi="Calibri" w:cs="Calibri"/>
                <w:b/>
                <w:color w:val="C00000"/>
                <w:lang w:val="en-US" w:eastAsia="en-CA"/>
              </w:rPr>
            </w:pPr>
            <w:r w:rsidRPr="00D40921">
              <w:rPr>
                <w:rFonts w:ascii="Calibri" w:hAnsi="Calibri" w:cs="Calibri"/>
                <w:b/>
                <w:bCs/>
                <w:color w:val="auto"/>
                <w:lang w:val="en-US" w:eastAsia="en-CA"/>
              </w:rPr>
              <w:t xml:space="preserve">CONTINUE </w:t>
            </w:r>
          </w:p>
        </w:tc>
      </w:tr>
      <w:tr w:rsidR="00D40921" w:rsidRPr="00D40921" w14:paraId="108E1A65" w14:textId="77777777" w:rsidTr="00674665">
        <w:trPr>
          <w:trHeight w:val="436"/>
        </w:trPr>
        <w:tc>
          <w:tcPr>
            <w:tcW w:w="2178" w:type="dxa"/>
            <w:vAlign w:val="center"/>
          </w:tcPr>
          <w:p w14:paraId="0E241F4C"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35-44</w:t>
            </w:r>
          </w:p>
        </w:tc>
        <w:tc>
          <w:tcPr>
            <w:tcW w:w="5467" w:type="dxa"/>
            <w:vMerge w:val="restart"/>
          </w:tcPr>
          <w:p w14:paraId="1AD15598" w14:textId="77777777" w:rsidR="00D40921" w:rsidRPr="00D40921" w:rsidRDefault="00D40921" w:rsidP="00D40921">
            <w:pPr>
              <w:spacing w:after="0"/>
              <w:rPr>
                <w:rFonts w:ascii="Calibri" w:hAnsi="Calibri" w:cs="Calibri"/>
                <w:b/>
                <w:bCs/>
                <w:color w:val="auto"/>
                <w:lang w:val="en-US" w:eastAsia="en-CA"/>
              </w:rPr>
            </w:pPr>
          </w:p>
          <w:p w14:paraId="6BCD576C" w14:textId="77777777" w:rsidR="00D40921" w:rsidRPr="00D40921" w:rsidRDefault="00D40921" w:rsidP="00D40921">
            <w:pPr>
              <w:spacing w:after="0"/>
              <w:rPr>
                <w:rFonts w:ascii="Calibri" w:hAnsi="Calibri" w:cs="Calibri"/>
                <w:b/>
                <w:bCs/>
                <w:color w:val="auto"/>
                <w:lang w:val="en-US" w:eastAsia="en-CA"/>
              </w:rPr>
            </w:pPr>
          </w:p>
          <w:p w14:paraId="3F9FB4B5" w14:textId="77777777" w:rsidR="00D40921" w:rsidRPr="00D40921" w:rsidRDefault="00D40921" w:rsidP="00D40921">
            <w:pPr>
              <w:spacing w:after="0"/>
              <w:rPr>
                <w:rFonts w:ascii="Calibri" w:hAnsi="Calibri" w:cs="Calibri"/>
                <w:b/>
                <w:bCs/>
                <w:color w:val="auto"/>
                <w:lang w:val="en-US" w:eastAsia="en-CA"/>
              </w:rPr>
            </w:pPr>
            <w:r w:rsidRPr="00D40921">
              <w:rPr>
                <w:rFonts w:ascii="Calibri" w:hAnsi="Calibri" w:cs="Calibri"/>
                <w:b/>
                <w:bCs/>
                <w:color w:val="auto"/>
                <w:lang w:val="en-US" w:eastAsia="en-CA"/>
              </w:rPr>
              <w:t xml:space="preserve">IF </w:t>
            </w:r>
            <w:r w:rsidRPr="00D40921">
              <w:rPr>
                <w:rFonts w:ascii="Calibri" w:hAnsi="Calibri" w:cs="Calibri"/>
                <w:b/>
                <w:bCs/>
                <w:color w:val="C00000"/>
                <w:highlight w:val="yellow"/>
                <w:lang w:val="en-US" w:eastAsia="en-CA"/>
              </w:rPr>
              <w:t>GROUP 1</w:t>
            </w:r>
            <w:r w:rsidRPr="00D40921">
              <w:rPr>
                <w:rFonts w:ascii="Calibri" w:hAnsi="Calibri" w:cs="Calibri"/>
                <w:b/>
                <w:bCs/>
                <w:color w:val="C00000"/>
                <w:lang w:val="en-US" w:eastAsia="en-CA"/>
              </w:rPr>
              <w:t xml:space="preserve"> </w:t>
            </w:r>
            <w:r w:rsidRPr="00D40921">
              <w:rPr>
                <w:rFonts w:ascii="Calibri" w:hAnsi="Calibri" w:cs="Calibri"/>
                <w:b/>
                <w:bCs/>
                <w:color w:val="auto"/>
                <w:lang w:val="en-US" w:eastAsia="en-CA"/>
              </w:rPr>
              <w:t xml:space="preserve">OR </w:t>
            </w:r>
            <w:r w:rsidRPr="00D40921">
              <w:rPr>
                <w:rFonts w:ascii="Calibri" w:hAnsi="Calibri" w:cs="Calibri"/>
                <w:b/>
                <w:bCs/>
                <w:color w:val="C00000"/>
                <w:highlight w:val="green"/>
                <w:lang w:val="en-US" w:eastAsia="en-CA"/>
              </w:rPr>
              <w:t>GROUP 3</w:t>
            </w:r>
            <w:r w:rsidRPr="00D40921">
              <w:rPr>
                <w:rFonts w:ascii="Calibri" w:hAnsi="Calibri" w:cs="Calibri"/>
                <w:b/>
                <w:bCs/>
                <w:color w:val="C00000"/>
                <w:lang w:val="en-US" w:eastAsia="en-CA"/>
              </w:rPr>
              <w:t xml:space="preserve"> </w:t>
            </w:r>
            <w:r w:rsidRPr="00D40921">
              <w:rPr>
                <w:rFonts w:ascii="Calibri" w:hAnsi="Calibri" w:cs="Calibri"/>
                <w:b/>
                <w:bCs/>
                <w:color w:val="auto"/>
                <w:lang w:val="en-US" w:eastAsia="en-CA"/>
              </w:rPr>
              <w:t>– THANK AND END</w:t>
            </w:r>
          </w:p>
          <w:p w14:paraId="6CE461F0" w14:textId="77777777" w:rsidR="00D40921" w:rsidRPr="00D40921" w:rsidRDefault="00D40921" w:rsidP="00D40921">
            <w:pPr>
              <w:spacing w:after="0"/>
              <w:rPr>
                <w:rFonts w:ascii="Calibri" w:hAnsi="Calibri" w:cs="Calibri"/>
                <w:b/>
                <w:bCs/>
                <w:color w:val="auto"/>
                <w:lang w:val="en-US" w:eastAsia="en-CA"/>
              </w:rPr>
            </w:pPr>
            <w:r w:rsidRPr="00D40921">
              <w:rPr>
                <w:rFonts w:ascii="Calibri" w:hAnsi="Calibri" w:cs="Calibri"/>
                <w:b/>
                <w:bCs/>
                <w:color w:val="auto"/>
                <w:lang w:val="en-US" w:eastAsia="en-CA"/>
              </w:rPr>
              <w:t>CONTINUE FOR ALL OTHERS</w:t>
            </w:r>
          </w:p>
        </w:tc>
      </w:tr>
      <w:tr w:rsidR="00D40921" w:rsidRPr="00D40921" w14:paraId="27DDAB32" w14:textId="77777777" w:rsidTr="00674665">
        <w:trPr>
          <w:trHeight w:val="436"/>
        </w:trPr>
        <w:tc>
          <w:tcPr>
            <w:tcW w:w="2178" w:type="dxa"/>
            <w:vAlign w:val="center"/>
          </w:tcPr>
          <w:p w14:paraId="36973EE0"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45-49</w:t>
            </w:r>
          </w:p>
        </w:tc>
        <w:tc>
          <w:tcPr>
            <w:tcW w:w="5467" w:type="dxa"/>
            <w:vMerge/>
          </w:tcPr>
          <w:p w14:paraId="6353FB54" w14:textId="77777777" w:rsidR="00D40921" w:rsidRPr="00D40921" w:rsidRDefault="00D40921" w:rsidP="00D40921">
            <w:pPr>
              <w:spacing w:after="0"/>
              <w:rPr>
                <w:rFonts w:ascii="Calibri" w:hAnsi="Calibri" w:cs="Calibri"/>
                <w:b/>
                <w:bCs/>
                <w:color w:val="auto"/>
                <w:lang w:val="en-US" w:eastAsia="en-CA"/>
              </w:rPr>
            </w:pPr>
          </w:p>
        </w:tc>
      </w:tr>
      <w:tr w:rsidR="00D40921" w:rsidRPr="00D40921" w14:paraId="671AF07D" w14:textId="77777777" w:rsidTr="00674665">
        <w:trPr>
          <w:trHeight w:val="256"/>
        </w:trPr>
        <w:tc>
          <w:tcPr>
            <w:tcW w:w="2178" w:type="dxa"/>
            <w:vAlign w:val="center"/>
          </w:tcPr>
          <w:p w14:paraId="7DFD634B"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50-54</w:t>
            </w:r>
          </w:p>
        </w:tc>
        <w:tc>
          <w:tcPr>
            <w:tcW w:w="5467" w:type="dxa"/>
            <w:vMerge/>
          </w:tcPr>
          <w:p w14:paraId="7CD7350B" w14:textId="77777777" w:rsidR="00D40921" w:rsidRPr="00D40921" w:rsidRDefault="00D40921" w:rsidP="00D40921">
            <w:pPr>
              <w:spacing w:after="0"/>
              <w:rPr>
                <w:rFonts w:ascii="Calibri" w:hAnsi="Calibri" w:cs="Calibri"/>
                <w:b/>
                <w:bCs/>
                <w:color w:val="auto"/>
                <w:lang w:val="en-US" w:eastAsia="en-CA"/>
              </w:rPr>
            </w:pPr>
          </w:p>
        </w:tc>
      </w:tr>
      <w:tr w:rsidR="00D40921" w:rsidRPr="00D40921" w14:paraId="5899DAA1" w14:textId="77777777" w:rsidTr="00674665">
        <w:trPr>
          <w:trHeight w:val="256"/>
        </w:trPr>
        <w:tc>
          <w:tcPr>
            <w:tcW w:w="2178" w:type="dxa"/>
            <w:vAlign w:val="center"/>
          </w:tcPr>
          <w:p w14:paraId="0F88D13E"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55+</w:t>
            </w:r>
          </w:p>
        </w:tc>
        <w:tc>
          <w:tcPr>
            <w:tcW w:w="5467" w:type="dxa"/>
            <w:vMerge/>
          </w:tcPr>
          <w:p w14:paraId="0ECFE53C" w14:textId="77777777" w:rsidR="00D40921" w:rsidRPr="00D40921" w:rsidRDefault="00D40921" w:rsidP="00D40921">
            <w:pPr>
              <w:spacing w:after="0"/>
              <w:rPr>
                <w:rFonts w:ascii="Calibri" w:hAnsi="Calibri" w:cs="Calibri"/>
                <w:b/>
                <w:bCs/>
                <w:color w:val="auto"/>
                <w:lang w:val="en-US" w:eastAsia="en-CA"/>
              </w:rPr>
            </w:pPr>
          </w:p>
        </w:tc>
      </w:tr>
      <w:tr w:rsidR="00D40921" w:rsidRPr="00D40921" w14:paraId="413F6249" w14:textId="77777777" w:rsidTr="00674665">
        <w:trPr>
          <w:trHeight w:val="240"/>
        </w:trPr>
        <w:tc>
          <w:tcPr>
            <w:tcW w:w="2178" w:type="dxa"/>
            <w:vAlign w:val="center"/>
          </w:tcPr>
          <w:p w14:paraId="2165364C"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b/>
                <w:color w:val="auto"/>
                <w:lang w:val="en-US" w:eastAsia="en-CA"/>
              </w:rPr>
              <w:t>VOLUNTEERED</w:t>
            </w:r>
            <w:r w:rsidRPr="00D40921">
              <w:rPr>
                <w:rFonts w:ascii="Calibri" w:hAnsi="Calibri" w:cs="Calibri"/>
                <w:color w:val="auto"/>
                <w:lang w:val="en-US" w:eastAsia="en-CA"/>
              </w:rPr>
              <w:t xml:space="preserve"> </w:t>
            </w:r>
            <w:r w:rsidRPr="00D40921">
              <w:rPr>
                <w:rFonts w:ascii="Calibri" w:hAnsi="Calibri" w:cs="Calibri"/>
                <w:color w:val="auto"/>
                <w:lang w:val="en-US" w:eastAsia="en-CA"/>
              </w:rPr>
              <w:br/>
              <w:t>Prefer not to answer</w:t>
            </w:r>
          </w:p>
        </w:tc>
        <w:tc>
          <w:tcPr>
            <w:tcW w:w="5467" w:type="dxa"/>
            <w:vAlign w:val="center"/>
          </w:tcPr>
          <w:p w14:paraId="42E0B2FD"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b/>
                <w:color w:val="auto"/>
                <w:lang w:val="en-US" w:eastAsia="en-CA"/>
              </w:rPr>
              <w:t>THANK AND END</w:t>
            </w:r>
          </w:p>
        </w:tc>
      </w:tr>
    </w:tbl>
    <w:p w14:paraId="37AA6436" w14:textId="77777777" w:rsidR="00D40921" w:rsidRPr="00D40921" w:rsidRDefault="00D40921" w:rsidP="00D40921">
      <w:pPr>
        <w:spacing w:after="0"/>
        <w:rPr>
          <w:rFonts w:ascii="Calibri" w:hAnsi="Calibri" w:cs="Calibri"/>
          <w:color w:val="auto"/>
          <w:lang w:eastAsia="en-CA"/>
        </w:rPr>
      </w:pPr>
    </w:p>
    <w:p w14:paraId="1ED32F5B" w14:textId="77777777" w:rsidR="00D40921" w:rsidRPr="00D40921" w:rsidRDefault="00D40921" w:rsidP="00D40921">
      <w:pPr>
        <w:spacing w:after="0"/>
        <w:ind w:left="720"/>
        <w:rPr>
          <w:rFonts w:ascii="Calibri" w:hAnsi="Calibri" w:cs="Calibri"/>
          <w:b/>
          <w:color w:val="C00000"/>
          <w:lang w:eastAsia="en-CA"/>
        </w:rPr>
      </w:pPr>
      <w:r w:rsidRPr="00D40921">
        <w:rPr>
          <w:rFonts w:ascii="Calibri" w:hAnsi="Calibri" w:cs="Calibri"/>
          <w:b/>
          <w:color w:val="C00000"/>
          <w:lang w:eastAsia="en-CA"/>
        </w:rPr>
        <w:t xml:space="preserve">ENSURE A GOOD MIX WHERE APPLICABLE. </w:t>
      </w:r>
      <w:r w:rsidRPr="00D40921">
        <w:rPr>
          <w:rFonts w:ascii="Calibri" w:hAnsi="Calibri" w:cs="Calibri"/>
          <w:b/>
          <w:color w:val="C00000"/>
          <w:highlight w:val="yellow"/>
          <w:lang w:eastAsia="en-CA"/>
        </w:rPr>
        <w:t>GROUP 1</w:t>
      </w:r>
      <w:r w:rsidRPr="00D40921">
        <w:rPr>
          <w:rFonts w:ascii="Calibri" w:hAnsi="Calibri" w:cs="Calibri"/>
          <w:b/>
          <w:color w:val="C00000"/>
          <w:lang w:eastAsia="en-CA"/>
        </w:rPr>
        <w:t xml:space="preserve"> AND </w:t>
      </w:r>
      <w:r w:rsidRPr="00D40921">
        <w:rPr>
          <w:rFonts w:ascii="Calibri" w:hAnsi="Calibri" w:cs="Calibri"/>
          <w:b/>
          <w:bCs/>
          <w:color w:val="C00000"/>
          <w:highlight w:val="green"/>
          <w:lang w:eastAsia="en-CA"/>
        </w:rPr>
        <w:t>GROUP 3</w:t>
      </w:r>
      <w:r w:rsidRPr="00D40921">
        <w:rPr>
          <w:rFonts w:ascii="Calibri" w:hAnsi="Calibri" w:cs="Calibri"/>
          <w:b/>
          <w:bCs/>
          <w:color w:val="C00000"/>
          <w:lang w:eastAsia="en-CA"/>
        </w:rPr>
        <w:t xml:space="preserve"> </w:t>
      </w:r>
      <w:r w:rsidRPr="00D40921">
        <w:rPr>
          <w:rFonts w:ascii="Calibri" w:hAnsi="Calibri" w:cs="Calibri"/>
          <w:b/>
          <w:color w:val="C00000"/>
          <w:lang w:eastAsia="en-CA"/>
        </w:rPr>
        <w:t>WILL BE COMPRISED ENTIRELY OF THOSE AGED 18-34</w:t>
      </w:r>
    </w:p>
    <w:p w14:paraId="26CC7154" w14:textId="77777777" w:rsidR="00D40921" w:rsidRPr="00D40921" w:rsidRDefault="00D40921" w:rsidP="00D40921">
      <w:pPr>
        <w:spacing w:after="0"/>
        <w:rPr>
          <w:rFonts w:ascii="Calibri" w:hAnsi="Calibri" w:cs="Calibri"/>
          <w:color w:val="auto"/>
          <w:lang w:eastAsia="en-CA"/>
        </w:rPr>
      </w:pPr>
    </w:p>
    <w:p w14:paraId="0C2470FF" w14:textId="77777777" w:rsidR="00D40921" w:rsidRPr="00D40921" w:rsidRDefault="00D40921" w:rsidP="00F33E18">
      <w:pPr>
        <w:numPr>
          <w:ilvl w:val="0"/>
          <w:numId w:val="12"/>
        </w:numPr>
        <w:spacing w:after="0"/>
        <w:contextualSpacing/>
        <w:rPr>
          <w:rFonts w:ascii="Calibri" w:eastAsia="Times New Roman" w:hAnsi="Calibri" w:cs="Calibri"/>
          <w:color w:val="auto"/>
          <w:lang w:val="en-US"/>
        </w:rPr>
      </w:pPr>
      <w:r w:rsidRPr="00D40921">
        <w:rPr>
          <w:rFonts w:ascii="Calibri" w:hAnsi="Calibri" w:cs="Calibri"/>
          <w:b/>
          <w:bCs/>
          <w:color w:val="auto"/>
          <w:lang w:val="en-US" w:eastAsia="en-CA"/>
        </w:rPr>
        <w:t xml:space="preserve">ASK ALL GROUPS </w:t>
      </w:r>
      <w:r w:rsidRPr="00D40921">
        <w:rPr>
          <w:rFonts w:ascii="Calibri" w:hAnsi="Calibri" w:cs="Calibri"/>
          <w:color w:val="auto"/>
          <w:lang w:val="en-US" w:eastAsia="en-CA"/>
        </w:rPr>
        <w:t>Do you own or rent your current residence?</w:t>
      </w:r>
      <w:r w:rsidRPr="00D40921">
        <w:rPr>
          <w:rFonts w:ascii="Calibri" w:hAnsi="Calibri" w:cs="Calibri"/>
          <w:b/>
          <w:color w:val="auto"/>
          <w:lang w:val="en-US" w:eastAsia="en-CA"/>
        </w:rPr>
        <w:t> IF ASKED/CLARIFICATION REQUIRED:</w:t>
      </w:r>
      <w:r w:rsidRPr="00D40921">
        <w:rPr>
          <w:rFonts w:ascii="Calibri" w:hAnsi="Calibri" w:cs="Calibri"/>
          <w:color w:val="auto"/>
          <w:lang w:val="en-US" w:eastAsia="en-CA"/>
        </w:rPr>
        <w:t>  You are considered a homeowner even if you have outstanding debt that you owe on your mortgage loan.</w:t>
      </w:r>
    </w:p>
    <w:p w14:paraId="6D0F9311" w14:textId="77777777" w:rsidR="00D40921" w:rsidRPr="00D40921" w:rsidRDefault="00D40921" w:rsidP="00D40921">
      <w:pPr>
        <w:spacing w:after="0"/>
        <w:rPr>
          <w:rFonts w:ascii="Calibri" w:hAnsi="Calibri" w:cs="Calibri"/>
          <w:color w:val="auto"/>
          <w:lang w:val="en-US" w:eastAsia="en-CA"/>
        </w:rPr>
      </w:pPr>
    </w:p>
    <w:tbl>
      <w:tblPr>
        <w:tblStyle w:val="TableGrid94"/>
        <w:tblW w:w="0" w:type="auto"/>
        <w:tblInd w:w="360" w:type="dxa"/>
        <w:tblLook w:val="04A0" w:firstRow="1" w:lastRow="0" w:firstColumn="1" w:lastColumn="0" w:noHBand="0" w:noVBand="1"/>
      </w:tblPr>
      <w:tblGrid>
        <w:gridCol w:w="4809"/>
        <w:gridCol w:w="3893"/>
      </w:tblGrid>
      <w:tr w:rsidR="00D40921" w:rsidRPr="00D40921" w14:paraId="0C23B6B1" w14:textId="77777777" w:rsidTr="00674665">
        <w:tc>
          <w:tcPr>
            <w:tcW w:w="5084" w:type="dxa"/>
          </w:tcPr>
          <w:p w14:paraId="0989E85E"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Own</w:t>
            </w:r>
            <w:r w:rsidRPr="00D40921">
              <w:rPr>
                <w:rFonts w:ascii="Calibri" w:hAnsi="Calibri" w:cs="Calibri"/>
                <w:b/>
                <w:color w:val="auto"/>
                <w:lang w:val="en-US" w:eastAsia="en-CA"/>
              </w:rPr>
              <w:t xml:space="preserve"> </w:t>
            </w:r>
            <w:r w:rsidRPr="00D40921">
              <w:rPr>
                <w:rFonts w:ascii="Calibri" w:hAnsi="Calibri" w:cs="Calibri"/>
                <w:color w:val="auto"/>
                <w:lang w:val="en-US" w:eastAsia="en-CA"/>
              </w:rPr>
              <w:t xml:space="preserve"> </w:t>
            </w:r>
          </w:p>
        </w:tc>
        <w:tc>
          <w:tcPr>
            <w:tcW w:w="4122" w:type="dxa"/>
            <w:vMerge w:val="restart"/>
          </w:tcPr>
          <w:p w14:paraId="0AA414ED" w14:textId="77777777" w:rsidR="00D40921" w:rsidRPr="00D40921" w:rsidRDefault="00D40921" w:rsidP="00D40921">
            <w:pPr>
              <w:spacing w:after="0"/>
              <w:rPr>
                <w:rFonts w:ascii="Calibri" w:hAnsi="Calibri" w:cs="Calibri"/>
                <w:b/>
                <w:color w:val="auto"/>
                <w:lang w:val="en-US" w:eastAsia="en-CA"/>
              </w:rPr>
            </w:pPr>
          </w:p>
          <w:p w14:paraId="53C3731B" w14:textId="77777777" w:rsidR="00D40921" w:rsidRPr="00D40921" w:rsidRDefault="00D40921" w:rsidP="00D40921">
            <w:pPr>
              <w:spacing w:after="0"/>
              <w:rPr>
                <w:rFonts w:ascii="Calibri" w:hAnsi="Calibri" w:cs="Calibri"/>
                <w:b/>
                <w:bCs/>
                <w:color w:val="auto"/>
                <w:lang w:val="en-US" w:eastAsia="en-CA"/>
              </w:rPr>
            </w:pPr>
            <w:r w:rsidRPr="00D40921">
              <w:rPr>
                <w:rFonts w:ascii="Calibri" w:hAnsi="Calibri" w:cs="Calibri"/>
                <w:b/>
                <w:bCs/>
                <w:color w:val="auto"/>
                <w:lang w:val="en-US" w:eastAsia="en-CA"/>
              </w:rPr>
              <w:t>CONTINUE</w:t>
            </w:r>
          </w:p>
        </w:tc>
      </w:tr>
      <w:tr w:rsidR="00D40921" w:rsidRPr="00D40921" w14:paraId="40854603" w14:textId="77777777" w:rsidTr="00674665">
        <w:tc>
          <w:tcPr>
            <w:tcW w:w="5084" w:type="dxa"/>
          </w:tcPr>
          <w:p w14:paraId="51245CA5"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Rent</w:t>
            </w:r>
          </w:p>
        </w:tc>
        <w:tc>
          <w:tcPr>
            <w:tcW w:w="4122" w:type="dxa"/>
            <w:vMerge/>
          </w:tcPr>
          <w:p w14:paraId="7B03168E" w14:textId="77777777" w:rsidR="00D40921" w:rsidRPr="00D40921" w:rsidRDefault="00D40921" w:rsidP="00D40921">
            <w:pPr>
              <w:spacing w:after="0"/>
              <w:rPr>
                <w:rFonts w:ascii="Calibri" w:hAnsi="Calibri" w:cs="Calibri"/>
                <w:b/>
                <w:bCs/>
                <w:color w:val="C00000"/>
                <w:lang w:val="en-US" w:eastAsia="en-CA"/>
              </w:rPr>
            </w:pPr>
          </w:p>
        </w:tc>
      </w:tr>
      <w:tr w:rsidR="00D40921" w:rsidRPr="00D40921" w14:paraId="1B3D2CF0" w14:textId="77777777" w:rsidTr="00674665">
        <w:tc>
          <w:tcPr>
            <w:tcW w:w="5084" w:type="dxa"/>
          </w:tcPr>
          <w:p w14:paraId="53DBC7D1"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b/>
                <w:color w:val="auto"/>
                <w:lang w:val="en-US" w:eastAsia="en-CA"/>
              </w:rPr>
              <w:t>VOLUNTEERED</w:t>
            </w:r>
            <w:r w:rsidRPr="00D40921">
              <w:rPr>
                <w:rFonts w:ascii="Calibri" w:hAnsi="Calibri" w:cs="Calibri"/>
                <w:color w:val="auto"/>
                <w:lang w:val="en-US" w:eastAsia="en-CA"/>
              </w:rPr>
              <w:t xml:space="preserve"> Living at home</w:t>
            </w:r>
          </w:p>
        </w:tc>
        <w:tc>
          <w:tcPr>
            <w:tcW w:w="4122" w:type="dxa"/>
            <w:vMerge/>
          </w:tcPr>
          <w:p w14:paraId="318D77E4" w14:textId="77777777" w:rsidR="00D40921" w:rsidRPr="00D40921" w:rsidRDefault="00D40921" w:rsidP="00D40921">
            <w:pPr>
              <w:spacing w:after="0"/>
              <w:rPr>
                <w:rFonts w:ascii="Calibri" w:hAnsi="Calibri" w:cs="Calibri"/>
                <w:b/>
                <w:color w:val="auto"/>
                <w:lang w:val="en-US" w:eastAsia="en-CA"/>
              </w:rPr>
            </w:pPr>
          </w:p>
        </w:tc>
      </w:tr>
      <w:tr w:rsidR="00D40921" w:rsidRPr="00D40921" w14:paraId="7D87BF3F" w14:textId="77777777" w:rsidTr="00674665">
        <w:tc>
          <w:tcPr>
            <w:tcW w:w="5084" w:type="dxa"/>
          </w:tcPr>
          <w:p w14:paraId="14F1B521"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b/>
                <w:color w:val="auto"/>
                <w:lang w:val="en-US" w:eastAsia="en-CA"/>
              </w:rPr>
              <w:t>VOLUNTEERED</w:t>
            </w:r>
            <w:r w:rsidRPr="00D40921">
              <w:rPr>
                <w:rFonts w:ascii="Calibri" w:hAnsi="Calibri" w:cs="Calibri"/>
                <w:color w:val="auto"/>
                <w:lang w:val="en-US" w:eastAsia="en-CA"/>
              </w:rPr>
              <w:t xml:space="preserve"> Other, please specify:</w:t>
            </w:r>
          </w:p>
        </w:tc>
        <w:tc>
          <w:tcPr>
            <w:tcW w:w="4122" w:type="dxa"/>
            <w:vMerge/>
          </w:tcPr>
          <w:p w14:paraId="17BE6079" w14:textId="77777777" w:rsidR="00D40921" w:rsidRPr="00D40921" w:rsidRDefault="00D40921" w:rsidP="00D40921">
            <w:pPr>
              <w:spacing w:after="0"/>
              <w:rPr>
                <w:rFonts w:ascii="Calibri" w:hAnsi="Calibri" w:cs="Calibri"/>
                <w:b/>
                <w:color w:val="auto"/>
                <w:lang w:val="en-US" w:eastAsia="en-CA"/>
              </w:rPr>
            </w:pPr>
          </w:p>
        </w:tc>
      </w:tr>
      <w:tr w:rsidR="00D40921" w:rsidRPr="00D40921" w14:paraId="3E1F6934" w14:textId="77777777" w:rsidTr="00674665">
        <w:tc>
          <w:tcPr>
            <w:tcW w:w="5084" w:type="dxa"/>
          </w:tcPr>
          <w:p w14:paraId="5BC0C40E" w14:textId="77777777" w:rsidR="00D40921" w:rsidRPr="00D40921" w:rsidRDefault="00D40921" w:rsidP="00D40921">
            <w:pPr>
              <w:spacing w:after="0"/>
              <w:rPr>
                <w:rFonts w:ascii="Calibri" w:hAnsi="Calibri" w:cs="Calibri"/>
                <w:b/>
                <w:color w:val="auto"/>
                <w:lang w:val="en-US" w:eastAsia="en-CA"/>
              </w:rPr>
            </w:pPr>
            <w:r w:rsidRPr="00D40921">
              <w:rPr>
                <w:rFonts w:ascii="Calibri" w:hAnsi="Calibri" w:cs="Calibri"/>
                <w:b/>
                <w:color w:val="auto"/>
                <w:lang w:val="en-US" w:eastAsia="en-CA"/>
              </w:rPr>
              <w:t>VOLUNTEERED</w:t>
            </w:r>
            <w:r w:rsidRPr="00D40921">
              <w:rPr>
                <w:rFonts w:ascii="Calibri" w:hAnsi="Calibri" w:cs="Calibri"/>
                <w:color w:val="auto"/>
                <w:lang w:val="en-US" w:eastAsia="en-CA"/>
              </w:rPr>
              <w:t xml:space="preserve"> Don’t know/not sure</w:t>
            </w:r>
            <w:r w:rsidRPr="00D40921">
              <w:rPr>
                <w:rFonts w:ascii="Calibri" w:hAnsi="Calibri" w:cs="Calibri"/>
                <w:b/>
                <w:color w:val="auto"/>
                <w:lang w:val="en-US" w:eastAsia="en-CA"/>
              </w:rPr>
              <w:t xml:space="preserve"> </w:t>
            </w:r>
          </w:p>
        </w:tc>
        <w:tc>
          <w:tcPr>
            <w:tcW w:w="4122" w:type="dxa"/>
          </w:tcPr>
          <w:p w14:paraId="0D2E23C8" w14:textId="77777777" w:rsidR="00D40921" w:rsidRPr="00D40921" w:rsidRDefault="00D40921" w:rsidP="00D40921">
            <w:pPr>
              <w:spacing w:after="0"/>
              <w:rPr>
                <w:rFonts w:ascii="Calibri" w:hAnsi="Calibri" w:cs="Calibri"/>
                <w:b/>
                <w:color w:val="auto"/>
                <w:lang w:val="en-US" w:eastAsia="en-CA"/>
              </w:rPr>
            </w:pPr>
            <w:r w:rsidRPr="00D40921">
              <w:rPr>
                <w:rFonts w:ascii="Calibri" w:hAnsi="Calibri" w:cs="Calibri"/>
                <w:b/>
                <w:color w:val="auto"/>
                <w:lang w:val="en-US" w:eastAsia="en-CA"/>
              </w:rPr>
              <w:t>THANK AND END</w:t>
            </w:r>
          </w:p>
        </w:tc>
      </w:tr>
    </w:tbl>
    <w:p w14:paraId="5613B68C" w14:textId="77777777" w:rsidR="00D40921" w:rsidRPr="00D40921" w:rsidRDefault="00D40921" w:rsidP="00D40921">
      <w:pPr>
        <w:spacing w:after="0"/>
        <w:ind w:left="360" w:firstLine="360"/>
        <w:rPr>
          <w:rFonts w:ascii="Calibri" w:hAnsi="Calibri" w:cs="Calibri"/>
          <w:b/>
          <w:color w:val="C00000"/>
          <w:lang w:eastAsia="en-CA"/>
        </w:rPr>
      </w:pPr>
    </w:p>
    <w:p w14:paraId="4D4EFDB6" w14:textId="77777777" w:rsidR="00D40921" w:rsidRPr="00D40921" w:rsidRDefault="00D40921" w:rsidP="00D40921">
      <w:pPr>
        <w:spacing w:after="0"/>
        <w:ind w:firstLine="720"/>
        <w:rPr>
          <w:rFonts w:ascii="Calibri" w:hAnsi="Calibri" w:cs="Calibri"/>
          <w:b/>
          <w:color w:val="C00000"/>
          <w:lang w:eastAsia="en-CA"/>
        </w:rPr>
      </w:pPr>
      <w:r w:rsidRPr="00D40921">
        <w:rPr>
          <w:rFonts w:ascii="Calibri" w:hAnsi="Calibri" w:cs="Calibri"/>
          <w:b/>
          <w:color w:val="C00000"/>
          <w:lang w:eastAsia="en-CA"/>
        </w:rPr>
        <w:t xml:space="preserve">ENSURE A GOOD MIX WHERE APPLICABLE. </w:t>
      </w:r>
      <w:r w:rsidRPr="00D40921">
        <w:rPr>
          <w:rFonts w:ascii="Calibri" w:hAnsi="Calibri" w:cs="Calibri"/>
          <w:b/>
          <w:color w:val="C00000"/>
          <w:lang w:eastAsia="en-CA"/>
        </w:rPr>
        <w:tab/>
        <w:t xml:space="preserve"> </w:t>
      </w:r>
    </w:p>
    <w:p w14:paraId="6A681BB0" w14:textId="77777777" w:rsidR="00D40921" w:rsidRPr="00D40921" w:rsidRDefault="00D40921" w:rsidP="00D40921">
      <w:pPr>
        <w:spacing w:after="0"/>
        <w:rPr>
          <w:rFonts w:ascii="Calibri" w:hAnsi="Calibri" w:cs="Calibri"/>
          <w:b/>
          <w:color w:val="C00000"/>
          <w:lang w:eastAsia="en-CA"/>
        </w:rPr>
      </w:pPr>
    </w:p>
    <w:p w14:paraId="36FB1058" w14:textId="77777777" w:rsidR="00D40921" w:rsidRPr="00D40921" w:rsidRDefault="00D40921" w:rsidP="00D40921">
      <w:pPr>
        <w:spacing w:after="0"/>
        <w:rPr>
          <w:rFonts w:ascii="Calibri" w:hAnsi="Calibri" w:cs="Calibri"/>
          <w:bCs/>
          <w:color w:val="auto"/>
          <w:lang w:eastAsia="en-CA"/>
        </w:rPr>
      </w:pPr>
      <w:r w:rsidRPr="00D40921">
        <w:rPr>
          <w:rFonts w:ascii="Calibri" w:hAnsi="Calibri" w:cs="Calibri"/>
          <w:b/>
          <w:color w:val="auto"/>
          <w:lang w:eastAsia="en-CA"/>
        </w:rPr>
        <w:t xml:space="preserve">4a.  </w:t>
      </w:r>
      <w:r w:rsidRPr="00D40921">
        <w:rPr>
          <w:rFonts w:ascii="Calibri" w:hAnsi="Calibri" w:cs="Calibri"/>
          <w:b/>
          <w:bCs/>
          <w:color w:val="auto"/>
          <w:lang w:val="en-US" w:eastAsia="en-CA"/>
        </w:rPr>
        <w:t xml:space="preserve">ASK ALL GROUPS </w:t>
      </w:r>
      <w:r w:rsidRPr="00D40921">
        <w:rPr>
          <w:rFonts w:ascii="Calibri" w:hAnsi="Calibri" w:cs="Calibri"/>
          <w:bCs/>
          <w:color w:val="auto"/>
          <w:lang w:eastAsia="en-CA"/>
        </w:rPr>
        <w:t xml:space="preserve">Which of the following best describes the residence you currently </w:t>
      </w:r>
      <w:r w:rsidRPr="00D40921">
        <w:rPr>
          <w:rFonts w:ascii="Calibri" w:hAnsi="Calibri" w:cs="Calibri"/>
          <w:b/>
          <w:color w:val="auto"/>
          <w:lang w:eastAsia="en-CA"/>
        </w:rPr>
        <w:t>[own/rent]</w:t>
      </w:r>
      <w:r w:rsidRPr="00D40921">
        <w:rPr>
          <w:rFonts w:ascii="Calibri" w:hAnsi="Calibri" w:cs="Calibri"/>
          <w:bCs/>
          <w:color w:val="auto"/>
          <w:lang w:eastAsia="en-CA"/>
        </w:rPr>
        <w:t>?</w:t>
      </w:r>
    </w:p>
    <w:p w14:paraId="58AEDEE7" w14:textId="77777777" w:rsidR="00D40921" w:rsidRPr="00D40921" w:rsidRDefault="00D40921" w:rsidP="00D40921">
      <w:pPr>
        <w:spacing w:after="0"/>
        <w:rPr>
          <w:rFonts w:ascii="Calibri" w:hAnsi="Calibri" w:cs="Calibri"/>
          <w:bCs/>
          <w:color w:val="auto"/>
          <w:lang w:eastAsia="en-CA"/>
        </w:rPr>
      </w:pPr>
    </w:p>
    <w:p w14:paraId="47AA2314" w14:textId="77777777" w:rsidR="00D40921" w:rsidRPr="00D40921" w:rsidRDefault="00D40921" w:rsidP="00D40921">
      <w:pPr>
        <w:spacing w:after="0"/>
        <w:rPr>
          <w:rFonts w:ascii="Calibri" w:hAnsi="Calibri" w:cs="Calibri"/>
          <w:b/>
          <w:color w:val="auto"/>
          <w:lang w:eastAsia="en-CA"/>
        </w:rPr>
      </w:pPr>
      <w:r w:rsidRPr="00D40921">
        <w:rPr>
          <w:rFonts w:ascii="Calibri" w:hAnsi="Calibri" w:cs="Calibri"/>
          <w:bCs/>
          <w:color w:val="auto"/>
          <w:lang w:eastAsia="en-CA"/>
        </w:rPr>
        <w:lastRenderedPageBreak/>
        <w:tab/>
        <w:t>Condo</w:t>
      </w:r>
      <w:r w:rsidRPr="00D40921">
        <w:rPr>
          <w:rFonts w:ascii="Calibri" w:hAnsi="Calibri" w:cs="Calibri"/>
          <w:bCs/>
          <w:color w:val="auto"/>
          <w:lang w:eastAsia="en-CA"/>
        </w:rPr>
        <w:tab/>
      </w:r>
      <w:r w:rsidRPr="00D40921">
        <w:rPr>
          <w:rFonts w:ascii="Calibri" w:hAnsi="Calibri" w:cs="Calibri"/>
          <w:bCs/>
          <w:color w:val="auto"/>
          <w:lang w:eastAsia="en-CA"/>
        </w:rPr>
        <w:tab/>
      </w:r>
      <w:r w:rsidRPr="00D40921">
        <w:rPr>
          <w:rFonts w:ascii="Calibri" w:hAnsi="Calibri" w:cs="Calibri"/>
          <w:bCs/>
          <w:color w:val="auto"/>
          <w:lang w:eastAsia="en-CA"/>
        </w:rPr>
        <w:tab/>
      </w:r>
      <w:r w:rsidRPr="00D40921">
        <w:rPr>
          <w:rFonts w:ascii="Calibri" w:hAnsi="Calibri" w:cs="Calibri"/>
          <w:bCs/>
          <w:color w:val="auto"/>
          <w:lang w:eastAsia="en-CA"/>
        </w:rPr>
        <w:tab/>
      </w:r>
      <w:r w:rsidRPr="00D40921">
        <w:rPr>
          <w:rFonts w:ascii="Calibri" w:hAnsi="Calibri" w:cs="Calibri"/>
          <w:b/>
          <w:color w:val="auto"/>
          <w:lang w:eastAsia="en-CA"/>
        </w:rPr>
        <w:t>CONTINUE</w:t>
      </w:r>
    </w:p>
    <w:p w14:paraId="651083F7" w14:textId="77777777" w:rsidR="00D40921" w:rsidRPr="00D40921" w:rsidRDefault="00D40921" w:rsidP="00D40921">
      <w:pPr>
        <w:tabs>
          <w:tab w:val="left" w:pos="720"/>
          <w:tab w:val="left" w:pos="1440"/>
          <w:tab w:val="left" w:pos="3211"/>
        </w:tabs>
        <w:spacing w:after="0"/>
        <w:rPr>
          <w:rFonts w:ascii="Calibri" w:hAnsi="Calibri" w:cs="Calibri"/>
          <w:bCs/>
          <w:color w:val="auto"/>
          <w:lang w:eastAsia="en-CA"/>
        </w:rPr>
      </w:pPr>
      <w:r w:rsidRPr="00D40921">
        <w:rPr>
          <w:rFonts w:ascii="Calibri" w:hAnsi="Calibri" w:cs="Calibri"/>
          <w:b/>
          <w:color w:val="auto"/>
          <w:lang w:eastAsia="en-CA"/>
        </w:rPr>
        <w:tab/>
      </w:r>
      <w:r w:rsidRPr="00D40921">
        <w:rPr>
          <w:rFonts w:ascii="Calibri" w:hAnsi="Calibri" w:cs="Calibri"/>
          <w:bCs/>
          <w:color w:val="auto"/>
          <w:lang w:eastAsia="en-CA"/>
        </w:rPr>
        <w:t xml:space="preserve">Semi detached </w:t>
      </w:r>
      <w:r w:rsidRPr="00D40921">
        <w:rPr>
          <w:rFonts w:ascii="Calibri" w:hAnsi="Calibri" w:cs="Calibri"/>
          <w:bCs/>
          <w:color w:val="auto"/>
          <w:lang w:eastAsia="en-CA"/>
        </w:rPr>
        <w:tab/>
      </w:r>
      <w:r w:rsidRPr="00D40921">
        <w:rPr>
          <w:rFonts w:ascii="Calibri" w:hAnsi="Calibri" w:cs="Calibri"/>
          <w:bCs/>
          <w:color w:val="auto"/>
          <w:lang w:eastAsia="en-CA"/>
        </w:rPr>
        <w:tab/>
      </w:r>
      <w:r w:rsidRPr="00D40921">
        <w:rPr>
          <w:rFonts w:ascii="Calibri" w:hAnsi="Calibri" w:cs="Calibri"/>
          <w:b/>
          <w:color w:val="auto"/>
          <w:lang w:eastAsia="en-CA"/>
        </w:rPr>
        <w:t>CONTINUE</w:t>
      </w:r>
    </w:p>
    <w:p w14:paraId="45A3826E" w14:textId="77777777" w:rsidR="00D40921" w:rsidRPr="00D40921" w:rsidRDefault="00D40921" w:rsidP="00D40921">
      <w:pPr>
        <w:spacing w:after="0"/>
        <w:rPr>
          <w:rFonts w:ascii="Calibri" w:hAnsi="Calibri" w:cs="Calibri"/>
          <w:bCs/>
          <w:color w:val="auto"/>
          <w:lang w:eastAsia="en-CA"/>
        </w:rPr>
      </w:pPr>
      <w:r w:rsidRPr="00D40921">
        <w:rPr>
          <w:rFonts w:ascii="Calibri" w:hAnsi="Calibri" w:cs="Calibri"/>
          <w:bCs/>
          <w:color w:val="auto"/>
          <w:lang w:eastAsia="en-CA"/>
        </w:rPr>
        <w:tab/>
        <w:t>Fully detached</w:t>
      </w:r>
      <w:r w:rsidRPr="00D40921">
        <w:rPr>
          <w:rFonts w:ascii="Calibri" w:hAnsi="Calibri" w:cs="Calibri"/>
          <w:bCs/>
          <w:color w:val="auto"/>
          <w:lang w:eastAsia="en-CA"/>
        </w:rPr>
        <w:tab/>
      </w:r>
      <w:r w:rsidRPr="00D40921">
        <w:rPr>
          <w:rFonts w:ascii="Calibri" w:hAnsi="Calibri" w:cs="Calibri"/>
          <w:bCs/>
          <w:color w:val="auto"/>
          <w:lang w:eastAsia="en-CA"/>
        </w:rPr>
        <w:tab/>
      </w:r>
      <w:r w:rsidRPr="00D40921">
        <w:rPr>
          <w:rFonts w:ascii="Calibri" w:hAnsi="Calibri" w:cs="Calibri"/>
          <w:bCs/>
          <w:color w:val="auto"/>
          <w:lang w:eastAsia="en-CA"/>
        </w:rPr>
        <w:tab/>
      </w:r>
      <w:r w:rsidRPr="00D40921">
        <w:rPr>
          <w:rFonts w:ascii="Calibri" w:hAnsi="Calibri" w:cs="Calibri"/>
          <w:b/>
          <w:color w:val="auto"/>
          <w:lang w:eastAsia="en-CA"/>
        </w:rPr>
        <w:t>CONTINUE</w:t>
      </w:r>
    </w:p>
    <w:p w14:paraId="2CCF9ECA" w14:textId="77777777" w:rsidR="00D40921" w:rsidRPr="00D40921" w:rsidRDefault="00D40921" w:rsidP="00D40921">
      <w:pPr>
        <w:spacing w:after="0"/>
        <w:rPr>
          <w:rFonts w:ascii="Calibri" w:hAnsi="Calibri" w:cs="Calibri"/>
          <w:bCs/>
          <w:color w:val="auto"/>
          <w:lang w:eastAsia="en-CA"/>
        </w:rPr>
      </w:pPr>
      <w:r w:rsidRPr="00D40921">
        <w:rPr>
          <w:rFonts w:ascii="Calibri" w:hAnsi="Calibri" w:cs="Calibri"/>
          <w:bCs/>
          <w:color w:val="auto"/>
          <w:lang w:eastAsia="en-CA"/>
        </w:rPr>
        <w:tab/>
        <w:t>Apartment</w:t>
      </w:r>
      <w:r w:rsidRPr="00D40921">
        <w:rPr>
          <w:rFonts w:ascii="Calibri" w:hAnsi="Calibri" w:cs="Calibri"/>
          <w:bCs/>
          <w:color w:val="auto"/>
          <w:lang w:eastAsia="en-CA"/>
        </w:rPr>
        <w:tab/>
      </w:r>
      <w:r w:rsidRPr="00D40921">
        <w:rPr>
          <w:rFonts w:ascii="Calibri" w:hAnsi="Calibri" w:cs="Calibri"/>
          <w:bCs/>
          <w:color w:val="auto"/>
          <w:lang w:eastAsia="en-CA"/>
        </w:rPr>
        <w:tab/>
      </w:r>
      <w:r w:rsidRPr="00D40921">
        <w:rPr>
          <w:rFonts w:ascii="Calibri" w:hAnsi="Calibri" w:cs="Calibri"/>
          <w:bCs/>
          <w:color w:val="auto"/>
          <w:lang w:eastAsia="en-CA"/>
        </w:rPr>
        <w:tab/>
      </w:r>
      <w:r w:rsidRPr="00D40921">
        <w:rPr>
          <w:rFonts w:ascii="Calibri" w:hAnsi="Calibri" w:cs="Calibri"/>
          <w:b/>
          <w:color w:val="auto"/>
          <w:lang w:eastAsia="en-CA"/>
        </w:rPr>
        <w:t>CONTINUE</w:t>
      </w:r>
    </w:p>
    <w:p w14:paraId="340B6348" w14:textId="77777777" w:rsidR="00D40921" w:rsidRPr="00D40921" w:rsidRDefault="00D40921" w:rsidP="00D40921">
      <w:pPr>
        <w:spacing w:after="0"/>
        <w:rPr>
          <w:rFonts w:ascii="Calibri" w:hAnsi="Calibri" w:cs="Calibri"/>
          <w:bCs/>
          <w:color w:val="auto"/>
          <w:lang w:eastAsia="en-CA"/>
        </w:rPr>
      </w:pPr>
      <w:r w:rsidRPr="00D40921">
        <w:rPr>
          <w:rFonts w:ascii="Calibri" w:hAnsi="Calibri" w:cs="Calibri"/>
          <w:bCs/>
          <w:color w:val="auto"/>
          <w:lang w:eastAsia="en-CA"/>
        </w:rPr>
        <w:tab/>
        <w:t>Single family home</w:t>
      </w:r>
      <w:r w:rsidRPr="00D40921">
        <w:rPr>
          <w:rFonts w:ascii="Calibri" w:hAnsi="Calibri" w:cs="Calibri"/>
          <w:bCs/>
          <w:color w:val="auto"/>
          <w:lang w:eastAsia="en-CA"/>
        </w:rPr>
        <w:tab/>
      </w:r>
      <w:r w:rsidRPr="00D40921">
        <w:rPr>
          <w:rFonts w:ascii="Calibri" w:hAnsi="Calibri" w:cs="Calibri"/>
          <w:bCs/>
          <w:color w:val="auto"/>
          <w:lang w:eastAsia="en-CA"/>
        </w:rPr>
        <w:tab/>
      </w:r>
      <w:r w:rsidRPr="00D40921">
        <w:rPr>
          <w:rFonts w:ascii="Calibri" w:hAnsi="Calibri" w:cs="Calibri"/>
          <w:b/>
          <w:color w:val="auto"/>
          <w:lang w:eastAsia="en-CA"/>
        </w:rPr>
        <w:t>CONTINUE</w:t>
      </w:r>
    </w:p>
    <w:p w14:paraId="33EC87F7" w14:textId="77777777" w:rsidR="00D40921" w:rsidRPr="00D40921" w:rsidRDefault="00D40921" w:rsidP="00D40921">
      <w:pPr>
        <w:spacing w:after="0"/>
        <w:rPr>
          <w:rFonts w:ascii="Calibri" w:hAnsi="Calibri" w:cs="Calibri"/>
          <w:bCs/>
          <w:color w:val="auto"/>
          <w:lang w:eastAsia="en-CA"/>
        </w:rPr>
      </w:pPr>
      <w:r w:rsidRPr="00D40921">
        <w:rPr>
          <w:rFonts w:ascii="Calibri" w:hAnsi="Calibri" w:cs="Calibri"/>
          <w:bCs/>
          <w:color w:val="auto"/>
          <w:lang w:eastAsia="en-CA"/>
        </w:rPr>
        <w:tab/>
        <w:t xml:space="preserve">Townhome </w:t>
      </w:r>
      <w:r w:rsidRPr="00D40921">
        <w:rPr>
          <w:rFonts w:ascii="Calibri" w:hAnsi="Calibri" w:cs="Calibri"/>
          <w:bCs/>
          <w:color w:val="auto"/>
          <w:lang w:eastAsia="en-CA"/>
        </w:rPr>
        <w:tab/>
      </w:r>
      <w:r w:rsidRPr="00D40921">
        <w:rPr>
          <w:rFonts w:ascii="Calibri" w:hAnsi="Calibri" w:cs="Calibri"/>
          <w:bCs/>
          <w:color w:val="auto"/>
          <w:lang w:eastAsia="en-CA"/>
        </w:rPr>
        <w:tab/>
      </w:r>
      <w:r w:rsidRPr="00D40921">
        <w:rPr>
          <w:rFonts w:ascii="Calibri" w:hAnsi="Calibri" w:cs="Calibri"/>
          <w:bCs/>
          <w:color w:val="auto"/>
          <w:lang w:eastAsia="en-CA"/>
        </w:rPr>
        <w:tab/>
      </w:r>
      <w:r w:rsidRPr="00D40921">
        <w:rPr>
          <w:rFonts w:ascii="Calibri" w:hAnsi="Calibri" w:cs="Calibri"/>
          <w:b/>
          <w:color w:val="auto"/>
          <w:lang w:eastAsia="en-CA"/>
        </w:rPr>
        <w:t>CONTINUE</w:t>
      </w:r>
    </w:p>
    <w:p w14:paraId="1428DB29" w14:textId="77777777" w:rsidR="00D40921" w:rsidRPr="00D40921" w:rsidRDefault="00D40921" w:rsidP="00D40921">
      <w:pPr>
        <w:spacing w:after="0"/>
        <w:rPr>
          <w:rFonts w:ascii="Calibri" w:hAnsi="Calibri" w:cs="Calibri"/>
          <w:bCs/>
          <w:color w:val="auto"/>
          <w:lang w:eastAsia="en-CA"/>
        </w:rPr>
      </w:pPr>
      <w:r w:rsidRPr="00D40921">
        <w:rPr>
          <w:rFonts w:ascii="Calibri" w:hAnsi="Calibri" w:cs="Calibri"/>
          <w:bCs/>
          <w:color w:val="auto"/>
          <w:lang w:eastAsia="en-CA"/>
        </w:rPr>
        <w:tab/>
        <w:t xml:space="preserve">Other, please specify: </w:t>
      </w:r>
      <w:r w:rsidRPr="00D40921">
        <w:rPr>
          <w:rFonts w:ascii="Calibri" w:hAnsi="Calibri" w:cs="Calibri"/>
          <w:bCs/>
          <w:color w:val="auto"/>
          <w:lang w:eastAsia="en-CA"/>
        </w:rPr>
        <w:softHyphen/>
      </w:r>
      <w:r w:rsidRPr="00D40921">
        <w:rPr>
          <w:rFonts w:ascii="Calibri" w:hAnsi="Calibri" w:cs="Calibri"/>
          <w:bCs/>
          <w:color w:val="auto"/>
          <w:lang w:eastAsia="en-CA"/>
        </w:rPr>
        <w:softHyphen/>
      </w:r>
      <w:r w:rsidRPr="00D40921">
        <w:rPr>
          <w:rFonts w:ascii="Calibri" w:hAnsi="Calibri" w:cs="Calibri"/>
          <w:bCs/>
          <w:color w:val="auto"/>
          <w:lang w:eastAsia="en-CA"/>
        </w:rPr>
        <w:softHyphen/>
      </w:r>
      <w:r w:rsidRPr="00D40921">
        <w:rPr>
          <w:rFonts w:ascii="Calibri" w:hAnsi="Calibri" w:cs="Calibri"/>
          <w:bCs/>
          <w:color w:val="auto"/>
          <w:lang w:eastAsia="en-CA"/>
        </w:rPr>
        <w:softHyphen/>
        <w:t>________</w:t>
      </w:r>
      <w:r w:rsidRPr="00D40921">
        <w:rPr>
          <w:rFonts w:ascii="Calibri" w:hAnsi="Calibri" w:cs="Calibri"/>
          <w:bCs/>
          <w:color w:val="auto"/>
          <w:lang w:eastAsia="en-CA"/>
        </w:rPr>
        <w:tab/>
      </w:r>
      <w:r w:rsidRPr="00D40921">
        <w:rPr>
          <w:rFonts w:ascii="Calibri" w:hAnsi="Calibri" w:cs="Calibri"/>
          <w:b/>
          <w:color w:val="auto"/>
          <w:lang w:eastAsia="en-CA"/>
        </w:rPr>
        <w:t xml:space="preserve">CONTINUE </w:t>
      </w:r>
    </w:p>
    <w:p w14:paraId="7E6C71DB" w14:textId="77777777" w:rsidR="00D40921" w:rsidRPr="00D40921" w:rsidRDefault="00D40921" w:rsidP="00D40921">
      <w:pPr>
        <w:spacing w:after="0"/>
        <w:ind w:left="720"/>
        <w:rPr>
          <w:rFonts w:ascii="Calibri" w:hAnsi="Calibri" w:cs="Calibri"/>
          <w:b/>
          <w:color w:val="C00000"/>
          <w:lang w:eastAsia="en-CA"/>
        </w:rPr>
      </w:pPr>
      <w:r w:rsidRPr="00D40921">
        <w:rPr>
          <w:rFonts w:ascii="Calibri" w:hAnsi="Calibri" w:cs="Calibri"/>
          <w:b/>
          <w:color w:val="C00000"/>
          <w:lang w:eastAsia="en-CA"/>
        </w:rPr>
        <w:t xml:space="preserve">ENSURE A GOOD MIX WHERE APPLICABLE. </w:t>
      </w:r>
    </w:p>
    <w:p w14:paraId="2158E715" w14:textId="77777777" w:rsidR="00D40921" w:rsidRPr="00D40921" w:rsidRDefault="00D40921" w:rsidP="00D40921">
      <w:pPr>
        <w:spacing w:after="0"/>
        <w:rPr>
          <w:rFonts w:ascii="Calibri" w:hAnsi="Calibri" w:cs="Calibri"/>
          <w:b/>
          <w:color w:val="C00000"/>
          <w:lang w:eastAsia="en-CA"/>
        </w:rPr>
      </w:pPr>
    </w:p>
    <w:p w14:paraId="6AA5C24E" w14:textId="77777777" w:rsidR="00D40921" w:rsidRPr="00D40921" w:rsidRDefault="00D40921" w:rsidP="00F33E18">
      <w:pPr>
        <w:numPr>
          <w:ilvl w:val="0"/>
          <w:numId w:val="12"/>
        </w:numPr>
        <w:spacing w:after="0"/>
        <w:contextualSpacing/>
        <w:rPr>
          <w:rFonts w:ascii="Calibri" w:hAnsi="Calibri" w:cs="Calibri"/>
          <w:color w:val="auto"/>
          <w:lang w:eastAsia="en-CA"/>
        </w:rPr>
      </w:pPr>
      <w:r w:rsidRPr="00D40921">
        <w:rPr>
          <w:rFonts w:ascii="Calibri" w:hAnsi="Calibri" w:cs="Calibri"/>
          <w:color w:val="auto"/>
          <w:lang w:eastAsia="en-CA"/>
        </w:rPr>
        <w:t>Are you familiar with the concept of a focus group?</w:t>
      </w:r>
    </w:p>
    <w:p w14:paraId="741C1495" w14:textId="77777777" w:rsidR="00D40921" w:rsidRPr="00D40921" w:rsidRDefault="00D40921" w:rsidP="00D40921">
      <w:pPr>
        <w:spacing w:after="0"/>
        <w:rPr>
          <w:rFonts w:ascii="Calibri" w:hAnsi="Calibri" w:cs="Calibri"/>
          <w:color w:val="auto"/>
          <w:lang w:eastAsia="en-CA"/>
        </w:rPr>
      </w:pPr>
    </w:p>
    <w:p w14:paraId="744E87B2" w14:textId="77777777" w:rsidR="00D40921" w:rsidRPr="00D40921" w:rsidRDefault="00D40921" w:rsidP="00D40921">
      <w:pPr>
        <w:spacing w:after="0"/>
        <w:ind w:left="720"/>
        <w:rPr>
          <w:rFonts w:ascii="Calibri" w:hAnsi="Calibri" w:cs="Calibri"/>
          <w:color w:val="auto"/>
          <w:lang w:eastAsia="en-CA"/>
        </w:rPr>
      </w:pPr>
      <w:r w:rsidRPr="00D40921">
        <w:rPr>
          <w:rFonts w:ascii="Calibri" w:hAnsi="Calibri" w:cs="Calibri"/>
          <w:color w:val="auto"/>
          <w:lang w:eastAsia="en-CA"/>
        </w:rPr>
        <w:t>Yes</w:t>
      </w:r>
      <w:r w:rsidRPr="00D40921">
        <w:rPr>
          <w:rFonts w:ascii="Calibri" w:hAnsi="Calibri" w:cs="Calibri"/>
          <w:color w:val="auto"/>
          <w:lang w:eastAsia="en-CA"/>
        </w:rPr>
        <w:tab/>
      </w:r>
      <w:r w:rsidRPr="00D40921">
        <w:rPr>
          <w:rFonts w:ascii="Calibri" w:hAnsi="Calibri" w:cs="Calibri"/>
          <w:b/>
          <w:color w:val="auto"/>
          <w:lang w:eastAsia="en-CA"/>
        </w:rPr>
        <w:t>CONTINUE</w:t>
      </w:r>
      <w:r w:rsidRPr="00D40921">
        <w:rPr>
          <w:rFonts w:ascii="Calibri" w:hAnsi="Calibri" w:cs="Calibri"/>
          <w:color w:val="auto"/>
          <w:lang w:eastAsia="en-CA"/>
        </w:rPr>
        <w:br/>
        <w:t xml:space="preserve">No </w:t>
      </w:r>
      <w:r w:rsidRPr="00D40921">
        <w:rPr>
          <w:rFonts w:ascii="Calibri" w:hAnsi="Calibri" w:cs="Calibri"/>
          <w:color w:val="auto"/>
          <w:lang w:eastAsia="en-CA"/>
        </w:rPr>
        <w:tab/>
      </w:r>
      <w:r w:rsidRPr="00D40921">
        <w:rPr>
          <w:rFonts w:ascii="Calibri" w:hAnsi="Calibri" w:cs="Calibri"/>
          <w:b/>
          <w:color w:val="auto"/>
          <w:lang w:eastAsia="en-CA"/>
        </w:rPr>
        <w:t>EXPLAIN THE FOLLOWING</w:t>
      </w:r>
      <w:r w:rsidRPr="00D40921">
        <w:rPr>
          <w:rFonts w:ascii="Calibri" w:hAnsi="Calibri" w:cs="Calibri"/>
          <w:color w:val="auto"/>
          <w:lang w:eastAsia="en-CA"/>
        </w:rPr>
        <w:t xml:space="preserve"> “</w:t>
      </w:r>
      <w:r w:rsidRPr="00D40921">
        <w:rPr>
          <w:rFonts w:ascii="Calibri" w:hAnsi="Calibri" w:cs="Calibri"/>
          <w:i/>
          <w:color w:val="auto"/>
          <w:lang w:eastAsia="en-CA"/>
        </w:rPr>
        <w:t>a focus group consists of six to eight participants and one moderator.  During a two-hour session, participants are asked to discuss a wide range of issues related to the topic being examined.</w:t>
      </w:r>
      <w:r w:rsidRPr="00D40921">
        <w:rPr>
          <w:rFonts w:ascii="Calibri" w:hAnsi="Calibri" w:cs="Calibri"/>
          <w:color w:val="auto"/>
          <w:lang w:eastAsia="en-CA"/>
        </w:rPr>
        <w:t>”</w:t>
      </w:r>
    </w:p>
    <w:p w14:paraId="03B8A357" w14:textId="77777777" w:rsidR="00D40921" w:rsidRPr="00D40921" w:rsidRDefault="00D40921" w:rsidP="00D40921">
      <w:pPr>
        <w:spacing w:after="0"/>
        <w:ind w:left="540"/>
        <w:rPr>
          <w:rFonts w:ascii="Calibri" w:hAnsi="Calibri" w:cs="Calibri"/>
          <w:color w:val="auto"/>
          <w:lang w:eastAsia="en-CA"/>
        </w:rPr>
      </w:pPr>
    </w:p>
    <w:p w14:paraId="22028A0A" w14:textId="77777777" w:rsidR="00D40921" w:rsidRPr="00D40921" w:rsidRDefault="00D40921" w:rsidP="00F33E18">
      <w:pPr>
        <w:numPr>
          <w:ilvl w:val="0"/>
          <w:numId w:val="12"/>
        </w:numPr>
        <w:spacing w:after="0"/>
        <w:rPr>
          <w:rFonts w:ascii="Calibri" w:eastAsia="Times New Roman" w:hAnsi="Calibri" w:cs="Calibri"/>
          <w:color w:val="auto"/>
          <w:kern w:val="18"/>
        </w:rPr>
      </w:pPr>
      <w:r w:rsidRPr="00D40921">
        <w:rPr>
          <w:rFonts w:ascii="Calibri" w:eastAsia="Times New Roman" w:hAnsi="Calibri" w:cs="Calibri"/>
          <w:color w:val="auto"/>
          <w:kern w:val="18"/>
        </w:rPr>
        <w:t xml:space="preserve">As part of the focus group, you will be asked to actively participate in a conversation. Thinking of how you engage in group discussions, how would you rate yourself on a scale of 1 to 5 where 1 means ‘you tend to sit back and listen to others’ and 5 means ‘you are usually one of the first people to speak’? </w:t>
      </w:r>
    </w:p>
    <w:p w14:paraId="56767088" w14:textId="77777777" w:rsidR="00D40921" w:rsidRPr="00D40921" w:rsidRDefault="00D40921" w:rsidP="00D40921">
      <w:pPr>
        <w:spacing w:after="0"/>
        <w:ind w:left="360"/>
        <w:rPr>
          <w:rFonts w:ascii="Calibri" w:eastAsia="Times New Roman" w:hAnsi="Calibri" w:cs="Calibri"/>
          <w:color w:val="auto"/>
          <w:kern w:val="18"/>
        </w:rPr>
      </w:pPr>
    </w:p>
    <w:p w14:paraId="18C7F583" w14:textId="77777777" w:rsidR="00D40921" w:rsidRPr="00D40921" w:rsidRDefault="00D40921" w:rsidP="00D40921">
      <w:pPr>
        <w:spacing w:after="0"/>
        <w:ind w:left="720"/>
        <w:rPr>
          <w:rFonts w:ascii="Calibri" w:hAnsi="Calibri" w:cs="Calibri"/>
          <w:color w:val="auto"/>
          <w:szCs w:val="22"/>
          <w:lang w:eastAsia="en-CA"/>
        </w:rPr>
      </w:pPr>
      <w:r w:rsidRPr="00D40921">
        <w:rPr>
          <w:rFonts w:ascii="Calibri" w:hAnsi="Calibri" w:cs="Calibri"/>
          <w:color w:val="auto"/>
          <w:szCs w:val="22"/>
          <w:lang w:eastAsia="en-CA"/>
        </w:rPr>
        <w:t>1-2</w:t>
      </w:r>
      <w:r w:rsidRPr="00D40921">
        <w:rPr>
          <w:rFonts w:ascii="Calibri" w:hAnsi="Calibri" w:cs="Calibri"/>
          <w:color w:val="auto"/>
          <w:szCs w:val="22"/>
          <w:lang w:eastAsia="en-CA"/>
        </w:rPr>
        <w:tab/>
      </w:r>
      <w:r w:rsidRPr="00D40921">
        <w:rPr>
          <w:rFonts w:ascii="Calibri" w:hAnsi="Calibri" w:cs="Calibri"/>
          <w:b/>
          <w:color w:val="auto"/>
          <w:szCs w:val="22"/>
          <w:lang w:eastAsia="en-CA"/>
        </w:rPr>
        <w:t>THANK AND END</w:t>
      </w:r>
    </w:p>
    <w:p w14:paraId="4A226FD7" w14:textId="77777777" w:rsidR="00D40921" w:rsidRPr="00D40921" w:rsidRDefault="00D40921" w:rsidP="00F33E18">
      <w:pPr>
        <w:numPr>
          <w:ilvl w:val="1"/>
          <w:numId w:val="11"/>
        </w:numPr>
        <w:spacing w:after="0"/>
        <w:contextualSpacing/>
        <w:rPr>
          <w:rFonts w:ascii="Calibri" w:hAnsi="Calibri" w:cs="Calibri"/>
          <w:b/>
          <w:color w:val="auto"/>
          <w:lang w:eastAsia="en-CA"/>
        </w:rPr>
      </w:pPr>
      <w:r w:rsidRPr="00D40921">
        <w:rPr>
          <w:rFonts w:ascii="Calibri" w:hAnsi="Calibri" w:cs="Calibri"/>
          <w:color w:val="auto"/>
          <w:lang w:eastAsia="en-CA"/>
        </w:rPr>
        <w:tab/>
      </w:r>
      <w:r w:rsidRPr="00D40921">
        <w:rPr>
          <w:rFonts w:ascii="Calibri" w:hAnsi="Calibri" w:cs="Calibri"/>
          <w:b/>
          <w:color w:val="auto"/>
          <w:lang w:eastAsia="en-CA"/>
        </w:rPr>
        <w:t>CONTINUE</w:t>
      </w:r>
    </w:p>
    <w:p w14:paraId="26296F5D" w14:textId="77777777" w:rsidR="00D40921" w:rsidRPr="00D40921" w:rsidRDefault="00D40921" w:rsidP="00D40921">
      <w:pPr>
        <w:spacing w:after="0"/>
        <w:rPr>
          <w:rFonts w:ascii="Calibri" w:hAnsi="Calibri" w:cs="Calibri"/>
          <w:color w:val="auto"/>
          <w:lang w:val="en-GB" w:eastAsia="en-CA"/>
        </w:rPr>
      </w:pPr>
    </w:p>
    <w:p w14:paraId="1EA1F79D" w14:textId="77777777" w:rsidR="00D40921" w:rsidRPr="00D40921" w:rsidRDefault="00D40921" w:rsidP="00F33E18">
      <w:pPr>
        <w:numPr>
          <w:ilvl w:val="0"/>
          <w:numId w:val="12"/>
        </w:numPr>
        <w:spacing w:after="0"/>
        <w:contextualSpacing/>
        <w:rPr>
          <w:rFonts w:ascii="Calibri" w:hAnsi="Calibri" w:cs="Calibri"/>
          <w:color w:val="auto"/>
          <w:lang w:val="en-GB" w:eastAsia="en-CA"/>
        </w:rPr>
      </w:pPr>
      <w:r w:rsidRPr="00D40921">
        <w:rPr>
          <w:rFonts w:ascii="Calibri" w:hAnsi="Calibri" w:cs="Calibri"/>
          <w:color w:val="auto"/>
          <w:lang w:val="en-GB" w:eastAsia="en-CA"/>
        </w:rPr>
        <w:t xml:space="preserve">As this group is being conducted online, in order to participate you will need to have high-speed Internet and a computer with a working webcam, microphone and speaker. </w:t>
      </w:r>
      <w:r w:rsidRPr="00D40921">
        <w:rPr>
          <w:rFonts w:ascii="Calibri" w:hAnsi="Calibri" w:cs="Calibri"/>
          <w:b/>
          <w:color w:val="auto"/>
          <w:lang w:val="en-GB" w:eastAsia="en-CA"/>
        </w:rPr>
        <w:t>RECRUITER TO CONFIRM THE FOLLOWING. TERMINATE IF NO TO EITHER.</w:t>
      </w:r>
    </w:p>
    <w:p w14:paraId="46A4F7AF" w14:textId="77777777" w:rsidR="00D40921" w:rsidRPr="00D40921" w:rsidRDefault="00D40921" w:rsidP="00D40921">
      <w:pPr>
        <w:spacing w:after="0"/>
        <w:rPr>
          <w:rFonts w:ascii="Calibri" w:hAnsi="Calibri" w:cs="Calibri"/>
          <w:color w:val="auto"/>
          <w:lang w:val="en-GB" w:eastAsia="en-CA"/>
        </w:rPr>
      </w:pPr>
    </w:p>
    <w:p w14:paraId="41BED083" w14:textId="77777777" w:rsidR="00D40921" w:rsidRPr="00D40921" w:rsidRDefault="00D40921" w:rsidP="00D40921">
      <w:pPr>
        <w:spacing w:after="0"/>
        <w:ind w:firstLine="720"/>
        <w:rPr>
          <w:rFonts w:ascii="Calibri" w:hAnsi="Calibri" w:cs="Calibri"/>
          <w:color w:val="auto"/>
          <w:lang w:val="en-GB" w:eastAsia="en-CA"/>
        </w:rPr>
      </w:pPr>
      <w:r w:rsidRPr="00D40921">
        <w:rPr>
          <w:rFonts w:ascii="Calibri" w:hAnsi="Calibri" w:cs="Calibri"/>
          <w:color w:val="auto"/>
          <w:lang w:val="en-GB" w:eastAsia="en-CA"/>
        </w:rPr>
        <w:t>Participant has high-speed access to the Internet</w:t>
      </w:r>
      <w:r w:rsidRPr="00D40921">
        <w:rPr>
          <w:rFonts w:ascii="Calibri" w:hAnsi="Calibri" w:cs="Calibri"/>
          <w:color w:val="auto"/>
          <w:lang w:val="en-GB" w:eastAsia="en-CA"/>
        </w:rPr>
        <w:tab/>
      </w:r>
    </w:p>
    <w:p w14:paraId="5052068F" w14:textId="77777777" w:rsidR="00D40921" w:rsidRPr="00D40921" w:rsidRDefault="00D40921" w:rsidP="00D40921">
      <w:pPr>
        <w:spacing w:after="0"/>
        <w:rPr>
          <w:rFonts w:ascii="Calibri" w:hAnsi="Calibri" w:cs="Calibri"/>
          <w:color w:val="auto"/>
          <w:lang w:val="en-GB" w:eastAsia="en-CA"/>
        </w:rPr>
      </w:pPr>
      <w:r w:rsidRPr="00D40921">
        <w:rPr>
          <w:rFonts w:ascii="Calibri" w:hAnsi="Calibri" w:cs="Calibri"/>
          <w:color w:val="auto"/>
          <w:lang w:val="en-GB" w:eastAsia="en-CA"/>
        </w:rPr>
        <w:tab/>
        <w:t>Participant has a computer/webcam</w:t>
      </w:r>
    </w:p>
    <w:p w14:paraId="75D27509" w14:textId="77777777" w:rsidR="00D40921" w:rsidRPr="00D40921" w:rsidRDefault="00D40921" w:rsidP="00D40921">
      <w:pPr>
        <w:spacing w:after="0"/>
        <w:rPr>
          <w:rFonts w:ascii="Calibri" w:hAnsi="Calibri" w:cs="Calibri"/>
          <w:color w:val="auto"/>
          <w:lang w:val="en-GB" w:eastAsia="en-CA"/>
        </w:rPr>
      </w:pPr>
    </w:p>
    <w:p w14:paraId="25E0D95A" w14:textId="77777777" w:rsidR="00D40921" w:rsidRPr="00D40921" w:rsidRDefault="00D40921" w:rsidP="00F33E18">
      <w:pPr>
        <w:numPr>
          <w:ilvl w:val="0"/>
          <w:numId w:val="12"/>
        </w:numPr>
        <w:spacing w:after="0"/>
        <w:contextualSpacing/>
        <w:rPr>
          <w:rFonts w:ascii="Calibri" w:hAnsi="Calibri" w:cs="Calibri"/>
          <w:color w:val="auto"/>
          <w:lang w:val="en-GB" w:eastAsia="en-CA"/>
        </w:rPr>
      </w:pPr>
      <w:r w:rsidRPr="00D40921">
        <w:rPr>
          <w:rFonts w:ascii="Calibri" w:hAnsi="Calibri" w:cs="Calibri"/>
          <w:b/>
          <w:color w:val="auto"/>
          <w:lang w:eastAsia="en-CA"/>
        </w:rPr>
        <w:t xml:space="preserve">ASK ALL GROUPS </w:t>
      </w:r>
      <w:r w:rsidRPr="00D40921">
        <w:rPr>
          <w:rFonts w:ascii="Calibri" w:hAnsi="Calibri" w:cs="Calibri"/>
          <w:color w:val="auto"/>
          <w:lang w:val="en-GB" w:eastAsia="en-CA"/>
        </w:rPr>
        <w:t xml:space="preserve">Have you used online meeting software, such as Zoom, Webex, Microsoft Teams, Google Hangouts/Meet, etc., in the last two years? </w:t>
      </w:r>
    </w:p>
    <w:p w14:paraId="3DFF0792" w14:textId="77777777" w:rsidR="00D40921" w:rsidRPr="00D40921" w:rsidRDefault="00D40921" w:rsidP="00D40921">
      <w:pPr>
        <w:spacing w:after="0"/>
        <w:ind w:left="360"/>
        <w:contextualSpacing/>
        <w:rPr>
          <w:rFonts w:ascii="Calibri" w:hAnsi="Calibri" w:cs="Calibri"/>
          <w:color w:val="auto"/>
          <w:lang w:val="en-GB" w:eastAsia="en-CA"/>
        </w:rPr>
      </w:pPr>
    </w:p>
    <w:p w14:paraId="7BD23684" w14:textId="77777777" w:rsidR="00D40921" w:rsidRPr="00D40921" w:rsidRDefault="00D40921" w:rsidP="00D40921">
      <w:pPr>
        <w:spacing w:after="0"/>
        <w:ind w:left="720"/>
        <w:contextualSpacing/>
        <w:rPr>
          <w:rFonts w:ascii="Calibri" w:hAnsi="Calibri" w:cs="Calibri"/>
          <w:color w:val="auto"/>
          <w:lang w:val="en-GB" w:eastAsia="en-CA"/>
        </w:rPr>
      </w:pPr>
      <w:r w:rsidRPr="00D40921">
        <w:rPr>
          <w:rFonts w:ascii="Calibri" w:hAnsi="Calibri" w:cs="Calibri"/>
          <w:color w:val="auto"/>
          <w:lang w:eastAsia="en-CA"/>
        </w:rPr>
        <w:t>Yes</w:t>
      </w:r>
      <w:r w:rsidRPr="00D40921">
        <w:rPr>
          <w:rFonts w:ascii="Calibri" w:hAnsi="Calibri" w:cs="Calibri"/>
          <w:color w:val="auto"/>
          <w:lang w:eastAsia="en-CA"/>
        </w:rPr>
        <w:tab/>
      </w:r>
      <w:r w:rsidRPr="00D40921">
        <w:rPr>
          <w:rFonts w:ascii="Calibri" w:hAnsi="Calibri" w:cs="Calibri"/>
          <w:b/>
          <w:color w:val="auto"/>
          <w:lang w:eastAsia="en-CA"/>
        </w:rPr>
        <w:t>CONTINUE</w:t>
      </w:r>
      <w:r w:rsidRPr="00D40921">
        <w:rPr>
          <w:rFonts w:ascii="Calibri" w:hAnsi="Calibri" w:cs="Calibri"/>
          <w:color w:val="auto"/>
          <w:lang w:eastAsia="en-CA"/>
        </w:rPr>
        <w:br/>
        <w:t xml:space="preserve">No </w:t>
      </w:r>
      <w:r w:rsidRPr="00D40921">
        <w:rPr>
          <w:rFonts w:ascii="Calibri" w:hAnsi="Calibri" w:cs="Calibri"/>
          <w:color w:val="auto"/>
          <w:lang w:eastAsia="en-CA"/>
        </w:rPr>
        <w:tab/>
      </w:r>
      <w:r w:rsidRPr="00D40921">
        <w:rPr>
          <w:rFonts w:ascii="Calibri" w:hAnsi="Calibri" w:cs="Calibri"/>
          <w:b/>
          <w:color w:val="auto"/>
          <w:lang w:eastAsia="en-CA"/>
        </w:rPr>
        <w:t>CONTINUE</w:t>
      </w:r>
    </w:p>
    <w:p w14:paraId="4A8254EC" w14:textId="77777777" w:rsidR="00D40921" w:rsidRPr="00D40921" w:rsidRDefault="00D40921" w:rsidP="00D40921">
      <w:pPr>
        <w:spacing w:after="0"/>
        <w:rPr>
          <w:rFonts w:ascii="Calibri" w:hAnsi="Calibri" w:cs="Calibri"/>
          <w:color w:val="auto"/>
          <w:lang w:val="en-GB" w:eastAsia="en-CA"/>
        </w:rPr>
      </w:pPr>
    </w:p>
    <w:p w14:paraId="0500BC07" w14:textId="77777777" w:rsidR="00D40921" w:rsidRPr="00D40921" w:rsidRDefault="00D40921" w:rsidP="00F33E18">
      <w:pPr>
        <w:numPr>
          <w:ilvl w:val="0"/>
          <w:numId w:val="12"/>
        </w:numPr>
        <w:spacing w:after="0"/>
        <w:contextualSpacing/>
        <w:rPr>
          <w:rFonts w:ascii="Calibri" w:hAnsi="Calibri" w:cs="Calibri"/>
          <w:color w:val="auto"/>
          <w:lang w:eastAsia="en-CA"/>
        </w:rPr>
      </w:pPr>
      <w:r w:rsidRPr="00D40921">
        <w:rPr>
          <w:rFonts w:ascii="Calibri" w:hAnsi="Calibri" w:cs="Calibri"/>
          <w:b/>
          <w:bCs/>
          <w:color w:val="auto"/>
          <w:lang w:eastAsia="en-CA"/>
        </w:rPr>
        <w:t>ASK ALL GROUPS</w:t>
      </w:r>
      <w:r w:rsidRPr="00D40921">
        <w:rPr>
          <w:rFonts w:ascii="Calibri" w:hAnsi="Calibri" w:cs="Calibri"/>
          <w:color w:val="auto"/>
          <w:lang w:eastAsia="en-CA"/>
        </w:rPr>
        <w:t xml:space="preserve"> How skilled would you say you are at using online meeting platforms on your own, using a scale of 1 to 5, where 1 means you are not at all skilled, and 5 means you are very skilled?  </w:t>
      </w:r>
    </w:p>
    <w:p w14:paraId="083A074D" w14:textId="77777777" w:rsidR="00D40921" w:rsidRPr="00D40921" w:rsidRDefault="00D40921" w:rsidP="00D40921">
      <w:pPr>
        <w:spacing w:after="0"/>
        <w:ind w:left="360"/>
        <w:contextualSpacing/>
        <w:rPr>
          <w:rFonts w:ascii="Calibri" w:hAnsi="Calibri" w:cs="Calibri"/>
          <w:color w:val="auto"/>
          <w:lang w:eastAsia="en-CA"/>
        </w:rPr>
      </w:pPr>
    </w:p>
    <w:p w14:paraId="3536D5A3" w14:textId="77777777" w:rsidR="00D40921" w:rsidRPr="00D40921" w:rsidRDefault="00D40921" w:rsidP="00D40921">
      <w:pPr>
        <w:spacing w:after="0"/>
        <w:ind w:firstLine="720"/>
        <w:rPr>
          <w:rFonts w:ascii="Calibri" w:hAnsi="Calibri" w:cs="Calibri"/>
          <w:color w:val="auto"/>
          <w:lang w:eastAsia="en-CA"/>
        </w:rPr>
      </w:pPr>
      <w:r w:rsidRPr="00D40921">
        <w:rPr>
          <w:rFonts w:ascii="Calibri" w:hAnsi="Calibri" w:cs="Calibri"/>
          <w:color w:val="auto"/>
          <w:lang w:eastAsia="en-CA"/>
        </w:rPr>
        <w:t>1-2</w:t>
      </w:r>
      <w:r w:rsidRPr="00D40921">
        <w:rPr>
          <w:rFonts w:ascii="Calibri" w:hAnsi="Calibri" w:cs="Calibri"/>
          <w:color w:val="auto"/>
          <w:lang w:eastAsia="en-CA"/>
        </w:rPr>
        <w:tab/>
      </w:r>
      <w:r w:rsidRPr="00D40921">
        <w:rPr>
          <w:rFonts w:ascii="Calibri" w:hAnsi="Calibri" w:cs="Calibri"/>
          <w:b/>
          <w:bCs/>
          <w:color w:val="auto"/>
          <w:lang w:eastAsia="en-CA"/>
        </w:rPr>
        <w:t>THANK AND END</w:t>
      </w:r>
    </w:p>
    <w:p w14:paraId="13AE9EB1" w14:textId="77777777" w:rsidR="00D40921" w:rsidRPr="00D40921" w:rsidRDefault="00D40921" w:rsidP="00D40921">
      <w:pPr>
        <w:spacing w:after="0"/>
        <w:ind w:firstLine="720"/>
        <w:rPr>
          <w:rFonts w:ascii="Calibri" w:hAnsi="Calibri" w:cs="Calibri"/>
          <w:color w:val="auto"/>
          <w:lang w:eastAsia="en-CA"/>
        </w:rPr>
      </w:pPr>
      <w:r w:rsidRPr="00D40921">
        <w:rPr>
          <w:rFonts w:ascii="Calibri" w:hAnsi="Calibri" w:cs="Calibri"/>
          <w:color w:val="auto"/>
          <w:lang w:eastAsia="en-CA"/>
        </w:rPr>
        <w:t>3-5</w:t>
      </w:r>
      <w:r w:rsidRPr="00D40921">
        <w:rPr>
          <w:rFonts w:ascii="Calibri" w:hAnsi="Calibri" w:cs="Calibri"/>
          <w:color w:val="auto"/>
          <w:lang w:eastAsia="en-CA"/>
        </w:rPr>
        <w:tab/>
      </w:r>
      <w:r w:rsidRPr="00D40921">
        <w:rPr>
          <w:rFonts w:ascii="Calibri" w:hAnsi="Calibri" w:cs="Calibri"/>
          <w:b/>
          <w:bCs/>
          <w:color w:val="auto"/>
          <w:lang w:eastAsia="en-CA"/>
        </w:rPr>
        <w:t>CONTINUE</w:t>
      </w:r>
    </w:p>
    <w:p w14:paraId="2D0AA2ED" w14:textId="77777777" w:rsidR="00D40921" w:rsidRPr="00D40921" w:rsidRDefault="00D40921" w:rsidP="00D40921">
      <w:pPr>
        <w:spacing w:after="0"/>
        <w:rPr>
          <w:rFonts w:ascii="Calibri" w:hAnsi="Calibri" w:cs="Calibri"/>
          <w:color w:val="auto"/>
          <w:sz w:val="22"/>
          <w:szCs w:val="22"/>
          <w:lang w:eastAsia="en-CA"/>
        </w:rPr>
      </w:pPr>
    </w:p>
    <w:p w14:paraId="0C192189" w14:textId="77777777" w:rsidR="00D40921" w:rsidRPr="00D40921" w:rsidRDefault="00D40921" w:rsidP="00F33E18">
      <w:pPr>
        <w:numPr>
          <w:ilvl w:val="0"/>
          <w:numId w:val="12"/>
        </w:numPr>
        <w:spacing w:after="0"/>
        <w:contextualSpacing/>
        <w:rPr>
          <w:rFonts w:ascii="Calibri" w:hAnsi="Calibri" w:cs="Calibri"/>
          <w:b/>
          <w:bCs/>
          <w:color w:val="auto"/>
          <w:lang w:eastAsia="en-CA"/>
        </w:rPr>
      </w:pPr>
      <w:r w:rsidRPr="00D40921">
        <w:rPr>
          <w:rFonts w:ascii="Calibri" w:hAnsi="Calibri" w:cs="Calibri"/>
          <w:b/>
          <w:bCs/>
          <w:color w:val="auto"/>
          <w:lang w:eastAsia="en-CA"/>
        </w:rPr>
        <w:t>ASK ALL GROUPS</w:t>
      </w:r>
      <w:r w:rsidRPr="00D40921">
        <w:rPr>
          <w:rFonts w:ascii="Calibri" w:hAnsi="Calibri" w:cs="Calibri"/>
          <w:color w:val="auto"/>
          <w:lang w:eastAsia="en-CA"/>
        </w:rPr>
        <w:t xml:space="preserve"> During the discussion, you could be asked to read or view materials on screen and/or participate in poll-type exercises online. You will also be asked to actively participate online using a webcam. Can you think of any reason why you may have difficulty reading the materials or participating by video? </w:t>
      </w:r>
      <w:r w:rsidRPr="00D40921">
        <w:rPr>
          <w:rFonts w:ascii="Calibri" w:hAnsi="Calibri" w:cs="Calibri"/>
          <w:color w:val="auto"/>
          <w:lang w:eastAsia="en-CA"/>
        </w:rPr>
        <w:br/>
      </w:r>
      <w:r w:rsidRPr="00D40921">
        <w:rPr>
          <w:rFonts w:ascii="Calibri" w:hAnsi="Calibri" w:cs="Calibri"/>
          <w:b/>
          <w:bCs/>
          <w:color w:val="auto"/>
          <w:lang w:eastAsia="en-CA"/>
        </w:rPr>
        <w:t xml:space="preserve">TERMINATE IF RESPONDENT OFFERS ANY REASON SUCH AS SIGHT OR HEARING PROBLEM, A WRITTEN </w:t>
      </w:r>
      <w:r w:rsidRPr="00D40921">
        <w:rPr>
          <w:rFonts w:ascii="Calibri" w:hAnsi="Calibri" w:cs="Calibri"/>
          <w:b/>
          <w:bCs/>
          <w:color w:val="auto"/>
          <w:lang w:eastAsia="en-CA"/>
        </w:rPr>
        <w:lastRenderedPageBreak/>
        <w:t>OR VERBAL LANGUAGE PROBLEM, A CONCERN WITH NOT BEING ABLE TO COMMUNICATE EFFECTIVELY, ANY CONCERNS WITH USING A WEBCAM OR IF YOU AS THE INTERVIEWER HAVE A CONCERN ABOUT THE PARTICIPANT’S ABILITY TO PARTICIPATE EFFECTIVELY.</w:t>
      </w:r>
    </w:p>
    <w:p w14:paraId="3B284A87" w14:textId="77777777" w:rsidR="00D40921" w:rsidRPr="00D40921" w:rsidRDefault="00D40921" w:rsidP="00D40921">
      <w:pPr>
        <w:spacing w:after="0"/>
        <w:rPr>
          <w:rFonts w:ascii="Calibri" w:hAnsi="Calibri" w:cs="Calibri"/>
          <w:b/>
          <w:bCs/>
          <w:color w:val="auto"/>
          <w:lang w:eastAsia="en-CA"/>
        </w:rPr>
      </w:pPr>
    </w:p>
    <w:p w14:paraId="13BFFB02" w14:textId="77777777" w:rsidR="00D40921" w:rsidRPr="00D40921" w:rsidRDefault="00D40921" w:rsidP="00F33E18">
      <w:pPr>
        <w:numPr>
          <w:ilvl w:val="0"/>
          <w:numId w:val="12"/>
        </w:numPr>
        <w:spacing w:after="0"/>
        <w:contextualSpacing/>
        <w:rPr>
          <w:rFonts w:ascii="Calibri" w:hAnsi="Calibri" w:cs="Calibri"/>
          <w:color w:val="auto"/>
          <w:lang w:eastAsia="en-CA"/>
        </w:rPr>
      </w:pPr>
      <w:r w:rsidRPr="00D40921">
        <w:rPr>
          <w:rFonts w:ascii="Calibri" w:hAnsi="Calibri" w:cs="Calibri"/>
          <w:color w:val="auto"/>
          <w:lang w:eastAsia="en-CA"/>
        </w:rPr>
        <w:t>Have you ever attended a focus group discussion, an interview or survey which was arranged in advance and for which you received a sum of money?</w:t>
      </w:r>
    </w:p>
    <w:p w14:paraId="470D26A9" w14:textId="77777777" w:rsidR="00D40921" w:rsidRPr="00D40921" w:rsidRDefault="00D40921" w:rsidP="00D40921">
      <w:pPr>
        <w:spacing w:after="0"/>
        <w:rPr>
          <w:rFonts w:ascii="Calibri" w:hAnsi="Calibri" w:cs="Calibri"/>
          <w:color w:val="auto"/>
          <w:lang w:eastAsia="en-CA"/>
        </w:rPr>
      </w:pPr>
    </w:p>
    <w:p w14:paraId="5E90FE4E" w14:textId="77777777" w:rsidR="00D40921" w:rsidRPr="00D40921" w:rsidRDefault="00D40921" w:rsidP="00D40921">
      <w:pPr>
        <w:spacing w:after="0"/>
        <w:rPr>
          <w:rFonts w:ascii="Calibri" w:hAnsi="Calibri" w:cs="Calibri"/>
          <w:color w:val="auto"/>
          <w:lang w:eastAsia="en-CA"/>
        </w:rPr>
      </w:pPr>
      <w:r w:rsidRPr="00D40921">
        <w:rPr>
          <w:rFonts w:ascii="Calibri" w:hAnsi="Calibri" w:cs="Calibri"/>
          <w:color w:val="auto"/>
          <w:lang w:eastAsia="en-CA"/>
        </w:rPr>
        <w:tab/>
        <w:t>Yes</w:t>
      </w:r>
      <w:r w:rsidRPr="00D40921">
        <w:rPr>
          <w:rFonts w:ascii="Calibri" w:hAnsi="Calibri" w:cs="Calibri"/>
          <w:color w:val="auto"/>
          <w:lang w:eastAsia="en-CA"/>
        </w:rPr>
        <w:tab/>
      </w:r>
      <w:r w:rsidRPr="00D40921">
        <w:rPr>
          <w:rFonts w:ascii="Calibri" w:hAnsi="Calibri" w:cs="Calibri"/>
          <w:b/>
          <w:bCs/>
          <w:color w:val="auto"/>
          <w:lang w:eastAsia="en-CA"/>
        </w:rPr>
        <w:t>CONTINUE</w:t>
      </w:r>
    </w:p>
    <w:p w14:paraId="7B78D92A" w14:textId="77777777" w:rsidR="00D40921" w:rsidRPr="00D40921" w:rsidRDefault="00D40921" w:rsidP="00D40921">
      <w:pPr>
        <w:spacing w:after="0"/>
        <w:rPr>
          <w:rFonts w:ascii="Calibri" w:hAnsi="Calibri" w:cs="Calibri"/>
          <w:color w:val="auto"/>
          <w:lang w:eastAsia="en-CA"/>
        </w:rPr>
      </w:pPr>
      <w:r w:rsidRPr="00D40921">
        <w:rPr>
          <w:rFonts w:ascii="Calibri" w:hAnsi="Calibri" w:cs="Calibri"/>
          <w:color w:val="auto"/>
          <w:lang w:eastAsia="en-CA"/>
        </w:rPr>
        <w:tab/>
        <w:t>No</w:t>
      </w:r>
      <w:r w:rsidRPr="00D40921">
        <w:rPr>
          <w:rFonts w:ascii="Calibri" w:hAnsi="Calibri" w:cs="Calibri"/>
          <w:color w:val="auto"/>
          <w:lang w:eastAsia="en-CA"/>
        </w:rPr>
        <w:tab/>
      </w:r>
      <w:r w:rsidRPr="00D40921">
        <w:rPr>
          <w:rFonts w:ascii="Calibri" w:hAnsi="Calibri" w:cs="Calibri"/>
          <w:b/>
          <w:bCs/>
          <w:color w:val="auto"/>
          <w:lang w:eastAsia="en-CA"/>
        </w:rPr>
        <w:t>SKIP TO Q.15</w:t>
      </w:r>
    </w:p>
    <w:p w14:paraId="66301080" w14:textId="77777777" w:rsidR="00D40921" w:rsidRPr="00D40921" w:rsidRDefault="00D40921" w:rsidP="00D40921">
      <w:pPr>
        <w:spacing w:after="0"/>
        <w:rPr>
          <w:rFonts w:ascii="Calibri" w:hAnsi="Calibri" w:cs="Calibri"/>
          <w:color w:val="auto"/>
          <w:lang w:eastAsia="en-CA"/>
        </w:rPr>
      </w:pPr>
    </w:p>
    <w:p w14:paraId="5CF5DC3C" w14:textId="77777777" w:rsidR="00D40921" w:rsidRPr="00D40921" w:rsidRDefault="00D40921" w:rsidP="00F33E18">
      <w:pPr>
        <w:numPr>
          <w:ilvl w:val="0"/>
          <w:numId w:val="12"/>
        </w:numPr>
        <w:spacing w:after="0"/>
        <w:contextualSpacing/>
        <w:rPr>
          <w:rFonts w:ascii="Calibri" w:hAnsi="Calibri" w:cs="Calibri"/>
          <w:color w:val="auto"/>
          <w:lang w:eastAsia="en-CA"/>
        </w:rPr>
      </w:pPr>
      <w:r w:rsidRPr="00D40921">
        <w:rPr>
          <w:rFonts w:ascii="Calibri" w:hAnsi="Calibri" w:cs="Calibri"/>
          <w:color w:val="auto"/>
          <w:lang w:eastAsia="en-CA"/>
        </w:rPr>
        <w:t xml:space="preserve">How long ago was the last focus group you attended? </w:t>
      </w:r>
    </w:p>
    <w:p w14:paraId="5F0ECC8D" w14:textId="77777777" w:rsidR="00D40921" w:rsidRPr="00D40921" w:rsidRDefault="00D40921" w:rsidP="00D40921">
      <w:pPr>
        <w:spacing w:after="0"/>
        <w:rPr>
          <w:rFonts w:ascii="Calibri" w:hAnsi="Calibri" w:cs="Calibri"/>
          <w:color w:val="auto"/>
          <w:lang w:eastAsia="en-CA"/>
        </w:rPr>
      </w:pPr>
    </w:p>
    <w:p w14:paraId="55CA267F" w14:textId="77777777" w:rsidR="00D40921" w:rsidRPr="00D40921" w:rsidRDefault="00D40921" w:rsidP="00D40921">
      <w:pPr>
        <w:spacing w:after="0"/>
        <w:ind w:firstLine="720"/>
        <w:rPr>
          <w:rFonts w:ascii="Calibri" w:hAnsi="Calibri" w:cs="Calibri"/>
          <w:color w:val="auto"/>
          <w:lang w:eastAsia="en-CA"/>
        </w:rPr>
      </w:pPr>
      <w:r w:rsidRPr="00D40921">
        <w:rPr>
          <w:rFonts w:ascii="Calibri" w:hAnsi="Calibri" w:cs="Calibri"/>
          <w:color w:val="auto"/>
          <w:lang w:eastAsia="en-CA"/>
        </w:rPr>
        <w:t>Less than 6 months ago</w:t>
      </w:r>
      <w:r w:rsidRPr="00D40921">
        <w:rPr>
          <w:rFonts w:ascii="Calibri" w:hAnsi="Calibri" w:cs="Calibri"/>
          <w:color w:val="auto"/>
          <w:lang w:eastAsia="en-CA"/>
        </w:rPr>
        <w:tab/>
      </w:r>
      <w:r w:rsidRPr="00D40921">
        <w:rPr>
          <w:rFonts w:ascii="Calibri" w:hAnsi="Calibri" w:cs="Calibri"/>
          <w:b/>
          <w:bCs/>
          <w:color w:val="auto"/>
          <w:lang w:eastAsia="en-CA"/>
        </w:rPr>
        <w:t>THANK AND END</w:t>
      </w:r>
    </w:p>
    <w:p w14:paraId="4733B7D8" w14:textId="77777777" w:rsidR="00D40921" w:rsidRPr="00D40921" w:rsidRDefault="00D40921" w:rsidP="00D40921">
      <w:pPr>
        <w:spacing w:after="0"/>
        <w:ind w:firstLine="720"/>
        <w:rPr>
          <w:rFonts w:ascii="Calibri" w:hAnsi="Calibri" w:cs="Calibri"/>
          <w:color w:val="auto"/>
          <w:lang w:eastAsia="en-CA"/>
        </w:rPr>
      </w:pPr>
      <w:r w:rsidRPr="00D40921">
        <w:rPr>
          <w:rFonts w:ascii="Calibri" w:hAnsi="Calibri" w:cs="Calibri"/>
          <w:color w:val="auto"/>
          <w:lang w:eastAsia="en-CA"/>
        </w:rPr>
        <w:t>More than 6 months ago</w:t>
      </w:r>
      <w:r w:rsidRPr="00D40921">
        <w:rPr>
          <w:rFonts w:ascii="Calibri" w:hAnsi="Calibri" w:cs="Calibri"/>
          <w:color w:val="auto"/>
          <w:lang w:eastAsia="en-CA"/>
        </w:rPr>
        <w:tab/>
      </w:r>
      <w:r w:rsidRPr="00D40921">
        <w:rPr>
          <w:rFonts w:ascii="Calibri" w:hAnsi="Calibri" w:cs="Calibri"/>
          <w:b/>
          <w:bCs/>
          <w:color w:val="auto"/>
          <w:lang w:eastAsia="en-CA"/>
        </w:rPr>
        <w:t>CONTINUE</w:t>
      </w:r>
    </w:p>
    <w:p w14:paraId="2620ADEA" w14:textId="77777777" w:rsidR="00D40921" w:rsidRPr="00D40921" w:rsidRDefault="00D40921" w:rsidP="00D40921">
      <w:pPr>
        <w:spacing w:after="0"/>
        <w:rPr>
          <w:rFonts w:ascii="Calibri" w:hAnsi="Calibri" w:cs="Calibri"/>
          <w:color w:val="auto"/>
          <w:lang w:eastAsia="en-CA"/>
        </w:rPr>
      </w:pPr>
      <w:r w:rsidRPr="00D40921">
        <w:rPr>
          <w:rFonts w:ascii="Calibri" w:hAnsi="Calibri" w:cs="Calibri"/>
          <w:color w:val="auto"/>
          <w:lang w:eastAsia="en-CA"/>
        </w:rPr>
        <w:tab/>
      </w:r>
    </w:p>
    <w:p w14:paraId="4EBCB8AF" w14:textId="77777777" w:rsidR="00D40921" w:rsidRPr="00D40921" w:rsidRDefault="00D40921" w:rsidP="00F33E18">
      <w:pPr>
        <w:numPr>
          <w:ilvl w:val="0"/>
          <w:numId w:val="12"/>
        </w:numPr>
        <w:spacing w:after="0"/>
        <w:contextualSpacing/>
        <w:rPr>
          <w:rFonts w:ascii="Calibri" w:hAnsi="Calibri" w:cs="Calibri"/>
          <w:color w:val="auto"/>
          <w:lang w:eastAsia="en-CA"/>
        </w:rPr>
      </w:pPr>
      <w:r w:rsidRPr="00D40921">
        <w:rPr>
          <w:rFonts w:ascii="Calibri" w:hAnsi="Calibri" w:cs="Calibri"/>
          <w:color w:val="auto"/>
          <w:lang w:eastAsia="en-CA"/>
        </w:rPr>
        <w:t xml:space="preserve">How many focus group discussions have you attended in the past 5 years? </w:t>
      </w:r>
    </w:p>
    <w:p w14:paraId="3905E0C6" w14:textId="77777777" w:rsidR="00D40921" w:rsidRPr="00D40921" w:rsidRDefault="00D40921" w:rsidP="00D40921">
      <w:pPr>
        <w:spacing w:after="0"/>
        <w:rPr>
          <w:rFonts w:ascii="Calibri" w:hAnsi="Calibri" w:cs="Calibri"/>
          <w:color w:val="auto"/>
          <w:lang w:eastAsia="en-CA"/>
        </w:rPr>
      </w:pPr>
    </w:p>
    <w:p w14:paraId="318CE58C" w14:textId="77777777" w:rsidR="00D40921" w:rsidRPr="00D40921" w:rsidRDefault="00D40921" w:rsidP="00D40921">
      <w:pPr>
        <w:spacing w:after="0"/>
        <w:ind w:firstLine="720"/>
        <w:rPr>
          <w:rFonts w:ascii="Calibri" w:hAnsi="Calibri" w:cs="Calibri"/>
          <w:color w:val="auto"/>
          <w:lang w:eastAsia="en-CA"/>
        </w:rPr>
      </w:pPr>
      <w:r w:rsidRPr="00D40921">
        <w:rPr>
          <w:rFonts w:ascii="Calibri" w:hAnsi="Calibri" w:cs="Calibri"/>
          <w:color w:val="auto"/>
          <w:lang w:eastAsia="en-CA"/>
        </w:rPr>
        <w:t>0-4 groups</w:t>
      </w:r>
      <w:r w:rsidRPr="00D40921">
        <w:rPr>
          <w:rFonts w:ascii="Calibri" w:hAnsi="Calibri" w:cs="Calibri"/>
          <w:color w:val="auto"/>
          <w:lang w:eastAsia="en-CA"/>
        </w:rPr>
        <w:tab/>
      </w:r>
      <w:r w:rsidRPr="00D40921">
        <w:rPr>
          <w:rFonts w:ascii="Calibri" w:hAnsi="Calibri" w:cs="Calibri"/>
          <w:b/>
          <w:bCs/>
          <w:color w:val="auto"/>
          <w:lang w:eastAsia="en-CA"/>
        </w:rPr>
        <w:t>CONTINUE</w:t>
      </w:r>
    </w:p>
    <w:p w14:paraId="054EE8A1" w14:textId="77777777" w:rsidR="00D40921" w:rsidRPr="00D40921" w:rsidRDefault="00D40921" w:rsidP="00D40921">
      <w:pPr>
        <w:spacing w:after="0"/>
        <w:ind w:firstLine="720"/>
        <w:rPr>
          <w:rFonts w:ascii="Calibri" w:hAnsi="Calibri" w:cs="Calibri"/>
          <w:color w:val="auto"/>
          <w:lang w:eastAsia="en-CA"/>
        </w:rPr>
      </w:pPr>
      <w:r w:rsidRPr="00D40921">
        <w:rPr>
          <w:rFonts w:ascii="Calibri" w:hAnsi="Calibri" w:cs="Calibri"/>
          <w:color w:val="auto"/>
          <w:lang w:eastAsia="en-CA"/>
        </w:rPr>
        <w:t>5 or more groups</w:t>
      </w:r>
      <w:r w:rsidRPr="00D40921">
        <w:rPr>
          <w:rFonts w:ascii="Calibri" w:hAnsi="Calibri" w:cs="Calibri"/>
          <w:color w:val="auto"/>
          <w:lang w:eastAsia="en-CA"/>
        </w:rPr>
        <w:tab/>
      </w:r>
      <w:r w:rsidRPr="00D40921">
        <w:rPr>
          <w:rFonts w:ascii="Calibri" w:hAnsi="Calibri" w:cs="Calibri"/>
          <w:b/>
          <w:bCs/>
          <w:color w:val="auto"/>
          <w:lang w:eastAsia="en-CA"/>
        </w:rPr>
        <w:t>THANK AND END</w:t>
      </w:r>
    </w:p>
    <w:p w14:paraId="3F3F27E1" w14:textId="77777777" w:rsidR="00D40921" w:rsidRPr="00D40921" w:rsidRDefault="00D40921" w:rsidP="00D40921">
      <w:pPr>
        <w:spacing w:after="0"/>
        <w:rPr>
          <w:rFonts w:ascii="Calibri" w:hAnsi="Calibri" w:cs="Calibri"/>
          <w:color w:val="auto"/>
          <w:lang w:eastAsia="en-CA"/>
        </w:rPr>
      </w:pPr>
    </w:p>
    <w:p w14:paraId="74E9AFD6" w14:textId="77777777" w:rsidR="00D40921" w:rsidRPr="00D40921" w:rsidRDefault="00D40921" w:rsidP="00F33E18">
      <w:pPr>
        <w:numPr>
          <w:ilvl w:val="0"/>
          <w:numId w:val="12"/>
        </w:numPr>
        <w:spacing w:after="0"/>
        <w:contextualSpacing/>
        <w:rPr>
          <w:rFonts w:ascii="Calibri" w:hAnsi="Calibri" w:cs="Calibri"/>
          <w:color w:val="auto"/>
          <w:lang w:eastAsia="en-CA"/>
        </w:rPr>
      </w:pPr>
      <w:r w:rsidRPr="00D40921">
        <w:rPr>
          <w:rFonts w:ascii="Calibri" w:hAnsi="Calibri" w:cs="Calibri"/>
          <w:color w:val="auto"/>
          <w:lang w:eastAsia="en-CA"/>
        </w:rPr>
        <w:t xml:space="preserve">On what topics were they and do you recall who or what organization the groups were being undertaken for? </w:t>
      </w:r>
    </w:p>
    <w:p w14:paraId="440BA16C" w14:textId="77777777" w:rsidR="00D40921" w:rsidRPr="00D40921" w:rsidRDefault="00D40921" w:rsidP="00D40921">
      <w:pPr>
        <w:spacing w:after="0"/>
        <w:ind w:firstLine="360"/>
        <w:rPr>
          <w:rFonts w:ascii="Calibri" w:hAnsi="Calibri" w:cs="Calibri"/>
          <w:b/>
          <w:bCs/>
          <w:color w:val="auto"/>
          <w:lang w:eastAsia="en-CA"/>
        </w:rPr>
      </w:pPr>
      <w:r w:rsidRPr="00D40921">
        <w:rPr>
          <w:rFonts w:ascii="Calibri" w:hAnsi="Calibri" w:cs="Calibri"/>
          <w:b/>
          <w:bCs/>
          <w:color w:val="auto"/>
          <w:lang w:eastAsia="en-CA"/>
        </w:rPr>
        <w:t>TERMINATE IF ANY ON SIMILAR/SAME TOPIC OR GOVERNMENT OF CANADA IDENTIFIED AS ORGANIZATION</w:t>
      </w:r>
    </w:p>
    <w:p w14:paraId="0D3C8FAB" w14:textId="77777777" w:rsidR="00D40921" w:rsidRPr="00D40921" w:rsidRDefault="00D40921" w:rsidP="00D40921">
      <w:pPr>
        <w:spacing w:after="0"/>
        <w:ind w:firstLine="360"/>
        <w:rPr>
          <w:rFonts w:ascii="Calibri" w:hAnsi="Calibri" w:cs="Calibri"/>
          <w:b/>
          <w:bCs/>
          <w:color w:val="auto"/>
          <w:lang w:eastAsia="en-CA"/>
        </w:rPr>
      </w:pPr>
      <w:r w:rsidRPr="00D40921">
        <w:rPr>
          <w:rFonts w:ascii="Calibri" w:hAnsi="Calibri" w:cs="Calibri"/>
          <w:b/>
          <w:bCs/>
          <w:color w:val="auto"/>
          <w:lang w:eastAsia="en-CA"/>
        </w:rPr>
        <w:t>ADDITIONAL RECRUITING CRITERIA</w:t>
      </w:r>
    </w:p>
    <w:p w14:paraId="67604805" w14:textId="77777777" w:rsidR="00D40921" w:rsidRPr="00D40921" w:rsidRDefault="00D40921" w:rsidP="00D40921">
      <w:pPr>
        <w:spacing w:after="0"/>
        <w:rPr>
          <w:rFonts w:ascii="Calibri" w:hAnsi="Calibri" w:cs="Calibri"/>
          <w:color w:val="auto"/>
          <w:lang w:eastAsia="en-CA"/>
        </w:rPr>
      </w:pPr>
    </w:p>
    <w:p w14:paraId="73B7CACB" w14:textId="77777777" w:rsidR="00D40921" w:rsidRPr="00D40921" w:rsidRDefault="00D40921" w:rsidP="00D40921">
      <w:pPr>
        <w:spacing w:after="0"/>
        <w:rPr>
          <w:rFonts w:ascii="Calibri" w:hAnsi="Calibri" w:cs="Calibri"/>
          <w:color w:val="auto"/>
          <w:lang w:eastAsia="en-CA"/>
        </w:rPr>
      </w:pPr>
      <w:r w:rsidRPr="00D40921">
        <w:rPr>
          <w:rFonts w:ascii="Calibri" w:hAnsi="Calibri" w:cs="Calibri"/>
          <w:color w:val="auto"/>
          <w:lang w:eastAsia="en-CA"/>
        </w:rPr>
        <w:t>Now we have just a few final questions before we give you the details of the focus group, including the time and date.</w:t>
      </w:r>
    </w:p>
    <w:p w14:paraId="6CEBCBEC" w14:textId="77777777" w:rsidR="00D40921" w:rsidRPr="00D40921" w:rsidRDefault="00D40921" w:rsidP="00D40921">
      <w:pPr>
        <w:spacing w:after="0"/>
        <w:rPr>
          <w:rFonts w:ascii="Calibri" w:hAnsi="Calibri" w:cs="Calibri"/>
          <w:color w:val="auto"/>
          <w:lang w:eastAsia="en-CA"/>
        </w:rPr>
      </w:pPr>
    </w:p>
    <w:p w14:paraId="2CFB1871" w14:textId="77777777" w:rsidR="00D40921" w:rsidRPr="00D40921" w:rsidRDefault="00D40921" w:rsidP="00F33E18">
      <w:pPr>
        <w:numPr>
          <w:ilvl w:val="0"/>
          <w:numId w:val="12"/>
        </w:numPr>
        <w:spacing w:after="0"/>
        <w:contextualSpacing/>
        <w:rPr>
          <w:rFonts w:ascii="Calibri" w:hAnsi="Calibri" w:cs="Calibri"/>
          <w:color w:val="auto"/>
          <w:lang w:eastAsia="en-CA"/>
        </w:rPr>
      </w:pPr>
      <w:r w:rsidRPr="00D40921">
        <w:rPr>
          <w:rFonts w:ascii="Calibri" w:hAnsi="Calibri" w:cs="Calibri"/>
          <w:color w:val="auto"/>
          <w:lang w:eastAsia="en-CA"/>
        </w:rPr>
        <w:t xml:space="preserve">What is the highest level of formal education that you have completed? </w:t>
      </w:r>
    </w:p>
    <w:p w14:paraId="37E57CB2" w14:textId="77777777" w:rsidR="00D40921" w:rsidRPr="00D40921" w:rsidRDefault="00D40921" w:rsidP="00D40921">
      <w:pPr>
        <w:spacing w:after="0"/>
        <w:rPr>
          <w:rFonts w:ascii="Calibri" w:hAnsi="Calibri" w:cs="Calibri"/>
          <w:color w:val="auto"/>
          <w:lang w:eastAsia="en-CA"/>
        </w:rPr>
      </w:pPr>
    </w:p>
    <w:p w14:paraId="79ED83BD"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Grade 8 or less</w:t>
      </w:r>
    </w:p>
    <w:p w14:paraId="27E3EA04"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Some high school</w:t>
      </w:r>
    </w:p>
    <w:p w14:paraId="6D9554C5"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High school diploma or equivalent</w:t>
      </w:r>
    </w:p>
    <w:p w14:paraId="14E2080C"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Registered Apprenticeship or other trades certificate or diploma</w:t>
      </w:r>
    </w:p>
    <w:p w14:paraId="3E5B7F37"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College, CEGEP or other non-university certificate or diploma</w:t>
      </w:r>
    </w:p>
    <w:p w14:paraId="572C2610"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University certificate or diploma below bachelor's level</w:t>
      </w:r>
    </w:p>
    <w:p w14:paraId="53BD1FC9"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Bachelor's degree</w:t>
      </w:r>
    </w:p>
    <w:p w14:paraId="1979320C"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Post graduate degree above bachelor's level</w:t>
      </w:r>
    </w:p>
    <w:p w14:paraId="5981A989" w14:textId="77777777" w:rsidR="00D40921" w:rsidRPr="00D40921" w:rsidRDefault="00D40921" w:rsidP="00D40921">
      <w:pPr>
        <w:spacing w:after="0"/>
        <w:ind w:left="360"/>
        <w:rPr>
          <w:rFonts w:ascii="Calibri" w:hAnsi="Calibri" w:cs="Calibri"/>
          <w:b/>
          <w:bCs/>
          <w:color w:val="auto"/>
          <w:lang w:eastAsia="en-CA"/>
        </w:rPr>
      </w:pPr>
      <w:r w:rsidRPr="00D40921">
        <w:rPr>
          <w:rFonts w:ascii="Calibri" w:hAnsi="Calibri" w:cs="Calibri"/>
          <w:b/>
          <w:bCs/>
          <w:color w:val="auto"/>
          <w:lang w:eastAsia="en-CA"/>
        </w:rPr>
        <w:t>VOLUNTEERED</w:t>
      </w:r>
      <w:r w:rsidRPr="00D40921">
        <w:rPr>
          <w:rFonts w:ascii="Calibri" w:hAnsi="Calibri" w:cs="Calibri"/>
          <w:color w:val="auto"/>
          <w:lang w:eastAsia="en-CA"/>
        </w:rPr>
        <w:t xml:space="preserve"> Prefer not to answer </w:t>
      </w:r>
      <w:r w:rsidRPr="00D40921">
        <w:rPr>
          <w:rFonts w:ascii="Calibri" w:hAnsi="Calibri" w:cs="Calibri"/>
          <w:b/>
          <w:bCs/>
          <w:color w:val="auto"/>
          <w:lang w:eastAsia="en-CA"/>
        </w:rPr>
        <w:t>THANK AND END</w:t>
      </w:r>
    </w:p>
    <w:p w14:paraId="5E51C8EE" w14:textId="77777777" w:rsidR="00D40921" w:rsidRPr="00D40921" w:rsidRDefault="00D40921" w:rsidP="00D40921">
      <w:pPr>
        <w:spacing w:after="0"/>
        <w:ind w:left="360"/>
        <w:rPr>
          <w:rFonts w:ascii="Calibri" w:hAnsi="Calibri" w:cs="Calibri"/>
          <w:b/>
          <w:bCs/>
          <w:color w:val="C00000"/>
          <w:lang w:eastAsia="en-CA"/>
        </w:rPr>
      </w:pPr>
      <w:r w:rsidRPr="00D40921">
        <w:rPr>
          <w:rFonts w:ascii="Calibri" w:hAnsi="Calibri" w:cs="Calibri"/>
          <w:b/>
          <w:bCs/>
          <w:color w:val="C00000"/>
          <w:lang w:eastAsia="en-CA"/>
        </w:rPr>
        <w:t xml:space="preserve">ENSURE A GOOD MIX. </w:t>
      </w:r>
    </w:p>
    <w:p w14:paraId="02963C57" w14:textId="77777777" w:rsidR="00D40921" w:rsidRPr="00D40921" w:rsidRDefault="00D40921" w:rsidP="00D40921">
      <w:pPr>
        <w:spacing w:after="0"/>
        <w:rPr>
          <w:rFonts w:ascii="Calibri" w:hAnsi="Calibri" w:cs="Calibri"/>
          <w:color w:val="auto"/>
          <w:lang w:eastAsia="en-CA"/>
        </w:rPr>
      </w:pPr>
    </w:p>
    <w:p w14:paraId="58957BF8" w14:textId="77777777" w:rsidR="00D40921" w:rsidRPr="00D40921" w:rsidRDefault="00D40921" w:rsidP="00F33E18">
      <w:pPr>
        <w:numPr>
          <w:ilvl w:val="0"/>
          <w:numId w:val="12"/>
        </w:numPr>
        <w:spacing w:after="0"/>
        <w:contextualSpacing/>
        <w:rPr>
          <w:rFonts w:ascii="Calibri" w:hAnsi="Calibri" w:cs="Calibri"/>
          <w:color w:val="auto"/>
          <w:lang w:eastAsia="en-CA"/>
        </w:rPr>
      </w:pPr>
      <w:r w:rsidRPr="00D40921">
        <w:rPr>
          <w:rFonts w:ascii="Calibri" w:hAnsi="Calibri" w:cs="Calibri"/>
          <w:b/>
          <w:bCs/>
          <w:color w:val="auto"/>
          <w:lang w:eastAsia="en-CA"/>
        </w:rPr>
        <w:t>ASK ALL GROUPS</w:t>
      </w:r>
      <w:r w:rsidRPr="00D40921">
        <w:rPr>
          <w:rFonts w:ascii="Calibri" w:hAnsi="Calibri" w:cs="Calibri"/>
          <w:color w:val="auto"/>
          <w:lang w:eastAsia="en-CA"/>
        </w:rPr>
        <w:t xml:space="preserve"> Which of the following best describes the industry/sector in which you are currently employed? </w:t>
      </w:r>
    </w:p>
    <w:p w14:paraId="79C1B2EF" w14:textId="77777777" w:rsidR="00D40921" w:rsidRPr="00D40921" w:rsidRDefault="00D40921" w:rsidP="00D40921">
      <w:pPr>
        <w:spacing w:after="0"/>
        <w:rPr>
          <w:rFonts w:ascii="Calibri" w:hAnsi="Calibri" w:cs="Calibri"/>
          <w:color w:val="auto"/>
          <w:lang w:eastAsia="en-CA"/>
        </w:rPr>
      </w:pPr>
    </w:p>
    <w:p w14:paraId="16FA6380"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Accommodation and Food Services</w:t>
      </w:r>
      <w:r w:rsidRPr="00D40921">
        <w:rPr>
          <w:rFonts w:ascii="Calibri" w:hAnsi="Calibri" w:cs="Calibri"/>
          <w:color w:val="auto"/>
          <w:lang w:eastAsia="en-CA"/>
        </w:rPr>
        <w:br/>
        <w:t>Administrative and Support, Waste Management and Remediation Services</w:t>
      </w:r>
    </w:p>
    <w:p w14:paraId="1EC7F5E7"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lastRenderedPageBreak/>
        <w:t xml:space="preserve">Agriculture, Forestry, Fishing and Hunting </w:t>
      </w:r>
      <w:r w:rsidRPr="00D40921">
        <w:rPr>
          <w:rFonts w:ascii="Calibri" w:hAnsi="Calibri" w:cs="Calibri"/>
          <w:color w:val="auto"/>
          <w:lang w:eastAsia="en-CA"/>
        </w:rPr>
        <w:br/>
        <w:t>Arts, Entertainment and Recreation</w:t>
      </w:r>
    </w:p>
    <w:p w14:paraId="78314E92"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Automotive</w:t>
      </w:r>
      <w:r w:rsidRPr="00D40921">
        <w:rPr>
          <w:rFonts w:ascii="Calibri" w:hAnsi="Calibri" w:cs="Calibri"/>
          <w:color w:val="auto"/>
          <w:lang w:eastAsia="en-CA"/>
        </w:rPr>
        <w:br/>
        <w:t>Construction</w:t>
      </w:r>
      <w:r w:rsidRPr="00D40921">
        <w:rPr>
          <w:rFonts w:ascii="Calibri" w:hAnsi="Calibri" w:cs="Calibri"/>
          <w:color w:val="auto"/>
          <w:lang w:eastAsia="en-CA"/>
        </w:rPr>
        <w:br/>
        <w:t>Educational Services</w:t>
      </w:r>
      <w:r w:rsidRPr="00D40921">
        <w:rPr>
          <w:rFonts w:ascii="Calibri" w:hAnsi="Calibri" w:cs="Calibri"/>
          <w:color w:val="auto"/>
          <w:lang w:eastAsia="en-CA"/>
        </w:rPr>
        <w:br/>
        <w:t>Finance &amp; Insurance</w:t>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br/>
        <w:t xml:space="preserve">Health Care </w:t>
      </w:r>
      <w:r w:rsidRPr="00D40921">
        <w:rPr>
          <w:rFonts w:ascii="Calibri" w:hAnsi="Calibri" w:cs="Calibri"/>
          <w:color w:val="auto"/>
          <w:lang w:eastAsia="en-CA"/>
        </w:rPr>
        <w:tab/>
      </w:r>
    </w:p>
    <w:p w14:paraId="16A024F6"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 xml:space="preserve">Social Assistance </w:t>
      </w:r>
      <w:r w:rsidRPr="00D40921">
        <w:rPr>
          <w:rFonts w:ascii="Calibri" w:hAnsi="Calibri" w:cs="Calibri"/>
          <w:color w:val="auto"/>
          <w:lang w:eastAsia="en-CA"/>
        </w:rPr>
        <w:br/>
        <w:t>Information and Cultural Industries</w:t>
      </w:r>
      <w:r w:rsidRPr="00D40921">
        <w:rPr>
          <w:rFonts w:ascii="Calibri" w:hAnsi="Calibri" w:cs="Calibri"/>
          <w:color w:val="auto"/>
          <w:lang w:eastAsia="en-CA"/>
        </w:rPr>
        <w:br/>
        <w:t>Management of Companies and Enterprises</w:t>
      </w:r>
      <w:r w:rsidRPr="00D40921">
        <w:rPr>
          <w:rFonts w:ascii="Calibri" w:hAnsi="Calibri" w:cs="Calibri"/>
          <w:color w:val="auto"/>
          <w:lang w:eastAsia="en-CA"/>
        </w:rPr>
        <w:br/>
        <w:t>Manufacturing</w:t>
      </w:r>
      <w:r w:rsidRPr="00D40921">
        <w:rPr>
          <w:rFonts w:ascii="Calibri" w:hAnsi="Calibri" w:cs="Calibri"/>
          <w:color w:val="auto"/>
          <w:lang w:eastAsia="en-CA"/>
        </w:rPr>
        <w:br/>
        <w:t>Mining, Quarrying, and Oil and Gas Extraction</w:t>
      </w:r>
      <w:r w:rsidRPr="00D40921">
        <w:rPr>
          <w:rFonts w:ascii="Calibri" w:hAnsi="Calibri" w:cs="Calibri"/>
          <w:color w:val="auto"/>
          <w:lang w:eastAsia="en-CA"/>
        </w:rPr>
        <w:br/>
        <w:t>Other Services (except Public Administration)</w:t>
      </w:r>
      <w:r w:rsidRPr="00D40921">
        <w:rPr>
          <w:rFonts w:ascii="Calibri" w:hAnsi="Calibri" w:cs="Calibri"/>
          <w:color w:val="auto"/>
          <w:lang w:eastAsia="en-CA"/>
        </w:rPr>
        <w:br/>
        <w:t>Professional, Scientific and Technical Services</w:t>
      </w:r>
      <w:r w:rsidRPr="00D40921">
        <w:rPr>
          <w:rFonts w:ascii="Calibri" w:hAnsi="Calibri" w:cs="Calibri"/>
          <w:color w:val="auto"/>
          <w:lang w:eastAsia="en-CA"/>
        </w:rPr>
        <w:br/>
        <w:t>Public Administration</w:t>
      </w:r>
      <w:r w:rsidRPr="00D40921">
        <w:rPr>
          <w:rFonts w:ascii="Calibri" w:hAnsi="Calibri" w:cs="Calibri"/>
          <w:color w:val="auto"/>
          <w:lang w:eastAsia="en-CA"/>
        </w:rPr>
        <w:br/>
        <w:t>Real Estate and Rental and Leasing</w:t>
      </w:r>
      <w:r w:rsidRPr="00D40921">
        <w:rPr>
          <w:rFonts w:ascii="Calibri" w:hAnsi="Calibri" w:cs="Calibri"/>
          <w:color w:val="auto"/>
          <w:lang w:eastAsia="en-CA"/>
        </w:rPr>
        <w:br/>
        <w:t>Retail Trade</w:t>
      </w:r>
      <w:r w:rsidRPr="00D40921">
        <w:rPr>
          <w:rFonts w:ascii="Calibri" w:hAnsi="Calibri" w:cs="Calibri"/>
          <w:color w:val="auto"/>
          <w:lang w:eastAsia="en-CA"/>
        </w:rPr>
        <w:br/>
        <w:t>Transportation and Warehousing</w:t>
      </w:r>
      <w:r w:rsidRPr="00D40921">
        <w:rPr>
          <w:rFonts w:ascii="Calibri" w:hAnsi="Calibri" w:cs="Calibri"/>
          <w:color w:val="auto"/>
          <w:lang w:eastAsia="en-CA"/>
        </w:rPr>
        <w:br/>
        <w:t>Utilities</w:t>
      </w:r>
      <w:r w:rsidRPr="00D40921">
        <w:rPr>
          <w:rFonts w:ascii="Calibri" w:hAnsi="Calibri" w:cs="Calibri"/>
          <w:color w:val="auto"/>
          <w:lang w:eastAsia="en-CA"/>
        </w:rPr>
        <w:br/>
        <w:t>Wholesale Trade</w:t>
      </w:r>
    </w:p>
    <w:p w14:paraId="18B6B6D4"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 xml:space="preserve">Unemployed </w:t>
      </w:r>
      <w:r w:rsidRPr="00D40921">
        <w:rPr>
          <w:rFonts w:ascii="Calibri" w:hAnsi="Calibri" w:cs="Calibri"/>
          <w:color w:val="auto"/>
          <w:lang w:eastAsia="en-CA"/>
        </w:rPr>
        <w:tab/>
      </w:r>
      <w:r w:rsidRPr="00D40921">
        <w:rPr>
          <w:rFonts w:ascii="Calibri" w:hAnsi="Calibri" w:cs="Calibri"/>
          <w:color w:val="auto"/>
          <w:lang w:eastAsia="en-CA"/>
        </w:rPr>
        <w:tab/>
      </w:r>
    </w:p>
    <w:p w14:paraId="3490A51A"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 xml:space="preserve">Full Time Student </w:t>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p>
    <w:p w14:paraId="2C1AB83A"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Retired</w:t>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color w:val="auto"/>
          <w:lang w:eastAsia="en-CA"/>
        </w:rPr>
        <w:tab/>
      </w:r>
    </w:p>
    <w:p w14:paraId="181A647C"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Other, please specify: _____________</w:t>
      </w:r>
    </w:p>
    <w:p w14:paraId="2344C669" w14:textId="49B9EE34" w:rsidR="00D40921" w:rsidRPr="00D40921" w:rsidRDefault="00D40921" w:rsidP="00D40921">
      <w:pPr>
        <w:spacing w:after="0"/>
        <w:ind w:left="360"/>
        <w:rPr>
          <w:rFonts w:ascii="Calibri" w:hAnsi="Calibri" w:cs="Calibri"/>
          <w:b/>
          <w:bCs/>
          <w:color w:val="C00000"/>
          <w:lang w:eastAsia="en-CA"/>
        </w:rPr>
      </w:pPr>
      <w:r w:rsidRPr="00D40921">
        <w:rPr>
          <w:rFonts w:ascii="Calibri" w:hAnsi="Calibri" w:cs="Calibri"/>
          <w:b/>
          <w:bCs/>
          <w:color w:val="C00000"/>
          <w:lang w:eastAsia="en-CA"/>
        </w:rPr>
        <w:t>ENSURE A GOOD MIX BY TYPE OF EMPLOYMENT IF APPLICABLE. NO MORE THAN TWO PER SECTOR. NO MORE THAN 2 WHO ARE UNEMPLOYED. NO INTERNATIONAL STUDENTS IN ANY GROUPS.</w:t>
      </w:r>
    </w:p>
    <w:p w14:paraId="622E1FBF" w14:textId="77777777" w:rsidR="00D40921" w:rsidRPr="00D40921" w:rsidRDefault="00D40921" w:rsidP="00D40921">
      <w:pPr>
        <w:spacing w:after="0"/>
        <w:rPr>
          <w:rFonts w:ascii="Calibri" w:hAnsi="Calibri" w:cs="Calibri"/>
          <w:b/>
          <w:bCs/>
          <w:color w:val="C00000"/>
          <w:lang w:eastAsia="en-CA"/>
        </w:rPr>
      </w:pPr>
    </w:p>
    <w:p w14:paraId="1E84C43F" w14:textId="77777777" w:rsidR="00D40921" w:rsidRPr="00D40921" w:rsidRDefault="00D40921" w:rsidP="00F33E18">
      <w:pPr>
        <w:numPr>
          <w:ilvl w:val="0"/>
          <w:numId w:val="12"/>
        </w:numPr>
        <w:spacing w:after="0"/>
        <w:contextualSpacing/>
        <w:rPr>
          <w:rFonts w:ascii="Calibri" w:hAnsi="Calibri" w:cs="Calibri"/>
          <w:color w:val="auto"/>
          <w:lang w:eastAsia="en-CA"/>
        </w:rPr>
      </w:pPr>
      <w:r w:rsidRPr="00D40921">
        <w:rPr>
          <w:rFonts w:ascii="Calibri" w:hAnsi="Calibri" w:cs="Calibri"/>
          <w:b/>
          <w:bCs/>
          <w:color w:val="auto"/>
          <w:lang w:eastAsia="en-CA"/>
        </w:rPr>
        <w:t>ASK ALL GROUPS</w:t>
      </w:r>
      <w:r w:rsidRPr="00D40921">
        <w:rPr>
          <w:rFonts w:ascii="Calibri" w:hAnsi="Calibri" w:cs="Calibri"/>
          <w:color w:val="auto"/>
          <w:lang w:eastAsia="en-CA"/>
        </w:rPr>
        <w:t xml:space="preserve"> Which of the following categories best describes your total household income in 2023? That is, the total income of all persons in your household combined, before taxes?</w:t>
      </w:r>
    </w:p>
    <w:p w14:paraId="666960E7" w14:textId="77777777" w:rsidR="00D40921" w:rsidRPr="00D40921" w:rsidRDefault="00D40921" w:rsidP="00D40921">
      <w:pPr>
        <w:spacing w:after="0"/>
        <w:rPr>
          <w:rFonts w:ascii="Calibri" w:hAnsi="Calibri" w:cs="Calibri"/>
          <w:color w:val="auto"/>
          <w:lang w:eastAsia="en-CA"/>
        </w:rPr>
      </w:pPr>
    </w:p>
    <w:tbl>
      <w:tblPr>
        <w:tblStyle w:val="TableGrid94"/>
        <w:tblW w:w="0" w:type="auto"/>
        <w:tblInd w:w="720" w:type="dxa"/>
        <w:tblLook w:val="04A0" w:firstRow="1" w:lastRow="0" w:firstColumn="1" w:lastColumn="0" w:noHBand="0" w:noVBand="1"/>
      </w:tblPr>
      <w:tblGrid>
        <w:gridCol w:w="4496"/>
        <w:gridCol w:w="3846"/>
      </w:tblGrid>
      <w:tr w:rsidR="00D40921" w:rsidRPr="00D40921" w14:paraId="55F366C5" w14:textId="77777777" w:rsidTr="00674665">
        <w:tc>
          <w:tcPr>
            <w:tcW w:w="4761" w:type="dxa"/>
          </w:tcPr>
          <w:p w14:paraId="73B76AB6"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Under $20,000</w:t>
            </w:r>
          </w:p>
        </w:tc>
        <w:tc>
          <w:tcPr>
            <w:tcW w:w="4085" w:type="dxa"/>
            <w:vMerge w:val="restart"/>
          </w:tcPr>
          <w:p w14:paraId="5E85BE6D" w14:textId="77777777" w:rsidR="00D40921" w:rsidRPr="00D40921" w:rsidRDefault="00D40921" w:rsidP="00D40921">
            <w:pPr>
              <w:spacing w:after="0"/>
              <w:rPr>
                <w:rFonts w:ascii="Calibri" w:hAnsi="Calibri" w:cs="Calibri"/>
                <w:b/>
                <w:bCs/>
                <w:color w:val="auto"/>
                <w:lang w:val="en-US" w:eastAsia="en-CA"/>
              </w:rPr>
            </w:pPr>
          </w:p>
          <w:p w14:paraId="4BE7549B" w14:textId="77777777" w:rsidR="00D40921" w:rsidRPr="00D40921" w:rsidRDefault="00D40921" w:rsidP="00D40921">
            <w:pPr>
              <w:spacing w:after="0"/>
              <w:rPr>
                <w:rFonts w:ascii="Calibri" w:hAnsi="Calibri" w:cs="Calibri"/>
                <w:b/>
                <w:bCs/>
                <w:color w:val="auto"/>
                <w:lang w:val="en-US" w:eastAsia="en-CA"/>
              </w:rPr>
            </w:pPr>
          </w:p>
          <w:p w14:paraId="04A5A590" w14:textId="77777777" w:rsidR="00D40921" w:rsidRPr="00D40921" w:rsidRDefault="00D40921" w:rsidP="00D40921">
            <w:pPr>
              <w:spacing w:after="0"/>
              <w:rPr>
                <w:rFonts w:ascii="Calibri" w:hAnsi="Calibri" w:cs="Calibri"/>
                <w:b/>
                <w:bCs/>
                <w:color w:val="auto"/>
                <w:lang w:val="en-US" w:eastAsia="en-CA"/>
              </w:rPr>
            </w:pPr>
          </w:p>
          <w:p w14:paraId="61CD4453" w14:textId="77777777" w:rsidR="00D40921" w:rsidRPr="00D40921" w:rsidRDefault="00D40921" w:rsidP="00D40921">
            <w:pPr>
              <w:spacing w:after="0"/>
              <w:rPr>
                <w:rFonts w:ascii="Calibri" w:hAnsi="Calibri" w:cs="Calibri"/>
                <w:b/>
                <w:bCs/>
                <w:color w:val="auto"/>
                <w:lang w:val="en-US" w:eastAsia="en-CA"/>
              </w:rPr>
            </w:pPr>
          </w:p>
          <w:p w14:paraId="1AC31B24" w14:textId="77777777" w:rsidR="00D40921" w:rsidRPr="00D40921" w:rsidRDefault="00D40921" w:rsidP="00D40921">
            <w:pPr>
              <w:spacing w:after="0"/>
              <w:rPr>
                <w:rFonts w:ascii="Calibri" w:hAnsi="Calibri" w:cs="Calibri"/>
                <w:b/>
                <w:bCs/>
                <w:color w:val="auto"/>
                <w:lang w:val="en-US" w:eastAsia="en-CA"/>
              </w:rPr>
            </w:pPr>
            <w:r w:rsidRPr="00D40921">
              <w:rPr>
                <w:rFonts w:ascii="Calibri" w:hAnsi="Calibri" w:cs="Calibri"/>
                <w:b/>
                <w:bCs/>
                <w:color w:val="auto"/>
                <w:lang w:val="en-US" w:eastAsia="en-CA"/>
              </w:rPr>
              <w:t>CONTINUE</w:t>
            </w:r>
          </w:p>
          <w:p w14:paraId="49F4F8A3" w14:textId="77777777" w:rsidR="00D40921" w:rsidRPr="00D40921" w:rsidRDefault="00D40921" w:rsidP="00D40921">
            <w:pPr>
              <w:spacing w:after="0"/>
              <w:rPr>
                <w:rFonts w:ascii="Calibri" w:hAnsi="Calibri" w:cs="Calibri"/>
                <w:b/>
                <w:bCs/>
                <w:color w:val="auto"/>
                <w:lang w:val="en-US" w:eastAsia="en-CA"/>
              </w:rPr>
            </w:pPr>
          </w:p>
        </w:tc>
      </w:tr>
      <w:tr w:rsidR="00D40921" w:rsidRPr="00D40921" w14:paraId="7A6F4BC1" w14:textId="77777777" w:rsidTr="00674665">
        <w:tc>
          <w:tcPr>
            <w:tcW w:w="4761" w:type="dxa"/>
          </w:tcPr>
          <w:p w14:paraId="75BA806F"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$20,000 to just under $40,000</w:t>
            </w:r>
          </w:p>
        </w:tc>
        <w:tc>
          <w:tcPr>
            <w:tcW w:w="4085" w:type="dxa"/>
            <w:vMerge/>
          </w:tcPr>
          <w:p w14:paraId="0EDE1F9C" w14:textId="77777777" w:rsidR="00D40921" w:rsidRPr="00D40921" w:rsidRDefault="00D40921" w:rsidP="00D40921">
            <w:pPr>
              <w:spacing w:after="0"/>
              <w:rPr>
                <w:rFonts w:ascii="Calibri" w:hAnsi="Calibri" w:cs="Calibri"/>
                <w:b/>
                <w:bCs/>
                <w:color w:val="auto"/>
                <w:lang w:val="en-US" w:eastAsia="en-CA"/>
              </w:rPr>
            </w:pPr>
          </w:p>
        </w:tc>
      </w:tr>
      <w:tr w:rsidR="00D40921" w:rsidRPr="00D40921" w14:paraId="5D77C043" w14:textId="77777777" w:rsidTr="00674665">
        <w:tc>
          <w:tcPr>
            <w:tcW w:w="4761" w:type="dxa"/>
          </w:tcPr>
          <w:p w14:paraId="1ABA3223"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$40,000 to just under $60,000</w:t>
            </w:r>
          </w:p>
        </w:tc>
        <w:tc>
          <w:tcPr>
            <w:tcW w:w="4085" w:type="dxa"/>
            <w:vMerge/>
          </w:tcPr>
          <w:p w14:paraId="7422287A" w14:textId="77777777" w:rsidR="00D40921" w:rsidRPr="00D40921" w:rsidRDefault="00D40921" w:rsidP="00D40921">
            <w:pPr>
              <w:spacing w:after="0"/>
              <w:rPr>
                <w:rFonts w:ascii="Calibri" w:hAnsi="Calibri" w:cs="Calibri"/>
                <w:b/>
                <w:bCs/>
                <w:color w:val="auto"/>
                <w:lang w:val="en-US" w:eastAsia="en-CA"/>
              </w:rPr>
            </w:pPr>
          </w:p>
        </w:tc>
      </w:tr>
      <w:tr w:rsidR="00D40921" w:rsidRPr="00D40921" w14:paraId="7BBBD5FF" w14:textId="77777777" w:rsidTr="00674665">
        <w:tc>
          <w:tcPr>
            <w:tcW w:w="4761" w:type="dxa"/>
          </w:tcPr>
          <w:p w14:paraId="5617B290" w14:textId="77777777" w:rsidR="00D40921" w:rsidRPr="00D40921" w:rsidRDefault="00D40921" w:rsidP="00D40921">
            <w:pPr>
              <w:spacing w:after="0"/>
              <w:rPr>
                <w:rFonts w:ascii="Calibri" w:hAnsi="Calibri" w:cs="Calibri"/>
                <w:color w:val="auto"/>
                <w:highlight w:val="magenta"/>
                <w:lang w:val="en-US" w:eastAsia="en-CA"/>
              </w:rPr>
            </w:pPr>
            <w:r w:rsidRPr="00D40921">
              <w:rPr>
                <w:rFonts w:ascii="Calibri" w:hAnsi="Calibri" w:cs="Calibri"/>
                <w:color w:val="auto"/>
                <w:lang w:val="en-US" w:eastAsia="en-CA"/>
              </w:rPr>
              <w:t>$60,000 to just under $80,000</w:t>
            </w:r>
          </w:p>
        </w:tc>
        <w:tc>
          <w:tcPr>
            <w:tcW w:w="4085" w:type="dxa"/>
            <w:vMerge/>
          </w:tcPr>
          <w:p w14:paraId="662A318D" w14:textId="77777777" w:rsidR="00D40921" w:rsidRPr="00D40921" w:rsidRDefault="00D40921" w:rsidP="00D40921">
            <w:pPr>
              <w:spacing w:after="0"/>
              <w:rPr>
                <w:rFonts w:ascii="Calibri" w:hAnsi="Calibri" w:cs="Calibri"/>
                <w:b/>
                <w:bCs/>
                <w:color w:val="auto"/>
                <w:lang w:val="en-US" w:eastAsia="en-CA"/>
              </w:rPr>
            </w:pPr>
          </w:p>
        </w:tc>
      </w:tr>
      <w:tr w:rsidR="00D40921" w:rsidRPr="00D40921" w14:paraId="7FC6E9B3" w14:textId="77777777" w:rsidTr="00674665">
        <w:tc>
          <w:tcPr>
            <w:tcW w:w="4761" w:type="dxa"/>
          </w:tcPr>
          <w:p w14:paraId="700D876D"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 xml:space="preserve">$80,000 to just under $100,000 </w:t>
            </w:r>
          </w:p>
        </w:tc>
        <w:tc>
          <w:tcPr>
            <w:tcW w:w="4085" w:type="dxa"/>
            <w:vMerge/>
          </w:tcPr>
          <w:p w14:paraId="52116119" w14:textId="77777777" w:rsidR="00D40921" w:rsidRPr="00D40921" w:rsidRDefault="00D40921" w:rsidP="00D40921">
            <w:pPr>
              <w:spacing w:after="0"/>
              <w:rPr>
                <w:rFonts w:ascii="Calibri" w:hAnsi="Calibri" w:cs="Calibri"/>
                <w:b/>
                <w:bCs/>
                <w:color w:val="auto"/>
                <w:lang w:val="en-US" w:eastAsia="en-CA"/>
              </w:rPr>
            </w:pPr>
          </w:p>
        </w:tc>
      </w:tr>
      <w:tr w:rsidR="00D40921" w:rsidRPr="00D40921" w14:paraId="746C3E7A" w14:textId="77777777" w:rsidTr="00674665">
        <w:tc>
          <w:tcPr>
            <w:tcW w:w="4761" w:type="dxa"/>
          </w:tcPr>
          <w:p w14:paraId="0D006E45"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$100,000 to just under $125,000</w:t>
            </w:r>
          </w:p>
        </w:tc>
        <w:tc>
          <w:tcPr>
            <w:tcW w:w="4085" w:type="dxa"/>
            <w:vMerge/>
          </w:tcPr>
          <w:p w14:paraId="6492F274" w14:textId="77777777" w:rsidR="00D40921" w:rsidRPr="00D40921" w:rsidRDefault="00D40921" w:rsidP="00D40921">
            <w:pPr>
              <w:spacing w:after="0"/>
              <w:rPr>
                <w:rFonts w:ascii="Calibri" w:hAnsi="Calibri" w:cs="Calibri"/>
                <w:b/>
                <w:bCs/>
                <w:color w:val="auto"/>
                <w:lang w:val="en-US" w:eastAsia="en-CA"/>
              </w:rPr>
            </w:pPr>
          </w:p>
        </w:tc>
      </w:tr>
      <w:tr w:rsidR="00D40921" w:rsidRPr="00D40921" w14:paraId="625463C0" w14:textId="77777777" w:rsidTr="00674665">
        <w:tc>
          <w:tcPr>
            <w:tcW w:w="4761" w:type="dxa"/>
          </w:tcPr>
          <w:p w14:paraId="77A5D590"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$100,000 to just under $150,000</w:t>
            </w:r>
          </w:p>
        </w:tc>
        <w:tc>
          <w:tcPr>
            <w:tcW w:w="4085" w:type="dxa"/>
            <w:vMerge/>
          </w:tcPr>
          <w:p w14:paraId="2FFEF045" w14:textId="77777777" w:rsidR="00D40921" w:rsidRPr="00D40921" w:rsidRDefault="00D40921" w:rsidP="00D40921">
            <w:pPr>
              <w:spacing w:after="0"/>
              <w:rPr>
                <w:rFonts w:ascii="Calibri" w:hAnsi="Calibri" w:cs="Calibri"/>
                <w:b/>
                <w:bCs/>
                <w:color w:val="auto"/>
                <w:lang w:val="en-US" w:eastAsia="en-CA"/>
              </w:rPr>
            </w:pPr>
          </w:p>
        </w:tc>
      </w:tr>
      <w:tr w:rsidR="00D40921" w:rsidRPr="00D40921" w14:paraId="6A1447D6" w14:textId="77777777" w:rsidTr="00674665">
        <w:tc>
          <w:tcPr>
            <w:tcW w:w="4761" w:type="dxa"/>
          </w:tcPr>
          <w:p w14:paraId="5A83B10A"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 xml:space="preserve">$150,000 and above </w:t>
            </w:r>
          </w:p>
        </w:tc>
        <w:tc>
          <w:tcPr>
            <w:tcW w:w="4085" w:type="dxa"/>
            <w:vMerge/>
          </w:tcPr>
          <w:p w14:paraId="092BA2E1" w14:textId="77777777" w:rsidR="00D40921" w:rsidRPr="00D40921" w:rsidRDefault="00D40921" w:rsidP="00D40921">
            <w:pPr>
              <w:spacing w:after="0"/>
              <w:rPr>
                <w:rFonts w:ascii="Calibri" w:hAnsi="Calibri" w:cs="Calibri"/>
                <w:b/>
                <w:bCs/>
                <w:color w:val="auto"/>
                <w:lang w:val="en-US" w:eastAsia="en-CA"/>
              </w:rPr>
            </w:pPr>
          </w:p>
        </w:tc>
      </w:tr>
      <w:tr w:rsidR="00D40921" w:rsidRPr="00D40921" w14:paraId="526984C5" w14:textId="77777777" w:rsidTr="00674665">
        <w:tc>
          <w:tcPr>
            <w:tcW w:w="4761" w:type="dxa"/>
          </w:tcPr>
          <w:p w14:paraId="2714BC21"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b/>
                <w:bCs/>
                <w:color w:val="auto"/>
                <w:lang w:val="en-US" w:eastAsia="en-CA"/>
              </w:rPr>
              <w:t>VOLUNTEERED</w:t>
            </w:r>
            <w:r w:rsidRPr="00D40921">
              <w:rPr>
                <w:rFonts w:ascii="Calibri" w:hAnsi="Calibri" w:cs="Calibri"/>
                <w:color w:val="auto"/>
                <w:lang w:val="en-US" w:eastAsia="en-CA"/>
              </w:rPr>
              <w:t xml:space="preserve"> Prefer not to answer</w:t>
            </w:r>
          </w:p>
        </w:tc>
        <w:tc>
          <w:tcPr>
            <w:tcW w:w="4085" w:type="dxa"/>
          </w:tcPr>
          <w:p w14:paraId="6181FA3B" w14:textId="77777777" w:rsidR="00D40921" w:rsidRPr="00D40921" w:rsidRDefault="00D40921" w:rsidP="00D40921">
            <w:pPr>
              <w:spacing w:after="0"/>
              <w:rPr>
                <w:rFonts w:ascii="Calibri" w:hAnsi="Calibri" w:cs="Calibri"/>
                <w:b/>
                <w:bCs/>
                <w:color w:val="auto"/>
                <w:lang w:val="en-US" w:eastAsia="en-CA"/>
              </w:rPr>
            </w:pPr>
            <w:r w:rsidRPr="00D40921">
              <w:rPr>
                <w:rFonts w:ascii="Calibri" w:hAnsi="Calibri" w:cs="Calibri"/>
                <w:b/>
                <w:bCs/>
                <w:color w:val="auto"/>
                <w:lang w:val="en-US" w:eastAsia="en-CA"/>
              </w:rPr>
              <w:t>THANK AND END</w:t>
            </w:r>
          </w:p>
        </w:tc>
      </w:tr>
    </w:tbl>
    <w:p w14:paraId="35176384" w14:textId="77777777" w:rsidR="00D40921" w:rsidRPr="00D40921" w:rsidRDefault="00D40921" w:rsidP="00D40921">
      <w:pPr>
        <w:spacing w:after="0"/>
        <w:rPr>
          <w:rFonts w:ascii="Calibri" w:hAnsi="Calibri" w:cs="Calibri"/>
          <w:color w:val="auto"/>
          <w:highlight w:val="magenta"/>
          <w:lang w:eastAsia="en-CA"/>
        </w:rPr>
      </w:pPr>
    </w:p>
    <w:p w14:paraId="5D5192A6" w14:textId="77777777" w:rsidR="00D40921" w:rsidRPr="00D40921" w:rsidRDefault="00D40921" w:rsidP="00D40921">
      <w:pPr>
        <w:spacing w:after="0"/>
        <w:ind w:left="720"/>
        <w:rPr>
          <w:rFonts w:ascii="Calibri" w:hAnsi="Calibri" w:cs="Calibri"/>
          <w:color w:val="auto"/>
          <w:lang w:eastAsia="en-CA"/>
        </w:rPr>
      </w:pPr>
      <w:r w:rsidRPr="00D40921">
        <w:rPr>
          <w:rFonts w:ascii="Calibri" w:hAnsi="Calibri" w:cs="Calibri"/>
          <w:b/>
          <w:bCs/>
          <w:color w:val="C00000"/>
          <w:lang w:eastAsia="en-CA"/>
        </w:rPr>
        <w:t>ENSURE A GOOD MIX WHERE APPLICABLE.</w:t>
      </w:r>
    </w:p>
    <w:p w14:paraId="1D73C006" w14:textId="77777777" w:rsidR="00D40921" w:rsidRPr="00D40921" w:rsidRDefault="00D40921" w:rsidP="00D40921">
      <w:pPr>
        <w:spacing w:after="0"/>
        <w:rPr>
          <w:rFonts w:ascii="Calibri" w:hAnsi="Calibri" w:cs="Calibri"/>
          <w:color w:val="auto"/>
          <w:lang w:eastAsia="en-CA"/>
        </w:rPr>
      </w:pPr>
    </w:p>
    <w:p w14:paraId="7C9A7839" w14:textId="77777777" w:rsidR="00D40921" w:rsidRPr="00D40921" w:rsidRDefault="00D40921" w:rsidP="00F33E18">
      <w:pPr>
        <w:numPr>
          <w:ilvl w:val="0"/>
          <w:numId w:val="12"/>
        </w:numPr>
        <w:spacing w:after="0"/>
        <w:contextualSpacing/>
        <w:rPr>
          <w:rFonts w:ascii="Calibri" w:hAnsi="Calibri" w:cs="Calibri"/>
          <w:color w:val="auto"/>
          <w:lang w:eastAsia="en-CA"/>
        </w:rPr>
      </w:pPr>
      <w:r w:rsidRPr="00D40921">
        <w:rPr>
          <w:rFonts w:ascii="Calibri" w:hAnsi="Calibri" w:cs="Calibri"/>
          <w:b/>
          <w:bCs/>
          <w:color w:val="auto"/>
          <w:lang w:eastAsia="en-CA"/>
        </w:rPr>
        <w:t xml:space="preserve">ASK ALL GROUPS </w:t>
      </w:r>
      <w:r w:rsidRPr="00D40921">
        <w:rPr>
          <w:rFonts w:ascii="Calibri" w:hAnsi="Calibri" w:cs="Calibri"/>
          <w:color w:val="auto"/>
          <w:lang w:eastAsia="en-CA"/>
        </w:rPr>
        <w:t>Which of the following racial or cultural groups best describes you? (multi-select)</w:t>
      </w:r>
    </w:p>
    <w:p w14:paraId="4D031EF0" w14:textId="77777777" w:rsidR="00D40921" w:rsidRPr="00D40921" w:rsidRDefault="00D40921" w:rsidP="00D40921">
      <w:pPr>
        <w:spacing w:after="0"/>
        <w:rPr>
          <w:rFonts w:ascii="Calibri" w:hAnsi="Calibri" w:cs="Calibri"/>
          <w:color w:val="auto"/>
          <w:lang w:eastAsia="en-CA"/>
        </w:rPr>
      </w:pPr>
    </w:p>
    <w:p w14:paraId="0BC6BD53"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White/Caucasian</w:t>
      </w:r>
    </w:p>
    <w:p w14:paraId="6259CE5A"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South Asian (e.g., East Indian, Pakistani, Sri Lankan)</w:t>
      </w:r>
    </w:p>
    <w:p w14:paraId="2A4E2B30"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lastRenderedPageBreak/>
        <w:t xml:space="preserve">Chinese </w:t>
      </w:r>
    </w:p>
    <w:p w14:paraId="13DB97C6"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 xml:space="preserve">Black </w:t>
      </w:r>
    </w:p>
    <w:p w14:paraId="6A5A3768"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 xml:space="preserve">Latin American </w:t>
      </w:r>
    </w:p>
    <w:p w14:paraId="220C7EA1"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 xml:space="preserve">Filipino </w:t>
      </w:r>
    </w:p>
    <w:p w14:paraId="5462A4E7"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 xml:space="preserve">Arab </w:t>
      </w:r>
    </w:p>
    <w:p w14:paraId="675D1785"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 xml:space="preserve">Southeast Asian (e.g., Vietnamese, Cambodian, Thai) </w:t>
      </w:r>
    </w:p>
    <w:p w14:paraId="795C2ED7"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 xml:space="preserve">Korean or Japanese </w:t>
      </w:r>
    </w:p>
    <w:p w14:paraId="607DF307"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Indigenous</w:t>
      </w:r>
    </w:p>
    <w:p w14:paraId="5AE1365F"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 xml:space="preserve">Other (specify) </w:t>
      </w:r>
    </w:p>
    <w:p w14:paraId="0CEFCAC2"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b/>
          <w:bCs/>
          <w:color w:val="auto"/>
          <w:lang w:eastAsia="en-CA"/>
        </w:rPr>
        <w:t xml:space="preserve">VOLUNTEERED </w:t>
      </w:r>
      <w:r w:rsidRPr="00D40921">
        <w:rPr>
          <w:rFonts w:ascii="Calibri" w:hAnsi="Calibri" w:cs="Calibri"/>
          <w:color w:val="auto"/>
          <w:lang w:eastAsia="en-CA"/>
        </w:rPr>
        <w:t xml:space="preserve">Prefer not to answer </w:t>
      </w:r>
      <w:r w:rsidRPr="00D40921">
        <w:rPr>
          <w:rFonts w:ascii="Calibri" w:hAnsi="Calibri" w:cs="Calibri"/>
          <w:b/>
          <w:bCs/>
          <w:color w:val="auto"/>
          <w:lang w:eastAsia="en-CA"/>
        </w:rPr>
        <w:t>THANK AND END</w:t>
      </w:r>
    </w:p>
    <w:p w14:paraId="66422BB2" w14:textId="77777777" w:rsidR="00D40921" w:rsidRPr="00D40921" w:rsidRDefault="00D40921" w:rsidP="00D40921">
      <w:pPr>
        <w:spacing w:after="0"/>
        <w:ind w:left="360"/>
        <w:rPr>
          <w:rFonts w:ascii="Calibri" w:hAnsi="Calibri" w:cs="Calibri"/>
          <w:b/>
          <w:bCs/>
          <w:color w:val="C00000"/>
          <w:lang w:eastAsia="en-CA"/>
        </w:rPr>
      </w:pPr>
      <w:r w:rsidRPr="00D40921">
        <w:rPr>
          <w:rFonts w:ascii="Calibri" w:hAnsi="Calibri" w:cs="Calibri"/>
          <w:b/>
          <w:bCs/>
          <w:color w:val="C00000"/>
          <w:lang w:eastAsia="en-CA"/>
        </w:rPr>
        <w:t>ENSURE A GOOD MIX.</w:t>
      </w:r>
    </w:p>
    <w:p w14:paraId="139346D9" w14:textId="77777777" w:rsidR="00D40921" w:rsidRPr="00D40921" w:rsidRDefault="00D40921" w:rsidP="00D40921">
      <w:pPr>
        <w:spacing w:after="0"/>
        <w:rPr>
          <w:rFonts w:ascii="Calibri" w:hAnsi="Calibri" w:cs="Calibri"/>
          <w:color w:val="auto"/>
          <w:lang w:eastAsia="en-CA"/>
        </w:rPr>
      </w:pPr>
    </w:p>
    <w:p w14:paraId="1411BDFD" w14:textId="77777777" w:rsidR="00D40921" w:rsidRPr="00D40921" w:rsidRDefault="00D40921" w:rsidP="00F33E18">
      <w:pPr>
        <w:numPr>
          <w:ilvl w:val="0"/>
          <w:numId w:val="12"/>
        </w:numPr>
        <w:spacing w:after="0"/>
        <w:contextualSpacing/>
        <w:rPr>
          <w:rFonts w:ascii="Calibri" w:hAnsi="Calibri" w:cs="Calibri"/>
          <w:color w:val="auto"/>
          <w:lang w:eastAsia="en-CA"/>
        </w:rPr>
      </w:pPr>
      <w:r w:rsidRPr="00D40921">
        <w:rPr>
          <w:rFonts w:ascii="Calibri" w:hAnsi="Calibri" w:cs="Calibri"/>
          <w:b/>
          <w:bCs/>
          <w:color w:val="auto"/>
          <w:lang w:eastAsia="en-CA"/>
        </w:rPr>
        <w:t>[DO NOT ASK]</w:t>
      </w:r>
      <w:r w:rsidRPr="00D40921">
        <w:rPr>
          <w:rFonts w:ascii="Calibri" w:hAnsi="Calibri" w:cs="Calibri"/>
          <w:color w:val="auto"/>
          <w:lang w:eastAsia="en-CA"/>
        </w:rPr>
        <w:t xml:space="preserve"> Gender </w:t>
      </w:r>
      <w:r w:rsidRPr="00D40921">
        <w:rPr>
          <w:rFonts w:ascii="Calibri" w:hAnsi="Calibri" w:cs="Calibri"/>
          <w:b/>
          <w:bCs/>
          <w:color w:val="auto"/>
          <w:lang w:eastAsia="en-CA"/>
        </w:rPr>
        <w:t>RECORD BY OBSERVATION.</w:t>
      </w:r>
    </w:p>
    <w:p w14:paraId="07B24D82" w14:textId="77777777" w:rsidR="00D40921" w:rsidRPr="00D40921" w:rsidRDefault="00D40921" w:rsidP="00D40921">
      <w:pPr>
        <w:spacing w:after="0"/>
        <w:rPr>
          <w:rFonts w:ascii="Calibri" w:hAnsi="Calibri" w:cs="Calibri"/>
          <w:color w:val="auto"/>
          <w:lang w:eastAsia="en-CA"/>
        </w:rPr>
      </w:pPr>
    </w:p>
    <w:tbl>
      <w:tblPr>
        <w:tblStyle w:val="TableGrid94"/>
        <w:tblW w:w="0" w:type="auto"/>
        <w:tblInd w:w="720" w:type="dxa"/>
        <w:tblLook w:val="04A0" w:firstRow="1" w:lastRow="0" w:firstColumn="1" w:lastColumn="0" w:noHBand="0" w:noVBand="1"/>
      </w:tblPr>
      <w:tblGrid>
        <w:gridCol w:w="3691"/>
        <w:gridCol w:w="3522"/>
      </w:tblGrid>
      <w:tr w:rsidR="00D40921" w:rsidRPr="00D40921" w14:paraId="2490B6CC" w14:textId="77777777" w:rsidTr="00674665">
        <w:trPr>
          <w:trHeight w:val="256"/>
        </w:trPr>
        <w:tc>
          <w:tcPr>
            <w:tcW w:w="3691" w:type="dxa"/>
            <w:vAlign w:val="center"/>
          </w:tcPr>
          <w:p w14:paraId="5E542959"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Male</w:t>
            </w:r>
          </w:p>
        </w:tc>
        <w:tc>
          <w:tcPr>
            <w:tcW w:w="3522" w:type="dxa"/>
          </w:tcPr>
          <w:p w14:paraId="5DC33337" w14:textId="77777777" w:rsidR="00D40921" w:rsidRPr="00D40921" w:rsidRDefault="00D40921" w:rsidP="00D40921">
            <w:pPr>
              <w:spacing w:after="0"/>
              <w:rPr>
                <w:rFonts w:ascii="Calibri" w:hAnsi="Calibri" w:cs="Calibri"/>
                <w:b/>
                <w:bCs/>
                <w:color w:val="auto"/>
                <w:lang w:val="en-US" w:eastAsia="en-CA"/>
              </w:rPr>
            </w:pPr>
            <w:r w:rsidRPr="00D40921">
              <w:rPr>
                <w:rFonts w:ascii="Calibri" w:hAnsi="Calibri" w:cs="Calibri"/>
                <w:b/>
                <w:bCs/>
                <w:color w:val="auto"/>
                <w:lang w:val="en-US" w:eastAsia="en-CA"/>
              </w:rPr>
              <w:t>CONTINUE</w:t>
            </w:r>
          </w:p>
        </w:tc>
      </w:tr>
      <w:tr w:rsidR="00D40921" w:rsidRPr="00D40921" w14:paraId="678EA696" w14:textId="77777777" w:rsidTr="00674665">
        <w:trPr>
          <w:trHeight w:val="256"/>
        </w:trPr>
        <w:tc>
          <w:tcPr>
            <w:tcW w:w="3691" w:type="dxa"/>
            <w:vAlign w:val="center"/>
          </w:tcPr>
          <w:p w14:paraId="5EC18693" w14:textId="77777777" w:rsidR="00D40921" w:rsidRPr="00D40921" w:rsidRDefault="00D40921" w:rsidP="00D40921">
            <w:pPr>
              <w:spacing w:after="0"/>
              <w:rPr>
                <w:rFonts w:ascii="Calibri" w:hAnsi="Calibri" w:cs="Calibri"/>
                <w:color w:val="auto"/>
                <w:lang w:val="en-US" w:eastAsia="en-CA"/>
              </w:rPr>
            </w:pPr>
            <w:r w:rsidRPr="00D40921">
              <w:rPr>
                <w:rFonts w:ascii="Calibri" w:hAnsi="Calibri" w:cs="Calibri"/>
                <w:color w:val="auto"/>
                <w:lang w:val="en-US" w:eastAsia="en-CA"/>
              </w:rPr>
              <w:t>Female</w:t>
            </w:r>
          </w:p>
        </w:tc>
        <w:tc>
          <w:tcPr>
            <w:tcW w:w="3522" w:type="dxa"/>
          </w:tcPr>
          <w:p w14:paraId="4154A6C5" w14:textId="77777777" w:rsidR="00D40921" w:rsidRPr="00D40921" w:rsidRDefault="00D40921" w:rsidP="00D40921">
            <w:pPr>
              <w:spacing w:after="0"/>
              <w:rPr>
                <w:rFonts w:ascii="Calibri" w:hAnsi="Calibri" w:cs="Calibri"/>
                <w:b/>
                <w:bCs/>
                <w:color w:val="auto"/>
                <w:lang w:val="en-US" w:eastAsia="en-CA"/>
              </w:rPr>
            </w:pPr>
            <w:r w:rsidRPr="00D40921">
              <w:rPr>
                <w:rFonts w:ascii="Calibri" w:hAnsi="Calibri" w:cs="Calibri"/>
                <w:b/>
                <w:bCs/>
                <w:color w:val="auto"/>
                <w:lang w:val="en-US" w:eastAsia="en-CA"/>
              </w:rPr>
              <w:t>CONTINUE</w:t>
            </w:r>
          </w:p>
        </w:tc>
      </w:tr>
    </w:tbl>
    <w:p w14:paraId="6699AC38" w14:textId="77777777" w:rsidR="00D40921" w:rsidRPr="00D40921" w:rsidRDefault="00D40921" w:rsidP="00D40921">
      <w:pPr>
        <w:spacing w:after="0"/>
        <w:rPr>
          <w:rFonts w:ascii="Calibri" w:hAnsi="Calibri" w:cs="Calibri"/>
          <w:color w:val="auto"/>
          <w:lang w:eastAsia="en-CA"/>
        </w:rPr>
      </w:pPr>
    </w:p>
    <w:p w14:paraId="3070D77B" w14:textId="77777777" w:rsidR="00D40921" w:rsidRPr="00D40921" w:rsidRDefault="00D40921" w:rsidP="00D40921">
      <w:pPr>
        <w:spacing w:after="0"/>
        <w:ind w:firstLine="720"/>
        <w:rPr>
          <w:rFonts w:ascii="Calibri" w:hAnsi="Calibri" w:cs="Calibri"/>
          <w:b/>
          <w:bCs/>
          <w:color w:val="auto"/>
          <w:lang w:eastAsia="en-CA"/>
        </w:rPr>
      </w:pPr>
      <w:r w:rsidRPr="00D40921">
        <w:rPr>
          <w:rFonts w:ascii="Calibri" w:hAnsi="Calibri" w:cs="Calibri"/>
          <w:b/>
          <w:bCs/>
          <w:color w:val="C00000"/>
          <w:lang w:eastAsia="en-CA"/>
        </w:rPr>
        <w:t>ENSURE A GOOD MIX BY GENDER IN EACH GROUP WHERE APPLICABLE.</w:t>
      </w:r>
    </w:p>
    <w:p w14:paraId="74075C2D" w14:textId="77777777" w:rsidR="00D40921" w:rsidRPr="00D40921" w:rsidRDefault="00D40921" w:rsidP="00D40921">
      <w:pPr>
        <w:spacing w:after="0"/>
        <w:rPr>
          <w:rFonts w:ascii="Calibri" w:hAnsi="Calibri" w:cs="Calibri"/>
          <w:color w:val="auto"/>
          <w:lang w:eastAsia="en-CA"/>
        </w:rPr>
      </w:pPr>
    </w:p>
    <w:p w14:paraId="59682A06" w14:textId="77777777" w:rsidR="00D40921" w:rsidRPr="00D40921" w:rsidRDefault="00D40921" w:rsidP="00F33E18">
      <w:pPr>
        <w:numPr>
          <w:ilvl w:val="0"/>
          <w:numId w:val="12"/>
        </w:numPr>
        <w:spacing w:after="0"/>
        <w:contextualSpacing/>
        <w:rPr>
          <w:rFonts w:ascii="Calibri" w:hAnsi="Calibri" w:cs="Calibri"/>
          <w:color w:val="auto"/>
          <w:lang w:eastAsia="en-CA"/>
        </w:rPr>
      </w:pPr>
      <w:r w:rsidRPr="00D40921">
        <w:rPr>
          <w:rFonts w:ascii="Calibri" w:hAnsi="Calibri" w:cs="Calibri"/>
          <w:color w:val="auto"/>
          <w:lang w:eastAsia="en-CA"/>
        </w:rPr>
        <w:t>The focus group discussion will be audio-taped and video-taped for research purposes only. The taping is conducted to assist our researchers in writing their report. Do you consent to being audio-taped and video-taped?</w:t>
      </w:r>
    </w:p>
    <w:p w14:paraId="0C2115CE" w14:textId="77777777" w:rsidR="00D40921" w:rsidRPr="00D40921" w:rsidRDefault="00D40921" w:rsidP="00D40921">
      <w:pPr>
        <w:spacing w:after="0"/>
        <w:rPr>
          <w:rFonts w:ascii="Calibri" w:hAnsi="Calibri" w:cs="Calibri"/>
          <w:color w:val="auto"/>
          <w:lang w:eastAsia="en-CA"/>
        </w:rPr>
      </w:pPr>
    </w:p>
    <w:p w14:paraId="6C4E2958"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 xml:space="preserve">Yes  </w:t>
      </w:r>
      <w:r w:rsidRPr="00D40921">
        <w:rPr>
          <w:rFonts w:ascii="Calibri" w:hAnsi="Calibri" w:cs="Calibri"/>
          <w:b/>
          <w:bCs/>
          <w:color w:val="auto"/>
          <w:lang w:eastAsia="en-CA"/>
        </w:rPr>
        <w:t>CONTINUE TO INVITATION ON NEXT PAGE</w:t>
      </w:r>
    </w:p>
    <w:p w14:paraId="0D9506F0" w14:textId="77777777" w:rsidR="00D40921" w:rsidRPr="00D40921" w:rsidRDefault="00D40921" w:rsidP="00D40921">
      <w:pPr>
        <w:spacing w:after="0"/>
        <w:ind w:left="360"/>
        <w:rPr>
          <w:rFonts w:ascii="Calibri" w:hAnsi="Calibri" w:cs="Calibri"/>
          <w:color w:val="auto"/>
          <w:lang w:eastAsia="en-CA"/>
        </w:rPr>
      </w:pPr>
      <w:r w:rsidRPr="00D40921">
        <w:rPr>
          <w:rFonts w:ascii="Calibri" w:hAnsi="Calibri" w:cs="Calibri"/>
          <w:color w:val="auto"/>
          <w:lang w:eastAsia="en-CA"/>
        </w:rPr>
        <w:t xml:space="preserve">No </w:t>
      </w:r>
      <w:r w:rsidRPr="00D40921">
        <w:rPr>
          <w:rFonts w:ascii="Calibri" w:hAnsi="Calibri" w:cs="Calibri"/>
          <w:color w:val="auto"/>
          <w:lang w:eastAsia="en-CA"/>
        </w:rPr>
        <w:tab/>
      </w:r>
      <w:r w:rsidRPr="00D40921">
        <w:rPr>
          <w:rFonts w:ascii="Calibri" w:hAnsi="Calibri" w:cs="Calibri"/>
          <w:b/>
          <w:bCs/>
          <w:color w:val="auto"/>
          <w:lang w:eastAsia="en-CA"/>
        </w:rPr>
        <w:t>THANK AND END</w:t>
      </w:r>
    </w:p>
    <w:p w14:paraId="2937E34E" w14:textId="77777777" w:rsidR="00D40921" w:rsidRPr="00D40921" w:rsidRDefault="00D40921" w:rsidP="00D40921">
      <w:pPr>
        <w:spacing w:after="0"/>
        <w:rPr>
          <w:rFonts w:ascii="Calibri" w:hAnsi="Calibri" w:cs="Calibri"/>
          <w:color w:val="auto"/>
          <w:lang w:eastAsia="en-CA"/>
        </w:rPr>
      </w:pPr>
    </w:p>
    <w:p w14:paraId="6017F110" w14:textId="77777777" w:rsidR="00D40921" w:rsidRPr="00D40921" w:rsidRDefault="00D40921" w:rsidP="00D40921">
      <w:pPr>
        <w:spacing w:after="0"/>
        <w:rPr>
          <w:rFonts w:ascii="Calibri" w:hAnsi="Calibri" w:cs="Calibri"/>
          <w:color w:val="auto"/>
          <w:lang w:eastAsia="en-CA"/>
        </w:rPr>
      </w:pPr>
    </w:p>
    <w:p w14:paraId="1187E8D4" w14:textId="77777777" w:rsidR="00D40921" w:rsidRPr="00D40921" w:rsidRDefault="00D40921" w:rsidP="00D40921">
      <w:pPr>
        <w:spacing w:after="0"/>
        <w:rPr>
          <w:rFonts w:ascii="Calibri" w:hAnsi="Calibri" w:cs="Calibri"/>
          <w:color w:val="auto"/>
          <w:lang w:eastAsia="en-CA"/>
        </w:rPr>
      </w:pPr>
    </w:p>
    <w:p w14:paraId="25FBC3B7" w14:textId="77777777" w:rsidR="00D40921" w:rsidRPr="00D40921" w:rsidRDefault="00D40921" w:rsidP="00D40921">
      <w:pPr>
        <w:spacing w:after="0"/>
        <w:rPr>
          <w:rFonts w:ascii="Calibri" w:hAnsi="Calibri" w:cs="Calibri"/>
          <w:color w:val="auto"/>
          <w:lang w:eastAsia="en-CA"/>
        </w:rPr>
      </w:pPr>
    </w:p>
    <w:p w14:paraId="2913546F" w14:textId="77777777" w:rsidR="00D40921" w:rsidRPr="00D40921" w:rsidRDefault="00D40921" w:rsidP="00D40921">
      <w:pPr>
        <w:spacing w:after="0"/>
        <w:rPr>
          <w:rFonts w:ascii="Calibri" w:hAnsi="Calibri" w:cs="Calibri"/>
          <w:b/>
          <w:bCs/>
          <w:color w:val="auto"/>
          <w:lang w:eastAsia="en-CA"/>
        </w:rPr>
      </w:pPr>
      <w:r w:rsidRPr="00D40921">
        <w:rPr>
          <w:rFonts w:ascii="Calibri" w:hAnsi="Calibri" w:cs="Calibri"/>
          <w:b/>
          <w:bCs/>
          <w:color w:val="auto"/>
          <w:lang w:eastAsia="en-CA"/>
        </w:rPr>
        <w:t>INVITATION</w:t>
      </w:r>
    </w:p>
    <w:p w14:paraId="659AEEA1" w14:textId="77777777" w:rsidR="00D40921" w:rsidRPr="00D40921" w:rsidRDefault="00D40921" w:rsidP="00D40921">
      <w:pPr>
        <w:spacing w:after="0"/>
        <w:rPr>
          <w:rFonts w:ascii="Calibri" w:hAnsi="Calibri" w:cs="Calibri"/>
          <w:color w:val="auto"/>
          <w:lang w:eastAsia="en-CA"/>
        </w:rPr>
      </w:pPr>
    </w:p>
    <w:p w14:paraId="03C17B32" w14:textId="77777777" w:rsidR="00D40921" w:rsidRPr="00D40921" w:rsidRDefault="00D40921" w:rsidP="00D40921">
      <w:pPr>
        <w:spacing w:after="0"/>
        <w:rPr>
          <w:rFonts w:ascii="Calibri" w:hAnsi="Calibri" w:cs="Calibri"/>
          <w:color w:val="auto"/>
          <w:lang w:eastAsia="en-CA"/>
        </w:rPr>
      </w:pPr>
      <w:r w:rsidRPr="00D40921">
        <w:rPr>
          <w:rFonts w:ascii="Calibri" w:hAnsi="Calibri" w:cs="Calibri"/>
          <w:color w:val="auto"/>
          <w:lang w:eastAsia="en-CA"/>
        </w:rPr>
        <w:t xml:space="preserve">I would like to invite you to this online focus group discussion, which will take place the evening of </w:t>
      </w:r>
      <w:r w:rsidRPr="00D40921">
        <w:rPr>
          <w:rFonts w:ascii="Calibri" w:hAnsi="Calibri" w:cs="Calibri"/>
          <w:b/>
          <w:bCs/>
          <w:color w:val="auto"/>
          <w:lang w:eastAsia="en-CA"/>
        </w:rPr>
        <w:t>[INSERT DATE/TIME BASED ON GROUP # IN CHART ON PAGE 1]</w:t>
      </w:r>
      <w:r w:rsidRPr="00D40921">
        <w:rPr>
          <w:rFonts w:ascii="Calibri" w:hAnsi="Calibri" w:cs="Calibri"/>
          <w:color w:val="auto"/>
          <w:lang w:eastAsia="en-CA"/>
        </w:rPr>
        <w:t>.  The group will be two hours in length and you will receive $125 for your participation following the group via an e-transfer.</w:t>
      </w:r>
    </w:p>
    <w:p w14:paraId="309FE570" w14:textId="77777777" w:rsidR="00D40921" w:rsidRPr="00D40921" w:rsidRDefault="00D40921" w:rsidP="00D40921">
      <w:pPr>
        <w:spacing w:after="0"/>
        <w:rPr>
          <w:rFonts w:ascii="Calibri" w:hAnsi="Calibri" w:cs="Calibri"/>
          <w:color w:val="auto"/>
          <w:lang w:eastAsia="en-CA"/>
        </w:rPr>
      </w:pPr>
    </w:p>
    <w:p w14:paraId="0131BCFA" w14:textId="77777777" w:rsidR="00D40921" w:rsidRPr="00D40921" w:rsidRDefault="00D40921" w:rsidP="00D40921">
      <w:pPr>
        <w:spacing w:after="0"/>
        <w:rPr>
          <w:rFonts w:ascii="Calibri" w:hAnsi="Calibri" w:cs="Calibri"/>
          <w:color w:val="auto"/>
          <w:lang w:eastAsia="en-CA"/>
        </w:rPr>
      </w:pPr>
      <w:r w:rsidRPr="00D40921">
        <w:rPr>
          <w:rFonts w:ascii="Calibri" w:hAnsi="Calibri" w:cs="Calibri"/>
          <w:color w:val="auto"/>
          <w:lang w:eastAsia="en-CA"/>
        </w:rPr>
        <w:t xml:space="preserve">Please note that there may be observers from the Government of Canada at the group and that the discussion will be videotaped.  By agreeing to participate, you have given your consent to these procedures. </w:t>
      </w:r>
    </w:p>
    <w:p w14:paraId="6C2B7AA4" w14:textId="77777777" w:rsidR="00D40921" w:rsidRPr="00D40921" w:rsidRDefault="00D40921" w:rsidP="00D40921">
      <w:pPr>
        <w:spacing w:after="0"/>
        <w:rPr>
          <w:rFonts w:ascii="Calibri" w:hAnsi="Calibri" w:cs="Calibri"/>
          <w:color w:val="auto"/>
          <w:lang w:eastAsia="en-CA"/>
        </w:rPr>
      </w:pPr>
    </w:p>
    <w:p w14:paraId="5B0CCBC8" w14:textId="77777777" w:rsidR="00D40921" w:rsidRPr="00D40921" w:rsidRDefault="00D40921" w:rsidP="00D40921">
      <w:pPr>
        <w:spacing w:after="0"/>
        <w:rPr>
          <w:rFonts w:ascii="Calibri" w:hAnsi="Calibri" w:cs="Calibri"/>
          <w:color w:val="auto"/>
          <w:lang w:eastAsia="en-CA"/>
        </w:rPr>
      </w:pPr>
      <w:r w:rsidRPr="00D40921">
        <w:rPr>
          <w:rFonts w:ascii="Calibri" w:hAnsi="Calibri" w:cs="Calibri"/>
          <w:color w:val="auto"/>
          <w:lang w:eastAsia="en-CA"/>
        </w:rPr>
        <w:t xml:space="preserve">Would you be willing to attend? </w:t>
      </w:r>
    </w:p>
    <w:p w14:paraId="14F293BF" w14:textId="77777777" w:rsidR="00D40921" w:rsidRPr="00D40921" w:rsidRDefault="00D40921" w:rsidP="00D40921">
      <w:pPr>
        <w:spacing w:after="0"/>
        <w:rPr>
          <w:rFonts w:ascii="Calibri" w:hAnsi="Calibri" w:cs="Calibri"/>
          <w:color w:val="auto"/>
          <w:lang w:eastAsia="en-CA"/>
        </w:rPr>
      </w:pPr>
    </w:p>
    <w:p w14:paraId="391AC2EE" w14:textId="77777777" w:rsidR="00D40921" w:rsidRPr="00D40921" w:rsidRDefault="00D40921" w:rsidP="00D40921">
      <w:pPr>
        <w:spacing w:after="0"/>
        <w:rPr>
          <w:rFonts w:ascii="Calibri" w:hAnsi="Calibri" w:cs="Calibri"/>
          <w:color w:val="auto"/>
          <w:lang w:eastAsia="en-CA"/>
        </w:rPr>
      </w:pPr>
      <w:r w:rsidRPr="00D40921">
        <w:rPr>
          <w:rFonts w:ascii="Calibri" w:hAnsi="Calibri" w:cs="Calibri"/>
          <w:color w:val="auto"/>
          <w:lang w:eastAsia="en-CA"/>
        </w:rPr>
        <w:t xml:space="preserve">Yes </w:t>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b/>
          <w:bCs/>
          <w:color w:val="auto"/>
          <w:lang w:eastAsia="en-CA"/>
        </w:rPr>
        <w:t>CONTINUE</w:t>
      </w:r>
    </w:p>
    <w:p w14:paraId="52B4F54F" w14:textId="77777777" w:rsidR="00D40921" w:rsidRPr="00D40921" w:rsidRDefault="00D40921" w:rsidP="00D40921">
      <w:pPr>
        <w:spacing w:after="0"/>
        <w:rPr>
          <w:rFonts w:ascii="Calibri" w:hAnsi="Calibri" w:cs="Calibri"/>
          <w:color w:val="auto"/>
          <w:lang w:eastAsia="en-CA"/>
        </w:rPr>
      </w:pPr>
      <w:r w:rsidRPr="00D40921">
        <w:rPr>
          <w:rFonts w:ascii="Calibri" w:hAnsi="Calibri" w:cs="Calibri"/>
          <w:color w:val="auto"/>
          <w:lang w:eastAsia="en-CA"/>
        </w:rPr>
        <w:t>No</w:t>
      </w:r>
      <w:r w:rsidRPr="00D40921">
        <w:rPr>
          <w:rFonts w:ascii="Calibri" w:hAnsi="Calibri" w:cs="Calibri"/>
          <w:color w:val="auto"/>
          <w:lang w:eastAsia="en-CA"/>
        </w:rPr>
        <w:tab/>
      </w:r>
      <w:r w:rsidRPr="00D40921">
        <w:rPr>
          <w:rFonts w:ascii="Calibri" w:hAnsi="Calibri" w:cs="Calibri"/>
          <w:color w:val="auto"/>
          <w:lang w:eastAsia="en-CA"/>
        </w:rPr>
        <w:tab/>
      </w:r>
      <w:r w:rsidRPr="00D40921">
        <w:rPr>
          <w:rFonts w:ascii="Calibri" w:hAnsi="Calibri" w:cs="Calibri"/>
          <w:b/>
          <w:bCs/>
          <w:color w:val="auto"/>
          <w:lang w:eastAsia="en-CA"/>
        </w:rPr>
        <w:t>THANK AND END</w:t>
      </w:r>
      <w:r w:rsidRPr="00D40921">
        <w:rPr>
          <w:rFonts w:ascii="Calibri" w:hAnsi="Calibri" w:cs="Calibri"/>
          <w:color w:val="auto"/>
          <w:lang w:eastAsia="en-CA"/>
        </w:rPr>
        <w:br/>
      </w:r>
    </w:p>
    <w:p w14:paraId="0333B12B" w14:textId="77777777" w:rsidR="00D40921" w:rsidRPr="00D40921" w:rsidRDefault="00D40921" w:rsidP="00D40921">
      <w:pPr>
        <w:spacing w:after="0"/>
        <w:rPr>
          <w:rFonts w:ascii="Calibri" w:hAnsi="Calibri" w:cs="Calibri"/>
          <w:color w:val="auto"/>
          <w:lang w:eastAsia="en-CA"/>
        </w:rPr>
      </w:pPr>
      <w:r w:rsidRPr="00D40921">
        <w:rPr>
          <w:rFonts w:ascii="Calibri" w:hAnsi="Calibri" w:cs="Calibri"/>
          <w:color w:val="auto"/>
          <w:lang w:eastAsia="en-CA"/>
        </w:rPr>
        <w:t>May I please have your full name, a telephone number that is best to reach you at as well as your e-mail address if you have one so that I can send you the details for the group?</w:t>
      </w:r>
    </w:p>
    <w:p w14:paraId="71206D73" w14:textId="77777777" w:rsidR="00D40921" w:rsidRPr="00D40921" w:rsidRDefault="00D40921" w:rsidP="00D40921">
      <w:pPr>
        <w:spacing w:after="0"/>
        <w:rPr>
          <w:rFonts w:ascii="Calibri" w:hAnsi="Calibri" w:cs="Calibri"/>
          <w:color w:val="auto"/>
          <w:lang w:eastAsia="en-CA"/>
        </w:rPr>
      </w:pPr>
    </w:p>
    <w:p w14:paraId="0413C2C7" w14:textId="77777777" w:rsidR="00D40921" w:rsidRPr="00D40921" w:rsidRDefault="00D40921" w:rsidP="00D40921">
      <w:pPr>
        <w:spacing w:after="0"/>
        <w:rPr>
          <w:rFonts w:ascii="Calibri" w:hAnsi="Calibri" w:cs="Calibri"/>
          <w:b/>
          <w:bCs/>
          <w:color w:val="auto"/>
          <w:lang w:eastAsia="en-CA"/>
        </w:rPr>
      </w:pPr>
      <w:r w:rsidRPr="00D40921">
        <w:rPr>
          <w:rFonts w:ascii="Calibri" w:hAnsi="Calibri" w:cs="Calibri"/>
          <w:b/>
          <w:bCs/>
          <w:color w:val="auto"/>
          <w:lang w:eastAsia="en-CA"/>
        </w:rPr>
        <w:lastRenderedPageBreak/>
        <w:t>Name:</w:t>
      </w:r>
    </w:p>
    <w:p w14:paraId="0524095D" w14:textId="77777777" w:rsidR="00D40921" w:rsidRPr="00D40921" w:rsidRDefault="00D40921" w:rsidP="00D40921">
      <w:pPr>
        <w:spacing w:after="0"/>
        <w:rPr>
          <w:rFonts w:ascii="Calibri" w:hAnsi="Calibri" w:cs="Calibri"/>
          <w:b/>
          <w:bCs/>
          <w:color w:val="auto"/>
          <w:lang w:eastAsia="en-CA"/>
        </w:rPr>
      </w:pPr>
      <w:r w:rsidRPr="00D40921">
        <w:rPr>
          <w:rFonts w:ascii="Calibri" w:hAnsi="Calibri" w:cs="Calibri"/>
          <w:b/>
          <w:bCs/>
          <w:color w:val="auto"/>
          <w:lang w:eastAsia="en-CA"/>
        </w:rPr>
        <w:t>Telephone Number:</w:t>
      </w:r>
    </w:p>
    <w:p w14:paraId="5287E9AF" w14:textId="77777777" w:rsidR="00D40921" w:rsidRPr="00D40921" w:rsidRDefault="00D40921" w:rsidP="00D40921">
      <w:pPr>
        <w:spacing w:after="0"/>
        <w:rPr>
          <w:rFonts w:ascii="Calibri" w:hAnsi="Calibri" w:cs="Calibri"/>
          <w:b/>
          <w:bCs/>
          <w:color w:val="auto"/>
          <w:lang w:eastAsia="en-CA"/>
        </w:rPr>
      </w:pPr>
      <w:r w:rsidRPr="00D40921">
        <w:rPr>
          <w:rFonts w:ascii="Calibri" w:hAnsi="Calibri" w:cs="Calibri"/>
          <w:b/>
          <w:bCs/>
          <w:color w:val="auto"/>
          <w:lang w:eastAsia="en-CA"/>
        </w:rPr>
        <w:t>E-mail Address:</w:t>
      </w:r>
    </w:p>
    <w:p w14:paraId="431CC18E" w14:textId="77777777" w:rsidR="00D40921" w:rsidRPr="00D40921" w:rsidRDefault="00D40921" w:rsidP="00D40921">
      <w:pPr>
        <w:spacing w:after="0"/>
        <w:rPr>
          <w:rFonts w:ascii="Calibri" w:hAnsi="Calibri" w:cs="Calibri"/>
          <w:color w:val="auto"/>
          <w:lang w:eastAsia="en-CA"/>
        </w:rPr>
      </w:pPr>
    </w:p>
    <w:p w14:paraId="413A3C67" w14:textId="77777777" w:rsidR="00D40921" w:rsidRPr="00D40921" w:rsidRDefault="00D40921" w:rsidP="00D40921">
      <w:pPr>
        <w:spacing w:after="0"/>
        <w:rPr>
          <w:rFonts w:ascii="Calibri" w:hAnsi="Calibri" w:cs="Calibri"/>
          <w:color w:val="auto"/>
          <w:lang w:eastAsia="en-CA"/>
        </w:rPr>
      </w:pPr>
      <w:r w:rsidRPr="00D40921">
        <w:rPr>
          <w:rFonts w:ascii="Calibri" w:hAnsi="Calibri" w:cs="Calibri"/>
          <w:color w:val="auto"/>
          <w:lang w:eastAsia="en-CA"/>
        </w:rPr>
        <w:t xml:space="preserve">You will receive an e-mail from </w:t>
      </w:r>
      <w:r w:rsidRPr="00D40921">
        <w:rPr>
          <w:rFonts w:ascii="Calibri" w:hAnsi="Calibri" w:cs="Calibri"/>
          <w:b/>
          <w:bCs/>
          <w:color w:val="auto"/>
          <w:lang w:eastAsia="en-CA"/>
        </w:rPr>
        <w:t xml:space="preserve">[INSERT RECRUITER] </w:t>
      </w:r>
      <w:r w:rsidRPr="00D40921">
        <w:rPr>
          <w:rFonts w:ascii="Calibri" w:hAnsi="Calibri" w:cs="Calibri"/>
          <w:color w:val="auto"/>
          <w:lang w:eastAsia="en-CA"/>
        </w:rPr>
        <w:t xml:space="preserve">with the instructions to login to the online group. Should you have any issues logging into the system specifically, you can contact our technical support team at </w:t>
      </w:r>
      <w:hyperlink r:id="rId16" w:history="1">
        <w:r w:rsidRPr="00D40921">
          <w:rPr>
            <w:rFonts w:ascii="Calibri" w:hAnsi="Calibri" w:cs="Calibri"/>
            <w:color w:val="0563C1"/>
            <w:u w:val="single"/>
            <w:lang w:eastAsia="en-CA"/>
          </w:rPr>
          <w:t>support@thestrategiccounsel.com</w:t>
        </w:r>
      </w:hyperlink>
      <w:r w:rsidRPr="00D40921">
        <w:rPr>
          <w:rFonts w:ascii="Calibri" w:hAnsi="Calibri" w:cs="Calibri"/>
          <w:color w:val="auto"/>
          <w:lang w:eastAsia="en-CA"/>
        </w:rPr>
        <w:t xml:space="preserve">. </w:t>
      </w:r>
    </w:p>
    <w:p w14:paraId="722C10C2" w14:textId="77777777" w:rsidR="00D40921" w:rsidRPr="00D40921" w:rsidRDefault="00D40921" w:rsidP="00D40921">
      <w:pPr>
        <w:spacing w:after="0"/>
        <w:rPr>
          <w:rFonts w:ascii="Calibri" w:hAnsi="Calibri" w:cs="Calibri"/>
          <w:color w:val="auto"/>
          <w:lang w:eastAsia="en-CA"/>
        </w:rPr>
      </w:pPr>
    </w:p>
    <w:p w14:paraId="1F8BDE69" w14:textId="77777777" w:rsidR="00D40921" w:rsidRPr="00D40921" w:rsidRDefault="00D40921" w:rsidP="00D40921">
      <w:pPr>
        <w:spacing w:after="0"/>
        <w:rPr>
          <w:rFonts w:ascii="Calibri" w:hAnsi="Calibri" w:cs="Calibri"/>
          <w:color w:val="auto"/>
          <w:lang w:eastAsia="en-CA"/>
        </w:rPr>
      </w:pPr>
      <w:r w:rsidRPr="00D40921">
        <w:rPr>
          <w:rFonts w:ascii="Calibri" w:hAnsi="Calibri" w:cs="Calibri"/>
          <w:color w:val="auto"/>
          <w:lang w:eastAsia="en-CA"/>
        </w:rPr>
        <w:t xml:space="preserve">We ask that you are online at least 15 minutes prior to the beginning of the session in order to ensure you are set up and to allow our support team to assist you in case you run into any technical issues.  We also ask that you restart your computer prior to joining the group. </w:t>
      </w:r>
    </w:p>
    <w:p w14:paraId="53E02667" w14:textId="77777777" w:rsidR="00D40921" w:rsidRPr="00D40921" w:rsidRDefault="00D40921" w:rsidP="00D40921">
      <w:pPr>
        <w:spacing w:after="0"/>
        <w:rPr>
          <w:rFonts w:ascii="Calibri" w:hAnsi="Calibri" w:cs="Calibri"/>
          <w:color w:val="auto"/>
          <w:lang w:eastAsia="en-CA"/>
        </w:rPr>
      </w:pPr>
    </w:p>
    <w:p w14:paraId="592E2977" w14:textId="77777777" w:rsidR="00D40921" w:rsidRPr="00D40921" w:rsidRDefault="00D40921" w:rsidP="00D40921">
      <w:pPr>
        <w:spacing w:after="0"/>
        <w:rPr>
          <w:rFonts w:ascii="Calibri" w:hAnsi="Calibri" w:cs="Calibri"/>
          <w:color w:val="auto"/>
          <w:lang w:eastAsia="en-CA"/>
        </w:rPr>
      </w:pPr>
      <w:r w:rsidRPr="00D40921">
        <w:rPr>
          <w:rFonts w:ascii="Calibri" w:hAnsi="Calibri" w:cs="Calibri"/>
          <w:color w:val="auto"/>
          <w:lang w:eastAsia="en-CA"/>
        </w:rPr>
        <w:t>You may be required to view some material during the course of the discussion.  If you require glasses to do so, please be sure to have them handy at the time of the group.  Also, you will need a pen and paper in order to take some notes throughout the group.</w:t>
      </w:r>
    </w:p>
    <w:p w14:paraId="5AF99139" w14:textId="77777777" w:rsidR="00D40921" w:rsidRPr="00D40921" w:rsidRDefault="00D40921" w:rsidP="00D40921">
      <w:pPr>
        <w:spacing w:after="0"/>
        <w:rPr>
          <w:rFonts w:ascii="Calibri" w:hAnsi="Calibri" w:cs="Calibri"/>
          <w:color w:val="auto"/>
          <w:lang w:eastAsia="en-CA"/>
        </w:rPr>
      </w:pPr>
    </w:p>
    <w:p w14:paraId="33450D20" w14:textId="77777777" w:rsidR="00D40921" w:rsidRPr="00D40921" w:rsidRDefault="00D40921" w:rsidP="00D40921">
      <w:pPr>
        <w:spacing w:after="0"/>
        <w:rPr>
          <w:rFonts w:ascii="Calibri" w:hAnsi="Calibri" w:cs="Calibri"/>
          <w:color w:val="auto"/>
          <w:lang w:eastAsia="en-CA"/>
        </w:rPr>
      </w:pPr>
      <w:r w:rsidRPr="00D40921">
        <w:rPr>
          <w:rFonts w:ascii="Calibri" w:hAnsi="Calibri" w:cs="Calibri"/>
          <w:color w:val="auto"/>
          <w:lang w:eastAsia="en-CA"/>
        </w:rPr>
        <w:t xml:space="preserve">This is a firm commitment.  If you anticipate anything preventing you from attending (either home or work-related), please let me know now and we will keep your name for a future study.  If for any reason you are unable to attend, please let us know as soon as possible at </w:t>
      </w:r>
      <w:r w:rsidRPr="00D40921">
        <w:rPr>
          <w:rFonts w:ascii="Calibri" w:hAnsi="Calibri" w:cs="Calibri"/>
          <w:b/>
          <w:bCs/>
          <w:color w:val="auto"/>
          <w:lang w:eastAsia="en-CA"/>
        </w:rPr>
        <w:t>[1-800-xxx-xxxx]</w:t>
      </w:r>
      <w:r w:rsidRPr="00D40921">
        <w:rPr>
          <w:rFonts w:ascii="Calibri" w:hAnsi="Calibri" w:cs="Calibri"/>
          <w:color w:val="auto"/>
          <w:lang w:eastAsia="en-CA"/>
        </w:rPr>
        <w:t xml:space="preserve"> so we can find a replacement.  </w:t>
      </w:r>
    </w:p>
    <w:p w14:paraId="7B156128" w14:textId="77777777" w:rsidR="00D40921" w:rsidRPr="00D40921" w:rsidRDefault="00D40921" w:rsidP="00D40921">
      <w:pPr>
        <w:spacing w:after="0"/>
        <w:rPr>
          <w:rFonts w:ascii="Calibri" w:hAnsi="Calibri" w:cs="Calibri"/>
          <w:color w:val="auto"/>
          <w:lang w:eastAsia="en-CA"/>
        </w:rPr>
      </w:pPr>
    </w:p>
    <w:p w14:paraId="7E3D483E" w14:textId="77777777" w:rsidR="00D40921" w:rsidRPr="00D40921" w:rsidRDefault="00D40921" w:rsidP="00D40921">
      <w:pPr>
        <w:spacing w:after="0"/>
        <w:rPr>
          <w:rFonts w:ascii="Calibri" w:hAnsi="Calibri" w:cs="Calibri"/>
          <w:color w:val="auto"/>
          <w:lang w:eastAsia="en-CA"/>
        </w:rPr>
      </w:pPr>
      <w:r w:rsidRPr="00D40921">
        <w:rPr>
          <w:rFonts w:ascii="Calibri" w:hAnsi="Calibri" w:cs="Calibri"/>
          <w:color w:val="auto"/>
          <w:lang w:eastAsia="en-CA"/>
        </w:rPr>
        <w:t>Thank you very much for your time.</w:t>
      </w:r>
    </w:p>
    <w:p w14:paraId="10097786" w14:textId="77777777" w:rsidR="00D40921" w:rsidRPr="00D40921" w:rsidRDefault="00D40921" w:rsidP="00D40921">
      <w:pPr>
        <w:spacing w:after="0"/>
        <w:rPr>
          <w:rFonts w:ascii="Calibri" w:hAnsi="Calibri" w:cs="Calibri"/>
          <w:color w:val="auto"/>
          <w:lang w:eastAsia="en-CA"/>
        </w:rPr>
      </w:pPr>
    </w:p>
    <w:p w14:paraId="563B130A" w14:textId="77777777" w:rsidR="00D40921" w:rsidRPr="00D40921" w:rsidRDefault="00D40921" w:rsidP="00D40921">
      <w:pPr>
        <w:spacing w:after="0"/>
        <w:rPr>
          <w:rFonts w:ascii="Calibri" w:hAnsi="Calibri" w:cs="Calibri"/>
          <w:b/>
          <w:bCs/>
          <w:color w:val="auto"/>
          <w:lang w:eastAsia="en-CA"/>
        </w:rPr>
      </w:pPr>
      <w:r w:rsidRPr="00D40921">
        <w:rPr>
          <w:rFonts w:ascii="Calibri" w:hAnsi="Calibri" w:cs="Calibri"/>
          <w:b/>
          <w:bCs/>
          <w:color w:val="auto"/>
          <w:lang w:eastAsia="en-CA"/>
        </w:rPr>
        <w:t>RECRUITED BY:   ____________________</w:t>
      </w:r>
    </w:p>
    <w:p w14:paraId="33564BC9" w14:textId="77777777" w:rsidR="00D40921" w:rsidRPr="00D40921" w:rsidRDefault="00D40921" w:rsidP="00D40921">
      <w:pPr>
        <w:spacing w:after="0"/>
        <w:rPr>
          <w:rFonts w:ascii="Calibri" w:hAnsi="Calibri" w:cs="Calibri"/>
          <w:b/>
          <w:bCs/>
          <w:color w:val="auto"/>
          <w:lang w:eastAsia="en-CA"/>
        </w:rPr>
      </w:pPr>
      <w:r w:rsidRPr="00D40921">
        <w:rPr>
          <w:rFonts w:ascii="Calibri" w:hAnsi="Calibri" w:cs="Calibri"/>
          <w:b/>
          <w:bCs/>
          <w:color w:val="auto"/>
          <w:lang w:eastAsia="en-CA"/>
        </w:rPr>
        <w:t>DATE RECRUITED:  __________________</w:t>
      </w:r>
    </w:p>
    <w:p w14:paraId="10A6401B" w14:textId="77777777" w:rsidR="00D40921" w:rsidRPr="00D40921" w:rsidRDefault="00D40921" w:rsidP="00D40921">
      <w:pPr>
        <w:spacing w:after="0"/>
        <w:rPr>
          <w:rFonts w:ascii="Calibri" w:hAnsi="Calibri" w:cs="Calibri"/>
          <w:color w:val="auto"/>
          <w:lang w:eastAsia="en-CA"/>
        </w:rPr>
      </w:pPr>
    </w:p>
    <w:p w14:paraId="54F5F65E" w14:textId="77777777" w:rsidR="00D40921" w:rsidRPr="00D40921" w:rsidRDefault="00D40921" w:rsidP="00D40921">
      <w:pPr>
        <w:spacing w:after="0"/>
        <w:rPr>
          <w:rFonts w:ascii="Calibri" w:hAnsi="Calibri" w:cs="Calibri"/>
          <w:color w:val="auto"/>
          <w:lang w:eastAsia="en-CA"/>
        </w:rPr>
      </w:pPr>
    </w:p>
    <w:p w14:paraId="7AF95494" w14:textId="77777777" w:rsidR="00D40921" w:rsidRPr="00D40921" w:rsidRDefault="00D40921" w:rsidP="00D40921">
      <w:pPr>
        <w:spacing w:after="0"/>
        <w:rPr>
          <w:rFonts w:ascii="Calibri" w:hAnsi="Calibri" w:cs="Calibri"/>
          <w:color w:val="auto"/>
          <w:lang w:eastAsia="en-CA"/>
        </w:rPr>
      </w:pPr>
    </w:p>
    <w:p w14:paraId="1A0553A1" w14:textId="6336EFD8" w:rsidR="06D09EF8" w:rsidRDefault="06D09EF8" w:rsidP="773EFC01">
      <w:pPr>
        <w:spacing w:after="0"/>
      </w:pPr>
    </w:p>
    <w:p w14:paraId="06B31677" w14:textId="5AA37E71" w:rsidR="06D09EF8" w:rsidRDefault="06D09EF8" w:rsidP="773EFC01">
      <w:pPr>
        <w:spacing w:after="0"/>
      </w:pPr>
      <w:r w:rsidRPr="773EFC01">
        <w:rPr>
          <w:rFonts w:ascii="Calibri" w:hAnsi="Calibri" w:cs="Calibri"/>
        </w:rPr>
        <w:t xml:space="preserve"> </w:t>
      </w:r>
    </w:p>
    <w:p w14:paraId="379010ED" w14:textId="311A5467" w:rsidR="06D09EF8" w:rsidRDefault="06D09EF8" w:rsidP="773EFC01">
      <w:pPr>
        <w:spacing w:after="0"/>
      </w:pPr>
      <w:r w:rsidRPr="773EFC01">
        <w:rPr>
          <w:rFonts w:ascii="Calibri" w:hAnsi="Calibri" w:cs="Calibri"/>
        </w:rPr>
        <w:t xml:space="preserve"> </w:t>
      </w:r>
    </w:p>
    <w:p w14:paraId="3EF71320" w14:textId="62943049" w:rsidR="06D09EF8" w:rsidRDefault="06D09EF8" w:rsidP="773EFC01">
      <w:pPr>
        <w:spacing w:after="0"/>
      </w:pPr>
      <w:r w:rsidRPr="773EFC01">
        <w:rPr>
          <w:rFonts w:ascii="Calibri" w:hAnsi="Calibri" w:cs="Calibri"/>
        </w:rPr>
        <w:t xml:space="preserve"> </w:t>
      </w:r>
    </w:p>
    <w:p w14:paraId="0D14D8EC" w14:textId="37344E7B" w:rsidR="06D09EF8" w:rsidRDefault="06D09EF8" w:rsidP="773EFC01">
      <w:pPr>
        <w:spacing w:after="0"/>
      </w:pPr>
      <w:r w:rsidRPr="773EFC01">
        <w:rPr>
          <w:rFonts w:ascii="Calibri" w:hAnsi="Calibri" w:cs="Calibri"/>
        </w:rPr>
        <w:t xml:space="preserve"> </w:t>
      </w:r>
    </w:p>
    <w:p w14:paraId="5083C428" w14:textId="6FF76A42" w:rsidR="06D09EF8" w:rsidRDefault="06D09EF8" w:rsidP="773EFC01">
      <w:pPr>
        <w:spacing w:after="0"/>
      </w:pPr>
      <w:r w:rsidRPr="773EFC01">
        <w:rPr>
          <w:rFonts w:ascii="Calibri" w:hAnsi="Calibri" w:cs="Calibri"/>
        </w:rPr>
        <w:t xml:space="preserve"> </w:t>
      </w:r>
    </w:p>
    <w:p w14:paraId="6CC12973" w14:textId="2C901553" w:rsidR="06D09EF8" w:rsidRDefault="06D09EF8" w:rsidP="773EFC01">
      <w:pPr>
        <w:spacing w:after="0"/>
      </w:pPr>
      <w:r w:rsidRPr="773EFC01">
        <w:rPr>
          <w:rFonts w:ascii="Calibri" w:hAnsi="Calibri" w:cs="Calibri"/>
        </w:rPr>
        <w:t xml:space="preserve"> </w:t>
      </w:r>
    </w:p>
    <w:p w14:paraId="716E36F8" w14:textId="7260E5A0" w:rsidR="06D09EF8" w:rsidRDefault="06D09EF8" w:rsidP="773EFC01">
      <w:pPr>
        <w:spacing w:after="0"/>
      </w:pPr>
      <w:r w:rsidRPr="773EFC01">
        <w:rPr>
          <w:rFonts w:ascii="Calibri" w:hAnsi="Calibri" w:cs="Calibri"/>
        </w:rPr>
        <w:t xml:space="preserve"> </w:t>
      </w:r>
    </w:p>
    <w:p w14:paraId="416FE09D" w14:textId="7DECE9D1" w:rsidR="06D09EF8" w:rsidRDefault="06D09EF8" w:rsidP="773EFC01">
      <w:pPr>
        <w:spacing w:after="0"/>
      </w:pPr>
      <w:r w:rsidRPr="773EFC01">
        <w:rPr>
          <w:rFonts w:ascii="Calibri" w:hAnsi="Calibri" w:cs="Calibri"/>
        </w:rPr>
        <w:t xml:space="preserve"> </w:t>
      </w:r>
    </w:p>
    <w:p w14:paraId="067A2CEB" w14:textId="17D45597" w:rsidR="773EFC01" w:rsidRDefault="773EFC01" w:rsidP="773EFC01">
      <w:pPr>
        <w:spacing w:after="0"/>
        <w:rPr>
          <w:rFonts w:ascii="Calibri" w:hAnsi="Calibri" w:cs="Calibri"/>
        </w:rPr>
      </w:pPr>
    </w:p>
    <w:p w14:paraId="51A41E3C" w14:textId="2DEE1562" w:rsidR="773EFC01" w:rsidRDefault="773EFC01" w:rsidP="773EFC01">
      <w:pPr>
        <w:spacing w:after="0"/>
        <w:rPr>
          <w:rFonts w:ascii="Calibri" w:hAnsi="Calibri" w:cs="Calibri"/>
        </w:rPr>
      </w:pPr>
    </w:p>
    <w:p w14:paraId="4B255A3B" w14:textId="21DBB3AA" w:rsidR="773EFC01" w:rsidRDefault="773EFC01" w:rsidP="773EFC01"/>
    <w:p w14:paraId="2A6CD166" w14:textId="7457D7A1" w:rsidR="00EE2216" w:rsidRPr="00EE2216" w:rsidRDefault="00EE2216" w:rsidP="773EFC01">
      <w:pPr>
        <w:spacing w:after="0"/>
        <w:rPr>
          <w:rFonts w:ascii="Calibri" w:hAnsi="Calibri" w:cs="Calibri"/>
          <w:b/>
          <w:bCs/>
          <w:color w:val="auto"/>
          <w:lang w:eastAsia="en-CA"/>
        </w:rPr>
      </w:pPr>
    </w:p>
    <w:p w14:paraId="708DE4F8" w14:textId="77777777" w:rsidR="00D915D6" w:rsidRDefault="00D915D6" w:rsidP="00D915D6"/>
    <w:p w14:paraId="275888AD" w14:textId="77777777" w:rsidR="00D915D6" w:rsidRDefault="00D915D6" w:rsidP="00D915D6"/>
    <w:p w14:paraId="73883DF4" w14:textId="77777777" w:rsidR="007B0BB2" w:rsidRDefault="007B0BB2" w:rsidP="00D915D6"/>
    <w:p w14:paraId="0D5AC84C" w14:textId="406E182A" w:rsidR="007B0BB2" w:rsidRPr="007B0BB2" w:rsidRDefault="0012477E" w:rsidP="0021697B">
      <w:pPr>
        <w:pStyle w:val="Heading2"/>
        <w:spacing w:before="0" w:after="0"/>
      </w:pPr>
      <w:bookmarkStart w:id="65" w:name="_Toc182391978"/>
      <w:r w:rsidRPr="00176265">
        <w:lastRenderedPageBreak/>
        <w:t>French Recruiting Script</w:t>
      </w:r>
      <w:bookmarkStart w:id="66" w:name="lt_pId002"/>
      <w:bookmarkEnd w:id="62"/>
      <w:r w:rsidR="00066AE2">
        <w:t>s</w:t>
      </w:r>
      <w:bookmarkEnd w:id="65"/>
    </w:p>
    <w:p w14:paraId="41D36ECC" w14:textId="6C3376A0" w:rsidR="0080015B" w:rsidRPr="00033346" w:rsidRDefault="1FD1EC9B" w:rsidP="0021697B">
      <w:pPr>
        <w:pStyle w:val="Heading3"/>
        <w:spacing w:before="0" w:after="0"/>
        <w:rPr>
          <w:rFonts w:ascii="Calibri" w:hAnsi="Calibri" w:cs="Calibri"/>
          <w:sz w:val="22"/>
          <w:szCs w:val="22"/>
          <w:lang w:val="fr-FR"/>
        </w:rPr>
      </w:pPr>
      <w:r w:rsidRPr="00033346">
        <w:rPr>
          <w:lang w:val="fr-FR"/>
        </w:rPr>
        <w:t xml:space="preserve">July </w:t>
      </w:r>
      <w:r w:rsidR="00F81E15" w:rsidRPr="00033346">
        <w:rPr>
          <w:lang w:val="fr-FR"/>
        </w:rPr>
        <w:t>French Recruiting Script</w:t>
      </w:r>
      <w:r w:rsidR="698A266B" w:rsidRPr="00033346">
        <w:rPr>
          <w:rFonts w:ascii="Calibri" w:hAnsi="Calibri" w:cs="Calibri"/>
          <w:sz w:val="22"/>
          <w:szCs w:val="22"/>
          <w:lang w:val="fr-FR"/>
        </w:rPr>
        <w:t xml:space="preserve"> </w:t>
      </w:r>
    </w:p>
    <w:p w14:paraId="7017AA2C" w14:textId="77777777" w:rsidR="0021697B" w:rsidRPr="00033346" w:rsidRDefault="0021697B" w:rsidP="0021697B">
      <w:pPr>
        <w:rPr>
          <w:lang w:val="fr-FR"/>
        </w:rPr>
      </w:pPr>
    </w:p>
    <w:p w14:paraId="2525A597" w14:textId="77777777" w:rsidR="0021697B" w:rsidRPr="0021697B" w:rsidRDefault="0021697B" w:rsidP="0021697B">
      <w:pPr>
        <w:spacing w:after="0"/>
        <w:jc w:val="center"/>
        <w:rPr>
          <w:rFonts w:ascii="Calibri" w:hAnsi="Calibri" w:cs="Calibri"/>
          <w:b/>
          <w:color w:val="auto"/>
          <w:sz w:val="22"/>
          <w:szCs w:val="22"/>
          <w:lang w:val="fr-CA" w:eastAsia="en-CA"/>
        </w:rPr>
      </w:pPr>
      <w:bookmarkStart w:id="67" w:name="lt_pId259"/>
      <w:bookmarkStart w:id="68" w:name="lt_pId234"/>
      <w:r w:rsidRPr="0021697B">
        <w:rPr>
          <w:rFonts w:ascii="Calibri" w:hAnsi="Calibri" w:cs="Calibri"/>
          <w:b/>
          <w:color w:val="auto"/>
          <w:sz w:val="22"/>
          <w:szCs w:val="22"/>
          <w:lang w:val="fr-CA" w:eastAsia="en-CA"/>
        </w:rPr>
        <w:t>Bureau du Conseil privé</w:t>
      </w:r>
    </w:p>
    <w:p w14:paraId="304E500C" w14:textId="77777777" w:rsidR="0021697B" w:rsidRPr="0021697B" w:rsidRDefault="0021697B" w:rsidP="0021697B">
      <w:pPr>
        <w:spacing w:after="0"/>
        <w:jc w:val="center"/>
        <w:rPr>
          <w:rFonts w:ascii="Calibri" w:hAnsi="Calibri" w:cs="Calibri"/>
          <w:b/>
          <w:color w:val="auto"/>
          <w:sz w:val="22"/>
          <w:szCs w:val="22"/>
          <w:lang w:val="fr-CA" w:eastAsia="en-CA"/>
        </w:rPr>
      </w:pPr>
      <w:bookmarkStart w:id="69" w:name="lt_pId003"/>
      <w:r w:rsidRPr="0021697B">
        <w:rPr>
          <w:rFonts w:ascii="Calibri" w:hAnsi="Calibri" w:cs="Calibri"/>
          <w:b/>
          <w:color w:val="auto"/>
          <w:sz w:val="22"/>
          <w:szCs w:val="22"/>
          <w:lang w:val="fr-CA" w:eastAsia="en-CA"/>
        </w:rPr>
        <w:t xml:space="preserve">Questionnaire de recrutement – </w:t>
      </w:r>
      <w:bookmarkEnd w:id="69"/>
      <w:r w:rsidRPr="0021697B">
        <w:rPr>
          <w:rFonts w:ascii="Calibri" w:hAnsi="Calibri" w:cs="Calibri"/>
          <w:b/>
          <w:color w:val="auto"/>
          <w:sz w:val="22"/>
          <w:szCs w:val="22"/>
          <w:lang w:val="fr-CA" w:eastAsia="en-CA"/>
        </w:rPr>
        <w:t>juillet 2024</w:t>
      </w:r>
    </w:p>
    <w:p w14:paraId="4761AD0F" w14:textId="77777777" w:rsidR="0021697B" w:rsidRPr="0021697B" w:rsidRDefault="0021697B" w:rsidP="0021697B">
      <w:pPr>
        <w:spacing w:after="0"/>
        <w:jc w:val="center"/>
        <w:rPr>
          <w:rFonts w:ascii="Calibri" w:hAnsi="Calibri" w:cs="Calibri"/>
          <w:b/>
          <w:color w:val="auto"/>
          <w:sz w:val="22"/>
          <w:szCs w:val="22"/>
          <w:lang w:val="fr-CA" w:eastAsia="en-CA"/>
        </w:rPr>
      </w:pPr>
      <w:bookmarkStart w:id="70" w:name="lt_pId004"/>
      <w:r w:rsidRPr="0021697B">
        <w:rPr>
          <w:rFonts w:ascii="Calibri" w:hAnsi="Calibri" w:cs="Calibri"/>
          <w:b/>
          <w:color w:val="auto"/>
          <w:sz w:val="22"/>
          <w:szCs w:val="22"/>
          <w:lang w:val="fr-CA" w:eastAsia="en-CA"/>
        </w:rPr>
        <w:t xml:space="preserve">Groupes </w:t>
      </w:r>
      <w:bookmarkEnd w:id="70"/>
      <w:r w:rsidRPr="0021697B">
        <w:rPr>
          <w:rFonts w:ascii="Calibri" w:hAnsi="Calibri" w:cs="Calibri"/>
          <w:b/>
          <w:color w:val="auto"/>
          <w:sz w:val="22"/>
          <w:szCs w:val="22"/>
          <w:lang w:val="fr-CA" w:eastAsia="en-CA"/>
        </w:rPr>
        <w:t>en français</w:t>
      </w:r>
    </w:p>
    <w:p w14:paraId="0938E3FB" w14:textId="77777777" w:rsidR="0021697B" w:rsidRPr="0021697B" w:rsidRDefault="0021697B" w:rsidP="0021697B">
      <w:pPr>
        <w:spacing w:after="0"/>
        <w:jc w:val="center"/>
        <w:rPr>
          <w:rFonts w:ascii="Calibri" w:hAnsi="Calibri" w:cs="Calibri"/>
          <w:color w:val="auto"/>
          <w:sz w:val="22"/>
          <w:szCs w:val="22"/>
          <w:lang w:val="fr-CA" w:eastAsia="en-CA"/>
        </w:rPr>
      </w:pPr>
    </w:p>
    <w:p w14:paraId="668ECB41" w14:textId="77777777" w:rsidR="0021697B" w:rsidRPr="0021697B" w:rsidRDefault="0021697B" w:rsidP="0021697B">
      <w:pPr>
        <w:spacing w:after="0"/>
        <w:rPr>
          <w:rFonts w:ascii="Calibri" w:hAnsi="Calibri" w:cs="Calibri"/>
          <w:color w:val="auto"/>
          <w:sz w:val="22"/>
          <w:szCs w:val="22"/>
          <w:lang w:val="fr-CA" w:eastAsia="en-CA"/>
        </w:rPr>
      </w:pPr>
    </w:p>
    <w:p w14:paraId="0F1869DD" w14:textId="77777777" w:rsidR="0021697B" w:rsidRPr="0021697B" w:rsidRDefault="0021697B" w:rsidP="0021697B">
      <w:pPr>
        <w:spacing w:after="0"/>
        <w:rPr>
          <w:rFonts w:ascii="Calibri" w:hAnsi="Calibri" w:cs="Calibri"/>
          <w:b/>
          <w:color w:val="auto"/>
          <w:sz w:val="22"/>
          <w:lang w:val="fr-CA" w:eastAsia="en-CA"/>
        </w:rPr>
      </w:pPr>
      <w:bookmarkStart w:id="71" w:name="lt_pId005"/>
      <w:r w:rsidRPr="0021697B">
        <w:rPr>
          <w:rFonts w:ascii="Calibri" w:hAnsi="Calibri" w:cs="Calibri"/>
          <w:b/>
          <w:color w:val="auto"/>
          <w:sz w:val="22"/>
          <w:szCs w:val="22"/>
          <w:lang w:val="fr-CA" w:eastAsia="en-CA"/>
        </w:rPr>
        <w:t>Résumé des consignes de recrutement</w:t>
      </w:r>
      <w:bookmarkEnd w:id="71"/>
      <w:r w:rsidRPr="0021697B">
        <w:rPr>
          <w:rFonts w:ascii="Calibri" w:hAnsi="Calibri" w:cs="Calibri"/>
          <w:b/>
          <w:color w:val="auto"/>
          <w:sz w:val="22"/>
          <w:szCs w:val="22"/>
          <w:lang w:val="fr-CA" w:eastAsia="en-CA"/>
        </w:rPr>
        <w:t xml:space="preserve"> </w:t>
      </w:r>
    </w:p>
    <w:p w14:paraId="7D8D33A1" w14:textId="77777777" w:rsidR="0021697B" w:rsidRPr="0021697B" w:rsidRDefault="0021697B" w:rsidP="00F33E18">
      <w:pPr>
        <w:numPr>
          <w:ilvl w:val="0"/>
          <w:numId w:val="9"/>
        </w:numPr>
        <w:spacing w:after="0"/>
        <w:contextualSpacing/>
        <w:rPr>
          <w:rFonts w:ascii="Calibri" w:hAnsi="Calibri" w:cs="Calibri"/>
          <w:color w:val="auto"/>
          <w:lang w:eastAsia="en-CA"/>
        </w:rPr>
      </w:pPr>
      <w:bookmarkStart w:id="72" w:name="lt_pId006"/>
      <w:r w:rsidRPr="0021697B">
        <w:rPr>
          <w:rFonts w:ascii="Calibri" w:hAnsi="Calibri" w:cs="Calibri"/>
          <w:color w:val="auto"/>
          <w:szCs w:val="22"/>
          <w:lang w:eastAsia="en-CA"/>
        </w:rPr>
        <w:t xml:space="preserve">Groupes </w:t>
      </w:r>
      <w:r w:rsidRPr="0021697B">
        <w:rPr>
          <w:rFonts w:ascii="Calibri" w:hAnsi="Calibri" w:cs="Calibri"/>
          <w:color w:val="auto"/>
          <w:szCs w:val="22"/>
          <w:u w:val="single"/>
          <w:lang w:eastAsia="en-CA"/>
        </w:rPr>
        <w:t>tenus en ligne</w:t>
      </w:r>
      <w:bookmarkEnd w:id="72"/>
      <w:r w:rsidRPr="0021697B">
        <w:rPr>
          <w:rFonts w:ascii="Calibri" w:hAnsi="Calibri" w:cs="Calibri"/>
          <w:color w:val="auto"/>
          <w:szCs w:val="22"/>
          <w:u w:val="single"/>
          <w:lang w:eastAsia="en-CA"/>
        </w:rPr>
        <w:t>.</w:t>
      </w:r>
    </w:p>
    <w:p w14:paraId="2D02B062" w14:textId="77777777" w:rsidR="0021697B" w:rsidRPr="0021697B" w:rsidRDefault="0021697B" w:rsidP="00F33E18">
      <w:pPr>
        <w:numPr>
          <w:ilvl w:val="0"/>
          <w:numId w:val="9"/>
        </w:numPr>
        <w:spacing w:after="0"/>
        <w:contextualSpacing/>
        <w:rPr>
          <w:rFonts w:ascii="Calibri" w:hAnsi="Calibri" w:cs="Calibri"/>
          <w:color w:val="auto"/>
          <w:lang w:val="fr-CA" w:eastAsia="en-CA"/>
        </w:rPr>
      </w:pPr>
      <w:bookmarkStart w:id="73" w:name="lt_pId007"/>
      <w:r w:rsidRPr="0021697B">
        <w:rPr>
          <w:rFonts w:ascii="Calibri" w:hAnsi="Calibri" w:cs="Calibri"/>
          <w:color w:val="auto"/>
          <w:szCs w:val="22"/>
          <w:lang w:val="fr-CA" w:eastAsia="en-CA"/>
        </w:rPr>
        <w:t>Durée prévue de chaque rencontre : deux heures.</w:t>
      </w:r>
      <w:bookmarkEnd w:id="73"/>
    </w:p>
    <w:p w14:paraId="5B35740B" w14:textId="77777777" w:rsidR="0021697B" w:rsidRPr="0021697B" w:rsidRDefault="0021697B" w:rsidP="00F33E18">
      <w:pPr>
        <w:numPr>
          <w:ilvl w:val="0"/>
          <w:numId w:val="9"/>
        </w:numPr>
        <w:spacing w:after="0"/>
        <w:contextualSpacing/>
        <w:rPr>
          <w:rFonts w:ascii="Calibri" w:hAnsi="Calibri" w:cs="Calibri"/>
          <w:color w:val="auto"/>
          <w:lang w:eastAsia="en-CA"/>
        </w:rPr>
      </w:pPr>
      <w:r w:rsidRPr="0021697B">
        <w:rPr>
          <w:rFonts w:ascii="Calibri" w:hAnsi="Calibri" w:cs="Calibri"/>
          <w:color w:val="auto"/>
          <w:szCs w:val="22"/>
          <w:lang w:eastAsia="en-CA"/>
        </w:rPr>
        <w:t xml:space="preserve">Recrutement de huit participants. </w:t>
      </w:r>
    </w:p>
    <w:p w14:paraId="2CB1BF09" w14:textId="77777777" w:rsidR="0021697B" w:rsidRPr="0021697B" w:rsidRDefault="0021697B" w:rsidP="00F33E18">
      <w:pPr>
        <w:numPr>
          <w:ilvl w:val="0"/>
          <w:numId w:val="9"/>
        </w:numPr>
        <w:spacing w:after="0"/>
        <w:contextualSpacing/>
        <w:rPr>
          <w:rFonts w:ascii="Calibri" w:hAnsi="Calibri" w:cs="Calibri"/>
          <w:color w:val="auto"/>
          <w:lang w:val="fr-CA" w:eastAsia="en-CA"/>
        </w:rPr>
      </w:pPr>
      <w:r w:rsidRPr="0021697B">
        <w:rPr>
          <w:rFonts w:ascii="Calibri" w:hAnsi="Calibri" w:cs="Calibri"/>
          <w:color w:val="auto"/>
          <w:szCs w:val="22"/>
          <w:lang w:val="fr-CA" w:eastAsia="en-CA"/>
        </w:rPr>
        <w:t>Incitatifs de 125 $ par personne, versés aux participants par transfert électronique après la rencontre.</w:t>
      </w:r>
    </w:p>
    <w:p w14:paraId="39FA8B78" w14:textId="77777777" w:rsidR="0021697B" w:rsidRPr="0021697B" w:rsidRDefault="0021697B" w:rsidP="0021697B">
      <w:pPr>
        <w:spacing w:after="0"/>
        <w:rPr>
          <w:rFonts w:ascii="Calibri" w:hAnsi="Calibri" w:cs="Calibri"/>
          <w:color w:val="auto"/>
          <w:lang w:val="fr-CA" w:eastAsia="en-CA"/>
        </w:rPr>
      </w:pPr>
    </w:p>
    <w:p w14:paraId="5BC55435"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szCs w:val="22"/>
          <w:lang w:val="fr-CA" w:eastAsia="en-CA"/>
        </w:rPr>
        <w:t>Caractéristiques des groupes de discussion :</w:t>
      </w:r>
    </w:p>
    <w:p w14:paraId="3C3C5862" w14:textId="77777777" w:rsidR="0021697B" w:rsidRPr="0021697B" w:rsidRDefault="0021697B" w:rsidP="0021697B">
      <w:pPr>
        <w:spacing w:after="0"/>
        <w:rPr>
          <w:rFonts w:ascii="Calibri" w:hAnsi="Calibri" w:cs="Calibri"/>
          <w:color w:val="auto"/>
          <w:lang w:val="fr-CA" w:eastAsia="en-CA"/>
        </w:rPr>
      </w:pPr>
    </w:p>
    <w:tbl>
      <w:tblPr>
        <w:tblStyle w:val="TableGrid95"/>
        <w:tblpPr w:leftFromText="180" w:rightFromText="180" w:vertAnchor="text" w:horzAnchor="margin" w:tblpXSpec="center" w:tblpY="-17"/>
        <w:tblW w:w="5228" w:type="pct"/>
        <w:tblLayout w:type="fixed"/>
        <w:tblLook w:val="04A0" w:firstRow="1" w:lastRow="0" w:firstColumn="1" w:lastColumn="0" w:noHBand="0" w:noVBand="1"/>
      </w:tblPr>
      <w:tblGrid>
        <w:gridCol w:w="936"/>
        <w:gridCol w:w="1220"/>
        <w:gridCol w:w="1203"/>
        <w:gridCol w:w="1446"/>
        <w:gridCol w:w="1505"/>
        <w:gridCol w:w="1791"/>
        <w:gridCol w:w="1374"/>
      </w:tblGrid>
      <w:tr w:rsidR="0021697B" w:rsidRPr="0021697B" w14:paraId="53674EB4" w14:textId="77777777" w:rsidTr="00926D5F">
        <w:trPr>
          <w:trHeight w:val="242"/>
        </w:trPr>
        <w:tc>
          <w:tcPr>
            <w:tcW w:w="494" w:type="pct"/>
          </w:tcPr>
          <w:p w14:paraId="72178D5A" w14:textId="77777777" w:rsidR="0021697B" w:rsidRPr="0021697B" w:rsidRDefault="0021697B" w:rsidP="0021697B">
            <w:pPr>
              <w:spacing w:after="0"/>
              <w:jc w:val="center"/>
              <w:rPr>
                <w:rFonts w:ascii="Calibri" w:hAnsi="Calibri" w:cs="Calibri"/>
                <w:b/>
                <w:bCs/>
                <w:color w:val="auto"/>
                <w:sz w:val="18"/>
                <w:szCs w:val="18"/>
                <w:lang w:val="en-US" w:eastAsia="en-CA"/>
              </w:rPr>
            </w:pPr>
            <w:r w:rsidRPr="0021697B">
              <w:rPr>
                <w:rFonts w:ascii="Calibri" w:hAnsi="Calibri" w:cs="Calibri"/>
                <w:b/>
                <w:color w:val="auto"/>
                <w:sz w:val="18"/>
                <w:lang w:val="en-US" w:eastAsia="en-CA"/>
              </w:rPr>
              <w:t>GROUPE</w:t>
            </w:r>
          </w:p>
        </w:tc>
        <w:tc>
          <w:tcPr>
            <w:tcW w:w="644" w:type="pct"/>
          </w:tcPr>
          <w:p w14:paraId="0C96A92A" w14:textId="77777777" w:rsidR="0021697B" w:rsidRPr="0021697B" w:rsidRDefault="0021697B" w:rsidP="0021697B">
            <w:pPr>
              <w:spacing w:after="0"/>
              <w:jc w:val="center"/>
              <w:rPr>
                <w:rFonts w:ascii="Calibri" w:hAnsi="Calibri" w:cs="Calibri"/>
                <w:b/>
                <w:bCs/>
                <w:color w:val="auto"/>
                <w:sz w:val="18"/>
                <w:szCs w:val="18"/>
                <w:lang w:val="en-US" w:eastAsia="en-CA"/>
              </w:rPr>
            </w:pPr>
            <w:r w:rsidRPr="0021697B">
              <w:rPr>
                <w:rFonts w:ascii="Calibri" w:hAnsi="Calibri" w:cs="Calibri"/>
                <w:b/>
                <w:color w:val="auto"/>
                <w:sz w:val="18"/>
                <w:lang w:val="en-US" w:eastAsia="en-CA"/>
              </w:rPr>
              <w:t>DATE</w:t>
            </w:r>
          </w:p>
        </w:tc>
        <w:tc>
          <w:tcPr>
            <w:tcW w:w="635" w:type="pct"/>
          </w:tcPr>
          <w:p w14:paraId="0AE4604A" w14:textId="77777777" w:rsidR="0021697B" w:rsidRPr="0021697B" w:rsidRDefault="0021697B" w:rsidP="0021697B">
            <w:pPr>
              <w:spacing w:after="0"/>
              <w:jc w:val="center"/>
              <w:rPr>
                <w:rFonts w:ascii="Calibri" w:hAnsi="Calibri" w:cs="Calibri"/>
                <w:b/>
                <w:bCs/>
                <w:color w:val="auto"/>
                <w:sz w:val="18"/>
                <w:szCs w:val="18"/>
                <w:lang w:val="en-US" w:eastAsia="en-CA"/>
              </w:rPr>
            </w:pPr>
            <w:r w:rsidRPr="0021697B">
              <w:rPr>
                <w:rFonts w:ascii="Calibri" w:hAnsi="Calibri" w:cs="Calibri"/>
                <w:b/>
                <w:color w:val="auto"/>
                <w:sz w:val="18"/>
                <w:lang w:val="en-US" w:eastAsia="en-CA"/>
              </w:rPr>
              <w:t>HEURE (HNE)</w:t>
            </w:r>
          </w:p>
        </w:tc>
        <w:tc>
          <w:tcPr>
            <w:tcW w:w="763" w:type="pct"/>
          </w:tcPr>
          <w:p w14:paraId="764EBAEA" w14:textId="77777777" w:rsidR="0021697B" w:rsidRPr="0021697B" w:rsidRDefault="0021697B" w:rsidP="0021697B">
            <w:pPr>
              <w:spacing w:after="0"/>
              <w:jc w:val="center"/>
              <w:rPr>
                <w:rFonts w:ascii="Calibri" w:hAnsi="Calibri" w:cs="Calibri"/>
                <w:b/>
                <w:bCs/>
                <w:color w:val="auto"/>
                <w:sz w:val="18"/>
                <w:szCs w:val="18"/>
                <w:lang w:val="en-US" w:eastAsia="en-CA"/>
              </w:rPr>
            </w:pPr>
            <w:r w:rsidRPr="0021697B">
              <w:rPr>
                <w:rFonts w:ascii="Calibri" w:hAnsi="Calibri" w:cs="Calibri"/>
                <w:b/>
                <w:color w:val="auto"/>
                <w:sz w:val="18"/>
                <w:lang w:val="en-US" w:eastAsia="en-CA"/>
              </w:rPr>
              <w:t>HEURE</w:t>
            </w:r>
          </w:p>
          <w:p w14:paraId="4565A083" w14:textId="77777777" w:rsidR="0021697B" w:rsidRPr="0021697B" w:rsidRDefault="0021697B" w:rsidP="0021697B">
            <w:pPr>
              <w:spacing w:after="0"/>
              <w:jc w:val="center"/>
              <w:rPr>
                <w:rFonts w:ascii="Calibri" w:hAnsi="Calibri" w:cs="Calibri"/>
                <w:b/>
                <w:bCs/>
                <w:color w:val="auto"/>
                <w:sz w:val="18"/>
                <w:szCs w:val="18"/>
                <w:lang w:val="en-US" w:eastAsia="en-CA"/>
              </w:rPr>
            </w:pPr>
            <w:r w:rsidRPr="0021697B">
              <w:rPr>
                <w:rFonts w:ascii="Calibri" w:hAnsi="Calibri" w:cs="Calibri"/>
                <w:b/>
                <w:color w:val="auto"/>
                <w:sz w:val="18"/>
                <w:lang w:val="en-US" w:eastAsia="en-CA"/>
              </w:rPr>
              <w:t>(LOCALE)</w:t>
            </w:r>
          </w:p>
        </w:tc>
        <w:tc>
          <w:tcPr>
            <w:tcW w:w="794" w:type="pct"/>
          </w:tcPr>
          <w:p w14:paraId="66CBA505" w14:textId="77777777" w:rsidR="0021697B" w:rsidRPr="0021697B" w:rsidRDefault="0021697B" w:rsidP="0021697B">
            <w:pPr>
              <w:spacing w:after="0"/>
              <w:jc w:val="center"/>
              <w:rPr>
                <w:rFonts w:ascii="Calibri" w:hAnsi="Calibri" w:cs="Calibri"/>
                <w:b/>
                <w:bCs/>
                <w:color w:val="auto"/>
                <w:sz w:val="18"/>
                <w:szCs w:val="18"/>
                <w:lang w:val="en-US" w:eastAsia="en-CA"/>
              </w:rPr>
            </w:pPr>
            <w:r w:rsidRPr="0021697B">
              <w:rPr>
                <w:rFonts w:ascii="Calibri" w:hAnsi="Calibri" w:cs="Calibri"/>
                <w:b/>
                <w:color w:val="auto"/>
                <w:sz w:val="18"/>
                <w:lang w:val="en-US" w:eastAsia="en-CA"/>
              </w:rPr>
              <w:t>LIEU</w:t>
            </w:r>
          </w:p>
        </w:tc>
        <w:tc>
          <w:tcPr>
            <w:tcW w:w="945" w:type="pct"/>
          </w:tcPr>
          <w:p w14:paraId="2D868C15" w14:textId="77777777" w:rsidR="0021697B" w:rsidRPr="0021697B" w:rsidRDefault="0021697B" w:rsidP="0021697B">
            <w:pPr>
              <w:spacing w:after="0"/>
              <w:jc w:val="center"/>
              <w:rPr>
                <w:rFonts w:ascii="Calibri" w:hAnsi="Calibri" w:cs="Calibri"/>
                <w:b/>
                <w:bCs/>
                <w:color w:val="auto"/>
                <w:sz w:val="18"/>
                <w:szCs w:val="18"/>
                <w:lang w:val="en-US" w:eastAsia="en-CA"/>
              </w:rPr>
            </w:pPr>
            <w:r w:rsidRPr="0021697B">
              <w:rPr>
                <w:rFonts w:ascii="Calibri" w:hAnsi="Calibri" w:cs="Calibri"/>
                <w:b/>
                <w:color w:val="auto"/>
                <w:sz w:val="18"/>
                <w:lang w:val="en-US" w:eastAsia="en-CA"/>
              </w:rPr>
              <w:t>COMPOSITION DU GROUPE</w:t>
            </w:r>
          </w:p>
        </w:tc>
        <w:tc>
          <w:tcPr>
            <w:tcW w:w="725" w:type="pct"/>
          </w:tcPr>
          <w:p w14:paraId="1DB8BE40" w14:textId="77777777" w:rsidR="0021697B" w:rsidRPr="0021697B" w:rsidRDefault="0021697B" w:rsidP="0021697B">
            <w:pPr>
              <w:spacing w:after="0"/>
              <w:jc w:val="center"/>
              <w:rPr>
                <w:rFonts w:ascii="Calibri" w:hAnsi="Calibri" w:cs="Calibri"/>
                <w:b/>
                <w:bCs/>
                <w:color w:val="auto"/>
                <w:sz w:val="18"/>
                <w:szCs w:val="18"/>
                <w:highlight w:val="yellow"/>
                <w:lang w:val="en-US" w:eastAsia="en-CA"/>
              </w:rPr>
            </w:pPr>
            <w:r w:rsidRPr="0021697B">
              <w:rPr>
                <w:rFonts w:ascii="Calibri" w:hAnsi="Calibri" w:cs="Calibri"/>
                <w:b/>
                <w:color w:val="auto"/>
                <w:sz w:val="18"/>
                <w:lang w:val="en-US" w:eastAsia="en-CA"/>
              </w:rPr>
              <w:t>MODÉRATEUR</w:t>
            </w:r>
          </w:p>
        </w:tc>
      </w:tr>
      <w:tr w:rsidR="0021697B" w:rsidRPr="0021697B" w14:paraId="6820AE9A" w14:textId="77777777" w:rsidTr="00926D5F">
        <w:trPr>
          <w:trHeight w:val="730"/>
        </w:trPr>
        <w:tc>
          <w:tcPr>
            <w:tcW w:w="494" w:type="pct"/>
            <w:vAlign w:val="center"/>
          </w:tcPr>
          <w:p w14:paraId="3D4324BC" w14:textId="77777777" w:rsidR="0021697B" w:rsidRPr="0021697B" w:rsidRDefault="0021697B" w:rsidP="0021697B">
            <w:pPr>
              <w:spacing w:after="0"/>
              <w:jc w:val="center"/>
              <w:rPr>
                <w:rFonts w:ascii="Calibri" w:hAnsi="Calibri" w:cs="Calibri"/>
                <w:color w:val="auto"/>
                <w:sz w:val="18"/>
                <w:szCs w:val="18"/>
                <w:highlight w:val="yellow"/>
                <w:lang w:val="en-US" w:eastAsia="en-CA"/>
              </w:rPr>
            </w:pPr>
            <w:r w:rsidRPr="0021697B">
              <w:rPr>
                <w:rFonts w:ascii="Calibri" w:hAnsi="Calibri" w:cs="Calibri"/>
                <w:color w:val="auto"/>
                <w:sz w:val="18"/>
                <w:lang w:val="en-US" w:eastAsia="en-CA"/>
              </w:rPr>
              <w:t>4</w:t>
            </w:r>
          </w:p>
        </w:tc>
        <w:tc>
          <w:tcPr>
            <w:tcW w:w="644" w:type="pct"/>
            <w:vAlign w:val="center"/>
          </w:tcPr>
          <w:p w14:paraId="53E515DD" w14:textId="77777777" w:rsidR="0021697B" w:rsidRPr="0021697B" w:rsidRDefault="0021697B" w:rsidP="0021697B">
            <w:pPr>
              <w:spacing w:after="0"/>
              <w:jc w:val="center"/>
              <w:rPr>
                <w:rFonts w:ascii="Calibri" w:hAnsi="Calibri" w:cs="Calibri"/>
                <w:color w:val="auto"/>
                <w:sz w:val="18"/>
                <w:szCs w:val="18"/>
                <w:highlight w:val="yellow"/>
                <w:lang w:val="en-US" w:eastAsia="en-CA"/>
              </w:rPr>
            </w:pPr>
            <w:r w:rsidRPr="0021697B">
              <w:rPr>
                <w:rFonts w:ascii="Calibri" w:hAnsi="Calibri" w:cs="Calibri"/>
                <w:color w:val="auto"/>
                <w:sz w:val="18"/>
                <w:lang w:val="en-US" w:eastAsia="en-CA"/>
              </w:rPr>
              <w:t>17 juillet</w:t>
            </w:r>
          </w:p>
        </w:tc>
        <w:tc>
          <w:tcPr>
            <w:tcW w:w="635" w:type="pct"/>
            <w:vAlign w:val="center"/>
          </w:tcPr>
          <w:p w14:paraId="1684A9C3" w14:textId="77777777" w:rsidR="0021697B" w:rsidRPr="0021697B" w:rsidRDefault="0021697B" w:rsidP="0021697B">
            <w:pPr>
              <w:spacing w:after="0"/>
              <w:jc w:val="center"/>
              <w:rPr>
                <w:rFonts w:ascii="Calibri" w:hAnsi="Calibri" w:cs="Calibri"/>
                <w:color w:val="auto"/>
                <w:sz w:val="18"/>
                <w:szCs w:val="18"/>
                <w:highlight w:val="yellow"/>
                <w:lang w:val="en-US" w:eastAsia="en-CA"/>
              </w:rPr>
            </w:pPr>
            <w:r w:rsidRPr="0021697B">
              <w:rPr>
                <w:rFonts w:ascii="Calibri" w:hAnsi="Calibri" w:cs="Calibri"/>
                <w:color w:val="auto"/>
                <w:sz w:val="18"/>
                <w:lang w:val="en-US" w:eastAsia="en-CA"/>
              </w:rPr>
              <w:t>6:00-8:00</w:t>
            </w:r>
          </w:p>
        </w:tc>
        <w:tc>
          <w:tcPr>
            <w:tcW w:w="763" w:type="pct"/>
            <w:vAlign w:val="center"/>
          </w:tcPr>
          <w:p w14:paraId="7A715595" w14:textId="77777777" w:rsidR="0021697B" w:rsidRPr="0021697B" w:rsidRDefault="0021697B" w:rsidP="0021697B">
            <w:pPr>
              <w:spacing w:after="0"/>
              <w:jc w:val="center"/>
              <w:rPr>
                <w:rFonts w:ascii="Calibri" w:hAnsi="Calibri" w:cs="Calibri"/>
                <w:color w:val="auto"/>
                <w:sz w:val="18"/>
                <w:lang w:val="en-US" w:eastAsia="en-CA"/>
              </w:rPr>
            </w:pPr>
            <w:r w:rsidRPr="0021697B">
              <w:rPr>
                <w:rFonts w:ascii="Calibri" w:hAnsi="Calibri" w:cs="Calibri"/>
                <w:color w:val="auto"/>
                <w:sz w:val="18"/>
                <w:lang w:val="en-US" w:eastAsia="en-CA"/>
              </w:rPr>
              <w:t>6:00-8:00 (HAE)</w:t>
            </w:r>
          </w:p>
          <w:p w14:paraId="68ED3AB9" w14:textId="77777777" w:rsidR="0021697B" w:rsidRPr="0021697B" w:rsidRDefault="0021697B" w:rsidP="0021697B">
            <w:pPr>
              <w:spacing w:after="0"/>
              <w:jc w:val="center"/>
              <w:rPr>
                <w:rFonts w:ascii="Calibri" w:hAnsi="Calibri" w:cs="Calibri"/>
                <w:color w:val="auto"/>
                <w:sz w:val="18"/>
                <w:szCs w:val="18"/>
                <w:highlight w:val="yellow"/>
                <w:lang w:val="en-US" w:eastAsia="en-CA"/>
              </w:rPr>
            </w:pPr>
            <w:r w:rsidRPr="0021697B">
              <w:rPr>
                <w:rFonts w:ascii="Calibri" w:hAnsi="Calibri" w:cs="Calibri"/>
                <w:color w:val="auto"/>
                <w:sz w:val="18"/>
                <w:szCs w:val="18"/>
                <w:lang w:val="en-US" w:eastAsia="en-CA"/>
              </w:rPr>
              <w:t>7:00-9:00 (HAA)</w:t>
            </w:r>
          </w:p>
        </w:tc>
        <w:tc>
          <w:tcPr>
            <w:tcW w:w="794" w:type="pct"/>
            <w:vAlign w:val="center"/>
          </w:tcPr>
          <w:p w14:paraId="6FF2C650" w14:textId="77777777" w:rsidR="0021697B" w:rsidRPr="0021697B" w:rsidRDefault="0021697B" w:rsidP="0021697B">
            <w:pPr>
              <w:spacing w:after="0"/>
              <w:jc w:val="center"/>
              <w:rPr>
                <w:rFonts w:ascii="Calibri" w:hAnsi="Calibri" w:cs="Calibri"/>
                <w:color w:val="auto"/>
                <w:sz w:val="18"/>
                <w:szCs w:val="18"/>
                <w:lang w:val="fr-CA" w:eastAsia="en-CA"/>
              </w:rPr>
            </w:pPr>
            <w:r w:rsidRPr="0021697B">
              <w:rPr>
                <w:rFonts w:ascii="Calibri" w:hAnsi="Calibri" w:cs="Calibri"/>
                <w:color w:val="auto"/>
                <w:sz w:val="18"/>
                <w:szCs w:val="18"/>
                <w:lang w:val="fr-CA" w:eastAsia="en-CA"/>
              </w:rPr>
              <w:t>Québec, Ontario et Nouveau-Brunswick</w:t>
            </w:r>
          </w:p>
        </w:tc>
        <w:tc>
          <w:tcPr>
            <w:tcW w:w="945" w:type="pct"/>
            <w:vAlign w:val="center"/>
          </w:tcPr>
          <w:p w14:paraId="4FAED59C" w14:textId="77777777" w:rsidR="0021697B" w:rsidRPr="0021697B" w:rsidRDefault="0021697B" w:rsidP="0021697B">
            <w:pPr>
              <w:spacing w:after="0"/>
              <w:jc w:val="center"/>
              <w:rPr>
                <w:rFonts w:ascii="Calibri" w:hAnsi="Calibri" w:cs="Calibri"/>
                <w:color w:val="auto"/>
                <w:sz w:val="18"/>
                <w:szCs w:val="18"/>
                <w:highlight w:val="magenta"/>
                <w:lang w:val="fr-CA" w:eastAsia="en-CA"/>
              </w:rPr>
            </w:pPr>
            <w:r w:rsidRPr="0021697B">
              <w:rPr>
                <w:rFonts w:ascii="Calibri" w:hAnsi="Calibri" w:cs="Calibri"/>
                <w:color w:val="auto"/>
                <w:sz w:val="18"/>
                <w:szCs w:val="18"/>
                <w:highlight w:val="magenta"/>
                <w:lang w:val="fr-CA" w:eastAsia="en-CA"/>
              </w:rPr>
              <w:t>Propriétaires actuels</w:t>
            </w:r>
          </w:p>
        </w:tc>
        <w:tc>
          <w:tcPr>
            <w:tcW w:w="725" w:type="pct"/>
            <w:vAlign w:val="center"/>
          </w:tcPr>
          <w:p w14:paraId="0145A6E7" w14:textId="77777777" w:rsidR="0021697B" w:rsidRPr="0021697B" w:rsidRDefault="0021697B" w:rsidP="0021697B">
            <w:pPr>
              <w:spacing w:after="0"/>
              <w:jc w:val="center"/>
              <w:rPr>
                <w:rFonts w:ascii="Calibri" w:hAnsi="Calibri" w:cs="Calibri"/>
                <w:color w:val="auto"/>
                <w:sz w:val="18"/>
                <w:szCs w:val="18"/>
                <w:lang w:val="en-US" w:eastAsia="en-CA"/>
              </w:rPr>
            </w:pPr>
            <w:r w:rsidRPr="0021697B">
              <w:rPr>
                <w:rFonts w:ascii="Calibri" w:hAnsi="Calibri" w:cs="Calibri"/>
                <w:color w:val="auto"/>
                <w:sz w:val="18"/>
                <w:lang w:val="en-US" w:eastAsia="en-CA"/>
              </w:rPr>
              <w:t>MP</w:t>
            </w:r>
          </w:p>
        </w:tc>
      </w:tr>
    </w:tbl>
    <w:p w14:paraId="48D73D1C" w14:textId="77777777" w:rsidR="0021697B" w:rsidRPr="0021697B" w:rsidRDefault="0021697B" w:rsidP="0021697B">
      <w:pPr>
        <w:tabs>
          <w:tab w:val="left" w:pos="3644"/>
        </w:tabs>
        <w:spacing w:after="0"/>
        <w:rPr>
          <w:rFonts w:ascii="Calibri" w:hAnsi="Calibri" w:cs="Calibri"/>
          <w:color w:val="auto"/>
          <w:sz w:val="22"/>
          <w:szCs w:val="22"/>
          <w:lang w:eastAsia="en-CA"/>
        </w:rPr>
      </w:pPr>
      <w:r w:rsidRPr="0021697B">
        <w:rPr>
          <w:rFonts w:ascii="Calibri" w:hAnsi="Calibri" w:cs="Calibri"/>
          <w:color w:val="auto"/>
          <w:sz w:val="22"/>
          <w:szCs w:val="22"/>
          <w:lang w:eastAsia="en-CA"/>
        </w:rPr>
        <w:tab/>
      </w:r>
    </w:p>
    <w:p w14:paraId="04504772" w14:textId="77777777" w:rsidR="0021697B" w:rsidRPr="0021697B" w:rsidRDefault="0021697B" w:rsidP="0021697B">
      <w:pPr>
        <w:spacing w:after="0"/>
        <w:rPr>
          <w:rFonts w:ascii="Calibri" w:hAnsi="Calibri" w:cs="Calibri"/>
          <w:b/>
          <w:color w:val="auto"/>
          <w:sz w:val="22"/>
          <w:lang w:val="fr-CA" w:eastAsia="en-CA"/>
        </w:rPr>
      </w:pPr>
      <w:r w:rsidRPr="0021697B">
        <w:rPr>
          <w:rFonts w:ascii="Calibri" w:hAnsi="Calibri" w:cs="Calibri"/>
          <w:b/>
          <w:color w:val="auto"/>
          <w:sz w:val="22"/>
          <w:szCs w:val="22"/>
          <w:lang w:val="fr-CA" w:eastAsia="en-CA"/>
        </w:rPr>
        <w:t xml:space="preserve">Questionnaire de recrutement </w:t>
      </w:r>
    </w:p>
    <w:p w14:paraId="16D1A5F3" w14:textId="77777777" w:rsidR="0021697B" w:rsidRPr="0021697B" w:rsidRDefault="0021697B" w:rsidP="0021697B">
      <w:pPr>
        <w:spacing w:after="0"/>
        <w:rPr>
          <w:rFonts w:ascii="Calibri" w:hAnsi="Calibri" w:cs="Calibri"/>
          <w:color w:val="auto"/>
          <w:lang w:val="fr-CA" w:eastAsia="en-CA"/>
        </w:rPr>
      </w:pPr>
    </w:p>
    <w:p w14:paraId="03D82456" w14:textId="77777777" w:rsidR="0021697B" w:rsidRPr="0021697B" w:rsidRDefault="0021697B" w:rsidP="0021697B">
      <w:pPr>
        <w:spacing w:after="0"/>
        <w:rPr>
          <w:rFonts w:ascii="Calibri" w:hAnsi="Calibri" w:cs="Calibri"/>
          <w:b/>
          <w:color w:val="auto"/>
          <w:lang w:val="fr-CA" w:eastAsia="en-CA"/>
        </w:rPr>
      </w:pPr>
      <w:bookmarkStart w:id="74" w:name="lt_pId037"/>
      <w:r w:rsidRPr="0021697B">
        <w:rPr>
          <w:rFonts w:ascii="Calibri" w:hAnsi="Calibri" w:cs="Calibri"/>
          <w:b/>
          <w:color w:val="auto"/>
          <w:szCs w:val="22"/>
          <w:lang w:val="fr-CA" w:eastAsia="en-CA"/>
        </w:rPr>
        <w:t>INTRODUCTION</w:t>
      </w:r>
      <w:bookmarkEnd w:id="74"/>
    </w:p>
    <w:p w14:paraId="15F6AE8B" w14:textId="77777777" w:rsidR="0021697B" w:rsidRPr="0021697B" w:rsidRDefault="0021697B" w:rsidP="0021697B">
      <w:pPr>
        <w:spacing w:after="0"/>
        <w:rPr>
          <w:rFonts w:ascii="Calibri" w:hAnsi="Calibri" w:cs="Arial"/>
          <w:color w:val="auto"/>
          <w:lang w:val="fr-CA" w:eastAsia="en-CA"/>
        </w:rPr>
      </w:pPr>
    </w:p>
    <w:p w14:paraId="3392BFEC" w14:textId="77777777" w:rsidR="0021697B" w:rsidRPr="0021697B" w:rsidRDefault="0021697B" w:rsidP="0021697B">
      <w:pPr>
        <w:spacing w:after="0"/>
        <w:rPr>
          <w:rFonts w:ascii="Calibri" w:hAnsi="Calibri" w:cs="Arial"/>
          <w:color w:val="auto"/>
          <w:lang w:eastAsia="en-CA"/>
        </w:rPr>
      </w:pPr>
      <w:bookmarkStart w:id="75" w:name="lt_pId039"/>
      <w:r w:rsidRPr="0021697B">
        <w:rPr>
          <w:rFonts w:ascii="Calibri" w:hAnsi="Calibri" w:cs="Calibri"/>
          <w:color w:val="auto"/>
          <w:szCs w:val="22"/>
          <w:lang w:val="fr-CA" w:eastAsia="en-CA"/>
        </w:rPr>
        <w:t xml:space="preserve">Bonjour, je m’appelle </w:t>
      </w:r>
      <w:r w:rsidRPr="0021697B">
        <w:rPr>
          <w:rFonts w:ascii="Calibri" w:hAnsi="Calibri" w:cs="Calibri"/>
          <w:b/>
          <w:color w:val="auto"/>
          <w:szCs w:val="22"/>
          <w:lang w:val="fr-CA" w:eastAsia="en-CA"/>
        </w:rPr>
        <w:t>[NOM DU RECRUTEUR].</w:t>
      </w:r>
      <w:bookmarkEnd w:id="75"/>
      <w:r w:rsidRPr="0021697B">
        <w:rPr>
          <w:rFonts w:ascii="Calibri" w:hAnsi="Calibri" w:cs="Calibri"/>
          <w:b/>
          <w:color w:val="auto"/>
          <w:szCs w:val="22"/>
          <w:lang w:val="fr-CA" w:eastAsia="en-CA"/>
        </w:rPr>
        <w:t xml:space="preserve"> </w:t>
      </w:r>
      <w:bookmarkStart w:id="76" w:name="lt_pId040"/>
      <w:r w:rsidRPr="0021697B">
        <w:rPr>
          <w:rFonts w:ascii="Calibri" w:hAnsi="Calibri" w:cs="Calibri"/>
          <w:color w:val="auto"/>
          <w:szCs w:val="22"/>
          <w:lang w:val="fr-CA" w:eastAsia="en-CA"/>
        </w:rPr>
        <w:t>Je vous téléphone du Strategic Counsel, une entreprise nationale de recherche sur l’opinion publique, pour le compte du gouvernement du Canada.</w:t>
      </w:r>
      <w:bookmarkEnd w:id="76"/>
      <w:r w:rsidRPr="0021697B">
        <w:rPr>
          <w:rFonts w:ascii="Calibri" w:hAnsi="Calibri" w:cs="Calibri"/>
          <w:color w:val="auto"/>
          <w:szCs w:val="22"/>
          <w:lang w:val="fr-CA" w:eastAsia="en-CA"/>
        </w:rPr>
        <w:t xml:space="preserve"> / Hello, my name is </w:t>
      </w:r>
      <w:r w:rsidRPr="0021697B">
        <w:rPr>
          <w:rFonts w:ascii="Calibri" w:hAnsi="Calibri" w:cs="Calibri"/>
          <w:b/>
          <w:color w:val="auto"/>
          <w:szCs w:val="22"/>
          <w:lang w:val="fr-CA" w:eastAsia="en-CA"/>
        </w:rPr>
        <w:t>[RECRUITER NAME]</w:t>
      </w:r>
      <w:r w:rsidRPr="0021697B">
        <w:rPr>
          <w:rFonts w:ascii="Calibri" w:hAnsi="Calibri" w:cs="Calibri"/>
          <w:color w:val="auto"/>
          <w:szCs w:val="22"/>
          <w:lang w:val="fr-CA" w:eastAsia="en-CA"/>
        </w:rPr>
        <w:t xml:space="preserve">. </w:t>
      </w:r>
      <w:r w:rsidRPr="0021697B">
        <w:rPr>
          <w:rFonts w:ascii="Calibri" w:hAnsi="Calibri" w:cs="Calibri"/>
          <w:color w:val="auto"/>
          <w:szCs w:val="22"/>
          <w:lang w:val="en-US" w:eastAsia="en-CA"/>
        </w:rPr>
        <w:t>I’m calling from The Strategic Counsel, a national public opinion research firm, on behalf of the Government of Canada</w:t>
      </w:r>
    </w:p>
    <w:p w14:paraId="1FD987C5" w14:textId="77777777" w:rsidR="0021697B" w:rsidRPr="0021697B" w:rsidRDefault="0021697B" w:rsidP="0021697B">
      <w:pPr>
        <w:spacing w:after="0"/>
        <w:rPr>
          <w:rFonts w:ascii="Calibri" w:hAnsi="Calibri" w:cs="Arial"/>
          <w:color w:val="auto"/>
          <w:lang w:eastAsia="en-CA"/>
        </w:rPr>
      </w:pPr>
    </w:p>
    <w:p w14:paraId="773A4B88" w14:textId="77777777" w:rsidR="0021697B" w:rsidRPr="0021697B" w:rsidRDefault="0021697B" w:rsidP="0021697B">
      <w:pPr>
        <w:spacing w:after="0"/>
        <w:rPr>
          <w:rFonts w:ascii="Calibri" w:hAnsi="Calibri" w:cs="Arial"/>
          <w:b/>
          <w:color w:val="auto"/>
          <w:lang w:val="fr-CA" w:eastAsia="en-CA"/>
        </w:rPr>
      </w:pPr>
      <w:bookmarkStart w:id="77" w:name="lt_pId041"/>
      <w:r w:rsidRPr="0021697B">
        <w:rPr>
          <w:rFonts w:ascii="Calibri" w:hAnsi="Calibri" w:cs="Calibri"/>
          <w:color w:val="auto"/>
          <w:szCs w:val="22"/>
          <w:lang w:val="fr-CA" w:eastAsia="en-CA"/>
        </w:rPr>
        <w:t>Préféreriez-vous continuer en français ou en anglais?</w:t>
      </w:r>
      <w:bookmarkEnd w:id="77"/>
      <w:r w:rsidRPr="0021697B">
        <w:rPr>
          <w:rFonts w:ascii="Calibri" w:hAnsi="Calibri" w:cs="Calibri"/>
          <w:color w:val="auto"/>
          <w:szCs w:val="22"/>
          <w:lang w:val="fr-CA" w:eastAsia="en-CA"/>
        </w:rPr>
        <w:t xml:space="preserve"> / Would you prefer to continue in English or French?  </w:t>
      </w:r>
      <w:bookmarkStart w:id="78" w:name="lt_pId042"/>
      <w:r w:rsidRPr="0021697B">
        <w:rPr>
          <w:rFonts w:ascii="Calibri" w:hAnsi="Calibri" w:cs="Calibri"/>
          <w:b/>
          <w:color w:val="auto"/>
          <w:szCs w:val="22"/>
          <w:lang w:val="fr-CA" w:eastAsia="en-CA"/>
        </w:rPr>
        <w:t>[CONTINUER DANS LA LANGUE PRÉFÉRÉE]</w:t>
      </w:r>
      <w:bookmarkEnd w:id="78"/>
    </w:p>
    <w:p w14:paraId="12709EBD" w14:textId="77777777" w:rsidR="0021697B" w:rsidRPr="0021697B" w:rsidRDefault="0021697B" w:rsidP="0021697B">
      <w:pPr>
        <w:spacing w:after="0"/>
        <w:rPr>
          <w:rFonts w:ascii="Calibri" w:hAnsi="Calibri" w:cs="Calibri"/>
          <w:b/>
          <w:color w:val="auto"/>
          <w:lang w:val="fr-CA" w:eastAsia="en-CA"/>
        </w:rPr>
      </w:pPr>
    </w:p>
    <w:p w14:paraId="058675BB" w14:textId="77777777" w:rsidR="0021697B" w:rsidRPr="0021697B" w:rsidRDefault="0021697B" w:rsidP="0021697B">
      <w:pPr>
        <w:spacing w:after="0"/>
        <w:rPr>
          <w:rFonts w:ascii="Calibri" w:hAnsi="Calibri" w:cs="Calibri"/>
          <w:b/>
          <w:color w:val="auto"/>
          <w:lang w:val="fr-CA" w:eastAsia="en-CA"/>
        </w:rPr>
      </w:pPr>
      <w:bookmarkStart w:id="79" w:name="lt_pId043"/>
      <w:r w:rsidRPr="0021697B">
        <w:rPr>
          <w:rFonts w:ascii="Calibri" w:hAnsi="Calibri" w:cs="Calibri"/>
          <w:b/>
          <w:color w:val="auto"/>
          <w:szCs w:val="22"/>
          <w:lang w:val="fr-CA" w:eastAsia="en-CA"/>
        </w:rPr>
        <w:t>NOTER LA LANGUE ET CONTINUER</w:t>
      </w:r>
      <w:bookmarkEnd w:id="79"/>
    </w:p>
    <w:p w14:paraId="125F3BD6" w14:textId="77777777" w:rsidR="0021697B" w:rsidRPr="0021697B" w:rsidRDefault="0021697B" w:rsidP="00216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color w:val="auto"/>
          <w:szCs w:val="22"/>
          <w:lang w:val="fr-CA" w:eastAsia="en-CA"/>
        </w:rPr>
      </w:pPr>
      <w:r w:rsidRPr="0021697B">
        <w:rPr>
          <w:rFonts w:ascii="Calibri" w:hAnsi="Calibri" w:cs="Calibri"/>
          <w:color w:val="auto"/>
          <w:szCs w:val="22"/>
          <w:lang w:val="fr-CA" w:eastAsia="en-CA"/>
        </w:rPr>
        <w:tab/>
        <w:t>Français</w:t>
      </w:r>
      <w:r w:rsidRPr="0021697B">
        <w:rPr>
          <w:rFonts w:ascii="Calibri" w:hAnsi="Calibri" w:cs="Calibri"/>
          <w:color w:val="auto"/>
          <w:szCs w:val="22"/>
          <w:lang w:val="fr-CA" w:eastAsia="en-CA"/>
        </w:rPr>
        <w:tab/>
      </w:r>
      <w:r w:rsidRPr="0021697B">
        <w:rPr>
          <w:rFonts w:ascii="Calibri" w:hAnsi="Calibri" w:cs="Calibri"/>
          <w:b/>
          <w:color w:val="auto"/>
          <w:szCs w:val="22"/>
          <w:lang w:val="fr-CA" w:eastAsia="en-CA"/>
        </w:rPr>
        <w:t>CONTINUER</w:t>
      </w:r>
      <w:r w:rsidRPr="0021697B">
        <w:rPr>
          <w:rFonts w:ascii="Calibri" w:hAnsi="Calibri" w:cs="Calibri"/>
          <w:color w:val="auto"/>
          <w:szCs w:val="22"/>
          <w:lang w:val="fr-CA" w:eastAsia="en-CA"/>
        </w:rPr>
        <w:tab/>
      </w:r>
    </w:p>
    <w:p w14:paraId="6A873D5B" w14:textId="77777777" w:rsidR="0021697B" w:rsidRPr="0021697B" w:rsidRDefault="0021697B" w:rsidP="00216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E7E6E6"/>
          <w:szCs w:val="22"/>
          <w:lang w:val="fr-CA" w:eastAsia="en-CA"/>
        </w:rPr>
      </w:pPr>
      <w:r w:rsidRPr="0021697B">
        <w:rPr>
          <w:rFonts w:ascii="Calibri" w:hAnsi="Calibri" w:cs="Calibri"/>
          <w:color w:val="auto"/>
          <w:szCs w:val="22"/>
          <w:lang w:val="fr-CA" w:eastAsia="en-CA"/>
        </w:rPr>
        <w:tab/>
        <w:t xml:space="preserve">Anglais </w:t>
      </w:r>
      <w:r w:rsidRPr="0021697B">
        <w:rPr>
          <w:rFonts w:ascii="Calibri" w:hAnsi="Calibri" w:cs="Calibri"/>
          <w:color w:val="auto"/>
          <w:szCs w:val="22"/>
          <w:lang w:val="fr-CA" w:eastAsia="en-CA"/>
        </w:rPr>
        <w:tab/>
      </w:r>
      <w:r w:rsidRPr="0021697B">
        <w:rPr>
          <w:rFonts w:ascii="Calibri" w:hAnsi="Calibri" w:cs="Calibri"/>
          <w:b/>
          <w:bCs/>
          <w:color w:val="auto"/>
          <w:szCs w:val="22"/>
          <w:lang w:val="fr-CA" w:eastAsia="en-CA"/>
        </w:rPr>
        <w:t xml:space="preserve">PASSER AU QUESTIONNAIRE ANGLAIS </w:t>
      </w:r>
      <w:r w:rsidRPr="0021697B">
        <w:rPr>
          <w:rFonts w:ascii="Calibri" w:hAnsi="Calibri" w:cs="Calibri"/>
          <w:color w:val="auto"/>
          <w:szCs w:val="22"/>
          <w:lang w:val="fr-CA" w:eastAsia="en-CA"/>
        </w:rPr>
        <w:tab/>
      </w:r>
    </w:p>
    <w:p w14:paraId="6149CA3C" w14:textId="77777777" w:rsidR="0021697B" w:rsidRPr="0021697B" w:rsidRDefault="0021697B" w:rsidP="0021697B">
      <w:pPr>
        <w:spacing w:after="0"/>
        <w:rPr>
          <w:rFonts w:ascii="Calibri" w:hAnsi="Calibri" w:cs="Arial"/>
          <w:color w:val="auto"/>
          <w:lang w:val="fr-CA" w:eastAsia="en-CA"/>
        </w:rPr>
      </w:pPr>
    </w:p>
    <w:p w14:paraId="66E05B80" w14:textId="77777777" w:rsidR="0021697B" w:rsidRPr="0021697B" w:rsidRDefault="0021697B" w:rsidP="0021697B">
      <w:pPr>
        <w:spacing w:after="0"/>
        <w:rPr>
          <w:rFonts w:ascii="Calibri" w:hAnsi="Calibri" w:cs="Calibri"/>
          <w:b/>
          <w:color w:val="auto"/>
          <w:sz w:val="22"/>
          <w:lang w:val="fr-CA" w:eastAsia="en-CA"/>
        </w:rPr>
      </w:pPr>
      <w:bookmarkStart w:id="80" w:name="lt_pId048"/>
      <w:r w:rsidRPr="0021697B">
        <w:rPr>
          <w:rFonts w:ascii="Calibri" w:hAnsi="Calibri" w:cs="Calibri"/>
          <w:color w:val="auto"/>
          <w:szCs w:val="22"/>
          <w:lang w:val="fr-CA" w:eastAsia="en-CA"/>
        </w:rPr>
        <w:t>Nous organisons, pour le compte du gouvernement du Canada, une série de groupes de discussion vidéo en ligne afin d’explorer des questions d’actualité qui intéressent les Canadiens.</w:t>
      </w:r>
      <w:bookmarkEnd w:id="80"/>
      <w:r w:rsidRPr="0021697B">
        <w:rPr>
          <w:rFonts w:ascii="Calibri" w:hAnsi="Calibri" w:cs="Calibri"/>
          <w:b/>
          <w:color w:val="auto"/>
          <w:sz w:val="22"/>
          <w:szCs w:val="22"/>
          <w:lang w:val="fr-CA" w:eastAsia="en-CA"/>
        </w:rPr>
        <w:t xml:space="preserve"> </w:t>
      </w:r>
    </w:p>
    <w:p w14:paraId="4823396E" w14:textId="77777777" w:rsidR="0021697B" w:rsidRPr="0021697B" w:rsidRDefault="0021697B" w:rsidP="0021697B">
      <w:pPr>
        <w:spacing w:after="0"/>
        <w:rPr>
          <w:rFonts w:ascii="Calibri" w:hAnsi="Calibri" w:cs="Calibri"/>
          <w:b/>
          <w:color w:val="auto"/>
          <w:sz w:val="22"/>
          <w:lang w:val="fr-CA" w:eastAsia="en-CA"/>
        </w:rPr>
      </w:pPr>
    </w:p>
    <w:p w14:paraId="0A5F1B70" w14:textId="77777777" w:rsidR="0021697B" w:rsidRPr="0021697B" w:rsidRDefault="0021697B" w:rsidP="0021697B">
      <w:pPr>
        <w:spacing w:after="0"/>
        <w:rPr>
          <w:rFonts w:ascii="Calibri" w:hAnsi="Calibri" w:cs="Calibri"/>
          <w:b/>
          <w:color w:val="auto"/>
          <w:sz w:val="22"/>
          <w:lang w:val="fr-CA" w:eastAsia="en-CA"/>
        </w:rPr>
      </w:pPr>
      <w:bookmarkStart w:id="81" w:name="lt_pId049"/>
      <w:r w:rsidRPr="0021697B">
        <w:rPr>
          <w:rFonts w:ascii="Calibri" w:hAnsi="Calibri" w:cs="Calibri"/>
          <w:color w:val="auto"/>
          <w:szCs w:val="22"/>
          <w:lang w:val="fr-CA" w:eastAsia="en-CA"/>
        </w:rPr>
        <w:t>La rencontre prendra la forme d’une table ronde animée par un modérateur expérimenté.</w:t>
      </w:r>
      <w:bookmarkEnd w:id="81"/>
      <w:r w:rsidRPr="0021697B">
        <w:rPr>
          <w:rFonts w:ascii="Calibri" w:hAnsi="Calibri" w:cs="Calibri"/>
          <w:color w:val="auto"/>
          <w:szCs w:val="22"/>
          <w:lang w:val="fr-CA" w:eastAsia="en-CA"/>
        </w:rPr>
        <w:t xml:space="preserve"> </w:t>
      </w:r>
      <w:bookmarkStart w:id="82" w:name="lt_pId050"/>
      <w:r w:rsidRPr="0021697B">
        <w:rPr>
          <w:rFonts w:ascii="Calibri" w:hAnsi="Calibri" w:cs="Calibri"/>
          <w:color w:val="auto"/>
          <w:szCs w:val="22"/>
          <w:lang w:val="fr-CA" w:eastAsia="en-CA"/>
        </w:rPr>
        <w:t>Les participants recevront un montant d’argent en remerciement de leur temps.</w:t>
      </w:r>
      <w:bookmarkEnd w:id="82"/>
    </w:p>
    <w:p w14:paraId="7DAC4F6E" w14:textId="77777777" w:rsidR="0021697B" w:rsidRPr="0021697B" w:rsidRDefault="0021697B" w:rsidP="0021697B">
      <w:pPr>
        <w:spacing w:after="0"/>
        <w:rPr>
          <w:rFonts w:ascii="Calibri" w:hAnsi="Calibri" w:cs="Calibri"/>
          <w:color w:val="auto"/>
          <w:lang w:val="fr-CA" w:eastAsia="en-CA"/>
        </w:rPr>
      </w:pPr>
    </w:p>
    <w:p w14:paraId="5670348F" w14:textId="77777777" w:rsidR="0021697B" w:rsidRPr="0021697B" w:rsidRDefault="0021697B" w:rsidP="0021697B">
      <w:pPr>
        <w:spacing w:after="0"/>
        <w:rPr>
          <w:rFonts w:ascii="Calibri" w:hAnsi="Calibri" w:cs="Calibri"/>
          <w:b/>
          <w:color w:val="auto"/>
          <w:sz w:val="22"/>
          <w:lang w:val="fr-CA" w:eastAsia="en-CA"/>
        </w:rPr>
      </w:pPr>
      <w:bookmarkStart w:id="83" w:name="lt_pId051"/>
      <w:r w:rsidRPr="0021697B">
        <w:rPr>
          <w:rFonts w:ascii="Calibri" w:hAnsi="Calibri" w:cs="Calibri"/>
          <w:color w:val="auto"/>
          <w:szCs w:val="22"/>
          <w:lang w:val="fr-CA" w:eastAsia="en-CA"/>
        </w:rPr>
        <w:lastRenderedPageBreak/>
        <w:t>Votre participation est entièrement volontaire et toutes vos réponses seront confidentielles.</w:t>
      </w:r>
      <w:bookmarkEnd w:id="83"/>
      <w:r w:rsidRPr="0021697B">
        <w:rPr>
          <w:rFonts w:ascii="Calibri" w:hAnsi="Calibri" w:cs="Calibri"/>
          <w:color w:val="auto"/>
          <w:szCs w:val="22"/>
          <w:lang w:val="fr-CA" w:eastAsia="en-CA"/>
        </w:rPr>
        <w:t xml:space="preserve"> </w:t>
      </w:r>
      <w:bookmarkStart w:id="84" w:name="lt_pId052"/>
      <w:r w:rsidRPr="0021697B">
        <w:rPr>
          <w:rFonts w:ascii="Calibri" w:hAnsi="Calibri" w:cs="Calibri"/>
          <w:color w:val="auto"/>
          <w:szCs w:val="22"/>
          <w:lang w:val="fr-CA" w:eastAsia="en-CA"/>
        </w:rPr>
        <w:t>Nous aimerions simplement connaître vos opinions : personne n’essaiera de vous vendre quoi que ce soit ou de promouvoir des produits.</w:t>
      </w:r>
      <w:bookmarkEnd w:id="84"/>
      <w:r w:rsidRPr="0021697B">
        <w:rPr>
          <w:rFonts w:ascii="Calibri" w:hAnsi="Calibri" w:cs="Calibri"/>
          <w:color w:val="auto"/>
          <w:szCs w:val="22"/>
          <w:lang w:val="fr-CA" w:eastAsia="en-CA"/>
        </w:rPr>
        <w:t xml:space="preserve"> </w:t>
      </w:r>
      <w:bookmarkStart w:id="85" w:name="lt_pId053"/>
      <w:r w:rsidRPr="0021697B">
        <w:rPr>
          <w:rFonts w:ascii="Calibri" w:hAnsi="Calibri" w:cs="Calibri"/>
          <w:color w:val="auto"/>
          <w:szCs w:val="22"/>
          <w:lang w:val="fr-CA" w:eastAsia="en-CA"/>
        </w:rPr>
        <w:t>Notre rapport sur cette série de groupes de discussion n’attribuera aucun commentaire à une personne en particulier.</w:t>
      </w:r>
      <w:bookmarkEnd w:id="85"/>
      <w:r w:rsidRPr="0021697B">
        <w:rPr>
          <w:rFonts w:ascii="Calibri" w:hAnsi="Calibri" w:cs="Calibri"/>
          <w:color w:val="auto"/>
          <w:szCs w:val="22"/>
          <w:lang w:val="fr-CA" w:eastAsia="en-CA"/>
        </w:rPr>
        <w:t xml:space="preserve">    </w:t>
      </w:r>
    </w:p>
    <w:p w14:paraId="299D26B2" w14:textId="77777777" w:rsidR="0021697B" w:rsidRPr="0021697B" w:rsidRDefault="0021697B" w:rsidP="0021697B">
      <w:pPr>
        <w:spacing w:after="0"/>
        <w:ind w:left="-90"/>
        <w:jc w:val="both"/>
        <w:rPr>
          <w:rFonts w:ascii="Calibri" w:hAnsi="Calibri" w:cs="Calibri"/>
          <w:color w:val="auto"/>
          <w:lang w:val="fr-CA" w:eastAsia="en-CA"/>
        </w:rPr>
      </w:pPr>
    </w:p>
    <w:p w14:paraId="0CE23EDA" w14:textId="77777777" w:rsidR="0021697B" w:rsidRPr="0021697B" w:rsidRDefault="0021697B" w:rsidP="0021697B">
      <w:pPr>
        <w:spacing w:after="0"/>
        <w:jc w:val="both"/>
        <w:rPr>
          <w:rFonts w:ascii="Calibri" w:hAnsi="Calibri" w:cs="Arial"/>
          <w:color w:val="auto"/>
          <w:lang w:val="fr-CA" w:eastAsia="en-CA"/>
        </w:rPr>
      </w:pPr>
      <w:bookmarkStart w:id="86" w:name="lt_pId054"/>
      <w:r w:rsidRPr="0021697B">
        <w:rPr>
          <w:rFonts w:ascii="Calibri" w:hAnsi="Calibri" w:cs="Calibri"/>
          <w:color w:val="auto"/>
          <w:szCs w:val="22"/>
          <w:lang w:val="fr-CA" w:eastAsia="en-CA"/>
        </w:rPr>
        <w:t>Avant de vous inviter à participer, je dois vous poser quelques questions qui nous permettront de former des groupes suffisamment diversifiés.</w:t>
      </w:r>
      <w:bookmarkEnd w:id="86"/>
      <w:r w:rsidRPr="0021697B">
        <w:rPr>
          <w:rFonts w:ascii="Calibri" w:hAnsi="Calibri" w:cs="Calibri"/>
          <w:color w:val="auto"/>
          <w:szCs w:val="22"/>
          <w:lang w:val="fr-CA" w:eastAsia="en-CA"/>
        </w:rPr>
        <w:t xml:space="preserve"> </w:t>
      </w:r>
      <w:bookmarkStart w:id="87" w:name="lt_pId055"/>
      <w:r w:rsidRPr="0021697B">
        <w:rPr>
          <w:rFonts w:ascii="Calibri" w:hAnsi="Calibri" w:cs="Calibri"/>
          <w:color w:val="auto"/>
          <w:szCs w:val="22"/>
          <w:lang w:val="fr-CA" w:eastAsia="en-CA"/>
        </w:rPr>
        <w:t>Puis-je vous poser quelques questions?</w:t>
      </w:r>
      <w:bookmarkEnd w:id="87"/>
    </w:p>
    <w:p w14:paraId="5E91EFE9" w14:textId="77777777" w:rsidR="0021697B" w:rsidRPr="0021697B" w:rsidRDefault="0021697B" w:rsidP="00216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noProof/>
          <w:color w:val="auto"/>
          <w:sz w:val="22"/>
          <w:szCs w:val="22"/>
          <w:lang w:val="fr-CA" w:eastAsia="en-CA"/>
        </w:rPr>
      </w:pPr>
    </w:p>
    <w:p w14:paraId="1FAD98C2" w14:textId="77777777" w:rsidR="0021697B" w:rsidRPr="0021697B" w:rsidRDefault="0021697B" w:rsidP="00216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Cs w:val="22"/>
          <w:lang w:val="fr-CA" w:eastAsia="en-CA"/>
        </w:rPr>
      </w:pPr>
      <w:r w:rsidRPr="0021697B">
        <w:rPr>
          <w:rFonts w:ascii="Calibri" w:hAnsi="Calibri" w:cs="Calibri"/>
          <w:color w:val="auto"/>
          <w:sz w:val="22"/>
          <w:szCs w:val="22"/>
          <w:lang w:val="fr-CA" w:eastAsia="en-CA"/>
        </w:rPr>
        <w:tab/>
      </w:r>
      <w:r w:rsidRPr="0021697B">
        <w:rPr>
          <w:rFonts w:ascii="Calibri" w:hAnsi="Calibri" w:cs="Calibri"/>
          <w:color w:val="auto"/>
          <w:szCs w:val="22"/>
          <w:lang w:val="fr-CA" w:eastAsia="en-CA"/>
        </w:rPr>
        <w:t>Oui</w:t>
      </w:r>
      <w:r w:rsidRPr="0021697B">
        <w:rPr>
          <w:rFonts w:ascii="Calibri" w:hAnsi="Calibri" w:cs="Calibri"/>
          <w:color w:val="auto"/>
          <w:szCs w:val="22"/>
          <w:lang w:val="fr-CA" w:eastAsia="en-CA"/>
        </w:rPr>
        <w:tab/>
      </w:r>
      <w:r w:rsidRPr="0021697B">
        <w:rPr>
          <w:rFonts w:ascii="Calibri" w:hAnsi="Calibri" w:cs="Calibri"/>
          <w:b/>
          <w:color w:val="auto"/>
          <w:szCs w:val="22"/>
          <w:lang w:val="fr-CA" w:eastAsia="en-CA"/>
        </w:rPr>
        <w:t>CONTINUER</w:t>
      </w:r>
    </w:p>
    <w:p w14:paraId="61CA1F85" w14:textId="77777777" w:rsidR="0021697B" w:rsidRPr="0021697B" w:rsidRDefault="0021697B" w:rsidP="00216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szCs w:val="22"/>
          <w:lang w:val="fr-CA" w:eastAsia="en-CA"/>
        </w:rPr>
      </w:pPr>
      <w:r w:rsidRPr="0021697B">
        <w:rPr>
          <w:rFonts w:ascii="Calibri" w:hAnsi="Calibri" w:cs="Calibri"/>
          <w:color w:val="auto"/>
          <w:szCs w:val="22"/>
          <w:lang w:val="fr-CA" w:eastAsia="en-CA"/>
        </w:rPr>
        <w:tab/>
        <w:t>Non</w:t>
      </w:r>
      <w:r w:rsidRPr="0021697B">
        <w:rPr>
          <w:rFonts w:ascii="Calibri" w:hAnsi="Calibri" w:cs="Calibri"/>
          <w:color w:val="auto"/>
          <w:szCs w:val="22"/>
          <w:lang w:val="fr-CA" w:eastAsia="en-CA"/>
        </w:rPr>
        <w:tab/>
      </w:r>
      <w:r w:rsidRPr="0021697B">
        <w:rPr>
          <w:rFonts w:ascii="Calibri" w:hAnsi="Calibri" w:cs="Calibri"/>
          <w:b/>
          <w:color w:val="auto"/>
          <w:szCs w:val="22"/>
          <w:lang w:val="fr-CA" w:eastAsia="en-CA"/>
        </w:rPr>
        <w:t>REMERCIER ET CONCLURE</w:t>
      </w:r>
    </w:p>
    <w:p w14:paraId="22281160" w14:textId="77777777" w:rsidR="0021697B" w:rsidRPr="0021697B" w:rsidRDefault="0021697B" w:rsidP="0021697B">
      <w:pPr>
        <w:spacing w:after="0"/>
        <w:rPr>
          <w:rFonts w:ascii="Calibri" w:hAnsi="Calibri" w:cs="Calibri"/>
          <w:b/>
          <w:color w:val="auto"/>
          <w:lang w:val="fr-CA" w:eastAsia="en-CA"/>
        </w:rPr>
      </w:pPr>
    </w:p>
    <w:p w14:paraId="762F6477" w14:textId="77777777" w:rsidR="0021697B" w:rsidRPr="0021697B" w:rsidRDefault="0021697B" w:rsidP="0021697B">
      <w:pPr>
        <w:spacing w:after="0"/>
        <w:rPr>
          <w:rFonts w:ascii="Calibri" w:hAnsi="Calibri" w:cs="Calibri"/>
          <w:b/>
          <w:color w:val="auto"/>
          <w:lang w:eastAsia="en-CA"/>
        </w:rPr>
      </w:pPr>
      <w:r w:rsidRPr="0021697B">
        <w:rPr>
          <w:rFonts w:ascii="Calibri" w:hAnsi="Calibri" w:cs="Calibri"/>
          <w:b/>
          <w:color w:val="auto"/>
          <w:szCs w:val="22"/>
          <w:lang w:eastAsia="en-CA"/>
        </w:rPr>
        <w:t>QUESTIONS DE SÉLECTION</w:t>
      </w:r>
    </w:p>
    <w:p w14:paraId="132E2C35" w14:textId="77777777" w:rsidR="0021697B" w:rsidRPr="0021697B" w:rsidRDefault="0021697B" w:rsidP="0021697B">
      <w:pPr>
        <w:spacing w:after="0"/>
        <w:rPr>
          <w:rFonts w:ascii="Calibri" w:hAnsi="Calibri" w:cs="Calibri"/>
          <w:b/>
          <w:color w:val="auto"/>
          <w:lang w:eastAsia="en-CA"/>
        </w:rPr>
      </w:pPr>
    </w:p>
    <w:p w14:paraId="6D62B435" w14:textId="77777777" w:rsidR="0021697B" w:rsidRPr="0021697B" w:rsidRDefault="0021697B" w:rsidP="00F33E18">
      <w:pPr>
        <w:numPr>
          <w:ilvl w:val="0"/>
          <w:numId w:val="13"/>
        </w:numPr>
        <w:spacing w:after="0"/>
        <w:contextualSpacing/>
        <w:rPr>
          <w:rFonts w:ascii="Calibri" w:hAnsi="Calibri" w:cs="Calibri"/>
          <w:color w:val="auto"/>
          <w:lang w:val="fr-CA" w:eastAsia="en-CA"/>
        </w:rPr>
      </w:pPr>
      <w:r w:rsidRPr="0021697B">
        <w:rPr>
          <w:rFonts w:ascii="Calibri" w:hAnsi="Calibri" w:cs="Calibri"/>
          <w:color w:val="auto"/>
          <w:szCs w:val="22"/>
          <w:lang w:val="fr-CA" w:eastAsia="en-CA"/>
        </w:rPr>
        <w:t>Est-ce que vous ou une personne de votre ménage avez travaillé pour l’un des types d’organisations suivants au cours des cinq dernières années?</w:t>
      </w:r>
    </w:p>
    <w:p w14:paraId="7EA855FA" w14:textId="77777777" w:rsidR="0021697B" w:rsidRPr="0021697B" w:rsidRDefault="0021697B" w:rsidP="0021697B">
      <w:pPr>
        <w:spacing w:after="0"/>
        <w:ind w:left="360"/>
        <w:contextualSpacing/>
        <w:rPr>
          <w:rFonts w:ascii="Calibri" w:hAnsi="Calibri" w:cs="Calibri"/>
          <w:color w:val="auto"/>
          <w:lang w:val="fr-CA" w:eastAsia="en-CA"/>
        </w:rPr>
      </w:pPr>
    </w:p>
    <w:p w14:paraId="1AF75A6C" w14:textId="26FEFB3E" w:rsidR="0021697B" w:rsidRPr="0021697B" w:rsidRDefault="0021697B" w:rsidP="00216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bCs/>
          <w:color w:val="auto"/>
          <w:szCs w:val="22"/>
          <w:lang w:val="fr-CA" w:eastAsia="en-CA"/>
        </w:rPr>
      </w:pPr>
      <w:r w:rsidRPr="0021697B">
        <w:rPr>
          <w:rFonts w:ascii="Calibri" w:hAnsi="Calibri" w:cs="Calibri"/>
          <w:color w:val="auto"/>
          <w:szCs w:val="22"/>
          <w:lang w:val="fr-CA" w:eastAsia="en-CA"/>
        </w:rPr>
        <w:t>Une société d’études de marché</w:t>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b/>
          <w:color w:val="auto"/>
          <w:szCs w:val="22"/>
          <w:lang w:val="fr-CA" w:eastAsia="en-CA"/>
        </w:rPr>
        <w:t>REMERCIER ET CONCLURE</w:t>
      </w:r>
    </w:p>
    <w:p w14:paraId="1E54ABCA" w14:textId="1EF93DDC" w:rsidR="0021697B" w:rsidRPr="0021697B" w:rsidRDefault="0021697B" w:rsidP="00216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bCs/>
          <w:color w:val="auto"/>
          <w:szCs w:val="22"/>
          <w:lang w:val="fr-CA" w:eastAsia="en-CA"/>
        </w:rPr>
      </w:pPr>
      <w:r w:rsidRPr="0021697B">
        <w:rPr>
          <w:rFonts w:ascii="Calibri" w:hAnsi="Calibri" w:cs="Calibri"/>
          <w:color w:val="auto"/>
          <w:szCs w:val="22"/>
          <w:lang w:val="fr-CA" w:eastAsia="en-CA"/>
        </w:rPr>
        <w:t>Une agence de commercialisation, de marque ou de publicité</w:t>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b/>
          <w:color w:val="auto"/>
          <w:szCs w:val="22"/>
          <w:lang w:val="fr-CA" w:eastAsia="en-CA"/>
        </w:rPr>
        <w:t>REMERCIER ET CONCLURE</w:t>
      </w:r>
    </w:p>
    <w:p w14:paraId="314F33F5" w14:textId="5AC6ED92" w:rsidR="0021697B" w:rsidRPr="0021697B" w:rsidRDefault="0021697B" w:rsidP="00216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bCs/>
          <w:color w:val="auto"/>
          <w:szCs w:val="22"/>
          <w:lang w:val="fr-CA" w:eastAsia="en-CA"/>
        </w:rPr>
      </w:pPr>
      <w:r w:rsidRPr="0021697B">
        <w:rPr>
          <w:rFonts w:ascii="Calibri" w:hAnsi="Calibri" w:cs="Calibri"/>
          <w:color w:val="auto"/>
          <w:szCs w:val="22"/>
          <w:lang w:val="fr-CA" w:eastAsia="en-CA"/>
        </w:rPr>
        <w:t>Un magazine ou un journal</w:t>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bookmarkStart w:id="88" w:name="lt_pId122"/>
      <w:r w:rsidRPr="0021697B">
        <w:rPr>
          <w:rFonts w:ascii="Calibri" w:hAnsi="Calibri" w:cs="Calibri"/>
          <w:color w:val="auto"/>
          <w:szCs w:val="22"/>
          <w:lang w:val="fr-CA" w:eastAsia="en-CA"/>
        </w:rPr>
        <w:tab/>
      </w:r>
      <w:r w:rsidRPr="0021697B">
        <w:rPr>
          <w:rFonts w:ascii="Calibri" w:hAnsi="Calibri" w:cs="Calibri"/>
          <w:b/>
          <w:color w:val="auto"/>
          <w:szCs w:val="22"/>
          <w:lang w:val="fr-CA" w:eastAsia="en-CA"/>
        </w:rPr>
        <w:t>REMERCIER ET CONCLURE</w:t>
      </w:r>
      <w:bookmarkEnd w:id="88"/>
    </w:p>
    <w:p w14:paraId="46891419" w14:textId="420ADA1B" w:rsidR="0021697B" w:rsidRPr="0021697B" w:rsidRDefault="0021697B" w:rsidP="0021697B">
      <w:pPr>
        <w:spacing w:after="0"/>
        <w:ind w:left="360"/>
        <w:contextualSpacing/>
        <w:rPr>
          <w:rFonts w:ascii="Calibri" w:hAnsi="Calibri" w:cs="Calibri"/>
          <w:color w:val="auto"/>
          <w:lang w:val="fr-CA" w:eastAsia="en-CA"/>
        </w:rPr>
      </w:pPr>
      <w:bookmarkStart w:id="89" w:name="lt_pId123"/>
      <w:r w:rsidRPr="0021697B">
        <w:rPr>
          <w:rFonts w:ascii="Calibri" w:hAnsi="Calibri" w:cs="Calibri"/>
          <w:color w:val="auto"/>
          <w:szCs w:val="22"/>
          <w:lang w:val="fr-CA" w:eastAsia="en-CA"/>
        </w:rPr>
        <w:t>Un ministère ou un organisme gouvernemental fédéral, provincial ou territorial</w:t>
      </w:r>
      <w:bookmarkEnd w:id="89"/>
      <w:r>
        <w:rPr>
          <w:rFonts w:ascii="Calibri" w:hAnsi="Calibri" w:cs="Calibri"/>
          <w:color w:val="auto"/>
          <w:szCs w:val="22"/>
          <w:lang w:val="fr-CA" w:eastAsia="en-CA"/>
        </w:rPr>
        <w:t xml:space="preserve"> </w:t>
      </w:r>
      <w:r w:rsidRPr="0021697B">
        <w:rPr>
          <w:rFonts w:ascii="Calibri" w:hAnsi="Calibri" w:cs="Calibri"/>
          <w:b/>
          <w:color w:val="auto"/>
          <w:szCs w:val="22"/>
          <w:lang w:val="fr-CA" w:eastAsia="en-CA"/>
        </w:rPr>
        <w:t>REMERCIER ET CONCLURE</w:t>
      </w:r>
    </w:p>
    <w:p w14:paraId="13D4D19C" w14:textId="19459A3A" w:rsidR="0021697B" w:rsidRPr="0021697B" w:rsidRDefault="0021697B" w:rsidP="0021697B">
      <w:pPr>
        <w:spacing w:after="0"/>
        <w:ind w:left="360"/>
        <w:contextualSpacing/>
        <w:rPr>
          <w:rFonts w:ascii="Calibri" w:hAnsi="Calibri" w:cs="Calibri"/>
          <w:color w:val="auto"/>
          <w:lang w:val="fr-CA" w:eastAsia="en-CA"/>
        </w:rPr>
      </w:pPr>
      <w:bookmarkStart w:id="90" w:name="lt_pId125"/>
      <w:r w:rsidRPr="0021697B">
        <w:rPr>
          <w:rFonts w:ascii="Calibri" w:hAnsi="Calibri" w:cs="Calibri"/>
          <w:color w:val="auto"/>
          <w:szCs w:val="22"/>
          <w:lang w:val="fr-CA" w:eastAsia="en-CA"/>
        </w:rPr>
        <w:t>Un parti politique</w:t>
      </w:r>
      <w:bookmarkEnd w:id="90"/>
      <w:r w:rsidRPr="0021697B">
        <w:rPr>
          <w:rFonts w:ascii="Calibri" w:hAnsi="Calibri" w:cs="Calibri"/>
          <w:color w:val="auto"/>
          <w:szCs w:val="22"/>
          <w:lang w:val="fr-CA" w:eastAsia="en-CA"/>
        </w:rPr>
        <w:t xml:space="preserve"> </w:t>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bookmarkStart w:id="91" w:name="lt_pId126"/>
      <w:r w:rsidRPr="0021697B">
        <w:rPr>
          <w:rFonts w:ascii="Calibri" w:hAnsi="Calibri" w:cs="Calibri"/>
          <w:color w:val="auto"/>
          <w:szCs w:val="22"/>
          <w:lang w:val="fr-CA" w:eastAsia="en-CA"/>
        </w:rPr>
        <w:tab/>
      </w:r>
      <w:r w:rsidRPr="0021697B">
        <w:rPr>
          <w:rFonts w:ascii="Calibri" w:hAnsi="Calibri" w:cs="Calibri"/>
          <w:b/>
          <w:color w:val="auto"/>
          <w:szCs w:val="22"/>
          <w:lang w:val="fr-CA" w:eastAsia="en-CA"/>
        </w:rPr>
        <w:t>REMERCIER ET CONCLURE</w:t>
      </w:r>
      <w:bookmarkEnd w:id="91"/>
    </w:p>
    <w:p w14:paraId="667A0EEF" w14:textId="1E3A55B9" w:rsidR="0021697B" w:rsidRPr="0021697B" w:rsidRDefault="0021697B" w:rsidP="0021697B">
      <w:pPr>
        <w:spacing w:after="0"/>
        <w:ind w:left="360"/>
        <w:contextualSpacing/>
        <w:rPr>
          <w:rFonts w:ascii="Calibri" w:hAnsi="Calibri" w:cs="Calibri"/>
          <w:color w:val="auto"/>
          <w:lang w:val="fr-CA" w:eastAsia="en-CA"/>
        </w:rPr>
      </w:pPr>
      <w:r w:rsidRPr="0021697B">
        <w:rPr>
          <w:rFonts w:ascii="Calibri" w:hAnsi="Calibri" w:cs="Calibri"/>
          <w:color w:val="auto"/>
          <w:szCs w:val="22"/>
          <w:lang w:val="fr-CA" w:eastAsia="en-CA"/>
        </w:rPr>
        <w:t xml:space="preserve">Dans les relations publiques ou les relations avec les médias </w:t>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b/>
          <w:color w:val="auto"/>
          <w:szCs w:val="22"/>
          <w:lang w:val="fr-CA" w:eastAsia="en-CA"/>
        </w:rPr>
        <w:t>REMERCIER ET CONCLURE</w:t>
      </w:r>
    </w:p>
    <w:p w14:paraId="739BC8AE" w14:textId="3EF76BF4" w:rsidR="0021697B" w:rsidRPr="0021697B" w:rsidRDefault="0021697B" w:rsidP="0021697B">
      <w:pPr>
        <w:spacing w:after="0"/>
        <w:ind w:left="360"/>
        <w:contextualSpacing/>
        <w:rPr>
          <w:rFonts w:ascii="Calibri" w:hAnsi="Calibri" w:cs="Calibri"/>
          <w:b/>
          <w:color w:val="auto"/>
          <w:lang w:val="fr-CA" w:eastAsia="en-CA"/>
        </w:rPr>
      </w:pPr>
      <w:r w:rsidRPr="0021697B">
        <w:rPr>
          <w:rFonts w:ascii="Calibri" w:hAnsi="Calibri" w:cs="Calibri"/>
          <w:color w:val="auto"/>
          <w:szCs w:val="22"/>
          <w:lang w:val="fr-CA" w:eastAsia="en-CA"/>
        </w:rPr>
        <w:t>Dans le milieu de la radio ou de la télévision</w:t>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b/>
          <w:color w:val="auto"/>
          <w:szCs w:val="22"/>
          <w:lang w:val="fr-CA" w:eastAsia="en-CA"/>
        </w:rPr>
        <w:t>REMERCIER ET CONCLURE</w:t>
      </w:r>
    </w:p>
    <w:p w14:paraId="3A6E9D98" w14:textId="34F55000" w:rsidR="0021697B" w:rsidRPr="0021697B" w:rsidRDefault="0021697B" w:rsidP="0021697B">
      <w:pPr>
        <w:spacing w:after="0"/>
        <w:ind w:left="360"/>
        <w:contextualSpacing/>
        <w:rPr>
          <w:rFonts w:ascii="Calibri" w:hAnsi="Calibri" w:cs="Arial"/>
          <w:b/>
          <w:bCs/>
          <w:color w:val="auto"/>
          <w:szCs w:val="22"/>
          <w:lang w:val="fr-CA" w:eastAsia="en-CA"/>
        </w:rPr>
      </w:pPr>
      <w:r w:rsidRPr="0021697B">
        <w:rPr>
          <w:rFonts w:ascii="Calibri" w:hAnsi="Calibri" w:cs="Calibri"/>
          <w:color w:val="auto"/>
          <w:szCs w:val="22"/>
          <w:lang w:val="fr-CA" w:eastAsia="en-CA"/>
        </w:rPr>
        <w:t xml:space="preserve">Non, aucune de ces réponses </w:t>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color w:val="auto"/>
          <w:szCs w:val="22"/>
          <w:lang w:val="fr-CA" w:eastAsia="en-CA"/>
        </w:rPr>
        <w:tab/>
      </w:r>
      <w:r w:rsidRPr="0021697B">
        <w:rPr>
          <w:rFonts w:ascii="Calibri" w:hAnsi="Calibri" w:cs="Calibri"/>
          <w:b/>
          <w:color w:val="auto"/>
          <w:szCs w:val="22"/>
          <w:lang w:val="fr-CA" w:eastAsia="en-CA"/>
        </w:rPr>
        <w:t>CONTINUER</w:t>
      </w:r>
    </w:p>
    <w:p w14:paraId="40A096BA" w14:textId="77777777" w:rsidR="0021697B" w:rsidRPr="0021697B" w:rsidRDefault="0021697B" w:rsidP="0021697B">
      <w:pPr>
        <w:spacing w:after="0"/>
        <w:rPr>
          <w:rFonts w:ascii="Calibri" w:hAnsi="Calibri" w:cs="Calibri"/>
          <w:color w:val="auto"/>
          <w:lang w:val="fr-CA" w:eastAsia="en-CA"/>
        </w:rPr>
      </w:pPr>
    </w:p>
    <w:p w14:paraId="6BC3347C" w14:textId="77777777" w:rsidR="0021697B" w:rsidRPr="0021697B" w:rsidRDefault="0021697B" w:rsidP="0021697B">
      <w:pPr>
        <w:spacing w:after="0"/>
        <w:ind w:left="360" w:hanging="360"/>
        <w:rPr>
          <w:rFonts w:ascii="Calibri" w:hAnsi="Calibri" w:cs="Calibri"/>
          <w:color w:val="auto"/>
          <w:lang w:val="fr-CA" w:eastAsia="en-CA"/>
        </w:rPr>
      </w:pPr>
      <w:r w:rsidRPr="0021697B">
        <w:rPr>
          <w:rFonts w:ascii="Calibri" w:hAnsi="Calibri" w:cs="Calibri"/>
          <w:b/>
          <w:color w:val="auto"/>
          <w:szCs w:val="22"/>
          <w:lang w:val="fr-CA" w:eastAsia="en-CA"/>
        </w:rPr>
        <w:t xml:space="preserve">1a. </w:t>
      </w:r>
      <w:r w:rsidRPr="0021697B">
        <w:rPr>
          <w:rFonts w:ascii="Calibri" w:hAnsi="Calibri" w:cs="Calibri"/>
          <w:b/>
          <w:color w:val="auto"/>
          <w:szCs w:val="22"/>
          <w:lang w:val="fr-CA" w:eastAsia="en-CA"/>
        </w:rPr>
        <w:tab/>
        <w:t>POUR TOUS LES LIEUX :</w:t>
      </w:r>
      <w:r w:rsidRPr="0021697B">
        <w:rPr>
          <w:rFonts w:ascii="Calibri" w:hAnsi="Calibri" w:cs="Calibri"/>
          <w:color w:val="auto"/>
          <w:szCs w:val="22"/>
          <w:lang w:val="fr-CA" w:eastAsia="en-CA"/>
        </w:rPr>
        <w:t xml:space="preserve"> Êtes-vous un ou une employé(e) retraité(e) du gouvernement du Canada?</w:t>
      </w:r>
    </w:p>
    <w:p w14:paraId="3AC16DDC" w14:textId="77777777" w:rsidR="0021697B" w:rsidRPr="0021697B" w:rsidRDefault="0021697B" w:rsidP="0021697B">
      <w:pPr>
        <w:spacing w:after="0"/>
        <w:rPr>
          <w:rFonts w:ascii="Calibri" w:hAnsi="Calibri" w:cs="Arial"/>
          <w:noProof/>
          <w:color w:val="auto"/>
          <w:sz w:val="22"/>
          <w:szCs w:val="22"/>
          <w:lang w:val="fr-CA" w:eastAsia="en-CA"/>
        </w:rPr>
      </w:pPr>
      <w:r w:rsidRPr="0021697B">
        <w:rPr>
          <w:rFonts w:ascii="Calibri" w:hAnsi="Calibri" w:cs="Calibri"/>
          <w:color w:val="auto"/>
          <w:szCs w:val="22"/>
          <w:lang w:val="fr-CA" w:eastAsia="en-CA"/>
        </w:rPr>
        <w:t xml:space="preserve"> </w:t>
      </w:r>
    </w:p>
    <w:p w14:paraId="29A071A8" w14:textId="77777777" w:rsidR="0021697B" w:rsidRPr="0021697B" w:rsidRDefault="0021697B" w:rsidP="00216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Cs w:val="22"/>
          <w:lang w:val="fr-CA" w:eastAsia="en-CA"/>
        </w:rPr>
      </w:pPr>
      <w:r w:rsidRPr="0021697B">
        <w:rPr>
          <w:rFonts w:ascii="Calibri" w:hAnsi="Calibri" w:cs="Calibri"/>
          <w:color w:val="auto"/>
          <w:sz w:val="22"/>
          <w:szCs w:val="22"/>
          <w:lang w:val="fr-CA" w:eastAsia="en-CA"/>
        </w:rPr>
        <w:tab/>
      </w:r>
      <w:r w:rsidRPr="0021697B">
        <w:rPr>
          <w:rFonts w:ascii="Calibri" w:hAnsi="Calibri" w:cs="Calibri"/>
          <w:color w:val="auto"/>
          <w:szCs w:val="22"/>
          <w:lang w:val="fr-CA" w:eastAsia="en-CA"/>
        </w:rPr>
        <w:t>Oui</w:t>
      </w:r>
      <w:r w:rsidRPr="0021697B">
        <w:rPr>
          <w:rFonts w:ascii="Calibri" w:hAnsi="Calibri" w:cs="Calibri"/>
          <w:color w:val="auto"/>
          <w:szCs w:val="22"/>
          <w:lang w:val="fr-CA" w:eastAsia="en-CA"/>
        </w:rPr>
        <w:tab/>
      </w:r>
      <w:r w:rsidRPr="0021697B">
        <w:rPr>
          <w:rFonts w:ascii="Calibri" w:hAnsi="Calibri" w:cs="Calibri"/>
          <w:b/>
          <w:color w:val="auto"/>
          <w:szCs w:val="22"/>
          <w:lang w:val="fr-CA" w:eastAsia="en-CA"/>
        </w:rPr>
        <w:t>REMERCIER ET CONCLURE</w:t>
      </w:r>
      <w:r w:rsidRPr="0021697B">
        <w:rPr>
          <w:rFonts w:ascii="Calibri" w:hAnsi="Calibri" w:cs="Calibri"/>
          <w:b/>
          <w:color w:val="auto"/>
          <w:szCs w:val="22"/>
          <w:lang w:val="fr-CA" w:eastAsia="en-CA"/>
        </w:rPr>
        <w:tab/>
        <w:t xml:space="preserve"> </w:t>
      </w:r>
    </w:p>
    <w:p w14:paraId="0B35009E" w14:textId="77777777" w:rsidR="0021697B" w:rsidRPr="0021697B" w:rsidRDefault="0021697B" w:rsidP="00216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szCs w:val="22"/>
          <w:lang w:val="fr-CA" w:eastAsia="en-CA"/>
        </w:rPr>
      </w:pPr>
      <w:r w:rsidRPr="0021697B">
        <w:rPr>
          <w:rFonts w:ascii="Calibri" w:hAnsi="Calibri" w:cs="Calibri"/>
          <w:color w:val="auto"/>
          <w:szCs w:val="22"/>
          <w:lang w:val="fr-CA" w:eastAsia="en-CA"/>
        </w:rPr>
        <w:tab/>
        <w:t>Non</w:t>
      </w:r>
      <w:r w:rsidRPr="0021697B">
        <w:rPr>
          <w:rFonts w:ascii="Calibri" w:hAnsi="Calibri" w:cs="Calibri"/>
          <w:color w:val="auto"/>
          <w:szCs w:val="22"/>
          <w:lang w:val="fr-CA" w:eastAsia="en-CA"/>
        </w:rPr>
        <w:tab/>
      </w:r>
      <w:r w:rsidRPr="0021697B">
        <w:rPr>
          <w:rFonts w:ascii="Calibri" w:hAnsi="Calibri" w:cs="Calibri"/>
          <w:b/>
          <w:color w:val="auto"/>
          <w:szCs w:val="22"/>
          <w:lang w:val="fr-CA" w:eastAsia="en-CA"/>
        </w:rPr>
        <w:t>CONTINUER</w:t>
      </w:r>
    </w:p>
    <w:p w14:paraId="0B6564ED" w14:textId="77777777" w:rsidR="0021697B" w:rsidRPr="0021697B" w:rsidRDefault="0021697B" w:rsidP="00216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szCs w:val="22"/>
          <w:lang w:val="fr-CA" w:eastAsia="en-CA"/>
        </w:rPr>
      </w:pPr>
    </w:p>
    <w:p w14:paraId="4BDD7C10" w14:textId="77777777" w:rsidR="0021697B" w:rsidRPr="0021697B" w:rsidRDefault="0021697B" w:rsidP="00F33E18">
      <w:pPr>
        <w:numPr>
          <w:ilvl w:val="0"/>
          <w:numId w:val="13"/>
        </w:numPr>
        <w:spacing w:after="0"/>
        <w:contextualSpacing/>
        <w:rPr>
          <w:rFonts w:ascii="Calibri" w:hAnsi="Calibri" w:cs="Calibri"/>
          <w:color w:val="auto"/>
          <w:lang w:val="fr-CA" w:eastAsia="en-CA"/>
        </w:rPr>
      </w:pPr>
      <w:r w:rsidRPr="0021697B">
        <w:rPr>
          <w:rFonts w:ascii="Calibri" w:hAnsi="Calibri" w:cs="Calibri"/>
          <w:color w:val="auto"/>
          <w:szCs w:val="22"/>
          <w:lang w:val="fr-CA" w:eastAsia="en-CA"/>
        </w:rPr>
        <w:t>Quelle est la langue officielle du Canada que vous parlez principalement aujourd’hui?</w:t>
      </w:r>
    </w:p>
    <w:p w14:paraId="0AED52D9" w14:textId="77777777" w:rsidR="0021697B" w:rsidRPr="0021697B" w:rsidRDefault="0021697B" w:rsidP="0021697B">
      <w:pPr>
        <w:spacing w:after="0"/>
        <w:ind w:left="360"/>
        <w:contextualSpacing/>
        <w:rPr>
          <w:rFonts w:ascii="Calibri" w:hAnsi="Calibri" w:cs="Calibri"/>
          <w:color w:val="auto"/>
          <w:lang w:val="fr-CA" w:eastAsia="en-CA"/>
        </w:rPr>
      </w:pPr>
    </w:p>
    <w:p w14:paraId="4D900AED" w14:textId="77777777" w:rsidR="0021697B" w:rsidRPr="0021697B" w:rsidRDefault="0021697B" w:rsidP="0021697B">
      <w:pPr>
        <w:spacing w:after="0"/>
        <w:ind w:left="720"/>
        <w:rPr>
          <w:rFonts w:ascii="Calibri" w:hAnsi="Calibri" w:cs="Calibri"/>
          <w:color w:val="auto"/>
          <w:lang w:val="fr-CA" w:eastAsia="en-CA"/>
        </w:rPr>
      </w:pPr>
      <w:r w:rsidRPr="0021697B">
        <w:rPr>
          <w:rFonts w:ascii="Calibri" w:hAnsi="Calibri" w:cs="Calibri"/>
          <w:color w:val="auto"/>
          <w:szCs w:val="22"/>
          <w:lang w:val="fr-CA" w:eastAsia="en-CA"/>
        </w:rPr>
        <w:t xml:space="preserve">Anglais </w:t>
      </w:r>
      <w:r w:rsidRPr="0021697B">
        <w:rPr>
          <w:rFonts w:ascii="Calibri" w:hAnsi="Calibri" w:cs="Calibri"/>
          <w:color w:val="auto"/>
          <w:szCs w:val="22"/>
          <w:lang w:val="fr-CA" w:eastAsia="en-CA"/>
        </w:rPr>
        <w:tab/>
      </w:r>
      <w:r w:rsidRPr="0021697B">
        <w:rPr>
          <w:rFonts w:ascii="Calibri" w:hAnsi="Calibri" w:cs="Calibri"/>
          <w:b/>
          <w:color w:val="auto"/>
          <w:szCs w:val="22"/>
          <w:lang w:val="fr-CA" w:eastAsia="en-CA"/>
        </w:rPr>
        <w:t>REMERCIER ET CONCLURE</w:t>
      </w:r>
    </w:p>
    <w:p w14:paraId="29FFF380" w14:textId="77777777" w:rsidR="0021697B" w:rsidRPr="0021697B" w:rsidRDefault="0021697B" w:rsidP="0021697B">
      <w:pPr>
        <w:spacing w:after="0"/>
        <w:ind w:left="720"/>
        <w:rPr>
          <w:rFonts w:ascii="Calibri" w:hAnsi="Calibri" w:cs="Calibri"/>
          <w:color w:val="auto"/>
          <w:lang w:val="fr-CA" w:eastAsia="en-CA"/>
        </w:rPr>
      </w:pPr>
      <w:r w:rsidRPr="0021697B">
        <w:rPr>
          <w:rFonts w:ascii="Calibri" w:hAnsi="Calibri" w:cs="Calibri"/>
          <w:color w:val="auto"/>
          <w:szCs w:val="22"/>
          <w:lang w:val="fr-CA" w:eastAsia="en-CA"/>
        </w:rPr>
        <w:t xml:space="preserve">Français </w:t>
      </w:r>
      <w:r w:rsidRPr="0021697B">
        <w:rPr>
          <w:rFonts w:ascii="Calibri" w:hAnsi="Calibri" w:cs="Calibri"/>
          <w:b/>
          <w:color w:val="auto"/>
          <w:szCs w:val="22"/>
          <w:lang w:val="fr-CA" w:eastAsia="en-CA"/>
        </w:rPr>
        <w:t>CONTINUER</w:t>
      </w:r>
    </w:p>
    <w:p w14:paraId="5B2D4153" w14:textId="77777777" w:rsidR="0021697B" w:rsidRPr="0021697B" w:rsidRDefault="0021697B" w:rsidP="0021697B">
      <w:pPr>
        <w:spacing w:after="0"/>
        <w:ind w:left="720"/>
        <w:rPr>
          <w:rFonts w:ascii="Calibri" w:hAnsi="Calibri" w:cs="Calibri"/>
          <w:color w:val="auto"/>
          <w:lang w:val="fr-CA" w:eastAsia="en-CA"/>
        </w:rPr>
      </w:pPr>
      <w:r w:rsidRPr="0021697B">
        <w:rPr>
          <w:rFonts w:ascii="Calibri" w:hAnsi="Calibri" w:cs="Calibri"/>
          <w:color w:val="auto"/>
          <w:szCs w:val="22"/>
          <w:lang w:val="fr-CA" w:eastAsia="en-CA"/>
        </w:rPr>
        <w:t xml:space="preserve">Autre [Préciser ou non la langue, selon les besoins de l’étude] </w:t>
      </w:r>
      <w:r w:rsidRPr="0021697B">
        <w:rPr>
          <w:rFonts w:ascii="Calibri" w:hAnsi="Calibri" w:cs="Calibri"/>
          <w:b/>
          <w:color w:val="auto"/>
          <w:szCs w:val="22"/>
          <w:lang w:val="fr-CA" w:eastAsia="en-CA"/>
        </w:rPr>
        <w:t>REMERCIER ET CONCLURE</w:t>
      </w:r>
    </w:p>
    <w:p w14:paraId="72300675" w14:textId="77777777" w:rsidR="0021697B" w:rsidRPr="0021697B" w:rsidRDefault="0021697B" w:rsidP="0021697B">
      <w:pPr>
        <w:spacing w:after="0"/>
        <w:ind w:left="720"/>
        <w:rPr>
          <w:rFonts w:ascii="Calibri" w:hAnsi="Calibri" w:cs="Calibri"/>
          <w:color w:val="auto"/>
          <w:lang w:val="fr-CA" w:eastAsia="en-CA"/>
        </w:rPr>
      </w:pPr>
      <w:r w:rsidRPr="0021697B">
        <w:rPr>
          <w:rFonts w:ascii="Calibri" w:hAnsi="Calibri" w:cs="Calibri"/>
          <w:color w:val="auto"/>
          <w:szCs w:val="22"/>
          <w:lang w:val="fr-CA" w:eastAsia="en-CA"/>
        </w:rPr>
        <w:t xml:space="preserve">Préfère ne pas répondre </w:t>
      </w:r>
      <w:r w:rsidRPr="0021697B">
        <w:rPr>
          <w:rFonts w:ascii="Calibri" w:hAnsi="Calibri" w:cs="Calibri"/>
          <w:b/>
          <w:color w:val="auto"/>
          <w:szCs w:val="22"/>
          <w:lang w:val="fr-CA" w:eastAsia="en-CA"/>
        </w:rPr>
        <w:t>REMERCIER ET CONCLURE</w:t>
      </w:r>
    </w:p>
    <w:p w14:paraId="3774B9A1" w14:textId="77777777" w:rsidR="0021697B" w:rsidRPr="0021697B" w:rsidRDefault="0021697B" w:rsidP="0021697B">
      <w:pPr>
        <w:spacing w:after="0"/>
        <w:ind w:left="360"/>
        <w:contextualSpacing/>
        <w:rPr>
          <w:rFonts w:ascii="Calibri" w:hAnsi="Calibri" w:cs="Calibri"/>
          <w:b/>
          <w:color w:val="auto"/>
          <w:lang w:val="fr-CA" w:eastAsia="en-CA"/>
        </w:rPr>
      </w:pPr>
    </w:p>
    <w:p w14:paraId="14022A89" w14:textId="77777777" w:rsidR="0021697B" w:rsidRPr="0021697B" w:rsidRDefault="0021697B" w:rsidP="00F33E18">
      <w:pPr>
        <w:numPr>
          <w:ilvl w:val="0"/>
          <w:numId w:val="13"/>
        </w:numPr>
        <w:spacing w:after="0"/>
        <w:contextualSpacing/>
        <w:rPr>
          <w:rFonts w:ascii="Calibri" w:hAnsi="Calibri" w:cs="Calibri"/>
          <w:b/>
          <w:color w:val="auto"/>
          <w:lang w:val="fr-CA" w:eastAsia="en-CA"/>
        </w:rPr>
      </w:pPr>
      <w:r w:rsidRPr="0021697B">
        <w:rPr>
          <w:rFonts w:ascii="Calibri" w:hAnsi="Calibri" w:cs="Calibri"/>
          <w:color w:val="auto"/>
          <w:szCs w:val="22"/>
          <w:lang w:val="fr-CA" w:eastAsia="en-CA"/>
        </w:rPr>
        <w:t xml:space="preserve">Dans quelle ville habitez-vous? </w:t>
      </w:r>
    </w:p>
    <w:p w14:paraId="32268377" w14:textId="77777777" w:rsidR="0021697B" w:rsidRPr="0021697B" w:rsidRDefault="0021697B" w:rsidP="0021697B">
      <w:pPr>
        <w:spacing w:after="0"/>
        <w:ind w:left="360"/>
        <w:contextualSpacing/>
        <w:rPr>
          <w:rFonts w:ascii="Calibri" w:hAnsi="Calibri" w:cs="Calibri"/>
          <w:color w:val="auto"/>
          <w:lang w:val="fr-CA" w:eastAsia="en-CA"/>
        </w:rPr>
      </w:pPr>
    </w:p>
    <w:tbl>
      <w:tblPr>
        <w:tblStyle w:val="TableGrid95"/>
        <w:tblW w:w="8064" w:type="dxa"/>
        <w:tblInd w:w="720" w:type="dxa"/>
        <w:tblLook w:val="04A0" w:firstRow="1" w:lastRow="0" w:firstColumn="1" w:lastColumn="0" w:noHBand="0" w:noVBand="1"/>
      </w:tblPr>
      <w:tblGrid>
        <w:gridCol w:w="2041"/>
        <w:gridCol w:w="3386"/>
        <w:gridCol w:w="2637"/>
      </w:tblGrid>
      <w:tr w:rsidR="0021697B" w:rsidRPr="0021697B" w14:paraId="63AABBC2" w14:textId="77777777" w:rsidTr="00926D5F">
        <w:trPr>
          <w:trHeight w:val="256"/>
        </w:trPr>
        <w:tc>
          <w:tcPr>
            <w:tcW w:w="2041" w:type="dxa"/>
            <w:vAlign w:val="center"/>
          </w:tcPr>
          <w:p w14:paraId="0A8E40D4" w14:textId="77777777" w:rsidR="0021697B" w:rsidRPr="0021697B" w:rsidRDefault="0021697B" w:rsidP="0021697B">
            <w:pPr>
              <w:spacing w:after="0"/>
              <w:rPr>
                <w:rFonts w:ascii="Calibri" w:hAnsi="Calibri" w:cs="Calibri"/>
                <w:b/>
                <w:color w:val="auto"/>
                <w:lang w:val="en-US" w:eastAsia="en-CA"/>
              </w:rPr>
            </w:pPr>
            <w:r w:rsidRPr="0021697B">
              <w:rPr>
                <w:rFonts w:ascii="Calibri" w:hAnsi="Calibri" w:cs="Calibri"/>
                <w:b/>
                <w:color w:val="auto"/>
                <w:lang w:val="en-US" w:eastAsia="en-CA"/>
              </w:rPr>
              <w:t>LIEU</w:t>
            </w:r>
          </w:p>
        </w:tc>
        <w:tc>
          <w:tcPr>
            <w:tcW w:w="3386" w:type="dxa"/>
          </w:tcPr>
          <w:p w14:paraId="0E59BB44" w14:textId="77777777" w:rsidR="0021697B" w:rsidRPr="0021697B" w:rsidRDefault="0021697B" w:rsidP="0021697B">
            <w:pPr>
              <w:spacing w:after="0"/>
              <w:rPr>
                <w:rFonts w:ascii="Calibri" w:hAnsi="Calibri" w:cs="Calibri"/>
                <w:b/>
                <w:color w:val="auto"/>
                <w:lang w:val="en-US" w:eastAsia="en-CA"/>
              </w:rPr>
            </w:pPr>
            <w:r w:rsidRPr="0021697B">
              <w:rPr>
                <w:rFonts w:ascii="Calibri" w:hAnsi="Calibri" w:cs="Calibri"/>
                <w:b/>
                <w:color w:val="auto"/>
                <w:lang w:val="en-US" w:eastAsia="en-CA"/>
              </w:rPr>
              <w:t>VILLES</w:t>
            </w:r>
          </w:p>
        </w:tc>
        <w:tc>
          <w:tcPr>
            <w:tcW w:w="2637" w:type="dxa"/>
            <w:vAlign w:val="center"/>
          </w:tcPr>
          <w:p w14:paraId="2371E6AA" w14:textId="77777777" w:rsidR="0021697B" w:rsidRPr="0021697B" w:rsidRDefault="0021697B" w:rsidP="0021697B">
            <w:pPr>
              <w:spacing w:after="0"/>
              <w:rPr>
                <w:rFonts w:ascii="Calibri" w:hAnsi="Calibri" w:cs="Calibri"/>
                <w:b/>
                <w:color w:val="auto"/>
                <w:lang w:val="en-US"/>
              </w:rPr>
            </w:pPr>
          </w:p>
        </w:tc>
      </w:tr>
      <w:tr w:rsidR="0021697B" w:rsidRPr="0021697B" w14:paraId="47E3210E" w14:textId="77777777" w:rsidTr="00926D5F">
        <w:trPr>
          <w:trHeight w:val="256"/>
        </w:trPr>
        <w:tc>
          <w:tcPr>
            <w:tcW w:w="2041" w:type="dxa"/>
            <w:vAlign w:val="center"/>
          </w:tcPr>
          <w:p w14:paraId="27F1DD91"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sz w:val="18"/>
                <w:szCs w:val="18"/>
                <w:lang w:val="fr-CA" w:eastAsia="en-CA"/>
              </w:rPr>
              <w:t>Québec, Ontario et Nouveau-Brunswick</w:t>
            </w:r>
          </w:p>
        </w:tc>
        <w:tc>
          <w:tcPr>
            <w:tcW w:w="3386" w:type="dxa"/>
          </w:tcPr>
          <w:p w14:paraId="04CDC039" w14:textId="77777777" w:rsidR="0021697B" w:rsidRPr="0021697B" w:rsidRDefault="0021697B" w:rsidP="0021697B">
            <w:pPr>
              <w:spacing w:after="0"/>
              <w:rPr>
                <w:rFonts w:ascii="Calibri" w:hAnsi="Calibri" w:cs="Calibri"/>
                <w:color w:val="auto"/>
                <w:shd w:val="clear" w:color="auto" w:fill="FFFFFF"/>
                <w:lang w:val="fr-CA"/>
              </w:rPr>
            </w:pPr>
            <w:r w:rsidRPr="0021697B">
              <w:rPr>
                <w:rFonts w:ascii="Calibri" w:hAnsi="Calibri" w:cs="Calibri"/>
                <w:color w:val="auto"/>
                <w:lang w:val="fr-CA"/>
              </w:rPr>
              <w:t>Ces provinces peuvent comprendre</w:t>
            </w:r>
            <w:r w:rsidRPr="0021697B">
              <w:rPr>
                <w:rFonts w:ascii="Calibri" w:hAnsi="Calibri" w:cs="Calibri"/>
                <w:color w:val="auto"/>
                <w:shd w:val="clear" w:color="auto" w:fill="FFFFFF"/>
                <w:lang w:val="fr-CA"/>
              </w:rPr>
              <w:t xml:space="preserve">: </w:t>
            </w:r>
          </w:p>
          <w:p w14:paraId="6453F531" w14:textId="77777777" w:rsidR="0021697B" w:rsidRPr="0021697B" w:rsidRDefault="0021697B" w:rsidP="0021697B">
            <w:pPr>
              <w:spacing w:after="0"/>
              <w:rPr>
                <w:rFonts w:ascii="Calibri" w:hAnsi="Calibri" w:cs="Calibri"/>
                <w:color w:val="auto"/>
                <w:lang w:val="fr-CA" w:eastAsia="en-CA"/>
              </w:rPr>
            </w:pPr>
          </w:p>
          <w:p w14:paraId="03F23245"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Québec – Montréal, Ville de Québec, Gatineau, Sherbrooke, Montérégie, Laurentides, Estrie, Mauricie, etc.</w:t>
            </w:r>
          </w:p>
          <w:p w14:paraId="7D7F2FE5" w14:textId="77777777" w:rsidR="0021697B" w:rsidRPr="0021697B" w:rsidRDefault="0021697B" w:rsidP="0021697B">
            <w:pPr>
              <w:spacing w:after="0"/>
              <w:rPr>
                <w:rFonts w:ascii="Calibri" w:hAnsi="Calibri" w:cs="Calibri"/>
                <w:color w:val="auto"/>
                <w:lang w:val="fr-CA" w:eastAsia="en-CA"/>
              </w:rPr>
            </w:pPr>
          </w:p>
          <w:p w14:paraId="135D5230" w14:textId="77777777" w:rsidR="0021697B" w:rsidRPr="0021697B" w:rsidRDefault="0021697B" w:rsidP="0021697B">
            <w:pPr>
              <w:spacing w:after="0"/>
              <w:rPr>
                <w:rFonts w:ascii="Calibri" w:hAnsi="Calibri" w:cs="Calibri"/>
                <w:color w:val="auto"/>
                <w:lang w:eastAsia="en-CA"/>
              </w:rPr>
            </w:pPr>
            <w:r w:rsidRPr="0021697B">
              <w:rPr>
                <w:rFonts w:ascii="Calibri" w:hAnsi="Calibri" w:cs="Calibri"/>
                <w:color w:val="auto"/>
                <w:lang w:eastAsia="en-CA"/>
              </w:rPr>
              <w:lastRenderedPageBreak/>
              <w:t>Ontario – Toronto, London, Hamilton, Ottawa, Kingston, Central Ontario, Eastern Ontario, Southern Ontario Northern Ontario, etc.</w:t>
            </w:r>
          </w:p>
          <w:p w14:paraId="7E26C7C9" w14:textId="77777777" w:rsidR="0021697B" w:rsidRPr="0021697B" w:rsidRDefault="0021697B" w:rsidP="0021697B">
            <w:pPr>
              <w:spacing w:after="0"/>
              <w:rPr>
                <w:rFonts w:ascii="Calibri" w:hAnsi="Calibri" w:cs="Calibri"/>
                <w:color w:val="auto"/>
                <w:lang w:eastAsia="en-CA"/>
              </w:rPr>
            </w:pPr>
          </w:p>
          <w:p w14:paraId="30CB6DBF"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Nouveau-Brunswick – Fredericton, Moncton, Saint John, Edmundston, Bathurst, etc.</w:t>
            </w:r>
          </w:p>
          <w:p w14:paraId="073DF874" w14:textId="77777777" w:rsidR="0021697B" w:rsidRPr="0021697B" w:rsidRDefault="0021697B" w:rsidP="0021697B">
            <w:pPr>
              <w:spacing w:after="0"/>
              <w:rPr>
                <w:rFonts w:ascii="Calibri" w:hAnsi="Calibri" w:cs="Calibri"/>
                <w:color w:val="auto"/>
                <w:lang w:val="fr-CA" w:eastAsia="en-CA"/>
              </w:rPr>
            </w:pPr>
          </w:p>
          <w:p w14:paraId="6F71393A"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b/>
                <w:color w:val="C00000"/>
                <w:lang w:val="fr-CA"/>
              </w:rPr>
              <w:t>ASSURER UN BON MÉLANGE. PAS PLUS DE TROIS PERSONNES DE CHAQUE PROVINCE.</w:t>
            </w:r>
          </w:p>
        </w:tc>
        <w:tc>
          <w:tcPr>
            <w:tcW w:w="2637" w:type="dxa"/>
            <w:vAlign w:val="center"/>
          </w:tcPr>
          <w:p w14:paraId="65AD6406" w14:textId="77777777" w:rsidR="0021697B" w:rsidRPr="0021697B" w:rsidRDefault="0021697B" w:rsidP="0021697B">
            <w:pPr>
              <w:spacing w:after="0"/>
              <w:rPr>
                <w:rFonts w:ascii="Calibri" w:hAnsi="Calibri" w:cs="Arial"/>
                <w:b/>
                <w:bCs/>
                <w:color w:val="auto"/>
                <w:highlight w:val="yellow"/>
                <w:lang w:val="en-US" w:eastAsia="en-CA"/>
              </w:rPr>
            </w:pPr>
            <w:r w:rsidRPr="0021697B">
              <w:rPr>
                <w:rFonts w:ascii="Calibri" w:hAnsi="Calibri" w:cs="Calibri"/>
                <w:b/>
                <w:color w:val="auto"/>
                <w:lang w:val="en-US" w:eastAsia="en-CA"/>
              </w:rPr>
              <w:lastRenderedPageBreak/>
              <w:t xml:space="preserve">CONTINUER – </w:t>
            </w:r>
            <w:r w:rsidRPr="0021697B">
              <w:rPr>
                <w:rFonts w:ascii="Calibri" w:hAnsi="Calibri" w:cs="Calibri"/>
                <w:b/>
                <w:color w:val="C00000"/>
                <w:highlight w:val="magenta"/>
                <w:lang w:val="en-US" w:eastAsia="en-CA"/>
              </w:rPr>
              <w:t>GROUPE 4</w:t>
            </w:r>
          </w:p>
        </w:tc>
      </w:tr>
      <w:tr w:rsidR="0021697B" w:rsidRPr="0021697B" w14:paraId="2A3AEBDC" w14:textId="77777777" w:rsidTr="00926D5F">
        <w:trPr>
          <w:trHeight w:val="256"/>
        </w:trPr>
        <w:tc>
          <w:tcPr>
            <w:tcW w:w="2041" w:type="dxa"/>
            <w:vAlign w:val="center"/>
          </w:tcPr>
          <w:p w14:paraId="6F77FEFC"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b/>
                <w:color w:val="auto"/>
                <w:lang w:val="fr-CA" w:eastAsia="en-CA"/>
              </w:rPr>
              <w:t>RÉPONSE SPONTANÉE</w:t>
            </w:r>
            <w:r w:rsidRPr="0021697B">
              <w:rPr>
                <w:rFonts w:ascii="Calibri" w:hAnsi="Calibri" w:cs="Calibri"/>
                <w:color w:val="auto"/>
                <w:lang w:val="fr-CA" w:eastAsia="en-CA"/>
              </w:rPr>
              <w:t xml:space="preserve"> </w:t>
            </w:r>
            <w:r w:rsidRPr="0021697B">
              <w:rPr>
                <w:rFonts w:ascii="Calibri" w:hAnsi="Calibri" w:cs="Calibri"/>
                <w:color w:val="auto"/>
                <w:lang w:val="fr-CA" w:eastAsia="en-CA"/>
              </w:rPr>
              <w:br/>
              <w:t>Préfère ne pas répondre</w:t>
            </w:r>
          </w:p>
        </w:tc>
        <w:tc>
          <w:tcPr>
            <w:tcW w:w="3386" w:type="dxa"/>
          </w:tcPr>
          <w:p w14:paraId="697DEEC6" w14:textId="77777777" w:rsidR="0021697B" w:rsidRPr="0021697B" w:rsidRDefault="0021697B" w:rsidP="0021697B">
            <w:pPr>
              <w:spacing w:after="0"/>
              <w:rPr>
                <w:rFonts w:ascii="Calibri" w:hAnsi="Calibri" w:cs="Calibri"/>
                <w:color w:val="auto"/>
                <w:lang w:val="fr-CA"/>
              </w:rPr>
            </w:pPr>
          </w:p>
        </w:tc>
        <w:tc>
          <w:tcPr>
            <w:tcW w:w="2637" w:type="dxa"/>
            <w:vAlign w:val="center"/>
          </w:tcPr>
          <w:p w14:paraId="1F3E0B0E"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b/>
                <w:color w:val="auto"/>
                <w:lang w:val="en-US" w:eastAsia="en-CA"/>
              </w:rPr>
              <w:t>REMERCIER ET CONCLURE</w:t>
            </w:r>
          </w:p>
        </w:tc>
      </w:tr>
    </w:tbl>
    <w:p w14:paraId="31770D3F" w14:textId="77777777" w:rsidR="0021697B" w:rsidRPr="0021697B" w:rsidRDefault="0021697B" w:rsidP="0021697B">
      <w:pPr>
        <w:spacing w:after="0"/>
        <w:rPr>
          <w:rFonts w:ascii="Calibri" w:hAnsi="Calibri" w:cs="Calibri"/>
          <w:color w:val="auto"/>
          <w:sz w:val="22"/>
          <w:szCs w:val="22"/>
          <w:lang w:eastAsia="en-CA"/>
        </w:rPr>
      </w:pPr>
    </w:p>
    <w:p w14:paraId="3F43F7D0" w14:textId="77777777" w:rsidR="0021697B" w:rsidRPr="0021697B" w:rsidRDefault="0021697B" w:rsidP="00F33E18">
      <w:pPr>
        <w:numPr>
          <w:ilvl w:val="0"/>
          <w:numId w:val="13"/>
        </w:numPr>
        <w:spacing w:after="0"/>
        <w:contextualSpacing/>
        <w:rPr>
          <w:rFonts w:ascii="Calibri" w:hAnsi="Calibri" w:cs="Calibri"/>
          <w:color w:val="auto"/>
          <w:lang w:val="fr-CA" w:eastAsia="en-CA"/>
        </w:rPr>
      </w:pPr>
      <w:r w:rsidRPr="0021697B">
        <w:rPr>
          <w:rFonts w:ascii="Calibri" w:hAnsi="Calibri" w:cs="Calibri"/>
          <w:color w:val="auto"/>
          <w:szCs w:val="22"/>
          <w:lang w:val="fr-CA" w:eastAsia="en-CA"/>
        </w:rPr>
        <w:t xml:space="preserve">Depuis combien de temps habitez-vous à [INSÉRER LE NOM DE LA VILLE]? </w:t>
      </w:r>
      <w:r w:rsidRPr="0021697B">
        <w:rPr>
          <w:rFonts w:ascii="Calibri" w:hAnsi="Calibri" w:cs="Calibri"/>
          <w:b/>
          <w:color w:val="auto"/>
          <w:szCs w:val="22"/>
          <w:lang w:val="fr-CA" w:eastAsia="en-CA"/>
        </w:rPr>
        <w:t>NOTER LE NOMBRE D’ANNÉES.</w:t>
      </w:r>
    </w:p>
    <w:p w14:paraId="2D86BCCE" w14:textId="77777777" w:rsidR="0021697B" w:rsidRPr="0021697B" w:rsidRDefault="0021697B" w:rsidP="0021697B">
      <w:pPr>
        <w:spacing w:after="0"/>
        <w:rPr>
          <w:rFonts w:ascii="Calibri" w:hAnsi="Calibri" w:cs="Calibri"/>
          <w:color w:val="auto"/>
          <w:lang w:val="fr-CA" w:eastAsia="en-CA"/>
        </w:rPr>
      </w:pPr>
    </w:p>
    <w:tbl>
      <w:tblPr>
        <w:tblStyle w:val="TableGrid95"/>
        <w:tblW w:w="0" w:type="auto"/>
        <w:tblInd w:w="720" w:type="dxa"/>
        <w:tblLook w:val="04A0" w:firstRow="1" w:lastRow="0" w:firstColumn="1" w:lastColumn="0" w:noHBand="0" w:noVBand="1"/>
      </w:tblPr>
      <w:tblGrid>
        <w:gridCol w:w="2178"/>
        <w:gridCol w:w="5886"/>
      </w:tblGrid>
      <w:tr w:rsidR="0021697B" w:rsidRPr="0021697B" w14:paraId="4AB56BE1" w14:textId="77777777" w:rsidTr="00926D5F">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2506074D"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Moins de deux ans</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7352CDFE" w14:textId="77777777" w:rsidR="0021697B" w:rsidRPr="0021697B" w:rsidRDefault="0021697B" w:rsidP="0021697B">
            <w:pPr>
              <w:spacing w:after="0"/>
              <w:rPr>
                <w:rFonts w:ascii="Calibri" w:hAnsi="Calibri" w:cs="Calibri"/>
                <w:color w:val="E7E6E6"/>
                <w:lang w:val="en-US" w:eastAsia="en-CA"/>
              </w:rPr>
            </w:pPr>
            <w:r w:rsidRPr="0021697B">
              <w:rPr>
                <w:rFonts w:ascii="Calibri" w:hAnsi="Calibri" w:cs="Calibri"/>
                <w:b/>
                <w:color w:val="auto"/>
                <w:lang w:val="en-US" w:eastAsia="en-CA"/>
              </w:rPr>
              <w:t>REMERCIER ET CONCLURE</w:t>
            </w:r>
          </w:p>
        </w:tc>
      </w:tr>
      <w:tr w:rsidR="0021697B" w:rsidRPr="0021697B" w14:paraId="0FEE7AE5" w14:textId="77777777" w:rsidTr="00926D5F">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2CF87214"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Deux ans ou plus</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523D2CDA" w14:textId="77777777" w:rsidR="0021697B" w:rsidRPr="0021697B" w:rsidRDefault="0021697B" w:rsidP="0021697B">
            <w:pPr>
              <w:spacing w:after="0"/>
              <w:rPr>
                <w:rFonts w:ascii="Calibri" w:hAnsi="Calibri" w:cs="Calibri"/>
                <w:b/>
                <w:color w:val="E7E6E6"/>
                <w:lang w:val="en-US" w:eastAsia="en-CA"/>
              </w:rPr>
            </w:pPr>
            <w:r w:rsidRPr="0021697B">
              <w:rPr>
                <w:rFonts w:ascii="Calibri" w:hAnsi="Calibri" w:cs="Calibri"/>
                <w:b/>
                <w:color w:val="auto"/>
                <w:lang w:val="en-US" w:eastAsia="en-CA"/>
              </w:rPr>
              <w:t xml:space="preserve">CONTINUER </w:t>
            </w:r>
          </w:p>
        </w:tc>
      </w:tr>
      <w:tr w:rsidR="0021697B" w:rsidRPr="0021697B" w14:paraId="329E1826" w14:textId="77777777" w:rsidTr="00926D5F">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4AED528C"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Ne sais pas/Préfère ne pas répondre</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0D8496E9" w14:textId="77777777" w:rsidR="0021697B" w:rsidRPr="0021697B" w:rsidRDefault="0021697B" w:rsidP="0021697B">
            <w:pPr>
              <w:spacing w:after="0"/>
              <w:rPr>
                <w:rFonts w:ascii="Calibri" w:hAnsi="Calibri" w:cs="Calibri"/>
                <w:b/>
                <w:color w:val="auto"/>
                <w:lang w:val="en-US" w:eastAsia="en-CA"/>
              </w:rPr>
            </w:pPr>
            <w:r w:rsidRPr="0021697B">
              <w:rPr>
                <w:rFonts w:ascii="Calibri" w:hAnsi="Calibri" w:cs="Calibri"/>
                <w:b/>
                <w:color w:val="auto"/>
                <w:lang w:val="en-US" w:eastAsia="en-CA"/>
              </w:rPr>
              <w:t>REMERCIER ET CONCLURE</w:t>
            </w:r>
          </w:p>
        </w:tc>
      </w:tr>
    </w:tbl>
    <w:p w14:paraId="761149C9" w14:textId="77777777" w:rsidR="0021697B" w:rsidRPr="0021697B" w:rsidRDefault="0021697B" w:rsidP="0021697B">
      <w:pPr>
        <w:spacing w:after="0"/>
        <w:rPr>
          <w:rFonts w:ascii="Calibri" w:hAnsi="Calibri" w:cs="Calibri"/>
          <w:color w:val="auto"/>
          <w:lang w:val="fr-CA" w:eastAsia="en-CA"/>
        </w:rPr>
      </w:pPr>
    </w:p>
    <w:p w14:paraId="10489803" w14:textId="77777777" w:rsidR="0021697B" w:rsidRPr="0021697B" w:rsidRDefault="0021697B" w:rsidP="00F33E18">
      <w:pPr>
        <w:numPr>
          <w:ilvl w:val="0"/>
          <w:numId w:val="13"/>
        </w:numPr>
        <w:spacing w:after="0"/>
        <w:contextualSpacing/>
        <w:rPr>
          <w:rFonts w:ascii="Calibri" w:hAnsi="Calibri" w:cs="Calibri"/>
          <w:color w:val="auto"/>
          <w:lang w:val="fr-CA" w:eastAsia="en-CA"/>
        </w:rPr>
      </w:pPr>
      <w:r w:rsidRPr="0021697B">
        <w:rPr>
          <w:rFonts w:ascii="Calibri" w:hAnsi="Calibri" w:cs="Calibri"/>
          <w:color w:val="auto"/>
          <w:szCs w:val="22"/>
          <w:lang w:val="fr-CA" w:eastAsia="en-CA"/>
        </w:rPr>
        <w:t xml:space="preserve">Seriez-vous prêt/prête à m’indiquer votre tranche d’âge dans la liste suivante? </w:t>
      </w:r>
    </w:p>
    <w:p w14:paraId="4BFC6575" w14:textId="77777777" w:rsidR="0021697B" w:rsidRPr="0021697B" w:rsidRDefault="0021697B" w:rsidP="0021697B">
      <w:pPr>
        <w:spacing w:after="0"/>
        <w:rPr>
          <w:rFonts w:ascii="Calibri" w:hAnsi="Calibri" w:cs="Calibri"/>
          <w:b/>
          <w:color w:val="E7E6E6"/>
          <w:lang w:val="fr-CA" w:eastAsia="en-CA"/>
        </w:rPr>
      </w:pPr>
    </w:p>
    <w:tbl>
      <w:tblPr>
        <w:tblStyle w:val="TableGrid95"/>
        <w:tblW w:w="0" w:type="auto"/>
        <w:tblInd w:w="704" w:type="dxa"/>
        <w:tblLook w:val="04A0" w:firstRow="1" w:lastRow="0" w:firstColumn="1" w:lastColumn="0" w:noHBand="0" w:noVBand="1"/>
      </w:tblPr>
      <w:tblGrid>
        <w:gridCol w:w="2268"/>
        <w:gridCol w:w="5812"/>
      </w:tblGrid>
      <w:tr w:rsidR="0021697B" w:rsidRPr="0021697B" w14:paraId="68EC2F16" w14:textId="77777777" w:rsidTr="00926D5F">
        <w:tc>
          <w:tcPr>
            <w:tcW w:w="2268" w:type="dxa"/>
            <w:vAlign w:val="center"/>
          </w:tcPr>
          <w:p w14:paraId="2CCD2673" w14:textId="77777777" w:rsidR="0021697B" w:rsidRPr="0021697B" w:rsidRDefault="0021697B" w:rsidP="0021697B">
            <w:pPr>
              <w:spacing w:after="0"/>
              <w:rPr>
                <w:rFonts w:ascii="Calibri" w:hAnsi="Calibri" w:cs="Calibri"/>
                <w:b/>
                <w:color w:val="E7E6E6"/>
                <w:lang w:val="en-US" w:eastAsia="en-CA"/>
              </w:rPr>
            </w:pPr>
            <w:r w:rsidRPr="0021697B">
              <w:rPr>
                <w:rFonts w:ascii="Calibri" w:hAnsi="Calibri" w:cs="Calibri"/>
                <w:color w:val="auto"/>
                <w:lang w:val="en-US" w:eastAsia="en-CA"/>
              </w:rPr>
              <w:t>Moins de 18 ans</w:t>
            </w:r>
          </w:p>
        </w:tc>
        <w:tc>
          <w:tcPr>
            <w:tcW w:w="5812" w:type="dxa"/>
            <w:vAlign w:val="center"/>
          </w:tcPr>
          <w:p w14:paraId="5548E7A9" w14:textId="77777777" w:rsidR="0021697B" w:rsidRPr="0021697B" w:rsidRDefault="0021697B" w:rsidP="0021697B">
            <w:pPr>
              <w:spacing w:after="0"/>
              <w:rPr>
                <w:rFonts w:ascii="Calibri" w:hAnsi="Calibri" w:cs="Calibri"/>
                <w:b/>
                <w:color w:val="E7E6E6"/>
                <w:lang w:val="en-US" w:eastAsia="en-CA"/>
              </w:rPr>
            </w:pPr>
            <w:r w:rsidRPr="0021697B">
              <w:rPr>
                <w:rFonts w:ascii="Calibri" w:hAnsi="Calibri" w:cs="Calibri"/>
                <w:b/>
                <w:color w:val="auto"/>
                <w:lang w:val="fr-CA" w:eastAsia="en-CA"/>
              </w:rPr>
              <w:t xml:space="preserve">SI POSSIBLE, DEMANDER À PARLER À UNE PERSONNE DE 18 ANS OU PLUS ET REFAIRE L’INTRODUCTION. </w:t>
            </w:r>
            <w:r w:rsidRPr="0021697B">
              <w:rPr>
                <w:rFonts w:ascii="Calibri" w:hAnsi="Calibri" w:cs="Calibri"/>
                <w:b/>
                <w:color w:val="auto"/>
                <w:lang w:val="en-US" w:eastAsia="en-CA"/>
              </w:rPr>
              <w:t>SINON, REMERCIER ET CONCLURE.</w:t>
            </w:r>
          </w:p>
        </w:tc>
      </w:tr>
      <w:tr w:rsidR="0021697B" w:rsidRPr="0021697B" w14:paraId="4977154A" w14:textId="77777777" w:rsidTr="00926D5F">
        <w:tc>
          <w:tcPr>
            <w:tcW w:w="2268" w:type="dxa"/>
            <w:vAlign w:val="center"/>
          </w:tcPr>
          <w:p w14:paraId="47D74006" w14:textId="77777777" w:rsidR="0021697B" w:rsidRPr="0021697B" w:rsidRDefault="0021697B" w:rsidP="0021697B">
            <w:pPr>
              <w:spacing w:after="0"/>
              <w:rPr>
                <w:rFonts w:ascii="Calibri" w:hAnsi="Calibri" w:cs="Calibri"/>
                <w:b/>
                <w:color w:val="E7E6E6"/>
                <w:lang w:val="en-US" w:eastAsia="en-CA"/>
              </w:rPr>
            </w:pPr>
            <w:r w:rsidRPr="0021697B">
              <w:rPr>
                <w:rFonts w:ascii="Calibri" w:hAnsi="Calibri" w:cs="Calibri"/>
                <w:color w:val="auto"/>
                <w:lang w:val="en-US" w:eastAsia="en-CA"/>
              </w:rPr>
              <w:t>18 à 24 ans</w:t>
            </w:r>
          </w:p>
        </w:tc>
        <w:tc>
          <w:tcPr>
            <w:tcW w:w="5812" w:type="dxa"/>
            <w:vMerge w:val="restart"/>
          </w:tcPr>
          <w:p w14:paraId="27C008A3" w14:textId="77777777" w:rsidR="0021697B" w:rsidRPr="0021697B" w:rsidRDefault="0021697B" w:rsidP="0021697B">
            <w:pPr>
              <w:spacing w:after="0"/>
              <w:rPr>
                <w:rFonts w:ascii="Calibri" w:hAnsi="Calibri" w:cs="Calibri"/>
                <w:b/>
                <w:color w:val="C00000"/>
                <w:lang w:val="fr-CA" w:eastAsia="en-CA"/>
              </w:rPr>
            </w:pPr>
            <w:r w:rsidRPr="0021697B">
              <w:rPr>
                <w:rFonts w:ascii="Calibri" w:hAnsi="Calibri" w:cs="Calibri"/>
                <w:b/>
                <w:color w:val="auto"/>
                <w:lang w:val="fr-CA" w:eastAsia="en-CA"/>
              </w:rPr>
              <w:t xml:space="preserve"> </w:t>
            </w:r>
          </w:p>
          <w:p w14:paraId="0D18229F" w14:textId="77777777" w:rsidR="0021697B" w:rsidRPr="0021697B" w:rsidRDefault="0021697B" w:rsidP="0021697B">
            <w:pPr>
              <w:spacing w:after="0"/>
              <w:rPr>
                <w:rFonts w:ascii="Calibri" w:hAnsi="Calibri" w:cs="Calibri"/>
                <w:b/>
                <w:color w:val="auto"/>
                <w:lang w:val="en-US" w:eastAsia="en-CA"/>
              </w:rPr>
            </w:pPr>
          </w:p>
          <w:p w14:paraId="71F4D339" w14:textId="77777777" w:rsidR="0021697B" w:rsidRPr="0021697B" w:rsidRDefault="0021697B" w:rsidP="0021697B">
            <w:pPr>
              <w:spacing w:after="0"/>
              <w:rPr>
                <w:rFonts w:ascii="Calibri" w:hAnsi="Calibri" w:cs="Calibri"/>
                <w:b/>
                <w:color w:val="auto"/>
                <w:lang w:val="en-US" w:eastAsia="en-CA"/>
              </w:rPr>
            </w:pPr>
          </w:p>
          <w:p w14:paraId="58582B04" w14:textId="77777777" w:rsidR="0021697B" w:rsidRPr="0021697B" w:rsidRDefault="0021697B" w:rsidP="0021697B">
            <w:pPr>
              <w:spacing w:after="0"/>
              <w:rPr>
                <w:rFonts w:ascii="Calibri" w:hAnsi="Calibri" w:cs="Calibri"/>
                <w:b/>
                <w:color w:val="C00000"/>
                <w:lang w:val="fr-CA" w:eastAsia="en-CA"/>
              </w:rPr>
            </w:pPr>
            <w:r w:rsidRPr="0021697B">
              <w:rPr>
                <w:rFonts w:ascii="Calibri" w:hAnsi="Calibri" w:cs="Calibri"/>
                <w:b/>
                <w:color w:val="auto"/>
                <w:lang w:val="en-US" w:eastAsia="en-CA"/>
              </w:rPr>
              <w:t>CONTINUER</w:t>
            </w:r>
          </w:p>
        </w:tc>
      </w:tr>
      <w:tr w:rsidR="0021697B" w:rsidRPr="0021697B" w14:paraId="6788B740" w14:textId="77777777" w:rsidTr="00926D5F">
        <w:tc>
          <w:tcPr>
            <w:tcW w:w="2268" w:type="dxa"/>
          </w:tcPr>
          <w:p w14:paraId="787893BE" w14:textId="77777777" w:rsidR="0021697B" w:rsidRPr="0021697B" w:rsidRDefault="0021697B" w:rsidP="0021697B">
            <w:pPr>
              <w:spacing w:after="0"/>
              <w:rPr>
                <w:rFonts w:ascii="Calibri" w:hAnsi="Calibri" w:cs="Calibri"/>
                <w:b/>
                <w:color w:val="E7E6E6"/>
                <w:lang w:val="en-US" w:eastAsia="en-CA"/>
              </w:rPr>
            </w:pPr>
            <w:r w:rsidRPr="0021697B">
              <w:rPr>
                <w:rFonts w:ascii="Calibri" w:hAnsi="Calibri" w:cs="Calibri"/>
                <w:color w:val="auto"/>
                <w:lang w:val="en-US" w:eastAsia="en-CA"/>
              </w:rPr>
              <w:t>25 à 29 ans</w:t>
            </w:r>
          </w:p>
        </w:tc>
        <w:tc>
          <w:tcPr>
            <w:tcW w:w="5812" w:type="dxa"/>
            <w:vMerge/>
            <w:vAlign w:val="center"/>
          </w:tcPr>
          <w:p w14:paraId="44C8D463" w14:textId="77777777" w:rsidR="0021697B" w:rsidRPr="0021697B" w:rsidRDefault="0021697B" w:rsidP="0021697B">
            <w:pPr>
              <w:spacing w:after="0"/>
              <w:rPr>
                <w:rFonts w:ascii="Calibri" w:hAnsi="Calibri" w:cs="Calibri"/>
                <w:b/>
                <w:color w:val="C00000"/>
                <w:lang w:val="fr-CA" w:eastAsia="en-CA"/>
              </w:rPr>
            </w:pPr>
          </w:p>
        </w:tc>
      </w:tr>
      <w:tr w:rsidR="0021697B" w:rsidRPr="0021697B" w14:paraId="1AD217F5" w14:textId="77777777" w:rsidTr="00926D5F">
        <w:tc>
          <w:tcPr>
            <w:tcW w:w="2268" w:type="dxa"/>
            <w:vAlign w:val="center"/>
          </w:tcPr>
          <w:p w14:paraId="02EAF190" w14:textId="77777777" w:rsidR="0021697B" w:rsidRPr="0021697B" w:rsidRDefault="0021697B" w:rsidP="0021697B">
            <w:pPr>
              <w:spacing w:after="0"/>
              <w:rPr>
                <w:rFonts w:ascii="Calibri" w:hAnsi="Calibri" w:cs="Calibri"/>
                <w:b/>
                <w:color w:val="E7E6E6"/>
                <w:lang w:val="en-US" w:eastAsia="en-CA"/>
              </w:rPr>
            </w:pPr>
            <w:r w:rsidRPr="0021697B">
              <w:rPr>
                <w:rFonts w:ascii="Calibri" w:hAnsi="Calibri" w:cs="Calibri"/>
                <w:color w:val="auto"/>
                <w:lang w:val="en-US" w:eastAsia="en-CA"/>
              </w:rPr>
              <w:t>30 à 34 ans</w:t>
            </w:r>
          </w:p>
        </w:tc>
        <w:tc>
          <w:tcPr>
            <w:tcW w:w="5812" w:type="dxa"/>
            <w:vMerge/>
          </w:tcPr>
          <w:p w14:paraId="0A41D697" w14:textId="77777777" w:rsidR="0021697B" w:rsidRPr="0021697B" w:rsidRDefault="0021697B" w:rsidP="0021697B">
            <w:pPr>
              <w:spacing w:after="0"/>
              <w:rPr>
                <w:rFonts w:ascii="Calibri" w:hAnsi="Calibri" w:cs="Calibri"/>
                <w:b/>
                <w:color w:val="C00000"/>
                <w:lang w:val="en-US" w:eastAsia="en-CA"/>
              </w:rPr>
            </w:pPr>
          </w:p>
        </w:tc>
      </w:tr>
      <w:tr w:rsidR="0021697B" w:rsidRPr="0021697B" w14:paraId="3AAD09A6" w14:textId="77777777" w:rsidTr="00926D5F">
        <w:tc>
          <w:tcPr>
            <w:tcW w:w="2268" w:type="dxa"/>
            <w:vAlign w:val="center"/>
          </w:tcPr>
          <w:p w14:paraId="08EDC5D9" w14:textId="77777777" w:rsidR="0021697B" w:rsidRPr="0021697B" w:rsidRDefault="0021697B" w:rsidP="0021697B">
            <w:pPr>
              <w:spacing w:after="0"/>
              <w:rPr>
                <w:rFonts w:ascii="Calibri" w:hAnsi="Calibri" w:cs="Calibri"/>
                <w:b/>
                <w:color w:val="E7E6E6"/>
                <w:lang w:val="en-US" w:eastAsia="en-CA"/>
              </w:rPr>
            </w:pPr>
            <w:r w:rsidRPr="0021697B">
              <w:rPr>
                <w:rFonts w:ascii="Calibri" w:hAnsi="Calibri" w:cs="Calibri"/>
                <w:color w:val="auto"/>
                <w:lang w:val="en-US" w:eastAsia="en-CA"/>
              </w:rPr>
              <w:t xml:space="preserve">35 à 44 ans </w:t>
            </w:r>
          </w:p>
        </w:tc>
        <w:tc>
          <w:tcPr>
            <w:tcW w:w="5812" w:type="dxa"/>
            <w:vMerge/>
          </w:tcPr>
          <w:p w14:paraId="24CBD4BC" w14:textId="77777777" w:rsidR="0021697B" w:rsidRPr="0021697B" w:rsidRDefault="0021697B" w:rsidP="0021697B">
            <w:pPr>
              <w:spacing w:after="0"/>
              <w:rPr>
                <w:rFonts w:ascii="Calibri" w:hAnsi="Calibri" w:cs="Calibri"/>
                <w:b/>
                <w:color w:val="C00000"/>
                <w:lang w:val="en-US" w:eastAsia="en-CA"/>
              </w:rPr>
            </w:pPr>
          </w:p>
        </w:tc>
      </w:tr>
      <w:tr w:rsidR="0021697B" w:rsidRPr="0021697B" w14:paraId="54E14D08" w14:textId="77777777" w:rsidTr="00926D5F">
        <w:tc>
          <w:tcPr>
            <w:tcW w:w="2268" w:type="dxa"/>
            <w:vAlign w:val="center"/>
          </w:tcPr>
          <w:p w14:paraId="1B58033B"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45 à 49 ans</w:t>
            </w:r>
          </w:p>
        </w:tc>
        <w:tc>
          <w:tcPr>
            <w:tcW w:w="5812" w:type="dxa"/>
            <w:vMerge/>
          </w:tcPr>
          <w:p w14:paraId="1A80A908" w14:textId="77777777" w:rsidR="0021697B" w:rsidRPr="0021697B" w:rsidRDefault="0021697B" w:rsidP="0021697B">
            <w:pPr>
              <w:spacing w:after="0"/>
              <w:rPr>
                <w:rFonts w:ascii="Calibri" w:hAnsi="Calibri" w:cs="Calibri"/>
                <w:b/>
                <w:color w:val="C00000"/>
                <w:lang w:val="en-US" w:eastAsia="en-CA"/>
              </w:rPr>
            </w:pPr>
          </w:p>
        </w:tc>
      </w:tr>
      <w:tr w:rsidR="0021697B" w:rsidRPr="0021697B" w14:paraId="03CD28FB" w14:textId="77777777" w:rsidTr="00926D5F">
        <w:tc>
          <w:tcPr>
            <w:tcW w:w="2268" w:type="dxa"/>
            <w:vAlign w:val="center"/>
          </w:tcPr>
          <w:p w14:paraId="6254FD6D"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50 à 54 ans</w:t>
            </w:r>
          </w:p>
        </w:tc>
        <w:tc>
          <w:tcPr>
            <w:tcW w:w="5812" w:type="dxa"/>
            <w:vMerge/>
          </w:tcPr>
          <w:p w14:paraId="718B3069" w14:textId="77777777" w:rsidR="0021697B" w:rsidRPr="0021697B" w:rsidRDefault="0021697B" w:rsidP="0021697B">
            <w:pPr>
              <w:spacing w:after="0"/>
              <w:rPr>
                <w:rFonts w:ascii="Calibri" w:hAnsi="Calibri" w:cs="Calibri"/>
                <w:b/>
                <w:color w:val="C00000"/>
                <w:lang w:val="en-US" w:eastAsia="en-CA"/>
              </w:rPr>
            </w:pPr>
          </w:p>
        </w:tc>
      </w:tr>
      <w:tr w:rsidR="0021697B" w:rsidRPr="0021697B" w14:paraId="35525C25" w14:textId="77777777" w:rsidTr="00926D5F">
        <w:tc>
          <w:tcPr>
            <w:tcW w:w="2268" w:type="dxa"/>
            <w:vAlign w:val="center"/>
          </w:tcPr>
          <w:p w14:paraId="70A9C9F9"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55 ans ou plus</w:t>
            </w:r>
          </w:p>
        </w:tc>
        <w:tc>
          <w:tcPr>
            <w:tcW w:w="5812" w:type="dxa"/>
            <w:vMerge/>
          </w:tcPr>
          <w:p w14:paraId="3CB6366A" w14:textId="77777777" w:rsidR="0021697B" w:rsidRPr="0021697B" w:rsidRDefault="0021697B" w:rsidP="0021697B">
            <w:pPr>
              <w:spacing w:after="0"/>
              <w:rPr>
                <w:rFonts w:ascii="Calibri" w:hAnsi="Calibri" w:cs="Calibri"/>
                <w:b/>
                <w:color w:val="C00000"/>
                <w:lang w:val="en-US" w:eastAsia="en-CA"/>
              </w:rPr>
            </w:pPr>
          </w:p>
        </w:tc>
      </w:tr>
      <w:tr w:rsidR="0021697B" w:rsidRPr="0021697B" w14:paraId="29E10C35" w14:textId="77777777" w:rsidTr="00926D5F">
        <w:tc>
          <w:tcPr>
            <w:tcW w:w="2268" w:type="dxa"/>
            <w:vAlign w:val="center"/>
          </w:tcPr>
          <w:p w14:paraId="33A5D6E7" w14:textId="77777777" w:rsidR="0021697B" w:rsidRPr="0021697B" w:rsidRDefault="0021697B" w:rsidP="0021697B">
            <w:pPr>
              <w:spacing w:after="0"/>
              <w:rPr>
                <w:rFonts w:ascii="Calibri" w:hAnsi="Calibri" w:cs="Calibri"/>
                <w:b/>
                <w:color w:val="E7E6E6"/>
                <w:lang w:val="fr-CA" w:eastAsia="en-CA"/>
              </w:rPr>
            </w:pPr>
            <w:r w:rsidRPr="0021697B">
              <w:rPr>
                <w:rFonts w:ascii="Calibri" w:hAnsi="Calibri" w:cs="Calibri"/>
                <w:b/>
                <w:color w:val="auto"/>
                <w:lang w:val="fr-CA" w:eastAsia="en-CA"/>
              </w:rPr>
              <w:t>RÉPONSE SPONTANÉE</w:t>
            </w:r>
            <w:r w:rsidRPr="0021697B">
              <w:rPr>
                <w:rFonts w:ascii="Calibri" w:hAnsi="Calibri" w:cs="Calibri"/>
                <w:color w:val="auto"/>
                <w:lang w:val="fr-CA" w:eastAsia="en-CA"/>
              </w:rPr>
              <w:t xml:space="preserve"> </w:t>
            </w:r>
            <w:r w:rsidRPr="0021697B">
              <w:rPr>
                <w:rFonts w:ascii="Calibri" w:hAnsi="Calibri" w:cs="Calibri"/>
                <w:color w:val="auto"/>
                <w:lang w:val="fr-CA" w:eastAsia="en-CA"/>
              </w:rPr>
              <w:br/>
              <w:t>Préfère ne pas répondre</w:t>
            </w:r>
          </w:p>
        </w:tc>
        <w:tc>
          <w:tcPr>
            <w:tcW w:w="5812" w:type="dxa"/>
            <w:vAlign w:val="center"/>
          </w:tcPr>
          <w:p w14:paraId="7C321F20" w14:textId="77777777" w:rsidR="0021697B" w:rsidRPr="0021697B" w:rsidRDefault="0021697B" w:rsidP="0021697B">
            <w:pPr>
              <w:spacing w:after="0"/>
              <w:rPr>
                <w:rFonts w:ascii="Calibri" w:hAnsi="Calibri" w:cs="Calibri"/>
                <w:b/>
                <w:color w:val="E7E6E6"/>
                <w:lang w:val="en-US" w:eastAsia="en-CA"/>
              </w:rPr>
            </w:pPr>
            <w:r w:rsidRPr="0021697B">
              <w:rPr>
                <w:rFonts w:ascii="Calibri" w:hAnsi="Calibri" w:cs="Calibri"/>
                <w:b/>
                <w:color w:val="auto"/>
                <w:lang w:val="en-US" w:eastAsia="en-CA"/>
              </w:rPr>
              <w:t>REMERCIER ET CONCLURE</w:t>
            </w:r>
          </w:p>
        </w:tc>
      </w:tr>
    </w:tbl>
    <w:p w14:paraId="399E1137" w14:textId="77777777" w:rsidR="0021697B" w:rsidRPr="0021697B" w:rsidRDefault="0021697B" w:rsidP="0021697B">
      <w:pPr>
        <w:spacing w:after="0"/>
        <w:ind w:left="360"/>
        <w:contextualSpacing/>
        <w:rPr>
          <w:rFonts w:ascii="Calibri" w:hAnsi="Calibri" w:cs="Calibri"/>
          <w:b/>
          <w:color w:val="C00000"/>
          <w:lang w:eastAsia="en-CA"/>
        </w:rPr>
      </w:pPr>
    </w:p>
    <w:p w14:paraId="00073B28" w14:textId="77777777" w:rsidR="0021697B" w:rsidRPr="0021697B" w:rsidRDefault="0021697B" w:rsidP="0021697B">
      <w:pPr>
        <w:spacing w:after="0"/>
        <w:ind w:left="720"/>
        <w:contextualSpacing/>
        <w:rPr>
          <w:rFonts w:ascii="Calibri" w:hAnsi="Calibri" w:cs="Calibri"/>
          <w:b/>
          <w:color w:val="C00000"/>
          <w:lang w:val="fr-CA" w:eastAsia="en-CA"/>
        </w:rPr>
      </w:pPr>
      <w:r w:rsidRPr="0021697B">
        <w:rPr>
          <w:rFonts w:ascii="Calibri" w:hAnsi="Calibri" w:cs="Calibri"/>
          <w:b/>
          <w:color w:val="C00000"/>
          <w:lang w:val="fr-CA" w:eastAsia="en-CA"/>
        </w:rPr>
        <w:t>ASSURER UNE BONNE REPRÉSENTATION D’ÂGES DANS CHAQUE GROUPE, S’IL Y A LIEU.</w:t>
      </w:r>
    </w:p>
    <w:p w14:paraId="30752EA5" w14:textId="77777777" w:rsidR="0021697B" w:rsidRPr="0021697B" w:rsidRDefault="0021697B" w:rsidP="0021697B">
      <w:pPr>
        <w:spacing w:after="0"/>
        <w:rPr>
          <w:rFonts w:ascii="Calibri" w:hAnsi="Calibri" w:cs="Calibri"/>
          <w:color w:val="auto"/>
          <w:lang w:val="fr-CA" w:eastAsia="en-CA"/>
        </w:rPr>
      </w:pPr>
    </w:p>
    <w:p w14:paraId="1A8B43DD" w14:textId="77777777" w:rsidR="0021697B" w:rsidRPr="0021697B" w:rsidRDefault="0021697B" w:rsidP="00F33E18">
      <w:pPr>
        <w:numPr>
          <w:ilvl w:val="0"/>
          <w:numId w:val="13"/>
        </w:numPr>
        <w:spacing w:after="0"/>
        <w:contextualSpacing/>
        <w:rPr>
          <w:rFonts w:ascii="Calibri" w:hAnsi="Calibri" w:cs="Calibri"/>
          <w:color w:val="auto"/>
          <w:lang w:val="fr-CA" w:eastAsia="en-CA"/>
        </w:rPr>
      </w:pPr>
      <w:r w:rsidRPr="0021697B">
        <w:rPr>
          <w:rFonts w:ascii="Calibri" w:hAnsi="Calibri" w:cs="Calibri"/>
          <w:b/>
          <w:bCs/>
          <w:color w:val="auto"/>
          <w:lang w:val="fr-CA" w:eastAsia="en-CA"/>
        </w:rPr>
        <w:t xml:space="preserve">POUR TOUS LES LIEUX </w:t>
      </w:r>
      <w:r w:rsidRPr="0021697B">
        <w:rPr>
          <w:rFonts w:ascii="Calibri" w:hAnsi="Calibri" w:cs="Calibri"/>
          <w:color w:val="auto"/>
          <w:lang w:val="fr-CA" w:eastAsia="en-CA"/>
        </w:rPr>
        <w:t xml:space="preserve">Êtes-vous actuellement propriétaire ou locataire de votre résidence principale? </w:t>
      </w:r>
      <w:r w:rsidRPr="0021697B">
        <w:rPr>
          <w:rFonts w:ascii="Calibri" w:hAnsi="Calibri" w:cs="Calibri"/>
          <w:b/>
          <w:bCs/>
          <w:color w:val="auto"/>
          <w:lang w:val="fr-CA" w:eastAsia="en-CA"/>
        </w:rPr>
        <w:t>ECLAIRCISSEMENT AU BESOIN :</w:t>
      </w:r>
      <w:r w:rsidRPr="0021697B">
        <w:rPr>
          <w:rFonts w:ascii="Calibri" w:hAnsi="Calibri" w:cs="Calibri"/>
          <w:color w:val="auto"/>
          <w:lang w:val="fr-CA" w:eastAsia="en-CA"/>
        </w:rPr>
        <w:t xml:space="preserve"> Vous êtes considéré comme propriétaire même si vous avez une dette hypothécaire active. </w:t>
      </w:r>
    </w:p>
    <w:p w14:paraId="6BB7472E" w14:textId="77777777" w:rsidR="0021697B" w:rsidRPr="0021697B" w:rsidRDefault="0021697B" w:rsidP="0021697B">
      <w:pPr>
        <w:spacing w:after="0"/>
        <w:rPr>
          <w:rFonts w:ascii="Calibri" w:hAnsi="Calibri" w:cs="Calibri"/>
          <w:color w:val="auto"/>
          <w:lang w:val="fr-CA" w:eastAsia="en-CA"/>
        </w:rPr>
      </w:pPr>
    </w:p>
    <w:tbl>
      <w:tblPr>
        <w:tblW w:w="926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5"/>
        <w:gridCol w:w="4314"/>
      </w:tblGrid>
      <w:tr w:rsidR="0021697B" w:rsidRPr="0021697B" w14:paraId="005991D0" w14:textId="77777777" w:rsidTr="00926D5F">
        <w:tc>
          <w:tcPr>
            <w:tcW w:w="4955" w:type="dxa"/>
            <w:tcMar>
              <w:top w:w="0" w:type="dxa"/>
              <w:left w:w="108" w:type="dxa"/>
              <w:bottom w:w="0" w:type="dxa"/>
              <w:right w:w="108" w:type="dxa"/>
            </w:tcMar>
            <w:hideMark/>
          </w:tcPr>
          <w:p w14:paraId="71329E01" w14:textId="77777777" w:rsidR="0021697B" w:rsidRPr="0021697B" w:rsidRDefault="0021697B" w:rsidP="0021697B">
            <w:pPr>
              <w:spacing w:after="0"/>
              <w:rPr>
                <w:rFonts w:ascii="Calibri" w:hAnsi="Calibri" w:cs="Calibri"/>
                <w:color w:val="auto"/>
                <w:lang w:eastAsia="en-CA"/>
              </w:rPr>
            </w:pPr>
            <w:r w:rsidRPr="0021697B">
              <w:rPr>
                <w:rFonts w:ascii="Calibri" w:hAnsi="Calibri" w:cs="Calibri"/>
                <w:color w:val="auto"/>
                <w:lang w:eastAsia="en-CA"/>
              </w:rPr>
              <w:t>Propriétaire</w:t>
            </w:r>
          </w:p>
        </w:tc>
        <w:tc>
          <w:tcPr>
            <w:tcW w:w="4314" w:type="dxa"/>
            <w:tcMar>
              <w:top w:w="0" w:type="dxa"/>
              <w:left w:w="108" w:type="dxa"/>
              <w:bottom w:w="0" w:type="dxa"/>
              <w:right w:w="108" w:type="dxa"/>
            </w:tcMar>
            <w:hideMark/>
          </w:tcPr>
          <w:p w14:paraId="3DE47497" w14:textId="77777777" w:rsidR="0021697B" w:rsidRPr="0021697B" w:rsidRDefault="0021697B" w:rsidP="0021697B">
            <w:pPr>
              <w:spacing w:after="0"/>
              <w:rPr>
                <w:rFonts w:ascii="Calibri" w:hAnsi="Calibri" w:cs="Calibri"/>
                <w:b/>
                <w:bCs/>
                <w:color w:val="auto"/>
                <w:lang w:eastAsia="en-CA"/>
              </w:rPr>
            </w:pPr>
            <w:r w:rsidRPr="0021697B">
              <w:rPr>
                <w:rFonts w:ascii="Calibri" w:hAnsi="Calibri" w:cs="Calibri"/>
                <w:b/>
                <w:bCs/>
                <w:color w:val="auto"/>
                <w:lang w:eastAsia="en-CA"/>
              </w:rPr>
              <w:t xml:space="preserve">CONTINUER </w:t>
            </w:r>
            <w:r w:rsidRPr="0021697B">
              <w:rPr>
                <w:rFonts w:ascii="Calibri" w:hAnsi="Calibri" w:cs="Calibri"/>
                <w:b/>
                <w:bCs/>
                <w:color w:val="C00000"/>
                <w:highlight w:val="magenta"/>
                <w:lang w:val="fr-CA" w:eastAsia="en-CA"/>
              </w:rPr>
              <w:t>GROUPE 4</w:t>
            </w:r>
          </w:p>
        </w:tc>
      </w:tr>
      <w:tr w:rsidR="0021697B" w:rsidRPr="00F816EA" w14:paraId="54A70745" w14:textId="77777777" w:rsidTr="00926D5F">
        <w:tc>
          <w:tcPr>
            <w:tcW w:w="4955" w:type="dxa"/>
            <w:tcMar>
              <w:top w:w="0" w:type="dxa"/>
              <w:left w:w="108" w:type="dxa"/>
              <w:bottom w:w="0" w:type="dxa"/>
              <w:right w:w="108" w:type="dxa"/>
            </w:tcMar>
            <w:hideMark/>
          </w:tcPr>
          <w:p w14:paraId="073B7A95" w14:textId="77777777" w:rsidR="0021697B" w:rsidRPr="0021697B" w:rsidRDefault="0021697B" w:rsidP="0021697B">
            <w:pPr>
              <w:spacing w:after="0"/>
              <w:rPr>
                <w:rFonts w:ascii="Calibri" w:hAnsi="Calibri" w:cs="Calibri"/>
                <w:color w:val="auto"/>
                <w:lang w:eastAsia="en-CA"/>
              </w:rPr>
            </w:pPr>
            <w:r w:rsidRPr="0021697B">
              <w:rPr>
                <w:rFonts w:ascii="Calibri" w:hAnsi="Calibri" w:cs="Calibri"/>
                <w:color w:val="auto"/>
                <w:lang w:eastAsia="en-CA"/>
              </w:rPr>
              <w:lastRenderedPageBreak/>
              <w:t>Locataire</w:t>
            </w:r>
          </w:p>
        </w:tc>
        <w:tc>
          <w:tcPr>
            <w:tcW w:w="4314" w:type="dxa"/>
            <w:tcMar>
              <w:top w:w="0" w:type="dxa"/>
              <w:left w:w="108" w:type="dxa"/>
              <w:bottom w:w="0" w:type="dxa"/>
              <w:right w:w="108" w:type="dxa"/>
            </w:tcMar>
            <w:hideMark/>
          </w:tcPr>
          <w:p w14:paraId="0FDA6B71" w14:textId="77777777" w:rsidR="0021697B" w:rsidRPr="0021697B" w:rsidRDefault="0021697B" w:rsidP="0021697B">
            <w:pPr>
              <w:spacing w:after="0"/>
              <w:rPr>
                <w:rFonts w:ascii="Calibri" w:hAnsi="Calibri" w:cs="Calibri"/>
                <w:b/>
                <w:bCs/>
                <w:color w:val="C00000"/>
                <w:highlight w:val="magenta"/>
                <w:lang w:val="fr-CA" w:eastAsia="en-CA"/>
              </w:rPr>
            </w:pPr>
          </w:p>
          <w:p w14:paraId="49589094" w14:textId="77777777" w:rsidR="0021697B" w:rsidRPr="0021697B" w:rsidRDefault="0021697B" w:rsidP="0021697B">
            <w:pPr>
              <w:spacing w:after="0"/>
              <w:rPr>
                <w:rFonts w:ascii="Calibri" w:hAnsi="Calibri" w:cs="Calibri"/>
                <w:b/>
                <w:bCs/>
                <w:color w:val="auto"/>
                <w:lang w:val="fr-CA" w:eastAsia="en-CA"/>
              </w:rPr>
            </w:pPr>
            <w:r w:rsidRPr="0021697B">
              <w:rPr>
                <w:rFonts w:ascii="Calibri" w:hAnsi="Calibri" w:cs="Calibri"/>
                <w:b/>
                <w:bCs/>
                <w:color w:val="C00000"/>
                <w:highlight w:val="magenta"/>
                <w:lang w:val="fr-CA" w:eastAsia="en-CA"/>
              </w:rPr>
              <w:t>GROUPE 4</w:t>
            </w:r>
            <w:r w:rsidRPr="0021697B">
              <w:rPr>
                <w:rFonts w:ascii="Calibri" w:hAnsi="Calibri" w:cs="Calibri"/>
                <w:b/>
                <w:bCs/>
                <w:color w:val="C00000"/>
                <w:lang w:val="fr-CA" w:eastAsia="en-CA"/>
              </w:rPr>
              <w:t xml:space="preserve"> </w:t>
            </w:r>
            <w:r w:rsidRPr="0021697B">
              <w:rPr>
                <w:rFonts w:ascii="Calibri" w:hAnsi="Calibri" w:cs="Calibri"/>
                <w:b/>
                <w:bCs/>
                <w:color w:val="auto"/>
                <w:lang w:val="fr-CA" w:eastAsia="en-CA"/>
              </w:rPr>
              <w:t>– REMERCIER ET CONLURE</w:t>
            </w:r>
          </w:p>
          <w:p w14:paraId="65AF53BE" w14:textId="77777777" w:rsidR="0021697B" w:rsidRPr="0021697B" w:rsidRDefault="0021697B" w:rsidP="0021697B">
            <w:pPr>
              <w:spacing w:after="0"/>
              <w:rPr>
                <w:rFonts w:ascii="Calibri" w:hAnsi="Calibri" w:cs="Calibri"/>
                <w:b/>
                <w:bCs/>
                <w:color w:val="auto"/>
                <w:lang w:val="fr-CA" w:eastAsia="en-CA"/>
              </w:rPr>
            </w:pPr>
            <w:r w:rsidRPr="0021697B">
              <w:rPr>
                <w:rFonts w:ascii="Calibri" w:hAnsi="Calibri" w:cs="Calibri"/>
                <w:b/>
                <w:bCs/>
                <w:color w:val="auto"/>
                <w:lang w:val="fr-CA" w:eastAsia="en-CA"/>
              </w:rPr>
              <w:t xml:space="preserve">POUR TOUS LES AUTRES GROUPES – CONTINUER </w:t>
            </w:r>
          </w:p>
          <w:p w14:paraId="122C9D9B" w14:textId="77777777" w:rsidR="0021697B" w:rsidRPr="0021697B" w:rsidRDefault="0021697B" w:rsidP="0021697B">
            <w:pPr>
              <w:spacing w:after="0"/>
              <w:rPr>
                <w:rFonts w:ascii="Calibri" w:hAnsi="Calibri" w:cs="Calibri"/>
                <w:b/>
                <w:bCs/>
                <w:color w:val="auto"/>
                <w:lang w:val="fr-CA" w:eastAsia="en-CA"/>
              </w:rPr>
            </w:pPr>
            <w:r w:rsidRPr="0021697B">
              <w:rPr>
                <w:rFonts w:ascii="Calibri" w:hAnsi="Calibri" w:cs="Calibri"/>
                <w:b/>
                <w:bCs/>
                <w:color w:val="auto"/>
                <w:lang w:val="fr-CA" w:eastAsia="en-CA"/>
              </w:rPr>
              <w:t xml:space="preserve"> </w:t>
            </w:r>
          </w:p>
        </w:tc>
      </w:tr>
      <w:tr w:rsidR="0021697B" w:rsidRPr="0021697B" w14:paraId="177D0223" w14:textId="77777777" w:rsidTr="00926D5F">
        <w:tc>
          <w:tcPr>
            <w:tcW w:w="4955" w:type="dxa"/>
            <w:tcMar>
              <w:top w:w="0" w:type="dxa"/>
              <w:left w:w="108" w:type="dxa"/>
              <w:bottom w:w="0" w:type="dxa"/>
              <w:right w:w="108" w:type="dxa"/>
            </w:tcMar>
            <w:hideMark/>
          </w:tcPr>
          <w:p w14:paraId="26CEB23E"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b/>
                <w:bCs/>
                <w:color w:val="auto"/>
                <w:lang w:val="fr-CA" w:eastAsia="en-CA"/>
              </w:rPr>
              <w:t>RÉPONSE SPONTANÉE</w:t>
            </w:r>
            <w:r w:rsidRPr="0021697B">
              <w:rPr>
                <w:rFonts w:ascii="Calibri" w:hAnsi="Calibri" w:cs="Calibri"/>
                <w:color w:val="auto"/>
                <w:lang w:val="fr-CA" w:eastAsia="en-CA"/>
              </w:rPr>
              <w:t xml:space="preserve"> Habitant au domicile parentale</w:t>
            </w:r>
          </w:p>
        </w:tc>
        <w:tc>
          <w:tcPr>
            <w:tcW w:w="4314" w:type="dxa"/>
            <w:vMerge w:val="restart"/>
            <w:tcMar>
              <w:top w:w="0" w:type="dxa"/>
              <w:left w:w="108" w:type="dxa"/>
              <w:bottom w:w="0" w:type="dxa"/>
              <w:right w:w="108" w:type="dxa"/>
            </w:tcMar>
            <w:hideMark/>
          </w:tcPr>
          <w:p w14:paraId="6298B5A2" w14:textId="77777777" w:rsidR="0021697B" w:rsidRPr="0021697B" w:rsidRDefault="0021697B" w:rsidP="0021697B">
            <w:pPr>
              <w:spacing w:after="0"/>
              <w:rPr>
                <w:rFonts w:ascii="Calibri" w:hAnsi="Calibri" w:cs="Calibri"/>
                <w:b/>
                <w:bCs/>
                <w:color w:val="auto"/>
                <w:lang w:val="fr-CA" w:eastAsia="en-CA"/>
              </w:rPr>
            </w:pPr>
            <w:r w:rsidRPr="0021697B">
              <w:rPr>
                <w:rFonts w:ascii="Calibri" w:hAnsi="Calibri" w:cs="Calibri"/>
                <w:b/>
                <w:bCs/>
                <w:color w:val="auto"/>
                <w:lang w:val="fr-CA" w:eastAsia="en-CA"/>
              </w:rPr>
              <w:t>CONTINUER</w:t>
            </w:r>
          </w:p>
        </w:tc>
      </w:tr>
      <w:tr w:rsidR="0021697B" w:rsidRPr="00F816EA" w14:paraId="40E693DB" w14:textId="77777777" w:rsidTr="00926D5F">
        <w:tc>
          <w:tcPr>
            <w:tcW w:w="4955" w:type="dxa"/>
            <w:tcMar>
              <w:top w:w="0" w:type="dxa"/>
              <w:left w:w="108" w:type="dxa"/>
              <w:bottom w:w="0" w:type="dxa"/>
              <w:right w:w="108" w:type="dxa"/>
            </w:tcMar>
            <w:hideMark/>
          </w:tcPr>
          <w:p w14:paraId="31C7BCFA"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b/>
                <w:bCs/>
                <w:color w:val="auto"/>
                <w:lang w:val="fr-CA" w:eastAsia="en-CA"/>
              </w:rPr>
              <w:t>RÉPONSE SPONTANÉE</w:t>
            </w:r>
            <w:r w:rsidRPr="0021697B">
              <w:rPr>
                <w:rFonts w:ascii="Calibri" w:hAnsi="Calibri" w:cs="Calibri"/>
                <w:color w:val="auto"/>
                <w:lang w:val="fr-CA" w:eastAsia="en-CA"/>
              </w:rPr>
              <w:t xml:space="preserve"> Autre, veuiller précisez :</w:t>
            </w:r>
          </w:p>
        </w:tc>
        <w:tc>
          <w:tcPr>
            <w:tcW w:w="4314" w:type="dxa"/>
            <w:vMerge/>
            <w:tcMar>
              <w:top w:w="0" w:type="dxa"/>
              <w:left w:w="108" w:type="dxa"/>
              <w:bottom w:w="0" w:type="dxa"/>
              <w:right w:w="108" w:type="dxa"/>
            </w:tcMar>
            <w:hideMark/>
          </w:tcPr>
          <w:p w14:paraId="56A98881" w14:textId="77777777" w:rsidR="0021697B" w:rsidRPr="0021697B" w:rsidRDefault="0021697B" w:rsidP="0021697B">
            <w:pPr>
              <w:spacing w:after="0"/>
              <w:rPr>
                <w:rFonts w:ascii="Calibri" w:hAnsi="Calibri" w:cs="Calibri"/>
                <w:b/>
                <w:bCs/>
                <w:color w:val="auto"/>
                <w:lang w:val="fr-CA" w:eastAsia="en-CA"/>
              </w:rPr>
            </w:pPr>
          </w:p>
        </w:tc>
      </w:tr>
      <w:tr w:rsidR="0021697B" w:rsidRPr="0021697B" w14:paraId="6972E569" w14:textId="77777777" w:rsidTr="00926D5F">
        <w:tc>
          <w:tcPr>
            <w:tcW w:w="4955" w:type="dxa"/>
            <w:tcMar>
              <w:top w:w="0" w:type="dxa"/>
              <w:left w:w="108" w:type="dxa"/>
              <w:bottom w:w="0" w:type="dxa"/>
              <w:right w:w="108" w:type="dxa"/>
            </w:tcMar>
            <w:hideMark/>
          </w:tcPr>
          <w:p w14:paraId="68C30DFA"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b/>
                <w:bCs/>
                <w:color w:val="auto"/>
                <w:lang w:val="fr-CA" w:eastAsia="en-CA"/>
              </w:rPr>
              <w:t>RÉPONSE SPONTANÉE</w:t>
            </w:r>
            <w:r w:rsidRPr="0021697B">
              <w:rPr>
                <w:rFonts w:ascii="Calibri" w:hAnsi="Calibri" w:cs="Calibri"/>
                <w:color w:val="auto"/>
                <w:lang w:val="fr-CA" w:eastAsia="en-CA"/>
              </w:rPr>
              <w:t xml:space="preserve"> Ne sais pas/Préfère ne pas répondre</w:t>
            </w:r>
          </w:p>
        </w:tc>
        <w:tc>
          <w:tcPr>
            <w:tcW w:w="4314" w:type="dxa"/>
            <w:tcMar>
              <w:top w:w="0" w:type="dxa"/>
              <w:left w:w="108" w:type="dxa"/>
              <w:bottom w:w="0" w:type="dxa"/>
              <w:right w:w="108" w:type="dxa"/>
            </w:tcMar>
            <w:hideMark/>
          </w:tcPr>
          <w:p w14:paraId="1DFC0C5C" w14:textId="77777777" w:rsidR="0021697B" w:rsidRPr="0021697B" w:rsidRDefault="0021697B" w:rsidP="0021697B">
            <w:pPr>
              <w:spacing w:after="0"/>
              <w:rPr>
                <w:rFonts w:ascii="Calibri" w:hAnsi="Calibri" w:cs="Calibri"/>
                <w:b/>
                <w:bCs/>
                <w:color w:val="auto"/>
                <w:lang w:eastAsia="en-CA"/>
              </w:rPr>
            </w:pPr>
            <w:r w:rsidRPr="0021697B">
              <w:rPr>
                <w:rFonts w:ascii="Calibri" w:hAnsi="Calibri" w:cs="Calibri"/>
                <w:b/>
                <w:bCs/>
                <w:color w:val="auto"/>
                <w:lang w:eastAsia="en-CA"/>
              </w:rPr>
              <w:t>REMERCIER ET CONCLURE</w:t>
            </w:r>
          </w:p>
        </w:tc>
      </w:tr>
    </w:tbl>
    <w:p w14:paraId="77D7CBA0" w14:textId="77777777" w:rsidR="0021697B" w:rsidRPr="0021697B" w:rsidRDefault="0021697B" w:rsidP="0021697B">
      <w:pPr>
        <w:spacing w:after="0"/>
        <w:rPr>
          <w:rFonts w:ascii="Calibri" w:hAnsi="Calibri" w:cs="Calibri"/>
          <w:color w:val="auto"/>
          <w:lang w:eastAsia="en-CA"/>
        </w:rPr>
      </w:pPr>
    </w:p>
    <w:p w14:paraId="2CABBB34" w14:textId="77777777" w:rsidR="0021697B" w:rsidRPr="0021697B" w:rsidRDefault="0021697B" w:rsidP="0021697B">
      <w:pPr>
        <w:spacing w:after="0"/>
        <w:ind w:firstLine="720"/>
        <w:rPr>
          <w:rFonts w:ascii="Calibri" w:hAnsi="Calibri" w:cs="Calibri"/>
          <w:b/>
          <w:bCs/>
          <w:color w:val="C00000"/>
          <w:lang w:val="fr-CA" w:eastAsia="en-CA"/>
        </w:rPr>
      </w:pPr>
      <w:r w:rsidRPr="0021697B">
        <w:rPr>
          <w:rFonts w:ascii="Calibri" w:hAnsi="Calibri" w:cs="Calibri"/>
          <w:b/>
          <w:bCs/>
          <w:color w:val="C00000"/>
          <w:lang w:val="fr-CA" w:eastAsia="en-CA"/>
        </w:rPr>
        <w:t xml:space="preserve">ASSURER UN BON MÉLANGE. </w:t>
      </w:r>
    </w:p>
    <w:p w14:paraId="533979F4" w14:textId="77777777" w:rsidR="0021697B" w:rsidRPr="0021697B" w:rsidRDefault="0021697B" w:rsidP="0021697B">
      <w:pPr>
        <w:spacing w:after="0"/>
        <w:rPr>
          <w:rFonts w:ascii="Calibri" w:hAnsi="Calibri" w:cs="Calibri"/>
          <w:b/>
          <w:bCs/>
          <w:color w:val="C00000"/>
          <w:lang w:val="fr-CA" w:eastAsia="en-CA"/>
        </w:rPr>
      </w:pPr>
    </w:p>
    <w:p w14:paraId="5D83C96C"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b/>
          <w:bCs/>
          <w:color w:val="auto"/>
          <w:lang w:val="fr-CA" w:eastAsia="en-CA"/>
        </w:rPr>
        <w:t>6a.</w:t>
      </w:r>
      <w:r w:rsidRPr="0021697B">
        <w:rPr>
          <w:rFonts w:ascii="Calibri" w:hAnsi="Calibri" w:cs="Calibri"/>
          <w:color w:val="auto"/>
          <w:lang w:val="fr-CA" w:eastAsia="en-CA"/>
        </w:rPr>
        <w:t xml:space="preserve">  </w:t>
      </w:r>
      <w:r w:rsidRPr="0021697B">
        <w:rPr>
          <w:rFonts w:ascii="Calibri" w:hAnsi="Calibri" w:cs="Calibri"/>
          <w:b/>
          <w:bCs/>
          <w:color w:val="auto"/>
          <w:lang w:val="fr-CA" w:eastAsia="en-CA"/>
        </w:rPr>
        <w:t xml:space="preserve">POUR TOUS LES LIEUX </w:t>
      </w:r>
      <w:r w:rsidRPr="0021697B">
        <w:rPr>
          <w:rFonts w:ascii="Calibri" w:hAnsi="Calibri" w:cs="Calibri"/>
          <w:color w:val="auto"/>
          <w:lang w:val="fr-CA" w:eastAsia="en-CA"/>
        </w:rPr>
        <w:t xml:space="preserve">Parmi les choix suivants, lequel décrit le mieux la résidence dont vous êtes actuellement [propriétaire/locataire]? </w:t>
      </w:r>
    </w:p>
    <w:p w14:paraId="23D3193D" w14:textId="77777777" w:rsidR="0021697B" w:rsidRPr="0021697B" w:rsidRDefault="0021697B" w:rsidP="0021697B">
      <w:pPr>
        <w:spacing w:after="0"/>
        <w:rPr>
          <w:rFonts w:ascii="Calibri" w:hAnsi="Calibri" w:cs="Calibri"/>
          <w:color w:val="auto"/>
          <w:lang w:val="fr-CA" w:eastAsia="en-CA"/>
        </w:rPr>
      </w:pPr>
    </w:p>
    <w:p w14:paraId="747C0D4D"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ab/>
        <w:t>Condo</w:t>
      </w:r>
      <w:r w:rsidRPr="0021697B">
        <w:rPr>
          <w:rFonts w:ascii="Calibri" w:hAnsi="Calibri" w:cs="Calibri"/>
          <w:color w:val="auto"/>
          <w:lang w:val="fr-CA" w:eastAsia="en-CA"/>
        </w:rPr>
        <w:tab/>
      </w:r>
      <w:r w:rsidRPr="0021697B">
        <w:rPr>
          <w:rFonts w:ascii="Calibri" w:hAnsi="Calibri" w:cs="Calibri"/>
          <w:color w:val="auto"/>
          <w:lang w:val="fr-CA" w:eastAsia="en-CA"/>
        </w:rPr>
        <w:tab/>
      </w:r>
      <w:r w:rsidRPr="0021697B">
        <w:rPr>
          <w:rFonts w:ascii="Calibri" w:hAnsi="Calibri" w:cs="Calibri"/>
          <w:color w:val="auto"/>
          <w:lang w:val="fr-CA" w:eastAsia="en-CA"/>
        </w:rPr>
        <w:tab/>
      </w:r>
      <w:r w:rsidRPr="0021697B">
        <w:rPr>
          <w:rFonts w:ascii="Calibri" w:hAnsi="Calibri" w:cs="Calibri"/>
          <w:color w:val="auto"/>
          <w:lang w:val="fr-CA" w:eastAsia="en-CA"/>
        </w:rPr>
        <w:tab/>
      </w:r>
      <w:r w:rsidRPr="0021697B">
        <w:rPr>
          <w:rFonts w:ascii="Calibri" w:hAnsi="Calibri" w:cs="Calibri"/>
          <w:b/>
          <w:bCs/>
          <w:color w:val="auto"/>
          <w:lang w:val="fr-CA" w:eastAsia="en-CA"/>
        </w:rPr>
        <w:t>CONTINUER</w:t>
      </w:r>
    </w:p>
    <w:p w14:paraId="56174280"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ab/>
        <w:t>Apartement</w:t>
      </w:r>
      <w:r w:rsidRPr="0021697B">
        <w:rPr>
          <w:rFonts w:ascii="Calibri" w:hAnsi="Calibri" w:cs="Calibri"/>
          <w:color w:val="auto"/>
          <w:lang w:val="fr-CA" w:eastAsia="en-CA"/>
        </w:rPr>
        <w:tab/>
      </w:r>
      <w:r w:rsidRPr="0021697B">
        <w:rPr>
          <w:rFonts w:ascii="Calibri" w:hAnsi="Calibri" w:cs="Calibri"/>
          <w:color w:val="auto"/>
          <w:lang w:val="fr-CA" w:eastAsia="en-CA"/>
        </w:rPr>
        <w:tab/>
      </w:r>
      <w:r w:rsidRPr="0021697B">
        <w:rPr>
          <w:rFonts w:ascii="Calibri" w:hAnsi="Calibri" w:cs="Calibri"/>
          <w:color w:val="auto"/>
          <w:lang w:val="fr-CA" w:eastAsia="en-CA"/>
        </w:rPr>
        <w:tab/>
      </w:r>
      <w:r w:rsidRPr="0021697B">
        <w:rPr>
          <w:rFonts w:ascii="Calibri" w:hAnsi="Calibri" w:cs="Calibri"/>
          <w:b/>
          <w:bCs/>
          <w:color w:val="auto"/>
          <w:lang w:val="fr-CA" w:eastAsia="en-CA"/>
        </w:rPr>
        <w:t>CONTINUER</w:t>
      </w:r>
    </w:p>
    <w:p w14:paraId="555F0855"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ab/>
        <w:t>Maison unifamiliale</w:t>
      </w:r>
      <w:r w:rsidRPr="0021697B">
        <w:rPr>
          <w:rFonts w:ascii="Calibri" w:hAnsi="Calibri" w:cs="Calibri"/>
          <w:color w:val="auto"/>
          <w:lang w:val="fr-CA" w:eastAsia="en-CA"/>
        </w:rPr>
        <w:tab/>
      </w:r>
      <w:r w:rsidRPr="0021697B">
        <w:rPr>
          <w:rFonts w:ascii="Calibri" w:hAnsi="Calibri" w:cs="Calibri"/>
          <w:color w:val="auto"/>
          <w:lang w:val="fr-CA" w:eastAsia="en-CA"/>
        </w:rPr>
        <w:tab/>
      </w:r>
      <w:r w:rsidRPr="0021697B">
        <w:rPr>
          <w:rFonts w:ascii="Calibri" w:hAnsi="Calibri" w:cs="Calibri"/>
          <w:b/>
          <w:bCs/>
          <w:color w:val="auto"/>
          <w:lang w:val="fr-CA" w:eastAsia="en-CA"/>
        </w:rPr>
        <w:t>CONTINUER</w:t>
      </w:r>
    </w:p>
    <w:p w14:paraId="39CF8AEF" w14:textId="77777777" w:rsidR="0021697B" w:rsidRPr="0021697B" w:rsidRDefault="0021697B" w:rsidP="0021697B">
      <w:pPr>
        <w:spacing w:after="0"/>
        <w:rPr>
          <w:rFonts w:ascii="Calibri" w:hAnsi="Calibri" w:cs="Calibri"/>
          <w:b/>
          <w:bCs/>
          <w:color w:val="auto"/>
          <w:lang w:val="fr-CA" w:eastAsia="en-CA"/>
        </w:rPr>
      </w:pPr>
      <w:r w:rsidRPr="0021697B">
        <w:rPr>
          <w:rFonts w:ascii="Calibri" w:hAnsi="Calibri" w:cs="Calibri"/>
          <w:color w:val="auto"/>
          <w:lang w:val="fr-CA" w:eastAsia="en-CA"/>
        </w:rPr>
        <w:tab/>
        <w:t>Maison en rangée</w:t>
      </w:r>
      <w:r w:rsidRPr="0021697B">
        <w:rPr>
          <w:rFonts w:ascii="Calibri" w:hAnsi="Calibri" w:cs="Calibri"/>
          <w:color w:val="auto"/>
          <w:lang w:val="fr-CA" w:eastAsia="en-CA"/>
        </w:rPr>
        <w:tab/>
      </w:r>
      <w:r w:rsidRPr="0021697B">
        <w:rPr>
          <w:rFonts w:ascii="Calibri" w:hAnsi="Calibri" w:cs="Calibri"/>
          <w:color w:val="auto"/>
          <w:lang w:val="fr-CA" w:eastAsia="en-CA"/>
        </w:rPr>
        <w:tab/>
      </w:r>
      <w:r w:rsidRPr="0021697B">
        <w:rPr>
          <w:rFonts w:ascii="Calibri" w:hAnsi="Calibri" w:cs="Calibri"/>
          <w:b/>
          <w:bCs/>
          <w:color w:val="auto"/>
          <w:lang w:val="fr-CA" w:eastAsia="en-CA"/>
        </w:rPr>
        <w:t>CONTINUER</w:t>
      </w:r>
    </w:p>
    <w:p w14:paraId="6A11B56F" w14:textId="77777777" w:rsidR="0021697B" w:rsidRPr="0021697B" w:rsidRDefault="0021697B" w:rsidP="0021697B">
      <w:pPr>
        <w:spacing w:after="0"/>
        <w:rPr>
          <w:rFonts w:ascii="Calibri" w:hAnsi="Calibri" w:cs="Calibri"/>
          <w:b/>
          <w:bCs/>
          <w:color w:val="auto"/>
          <w:lang w:val="fr-CA" w:eastAsia="en-CA"/>
        </w:rPr>
      </w:pPr>
      <w:r w:rsidRPr="0021697B">
        <w:rPr>
          <w:rFonts w:ascii="Calibri" w:hAnsi="Calibri" w:cs="Calibri"/>
          <w:b/>
          <w:bCs/>
          <w:color w:val="auto"/>
          <w:lang w:val="fr-CA" w:eastAsia="en-CA"/>
        </w:rPr>
        <w:tab/>
      </w:r>
      <w:r w:rsidRPr="0021697B">
        <w:rPr>
          <w:rFonts w:ascii="Calibri" w:hAnsi="Calibri" w:cs="Calibri"/>
          <w:color w:val="auto"/>
          <w:lang w:val="fr-CA" w:eastAsia="en-CA"/>
        </w:rPr>
        <w:t>Maison jumelée</w:t>
      </w:r>
      <w:r w:rsidRPr="0021697B">
        <w:rPr>
          <w:rFonts w:ascii="Calibri" w:hAnsi="Calibri" w:cs="Calibri"/>
          <w:color w:val="auto"/>
          <w:lang w:val="fr-CA" w:eastAsia="en-CA"/>
        </w:rPr>
        <w:tab/>
      </w:r>
      <w:r w:rsidRPr="0021697B">
        <w:rPr>
          <w:rFonts w:ascii="Calibri" w:hAnsi="Calibri" w:cs="Calibri"/>
          <w:color w:val="auto"/>
          <w:lang w:val="fr-CA" w:eastAsia="en-CA"/>
        </w:rPr>
        <w:tab/>
      </w:r>
      <w:r w:rsidRPr="0021697B">
        <w:rPr>
          <w:rFonts w:ascii="Calibri" w:hAnsi="Calibri" w:cs="Calibri"/>
          <w:color w:val="auto"/>
          <w:lang w:val="fr-CA" w:eastAsia="en-CA"/>
        </w:rPr>
        <w:tab/>
      </w:r>
      <w:r w:rsidRPr="0021697B">
        <w:rPr>
          <w:rFonts w:ascii="Calibri" w:hAnsi="Calibri" w:cs="Calibri"/>
          <w:b/>
          <w:bCs/>
          <w:color w:val="auto"/>
          <w:lang w:val="fr-CA" w:eastAsia="en-CA"/>
        </w:rPr>
        <w:t>CONTINUER</w:t>
      </w:r>
    </w:p>
    <w:p w14:paraId="446A4F85"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b/>
          <w:bCs/>
          <w:color w:val="auto"/>
          <w:lang w:val="fr-CA" w:eastAsia="en-CA"/>
        </w:rPr>
        <w:tab/>
      </w:r>
      <w:r w:rsidRPr="0021697B">
        <w:rPr>
          <w:rFonts w:ascii="Calibri" w:hAnsi="Calibri" w:cs="Calibri"/>
          <w:color w:val="auto"/>
          <w:lang w:val="fr-CA" w:eastAsia="en-CA"/>
        </w:rPr>
        <w:t>Maison mitoyenne</w:t>
      </w:r>
      <w:r w:rsidRPr="0021697B">
        <w:rPr>
          <w:rFonts w:ascii="Calibri" w:hAnsi="Calibri" w:cs="Calibri"/>
          <w:color w:val="auto"/>
          <w:lang w:val="fr-CA" w:eastAsia="en-CA"/>
        </w:rPr>
        <w:tab/>
      </w:r>
      <w:r w:rsidRPr="0021697B">
        <w:rPr>
          <w:rFonts w:ascii="Calibri" w:hAnsi="Calibri" w:cs="Calibri"/>
          <w:color w:val="auto"/>
          <w:lang w:val="fr-CA" w:eastAsia="en-CA"/>
        </w:rPr>
        <w:tab/>
      </w:r>
      <w:r w:rsidRPr="0021697B">
        <w:rPr>
          <w:rFonts w:ascii="Calibri" w:hAnsi="Calibri" w:cs="Calibri"/>
          <w:b/>
          <w:bCs/>
          <w:color w:val="auto"/>
          <w:lang w:val="fr-CA" w:eastAsia="en-CA"/>
        </w:rPr>
        <w:t>CONTINUER</w:t>
      </w:r>
      <w:r w:rsidRPr="0021697B">
        <w:rPr>
          <w:rFonts w:ascii="Calibri" w:hAnsi="Calibri" w:cs="Calibri"/>
          <w:color w:val="auto"/>
          <w:lang w:val="fr-CA" w:eastAsia="en-CA"/>
        </w:rPr>
        <w:tab/>
      </w:r>
    </w:p>
    <w:p w14:paraId="3D79863F" w14:textId="77777777" w:rsidR="0021697B" w:rsidRPr="0021697B" w:rsidRDefault="0021697B" w:rsidP="0021697B">
      <w:pPr>
        <w:spacing w:after="0"/>
        <w:rPr>
          <w:rFonts w:ascii="Calibri" w:hAnsi="Calibri" w:cs="Calibri"/>
          <w:b/>
          <w:bCs/>
          <w:color w:val="auto"/>
          <w:lang w:val="fr-CA" w:eastAsia="en-CA"/>
        </w:rPr>
      </w:pPr>
      <w:r w:rsidRPr="0021697B">
        <w:rPr>
          <w:rFonts w:ascii="Calibri" w:hAnsi="Calibri" w:cs="Calibri"/>
          <w:color w:val="auto"/>
          <w:lang w:val="fr-CA" w:eastAsia="en-CA"/>
        </w:rPr>
        <w:tab/>
        <w:t>Autre, veuillez préciser :</w:t>
      </w:r>
      <w:r w:rsidRPr="0021697B">
        <w:rPr>
          <w:rFonts w:ascii="Calibri" w:hAnsi="Calibri" w:cs="Calibri"/>
          <w:color w:val="auto"/>
          <w:lang w:val="fr-CA" w:eastAsia="en-CA"/>
        </w:rPr>
        <w:softHyphen/>
      </w:r>
      <w:r w:rsidRPr="0021697B">
        <w:rPr>
          <w:rFonts w:ascii="Calibri" w:hAnsi="Calibri" w:cs="Calibri"/>
          <w:color w:val="auto"/>
          <w:lang w:val="fr-CA" w:eastAsia="en-CA"/>
        </w:rPr>
        <w:softHyphen/>
      </w:r>
      <w:r w:rsidRPr="0021697B">
        <w:rPr>
          <w:rFonts w:ascii="Calibri" w:hAnsi="Calibri" w:cs="Calibri"/>
          <w:color w:val="auto"/>
          <w:lang w:val="fr-CA" w:eastAsia="en-CA"/>
        </w:rPr>
        <w:softHyphen/>
      </w:r>
      <w:r w:rsidRPr="0021697B">
        <w:rPr>
          <w:rFonts w:ascii="Calibri" w:hAnsi="Calibri" w:cs="Calibri"/>
          <w:color w:val="auto"/>
          <w:lang w:val="fr-CA" w:eastAsia="en-CA"/>
        </w:rPr>
        <w:softHyphen/>
        <w:t>________</w:t>
      </w:r>
      <w:r w:rsidRPr="0021697B">
        <w:rPr>
          <w:rFonts w:ascii="Calibri" w:hAnsi="Calibri" w:cs="Calibri"/>
          <w:color w:val="auto"/>
          <w:lang w:val="fr-CA" w:eastAsia="en-CA"/>
        </w:rPr>
        <w:tab/>
      </w:r>
      <w:r w:rsidRPr="0021697B">
        <w:rPr>
          <w:rFonts w:ascii="Calibri" w:hAnsi="Calibri" w:cs="Calibri"/>
          <w:b/>
          <w:bCs/>
          <w:color w:val="auto"/>
          <w:lang w:val="fr-CA" w:eastAsia="en-CA"/>
        </w:rPr>
        <w:t>CONTINUER</w:t>
      </w:r>
    </w:p>
    <w:p w14:paraId="7A1FEC0F" w14:textId="77777777" w:rsidR="0021697B" w:rsidRPr="0021697B" w:rsidRDefault="0021697B" w:rsidP="0021697B">
      <w:pPr>
        <w:spacing w:after="0"/>
        <w:ind w:firstLine="720"/>
        <w:rPr>
          <w:rFonts w:ascii="Calibri" w:hAnsi="Calibri" w:cs="Calibri"/>
          <w:b/>
          <w:bCs/>
          <w:color w:val="C00000"/>
          <w:lang w:val="fr-CA" w:eastAsia="en-CA"/>
        </w:rPr>
      </w:pPr>
      <w:r w:rsidRPr="0021697B">
        <w:rPr>
          <w:rFonts w:ascii="Calibri" w:hAnsi="Calibri" w:cs="Calibri"/>
          <w:b/>
          <w:bCs/>
          <w:color w:val="C00000"/>
          <w:lang w:val="fr-CA" w:eastAsia="en-CA"/>
        </w:rPr>
        <w:t xml:space="preserve">ASSURER UN BON MÉLANGE. </w:t>
      </w:r>
    </w:p>
    <w:p w14:paraId="35AFFF19" w14:textId="77777777" w:rsidR="0021697B" w:rsidRPr="0021697B" w:rsidRDefault="0021697B" w:rsidP="0021697B">
      <w:pPr>
        <w:spacing w:after="0"/>
        <w:rPr>
          <w:rFonts w:ascii="Calibri" w:hAnsi="Calibri" w:cs="Calibri"/>
          <w:b/>
          <w:color w:val="C00000"/>
          <w:lang w:val="fr-CA" w:eastAsia="en-CA"/>
        </w:rPr>
      </w:pPr>
    </w:p>
    <w:p w14:paraId="3BDA4177" w14:textId="77777777" w:rsidR="0021697B" w:rsidRPr="0021697B" w:rsidRDefault="0021697B" w:rsidP="00F33E18">
      <w:pPr>
        <w:numPr>
          <w:ilvl w:val="0"/>
          <w:numId w:val="13"/>
        </w:numPr>
        <w:spacing w:after="0"/>
        <w:contextualSpacing/>
        <w:rPr>
          <w:rFonts w:ascii="Calibri" w:hAnsi="Calibri" w:cs="Calibri"/>
          <w:color w:val="auto"/>
          <w:lang w:val="fr-CA" w:eastAsia="en-CA"/>
        </w:rPr>
      </w:pPr>
      <w:r w:rsidRPr="0021697B">
        <w:rPr>
          <w:rFonts w:ascii="Calibri" w:hAnsi="Calibri" w:cs="Calibri"/>
          <w:color w:val="auto"/>
          <w:lang w:val="fr-CA" w:eastAsia="en-CA"/>
        </w:rPr>
        <w:t>Est-ce que vous connaissez le concept du « groupe de discussion » ?</w:t>
      </w:r>
    </w:p>
    <w:p w14:paraId="3F0E54D6" w14:textId="77777777" w:rsidR="0021697B" w:rsidRPr="0021697B" w:rsidRDefault="0021697B" w:rsidP="0021697B">
      <w:pPr>
        <w:spacing w:after="0"/>
        <w:rPr>
          <w:rFonts w:ascii="Calibri" w:hAnsi="Calibri" w:cs="Calibri"/>
          <w:color w:val="auto"/>
          <w:lang w:val="fr-CA" w:eastAsia="en-CA"/>
        </w:rPr>
      </w:pPr>
    </w:p>
    <w:p w14:paraId="23D97115"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Oui</w:t>
      </w:r>
      <w:r w:rsidRPr="0021697B">
        <w:rPr>
          <w:rFonts w:ascii="Calibri" w:hAnsi="Calibri" w:cs="Calibri"/>
          <w:color w:val="auto"/>
          <w:lang w:val="fr-CA" w:eastAsia="en-CA"/>
        </w:rPr>
        <w:tab/>
      </w:r>
      <w:r w:rsidRPr="0021697B">
        <w:rPr>
          <w:rFonts w:ascii="Calibri" w:hAnsi="Calibri" w:cs="Calibri"/>
          <w:color w:val="auto"/>
          <w:lang w:val="fr-CA" w:eastAsia="en-CA"/>
        </w:rPr>
        <w:tab/>
      </w:r>
      <w:r w:rsidRPr="0021697B">
        <w:rPr>
          <w:rFonts w:ascii="Calibri" w:hAnsi="Calibri" w:cs="Calibri"/>
          <w:b/>
          <w:bCs/>
          <w:color w:val="auto"/>
          <w:lang w:val="fr-CA" w:eastAsia="en-CA"/>
        </w:rPr>
        <w:t>CONTINUER</w:t>
      </w:r>
      <w:r w:rsidRPr="0021697B">
        <w:rPr>
          <w:rFonts w:ascii="Calibri" w:hAnsi="Calibri" w:cs="Calibri"/>
          <w:color w:val="auto"/>
          <w:lang w:val="fr-CA" w:eastAsia="en-CA"/>
        </w:rPr>
        <w:br/>
        <w:t>Non</w:t>
      </w:r>
      <w:r w:rsidRPr="0021697B">
        <w:rPr>
          <w:rFonts w:ascii="Calibri" w:hAnsi="Calibri" w:cs="Calibri"/>
          <w:color w:val="auto"/>
          <w:lang w:val="fr-CA" w:eastAsia="en-CA"/>
        </w:rPr>
        <w:tab/>
      </w:r>
      <w:r w:rsidRPr="0021697B">
        <w:rPr>
          <w:rFonts w:ascii="Calibri" w:hAnsi="Calibri" w:cs="Calibri"/>
          <w:color w:val="auto"/>
          <w:lang w:val="fr-CA" w:eastAsia="en-CA"/>
        </w:rPr>
        <w:tab/>
      </w:r>
      <w:r w:rsidRPr="0021697B">
        <w:rPr>
          <w:rFonts w:ascii="Calibri" w:hAnsi="Calibri" w:cs="Calibri"/>
          <w:b/>
          <w:bCs/>
          <w:color w:val="auto"/>
          <w:lang w:val="fr-CA" w:eastAsia="en-CA"/>
        </w:rPr>
        <w:t xml:space="preserve">EXPLIQUER QUE : </w:t>
      </w:r>
      <w:r w:rsidRPr="0021697B">
        <w:rPr>
          <w:rFonts w:ascii="Calibri" w:hAnsi="Calibri" w:cs="Calibri"/>
          <w:i/>
          <w:iCs/>
          <w:color w:val="auto"/>
          <w:lang w:val="fr-CA" w:eastAsia="en-CA"/>
        </w:rPr>
        <w:t>« un groupe de discussion se compose de six à huit participants et d’un modérateur. Au cours d’une période de deux heures, les participants sont invités à discuter d’un éventail de questions reliées au sujet abordé ».</w:t>
      </w:r>
    </w:p>
    <w:p w14:paraId="67D3F636" w14:textId="77777777" w:rsidR="0021697B" w:rsidRPr="0021697B" w:rsidRDefault="0021697B" w:rsidP="0021697B">
      <w:pPr>
        <w:spacing w:after="0"/>
        <w:rPr>
          <w:rFonts w:ascii="Calibri" w:hAnsi="Calibri" w:cs="Calibri"/>
          <w:color w:val="auto"/>
          <w:lang w:val="fr-CA" w:eastAsia="en-CA"/>
        </w:rPr>
      </w:pPr>
    </w:p>
    <w:p w14:paraId="49996FAD" w14:textId="77777777" w:rsidR="0021697B" w:rsidRPr="0021697B" w:rsidRDefault="0021697B" w:rsidP="00F33E18">
      <w:pPr>
        <w:numPr>
          <w:ilvl w:val="0"/>
          <w:numId w:val="13"/>
        </w:numPr>
        <w:spacing w:after="0"/>
        <w:contextualSpacing/>
        <w:rPr>
          <w:rFonts w:ascii="Calibri" w:hAnsi="Calibri" w:cs="Calibri"/>
          <w:color w:val="auto"/>
          <w:lang w:val="fr-CA" w:eastAsia="en-CA"/>
        </w:rPr>
      </w:pPr>
      <w:r w:rsidRPr="0021697B">
        <w:rPr>
          <w:rFonts w:ascii="Calibri" w:hAnsi="Calibri" w:cs="Calibri"/>
          <w:color w:val="auto"/>
          <w:lang w:val="fr-CA" w:eastAsia="en-CA"/>
        </w:rPr>
        <w:t>Dans le cadre du groupe de discussion, on vous demandera de participer activement à une conversation. En pensant à la manière dont vous interagissez lors de discussions en groupe, quelle note vous donneriez-vous sur une échelle de 1 à 5 si 1 signifie « j’ai tendance à ne pas intervenir et à écouter les autres parler » et 5, « je suis habituellement une des premières personnes à parler »?</w:t>
      </w:r>
    </w:p>
    <w:p w14:paraId="1E5E1591" w14:textId="77777777" w:rsidR="0021697B" w:rsidRPr="0021697B" w:rsidRDefault="0021697B" w:rsidP="0021697B">
      <w:pPr>
        <w:spacing w:after="0"/>
        <w:rPr>
          <w:rFonts w:ascii="Calibri" w:hAnsi="Calibri" w:cs="Calibri"/>
          <w:color w:val="auto"/>
          <w:lang w:val="fr-CA" w:eastAsia="en-CA"/>
        </w:rPr>
      </w:pPr>
    </w:p>
    <w:p w14:paraId="1A6E2DBA"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eastAsia="en-CA"/>
        </w:rPr>
        <w:t>1-2</w:t>
      </w:r>
      <w:r w:rsidRPr="0021697B">
        <w:rPr>
          <w:rFonts w:ascii="Calibri" w:hAnsi="Calibri" w:cs="Calibri"/>
          <w:color w:val="auto"/>
          <w:lang w:eastAsia="en-CA"/>
        </w:rPr>
        <w:tab/>
      </w:r>
      <w:r w:rsidRPr="0021697B">
        <w:rPr>
          <w:rFonts w:ascii="Calibri" w:hAnsi="Calibri" w:cs="Calibri"/>
          <w:color w:val="auto"/>
          <w:lang w:eastAsia="en-CA"/>
        </w:rPr>
        <w:tab/>
      </w:r>
      <w:r w:rsidRPr="0021697B">
        <w:rPr>
          <w:rFonts w:ascii="Calibri" w:hAnsi="Calibri" w:cs="Calibri"/>
          <w:b/>
          <w:bCs/>
          <w:color w:val="auto"/>
          <w:lang w:eastAsia="en-CA"/>
        </w:rPr>
        <w:t>REMERCIER ET CONCLURE</w:t>
      </w:r>
      <w:r w:rsidRPr="0021697B">
        <w:rPr>
          <w:rFonts w:ascii="Calibri" w:hAnsi="Calibri" w:cs="Calibri"/>
          <w:color w:val="auto"/>
          <w:lang w:eastAsia="en-CA"/>
        </w:rPr>
        <w:br/>
        <w:t>3-5</w:t>
      </w:r>
      <w:r w:rsidRPr="0021697B">
        <w:rPr>
          <w:rFonts w:ascii="Calibri" w:hAnsi="Calibri" w:cs="Calibri"/>
          <w:color w:val="auto"/>
          <w:lang w:eastAsia="en-CA"/>
        </w:rPr>
        <w:tab/>
      </w:r>
      <w:r w:rsidRPr="0021697B">
        <w:rPr>
          <w:rFonts w:ascii="Calibri" w:hAnsi="Calibri" w:cs="Calibri"/>
          <w:color w:val="auto"/>
          <w:lang w:eastAsia="en-CA"/>
        </w:rPr>
        <w:tab/>
      </w:r>
      <w:r w:rsidRPr="0021697B">
        <w:rPr>
          <w:rFonts w:ascii="Calibri" w:hAnsi="Calibri" w:cs="Calibri"/>
          <w:b/>
          <w:bCs/>
          <w:color w:val="auto"/>
          <w:lang w:val="fr-CA" w:eastAsia="en-CA"/>
        </w:rPr>
        <w:t>CONTINUER</w:t>
      </w:r>
    </w:p>
    <w:p w14:paraId="0FDCE814" w14:textId="77777777" w:rsidR="0021697B" w:rsidRPr="0021697B" w:rsidRDefault="0021697B" w:rsidP="0021697B">
      <w:pPr>
        <w:spacing w:after="0"/>
        <w:rPr>
          <w:rFonts w:ascii="Calibri" w:hAnsi="Calibri" w:cs="Calibri"/>
          <w:color w:val="auto"/>
          <w:lang w:val="fr-CA" w:eastAsia="en-CA"/>
        </w:rPr>
      </w:pPr>
    </w:p>
    <w:p w14:paraId="28C000E3" w14:textId="77777777" w:rsidR="0021697B" w:rsidRPr="0021697B" w:rsidRDefault="0021697B" w:rsidP="00F33E18">
      <w:pPr>
        <w:numPr>
          <w:ilvl w:val="0"/>
          <w:numId w:val="13"/>
        </w:numPr>
        <w:spacing w:after="0"/>
        <w:contextualSpacing/>
        <w:rPr>
          <w:rFonts w:ascii="Calibri" w:hAnsi="Calibri" w:cs="Calibri"/>
          <w:b/>
          <w:bCs/>
          <w:color w:val="auto"/>
          <w:lang w:val="fr-CA" w:eastAsia="en-CA"/>
        </w:rPr>
      </w:pPr>
      <w:bookmarkStart w:id="92" w:name="lt_pId161"/>
      <w:r w:rsidRPr="0021697B">
        <w:rPr>
          <w:rFonts w:ascii="Calibri" w:hAnsi="Calibri" w:cs="Calibri"/>
          <w:color w:val="auto"/>
          <w:lang w:val="fr-CA" w:eastAsia="en-CA"/>
        </w:rPr>
        <w:t>Étant donné que ce groupe se réunira en ligne, vous aurez besoin, pour participer, d’un accès Internet haut débit et d’un ordinateur muni d’une caméra Web, d’un microphone et d’un haut-parleur en bon état de marche.</w:t>
      </w:r>
      <w:bookmarkEnd w:id="92"/>
      <w:r w:rsidRPr="0021697B">
        <w:rPr>
          <w:rFonts w:ascii="Calibri" w:hAnsi="Calibri" w:cs="Calibri"/>
          <w:color w:val="auto"/>
          <w:lang w:val="fr-CA" w:eastAsia="en-CA"/>
        </w:rPr>
        <w:t xml:space="preserve"> </w:t>
      </w:r>
      <w:bookmarkStart w:id="93" w:name="lt_pId162"/>
      <w:r w:rsidRPr="0021697B">
        <w:rPr>
          <w:rFonts w:ascii="Calibri" w:hAnsi="Calibri" w:cs="Calibri"/>
          <w:b/>
          <w:bCs/>
          <w:color w:val="auto"/>
          <w:lang w:val="fr-CA" w:eastAsia="en-CA"/>
        </w:rPr>
        <w:t>CONFIRMER LES POINTS CI-DESSOUS.</w:t>
      </w:r>
      <w:bookmarkEnd w:id="93"/>
      <w:r w:rsidRPr="0021697B">
        <w:rPr>
          <w:rFonts w:ascii="Calibri" w:hAnsi="Calibri" w:cs="Calibri"/>
          <w:b/>
          <w:bCs/>
          <w:color w:val="auto"/>
          <w:lang w:val="fr-CA" w:eastAsia="en-CA"/>
        </w:rPr>
        <w:t xml:space="preserve"> </w:t>
      </w:r>
      <w:bookmarkStart w:id="94" w:name="lt_pId163"/>
      <w:r w:rsidRPr="0021697B">
        <w:rPr>
          <w:rFonts w:ascii="Calibri" w:hAnsi="Calibri" w:cs="Calibri"/>
          <w:b/>
          <w:bCs/>
          <w:color w:val="auto"/>
          <w:lang w:val="fr-CA" w:eastAsia="en-CA"/>
        </w:rPr>
        <w:t>METTRE FIN À L’APPEL SI NON À L’UN DES TROIS.</w:t>
      </w:r>
      <w:bookmarkEnd w:id="94"/>
    </w:p>
    <w:p w14:paraId="68EED217" w14:textId="77777777" w:rsidR="0021697B" w:rsidRPr="0021697B" w:rsidRDefault="0021697B" w:rsidP="0021697B">
      <w:pPr>
        <w:spacing w:after="0"/>
        <w:rPr>
          <w:rFonts w:ascii="Calibri" w:hAnsi="Calibri" w:cs="Calibri"/>
          <w:color w:val="auto"/>
          <w:lang w:val="fr-CA" w:eastAsia="en-CA"/>
        </w:rPr>
      </w:pPr>
    </w:p>
    <w:p w14:paraId="2CFE9D17"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ab/>
      </w:r>
      <w:bookmarkStart w:id="95" w:name="lt_pId164"/>
      <w:r w:rsidRPr="0021697B">
        <w:rPr>
          <w:rFonts w:ascii="Calibri" w:hAnsi="Calibri" w:cs="Calibri"/>
          <w:color w:val="auto"/>
          <w:lang w:val="fr-CA" w:eastAsia="en-CA"/>
        </w:rPr>
        <w:t>Le participant a accès à Internet</w:t>
      </w:r>
      <w:bookmarkEnd w:id="95"/>
      <w:r w:rsidRPr="0021697B">
        <w:rPr>
          <w:rFonts w:ascii="Calibri" w:hAnsi="Calibri" w:cs="Calibri"/>
          <w:color w:val="auto"/>
          <w:lang w:val="fr-CA" w:eastAsia="en-CA"/>
        </w:rPr>
        <w:t xml:space="preserve"> haut débit </w:t>
      </w:r>
    </w:p>
    <w:p w14:paraId="3EDD41F0"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ab/>
      </w:r>
      <w:bookmarkStart w:id="96" w:name="lt_pId165"/>
      <w:r w:rsidRPr="0021697B">
        <w:rPr>
          <w:rFonts w:ascii="Calibri" w:hAnsi="Calibri" w:cs="Calibri"/>
          <w:color w:val="auto"/>
          <w:lang w:val="fr-CA" w:eastAsia="en-CA"/>
        </w:rPr>
        <w:t>Le participant a un ordinateur avec caméra Web</w:t>
      </w:r>
      <w:bookmarkEnd w:id="96"/>
    </w:p>
    <w:p w14:paraId="49377213" w14:textId="77777777" w:rsidR="0021697B" w:rsidRPr="0021697B" w:rsidRDefault="0021697B" w:rsidP="0021697B">
      <w:pPr>
        <w:spacing w:after="0"/>
        <w:rPr>
          <w:rFonts w:ascii="Calibri" w:hAnsi="Calibri" w:cs="Calibri"/>
          <w:color w:val="auto"/>
          <w:lang w:val="fr-CA" w:eastAsia="en-CA"/>
        </w:rPr>
      </w:pPr>
    </w:p>
    <w:p w14:paraId="6F200D3B" w14:textId="77777777" w:rsidR="0021697B" w:rsidRPr="0021697B" w:rsidRDefault="0021697B" w:rsidP="00F33E18">
      <w:pPr>
        <w:numPr>
          <w:ilvl w:val="0"/>
          <w:numId w:val="13"/>
        </w:numPr>
        <w:spacing w:after="0"/>
        <w:contextualSpacing/>
        <w:rPr>
          <w:rFonts w:ascii="Calibri" w:hAnsi="Calibri" w:cs="Calibri"/>
          <w:color w:val="auto"/>
          <w:lang w:val="fr-CA" w:eastAsia="en-CA"/>
        </w:rPr>
      </w:pPr>
      <w:r w:rsidRPr="0021697B">
        <w:rPr>
          <w:rFonts w:ascii="Calibri" w:hAnsi="Calibri" w:cs="Calibri"/>
          <w:color w:val="auto"/>
          <w:lang w:val="fr-CA" w:eastAsia="en-CA"/>
        </w:rPr>
        <w:lastRenderedPageBreak/>
        <w:t xml:space="preserve">Avez-vous utilisé des logiciels de réunion en ligne tels que Zoom, Webex, Microsoft Teams, Google Hangouts/Meet, etc., au cours des deux dernières années? </w:t>
      </w:r>
    </w:p>
    <w:p w14:paraId="3BA87177" w14:textId="77777777" w:rsidR="0021697B" w:rsidRPr="0021697B" w:rsidRDefault="0021697B" w:rsidP="0021697B">
      <w:pPr>
        <w:spacing w:after="0"/>
        <w:rPr>
          <w:rFonts w:ascii="Calibri" w:hAnsi="Calibri" w:cs="Calibri"/>
          <w:color w:val="auto"/>
          <w:lang w:val="fr-CA" w:eastAsia="en-CA"/>
        </w:rPr>
      </w:pPr>
    </w:p>
    <w:p w14:paraId="4815C4C3"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Oui</w:t>
      </w:r>
      <w:r w:rsidRPr="0021697B">
        <w:rPr>
          <w:rFonts w:ascii="Calibri" w:hAnsi="Calibri" w:cs="Calibri"/>
          <w:color w:val="auto"/>
          <w:lang w:val="fr-CA" w:eastAsia="en-CA"/>
        </w:rPr>
        <w:tab/>
      </w:r>
      <w:r w:rsidRPr="0021697B">
        <w:rPr>
          <w:rFonts w:ascii="Calibri" w:hAnsi="Calibri" w:cs="Calibri"/>
          <w:color w:val="auto"/>
          <w:lang w:val="fr-CA" w:eastAsia="en-CA"/>
        </w:rPr>
        <w:tab/>
      </w:r>
      <w:r w:rsidRPr="0021697B">
        <w:rPr>
          <w:rFonts w:ascii="Calibri" w:hAnsi="Calibri" w:cs="Calibri"/>
          <w:b/>
          <w:bCs/>
          <w:color w:val="auto"/>
          <w:lang w:val="fr-CA" w:eastAsia="en-CA"/>
        </w:rPr>
        <w:t>CONTINUER</w:t>
      </w:r>
      <w:r w:rsidRPr="0021697B">
        <w:rPr>
          <w:rFonts w:ascii="Calibri" w:hAnsi="Calibri" w:cs="Calibri"/>
          <w:color w:val="auto"/>
          <w:lang w:val="fr-CA" w:eastAsia="en-CA"/>
        </w:rPr>
        <w:br/>
        <w:t>Non</w:t>
      </w:r>
      <w:r w:rsidRPr="0021697B">
        <w:rPr>
          <w:rFonts w:ascii="Calibri" w:hAnsi="Calibri" w:cs="Calibri"/>
          <w:color w:val="auto"/>
          <w:lang w:val="fr-CA" w:eastAsia="en-CA"/>
        </w:rPr>
        <w:tab/>
      </w:r>
      <w:r w:rsidRPr="0021697B">
        <w:rPr>
          <w:rFonts w:ascii="Calibri" w:hAnsi="Calibri" w:cs="Calibri"/>
          <w:color w:val="auto"/>
          <w:lang w:val="fr-CA" w:eastAsia="en-CA"/>
        </w:rPr>
        <w:tab/>
      </w:r>
      <w:r w:rsidRPr="0021697B">
        <w:rPr>
          <w:rFonts w:ascii="Calibri" w:hAnsi="Calibri" w:cs="Calibri"/>
          <w:b/>
          <w:bCs/>
          <w:color w:val="auto"/>
          <w:lang w:val="fr-CA" w:eastAsia="en-CA"/>
        </w:rPr>
        <w:t>CONTINUER</w:t>
      </w:r>
    </w:p>
    <w:p w14:paraId="062A4137" w14:textId="77777777" w:rsidR="0021697B" w:rsidRPr="0021697B" w:rsidRDefault="0021697B" w:rsidP="0021697B">
      <w:pPr>
        <w:spacing w:after="0"/>
        <w:rPr>
          <w:rFonts w:ascii="Calibri" w:hAnsi="Calibri" w:cs="Calibri"/>
          <w:color w:val="auto"/>
          <w:lang w:val="fr-CA" w:eastAsia="en-CA"/>
        </w:rPr>
      </w:pPr>
    </w:p>
    <w:p w14:paraId="1E147C53" w14:textId="77777777" w:rsidR="0021697B" w:rsidRPr="0021697B" w:rsidRDefault="0021697B" w:rsidP="00F33E18">
      <w:pPr>
        <w:numPr>
          <w:ilvl w:val="0"/>
          <w:numId w:val="13"/>
        </w:numPr>
        <w:spacing w:after="0"/>
        <w:contextualSpacing/>
        <w:rPr>
          <w:rFonts w:ascii="Calibri" w:hAnsi="Calibri" w:cs="Calibri"/>
          <w:color w:val="auto"/>
          <w:lang w:val="fr-CA" w:eastAsia="en-CA"/>
        </w:rPr>
      </w:pPr>
      <w:r w:rsidRPr="0021697B">
        <w:rPr>
          <w:rFonts w:ascii="Calibri" w:hAnsi="Calibri" w:cs="Calibri"/>
          <w:color w:val="auto"/>
          <w:lang w:val="fr-CA" w:eastAsia="en-CA"/>
        </w:rPr>
        <w:t xml:space="preserve">Sur une échelle de 1 à 5 signifie que vous n’êtes pas du tout habile et 5 que vous êtes très habile, comment évaluez-vous votre capacite à utiliser seul(e) les plateformes de réunion en ligne? </w:t>
      </w:r>
    </w:p>
    <w:p w14:paraId="12F24F7A" w14:textId="77777777" w:rsidR="0021697B" w:rsidRPr="0021697B" w:rsidRDefault="0021697B" w:rsidP="0021697B">
      <w:pPr>
        <w:spacing w:after="0"/>
        <w:rPr>
          <w:rFonts w:ascii="Calibri" w:hAnsi="Calibri" w:cs="Calibri"/>
          <w:color w:val="auto"/>
          <w:lang w:val="fr-CA" w:eastAsia="en-CA"/>
        </w:rPr>
      </w:pPr>
    </w:p>
    <w:p w14:paraId="74DFAE32" w14:textId="77777777" w:rsidR="0021697B" w:rsidRPr="0021697B" w:rsidRDefault="0021697B" w:rsidP="0021697B">
      <w:pPr>
        <w:spacing w:after="0"/>
        <w:ind w:left="360"/>
        <w:rPr>
          <w:rFonts w:ascii="Calibri" w:hAnsi="Calibri" w:cs="Calibri"/>
          <w:color w:val="auto"/>
          <w:lang w:eastAsia="en-CA"/>
        </w:rPr>
      </w:pPr>
      <w:r w:rsidRPr="0021697B">
        <w:rPr>
          <w:rFonts w:ascii="Calibri" w:hAnsi="Calibri" w:cs="Calibri"/>
          <w:color w:val="auto"/>
          <w:lang w:eastAsia="en-CA"/>
        </w:rPr>
        <w:t>1-2</w:t>
      </w:r>
      <w:r w:rsidRPr="0021697B">
        <w:rPr>
          <w:rFonts w:ascii="Calibri" w:hAnsi="Calibri" w:cs="Calibri"/>
          <w:color w:val="auto"/>
          <w:lang w:eastAsia="en-CA"/>
        </w:rPr>
        <w:tab/>
      </w:r>
      <w:r w:rsidRPr="0021697B">
        <w:rPr>
          <w:rFonts w:ascii="Calibri" w:hAnsi="Calibri" w:cs="Calibri"/>
          <w:color w:val="auto"/>
          <w:lang w:eastAsia="en-CA"/>
        </w:rPr>
        <w:tab/>
      </w:r>
      <w:r w:rsidRPr="0021697B">
        <w:rPr>
          <w:rFonts w:ascii="Calibri" w:hAnsi="Calibri" w:cs="Calibri"/>
          <w:b/>
          <w:bCs/>
          <w:color w:val="auto"/>
          <w:lang w:eastAsia="en-CA"/>
        </w:rPr>
        <w:t>REMERCIER ET CONCLURE</w:t>
      </w:r>
    </w:p>
    <w:p w14:paraId="442A9AD1"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eastAsia="en-CA"/>
        </w:rPr>
        <w:t>3-5</w:t>
      </w:r>
      <w:r w:rsidRPr="0021697B">
        <w:rPr>
          <w:rFonts w:ascii="Calibri" w:hAnsi="Calibri" w:cs="Calibri"/>
          <w:color w:val="auto"/>
          <w:lang w:eastAsia="en-CA"/>
        </w:rPr>
        <w:tab/>
      </w:r>
      <w:r w:rsidRPr="0021697B">
        <w:rPr>
          <w:rFonts w:ascii="Calibri" w:hAnsi="Calibri" w:cs="Calibri"/>
          <w:color w:val="auto"/>
          <w:lang w:eastAsia="en-CA"/>
        </w:rPr>
        <w:tab/>
      </w:r>
      <w:r w:rsidRPr="0021697B">
        <w:rPr>
          <w:rFonts w:ascii="Calibri" w:hAnsi="Calibri" w:cs="Calibri"/>
          <w:b/>
          <w:bCs/>
          <w:color w:val="auto"/>
          <w:lang w:val="fr-CA" w:eastAsia="en-CA"/>
        </w:rPr>
        <w:t>CONTINUER</w:t>
      </w:r>
    </w:p>
    <w:p w14:paraId="31821812" w14:textId="77777777" w:rsidR="0021697B" w:rsidRPr="0021697B" w:rsidRDefault="0021697B" w:rsidP="0021697B">
      <w:pPr>
        <w:spacing w:after="0"/>
        <w:rPr>
          <w:rFonts w:ascii="Calibri" w:hAnsi="Calibri" w:cs="Calibri"/>
          <w:color w:val="auto"/>
          <w:lang w:val="fr-CA" w:eastAsia="en-CA"/>
        </w:rPr>
      </w:pPr>
    </w:p>
    <w:p w14:paraId="66E243B4" w14:textId="77777777" w:rsidR="0021697B" w:rsidRPr="0021697B" w:rsidRDefault="0021697B" w:rsidP="00F33E18">
      <w:pPr>
        <w:numPr>
          <w:ilvl w:val="0"/>
          <w:numId w:val="13"/>
        </w:numPr>
        <w:spacing w:after="0"/>
        <w:contextualSpacing/>
        <w:rPr>
          <w:rFonts w:ascii="Calibri" w:hAnsi="Calibri" w:cs="Calibri"/>
          <w:color w:val="auto"/>
          <w:lang w:val="fr-CA" w:eastAsia="en-CA"/>
        </w:rPr>
      </w:pPr>
      <w:r w:rsidRPr="0021697B">
        <w:rPr>
          <w:rFonts w:ascii="Calibri" w:hAnsi="Calibri" w:cs="Calibri"/>
          <w:color w:val="auto"/>
          <w:lang w:val="fr-CA" w:eastAsia="en-CA"/>
        </w:rPr>
        <w:t>Au cours de la discussion, vous pourriez devoir lire ou visionner du matériel affiché à l’écran, ou faire des exercices en ligne comme ceux qu’on trouve dans les sondages. On vous demandera aussi de participer activement à la discussion en ligne à l’aide d’une caméra Web. Pensez-vous avoir de la difficulté, pour une raison ou une autre, à lire les documents ou à participer à la discussion par vidéo?</w:t>
      </w:r>
    </w:p>
    <w:p w14:paraId="114C3014" w14:textId="77777777" w:rsidR="0021697B" w:rsidRPr="0021697B" w:rsidRDefault="0021697B" w:rsidP="0021697B">
      <w:pPr>
        <w:spacing w:after="0"/>
        <w:ind w:left="360"/>
        <w:rPr>
          <w:rFonts w:ascii="Calibri" w:hAnsi="Calibri" w:cs="Calibri"/>
          <w:b/>
          <w:bCs/>
          <w:color w:val="auto"/>
          <w:lang w:val="fr-CA" w:eastAsia="en-CA"/>
        </w:rPr>
      </w:pPr>
      <w:r w:rsidRPr="0021697B">
        <w:rPr>
          <w:rFonts w:ascii="Calibri" w:hAnsi="Calibri" w:cs="Calibri"/>
          <w:b/>
          <w:bCs/>
          <w:color w:val="auto"/>
          <w:lang w:val="fr-CA" w:eastAsia="en-CA"/>
        </w:rPr>
        <w:t xml:space="preserve">CONCLURE L’ENTRETIEN SI LE RÉPONDANT SIGNALE UN PROBLÈME DE VISION OU D’AUDITION, UN PROBLÈME DE LANGUE PARLÉE OU ÉCRITE, S’IL CRAINT DE NE POUVOIR COMMUNIQUER EFFICACEMENT, SI L’UTILISATION D’UNE CAMÉRA WEB LUI POSE PROBLÈME, OU SI VOUS, EN TANT QU’INTERVIEWEUR, AVEZ DES DOITES QUANT À SA CAPACITÉ DE PARTICIPER EFFICACEMENT AUX DISCUSSIONS. </w:t>
      </w:r>
    </w:p>
    <w:p w14:paraId="32DD2105" w14:textId="77777777" w:rsidR="0021697B" w:rsidRPr="0021697B" w:rsidRDefault="0021697B" w:rsidP="0021697B">
      <w:pPr>
        <w:spacing w:after="0"/>
        <w:rPr>
          <w:rFonts w:ascii="Calibri" w:hAnsi="Calibri" w:cs="Calibri"/>
          <w:color w:val="auto"/>
          <w:lang w:val="fr-CA" w:eastAsia="en-CA"/>
        </w:rPr>
      </w:pPr>
    </w:p>
    <w:p w14:paraId="684887AB" w14:textId="77777777" w:rsidR="0021697B" w:rsidRPr="0021697B" w:rsidRDefault="0021697B" w:rsidP="00F33E18">
      <w:pPr>
        <w:numPr>
          <w:ilvl w:val="0"/>
          <w:numId w:val="13"/>
        </w:numPr>
        <w:spacing w:after="0"/>
        <w:contextualSpacing/>
        <w:rPr>
          <w:rFonts w:ascii="Calibri" w:hAnsi="Calibri" w:cs="Calibri"/>
          <w:color w:val="auto"/>
          <w:lang w:val="fr-CA" w:eastAsia="en-CA"/>
        </w:rPr>
      </w:pPr>
      <w:r w:rsidRPr="0021697B">
        <w:rPr>
          <w:rFonts w:ascii="Calibri" w:hAnsi="Calibri" w:cs="Calibri"/>
          <w:color w:val="auto"/>
          <w:lang w:val="fr-CA" w:eastAsia="en-CA"/>
        </w:rPr>
        <w:t>Avez-vous déjà participé à un groupe de discussion, à une entrevue ou à un sondage organisé à l’avance en contrepartie d’une somme d’argent?</w:t>
      </w:r>
    </w:p>
    <w:p w14:paraId="41899692" w14:textId="77777777" w:rsidR="0021697B" w:rsidRPr="0021697B" w:rsidRDefault="0021697B" w:rsidP="0021697B">
      <w:pPr>
        <w:spacing w:after="0"/>
        <w:rPr>
          <w:rFonts w:ascii="Calibri" w:hAnsi="Calibri" w:cs="Calibri"/>
          <w:color w:val="auto"/>
          <w:lang w:val="fr-CA" w:eastAsia="en-CA"/>
        </w:rPr>
      </w:pPr>
    </w:p>
    <w:p w14:paraId="566224A5" w14:textId="77777777" w:rsidR="0021697B" w:rsidRPr="0021697B" w:rsidRDefault="0021697B" w:rsidP="0021697B">
      <w:pPr>
        <w:spacing w:after="0"/>
        <w:ind w:firstLine="360"/>
        <w:rPr>
          <w:rFonts w:ascii="Calibri" w:hAnsi="Calibri" w:cs="Calibri"/>
          <w:color w:val="auto"/>
          <w:lang w:val="fr-CA" w:eastAsia="en-CA"/>
        </w:rPr>
      </w:pPr>
      <w:bookmarkStart w:id="97" w:name="lt_pId172"/>
      <w:r w:rsidRPr="0021697B">
        <w:rPr>
          <w:rFonts w:ascii="Calibri" w:hAnsi="Calibri" w:cs="Calibri"/>
          <w:color w:val="auto"/>
          <w:lang w:val="fr-CA" w:eastAsia="en-CA"/>
        </w:rPr>
        <w:t>Oui</w:t>
      </w:r>
      <w:bookmarkStart w:id="98" w:name="lt_pId173"/>
      <w:bookmarkEnd w:id="97"/>
      <w:r w:rsidRPr="0021697B">
        <w:rPr>
          <w:rFonts w:ascii="Calibri" w:hAnsi="Calibri" w:cs="Calibri"/>
          <w:color w:val="auto"/>
          <w:lang w:val="fr-CA" w:eastAsia="en-CA"/>
        </w:rPr>
        <w:tab/>
      </w:r>
      <w:r w:rsidRPr="0021697B">
        <w:rPr>
          <w:rFonts w:ascii="Calibri" w:hAnsi="Calibri" w:cs="Calibri"/>
          <w:color w:val="auto"/>
          <w:lang w:val="fr-CA" w:eastAsia="en-CA"/>
        </w:rPr>
        <w:tab/>
      </w:r>
      <w:r w:rsidRPr="0021697B">
        <w:rPr>
          <w:rFonts w:ascii="Calibri" w:hAnsi="Calibri" w:cs="Calibri"/>
          <w:b/>
          <w:bCs/>
          <w:color w:val="auto"/>
          <w:lang w:val="fr-CA" w:eastAsia="en-CA"/>
        </w:rPr>
        <w:t>CONTINUER</w:t>
      </w:r>
      <w:bookmarkEnd w:id="98"/>
    </w:p>
    <w:p w14:paraId="0E24C455" w14:textId="77777777" w:rsidR="0021697B" w:rsidRPr="0021697B" w:rsidRDefault="0021697B" w:rsidP="0021697B">
      <w:pPr>
        <w:spacing w:after="0"/>
        <w:ind w:firstLine="360"/>
        <w:rPr>
          <w:rFonts w:ascii="Calibri" w:hAnsi="Calibri" w:cs="Calibri"/>
          <w:color w:val="auto"/>
          <w:lang w:val="fr-CA" w:eastAsia="en-CA"/>
        </w:rPr>
      </w:pPr>
      <w:bookmarkStart w:id="99" w:name="lt_pId174"/>
      <w:r w:rsidRPr="0021697B">
        <w:rPr>
          <w:rFonts w:ascii="Calibri" w:hAnsi="Calibri" w:cs="Calibri"/>
          <w:color w:val="auto"/>
          <w:lang w:val="fr-CA" w:eastAsia="en-CA"/>
        </w:rPr>
        <w:t>Non</w:t>
      </w:r>
      <w:bookmarkEnd w:id="99"/>
      <w:r w:rsidRPr="0021697B">
        <w:rPr>
          <w:rFonts w:ascii="Calibri" w:hAnsi="Calibri" w:cs="Calibri"/>
          <w:color w:val="auto"/>
          <w:lang w:val="fr-CA" w:eastAsia="en-CA"/>
        </w:rPr>
        <w:tab/>
      </w:r>
      <w:r w:rsidRPr="0021697B">
        <w:rPr>
          <w:rFonts w:ascii="Calibri" w:hAnsi="Calibri" w:cs="Calibri"/>
          <w:color w:val="auto"/>
          <w:lang w:val="fr-CA" w:eastAsia="en-CA"/>
        </w:rPr>
        <w:tab/>
      </w:r>
      <w:bookmarkStart w:id="100" w:name="lt_pId175"/>
      <w:r w:rsidRPr="0021697B">
        <w:rPr>
          <w:rFonts w:ascii="Calibri" w:hAnsi="Calibri" w:cs="Calibri"/>
          <w:b/>
          <w:bCs/>
          <w:color w:val="auto"/>
          <w:lang w:val="fr-CA" w:eastAsia="en-CA"/>
        </w:rPr>
        <w:t>PASSER À LA Q.</w:t>
      </w:r>
      <w:bookmarkEnd w:id="100"/>
      <w:r w:rsidRPr="0021697B">
        <w:rPr>
          <w:rFonts w:ascii="Calibri" w:hAnsi="Calibri" w:cs="Calibri"/>
          <w:b/>
          <w:bCs/>
          <w:color w:val="auto"/>
          <w:lang w:val="fr-CA" w:eastAsia="en-CA"/>
        </w:rPr>
        <w:t>17</w:t>
      </w:r>
    </w:p>
    <w:p w14:paraId="338CA40E" w14:textId="77777777" w:rsidR="0021697B" w:rsidRPr="0021697B" w:rsidRDefault="0021697B" w:rsidP="0021697B">
      <w:pPr>
        <w:spacing w:after="0"/>
        <w:rPr>
          <w:rFonts w:ascii="Calibri" w:hAnsi="Calibri" w:cs="Calibri"/>
          <w:color w:val="auto"/>
          <w:lang w:val="fr-CA" w:eastAsia="en-CA"/>
        </w:rPr>
      </w:pPr>
    </w:p>
    <w:p w14:paraId="357E8940" w14:textId="77777777" w:rsidR="0021697B" w:rsidRPr="0021697B" w:rsidRDefault="0021697B" w:rsidP="00F33E18">
      <w:pPr>
        <w:numPr>
          <w:ilvl w:val="0"/>
          <w:numId w:val="13"/>
        </w:numPr>
        <w:spacing w:after="0"/>
        <w:contextualSpacing/>
        <w:rPr>
          <w:rFonts w:ascii="Calibri" w:hAnsi="Calibri" w:cs="Calibri"/>
          <w:color w:val="auto"/>
          <w:lang w:val="fr-CA" w:eastAsia="en-CA"/>
        </w:rPr>
      </w:pPr>
      <w:bookmarkStart w:id="101" w:name="lt_pId176"/>
      <w:r w:rsidRPr="0021697B">
        <w:rPr>
          <w:rFonts w:ascii="Calibri" w:hAnsi="Calibri" w:cs="Calibri"/>
          <w:color w:val="auto"/>
          <w:lang w:val="fr-CA" w:eastAsia="en-CA"/>
        </w:rPr>
        <w:t>À quand remonte le dernier groupe de discussion auquel vous avez participé?</w:t>
      </w:r>
      <w:bookmarkEnd w:id="101"/>
      <w:r w:rsidRPr="0021697B">
        <w:rPr>
          <w:rFonts w:ascii="Calibri" w:hAnsi="Calibri" w:cs="Calibri"/>
          <w:color w:val="auto"/>
          <w:lang w:val="fr-CA" w:eastAsia="en-CA"/>
        </w:rPr>
        <w:t xml:space="preserve"> </w:t>
      </w:r>
    </w:p>
    <w:p w14:paraId="52641FC2" w14:textId="77777777" w:rsidR="0021697B" w:rsidRPr="0021697B" w:rsidRDefault="0021697B" w:rsidP="0021697B">
      <w:pPr>
        <w:spacing w:after="0"/>
        <w:rPr>
          <w:rFonts w:ascii="Calibri" w:hAnsi="Calibri" w:cs="Calibri"/>
          <w:color w:val="auto"/>
          <w:lang w:val="fr-CA" w:eastAsia="en-CA"/>
        </w:rPr>
      </w:pPr>
    </w:p>
    <w:p w14:paraId="66234890"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À moins de six mois</w:t>
      </w:r>
      <w:r w:rsidRPr="0021697B">
        <w:rPr>
          <w:rFonts w:ascii="Calibri" w:hAnsi="Calibri" w:cs="Calibri"/>
          <w:color w:val="auto"/>
          <w:lang w:val="fr-CA" w:eastAsia="en-CA"/>
        </w:rPr>
        <w:tab/>
      </w:r>
      <w:r w:rsidRPr="0021697B">
        <w:rPr>
          <w:rFonts w:ascii="Calibri" w:hAnsi="Calibri" w:cs="Calibri"/>
          <w:b/>
          <w:bCs/>
          <w:color w:val="auto"/>
          <w:lang w:val="fr-CA" w:eastAsia="en-CA"/>
        </w:rPr>
        <w:t>REMERCIER ET CONCLURE</w:t>
      </w:r>
    </w:p>
    <w:p w14:paraId="72A3BC83" w14:textId="77777777" w:rsidR="0021697B" w:rsidRPr="0021697B" w:rsidRDefault="0021697B" w:rsidP="0021697B">
      <w:pPr>
        <w:spacing w:after="0"/>
        <w:ind w:left="360"/>
        <w:rPr>
          <w:rFonts w:ascii="Calibri" w:hAnsi="Calibri" w:cs="Calibri"/>
          <w:b/>
          <w:bCs/>
          <w:color w:val="auto"/>
          <w:lang w:val="fr-CA" w:eastAsia="en-CA"/>
        </w:rPr>
      </w:pPr>
      <w:r w:rsidRPr="0021697B">
        <w:rPr>
          <w:rFonts w:ascii="Calibri" w:hAnsi="Calibri" w:cs="Calibri"/>
          <w:color w:val="auto"/>
          <w:lang w:val="fr-CA" w:eastAsia="en-CA"/>
        </w:rPr>
        <w:t>À plus de six mois</w:t>
      </w:r>
      <w:r w:rsidRPr="0021697B">
        <w:rPr>
          <w:rFonts w:ascii="Calibri" w:hAnsi="Calibri" w:cs="Calibri"/>
          <w:color w:val="auto"/>
          <w:lang w:val="fr-CA" w:eastAsia="en-CA"/>
        </w:rPr>
        <w:tab/>
      </w:r>
      <w:r w:rsidRPr="0021697B">
        <w:rPr>
          <w:rFonts w:ascii="Calibri" w:hAnsi="Calibri" w:cs="Calibri"/>
          <w:b/>
          <w:bCs/>
          <w:color w:val="auto"/>
          <w:lang w:val="fr-CA" w:eastAsia="en-CA"/>
        </w:rPr>
        <w:t>CONTINUER</w:t>
      </w:r>
    </w:p>
    <w:p w14:paraId="0E83E5A1" w14:textId="77777777" w:rsidR="0021697B" w:rsidRPr="0021697B" w:rsidRDefault="0021697B" w:rsidP="0021697B">
      <w:pPr>
        <w:spacing w:after="0"/>
        <w:rPr>
          <w:rFonts w:ascii="Calibri" w:hAnsi="Calibri" w:cs="Calibri"/>
          <w:color w:val="auto"/>
          <w:lang w:val="fr-CA" w:eastAsia="en-CA"/>
        </w:rPr>
      </w:pPr>
    </w:p>
    <w:p w14:paraId="750D04A9" w14:textId="77777777" w:rsidR="0021697B" w:rsidRPr="0021697B" w:rsidRDefault="0021697B" w:rsidP="00F33E18">
      <w:pPr>
        <w:numPr>
          <w:ilvl w:val="0"/>
          <w:numId w:val="13"/>
        </w:numPr>
        <w:spacing w:after="0"/>
        <w:contextualSpacing/>
        <w:rPr>
          <w:rFonts w:ascii="Calibri" w:hAnsi="Calibri" w:cs="Calibri"/>
          <w:color w:val="auto"/>
          <w:lang w:val="fr-CA" w:eastAsia="en-CA"/>
        </w:rPr>
      </w:pPr>
      <w:bookmarkStart w:id="102" w:name="lt_pId179"/>
      <w:r w:rsidRPr="0021697B">
        <w:rPr>
          <w:rFonts w:ascii="Calibri" w:hAnsi="Calibri" w:cs="Calibri"/>
          <w:color w:val="auto"/>
          <w:lang w:val="fr-CA" w:eastAsia="en-CA"/>
        </w:rPr>
        <w:t>À combien de groupes de discussion avez-vous participé au cours des cinq dernières années?</w:t>
      </w:r>
      <w:bookmarkEnd w:id="102"/>
      <w:r w:rsidRPr="0021697B">
        <w:rPr>
          <w:rFonts w:ascii="Calibri" w:hAnsi="Calibri" w:cs="Calibri"/>
          <w:color w:val="auto"/>
          <w:lang w:val="fr-CA" w:eastAsia="en-CA"/>
        </w:rPr>
        <w:t xml:space="preserve"> </w:t>
      </w:r>
    </w:p>
    <w:p w14:paraId="0F78C9EC" w14:textId="77777777" w:rsidR="0021697B" w:rsidRPr="0021697B" w:rsidRDefault="0021697B" w:rsidP="0021697B">
      <w:pPr>
        <w:spacing w:after="0"/>
        <w:rPr>
          <w:rFonts w:ascii="Calibri" w:hAnsi="Calibri" w:cs="Calibri"/>
          <w:color w:val="auto"/>
          <w:lang w:val="fr-CA" w:eastAsia="en-CA"/>
        </w:rPr>
      </w:pPr>
    </w:p>
    <w:p w14:paraId="27E72665"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0 à 4 groupes</w:t>
      </w:r>
      <w:r w:rsidRPr="0021697B">
        <w:rPr>
          <w:rFonts w:ascii="Calibri" w:hAnsi="Calibri" w:cs="Calibri"/>
          <w:color w:val="auto"/>
          <w:lang w:val="fr-CA" w:eastAsia="en-CA"/>
        </w:rPr>
        <w:tab/>
      </w:r>
      <w:r w:rsidRPr="0021697B">
        <w:rPr>
          <w:rFonts w:ascii="Calibri" w:hAnsi="Calibri" w:cs="Calibri"/>
          <w:b/>
          <w:bCs/>
          <w:color w:val="auto"/>
          <w:lang w:val="fr-CA" w:eastAsia="en-CA"/>
        </w:rPr>
        <w:t>CONTINUER</w:t>
      </w:r>
    </w:p>
    <w:p w14:paraId="69B8CB5A"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5 groupes ou plus</w:t>
      </w:r>
      <w:r w:rsidRPr="0021697B">
        <w:rPr>
          <w:rFonts w:ascii="Calibri" w:hAnsi="Calibri" w:cs="Calibri"/>
          <w:color w:val="auto"/>
          <w:lang w:val="fr-CA" w:eastAsia="en-CA"/>
        </w:rPr>
        <w:tab/>
      </w:r>
      <w:r w:rsidRPr="0021697B">
        <w:rPr>
          <w:rFonts w:ascii="Calibri" w:hAnsi="Calibri" w:cs="Calibri"/>
          <w:b/>
          <w:bCs/>
          <w:color w:val="auto"/>
          <w:lang w:val="fr-CA" w:eastAsia="en-CA"/>
        </w:rPr>
        <w:t>REMERCIER ET CONCLURE</w:t>
      </w:r>
    </w:p>
    <w:p w14:paraId="715E33A7" w14:textId="77777777" w:rsidR="0021697B" w:rsidRPr="0021697B" w:rsidRDefault="0021697B" w:rsidP="0021697B">
      <w:pPr>
        <w:spacing w:after="0"/>
        <w:rPr>
          <w:rFonts w:ascii="Calibri" w:hAnsi="Calibri" w:cs="Calibri"/>
          <w:color w:val="auto"/>
          <w:lang w:val="fr-CA" w:eastAsia="en-CA"/>
        </w:rPr>
      </w:pPr>
    </w:p>
    <w:p w14:paraId="45F08674" w14:textId="77777777" w:rsidR="0021697B" w:rsidRPr="0021697B" w:rsidRDefault="0021697B" w:rsidP="00F33E18">
      <w:pPr>
        <w:numPr>
          <w:ilvl w:val="0"/>
          <w:numId w:val="13"/>
        </w:numPr>
        <w:spacing w:after="0"/>
        <w:contextualSpacing/>
        <w:rPr>
          <w:rFonts w:ascii="Calibri" w:hAnsi="Calibri" w:cs="Calibri"/>
          <w:color w:val="auto"/>
          <w:lang w:val="fr-CA" w:eastAsia="en-CA"/>
        </w:rPr>
      </w:pPr>
      <w:r w:rsidRPr="0021697B">
        <w:rPr>
          <w:rFonts w:ascii="Calibri" w:hAnsi="Calibri" w:cs="Calibri"/>
          <w:color w:val="auto"/>
          <w:lang w:val="fr-CA" w:eastAsia="en-CA"/>
        </w:rPr>
        <w:t xml:space="preserve">Quel était leur sujet, et vous rappelez-vous pour qui ou pour quelle organisation ces groupes étaient organisés? </w:t>
      </w:r>
    </w:p>
    <w:p w14:paraId="3762E27D" w14:textId="77777777" w:rsidR="0021697B" w:rsidRPr="0021697B" w:rsidRDefault="0021697B" w:rsidP="0021697B">
      <w:pPr>
        <w:spacing w:after="0"/>
        <w:ind w:left="360"/>
        <w:rPr>
          <w:rFonts w:ascii="Calibri" w:hAnsi="Calibri" w:cs="Calibri"/>
          <w:b/>
          <w:bCs/>
          <w:color w:val="auto"/>
          <w:lang w:val="fr-CA" w:eastAsia="en-CA"/>
        </w:rPr>
      </w:pPr>
      <w:r w:rsidRPr="0021697B">
        <w:rPr>
          <w:rFonts w:ascii="Calibri" w:hAnsi="Calibri" w:cs="Calibri"/>
          <w:b/>
          <w:bCs/>
          <w:color w:val="auto"/>
          <w:lang w:val="fr-CA" w:eastAsia="en-CA"/>
        </w:rPr>
        <w:t>TERMINER SI LE SUJET EST SEMBLABLE OU IDENTIQUE, OU SI L’ORGANISATION NOMMÉE EST LE GOUVERNEMENT DU CANADA</w:t>
      </w:r>
    </w:p>
    <w:p w14:paraId="6797A0C9" w14:textId="77777777" w:rsidR="0021697B" w:rsidRPr="0021697B" w:rsidRDefault="0021697B" w:rsidP="0021697B">
      <w:pPr>
        <w:spacing w:after="0"/>
        <w:rPr>
          <w:rFonts w:ascii="Calibri" w:hAnsi="Calibri" w:cs="Calibri"/>
          <w:color w:val="auto"/>
          <w:lang w:val="fr-CA" w:eastAsia="en-CA"/>
        </w:rPr>
      </w:pPr>
    </w:p>
    <w:p w14:paraId="3F0034E2" w14:textId="77777777" w:rsidR="0021697B" w:rsidRPr="0021697B" w:rsidRDefault="0021697B" w:rsidP="0021697B">
      <w:pPr>
        <w:spacing w:after="0"/>
        <w:rPr>
          <w:rFonts w:ascii="Calibri" w:hAnsi="Calibri" w:cs="Calibri"/>
          <w:b/>
          <w:bCs/>
          <w:color w:val="auto"/>
          <w:lang w:val="fr-CA" w:eastAsia="en-CA"/>
        </w:rPr>
      </w:pPr>
      <w:r w:rsidRPr="0021697B">
        <w:rPr>
          <w:rFonts w:ascii="Calibri" w:hAnsi="Calibri" w:cs="Calibri"/>
          <w:b/>
          <w:bCs/>
          <w:color w:val="auto"/>
          <w:lang w:val="fr-CA" w:eastAsia="en-CA"/>
        </w:rPr>
        <w:t>CRITÈRES DE RECRUTEMENT SUPPLÉMENTAIRES </w:t>
      </w:r>
    </w:p>
    <w:p w14:paraId="05F9913B" w14:textId="77777777" w:rsidR="0021697B" w:rsidRPr="0021697B" w:rsidRDefault="0021697B" w:rsidP="0021697B">
      <w:pPr>
        <w:spacing w:after="0"/>
        <w:rPr>
          <w:rFonts w:ascii="Calibri" w:hAnsi="Calibri" w:cs="Calibri"/>
          <w:color w:val="auto"/>
          <w:lang w:val="fr-CA" w:eastAsia="en-CA"/>
        </w:rPr>
      </w:pPr>
    </w:p>
    <w:p w14:paraId="524530B7" w14:textId="77777777" w:rsidR="0021697B" w:rsidRPr="0021697B" w:rsidRDefault="0021697B" w:rsidP="0021697B">
      <w:pPr>
        <w:spacing w:after="0"/>
        <w:rPr>
          <w:rFonts w:ascii="Calibri" w:hAnsi="Calibri" w:cs="Calibri"/>
          <w:color w:val="auto"/>
          <w:lang w:val="fr-CA" w:eastAsia="en-CA"/>
        </w:rPr>
      </w:pPr>
      <w:bookmarkStart w:id="103" w:name="lt_pId185"/>
      <w:r w:rsidRPr="0021697B">
        <w:rPr>
          <w:rFonts w:ascii="Calibri" w:hAnsi="Calibri" w:cs="Calibri"/>
          <w:color w:val="auto"/>
          <w:lang w:val="fr-CA" w:eastAsia="en-CA"/>
        </w:rPr>
        <w:t>Il me reste quelques dernières questions avant de vous donner les détails du groupe de discussion, comme l’heure et la date.</w:t>
      </w:r>
      <w:bookmarkEnd w:id="103"/>
    </w:p>
    <w:p w14:paraId="71E3C24F" w14:textId="77777777" w:rsidR="0021697B" w:rsidRPr="0021697B" w:rsidRDefault="0021697B" w:rsidP="00F33E18">
      <w:pPr>
        <w:numPr>
          <w:ilvl w:val="0"/>
          <w:numId w:val="13"/>
        </w:numPr>
        <w:spacing w:after="0"/>
        <w:contextualSpacing/>
        <w:rPr>
          <w:rFonts w:ascii="Calibri" w:hAnsi="Calibri" w:cs="Calibri"/>
          <w:color w:val="auto"/>
          <w:lang w:val="fr-CA" w:eastAsia="en-CA"/>
        </w:rPr>
      </w:pPr>
      <w:r w:rsidRPr="0021697B">
        <w:rPr>
          <w:rFonts w:ascii="Calibri" w:hAnsi="Calibri" w:cs="Calibri"/>
          <w:color w:val="auto"/>
          <w:szCs w:val="22"/>
          <w:lang w:val="fr-CA" w:eastAsia="en-CA"/>
        </w:rPr>
        <w:lastRenderedPageBreak/>
        <w:t>Laquelle des catégories suivantes décrit le mieux le revenu annuel total de votre ménage en 2023 – c’est-à-dire le revenu cumulatif de l’ensemble des membres de votre ménage avant impôt?</w:t>
      </w:r>
    </w:p>
    <w:p w14:paraId="49A247AF" w14:textId="77777777" w:rsidR="0021697B" w:rsidRPr="0021697B" w:rsidRDefault="0021697B" w:rsidP="0021697B">
      <w:pPr>
        <w:spacing w:after="0"/>
        <w:rPr>
          <w:rFonts w:ascii="Calibri" w:hAnsi="Calibri" w:cs="Calibri"/>
          <w:color w:val="auto"/>
          <w:lang w:val="fr-CA" w:eastAsia="en-CA"/>
        </w:rPr>
      </w:pPr>
    </w:p>
    <w:tbl>
      <w:tblPr>
        <w:tblStyle w:val="TableGrid95"/>
        <w:tblW w:w="0" w:type="auto"/>
        <w:tblInd w:w="704" w:type="dxa"/>
        <w:tblLook w:val="04A0" w:firstRow="1" w:lastRow="0" w:firstColumn="1" w:lastColumn="0" w:noHBand="0" w:noVBand="1"/>
      </w:tblPr>
      <w:tblGrid>
        <w:gridCol w:w="3260"/>
        <w:gridCol w:w="4820"/>
      </w:tblGrid>
      <w:tr w:rsidR="0021697B" w:rsidRPr="0021697B" w14:paraId="0247BF53" w14:textId="77777777" w:rsidTr="00926D5F">
        <w:tc>
          <w:tcPr>
            <w:tcW w:w="3260" w:type="dxa"/>
          </w:tcPr>
          <w:p w14:paraId="71A4EF7F"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Moins de 20 000 $</w:t>
            </w:r>
          </w:p>
        </w:tc>
        <w:tc>
          <w:tcPr>
            <w:tcW w:w="4820" w:type="dxa"/>
          </w:tcPr>
          <w:p w14:paraId="5F84BCB1" w14:textId="77777777" w:rsidR="0021697B" w:rsidRPr="0021697B" w:rsidRDefault="0021697B" w:rsidP="0021697B">
            <w:pPr>
              <w:spacing w:after="0"/>
              <w:rPr>
                <w:rFonts w:ascii="Calibri" w:hAnsi="Calibri" w:cs="Calibri"/>
                <w:b/>
                <w:bCs/>
                <w:color w:val="auto"/>
                <w:lang w:val="en-US" w:eastAsia="en-CA"/>
              </w:rPr>
            </w:pPr>
            <w:r w:rsidRPr="0021697B">
              <w:rPr>
                <w:rFonts w:ascii="Calibri" w:hAnsi="Calibri" w:cs="Calibri"/>
                <w:b/>
                <w:color w:val="auto"/>
                <w:lang w:val="en-US" w:eastAsia="en-CA"/>
              </w:rPr>
              <w:t>CONTINUER</w:t>
            </w:r>
          </w:p>
        </w:tc>
      </w:tr>
      <w:tr w:rsidR="0021697B" w:rsidRPr="0021697B" w14:paraId="3E0C0337" w14:textId="77777777" w:rsidTr="00926D5F">
        <w:tc>
          <w:tcPr>
            <w:tcW w:w="3260" w:type="dxa"/>
          </w:tcPr>
          <w:p w14:paraId="158391A5"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20 000 $ à moins de 40 000 $</w:t>
            </w:r>
          </w:p>
        </w:tc>
        <w:tc>
          <w:tcPr>
            <w:tcW w:w="4820" w:type="dxa"/>
          </w:tcPr>
          <w:p w14:paraId="73772D26" w14:textId="77777777" w:rsidR="0021697B" w:rsidRPr="0021697B" w:rsidRDefault="0021697B" w:rsidP="0021697B">
            <w:pPr>
              <w:spacing w:after="0"/>
              <w:rPr>
                <w:rFonts w:ascii="Calibri" w:hAnsi="Calibri" w:cs="Calibri"/>
                <w:b/>
                <w:bCs/>
                <w:color w:val="auto"/>
                <w:lang w:val="en-US" w:eastAsia="en-CA"/>
              </w:rPr>
            </w:pPr>
            <w:r w:rsidRPr="0021697B">
              <w:rPr>
                <w:rFonts w:ascii="Calibri" w:hAnsi="Calibri" w:cs="Calibri"/>
                <w:b/>
                <w:color w:val="auto"/>
                <w:lang w:val="en-US" w:eastAsia="en-CA"/>
              </w:rPr>
              <w:t>CONTINUER</w:t>
            </w:r>
          </w:p>
        </w:tc>
      </w:tr>
      <w:tr w:rsidR="0021697B" w:rsidRPr="0021697B" w14:paraId="36EED798" w14:textId="77777777" w:rsidTr="00926D5F">
        <w:tc>
          <w:tcPr>
            <w:tcW w:w="3260" w:type="dxa"/>
          </w:tcPr>
          <w:p w14:paraId="6DE42AEC" w14:textId="77777777" w:rsidR="0021697B" w:rsidRPr="0021697B" w:rsidRDefault="0021697B" w:rsidP="0021697B">
            <w:pPr>
              <w:spacing w:after="0"/>
              <w:rPr>
                <w:rFonts w:ascii="Calibri" w:hAnsi="Calibri" w:cs="Calibri"/>
                <w:b/>
                <w:bCs/>
                <w:color w:val="auto"/>
                <w:lang w:val="en-US" w:eastAsia="en-CA"/>
              </w:rPr>
            </w:pPr>
            <w:r w:rsidRPr="0021697B">
              <w:rPr>
                <w:rFonts w:ascii="Calibri" w:hAnsi="Calibri" w:cs="Calibri"/>
                <w:color w:val="auto"/>
                <w:lang w:val="en-US" w:eastAsia="en-CA"/>
              </w:rPr>
              <w:t>40 000 $ à moins de 60 000 $</w:t>
            </w:r>
          </w:p>
        </w:tc>
        <w:tc>
          <w:tcPr>
            <w:tcW w:w="4820" w:type="dxa"/>
          </w:tcPr>
          <w:p w14:paraId="654F86AF" w14:textId="77777777" w:rsidR="0021697B" w:rsidRPr="0021697B" w:rsidRDefault="0021697B" w:rsidP="0021697B">
            <w:pPr>
              <w:spacing w:after="0"/>
              <w:rPr>
                <w:rFonts w:ascii="Calibri" w:hAnsi="Calibri" w:cs="Calibri"/>
                <w:b/>
                <w:bCs/>
                <w:color w:val="auto"/>
                <w:lang w:val="en-US" w:eastAsia="en-CA"/>
              </w:rPr>
            </w:pPr>
            <w:r w:rsidRPr="0021697B">
              <w:rPr>
                <w:rFonts w:ascii="Calibri" w:hAnsi="Calibri" w:cs="Calibri"/>
                <w:b/>
                <w:color w:val="auto"/>
                <w:lang w:val="en-US" w:eastAsia="en-CA"/>
              </w:rPr>
              <w:t>CONTINUER</w:t>
            </w:r>
          </w:p>
        </w:tc>
      </w:tr>
      <w:tr w:rsidR="0021697B" w:rsidRPr="0021697B" w14:paraId="228C8EB1" w14:textId="77777777" w:rsidTr="00926D5F">
        <w:tc>
          <w:tcPr>
            <w:tcW w:w="3260" w:type="dxa"/>
          </w:tcPr>
          <w:p w14:paraId="03D1AAE7" w14:textId="77777777" w:rsidR="0021697B" w:rsidRPr="0021697B" w:rsidRDefault="0021697B" w:rsidP="0021697B">
            <w:pPr>
              <w:spacing w:after="0"/>
              <w:rPr>
                <w:rFonts w:ascii="Calibri" w:hAnsi="Calibri" w:cs="Calibri"/>
                <w:b/>
                <w:bCs/>
                <w:color w:val="auto"/>
                <w:lang w:val="en-US" w:eastAsia="en-CA"/>
              </w:rPr>
            </w:pPr>
            <w:r w:rsidRPr="0021697B">
              <w:rPr>
                <w:rFonts w:ascii="Calibri" w:hAnsi="Calibri" w:cs="Calibri"/>
                <w:color w:val="auto"/>
                <w:lang w:val="en-US" w:eastAsia="en-CA"/>
              </w:rPr>
              <w:t>60 000 $ à moins de 80 000 $</w:t>
            </w:r>
          </w:p>
        </w:tc>
        <w:tc>
          <w:tcPr>
            <w:tcW w:w="4820" w:type="dxa"/>
          </w:tcPr>
          <w:p w14:paraId="1D961ABD" w14:textId="77777777" w:rsidR="0021697B" w:rsidRPr="0021697B" w:rsidRDefault="0021697B" w:rsidP="0021697B">
            <w:pPr>
              <w:spacing w:after="0"/>
              <w:rPr>
                <w:rFonts w:ascii="Calibri" w:hAnsi="Calibri" w:cs="Calibri"/>
                <w:b/>
                <w:bCs/>
                <w:color w:val="auto"/>
                <w:lang w:val="en-US" w:eastAsia="en-CA"/>
              </w:rPr>
            </w:pPr>
            <w:r w:rsidRPr="0021697B">
              <w:rPr>
                <w:rFonts w:ascii="Calibri" w:hAnsi="Calibri" w:cs="Calibri"/>
                <w:b/>
                <w:color w:val="auto"/>
                <w:lang w:val="en-US" w:eastAsia="en-CA"/>
              </w:rPr>
              <w:t>CONTINUER</w:t>
            </w:r>
          </w:p>
        </w:tc>
      </w:tr>
      <w:tr w:rsidR="0021697B" w:rsidRPr="0021697B" w14:paraId="4A5A3951" w14:textId="77777777" w:rsidTr="00926D5F">
        <w:tc>
          <w:tcPr>
            <w:tcW w:w="3260" w:type="dxa"/>
          </w:tcPr>
          <w:p w14:paraId="054AE177" w14:textId="77777777" w:rsidR="0021697B" w:rsidRPr="0021697B" w:rsidRDefault="0021697B" w:rsidP="0021697B">
            <w:pPr>
              <w:spacing w:after="0"/>
              <w:rPr>
                <w:rFonts w:ascii="Calibri" w:hAnsi="Calibri" w:cs="Calibri"/>
                <w:b/>
                <w:bCs/>
                <w:color w:val="auto"/>
                <w:lang w:val="en-US" w:eastAsia="en-CA"/>
              </w:rPr>
            </w:pPr>
            <w:r w:rsidRPr="0021697B">
              <w:rPr>
                <w:rFonts w:ascii="Calibri" w:hAnsi="Calibri" w:cs="Calibri"/>
                <w:color w:val="auto"/>
                <w:lang w:val="en-US" w:eastAsia="en-CA"/>
              </w:rPr>
              <w:t>80 000 $ à moins de 100 000 $</w:t>
            </w:r>
            <w:r w:rsidRPr="0021697B">
              <w:rPr>
                <w:rFonts w:ascii="Calibri" w:hAnsi="Calibri" w:cs="Calibri"/>
                <w:color w:val="auto"/>
                <w:lang w:val="en-US" w:eastAsia="en-CA"/>
              </w:rPr>
              <w:tab/>
            </w:r>
          </w:p>
        </w:tc>
        <w:tc>
          <w:tcPr>
            <w:tcW w:w="4820" w:type="dxa"/>
          </w:tcPr>
          <w:p w14:paraId="24B83872" w14:textId="77777777" w:rsidR="0021697B" w:rsidRPr="0021697B" w:rsidRDefault="0021697B" w:rsidP="0021697B">
            <w:pPr>
              <w:spacing w:after="0"/>
              <w:rPr>
                <w:rFonts w:ascii="Calibri" w:hAnsi="Calibri" w:cs="Calibri"/>
                <w:b/>
                <w:bCs/>
                <w:color w:val="auto"/>
                <w:lang w:val="en-US" w:eastAsia="en-CA"/>
              </w:rPr>
            </w:pPr>
            <w:r w:rsidRPr="0021697B">
              <w:rPr>
                <w:rFonts w:ascii="Calibri" w:hAnsi="Calibri" w:cs="Calibri"/>
                <w:b/>
                <w:color w:val="auto"/>
                <w:lang w:val="en-US" w:eastAsia="en-CA"/>
              </w:rPr>
              <w:t>CONTINUER</w:t>
            </w:r>
          </w:p>
        </w:tc>
      </w:tr>
      <w:tr w:rsidR="0021697B" w:rsidRPr="0021697B" w14:paraId="32BC2229" w14:textId="77777777" w:rsidTr="00926D5F">
        <w:tc>
          <w:tcPr>
            <w:tcW w:w="3260" w:type="dxa"/>
          </w:tcPr>
          <w:p w14:paraId="0255B258"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100 000 $ à moins de 150 000 $</w:t>
            </w:r>
          </w:p>
        </w:tc>
        <w:tc>
          <w:tcPr>
            <w:tcW w:w="4820" w:type="dxa"/>
          </w:tcPr>
          <w:p w14:paraId="2CA78C3F" w14:textId="77777777" w:rsidR="0021697B" w:rsidRPr="0021697B" w:rsidRDefault="0021697B" w:rsidP="0021697B">
            <w:pPr>
              <w:spacing w:after="0"/>
              <w:rPr>
                <w:rFonts w:ascii="Calibri" w:hAnsi="Calibri" w:cs="Calibri"/>
                <w:b/>
                <w:bCs/>
                <w:color w:val="auto"/>
                <w:lang w:val="en-US" w:eastAsia="en-CA"/>
              </w:rPr>
            </w:pPr>
            <w:r w:rsidRPr="0021697B">
              <w:rPr>
                <w:rFonts w:ascii="Calibri" w:hAnsi="Calibri" w:cs="Calibri"/>
                <w:b/>
                <w:color w:val="auto"/>
                <w:lang w:val="en-US" w:eastAsia="en-CA"/>
              </w:rPr>
              <w:t>CONTINUER</w:t>
            </w:r>
          </w:p>
        </w:tc>
      </w:tr>
      <w:tr w:rsidR="0021697B" w:rsidRPr="0021697B" w14:paraId="6AAB2D5F" w14:textId="77777777" w:rsidTr="00926D5F">
        <w:tc>
          <w:tcPr>
            <w:tcW w:w="3260" w:type="dxa"/>
          </w:tcPr>
          <w:p w14:paraId="76773E22"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150 000 $ ou plus</w:t>
            </w:r>
          </w:p>
        </w:tc>
        <w:tc>
          <w:tcPr>
            <w:tcW w:w="4820" w:type="dxa"/>
          </w:tcPr>
          <w:p w14:paraId="579783E1" w14:textId="77777777" w:rsidR="0021697B" w:rsidRPr="0021697B" w:rsidRDefault="0021697B" w:rsidP="0021697B">
            <w:pPr>
              <w:spacing w:after="0"/>
              <w:rPr>
                <w:rFonts w:ascii="Calibri" w:hAnsi="Calibri" w:cs="Calibri"/>
                <w:b/>
                <w:bCs/>
                <w:color w:val="auto"/>
                <w:lang w:val="en-US" w:eastAsia="en-CA"/>
              </w:rPr>
            </w:pPr>
            <w:r w:rsidRPr="0021697B">
              <w:rPr>
                <w:rFonts w:ascii="Calibri" w:hAnsi="Calibri" w:cs="Calibri"/>
                <w:b/>
                <w:color w:val="auto"/>
                <w:lang w:val="en-US" w:eastAsia="en-CA"/>
              </w:rPr>
              <w:t>CONTINUER</w:t>
            </w:r>
          </w:p>
        </w:tc>
      </w:tr>
      <w:tr w:rsidR="0021697B" w:rsidRPr="0021697B" w14:paraId="5848B377" w14:textId="77777777" w:rsidTr="00926D5F">
        <w:tc>
          <w:tcPr>
            <w:tcW w:w="3260" w:type="dxa"/>
          </w:tcPr>
          <w:p w14:paraId="43F87F29" w14:textId="77777777" w:rsidR="0021697B" w:rsidRPr="0021697B" w:rsidRDefault="0021697B" w:rsidP="0021697B">
            <w:pPr>
              <w:spacing w:after="0"/>
              <w:rPr>
                <w:rFonts w:ascii="Calibri" w:hAnsi="Calibri" w:cs="Arial"/>
                <w:b/>
                <w:bCs/>
                <w:color w:val="auto"/>
                <w:lang w:val="fr-CA" w:eastAsia="en-CA"/>
              </w:rPr>
            </w:pPr>
            <w:r w:rsidRPr="0021697B">
              <w:rPr>
                <w:rFonts w:ascii="Calibri" w:hAnsi="Calibri" w:cs="Calibri"/>
                <w:b/>
                <w:color w:val="auto"/>
                <w:lang w:val="fr-CA" w:eastAsia="en-CA"/>
              </w:rPr>
              <w:t xml:space="preserve">RÉPONSE SPONTANÉE : </w:t>
            </w:r>
            <w:r w:rsidRPr="0021697B">
              <w:rPr>
                <w:rFonts w:ascii="Calibri" w:hAnsi="Calibri" w:cs="Calibri"/>
                <w:color w:val="auto"/>
                <w:lang w:val="fr-CA" w:eastAsia="en-CA"/>
              </w:rPr>
              <w:t>Préfère ne pas répondre</w:t>
            </w:r>
          </w:p>
        </w:tc>
        <w:tc>
          <w:tcPr>
            <w:tcW w:w="4820" w:type="dxa"/>
          </w:tcPr>
          <w:p w14:paraId="2F332615"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b/>
                <w:color w:val="auto"/>
                <w:lang w:val="en-US" w:eastAsia="en-CA"/>
              </w:rPr>
              <w:t>REMERCIER ET CONCLURE</w:t>
            </w:r>
          </w:p>
        </w:tc>
      </w:tr>
    </w:tbl>
    <w:p w14:paraId="7819D323" w14:textId="77777777" w:rsidR="0021697B" w:rsidRPr="0021697B" w:rsidRDefault="0021697B" w:rsidP="0021697B">
      <w:pPr>
        <w:spacing w:after="0"/>
        <w:ind w:left="360"/>
        <w:rPr>
          <w:rFonts w:ascii="Calibri" w:hAnsi="Calibri" w:cs="Calibri"/>
          <w:color w:val="auto"/>
          <w:lang w:eastAsia="en-CA"/>
        </w:rPr>
      </w:pPr>
    </w:p>
    <w:p w14:paraId="11C5F009" w14:textId="77777777" w:rsidR="0021697B" w:rsidRPr="0021697B" w:rsidRDefault="0021697B" w:rsidP="0021697B">
      <w:pPr>
        <w:spacing w:after="0"/>
        <w:ind w:left="720"/>
        <w:rPr>
          <w:rFonts w:ascii="Calibri" w:hAnsi="Calibri" w:cs="Calibri"/>
          <w:b/>
          <w:color w:val="C00000"/>
          <w:lang w:val="fr-CA" w:eastAsia="en-CA"/>
        </w:rPr>
      </w:pPr>
      <w:r w:rsidRPr="0021697B">
        <w:rPr>
          <w:rFonts w:ascii="Calibri" w:hAnsi="Calibri" w:cs="Calibri"/>
          <w:b/>
          <w:color w:val="C00000"/>
          <w:szCs w:val="22"/>
          <w:lang w:val="fr-CA" w:eastAsia="en-CA"/>
        </w:rPr>
        <w:t xml:space="preserve">ASSURER UN BON MÉLANGE, S’IL Y A LIEU. </w:t>
      </w:r>
    </w:p>
    <w:p w14:paraId="719648BB" w14:textId="77777777" w:rsidR="0021697B" w:rsidRPr="0021697B" w:rsidRDefault="0021697B" w:rsidP="0021697B">
      <w:pPr>
        <w:spacing w:after="0"/>
        <w:rPr>
          <w:rFonts w:ascii="Calibri" w:hAnsi="Calibri" w:cs="Calibri"/>
          <w:color w:val="auto"/>
          <w:lang w:val="fr-CA" w:eastAsia="en-CA"/>
        </w:rPr>
      </w:pPr>
    </w:p>
    <w:p w14:paraId="2D71285E" w14:textId="77777777" w:rsidR="0021697B" w:rsidRPr="0021697B" w:rsidRDefault="0021697B" w:rsidP="00F33E18">
      <w:pPr>
        <w:numPr>
          <w:ilvl w:val="0"/>
          <w:numId w:val="13"/>
        </w:numPr>
        <w:spacing w:after="0"/>
        <w:contextualSpacing/>
        <w:rPr>
          <w:rFonts w:ascii="Calibri" w:hAnsi="Calibri" w:cs="Calibri"/>
          <w:color w:val="auto"/>
          <w:lang w:val="fr-CA" w:eastAsia="en-CA"/>
        </w:rPr>
      </w:pPr>
      <w:r w:rsidRPr="0021697B">
        <w:rPr>
          <w:rFonts w:ascii="Calibri" w:hAnsi="Calibri" w:cs="Calibri"/>
          <w:color w:val="auto"/>
          <w:lang w:val="fr-CA" w:eastAsia="en-CA"/>
        </w:rPr>
        <w:t>Lequel ou lesquels des groupes raciaux ou culturels suivants vous décrivent le mieux? (Plusieurs choix possibles)</w:t>
      </w:r>
    </w:p>
    <w:p w14:paraId="6926707E" w14:textId="77777777" w:rsidR="0021697B" w:rsidRPr="0021697B" w:rsidRDefault="0021697B" w:rsidP="0021697B">
      <w:pPr>
        <w:spacing w:after="0"/>
        <w:rPr>
          <w:rFonts w:ascii="Calibri" w:hAnsi="Calibri" w:cs="Calibri"/>
          <w:color w:val="auto"/>
          <w:lang w:val="fr-CA" w:eastAsia="en-CA"/>
        </w:rPr>
      </w:pPr>
    </w:p>
    <w:p w14:paraId="02B68385"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 xml:space="preserve">Blanc </w:t>
      </w:r>
    </w:p>
    <w:p w14:paraId="2EE02E74"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 xml:space="preserve">Sud-asiatique (p. ex., indien, pakistanais, sri-lankais) </w:t>
      </w:r>
    </w:p>
    <w:p w14:paraId="6962E744"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Chinois</w:t>
      </w:r>
    </w:p>
    <w:p w14:paraId="124F055B"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Noir</w:t>
      </w:r>
    </w:p>
    <w:p w14:paraId="7C8D2BE0"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 xml:space="preserve">Latino-américain </w:t>
      </w:r>
    </w:p>
    <w:p w14:paraId="4ED93CF1"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Philippin</w:t>
      </w:r>
    </w:p>
    <w:p w14:paraId="7F03BA18"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 xml:space="preserve">Arabe </w:t>
      </w:r>
    </w:p>
    <w:p w14:paraId="4D073509"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 xml:space="preserve">Asiatique du sud-est (p. ex., vietnamien, cambodgien, thaïlandais) </w:t>
      </w:r>
    </w:p>
    <w:p w14:paraId="288A8019"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 xml:space="preserve">Coréen ou japonais </w:t>
      </w:r>
    </w:p>
    <w:p w14:paraId="64611326"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Autochtone</w:t>
      </w:r>
    </w:p>
    <w:p w14:paraId="7B28915C"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 xml:space="preserve">Autre groupe racial ou culturel (préciser) </w:t>
      </w:r>
    </w:p>
    <w:p w14:paraId="5E5D8097"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b/>
          <w:bCs/>
          <w:color w:val="auto"/>
          <w:lang w:val="fr-CA" w:eastAsia="en-CA"/>
        </w:rPr>
        <w:t>RÉPONSE SPONTANÉE :</w:t>
      </w:r>
      <w:r w:rsidRPr="0021697B">
        <w:rPr>
          <w:rFonts w:ascii="Calibri" w:hAnsi="Calibri" w:cs="Calibri"/>
          <w:color w:val="auto"/>
          <w:lang w:val="fr-CA" w:eastAsia="en-CA"/>
        </w:rPr>
        <w:t xml:space="preserve"> Préfère ne pas répondre</w:t>
      </w:r>
    </w:p>
    <w:p w14:paraId="441AF899" w14:textId="77777777" w:rsidR="0021697B" w:rsidRPr="0021697B" w:rsidRDefault="0021697B" w:rsidP="0021697B">
      <w:pPr>
        <w:spacing w:after="0"/>
        <w:ind w:left="360"/>
        <w:rPr>
          <w:rFonts w:ascii="Calibri" w:hAnsi="Calibri" w:cs="Calibri"/>
          <w:b/>
          <w:bCs/>
          <w:color w:val="C00000"/>
          <w:lang w:val="fr-CA" w:eastAsia="en-CA"/>
        </w:rPr>
      </w:pPr>
      <w:r w:rsidRPr="0021697B">
        <w:rPr>
          <w:rFonts w:ascii="Calibri" w:hAnsi="Calibri" w:cs="Calibri"/>
          <w:b/>
          <w:bCs/>
          <w:color w:val="C00000"/>
          <w:lang w:val="fr-CA" w:eastAsia="en-CA"/>
        </w:rPr>
        <w:t xml:space="preserve">ASSURER UN BON MÉLANGE. </w:t>
      </w:r>
    </w:p>
    <w:p w14:paraId="59BFD3F5" w14:textId="77777777" w:rsidR="0021697B" w:rsidRPr="0021697B" w:rsidRDefault="0021697B" w:rsidP="0021697B">
      <w:pPr>
        <w:spacing w:after="0"/>
        <w:rPr>
          <w:rFonts w:ascii="Calibri" w:hAnsi="Calibri" w:cs="Calibri"/>
          <w:color w:val="auto"/>
          <w:lang w:val="fr-CA" w:eastAsia="en-CA"/>
        </w:rPr>
      </w:pPr>
    </w:p>
    <w:p w14:paraId="2F3337B2" w14:textId="77777777" w:rsidR="0021697B" w:rsidRPr="0021697B" w:rsidRDefault="0021697B" w:rsidP="00F33E18">
      <w:pPr>
        <w:numPr>
          <w:ilvl w:val="0"/>
          <w:numId w:val="13"/>
        </w:numPr>
        <w:spacing w:after="0"/>
        <w:contextualSpacing/>
        <w:rPr>
          <w:rFonts w:ascii="Calibri" w:hAnsi="Calibri" w:cs="Calibri"/>
          <w:color w:val="auto"/>
          <w:lang w:val="fr-CA" w:eastAsia="en-CA"/>
        </w:rPr>
      </w:pPr>
      <w:r w:rsidRPr="0021697B">
        <w:rPr>
          <w:rFonts w:ascii="Calibri" w:hAnsi="Calibri" w:cs="Calibri"/>
          <w:color w:val="auto"/>
          <w:lang w:val="fr-CA" w:eastAsia="en-CA"/>
        </w:rPr>
        <w:t xml:space="preserve">Quel est le niveau de scolarité le plus élevé que vous avez atteint? </w:t>
      </w:r>
    </w:p>
    <w:p w14:paraId="5AEC6B66" w14:textId="77777777" w:rsidR="0021697B" w:rsidRPr="0021697B" w:rsidRDefault="0021697B" w:rsidP="0021697B">
      <w:pPr>
        <w:spacing w:after="0"/>
        <w:rPr>
          <w:rFonts w:ascii="Calibri" w:hAnsi="Calibri" w:cs="Calibri"/>
          <w:color w:val="auto"/>
          <w:lang w:val="fr-CA" w:eastAsia="en-CA"/>
        </w:rPr>
      </w:pPr>
    </w:p>
    <w:p w14:paraId="3AE109B0"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École primaire</w:t>
      </w:r>
    </w:p>
    <w:p w14:paraId="663D7269"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Études secondaires partielles</w:t>
      </w:r>
    </w:p>
    <w:p w14:paraId="5E5B1F4D"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Diplôme d’études secondaires ou l’équivalent</w:t>
      </w:r>
    </w:p>
    <w:p w14:paraId="68CCC229"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Certificat ou diplôme d’apprenti inscrit ou d’une école de métiers</w:t>
      </w:r>
    </w:p>
    <w:p w14:paraId="12417C09"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Certificat ou diplôme d’un collège, cégep ou autre établissement non universitaire</w:t>
      </w:r>
    </w:p>
    <w:p w14:paraId="75401047"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Certificat ou diplôme universitaire inférieur au baccalauréat</w:t>
      </w:r>
    </w:p>
    <w:p w14:paraId="35BD57AC"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Baccalauréat</w:t>
      </w:r>
    </w:p>
    <w:p w14:paraId="3BD94045"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Diplôme d’études supérieur au baccalauréat</w:t>
      </w:r>
    </w:p>
    <w:p w14:paraId="1883684B"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b/>
          <w:bCs/>
          <w:color w:val="auto"/>
          <w:lang w:val="fr-CA" w:eastAsia="en-CA"/>
        </w:rPr>
        <w:t>RÉPONSE SPONTANÉE :</w:t>
      </w:r>
      <w:r w:rsidRPr="0021697B">
        <w:rPr>
          <w:rFonts w:ascii="Calibri" w:hAnsi="Calibri" w:cs="Calibri"/>
          <w:color w:val="auto"/>
          <w:lang w:val="fr-CA" w:eastAsia="en-CA"/>
        </w:rPr>
        <w:t xml:space="preserve"> Préfère ne pas répondre</w:t>
      </w:r>
    </w:p>
    <w:p w14:paraId="0444B4D4" w14:textId="77777777" w:rsidR="0021697B" w:rsidRPr="0021697B" w:rsidRDefault="0021697B" w:rsidP="0021697B">
      <w:pPr>
        <w:spacing w:after="0"/>
        <w:ind w:left="360"/>
        <w:rPr>
          <w:rFonts w:ascii="Calibri" w:hAnsi="Calibri" w:cs="Calibri"/>
          <w:b/>
          <w:bCs/>
          <w:color w:val="C00000"/>
          <w:lang w:val="fr-CA" w:eastAsia="en-CA"/>
        </w:rPr>
      </w:pPr>
      <w:r w:rsidRPr="0021697B">
        <w:rPr>
          <w:rFonts w:ascii="Calibri" w:hAnsi="Calibri" w:cs="Calibri"/>
          <w:b/>
          <w:bCs/>
          <w:color w:val="C00000"/>
          <w:lang w:val="fr-CA" w:eastAsia="en-CA"/>
        </w:rPr>
        <w:t>ASSURER UN BON MÉLANGE.</w:t>
      </w:r>
      <w:bookmarkStart w:id="104" w:name="lt_pId210"/>
    </w:p>
    <w:p w14:paraId="5AD9E99A" w14:textId="77777777" w:rsidR="0021697B" w:rsidRPr="0021697B" w:rsidRDefault="0021697B" w:rsidP="0021697B">
      <w:pPr>
        <w:spacing w:after="0"/>
        <w:rPr>
          <w:rFonts w:ascii="Calibri" w:hAnsi="Calibri" w:cs="Calibri"/>
          <w:color w:val="auto"/>
          <w:lang w:val="fr-CA" w:eastAsia="en-CA"/>
        </w:rPr>
      </w:pPr>
    </w:p>
    <w:p w14:paraId="74E3A8CF" w14:textId="77777777" w:rsidR="0021697B" w:rsidRPr="0021697B" w:rsidRDefault="0021697B" w:rsidP="00F33E18">
      <w:pPr>
        <w:numPr>
          <w:ilvl w:val="0"/>
          <w:numId w:val="13"/>
        </w:numPr>
        <w:spacing w:after="0"/>
        <w:contextualSpacing/>
        <w:rPr>
          <w:rFonts w:ascii="Calibri" w:hAnsi="Calibri" w:cs="Calibri"/>
          <w:color w:val="auto"/>
          <w:lang w:val="fr-CA" w:eastAsia="en-CA"/>
        </w:rPr>
      </w:pPr>
      <w:r w:rsidRPr="0021697B">
        <w:rPr>
          <w:rFonts w:ascii="Calibri" w:hAnsi="Calibri" w:cs="Calibri"/>
          <w:b/>
          <w:bCs/>
          <w:color w:val="auto"/>
          <w:lang w:val="fr-CA" w:eastAsia="en-CA"/>
        </w:rPr>
        <w:t>[NE PAS DEMANDER]</w:t>
      </w:r>
      <w:r w:rsidRPr="0021697B">
        <w:rPr>
          <w:rFonts w:ascii="Calibri" w:hAnsi="Calibri" w:cs="Calibri"/>
          <w:color w:val="auto"/>
          <w:lang w:val="fr-CA" w:eastAsia="en-CA"/>
        </w:rPr>
        <w:t xml:space="preserve"> Sexe </w:t>
      </w:r>
      <w:r w:rsidRPr="0021697B">
        <w:rPr>
          <w:rFonts w:ascii="Calibri" w:hAnsi="Calibri" w:cs="Calibri"/>
          <w:b/>
          <w:bCs/>
          <w:color w:val="auto"/>
          <w:lang w:val="fr-CA" w:eastAsia="en-CA"/>
        </w:rPr>
        <w:t>NOTER SELON VOTRE OBSERVATION.</w:t>
      </w:r>
    </w:p>
    <w:p w14:paraId="5CD014AB" w14:textId="77777777" w:rsidR="0021697B" w:rsidRPr="0021697B" w:rsidRDefault="0021697B" w:rsidP="0021697B">
      <w:pPr>
        <w:spacing w:after="0"/>
        <w:rPr>
          <w:rFonts w:ascii="Calibri" w:hAnsi="Calibri" w:cs="Calibri"/>
          <w:color w:val="auto"/>
          <w:lang w:val="fr-CA" w:eastAsia="en-CA"/>
        </w:rPr>
      </w:pPr>
    </w:p>
    <w:p w14:paraId="35B5CD8C"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Homme</w:t>
      </w:r>
    </w:p>
    <w:p w14:paraId="1A9B3D24" w14:textId="77777777" w:rsidR="0021697B" w:rsidRPr="0021697B" w:rsidRDefault="0021697B" w:rsidP="0021697B">
      <w:pPr>
        <w:spacing w:after="0"/>
        <w:ind w:left="360"/>
        <w:rPr>
          <w:rFonts w:ascii="Calibri" w:hAnsi="Calibri" w:cs="Calibri"/>
          <w:color w:val="auto"/>
          <w:lang w:val="fr-CA" w:eastAsia="en-CA"/>
        </w:rPr>
      </w:pPr>
      <w:r w:rsidRPr="0021697B">
        <w:rPr>
          <w:rFonts w:ascii="Calibri" w:hAnsi="Calibri" w:cs="Calibri"/>
          <w:color w:val="auto"/>
          <w:lang w:val="fr-CA" w:eastAsia="en-CA"/>
        </w:rPr>
        <w:t>Femme</w:t>
      </w:r>
    </w:p>
    <w:p w14:paraId="50855A48" w14:textId="77777777" w:rsidR="0021697B" w:rsidRPr="0021697B" w:rsidRDefault="0021697B" w:rsidP="0021697B">
      <w:pPr>
        <w:spacing w:after="0"/>
        <w:ind w:left="360"/>
        <w:rPr>
          <w:rFonts w:ascii="Calibri" w:hAnsi="Calibri" w:cs="Calibri"/>
          <w:b/>
          <w:bCs/>
          <w:color w:val="auto"/>
          <w:lang w:val="fr-CA" w:eastAsia="en-CA"/>
        </w:rPr>
      </w:pPr>
      <w:r w:rsidRPr="0021697B">
        <w:rPr>
          <w:rFonts w:ascii="Calibri" w:hAnsi="Calibri" w:cs="Calibri"/>
          <w:b/>
          <w:bCs/>
          <w:color w:val="C00000"/>
          <w:lang w:val="fr-CA" w:eastAsia="en-CA"/>
        </w:rPr>
        <w:t>ASSURER UNE PROPORTION ÉGALE D’HOMMES ET DE FEMMES DANS CHAQUE GROUPE.</w:t>
      </w:r>
    </w:p>
    <w:p w14:paraId="26E54B95" w14:textId="77777777" w:rsidR="0021697B" w:rsidRPr="0021697B" w:rsidRDefault="0021697B" w:rsidP="0021697B">
      <w:pPr>
        <w:spacing w:after="0"/>
        <w:rPr>
          <w:rFonts w:ascii="Calibri" w:hAnsi="Calibri" w:cs="Calibri"/>
          <w:color w:val="auto"/>
          <w:lang w:val="fr-CA" w:eastAsia="en-CA"/>
        </w:rPr>
      </w:pPr>
    </w:p>
    <w:p w14:paraId="45915B49" w14:textId="77777777" w:rsidR="0021697B" w:rsidRPr="0021697B" w:rsidRDefault="0021697B" w:rsidP="00F33E18">
      <w:pPr>
        <w:numPr>
          <w:ilvl w:val="0"/>
          <w:numId w:val="13"/>
        </w:numPr>
        <w:spacing w:after="0"/>
        <w:contextualSpacing/>
        <w:rPr>
          <w:rFonts w:ascii="Calibri" w:hAnsi="Calibri" w:cs="Calibri"/>
          <w:color w:val="auto"/>
          <w:lang w:val="fr-CA" w:eastAsia="en-CA"/>
        </w:rPr>
      </w:pPr>
      <w:r w:rsidRPr="0021697B">
        <w:rPr>
          <w:rFonts w:ascii="Calibri" w:hAnsi="Calibri" w:cs="Calibri"/>
          <w:color w:val="auto"/>
          <w:lang w:val="fr-CA" w:eastAsia="en-CA"/>
        </w:rPr>
        <w:t xml:space="preserve">Parmi les choix suivants, lequel décrit le mieux le secteur d’activité dans lequel vous travaillez? </w:t>
      </w:r>
    </w:p>
    <w:p w14:paraId="7467D649" w14:textId="77777777" w:rsidR="0021697B" w:rsidRPr="0021697B" w:rsidRDefault="0021697B" w:rsidP="0021697B">
      <w:pPr>
        <w:spacing w:after="0"/>
        <w:rPr>
          <w:rFonts w:ascii="Calibri" w:hAnsi="Calibri" w:cs="Calibri"/>
          <w:color w:val="auto"/>
          <w:lang w:val="fr-CA" w:eastAsia="en-CA"/>
        </w:rPr>
      </w:pPr>
    </w:p>
    <w:tbl>
      <w:tblPr>
        <w:tblStyle w:val="TableGrid95"/>
        <w:tblW w:w="0" w:type="auto"/>
        <w:tblLook w:val="04A0" w:firstRow="1" w:lastRow="0" w:firstColumn="1" w:lastColumn="0" w:noHBand="0" w:noVBand="1"/>
      </w:tblPr>
      <w:tblGrid>
        <w:gridCol w:w="4540"/>
        <w:gridCol w:w="4522"/>
      </w:tblGrid>
      <w:tr w:rsidR="0021697B" w:rsidRPr="0021697B" w14:paraId="1DBDCD9B" w14:textId="77777777" w:rsidTr="00926D5F">
        <w:tc>
          <w:tcPr>
            <w:tcW w:w="4675" w:type="dxa"/>
          </w:tcPr>
          <w:p w14:paraId="4E949565"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Métier de la construction ou métier spécialisé</w:t>
            </w:r>
          </w:p>
        </w:tc>
        <w:tc>
          <w:tcPr>
            <w:tcW w:w="4675" w:type="dxa"/>
            <w:vMerge w:val="restart"/>
          </w:tcPr>
          <w:p w14:paraId="35342CAB" w14:textId="77777777" w:rsidR="0021697B" w:rsidRPr="0021697B" w:rsidRDefault="0021697B" w:rsidP="0021697B">
            <w:pPr>
              <w:spacing w:after="0"/>
              <w:rPr>
                <w:rFonts w:ascii="Calibri" w:hAnsi="Calibri" w:cs="Calibri"/>
                <w:b/>
                <w:color w:val="auto"/>
                <w:lang w:val="fr-CA" w:eastAsia="en-CA"/>
              </w:rPr>
            </w:pPr>
          </w:p>
          <w:p w14:paraId="2DA261F5" w14:textId="77777777" w:rsidR="0021697B" w:rsidRPr="0021697B" w:rsidRDefault="0021697B" w:rsidP="0021697B">
            <w:pPr>
              <w:spacing w:after="0"/>
              <w:rPr>
                <w:rFonts w:ascii="Calibri" w:hAnsi="Calibri" w:cs="Calibri"/>
                <w:b/>
                <w:color w:val="auto"/>
                <w:lang w:val="fr-CA" w:eastAsia="en-CA"/>
              </w:rPr>
            </w:pPr>
          </w:p>
          <w:p w14:paraId="4994B292" w14:textId="77777777" w:rsidR="0021697B" w:rsidRPr="0021697B" w:rsidRDefault="0021697B" w:rsidP="0021697B">
            <w:pPr>
              <w:spacing w:after="0"/>
              <w:rPr>
                <w:rFonts w:ascii="Calibri" w:hAnsi="Calibri" w:cs="Calibri"/>
                <w:b/>
                <w:color w:val="auto"/>
                <w:lang w:val="fr-CA" w:eastAsia="en-CA"/>
              </w:rPr>
            </w:pPr>
          </w:p>
          <w:p w14:paraId="68935837" w14:textId="77777777" w:rsidR="0021697B" w:rsidRPr="0021697B" w:rsidRDefault="0021697B" w:rsidP="0021697B">
            <w:pPr>
              <w:spacing w:after="0"/>
              <w:rPr>
                <w:rFonts w:ascii="Calibri" w:hAnsi="Calibri" w:cs="Calibri"/>
                <w:b/>
                <w:color w:val="auto"/>
                <w:lang w:val="fr-CA" w:eastAsia="en-CA"/>
              </w:rPr>
            </w:pPr>
          </w:p>
          <w:p w14:paraId="77AC1343" w14:textId="77777777" w:rsidR="0021697B" w:rsidRPr="0021697B" w:rsidRDefault="0021697B" w:rsidP="0021697B">
            <w:pPr>
              <w:spacing w:after="0"/>
              <w:rPr>
                <w:rFonts w:ascii="Calibri" w:hAnsi="Calibri" w:cs="Calibri"/>
                <w:b/>
                <w:color w:val="auto"/>
                <w:lang w:val="fr-CA" w:eastAsia="en-CA"/>
              </w:rPr>
            </w:pPr>
          </w:p>
          <w:p w14:paraId="1F6BF704" w14:textId="77777777" w:rsidR="0021697B" w:rsidRPr="0021697B" w:rsidRDefault="0021697B" w:rsidP="0021697B">
            <w:pPr>
              <w:spacing w:after="0"/>
              <w:rPr>
                <w:rFonts w:ascii="Calibri" w:hAnsi="Calibri" w:cs="Calibri"/>
                <w:b/>
                <w:color w:val="auto"/>
                <w:lang w:val="fr-CA" w:eastAsia="en-CA"/>
              </w:rPr>
            </w:pPr>
          </w:p>
          <w:p w14:paraId="0BF009BB" w14:textId="77777777" w:rsidR="0021697B" w:rsidRPr="0021697B" w:rsidRDefault="0021697B" w:rsidP="0021697B">
            <w:pPr>
              <w:spacing w:after="0"/>
              <w:rPr>
                <w:rFonts w:ascii="Calibri" w:hAnsi="Calibri" w:cs="Calibri"/>
                <w:b/>
                <w:color w:val="auto"/>
                <w:lang w:val="fr-CA" w:eastAsia="en-CA"/>
              </w:rPr>
            </w:pPr>
          </w:p>
          <w:p w14:paraId="12B20408" w14:textId="77777777" w:rsidR="0021697B" w:rsidRPr="0021697B" w:rsidRDefault="0021697B" w:rsidP="0021697B">
            <w:pPr>
              <w:spacing w:after="0"/>
              <w:rPr>
                <w:rFonts w:ascii="Calibri" w:hAnsi="Calibri" w:cs="Calibri"/>
                <w:b/>
                <w:color w:val="auto"/>
                <w:lang w:val="fr-CA" w:eastAsia="en-CA"/>
              </w:rPr>
            </w:pPr>
          </w:p>
          <w:p w14:paraId="52516A1E" w14:textId="77777777" w:rsidR="0021697B" w:rsidRPr="0021697B" w:rsidRDefault="0021697B" w:rsidP="0021697B">
            <w:pPr>
              <w:spacing w:after="0"/>
              <w:rPr>
                <w:rFonts w:ascii="Calibri" w:hAnsi="Calibri" w:cs="Calibri"/>
                <w:b/>
                <w:color w:val="auto"/>
                <w:lang w:val="fr-CA" w:eastAsia="en-CA"/>
              </w:rPr>
            </w:pPr>
          </w:p>
          <w:p w14:paraId="1860D81E" w14:textId="77777777" w:rsidR="0021697B" w:rsidRPr="0021697B" w:rsidRDefault="0021697B" w:rsidP="0021697B">
            <w:pPr>
              <w:spacing w:after="0"/>
              <w:rPr>
                <w:rFonts w:ascii="Calibri" w:hAnsi="Calibri" w:cs="Calibri"/>
                <w:b/>
                <w:color w:val="auto"/>
                <w:lang w:val="fr-CA" w:eastAsia="en-CA"/>
              </w:rPr>
            </w:pPr>
          </w:p>
          <w:p w14:paraId="564FBADB" w14:textId="77777777" w:rsidR="0021697B" w:rsidRPr="0021697B" w:rsidRDefault="0021697B" w:rsidP="0021697B">
            <w:pPr>
              <w:spacing w:after="0"/>
              <w:rPr>
                <w:rFonts w:ascii="Calibri" w:hAnsi="Calibri" w:cs="Calibri"/>
                <w:b/>
                <w:color w:val="auto"/>
                <w:lang w:val="fr-CA" w:eastAsia="en-CA"/>
              </w:rPr>
            </w:pPr>
          </w:p>
          <w:p w14:paraId="4BC05A18" w14:textId="77777777" w:rsidR="0021697B" w:rsidRPr="0021697B" w:rsidRDefault="0021697B" w:rsidP="0021697B">
            <w:pPr>
              <w:spacing w:after="0"/>
              <w:rPr>
                <w:rFonts w:ascii="Calibri" w:hAnsi="Calibri" w:cs="Calibri"/>
                <w:b/>
                <w:color w:val="auto"/>
                <w:lang w:val="fr-CA" w:eastAsia="en-CA"/>
              </w:rPr>
            </w:pPr>
          </w:p>
          <w:p w14:paraId="2D4D3232" w14:textId="77777777" w:rsidR="0021697B" w:rsidRPr="0021697B" w:rsidRDefault="0021697B" w:rsidP="0021697B">
            <w:pPr>
              <w:spacing w:after="0"/>
              <w:rPr>
                <w:rFonts w:ascii="Calibri" w:hAnsi="Calibri" w:cs="Calibri"/>
                <w:b/>
                <w:color w:val="auto"/>
                <w:lang w:val="fr-CA" w:eastAsia="en-CA"/>
              </w:rPr>
            </w:pPr>
          </w:p>
          <w:p w14:paraId="058B7C16" w14:textId="77777777" w:rsidR="0021697B" w:rsidRPr="0021697B" w:rsidRDefault="0021697B" w:rsidP="0021697B">
            <w:pPr>
              <w:spacing w:after="0"/>
              <w:rPr>
                <w:rFonts w:ascii="Calibri" w:hAnsi="Calibri" w:cs="Calibri"/>
                <w:b/>
                <w:color w:val="auto"/>
                <w:lang w:val="fr-CA" w:eastAsia="en-CA"/>
              </w:rPr>
            </w:pPr>
          </w:p>
          <w:p w14:paraId="53241C40" w14:textId="77777777" w:rsidR="0021697B" w:rsidRPr="0021697B" w:rsidRDefault="0021697B" w:rsidP="0021697B">
            <w:pPr>
              <w:spacing w:after="0"/>
              <w:rPr>
                <w:rFonts w:ascii="Calibri" w:hAnsi="Calibri" w:cs="Calibri"/>
                <w:b/>
                <w:color w:val="auto"/>
                <w:lang w:val="fr-CA" w:eastAsia="en-CA"/>
              </w:rPr>
            </w:pPr>
          </w:p>
          <w:p w14:paraId="2B5CAF4C"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b/>
                <w:color w:val="auto"/>
                <w:lang w:val="fr-CA" w:eastAsia="en-CA"/>
              </w:rPr>
              <w:t>TOUS LES GROUPES - CONTINUER</w:t>
            </w:r>
          </w:p>
        </w:tc>
      </w:tr>
      <w:tr w:rsidR="0021697B" w:rsidRPr="0021697B" w14:paraId="6B313E24" w14:textId="77777777" w:rsidTr="00926D5F">
        <w:tc>
          <w:tcPr>
            <w:tcW w:w="4675" w:type="dxa"/>
          </w:tcPr>
          <w:p w14:paraId="1585625E"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 xml:space="preserve">Administrations publiques </w:t>
            </w:r>
          </w:p>
        </w:tc>
        <w:tc>
          <w:tcPr>
            <w:tcW w:w="4675" w:type="dxa"/>
            <w:vMerge/>
          </w:tcPr>
          <w:p w14:paraId="391B6653" w14:textId="77777777" w:rsidR="0021697B" w:rsidRPr="0021697B" w:rsidRDefault="0021697B" w:rsidP="0021697B">
            <w:pPr>
              <w:spacing w:after="0"/>
              <w:rPr>
                <w:rFonts w:ascii="Calibri" w:hAnsi="Calibri" w:cs="Calibri"/>
                <w:color w:val="auto"/>
                <w:lang w:val="en-US" w:eastAsia="en-CA"/>
              </w:rPr>
            </w:pPr>
          </w:p>
        </w:tc>
      </w:tr>
      <w:tr w:rsidR="0021697B" w:rsidRPr="00F816EA" w14:paraId="77672D79" w14:textId="77777777" w:rsidTr="00926D5F">
        <w:tc>
          <w:tcPr>
            <w:tcW w:w="4675" w:type="dxa"/>
          </w:tcPr>
          <w:p w14:paraId="5B29C990"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 xml:space="preserve">Agriculture, foresterie, pêche et chasse </w:t>
            </w:r>
          </w:p>
        </w:tc>
        <w:tc>
          <w:tcPr>
            <w:tcW w:w="4675" w:type="dxa"/>
            <w:vMerge/>
          </w:tcPr>
          <w:p w14:paraId="6D267519" w14:textId="77777777" w:rsidR="0021697B" w:rsidRPr="0021697B" w:rsidRDefault="0021697B" w:rsidP="0021697B">
            <w:pPr>
              <w:spacing w:after="0"/>
              <w:rPr>
                <w:rFonts w:ascii="Calibri" w:hAnsi="Calibri" w:cs="Calibri"/>
                <w:color w:val="auto"/>
                <w:lang w:val="fr-CA" w:eastAsia="en-CA"/>
              </w:rPr>
            </w:pPr>
          </w:p>
        </w:tc>
      </w:tr>
      <w:tr w:rsidR="0021697B" w:rsidRPr="0021697B" w14:paraId="01C5C202" w14:textId="77777777" w:rsidTr="00926D5F">
        <w:tc>
          <w:tcPr>
            <w:tcW w:w="4675" w:type="dxa"/>
          </w:tcPr>
          <w:p w14:paraId="4C4882A7"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 xml:space="preserve">Arts, spectacle et loisirs </w:t>
            </w:r>
          </w:p>
        </w:tc>
        <w:tc>
          <w:tcPr>
            <w:tcW w:w="4675" w:type="dxa"/>
            <w:vMerge/>
          </w:tcPr>
          <w:p w14:paraId="14C918B6" w14:textId="77777777" w:rsidR="0021697B" w:rsidRPr="0021697B" w:rsidRDefault="0021697B" w:rsidP="0021697B">
            <w:pPr>
              <w:spacing w:after="0"/>
              <w:rPr>
                <w:rFonts w:ascii="Calibri" w:hAnsi="Calibri" w:cs="Calibri"/>
                <w:color w:val="auto"/>
                <w:lang w:val="en-US" w:eastAsia="en-CA"/>
              </w:rPr>
            </w:pPr>
          </w:p>
        </w:tc>
      </w:tr>
      <w:tr w:rsidR="0021697B" w:rsidRPr="00F816EA" w14:paraId="245926FB" w14:textId="77777777" w:rsidTr="00926D5F">
        <w:tc>
          <w:tcPr>
            <w:tcW w:w="4675" w:type="dxa"/>
          </w:tcPr>
          <w:p w14:paraId="1AB06992"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 xml:space="preserve">Autres services, sauf les administrations publiques </w:t>
            </w:r>
          </w:p>
        </w:tc>
        <w:tc>
          <w:tcPr>
            <w:tcW w:w="4675" w:type="dxa"/>
            <w:vMerge/>
          </w:tcPr>
          <w:p w14:paraId="7CCECB46" w14:textId="77777777" w:rsidR="0021697B" w:rsidRPr="0021697B" w:rsidRDefault="0021697B" w:rsidP="0021697B">
            <w:pPr>
              <w:spacing w:after="0"/>
              <w:rPr>
                <w:rFonts w:ascii="Calibri" w:hAnsi="Calibri" w:cs="Calibri"/>
                <w:color w:val="auto"/>
                <w:lang w:val="fr-CA" w:eastAsia="en-CA"/>
              </w:rPr>
            </w:pPr>
          </w:p>
        </w:tc>
      </w:tr>
      <w:tr w:rsidR="0021697B" w:rsidRPr="0021697B" w14:paraId="783643F1" w14:textId="77777777" w:rsidTr="00926D5F">
        <w:tc>
          <w:tcPr>
            <w:tcW w:w="4675" w:type="dxa"/>
          </w:tcPr>
          <w:p w14:paraId="0B392A0D"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 xml:space="preserve">Commerce de détail </w:t>
            </w:r>
          </w:p>
        </w:tc>
        <w:tc>
          <w:tcPr>
            <w:tcW w:w="4675" w:type="dxa"/>
            <w:vMerge/>
          </w:tcPr>
          <w:p w14:paraId="2B0EF769" w14:textId="77777777" w:rsidR="0021697B" w:rsidRPr="0021697B" w:rsidRDefault="0021697B" w:rsidP="0021697B">
            <w:pPr>
              <w:spacing w:after="0"/>
              <w:rPr>
                <w:rFonts w:ascii="Calibri" w:hAnsi="Calibri" w:cs="Calibri"/>
                <w:color w:val="auto"/>
                <w:lang w:val="en-US" w:eastAsia="en-CA"/>
              </w:rPr>
            </w:pPr>
          </w:p>
        </w:tc>
      </w:tr>
      <w:tr w:rsidR="0021697B" w:rsidRPr="0021697B" w14:paraId="70572D3D" w14:textId="77777777" w:rsidTr="00926D5F">
        <w:tc>
          <w:tcPr>
            <w:tcW w:w="4675" w:type="dxa"/>
          </w:tcPr>
          <w:p w14:paraId="54D97BB8"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 xml:space="preserve">Commerce de gros </w:t>
            </w:r>
          </w:p>
        </w:tc>
        <w:tc>
          <w:tcPr>
            <w:tcW w:w="4675" w:type="dxa"/>
            <w:vMerge/>
          </w:tcPr>
          <w:p w14:paraId="366C35C2" w14:textId="77777777" w:rsidR="0021697B" w:rsidRPr="0021697B" w:rsidRDefault="0021697B" w:rsidP="0021697B">
            <w:pPr>
              <w:spacing w:after="0"/>
              <w:rPr>
                <w:rFonts w:ascii="Calibri" w:hAnsi="Calibri" w:cs="Calibri"/>
                <w:color w:val="auto"/>
                <w:lang w:val="en-US" w:eastAsia="en-CA"/>
              </w:rPr>
            </w:pPr>
          </w:p>
        </w:tc>
      </w:tr>
      <w:tr w:rsidR="0021697B" w:rsidRPr="00F816EA" w14:paraId="45C1F5DA" w14:textId="77777777" w:rsidTr="00926D5F">
        <w:tc>
          <w:tcPr>
            <w:tcW w:w="4675" w:type="dxa"/>
          </w:tcPr>
          <w:p w14:paraId="5B6F6E3A"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 xml:space="preserve">Extraction minière, exploitation en carrière, et extraction de pétrole et de gaz </w:t>
            </w:r>
          </w:p>
        </w:tc>
        <w:tc>
          <w:tcPr>
            <w:tcW w:w="4675" w:type="dxa"/>
            <w:vMerge/>
          </w:tcPr>
          <w:p w14:paraId="5CE484A8" w14:textId="77777777" w:rsidR="0021697B" w:rsidRPr="0021697B" w:rsidRDefault="0021697B" w:rsidP="0021697B">
            <w:pPr>
              <w:spacing w:after="0"/>
              <w:rPr>
                <w:rFonts w:ascii="Calibri" w:hAnsi="Calibri" w:cs="Calibri"/>
                <w:color w:val="auto"/>
                <w:lang w:val="fr-CA" w:eastAsia="en-CA"/>
              </w:rPr>
            </w:pPr>
          </w:p>
        </w:tc>
      </w:tr>
      <w:tr w:rsidR="0021697B" w:rsidRPr="0021697B" w14:paraId="1BC95C5F" w14:textId="77777777" w:rsidTr="00926D5F">
        <w:tc>
          <w:tcPr>
            <w:tcW w:w="4675" w:type="dxa"/>
          </w:tcPr>
          <w:p w14:paraId="3D017759"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 xml:space="preserve">Fabrication </w:t>
            </w:r>
          </w:p>
        </w:tc>
        <w:tc>
          <w:tcPr>
            <w:tcW w:w="4675" w:type="dxa"/>
            <w:vMerge/>
          </w:tcPr>
          <w:p w14:paraId="7C4C7249" w14:textId="77777777" w:rsidR="0021697B" w:rsidRPr="0021697B" w:rsidRDefault="0021697B" w:rsidP="0021697B">
            <w:pPr>
              <w:spacing w:after="0"/>
              <w:rPr>
                <w:rFonts w:ascii="Calibri" w:hAnsi="Calibri" w:cs="Calibri"/>
                <w:color w:val="auto"/>
                <w:lang w:val="en-US" w:eastAsia="en-CA"/>
              </w:rPr>
            </w:pPr>
          </w:p>
        </w:tc>
      </w:tr>
      <w:tr w:rsidR="0021697B" w:rsidRPr="0021697B" w14:paraId="594CD790" w14:textId="77777777" w:rsidTr="00926D5F">
        <w:tc>
          <w:tcPr>
            <w:tcW w:w="4675" w:type="dxa"/>
          </w:tcPr>
          <w:p w14:paraId="16E97A1D"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 xml:space="preserve">Finance et assurances </w:t>
            </w:r>
          </w:p>
        </w:tc>
        <w:tc>
          <w:tcPr>
            <w:tcW w:w="4675" w:type="dxa"/>
            <w:vMerge/>
          </w:tcPr>
          <w:p w14:paraId="15FE5699" w14:textId="77777777" w:rsidR="0021697B" w:rsidRPr="0021697B" w:rsidRDefault="0021697B" w:rsidP="0021697B">
            <w:pPr>
              <w:spacing w:after="0"/>
              <w:rPr>
                <w:rFonts w:ascii="Calibri" w:hAnsi="Calibri" w:cs="Calibri"/>
                <w:color w:val="auto"/>
                <w:lang w:val="en-US" w:eastAsia="en-CA"/>
              </w:rPr>
            </w:pPr>
          </w:p>
        </w:tc>
      </w:tr>
      <w:tr w:rsidR="0021697B" w:rsidRPr="00F816EA" w14:paraId="667EFAB0" w14:textId="77777777" w:rsidTr="00926D5F">
        <w:tc>
          <w:tcPr>
            <w:tcW w:w="4675" w:type="dxa"/>
          </w:tcPr>
          <w:p w14:paraId="73F6A10D"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 xml:space="preserve">Gestion de sociétés et d’entreprises </w:t>
            </w:r>
          </w:p>
        </w:tc>
        <w:tc>
          <w:tcPr>
            <w:tcW w:w="4675" w:type="dxa"/>
            <w:vMerge/>
          </w:tcPr>
          <w:p w14:paraId="578D6595" w14:textId="77777777" w:rsidR="0021697B" w:rsidRPr="0021697B" w:rsidRDefault="0021697B" w:rsidP="0021697B">
            <w:pPr>
              <w:spacing w:after="0"/>
              <w:rPr>
                <w:rFonts w:ascii="Calibri" w:hAnsi="Calibri" w:cs="Calibri"/>
                <w:color w:val="auto"/>
                <w:lang w:val="fr-CA" w:eastAsia="en-CA"/>
              </w:rPr>
            </w:pPr>
          </w:p>
        </w:tc>
      </w:tr>
      <w:tr w:rsidR="0021697B" w:rsidRPr="00F816EA" w14:paraId="1F8D4178" w14:textId="77777777" w:rsidTr="00926D5F">
        <w:tc>
          <w:tcPr>
            <w:tcW w:w="4675" w:type="dxa"/>
          </w:tcPr>
          <w:p w14:paraId="306431EB"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 xml:space="preserve">Hébergement et services de restauration </w:t>
            </w:r>
          </w:p>
        </w:tc>
        <w:tc>
          <w:tcPr>
            <w:tcW w:w="4675" w:type="dxa"/>
            <w:vMerge/>
          </w:tcPr>
          <w:p w14:paraId="0EDBC124" w14:textId="77777777" w:rsidR="0021697B" w:rsidRPr="0021697B" w:rsidRDefault="0021697B" w:rsidP="0021697B">
            <w:pPr>
              <w:spacing w:after="0"/>
              <w:rPr>
                <w:rFonts w:ascii="Calibri" w:hAnsi="Calibri" w:cs="Calibri"/>
                <w:color w:val="auto"/>
                <w:lang w:val="fr-CA" w:eastAsia="en-CA"/>
              </w:rPr>
            </w:pPr>
          </w:p>
        </w:tc>
      </w:tr>
      <w:tr w:rsidR="0021697B" w:rsidRPr="00F816EA" w14:paraId="1E36079E" w14:textId="77777777" w:rsidTr="00926D5F">
        <w:tc>
          <w:tcPr>
            <w:tcW w:w="4675" w:type="dxa"/>
          </w:tcPr>
          <w:p w14:paraId="091565B3"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 xml:space="preserve">Industrie de l'information et industrie culturelle </w:t>
            </w:r>
          </w:p>
        </w:tc>
        <w:tc>
          <w:tcPr>
            <w:tcW w:w="4675" w:type="dxa"/>
            <w:vMerge/>
          </w:tcPr>
          <w:p w14:paraId="14EB33FC" w14:textId="77777777" w:rsidR="0021697B" w:rsidRPr="0021697B" w:rsidRDefault="0021697B" w:rsidP="0021697B">
            <w:pPr>
              <w:spacing w:after="0"/>
              <w:rPr>
                <w:rFonts w:ascii="Calibri" w:hAnsi="Calibri" w:cs="Calibri"/>
                <w:color w:val="auto"/>
                <w:lang w:val="fr-CA" w:eastAsia="en-CA"/>
              </w:rPr>
            </w:pPr>
          </w:p>
        </w:tc>
      </w:tr>
      <w:tr w:rsidR="0021697B" w:rsidRPr="00F816EA" w14:paraId="68C9FBAB" w14:textId="77777777" w:rsidTr="00926D5F">
        <w:tc>
          <w:tcPr>
            <w:tcW w:w="4675" w:type="dxa"/>
          </w:tcPr>
          <w:p w14:paraId="19CEED4D"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 xml:space="preserve">Services administratifs, services de soutien, services de gestion des déchets et services d’assainissement </w:t>
            </w:r>
          </w:p>
        </w:tc>
        <w:tc>
          <w:tcPr>
            <w:tcW w:w="4675" w:type="dxa"/>
            <w:vMerge/>
          </w:tcPr>
          <w:p w14:paraId="32725F97" w14:textId="77777777" w:rsidR="0021697B" w:rsidRPr="0021697B" w:rsidRDefault="0021697B" w:rsidP="0021697B">
            <w:pPr>
              <w:spacing w:after="0"/>
              <w:rPr>
                <w:rFonts w:ascii="Calibri" w:hAnsi="Calibri" w:cs="Calibri"/>
                <w:color w:val="auto"/>
                <w:lang w:val="fr-CA" w:eastAsia="en-CA"/>
              </w:rPr>
            </w:pPr>
          </w:p>
        </w:tc>
      </w:tr>
      <w:tr w:rsidR="0021697B" w:rsidRPr="0021697B" w14:paraId="48FBCA9A" w14:textId="77777777" w:rsidTr="00926D5F">
        <w:tc>
          <w:tcPr>
            <w:tcW w:w="4675" w:type="dxa"/>
          </w:tcPr>
          <w:p w14:paraId="27C8CAD4"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 xml:space="preserve">Services d’enseignement </w:t>
            </w:r>
          </w:p>
        </w:tc>
        <w:tc>
          <w:tcPr>
            <w:tcW w:w="4675" w:type="dxa"/>
            <w:vMerge/>
          </w:tcPr>
          <w:p w14:paraId="5D19FC95" w14:textId="77777777" w:rsidR="0021697B" w:rsidRPr="0021697B" w:rsidRDefault="0021697B" w:rsidP="0021697B">
            <w:pPr>
              <w:spacing w:after="0"/>
              <w:rPr>
                <w:rFonts w:ascii="Calibri" w:hAnsi="Calibri" w:cs="Calibri"/>
                <w:color w:val="auto"/>
                <w:lang w:val="en-US" w:eastAsia="en-CA"/>
              </w:rPr>
            </w:pPr>
          </w:p>
        </w:tc>
      </w:tr>
      <w:tr w:rsidR="0021697B" w:rsidRPr="00F816EA" w14:paraId="2FF72A89" w14:textId="77777777" w:rsidTr="00926D5F">
        <w:tc>
          <w:tcPr>
            <w:tcW w:w="4675" w:type="dxa"/>
          </w:tcPr>
          <w:p w14:paraId="7E98540D"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 xml:space="preserve">Services immobiliers et services de location et de location à bail </w:t>
            </w:r>
          </w:p>
        </w:tc>
        <w:tc>
          <w:tcPr>
            <w:tcW w:w="4675" w:type="dxa"/>
            <w:vMerge/>
          </w:tcPr>
          <w:p w14:paraId="34DD7C52" w14:textId="77777777" w:rsidR="0021697B" w:rsidRPr="0021697B" w:rsidRDefault="0021697B" w:rsidP="0021697B">
            <w:pPr>
              <w:spacing w:after="0"/>
              <w:rPr>
                <w:rFonts w:ascii="Calibri" w:hAnsi="Calibri" w:cs="Calibri"/>
                <w:color w:val="auto"/>
                <w:lang w:val="fr-CA" w:eastAsia="en-CA"/>
              </w:rPr>
            </w:pPr>
          </w:p>
        </w:tc>
      </w:tr>
      <w:tr w:rsidR="0021697B" w:rsidRPr="00F816EA" w14:paraId="50A4A3F5" w14:textId="77777777" w:rsidTr="00926D5F">
        <w:tc>
          <w:tcPr>
            <w:tcW w:w="4675" w:type="dxa"/>
          </w:tcPr>
          <w:p w14:paraId="38278DF5"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 xml:space="preserve">Services professionnels, scientifiques et techniques </w:t>
            </w:r>
          </w:p>
        </w:tc>
        <w:tc>
          <w:tcPr>
            <w:tcW w:w="4675" w:type="dxa"/>
            <w:vMerge/>
          </w:tcPr>
          <w:p w14:paraId="607DAEB8" w14:textId="77777777" w:rsidR="0021697B" w:rsidRPr="0021697B" w:rsidRDefault="0021697B" w:rsidP="0021697B">
            <w:pPr>
              <w:spacing w:after="0"/>
              <w:rPr>
                <w:rFonts w:ascii="Calibri" w:hAnsi="Calibri" w:cs="Calibri"/>
                <w:color w:val="auto"/>
                <w:lang w:val="fr-CA" w:eastAsia="en-CA"/>
              </w:rPr>
            </w:pPr>
          </w:p>
        </w:tc>
      </w:tr>
      <w:tr w:rsidR="0021697B" w:rsidRPr="0021697B" w14:paraId="0ACB7478" w14:textId="77777777" w:rsidTr="00926D5F">
        <w:tc>
          <w:tcPr>
            <w:tcW w:w="4675" w:type="dxa"/>
          </w:tcPr>
          <w:p w14:paraId="5732C30C"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 xml:space="preserve">Services publics </w:t>
            </w:r>
          </w:p>
        </w:tc>
        <w:tc>
          <w:tcPr>
            <w:tcW w:w="4675" w:type="dxa"/>
            <w:vMerge/>
          </w:tcPr>
          <w:p w14:paraId="5171836B" w14:textId="77777777" w:rsidR="0021697B" w:rsidRPr="0021697B" w:rsidRDefault="0021697B" w:rsidP="0021697B">
            <w:pPr>
              <w:spacing w:after="0"/>
              <w:rPr>
                <w:rFonts w:ascii="Calibri" w:hAnsi="Calibri" w:cs="Calibri"/>
                <w:color w:val="auto"/>
                <w:lang w:val="en-US" w:eastAsia="en-CA"/>
              </w:rPr>
            </w:pPr>
          </w:p>
        </w:tc>
      </w:tr>
      <w:tr w:rsidR="0021697B" w:rsidRPr="00F816EA" w14:paraId="7560DDF5" w14:textId="77777777" w:rsidTr="00926D5F">
        <w:tc>
          <w:tcPr>
            <w:tcW w:w="4675" w:type="dxa"/>
          </w:tcPr>
          <w:p w14:paraId="3A3FD5D8"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 xml:space="preserve">Soins de santé et assistance sociale </w:t>
            </w:r>
          </w:p>
        </w:tc>
        <w:tc>
          <w:tcPr>
            <w:tcW w:w="4675" w:type="dxa"/>
            <w:vMerge/>
          </w:tcPr>
          <w:p w14:paraId="3DFB866D" w14:textId="77777777" w:rsidR="0021697B" w:rsidRPr="0021697B" w:rsidRDefault="0021697B" w:rsidP="0021697B">
            <w:pPr>
              <w:spacing w:after="0"/>
              <w:rPr>
                <w:rFonts w:ascii="Calibri" w:hAnsi="Calibri" w:cs="Calibri"/>
                <w:color w:val="auto"/>
                <w:lang w:val="fr-CA" w:eastAsia="en-CA"/>
              </w:rPr>
            </w:pPr>
          </w:p>
        </w:tc>
      </w:tr>
      <w:tr w:rsidR="0021697B" w:rsidRPr="0021697B" w14:paraId="287A2014" w14:textId="77777777" w:rsidTr="00926D5F">
        <w:tc>
          <w:tcPr>
            <w:tcW w:w="4675" w:type="dxa"/>
          </w:tcPr>
          <w:p w14:paraId="20300275"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 xml:space="preserve">Transport et entreposage </w:t>
            </w:r>
          </w:p>
        </w:tc>
        <w:tc>
          <w:tcPr>
            <w:tcW w:w="4675" w:type="dxa"/>
            <w:vMerge/>
          </w:tcPr>
          <w:p w14:paraId="6CDAFF1E" w14:textId="77777777" w:rsidR="0021697B" w:rsidRPr="0021697B" w:rsidRDefault="0021697B" w:rsidP="0021697B">
            <w:pPr>
              <w:spacing w:after="0"/>
              <w:rPr>
                <w:rFonts w:ascii="Calibri" w:hAnsi="Calibri" w:cs="Calibri"/>
                <w:color w:val="auto"/>
                <w:lang w:val="en-US" w:eastAsia="en-CA"/>
              </w:rPr>
            </w:pPr>
          </w:p>
        </w:tc>
      </w:tr>
      <w:tr w:rsidR="0021697B" w:rsidRPr="0021697B" w14:paraId="0595C0C9" w14:textId="77777777" w:rsidTr="00926D5F">
        <w:tc>
          <w:tcPr>
            <w:tcW w:w="4675" w:type="dxa"/>
          </w:tcPr>
          <w:p w14:paraId="702D749B"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Sans emploi</w:t>
            </w:r>
          </w:p>
        </w:tc>
        <w:tc>
          <w:tcPr>
            <w:tcW w:w="4675" w:type="dxa"/>
            <w:vMerge/>
          </w:tcPr>
          <w:p w14:paraId="1ADF5A3E" w14:textId="77777777" w:rsidR="0021697B" w:rsidRPr="0021697B" w:rsidRDefault="0021697B" w:rsidP="0021697B">
            <w:pPr>
              <w:spacing w:after="0"/>
              <w:rPr>
                <w:rFonts w:ascii="Calibri" w:hAnsi="Calibri" w:cs="Calibri"/>
                <w:color w:val="auto"/>
                <w:lang w:val="en-US" w:eastAsia="en-CA"/>
              </w:rPr>
            </w:pPr>
          </w:p>
        </w:tc>
      </w:tr>
      <w:tr w:rsidR="0021697B" w:rsidRPr="00F816EA" w14:paraId="565FD905" w14:textId="77777777" w:rsidTr="00926D5F">
        <w:tc>
          <w:tcPr>
            <w:tcW w:w="4675" w:type="dxa"/>
          </w:tcPr>
          <w:p w14:paraId="5D11A4B4"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 xml:space="preserve">Aux études à temps plein </w:t>
            </w:r>
          </w:p>
        </w:tc>
        <w:tc>
          <w:tcPr>
            <w:tcW w:w="4675" w:type="dxa"/>
            <w:vMerge/>
          </w:tcPr>
          <w:p w14:paraId="08E86463" w14:textId="77777777" w:rsidR="0021697B" w:rsidRPr="0021697B" w:rsidRDefault="0021697B" w:rsidP="0021697B">
            <w:pPr>
              <w:spacing w:after="0"/>
              <w:rPr>
                <w:rFonts w:ascii="Calibri" w:hAnsi="Calibri" w:cs="Calibri"/>
                <w:color w:val="auto"/>
                <w:lang w:val="fr-CA" w:eastAsia="en-CA"/>
              </w:rPr>
            </w:pPr>
          </w:p>
        </w:tc>
      </w:tr>
      <w:tr w:rsidR="0021697B" w:rsidRPr="0021697B" w14:paraId="78995AD7" w14:textId="77777777" w:rsidTr="00926D5F">
        <w:tc>
          <w:tcPr>
            <w:tcW w:w="4675" w:type="dxa"/>
          </w:tcPr>
          <w:p w14:paraId="3615715B" w14:textId="77777777" w:rsidR="0021697B" w:rsidRPr="0021697B" w:rsidRDefault="0021697B" w:rsidP="0021697B">
            <w:pPr>
              <w:spacing w:after="0"/>
              <w:rPr>
                <w:rFonts w:ascii="Calibri" w:hAnsi="Calibri" w:cs="Calibri"/>
                <w:color w:val="auto"/>
                <w:lang w:val="en-US" w:eastAsia="en-CA"/>
              </w:rPr>
            </w:pPr>
            <w:r w:rsidRPr="0021697B">
              <w:rPr>
                <w:rFonts w:ascii="Calibri" w:hAnsi="Calibri" w:cs="Calibri"/>
                <w:color w:val="auto"/>
                <w:lang w:val="en-US" w:eastAsia="en-CA"/>
              </w:rPr>
              <w:t>À la retraite</w:t>
            </w:r>
          </w:p>
        </w:tc>
        <w:tc>
          <w:tcPr>
            <w:tcW w:w="4675" w:type="dxa"/>
            <w:vMerge/>
          </w:tcPr>
          <w:p w14:paraId="6FAA700B" w14:textId="77777777" w:rsidR="0021697B" w:rsidRPr="0021697B" w:rsidRDefault="0021697B" w:rsidP="0021697B">
            <w:pPr>
              <w:spacing w:after="0"/>
              <w:rPr>
                <w:rFonts w:ascii="Calibri" w:hAnsi="Calibri" w:cs="Calibri"/>
                <w:color w:val="auto"/>
                <w:lang w:val="en-US" w:eastAsia="en-CA"/>
              </w:rPr>
            </w:pPr>
          </w:p>
        </w:tc>
      </w:tr>
      <w:tr w:rsidR="0021697B" w:rsidRPr="00F816EA" w14:paraId="275178EE" w14:textId="77777777" w:rsidTr="00926D5F">
        <w:tc>
          <w:tcPr>
            <w:tcW w:w="4675" w:type="dxa"/>
          </w:tcPr>
          <w:p w14:paraId="2E3EEC42"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Autre situation ou autre secteur; veuillez préciser :</w:t>
            </w:r>
          </w:p>
        </w:tc>
        <w:tc>
          <w:tcPr>
            <w:tcW w:w="4675" w:type="dxa"/>
            <w:vMerge/>
          </w:tcPr>
          <w:p w14:paraId="3EFA6715" w14:textId="77777777" w:rsidR="0021697B" w:rsidRPr="0021697B" w:rsidRDefault="0021697B" w:rsidP="0021697B">
            <w:pPr>
              <w:spacing w:after="0"/>
              <w:rPr>
                <w:rFonts w:ascii="Calibri" w:hAnsi="Calibri" w:cs="Calibri"/>
                <w:color w:val="auto"/>
                <w:lang w:val="fr-CA" w:eastAsia="en-CA"/>
              </w:rPr>
            </w:pPr>
          </w:p>
        </w:tc>
      </w:tr>
    </w:tbl>
    <w:p w14:paraId="7B99164D" w14:textId="77777777" w:rsidR="0021697B" w:rsidRPr="0021697B" w:rsidRDefault="0021697B" w:rsidP="0021697B">
      <w:pPr>
        <w:spacing w:after="0"/>
        <w:rPr>
          <w:rFonts w:ascii="Calibri" w:hAnsi="Calibri" w:cs="Calibri"/>
          <w:b/>
          <w:bCs/>
          <w:color w:val="auto"/>
          <w:lang w:val="fr-CA" w:eastAsia="en-CA"/>
        </w:rPr>
      </w:pPr>
      <w:r w:rsidRPr="0021697B">
        <w:rPr>
          <w:rFonts w:ascii="Calibri" w:hAnsi="Calibri" w:cs="Calibri"/>
          <w:color w:val="auto"/>
          <w:lang w:val="fr-CA" w:eastAsia="en-CA"/>
        </w:rPr>
        <w:br/>
      </w:r>
      <w:r w:rsidRPr="0021697B">
        <w:rPr>
          <w:rFonts w:ascii="Calibri" w:hAnsi="Calibri" w:cs="Calibri"/>
          <w:b/>
          <w:bCs/>
          <w:color w:val="C00000"/>
          <w:lang w:val="fr-CA" w:eastAsia="en-CA"/>
        </w:rPr>
        <w:t>ASSURER UNE BONNE REPRÉSENTATION DES TYPES D’EMPLOI DANS CHAQUE GROUPE. PAS PLUS DE DEUX RÉPONDANTS PAR SECTEUR D’ACTIVITÉ. PAS D’ÉTUDIANTS ÉTRANGERS.</w:t>
      </w:r>
    </w:p>
    <w:p w14:paraId="3AF991FE" w14:textId="77777777" w:rsidR="0021697B" w:rsidRPr="0021697B" w:rsidRDefault="0021697B" w:rsidP="0021697B">
      <w:pPr>
        <w:spacing w:after="0"/>
        <w:rPr>
          <w:rFonts w:ascii="Calibri" w:hAnsi="Calibri" w:cs="Calibri"/>
          <w:color w:val="auto"/>
          <w:lang w:val="fr-CA" w:eastAsia="en-CA"/>
        </w:rPr>
      </w:pPr>
    </w:p>
    <w:p w14:paraId="1362873B" w14:textId="77777777" w:rsidR="0021697B" w:rsidRPr="0021697B" w:rsidRDefault="0021697B" w:rsidP="00F33E18">
      <w:pPr>
        <w:numPr>
          <w:ilvl w:val="0"/>
          <w:numId w:val="13"/>
        </w:numPr>
        <w:spacing w:after="0"/>
        <w:contextualSpacing/>
        <w:rPr>
          <w:rFonts w:ascii="Calibri" w:hAnsi="Calibri" w:cs="Calibri"/>
          <w:color w:val="auto"/>
          <w:lang w:val="fr-CA" w:eastAsia="en-CA"/>
        </w:rPr>
      </w:pPr>
      <w:r w:rsidRPr="0021697B">
        <w:rPr>
          <w:rFonts w:ascii="Calibri" w:hAnsi="Calibri" w:cs="Calibri"/>
          <w:color w:val="auto"/>
          <w:lang w:val="fr-CA" w:eastAsia="en-CA"/>
        </w:rPr>
        <w:t>La discussion sera enregistrée sur bandes audio et vidéo, strictement aux fins de la recherche. Les enregistrements aideront nos chercheurs à rédiger leur rapport. Est-ce que vous consentez à ce qu’on vous enregistre sur bandes audio et vidéo?</w:t>
      </w:r>
      <w:bookmarkEnd w:id="104"/>
    </w:p>
    <w:p w14:paraId="45EAA0A0" w14:textId="77777777" w:rsidR="0021697B" w:rsidRPr="0021697B" w:rsidRDefault="0021697B" w:rsidP="0021697B">
      <w:pPr>
        <w:spacing w:after="0"/>
        <w:rPr>
          <w:rFonts w:ascii="Calibri" w:hAnsi="Calibri" w:cs="Calibri"/>
          <w:color w:val="auto"/>
          <w:lang w:val="fr-CA" w:eastAsia="en-CA"/>
        </w:rPr>
      </w:pPr>
    </w:p>
    <w:p w14:paraId="5520EAD2" w14:textId="77777777" w:rsidR="0021697B" w:rsidRPr="0021697B" w:rsidRDefault="0021697B" w:rsidP="0021697B">
      <w:pPr>
        <w:spacing w:after="0"/>
        <w:ind w:left="360"/>
        <w:rPr>
          <w:rFonts w:ascii="Calibri" w:hAnsi="Calibri" w:cs="Calibri"/>
          <w:b/>
          <w:bCs/>
          <w:color w:val="auto"/>
          <w:lang w:val="fr-CA" w:eastAsia="en-CA"/>
        </w:rPr>
      </w:pPr>
      <w:r w:rsidRPr="0021697B">
        <w:rPr>
          <w:rFonts w:ascii="Calibri" w:hAnsi="Calibri" w:cs="Calibri"/>
          <w:color w:val="auto"/>
          <w:lang w:val="fr-CA" w:eastAsia="en-CA"/>
        </w:rPr>
        <w:t>Oui</w:t>
      </w:r>
      <w:r w:rsidRPr="0021697B">
        <w:rPr>
          <w:rFonts w:ascii="Calibri" w:hAnsi="Calibri" w:cs="Calibri"/>
          <w:color w:val="auto"/>
          <w:lang w:val="fr-CA" w:eastAsia="en-CA"/>
        </w:rPr>
        <w:tab/>
      </w:r>
      <w:r w:rsidRPr="0021697B">
        <w:rPr>
          <w:rFonts w:ascii="Calibri" w:hAnsi="Calibri" w:cs="Calibri"/>
          <w:color w:val="auto"/>
          <w:lang w:val="fr-CA" w:eastAsia="en-CA"/>
        </w:rPr>
        <w:tab/>
      </w:r>
      <w:r w:rsidRPr="0021697B">
        <w:rPr>
          <w:rFonts w:ascii="Calibri" w:hAnsi="Calibri" w:cs="Calibri"/>
          <w:b/>
          <w:bCs/>
          <w:color w:val="auto"/>
          <w:lang w:val="fr-CA" w:eastAsia="en-CA"/>
        </w:rPr>
        <w:t xml:space="preserve">CONTINUER À L’INVITATION </w:t>
      </w:r>
    </w:p>
    <w:p w14:paraId="6ADD6C2E" w14:textId="77777777" w:rsidR="0021697B" w:rsidRPr="0021697B" w:rsidRDefault="0021697B" w:rsidP="0021697B">
      <w:pPr>
        <w:spacing w:after="0"/>
        <w:ind w:left="360"/>
        <w:rPr>
          <w:rFonts w:ascii="Calibri" w:hAnsi="Calibri" w:cs="Calibri"/>
          <w:color w:val="auto"/>
          <w:lang w:val="fr-CA" w:eastAsia="en-CA"/>
        </w:rPr>
      </w:pPr>
      <w:bookmarkStart w:id="105" w:name="lt_pId212"/>
      <w:r w:rsidRPr="0021697B">
        <w:rPr>
          <w:rFonts w:ascii="Calibri" w:hAnsi="Calibri" w:cs="Calibri"/>
          <w:color w:val="auto"/>
          <w:lang w:val="fr-CA" w:eastAsia="en-CA"/>
        </w:rPr>
        <w:t>Non</w:t>
      </w:r>
      <w:bookmarkEnd w:id="105"/>
      <w:r w:rsidRPr="0021697B">
        <w:rPr>
          <w:rFonts w:ascii="Calibri" w:hAnsi="Calibri" w:cs="Calibri"/>
          <w:color w:val="auto"/>
          <w:lang w:val="fr-CA" w:eastAsia="en-CA"/>
        </w:rPr>
        <w:tab/>
      </w:r>
      <w:r w:rsidRPr="0021697B">
        <w:rPr>
          <w:rFonts w:ascii="Calibri" w:hAnsi="Calibri" w:cs="Calibri"/>
          <w:color w:val="auto"/>
          <w:lang w:val="fr-CA" w:eastAsia="en-CA"/>
        </w:rPr>
        <w:tab/>
      </w:r>
      <w:r w:rsidRPr="0021697B">
        <w:rPr>
          <w:rFonts w:ascii="Calibri" w:hAnsi="Calibri" w:cs="Calibri"/>
          <w:b/>
          <w:bCs/>
          <w:color w:val="auto"/>
          <w:lang w:val="fr-CA" w:eastAsia="en-CA"/>
        </w:rPr>
        <w:t>REMERCIER ET CONCLUREE</w:t>
      </w:r>
    </w:p>
    <w:p w14:paraId="4B8BFE25" w14:textId="77777777" w:rsidR="0021697B" w:rsidRPr="0021697B" w:rsidRDefault="0021697B" w:rsidP="0021697B">
      <w:pPr>
        <w:spacing w:after="0"/>
        <w:rPr>
          <w:rFonts w:ascii="Calibri" w:hAnsi="Calibri" w:cs="Calibri"/>
          <w:color w:val="auto"/>
          <w:lang w:val="fr-CA" w:eastAsia="en-CA"/>
        </w:rPr>
      </w:pPr>
      <w:bookmarkStart w:id="106" w:name="lt_pId213"/>
    </w:p>
    <w:bookmarkEnd w:id="106"/>
    <w:p w14:paraId="54A1BEC3" w14:textId="77777777" w:rsidR="0021697B" w:rsidRPr="0021697B" w:rsidRDefault="0021697B" w:rsidP="0021697B">
      <w:pPr>
        <w:spacing w:after="0"/>
        <w:rPr>
          <w:rFonts w:ascii="Calibri" w:hAnsi="Calibri" w:cs="Calibri"/>
          <w:color w:val="auto"/>
          <w:sz w:val="22"/>
          <w:szCs w:val="22"/>
          <w:lang w:val="fr-CA" w:eastAsia="en-CA"/>
        </w:rPr>
      </w:pPr>
    </w:p>
    <w:p w14:paraId="30DAB069" w14:textId="77777777" w:rsidR="0021697B" w:rsidRPr="0021697B" w:rsidRDefault="0021697B" w:rsidP="0021697B">
      <w:pPr>
        <w:spacing w:after="0"/>
        <w:rPr>
          <w:rFonts w:ascii="Calibri" w:hAnsi="Calibri" w:cs="Calibri"/>
          <w:color w:val="auto"/>
          <w:sz w:val="22"/>
          <w:szCs w:val="22"/>
          <w:lang w:val="fr-CA" w:eastAsia="en-CA"/>
        </w:rPr>
      </w:pPr>
    </w:p>
    <w:p w14:paraId="50AE854F" w14:textId="77777777" w:rsidR="0021697B" w:rsidRPr="0021697B" w:rsidRDefault="0021697B" w:rsidP="0021697B">
      <w:pPr>
        <w:spacing w:after="0"/>
        <w:rPr>
          <w:rFonts w:ascii="Calibri" w:hAnsi="Calibri" w:cs="Calibri"/>
          <w:color w:val="auto"/>
          <w:sz w:val="22"/>
          <w:szCs w:val="22"/>
          <w:lang w:val="fr-CA" w:eastAsia="en-CA"/>
        </w:rPr>
      </w:pPr>
    </w:p>
    <w:p w14:paraId="523D0762" w14:textId="77777777" w:rsidR="0021697B" w:rsidRPr="0021697B" w:rsidRDefault="0021697B" w:rsidP="0021697B">
      <w:pPr>
        <w:spacing w:after="0"/>
        <w:rPr>
          <w:rFonts w:ascii="Calibri" w:hAnsi="Calibri" w:cs="Calibri"/>
          <w:b/>
          <w:bCs/>
          <w:color w:val="auto"/>
          <w:lang w:val="fr-CA" w:eastAsia="en-CA"/>
        </w:rPr>
      </w:pPr>
      <w:r w:rsidRPr="0021697B">
        <w:rPr>
          <w:rFonts w:ascii="Calibri" w:hAnsi="Calibri" w:cs="Calibri"/>
          <w:b/>
          <w:bCs/>
          <w:color w:val="auto"/>
          <w:lang w:val="fr-CA" w:eastAsia="en-CA"/>
        </w:rPr>
        <w:t>INVITATION</w:t>
      </w:r>
    </w:p>
    <w:p w14:paraId="0A5112B9" w14:textId="77777777" w:rsidR="0021697B" w:rsidRPr="0021697B" w:rsidRDefault="0021697B" w:rsidP="0021697B">
      <w:pPr>
        <w:spacing w:after="0"/>
        <w:rPr>
          <w:rFonts w:ascii="Calibri" w:hAnsi="Calibri" w:cs="Calibri"/>
          <w:color w:val="auto"/>
          <w:lang w:val="fr-CA" w:eastAsia="en-CA"/>
        </w:rPr>
      </w:pPr>
    </w:p>
    <w:p w14:paraId="6347E7B2"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 xml:space="preserve">J’aimerais vous inviter à ce groupe de discussion en ligne, qui aura lieu le </w:t>
      </w:r>
      <w:r w:rsidRPr="0021697B">
        <w:rPr>
          <w:rFonts w:ascii="Calibri" w:hAnsi="Calibri" w:cs="Calibri"/>
          <w:b/>
          <w:bCs/>
          <w:color w:val="auto"/>
          <w:lang w:val="fr-CA" w:eastAsia="en-CA"/>
        </w:rPr>
        <w:t>[DONNER LA DATE ET L’HEURE EN FONCTION DU NO DE GROUPE INDIQUÉ DANS LE TABLEAU, PAGE 1]</w:t>
      </w:r>
      <w:r w:rsidRPr="0021697B">
        <w:rPr>
          <w:rFonts w:ascii="Calibri" w:hAnsi="Calibri" w:cs="Calibri"/>
          <w:color w:val="auto"/>
          <w:lang w:val="fr-CA" w:eastAsia="en-CA"/>
        </w:rPr>
        <w:t>. La discussion durera deux heures et vous recevrez 125 $ pour votre participation. Ce montant vous sera envoyé par transfert électronique après la tenue du groupe de discussion.</w:t>
      </w:r>
    </w:p>
    <w:p w14:paraId="5890831C" w14:textId="77777777" w:rsidR="0021697B" w:rsidRPr="0021697B" w:rsidRDefault="0021697B" w:rsidP="0021697B">
      <w:pPr>
        <w:spacing w:after="0"/>
        <w:rPr>
          <w:rFonts w:ascii="Calibri" w:hAnsi="Calibri" w:cs="Calibri"/>
          <w:color w:val="auto"/>
          <w:lang w:val="fr-CA" w:eastAsia="en-CA"/>
        </w:rPr>
      </w:pPr>
    </w:p>
    <w:p w14:paraId="3B02B525"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 xml:space="preserve">Veuillez noter que des observateurs du gouvernement du Canada pourraient être présents au groupe et que la discussion sera enregistrée sur bande vidéo. En acceptant de participer, vous donnez votre consentement à ces modalités. </w:t>
      </w:r>
    </w:p>
    <w:p w14:paraId="71EC1C76" w14:textId="77777777" w:rsidR="0021697B" w:rsidRPr="0021697B" w:rsidRDefault="0021697B" w:rsidP="0021697B">
      <w:pPr>
        <w:spacing w:after="0"/>
        <w:rPr>
          <w:rFonts w:ascii="Calibri" w:hAnsi="Calibri" w:cs="Calibri"/>
          <w:color w:val="auto"/>
          <w:lang w:val="fr-CA" w:eastAsia="en-CA"/>
        </w:rPr>
      </w:pPr>
    </w:p>
    <w:p w14:paraId="0A0CDAC6"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 xml:space="preserve">Est-ce que vous accepteriez de participer? </w:t>
      </w:r>
    </w:p>
    <w:p w14:paraId="2A3193CE" w14:textId="77777777" w:rsidR="0021697B" w:rsidRPr="0021697B" w:rsidRDefault="0021697B" w:rsidP="0021697B">
      <w:pPr>
        <w:spacing w:after="0"/>
        <w:rPr>
          <w:rFonts w:ascii="Calibri" w:hAnsi="Calibri" w:cs="Calibri"/>
          <w:color w:val="auto"/>
          <w:lang w:val="fr-CA" w:eastAsia="en-CA"/>
        </w:rPr>
      </w:pPr>
    </w:p>
    <w:p w14:paraId="4B001050" w14:textId="77777777" w:rsidR="0021697B" w:rsidRPr="0021697B" w:rsidRDefault="0021697B" w:rsidP="0021697B">
      <w:pPr>
        <w:spacing w:after="0"/>
        <w:ind w:left="720"/>
        <w:rPr>
          <w:rFonts w:ascii="Calibri" w:hAnsi="Calibri" w:cs="Calibri"/>
          <w:color w:val="auto"/>
          <w:lang w:val="fr-CA" w:eastAsia="en-CA"/>
        </w:rPr>
      </w:pPr>
      <w:r w:rsidRPr="0021697B">
        <w:rPr>
          <w:rFonts w:ascii="Calibri" w:hAnsi="Calibri" w:cs="Calibri"/>
          <w:color w:val="auto"/>
          <w:lang w:val="fr-CA" w:eastAsia="en-CA"/>
        </w:rPr>
        <w:t xml:space="preserve">Oui </w:t>
      </w:r>
      <w:r w:rsidRPr="0021697B">
        <w:rPr>
          <w:rFonts w:ascii="Calibri" w:hAnsi="Calibri" w:cs="Calibri"/>
          <w:color w:val="auto"/>
          <w:lang w:val="fr-CA" w:eastAsia="en-CA"/>
        </w:rPr>
        <w:tab/>
      </w:r>
      <w:r w:rsidRPr="0021697B">
        <w:rPr>
          <w:rFonts w:ascii="Calibri" w:hAnsi="Calibri" w:cs="Calibri"/>
          <w:color w:val="auto"/>
          <w:lang w:val="fr-CA" w:eastAsia="en-CA"/>
        </w:rPr>
        <w:tab/>
      </w:r>
      <w:r w:rsidRPr="0021697B">
        <w:rPr>
          <w:rFonts w:ascii="Calibri" w:hAnsi="Calibri" w:cs="Calibri"/>
          <w:b/>
          <w:bCs/>
          <w:color w:val="auto"/>
          <w:lang w:val="fr-CA" w:eastAsia="en-CA"/>
        </w:rPr>
        <w:t>CONTINUER</w:t>
      </w:r>
    </w:p>
    <w:p w14:paraId="5C7EBC08" w14:textId="77777777" w:rsidR="0021697B" w:rsidRPr="0021697B" w:rsidRDefault="0021697B" w:rsidP="0021697B">
      <w:pPr>
        <w:spacing w:after="0"/>
        <w:ind w:left="720"/>
        <w:rPr>
          <w:rFonts w:ascii="Calibri" w:hAnsi="Calibri" w:cs="Calibri"/>
          <w:color w:val="auto"/>
          <w:lang w:val="fr-CA" w:eastAsia="en-CA"/>
        </w:rPr>
      </w:pPr>
      <w:r w:rsidRPr="0021697B">
        <w:rPr>
          <w:rFonts w:ascii="Calibri" w:hAnsi="Calibri" w:cs="Calibri"/>
          <w:color w:val="auto"/>
          <w:lang w:val="fr-CA" w:eastAsia="en-CA"/>
        </w:rPr>
        <w:t>Non</w:t>
      </w:r>
      <w:r w:rsidRPr="0021697B">
        <w:rPr>
          <w:rFonts w:ascii="Calibri" w:hAnsi="Calibri" w:cs="Calibri"/>
          <w:color w:val="auto"/>
          <w:lang w:val="fr-CA" w:eastAsia="en-CA"/>
        </w:rPr>
        <w:tab/>
      </w:r>
      <w:r w:rsidRPr="0021697B">
        <w:rPr>
          <w:rFonts w:ascii="Calibri" w:hAnsi="Calibri" w:cs="Calibri"/>
          <w:color w:val="auto"/>
          <w:lang w:val="fr-CA" w:eastAsia="en-CA"/>
        </w:rPr>
        <w:tab/>
      </w:r>
      <w:r w:rsidRPr="0021697B">
        <w:rPr>
          <w:rFonts w:ascii="Calibri" w:hAnsi="Calibri" w:cs="Calibri"/>
          <w:b/>
          <w:bCs/>
          <w:color w:val="auto"/>
          <w:lang w:val="fr-CA" w:eastAsia="en-CA"/>
        </w:rPr>
        <w:t>REMERCIER ET CONCLURE</w:t>
      </w:r>
    </w:p>
    <w:p w14:paraId="05005920" w14:textId="77777777" w:rsidR="0021697B" w:rsidRPr="0021697B" w:rsidRDefault="0021697B" w:rsidP="0021697B">
      <w:pPr>
        <w:spacing w:after="0"/>
        <w:rPr>
          <w:rFonts w:ascii="Calibri" w:hAnsi="Calibri" w:cs="Calibri"/>
          <w:color w:val="auto"/>
          <w:lang w:val="fr-CA" w:eastAsia="en-CA"/>
        </w:rPr>
      </w:pPr>
    </w:p>
    <w:p w14:paraId="7967C869"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Puis-je avoir votre nom complet, le numéro de téléphone où vous êtes le plus facile à joindre et votre adresse électronique, si vous en avez une, pour vous envoyer les détails au sujet du groupe?</w:t>
      </w:r>
    </w:p>
    <w:p w14:paraId="1D804F4B" w14:textId="77777777" w:rsidR="0021697B" w:rsidRPr="0021697B" w:rsidRDefault="0021697B" w:rsidP="0021697B">
      <w:pPr>
        <w:spacing w:after="0"/>
        <w:rPr>
          <w:rFonts w:ascii="Calibri" w:hAnsi="Calibri" w:cs="Calibri"/>
          <w:color w:val="auto"/>
          <w:lang w:val="fr-CA" w:eastAsia="en-CA"/>
        </w:rPr>
      </w:pPr>
    </w:p>
    <w:p w14:paraId="5E6EC07E" w14:textId="77777777" w:rsidR="0021697B" w:rsidRPr="0021697B" w:rsidRDefault="0021697B" w:rsidP="0021697B">
      <w:pPr>
        <w:spacing w:after="0"/>
        <w:rPr>
          <w:rFonts w:ascii="Calibri" w:hAnsi="Calibri" w:cs="Calibri"/>
          <w:b/>
          <w:bCs/>
          <w:color w:val="auto"/>
          <w:lang w:val="fr-CA" w:eastAsia="en-CA"/>
        </w:rPr>
      </w:pPr>
      <w:r w:rsidRPr="0021697B">
        <w:rPr>
          <w:rFonts w:ascii="Calibri" w:hAnsi="Calibri" w:cs="Calibri"/>
          <w:b/>
          <w:bCs/>
          <w:color w:val="auto"/>
          <w:lang w:val="fr-CA" w:eastAsia="en-CA"/>
        </w:rPr>
        <w:t>Nom :</w:t>
      </w:r>
    </w:p>
    <w:p w14:paraId="59DB9037" w14:textId="77777777" w:rsidR="0021697B" w:rsidRPr="0021697B" w:rsidRDefault="0021697B" w:rsidP="0021697B">
      <w:pPr>
        <w:spacing w:after="0"/>
        <w:rPr>
          <w:rFonts w:ascii="Calibri" w:hAnsi="Calibri" w:cs="Calibri"/>
          <w:b/>
          <w:bCs/>
          <w:color w:val="auto"/>
          <w:lang w:val="fr-CA" w:eastAsia="en-CA"/>
        </w:rPr>
      </w:pPr>
      <w:r w:rsidRPr="0021697B">
        <w:rPr>
          <w:rFonts w:ascii="Calibri" w:hAnsi="Calibri" w:cs="Calibri"/>
          <w:b/>
          <w:bCs/>
          <w:color w:val="auto"/>
          <w:lang w:val="fr-CA" w:eastAsia="en-CA"/>
        </w:rPr>
        <w:t>Numéro de téléphone :</w:t>
      </w:r>
    </w:p>
    <w:p w14:paraId="57388424" w14:textId="77777777" w:rsidR="0021697B" w:rsidRPr="0021697B" w:rsidRDefault="0021697B" w:rsidP="0021697B">
      <w:pPr>
        <w:spacing w:after="0"/>
        <w:rPr>
          <w:rFonts w:ascii="Calibri" w:hAnsi="Calibri" w:cs="Calibri"/>
          <w:b/>
          <w:bCs/>
          <w:color w:val="auto"/>
          <w:lang w:val="fr-CA" w:eastAsia="en-CA"/>
        </w:rPr>
      </w:pPr>
      <w:r w:rsidRPr="0021697B">
        <w:rPr>
          <w:rFonts w:ascii="Calibri" w:hAnsi="Calibri" w:cs="Calibri"/>
          <w:b/>
          <w:bCs/>
          <w:color w:val="auto"/>
          <w:lang w:val="fr-CA" w:eastAsia="en-CA"/>
        </w:rPr>
        <w:t>Adresse courriel :</w:t>
      </w:r>
    </w:p>
    <w:p w14:paraId="2E324414" w14:textId="77777777" w:rsidR="0021697B" w:rsidRPr="0021697B" w:rsidRDefault="0021697B" w:rsidP="0021697B">
      <w:pPr>
        <w:spacing w:after="0"/>
        <w:rPr>
          <w:rFonts w:ascii="Calibri" w:hAnsi="Calibri" w:cs="Calibri"/>
          <w:color w:val="auto"/>
          <w:lang w:val="fr-CA" w:eastAsia="en-CA"/>
        </w:rPr>
      </w:pPr>
    </w:p>
    <w:p w14:paraId="596A756D" w14:textId="77777777" w:rsidR="0021697B" w:rsidRPr="0021697B" w:rsidRDefault="0021697B" w:rsidP="0021697B">
      <w:pPr>
        <w:spacing w:after="0"/>
        <w:rPr>
          <w:rFonts w:ascii="Calibri" w:hAnsi="Calibri" w:cs="Calibri"/>
          <w:color w:val="auto"/>
          <w:lang w:val="fr-CA" w:eastAsia="en-CA"/>
        </w:rPr>
      </w:pPr>
      <w:bookmarkStart w:id="107" w:name="lt_pId227"/>
      <w:r w:rsidRPr="0021697B">
        <w:rPr>
          <w:rFonts w:ascii="Calibri" w:hAnsi="Calibri" w:cs="Calibri"/>
          <w:color w:val="auto"/>
          <w:lang w:val="fr-CA" w:eastAsia="en-CA"/>
        </w:rPr>
        <w:t xml:space="preserve">Vous recevrez un courrier électronique du </w:t>
      </w:r>
      <w:r w:rsidRPr="0021697B">
        <w:rPr>
          <w:rFonts w:ascii="Calibri" w:hAnsi="Calibri" w:cs="Calibri"/>
          <w:b/>
          <w:bCs/>
          <w:color w:val="auto"/>
          <w:lang w:val="fr-CA" w:eastAsia="en-CA"/>
        </w:rPr>
        <w:t xml:space="preserve">[INSÉRER LE NOM DU RECRUITEUR] </w:t>
      </w:r>
      <w:r w:rsidRPr="0021697B">
        <w:rPr>
          <w:rFonts w:ascii="Calibri" w:hAnsi="Calibri" w:cs="Calibri"/>
          <w:color w:val="auto"/>
          <w:lang w:val="fr-CA" w:eastAsia="en-CA"/>
        </w:rPr>
        <w:t>expliquant comment rejoindre le groupe en ligne.</w:t>
      </w:r>
      <w:bookmarkEnd w:id="107"/>
      <w:r w:rsidRPr="0021697B">
        <w:rPr>
          <w:rFonts w:ascii="Calibri" w:hAnsi="Calibri" w:cs="Calibri"/>
          <w:color w:val="auto"/>
          <w:lang w:val="fr-CA" w:eastAsia="en-CA"/>
        </w:rPr>
        <w:t xml:space="preserve"> </w:t>
      </w:r>
      <w:bookmarkStart w:id="108" w:name="lt_pId228"/>
      <w:r w:rsidRPr="0021697B">
        <w:rPr>
          <w:rFonts w:ascii="Calibri" w:hAnsi="Calibri" w:cs="Calibri"/>
          <w:color w:val="auto"/>
          <w:lang w:val="fr-CA" w:eastAsia="en-CA"/>
        </w:rPr>
        <w:t>Si la connexion au système vous pose des difficultés, veuillez en aviser notre équipe de soutien technique à :</w:t>
      </w:r>
      <w:bookmarkEnd w:id="108"/>
      <w:r w:rsidRPr="0021697B">
        <w:rPr>
          <w:rFonts w:ascii="Calibri" w:hAnsi="Calibri" w:cs="Calibri"/>
          <w:color w:val="auto"/>
          <w:lang w:val="fr-CA" w:eastAsia="en-CA"/>
        </w:rPr>
        <w:t xml:space="preserve"> </w:t>
      </w:r>
      <w:hyperlink r:id="rId17" w:history="1">
        <w:r w:rsidRPr="0021697B">
          <w:rPr>
            <w:rFonts w:ascii="Calibri" w:hAnsi="Calibri" w:cs="Calibri"/>
            <w:color w:val="0563C1"/>
            <w:u w:val="single"/>
            <w:lang w:val="fr-CA" w:eastAsia="en-CA"/>
          </w:rPr>
          <w:t>support@thestrategiccounsel.com</w:t>
        </w:r>
      </w:hyperlink>
      <w:r w:rsidRPr="0021697B">
        <w:rPr>
          <w:rFonts w:ascii="Calibri" w:hAnsi="Calibri" w:cs="Calibri"/>
          <w:color w:val="auto"/>
          <w:lang w:val="fr-CA" w:eastAsia="en-CA"/>
        </w:rPr>
        <w:t xml:space="preserve">. </w:t>
      </w:r>
    </w:p>
    <w:p w14:paraId="6427BF58" w14:textId="77777777" w:rsidR="0021697B" w:rsidRPr="0021697B" w:rsidRDefault="0021697B" w:rsidP="0021697B">
      <w:pPr>
        <w:spacing w:after="0"/>
        <w:rPr>
          <w:rFonts w:ascii="Calibri" w:hAnsi="Calibri" w:cs="Calibri"/>
          <w:color w:val="auto"/>
          <w:lang w:val="fr-CA" w:eastAsia="en-CA"/>
        </w:rPr>
      </w:pPr>
    </w:p>
    <w:p w14:paraId="63E4909F" w14:textId="77777777" w:rsidR="0021697B" w:rsidRPr="0021697B" w:rsidRDefault="0021697B" w:rsidP="0021697B">
      <w:pPr>
        <w:spacing w:after="0"/>
        <w:rPr>
          <w:rFonts w:ascii="Calibri" w:hAnsi="Calibri" w:cs="Calibri"/>
          <w:color w:val="auto"/>
          <w:lang w:val="fr-CA" w:eastAsia="en-CA"/>
        </w:rPr>
      </w:pPr>
      <w:bookmarkStart w:id="109" w:name="lt_pId230"/>
      <w:r w:rsidRPr="0021697B">
        <w:rPr>
          <w:rFonts w:ascii="Calibri" w:hAnsi="Calibri" w:cs="Calibri"/>
          <w:color w:val="auto"/>
          <w:lang w:val="fr-CA" w:eastAsia="en-CA"/>
        </w:rPr>
        <w:t>Nous vous prions de vous mettre en ligne au moins 15 minutes avant l’heure prévue, afin d’avoir le temps de vous installer et d’obtenir l’aide de notre équipe de soutien en cas de problèmes techniques.</w:t>
      </w:r>
      <w:bookmarkEnd w:id="109"/>
      <w:r w:rsidRPr="0021697B">
        <w:rPr>
          <w:rFonts w:ascii="Calibri" w:hAnsi="Calibri" w:cs="Calibri"/>
          <w:color w:val="auto"/>
          <w:lang w:val="fr-CA" w:eastAsia="en-CA"/>
        </w:rPr>
        <w:t xml:space="preserve"> Veuillez également redémarrer votre ordinateur avant de vous joindre au groupe. </w:t>
      </w:r>
    </w:p>
    <w:p w14:paraId="528D150D" w14:textId="77777777" w:rsidR="0021697B" w:rsidRPr="0021697B" w:rsidRDefault="0021697B" w:rsidP="0021697B">
      <w:pPr>
        <w:spacing w:after="0"/>
        <w:rPr>
          <w:rFonts w:ascii="Calibri" w:hAnsi="Calibri" w:cs="Calibri"/>
          <w:color w:val="auto"/>
          <w:lang w:val="fr-CA" w:eastAsia="en-CA"/>
        </w:rPr>
      </w:pPr>
    </w:p>
    <w:p w14:paraId="096D8624" w14:textId="77777777" w:rsidR="0021697B" w:rsidRPr="0021697B" w:rsidRDefault="0021697B" w:rsidP="0021697B">
      <w:pPr>
        <w:spacing w:after="0"/>
        <w:rPr>
          <w:rFonts w:ascii="Calibri" w:hAnsi="Calibri" w:cs="Calibri"/>
          <w:color w:val="auto"/>
          <w:lang w:val="fr-CA" w:eastAsia="en-CA"/>
        </w:rPr>
      </w:pPr>
      <w:bookmarkStart w:id="110" w:name="lt_pId231"/>
      <w:r w:rsidRPr="0021697B">
        <w:rPr>
          <w:rFonts w:ascii="Calibri" w:hAnsi="Calibri" w:cs="Calibri"/>
          <w:color w:val="auto"/>
          <w:lang w:val="fr-CA" w:eastAsia="en-CA"/>
        </w:rPr>
        <w:t>Vous pourriez devoir lire des documents au cours de la discussion.</w:t>
      </w:r>
      <w:bookmarkEnd w:id="110"/>
      <w:r w:rsidRPr="0021697B">
        <w:rPr>
          <w:rFonts w:ascii="Calibri" w:hAnsi="Calibri" w:cs="Calibri"/>
          <w:color w:val="auto"/>
          <w:lang w:val="fr-CA" w:eastAsia="en-CA"/>
        </w:rPr>
        <w:t xml:space="preserve"> </w:t>
      </w:r>
      <w:bookmarkStart w:id="111" w:name="lt_pId232"/>
      <w:r w:rsidRPr="0021697B">
        <w:rPr>
          <w:rFonts w:ascii="Calibri" w:hAnsi="Calibri" w:cs="Calibri"/>
          <w:color w:val="auto"/>
          <w:lang w:val="fr-CA" w:eastAsia="en-CA"/>
        </w:rPr>
        <w:t>Si vous utilisez des lunettes, assurez-vous de les avoir à portée de main durant la rencontre.</w:t>
      </w:r>
      <w:bookmarkEnd w:id="111"/>
      <w:r w:rsidRPr="0021697B">
        <w:rPr>
          <w:rFonts w:ascii="Calibri" w:hAnsi="Calibri" w:cs="Calibri"/>
          <w:color w:val="auto"/>
          <w:lang w:val="fr-CA" w:eastAsia="en-CA"/>
        </w:rPr>
        <w:t xml:space="preserve"> </w:t>
      </w:r>
      <w:bookmarkStart w:id="112" w:name="lt_pId233"/>
      <w:r w:rsidRPr="0021697B">
        <w:rPr>
          <w:rFonts w:ascii="Calibri" w:hAnsi="Calibri" w:cs="Calibri"/>
          <w:color w:val="auto"/>
          <w:lang w:val="fr-CA" w:eastAsia="en-CA"/>
        </w:rPr>
        <w:t>Vous aurez également besoin d’un stylo et de papier pour prendre des notes.</w:t>
      </w:r>
      <w:bookmarkEnd w:id="112"/>
    </w:p>
    <w:p w14:paraId="49BFD491" w14:textId="77777777" w:rsidR="0021697B" w:rsidRPr="0021697B" w:rsidRDefault="0021697B" w:rsidP="0021697B">
      <w:pPr>
        <w:spacing w:after="0"/>
        <w:rPr>
          <w:rFonts w:ascii="Calibri" w:hAnsi="Calibri" w:cs="Calibri"/>
          <w:color w:val="auto"/>
          <w:lang w:val="fr-CA" w:eastAsia="en-CA"/>
        </w:rPr>
      </w:pPr>
    </w:p>
    <w:p w14:paraId="5F4A8F12" w14:textId="77777777" w:rsidR="0021697B" w:rsidRPr="0021697B" w:rsidRDefault="0021697B" w:rsidP="0021697B">
      <w:pPr>
        <w:spacing w:after="0"/>
        <w:rPr>
          <w:rFonts w:ascii="Calibri" w:hAnsi="Calibri" w:cs="Calibri"/>
          <w:color w:val="auto"/>
          <w:lang w:val="fr-CA" w:eastAsia="en-CA"/>
        </w:rPr>
      </w:pPr>
      <w:r w:rsidRPr="0021697B">
        <w:rPr>
          <w:rFonts w:ascii="Calibri" w:hAnsi="Calibri" w:cs="Calibri"/>
          <w:color w:val="auto"/>
          <w:lang w:val="fr-CA" w:eastAsia="en-CA"/>
        </w:rPr>
        <w:t xml:space="preserve">Ce rendez-vous est un engagement ferme. Si vous pensez ne pas pouvoir participer pour des raisons personnelles ou professionnelles, veuillez m’en aviser dès maintenant et nous conserverons votre nom pour une étude ultérieure. Enfin, si jamais vous n’êtes pas en mesure de participer, veuillez nous prévenir le plus rapidement possible au </w:t>
      </w:r>
      <w:r w:rsidRPr="0021697B">
        <w:rPr>
          <w:rFonts w:ascii="Calibri" w:hAnsi="Calibri" w:cs="Calibri"/>
          <w:b/>
          <w:bCs/>
          <w:color w:val="auto"/>
          <w:lang w:val="fr-CA" w:eastAsia="en-CA"/>
        </w:rPr>
        <w:t>[1-800-xxx-xxxx]</w:t>
      </w:r>
      <w:r w:rsidRPr="0021697B">
        <w:rPr>
          <w:rFonts w:ascii="Calibri" w:hAnsi="Calibri" w:cs="Calibri"/>
          <w:color w:val="auto"/>
          <w:lang w:val="fr-CA" w:eastAsia="en-CA"/>
        </w:rPr>
        <w:t xml:space="preserve"> pour que nous puissions trouver quelqu’un pour vous remplacer.</w:t>
      </w:r>
    </w:p>
    <w:p w14:paraId="4A5FA1EB" w14:textId="77777777" w:rsidR="0021697B" w:rsidRPr="0021697B" w:rsidRDefault="0021697B" w:rsidP="0021697B">
      <w:pPr>
        <w:spacing w:after="0"/>
        <w:rPr>
          <w:rFonts w:ascii="Calibri" w:hAnsi="Calibri" w:cs="Calibri"/>
          <w:color w:val="auto"/>
          <w:lang w:val="fr-CA" w:eastAsia="en-CA"/>
        </w:rPr>
      </w:pPr>
    </w:p>
    <w:p w14:paraId="51D3A24A" w14:textId="77777777" w:rsidR="0021697B" w:rsidRPr="0021697B" w:rsidRDefault="0021697B" w:rsidP="0021697B">
      <w:pPr>
        <w:spacing w:after="0"/>
        <w:rPr>
          <w:rFonts w:ascii="Calibri" w:hAnsi="Calibri" w:cs="Calibri"/>
          <w:color w:val="auto"/>
          <w:lang w:val="fr-CA" w:eastAsia="en-CA"/>
        </w:rPr>
      </w:pPr>
      <w:bookmarkStart w:id="113" w:name="lt_pId266"/>
      <w:r w:rsidRPr="0021697B">
        <w:rPr>
          <w:rFonts w:ascii="Calibri" w:hAnsi="Calibri" w:cs="Calibri"/>
          <w:color w:val="auto"/>
          <w:lang w:val="fr-CA" w:eastAsia="en-CA"/>
        </w:rPr>
        <w:t>Merci de votre temps.</w:t>
      </w:r>
      <w:bookmarkEnd w:id="113"/>
    </w:p>
    <w:p w14:paraId="3F05DCA1" w14:textId="77777777" w:rsidR="0021697B" w:rsidRPr="0021697B" w:rsidRDefault="0021697B" w:rsidP="0021697B">
      <w:pPr>
        <w:spacing w:after="0"/>
        <w:rPr>
          <w:rFonts w:ascii="Calibri" w:hAnsi="Calibri" w:cs="Calibri"/>
          <w:color w:val="auto"/>
          <w:lang w:val="fr-CA" w:eastAsia="en-CA"/>
        </w:rPr>
      </w:pPr>
    </w:p>
    <w:p w14:paraId="5EEDEDF8" w14:textId="77777777" w:rsidR="0021697B" w:rsidRPr="0021697B" w:rsidRDefault="0021697B" w:rsidP="0021697B">
      <w:pPr>
        <w:spacing w:after="0"/>
        <w:rPr>
          <w:rFonts w:ascii="Calibri" w:hAnsi="Calibri" w:cs="Calibri"/>
          <w:b/>
          <w:bCs/>
          <w:color w:val="auto"/>
          <w:lang w:val="fr-CA" w:eastAsia="en-CA"/>
        </w:rPr>
      </w:pPr>
      <w:r w:rsidRPr="0021697B">
        <w:rPr>
          <w:rFonts w:ascii="Calibri" w:hAnsi="Calibri" w:cs="Calibri"/>
          <w:b/>
          <w:bCs/>
          <w:color w:val="auto"/>
          <w:lang w:val="fr-CA" w:eastAsia="en-CA"/>
        </w:rPr>
        <w:t>RECRUTEMENT FAIT PAR : ____________________</w:t>
      </w:r>
    </w:p>
    <w:p w14:paraId="68CF28FE" w14:textId="77777777" w:rsidR="0021697B" w:rsidRPr="0021697B" w:rsidRDefault="0021697B" w:rsidP="0021697B">
      <w:pPr>
        <w:spacing w:after="0"/>
        <w:rPr>
          <w:rFonts w:ascii="Calibri" w:hAnsi="Calibri" w:cs="Calibri"/>
          <w:b/>
          <w:bCs/>
          <w:color w:val="auto"/>
          <w:lang w:val="fr-CA" w:eastAsia="en-CA"/>
        </w:rPr>
      </w:pPr>
      <w:r w:rsidRPr="0021697B">
        <w:rPr>
          <w:rFonts w:ascii="Calibri" w:hAnsi="Calibri" w:cs="Calibri"/>
          <w:b/>
          <w:bCs/>
          <w:color w:val="auto"/>
          <w:lang w:val="fr-CA" w:eastAsia="en-CA"/>
        </w:rPr>
        <w:t>DATE DU RECRUTEMENT : __________________</w:t>
      </w:r>
    </w:p>
    <w:p w14:paraId="232FB0A0" w14:textId="10879FB7" w:rsidR="00F81E15" w:rsidRPr="00BA3813" w:rsidRDefault="698A266B" w:rsidP="007B0BB2">
      <w:pPr>
        <w:pStyle w:val="Heading3"/>
        <w:rPr>
          <w:lang w:val="fr-FR"/>
        </w:rPr>
      </w:pPr>
      <w:r w:rsidRPr="00BA3813">
        <w:rPr>
          <w:lang w:val="fr-FR"/>
        </w:rPr>
        <w:lastRenderedPageBreak/>
        <w:t xml:space="preserve">August </w:t>
      </w:r>
      <w:r w:rsidR="00F81E15" w:rsidRPr="00BA3813">
        <w:rPr>
          <w:lang w:val="fr-FR"/>
        </w:rPr>
        <w:t>French Recruiting Script</w:t>
      </w:r>
    </w:p>
    <w:p w14:paraId="7D8D5904" w14:textId="77777777" w:rsidR="001C713A" w:rsidRPr="001C713A" w:rsidRDefault="001C713A" w:rsidP="001C713A">
      <w:pPr>
        <w:spacing w:after="0"/>
        <w:jc w:val="center"/>
        <w:rPr>
          <w:rFonts w:ascii="Calibri" w:hAnsi="Calibri" w:cs="Calibri"/>
          <w:b/>
          <w:color w:val="auto"/>
          <w:sz w:val="22"/>
          <w:szCs w:val="22"/>
          <w:lang w:val="fr-CA" w:eastAsia="en-CA"/>
        </w:rPr>
      </w:pPr>
      <w:r w:rsidRPr="001C713A">
        <w:rPr>
          <w:rFonts w:ascii="Calibri" w:hAnsi="Calibri" w:cs="Calibri"/>
          <w:b/>
          <w:color w:val="auto"/>
          <w:sz w:val="22"/>
          <w:szCs w:val="22"/>
          <w:lang w:val="fr-CA" w:eastAsia="en-CA"/>
        </w:rPr>
        <w:t>Bureau du Conseil privé</w:t>
      </w:r>
    </w:p>
    <w:p w14:paraId="329CF4E0" w14:textId="77777777" w:rsidR="001C713A" w:rsidRPr="001C713A" w:rsidRDefault="001C713A" w:rsidP="001C713A">
      <w:pPr>
        <w:spacing w:after="0"/>
        <w:jc w:val="center"/>
        <w:rPr>
          <w:rFonts w:ascii="Calibri" w:hAnsi="Calibri" w:cs="Calibri"/>
          <w:b/>
          <w:color w:val="auto"/>
          <w:sz w:val="22"/>
          <w:szCs w:val="22"/>
          <w:lang w:val="fr-CA" w:eastAsia="en-CA"/>
        </w:rPr>
      </w:pPr>
      <w:r w:rsidRPr="001C713A">
        <w:rPr>
          <w:rFonts w:ascii="Calibri" w:hAnsi="Calibri" w:cs="Calibri"/>
          <w:b/>
          <w:color w:val="auto"/>
          <w:sz w:val="22"/>
          <w:szCs w:val="22"/>
          <w:lang w:val="fr-CA" w:eastAsia="en-CA"/>
        </w:rPr>
        <w:t>Questionnaire de recrutement – ao</w:t>
      </w:r>
      <w:r w:rsidRPr="001C713A">
        <w:rPr>
          <w:rFonts w:ascii="Calibri" w:hAnsi="Calibri" w:cs="Calibri"/>
          <w:b/>
          <w:color w:val="000000"/>
          <w:sz w:val="22"/>
          <w:szCs w:val="22"/>
          <w:lang w:val="fr-CA" w:eastAsia="en-CA"/>
        </w:rPr>
        <w:t>ût</w:t>
      </w:r>
      <w:r w:rsidRPr="001C713A">
        <w:rPr>
          <w:rFonts w:ascii="Calibri" w:hAnsi="Calibri" w:cs="Calibri"/>
          <w:b/>
          <w:color w:val="auto"/>
          <w:sz w:val="22"/>
          <w:szCs w:val="22"/>
          <w:lang w:val="fr-CA" w:eastAsia="en-CA"/>
        </w:rPr>
        <w:t xml:space="preserve"> 2024</w:t>
      </w:r>
    </w:p>
    <w:p w14:paraId="4A6B0A1E" w14:textId="77777777" w:rsidR="001C713A" w:rsidRPr="001C713A" w:rsidRDefault="001C713A" w:rsidP="001C713A">
      <w:pPr>
        <w:spacing w:after="0"/>
        <w:jc w:val="center"/>
        <w:rPr>
          <w:rFonts w:ascii="Calibri" w:hAnsi="Calibri" w:cs="Calibri"/>
          <w:b/>
          <w:color w:val="auto"/>
          <w:sz w:val="22"/>
          <w:szCs w:val="22"/>
          <w:lang w:val="fr-CA" w:eastAsia="en-CA"/>
        </w:rPr>
      </w:pPr>
      <w:r w:rsidRPr="001C713A">
        <w:rPr>
          <w:rFonts w:ascii="Calibri" w:hAnsi="Calibri" w:cs="Calibri"/>
          <w:b/>
          <w:color w:val="auto"/>
          <w:sz w:val="22"/>
          <w:szCs w:val="22"/>
          <w:lang w:val="fr-CA" w:eastAsia="en-CA"/>
        </w:rPr>
        <w:t>Groupes en français</w:t>
      </w:r>
    </w:p>
    <w:p w14:paraId="07700B73" w14:textId="77777777" w:rsidR="001C713A" w:rsidRPr="001C713A" w:rsidRDefault="001C713A" w:rsidP="001C713A">
      <w:pPr>
        <w:spacing w:after="0"/>
        <w:jc w:val="center"/>
        <w:rPr>
          <w:rFonts w:ascii="Calibri" w:hAnsi="Calibri" w:cs="Calibri"/>
          <w:color w:val="auto"/>
          <w:sz w:val="22"/>
          <w:szCs w:val="22"/>
          <w:lang w:val="fr-CA" w:eastAsia="en-CA"/>
        </w:rPr>
      </w:pPr>
    </w:p>
    <w:p w14:paraId="7073F97D" w14:textId="77777777" w:rsidR="001C713A" w:rsidRPr="001C713A" w:rsidRDefault="001C713A" w:rsidP="001C713A">
      <w:pPr>
        <w:spacing w:after="0"/>
        <w:rPr>
          <w:rFonts w:ascii="Calibri" w:hAnsi="Calibri" w:cs="Calibri"/>
          <w:color w:val="auto"/>
          <w:sz w:val="22"/>
          <w:szCs w:val="22"/>
          <w:lang w:val="fr-CA" w:eastAsia="en-CA"/>
        </w:rPr>
      </w:pPr>
    </w:p>
    <w:p w14:paraId="2C3731E3" w14:textId="77777777" w:rsidR="001C713A" w:rsidRPr="001C713A" w:rsidRDefault="001C713A" w:rsidP="001C713A">
      <w:pPr>
        <w:spacing w:after="0"/>
        <w:rPr>
          <w:rFonts w:ascii="Calibri" w:hAnsi="Calibri" w:cs="Calibri"/>
          <w:b/>
          <w:color w:val="auto"/>
          <w:sz w:val="22"/>
          <w:lang w:val="fr-CA" w:eastAsia="en-CA"/>
        </w:rPr>
      </w:pPr>
      <w:r w:rsidRPr="001C713A">
        <w:rPr>
          <w:rFonts w:ascii="Calibri" w:hAnsi="Calibri" w:cs="Calibri"/>
          <w:b/>
          <w:color w:val="auto"/>
          <w:sz w:val="22"/>
          <w:szCs w:val="22"/>
          <w:lang w:val="fr-CA" w:eastAsia="en-CA"/>
        </w:rPr>
        <w:t xml:space="preserve">Résumé des consignes de recrutement </w:t>
      </w:r>
    </w:p>
    <w:p w14:paraId="5C81A682" w14:textId="77777777" w:rsidR="001C713A" w:rsidRPr="001C713A" w:rsidRDefault="001C713A" w:rsidP="001C713A">
      <w:pPr>
        <w:spacing w:after="0"/>
        <w:rPr>
          <w:rFonts w:ascii="Calibri" w:hAnsi="Calibri" w:cs="Calibri"/>
          <w:b/>
          <w:color w:val="auto"/>
          <w:sz w:val="22"/>
          <w:lang w:val="fr-CA" w:eastAsia="en-CA"/>
        </w:rPr>
      </w:pPr>
    </w:p>
    <w:p w14:paraId="74DDA948" w14:textId="77777777" w:rsidR="001C713A" w:rsidRPr="001C713A" w:rsidRDefault="001C713A" w:rsidP="00F33E18">
      <w:pPr>
        <w:numPr>
          <w:ilvl w:val="0"/>
          <w:numId w:val="9"/>
        </w:numPr>
        <w:spacing w:after="0"/>
        <w:contextualSpacing/>
        <w:rPr>
          <w:rFonts w:ascii="Calibri" w:hAnsi="Calibri" w:cs="Calibri"/>
          <w:color w:val="auto"/>
          <w:lang w:eastAsia="en-CA"/>
        </w:rPr>
      </w:pPr>
      <w:r w:rsidRPr="001C713A">
        <w:rPr>
          <w:rFonts w:ascii="Calibri" w:hAnsi="Calibri" w:cs="Calibri"/>
          <w:color w:val="auto"/>
          <w:szCs w:val="22"/>
          <w:lang w:eastAsia="en-CA"/>
        </w:rPr>
        <w:t xml:space="preserve">Groupes </w:t>
      </w:r>
      <w:r w:rsidRPr="001C713A">
        <w:rPr>
          <w:rFonts w:ascii="Calibri" w:hAnsi="Calibri" w:cs="Calibri"/>
          <w:color w:val="auto"/>
          <w:szCs w:val="22"/>
          <w:u w:val="single"/>
          <w:lang w:eastAsia="en-CA"/>
        </w:rPr>
        <w:t>tenus en ligne.</w:t>
      </w:r>
    </w:p>
    <w:p w14:paraId="76B42A1C" w14:textId="77777777" w:rsidR="001C713A" w:rsidRPr="001C713A" w:rsidRDefault="001C713A" w:rsidP="00F33E18">
      <w:pPr>
        <w:numPr>
          <w:ilvl w:val="0"/>
          <w:numId w:val="9"/>
        </w:numPr>
        <w:spacing w:after="0"/>
        <w:contextualSpacing/>
        <w:rPr>
          <w:rFonts w:ascii="Calibri" w:hAnsi="Calibri" w:cs="Calibri"/>
          <w:color w:val="auto"/>
          <w:lang w:val="fr-CA" w:eastAsia="en-CA"/>
        </w:rPr>
      </w:pPr>
      <w:r w:rsidRPr="001C713A">
        <w:rPr>
          <w:rFonts w:ascii="Calibri" w:hAnsi="Calibri" w:cs="Calibri"/>
          <w:color w:val="auto"/>
          <w:szCs w:val="22"/>
          <w:lang w:val="fr-CA" w:eastAsia="en-CA"/>
        </w:rPr>
        <w:t>Durée prévue de chaque rencontre : deux heures.</w:t>
      </w:r>
    </w:p>
    <w:p w14:paraId="78C07738" w14:textId="77777777" w:rsidR="001C713A" w:rsidRPr="001C713A" w:rsidRDefault="001C713A" w:rsidP="00F33E18">
      <w:pPr>
        <w:numPr>
          <w:ilvl w:val="0"/>
          <w:numId w:val="9"/>
        </w:numPr>
        <w:spacing w:after="0"/>
        <w:contextualSpacing/>
        <w:rPr>
          <w:rFonts w:ascii="Calibri" w:hAnsi="Calibri" w:cs="Calibri"/>
          <w:color w:val="auto"/>
          <w:lang w:eastAsia="en-CA"/>
        </w:rPr>
      </w:pPr>
      <w:bookmarkStart w:id="114" w:name="lt_pId009"/>
      <w:r w:rsidRPr="001C713A">
        <w:rPr>
          <w:rFonts w:ascii="Calibri" w:hAnsi="Calibri" w:cs="Calibri"/>
          <w:color w:val="auto"/>
          <w:szCs w:val="22"/>
          <w:lang w:eastAsia="en-CA"/>
        </w:rPr>
        <w:t xml:space="preserve">Recrutement de huit participants. </w:t>
      </w:r>
    </w:p>
    <w:p w14:paraId="0AAA93B6" w14:textId="77777777" w:rsidR="001C713A" w:rsidRPr="001C713A" w:rsidRDefault="001C713A" w:rsidP="00F33E18">
      <w:pPr>
        <w:numPr>
          <w:ilvl w:val="0"/>
          <w:numId w:val="9"/>
        </w:numPr>
        <w:spacing w:after="0"/>
        <w:contextualSpacing/>
        <w:rPr>
          <w:rFonts w:ascii="Calibri" w:hAnsi="Calibri" w:cs="Calibri"/>
          <w:color w:val="auto"/>
          <w:lang w:val="fr-CA" w:eastAsia="en-CA"/>
        </w:rPr>
      </w:pPr>
      <w:r w:rsidRPr="001C713A">
        <w:rPr>
          <w:rFonts w:ascii="Calibri" w:hAnsi="Calibri" w:cs="Calibri"/>
          <w:color w:val="auto"/>
          <w:szCs w:val="22"/>
          <w:lang w:val="fr-CA" w:eastAsia="en-CA"/>
        </w:rPr>
        <w:t>Incitatifs de 125 $ par personne, versés aux participants par transfert électronique après la rencontre</w:t>
      </w:r>
      <w:bookmarkEnd w:id="114"/>
      <w:r w:rsidRPr="001C713A">
        <w:rPr>
          <w:rFonts w:ascii="Calibri" w:hAnsi="Calibri" w:cs="Calibri"/>
          <w:color w:val="auto"/>
          <w:szCs w:val="22"/>
          <w:lang w:val="fr-CA" w:eastAsia="en-CA"/>
        </w:rPr>
        <w:t>.</w:t>
      </w:r>
    </w:p>
    <w:p w14:paraId="4CF1640A" w14:textId="77777777" w:rsidR="001C713A" w:rsidRPr="001C713A" w:rsidRDefault="001C713A" w:rsidP="001C713A">
      <w:pPr>
        <w:spacing w:after="0"/>
        <w:rPr>
          <w:rFonts w:ascii="Calibri" w:hAnsi="Calibri" w:cs="Calibri"/>
          <w:color w:val="auto"/>
          <w:lang w:val="fr-CA" w:eastAsia="en-CA"/>
        </w:rPr>
      </w:pPr>
      <w:bookmarkStart w:id="115" w:name="lt_pId012"/>
    </w:p>
    <w:p w14:paraId="6397B2F1"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szCs w:val="22"/>
          <w:lang w:val="fr-CA" w:eastAsia="en-CA"/>
        </w:rPr>
        <w:t>Caractéristiques des groupes de discussion</w:t>
      </w:r>
      <w:bookmarkEnd w:id="115"/>
      <w:r w:rsidRPr="001C713A">
        <w:rPr>
          <w:rFonts w:ascii="Calibri" w:hAnsi="Calibri" w:cs="Calibri"/>
          <w:color w:val="auto"/>
          <w:szCs w:val="22"/>
          <w:lang w:val="fr-CA" w:eastAsia="en-CA"/>
        </w:rPr>
        <w:t> :</w:t>
      </w:r>
    </w:p>
    <w:p w14:paraId="4DB8A330" w14:textId="77777777" w:rsidR="001C713A" w:rsidRPr="001C713A" w:rsidRDefault="001C713A" w:rsidP="001C713A">
      <w:pPr>
        <w:spacing w:after="0"/>
        <w:rPr>
          <w:rFonts w:ascii="Calibri" w:hAnsi="Calibri" w:cs="Calibri"/>
          <w:color w:val="auto"/>
          <w:lang w:val="fr-CA" w:eastAsia="en-CA"/>
        </w:rPr>
      </w:pPr>
    </w:p>
    <w:tbl>
      <w:tblPr>
        <w:tblStyle w:val="TableGrid97"/>
        <w:tblpPr w:leftFromText="180" w:rightFromText="180" w:vertAnchor="text" w:horzAnchor="margin" w:tblpXSpec="center" w:tblpY="-17"/>
        <w:tblW w:w="5228" w:type="pct"/>
        <w:tblLayout w:type="fixed"/>
        <w:tblLook w:val="04A0" w:firstRow="1" w:lastRow="0" w:firstColumn="1" w:lastColumn="0" w:noHBand="0" w:noVBand="1"/>
      </w:tblPr>
      <w:tblGrid>
        <w:gridCol w:w="936"/>
        <w:gridCol w:w="1220"/>
        <w:gridCol w:w="1203"/>
        <w:gridCol w:w="1446"/>
        <w:gridCol w:w="1505"/>
        <w:gridCol w:w="1791"/>
        <w:gridCol w:w="1374"/>
      </w:tblGrid>
      <w:tr w:rsidR="001C713A" w:rsidRPr="001C713A" w14:paraId="5BFFADFD" w14:textId="77777777" w:rsidTr="00926D5F">
        <w:trPr>
          <w:trHeight w:val="242"/>
        </w:trPr>
        <w:tc>
          <w:tcPr>
            <w:tcW w:w="494" w:type="pct"/>
          </w:tcPr>
          <w:p w14:paraId="3F5947E6" w14:textId="77777777" w:rsidR="001C713A" w:rsidRPr="001C713A" w:rsidRDefault="001C713A" w:rsidP="001C713A">
            <w:pPr>
              <w:spacing w:after="0"/>
              <w:jc w:val="center"/>
              <w:rPr>
                <w:rFonts w:ascii="Calibri" w:hAnsi="Calibri" w:cs="Calibri"/>
                <w:b/>
                <w:bCs/>
                <w:color w:val="auto"/>
                <w:sz w:val="18"/>
                <w:szCs w:val="18"/>
                <w:lang w:val="en-US" w:eastAsia="en-CA"/>
              </w:rPr>
            </w:pPr>
            <w:r w:rsidRPr="001C713A">
              <w:rPr>
                <w:rFonts w:ascii="Calibri" w:hAnsi="Calibri" w:cs="Calibri"/>
                <w:b/>
                <w:color w:val="auto"/>
                <w:sz w:val="18"/>
                <w:lang w:val="en-US" w:eastAsia="en-CA"/>
              </w:rPr>
              <w:t>GROUPE</w:t>
            </w:r>
          </w:p>
        </w:tc>
        <w:tc>
          <w:tcPr>
            <w:tcW w:w="644" w:type="pct"/>
          </w:tcPr>
          <w:p w14:paraId="5F2805C4" w14:textId="77777777" w:rsidR="001C713A" w:rsidRPr="001C713A" w:rsidRDefault="001C713A" w:rsidP="001C713A">
            <w:pPr>
              <w:spacing w:after="0"/>
              <w:jc w:val="center"/>
              <w:rPr>
                <w:rFonts w:ascii="Calibri" w:hAnsi="Calibri" w:cs="Calibri"/>
                <w:b/>
                <w:bCs/>
                <w:color w:val="auto"/>
                <w:sz w:val="18"/>
                <w:szCs w:val="18"/>
                <w:lang w:val="en-US" w:eastAsia="en-CA"/>
              </w:rPr>
            </w:pPr>
            <w:r w:rsidRPr="001C713A">
              <w:rPr>
                <w:rFonts w:ascii="Calibri" w:hAnsi="Calibri" w:cs="Calibri"/>
                <w:b/>
                <w:color w:val="auto"/>
                <w:sz w:val="18"/>
                <w:lang w:val="en-US" w:eastAsia="en-CA"/>
              </w:rPr>
              <w:t>DATE</w:t>
            </w:r>
          </w:p>
        </w:tc>
        <w:tc>
          <w:tcPr>
            <w:tcW w:w="635" w:type="pct"/>
          </w:tcPr>
          <w:p w14:paraId="1D72076C" w14:textId="77777777" w:rsidR="001C713A" w:rsidRPr="001C713A" w:rsidRDefault="001C713A" w:rsidP="001C713A">
            <w:pPr>
              <w:spacing w:after="0"/>
              <w:jc w:val="center"/>
              <w:rPr>
                <w:rFonts w:ascii="Calibri" w:hAnsi="Calibri" w:cs="Calibri"/>
                <w:b/>
                <w:bCs/>
                <w:color w:val="auto"/>
                <w:sz w:val="18"/>
                <w:szCs w:val="18"/>
                <w:lang w:val="en-US" w:eastAsia="en-CA"/>
              </w:rPr>
            </w:pPr>
            <w:r w:rsidRPr="001C713A">
              <w:rPr>
                <w:rFonts w:ascii="Calibri" w:hAnsi="Calibri" w:cs="Calibri"/>
                <w:b/>
                <w:color w:val="auto"/>
                <w:sz w:val="18"/>
                <w:lang w:val="en-US" w:eastAsia="en-CA"/>
              </w:rPr>
              <w:t>HEURE (HNE)</w:t>
            </w:r>
          </w:p>
        </w:tc>
        <w:tc>
          <w:tcPr>
            <w:tcW w:w="763" w:type="pct"/>
          </w:tcPr>
          <w:p w14:paraId="3A937E32" w14:textId="77777777" w:rsidR="001C713A" w:rsidRPr="001C713A" w:rsidRDefault="001C713A" w:rsidP="001C713A">
            <w:pPr>
              <w:spacing w:after="0"/>
              <w:jc w:val="center"/>
              <w:rPr>
                <w:rFonts w:ascii="Calibri" w:hAnsi="Calibri" w:cs="Calibri"/>
                <w:b/>
                <w:bCs/>
                <w:color w:val="auto"/>
                <w:sz w:val="18"/>
                <w:szCs w:val="18"/>
                <w:lang w:val="en-US" w:eastAsia="en-CA"/>
              </w:rPr>
            </w:pPr>
            <w:r w:rsidRPr="001C713A">
              <w:rPr>
                <w:rFonts w:ascii="Calibri" w:hAnsi="Calibri" w:cs="Calibri"/>
                <w:b/>
                <w:color w:val="auto"/>
                <w:sz w:val="18"/>
                <w:lang w:val="en-US" w:eastAsia="en-CA"/>
              </w:rPr>
              <w:t>HEURE</w:t>
            </w:r>
          </w:p>
          <w:p w14:paraId="475D1456" w14:textId="77777777" w:rsidR="001C713A" w:rsidRPr="001C713A" w:rsidRDefault="001C713A" w:rsidP="001C713A">
            <w:pPr>
              <w:spacing w:after="0"/>
              <w:jc w:val="center"/>
              <w:rPr>
                <w:rFonts w:ascii="Calibri" w:hAnsi="Calibri" w:cs="Calibri"/>
                <w:b/>
                <w:bCs/>
                <w:color w:val="auto"/>
                <w:sz w:val="18"/>
                <w:szCs w:val="18"/>
                <w:lang w:val="en-US" w:eastAsia="en-CA"/>
              </w:rPr>
            </w:pPr>
            <w:r w:rsidRPr="001C713A">
              <w:rPr>
                <w:rFonts w:ascii="Calibri" w:hAnsi="Calibri" w:cs="Calibri"/>
                <w:b/>
                <w:color w:val="auto"/>
                <w:sz w:val="18"/>
                <w:lang w:val="en-US" w:eastAsia="en-CA"/>
              </w:rPr>
              <w:t>(LOCALE)</w:t>
            </w:r>
          </w:p>
        </w:tc>
        <w:tc>
          <w:tcPr>
            <w:tcW w:w="794" w:type="pct"/>
          </w:tcPr>
          <w:p w14:paraId="58E20EB8" w14:textId="77777777" w:rsidR="001C713A" w:rsidRPr="001C713A" w:rsidRDefault="001C713A" w:rsidP="001C713A">
            <w:pPr>
              <w:spacing w:after="0"/>
              <w:jc w:val="center"/>
              <w:rPr>
                <w:rFonts w:ascii="Calibri" w:hAnsi="Calibri" w:cs="Calibri"/>
                <w:b/>
                <w:bCs/>
                <w:color w:val="auto"/>
                <w:sz w:val="18"/>
                <w:szCs w:val="18"/>
                <w:lang w:val="en-US" w:eastAsia="en-CA"/>
              </w:rPr>
            </w:pPr>
            <w:r w:rsidRPr="001C713A">
              <w:rPr>
                <w:rFonts w:ascii="Calibri" w:hAnsi="Calibri" w:cs="Calibri"/>
                <w:b/>
                <w:color w:val="auto"/>
                <w:sz w:val="18"/>
                <w:lang w:val="en-US" w:eastAsia="en-CA"/>
              </w:rPr>
              <w:t>LIEU</w:t>
            </w:r>
          </w:p>
        </w:tc>
        <w:tc>
          <w:tcPr>
            <w:tcW w:w="945" w:type="pct"/>
          </w:tcPr>
          <w:p w14:paraId="735B7CC3" w14:textId="77777777" w:rsidR="001C713A" w:rsidRPr="001C713A" w:rsidRDefault="001C713A" w:rsidP="001C713A">
            <w:pPr>
              <w:spacing w:after="0"/>
              <w:jc w:val="center"/>
              <w:rPr>
                <w:rFonts w:ascii="Calibri" w:hAnsi="Calibri" w:cs="Calibri"/>
                <w:b/>
                <w:bCs/>
                <w:color w:val="auto"/>
                <w:sz w:val="18"/>
                <w:szCs w:val="18"/>
                <w:lang w:val="en-US" w:eastAsia="en-CA"/>
              </w:rPr>
            </w:pPr>
            <w:r w:rsidRPr="001C713A">
              <w:rPr>
                <w:rFonts w:ascii="Calibri" w:hAnsi="Calibri" w:cs="Calibri"/>
                <w:b/>
                <w:color w:val="auto"/>
                <w:sz w:val="18"/>
                <w:lang w:val="en-US" w:eastAsia="en-CA"/>
              </w:rPr>
              <w:t>COMPOSITION DU GROUPE</w:t>
            </w:r>
          </w:p>
        </w:tc>
        <w:tc>
          <w:tcPr>
            <w:tcW w:w="725" w:type="pct"/>
          </w:tcPr>
          <w:p w14:paraId="17CE2F77" w14:textId="77777777" w:rsidR="001C713A" w:rsidRPr="001C713A" w:rsidRDefault="001C713A" w:rsidP="001C713A">
            <w:pPr>
              <w:spacing w:after="0"/>
              <w:jc w:val="center"/>
              <w:rPr>
                <w:rFonts w:ascii="Calibri" w:hAnsi="Calibri" w:cs="Calibri"/>
                <w:b/>
                <w:bCs/>
                <w:color w:val="auto"/>
                <w:sz w:val="18"/>
                <w:szCs w:val="18"/>
                <w:highlight w:val="yellow"/>
                <w:lang w:val="en-US" w:eastAsia="en-CA"/>
              </w:rPr>
            </w:pPr>
            <w:r w:rsidRPr="001C713A">
              <w:rPr>
                <w:rFonts w:ascii="Calibri" w:hAnsi="Calibri" w:cs="Calibri"/>
                <w:b/>
                <w:color w:val="auto"/>
                <w:sz w:val="18"/>
                <w:lang w:val="en-US" w:eastAsia="en-CA"/>
              </w:rPr>
              <w:t>MODÉRATEUR</w:t>
            </w:r>
          </w:p>
        </w:tc>
      </w:tr>
      <w:tr w:rsidR="001C713A" w:rsidRPr="001C713A" w14:paraId="03107294" w14:textId="77777777" w:rsidTr="00926D5F">
        <w:trPr>
          <w:trHeight w:val="730"/>
        </w:trPr>
        <w:tc>
          <w:tcPr>
            <w:tcW w:w="494" w:type="pct"/>
            <w:vAlign w:val="center"/>
          </w:tcPr>
          <w:p w14:paraId="7AC2A0DE" w14:textId="77777777" w:rsidR="001C713A" w:rsidRPr="001C713A" w:rsidRDefault="001C713A" w:rsidP="001C713A">
            <w:pPr>
              <w:spacing w:after="0"/>
              <w:jc w:val="center"/>
              <w:rPr>
                <w:rFonts w:ascii="Calibri" w:hAnsi="Calibri" w:cs="Calibri"/>
                <w:color w:val="auto"/>
                <w:sz w:val="18"/>
                <w:szCs w:val="18"/>
                <w:highlight w:val="yellow"/>
                <w:lang w:val="en-US" w:eastAsia="en-CA"/>
              </w:rPr>
            </w:pPr>
            <w:r w:rsidRPr="001C713A">
              <w:rPr>
                <w:rFonts w:ascii="Calibri" w:hAnsi="Calibri" w:cs="Calibri"/>
                <w:color w:val="auto"/>
                <w:sz w:val="18"/>
                <w:lang w:val="en-US" w:eastAsia="en-CA"/>
              </w:rPr>
              <w:t>2</w:t>
            </w:r>
          </w:p>
        </w:tc>
        <w:tc>
          <w:tcPr>
            <w:tcW w:w="644" w:type="pct"/>
            <w:vAlign w:val="center"/>
          </w:tcPr>
          <w:p w14:paraId="17A25C50" w14:textId="77777777" w:rsidR="001C713A" w:rsidRPr="001C713A" w:rsidRDefault="001C713A" w:rsidP="001C713A">
            <w:pPr>
              <w:spacing w:after="0"/>
              <w:jc w:val="center"/>
              <w:rPr>
                <w:rFonts w:ascii="Calibri" w:hAnsi="Calibri" w:cs="Calibri"/>
                <w:color w:val="auto"/>
                <w:sz w:val="18"/>
                <w:szCs w:val="18"/>
                <w:highlight w:val="yellow"/>
                <w:lang w:val="en-US" w:eastAsia="en-CA"/>
              </w:rPr>
            </w:pPr>
            <w:r w:rsidRPr="001C713A">
              <w:rPr>
                <w:rFonts w:ascii="Calibri" w:hAnsi="Calibri" w:cs="Calibri"/>
                <w:color w:val="auto"/>
                <w:sz w:val="18"/>
                <w:szCs w:val="18"/>
                <w:lang w:val="en-US" w:eastAsia="en-CA"/>
              </w:rPr>
              <w:t xml:space="preserve">14 </w:t>
            </w:r>
            <w:r w:rsidRPr="001C713A">
              <w:rPr>
                <w:rFonts w:ascii="Calibri" w:hAnsi="Calibri" w:cs="Calibri"/>
                <w:color w:val="auto"/>
                <w:sz w:val="18"/>
                <w:szCs w:val="18"/>
                <w:lang w:val="fr-CA" w:eastAsia="en-CA"/>
              </w:rPr>
              <w:t>août</w:t>
            </w:r>
          </w:p>
        </w:tc>
        <w:tc>
          <w:tcPr>
            <w:tcW w:w="635" w:type="pct"/>
            <w:vAlign w:val="center"/>
          </w:tcPr>
          <w:p w14:paraId="4ABC1FAF" w14:textId="77777777" w:rsidR="001C713A" w:rsidRPr="001C713A" w:rsidRDefault="001C713A" w:rsidP="001C713A">
            <w:pPr>
              <w:spacing w:after="0"/>
              <w:jc w:val="center"/>
              <w:rPr>
                <w:rFonts w:ascii="Calibri" w:hAnsi="Calibri" w:cs="Calibri"/>
                <w:color w:val="auto"/>
                <w:sz w:val="18"/>
                <w:szCs w:val="18"/>
                <w:highlight w:val="yellow"/>
                <w:lang w:val="en-US" w:eastAsia="en-CA"/>
              </w:rPr>
            </w:pPr>
            <w:r w:rsidRPr="001C713A">
              <w:rPr>
                <w:rFonts w:ascii="Calibri" w:hAnsi="Calibri" w:cs="Calibri"/>
                <w:color w:val="auto"/>
                <w:sz w:val="18"/>
                <w:lang w:val="en-US" w:eastAsia="en-CA"/>
              </w:rPr>
              <w:t>6:00-8:00</w:t>
            </w:r>
          </w:p>
        </w:tc>
        <w:tc>
          <w:tcPr>
            <w:tcW w:w="763" w:type="pct"/>
            <w:vAlign w:val="center"/>
          </w:tcPr>
          <w:p w14:paraId="2E186660" w14:textId="77777777" w:rsidR="001C713A" w:rsidRPr="001C713A" w:rsidRDefault="001C713A" w:rsidP="001C713A">
            <w:pPr>
              <w:spacing w:after="0"/>
              <w:jc w:val="center"/>
              <w:rPr>
                <w:rFonts w:ascii="Calibri" w:hAnsi="Calibri" w:cs="Calibri"/>
                <w:color w:val="auto"/>
                <w:sz w:val="18"/>
                <w:lang w:val="en-US" w:eastAsia="en-CA"/>
              </w:rPr>
            </w:pPr>
            <w:r w:rsidRPr="001C713A">
              <w:rPr>
                <w:rFonts w:ascii="Calibri" w:hAnsi="Calibri" w:cs="Calibri"/>
                <w:color w:val="auto"/>
                <w:sz w:val="18"/>
                <w:lang w:val="en-US" w:eastAsia="en-CA"/>
              </w:rPr>
              <w:t>6:00-8:00 (HAE)</w:t>
            </w:r>
          </w:p>
        </w:tc>
        <w:tc>
          <w:tcPr>
            <w:tcW w:w="794" w:type="pct"/>
            <w:vAlign w:val="center"/>
          </w:tcPr>
          <w:p w14:paraId="791C36A1" w14:textId="77777777" w:rsidR="001C713A" w:rsidRPr="001C713A" w:rsidRDefault="001C713A" w:rsidP="001C713A">
            <w:pPr>
              <w:spacing w:after="0"/>
              <w:jc w:val="center"/>
              <w:rPr>
                <w:rFonts w:ascii="Calibri" w:hAnsi="Calibri" w:cs="Calibri"/>
                <w:color w:val="auto"/>
                <w:sz w:val="18"/>
                <w:szCs w:val="18"/>
                <w:lang w:val="fr-CA" w:eastAsia="en-CA"/>
              </w:rPr>
            </w:pPr>
            <w:r w:rsidRPr="001C713A">
              <w:rPr>
                <w:rFonts w:ascii="Calibri" w:hAnsi="Calibri" w:cs="Calibri"/>
                <w:color w:val="auto"/>
                <w:sz w:val="18"/>
                <w:szCs w:val="18"/>
                <w:lang w:val="fr-CA" w:eastAsia="en-CA"/>
              </w:rPr>
              <w:t>Québec</w:t>
            </w:r>
          </w:p>
        </w:tc>
        <w:tc>
          <w:tcPr>
            <w:tcW w:w="945" w:type="pct"/>
            <w:vAlign w:val="center"/>
          </w:tcPr>
          <w:p w14:paraId="4A68C2D0" w14:textId="77777777" w:rsidR="001C713A" w:rsidRPr="001C713A" w:rsidRDefault="001C713A" w:rsidP="001C713A">
            <w:pPr>
              <w:spacing w:after="0"/>
              <w:jc w:val="center"/>
              <w:rPr>
                <w:rFonts w:ascii="Calibri" w:hAnsi="Calibri" w:cs="Calibri"/>
                <w:color w:val="auto"/>
                <w:sz w:val="18"/>
                <w:szCs w:val="18"/>
                <w:lang w:val="fr-CA" w:eastAsia="en-CA"/>
              </w:rPr>
            </w:pPr>
            <w:r w:rsidRPr="001C713A">
              <w:rPr>
                <w:rFonts w:ascii="Calibri" w:hAnsi="Calibri" w:cs="Calibri"/>
                <w:color w:val="auto"/>
                <w:sz w:val="18"/>
                <w:szCs w:val="18"/>
                <w:lang w:val="fr-CA" w:eastAsia="en-CA"/>
              </w:rPr>
              <w:t>Population générale</w:t>
            </w:r>
          </w:p>
        </w:tc>
        <w:tc>
          <w:tcPr>
            <w:tcW w:w="725" w:type="pct"/>
            <w:vAlign w:val="center"/>
          </w:tcPr>
          <w:p w14:paraId="30067703" w14:textId="77777777" w:rsidR="001C713A" w:rsidRPr="001C713A" w:rsidRDefault="001C713A" w:rsidP="001C713A">
            <w:pPr>
              <w:spacing w:after="0"/>
              <w:jc w:val="center"/>
              <w:rPr>
                <w:rFonts w:ascii="Calibri" w:hAnsi="Calibri" w:cs="Calibri"/>
                <w:color w:val="auto"/>
                <w:sz w:val="18"/>
                <w:szCs w:val="18"/>
                <w:lang w:val="en-US" w:eastAsia="en-CA"/>
              </w:rPr>
            </w:pPr>
            <w:r w:rsidRPr="001C713A">
              <w:rPr>
                <w:rFonts w:ascii="Calibri" w:hAnsi="Calibri" w:cs="Calibri"/>
                <w:color w:val="auto"/>
                <w:sz w:val="18"/>
                <w:lang w:val="en-US" w:eastAsia="en-CA"/>
              </w:rPr>
              <w:t>MP</w:t>
            </w:r>
          </w:p>
        </w:tc>
      </w:tr>
    </w:tbl>
    <w:p w14:paraId="29084BFE" w14:textId="77777777" w:rsidR="001C713A" w:rsidRPr="001C713A" w:rsidRDefault="001C713A" w:rsidP="001C713A">
      <w:pPr>
        <w:tabs>
          <w:tab w:val="left" w:pos="3644"/>
        </w:tabs>
        <w:spacing w:after="0"/>
        <w:rPr>
          <w:rFonts w:ascii="Calibri" w:hAnsi="Calibri" w:cs="Calibri"/>
          <w:color w:val="auto"/>
          <w:sz w:val="22"/>
          <w:szCs w:val="22"/>
          <w:lang w:eastAsia="en-CA"/>
        </w:rPr>
      </w:pPr>
      <w:r w:rsidRPr="001C713A">
        <w:rPr>
          <w:rFonts w:ascii="Calibri" w:hAnsi="Calibri" w:cs="Calibri"/>
          <w:color w:val="auto"/>
          <w:sz w:val="22"/>
          <w:szCs w:val="22"/>
          <w:lang w:eastAsia="en-CA"/>
        </w:rPr>
        <w:tab/>
      </w:r>
    </w:p>
    <w:p w14:paraId="3E5819E8" w14:textId="77777777" w:rsidR="001C713A" w:rsidRPr="001C713A" w:rsidRDefault="001C713A" w:rsidP="001C713A">
      <w:pPr>
        <w:spacing w:after="0"/>
        <w:rPr>
          <w:rFonts w:ascii="Calibri" w:hAnsi="Calibri" w:cs="Calibri"/>
          <w:b/>
          <w:color w:val="auto"/>
          <w:sz w:val="22"/>
          <w:lang w:val="fr-CA" w:eastAsia="en-CA"/>
        </w:rPr>
      </w:pPr>
      <w:r w:rsidRPr="001C713A">
        <w:rPr>
          <w:rFonts w:ascii="Calibri" w:hAnsi="Calibri" w:cs="Calibri"/>
          <w:b/>
          <w:color w:val="auto"/>
          <w:sz w:val="22"/>
          <w:szCs w:val="22"/>
          <w:lang w:val="fr-CA" w:eastAsia="en-CA"/>
        </w:rPr>
        <w:t xml:space="preserve">Questionnaire de recrutement </w:t>
      </w:r>
    </w:p>
    <w:p w14:paraId="54E6A076" w14:textId="77777777" w:rsidR="001C713A" w:rsidRPr="001C713A" w:rsidRDefault="001C713A" w:rsidP="001C713A">
      <w:pPr>
        <w:spacing w:after="0"/>
        <w:rPr>
          <w:rFonts w:ascii="Calibri" w:hAnsi="Calibri" w:cs="Calibri"/>
          <w:color w:val="auto"/>
          <w:lang w:val="fr-CA" w:eastAsia="en-CA"/>
        </w:rPr>
      </w:pPr>
    </w:p>
    <w:p w14:paraId="2EA6BE23" w14:textId="77777777" w:rsidR="001C713A" w:rsidRPr="001C713A" w:rsidRDefault="001C713A" w:rsidP="001C713A">
      <w:pPr>
        <w:spacing w:after="0"/>
        <w:rPr>
          <w:rFonts w:ascii="Calibri" w:hAnsi="Calibri" w:cs="Calibri"/>
          <w:b/>
          <w:color w:val="auto"/>
          <w:lang w:val="fr-CA" w:eastAsia="en-CA"/>
        </w:rPr>
      </w:pPr>
      <w:r w:rsidRPr="001C713A">
        <w:rPr>
          <w:rFonts w:ascii="Calibri" w:hAnsi="Calibri" w:cs="Calibri"/>
          <w:b/>
          <w:color w:val="auto"/>
          <w:szCs w:val="22"/>
          <w:lang w:val="fr-CA" w:eastAsia="en-CA"/>
        </w:rPr>
        <w:t>INTRODUCTION</w:t>
      </w:r>
    </w:p>
    <w:p w14:paraId="4DD91470" w14:textId="77777777" w:rsidR="001C713A" w:rsidRPr="001C713A" w:rsidRDefault="001C713A" w:rsidP="001C713A">
      <w:pPr>
        <w:spacing w:after="0"/>
        <w:rPr>
          <w:rFonts w:ascii="Calibri" w:hAnsi="Calibri" w:cs="Arial"/>
          <w:color w:val="auto"/>
          <w:lang w:val="fr-CA" w:eastAsia="en-CA"/>
        </w:rPr>
      </w:pPr>
      <w:bookmarkStart w:id="116" w:name="lt_pId038"/>
    </w:p>
    <w:bookmarkEnd w:id="116"/>
    <w:p w14:paraId="1BF1F0B8" w14:textId="77777777" w:rsidR="001C713A" w:rsidRPr="001C713A" w:rsidRDefault="001C713A" w:rsidP="001C713A">
      <w:pPr>
        <w:spacing w:after="0"/>
        <w:rPr>
          <w:rFonts w:ascii="Calibri" w:hAnsi="Calibri" w:cs="Arial"/>
          <w:color w:val="auto"/>
          <w:lang w:eastAsia="en-CA"/>
        </w:rPr>
      </w:pPr>
      <w:r w:rsidRPr="001C713A">
        <w:rPr>
          <w:rFonts w:ascii="Calibri" w:hAnsi="Calibri" w:cs="Calibri"/>
          <w:color w:val="auto"/>
          <w:szCs w:val="22"/>
          <w:lang w:val="fr-CA" w:eastAsia="en-CA"/>
        </w:rPr>
        <w:t xml:space="preserve">Bonjour, je m’appelle </w:t>
      </w:r>
      <w:r w:rsidRPr="001C713A">
        <w:rPr>
          <w:rFonts w:ascii="Calibri" w:hAnsi="Calibri" w:cs="Calibri"/>
          <w:b/>
          <w:color w:val="auto"/>
          <w:szCs w:val="22"/>
          <w:lang w:val="fr-CA" w:eastAsia="en-CA"/>
        </w:rPr>
        <w:t xml:space="preserve">[NOM DU RECRUTEUR]. </w:t>
      </w:r>
      <w:r w:rsidRPr="001C713A">
        <w:rPr>
          <w:rFonts w:ascii="Calibri" w:hAnsi="Calibri" w:cs="Calibri"/>
          <w:color w:val="auto"/>
          <w:szCs w:val="22"/>
          <w:lang w:val="fr-CA" w:eastAsia="en-CA"/>
        </w:rPr>
        <w:t xml:space="preserve">Je vous téléphone du Strategic Counsel, une entreprise nationale de recherche sur l’opinion publique, pour le compte du gouvernement du Canada. / Hello, my name is </w:t>
      </w:r>
      <w:r w:rsidRPr="001C713A">
        <w:rPr>
          <w:rFonts w:ascii="Calibri" w:hAnsi="Calibri" w:cs="Calibri"/>
          <w:b/>
          <w:color w:val="auto"/>
          <w:szCs w:val="22"/>
          <w:lang w:val="fr-CA" w:eastAsia="en-CA"/>
        </w:rPr>
        <w:t>[RECRUITER NAME]</w:t>
      </w:r>
      <w:r w:rsidRPr="001C713A">
        <w:rPr>
          <w:rFonts w:ascii="Calibri" w:hAnsi="Calibri" w:cs="Calibri"/>
          <w:color w:val="auto"/>
          <w:szCs w:val="22"/>
          <w:lang w:val="fr-CA" w:eastAsia="en-CA"/>
        </w:rPr>
        <w:t xml:space="preserve">. </w:t>
      </w:r>
      <w:r w:rsidRPr="001C713A">
        <w:rPr>
          <w:rFonts w:ascii="Calibri" w:hAnsi="Calibri" w:cs="Calibri"/>
          <w:color w:val="auto"/>
          <w:szCs w:val="22"/>
          <w:lang w:val="en-US" w:eastAsia="en-CA"/>
        </w:rPr>
        <w:t>I’m calling from The Strategic Counsel, a national public opinion research firm, on behalf of the Government of Canada</w:t>
      </w:r>
    </w:p>
    <w:p w14:paraId="2BAC8921" w14:textId="77777777" w:rsidR="001C713A" w:rsidRPr="001C713A" w:rsidRDefault="001C713A" w:rsidP="001C713A">
      <w:pPr>
        <w:spacing w:after="0"/>
        <w:rPr>
          <w:rFonts w:ascii="Calibri" w:hAnsi="Calibri" w:cs="Arial"/>
          <w:color w:val="auto"/>
          <w:lang w:eastAsia="en-CA"/>
        </w:rPr>
      </w:pPr>
    </w:p>
    <w:p w14:paraId="15157901" w14:textId="77777777" w:rsidR="001C713A" w:rsidRPr="001C713A" w:rsidRDefault="001C713A" w:rsidP="001C713A">
      <w:pPr>
        <w:spacing w:after="0"/>
        <w:rPr>
          <w:rFonts w:ascii="Calibri" w:hAnsi="Calibri" w:cs="Arial"/>
          <w:b/>
          <w:color w:val="auto"/>
          <w:lang w:val="fr-CA" w:eastAsia="en-CA"/>
        </w:rPr>
      </w:pPr>
      <w:r w:rsidRPr="001C713A">
        <w:rPr>
          <w:rFonts w:ascii="Calibri" w:hAnsi="Calibri" w:cs="Calibri"/>
          <w:color w:val="auto"/>
          <w:szCs w:val="22"/>
          <w:lang w:val="fr-CA" w:eastAsia="en-CA"/>
        </w:rPr>
        <w:t xml:space="preserve">Préféreriez-vous continuer en français ou en anglais? / Would you prefer to continue in English or French?  </w:t>
      </w:r>
      <w:r w:rsidRPr="001C713A">
        <w:rPr>
          <w:rFonts w:ascii="Calibri" w:hAnsi="Calibri" w:cs="Calibri"/>
          <w:b/>
          <w:color w:val="auto"/>
          <w:szCs w:val="22"/>
          <w:lang w:val="fr-CA" w:eastAsia="en-CA"/>
        </w:rPr>
        <w:t>[CONTINUER DANS LA LANGUE PRÉFÉRÉE]</w:t>
      </w:r>
    </w:p>
    <w:p w14:paraId="73CFCFCF" w14:textId="77777777" w:rsidR="001C713A" w:rsidRPr="001C713A" w:rsidRDefault="001C713A" w:rsidP="001C713A">
      <w:pPr>
        <w:spacing w:after="0"/>
        <w:rPr>
          <w:rFonts w:ascii="Calibri" w:hAnsi="Calibri" w:cs="Calibri"/>
          <w:b/>
          <w:color w:val="auto"/>
          <w:lang w:val="fr-CA" w:eastAsia="en-CA"/>
        </w:rPr>
      </w:pPr>
    </w:p>
    <w:p w14:paraId="06643E1A" w14:textId="77777777" w:rsidR="001C713A" w:rsidRPr="001C713A" w:rsidRDefault="001C713A" w:rsidP="001C713A">
      <w:pPr>
        <w:spacing w:after="0"/>
        <w:rPr>
          <w:rFonts w:ascii="Calibri" w:hAnsi="Calibri" w:cs="Calibri"/>
          <w:b/>
          <w:color w:val="auto"/>
          <w:lang w:val="fr-CA" w:eastAsia="en-CA"/>
        </w:rPr>
      </w:pPr>
      <w:r w:rsidRPr="001C713A">
        <w:rPr>
          <w:rFonts w:ascii="Calibri" w:hAnsi="Calibri" w:cs="Calibri"/>
          <w:b/>
          <w:color w:val="auto"/>
          <w:szCs w:val="22"/>
          <w:lang w:val="fr-CA" w:eastAsia="en-CA"/>
        </w:rPr>
        <w:t>NOTER LA LANGUE ET CONTINUER</w:t>
      </w:r>
    </w:p>
    <w:p w14:paraId="4EAF0F56" w14:textId="77777777" w:rsidR="001C713A" w:rsidRPr="001C713A" w:rsidRDefault="001C713A" w:rsidP="001C7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color w:val="auto"/>
          <w:szCs w:val="22"/>
          <w:lang w:val="fr-CA" w:eastAsia="en-CA"/>
        </w:rPr>
      </w:pPr>
      <w:r w:rsidRPr="001C713A">
        <w:rPr>
          <w:rFonts w:ascii="Calibri" w:hAnsi="Calibri" w:cs="Calibri"/>
          <w:color w:val="auto"/>
          <w:szCs w:val="22"/>
          <w:lang w:val="fr-CA" w:eastAsia="en-CA"/>
        </w:rPr>
        <w:tab/>
        <w:t>Français</w:t>
      </w:r>
      <w:r w:rsidRPr="001C713A">
        <w:rPr>
          <w:rFonts w:ascii="Calibri" w:hAnsi="Calibri" w:cs="Calibri"/>
          <w:color w:val="auto"/>
          <w:szCs w:val="22"/>
          <w:lang w:val="fr-CA" w:eastAsia="en-CA"/>
        </w:rPr>
        <w:tab/>
      </w:r>
      <w:r w:rsidRPr="001C713A">
        <w:rPr>
          <w:rFonts w:ascii="Calibri" w:hAnsi="Calibri" w:cs="Calibri"/>
          <w:b/>
          <w:color w:val="auto"/>
          <w:szCs w:val="22"/>
          <w:lang w:val="fr-CA" w:eastAsia="en-CA"/>
        </w:rPr>
        <w:t>CONTINUER</w:t>
      </w:r>
      <w:r w:rsidRPr="001C713A">
        <w:rPr>
          <w:rFonts w:ascii="Calibri" w:hAnsi="Calibri" w:cs="Calibri"/>
          <w:color w:val="auto"/>
          <w:szCs w:val="22"/>
          <w:lang w:val="fr-CA" w:eastAsia="en-CA"/>
        </w:rPr>
        <w:tab/>
      </w:r>
      <w:bookmarkStart w:id="117" w:name="lt_pId044"/>
    </w:p>
    <w:p w14:paraId="2CEC304F" w14:textId="77777777" w:rsidR="001C713A" w:rsidRPr="001C713A" w:rsidRDefault="001C713A" w:rsidP="001C7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E7E6E6"/>
          <w:szCs w:val="22"/>
          <w:lang w:val="fr-CA" w:eastAsia="en-CA"/>
        </w:rPr>
      </w:pPr>
      <w:r w:rsidRPr="001C713A">
        <w:rPr>
          <w:rFonts w:ascii="Calibri" w:hAnsi="Calibri" w:cs="Calibri"/>
          <w:color w:val="auto"/>
          <w:szCs w:val="22"/>
          <w:lang w:val="fr-CA" w:eastAsia="en-CA"/>
        </w:rPr>
        <w:tab/>
        <w:t>Anglais</w:t>
      </w:r>
      <w:bookmarkEnd w:id="117"/>
      <w:r w:rsidRPr="001C713A">
        <w:rPr>
          <w:rFonts w:ascii="Calibri" w:hAnsi="Calibri" w:cs="Calibri"/>
          <w:color w:val="auto"/>
          <w:szCs w:val="22"/>
          <w:lang w:val="fr-CA" w:eastAsia="en-CA"/>
        </w:rPr>
        <w:t xml:space="preserve"> </w:t>
      </w:r>
      <w:r w:rsidRPr="001C713A">
        <w:rPr>
          <w:rFonts w:ascii="Calibri" w:hAnsi="Calibri" w:cs="Calibri"/>
          <w:color w:val="auto"/>
          <w:szCs w:val="22"/>
          <w:lang w:val="fr-CA" w:eastAsia="en-CA"/>
        </w:rPr>
        <w:tab/>
      </w:r>
      <w:r w:rsidRPr="001C713A">
        <w:rPr>
          <w:rFonts w:ascii="Calibri" w:hAnsi="Calibri" w:cs="Calibri"/>
          <w:b/>
          <w:bCs/>
          <w:color w:val="auto"/>
          <w:szCs w:val="22"/>
          <w:lang w:val="fr-CA" w:eastAsia="en-CA"/>
        </w:rPr>
        <w:t xml:space="preserve">PASSER AU QUESTIONNAIRE ANGLAIS </w:t>
      </w:r>
      <w:r w:rsidRPr="001C713A">
        <w:rPr>
          <w:rFonts w:ascii="Calibri" w:hAnsi="Calibri" w:cs="Calibri"/>
          <w:color w:val="auto"/>
          <w:szCs w:val="22"/>
          <w:lang w:val="fr-CA" w:eastAsia="en-CA"/>
        </w:rPr>
        <w:tab/>
      </w:r>
    </w:p>
    <w:p w14:paraId="7C0606E9" w14:textId="77777777" w:rsidR="001C713A" w:rsidRPr="001C713A" w:rsidRDefault="001C713A" w:rsidP="001C713A">
      <w:pPr>
        <w:spacing w:after="0"/>
        <w:rPr>
          <w:rFonts w:ascii="Calibri" w:hAnsi="Calibri" w:cs="Arial"/>
          <w:color w:val="auto"/>
          <w:lang w:val="fr-CA" w:eastAsia="en-CA"/>
        </w:rPr>
      </w:pPr>
    </w:p>
    <w:p w14:paraId="0E440C0A" w14:textId="77777777" w:rsidR="001C713A" w:rsidRPr="001C713A" w:rsidRDefault="001C713A" w:rsidP="001C713A">
      <w:pPr>
        <w:spacing w:after="0"/>
        <w:rPr>
          <w:rFonts w:ascii="Calibri" w:hAnsi="Calibri" w:cs="Calibri"/>
          <w:b/>
          <w:color w:val="auto"/>
          <w:sz w:val="22"/>
          <w:lang w:val="fr-CA" w:eastAsia="en-CA"/>
        </w:rPr>
      </w:pPr>
      <w:r w:rsidRPr="001C713A">
        <w:rPr>
          <w:rFonts w:ascii="Calibri" w:hAnsi="Calibri" w:cs="Calibri"/>
          <w:color w:val="auto"/>
          <w:szCs w:val="22"/>
          <w:lang w:val="fr-CA" w:eastAsia="en-CA"/>
        </w:rPr>
        <w:t>Nous organisons, pour le compte du gouvernement du Canada, une série de groupes de discussion vidéo en ligne afin d’explorer des questions d’actualité qui intéressent les Canadiens.</w:t>
      </w:r>
      <w:r w:rsidRPr="001C713A">
        <w:rPr>
          <w:rFonts w:ascii="Calibri" w:hAnsi="Calibri" w:cs="Calibri"/>
          <w:b/>
          <w:color w:val="auto"/>
          <w:sz w:val="22"/>
          <w:szCs w:val="22"/>
          <w:lang w:val="fr-CA" w:eastAsia="en-CA"/>
        </w:rPr>
        <w:t xml:space="preserve"> </w:t>
      </w:r>
    </w:p>
    <w:p w14:paraId="638E849E" w14:textId="77777777" w:rsidR="001C713A" w:rsidRPr="001C713A" w:rsidRDefault="001C713A" w:rsidP="001C713A">
      <w:pPr>
        <w:spacing w:after="0"/>
        <w:rPr>
          <w:rFonts w:ascii="Calibri" w:hAnsi="Calibri" w:cs="Calibri"/>
          <w:b/>
          <w:color w:val="auto"/>
          <w:sz w:val="22"/>
          <w:lang w:val="fr-CA" w:eastAsia="en-CA"/>
        </w:rPr>
      </w:pPr>
    </w:p>
    <w:p w14:paraId="6D8288F2" w14:textId="77777777" w:rsidR="001C713A" w:rsidRPr="001C713A" w:rsidRDefault="001C713A" w:rsidP="001C713A">
      <w:pPr>
        <w:spacing w:after="0"/>
        <w:rPr>
          <w:rFonts w:ascii="Calibri" w:hAnsi="Calibri" w:cs="Calibri"/>
          <w:b/>
          <w:color w:val="auto"/>
          <w:sz w:val="22"/>
          <w:lang w:val="fr-CA" w:eastAsia="en-CA"/>
        </w:rPr>
      </w:pPr>
      <w:r w:rsidRPr="001C713A">
        <w:rPr>
          <w:rFonts w:ascii="Calibri" w:hAnsi="Calibri" w:cs="Calibri"/>
          <w:color w:val="auto"/>
          <w:szCs w:val="22"/>
          <w:lang w:val="fr-CA" w:eastAsia="en-CA"/>
        </w:rPr>
        <w:t>La rencontre prendra la forme d’une table ronde animée par un modérateur expérimenté. Les participants recevront un montant d’argent en remerciement de leur temps.</w:t>
      </w:r>
    </w:p>
    <w:p w14:paraId="43CCAD2A" w14:textId="77777777" w:rsidR="001C713A" w:rsidRPr="001C713A" w:rsidRDefault="001C713A" w:rsidP="001C713A">
      <w:pPr>
        <w:spacing w:after="0"/>
        <w:rPr>
          <w:rFonts w:ascii="Calibri" w:hAnsi="Calibri" w:cs="Calibri"/>
          <w:color w:val="auto"/>
          <w:lang w:val="fr-CA" w:eastAsia="en-CA"/>
        </w:rPr>
      </w:pPr>
    </w:p>
    <w:p w14:paraId="1E1C0AD6" w14:textId="77777777" w:rsidR="001C713A" w:rsidRPr="001C713A" w:rsidRDefault="001C713A" w:rsidP="001C713A">
      <w:pPr>
        <w:spacing w:after="0"/>
        <w:rPr>
          <w:rFonts w:ascii="Calibri" w:hAnsi="Calibri" w:cs="Calibri"/>
          <w:b/>
          <w:color w:val="auto"/>
          <w:sz w:val="22"/>
          <w:lang w:val="fr-CA" w:eastAsia="en-CA"/>
        </w:rPr>
      </w:pPr>
      <w:r w:rsidRPr="001C713A">
        <w:rPr>
          <w:rFonts w:ascii="Calibri" w:hAnsi="Calibri" w:cs="Calibri"/>
          <w:color w:val="auto"/>
          <w:szCs w:val="22"/>
          <w:lang w:val="fr-CA" w:eastAsia="en-CA"/>
        </w:rPr>
        <w:lastRenderedPageBreak/>
        <w:t xml:space="preserve">Votre participation est entièrement volontaire et toutes vos réponses seront confidentielles. Nous aimerions simplement connaître vos opinions : personne n’essaiera de vous vendre quoi que ce soit ou de promouvoir des produits. Notre rapport sur cette série de groupes de discussion n’attribuera aucun commentaire à une personne en particulier.    </w:t>
      </w:r>
    </w:p>
    <w:p w14:paraId="34D880C5" w14:textId="77777777" w:rsidR="001C713A" w:rsidRPr="001C713A" w:rsidRDefault="001C713A" w:rsidP="001C713A">
      <w:pPr>
        <w:spacing w:after="0"/>
        <w:ind w:left="-90"/>
        <w:jc w:val="both"/>
        <w:rPr>
          <w:rFonts w:ascii="Calibri" w:hAnsi="Calibri" w:cs="Calibri"/>
          <w:color w:val="auto"/>
          <w:lang w:val="fr-CA" w:eastAsia="en-CA"/>
        </w:rPr>
      </w:pPr>
    </w:p>
    <w:p w14:paraId="70D0D4EA" w14:textId="77777777" w:rsidR="001C713A" w:rsidRPr="001C713A" w:rsidRDefault="001C713A" w:rsidP="001C713A">
      <w:pPr>
        <w:spacing w:after="0"/>
        <w:jc w:val="both"/>
        <w:rPr>
          <w:rFonts w:ascii="Calibri" w:hAnsi="Calibri" w:cs="Arial"/>
          <w:color w:val="auto"/>
          <w:lang w:val="fr-CA" w:eastAsia="en-CA"/>
        </w:rPr>
      </w:pPr>
      <w:r w:rsidRPr="001C713A">
        <w:rPr>
          <w:rFonts w:ascii="Calibri" w:hAnsi="Calibri" w:cs="Calibri"/>
          <w:color w:val="auto"/>
          <w:szCs w:val="22"/>
          <w:lang w:val="fr-CA" w:eastAsia="en-CA"/>
        </w:rPr>
        <w:t>Avant de vous inviter à participer, je dois vous poser quelques questions qui nous permettront de former des groupes suffisamment diversifiés. Puis-je vous poser quelques questions?</w:t>
      </w:r>
    </w:p>
    <w:p w14:paraId="1684FC90" w14:textId="77777777" w:rsidR="001C713A" w:rsidRPr="001C713A" w:rsidRDefault="001C713A" w:rsidP="001C7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noProof/>
          <w:color w:val="auto"/>
          <w:sz w:val="22"/>
          <w:szCs w:val="22"/>
          <w:lang w:val="fr-CA" w:eastAsia="en-CA"/>
        </w:rPr>
      </w:pPr>
    </w:p>
    <w:p w14:paraId="06D9D4FE" w14:textId="77777777" w:rsidR="001C713A" w:rsidRPr="001C713A" w:rsidRDefault="001C713A" w:rsidP="001C7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Cs w:val="22"/>
          <w:lang w:val="fr-CA" w:eastAsia="en-CA"/>
        </w:rPr>
      </w:pPr>
      <w:r w:rsidRPr="001C713A">
        <w:rPr>
          <w:rFonts w:ascii="Calibri" w:hAnsi="Calibri" w:cs="Calibri"/>
          <w:color w:val="auto"/>
          <w:sz w:val="22"/>
          <w:szCs w:val="22"/>
          <w:lang w:val="fr-CA" w:eastAsia="en-CA"/>
        </w:rPr>
        <w:tab/>
      </w:r>
      <w:r w:rsidRPr="001C713A">
        <w:rPr>
          <w:rFonts w:ascii="Calibri" w:hAnsi="Calibri" w:cs="Calibri"/>
          <w:color w:val="auto"/>
          <w:szCs w:val="22"/>
          <w:lang w:val="fr-CA" w:eastAsia="en-CA"/>
        </w:rPr>
        <w:t>Oui</w:t>
      </w:r>
      <w:r w:rsidRPr="001C713A">
        <w:rPr>
          <w:rFonts w:ascii="Calibri" w:hAnsi="Calibri" w:cs="Calibri"/>
          <w:color w:val="auto"/>
          <w:szCs w:val="22"/>
          <w:lang w:val="fr-CA" w:eastAsia="en-CA"/>
        </w:rPr>
        <w:tab/>
      </w:r>
      <w:r w:rsidRPr="001C713A">
        <w:rPr>
          <w:rFonts w:ascii="Calibri" w:hAnsi="Calibri" w:cs="Calibri"/>
          <w:b/>
          <w:color w:val="auto"/>
          <w:szCs w:val="22"/>
          <w:lang w:val="fr-CA" w:eastAsia="en-CA"/>
        </w:rPr>
        <w:t>CONTINUER</w:t>
      </w:r>
    </w:p>
    <w:p w14:paraId="6DCCBBFC" w14:textId="77777777" w:rsidR="001C713A" w:rsidRPr="001C713A" w:rsidRDefault="001C713A" w:rsidP="001C7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szCs w:val="22"/>
          <w:lang w:val="fr-CA" w:eastAsia="en-CA"/>
        </w:rPr>
      </w:pPr>
      <w:r w:rsidRPr="001C713A">
        <w:rPr>
          <w:rFonts w:ascii="Calibri" w:hAnsi="Calibri" w:cs="Calibri"/>
          <w:color w:val="auto"/>
          <w:szCs w:val="22"/>
          <w:lang w:val="fr-CA" w:eastAsia="en-CA"/>
        </w:rPr>
        <w:tab/>
        <w:t>Non</w:t>
      </w:r>
      <w:r w:rsidRPr="001C713A">
        <w:rPr>
          <w:rFonts w:ascii="Calibri" w:hAnsi="Calibri" w:cs="Calibri"/>
          <w:color w:val="auto"/>
          <w:szCs w:val="22"/>
          <w:lang w:val="fr-CA" w:eastAsia="en-CA"/>
        </w:rPr>
        <w:tab/>
      </w:r>
      <w:r w:rsidRPr="001C713A">
        <w:rPr>
          <w:rFonts w:ascii="Calibri" w:hAnsi="Calibri" w:cs="Calibri"/>
          <w:b/>
          <w:color w:val="auto"/>
          <w:szCs w:val="22"/>
          <w:lang w:val="fr-CA" w:eastAsia="en-CA"/>
        </w:rPr>
        <w:t>REMERCIER ET CONCLURE</w:t>
      </w:r>
    </w:p>
    <w:p w14:paraId="625496B9" w14:textId="77777777" w:rsidR="001C713A" w:rsidRPr="001C713A" w:rsidRDefault="001C713A" w:rsidP="001C713A">
      <w:pPr>
        <w:spacing w:after="0"/>
        <w:rPr>
          <w:rFonts w:ascii="Calibri" w:hAnsi="Calibri" w:cs="Calibri"/>
          <w:b/>
          <w:color w:val="auto"/>
          <w:lang w:val="fr-CA" w:eastAsia="en-CA"/>
        </w:rPr>
      </w:pPr>
    </w:p>
    <w:p w14:paraId="622731DD" w14:textId="77777777" w:rsidR="001C713A" w:rsidRPr="001C713A" w:rsidRDefault="001C713A" w:rsidP="001C713A">
      <w:pPr>
        <w:spacing w:after="0"/>
        <w:rPr>
          <w:rFonts w:ascii="Calibri" w:hAnsi="Calibri" w:cs="Calibri"/>
          <w:b/>
          <w:color w:val="auto"/>
          <w:lang w:eastAsia="en-CA"/>
        </w:rPr>
      </w:pPr>
      <w:r w:rsidRPr="001C713A">
        <w:rPr>
          <w:rFonts w:ascii="Calibri" w:hAnsi="Calibri" w:cs="Calibri"/>
          <w:b/>
          <w:color w:val="auto"/>
          <w:szCs w:val="22"/>
          <w:lang w:eastAsia="en-CA"/>
        </w:rPr>
        <w:t>QUESTIONS DE SÉLECTION</w:t>
      </w:r>
    </w:p>
    <w:p w14:paraId="14B0D264" w14:textId="77777777" w:rsidR="001C713A" w:rsidRPr="001C713A" w:rsidRDefault="001C713A" w:rsidP="001C713A">
      <w:pPr>
        <w:spacing w:after="0"/>
        <w:rPr>
          <w:rFonts w:ascii="Calibri" w:hAnsi="Calibri" w:cs="Calibri"/>
          <w:b/>
          <w:color w:val="auto"/>
          <w:lang w:eastAsia="en-CA"/>
        </w:rPr>
      </w:pPr>
    </w:p>
    <w:p w14:paraId="5E83F768" w14:textId="77777777" w:rsidR="001C713A" w:rsidRPr="001C713A" w:rsidRDefault="001C713A" w:rsidP="00F33E18">
      <w:pPr>
        <w:numPr>
          <w:ilvl w:val="0"/>
          <w:numId w:val="14"/>
        </w:numPr>
        <w:spacing w:after="0"/>
        <w:contextualSpacing/>
        <w:rPr>
          <w:rFonts w:ascii="Calibri" w:hAnsi="Calibri" w:cs="Calibri"/>
          <w:color w:val="auto"/>
          <w:lang w:val="fr-CA" w:eastAsia="en-CA"/>
        </w:rPr>
      </w:pPr>
      <w:r w:rsidRPr="001C713A">
        <w:rPr>
          <w:rFonts w:ascii="Calibri" w:hAnsi="Calibri" w:cs="Calibri"/>
          <w:color w:val="auto"/>
          <w:szCs w:val="22"/>
          <w:lang w:val="fr-CA" w:eastAsia="en-CA"/>
        </w:rPr>
        <w:t>Est-ce que vous ou une personne de votre ménage avez travaillé pour l’un des types d’organisations suivants au cours des cinq dernières années?</w:t>
      </w:r>
    </w:p>
    <w:p w14:paraId="07B729A6" w14:textId="77777777" w:rsidR="001C713A" w:rsidRPr="001C713A" w:rsidRDefault="001C713A" w:rsidP="001C713A">
      <w:pPr>
        <w:spacing w:after="0"/>
        <w:ind w:left="360"/>
        <w:contextualSpacing/>
        <w:rPr>
          <w:rFonts w:ascii="Calibri" w:hAnsi="Calibri" w:cs="Calibri"/>
          <w:color w:val="auto"/>
          <w:lang w:val="fr-CA" w:eastAsia="en-CA"/>
        </w:rPr>
      </w:pPr>
    </w:p>
    <w:p w14:paraId="18C5891E" w14:textId="2144CCB7" w:rsidR="001C713A" w:rsidRPr="001C713A" w:rsidRDefault="001C713A" w:rsidP="001C7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bCs/>
          <w:color w:val="auto"/>
          <w:szCs w:val="22"/>
          <w:lang w:val="fr-CA" w:eastAsia="en-CA"/>
        </w:rPr>
      </w:pPr>
      <w:r w:rsidRPr="001C713A">
        <w:rPr>
          <w:rFonts w:ascii="Calibri" w:hAnsi="Calibri" w:cs="Calibri"/>
          <w:color w:val="auto"/>
          <w:szCs w:val="22"/>
          <w:lang w:val="fr-CA" w:eastAsia="en-CA"/>
        </w:rPr>
        <w:t>Une société d’études de marché</w:t>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b/>
          <w:color w:val="auto"/>
          <w:szCs w:val="22"/>
          <w:lang w:val="fr-CA" w:eastAsia="en-CA"/>
        </w:rPr>
        <w:t>REMERCIER ET CONCLURE</w:t>
      </w:r>
    </w:p>
    <w:p w14:paraId="6D2A0622" w14:textId="676E3F53" w:rsidR="001C713A" w:rsidRPr="001C713A" w:rsidRDefault="001C713A" w:rsidP="001C7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bCs/>
          <w:color w:val="auto"/>
          <w:szCs w:val="22"/>
          <w:lang w:val="fr-CA" w:eastAsia="en-CA"/>
        </w:rPr>
      </w:pPr>
      <w:r w:rsidRPr="001C713A">
        <w:rPr>
          <w:rFonts w:ascii="Calibri" w:hAnsi="Calibri" w:cs="Calibri"/>
          <w:color w:val="auto"/>
          <w:szCs w:val="22"/>
          <w:lang w:val="fr-CA" w:eastAsia="en-CA"/>
        </w:rPr>
        <w:t>Une agence de commercialisation, de marque ou de publicité</w:t>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b/>
          <w:color w:val="auto"/>
          <w:szCs w:val="22"/>
          <w:lang w:val="fr-CA" w:eastAsia="en-CA"/>
        </w:rPr>
        <w:t>REMERCIER ET CONCLURE</w:t>
      </w:r>
    </w:p>
    <w:p w14:paraId="003A3613" w14:textId="0B8051DC" w:rsidR="001C713A" w:rsidRPr="001C713A" w:rsidRDefault="001C713A" w:rsidP="001C7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bCs/>
          <w:color w:val="auto"/>
          <w:szCs w:val="22"/>
          <w:lang w:val="fr-CA" w:eastAsia="en-CA"/>
        </w:rPr>
      </w:pPr>
      <w:r w:rsidRPr="001C713A">
        <w:rPr>
          <w:rFonts w:ascii="Calibri" w:hAnsi="Calibri" w:cs="Calibri"/>
          <w:color w:val="auto"/>
          <w:szCs w:val="22"/>
          <w:lang w:val="fr-CA" w:eastAsia="en-CA"/>
        </w:rPr>
        <w:t>Un magazine ou un journal</w:t>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b/>
          <w:color w:val="auto"/>
          <w:szCs w:val="22"/>
          <w:lang w:val="fr-CA" w:eastAsia="en-CA"/>
        </w:rPr>
        <w:t>REMERCIER ET CONCLURE</w:t>
      </w:r>
    </w:p>
    <w:p w14:paraId="543923C9" w14:textId="7584E882" w:rsidR="001C713A" w:rsidRPr="001C713A" w:rsidRDefault="001C713A" w:rsidP="001C713A">
      <w:pPr>
        <w:spacing w:after="0"/>
        <w:ind w:left="360"/>
        <w:contextualSpacing/>
        <w:rPr>
          <w:rFonts w:ascii="Calibri" w:hAnsi="Calibri" w:cs="Calibri"/>
          <w:color w:val="auto"/>
          <w:lang w:val="fr-CA" w:eastAsia="en-CA"/>
        </w:rPr>
      </w:pPr>
      <w:r w:rsidRPr="001C713A">
        <w:rPr>
          <w:rFonts w:ascii="Calibri" w:hAnsi="Calibri" w:cs="Calibri"/>
          <w:color w:val="auto"/>
          <w:szCs w:val="22"/>
          <w:lang w:val="fr-CA" w:eastAsia="en-CA"/>
        </w:rPr>
        <w:t>Un ministère ou un organisme gouvernemental fédéral, provincial ou territorial</w:t>
      </w:r>
      <w:r>
        <w:rPr>
          <w:rFonts w:ascii="Calibri" w:hAnsi="Calibri" w:cs="Calibri"/>
          <w:color w:val="auto"/>
          <w:szCs w:val="22"/>
          <w:lang w:val="fr-CA" w:eastAsia="en-CA"/>
        </w:rPr>
        <w:t xml:space="preserve"> </w:t>
      </w:r>
      <w:r w:rsidRPr="001C713A">
        <w:rPr>
          <w:rFonts w:ascii="Calibri" w:hAnsi="Calibri" w:cs="Calibri"/>
          <w:b/>
          <w:color w:val="auto"/>
          <w:szCs w:val="22"/>
          <w:lang w:val="fr-CA" w:eastAsia="en-CA"/>
        </w:rPr>
        <w:t>REMERCIER ET CONCLURE</w:t>
      </w:r>
    </w:p>
    <w:p w14:paraId="2F1EA84B" w14:textId="06D8B053" w:rsidR="001C713A" w:rsidRPr="001C713A" w:rsidRDefault="001C713A" w:rsidP="001C713A">
      <w:pPr>
        <w:spacing w:after="0"/>
        <w:ind w:left="360"/>
        <w:contextualSpacing/>
        <w:rPr>
          <w:rFonts w:ascii="Calibri" w:hAnsi="Calibri" w:cs="Calibri"/>
          <w:color w:val="auto"/>
          <w:lang w:val="fr-CA" w:eastAsia="en-CA"/>
        </w:rPr>
      </w:pPr>
      <w:r w:rsidRPr="001C713A">
        <w:rPr>
          <w:rFonts w:ascii="Calibri" w:hAnsi="Calibri" w:cs="Calibri"/>
          <w:color w:val="auto"/>
          <w:szCs w:val="22"/>
          <w:lang w:val="fr-CA" w:eastAsia="en-CA"/>
        </w:rPr>
        <w:t xml:space="preserve">Un parti politique </w:t>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b/>
          <w:color w:val="auto"/>
          <w:szCs w:val="22"/>
          <w:lang w:val="fr-CA" w:eastAsia="en-CA"/>
        </w:rPr>
        <w:t>REMERCIER ET CONCLURE</w:t>
      </w:r>
    </w:p>
    <w:p w14:paraId="462B180B" w14:textId="41F1259C" w:rsidR="001C713A" w:rsidRPr="001C713A" w:rsidRDefault="001C713A" w:rsidP="001C713A">
      <w:pPr>
        <w:spacing w:after="0"/>
        <w:ind w:left="360"/>
        <w:contextualSpacing/>
        <w:rPr>
          <w:rFonts w:ascii="Calibri" w:hAnsi="Calibri" w:cs="Calibri"/>
          <w:color w:val="auto"/>
          <w:lang w:val="fr-CA" w:eastAsia="en-CA"/>
        </w:rPr>
      </w:pPr>
      <w:r w:rsidRPr="001C713A">
        <w:rPr>
          <w:rFonts w:ascii="Calibri" w:hAnsi="Calibri" w:cs="Calibri"/>
          <w:color w:val="auto"/>
          <w:szCs w:val="22"/>
          <w:lang w:val="fr-CA" w:eastAsia="en-CA"/>
        </w:rPr>
        <w:t xml:space="preserve">Dans les relations publiques ou les relations avec les médias </w:t>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b/>
          <w:color w:val="auto"/>
          <w:szCs w:val="22"/>
          <w:lang w:val="fr-CA" w:eastAsia="en-CA"/>
        </w:rPr>
        <w:t>REMERCIER ET CONCLURE</w:t>
      </w:r>
    </w:p>
    <w:p w14:paraId="7E462CD1" w14:textId="5B3CBA1F" w:rsidR="001C713A" w:rsidRPr="001C713A" w:rsidRDefault="001C713A" w:rsidP="001C713A">
      <w:pPr>
        <w:spacing w:after="0"/>
        <w:ind w:left="360"/>
        <w:contextualSpacing/>
        <w:rPr>
          <w:rFonts w:ascii="Calibri" w:hAnsi="Calibri" w:cs="Calibri"/>
          <w:b/>
          <w:color w:val="auto"/>
          <w:lang w:val="fr-CA" w:eastAsia="en-CA"/>
        </w:rPr>
      </w:pPr>
      <w:r w:rsidRPr="001C713A">
        <w:rPr>
          <w:rFonts w:ascii="Calibri" w:hAnsi="Calibri" w:cs="Calibri"/>
          <w:color w:val="auto"/>
          <w:szCs w:val="22"/>
          <w:lang w:val="fr-CA" w:eastAsia="en-CA"/>
        </w:rPr>
        <w:t>Dans le milieu de la radio ou de la télévision</w:t>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b/>
          <w:color w:val="auto"/>
          <w:szCs w:val="22"/>
          <w:lang w:val="fr-CA" w:eastAsia="en-CA"/>
        </w:rPr>
        <w:t>REMERCIER ET CONCLURE</w:t>
      </w:r>
    </w:p>
    <w:p w14:paraId="6532516C" w14:textId="43BD190B" w:rsidR="001C713A" w:rsidRPr="001C713A" w:rsidRDefault="001C713A" w:rsidP="001C713A">
      <w:pPr>
        <w:spacing w:after="0"/>
        <w:ind w:left="360"/>
        <w:contextualSpacing/>
        <w:rPr>
          <w:rFonts w:ascii="Calibri" w:hAnsi="Calibri" w:cs="Arial"/>
          <w:b/>
          <w:bCs/>
          <w:color w:val="auto"/>
          <w:szCs w:val="22"/>
          <w:lang w:val="fr-CA" w:eastAsia="en-CA"/>
        </w:rPr>
      </w:pPr>
      <w:r w:rsidRPr="001C713A">
        <w:rPr>
          <w:rFonts w:ascii="Calibri" w:hAnsi="Calibri" w:cs="Calibri"/>
          <w:color w:val="auto"/>
          <w:szCs w:val="22"/>
          <w:lang w:val="fr-CA" w:eastAsia="en-CA"/>
        </w:rPr>
        <w:t xml:space="preserve">Non, aucune de ces réponses </w:t>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color w:val="auto"/>
          <w:szCs w:val="22"/>
          <w:lang w:val="fr-CA" w:eastAsia="en-CA"/>
        </w:rPr>
        <w:tab/>
      </w:r>
      <w:r w:rsidRPr="001C713A">
        <w:rPr>
          <w:rFonts w:ascii="Calibri" w:hAnsi="Calibri" w:cs="Calibri"/>
          <w:b/>
          <w:color w:val="auto"/>
          <w:szCs w:val="22"/>
          <w:lang w:val="fr-CA" w:eastAsia="en-CA"/>
        </w:rPr>
        <w:t>CONTINUER</w:t>
      </w:r>
    </w:p>
    <w:p w14:paraId="566A940B" w14:textId="77777777" w:rsidR="001C713A" w:rsidRPr="001C713A" w:rsidRDefault="001C713A" w:rsidP="001C713A">
      <w:pPr>
        <w:spacing w:after="0"/>
        <w:rPr>
          <w:rFonts w:ascii="Calibri" w:hAnsi="Calibri" w:cs="Calibri"/>
          <w:color w:val="auto"/>
          <w:lang w:val="fr-CA" w:eastAsia="en-CA"/>
        </w:rPr>
      </w:pPr>
      <w:bookmarkStart w:id="118" w:name="lt_pId078"/>
    </w:p>
    <w:p w14:paraId="51BE54D8" w14:textId="77777777" w:rsidR="001C713A" w:rsidRPr="001C713A" w:rsidRDefault="001C713A" w:rsidP="001C713A">
      <w:pPr>
        <w:spacing w:after="0"/>
        <w:ind w:left="360" w:hanging="360"/>
        <w:rPr>
          <w:rFonts w:ascii="Calibri" w:hAnsi="Calibri" w:cs="Calibri"/>
          <w:color w:val="auto"/>
          <w:lang w:val="fr-CA" w:eastAsia="en-CA"/>
        </w:rPr>
      </w:pPr>
      <w:r w:rsidRPr="001C713A">
        <w:rPr>
          <w:rFonts w:ascii="Calibri" w:hAnsi="Calibri" w:cs="Calibri"/>
          <w:b/>
          <w:color w:val="auto"/>
          <w:szCs w:val="22"/>
          <w:lang w:val="fr-CA" w:eastAsia="en-CA"/>
        </w:rPr>
        <w:t>1a.</w:t>
      </w:r>
      <w:bookmarkEnd w:id="118"/>
      <w:r w:rsidRPr="001C713A">
        <w:rPr>
          <w:rFonts w:ascii="Calibri" w:hAnsi="Calibri" w:cs="Calibri"/>
          <w:b/>
          <w:color w:val="auto"/>
          <w:szCs w:val="22"/>
          <w:lang w:val="fr-CA" w:eastAsia="en-CA"/>
        </w:rPr>
        <w:t xml:space="preserve"> </w:t>
      </w:r>
      <w:r w:rsidRPr="001C713A">
        <w:rPr>
          <w:rFonts w:ascii="Calibri" w:hAnsi="Calibri" w:cs="Calibri"/>
          <w:b/>
          <w:color w:val="auto"/>
          <w:szCs w:val="22"/>
          <w:lang w:val="fr-CA" w:eastAsia="en-CA"/>
        </w:rPr>
        <w:tab/>
        <w:t>POUR TOUS LES LIEUX :</w:t>
      </w:r>
      <w:r w:rsidRPr="001C713A">
        <w:rPr>
          <w:rFonts w:ascii="Calibri" w:hAnsi="Calibri" w:cs="Calibri"/>
          <w:color w:val="auto"/>
          <w:szCs w:val="22"/>
          <w:lang w:val="fr-CA" w:eastAsia="en-CA"/>
        </w:rPr>
        <w:t xml:space="preserve"> Êtes-vous un ou une employé(e) retraité(e) du gouvernement du Canada?</w:t>
      </w:r>
    </w:p>
    <w:p w14:paraId="0DC9BD0F" w14:textId="77777777" w:rsidR="001C713A" w:rsidRPr="001C713A" w:rsidRDefault="001C713A" w:rsidP="001C713A">
      <w:pPr>
        <w:spacing w:after="0"/>
        <w:rPr>
          <w:rFonts w:ascii="Calibri" w:hAnsi="Calibri" w:cs="Arial"/>
          <w:noProof/>
          <w:color w:val="auto"/>
          <w:sz w:val="22"/>
          <w:szCs w:val="22"/>
          <w:lang w:val="fr-CA" w:eastAsia="en-CA"/>
        </w:rPr>
      </w:pPr>
      <w:r w:rsidRPr="001C713A">
        <w:rPr>
          <w:rFonts w:ascii="Calibri" w:hAnsi="Calibri" w:cs="Calibri"/>
          <w:color w:val="auto"/>
          <w:szCs w:val="22"/>
          <w:lang w:val="fr-CA" w:eastAsia="en-CA"/>
        </w:rPr>
        <w:t xml:space="preserve"> </w:t>
      </w:r>
    </w:p>
    <w:p w14:paraId="0F66B315" w14:textId="77777777" w:rsidR="001C713A" w:rsidRPr="001C713A" w:rsidRDefault="001C713A" w:rsidP="001C7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Cs w:val="22"/>
          <w:lang w:val="fr-CA" w:eastAsia="en-CA"/>
        </w:rPr>
      </w:pPr>
      <w:r w:rsidRPr="001C713A">
        <w:rPr>
          <w:rFonts w:ascii="Calibri" w:hAnsi="Calibri" w:cs="Calibri"/>
          <w:color w:val="auto"/>
          <w:sz w:val="22"/>
          <w:szCs w:val="22"/>
          <w:lang w:val="fr-CA" w:eastAsia="en-CA"/>
        </w:rPr>
        <w:tab/>
      </w:r>
      <w:r w:rsidRPr="001C713A">
        <w:rPr>
          <w:rFonts w:ascii="Calibri" w:hAnsi="Calibri" w:cs="Calibri"/>
          <w:color w:val="auto"/>
          <w:szCs w:val="22"/>
          <w:lang w:val="fr-CA" w:eastAsia="en-CA"/>
        </w:rPr>
        <w:t>Oui</w:t>
      </w:r>
      <w:r w:rsidRPr="001C713A">
        <w:rPr>
          <w:rFonts w:ascii="Calibri" w:hAnsi="Calibri" w:cs="Calibri"/>
          <w:color w:val="auto"/>
          <w:szCs w:val="22"/>
          <w:lang w:val="fr-CA" w:eastAsia="en-CA"/>
        </w:rPr>
        <w:tab/>
      </w:r>
      <w:r w:rsidRPr="001C713A">
        <w:rPr>
          <w:rFonts w:ascii="Calibri" w:hAnsi="Calibri" w:cs="Calibri"/>
          <w:b/>
          <w:color w:val="auto"/>
          <w:szCs w:val="22"/>
          <w:lang w:val="fr-CA" w:eastAsia="en-CA"/>
        </w:rPr>
        <w:t>REMERCIER ET CONCLURE</w:t>
      </w:r>
      <w:r w:rsidRPr="001C713A">
        <w:rPr>
          <w:rFonts w:ascii="Calibri" w:hAnsi="Calibri" w:cs="Calibri"/>
          <w:b/>
          <w:color w:val="auto"/>
          <w:szCs w:val="22"/>
          <w:lang w:val="fr-CA" w:eastAsia="en-CA"/>
        </w:rPr>
        <w:tab/>
        <w:t xml:space="preserve"> </w:t>
      </w:r>
    </w:p>
    <w:p w14:paraId="71F0DCCE" w14:textId="77777777" w:rsidR="001C713A" w:rsidRPr="001C713A" w:rsidRDefault="001C713A" w:rsidP="001C7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szCs w:val="22"/>
          <w:lang w:val="fr-CA" w:eastAsia="en-CA"/>
        </w:rPr>
      </w:pPr>
      <w:r w:rsidRPr="001C713A">
        <w:rPr>
          <w:rFonts w:ascii="Calibri" w:hAnsi="Calibri" w:cs="Calibri"/>
          <w:color w:val="auto"/>
          <w:szCs w:val="22"/>
          <w:lang w:val="fr-CA" w:eastAsia="en-CA"/>
        </w:rPr>
        <w:tab/>
        <w:t>Non</w:t>
      </w:r>
      <w:r w:rsidRPr="001C713A">
        <w:rPr>
          <w:rFonts w:ascii="Calibri" w:hAnsi="Calibri" w:cs="Calibri"/>
          <w:color w:val="auto"/>
          <w:szCs w:val="22"/>
          <w:lang w:val="fr-CA" w:eastAsia="en-CA"/>
        </w:rPr>
        <w:tab/>
      </w:r>
      <w:r w:rsidRPr="001C713A">
        <w:rPr>
          <w:rFonts w:ascii="Calibri" w:hAnsi="Calibri" w:cs="Calibri"/>
          <w:b/>
          <w:color w:val="auto"/>
          <w:szCs w:val="22"/>
          <w:lang w:val="fr-CA" w:eastAsia="en-CA"/>
        </w:rPr>
        <w:t>CONTINUER</w:t>
      </w:r>
    </w:p>
    <w:p w14:paraId="4053C32C" w14:textId="77777777" w:rsidR="001C713A" w:rsidRPr="001C713A" w:rsidRDefault="001C713A" w:rsidP="001C7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szCs w:val="22"/>
          <w:lang w:val="fr-CA" w:eastAsia="en-CA"/>
        </w:rPr>
      </w:pPr>
    </w:p>
    <w:p w14:paraId="68733E08" w14:textId="77777777" w:rsidR="001C713A" w:rsidRPr="001C713A" w:rsidRDefault="001C713A" w:rsidP="00F33E18">
      <w:pPr>
        <w:numPr>
          <w:ilvl w:val="0"/>
          <w:numId w:val="14"/>
        </w:numPr>
        <w:spacing w:after="0"/>
        <w:contextualSpacing/>
        <w:rPr>
          <w:rFonts w:ascii="Calibri" w:hAnsi="Calibri" w:cs="Calibri"/>
          <w:color w:val="auto"/>
          <w:lang w:val="fr-CA" w:eastAsia="en-CA"/>
        </w:rPr>
      </w:pPr>
      <w:bookmarkStart w:id="119" w:name="lt_pId084"/>
      <w:r w:rsidRPr="001C713A">
        <w:rPr>
          <w:rFonts w:ascii="Calibri" w:hAnsi="Calibri" w:cs="Calibri"/>
          <w:color w:val="auto"/>
          <w:szCs w:val="22"/>
          <w:lang w:val="fr-CA" w:eastAsia="en-CA"/>
        </w:rPr>
        <w:t>Quelle est la langue officielle du Canada que vous parlez principalement aujourd’hui?</w:t>
      </w:r>
    </w:p>
    <w:p w14:paraId="281FAAF3" w14:textId="77777777" w:rsidR="001C713A" w:rsidRPr="001C713A" w:rsidRDefault="001C713A" w:rsidP="001C713A">
      <w:pPr>
        <w:spacing w:after="0"/>
        <w:ind w:left="360"/>
        <w:contextualSpacing/>
        <w:rPr>
          <w:rFonts w:ascii="Calibri" w:hAnsi="Calibri" w:cs="Calibri"/>
          <w:color w:val="auto"/>
          <w:lang w:val="fr-CA" w:eastAsia="en-CA"/>
        </w:rPr>
      </w:pPr>
    </w:p>
    <w:p w14:paraId="61EDF149" w14:textId="77777777" w:rsidR="001C713A" w:rsidRPr="001C713A" w:rsidRDefault="001C713A" w:rsidP="001C713A">
      <w:pPr>
        <w:spacing w:after="0"/>
        <w:ind w:left="720"/>
        <w:rPr>
          <w:rFonts w:ascii="Calibri" w:hAnsi="Calibri" w:cs="Calibri"/>
          <w:color w:val="auto"/>
          <w:lang w:val="fr-CA" w:eastAsia="en-CA"/>
        </w:rPr>
      </w:pPr>
      <w:r w:rsidRPr="001C713A">
        <w:rPr>
          <w:rFonts w:ascii="Calibri" w:hAnsi="Calibri" w:cs="Calibri"/>
          <w:color w:val="auto"/>
          <w:szCs w:val="22"/>
          <w:lang w:val="fr-CA" w:eastAsia="en-CA"/>
        </w:rPr>
        <w:t xml:space="preserve">Anglais </w:t>
      </w:r>
      <w:r w:rsidRPr="001C713A">
        <w:rPr>
          <w:rFonts w:ascii="Calibri" w:hAnsi="Calibri" w:cs="Calibri"/>
          <w:color w:val="auto"/>
          <w:szCs w:val="22"/>
          <w:lang w:val="fr-CA" w:eastAsia="en-CA"/>
        </w:rPr>
        <w:tab/>
      </w:r>
      <w:r w:rsidRPr="001C713A">
        <w:rPr>
          <w:rFonts w:ascii="Calibri" w:hAnsi="Calibri" w:cs="Calibri"/>
          <w:b/>
          <w:color w:val="auto"/>
          <w:szCs w:val="22"/>
          <w:lang w:val="fr-CA" w:eastAsia="en-CA"/>
        </w:rPr>
        <w:t>REMERCIER ET CONCLURE</w:t>
      </w:r>
    </w:p>
    <w:p w14:paraId="004E6287" w14:textId="77777777" w:rsidR="001C713A" w:rsidRPr="001C713A" w:rsidRDefault="001C713A" w:rsidP="001C713A">
      <w:pPr>
        <w:spacing w:after="0"/>
        <w:ind w:left="720"/>
        <w:rPr>
          <w:rFonts w:ascii="Calibri" w:hAnsi="Calibri" w:cs="Calibri"/>
          <w:color w:val="auto"/>
          <w:lang w:val="fr-CA" w:eastAsia="en-CA"/>
        </w:rPr>
      </w:pPr>
      <w:r w:rsidRPr="001C713A">
        <w:rPr>
          <w:rFonts w:ascii="Calibri" w:hAnsi="Calibri" w:cs="Calibri"/>
          <w:color w:val="auto"/>
          <w:szCs w:val="22"/>
          <w:lang w:val="fr-CA" w:eastAsia="en-CA"/>
        </w:rPr>
        <w:t xml:space="preserve">Français </w:t>
      </w:r>
      <w:r w:rsidRPr="001C713A">
        <w:rPr>
          <w:rFonts w:ascii="Calibri" w:hAnsi="Calibri" w:cs="Calibri"/>
          <w:b/>
          <w:color w:val="auto"/>
          <w:szCs w:val="22"/>
          <w:lang w:val="fr-CA" w:eastAsia="en-CA"/>
        </w:rPr>
        <w:t>CONTINUER</w:t>
      </w:r>
    </w:p>
    <w:p w14:paraId="5A2682D3" w14:textId="77777777" w:rsidR="001C713A" w:rsidRPr="001C713A" w:rsidRDefault="001C713A" w:rsidP="001C713A">
      <w:pPr>
        <w:spacing w:after="0"/>
        <w:ind w:left="720"/>
        <w:rPr>
          <w:rFonts w:ascii="Calibri" w:hAnsi="Calibri" w:cs="Calibri"/>
          <w:color w:val="auto"/>
          <w:lang w:val="fr-CA" w:eastAsia="en-CA"/>
        </w:rPr>
      </w:pPr>
      <w:r w:rsidRPr="001C713A">
        <w:rPr>
          <w:rFonts w:ascii="Calibri" w:hAnsi="Calibri" w:cs="Calibri"/>
          <w:color w:val="auto"/>
          <w:szCs w:val="22"/>
          <w:lang w:val="fr-CA" w:eastAsia="en-CA"/>
        </w:rPr>
        <w:t xml:space="preserve">Autre [Préciser ou non la langue, selon les besoins de l’étude] </w:t>
      </w:r>
      <w:r w:rsidRPr="001C713A">
        <w:rPr>
          <w:rFonts w:ascii="Calibri" w:hAnsi="Calibri" w:cs="Calibri"/>
          <w:b/>
          <w:color w:val="auto"/>
          <w:szCs w:val="22"/>
          <w:lang w:val="fr-CA" w:eastAsia="en-CA"/>
        </w:rPr>
        <w:t>REMERCIER ET CONCLURE</w:t>
      </w:r>
    </w:p>
    <w:p w14:paraId="1275B1D2" w14:textId="77777777" w:rsidR="001C713A" w:rsidRPr="001C713A" w:rsidRDefault="001C713A" w:rsidP="001C713A">
      <w:pPr>
        <w:spacing w:after="0"/>
        <w:ind w:left="720"/>
        <w:rPr>
          <w:rFonts w:ascii="Calibri" w:hAnsi="Calibri" w:cs="Calibri"/>
          <w:color w:val="auto"/>
          <w:lang w:val="fr-CA" w:eastAsia="en-CA"/>
        </w:rPr>
      </w:pPr>
      <w:r w:rsidRPr="001C713A">
        <w:rPr>
          <w:rFonts w:ascii="Calibri" w:hAnsi="Calibri" w:cs="Calibri"/>
          <w:color w:val="auto"/>
          <w:szCs w:val="22"/>
          <w:lang w:val="fr-CA" w:eastAsia="en-CA"/>
        </w:rPr>
        <w:t xml:space="preserve">Préfère ne pas répondre </w:t>
      </w:r>
      <w:r w:rsidRPr="001C713A">
        <w:rPr>
          <w:rFonts w:ascii="Calibri" w:hAnsi="Calibri" w:cs="Calibri"/>
          <w:b/>
          <w:color w:val="auto"/>
          <w:szCs w:val="22"/>
          <w:lang w:val="fr-CA" w:eastAsia="en-CA"/>
        </w:rPr>
        <w:t>REMERCIER ET CONCLURE</w:t>
      </w:r>
    </w:p>
    <w:p w14:paraId="48338CFF" w14:textId="77777777" w:rsidR="001C713A" w:rsidRPr="001C713A" w:rsidRDefault="001C713A" w:rsidP="001C713A">
      <w:pPr>
        <w:spacing w:after="0"/>
        <w:ind w:left="360"/>
        <w:contextualSpacing/>
        <w:rPr>
          <w:rFonts w:ascii="Calibri" w:hAnsi="Calibri" w:cs="Calibri"/>
          <w:b/>
          <w:color w:val="auto"/>
          <w:lang w:val="fr-CA" w:eastAsia="en-CA"/>
        </w:rPr>
      </w:pPr>
    </w:p>
    <w:p w14:paraId="7CB4E5F4" w14:textId="77777777" w:rsidR="001C713A" w:rsidRPr="001C713A" w:rsidRDefault="001C713A" w:rsidP="00F33E18">
      <w:pPr>
        <w:numPr>
          <w:ilvl w:val="0"/>
          <w:numId w:val="14"/>
        </w:numPr>
        <w:spacing w:after="0"/>
        <w:contextualSpacing/>
        <w:rPr>
          <w:rFonts w:ascii="Calibri" w:hAnsi="Calibri" w:cs="Calibri"/>
          <w:b/>
          <w:color w:val="auto"/>
          <w:lang w:val="fr-CA" w:eastAsia="en-CA"/>
        </w:rPr>
      </w:pPr>
      <w:r w:rsidRPr="001C713A">
        <w:rPr>
          <w:rFonts w:ascii="Calibri" w:hAnsi="Calibri" w:cs="Calibri"/>
          <w:color w:val="auto"/>
          <w:szCs w:val="22"/>
          <w:lang w:val="fr-CA" w:eastAsia="en-CA"/>
        </w:rPr>
        <w:t>Dans quelle ville habitez-vous?</w:t>
      </w:r>
      <w:bookmarkEnd w:id="119"/>
      <w:r w:rsidRPr="001C713A">
        <w:rPr>
          <w:rFonts w:ascii="Calibri" w:hAnsi="Calibri" w:cs="Calibri"/>
          <w:color w:val="auto"/>
          <w:szCs w:val="22"/>
          <w:lang w:val="fr-CA" w:eastAsia="en-CA"/>
        </w:rPr>
        <w:t xml:space="preserve"> </w:t>
      </w:r>
    </w:p>
    <w:p w14:paraId="42E6C13E" w14:textId="77777777" w:rsidR="001C713A" w:rsidRPr="001C713A" w:rsidRDefault="001C713A" w:rsidP="001C713A">
      <w:pPr>
        <w:spacing w:after="0"/>
        <w:ind w:left="360"/>
        <w:contextualSpacing/>
        <w:rPr>
          <w:rFonts w:ascii="Calibri" w:hAnsi="Calibri" w:cs="Calibri"/>
          <w:color w:val="auto"/>
          <w:lang w:val="fr-CA" w:eastAsia="en-CA"/>
        </w:rPr>
      </w:pPr>
    </w:p>
    <w:tbl>
      <w:tblPr>
        <w:tblStyle w:val="TableGrid97"/>
        <w:tblW w:w="8064" w:type="dxa"/>
        <w:tblInd w:w="720" w:type="dxa"/>
        <w:tblLook w:val="04A0" w:firstRow="1" w:lastRow="0" w:firstColumn="1" w:lastColumn="0" w:noHBand="0" w:noVBand="1"/>
      </w:tblPr>
      <w:tblGrid>
        <w:gridCol w:w="2041"/>
        <w:gridCol w:w="3386"/>
        <w:gridCol w:w="2637"/>
      </w:tblGrid>
      <w:tr w:rsidR="001C713A" w:rsidRPr="001C713A" w14:paraId="4BFC0D4B" w14:textId="77777777" w:rsidTr="00926D5F">
        <w:trPr>
          <w:trHeight w:val="256"/>
        </w:trPr>
        <w:tc>
          <w:tcPr>
            <w:tcW w:w="2041" w:type="dxa"/>
            <w:vAlign w:val="center"/>
          </w:tcPr>
          <w:p w14:paraId="29904E40" w14:textId="77777777" w:rsidR="001C713A" w:rsidRPr="001C713A" w:rsidRDefault="001C713A" w:rsidP="001C713A">
            <w:pPr>
              <w:spacing w:after="0"/>
              <w:rPr>
                <w:rFonts w:ascii="Calibri" w:hAnsi="Calibri" w:cs="Calibri"/>
                <w:b/>
                <w:color w:val="auto"/>
                <w:lang w:val="en-US" w:eastAsia="en-CA"/>
              </w:rPr>
            </w:pPr>
            <w:r w:rsidRPr="001C713A">
              <w:rPr>
                <w:rFonts w:ascii="Calibri" w:hAnsi="Calibri" w:cs="Calibri"/>
                <w:b/>
                <w:color w:val="auto"/>
                <w:lang w:val="en-US" w:eastAsia="en-CA"/>
              </w:rPr>
              <w:t>LIEU</w:t>
            </w:r>
          </w:p>
        </w:tc>
        <w:tc>
          <w:tcPr>
            <w:tcW w:w="3386" w:type="dxa"/>
          </w:tcPr>
          <w:p w14:paraId="2016C837" w14:textId="77777777" w:rsidR="001C713A" w:rsidRPr="001C713A" w:rsidRDefault="001C713A" w:rsidP="001C713A">
            <w:pPr>
              <w:spacing w:after="0"/>
              <w:rPr>
                <w:rFonts w:ascii="Calibri" w:hAnsi="Calibri" w:cs="Calibri"/>
                <w:b/>
                <w:color w:val="auto"/>
                <w:lang w:val="en-US" w:eastAsia="en-CA"/>
              </w:rPr>
            </w:pPr>
            <w:r w:rsidRPr="001C713A">
              <w:rPr>
                <w:rFonts w:ascii="Calibri" w:hAnsi="Calibri" w:cs="Calibri"/>
                <w:b/>
                <w:color w:val="auto"/>
                <w:lang w:val="en-US" w:eastAsia="en-CA"/>
              </w:rPr>
              <w:t>VILLES</w:t>
            </w:r>
          </w:p>
        </w:tc>
        <w:tc>
          <w:tcPr>
            <w:tcW w:w="2637" w:type="dxa"/>
            <w:vAlign w:val="center"/>
          </w:tcPr>
          <w:p w14:paraId="250BAD17" w14:textId="77777777" w:rsidR="001C713A" w:rsidRPr="001C713A" w:rsidRDefault="001C713A" w:rsidP="001C713A">
            <w:pPr>
              <w:spacing w:after="0"/>
              <w:rPr>
                <w:rFonts w:ascii="Calibri" w:hAnsi="Calibri" w:cs="Calibri"/>
                <w:b/>
                <w:color w:val="auto"/>
                <w:lang w:val="en-US"/>
              </w:rPr>
            </w:pPr>
          </w:p>
        </w:tc>
      </w:tr>
      <w:tr w:rsidR="001C713A" w:rsidRPr="001C713A" w14:paraId="1E40D6BC" w14:textId="77777777" w:rsidTr="00926D5F">
        <w:trPr>
          <w:trHeight w:val="256"/>
        </w:trPr>
        <w:tc>
          <w:tcPr>
            <w:tcW w:w="2041" w:type="dxa"/>
            <w:vAlign w:val="center"/>
          </w:tcPr>
          <w:p w14:paraId="1F96CA18"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sz w:val="18"/>
                <w:szCs w:val="18"/>
                <w:lang w:val="fr-CA" w:eastAsia="en-CA"/>
              </w:rPr>
              <w:t>Québec</w:t>
            </w:r>
          </w:p>
        </w:tc>
        <w:tc>
          <w:tcPr>
            <w:tcW w:w="3386" w:type="dxa"/>
          </w:tcPr>
          <w:p w14:paraId="76D3B802"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Les villes peuvent notamment comprendre </w:t>
            </w:r>
            <w:r w:rsidRPr="001C713A">
              <w:rPr>
                <w:rFonts w:ascii="Calibri" w:hAnsi="Calibri" w:cs="Calibri"/>
                <w:color w:val="auto"/>
                <w:shd w:val="clear" w:color="auto" w:fill="FFFFFF"/>
                <w:lang w:val="fr-CA" w:eastAsia="en-CA"/>
              </w:rPr>
              <w:t>(mais ne sont pas limité à) :</w:t>
            </w:r>
          </w:p>
          <w:p w14:paraId="334714E5" w14:textId="77777777" w:rsidR="001C713A" w:rsidRPr="001C713A" w:rsidRDefault="001C713A" w:rsidP="001C713A">
            <w:pPr>
              <w:spacing w:after="0"/>
              <w:rPr>
                <w:rFonts w:ascii="Calibri" w:hAnsi="Calibri" w:cs="Calibri"/>
                <w:color w:val="auto"/>
                <w:lang w:val="fr-CA" w:eastAsia="en-CA"/>
              </w:rPr>
            </w:pPr>
          </w:p>
          <w:p w14:paraId="48F96BE2" w14:textId="77777777" w:rsidR="001C713A" w:rsidRPr="001C713A" w:rsidRDefault="001C713A" w:rsidP="001C713A">
            <w:pPr>
              <w:spacing w:after="0"/>
              <w:rPr>
                <w:rFonts w:ascii="Calibri" w:hAnsi="Calibri" w:cs="Calibri"/>
                <w:color w:val="auto"/>
                <w:shd w:val="clear" w:color="auto" w:fill="FFFFFF"/>
                <w:lang w:val="fr-CA" w:eastAsia="en-CA"/>
              </w:rPr>
            </w:pPr>
            <w:r w:rsidRPr="001C713A">
              <w:rPr>
                <w:rFonts w:ascii="Calibri" w:hAnsi="Calibri" w:cs="Calibri"/>
                <w:color w:val="auto"/>
                <w:shd w:val="clear" w:color="auto" w:fill="FFFFFF"/>
                <w:lang w:val="fr-CA" w:eastAsia="en-CA"/>
              </w:rPr>
              <w:t xml:space="preserve">Montréal, Gatineau, Ville de Québec, Saguenay, Sherbrooke, Trois-Rivières, </w:t>
            </w:r>
            <w:r w:rsidRPr="001C713A">
              <w:rPr>
                <w:rFonts w:ascii="Calibri" w:hAnsi="Calibri" w:cs="Calibri"/>
                <w:color w:val="auto"/>
                <w:shd w:val="clear" w:color="auto" w:fill="FFFFFF"/>
                <w:lang w:val="fr-CA" w:eastAsia="en-CA"/>
              </w:rPr>
              <w:lastRenderedPageBreak/>
              <w:t>Saint-Jérôme, Chicoutimi – Jonquière, Saint-Jean-sur-Richelieu, Chateauguay, Drummondville, Granby, Saint-Hyacinthe</w:t>
            </w:r>
          </w:p>
          <w:p w14:paraId="23AC9D03" w14:textId="77777777" w:rsidR="001C713A" w:rsidRPr="001C713A" w:rsidRDefault="001C713A" w:rsidP="001C713A">
            <w:pPr>
              <w:spacing w:after="0"/>
              <w:rPr>
                <w:rFonts w:ascii="Calibri" w:hAnsi="Calibri" w:cs="Calibri"/>
                <w:color w:val="auto"/>
                <w:lang w:val="fr-CA" w:eastAsia="en-CA"/>
              </w:rPr>
            </w:pPr>
          </w:p>
          <w:p w14:paraId="301042C0"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b/>
                <w:color w:val="C00000"/>
                <w:lang w:val="fr-CA" w:eastAsia="en-CA"/>
              </w:rPr>
              <w:t>ASSURER UNE BONNE REPRÉSENTATION DES VILLES DE LA RÉGION.</w:t>
            </w:r>
          </w:p>
        </w:tc>
        <w:tc>
          <w:tcPr>
            <w:tcW w:w="2637" w:type="dxa"/>
            <w:vAlign w:val="center"/>
          </w:tcPr>
          <w:p w14:paraId="7ADD7E3D" w14:textId="77777777" w:rsidR="001C713A" w:rsidRPr="001C713A" w:rsidRDefault="001C713A" w:rsidP="001C713A">
            <w:pPr>
              <w:spacing w:after="0"/>
              <w:rPr>
                <w:rFonts w:ascii="Calibri" w:hAnsi="Calibri" w:cs="Arial"/>
                <w:b/>
                <w:bCs/>
                <w:color w:val="auto"/>
                <w:highlight w:val="yellow"/>
                <w:lang w:val="en-US" w:eastAsia="en-CA"/>
              </w:rPr>
            </w:pPr>
            <w:r w:rsidRPr="001C713A">
              <w:rPr>
                <w:rFonts w:ascii="Calibri" w:hAnsi="Calibri" w:cs="Calibri"/>
                <w:b/>
                <w:color w:val="auto"/>
                <w:lang w:val="en-US" w:eastAsia="en-CA"/>
              </w:rPr>
              <w:lastRenderedPageBreak/>
              <w:t xml:space="preserve">CONTINUER – </w:t>
            </w:r>
            <w:r w:rsidRPr="001C713A">
              <w:rPr>
                <w:rFonts w:ascii="Calibri" w:hAnsi="Calibri" w:cs="Calibri"/>
                <w:b/>
                <w:color w:val="C00000"/>
                <w:lang w:val="en-US" w:eastAsia="en-CA"/>
              </w:rPr>
              <w:t>GROUPE 2</w:t>
            </w:r>
          </w:p>
        </w:tc>
      </w:tr>
      <w:tr w:rsidR="001C713A" w:rsidRPr="001C713A" w14:paraId="5E6EF526" w14:textId="77777777" w:rsidTr="00926D5F">
        <w:trPr>
          <w:trHeight w:val="256"/>
        </w:trPr>
        <w:tc>
          <w:tcPr>
            <w:tcW w:w="2041" w:type="dxa"/>
            <w:vAlign w:val="center"/>
          </w:tcPr>
          <w:p w14:paraId="387AA56B"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b/>
                <w:color w:val="auto"/>
                <w:lang w:val="fr-CA" w:eastAsia="en-CA"/>
              </w:rPr>
              <w:t>RÉPONSE SPONTANÉE</w:t>
            </w:r>
            <w:r w:rsidRPr="001C713A">
              <w:rPr>
                <w:rFonts w:ascii="Calibri" w:hAnsi="Calibri" w:cs="Calibri"/>
                <w:color w:val="auto"/>
                <w:lang w:val="fr-CA" w:eastAsia="en-CA"/>
              </w:rPr>
              <w:t xml:space="preserve"> </w:t>
            </w:r>
            <w:r w:rsidRPr="001C713A">
              <w:rPr>
                <w:rFonts w:ascii="Calibri" w:hAnsi="Calibri" w:cs="Calibri"/>
                <w:color w:val="auto"/>
                <w:lang w:val="fr-CA" w:eastAsia="en-CA"/>
              </w:rPr>
              <w:br/>
              <w:t>Préfère ne pas répondre</w:t>
            </w:r>
          </w:p>
        </w:tc>
        <w:tc>
          <w:tcPr>
            <w:tcW w:w="3386" w:type="dxa"/>
          </w:tcPr>
          <w:p w14:paraId="5428B969" w14:textId="77777777" w:rsidR="001C713A" w:rsidRPr="001C713A" w:rsidRDefault="001C713A" w:rsidP="001C713A">
            <w:pPr>
              <w:spacing w:after="0"/>
              <w:rPr>
                <w:rFonts w:ascii="Calibri" w:hAnsi="Calibri" w:cs="Calibri"/>
                <w:color w:val="auto"/>
                <w:lang w:val="fr-CA"/>
              </w:rPr>
            </w:pPr>
          </w:p>
        </w:tc>
        <w:tc>
          <w:tcPr>
            <w:tcW w:w="2637" w:type="dxa"/>
            <w:vAlign w:val="center"/>
          </w:tcPr>
          <w:p w14:paraId="395DCC2F"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b/>
                <w:color w:val="auto"/>
                <w:lang w:val="en-US" w:eastAsia="en-CA"/>
              </w:rPr>
              <w:t>REMERCIER ET CONCLURE</w:t>
            </w:r>
          </w:p>
        </w:tc>
      </w:tr>
    </w:tbl>
    <w:p w14:paraId="61BF96FB" w14:textId="77777777" w:rsidR="001C713A" w:rsidRPr="001C713A" w:rsidRDefault="001C713A" w:rsidP="001C713A">
      <w:pPr>
        <w:spacing w:after="0"/>
        <w:rPr>
          <w:rFonts w:ascii="Calibri" w:hAnsi="Calibri" w:cs="Calibri"/>
          <w:color w:val="auto"/>
          <w:sz w:val="22"/>
          <w:szCs w:val="22"/>
          <w:lang w:eastAsia="en-CA"/>
        </w:rPr>
      </w:pPr>
    </w:p>
    <w:p w14:paraId="0E1015C5" w14:textId="77777777" w:rsidR="001C713A" w:rsidRPr="001C713A" w:rsidRDefault="001C713A" w:rsidP="00F33E18">
      <w:pPr>
        <w:numPr>
          <w:ilvl w:val="0"/>
          <w:numId w:val="14"/>
        </w:numPr>
        <w:spacing w:after="0"/>
        <w:contextualSpacing/>
        <w:rPr>
          <w:rFonts w:ascii="Calibri" w:hAnsi="Calibri" w:cs="Calibri"/>
          <w:color w:val="auto"/>
          <w:lang w:val="fr-CA" w:eastAsia="en-CA"/>
        </w:rPr>
      </w:pPr>
      <w:r w:rsidRPr="001C713A">
        <w:rPr>
          <w:rFonts w:ascii="Calibri" w:hAnsi="Calibri" w:cs="Calibri"/>
          <w:color w:val="auto"/>
          <w:szCs w:val="22"/>
          <w:lang w:val="fr-CA" w:eastAsia="en-CA"/>
        </w:rPr>
        <w:t xml:space="preserve">Depuis combien de temps habitez-vous à [INSÉRER LE NOM DE LA VILLE]? </w:t>
      </w:r>
      <w:r w:rsidRPr="001C713A">
        <w:rPr>
          <w:rFonts w:ascii="Calibri" w:hAnsi="Calibri" w:cs="Calibri"/>
          <w:b/>
          <w:color w:val="auto"/>
          <w:szCs w:val="22"/>
          <w:lang w:val="fr-CA" w:eastAsia="en-CA"/>
        </w:rPr>
        <w:t>NOTER LE NOMBRE D’ANNÉES.</w:t>
      </w:r>
    </w:p>
    <w:p w14:paraId="1A1FE057" w14:textId="77777777" w:rsidR="001C713A" w:rsidRPr="001C713A" w:rsidRDefault="001C713A" w:rsidP="001C713A">
      <w:pPr>
        <w:spacing w:after="0"/>
        <w:rPr>
          <w:rFonts w:ascii="Calibri" w:hAnsi="Calibri" w:cs="Calibri"/>
          <w:color w:val="auto"/>
          <w:lang w:val="fr-CA" w:eastAsia="en-CA"/>
        </w:rPr>
      </w:pPr>
    </w:p>
    <w:tbl>
      <w:tblPr>
        <w:tblStyle w:val="TableGrid97"/>
        <w:tblW w:w="0" w:type="auto"/>
        <w:tblInd w:w="720" w:type="dxa"/>
        <w:tblLook w:val="04A0" w:firstRow="1" w:lastRow="0" w:firstColumn="1" w:lastColumn="0" w:noHBand="0" w:noVBand="1"/>
      </w:tblPr>
      <w:tblGrid>
        <w:gridCol w:w="2178"/>
        <w:gridCol w:w="5886"/>
      </w:tblGrid>
      <w:tr w:rsidR="001C713A" w:rsidRPr="001C713A" w14:paraId="0B4066DA" w14:textId="77777777" w:rsidTr="00926D5F">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53EE1ECE"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Moins de deux ans</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71209D53" w14:textId="77777777" w:rsidR="001C713A" w:rsidRPr="001C713A" w:rsidRDefault="001C713A" w:rsidP="001C713A">
            <w:pPr>
              <w:spacing w:after="0"/>
              <w:rPr>
                <w:rFonts w:ascii="Calibri" w:hAnsi="Calibri" w:cs="Calibri"/>
                <w:color w:val="E7E6E6"/>
                <w:lang w:val="en-US" w:eastAsia="en-CA"/>
              </w:rPr>
            </w:pPr>
            <w:r w:rsidRPr="001C713A">
              <w:rPr>
                <w:rFonts w:ascii="Calibri" w:hAnsi="Calibri" w:cs="Calibri"/>
                <w:b/>
                <w:color w:val="auto"/>
                <w:lang w:val="en-US" w:eastAsia="en-CA"/>
              </w:rPr>
              <w:t>REMERCIER ET CONCLURE</w:t>
            </w:r>
          </w:p>
        </w:tc>
      </w:tr>
      <w:tr w:rsidR="001C713A" w:rsidRPr="001C713A" w14:paraId="089E504C" w14:textId="77777777" w:rsidTr="00926D5F">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40B669AD"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Deux ans ou plus</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3100D955" w14:textId="77777777" w:rsidR="001C713A" w:rsidRPr="001C713A" w:rsidRDefault="001C713A" w:rsidP="001C713A">
            <w:pPr>
              <w:spacing w:after="0"/>
              <w:rPr>
                <w:rFonts w:ascii="Calibri" w:hAnsi="Calibri" w:cs="Calibri"/>
                <w:b/>
                <w:color w:val="E7E6E6"/>
                <w:lang w:val="en-US" w:eastAsia="en-CA"/>
              </w:rPr>
            </w:pPr>
            <w:r w:rsidRPr="001C713A">
              <w:rPr>
                <w:rFonts w:ascii="Calibri" w:hAnsi="Calibri" w:cs="Calibri"/>
                <w:b/>
                <w:color w:val="auto"/>
                <w:lang w:val="en-US" w:eastAsia="en-CA"/>
              </w:rPr>
              <w:t xml:space="preserve">CONTINUER </w:t>
            </w:r>
          </w:p>
        </w:tc>
      </w:tr>
      <w:tr w:rsidR="001C713A" w:rsidRPr="001C713A" w14:paraId="76FA6BFA" w14:textId="77777777" w:rsidTr="00926D5F">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3C7B32D9"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Ne sais pas/Préfère ne pas répondre</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5D5A945C" w14:textId="77777777" w:rsidR="001C713A" w:rsidRPr="001C713A" w:rsidRDefault="001C713A" w:rsidP="001C713A">
            <w:pPr>
              <w:spacing w:after="0"/>
              <w:rPr>
                <w:rFonts w:ascii="Calibri" w:hAnsi="Calibri" w:cs="Calibri"/>
                <w:b/>
                <w:color w:val="auto"/>
                <w:lang w:val="en-US" w:eastAsia="en-CA"/>
              </w:rPr>
            </w:pPr>
            <w:r w:rsidRPr="001C713A">
              <w:rPr>
                <w:rFonts w:ascii="Calibri" w:hAnsi="Calibri" w:cs="Calibri"/>
                <w:b/>
                <w:color w:val="auto"/>
                <w:lang w:val="en-US" w:eastAsia="en-CA"/>
              </w:rPr>
              <w:t>REMERCIER ET CONCLURE</w:t>
            </w:r>
          </w:p>
        </w:tc>
      </w:tr>
    </w:tbl>
    <w:p w14:paraId="000D5EDE" w14:textId="77777777" w:rsidR="001C713A" w:rsidRPr="001C713A" w:rsidRDefault="001C713A" w:rsidP="001C713A">
      <w:pPr>
        <w:spacing w:after="0"/>
        <w:rPr>
          <w:rFonts w:ascii="Calibri" w:hAnsi="Calibri" w:cs="Calibri"/>
          <w:color w:val="auto"/>
          <w:lang w:val="fr-CA" w:eastAsia="en-CA"/>
        </w:rPr>
      </w:pPr>
    </w:p>
    <w:p w14:paraId="1BFD26AB" w14:textId="77777777" w:rsidR="001C713A" w:rsidRPr="001C713A" w:rsidRDefault="001C713A" w:rsidP="00F33E18">
      <w:pPr>
        <w:numPr>
          <w:ilvl w:val="0"/>
          <w:numId w:val="14"/>
        </w:numPr>
        <w:spacing w:after="0"/>
        <w:contextualSpacing/>
        <w:rPr>
          <w:rFonts w:ascii="Calibri" w:hAnsi="Calibri" w:cs="Calibri"/>
          <w:color w:val="auto"/>
          <w:lang w:val="fr-CA" w:eastAsia="en-CA"/>
        </w:rPr>
      </w:pPr>
      <w:r w:rsidRPr="001C713A">
        <w:rPr>
          <w:rFonts w:ascii="Calibri" w:hAnsi="Calibri" w:cs="Calibri"/>
          <w:color w:val="auto"/>
          <w:szCs w:val="22"/>
          <w:lang w:val="fr-CA" w:eastAsia="en-CA"/>
        </w:rPr>
        <w:t xml:space="preserve">Seriez-vous prêt/prête à m’indiquer votre tranche d’âge dans la liste suivante? </w:t>
      </w:r>
    </w:p>
    <w:p w14:paraId="59C1348E" w14:textId="77777777" w:rsidR="001C713A" w:rsidRPr="001C713A" w:rsidRDefault="001C713A" w:rsidP="001C713A">
      <w:pPr>
        <w:spacing w:after="0"/>
        <w:rPr>
          <w:rFonts w:ascii="Calibri" w:hAnsi="Calibri" w:cs="Calibri"/>
          <w:b/>
          <w:color w:val="E7E6E6"/>
          <w:lang w:val="fr-CA" w:eastAsia="en-CA"/>
        </w:rPr>
      </w:pPr>
    </w:p>
    <w:tbl>
      <w:tblPr>
        <w:tblStyle w:val="TableGrid97"/>
        <w:tblW w:w="0" w:type="auto"/>
        <w:tblInd w:w="704" w:type="dxa"/>
        <w:tblLook w:val="04A0" w:firstRow="1" w:lastRow="0" w:firstColumn="1" w:lastColumn="0" w:noHBand="0" w:noVBand="1"/>
      </w:tblPr>
      <w:tblGrid>
        <w:gridCol w:w="2268"/>
        <w:gridCol w:w="5812"/>
      </w:tblGrid>
      <w:tr w:rsidR="001C713A" w:rsidRPr="001C713A" w14:paraId="7EC7F6FC" w14:textId="77777777" w:rsidTr="00926D5F">
        <w:tc>
          <w:tcPr>
            <w:tcW w:w="2268" w:type="dxa"/>
            <w:vAlign w:val="center"/>
          </w:tcPr>
          <w:p w14:paraId="640A092B" w14:textId="77777777" w:rsidR="001C713A" w:rsidRPr="001C713A" w:rsidRDefault="001C713A" w:rsidP="001C713A">
            <w:pPr>
              <w:spacing w:after="0"/>
              <w:rPr>
                <w:rFonts w:ascii="Calibri" w:hAnsi="Calibri" w:cs="Calibri"/>
                <w:b/>
                <w:color w:val="E7E6E6"/>
                <w:lang w:val="en-US" w:eastAsia="en-CA"/>
              </w:rPr>
            </w:pPr>
            <w:r w:rsidRPr="001C713A">
              <w:rPr>
                <w:rFonts w:ascii="Calibri" w:hAnsi="Calibri" w:cs="Calibri"/>
                <w:color w:val="auto"/>
                <w:lang w:val="en-US" w:eastAsia="en-CA"/>
              </w:rPr>
              <w:t>Moins de 18 ans</w:t>
            </w:r>
          </w:p>
        </w:tc>
        <w:tc>
          <w:tcPr>
            <w:tcW w:w="5812" w:type="dxa"/>
            <w:vAlign w:val="center"/>
          </w:tcPr>
          <w:p w14:paraId="700EB1CD" w14:textId="77777777" w:rsidR="001C713A" w:rsidRPr="001C713A" w:rsidRDefault="001C713A" w:rsidP="001C713A">
            <w:pPr>
              <w:spacing w:after="0"/>
              <w:rPr>
                <w:rFonts w:ascii="Calibri" w:hAnsi="Calibri" w:cs="Calibri"/>
                <w:b/>
                <w:color w:val="E7E6E6"/>
                <w:lang w:val="en-US" w:eastAsia="en-CA"/>
              </w:rPr>
            </w:pPr>
            <w:r w:rsidRPr="001C713A">
              <w:rPr>
                <w:rFonts w:ascii="Calibri" w:hAnsi="Calibri" w:cs="Calibri"/>
                <w:b/>
                <w:color w:val="auto"/>
                <w:lang w:val="fr-CA" w:eastAsia="en-CA"/>
              </w:rPr>
              <w:t xml:space="preserve">SI POSSIBLE, DEMANDER À PARLER À UNE PERSONNE DE 18 ANS OU PLUS ET REFAIRE L’INTRODUCTION. </w:t>
            </w:r>
            <w:r w:rsidRPr="001C713A">
              <w:rPr>
                <w:rFonts w:ascii="Calibri" w:hAnsi="Calibri" w:cs="Calibri"/>
                <w:b/>
                <w:color w:val="auto"/>
                <w:lang w:val="en-US" w:eastAsia="en-CA"/>
              </w:rPr>
              <w:t>SINON, REMERCIER ET CONCLURE.</w:t>
            </w:r>
          </w:p>
        </w:tc>
      </w:tr>
      <w:tr w:rsidR="001C713A" w:rsidRPr="001C713A" w14:paraId="73FD2224" w14:textId="77777777" w:rsidTr="00926D5F">
        <w:tc>
          <w:tcPr>
            <w:tcW w:w="2268" w:type="dxa"/>
            <w:vAlign w:val="center"/>
          </w:tcPr>
          <w:p w14:paraId="585B28F1" w14:textId="77777777" w:rsidR="001C713A" w:rsidRPr="001C713A" w:rsidRDefault="001C713A" w:rsidP="001C713A">
            <w:pPr>
              <w:spacing w:after="0"/>
              <w:rPr>
                <w:rFonts w:ascii="Calibri" w:hAnsi="Calibri" w:cs="Calibri"/>
                <w:b/>
                <w:color w:val="E7E6E6"/>
                <w:lang w:val="en-US" w:eastAsia="en-CA"/>
              </w:rPr>
            </w:pPr>
            <w:r w:rsidRPr="001C713A">
              <w:rPr>
                <w:rFonts w:ascii="Calibri" w:hAnsi="Calibri" w:cs="Calibri"/>
                <w:color w:val="auto"/>
                <w:lang w:val="en-US" w:eastAsia="en-CA"/>
              </w:rPr>
              <w:t>18 à 24 ans</w:t>
            </w:r>
          </w:p>
        </w:tc>
        <w:tc>
          <w:tcPr>
            <w:tcW w:w="5812" w:type="dxa"/>
            <w:vMerge w:val="restart"/>
          </w:tcPr>
          <w:p w14:paraId="3C3E8815" w14:textId="77777777" w:rsidR="001C713A" w:rsidRPr="001C713A" w:rsidRDefault="001C713A" w:rsidP="001C713A">
            <w:pPr>
              <w:spacing w:after="0"/>
              <w:rPr>
                <w:rFonts w:ascii="Calibri" w:hAnsi="Calibri" w:cs="Calibri"/>
                <w:b/>
                <w:color w:val="C00000"/>
                <w:lang w:val="fr-CA" w:eastAsia="en-CA"/>
              </w:rPr>
            </w:pPr>
            <w:r w:rsidRPr="001C713A">
              <w:rPr>
                <w:rFonts w:ascii="Calibri" w:hAnsi="Calibri" w:cs="Calibri"/>
                <w:b/>
                <w:color w:val="auto"/>
                <w:lang w:val="fr-CA" w:eastAsia="en-CA"/>
              </w:rPr>
              <w:t xml:space="preserve"> </w:t>
            </w:r>
          </w:p>
          <w:p w14:paraId="45F76200" w14:textId="77777777" w:rsidR="001C713A" w:rsidRPr="001C713A" w:rsidRDefault="001C713A" w:rsidP="001C713A">
            <w:pPr>
              <w:spacing w:after="0"/>
              <w:rPr>
                <w:rFonts w:ascii="Calibri" w:hAnsi="Calibri" w:cs="Calibri"/>
                <w:b/>
                <w:color w:val="auto"/>
                <w:lang w:val="en-US" w:eastAsia="en-CA"/>
              </w:rPr>
            </w:pPr>
          </w:p>
          <w:p w14:paraId="3E7761B5" w14:textId="77777777" w:rsidR="001C713A" w:rsidRPr="001C713A" w:rsidRDefault="001C713A" w:rsidP="001C713A">
            <w:pPr>
              <w:spacing w:after="0"/>
              <w:rPr>
                <w:rFonts w:ascii="Calibri" w:hAnsi="Calibri" w:cs="Calibri"/>
                <w:b/>
                <w:color w:val="auto"/>
                <w:lang w:val="en-US" w:eastAsia="en-CA"/>
              </w:rPr>
            </w:pPr>
          </w:p>
          <w:p w14:paraId="04EC3014" w14:textId="77777777" w:rsidR="001C713A" w:rsidRPr="001C713A" w:rsidRDefault="001C713A" w:rsidP="001C713A">
            <w:pPr>
              <w:spacing w:after="0"/>
              <w:rPr>
                <w:rFonts w:ascii="Calibri" w:hAnsi="Calibri" w:cs="Calibri"/>
                <w:b/>
                <w:color w:val="C00000"/>
                <w:lang w:val="fr-CA" w:eastAsia="en-CA"/>
              </w:rPr>
            </w:pPr>
            <w:r w:rsidRPr="001C713A">
              <w:rPr>
                <w:rFonts w:ascii="Calibri" w:hAnsi="Calibri" w:cs="Calibri"/>
                <w:b/>
                <w:color w:val="auto"/>
                <w:lang w:val="en-US" w:eastAsia="en-CA"/>
              </w:rPr>
              <w:t>CONTINUER</w:t>
            </w:r>
          </w:p>
        </w:tc>
      </w:tr>
      <w:tr w:rsidR="001C713A" w:rsidRPr="001C713A" w14:paraId="4D80976E" w14:textId="77777777" w:rsidTr="00926D5F">
        <w:tc>
          <w:tcPr>
            <w:tcW w:w="2268" w:type="dxa"/>
          </w:tcPr>
          <w:p w14:paraId="5113A5BB" w14:textId="77777777" w:rsidR="001C713A" w:rsidRPr="001C713A" w:rsidRDefault="001C713A" w:rsidP="001C713A">
            <w:pPr>
              <w:spacing w:after="0"/>
              <w:rPr>
                <w:rFonts w:ascii="Calibri" w:hAnsi="Calibri" w:cs="Calibri"/>
                <w:b/>
                <w:color w:val="E7E6E6"/>
                <w:lang w:val="en-US" w:eastAsia="en-CA"/>
              </w:rPr>
            </w:pPr>
            <w:r w:rsidRPr="001C713A">
              <w:rPr>
                <w:rFonts w:ascii="Calibri" w:hAnsi="Calibri" w:cs="Calibri"/>
                <w:color w:val="auto"/>
                <w:lang w:val="en-US" w:eastAsia="en-CA"/>
              </w:rPr>
              <w:t>25 à 29 ans</w:t>
            </w:r>
          </w:p>
        </w:tc>
        <w:tc>
          <w:tcPr>
            <w:tcW w:w="5812" w:type="dxa"/>
            <w:vMerge/>
            <w:vAlign w:val="center"/>
          </w:tcPr>
          <w:p w14:paraId="79C9CB13" w14:textId="77777777" w:rsidR="001C713A" w:rsidRPr="001C713A" w:rsidRDefault="001C713A" w:rsidP="001C713A">
            <w:pPr>
              <w:spacing w:after="0"/>
              <w:rPr>
                <w:rFonts w:ascii="Calibri" w:hAnsi="Calibri" w:cs="Calibri"/>
                <w:b/>
                <w:color w:val="C00000"/>
                <w:lang w:val="fr-CA" w:eastAsia="en-CA"/>
              </w:rPr>
            </w:pPr>
          </w:p>
        </w:tc>
      </w:tr>
      <w:tr w:rsidR="001C713A" w:rsidRPr="001C713A" w14:paraId="31A44E16" w14:textId="77777777" w:rsidTr="00926D5F">
        <w:tc>
          <w:tcPr>
            <w:tcW w:w="2268" w:type="dxa"/>
            <w:vAlign w:val="center"/>
          </w:tcPr>
          <w:p w14:paraId="593E36CB" w14:textId="77777777" w:rsidR="001C713A" w:rsidRPr="001C713A" w:rsidRDefault="001C713A" w:rsidP="001C713A">
            <w:pPr>
              <w:spacing w:after="0"/>
              <w:rPr>
                <w:rFonts w:ascii="Calibri" w:hAnsi="Calibri" w:cs="Calibri"/>
                <w:b/>
                <w:color w:val="E7E6E6"/>
                <w:lang w:val="en-US" w:eastAsia="en-CA"/>
              </w:rPr>
            </w:pPr>
            <w:r w:rsidRPr="001C713A">
              <w:rPr>
                <w:rFonts w:ascii="Calibri" w:hAnsi="Calibri" w:cs="Calibri"/>
                <w:color w:val="auto"/>
                <w:lang w:val="en-US" w:eastAsia="en-CA"/>
              </w:rPr>
              <w:t>30 à 34 ans</w:t>
            </w:r>
          </w:p>
        </w:tc>
        <w:tc>
          <w:tcPr>
            <w:tcW w:w="5812" w:type="dxa"/>
            <w:vMerge/>
          </w:tcPr>
          <w:p w14:paraId="42C8EFCC" w14:textId="77777777" w:rsidR="001C713A" w:rsidRPr="001C713A" w:rsidRDefault="001C713A" w:rsidP="001C713A">
            <w:pPr>
              <w:spacing w:after="0"/>
              <w:rPr>
                <w:rFonts w:ascii="Calibri" w:hAnsi="Calibri" w:cs="Calibri"/>
                <w:b/>
                <w:color w:val="C00000"/>
                <w:lang w:val="en-US" w:eastAsia="en-CA"/>
              </w:rPr>
            </w:pPr>
          </w:p>
        </w:tc>
      </w:tr>
      <w:tr w:rsidR="001C713A" w:rsidRPr="001C713A" w14:paraId="0010974F" w14:textId="77777777" w:rsidTr="00926D5F">
        <w:tc>
          <w:tcPr>
            <w:tcW w:w="2268" w:type="dxa"/>
            <w:vAlign w:val="center"/>
          </w:tcPr>
          <w:p w14:paraId="075467D4" w14:textId="77777777" w:rsidR="001C713A" w:rsidRPr="001C713A" w:rsidRDefault="001C713A" w:rsidP="001C713A">
            <w:pPr>
              <w:spacing w:after="0"/>
              <w:rPr>
                <w:rFonts w:ascii="Calibri" w:hAnsi="Calibri" w:cs="Calibri"/>
                <w:b/>
                <w:color w:val="E7E6E6"/>
                <w:lang w:val="en-US" w:eastAsia="en-CA"/>
              </w:rPr>
            </w:pPr>
            <w:r w:rsidRPr="001C713A">
              <w:rPr>
                <w:rFonts w:ascii="Calibri" w:hAnsi="Calibri" w:cs="Calibri"/>
                <w:color w:val="auto"/>
                <w:lang w:val="en-US" w:eastAsia="en-CA"/>
              </w:rPr>
              <w:t xml:space="preserve">35 à 44 ans </w:t>
            </w:r>
          </w:p>
        </w:tc>
        <w:tc>
          <w:tcPr>
            <w:tcW w:w="5812" w:type="dxa"/>
            <w:vMerge/>
          </w:tcPr>
          <w:p w14:paraId="4C1FEE95" w14:textId="77777777" w:rsidR="001C713A" w:rsidRPr="001C713A" w:rsidRDefault="001C713A" w:rsidP="001C713A">
            <w:pPr>
              <w:spacing w:after="0"/>
              <w:rPr>
                <w:rFonts w:ascii="Calibri" w:hAnsi="Calibri" w:cs="Calibri"/>
                <w:b/>
                <w:color w:val="C00000"/>
                <w:lang w:val="en-US" w:eastAsia="en-CA"/>
              </w:rPr>
            </w:pPr>
          </w:p>
        </w:tc>
      </w:tr>
      <w:tr w:rsidR="001C713A" w:rsidRPr="001C713A" w14:paraId="6EA14AD4" w14:textId="77777777" w:rsidTr="00926D5F">
        <w:tc>
          <w:tcPr>
            <w:tcW w:w="2268" w:type="dxa"/>
            <w:vAlign w:val="center"/>
          </w:tcPr>
          <w:p w14:paraId="178968A0"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45 à 49 ans</w:t>
            </w:r>
          </w:p>
        </w:tc>
        <w:tc>
          <w:tcPr>
            <w:tcW w:w="5812" w:type="dxa"/>
            <w:vMerge/>
          </w:tcPr>
          <w:p w14:paraId="0D7F7B13" w14:textId="77777777" w:rsidR="001C713A" w:rsidRPr="001C713A" w:rsidRDefault="001C713A" w:rsidP="001C713A">
            <w:pPr>
              <w:spacing w:after="0"/>
              <w:rPr>
                <w:rFonts w:ascii="Calibri" w:hAnsi="Calibri" w:cs="Calibri"/>
                <w:b/>
                <w:color w:val="C00000"/>
                <w:lang w:val="en-US" w:eastAsia="en-CA"/>
              </w:rPr>
            </w:pPr>
          </w:p>
        </w:tc>
      </w:tr>
      <w:tr w:rsidR="001C713A" w:rsidRPr="001C713A" w14:paraId="3AEAD217" w14:textId="77777777" w:rsidTr="00926D5F">
        <w:tc>
          <w:tcPr>
            <w:tcW w:w="2268" w:type="dxa"/>
            <w:vAlign w:val="center"/>
          </w:tcPr>
          <w:p w14:paraId="3CC0A73D"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50 à 54 ans</w:t>
            </w:r>
          </w:p>
        </w:tc>
        <w:tc>
          <w:tcPr>
            <w:tcW w:w="5812" w:type="dxa"/>
            <w:vMerge/>
          </w:tcPr>
          <w:p w14:paraId="45DC991D" w14:textId="77777777" w:rsidR="001C713A" w:rsidRPr="001C713A" w:rsidRDefault="001C713A" w:rsidP="001C713A">
            <w:pPr>
              <w:spacing w:after="0"/>
              <w:rPr>
                <w:rFonts w:ascii="Calibri" w:hAnsi="Calibri" w:cs="Calibri"/>
                <w:b/>
                <w:color w:val="C00000"/>
                <w:lang w:val="en-US" w:eastAsia="en-CA"/>
              </w:rPr>
            </w:pPr>
          </w:p>
        </w:tc>
      </w:tr>
      <w:tr w:rsidR="001C713A" w:rsidRPr="001C713A" w14:paraId="1446ED79" w14:textId="77777777" w:rsidTr="00926D5F">
        <w:tc>
          <w:tcPr>
            <w:tcW w:w="2268" w:type="dxa"/>
            <w:vAlign w:val="center"/>
          </w:tcPr>
          <w:p w14:paraId="5D8A8D0D"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55 ans ou plus</w:t>
            </w:r>
          </w:p>
        </w:tc>
        <w:tc>
          <w:tcPr>
            <w:tcW w:w="5812" w:type="dxa"/>
            <w:vMerge/>
          </w:tcPr>
          <w:p w14:paraId="27521D9E" w14:textId="77777777" w:rsidR="001C713A" w:rsidRPr="001C713A" w:rsidRDefault="001C713A" w:rsidP="001C713A">
            <w:pPr>
              <w:spacing w:after="0"/>
              <w:rPr>
                <w:rFonts w:ascii="Calibri" w:hAnsi="Calibri" w:cs="Calibri"/>
                <w:b/>
                <w:color w:val="C00000"/>
                <w:lang w:val="en-US" w:eastAsia="en-CA"/>
              </w:rPr>
            </w:pPr>
          </w:p>
        </w:tc>
      </w:tr>
      <w:tr w:rsidR="001C713A" w:rsidRPr="001C713A" w14:paraId="0435D6B7" w14:textId="77777777" w:rsidTr="00926D5F">
        <w:tc>
          <w:tcPr>
            <w:tcW w:w="2268" w:type="dxa"/>
            <w:vAlign w:val="center"/>
          </w:tcPr>
          <w:p w14:paraId="001101D8" w14:textId="77777777" w:rsidR="001C713A" w:rsidRPr="001C713A" w:rsidRDefault="001C713A" w:rsidP="001C713A">
            <w:pPr>
              <w:spacing w:after="0"/>
              <w:rPr>
                <w:rFonts w:ascii="Calibri" w:hAnsi="Calibri" w:cs="Calibri"/>
                <w:b/>
                <w:color w:val="E7E6E6"/>
                <w:lang w:val="fr-CA" w:eastAsia="en-CA"/>
              </w:rPr>
            </w:pPr>
            <w:r w:rsidRPr="001C713A">
              <w:rPr>
                <w:rFonts w:ascii="Calibri" w:hAnsi="Calibri" w:cs="Calibri"/>
                <w:b/>
                <w:color w:val="auto"/>
                <w:lang w:val="fr-CA" w:eastAsia="en-CA"/>
              </w:rPr>
              <w:t>RÉPONSE SPONTANÉE</w:t>
            </w:r>
            <w:r w:rsidRPr="001C713A">
              <w:rPr>
                <w:rFonts w:ascii="Calibri" w:hAnsi="Calibri" w:cs="Calibri"/>
                <w:color w:val="auto"/>
                <w:lang w:val="fr-CA" w:eastAsia="en-CA"/>
              </w:rPr>
              <w:t xml:space="preserve"> </w:t>
            </w:r>
            <w:r w:rsidRPr="001C713A">
              <w:rPr>
                <w:rFonts w:ascii="Calibri" w:hAnsi="Calibri" w:cs="Calibri"/>
                <w:color w:val="auto"/>
                <w:lang w:val="fr-CA" w:eastAsia="en-CA"/>
              </w:rPr>
              <w:br/>
              <w:t>Préfère ne pas répondre</w:t>
            </w:r>
          </w:p>
        </w:tc>
        <w:tc>
          <w:tcPr>
            <w:tcW w:w="5812" w:type="dxa"/>
            <w:vAlign w:val="center"/>
          </w:tcPr>
          <w:p w14:paraId="27806881" w14:textId="77777777" w:rsidR="001C713A" w:rsidRPr="001C713A" w:rsidRDefault="001C713A" w:rsidP="001C713A">
            <w:pPr>
              <w:spacing w:after="0"/>
              <w:rPr>
                <w:rFonts w:ascii="Calibri" w:hAnsi="Calibri" w:cs="Calibri"/>
                <w:b/>
                <w:color w:val="E7E6E6"/>
                <w:lang w:val="en-US" w:eastAsia="en-CA"/>
              </w:rPr>
            </w:pPr>
            <w:r w:rsidRPr="001C713A">
              <w:rPr>
                <w:rFonts w:ascii="Calibri" w:hAnsi="Calibri" w:cs="Calibri"/>
                <w:b/>
                <w:color w:val="auto"/>
                <w:lang w:val="en-US" w:eastAsia="en-CA"/>
              </w:rPr>
              <w:t>REMERCIER ET CONCLURE</w:t>
            </w:r>
          </w:p>
        </w:tc>
      </w:tr>
    </w:tbl>
    <w:p w14:paraId="207ACDEC" w14:textId="77777777" w:rsidR="001C713A" w:rsidRPr="001C713A" w:rsidRDefault="001C713A" w:rsidP="001C713A">
      <w:pPr>
        <w:spacing w:after="0"/>
        <w:ind w:left="360"/>
        <w:contextualSpacing/>
        <w:rPr>
          <w:rFonts w:ascii="Calibri" w:hAnsi="Calibri" w:cs="Calibri"/>
          <w:b/>
          <w:color w:val="C00000"/>
          <w:lang w:eastAsia="en-CA"/>
        </w:rPr>
      </w:pPr>
    </w:p>
    <w:p w14:paraId="223AAD5B" w14:textId="77777777" w:rsidR="001C713A" w:rsidRPr="001C713A" w:rsidRDefault="001C713A" w:rsidP="001C713A">
      <w:pPr>
        <w:spacing w:after="0"/>
        <w:ind w:left="720"/>
        <w:contextualSpacing/>
        <w:rPr>
          <w:rFonts w:ascii="Calibri" w:hAnsi="Calibri" w:cs="Calibri"/>
          <w:b/>
          <w:color w:val="C00000"/>
          <w:lang w:val="fr-CA" w:eastAsia="en-CA"/>
        </w:rPr>
      </w:pPr>
      <w:r w:rsidRPr="001C713A">
        <w:rPr>
          <w:rFonts w:ascii="Calibri" w:hAnsi="Calibri" w:cs="Calibri"/>
          <w:b/>
          <w:color w:val="C00000"/>
          <w:lang w:val="fr-CA" w:eastAsia="en-CA"/>
        </w:rPr>
        <w:t>ASSURER UNE BONNE REPRÉSENTATION D’ÂGES DANS CHAQUE GROUPE, S’IL Y A LIEU.</w:t>
      </w:r>
    </w:p>
    <w:p w14:paraId="40192EA3" w14:textId="77777777" w:rsidR="001C713A" w:rsidRPr="001C713A" w:rsidRDefault="001C713A" w:rsidP="001C713A">
      <w:pPr>
        <w:spacing w:after="0"/>
        <w:rPr>
          <w:rFonts w:ascii="Calibri" w:hAnsi="Calibri" w:cs="Calibri"/>
          <w:color w:val="auto"/>
          <w:lang w:val="fr-CA" w:eastAsia="en-CA"/>
        </w:rPr>
      </w:pPr>
    </w:p>
    <w:p w14:paraId="211EEDFF" w14:textId="77777777" w:rsidR="001C713A" w:rsidRPr="001C713A" w:rsidRDefault="001C713A" w:rsidP="00F33E18">
      <w:pPr>
        <w:numPr>
          <w:ilvl w:val="0"/>
          <w:numId w:val="14"/>
        </w:numPr>
        <w:spacing w:after="0"/>
        <w:contextualSpacing/>
        <w:rPr>
          <w:rFonts w:ascii="Calibri" w:hAnsi="Calibri" w:cs="Calibri"/>
          <w:color w:val="auto"/>
          <w:lang w:val="fr-CA" w:eastAsia="en-CA"/>
        </w:rPr>
      </w:pPr>
      <w:r w:rsidRPr="001C713A">
        <w:rPr>
          <w:rFonts w:ascii="Calibri" w:hAnsi="Calibri" w:cs="Calibri"/>
          <w:b/>
          <w:bCs/>
          <w:color w:val="auto"/>
          <w:lang w:val="fr-CA" w:eastAsia="en-CA"/>
        </w:rPr>
        <w:t xml:space="preserve">POUR TOUS LES LIEUX </w:t>
      </w:r>
      <w:r w:rsidRPr="001C713A">
        <w:rPr>
          <w:rFonts w:ascii="Calibri" w:hAnsi="Calibri" w:cs="Calibri"/>
          <w:color w:val="auto"/>
          <w:lang w:val="fr-CA" w:eastAsia="en-CA"/>
        </w:rPr>
        <w:t xml:space="preserve">Êtes-vous actuellement propriétaire ou locataire de votre résidence principale? </w:t>
      </w:r>
      <w:r w:rsidRPr="001C713A">
        <w:rPr>
          <w:rFonts w:ascii="Calibri" w:hAnsi="Calibri" w:cs="Calibri"/>
          <w:b/>
          <w:bCs/>
          <w:color w:val="auto"/>
          <w:lang w:val="fr-CA" w:eastAsia="en-CA"/>
        </w:rPr>
        <w:t>ECLAIRCISSEMENT AU BESOIN :</w:t>
      </w:r>
      <w:r w:rsidRPr="001C713A">
        <w:rPr>
          <w:rFonts w:ascii="Calibri" w:hAnsi="Calibri" w:cs="Calibri"/>
          <w:color w:val="auto"/>
          <w:lang w:val="fr-CA" w:eastAsia="en-CA"/>
        </w:rPr>
        <w:t xml:space="preserve"> Vous êtes considéré comme propriétaire même si vous avez une dette hypothécaire active. </w:t>
      </w:r>
    </w:p>
    <w:p w14:paraId="3A9D0DC1" w14:textId="77777777" w:rsidR="001C713A" w:rsidRPr="001C713A" w:rsidRDefault="001C713A" w:rsidP="001C713A">
      <w:pPr>
        <w:spacing w:after="0"/>
        <w:rPr>
          <w:rFonts w:ascii="Calibri" w:hAnsi="Calibri" w:cs="Calibri"/>
          <w:color w:val="auto"/>
          <w:lang w:val="fr-CA" w:eastAsia="en-CA"/>
        </w:rPr>
      </w:pPr>
    </w:p>
    <w:tbl>
      <w:tblPr>
        <w:tblW w:w="926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5"/>
        <w:gridCol w:w="4314"/>
      </w:tblGrid>
      <w:tr w:rsidR="001C713A" w:rsidRPr="001C713A" w14:paraId="7E1BFAC4" w14:textId="77777777" w:rsidTr="00926D5F">
        <w:tc>
          <w:tcPr>
            <w:tcW w:w="4955" w:type="dxa"/>
            <w:tcMar>
              <w:top w:w="0" w:type="dxa"/>
              <w:left w:w="108" w:type="dxa"/>
              <w:bottom w:w="0" w:type="dxa"/>
              <w:right w:w="108" w:type="dxa"/>
            </w:tcMar>
            <w:hideMark/>
          </w:tcPr>
          <w:p w14:paraId="36256ED8" w14:textId="77777777" w:rsidR="001C713A" w:rsidRPr="001C713A" w:rsidRDefault="001C713A" w:rsidP="001C713A">
            <w:pPr>
              <w:spacing w:after="0"/>
              <w:rPr>
                <w:rFonts w:ascii="Calibri" w:hAnsi="Calibri" w:cs="Calibri"/>
                <w:color w:val="auto"/>
                <w:lang w:eastAsia="en-CA"/>
              </w:rPr>
            </w:pPr>
            <w:r w:rsidRPr="001C713A">
              <w:rPr>
                <w:rFonts w:ascii="Calibri" w:hAnsi="Calibri" w:cs="Calibri"/>
                <w:color w:val="auto"/>
                <w:lang w:eastAsia="en-CA"/>
              </w:rPr>
              <w:t>Propriétaire</w:t>
            </w:r>
          </w:p>
        </w:tc>
        <w:tc>
          <w:tcPr>
            <w:tcW w:w="4314" w:type="dxa"/>
            <w:vMerge w:val="restart"/>
            <w:tcMar>
              <w:top w:w="0" w:type="dxa"/>
              <w:left w:w="108" w:type="dxa"/>
              <w:bottom w:w="0" w:type="dxa"/>
              <w:right w:w="108" w:type="dxa"/>
            </w:tcMar>
            <w:hideMark/>
          </w:tcPr>
          <w:p w14:paraId="551A241E" w14:textId="77777777" w:rsidR="001C713A" w:rsidRPr="001C713A" w:rsidRDefault="001C713A" w:rsidP="001C713A">
            <w:pPr>
              <w:spacing w:after="0"/>
              <w:rPr>
                <w:rFonts w:ascii="Calibri" w:hAnsi="Calibri" w:cs="Calibri"/>
                <w:b/>
                <w:bCs/>
                <w:color w:val="C00000"/>
                <w:highlight w:val="magenta"/>
                <w:lang w:val="fr-CA" w:eastAsia="en-CA"/>
              </w:rPr>
            </w:pPr>
          </w:p>
          <w:p w14:paraId="66E86FF5" w14:textId="77777777" w:rsidR="001C713A" w:rsidRPr="001C713A" w:rsidRDefault="001C713A" w:rsidP="001C713A">
            <w:pPr>
              <w:spacing w:after="0"/>
              <w:rPr>
                <w:rFonts w:ascii="Calibri" w:hAnsi="Calibri" w:cs="Calibri"/>
                <w:b/>
                <w:bCs/>
                <w:color w:val="auto"/>
                <w:lang w:val="fr-CA" w:eastAsia="en-CA"/>
              </w:rPr>
            </w:pPr>
            <w:r w:rsidRPr="001C713A">
              <w:rPr>
                <w:rFonts w:ascii="Calibri" w:hAnsi="Calibri" w:cs="Calibri"/>
                <w:b/>
                <w:bCs/>
                <w:color w:val="auto"/>
                <w:lang w:val="fr-CA" w:eastAsia="en-CA"/>
              </w:rPr>
              <w:t xml:space="preserve"> CONTINUER</w:t>
            </w:r>
          </w:p>
        </w:tc>
      </w:tr>
      <w:tr w:rsidR="001C713A" w:rsidRPr="001C713A" w14:paraId="72F94CDD" w14:textId="77777777" w:rsidTr="00926D5F">
        <w:tc>
          <w:tcPr>
            <w:tcW w:w="4955" w:type="dxa"/>
            <w:tcMar>
              <w:top w:w="0" w:type="dxa"/>
              <w:left w:w="108" w:type="dxa"/>
              <w:bottom w:w="0" w:type="dxa"/>
              <w:right w:w="108" w:type="dxa"/>
            </w:tcMar>
            <w:hideMark/>
          </w:tcPr>
          <w:p w14:paraId="12703F92" w14:textId="77777777" w:rsidR="001C713A" w:rsidRPr="001C713A" w:rsidRDefault="001C713A" w:rsidP="001C713A">
            <w:pPr>
              <w:spacing w:after="0"/>
              <w:rPr>
                <w:rFonts w:ascii="Calibri" w:hAnsi="Calibri" w:cs="Calibri"/>
                <w:color w:val="auto"/>
                <w:lang w:eastAsia="en-CA"/>
              </w:rPr>
            </w:pPr>
            <w:r w:rsidRPr="001C713A">
              <w:rPr>
                <w:rFonts w:ascii="Calibri" w:hAnsi="Calibri" w:cs="Calibri"/>
                <w:color w:val="auto"/>
                <w:lang w:eastAsia="en-CA"/>
              </w:rPr>
              <w:t>Locataire</w:t>
            </w:r>
          </w:p>
        </w:tc>
        <w:tc>
          <w:tcPr>
            <w:tcW w:w="4314" w:type="dxa"/>
            <w:vMerge/>
            <w:tcMar>
              <w:top w:w="0" w:type="dxa"/>
              <w:left w:w="108" w:type="dxa"/>
              <w:bottom w:w="0" w:type="dxa"/>
              <w:right w:w="108" w:type="dxa"/>
            </w:tcMar>
            <w:hideMark/>
          </w:tcPr>
          <w:p w14:paraId="77437C02" w14:textId="77777777" w:rsidR="001C713A" w:rsidRPr="001C713A" w:rsidRDefault="001C713A" w:rsidP="001C713A">
            <w:pPr>
              <w:spacing w:after="0"/>
              <w:rPr>
                <w:rFonts w:ascii="Calibri" w:hAnsi="Calibri" w:cs="Calibri"/>
                <w:b/>
                <w:bCs/>
                <w:color w:val="auto"/>
                <w:lang w:val="fr-CA" w:eastAsia="en-CA"/>
              </w:rPr>
            </w:pPr>
          </w:p>
        </w:tc>
      </w:tr>
      <w:tr w:rsidR="001C713A" w:rsidRPr="00F816EA" w14:paraId="20412B42" w14:textId="77777777" w:rsidTr="00926D5F">
        <w:tc>
          <w:tcPr>
            <w:tcW w:w="4955" w:type="dxa"/>
            <w:tcMar>
              <w:top w:w="0" w:type="dxa"/>
              <w:left w:w="108" w:type="dxa"/>
              <w:bottom w:w="0" w:type="dxa"/>
              <w:right w:w="108" w:type="dxa"/>
            </w:tcMar>
            <w:hideMark/>
          </w:tcPr>
          <w:p w14:paraId="6106A91A"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b/>
                <w:bCs/>
                <w:color w:val="auto"/>
                <w:lang w:val="fr-CA" w:eastAsia="en-CA"/>
              </w:rPr>
              <w:t>RÉPONSE SPONTANÉE</w:t>
            </w:r>
            <w:r w:rsidRPr="001C713A">
              <w:rPr>
                <w:rFonts w:ascii="Calibri" w:hAnsi="Calibri" w:cs="Calibri"/>
                <w:color w:val="auto"/>
                <w:lang w:val="fr-CA" w:eastAsia="en-CA"/>
              </w:rPr>
              <w:t xml:space="preserve"> Habitant au domicile parentale</w:t>
            </w:r>
          </w:p>
        </w:tc>
        <w:tc>
          <w:tcPr>
            <w:tcW w:w="4314" w:type="dxa"/>
            <w:vMerge/>
            <w:tcMar>
              <w:top w:w="0" w:type="dxa"/>
              <w:left w:w="108" w:type="dxa"/>
              <w:bottom w:w="0" w:type="dxa"/>
              <w:right w:w="108" w:type="dxa"/>
            </w:tcMar>
            <w:hideMark/>
          </w:tcPr>
          <w:p w14:paraId="57923D29" w14:textId="77777777" w:rsidR="001C713A" w:rsidRPr="001C713A" w:rsidRDefault="001C713A" w:rsidP="001C713A">
            <w:pPr>
              <w:spacing w:after="0"/>
              <w:rPr>
                <w:rFonts w:ascii="Calibri" w:hAnsi="Calibri" w:cs="Calibri"/>
                <w:b/>
                <w:bCs/>
                <w:color w:val="auto"/>
                <w:lang w:val="fr-CA" w:eastAsia="en-CA"/>
              </w:rPr>
            </w:pPr>
          </w:p>
        </w:tc>
      </w:tr>
      <w:tr w:rsidR="001C713A" w:rsidRPr="00F816EA" w14:paraId="09749BCE" w14:textId="77777777" w:rsidTr="00926D5F">
        <w:tc>
          <w:tcPr>
            <w:tcW w:w="4955" w:type="dxa"/>
            <w:tcMar>
              <w:top w:w="0" w:type="dxa"/>
              <w:left w:w="108" w:type="dxa"/>
              <w:bottom w:w="0" w:type="dxa"/>
              <w:right w:w="108" w:type="dxa"/>
            </w:tcMar>
            <w:hideMark/>
          </w:tcPr>
          <w:p w14:paraId="7F2542E3"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b/>
                <w:bCs/>
                <w:color w:val="auto"/>
                <w:lang w:val="fr-CA" w:eastAsia="en-CA"/>
              </w:rPr>
              <w:t>RÉPONSE SPONTANÉE</w:t>
            </w:r>
            <w:r w:rsidRPr="001C713A">
              <w:rPr>
                <w:rFonts w:ascii="Calibri" w:hAnsi="Calibri" w:cs="Calibri"/>
                <w:color w:val="auto"/>
                <w:lang w:val="fr-CA" w:eastAsia="en-CA"/>
              </w:rPr>
              <w:t xml:space="preserve"> Autre, veuiller précisez :</w:t>
            </w:r>
          </w:p>
        </w:tc>
        <w:tc>
          <w:tcPr>
            <w:tcW w:w="4314" w:type="dxa"/>
            <w:vMerge/>
            <w:tcMar>
              <w:top w:w="0" w:type="dxa"/>
              <w:left w:w="108" w:type="dxa"/>
              <w:bottom w:w="0" w:type="dxa"/>
              <w:right w:w="108" w:type="dxa"/>
            </w:tcMar>
            <w:hideMark/>
          </w:tcPr>
          <w:p w14:paraId="5383FC58" w14:textId="77777777" w:rsidR="001C713A" w:rsidRPr="001C713A" w:rsidRDefault="001C713A" w:rsidP="001C713A">
            <w:pPr>
              <w:spacing w:after="0"/>
              <w:rPr>
                <w:rFonts w:ascii="Calibri" w:hAnsi="Calibri" w:cs="Calibri"/>
                <w:b/>
                <w:bCs/>
                <w:color w:val="auto"/>
                <w:lang w:val="fr-CA" w:eastAsia="en-CA"/>
              </w:rPr>
            </w:pPr>
          </w:p>
        </w:tc>
      </w:tr>
      <w:tr w:rsidR="001C713A" w:rsidRPr="001C713A" w14:paraId="4FF3F0DD" w14:textId="77777777" w:rsidTr="00926D5F">
        <w:tc>
          <w:tcPr>
            <w:tcW w:w="4955" w:type="dxa"/>
            <w:tcMar>
              <w:top w:w="0" w:type="dxa"/>
              <w:left w:w="108" w:type="dxa"/>
              <w:bottom w:w="0" w:type="dxa"/>
              <w:right w:w="108" w:type="dxa"/>
            </w:tcMar>
            <w:hideMark/>
          </w:tcPr>
          <w:p w14:paraId="5989ED86"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b/>
                <w:bCs/>
                <w:color w:val="auto"/>
                <w:lang w:val="fr-CA" w:eastAsia="en-CA"/>
              </w:rPr>
              <w:lastRenderedPageBreak/>
              <w:t>RÉPONSE SPONTANÉE</w:t>
            </w:r>
            <w:r w:rsidRPr="001C713A">
              <w:rPr>
                <w:rFonts w:ascii="Calibri" w:hAnsi="Calibri" w:cs="Calibri"/>
                <w:color w:val="auto"/>
                <w:lang w:val="fr-CA" w:eastAsia="en-CA"/>
              </w:rPr>
              <w:t xml:space="preserve"> Ne sais pas/Préfère ne pas répondre</w:t>
            </w:r>
          </w:p>
        </w:tc>
        <w:tc>
          <w:tcPr>
            <w:tcW w:w="4314" w:type="dxa"/>
            <w:tcMar>
              <w:top w:w="0" w:type="dxa"/>
              <w:left w:w="108" w:type="dxa"/>
              <w:bottom w:w="0" w:type="dxa"/>
              <w:right w:w="108" w:type="dxa"/>
            </w:tcMar>
            <w:hideMark/>
          </w:tcPr>
          <w:p w14:paraId="1B6A16A8" w14:textId="77777777" w:rsidR="001C713A" w:rsidRPr="001C713A" w:rsidRDefault="001C713A" w:rsidP="001C713A">
            <w:pPr>
              <w:spacing w:after="0"/>
              <w:rPr>
                <w:rFonts w:ascii="Calibri" w:hAnsi="Calibri" w:cs="Calibri"/>
                <w:b/>
                <w:bCs/>
                <w:color w:val="auto"/>
                <w:lang w:eastAsia="en-CA"/>
              </w:rPr>
            </w:pPr>
            <w:r w:rsidRPr="001C713A">
              <w:rPr>
                <w:rFonts w:ascii="Calibri" w:hAnsi="Calibri" w:cs="Calibri"/>
                <w:b/>
                <w:bCs/>
                <w:color w:val="auto"/>
                <w:lang w:eastAsia="en-CA"/>
              </w:rPr>
              <w:t>REMERCIER ET CONCLURE</w:t>
            </w:r>
          </w:p>
        </w:tc>
      </w:tr>
    </w:tbl>
    <w:p w14:paraId="5C6C3336" w14:textId="77777777" w:rsidR="001C713A" w:rsidRPr="001C713A" w:rsidRDefault="001C713A" w:rsidP="001C713A">
      <w:pPr>
        <w:spacing w:after="0"/>
        <w:rPr>
          <w:rFonts w:ascii="Calibri" w:hAnsi="Calibri" w:cs="Calibri"/>
          <w:color w:val="auto"/>
          <w:lang w:eastAsia="en-CA"/>
        </w:rPr>
      </w:pPr>
    </w:p>
    <w:p w14:paraId="3DF59228" w14:textId="77777777" w:rsidR="001C713A" w:rsidRPr="001C713A" w:rsidRDefault="001C713A" w:rsidP="001C713A">
      <w:pPr>
        <w:spacing w:after="0"/>
        <w:ind w:firstLine="720"/>
        <w:rPr>
          <w:rFonts w:ascii="Calibri" w:hAnsi="Calibri" w:cs="Calibri"/>
          <w:b/>
          <w:bCs/>
          <w:color w:val="C00000"/>
          <w:lang w:val="fr-CA" w:eastAsia="en-CA"/>
        </w:rPr>
      </w:pPr>
      <w:r w:rsidRPr="001C713A">
        <w:rPr>
          <w:rFonts w:ascii="Calibri" w:hAnsi="Calibri" w:cs="Calibri"/>
          <w:b/>
          <w:bCs/>
          <w:color w:val="C00000"/>
          <w:lang w:val="fr-CA" w:eastAsia="en-CA"/>
        </w:rPr>
        <w:t xml:space="preserve">ASSURER UN BON MÉLANGE. </w:t>
      </w:r>
    </w:p>
    <w:p w14:paraId="10F4E5D2" w14:textId="77777777" w:rsidR="001C713A" w:rsidRPr="001C713A" w:rsidRDefault="001C713A" w:rsidP="001C713A">
      <w:pPr>
        <w:spacing w:after="0"/>
        <w:rPr>
          <w:rFonts w:ascii="Calibri" w:hAnsi="Calibri" w:cs="Calibri"/>
          <w:b/>
          <w:bCs/>
          <w:color w:val="C00000"/>
          <w:lang w:val="fr-CA" w:eastAsia="en-CA"/>
        </w:rPr>
      </w:pPr>
    </w:p>
    <w:p w14:paraId="1E21623D"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b/>
          <w:bCs/>
          <w:color w:val="auto"/>
          <w:lang w:val="fr-CA" w:eastAsia="en-CA"/>
        </w:rPr>
        <w:t>6a.</w:t>
      </w:r>
      <w:r w:rsidRPr="001C713A">
        <w:rPr>
          <w:rFonts w:ascii="Calibri" w:hAnsi="Calibri" w:cs="Calibri"/>
          <w:color w:val="auto"/>
          <w:lang w:val="fr-CA" w:eastAsia="en-CA"/>
        </w:rPr>
        <w:t xml:space="preserve">  </w:t>
      </w:r>
      <w:r w:rsidRPr="001C713A">
        <w:rPr>
          <w:rFonts w:ascii="Calibri" w:hAnsi="Calibri" w:cs="Calibri"/>
          <w:b/>
          <w:bCs/>
          <w:color w:val="auto"/>
          <w:lang w:val="fr-CA" w:eastAsia="en-CA"/>
        </w:rPr>
        <w:t xml:space="preserve">POUR TOUS LES LIEUX </w:t>
      </w:r>
      <w:r w:rsidRPr="001C713A">
        <w:rPr>
          <w:rFonts w:ascii="Calibri" w:hAnsi="Calibri" w:cs="Calibri"/>
          <w:color w:val="auto"/>
          <w:lang w:val="fr-CA" w:eastAsia="en-CA"/>
        </w:rPr>
        <w:t xml:space="preserve">Parmi les choix suivants, lequel décrit le mieux la résidence dont vous êtes actuellement [propriétaire/locataire]? </w:t>
      </w:r>
    </w:p>
    <w:p w14:paraId="01C27370" w14:textId="77777777" w:rsidR="001C713A" w:rsidRPr="001C713A" w:rsidRDefault="001C713A" w:rsidP="001C713A">
      <w:pPr>
        <w:spacing w:after="0"/>
        <w:rPr>
          <w:rFonts w:ascii="Calibri" w:hAnsi="Calibri" w:cs="Calibri"/>
          <w:color w:val="auto"/>
          <w:lang w:val="fr-CA" w:eastAsia="en-CA"/>
        </w:rPr>
      </w:pPr>
    </w:p>
    <w:p w14:paraId="1BD348C9"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ab/>
        <w:t>Condo</w:t>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b/>
          <w:bCs/>
          <w:color w:val="auto"/>
          <w:lang w:val="fr-CA" w:eastAsia="en-CA"/>
        </w:rPr>
        <w:t>CONTINUER</w:t>
      </w:r>
    </w:p>
    <w:p w14:paraId="139C0A3C"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ab/>
        <w:t>Apartement</w:t>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b/>
          <w:bCs/>
          <w:color w:val="auto"/>
          <w:lang w:val="fr-CA" w:eastAsia="en-CA"/>
        </w:rPr>
        <w:t>CONTINUER</w:t>
      </w:r>
    </w:p>
    <w:p w14:paraId="644167A7"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ab/>
        <w:t>Maison unifamiliale</w:t>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b/>
          <w:bCs/>
          <w:color w:val="auto"/>
          <w:lang w:val="fr-CA" w:eastAsia="en-CA"/>
        </w:rPr>
        <w:t>CONTINUER</w:t>
      </w:r>
    </w:p>
    <w:p w14:paraId="3C3252ED" w14:textId="77777777" w:rsidR="001C713A" w:rsidRPr="001C713A" w:rsidRDefault="001C713A" w:rsidP="001C713A">
      <w:pPr>
        <w:spacing w:after="0"/>
        <w:rPr>
          <w:rFonts w:ascii="Calibri" w:hAnsi="Calibri" w:cs="Calibri"/>
          <w:b/>
          <w:bCs/>
          <w:color w:val="auto"/>
          <w:lang w:val="fr-CA" w:eastAsia="en-CA"/>
        </w:rPr>
      </w:pPr>
      <w:r w:rsidRPr="001C713A">
        <w:rPr>
          <w:rFonts w:ascii="Calibri" w:hAnsi="Calibri" w:cs="Calibri"/>
          <w:color w:val="auto"/>
          <w:lang w:val="fr-CA" w:eastAsia="en-CA"/>
        </w:rPr>
        <w:tab/>
        <w:t>Maison en rangée</w:t>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b/>
          <w:bCs/>
          <w:color w:val="auto"/>
          <w:lang w:val="fr-CA" w:eastAsia="en-CA"/>
        </w:rPr>
        <w:t>CONTINUER</w:t>
      </w:r>
    </w:p>
    <w:p w14:paraId="71A41F18" w14:textId="77777777" w:rsidR="001C713A" w:rsidRPr="001C713A" w:rsidRDefault="001C713A" w:rsidP="001C713A">
      <w:pPr>
        <w:spacing w:after="0"/>
        <w:rPr>
          <w:rFonts w:ascii="Calibri" w:hAnsi="Calibri" w:cs="Calibri"/>
          <w:b/>
          <w:bCs/>
          <w:color w:val="auto"/>
          <w:lang w:val="fr-CA" w:eastAsia="en-CA"/>
        </w:rPr>
      </w:pPr>
      <w:r w:rsidRPr="001C713A">
        <w:rPr>
          <w:rFonts w:ascii="Calibri" w:hAnsi="Calibri" w:cs="Calibri"/>
          <w:b/>
          <w:bCs/>
          <w:color w:val="auto"/>
          <w:lang w:val="fr-CA" w:eastAsia="en-CA"/>
        </w:rPr>
        <w:tab/>
      </w:r>
      <w:r w:rsidRPr="001C713A">
        <w:rPr>
          <w:rFonts w:ascii="Calibri" w:hAnsi="Calibri" w:cs="Calibri"/>
          <w:color w:val="auto"/>
          <w:lang w:val="fr-CA" w:eastAsia="en-CA"/>
        </w:rPr>
        <w:t>Maison jumelée</w:t>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b/>
          <w:bCs/>
          <w:color w:val="auto"/>
          <w:lang w:val="fr-CA" w:eastAsia="en-CA"/>
        </w:rPr>
        <w:t>CONTINUER</w:t>
      </w:r>
    </w:p>
    <w:p w14:paraId="4049C31F"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b/>
          <w:bCs/>
          <w:color w:val="auto"/>
          <w:lang w:val="fr-CA" w:eastAsia="en-CA"/>
        </w:rPr>
        <w:tab/>
      </w:r>
      <w:r w:rsidRPr="001C713A">
        <w:rPr>
          <w:rFonts w:ascii="Calibri" w:hAnsi="Calibri" w:cs="Calibri"/>
          <w:color w:val="auto"/>
          <w:lang w:val="fr-CA" w:eastAsia="en-CA"/>
        </w:rPr>
        <w:t>Maison mitoyenne</w:t>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b/>
          <w:bCs/>
          <w:color w:val="auto"/>
          <w:lang w:val="fr-CA" w:eastAsia="en-CA"/>
        </w:rPr>
        <w:t>CONTINUER</w:t>
      </w:r>
      <w:r w:rsidRPr="001C713A">
        <w:rPr>
          <w:rFonts w:ascii="Calibri" w:hAnsi="Calibri" w:cs="Calibri"/>
          <w:color w:val="auto"/>
          <w:lang w:val="fr-CA" w:eastAsia="en-CA"/>
        </w:rPr>
        <w:tab/>
      </w:r>
    </w:p>
    <w:p w14:paraId="68CF4936" w14:textId="77777777" w:rsidR="001C713A" w:rsidRPr="001C713A" w:rsidRDefault="001C713A" w:rsidP="001C713A">
      <w:pPr>
        <w:spacing w:after="0"/>
        <w:rPr>
          <w:rFonts w:ascii="Calibri" w:hAnsi="Calibri" w:cs="Calibri"/>
          <w:b/>
          <w:bCs/>
          <w:color w:val="auto"/>
          <w:lang w:val="fr-CA" w:eastAsia="en-CA"/>
        </w:rPr>
      </w:pPr>
      <w:r w:rsidRPr="001C713A">
        <w:rPr>
          <w:rFonts w:ascii="Calibri" w:hAnsi="Calibri" w:cs="Calibri"/>
          <w:color w:val="auto"/>
          <w:lang w:val="fr-CA" w:eastAsia="en-CA"/>
        </w:rPr>
        <w:tab/>
        <w:t>Autre, veuillez préciser :</w:t>
      </w:r>
      <w:r w:rsidRPr="001C713A">
        <w:rPr>
          <w:rFonts w:ascii="Calibri" w:hAnsi="Calibri" w:cs="Calibri"/>
          <w:color w:val="auto"/>
          <w:lang w:val="fr-CA" w:eastAsia="en-CA"/>
        </w:rPr>
        <w:softHyphen/>
      </w:r>
      <w:r w:rsidRPr="001C713A">
        <w:rPr>
          <w:rFonts w:ascii="Calibri" w:hAnsi="Calibri" w:cs="Calibri"/>
          <w:color w:val="auto"/>
          <w:lang w:val="fr-CA" w:eastAsia="en-CA"/>
        </w:rPr>
        <w:softHyphen/>
      </w:r>
      <w:r w:rsidRPr="001C713A">
        <w:rPr>
          <w:rFonts w:ascii="Calibri" w:hAnsi="Calibri" w:cs="Calibri"/>
          <w:color w:val="auto"/>
          <w:lang w:val="fr-CA" w:eastAsia="en-CA"/>
        </w:rPr>
        <w:softHyphen/>
      </w:r>
      <w:r w:rsidRPr="001C713A">
        <w:rPr>
          <w:rFonts w:ascii="Calibri" w:hAnsi="Calibri" w:cs="Calibri"/>
          <w:color w:val="auto"/>
          <w:lang w:val="fr-CA" w:eastAsia="en-CA"/>
        </w:rPr>
        <w:softHyphen/>
        <w:t>________</w:t>
      </w:r>
      <w:r w:rsidRPr="001C713A">
        <w:rPr>
          <w:rFonts w:ascii="Calibri" w:hAnsi="Calibri" w:cs="Calibri"/>
          <w:color w:val="auto"/>
          <w:lang w:val="fr-CA" w:eastAsia="en-CA"/>
        </w:rPr>
        <w:tab/>
      </w:r>
      <w:r w:rsidRPr="001C713A">
        <w:rPr>
          <w:rFonts w:ascii="Calibri" w:hAnsi="Calibri" w:cs="Calibri"/>
          <w:b/>
          <w:bCs/>
          <w:color w:val="auto"/>
          <w:lang w:val="fr-CA" w:eastAsia="en-CA"/>
        </w:rPr>
        <w:t>CONTINUER</w:t>
      </w:r>
    </w:p>
    <w:p w14:paraId="73388B5C" w14:textId="77777777" w:rsidR="001C713A" w:rsidRPr="001C713A" w:rsidRDefault="001C713A" w:rsidP="001C713A">
      <w:pPr>
        <w:spacing w:after="0"/>
        <w:ind w:firstLine="720"/>
        <w:rPr>
          <w:rFonts w:ascii="Calibri" w:hAnsi="Calibri" w:cs="Calibri"/>
          <w:b/>
          <w:bCs/>
          <w:color w:val="C00000"/>
          <w:lang w:val="fr-CA" w:eastAsia="en-CA"/>
        </w:rPr>
      </w:pPr>
      <w:r w:rsidRPr="001C713A">
        <w:rPr>
          <w:rFonts w:ascii="Calibri" w:hAnsi="Calibri" w:cs="Calibri"/>
          <w:b/>
          <w:bCs/>
          <w:color w:val="C00000"/>
          <w:lang w:val="fr-CA" w:eastAsia="en-CA"/>
        </w:rPr>
        <w:t xml:space="preserve">ASSURER UN BON MÉLANGE. </w:t>
      </w:r>
    </w:p>
    <w:p w14:paraId="5B473418" w14:textId="77777777" w:rsidR="001C713A" w:rsidRPr="001C713A" w:rsidRDefault="001C713A" w:rsidP="001C713A">
      <w:pPr>
        <w:spacing w:after="0"/>
        <w:rPr>
          <w:rFonts w:ascii="Calibri" w:hAnsi="Calibri" w:cs="Calibri"/>
          <w:b/>
          <w:color w:val="C00000"/>
          <w:lang w:val="fr-CA" w:eastAsia="en-CA"/>
        </w:rPr>
      </w:pPr>
    </w:p>
    <w:p w14:paraId="22E4C66C" w14:textId="77777777" w:rsidR="001C713A" w:rsidRPr="001C713A" w:rsidRDefault="001C713A" w:rsidP="00F33E18">
      <w:pPr>
        <w:numPr>
          <w:ilvl w:val="0"/>
          <w:numId w:val="14"/>
        </w:numPr>
        <w:spacing w:after="0"/>
        <w:contextualSpacing/>
        <w:rPr>
          <w:rFonts w:ascii="Calibri" w:hAnsi="Calibri" w:cs="Calibri"/>
          <w:color w:val="auto"/>
          <w:lang w:val="fr-CA" w:eastAsia="en-CA"/>
        </w:rPr>
      </w:pPr>
      <w:r w:rsidRPr="001C713A">
        <w:rPr>
          <w:rFonts w:ascii="Calibri" w:hAnsi="Calibri" w:cs="Calibri"/>
          <w:color w:val="auto"/>
          <w:lang w:val="fr-CA" w:eastAsia="en-CA"/>
        </w:rPr>
        <w:t>Est-ce que vous connaissez le concept du « groupe de discussion » ?</w:t>
      </w:r>
    </w:p>
    <w:p w14:paraId="3D9CEC22" w14:textId="77777777" w:rsidR="001C713A" w:rsidRPr="001C713A" w:rsidRDefault="001C713A" w:rsidP="001C713A">
      <w:pPr>
        <w:spacing w:after="0"/>
        <w:rPr>
          <w:rFonts w:ascii="Calibri" w:hAnsi="Calibri" w:cs="Calibri"/>
          <w:color w:val="auto"/>
          <w:lang w:val="fr-CA" w:eastAsia="en-CA"/>
        </w:rPr>
      </w:pPr>
    </w:p>
    <w:p w14:paraId="481BB875" w14:textId="77777777" w:rsidR="001C713A" w:rsidRPr="001C713A" w:rsidRDefault="001C713A" w:rsidP="001C713A">
      <w:pPr>
        <w:spacing w:after="0"/>
        <w:ind w:left="360"/>
        <w:rPr>
          <w:rFonts w:ascii="Calibri" w:hAnsi="Calibri" w:cs="Calibri"/>
          <w:color w:val="auto"/>
          <w:lang w:val="fr-CA" w:eastAsia="en-CA"/>
        </w:rPr>
      </w:pPr>
      <w:bookmarkStart w:id="120" w:name="lt_pId148"/>
      <w:r w:rsidRPr="001C713A">
        <w:rPr>
          <w:rFonts w:ascii="Calibri" w:hAnsi="Calibri" w:cs="Calibri"/>
          <w:color w:val="auto"/>
          <w:lang w:val="fr-CA" w:eastAsia="en-CA"/>
        </w:rPr>
        <w:t>Oui</w:t>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b/>
          <w:bCs/>
          <w:color w:val="auto"/>
          <w:lang w:val="fr-CA" w:eastAsia="en-CA"/>
        </w:rPr>
        <w:t>CONTINUER</w:t>
      </w:r>
      <w:r w:rsidRPr="001C713A">
        <w:rPr>
          <w:rFonts w:ascii="Calibri" w:hAnsi="Calibri" w:cs="Calibri"/>
          <w:color w:val="auto"/>
          <w:lang w:val="fr-CA" w:eastAsia="en-CA"/>
        </w:rPr>
        <w:br/>
        <w:t>Non</w:t>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b/>
          <w:bCs/>
          <w:color w:val="auto"/>
          <w:lang w:val="fr-CA" w:eastAsia="en-CA"/>
        </w:rPr>
        <w:t xml:space="preserve">EXPLIQUER QUE : </w:t>
      </w:r>
      <w:r w:rsidRPr="001C713A">
        <w:rPr>
          <w:rFonts w:ascii="Calibri" w:hAnsi="Calibri" w:cs="Calibri"/>
          <w:i/>
          <w:iCs/>
          <w:color w:val="auto"/>
          <w:lang w:val="fr-CA" w:eastAsia="en-CA"/>
        </w:rPr>
        <w:t>« un groupe de discussion se compose de six à huit participants et d’un modérateur. Au cours d’une période de deux heures, les participants sont invités à discuter d’un éventail de questions reliées au sujet abordé ».</w:t>
      </w:r>
      <w:bookmarkEnd w:id="120"/>
    </w:p>
    <w:p w14:paraId="6A802DC1" w14:textId="77777777" w:rsidR="001C713A" w:rsidRPr="001C713A" w:rsidRDefault="001C713A" w:rsidP="001C713A">
      <w:pPr>
        <w:spacing w:after="0"/>
        <w:rPr>
          <w:rFonts w:ascii="Calibri" w:hAnsi="Calibri" w:cs="Calibri"/>
          <w:color w:val="auto"/>
          <w:lang w:val="fr-CA" w:eastAsia="en-CA"/>
        </w:rPr>
      </w:pPr>
    </w:p>
    <w:p w14:paraId="5268295E" w14:textId="77777777" w:rsidR="001C713A" w:rsidRPr="001C713A" w:rsidRDefault="001C713A" w:rsidP="00F33E18">
      <w:pPr>
        <w:numPr>
          <w:ilvl w:val="0"/>
          <w:numId w:val="14"/>
        </w:numPr>
        <w:spacing w:after="0"/>
        <w:contextualSpacing/>
        <w:rPr>
          <w:rFonts w:ascii="Calibri" w:hAnsi="Calibri" w:cs="Calibri"/>
          <w:color w:val="auto"/>
          <w:lang w:val="fr-CA" w:eastAsia="en-CA"/>
        </w:rPr>
      </w:pPr>
      <w:r w:rsidRPr="001C713A">
        <w:rPr>
          <w:rFonts w:ascii="Calibri" w:hAnsi="Calibri" w:cs="Calibri"/>
          <w:color w:val="auto"/>
          <w:lang w:val="fr-CA" w:eastAsia="en-CA"/>
        </w:rPr>
        <w:t>Dans le cadre du groupe de discussion, on vous demandera de participer activement à une conversation. En pensant à la manière dont vous interagissez lors de discussions en groupe, quelle note vous donneriez-vous sur une échelle de 1 à 5 si 1 signifie « j’ai tendance à ne pas intervenir et à écouter les autres parler » et 5, « je suis habituellement une des premières personnes à parler »?</w:t>
      </w:r>
    </w:p>
    <w:p w14:paraId="0107D657" w14:textId="77777777" w:rsidR="001C713A" w:rsidRPr="001C713A" w:rsidRDefault="001C713A" w:rsidP="001C713A">
      <w:pPr>
        <w:spacing w:after="0"/>
        <w:rPr>
          <w:rFonts w:ascii="Calibri" w:hAnsi="Calibri" w:cs="Calibri"/>
          <w:color w:val="auto"/>
          <w:lang w:val="fr-CA" w:eastAsia="en-CA"/>
        </w:rPr>
      </w:pPr>
    </w:p>
    <w:p w14:paraId="24B67D42"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eastAsia="en-CA"/>
        </w:rPr>
        <w:t>1-2</w:t>
      </w:r>
      <w:r w:rsidRPr="001C713A">
        <w:rPr>
          <w:rFonts w:ascii="Calibri" w:hAnsi="Calibri" w:cs="Calibri"/>
          <w:color w:val="auto"/>
          <w:lang w:eastAsia="en-CA"/>
        </w:rPr>
        <w:tab/>
      </w:r>
      <w:r w:rsidRPr="001C713A">
        <w:rPr>
          <w:rFonts w:ascii="Calibri" w:hAnsi="Calibri" w:cs="Calibri"/>
          <w:color w:val="auto"/>
          <w:lang w:eastAsia="en-CA"/>
        </w:rPr>
        <w:tab/>
      </w:r>
      <w:r w:rsidRPr="001C713A">
        <w:rPr>
          <w:rFonts w:ascii="Calibri" w:hAnsi="Calibri" w:cs="Calibri"/>
          <w:b/>
          <w:bCs/>
          <w:color w:val="auto"/>
          <w:lang w:eastAsia="en-CA"/>
        </w:rPr>
        <w:t>REMERCIER ET CONCLURE</w:t>
      </w:r>
      <w:r w:rsidRPr="001C713A">
        <w:rPr>
          <w:rFonts w:ascii="Calibri" w:hAnsi="Calibri" w:cs="Calibri"/>
          <w:color w:val="auto"/>
          <w:lang w:eastAsia="en-CA"/>
        </w:rPr>
        <w:br/>
        <w:t>3-5</w:t>
      </w:r>
      <w:r w:rsidRPr="001C713A">
        <w:rPr>
          <w:rFonts w:ascii="Calibri" w:hAnsi="Calibri" w:cs="Calibri"/>
          <w:color w:val="auto"/>
          <w:lang w:eastAsia="en-CA"/>
        </w:rPr>
        <w:tab/>
      </w:r>
      <w:r w:rsidRPr="001C713A">
        <w:rPr>
          <w:rFonts w:ascii="Calibri" w:hAnsi="Calibri" w:cs="Calibri"/>
          <w:color w:val="auto"/>
          <w:lang w:eastAsia="en-CA"/>
        </w:rPr>
        <w:tab/>
      </w:r>
      <w:r w:rsidRPr="001C713A">
        <w:rPr>
          <w:rFonts w:ascii="Calibri" w:hAnsi="Calibri" w:cs="Calibri"/>
          <w:b/>
          <w:bCs/>
          <w:color w:val="auto"/>
          <w:lang w:val="fr-CA" w:eastAsia="en-CA"/>
        </w:rPr>
        <w:t>CONTINUER</w:t>
      </w:r>
    </w:p>
    <w:p w14:paraId="07F0028E" w14:textId="77777777" w:rsidR="001C713A" w:rsidRPr="001C713A" w:rsidRDefault="001C713A" w:rsidP="001C713A">
      <w:pPr>
        <w:spacing w:after="0"/>
        <w:rPr>
          <w:rFonts w:ascii="Calibri" w:hAnsi="Calibri" w:cs="Calibri"/>
          <w:color w:val="auto"/>
          <w:lang w:val="fr-CA" w:eastAsia="en-CA"/>
        </w:rPr>
      </w:pPr>
    </w:p>
    <w:p w14:paraId="1D9EBBB2" w14:textId="77777777" w:rsidR="001C713A" w:rsidRPr="001C713A" w:rsidRDefault="001C713A" w:rsidP="00F33E18">
      <w:pPr>
        <w:numPr>
          <w:ilvl w:val="0"/>
          <w:numId w:val="14"/>
        </w:numPr>
        <w:spacing w:after="0"/>
        <w:contextualSpacing/>
        <w:rPr>
          <w:rFonts w:ascii="Calibri" w:hAnsi="Calibri" w:cs="Calibri"/>
          <w:b/>
          <w:bCs/>
          <w:color w:val="auto"/>
          <w:lang w:val="fr-CA" w:eastAsia="en-CA"/>
        </w:rPr>
      </w:pPr>
      <w:r w:rsidRPr="001C713A">
        <w:rPr>
          <w:rFonts w:ascii="Calibri" w:hAnsi="Calibri" w:cs="Calibri"/>
          <w:color w:val="auto"/>
          <w:lang w:val="fr-CA" w:eastAsia="en-CA"/>
        </w:rPr>
        <w:t xml:space="preserve">Étant donné que ce groupe se réunira en ligne, vous aurez besoin, pour participer, d’un accès Internet haut débit et d’un ordinateur muni d’une caméra Web, d’un microphone et d’un haut-parleur en bon état de marche. </w:t>
      </w:r>
      <w:r w:rsidRPr="001C713A">
        <w:rPr>
          <w:rFonts w:ascii="Calibri" w:hAnsi="Calibri" w:cs="Calibri"/>
          <w:b/>
          <w:bCs/>
          <w:color w:val="auto"/>
          <w:lang w:val="fr-CA" w:eastAsia="en-CA"/>
        </w:rPr>
        <w:t>CONFIRMER LES POINTS CI-DESSOUS. METTRE FIN À L’APPEL SI NON À L’UN DES TROIS.</w:t>
      </w:r>
    </w:p>
    <w:p w14:paraId="6D935D09" w14:textId="77777777" w:rsidR="001C713A" w:rsidRPr="001C713A" w:rsidRDefault="001C713A" w:rsidP="001C713A">
      <w:pPr>
        <w:spacing w:after="0"/>
        <w:rPr>
          <w:rFonts w:ascii="Calibri" w:hAnsi="Calibri" w:cs="Calibri"/>
          <w:color w:val="auto"/>
          <w:lang w:val="fr-CA" w:eastAsia="en-CA"/>
        </w:rPr>
      </w:pPr>
    </w:p>
    <w:p w14:paraId="496521C3"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ab/>
        <w:t xml:space="preserve">Le participant a accès à Internet haut débit </w:t>
      </w:r>
    </w:p>
    <w:p w14:paraId="47CCFEE5"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ab/>
        <w:t>Le participant a un ordinateur avec caméra Web</w:t>
      </w:r>
    </w:p>
    <w:p w14:paraId="1E5B74DB" w14:textId="77777777" w:rsidR="001C713A" w:rsidRPr="001C713A" w:rsidRDefault="001C713A" w:rsidP="001C713A">
      <w:pPr>
        <w:spacing w:after="0"/>
        <w:rPr>
          <w:rFonts w:ascii="Calibri" w:hAnsi="Calibri" w:cs="Calibri"/>
          <w:color w:val="auto"/>
          <w:lang w:val="fr-CA" w:eastAsia="en-CA"/>
        </w:rPr>
      </w:pPr>
    </w:p>
    <w:p w14:paraId="359EAAFC" w14:textId="77777777" w:rsidR="001C713A" w:rsidRPr="001C713A" w:rsidRDefault="001C713A" w:rsidP="00F33E18">
      <w:pPr>
        <w:numPr>
          <w:ilvl w:val="0"/>
          <w:numId w:val="14"/>
        </w:numPr>
        <w:spacing w:after="0"/>
        <w:contextualSpacing/>
        <w:rPr>
          <w:rFonts w:ascii="Calibri" w:hAnsi="Calibri" w:cs="Calibri"/>
          <w:color w:val="auto"/>
          <w:lang w:val="fr-CA" w:eastAsia="en-CA"/>
        </w:rPr>
      </w:pPr>
      <w:r w:rsidRPr="001C713A">
        <w:rPr>
          <w:rFonts w:ascii="Calibri" w:hAnsi="Calibri" w:cs="Calibri"/>
          <w:color w:val="auto"/>
          <w:lang w:val="fr-CA" w:eastAsia="en-CA"/>
        </w:rPr>
        <w:t xml:space="preserve">Avez-vous utilisé des logiciels de réunion en ligne tels que Zoom, Webex, Microsoft Teams, Google Hangouts/Meet, etc., au cours des deux dernières années? </w:t>
      </w:r>
    </w:p>
    <w:p w14:paraId="23124C95" w14:textId="77777777" w:rsidR="001C713A" w:rsidRPr="001C713A" w:rsidRDefault="001C713A" w:rsidP="001C713A">
      <w:pPr>
        <w:spacing w:after="0"/>
        <w:rPr>
          <w:rFonts w:ascii="Calibri" w:hAnsi="Calibri" w:cs="Calibri"/>
          <w:color w:val="auto"/>
          <w:lang w:val="fr-CA" w:eastAsia="en-CA"/>
        </w:rPr>
      </w:pPr>
    </w:p>
    <w:p w14:paraId="1010AB1A"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Oui</w:t>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b/>
          <w:bCs/>
          <w:color w:val="auto"/>
          <w:lang w:val="fr-CA" w:eastAsia="en-CA"/>
        </w:rPr>
        <w:t>CONTINUER</w:t>
      </w:r>
      <w:r w:rsidRPr="001C713A">
        <w:rPr>
          <w:rFonts w:ascii="Calibri" w:hAnsi="Calibri" w:cs="Calibri"/>
          <w:color w:val="auto"/>
          <w:lang w:val="fr-CA" w:eastAsia="en-CA"/>
        </w:rPr>
        <w:br/>
        <w:t>Non</w:t>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b/>
          <w:bCs/>
          <w:color w:val="auto"/>
          <w:lang w:val="fr-CA" w:eastAsia="en-CA"/>
        </w:rPr>
        <w:t>CONTINUER</w:t>
      </w:r>
    </w:p>
    <w:p w14:paraId="6A80B60C" w14:textId="77777777" w:rsidR="001C713A" w:rsidRPr="001C713A" w:rsidRDefault="001C713A" w:rsidP="001C713A">
      <w:pPr>
        <w:spacing w:after="0"/>
        <w:rPr>
          <w:rFonts w:ascii="Calibri" w:hAnsi="Calibri" w:cs="Calibri"/>
          <w:color w:val="auto"/>
          <w:lang w:val="fr-CA" w:eastAsia="en-CA"/>
        </w:rPr>
      </w:pPr>
    </w:p>
    <w:p w14:paraId="66D4CDA3" w14:textId="77777777" w:rsidR="001C713A" w:rsidRPr="001C713A" w:rsidRDefault="001C713A" w:rsidP="00F33E18">
      <w:pPr>
        <w:numPr>
          <w:ilvl w:val="0"/>
          <w:numId w:val="14"/>
        </w:numPr>
        <w:spacing w:after="0"/>
        <w:contextualSpacing/>
        <w:rPr>
          <w:rFonts w:ascii="Calibri" w:hAnsi="Calibri" w:cs="Calibri"/>
          <w:color w:val="auto"/>
          <w:lang w:val="fr-CA" w:eastAsia="en-CA"/>
        </w:rPr>
      </w:pPr>
      <w:r w:rsidRPr="001C713A">
        <w:rPr>
          <w:rFonts w:ascii="Calibri" w:hAnsi="Calibri" w:cs="Calibri"/>
          <w:color w:val="auto"/>
          <w:lang w:val="fr-CA" w:eastAsia="en-CA"/>
        </w:rPr>
        <w:t xml:space="preserve">Sur une échelle de 1 à 5 signifie que vous n’êtes pas du tout habile et 5 que vous êtes très habile, comment évaluez-vous votre capacite à utiliser seul(e) les plateformes de réunion en ligne? </w:t>
      </w:r>
    </w:p>
    <w:p w14:paraId="0CE1D9E8" w14:textId="77777777" w:rsidR="001C713A" w:rsidRPr="001C713A" w:rsidRDefault="001C713A" w:rsidP="001C713A">
      <w:pPr>
        <w:spacing w:after="0"/>
        <w:rPr>
          <w:rFonts w:ascii="Calibri" w:hAnsi="Calibri" w:cs="Calibri"/>
          <w:color w:val="auto"/>
          <w:lang w:val="fr-CA" w:eastAsia="en-CA"/>
        </w:rPr>
      </w:pPr>
    </w:p>
    <w:p w14:paraId="4F715E24" w14:textId="77777777" w:rsidR="001C713A" w:rsidRPr="001C713A" w:rsidRDefault="001C713A" w:rsidP="001C713A">
      <w:pPr>
        <w:spacing w:after="0"/>
        <w:ind w:left="360"/>
        <w:rPr>
          <w:rFonts w:ascii="Calibri" w:hAnsi="Calibri" w:cs="Calibri"/>
          <w:color w:val="auto"/>
          <w:lang w:eastAsia="en-CA"/>
        </w:rPr>
      </w:pPr>
      <w:r w:rsidRPr="001C713A">
        <w:rPr>
          <w:rFonts w:ascii="Calibri" w:hAnsi="Calibri" w:cs="Calibri"/>
          <w:color w:val="auto"/>
          <w:lang w:eastAsia="en-CA"/>
        </w:rPr>
        <w:t>1-2</w:t>
      </w:r>
      <w:r w:rsidRPr="001C713A">
        <w:rPr>
          <w:rFonts w:ascii="Calibri" w:hAnsi="Calibri" w:cs="Calibri"/>
          <w:color w:val="auto"/>
          <w:lang w:eastAsia="en-CA"/>
        </w:rPr>
        <w:tab/>
      </w:r>
      <w:r w:rsidRPr="001C713A">
        <w:rPr>
          <w:rFonts w:ascii="Calibri" w:hAnsi="Calibri" w:cs="Calibri"/>
          <w:color w:val="auto"/>
          <w:lang w:eastAsia="en-CA"/>
        </w:rPr>
        <w:tab/>
      </w:r>
      <w:r w:rsidRPr="001C713A">
        <w:rPr>
          <w:rFonts w:ascii="Calibri" w:hAnsi="Calibri" w:cs="Calibri"/>
          <w:b/>
          <w:bCs/>
          <w:color w:val="auto"/>
          <w:lang w:eastAsia="en-CA"/>
        </w:rPr>
        <w:t>REMERCIER ET CONCLURE</w:t>
      </w:r>
    </w:p>
    <w:p w14:paraId="4B356225"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eastAsia="en-CA"/>
        </w:rPr>
        <w:t>3-5</w:t>
      </w:r>
      <w:r w:rsidRPr="001C713A">
        <w:rPr>
          <w:rFonts w:ascii="Calibri" w:hAnsi="Calibri" w:cs="Calibri"/>
          <w:color w:val="auto"/>
          <w:lang w:eastAsia="en-CA"/>
        </w:rPr>
        <w:tab/>
      </w:r>
      <w:r w:rsidRPr="001C713A">
        <w:rPr>
          <w:rFonts w:ascii="Calibri" w:hAnsi="Calibri" w:cs="Calibri"/>
          <w:color w:val="auto"/>
          <w:lang w:eastAsia="en-CA"/>
        </w:rPr>
        <w:tab/>
      </w:r>
      <w:r w:rsidRPr="001C713A">
        <w:rPr>
          <w:rFonts w:ascii="Calibri" w:hAnsi="Calibri" w:cs="Calibri"/>
          <w:b/>
          <w:bCs/>
          <w:color w:val="auto"/>
          <w:lang w:val="fr-CA" w:eastAsia="en-CA"/>
        </w:rPr>
        <w:t>CONTINUER</w:t>
      </w:r>
    </w:p>
    <w:p w14:paraId="5A0301D4" w14:textId="77777777" w:rsidR="001C713A" w:rsidRPr="001C713A" w:rsidRDefault="001C713A" w:rsidP="001C713A">
      <w:pPr>
        <w:spacing w:after="0"/>
        <w:rPr>
          <w:rFonts w:ascii="Calibri" w:hAnsi="Calibri" w:cs="Calibri"/>
          <w:color w:val="auto"/>
          <w:lang w:val="fr-CA" w:eastAsia="en-CA"/>
        </w:rPr>
      </w:pPr>
    </w:p>
    <w:p w14:paraId="4069FA6E" w14:textId="77777777" w:rsidR="001C713A" w:rsidRPr="001C713A" w:rsidRDefault="001C713A" w:rsidP="00F33E18">
      <w:pPr>
        <w:numPr>
          <w:ilvl w:val="0"/>
          <w:numId w:val="14"/>
        </w:numPr>
        <w:spacing w:after="0"/>
        <w:contextualSpacing/>
        <w:rPr>
          <w:rFonts w:ascii="Calibri" w:hAnsi="Calibri" w:cs="Calibri"/>
          <w:color w:val="auto"/>
          <w:lang w:val="fr-CA" w:eastAsia="en-CA"/>
        </w:rPr>
      </w:pPr>
      <w:r w:rsidRPr="001C713A">
        <w:rPr>
          <w:rFonts w:ascii="Calibri" w:hAnsi="Calibri" w:cs="Calibri"/>
          <w:color w:val="auto"/>
          <w:lang w:val="fr-CA" w:eastAsia="en-CA"/>
        </w:rPr>
        <w:t>Au cours de la discussion, vous pourriez devoir lire ou visionner du matériel affiché à l’écran, ou faire des exercices en ligne comme ceux qu’on trouve dans les sondages. On vous demandera aussi de participer activement à la discussion en ligne à l’aide d’une caméra Web. Pensez-vous avoir de la difficulté, pour une raison ou une autre, à lire les documents ou à participer à la discussion par vidéo?</w:t>
      </w:r>
    </w:p>
    <w:p w14:paraId="3CB934B0" w14:textId="77777777" w:rsidR="001C713A" w:rsidRPr="001C713A" w:rsidRDefault="001C713A" w:rsidP="001C713A">
      <w:pPr>
        <w:spacing w:after="0"/>
        <w:ind w:left="360"/>
        <w:rPr>
          <w:rFonts w:ascii="Calibri" w:hAnsi="Calibri" w:cs="Calibri"/>
          <w:b/>
          <w:bCs/>
          <w:color w:val="auto"/>
          <w:lang w:val="fr-CA" w:eastAsia="en-CA"/>
        </w:rPr>
      </w:pPr>
      <w:r w:rsidRPr="001C713A">
        <w:rPr>
          <w:rFonts w:ascii="Calibri" w:hAnsi="Calibri" w:cs="Calibri"/>
          <w:b/>
          <w:bCs/>
          <w:color w:val="auto"/>
          <w:lang w:val="fr-CA" w:eastAsia="en-CA"/>
        </w:rPr>
        <w:t xml:space="preserve">CONCLURE L’ENTRETIEN SI LE RÉPONDANT SIGNALE UN PROBLÈME DE VISION OU D’AUDITION, UN PROBLÈME DE LANGUE PARLÉE OU ÉCRITE, S’IL CRAINT DE NE POUVOIR COMMUNIQUER EFFICACEMENT, SI L’UTILISATION D’UNE CAMÉRA WEB LUI POSE PROBLÈME, OU SI VOUS, EN TANT QU’INTERVIEWEUR, AVEZ DES DOITES QUANT À SA CAPACITÉ DE PARTICIPER EFFICACEMENT AUX DISCUSSIONS. </w:t>
      </w:r>
      <w:bookmarkStart w:id="121" w:name="lt_pId171"/>
    </w:p>
    <w:p w14:paraId="28271EE7" w14:textId="77777777" w:rsidR="001C713A" w:rsidRPr="001C713A" w:rsidRDefault="001C713A" w:rsidP="001C713A">
      <w:pPr>
        <w:spacing w:after="0"/>
        <w:rPr>
          <w:rFonts w:ascii="Calibri" w:hAnsi="Calibri" w:cs="Calibri"/>
          <w:color w:val="auto"/>
          <w:lang w:val="fr-CA" w:eastAsia="en-CA"/>
        </w:rPr>
      </w:pPr>
    </w:p>
    <w:p w14:paraId="7FD94B05" w14:textId="77777777" w:rsidR="001C713A" w:rsidRPr="001C713A" w:rsidRDefault="001C713A" w:rsidP="00F33E18">
      <w:pPr>
        <w:numPr>
          <w:ilvl w:val="0"/>
          <w:numId w:val="14"/>
        </w:numPr>
        <w:spacing w:after="0"/>
        <w:contextualSpacing/>
        <w:rPr>
          <w:rFonts w:ascii="Calibri" w:hAnsi="Calibri" w:cs="Calibri"/>
          <w:color w:val="auto"/>
          <w:lang w:val="fr-CA" w:eastAsia="en-CA"/>
        </w:rPr>
      </w:pPr>
      <w:r w:rsidRPr="001C713A">
        <w:rPr>
          <w:rFonts w:ascii="Calibri" w:hAnsi="Calibri" w:cs="Calibri"/>
          <w:color w:val="auto"/>
          <w:lang w:val="fr-CA" w:eastAsia="en-CA"/>
        </w:rPr>
        <w:t>Avez-vous déjà participé à un groupe de discussion, à une entrevue ou à un sondage organisé à l’avance en contrepartie d’une somme d’argent?</w:t>
      </w:r>
      <w:bookmarkEnd w:id="121"/>
    </w:p>
    <w:p w14:paraId="4E200D7B" w14:textId="77777777" w:rsidR="001C713A" w:rsidRPr="001C713A" w:rsidRDefault="001C713A" w:rsidP="001C713A">
      <w:pPr>
        <w:spacing w:after="0"/>
        <w:rPr>
          <w:rFonts w:ascii="Calibri" w:hAnsi="Calibri" w:cs="Calibri"/>
          <w:color w:val="auto"/>
          <w:lang w:val="fr-CA" w:eastAsia="en-CA"/>
        </w:rPr>
      </w:pPr>
    </w:p>
    <w:p w14:paraId="3EB1FB87" w14:textId="77777777" w:rsidR="001C713A" w:rsidRPr="001C713A" w:rsidRDefault="001C713A" w:rsidP="001C713A">
      <w:pPr>
        <w:spacing w:after="0"/>
        <w:ind w:firstLine="360"/>
        <w:rPr>
          <w:rFonts w:ascii="Calibri" w:hAnsi="Calibri" w:cs="Calibri"/>
          <w:color w:val="auto"/>
          <w:lang w:val="fr-CA" w:eastAsia="en-CA"/>
        </w:rPr>
      </w:pPr>
      <w:r w:rsidRPr="001C713A">
        <w:rPr>
          <w:rFonts w:ascii="Calibri" w:hAnsi="Calibri" w:cs="Calibri"/>
          <w:color w:val="auto"/>
          <w:lang w:val="fr-CA" w:eastAsia="en-CA"/>
        </w:rPr>
        <w:t>Oui</w:t>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b/>
          <w:bCs/>
          <w:color w:val="auto"/>
          <w:lang w:val="fr-CA" w:eastAsia="en-CA"/>
        </w:rPr>
        <w:t>CONTINUER</w:t>
      </w:r>
    </w:p>
    <w:p w14:paraId="4D0B4DB2" w14:textId="77777777" w:rsidR="001C713A" w:rsidRPr="001C713A" w:rsidRDefault="001C713A" w:rsidP="001C713A">
      <w:pPr>
        <w:spacing w:after="0"/>
        <w:ind w:firstLine="360"/>
        <w:rPr>
          <w:rFonts w:ascii="Calibri" w:hAnsi="Calibri" w:cs="Calibri"/>
          <w:color w:val="auto"/>
          <w:lang w:val="fr-CA" w:eastAsia="en-CA"/>
        </w:rPr>
      </w:pPr>
      <w:r w:rsidRPr="001C713A">
        <w:rPr>
          <w:rFonts w:ascii="Calibri" w:hAnsi="Calibri" w:cs="Calibri"/>
          <w:color w:val="auto"/>
          <w:lang w:val="fr-CA" w:eastAsia="en-CA"/>
        </w:rPr>
        <w:t>Non</w:t>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b/>
          <w:bCs/>
          <w:color w:val="auto"/>
          <w:lang w:val="fr-CA" w:eastAsia="en-CA"/>
        </w:rPr>
        <w:t>PASSER À LA Q.17</w:t>
      </w:r>
    </w:p>
    <w:p w14:paraId="45B095D5" w14:textId="77777777" w:rsidR="001C713A" w:rsidRPr="001C713A" w:rsidRDefault="001C713A" w:rsidP="001C713A">
      <w:pPr>
        <w:spacing w:after="0"/>
        <w:rPr>
          <w:rFonts w:ascii="Calibri" w:hAnsi="Calibri" w:cs="Calibri"/>
          <w:color w:val="auto"/>
          <w:lang w:val="fr-CA" w:eastAsia="en-CA"/>
        </w:rPr>
      </w:pPr>
    </w:p>
    <w:p w14:paraId="2270E300" w14:textId="77777777" w:rsidR="001C713A" w:rsidRPr="001C713A" w:rsidRDefault="001C713A" w:rsidP="00F33E18">
      <w:pPr>
        <w:numPr>
          <w:ilvl w:val="0"/>
          <w:numId w:val="14"/>
        </w:numPr>
        <w:spacing w:after="0"/>
        <w:contextualSpacing/>
        <w:rPr>
          <w:rFonts w:ascii="Calibri" w:hAnsi="Calibri" w:cs="Calibri"/>
          <w:color w:val="auto"/>
          <w:lang w:val="fr-CA" w:eastAsia="en-CA"/>
        </w:rPr>
      </w:pPr>
      <w:r w:rsidRPr="001C713A">
        <w:rPr>
          <w:rFonts w:ascii="Calibri" w:hAnsi="Calibri" w:cs="Calibri"/>
          <w:color w:val="auto"/>
          <w:lang w:val="fr-CA" w:eastAsia="en-CA"/>
        </w:rPr>
        <w:t xml:space="preserve">À quand remonte le dernier groupe de discussion auquel vous avez participé? </w:t>
      </w:r>
    </w:p>
    <w:p w14:paraId="5FC12993" w14:textId="77777777" w:rsidR="001C713A" w:rsidRPr="001C713A" w:rsidRDefault="001C713A" w:rsidP="001C713A">
      <w:pPr>
        <w:spacing w:after="0"/>
        <w:rPr>
          <w:rFonts w:ascii="Calibri" w:hAnsi="Calibri" w:cs="Calibri"/>
          <w:color w:val="auto"/>
          <w:lang w:val="fr-CA" w:eastAsia="en-CA"/>
        </w:rPr>
      </w:pPr>
    </w:p>
    <w:p w14:paraId="1064DD8C"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À moins de six mois</w:t>
      </w:r>
      <w:r w:rsidRPr="001C713A">
        <w:rPr>
          <w:rFonts w:ascii="Calibri" w:hAnsi="Calibri" w:cs="Calibri"/>
          <w:color w:val="auto"/>
          <w:lang w:val="fr-CA" w:eastAsia="en-CA"/>
        </w:rPr>
        <w:tab/>
      </w:r>
      <w:r w:rsidRPr="001C713A">
        <w:rPr>
          <w:rFonts w:ascii="Calibri" w:hAnsi="Calibri" w:cs="Calibri"/>
          <w:b/>
          <w:bCs/>
          <w:color w:val="auto"/>
          <w:lang w:val="fr-CA" w:eastAsia="en-CA"/>
        </w:rPr>
        <w:t>REMERCIER ET CONCLURE</w:t>
      </w:r>
    </w:p>
    <w:p w14:paraId="089401FB" w14:textId="77777777" w:rsidR="001C713A" w:rsidRPr="001C713A" w:rsidRDefault="001C713A" w:rsidP="001C713A">
      <w:pPr>
        <w:spacing w:after="0"/>
        <w:ind w:left="360"/>
        <w:rPr>
          <w:rFonts w:ascii="Calibri" w:hAnsi="Calibri" w:cs="Calibri"/>
          <w:b/>
          <w:bCs/>
          <w:color w:val="auto"/>
          <w:lang w:val="fr-CA" w:eastAsia="en-CA"/>
        </w:rPr>
      </w:pPr>
      <w:r w:rsidRPr="001C713A">
        <w:rPr>
          <w:rFonts w:ascii="Calibri" w:hAnsi="Calibri" w:cs="Calibri"/>
          <w:color w:val="auto"/>
          <w:lang w:val="fr-CA" w:eastAsia="en-CA"/>
        </w:rPr>
        <w:t>À plus de six mois</w:t>
      </w:r>
      <w:r w:rsidRPr="001C713A">
        <w:rPr>
          <w:rFonts w:ascii="Calibri" w:hAnsi="Calibri" w:cs="Calibri"/>
          <w:color w:val="auto"/>
          <w:lang w:val="fr-CA" w:eastAsia="en-CA"/>
        </w:rPr>
        <w:tab/>
      </w:r>
      <w:r w:rsidRPr="001C713A">
        <w:rPr>
          <w:rFonts w:ascii="Calibri" w:hAnsi="Calibri" w:cs="Calibri"/>
          <w:b/>
          <w:bCs/>
          <w:color w:val="auto"/>
          <w:lang w:val="fr-CA" w:eastAsia="en-CA"/>
        </w:rPr>
        <w:t>CONTINUER</w:t>
      </w:r>
    </w:p>
    <w:p w14:paraId="311C9D8D" w14:textId="77777777" w:rsidR="001C713A" w:rsidRPr="001C713A" w:rsidRDefault="001C713A" w:rsidP="001C713A">
      <w:pPr>
        <w:spacing w:after="0"/>
        <w:rPr>
          <w:rFonts w:ascii="Calibri" w:hAnsi="Calibri" w:cs="Calibri"/>
          <w:color w:val="auto"/>
          <w:lang w:val="fr-CA" w:eastAsia="en-CA"/>
        </w:rPr>
      </w:pPr>
    </w:p>
    <w:p w14:paraId="31D4F9DF" w14:textId="77777777" w:rsidR="001C713A" w:rsidRPr="001C713A" w:rsidRDefault="001C713A" w:rsidP="00F33E18">
      <w:pPr>
        <w:numPr>
          <w:ilvl w:val="0"/>
          <w:numId w:val="14"/>
        </w:numPr>
        <w:spacing w:after="0"/>
        <w:contextualSpacing/>
        <w:rPr>
          <w:rFonts w:ascii="Calibri" w:hAnsi="Calibri" w:cs="Calibri"/>
          <w:color w:val="auto"/>
          <w:lang w:val="fr-CA" w:eastAsia="en-CA"/>
        </w:rPr>
      </w:pPr>
      <w:r w:rsidRPr="001C713A">
        <w:rPr>
          <w:rFonts w:ascii="Calibri" w:hAnsi="Calibri" w:cs="Calibri"/>
          <w:color w:val="auto"/>
          <w:lang w:val="fr-CA" w:eastAsia="en-CA"/>
        </w:rPr>
        <w:t xml:space="preserve">À combien de groupes de discussion avez-vous participé au cours des cinq dernières années? </w:t>
      </w:r>
    </w:p>
    <w:p w14:paraId="5282BD12" w14:textId="77777777" w:rsidR="001C713A" w:rsidRPr="001C713A" w:rsidRDefault="001C713A" w:rsidP="001C713A">
      <w:pPr>
        <w:spacing w:after="0"/>
        <w:rPr>
          <w:rFonts w:ascii="Calibri" w:hAnsi="Calibri" w:cs="Calibri"/>
          <w:color w:val="auto"/>
          <w:lang w:val="fr-CA" w:eastAsia="en-CA"/>
        </w:rPr>
      </w:pPr>
    </w:p>
    <w:p w14:paraId="7C9C4C4E"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0 à 4 groupes</w:t>
      </w:r>
      <w:r w:rsidRPr="001C713A">
        <w:rPr>
          <w:rFonts w:ascii="Calibri" w:hAnsi="Calibri" w:cs="Calibri"/>
          <w:color w:val="auto"/>
          <w:lang w:val="fr-CA" w:eastAsia="en-CA"/>
        </w:rPr>
        <w:tab/>
      </w:r>
      <w:r w:rsidRPr="001C713A">
        <w:rPr>
          <w:rFonts w:ascii="Calibri" w:hAnsi="Calibri" w:cs="Calibri"/>
          <w:b/>
          <w:bCs/>
          <w:color w:val="auto"/>
          <w:lang w:val="fr-CA" w:eastAsia="en-CA"/>
        </w:rPr>
        <w:t>CONTINUER</w:t>
      </w:r>
    </w:p>
    <w:p w14:paraId="13283457"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5 groupes ou plus</w:t>
      </w:r>
      <w:r w:rsidRPr="001C713A">
        <w:rPr>
          <w:rFonts w:ascii="Calibri" w:hAnsi="Calibri" w:cs="Calibri"/>
          <w:color w:val="auto"/>
          <w:lang w:val="fr-CA" w:eastAsia="en-CA"/>
        </w:rPr>
        <w:tab/>
      </w:r>
      <w:r w:rsidRPr="001C713A">
        <w:rPr>
          <w:rFonts w:ascii="Calibri" w:hAnsi="Calibri" w:cs="Calibri"/>
          <w:b/>
          <w:bCs/>
          <w:color w:val="auto"/>
          <w:lang w:val="fr-CA" w:eastAsia="en-CA"/>
        </w:rPr>
        <w:t>REMERCIER ET CONCLURE</w:t>
      </w:r>
    </w:p>
    <w:p w14:paraId="086CA595" w14:textId="77777777" w:rsidR="001C713A" w:rsidRPr="001C713A" w:rsidRDefault="001C713A" w:rsidP="001C713A">
      <w:pPr>
        <w:spacing w:after="0"/>
        <w:rPr>
          <w:rFonts w:ascii="Calibri" w:hAnsi="Calibri" w:cs="Calibri"/>
          <w:color w:val="auto"/>
          <w:lang w:val="fr-CA" w:eastAsia="en-CA"/>
        </w:rPr>
      </w:pPr>
    </w:p>
    <w:p w14:paraId="4B18EC8A" w14:textId="77777777" w:rsidR="001C713A" w:rsidRPr="001C713A" w:rsidRDefault="001C713A" w:rsidP="00F33E18">
      <w:pPr>
        <w:numPr>
          <w:ilvl w:val="0"/>
          <w:numId w:val="14"/>
        </w:numPr>
        <w:spacing w:after="0"/>
        <w:contextualSpacing/>
        <w:rPr>
          <w:rFonts w:ascii="Calibri" w:hAnsi="Calibri" w:cs="Calibri"/>
          <w:color w:val="auto"/>
          <w:lang w:val="fr-CA" w:eastAsia="en-CA"/>
        </w:rPr>
      </w:pPr>
      <w:r w:rsidRPr="001C713A">
        <w:rPr>
          <w:rFonts w:ascii="Calibri" w:hAnsi="Calibri" w:cs="Calibri"/>
          <w:color w:val="auto"/>
          <w:lang w:val="fr-CA" w:eastAsia="en-CA"/>
        </w:rPr>
        <w:t xml:space="preserve">Quel était leur sujet, et vous rappelez-vous pour qui ou pour quelle organisation ces groupes étaient organisés? </w:t>
      </w:r>
    </w:p>
    <w:p w14:paraId="163758CE" w14:textId="77777777" w:rsidR="001C713A" w:rsidRPr="001C713A" w:rsidRDefault="001C713A" w:rsidP="001C713A">
      <w:pPr>
        <w:spacing w:after="0"/>
        <w:ind w:left="360"/>
        <w:rPr>
          <w:rFonts w:ascii="Calibri" w:hAnsi="Calibri" w:cs="Calibri"/>
          <w:b/>
          <w:bCs/>
          <w:color w:val="auto"/>
          <w:lang w:val="fr-CA" w:eastAsia="en-CA"/>
        </w:rPr>
      </w:pPr>
      <w:r w:rsidRPr="001C713A">
        <w:rPr>
          <w:rFonts w:ascii="Calibri" w:hAnsi="Calibri" w:cs="Calibri"/>
          <w:b/>
          <w:bCs/>
          <w:color w:val="auto"/>
          <w:lang w:val="fr-CA" w:eastAsia="en-CA"/>
        </w:rPr>
        <w:t>TERMINER SI LE SUJET EST SEMBLABLE OU IDENTIQUE, OU SI L’ORGANISATION NOMMÉE EST LE GOUVERNEMENT DU CANADA</w:t>
      </w:r>
    </w:p>
    <w:p w14:paraId="6456952D" w14:textId="77777777" w:rsidR="001C713A" w:rsidRPr="001C713A" w:rsidRDefault="001C713A" w:rsidP="001C713A">
      <w:pPr>
        <w:spacing w:after="0"/>
        <w:rPr>
          <w:rFonts w:ascii="Calibri" w:hAnsi="Calibri" w:cs="Calibri"/>
          <w:color w:val="auto"/>
          <w:lang w:val="fr-CA" w:eastAsia="en-CA"/>
        </w:rPr>
      </w:pPr>
    </w:p>
    <w:p w14:paraId="68A5BDFB" w14:textId="77777777" w:rsidR="001C713A" w:rsidRPr="001C713A" w:rsidRDefault="001C713A" w:rsidP="001C713A">
      <w:pPr>
        <w:spacing w:after="0"/>
        <w:rPr>
          <w:rFonts w:ascii="Calibri" w:hAnsi="Calibri" w:cs="Calibri"/>
          <w:b/>
          <w:bCs/>
          <w:color w:val="auto"/>
          <w:lang w:val="fr-CA" w:eastAsia="en-CA"/>
        </w:rPr>
      </w:pPr>
      <w:r w:rsidRPr="001C713A">
        <w:rPr>
          <w:rFonts w:ascii="Calibri" w:hAnsi="Calibri" w:cs="Calibri"/>
          <w:b/>
          <w:bCs/>
          <w:color w:val="auto"/>
          <w:lang w:val="fr-CA" w:eastAsia="en-CA"/>
        </w:rPr>
        <w:t>CRITÈRES DE RECRUTEMENT SUPPLÉMENTAIRES </w:t>
      </w:r>
    </w:p>
    <w:p w14:paraId="39762FD5" w14:textId="77777777" w:rsidR="001C713A" w:rsidRPr="001C713A" w:rsidRDefault="001C713A" w:rsidP="001C713A">
      <w:pPr>
        <w:spacing w:after="0"/>
        <w:rPr>
          <w:rFonts w:ascii="Calibri" w:hAnsi="Calibri" w:cs="Calibri"/>
          <w:color w:val="auto"/>
          <w:lang w:val="fr-CA" w:eastAsia="en-CA"/>
        </w:rPr>
      </w:pPr>
    </w:p>
    <w:p w14:paraId="0615DC91"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Il me reste quelques dernières questions avant de vous donner les détails du groupe de discussion, comme l’heure et la date.</w:t>
      </w:r>
    </w:p>
    <w:p w14:paraId="0FBB6685"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 xml:space="preserve">  </w:t>
      </w:r>
    </w:p>
    <w:p w14:paraId="2358A681" w14:textId="77777777" w:rsidR="001C713A" w:rsidRPr="001C713A" w:rsidRDefault="001C713A" w:rsidP="00F33E18">
      <w:pPr>
        <w:numPr>
          <w:ilvl w:val="0"/>
          <w:numId w:val="14"/>
        </w:numPr>
        <w:spacing w:after="0"/>
        <w:contextualSpacing/>
        <w:rPr>
          <w:rFonts w:ascii="Calibri" w:hAnsi="Calibri" w:cs="Calibri"/>
          <w:color w:val="auto"/>
          <w:lang w:val="fr-CA" w:eastAsia="en-CA"/>
        </w:rPr>
      </w:pPr>
      <w:r w:rsidRPr="001C713A">
        <w:rPr>
          <w:rFonts w:ascii="Calibri" w:hAnsi="Calibri" w:cs="Calibri"/>
          <w:color w:val="auto"/>
          <w:szCs w:val="22"/>
          <w:lang w:val="fr-CA" w:eastAsia="en-CA"/>
        </w:rPr>
        <w:t>Laquelle des catégories suivantes décrit le mieux le revenu annuel total de votre ménage en 2023 – c’est-à-dire le revenu cumulatif de l’ensemble des membres de votre ménage avant impôt?</w:t>
      </w:r>
    </w:p>
    <w:p w14:paraId="1AF86075" w14:textId="77777777" w:rsidR="001C713A" w:rsidRPr="001C713A" w:rsidRDefault="001C713A" w:rsidP="001C713A">
      <w:pPr>
        <w:spacing w:after="0"/>
        <w:rPr>
          <w:rFonts w:ascii="Calibri" w:hAnsi="Calibri" w:cs="Calibri"/>
          <w:color w:val="auto"/>
          <w:lang w:val="fr-CA" w:eastAsia="en-CA"/>
        </w:rPr>
      </w:pPr>
    </w:p>
    <w:tbl>
      <w:tblPr>
        <w:tblStyle w:val="TableGrid97"/>
        <w:tblW w:w="0" w:type="auto"/>
        <w:tblInd w:w="704" w:type="dxa"/>
        <w:tblLook w:val="04A0" w:firstRow="1" w:lastRow="0" w:firstColumn="1" w:lastColumn="0" w:noHBand="0" w:noVBand="1"/>
      </w:tblPr>
      <w:tblGrid>
        <w:gridCol w:w="3260"/>
        <w:gridCol w:w="4820"/>
      </w:tblGrid>
      <w:tr w:rsidR="001C713A" w:rsidRPr="001C713A" w14:paraId="5B6E2EAC" w14:textId="77777777" w:rsidTr="00926D5F">
        <w:tc>
          <w:tcPr>
            <w:tcW w:w="3260" w:type="dxa"/>
          </w:tcPr>
          <w:p w14:paraId="459927D1"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Moins de 20 000 $</w:t>
            </w:r>
          </w:p>
        </w:tc>
        <w:tc>
          <w:tcPr>
            <w:tcW w:w="4820" w:type="dxa"/>
          </w:tcPr>
          <w:p w14:paraId="1F99696D" w14:textId="77777777" w:rsidR="001C713A" w:rsidRPr="001C713A" w:rsidRDefault="001C713A" w:rsidP="001C713A">
            <w:pPr>
              <w:spacing w:after="0"/>
              <w:rPr>
                <w:rFonts w:ascii="Calibri" w:hAnsi="Calibri" w:cs="Calibri"/>
                <w:b/>
                <w:bCs/>
                <w:color w:val="auto"/>
                <w:lang w:val="en-US" w:eastAsia="en-CA"/>
              </w:rPr>
            </w:pPr>
            <w:r w:rsidRPr="001C713A">
              <w:rPr>
                <w:rFonts w:ascii="Calibri" w:hAnsi="Calibri" w:cs="Calibri"/>
                <w:b/>
                <w:color w:val="auto"/>
                <w:lang w:val="en-US" w:eastAsia="en-CA"/>
              </w:rPr>
              <w:t>CONTINUER</w:t>
            </w:r>
          </w:p>
        </w:tc>
      </w:tr>
      <w:tr w:rsidR="001C713A" w:rsidRPr="001C713A" w14:paraId="2B5E7B98" w14:textId="77777777" w:rsidTr="00926D5F">
        <w:tc>
          <w:tcPr>
            <w:tcW w:w="3260" w:type="dxa"/>
          </w:tcPr>
          <w:p w14:paraId="2D015F8B"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20 000 $ à moins de 40 000 $</w:t>
            </w:r>
          </w:p>
        </w:tc>
        <w:tc>
          <w:tcPr>
            <w:tcW w:w="4820" w:type="dxa"/>
          </w:tcPr>
          <w:p w14:paraId="28BB0FEB" w14:textId="77777777" w:rsidR="001C713A" w:rsidRPr="001C713A" w:rsidRDefault="001C713A" w:rsidP="001C713A">
            <w:pPr>
              <w:spacing w:after="0"/>
              <w:rPr>
                <w:rFonts w:ascii="Calibri" w:hAnsi="Calibri" w:cs="Calibri"/>
                <w:b/>
                <w:bCs/>
                <w:color w:val="auto"/>
                <w:lang w:val="en-US" w:eastAsia="en-CA"/>
              </w:rPr>
            </w:pPr>
            <w:r w:rsidRPr="001C713A">
              <w:rPr>
                <w:rFonts w:ascii="Calibri" w:hAnsi="Calibri" w:cs="Calibri"/>
                <w:b/>
                <w:color w:val="auto"/>
                <w:lang w:val="en-US" w:eastAsia="en-CA"/>
              </w:rPr>
              <w:t>CONTINUER</w:t>
            </w:r>
          </w:p>
        </w:tc>
      </w:tr>
      <w:tr w:rsidR="001C713A" w:rsidRPr="001C713A" w14:paraId="0B89F957" w14:textId="77777777" w:rsidTr="00926D5F">
        <w:tc>
          <w:tcPr>
            <w:tcW w:w="3260" w:type="dxa"/>
          </w:tcPr>
          <w:p w14:paraId="62B84C29" w14:textId="77777777" w:rsidR="001C713A" w:rsidRPr="001C713A" w:rsidRDefault="001C713A" w:rsidP="001C713A">
            <w:pPr>
              <w:spacing w:after="0"/>
              <w:rPr>
                <w:rFonts w:ascii="Calibri" w:hAnsi="Calibri" w:cs="Calibri"/>
                <w:b/>
                <w:bCs/>
                <w:color w:val="auto"/>
                <w:lang w:val="en-US" w:eastAsia="en-CA"/>
              </w:rPr>
            </w:pPr>
            <w:r w:rsidRPr="001C713A">
              <w:rPr>
                <w:rFonts w:ascii="Calibri" w:hAnsi="Calibri" w:cs="Calibri"/>
                <w:color w:val="auto"/>
                <w:lang w:val="en-US" w:eastAsia="en-CA"/>
              </w:rPr>
              <w:t>40 000 $ à moins de 60 000 $</w:t>
            </w:r>
          </w:p>
        </w:tc>
        <w:tc>
          <w:tcPr>
            <w:tcW w:w="4820" w:type="dxa"/>
          </w:tcPr>
          <w:p w14:paraId="534EA7D8" w14:textId="77777777" w:rsidR="001C713A" w:rsidRPr="001C713A" w:rsidRDefault="001C713A" w:rsidP="001C713A">
            <w:pPr>
              <w:spacing w:after="0"/>
              <w:rPr>
                <w:rFonts w:ascii="Calibri" w:hAnsi="Calibri" w:cs="Calibri"/>
                <w:b/>
                <w:bCs/>
                <w:color w:val="auto"/>
                <w:lang w:val="en-US" w:eastAsia="en-CA"/>
              </w:rPr>
            </w:pPr>
            <w:r w:rsidRPr="001C713A">
              <w:rPr>
                <w:rFonts w:ascii="Calibri" w:hAnsi="Calibri" w:cs="Calibri"/>
                <w:b/>
                <w:color w:val="auto"/>
                <w:lang w:val="en-US" w:eastAsia="en-CA"/>
              </w:rPr>
              <w:t>CONTINUER</w:t>
            </w:r>
          </w:p>
        </w:tc>
      </w:tr>
      <w:tr w:rsidR="001C713A" w:rsidRPr="001C713A" w14:paraId="21357FC2" w14:textId="77777777" w:rsidTr="00926D5F">
        <w:tc>
          <w:tcPr>
            <w:tcW w:w="3260" w:type="dxa"/>
          </w:tcPr>
          <w:p w14:paraId="472F3959" w14:textId="77777777" w:rsidR="001C713A" w:rsidRPr="001C713A" w:rsidRDefault="001C713A" w:rsidP="001C713A">
            <w:pPr>
              <w:spacing w:after="0"/>
              <w:rPr>
                <w:rFonts w:ascii="Calibri" w:hAnsi="Calibri" w:cs="Calibri"/>
                <w:b/>
                <w:bCs/>
                <w:color w:val="auto"/>
                <w:lang w:val="en-US" w:eastAsia="en-CA"/>
              </w:rPr>
            </w:pPr>
            <w:r w:rsidRPr="001C713A">
              <w:rPr>
                <w:rFonts w:ascii="Calibri" w:hAnsi="Calibri" w:cs="Calibri"/>
                <w:color w:val="auto"/>
                <w:lang w:val="en-US" w:eastAsia="en-CA"/>
              </w:rPr>
              <w:lastRenderedPageBreak/>
              <w:t>60 000 $ à moins de 80 000 $</w:t>
            </w:r>
          </w:p>
        </w:tc>
        <w:tc>
          <w:tcPr>
            <w:tcW w:w="4820" w:type="dxa"/>
          </w:tcPr>
          <w:p w14:paraId="79B7F4C1" w14:textId="77777777" w:rsidR="001C713A" w:rsidRPr="001C713A" w:rsidRDefault="001C713A" w:rsidP="001C713A">
            <w:pPr>
              <w:spacing w:after="0"/>
              <w:rPr>
                <w:rFonts w:ascii="Calibri" w:hAnsi="Calibri" w:cs="Calibri"/>
                <w:b/>
                <w:bCs/>
                <w:color w:val="auto"/>
                <w:lang w:val="en-US" w:eastAsia="en-CA"/>
              </w:rPr>
            </w:pPr>
            <w:r w:rsidRPr="001C713A">
              <w:rPr>
                <w:rFonts w:ascii="Calibri" w:hAnsi="Calibri" w:cs="Calibri"/>
                <w:b/>
                <w:color w:val="auto"/>
                <w:lang w:val="en-US" w:eastAsia="en-CA"/>
              </w:rPr>
              <w:t>CONTINUER</w:t>
            </w:r>
          </w:p>
        </w:tc>
      </w:tr>
      <w:tr w:rsidR="001C713A" w:rsidRPr="001C713A" w14:paraId="1766EC28" w14:textId="77777777" w:rsidTr="00926D5F">
        <w:tc>
          <w:tcPr>
            <w:tcW w:w="3260" w:type="dxa"/>
          </w:tcPr>
          <w:p w14:paraId="1C7301D5" w14:textId="77777777" w:rsidR="001C713A" w:rsidRPr="001C713A" w:rsidRDefault="001C713A" w:rsidP="001C713A">
            <w:pPr>
              <w:spacing w:after="0"/>
              <w:rPr>
                <w:rFonts w:ascii="Calibri" w:hAnsi="Calibri" w:cs="Calibri"/>
                <w:b/>
                <w:bCs/>
                <w:color w:val="auto"/>
                <w:lang w:val="en-US" w:eastAsia="en-CA"/>
              </w:rPr>
            </w:pPr>
            <w:r w:rsidRPr="001C713A">
              <w:rPr>
                <w:rFonts w:ascii="Calibri" w:hAnsi="Calibri" w:cs="Calibri"/>
                <w:color w:val="auto"/>
                <w:lang w:val="en-US" w:eastAsia="en-CA"/>
              </w:rPr>
              <w:t>80 000 $ à moins de 100 000 $</w:t>
            </w:r>
            <w:r w:rsidRPr="001C713A">
              <w:rPr>
                <w:rFonts w:ascii="Calibri" w:hAnsi="Calibri" w:cs="Calibri"/>
                <w:color w:val="auto"/>
                <w:lang w:val="en-US" w:eastAsia="en-CA"/>
              </w:rPr>
              <w:tab/>
            </w:r>
          </w:p>
        </w:tc>
        <w:tc>
          <w:tcPr>
            <w:tcW w:w="4820" w:type="dxa"/>
          </w:tcPr>
          <w:p w14:paraId="0319FF61" w14:textId="77777777" w:rsidR="001C713A" w:rsidRPr="001C713A" w:rsidRDefault="001C713A" w:rsidP="001C713A">
            <w:pPr>
              <w:spacing w:after="0"/>
              <w:rPr>
                <w:rFonts w:ascii="Calibri" w:hAnsi="Calibri" w:cs="Calibri"/>
                <w:b/>
                <w:bCs/>
                <w:color w:val="auto"/>
                <w:lang w:val="en-US" w:eastAsia="en-CA"/>
              </w:rPr>
            </w:pPr>
            <w:r w:rsidRPr="001C713A">
              <w:rPr>
                <w:rFonts w:ascii="Calibri" w:hAnsi="Calibri" w:cs="Calibri"/>
                <w:b/>
                <w:color w:val="auto"/>
                <w:lang w:val="en-US" w:eastAsia="en-CA"/>
              </w:rPr>
              <w:t>CONTINUER</w:t>
            </w:r>
          </w:p>
        </w:tc>
      </w:tr>
      <w:tr w:rsidR="001C713A" w:rsidRPr="001C713A" w14:paraId="48BA0C21" w14:textId="77777777" w:rsidTr="00926D5F">
        <w:tc>
          <w:tcPr>
            <w:tcW w:w="3260" w:type="dxa"/>
          </w:tcPr>
          <w:p w14:paraId="627E6BAF"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100 000 $ à moins de 150 000 $</w:t>
            </w:r>
          </w:p>
        </w:tc>
        <w:tc>
          <w:tcPr>
            <w:tcW w:w="4820" w:type="dxa"/>
          </w:tcPr>
          <w:p w14:paraId="26F60F6A" w14:textId="77777777" w:rsidR="001C713A" w:rsidRPr="001C713A" w:rsidRDefault="001C713A" w:rsidP="001C713A">
            <w:pPr>
              <w:spacing w:after="0"/>
              <w:rPr>
                <w:rFonts w:ascii="Calibri" w:hAnsi="Calibri" w:cs="Calibri"/>
                <w:b/>
                <w:bCs/>
                <w:color w:val="auto"/>
                <w:lang w:val="en-US" w:eastAsia="en-CA"/>
              </w:rPr>
            </w:pPr>
            <w:r w:rsidRPr="001C713A">
              <w:rPr>
                <w:rFonts w:ascii="Calibri" w:hAnsi="Calibri" w:cs="Calibri"/>
                <w:b/>
                <w:color w:val="auto"/>
                <w:lang w:val="en-US" w:eastAsia="en-CA"/>
              </w:rPr>
              <w:t>CONTINUER</w:t>
            </w:r>
          </w:p>
        </w:tc>
      </w:tr>
      <w:tr w:rsidR="001C713A" w:rsidRPr="001C713A" w14:paraId="5B0D7109" w14:textId="77777777" w:rsidTr="00926D5F">
        <w:tc>
          <w:tcPr>
            <w:tcW w:w="3260" w:type="dxa"/>
          </w:tcPr>
          <w:p w14:paraId="247037CA"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150 000 $ ou plus</w:t>
            </w:r>
          </w:p>
        </w:tc>
        <w:tc>
          <w:tcPr>
            <w:tcW w:w="4820" w:type="dxa"/>
          </w:tcPr>
          <w:p w14:paraId="00190625" w14:textId="77777777" w:rsidR="001C713A" w:rsidRPr="001C713A" w:rsidRDefault="001C713A" w:rsidP="001C713A">
            <w:pPr>
              <w:spacing w:after="0"/>
              <w:rPr>
                <w:rFonts w:ascii="Calibri" w:hAnsi="Calibri" w:cs="Calibri"/>
                <w:b/>
                <w:bCs/>
                <w:color w:val="auto"/>
                <w:lang w:val="en-US" w:eastAsia="en-CA"/>
              </w:rPr>
            </w:pPr>
            <w:r w:rsidRPr="001C713A">
              <w:rPr>
                <w:rFonts w:ascii="Calibri" w:hAnsi="Calibri" w:cs="Calibri"/>
                <w:b/>
                <w:color w:val="auto"/>
                <w:lang w:val="en-US" w:eastAsia="en-CA"/>
              </w:rPr>
              <w:t>CONTINUER</w:t>
            </w:r>
          </w:p>
        </w:tc>
      </w:tr>
      <w:tr w:rsidR="001C713A" w:rsidRPr="001C713A" w14:paraId="1BA957CF" w14:textId="77777777" w:rsidTr="00926D5F">
        <w:tc>
          <w:tcPr>
            <w:tcW w:w="3260" w:type="dxa"/>
          </w:tcPr>
          <w:p w14:paraId="2DB65DEF" w14:textId="77777777" w:rsidR="001C713A" w:rsidRPr="001C713A" w:rsidRDefault="001C713A" w:rsidP="001C713A">
            <w:pPr>
              <w:spacing w:after="0"/>
              <w:rPr>
                <w:rFonts w:ascii="Calibri" w:hAnsi="Calibri" w:cs="Arial"/>
                <w:b/>
                <w:bCs/>
                <w:color w:val="auto"/>
                <w:lang w:val="fr-CA" w:eastAsia="en-CA"/>
              </w:rPr>
            </w:pPr>
            <w:r w:rsidRPr="001C713A">
              <w:rPr>
                <w:rFonts w:ascii="Calibri" w:hAnsi="Calibri" w:cs="Calibri"/>
                <w:b/>
                <w:color w:val="auto"/>
                <w:lang w:val="fr-CA" w:eastAsia="en-CA"/>
              </w:rPr>
              <w:t xml:space="preserve">RÉPONSE SPONTANÉE : </w:t>
            </w:r>
            <w:r w:rsidRPr="001C713A">
              <w:rPr>
                <w:rFonts w:ascii="Calibri" w:hAnsi="Calibri" w:cs="Calibri"/>
                <w:color w:val="auto"/>
                <w:lang w:val="fr-CA" w:eastAsia="en-CA"/>
              </w:rPr>
              <w:t>Préfère ne pas répondre</w:t>
            </w:r>
          </w:p>
        </w:tc>
        <w:tc>
          <w:tcPr>
            <w:tcW w:w="4820" w:type="dxa"/>
          </w:tcPr>
          <w:p w14:paraId="483E5E02"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b/>
                <w:color w:val="auto"/>
                <w:lang w:val="en-US" w:eastAsia="en-CA"/>
              </w:rPr>
              <w:t>REMERCIER ET CONCLURE</w:t>
            </w:r>
          </w:p>
        </w:tc>
      </w:tr>
    </w:tbl>
    <w:p w14:paraId="4A9A54F3" w14:textId="77777777" w:rsidR="001C713A" w:rsidRPr="001C713A" w:rsidRDefault="001C713A" w:rsidP="001C713A">
      <w:pPr>
        <w:spacing w:after="0"/>
        <w:ind w:left="360"/>
        <w:rPr>
          <w:rFonts w:ascii="Calibri" w:hAnsi="Calibri" w:cs="Calibri"/>
          <w:color w:val="auto"/>
          <w:lang w:eastAsia="en-CA"/>
        </w:rPr>
      </w:pPr>
    </w:p>
    <w:p w14:paraId="1DB9C353" w14:textId="77777777" w:rsidR="001C713A" w:rsidRPr="001C713A" w:rsidRDefault="001C713A" w:rsidP="001C713A">
      <w:pPr>
        <w:spacing w:after="0"/>
        <w:ind w:left="720"/>
        <w:rPr>
          <w:rFonts w:ascii="Calibri" w:hAnsi="Calibri" w:cs="Calibri"/>
          <w:b/>
          <w:color w:val="C00000"/>
          <w:lang w:val="fr-CA" w:eastAsia="en-CA"/>
        </w:rPr>
      </w:pPr>
      <w:r w:rsidRPr="001C713A">
        <w:rPr>
          <w:rFonts w:ascii="Calibri" w:hAnsi="Calibri" w:cs="Calibri"/>
          <w:b/>
          <w:color w:val="C00000"/>
          <w:szCs w:val="22"/>
          <w:lang w:val="fr-CA" w:eastAsia="en-CA"/>
        </w:rPr>
        <w:t xml:space="preserve">ASSURER UN BON MÉLANGE, S’IL Y A LIEU. </w:t>
      </w:r>
    </w:p>
    <w:p w14:paraId="7A8700D8" w14:textId="77777777" w:rsidR="001C713A" w:rsidRPr="001C713A" w:rsidRDefault="001C713A" w:rsidP="001C713A">
      <w:pPr>
        <w:spacing w:after="0"/>
        <w:rPr>
          <w:rFonts w:ascii="Calibri" w:hAnsi="Calibri" w:cs="Calibri"/>
          <w:color w:val="auto"/>
          <w:lang w:val="fr-CA" w:eastAsia="en-CA"/>
        </w:rPr>
      </w:pPr>
    </w:p>
    <w:p w14:paraId="2838596E" w14:textId="77777777" w:rsidR="001C713A" w:rsidRPr="001C713A" w:rsidRDefault="001C713A" w:rsidP="00F33E18">
      <w:pPr>
        <w:numPr>
          <w:ilvl w:val="0"/>
          <w:numId w:val="14"/>
        </w:numPr>
        <w:spacing w:after="0"/>
        <w:contextualSpacing/>
        <w:rPr>
          <w:rFonts w:ascii="Calibri" w:hAnsi="Calibri" w:cs="Calibri"/>
          <w:color w:val="auto"/>
          <w:lang w:val="fr-CA" w:eastAsia="en-CA"/>
        </w:rPr>
      </w:pPr>
      <w:r w:rsidRPr="001C713A">
        <w:rPr>
          <w:rFonts w:ascii="Calibri" w:hAnsi="Calibri" w:cs="Calibri"/>
          <w:color w:val="auto"/>
          <w:lang w:val="fr-CA" w:eastAsia="en-CA"/>
        </w:rPr>
        <w:t>Lequel ou lesquels des groupes raciaux ou culturels suivants vous décrivent le mieux? (Plusieurs choix possibles)</w:t>
      </w:r>
    </w:p>
    <w:p w14:paraId="14CB8749" w14:textId="77777777" w:rsidR="001C713A" w:rsidRPr="001C713A" w:rsidRDefault="001C713A" w:rsidP="001C713A">
      <w:pPr>
        <w:spacing w:after="0"/>
        <w:rPr>
          <w:rFonts w:ascii="Calibri" w:hAnsi="Calibri" w:cs="Calibri"/>
          <w:color w:val="auto"/>
          <w:lang w:val="fr-CA" w:eastAsia="en-CA"/>
        </w:rPr>
      </w:pPr>
    </w:p>
    <w:p w14:paraId="5F11C972"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 xml:space="preserve">Blanc </w:t>
      </w:r>
    </w:p>
    <w:p w14:paraId="4869F0A8"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 xml:space="preserve">Sud-asiatique (p. ex., indien, pakistanais, sri-lankais) </w:t>
      </w:r>
    </w:p>
    <w:p w14:paraId="2342397F"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Chinois</w:t>
      </w:r>
    </w:p>
    <w:p w14:paraId="3EA47628"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Noir</w:t>
      </w:r>
    </w:p>
    <w:p w14:paraId="4655BF23"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 xml:space="preserve">Latino-américain </w:t>
      </w:r>
    </w:p>
    <w:p w14:paraId="62927D0D"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Philippin</w:t>
      </w:r>
    </w:p>
    <w:p w14:paraId="28D445AC"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 xml:space="preserve">Arabe </w:t>
      </w:r>
    </w:p>
    <w:p w14:paraId="7281AB2D"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 xml:space="preserve">Asiatique du sud-est (p. ex., vietnamien, cambodgien, thaïlandais) </w:t>
      </w:r>
    </w:p>
    <w:p w14:paraId="7390D96D"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 xml:space="preserve">Coréen ou japonais </w:t>
      </w:r>
    </w:p>
    <w:p w14:paraId="16F22303"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Autochtone</w:t>
      </w:r>
    </w:p>
    <w:p w14:paraId="6235D9AB"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 xml:space="preserve">Autre groupe racial ou culturel (préciser) </w:t>
      </w:r>
    </w:p>
    <w:p w14:paraId="46EC5C13"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b/>
          <w:bCs/>
          <w:color w:val="auto"/>
          <w:lang w:val="fr-CA" w:eastAsia="en-CA"/>
        </w:rPr>
        <w:t>RÉPONSE SPONTANÉE :</w:t>
      </w:r>
      <w:r w:rsidRPr="001C713A">
        <w:rPr>
          <w:rFonts w:ascii="Calibri" w:hAnsi="Calibri" w:cs="Calibri"/>
          <w:color w:val="auto"/>
          <w:lang w:val="fr-CA" w:eastAsia="en-CA"/>
        </w:rPr>
        <w:t xml:space="preserve"> Préfère ne pas répondre</w:t>
      </w:r>
    </w:p>
    <w:p w14:paraId="74950E67" w14:textId="77777777" w:rsidR="001C713A" w:rsidRPr="001C713A" w:rsidRDefault="001C713A" w:rsidP="001C713A">
      <w:pPr>
        <w:spacing w:after="0"/>
        <w:ind w:left="360"/>
        <w:rPr>
          <w:rFonts w:ascii="Calibri" w:hAnsi="Calibri" w:cs="Calibri"/>
          <w:b/>
          <w:bCs/>
          <w:color w:val="C00000"/>
          <w:lang w:val="fr-CA" w:eastAsia="en-CA"/>
        </w:rPr>
      </w:pPr>
      <w:r w:rsidRPr="001C713A">
        <w:rPr>
          <w:rFonts w:ascii="Calibri" w:hAnsi="Calibri" w:cs="Calibri"/>
          <w:b/>
          <w:bCs/>
          <w:color w:val="C00000"/>
          <w:lang w:val="fr-CA" w:eastAsia="en-CA"/>
        </w:rPr>
        <w:t xml:space="preserve">ASSURER UN BON MÉLANGE. </w:t>
      </w:r>
    </w:p>
    <w:p w14:paraId="15568CE4" w14:textId="77777777" w:rsidR="001C713A" w:rsidRPr="001C713A" w:rsidRDefault="001C713A" w:rsidP="001C713A">
      <w:pPr>
        <w:spacing w:after="0"/>
        <w:rPr>
          <w:rFonts w:ascii="Calibri" w:hAnsi="Calibri" w:cs="Calibri"/>
          <w:color w:val="auto"/>
          <w:lang w:val="fr-CA" w:eastAsia="en-CA"/>
        </w:rPr>
      </w:pPr>
      <w:bookmarkStart w:id="122" w:name="lt_pId186"/>
    </w:p>
    <w:p w14:paraId="4867C721" w14:textId="77777777" w:rsidR="001C713A" w:rsidRPr="001C713A" w:rsidRDefault="001C713A" w:rsidP="00F33E18">
      <w:pPr>
        <w:numPr>
          <w:ilvl w:val="0"/>
          <w:numId w:val="14"/>
        </w:numPr>
        <w:spacing w:after="0"/>
        <w:contextualSpacing/>
        <w:rPr>
          <w:rFonts w:ascii="Calibri" w:hAnsi="Calibri" w:cs="Calibri"/>
          <w:color w:val="auto"/>
          <w:lang w:val="fr-CA" w:eastAsia="en-CA"/>
        </w:rPr>
      </w:pPr>
      <w:r w:rsidRPr="001C713A">
        <w:rPr>
          <w:rFonts w:ascii="Calibri" w:hAnsi="Calibri" w:cs="Calibri"/>
          <w:color w:val="auto"/>
          <w:lang w:val="fr-CA" w:eastAsia="en-CA"/>
        </w:rPr>
        <w:t>Quel est le niveau de scolarité le plus élevé que vous avez atteint?</w:t>
      </w:r>
      <w:bookmarkEnd w:id="122"/>
      <w:r w:rsidRPr="001C713A">
        <w:rPr>
          <w:rFonts w:ascii="Calibri" w:hAnsi="Calibri" w:cs="Calibri"/>
          <w:color w:val="auto"/>
          <w:lang w:val="fr-CA" w:eastAsia="en-CA"/>
        </w:rPr>
        <w:t xml:space="preserve"> </w:t>
      </w:r>
    </w:p>
    <w:p w14:paraId="504F13C1" w14:textId="77777777" w:rsidR="001C713A" w:rsidRPr="001C713A" w:rsidRDefault="001C713A" w:rsidP="001C713A">
      <w:pPr>
        <w:spacing w:after="0"/>
        <w:rPr>
          <w:rFonts w:ascii="Calibri" w:hAnsi="Calibri" w:cs="Calibri"/>
          <w:color w:val="auto"/>
          <w:lang w:val="fr-CA" w:eastAsia="en-CA"/>
        </w:rPr>
      </w:pPr>
    </w:p>
    <w:p w14:paraId="04B5B9FE" w14:textId="77777777" w:rsidR="001C713A" w:rsidRPr="001C713A" w:rsidRDefault="001C713A" w:rsidP="001C713A">
      <w:pPr>
        <w:spacing w:after="0"/>
        <w:ind w:left="360"/>
        <w:rPr>
          <w:rFonts w:ascii="Calibri" w:hAnsi="Calibri" w:cs="Calibri"/>
          <w:color w:val="auto"/>
          <w:lang w:val="fr-CA" w:eastAsia="en-CA"/>
        </w:rPr>
      </w:pPr>
      <w:bookmarkStart w:id="123" w:name="lt_pId196"/>
      <w:r w:rsidRPr="001C713A">
        <w:rPr>
          <w:rFonts w:ascii="Calibri" w:hAnsi="Calibri" w:cs="Calibri"/>
          <w:color w:val="auto"/>
          <w:lang w:val="fr-CA" w:eastAsia="en-CA"/>
        </w:rPr>
        <w:t>École primaire</w:t>
      </w:r>
    </w:p>
    <w:p w14:paraId="4AAD07CF"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Études secondaires partielles</w:t>
      </w:r>
    </w:p>
    <w:p w14:paraId="6B11756D"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Diplôme d’études secondaires ou l’équivalent</w:t>
      </w:r>
    </w:p>
    <w:p w14:paraId="17D2BFA6"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Certificat ou diplôme d’apprenti inscrit ou d’une école de métiers</w:t>
      </w:r>
    </w:p>
    <w:p w14:paraId="0B0F1042"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Certificat ou diplôme d’un collège, cégep ou autre établissement non universitaire</w:t>
      </w:r>
    </w:p>
    <w:p w14:paraId="5BEF7C5B"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Certificat ou diplôme universitaire inférieur au baccalauréat</w:t>
      </w:r>
    </w:p>
    <w:p w14:paraId="0D829ABC"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Baccalauréat</w:t>
      </w:r>
    </w:p>
    <w:p w14:paraId="6676D272"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Diplôme d’études supérieur au baccalauréat</w:t>
      </w:r>
    </w:p>
    <w:p w14:paraId="7774496F"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b/>
          <w:bCs/>
          <w:color w:val="auto"/>
          <w:lang w:val="fr-CA" w:eastAsia="en-CA"/>
        </w:rPr>
        <w:t>RÉPONSE SPONTANÉE :</w:t>
      </w:r>
      <w:r w:rsidRPr="001C713A">
        <w:rPr>
          <w:rFonts w:ascii="Calibri" w:hAnsi="Calibri" w:cs="Calibri"/>
          <w:color w:val="auto"/>
          <w:lang w:val="fr-CA" w:eastAsia="en-CA"/>
        </w:rPr>
        <w:t xml:space="preserve"> Préfère ne pas répondre</w:t>
      </w:r>
    </w:p>
    <w:p w14:paraId="4332285A" w14:textId="77777777" w:rsidR="001C713A" w:rsidRPr="001C713A" w:rsidRDefault="001C713A" w:rsidP="001C713A">
      <w:pPr>
        <w:spacing w:after="0"/>
        <w:ind w:left="360"/>
        <w:rPr>
          <w:rFonts w:ascii="Calibri" w:hAnsi="Calibri" w:cs="Calibri"/>
          <w:b/>
          <w:bCs/>
          <w:color w:val="C00000"/>
          <w:lang w:val="fr-CA" w:eastAsia="en-CA"/>
        </w:rPr>
      </w:pPr>
      <w:r w:rsidRPr="001C713A">
        <w:rPr>
          <w:rFonts w:ascii="Calibri" w:hAnsi="Calibri" w:cs="Calibri"/>
          <w:b/>
          <w:bCs/>
          <w:color w:val="C00000"/>
          <w:lang w:val="fr-CA" w:eastAsia="en-CA"/>
        </w:rPr>
        <w:t>ASSURER UN BON MÉLANGE.</w:t>
      </w:r>
      <w:bookmarkEnd w:id="123"/>
    </w:p>
    <w:p w14:paraId="7642D670" w14:textId="77777777" w:rsidR="001C713A" w:rsidRPr="001C713A" w:rsidRDefault="001C713A" w:rsidP="001C713A">
      <w:pPr>
        <w:spacing w:after="0"/>
        <w:rPr>
          <w:rFonts w:ascii="Calibri" w:hAnsi="Calibri" w:cs="Calibri"/>
          <w:color w:val="auto"/>
          <w:lang w:val="fr-CA" w:eastAsia="en-CA"/>
        </w:rPr>
      </w:pPr>
    </w:p>
    <w:p w14:paraId="7D298D68" w14:textId="77777777" w:rsidR="001C713A" w:rsidRPr="001C713A" w:rsidRDefault="001C713A" w:rsidP="00F33E18">
      <w:pPr>
        <w:numPr>
          <w:ilvl w:val="0"/>
          <w:numId w:val="14"/>
        </w:numPr>
        <w:spacing w:after="0"/>
        <w:contextualSpacing/>
        <w:rPr>
          <w:rFonts w:ascii="Calibri" w:hAnsi="Calibri" w:cs="Calibri"/>
          <w:color w:val="auto"/>
          <w:lang w:val="fr-CA" w:eastAsia="en-CA"/>
        </w:rPr>
      </w:pPr>
      <w:r w:rsidRPr="001C713A">
        <w:rPr>
          <w:rFonts w:ascii="Calibri" w:hAnsi="Calibri" w:cs="Calibri"/>
          <w:b/>
          <w:bCs/>
          <w:color w:val="auto"/>
          <w:lang w:val="fr-CA" w:eastAsia="en-CA"/>
        </w:rPr>
        <w:t>[NE PAS DEMANDER]</w:t>
      </w:r>
      <w:r w:rsidRPr="001C713A">
        <w:rPr>
          <w:rFonts w:ascii="Calibri" w:hAnsi="Calibri" w:cs="Calibri"/>
          <w:color w:val="auto"/>
          <w:lang w:val="fr-CA" w:eastAsia="en-CA"/>
        </w:rPr>
        <w:t xml:space="preserve"> Sexe </w:t>
      </w:r>
      <w:r w:rsidRPr="001C713A">
        <w:rPr>
          <w:rFonts w:ascii="Calibri" w:hAnsi="Calibri" w:cs="Calibri"/>
          <w:b/>
          <w:bCs/>
          <w:color w:val="auto"/>
          <w:lang w:val="fr-CA" w:eastAsia="en-CA"/>
        </w:rPr>
        <w:t>NOTER SELON VOTRE OBSERVATION.</w:t>
      </w:r>
    </w:p>
    <w:p w14:paraId="3E22BF66" w14:textId="77777777" w:rsidR="001C713A" w:rsidRPr="001C713A" w:rsidRDefault="001C713A" w:rsidP="001C713A">
      <w:pPr>
        <w:spacing w:after="0"/>
        <w:rPr>
          <w:rFonts w:ascii="Calibri" w:hAnsi="Calibri" w:cs="Calibri"/>
          <w:color w:val="auto"/>
          <w:lang w:val="fr-CA" w:eastAsia="en-CA"/>
        </w:rPr>
      </w:pPr>
    </w:p>
    <w:p w14:paraId="56158631"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Homme</w:t>
      </w:r>
    </w:p>
    <w:p w14:paraId="12C9F359"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Femme</w:t>
      </w:r>
    </w:p>
    <w:p w14:paraId="6889663C" w14:textId="77777777" w:rsidR="001C713A" w:rsidRPr="001C713A" w:rsidRDefault="001C713A" w:rsidP="001C713A">
      <w:pPr>
        <w:spacing w:after="0"/>
        <w:ind w:left="360"/>
        <w:rPr>
          <w:rFonts w:ascii="Calibri" w:hAnsi="Calibri" w:cs="Calibri"/>
          <w:b/>
          <w:bCs/>
          <w:color w:val="auto"/>
          <w:lang w:val="fr-CA" w:eastAsia="en-CA"/>
        </w:rPr>
      </w:pPr>
      <w:r w:rsidRPr="001C713A">
        <w:rPr>
          <w:rFonts w:ascii="Calibri" w:hAnsi="Calibri" w:cs="Calibri"/>
          <w:b/>
          <w:bCs/>
          <w:color w:val="C00000"/>
          <w:lang w:val="fr-CA" w:eastAsia="en-CA"/>
        </w:rPr>
        <w:t>ASSURER UNE PROPORTION ÉGALE D’HOMMES ET DE FEMMES DANS CHAQUE GROUPE.</w:t>
      </w:r>
    </w:p>
    <w:p w14:paraId="7A2401E1" w14:textId="77777777" w:rsidR="001C713A" w:rsidRPr="001C713A" w:rsidRDefault="001C713A" w:rsidP="001C713A">
      <w:pPr>
        <w:spacing w:after="0"/>
        <w:rPr>
          <w:rFonts w:ascii="Calibri" w:hAnsi="Calibri" w:cs="Calibri"/>
          <w:color w:val="auto"/>
          <w:lang w:val="fr-CA" w:eastAsia="en-CA"/>
        </w:rPr>
      </w:pPr>
    </w:p>
    <w:p w14:paraId="52691F21" w14:textId="77777777" w:rsidR="001C713A" w:rsidRPr="001C713A" w:rsidRDefault="001C713A" w:rsidP="00F33E18">
      <w:pPr>
        <w:numPr>
          <w:ilvl w:val="0"/>
          <w:numId w:val="14"/>
        </w:numPr>
        <w:spacing w:after="0"/>
        <w:contextualSpacing/>
        <w:rPr>
          <w:rFonts w:ascii="Calibri" w:hAnsi="Calibri" w:cs="Calibri"/>
          <w:color w:val="auto"/>
          <w:lang w:val="fr-CA" w:eastAsia="en-CA"/>
        </w:rPr>
      </w:pPr>
      <w:r w:rsidRPr="001C713A">
        <w:rPr>
          <w:rFonts w:ascii="Calibri" w:hAnsi="Calibri" w:cs="Calibri"/>
          <w:color w:val="auto"/>
          <w:lang w:val="fr-CA" w:eastAsia="en-CA"/>
        </w:rPr>
        <w:t xml:space="preserve">Parmi les choix suivants, lequel décrit le mieux le secteur d’activité dans lequel vous travaillez? </w:t>
      </w:r>
    </w:p>
    <w:p w14:paraId="25DC21B6" w14:textId="77777777" w:rsidR="001C713A" w:rsidRPr="001C713A" w:rsidRDefault="001C713A" w:rsidP="001C713A">
      <w:pPr>
        <w:spacing w:after="0"/>
        <w:rPr>
          <w:rFonts w:ascii="Calibri" w:hAnsi="Calibri" w:cs="Calibri"/>
          <w:color w:val="auto"/>
          <w:lang w:val="fr-CA" w:eastAsia="en-CA"/>
        </w:rPr>
      </w:pPr>
    </w:p>
    <w:tbl>
      <w:tblPr>
        <w:tblStyle w:val="TableGrid97"/>
        <w:tblW w:w="0" w:type="auto"/>
        <w:tblLook w:val="04A0" w:firstRow="1" w:lastRow="0" w:firstColumn="1" w:lastColumn="0" w:noHBand="0" w:noVBand="1"/>
      </w:tblPr>
      <w:tblGrid>
        <w:gridCol w:w="4540"/>
        <w:gridCol w:w="4522"/>
      </w:tblGrid>
      <w:tr w:rsidR="001C713A" w:rsidRPr="001C713A" w14:paraId="7A9D81F6" w14:textId="77777777" w:rsidTr="00926D5F">
        <w:tc>
          <w:tcPr>
            <w:tcW w:w="4675" w:type="dxa"/>
          </w:tcPr>
          <w:p w14:paraId="09060C1A"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Métier de la construction ou métier spécialisé</w:t>
            </w:r>
          </w:p>
        </w:tc>
        <w:tc>
          <w:tcPr>
            <w:tcW w:w="4675" w:type="dxa"/>
            <w:vMerge w:val="restart"/>
          </w:tcPr>
          <w:p w14:paraId="480AF1C6" w14:textId="77777777" w:rsidR="001C713A" w:rsidRPr="001C713A" w:rsidRDefault="001C713A" w:rsidP="001C713A">
            <w:pPr>
              <w:spacing w:after="0"/>
              <w:rPr>
                <w:rFonts w:ascii="Calibri" w:hAnsi="Calibri" w:cs="Calibri"/>
                <w:b/>
                <w:color w:val="auto"/>
                <w:lang w:val="fr-CA" w:eastAsia="en-CA"/>
              </w:rPr>
            </w:pPr>
          </w:p>
          <w:p w14:paraId="66EA18D6" w14:textId="77777777" w:rsidR="001C713A" w:rsidRPr="001C713A" w:rsidRDefault="001C713A" w:rsidP="001C713A">
            <w:pPr>
              <w:spacing w:after="0"/>
              <w:rPr>
                <w:rFonts w:ascii="Calibri" w:hAnsi="Calibri" w:cs="Calibri"/>
                <w:b/>
                <w:color w:val="auto"/>
                <w:lang w:val="fr-CA" w:eastAsia="en-CA"/>
              </w:rPr>
            </w:pPr>
          </w:p>
          <w:p w14:paraId="3DC7B6C3" w14:textId="77777777" w:rsidR="001C713A" w:rsidRPr="001C713A" w:rsidRDefault="001C713A" w:rsidP="001C713A">
            <w:pPr>
              <w:spacing w:after="0"/>
              <w:rPr>
                <w:rFonts w:ascii="Calibri" w:hAnsi="Calibri" w:cs="Calibri"/>
                <w:b/>
                <w:color w:val="auto"/>
                <w:lang w:val="fr-CA" w:eastAsia="en-CA"/>
              </w:rPr>
            </w:pPr>
          </w:p>
          <w:p w14:paraId="31BB3BB2" w14:textId="77777777" w:rsidR="001C713A" w:rsidRPr="001C713A" w:rsidRDefault="001C713A" w:rsidP="001C713A">
            <w:pPr>
              <w:spacing w:after="0"/>
              <w:rPr>
                <w:rFonts w:ascii="Calibri" w:hAnsi="Calibri" w:cs="Calibri"/>
                <w:b/>
                <w:color w:val="auto"/>
                <w:lang w:val="fr-CA" w:eastAsia="en-CA"/>
              </w:rPr>
            </w:pPr>
          </w:p>
          <w:p w14:paraId="76EDE1DE" w14:textId="77777777" w:rsidR="001C713A" w:rsidRPr="001C713A" w:rsidRDefault="001C713A" w:rsidP="001C713A">
            <w:pPr>
              <w:spacing w:after="0"/>
              <w:rPr>
                <w:rFonts w:ascii="Calibri" w:hAnsi="Calibri" w:cs="Calibri"/>
                <w:b/>
                <w:color w:val="auto"/>
                <w:lang w:val="fr-CA" w:eastAsia="en-CA"/>
              </w:rPr>
            </w:pPr>
          </w:p>
          <w:p w14:paraId="1EFF096C" w14:textId="77777777" w:rsidR="001C713A" w:rsidRPr="001C713A" w:rsidRDefault="001C713A" w:rsidP="001C713A">
            <w:pPr>
              <w:spacing w:after="0"/>
              <w:rPr>
                <w:rFonts w:ascii="Calibri" w:hAnsi="Calibri" w:cs="Calibri"/>
                <w:b/>
                <w:color w:val="auto"/>
                <w:lang w:val="fr-CA" w:eastAsia="en-CA"/>
              </w:rPr>
            </w:pPr>
          </w:p>
          <w:p w14:paraId="39192CCE" w14:textId="77777777" w:rsidR="001C713A" w:rsidRPr="001C713A" w:rsidRDefault="001C713A" w:rsidP="001C713A">
            <w:pPr>
              <w:spacing w:after="0"/>
              <w:rPr>
                <w:rFonts w:ascii="Calibri" w:hAnsi="Calibri" w:cs="Calibri"/>
                <w:b/>
                <w:color w:val="auto"/>
                <w:lang w:val="fr-CA" w:eastAsia="en-CA"/>
              </w:rPr>
            </w:pPr>
          </w:p>
          <w:p w14:paraId="15D8B9FF" w14:textId="77777777" w:rsidR="001C713A" w:rsidRPr="001C713A" w:rsidRDefault="001C713A" w:rsidP="001C713A">
            <w:pPr>
              <w:spacing w:after="0"/>
              <w:rPr>
                <w:rFonts w:ascii="Calibri" w:hAnsi="Calibri" w:cs="Calibri"/>
                <w:b/>
                <w:color w:val="auto"/>
                <w:lang w:val="fr-CA" w:eastAsia="en-CA"/>
              </w:rPr>
            </w:pPr>
          </w:p>
          <w:p w14:paraId="36643957" w14:textId="77777777" w:rsidR="001C713A" w:rsidRPr="001C713A" w:rsidRDefault="001C713A" w:rsidP="001C713A">
            <w:pPr>
              <w:spacing w:after="0"/>
              <w:rPr>
                <w:rFonts w:ascii="Calibri" w:hAnsi="Calibri" w:cs="Calibri"/>
                <w:b/>
                <w:color w:val="auto"/>
                <w:lang w:val="fr-CA" w:eastAsia="en-CA"/>
              </w:rPr>
            </w:pPr>
          </w:p>
          <w:p w14:paraId="3DF87FF2" w14:textId="77777777" w:rsidR="001C713A" w:rsidRPr="001C713A" w:rsidRDefault="001C713A" w:rsidP="001C713A">
            <w:pPr>
              <w:spacing w:after="0"/>
              <w:rPr>
                <w:rFonts w:ascii="Calibri" w:hAnsi="Calibri" w:cs="Calibri"/>
                <w:b/>
                <w:color w:val="auto"/>
                <w:lang w:val="fr-CA" w:eastAsia="en-CA"/>
              </w:rPr>
            </w:pPr>
          </w:p>
          <w:p w14:paraId="01512961" w14:textId="77777777" w:rsidR="001C713A" w:rsidRPr="001C713A" w:rsidRDefault="001C713A" w:rsidP="001C713A">
            <w:pPr>
              <w:spacing w:after="0"/>
              <w:rPr>
                <w:rFonts w:ascii="Calibri" w:hAnsi="Calibri" w:cs="Calibri"/>
                <w:b/>
                <w:color w:val="auto"/>
                <w:lang w:val="fr-CA" w:eastAsia="en-CA"/>
              </w:rPr>
            </w:pPr>
          </w:p>
          <w:p w14:paraId="21AD2623" w14:textId="77777777" w:rsidR="001C713A" w:rsidRPr="001C713A" w:rsidRDefault="001C713A" w:rsidP="001C713A">
            <w:pPr>
              <w:spacing w:after="0"/>
              <w:rPr>
                <w:rFonts w:ascii="Calibri" w:hAnsi="Calibri" w:cs="Calibri"/>
                <w:b/>
                <w:color w:val="auto"/>
                <w:lang w:val="fr-CA" w:eastAsia="en-CA"/>
              </w:rPr>
            </w:pPr>
          </w:p>
          <w:p w14:paraId="0A9CD387" w14:textId="77777777" w:rsidR="001C713A" w:rsidRPr="001C713A" w:rsidRDefault="001C713A" w:rsidP="001C713A">
            <w:pPr>
              <w:spacing w:after="0"/>
              <w:rPr>
                <w:rFonts w:ascii="Calibri" w:hAnsi="Calibri" w:cs="Calibri"/>
                <w:b/>
                <w:color w:val="auto"/>
                <w:lang w:val="fr-CA" w:eastAsia="en-CA"/>
              </w:rPr>
            </w:pPr>
          </w:p>
          <w:p w14:paraId="3D6B939C" w14:textId="77777777" w:rsidR="001C713A" w:rsidRPr="001C713A" w:rsidRDefault="001C713A" w:rsidP="001C713A">
            <w:pPr>
              <w:spacing w:after="0"/>
              <w:rPr>
                <w:rFonts w:ascii="Calibri" w:hAnsi="Calibri" w:cs="Calibri"/>
                <w:b/>
                <w:color w:val="auto"/>
                <w:lang w:val="fr-CA" w:eastAsia="en-CA"/>
              </w:rPr>
            </w:pPr>
          </w:p>
          <w:p w14:paraId="630A9449" w14:textId="77777777" w:rsidR="001C713A" w:rsidRPr="001C713A" w:rsidRDefault="001C713A" w:rsidP="001C713A">
            <w:pPr>
              <w:spacing w:after="0"/>
              <w:rPr>
                <w:rFonts w:ascii="Calibri" w:hAnsi="Calibri" w:cs="Calibri"/>
                <w:b/>
                <w:color w:val="auto"/>
                <w:lang w:val="fr-CA" w:eastAsia="en-CA"/>
              </w:rPr>
            </w:pPr>
          </w:p>
          <w:p w14:paraId="27E79721"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b/>
                <w:color w:val="auto"/>
                <w:lang w:val="fr-CA" w:eastAsia="en-CA"/>
              </w:rPr>
              <w:t>TOUS LES GROUPES - CONTINUER</w:t>
            </w:r>
          </w:p>
        </w:tc>
      </w:tr>
      <w:tr w:rsidR="001C713A" w:rsidRPr="001C713A" w14:paraId="7FAEB9B8" w14:textId="77777777" w:rsidTr="00926D5F">
        <w:tc>
          <w:tcPr>
            <w:tcW w:w="4675" w:type="dxa"/>
          </w:tcPr>
          <w:p w14:paraId="078FA452"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 xml:space="preserve">Administrations publiques </w:t>
            </w:r>
          </w:p>
        </w:tc>
        <w:tc>
          <w:tcPr>
            <w:tcW w:w="4675" w:type="dxa"/>
            <w:vMerge/>
          </w:tcPr>
          <w:p w14:paraId="2C9F8B46" w14:textId="77777777" w:rsidR="001C713A" w:rsidRPr="001C713A" w:rsidRDefault="001C713A" w:rsidP="001C713A">
            <w:pPr>
              <w:spacing w:after="0"/>
              <w:rPr>
                <w:rFonts w:ascii="Calibri" w:hAnsi="Calibri" w:cs="Calibri"/>
                <w:color w:val="auto"/>
                <w:lang w:val="en-US" w:eastAsia="en-CA"/>
              </w:rPr>
            </w:pPr>
          </w:p>
        </w:tc>
      </w:tr>
      <w:tr w:rsidR="001C713A" w:rsidRPr="00F816EA" w14:paraId="5A4BD5A3" w14:textId="77777777" w:rsidTr="00926D5F">
        <w:tc>
          <w:tcPr>
            <w:tcW w:w="4675" w:type="dxa"/>
          </w:tcPr>
          <w:p w14:paraId="6D17B802"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 xml:space="preserve">Agriculture, foresterie, pêche et chasse </w:t>
            </w:r>
          </w:p>
        </w:tc>
        <w:tc>
          <w:tcPr>
            <w:tcW w:w="4675" w:type="dxa"/>
            <w:vMerge/>
          </w:tcPr>
          <w:p w14:paraId="41FB21C8" w14:textId="77777777" w:rsidR="001C713A" w:rsidRPr="001C713A" w:rsidRDefault="001C713A" w:rsidP="001C713A">
            <w:pPr>
              <w:spacing w:after="0"/>
              <w:rPr>
                <w:rFonts w:ascii="Calibri" w:hAnsi="Calibri" w:cs="Calibri"/>
                <w:color w:val="auto"/>
                <w:lang w:val="fr-CA" w:eastAsia="en-CA"/>
              </w:rPr>
            </w:pPr>
          </w:p>
        </w:tc>
      </w:tr>
      <w:tr w:rsidR="001C713A" w:rsidRPr="001C713A" w14:paraId="5BE231B5" w14:textId="77777777" w:rsidTr="00926D5F">
        <w:tc>
          <w:tcPr>
            <w:tcW w:w="4675" w:type="dxa"/>
          </w:tcPr>
          <w:p w14:paraId="2A4FC235"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 xml:space="preserve">Arts, spectacle et loisirs </w:t>
            </w:r>
          </w:p>
        </w:tc>
        <w:tc>
          <w:tcPr>
            <w:tcW w:w="4675" w:type="dxa"/>
            <w:vMerge/>
          </w:tcPr>
          <w:p w14:paraId="50DA259F" w14:textId="77777777" w:rsidR="001C713A" w:rsidRPr="001C713A" w:rsidRDefault="001C713A" w:rsidP="001C713A">
            <w:pPr>
              <w:spacing w:after="0"/>
              <w:rPr>
                <w:rFonts w:ascii="Calibri" w:hAnsi="Calibri" w:cs="Calibri"/>
                <w:color w:val="auto"/>
                <w:lang w:val="en-US" w:eastAsia="en-CA"/>
              </w:rPr>
            </w:pPr>
          </w:p>
        </w:tc>
      </w:tr>
      <w:tr w:rsidR="001C713A" w:rsidRPr="00F816EA" w14:paraId="03720851" w14:textId="77777777" w:rsidTr="00926D5F">
        <w:tc>
          <w:tcPr>
            <w:tcW w:w="4675" w:type="dxa"/>
          </w:tcPr>
          <w:p w14:paraId="0F99CAA4"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 xml:space="preserve">Autres services, sauf les administrations publiques </w:t>
            </w:r>
          </w:p>
        </w:tc>
        <w:tc>
          <w:tcPr>
            <w:tcW w:w="4675" w:type="dxa"/>
            <w:vMerge/>
          </w:tcPr>
          <w:p w14:paraId="19FFBFE9" w14:textId="77777777" w:rsidR="001C713A" w:rsidRPr="001C713A" w:rsidRDefault="001C713A" w:rsidP="001C713A">
            <w:pPr>
              <w:spacing w:after="0"/>
              <w:rPr>
                <w:rFonts w:ascii="Calibri" w:hAnsi="Calibri" w:cs="Calibri"/>
                <w:color w:val="auto"/>
                <w:lang w:val="fr-CA" w:eastAsia="en-CA"/>
              </w:rPr>
            </w:pPr>
          </w:p>
        </w:tc>
      </w:tr>
      <w:tr w:rsidR="001C713A" w:rsidRPr="001C713A" w14:paraId="15728CAD" w14:textId="77777777" w:rsidTr="00926D5F">
        <w:tc>
          <w:tcPr>
            <w:tcW w:w="4675" w:type="dxa"/>
          </w:tcPr>
          <w:p w14:paraId="48B5C785"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 xml:space="preserve">Commerce de détail </w:t>
            </w:r>
          </w:p>
        </w:tc>
        <w:tc>
          <w:tcPr>
            <w:tcW w:w="4675" w:type="dxa"/>
            <w:vMerge/>
          </w:tcPr>
          <w:p w14:paraId="00B406B9" w14:textId="77777777" w:rsidR="001C713A" w:rsidRPr="001C713A" w:rsidRDefault="001C713A" w:rsidP="001C713A">
            <w:pPr>
              <w:spacing w:after="0"/>
              <w:rPr>
                <w:rFonts w:ascii="Calibri" w:hAnsi="Calibri" w:cs="Calibri"/>
                <w:color w:val="auto"/>
                <w:lang w:val="en-US" w:eastAsia="en-CA"/>
              </w:rPr>
            </w:pPr>
          </w:p>
        </w:tc>
      </w:tr>
      <w:tr w:rsidR="001C713A" w:rsidRPr="001C713A" w14:paraId="157A9F37" w14:textId="77777777" w:rsidTr="00926D5F">
        <w:tc>
          <w:tcPr>
            <w:tcW w:w="4675" w:type="dxa"/>
          </w:tcPr>
          <w:p w14:paraId="668B756E"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 xml:space="preserve">Commerce de gros </w:t>
            </w:r>
          </w:p>
        </w:tc>
        <w:tc>
          <w:tcPr>
            <w:tcW w:w="4675" w:type="dxa"/>
            <w:vMerge/>
          </w:tcPr>
          <w:p w14:paraId="0F24E53A" w14:textId="77777777" w:rsidR="001C713A" w:rsidRPr="001C713A" w:rsidRDefault="001C713A" w:rsidP="001C713A">
            <w:pPr>
              <w:spacing w:after="0"/>
              <w:rPr>
                <w:rFonts w:ascii="Calibri" w:hAnsi="Calibri" w:cs="Calibri"/>
                <w:color w:val="auto"/>
                <w:lang w:val="en-US" w:eastAsia="en-CA"/>
              </w:rPr>
            </w:pPr>
          </w:p>
        </w:tc>
      </w:tr>
      <w:tr w:rsidR="001C713A" w:rsidRPr="00F816EA" w14:paraId="023FF17F" w14:textId="77777777" w:rsidTr="00926D5F">
        <w:tc>
          <w:tcPr>
            <w:tcW w:w="4675" w:type="dxa"/>
          </w:tcPr>
          <w:p w14:paraId="1C3ABCDA"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 xml:space="preserve">Extraction minière, exploitation en carrière, et extraction de pétrole et de gaz </w:t>
            </w:r>
          </w:p>
        </w:tc>
        <w:tc>
          <w:tcPr>
            <w:tcW w:w="4675" w:type="dxa"/>
            <w:vMerge/>
          </w:tcPr>
          <w:p w14:paraId="146BAFB2" w14:textId="77777777" w:rsidR="001C713A" w:rsidRPr="001C713A" w:rsidRDefault="001C713A" w:rsidP="001C713A">
            <w:pPr>
              <w:spacing w:after="0"/>
              <w:rPr>
                <w:rFonts w:ascii="Calibri" w:hAnsi="Calibri" w:cs="Calibri"/>
                <w:color w:val="auto"/>
                <w:lang w:val="fr-CA" w:eastAsia="en-CA"/>
              </w:rPr>
            </w:pPr>
          </w:p>
        </w:tc>
      </w:tr>
      <w:tr w:rsidR="001C713A" w:rsidRPr="001C713A" w14:paraId="257E4DD9" w14:textId="77777777" w:rsidTr="00926D5F">
        <w:tc>
          <w:tcPr>
            <w:tcW w:w="4675" w:type="dxa"/>
          </w:tcPr>
          <w:p w14:paraId="6A204098"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 xml:space="preserve">Fabrication </w:t>
            </w:r>
          </w:p>
        </w:tc>
        <w:tc>
          <w:tcPr>
            <w:tcW w:w="4675" w:type="dxa"/>
            <w:vMerge/>
          </w:tcPr>
          <w:p w14:paraId="725AEE8B" w14:textId="77777777" w:rsidR="001C713A" w:rsidRPr="001C713A" w:rsidRDefault="001C713A" w:rsidP="001C713A">
            <w:pPr>
              <w:spacing w:after="0"/>
              <w:rPr>
                <w:rFonts w:ascii="Calibri" w:hAnsi="Calibri" w:cs="Calibri"/>
                <w:color w:val="auto"/>
                <w:lang w:val="en-US" w:eastAsia="en-CA"/>
              </w:rPr>
            </w:pPr>
          </w:p>
        </w:tc>
      </w:tr>
      <w:tr w:rsidR="001C713A" w:rsidRPr="001C713A" w14:paraId="2A551B81" w14:textId="77777777" w:rsidTr="00926D5F">
        <w:tc>
          <w:tcPr>
            <w:tcW w:w="4675" w:type="dxa"/>
          </w:tcPr>
          <w:p w14:paraId="797D4157"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 xml:space="preserve">Finance et assurances </w:t>
            </w:r>
          </w:p>
        </w:tc>
        <w:tc>
          <w:tcPr>
            <w:tcW w:w="4675" w:type="dxa"/>
            <w:vMerge/>
          </w:tcPr>
          <w:p w14:paraId="554099B2" w14:textId="77777777" w:rsidR="001C713A" w:rsidRPr="001C713A" w:rsidRDefault="001C713A" w:rsidP="001C713A">
            <w:pPr>
              <w:spacing w:after="0"/>
              <w:rPr>
                <w:rFonts w:ascii="Calibri" w:hAnsi="Calibri" w:cs="Calibri"/>
                <w:color w:val="auto"/>
                <w:lang w:val="en-US" w:eastAsia="en-CA"/>
              </w:rPr>
            </w:pPr>
          </w:p>
        </w:tc>
      </w:tr>
      <w:tr w:rsidR="001C713A" w:rsidRPr="00F816EA" w14:paraId="5EA68D1E" w14:textId="77777777" w:rsidTr="00926D5F">
        <w:tc>
          <w:tcPr>
            <w:tcW w:w="4675" w:type="dxa"/>
          </w:tcPr>
          <w:p w14:paraId="1E0CF58A"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 xml:space="preserve">Gestion de sociétés et d’entreprises </w:t>
            </w:r>
          </w:p>
        </w:tc>
        <w:tc>
          <w:tcPr>
            <w:tcW w:w="4675" w:type="dxa"/>
            <w:vMerge/>
          </w:tcPr>
          <w:p w14:paraId="72346228" w14:textId="77777777" w:rsidR="001C713A" w:rsidRPr="001C713A" w:rsidRDefault="001C713A" w:rsidP="001C713A">
            <w:pPr>
              <w:spacing w:after="0"/>
              <w:rPr>
                <w:rFonts w:ascii="Calibri" w:hAnsi="Calibri" w:cs="Calibri"/>
                <w:color w:val="auto"/>
                <w:lang w:val="fr-CA" w:eastAsia="en-CA"/>
              </w:rPr>
            </w:pPr>
          </w:p>
        </w:tc>
      </w:tr>
      <w:tr w:rsidR="001C713A" w:rsidRPr="00F816EA" w14:paraId="0A8087D9" w14:textId="77777777" w:rsidTr="00926D5F">
        <w:tc>
          <w:tcPr>
            <w:tcW w:w="4675" w:type="dxa"/>
          </w:tcPr>
          <w:p w14:paraId="3680AA04"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 xml:space="preserve">Hébergement et services de restauration </w:t>
            </w:r>
          </w:p>
        </w:tc>
        <w:tc>
          <w:tcPr>
            <w:tcW w:w="4675" w:type="dxa"/>
            <w:vMerge/>
          </w:tcPr>
          <w:p w14:paraId="0107276F" w14:textId="77777777" w:rsidR="001C713A" w:rsidRPr="001C713A" w:rsidRDefault="001C713A" w:rsidP="001C713A">
            <w:pPr>
              <w:spacing w:after="0"/>
              <w:rPr>
                <w:rFonts w:ascii="Calibri" w:hAnsi="Calibri" w:cs="Calibri"/>
                <w:color w:val="auto"/>
                <w:lang w:val="fr-CA" w:eastAsia="en-CA"/>
              </w:rPr>
            </w:pPr>
          </w:p>
        </w:tc>
      </w:tr>
      <w:tr w:rsidR="001C713A" w:rsidRPr="00F816EA" w14:paraId="6C0596EC" w14:textId="77777777" w:rsidTr="00926D5F">
        <w:tc>
          <w:tcPr>
            <w:tcW w:w="4675" w:type="dxa"/>
          </w:tcPr>
          <w:p w14:paraId="7FE83DFC"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 xml:space="preserve">Industrie de l'information et industrie culturelle </w:t>
            </w:r>
          </w:p>
        </w:tc>
        <w:tc>
          <w:tcPr>
            <w:tcW w:w="4675" w:type="dxa"/>
            <w:vMerge/>
          </w:tcPr>
          <w:p w14:paraId="0B9EF40F" w14:textId="77777777" w:rsidR="001C713A" w:rsidRPr="001C713A" w:rsidRDefault="001C713A" w:rsidP="001C713A">
            <w:pPr>
              <w:spacing w:after="0"/>
              <w:rPr>
                <w:rFonts w:ascii="Calibri" w:hAnsi="Calibri" w:cs="Calibri"/>
                <w:color w:val="auto"/>
                <w:lang w:val="fr-CA" w:eastAsia="en-CA"/>
              </w:rPr>
            </w:pPr>
          </w:p>
        </w:tc>
      </w:tr>
      <w:tr w:rsidR="001C713A" w:rsidRPr="00F816EA" w14:paraId="518F15F8" w14:textId="77777777" w:rsidTr="00926D5F">
        <w:tc>
          <w:tcPr>
            <w:tcW w:w="4675" w:type="dxa"/>
          </w:tcPr>
          <w:p w14:paraId="2D7BD3C5"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 xml:space="preserve">Services administratifs, services de soutien, services de gestion des déchets et services d’assainissement </w:t>
            </w:r>
          </w:p>
        </w:tc>
        <w:tc>
          <w:tcPr>
            <w:tcW w:w="4675" w:type="dxa"/>
            <w:vMerge/>
          </w:tcPr>
          <w:p w14:paraId="0278061C" w14:textId="77777777" w:rsidR="001C713A" w:rsidRPr="001C713A" w:rsidRDefault="001C713A" w:rsidP="001C713A">
            <w:pPr>
              <w:spacing w:after="0"/>
              <w:rPr>
                <w:rFonts w:ascii="Calibri" w:hAnsi="Calibri" w:cs="Calibri"/>
                <w:color w:val="auto"/>
                <w:lang w:val="fr-CA" w:eastAsia="en-CA"/>
              </w:rPr>
            </w:pPr>
          </w:p>
        </w:tc>
      </w:tr>
      <w:tr w:rsidR="001C713A" w:rsidRPr="001C713A" w14:paraId="18D47C81" w14:textId="77777777" w:rsidTr="00926D5F">
        <w:tc>
          <w:tcPr>
            <w:tcW w:w="4675" w:type="dxa"/>
          </w:tcPr>
          <w:p w14:paraId="794AB4F7"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 xml:space="preserve">Services d’enseignement </w:t>
            </w:r>
          </w:p>
        </w:tc>
        <w:tc>
          <w:tcPr>
            <w:tcW w:w="4675" w:type="dxa"/>
            <w:vMerge/>
          </w:tcPr>
          <w:p w14:paraId="420D71D3" w14:textId="77777777" w:rsidR="001C713A" w:rsidRPr="001C713A" w:rsidRDefault="001C713A" w:rsidP="001C713A">
            <w:pPr>
              <w:spacing w:after="0"/>
              <w:rPr>
                <w:rFonts w:ascii="Calibri" w:hAnsi="Calibri" w:cs="Calibri"/>
                <w:color w:val="auto"/>
                <w:lang w:val="en-US" w:eastAsia="en-CA"/>
              </w:rPr>
            </w:pPr>
          </w:p>
        </w:tc>
      </w:tr>
      <w:tr w:rsidR="001C713A" w:rsidRPr="00F816EA" w14:paraId="3DB2AEBB" w14:textId="77777777" w:rsidTr="00926D5F">
        <w:tc>
          <w:tcPr>
            <w:tcW w:w="4675" w:type="dxa"/>
          </w:tcPr>
          <w:p w14:paraId="2AB913F7"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 xml:space="preserve">Services immobiliers et services de location et de location à bail </w:t>
            </w:r>
          </w:p>
        </w:tc>
        <w:tc>
          <w:tcPr>
            <w:tcW w:w="4675" w:type="dxa"/>
            <w:vMerge/>
          </w:tcPr>
          <w:p w14:paraId="193FBFED" w14:textId="77777777" w:rsidR="001C713A" w:rsidRPr="001C713A" w:rsidRDefault="001C713A" w:rsidP="001C713A">
            <w:pPr>
              <w:spacing w:after="0"/>
              <w:rPr>
                <w:rFonts w:ascii="Calibri" w:hAnsi="Calibri" w:cs="Calibri"/>
                <w:color w:val="auto"/>
                <w:lang w:val="fr-CA" w:eastAsia="en-CA"/>
              </w:rPr>
            </w:pPr>
          </w:p>
        </w:tc>
      </w:tr>
      <w:tr w:rsidR="001C713A" w:rsidRPr="00F816EA" w14:paraId="55C65F04" w14:textId="77777777" w:rsidTr="00926D5F">
        <w:tc>
          <w:tcPr>
            <w:tcW w:w="4675" w:type="dxa"/>
          </w:tcPr>
          <w:p w14:paraId="0AE6084A"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 xml:space="preserve">Services professionnels, scientifiques et techniques </w:t>
            </w:r>
          </w:p>
        </w:tc>
        <w:tc>
          <w:tcPr>
            <w:tcW w:w="4675" w:type="dxa"/>
            <w:vMerge/>
          </w:tcPr>
          <w:p w14:paraId="35D8B5E2" w14:textId="77777777" w:rsidR="001C713A" w:rsidRPr="001C713A" w:rsidRDefault="001C713A" w:rsidP="001C713A">
            <w:pPr>
              <w:spacing w:after="0"/>
              <w:rPr>
                <w:rFonts w:ascii="Calibri" w:hAnsi="Calibri" w:cs="Calibri"/>
                <w:color w:val="auto"/>
                <w:lang w:val="fr-CA" w:eastAsia="en-CA"/>
              </w:rPr>
            </w:pPr>
          </w:p>
        </w:tc>
      </w:tr>
      <w:tr w:rsidR="001C713A" w:rsidRPr="001C713A" w14:paraId="17087A27" w14:textId="77777777" w:rsidTr="00926D5F">
        <w:tc>
          <w:tcPr>
            <w:tcW w:w="4675" w:type="dxa"/>
          </w:tcPr>
          <w:p w14:paraId="3637F3F8"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 xml:space="preserve">Services publics </w:t>
            </w:r>
          </w:p>
        </w:tc>
        <w:tc>
          <w:tcPr>
            <w:tcW w:w="4675" w:type="dxa"/>
            <w:vMerge/>
          </w:tcPr>
          <w:p w14:paraId="1B9750EE" w14:textId="77777777" w:rsidR="001C713A" w:rsidRPr="001C713A" w:rsidRDefault="001C713A" w:rsidP="001C713A">
            <w:pPr>
              <w:spacing w:after="0"/>
              <w:rPr>
                <w:rFonts w:ascii="Calibri" w:hAnsi="Calibri" w:cs="Calibri"/>
                <w:color w:val="auto"/>
                <w:lang w:val="en-US" w:eastAsia="en-CA"/>
              </w:rPr>
            </w:pPr>
          </w:p>
        </w:tc>
      </w:tr>
      <w:tr w:rsidR="001C713A" w:rsidRPr="00F816EA" w14:paraId="55A1F256" w14:textId="77777777" w:rsidTr="00926D5F">
        <w:tc>
          <w:tcPr>
            <w:tcW w:w="4675" w:type="dxa"/>
          </w:tcPr>
          <w:p w14:paraId="3B42ECC8"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 xml:space="preserve">Soins de santé et assistance sociale </w:t>
            </w:r>
          </w:p>
        </w:tc>
        <w:tc>
          <w:tcPr>
            <w:tcW w:w="4675" w:type="dxa"/>
            <w:vMerge/>
          </w:tcPr>
          <w:p w14:paraId="11827A7E" w14:textId="77777777" w:rsidR="001C713A" w:rsidRPr="001C713A" w:rsidRDefault="001C713A" w:rsidP="001C713A">
            <w:pPr>
              <w:spacing w:after="0"/>
              <w:rPr>
                <w:rFonts w:ascii="Calibri" w:hAnsi="Calibri" w:cs="Calibri"/>
                <w:color w:val="auto"/>
                <w:lang w:val="fr-CA" w:eastAsia="en-CA"/>
              </w:rPr>
            </w:pPr>
          </w:p>
        </w:tc>
      </w:tr>
      <w:tr w:rsidR="001C713A" w:rsidRPr="001C713A" w14:paraId="00DF1DDD" w14:textId="77777777" w:rsidTr="00926D5F">
        <w:tc>
          <w:tcPr>
            <w:tcW w:w="4675" w:type="dxa"/>
          </w:tcPr>
          <w:p w14:paraId="40DAC0C8"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 xml:space="preserve">Transport et entreposage </w:t>
            </w:r>
          </w:p>
        </w:tc>
        <w:tc>
          <w:tcPr>
            <w:tcW w:w="4675" w:type="dxa"/>
            <w:vMerge/>
          </w:tcPr>
          <w:p w14:paraId="232295F2" w14:textId="77777777" w:rsidR="001C713A" w:rsidRPr="001C713A" w:rsidRDefault="001C713A" w:rsidP="001C713A">
            <w:pPr>
              <w:spacing w:after="0"/>
              <w:rPr>
                <w:rFonts w:ascii="Calibri" w:hAnsi="Calibri" w:cs="Calibri"/>
                <w:color w:val="auto"/>
                <w:lang w:val="en-US" w:eastAsia="en-CA"/>
              </w:rPr>
            </w:pPr>
          </w:p>
        </w:tc>
      </w:tr>
      <w:tr w:rsidR="001C713A" w:rsidRPr="001C713A" w14:paraId="60C5BFDB" w14:textId="77777777" w:rsidTr="00926D5F">
        <w:tc>
          <w:tcPr>
            <w:tcW w:w="4675" w:type="dxa"/>
          </w:tcPr>
          <w:p w14:paraId="0A895C90"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Sans emploi</w:t>
            </w:r>
          </w:p>
        </w:tc>
        <w:tc>
          <w:tcPr>
            <w:tcW w:w="4675" w:type="dxa"/>
            <w:vMerge/>
          </w:tcPr>
          <w:p w14:paraId="52B0B969" w14:textId="77777777" w:rsidR="001C713A" w:rsidRPr="001C713A" w:rsidRDefault="001C713A" w:rsidP="001C713A">
            <w:pPr>
              <w:spacing w:after="0"/>
              <w:rPr>
                <w:rFonts w:ascii="Calibri" w:hAnsi="Calibri" w:cs="Calibri"/>
                <w:color w:val="auto"/>
                <w:lang w:val="en-US" w:eastAsia="en-CA"/>
              </w:rPr>
            </w:pPr>
          </w:p>
        </w:tc>
      </w:tr>
      <w:tr w:rsidR="001C713A" w:rsidRPr="00F816EA" w14:paraId="6BB1C15B" w14:textId="77777777" w:rsidTr="00926D5F">
        <w:tc>
          <w:tcPr>
            <w:tcW w:w="4675" w:type="dxa"/>
          </w:tcPr>
          <w:p w14:paraId="1D5E1A77"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 xml:space="preserve">Aux études à temps plein </w:t>
            </w:r>
          </w:p>
        </w:tc>
        <w:tc>
          <w:tcPr>
            <w:tcW w:w="4675" w:type="dxa"/>
            <w:vMerge/>
          </w:tcPr>
          <w:p w14:paraId="3E29FBE8" w14:textId="77777777" w:rsidR="001C713A" w:rsidRPr="001C713A" w:rsidRDefault="001C713A" w:rsidP="001C713A">
            <w:pPr>
              <w:spacing w:after="0"/>
              <w:rPr>
                <w:rFonts w:ascii="Calibri" w:hAnsi="Calibri" w:cs="Calibri"/>
                <w:color w:val="auto"/>
                <w:lang w:val="fr-CA" w:eastAsia="en-CA"/>
              </w:rPr>
            </w:pPr>
          </w:p>
        </w:tc>
      </w:tr>
      <w:tr w:rsidR="001C713A" w:rsidRPr="001C713A" w14:paraId="57A9253E" w14:textId="77777777" w:rsidTr="00926D5F">
        <w:tc>
          <w:tcPr>
            <w:tcW w:w="4675" w:type="dxa"/>
          </w:tcPr>
          <w:p w14:paraId="1D53A43D" w14:textId="77777777" w:rsidR="001C713A" w:rsidRPr="001C713A" w:rsidRDefault="001C713A" w:rsidP="001C713A">
            <w:pPr>
              <w:spacing w:after="0"/>
              <w:rPr>
                <w:rFonts w:ascii="Calibri" w:hAnsi="Calibri" w:cs="Calibri"/>
                <w:color w:val="auto"/>
                <w:lang w:val="en-US" w:eastAsia="en-CA"/>
              </w:rPr>
            </w:pPr>
            <w:r w:rsidRPr="001C713A">
              <w:rPr>
                <w:rFonts w:ascii="Calibri" w:hAnsi="Calibri" w:cs="Calibri"/>
                <w:color w:val="auto"/>
                <w:lang w:val="en-US" w:eastAsia="en-CA"/>
              </w:rPr>
              <w:t>À la retraite</w:t>
            </w:r>
          </w:p>
        </w:tc>
        <w:tc>
          <w:tcPr>
            <w:tcW w:w="4675" w:type="dxa"/>
            <w:vMerge/>
          </w:tcPr>
          <w:p w14:paraId="2CD08C75" w14:textId="77777777" w:rsidR="001C713A" w:rsidRPr="001C713A" w:rsidRDefault="001C713A" w:rsidP="001C713A">
            <w:pPr>
              <w:spacing w:after="0"/>
              <w:rPr>
                <w:rFonts w:ascii="Calibri" w:hAnsi="Calibri" w:cs="Calibri"/>
                <w:color w:val="auto"/>
                <w:lang w:val="en-US" w:eastAsia="en-CA"/>
              </w:rPr>
            </w:pPr>
          </w:p>
        </w:tc>
      </w:tr>
      <w:tr w:rsidR="001C713A" w:rsidRPr="00F816EA" w14:paraId="76DB3F64" w14:textId="77777777" w:rsidTr="00926D5F">
        <w:tc>
          <w:tcPr>
            <w:tcW w:w="4675" w:type="dxa"/>
          </w:tcPr>
          <w:p w14:paraId="0F0692F8"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Autre situation ou autre secteur; veuillez préciser :</w:t>
            </w:r>
          </w:p>
        </w:tc>
        <w:tc>
          <w:tcPr>
            <w:tcW w:w="4675" w:type="dxa"/>
            <w:vMerge/>
          </w:tcPr>
          <w:p w14:paraId="0A40E699" w14:textId="77777777" w:rsidR="001C713A" w:rsidRPr="001C713A" w:rsidRDefault="001C713A" w:rsidP="001C713A">
            <w:pPr>
              <w:spacing w:after="0"/>
              <w:rPr>
                <w:rFonts w:ascii="Calibri" w:hAnsi="Calibri" w:cs="Calibri"/>
                <w:color w:val="auto"/>
                <w:lang w:val="fr-CA" w:eastAsia="en-CA"/>
              </w:rPr>
            </w:pPr>
          </w:p>
        </w:tc>
      </w:tr>
    </w:tbl>
    <w:p w14:paraId="541BC7ED" w14:textId="77777777" w:rsidR="001C713A" w:rsidRPr="001C713A" w:rsidRDefault="001C713A" w:rsidP="001C713A">
      <w:pPr>
        <w:spacing w:after="0"/>
        <w:rPr>
          <w:rFonts w:ascii="Calibri" w:hAnsi="Calibri" w:cs="Calibri"/>
          <w:b/>
          <w:bCs/>
          <w:color w:val="auto"/>
          <w:lang w:val="fr-CA" w:eastAsia="en-CA"/>
        </w:rPr>
      </w:pPr>
      <w:r w:rsidRPr="001C713A">
        <w:rPr>
          <w:rFonts w:ascii="Calibri" w:hAnsi="Calibri" w:cs="Calibri"/>
          <w:color w:val="auto"/>
          <w:lang w:val="fr-CA" w:eastAsia="en-CA"/>
        </w:rPr>
        <w:br/>
      </w:r>
      <w:r w:rsidRPr="001C713A">
        <w:rPr>
          <w:rFonts w:ascii="Calibri" w:hAnsi="Calibri" w:cs="Calibri"/>
          <w:b/>
          <w:bCs/>
          <w:color w:val="C00000"/>
          <w:lang w:val="fr-CA" w:eastAsia="en-CA"/>
        </w:rPr>
        <w:t>ASSURER UNE BONNE REPRÉSENTATION DES TYPES D’EMPLOI DANS CHAQUE GROUPE. PAS PLUS DE DEUX RÉPONDANTS PAR SECTEUR D’ACTIVITÉ. PAS D’ÉTUDIANTS ÉTRANGERS.</w:t>
      </w:r>
    </w:p>
    <w:p w14:paraId="48D1BED1" w14:textId="77777777" w:rsidR="001C713A" w:rsidRPr="001C713A" w:rsidRDefault="001C713A" w:rsidP="001C713A">
      <w:pPr>
        <w:spacing w:after="0"/>
        <w:rPr>
          <w:rFonts w:ascii="Calibri" w:hAnsi="Calibri" w:cs="Calibri"/>
          <w:color w:val="auto"/>
          <w:lang w:val="fr-CA" w:eastAsia="en-CA"/>
        </w:rPr>
      </w:pPr>
    </w:p>
    <w:p w14:paraId="31922B19" w14:textId="77777777" w:rsidR="001C713A" w:rsidRPr="001C713A" w:rsidRDefault="001C713A" w:rsidP="00F33E18">
      <w:pPr>
        <w:numPr>
          <w:ilvl w:val="0"/>
          <w:numId w:val="14"/>
        </w:numPr>
        <w:spacing w:after="0"/>
        <w:contextualSpacing/>
        <w:rPr>
          <w:rFonts w:ascii="Calibri" w:hAnsi="Calibri" w:cs="Calibri"/>
          <w:color w:val="auto"/>
          <w:lang w:val="fr-CA" w:eastAsia="en-CA"/>
        </w:rPr>
      </w:pPr>
      <w:r w:rsidRPr="001C713A">
        <w:rPr>
          <w:rFonts w:ascii="Calibri" w:hAnsi="Calibri" w:cs="Calibri"/>
          <w:color w:val="auto"/>
          <w:lang w:val="fr-CA" w:eastAsia="en-CA"/>
        </w:rPr>
        <w:t>La discussion sera enregistrée sur bandes audio et vidéo, strictement aux fins de la recherche. Les enregistrements aideront nos chercheurs à rédiger leur rapport. Est-ce que vous consentez à ce qu’on vous enregistre sur bandes audio et vidéo?</w:t>
      </w:r>
    </w:p>
    <w:p w14:paraId="4F8C2962" w14:textId="77777777" w:rsidR="001C713A" w:rsidRPr="001C713A" w:rsidRDefault="001C713A" w:rsidP="001C713A">
      <w:pPr>
        <w:spacing w:after="0"/>
        <w:rPr>
          <w:rFonts w:ascii="Calibri" w:hAnsi="Calibri" w:cs="Calibri"/>
          <w:color w:val="auto"/>
          <w:lang w:val="fr-CA" w:eastAsia="en-CA"/>
        </w:rPr>
      </w:pPr>
    </w:p>
    <w:p w14:paraId="4F1C837F" w14:textId="77777777" w:rsidR="001C713A" w:rsidRPr="001C713A" w:rsidRDefault="001C713A" w:rsidP="001C713A">
      <w:pPr>
        <w:spacing w:after="0"/>
        <w:ind w:left="360"/>
        <w:rPr>
          <w:rFonts w:ascii="Calibri" w:hAnsi="Calibri" w:cs="Calibri"/>
          <w:b/>
          <w:bCs/>
          <w:color w:val="auto"/>
          <w:lang w:val="fr-CA" w:eastAsia="en-CA"/>
        </w:rPr>
      </w:pPr>
      <w:r w:rsidRPr="001C713A">
        <w:rPr>
          <w:rFonts w:ascii="Calibri" w:hAnsi="Calibri" w:cs="Calibri"/>
          <w:color w:val="auto"/>
          <w:lang w:val="fr-CA" w:eastAsia="en-CA"/>
        </w:rPr>
        <w:t>Oui</w:t>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b/>
          <w:bCs/>
          <w:color w:val="auto"/>
          <w:lang w:val="fr-CA" w:eastAsia="en-CA"/>
        </w:rPr>
        <w:t xml:space="preserve">CONTINUER À L’INVITATION </w:t>
      </w:r>
    </w:p>
    <w:p w14:paraId="13ED7263" w14:textId="77777777" w:rsidR="001C713A" w:rsidRPr="001C713A" w:rsidRDefault="001C713A" w:rsidP="001C713A">
      <w:pPr>
        <w:spacing w:after="0"/>
        <w:ind w:left="360"/>
        <w:rPr>
          <w:rFonts w:ascii="Calibri" w:hAnsi="Calibri" w:cs="Calibri"/>
          <w:color w:val="auto"/>
          <w:lang w:val="fr-CA" w:eastAsia="en-CA"/>
        </w:rPr>
      </w:pPr>
      <w:r w:rsidRPr="001C713A">
        <w:rPr>
          <w:rFonts w:ascii="Calibri" w:hAnsi="Calibri" w:cs="Calibri"/>
          <w:color w:val="auto"/>
          <w:lang w:val="fr-CA" w:eastAsia="en-CA"/>
        </w:rPr>
        <w:t>Non</w:t>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b/>
          <w:bCs/>
          <w:color w:val="auto"/>
          <w:lang w:val="fr-CA" w:eastAsia="en-CA"/>
        </w:rPr>
        <w:t>REMERCIER ET CONCLUREE</w:t>
      </w:r>
    </w:p>
    <w:p w14:paraId="1749EBE0" w14:textId="77777777" w:rsidR="001C713A" w:rsidRPr="001C713A" w:rsidRDefault="001C713A" w:rsidP="001C713A">
      <w:pPr>
        <w:spacing w:after="0"/>
        <w:rPr>
          <w:rFonts w:ascii="Calibri" w:hAnsi="Calibri" w:cs="Calibri"/>
          <w:color w:val="auto"/>
          <w:lang w:val="fr-CA" w:eastAsia="en-CA"/>
        </w:rPr>
      </w:pPr>
    </w:p>
    <w:p w14:paraId="09EAB4CA" w14:textId="77777777" w:rsidR="001C713A" w:rsidRPr="001C713A" w:rsidRDefault="001C713A" w:rsidP="001C713A">
      <w:pPr>
        <w:spacing w:after="0"/>
        <w:rPr>
          <w:rFonts w:ascii="Calibri" w:hAnsi="Calibri" w:cs="Calibri"/>
          <w:color w:val="auto"/>
          <w:sz w:val="22"/>
          <w:szCs w:val="22"/>
          <w:lang w:val="fr-CA" w:eastAsia="en-CA"/>
        </w:rPr>
      </w:pPr>
      <w:bookmarkStart w:id="124" w:name="lt_pId223"/>
    </w:p>
    <w:p w14:paraId="0C2656A5" w14:textId="77777777" w:rsidR="001C713A" w:rsidRPr="001C713A" w:rsidRDefault="001C713A" w:rsidP="001C713A">
      <w:pPr>
        <w:spacing w:after="0"/>
        <w:rPr>
          <w:rFonts w:ascii="Calibri" w:hAnsi="Calibri" w:cs="Calibri"/>
          <w:color w:val="auto"/>
          <w:sz w:val="22"/>
          <w:szCs w:val="22"/>
          <w:lang w:val="fr-CA" w:eastAsia="en-CA"/>
        </w:rPr>
      </w:pPr>
    </w:p>
    <w:p w14:paraId="35D6A054" w14:textId="77777777" w:rsidR="001C713A" w:rsidRPr="001C713A" w:rsidRDefault="001C713A" w:rsidP="001C713A">
      <w:pPr>
        <w:spacing w:after="0"/>
        <w:rPr>
          <w:rFonts w:ascii="Calibri" w:hAnsi="Calibri" w:cs="Calibri"/>
          <w:color w:val="auto"/>
          <w:sz w:val="22"/>
          <w:szCs w:val="22"/>
          <w:lang w:val="fr-CA" w:eastAsia="en-CA"/>
        </w:rPr>
      </w:pPr>
    </w:p>
    <w:p w14:paraId="05D18CB0" w14:textId="77777777" w:rsidR="001C713A" w:rsidRPr="001C713A" w:rsidRDefault="001C713A" w:rsidP="001C713A">
      <w:pPr>
        <w:spacing w:after="0"/>
        <w:rPr>
          <w:rFonts w:ascii="Calibri" w:hAnsi="Calibri" w:cs="Calibri"/>
          <w:color w:val="auto"/>
          <w:sz w:val="22"/>
          <w:szCs w:val="22"/>
          <w:lang w:val="fr-CA" w:eastAsia="en-CA"/>
        </w:rPr>
      </w:pPr>
    </w:p>
    <w:p w14:paraId="530EEB11" w14:textId="77777777" w:rsidR="001C713A" w:rsidRPr="001C713A" w:rsidRDefault="001C713A" w:rsidP="001C713A">
      <w:pPr>
        <w:spacing w:after="0"/>
        <w:rPr>
          <w:rFonts w:ascii="Calibri" w:hAnsi="Calibri" w:cs="Calibri"/>
          <w:color w:val="auto"/>
          <w:sz w:val="22"/>
          <w:szCs w:val="22"/>
          <w:lang w:val="fr-CA" w:eastAsia="en-CA"/>
        </w:rPr>
      </w:pPr>
    </w:p>
    <w:p w14:paraId="7E5CCEAD" w14:textId="77777777" w:rsidR="001C713A" w:rsidRPr="001C713A" w:rsidRDefault="001C713A" w:rsidP="001C713A">
      <w:pPr>
        <w:spacing w:after="0"/>
        <w:rPr>
          <w:rFonts w:ascii="Calibri" w:hAnsi="Calibri" w:cs="Calibri"/>
          <w:color w:val="auto"/>
          <w:sz w:val="22"/>
          <w:szCs w:val="22"/>
          <w:lang w:val="fr-CA" w:eastAsia="en-CA"/>
        </w:rPr>
      </w:pPr>
    </w:p>
    <w:p w14:paraId="006BCF7D" w14:textId="77777777" w:rsidR="001C713A" w:rsidRPr="001C713A" w:rsidRDefault="001C713A" w:rsidP="001C713A">
      <w:pPr>
        <w:spacing w:after="0"/>
        <w:rPr>
          <w:rFonts w:ascii="Calibri" w:hAnsi="Calibri" w:cs="Calibri"/>
          <w:b/>
          <w:bCs/>
          <w:color w:val="auto"/>
          <w:lang w:val="fr-CA" w:eastAsia="en-CA"/>
        </w:rPr>
      </w:pPr>
      <w:r w:rsidRPr="001C713A">
        <w:rPr>
          <w:rFonts w:ascii="Calibri" w:hAnsi="Calibri" w:cs="Calibri"/>
          <w:b/>
          <w:bCs/>
          <w:color w:val="auto"/>
          <w:lang w:val="fr-CA" w:eastAsia="en-CA"/>
        </w:rPr>
        <w:lastRenderedPageBreak/>
        <w:t>INVITATION</w:t>
      </w:r>
    </w:p>
    <w:p w14:paraId="4303AA81" w14:textId="77777777" w:rsidR="001C713A" w:rsidRPr="001C713A" w:rsidRDefault="001C713A" w:rsidP="001C713A">
      <w:pPr>
        <w:spacing w:after="0"/>
        <w:rPr>
          <w:rFonts w:ascii="Calibri" w:hAnsi="Calibri" w:cs="Calibri"/>
          <w:color w:val="auto"/>
          <w:lang w:val="fr-CA" w:eastAsia="en-CA"/>
        </w:rPr>
      </w:pPr>
    </w:p>
    <w:p w14:paraId="7EB0E443"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 xml:space="preserve">J’aimerais vous inviter à ce groupe de discussion en ligne, qui aura lieu le </w:t>
      </w:r>
      <w:r w:rsidRPr="001C713A">
        <w:rPr>
          <w:rFonts w:ascii="Calibri" w:hAnsi="Calibri" w:cs="Calibri"/>
          <w:b/>
          <w:bCs/>
          <w:color w:val="auto"/>
          <w:lang w:val="fr-CA" w:eastAsia="en-CA"/>
        </w:rPr>
        <w:t>[DONNER LA DATE ET L’HEURE EN FONCTION DU NO DE GROUPE INDIQUÉ DANS LE TABLEAU, PAGE 1]</w:t>
      </w:r>
      <w:r w:rsidRPr="001C713A">
        <w:rPr>
          <w:rFonts w:ascii="Calibri" w:hAnsi="Calibri" w:cs="Calibri"/>
          <w:color w:val="auto"/>
          <w:lang w:val="fr-CA" w:eastAsia="en-CA"/>
        </w:rPr>
        <w:t>. La discussion durera deux heures et vous recevrez 125 $ pour votre participation. Ce montant vous sera envoyé par transfert électronique après la tenue du groupe de discussion.</w:t>
      </w:r>
    </w:p>
    <w:p w14:paraId="6331DBFE" w14:textId="77777777" w:rsidR="001C713A" w:rsidRPr="001C713A" w:rsidRDefault="001C713A" w:rsidP="001C713A">
      <w:pPr>
        <w:spacing w:after="0"/>
        <w:rPr>
          <w:rFonts w:ascii="Calibri" w:hAnsi="Calibri" w:cs="Calibri"/>
          <w:color w:val="auto"/>
          <w:lang w:val="fr-CA" w:eastAsia="en-CA"/>
        </w:rPr>
      </w:pPr>
    </w:p>
    <w:p w14:paraId="0AD190A5"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 xml:space="preserve">Veuillez noter que des observateurs du gouvernement du Canada pourraient être présents au groupe et que la discussion sera enregistrée sur bande vidéo. En acceptant de participer, vous donnez votre consentement à ces modalités. </w:t>
      </w:r>
    </w:p>
    <w:p w14:paraId="24A6B69A" w14:textId="77777777" w:rsidR="001C713A" w:rsidRPr="001C713A" w:rsidRDefault="001C713A" w:rsidP="001C713A">
      <w:pPr>
        <w:spacing w:after="0"/>
        <w:rPr>
          <w:rFonts w:ascii="Calibri" w:hAnsi="Calibri" w:cs="Calibri"/>
          <w:color w:val="auto"/>
          <w:lang w:val="fr-CA" w:eastAsia="en-CA"/>
        </w:rPr>
      </w:pPr>
    </w:p>
    <w:p w14:paraId="2AB7EF50"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 xml:space="preserve">Est-ce que vous accepteriez de participer? </w:t>
      </w:r>
    </w:p>
    <w:p w14:paraId="6D64A0D5" w14:textId="77777777" w:rsidR="001C713A" w:rsidRPr="001C713A" w:rsidRDefault="001C713A" w:rsidP="001C713A">
      <w:pPr>
        <w:spacing w:after="0"/>
        <w:rPr>
          <w:rFonts w:ascii="Calibri" w:hAnsi="Calibri" w:cs="Calibri"/>
          <w:color w:val="auto"/>
          <w:lang w:val="fr-CA" w:eastAsia="en-CA"/>
        </w:rPr>
      </w:pPr>
    </w:p>
    <w:p w14:paraId="487B043D" w14:textId="77777777" w:rsidR="001C713A" w:rsidRPr="001C713A" w:rsidRDefault="001C713A" w:rsidP="001C713A">
      <w:pPr>
        <w:spacing w:after="0"/>
        <w:ind w:left="720"/>
        <w:rPr>
          <w:rFonts w:ascii="Calibri" w:hAnsi="Calibri" w:cs="Calibri"/>
          <w:color w:val="auto"/>
          <w:lang w:val="fr-CA" w:eastAsia="en-CA"/>
        </w:rPr>
      </w:pPr>
      <w:r w:rsidRPr="001C713A">
        <w:rPr>
          <w:rFonts w:ascii="Calibri" w:hAnsi="Calibri" w:cs="Calibri"/>
          <w:color w:val="auto"/>
          <w:lang w:val="fr-CA" w:eastAsia="en-CA"/>
        </w:rPr>
        <w:t xml:space="preserve">Oui </w:t>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b/>
          <w:bCs/>
          <w:color w:val="auto"/>
          <w:lang w:val="fr-CA" w:eastAsia="en-CA"/>
        </w:rPr>
        <w:t>CONTINUER</w:t>
      </w:r>
    </w:p>
    <w:p w14:paraId="325E718D" w14:textId="77777777" w:rsidR="001C713A" w:rsidRPr="001C713A" w:rsidRDefault="001C713A" w:rsidP="001C713A">
      <w:pPr>
        <w:spacing w:after="0"/>
        <w:ind w:left="720"/>
        <w:rPr>
          <w:rFonts w:ascii="Calibri" w:hAnsi="Calibri" w:cs="Calibri"/>
          <w:color w:val="auto"/>
          <w:lang w:val="fr-CA" w:eastAsia="en-CA"/>
        </w:rPr>
      </w:pPr>
      <w:r w:rsidRPr="001C713A">
        <w:rPr>
          <w:rFonts w:ascii="Calibri" w:hAnsi="Calibri" w:cs="Calibri"/>
          <w:color w:val="auto"/>
          <w:lang w:val="fr-CA" w:eastAsia="en-CA"/>
        </w:rPr>
        <w:t>Non</w:t>
      </w:r>
      <w:r w:rsidRPr="001C713A">
        <w:rPr>
          <w:rFonts w:ascii="Calibri" w:hAnsi="Calibri" w:cs="Calibri"/>
          <w:color w:val="auto"/>
          <w:lang w:val="fr-CA" w:eastAsia="en-CA"/>
        </w:rPr>
        <w:tab/>
      </w:r>
      <w:r w:rsidRPr="001C713A">
        <w:rPr>
          <w:rFonts w:ascii="Calibri" w:hAnsi="Calibri" w:cs="Calibri"/>
          <w:color w:val="auto"/>
          <w:lang w:val="fr-CA" w:eastAsia="en-CA"/>
        </w:rPr>
        <w:tab/>
      </w:r>
      <w:r w:rsidRPr="001C713A">
        <w:rPr>
          <w:rFonts w:ascii="Calibri" w:hAnsi="Calibri" w:cs="Calibri"/>
          <w:b/>
          <w:bCs/>
          <w:color w:val="auto"/>
          <w:lang w:val="fr-CA" w:eastAsia="en-CA"/>
        </w:rPr>
        <w:t>REMERCIER ET CONCLURE</w:t>
      </w:r>
    </w:p>
    <w:p w14:paraId="6C36FC72" w14:textId="77777777" w:rsidR="001C713A" w:rsidRPr="001C713A" w:rsidRDefault="001C713A" w:rsidP="001C713A">
      <w:pPr>
        <w:spacing w:after="0"/>
        <w:rPr>
          <w:rFonts w:ascii="Calibri" w:hAnsi="Calibri" w:cs="Calibri"/>
          <w:color w:val="auto"/>
          <w:lang w:val="fr-CA" w:eastAsia="en-CA"/>
        </w:rPr>
      </w:pPr>
    </w:p>
    <w:p w14:paraId="147F9388"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Puis-je avoir votre nom complet, le numéro de téléphone où vous êtes le plus facile à joindre et votre adresse électronique, si vous en avez une, pour vous envoyer les détails</w:t>
      </w:r>
      <w:bookmarkEnd w:id="124"/>
      <w:r w:rsidRPr="001C713A">
        <w:rPr>
          <w:rFonts w:ascii="Calibri" w:hAnsi="Calibri" w:cs="Calibri"/>
          <w:color w:val="auto"/>
          <w:lang w:val="fr-CA" w:eastAsia="en-CA"/>
        </w:rPr>
        <w:t xml:space="preserve"> au sujet du groupe?</w:t>
      </w:r>
    </w:p>
    <w:p w14:paraId="7D4B9474" w14:textId="77777777" w:rsidR="001C713A" w:rsidRPr="001C713A" w:rsidRDefault="001C713A" w:rsidP="001C713A">
      <w:pPr>
        <w:spacing w:after="0"/>
        <w:rPr>
          <w:rFonts w:ascii="Calibri" w:hAnsi="Calibri" w:cs="Calibri"/>
          <w:color w:val="auto"/>
          <w:lang w:val="fr-CA" w:eastAsia="en-CA"/>
        </w:rPr>
      </w:pPr>
    </w:p>
    <w:p w14:paraId="578B345A" w14:textId="77777777" w:rsidR="001C713A" w:rsidRPr="001C713A" w:rsidRDefault="001C713A" w:rsidP="001C713A">
      <w:pPr>
        <w:spacing w:after="0"/>
        <w:rPr>
          <w:rFonts w:ascii="Calibri" w:hAnsi="Calibri" w:cs="Calibri"/>
          <w:b/>
          <w:bCs/>
          <w:color w:val="auto"/>
          <w:lang w:val="fr-CA" w:eastAsia="en-CA"/>
        </w:rPr>
      </w:pPr>
      <w:r w:rsidRPr="001C713A">
        <w:rPr>
          <w:rFonts w:ascii="Calibri" w:hAnsi="Calibri" w:cs="Calibri"/>
          <w:b/>
          <w:bCs/>
          <w:color w:val="auto"/>
          <w:lang w:val="fr-CA" w:eastAsia="en-CA"/>
        </w:rPr>
        <w:t>Nom :</w:t>
      </w:r>
    </w:p>
    <w:p w14:paraId="1264579C" w14:textId="77777777" w:rsidR="001C713A" w:rsidRPr="001C713A" w:rsidRDefault="001C713A" w:rsidP="001C713A">
      <w:pPr>
        <w:spacing w:after="0"/>
        <w:rPr>
          <w:rFonts w:ascii="Calibri" w:hAnsi="Calibri" w:cs="Calibri"/>
          <w:b/>
          <w:bCs/>
          <w:color w:val="auto"/>
          <w:lang w:val="fr-CA" w:eastAsia="en-CA"/>
        </w:rPr>
      </w:pPr>
      <w:r w:rsidRPr="001C713A">
        <w:rPr>
          <w:rFonts w:ascii="Calibri" w:hAnsi="Calibri" w:cs="Calibri"/>
          <w:b/>
          <w:bCs/>
          <w:color w:val="auto"/>
          <w:lang w:val="fr-CA" w:eastAsia="en-CA"/>
        </w:rPr>
        <w:t>Numéro de téléphone :</w:t>
      </w:r>
    </w:p>
    <w:p w14:paraId="2E81B944" w14:textId="77777777" w:rsidR="001C713A" w:rsidRPr="001C713A" w:rsidRDefault="001C713A" w:rsidP="001C713A">
      <w:pPr>
        <w:spacing w:after="0"/>
        <w:rPr>
          <w:rFonts w:ascii="Calibri" w:hAnsi="Calibri" w:cs="Calibri"/>
          <w:b/>
          <w:bCs/>
          <w:color w:val="auto"/>
          <w:lang w:val="fr-CA" w:eastAsia="en-CA"/>
        </w:rPr>
      </w:pPr>
      <w:r w:rsidRPr="001C713A">
        <w:rPr>
          <w:rFonts w:ascii="Calibri" w:hAnsi="Calibri" w:cs="Calibri"/>
          <w:b/>
          <w:bCs/>
          <w:color w:val="auto"/>
          <w:lang w:val="fr-CA" w:eastAsia="en-CA"/>
        </w:rPr>
        <w:t>Adresse courriel :</w:t>
      </w:r>
    </w:p>
    <w:p w14:paraId="41AD2505" w14:textId="77777777" w:rsidR="001C713A" w:rsidRPr="001C713A" w:rsidRDefault="001C713A" w:rsidP="001C713A">
      <w:pPr>
        <w:spacing w:after="0"/>
        <w:rPr>
          <w:rFonts w:ascii="Calibri" w:hAnsi="Calibri" w:cs="Calibri"/>
          <w:color w:val="auto"/>
          <w:lang w:val="fr-CA" w:eastAsia="en-CA"/>
        </w:rPr>
      </w:pPr>
    </w:p>
    <w:p w14:paraId="2A71F6F3"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 xml:space="preserve">Vous recevrez un courrier électronique du </w:t>
      </w:r>
      <w:r w:rsidRPr="001C713A">
        <w:rPr>
          <w:rFonts w:ascii="Calibri" w:hAnsi="Calibri" w:cs="Calibri"/>
          <w:b/>
          <w:bCs/>
          <w:color w:val="auto"/>
          <w:lang w:val="fr-CA" w:eastAsia="en-CA"/>
        </w:rPr>
        <w:t xml:space="preserve">[INSÉRER LE NOM DU RECRUITEUR] </w:t>
      </w:r>
      <w:r w:rsidRPr="001C713A">
        <w:rPr>
          <w:rFonts w:ascii="Calibri" w:hAnsi="Calibri" w:cs="Calibri"/>
          <w:color w:val="auto"/>
          <w:lang w:val="fr-CA" w:eastAsia="en-CA"/>
        </w:rPr>
        <w:t>expliquant comment rejoindre le groupe en ligne. Si la connexion au système vous pose des difficultés, veuillez en aviser notre équipe de soutien technique à :</w:t>
      </w:r>
      <w:bookmarkStart w:id="125" w:name="lt_pId229"/>
      <w:r w:rsidRPr="001C713A">
        <w:rPr>
          <w:rFonts w:ascii="Calibri" w:hAnsi="Calibri" w:cs="Calibri"/>
          <w:color w:val="auto"/>
          <w:lang w:val="fr-CA" w:eastAsia="en-CA"/>
        </w:rPr>
        <w:t xml:space="preserve"> </w:t>
      </w:r>
      <w:hyperlink r:id="rId18" w:history="1">
        <w:r w:rsidRPr="001C713A">
          <w:rPr>
            <w:rFonts w:ascii="Calibri" w:hAnsi="Calibri" w:cs="Calibri"/>
            <w:color w:val="0563C1"/>
            <w:u w:val="single"/>
            <w:lang w:val="fr-CA" w:eastAsia="en-CA"/>
          </w:rPr>
          <w:t>support@thestrategiccounsel.com</w:t>
        </w:r>
      </w:hyperlink>
      <w:r w:rsidRPr="001C713A">
        <w:rPr>
          <w:rFonts w:ascii="Calibri" w:hAnsi="Calibri" w:cs="Calibri"/>
          <w:color w:val="auto"/>
          <w:lang w:val="fr-CA" w:eastAsia="en-CA"/>
        </w:rPr>
        <w:t xml:space="preserve">. </w:t>
      </w:r>
    </w:p>
    <w:p w14:paraId="711BA2B7" w14:textId="77777777" w:rsidR="001C713A" w:rsidRPr="001C713A" w:rsidRDefault="001C713A" w:rsidP="001C713A">
      <w:pPr>
        <w:spacing w:after="0"/>
        <w:rPr>
          <w:rFonts w:ascii="Calibri" w:hAnsi="Calibri" w:cs="Calibri"/>
          <w:color w:val="auto"/>
          <w:lang w:val="fr-CA" w:eastAsia="en-CA"/>
        </w:rPr>
      </w:pPr>
    </w:p>
    <w:bookmarkEnd w:id="125"/>
    <w:p w14:paraId="4C3E2989"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 xml:space="preserve">Nous vous prions de vous mettre en ligne au moins 15 minutes avant l’heure prévue, afin d’avoir le temps de vous installer et d’obtenir l’aide de notre équipe de soutien en cas de problèmes techniques. Veuillez également redémarrer votre ordinateur avant de vous joindre au groupe. </w:t>
      </w:r>
    </w:p>
    <w:p w14:paraId="07CC4BB5" w14:textId="77777777" w:rsidR="001C713A" w:rsidRPr="001C713A" w:rsidRDefault="001C713A" w:rsidP="001C713A">
      <w:pPr>
        <w:spacing w:after="0"/>
        <w:rPr>
          <w:rFonts w:ascii="Calibri" w:hAnsi="Calibri" w:cs="Calibri"/>
          <w:color w:val="auto"/>
          <w:lang w:val="fr-CA" w:eastAsia="en-CA"/>
        </w:rPr>
      </w:pPr>
    </w:p>
    <w:p w14:paraId="4381178D"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Vous pourriez devoir lire des documents au cours de la discussion. Si vous utilisez des lunettes, assurez-vous de les avoir à portée de main durant la rencontre. Vous aurez également besoin d’un stylo et de papier pour prendre des notes.</w:t>
      </w:r>
    </w:p>
    <w:p w14:paraId="4A7149EC" w14:textId="77777777" w:rsidR="001C713A" w:rsidRPr="001C713A" w:rsidRDefault="001C713A" w:rsidP="001C713A">
      <w:pPr>
        <w:spacing w:after="0"/>
        <w:rPr>
          <w:rFonts w:ascii="Calibri" w:hAnsi="Calibri" w:cs="Calibri"/>
          <w:color w:val="auto"/>
          <w:lang w:val="fr-CA" w:eastAsia="en-CA"/>
        </w:rPr>
      </w:pPr>
    </w:p>
    <w:p w14:paraId="772DCA6F"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 xml:space="preserve">Ce rendez-vous est un engagement ferme. Si vous pensez ne pas pouvoir participer pour des raisons personnelles ou professionnelles, veuillez m’en aviser dès maintenant et nous conserverons votre nom pour une étude ultérieure. Enfin, si jamais vous n’êtes pas en mesure de participer, veuillez nous prévenir le plus rapidement possible au </w:t>
      </w:r>
      <w:r w:rsidRPr="001C713A">
        <w:rPr>
          <w:rFonts w:ascii="Calibri" w:hAnsi="Calibri" w:cs="Calibri"/>
          <w:b/>
          <w:bCs/>
          <w:color w:val="auto"/>
          <w:lang w:val="fr-CA" w:eastAsia="en-CA"/>
        </w:rPr>
        <w:t>[1-800-xxx-xxxx]</w:t>
      </w:r>
      <w:r w:rsidRPr="001C713A">
        <w:rPr>
          <w:rFonts w:ascii="Calibri" w:hAnsi="Calibri" w:cs="Calibri"/>
          <w:color w:val="auto"/>
          <w:lang w:val="fr-CA" w:eastAsia="en-CA"/>
        </w:rPr>
        <w:t xml:space="preserve"> pour que nous puissions trouver quelqu’un pour vous remplacer.</w:t>
      </w:r>
    </w:p>
    <w:p w14:paraId="32BBED26" w14:textId="77777777" w:rsidR="001C713A" w:rsidRPr="001C713A" w:rsidRDefault="001C713A" w:rsidP="001C713A">
      <w:pPr>
        <w:spacing w:after="0"/>
        <w:rPr>
          <w:rFonts w:ascii="Calibri" w:hAnsi="Calibri" w:cs="Calibri"/>
          <w:color w:val="auto"/>
          <w:lang w:val="fr-CA" w:eastAsia="en-CA"/>
        </w:rPr>
      </w:pPr>
    </w:p>
    <w:p w14:paraId="6E85A923" w14:textId="77777777" w:rsidR="001C713A" w:rsidRPr="001C713A" w:rsidRDefault="001C713A" w:rsidP="001C713A">
      <w:pPr>
        <w:spacing w:after="0"/>
        <w:rPr>
          <w:rFonts w:ascii="Calibri" w:hAnsi="Calibri" w:cs="Calibri"/>
          <w:color w:val="auto"/>
          <w:lang w:val="fr-CA" w:eastAsia="en-CA"/>
        </w:rPr>
      </w:pPr>
      <w:r w:rsidRPr="001C713A">
        <w:rPr>
          <w:rFonts w:ascii="Calibri" w:hAnsi="Calibri" w:cs="Calibri"/>
          <w:color w:val="auto"/>
          <w:lang w:val="fr-CA" w:eastAsia="en-CA"/>
        </w:rPr>
        <w:t>Merci de votre temps.</w:t>
      </w:r>
    </w:p>
    <w:p w14:paraId="18B697DB" w14:textId="77777777" w:rsidR="001C713A" w:rsidRPr="001C713A" w:rsidRDefault="001C713A" w:rsidP="001C713A">
      <w:pPr>
        <w:spacing w:after="0"/>
        <w:rPr>
          <w:rFonts w:ascii="Calibri" w:hAnsi="Calibri" w:cs="Calibri"/>
          <w:color w:val="auto"/>
          <w:lang w:val="fr-CA" w:eastAsia="en-CA"/>
        </w:rPr>
      </w:pPr>
    </w:p>
    <w:p w14:paraId="2FEC7504" w14:textId="77777777" w:rsidR="001C713A" w:rsidRPr="001C713A" w:rsidRDefault="001C713A" w:rsidP="001C713A">
      <w:pPr>
        <w:spacing w:after="0"/>
        <w:rPr>
          <w:rFonts w:ascii="Calibri" w:hAnsi="Calibri" w:cs="Calibri"/>
          <w:b/>
          <w:bCs/>
          <w:color w:val="auto"/>
          <w:lang w:val="fr-CA" w:eastAsia="en-CA"/>
        </w:rPr>
      </w:pPr>
      <w:r w:rsidRPr="001C713A">
        <w:rPr>
          <w:rFonts w:ascii="Calibri" w:hAnsi="Calibri" w:cs="Calibri"/>
          <w:b/>
          <w:bCs/>
          <w:color w:val="auto"/>
          <w:lang w:val="fr-CA" w:eastAsia="en-CA"/>
        </w:rPr>
        <w:t>RECRUTEMENT FAIT PAR : ____________________</w:t>
      </w:r>
    </w:p>
    <w:p w14:paraId="1D51E6BC" w14:textId="77777777" w:rsidR="001C713A" w:rsidRPr="001C713A" w:rsidRDefault="001C713A" w:rsidP="001C713A">
      <w:pPr>
        <w:spacing w:after="0"/>
        <w:rPr>
          <w:rFonts w:ascii="Calibri" w:hAnsi="Calibri" w:cs="Calibri"/>
          <w:b/>
          <w:bCs/>
          <w:color w:val="auto"/>
          <w:lang w:val="fr-CA" w:eastAsia="en-CA"/>
        </w:rPr>
      </w:pPr>
      <w:r w:rsidRPr="001C713A">
        <w:rPr>
          <w:rFonts w:ascii="Calibri" w:hAnsi="Calibri" w:cs="Calibri"/>
          <w:b/>
          <w:bCs/>
          <w:color w:val="auto"/>
          <w:lang w:val="fr-CA" w:eastAsia="en-CA"/>
        </w:rPr>
        <w:t>DATE DU RECRUTEMENT : __________________</w:t>
      </w:r>
    </w:p>
    <w:p w14:paraId="0532A2CD" w14:textId="77777777" w:rsidR="0021697B" w:rsidRPr="0021697B" w:rsidRDefault="0021697B" w:rsidP="0021697B">
      <w:pPr>
        <w:spacing w:after="0"/>
        <w:rPr>
          <w:rFonts w:ascii="Calibri" w:hAnsi="Calibri" w:cs="Calibri"/>
          <w:color w:val="auto"/>
          <w:sz w:val="22"/>
          <w:szCs w:val="22"/>
          <w:lang w:val="fr-CA" w:eastAsia="en-CA"/>
        </w:rPr>
      </w:pPr>
    </w:p>
    <w:p w14:paraId="029C3CA7" w14:textId="77777777" w:rsidR="0021697B" w:rsidRPr="0021697B" w:rsidRDefault="0021697B" w:rsidP="0021697B">
      <w:pPr>
        <w:spacing w:after="0"/>
        <w:rPr>
          <w:rFonts w:ascii="Calibri" w:hAnsi="Calibri" w:cs="Calibri"/>
          <w:color w:val="auto"/>
          <w:sz w:val="22"/>
          <w:szCs w:val="22"/>
          <w:lang w:val="fr-CA" w:eastAsia="en-CA"/>
        </w:rPr>
      </w:pPr>
    </w:p>
    <w:p w14:paraId="2E884A17" w14:textId="2CE6B884" w:rsidR="00A8553F" w:rsidRPr="00BA3813" w:rsidRDefault="00A8553F" w:rsidP="773EFC01">
      <w:pPr>
        <w:spacing w:after="0"/>
        <w:rPr>
          <w:lang w:val="fr-FR"/>
        </w:rPr>
      </w:pPr>
    </w:p>
    <w:p w14:paraId="52E59C6F" w14:textId="7075D768" w:rsidR="00A8553F" w:rsidRPr="00A8553F" w:rsidRDefault="00A8553F" w:rsidP="773EFC01">
      <w:pPr>
        <w:spacing w:after="0"/>
        <w:rPr>
          <w:rFonts w:ascii="Calibri" w:hAnsi="Calibri" w:cs="Calibri"/>
          <w:sz w:val="22"/>
          <w:szCs w:val="22"/>
          <w:lang w:val="fr-CA"/>
        </w:rPr>
      </w:pPr>
    </w:p>
    <w:p w14:paraId="4220669E" w14:textId="53139F52" w:rsidR="00A8553F" w:rsidRPr="00A8553F" w:rsidRDefault="00A8553F" w:rsidP="00A8553F">
      <w:pPr>
        <w:spacing w:after="0"/>
        <w:rPr>
          <w:rFonts w:ascii="Calibri" w:hAnsi="Calibri" w:cs="Calibri"/>
          <w:color w:val="auto"/>
          <w:lang w:val="fr-CA" w:eastAsia="en-CA"/>
        </w:rPr>
      </w:pPr>
    </w:p>
    <w:p w14:paraId="3383DFBE" w14:textId="114F3D71" w:rsidR="0080015B" w:rsidRDefault="0080015B" w:rsidP="773EFC01">
      <w:pPr>
        <w:spacing w:before="20" w:after="20"/>
        <w:rPr>
          <w:rFonts w:ascii="Calibri" w:eastAsia="Times New Roman" w:hAnsi="Calibri"/>
          <w:b/>
          <w:bCs/>
          <w:color w:val="auto"/>
          <w:lang w:val="fr-CA"/>
        </w:rPr>
      </w:pPr>
      <w:r w:rsidRPr="0080015B">
        <w:rPr>
          <w:rFonts w:ascii="Calibri" w:eastAsia="Times New Roman" w:hAnsi="Calibri"/>
          <w:color w:val="auto"/>
          <w:kern w:val="18"/>
          <w:lang w:val="fr-CA"/>
        </w:rPr>
        <w:t xml:space="preserve"> </w:t>
      </w:r>
      <w:bookmarkEnd w:id="67"/>
      <w:bookmarkEnd w:id="68"/>
    </w:p>
    <w:p w14:paraId="0F744034" w14:textId="52B69ADE" w:rsidR="0080015B" w:rsidRDefault="0080015B" w:rsidP="773EFC01">
      <w:pPr>
        <w:spacing w:before="20" w:after="20"/>
        <w:rPr>
          <w:rFonts w:ascii="Calibri" w:eastAsia="Times New Roman" w:hAnsi="Calibri"/>
          <w:color w:val="auto"/>
          <w:lang w:val="fr-CA"/>
        </w:rPr>
      </w:pPr>
    </w:p>
    <w:p w14:paraId="6C5628E0" w14:textId="6AAEA4E0" w:rsidR="0080015B" w:rsidRDefault="0080015B" w:rsidP="773EFC01">
      <w:pPr>
        <w:spacing w:before="20" w:after="20"/>
        <w:rPr>
          <w:rFonts w:ascii="Calibri" w:eastAsia="Times New Roman" w:hAnsi="Calibri"/>
          <w:color w:val="auto"/>
          <w:lang w:val="fr-CA"/>
        </w:rPr>
      </w:pPr>
    </w:p>
    <w:p w14:paraId="2F66264C" w14:textId="238D5AFE" w:rsidR="0080015B" w:rsidRDefault="0080015B" w:rsidP="773EFC01">
      <w:pPr>
        <w:spacing w:before="20" w:after="20"/>
        <w:rPr>
          <w:rFonts w:ascii="Calibri" w:eastAsia="Times New Roman" w:hAnsi="Calibri"/>
          <w:color w:val="auto"/>
          <w:lang w:val="fr-CA"/>
        </w:rPr>
      </w:pPr>
    </w:p>
    <w:p w14:paraId="56ABCEB3" w14:textId="17711183" w:rsidR="0080015B" w:rsidRDefault="0080015B" w:rsidP="773EFC01">
      <w:pPr>
        <w:spacing w:before="20" w:after="20"/>
        <w:rPr>
          <w:rFonts w:ascii="Calibri" w:eastAsia="Times New Roman" w:hAnsi="Calibri"/>
          <w:color w:val="auto"/>
          <w:lang w:val="fr-CA"/>
        </w:rPr>
      </w:pPr>
    </w:p>
    <w:p w14:paraId="484575B2" w14:textId="11CB2DD5" w:rsidR="0080015B" w:rsidRDefault="0080015B" w:rsidP="773EFC01">
      <w:pPr>
        <w:spacing w:before="20" w:after="20"/>
        <w:rPr>
          <w:rFonts w:ascii="Calibri" w:eastAsia="Times New Roman" w:hAnsi="Calibri"/>
          <w:color w:val="auto"/>
          <w:lang w:val="fr-CA"/>
        </w:rPr>
      </w:pPr>
    </w:p>
    <w:p w14:paraId="0B93A830" w14:textId="4AB2C6C6" w:rsidR="0080015B" w:rsidRDefault="0080015B" w:rsidP="773EFC01">
      <w:pPr>
        <w:spacing w:before="20" w:after="20"/>
        <w:rPr>
          <w:rFonts w:ascii="Calibri" w:eastAsia="Times New Roman" w:hAnsi="Calibri"/>
          <w:color w:val="auto"/>
          <w:lang w:val="fr-CA"/>
        </w:rPr>
      </w:pPr>
    </w:p>
    <w:p w14:paraId="701F4826" w14:textId="65ECCDD9" w:rsidR="0080015B" w:rsidRDefault="0080015B" w:rsidP="773EFC01">
      <w:pPr>
        <w:spacing w:before="20" w:after="20"/>
        <w:rPr>
          <w:rFonts w:ascii="Calibri" w:eastAsia="Times New Roman" w:hAnsi="Calibri"/>
          <w:color w:val="auto"/>
          <w:lang w:val="fr-CA"/>
        </w:rPr>
      </w:pPr>
    </w:p>
    <w:p w14:paraId="5DFE79BD" w14:textId="78387638" w:rsidR="0080015B" w:rsidRDefault="0080015B" w:rsidP="773EFC01">
      <w:pPr>
        <w:spacing w:before="20" w:after="20"/>
        <w:rPr>
          <w:rFonts w:ascii="Calibri" w:eastAsia="Times New Roman" w:hAnsi="Calibri"/>
          <w:color w:val="auto"/>
          <w:lang w:val="fr-CA"/>
        </w:rPr>
      </w:pPr>
    </w:p>
    <w:p w14:paraId="0119366C" w14:textId="2C6B91CE" w:rsidR="0080015B" w:rsidRDefault="0080015B" w:rsidP="773EFC01">
      <w:pPr>
        <w:spacing w:before="20" w:after="20"/>
        <w:rPr>
          <w:rFonts w:ascii="Calibri" w:eastAsia="Times New Roman" w:hAnsi="Calibri"/>
          <w:color w:val="auto"/>
          <w:lang w:val="fr-CA"/>
        </w:rPr>
      </w:pPr>
    </w:p>
    <w:p w14:paraId="05EC042F" w14:textId="1B0772A3" w:rsidR="0080015B" w:rsidRDefault="0080015B" w:rsidP="773EFC01">
      <w:pPr>
        <w:spacing w:before="20" w:after="20"/>
        <w:rPr>
          <w:rFonts w:ascii="Calibri" w:eastAsia="Times New Roman" w:hAnsi="Calibri"/>
          <w:color w:val="auto"/>
          <w:lang w:val="fr-CA"/>
        </w:rPr>
      </w:pPr>
    </w:p>
    <w:p w14:paraId="760E8675" w14:textId="70DBD65C" w:rsidR="0080015B" w:rsidRDefault="0080015B" w:rsidP="773EFC01">
      <w:pPr>
        <w:spacing w:before="20" w:after="20"/>
        <w:rPr>
          <w:rFonts w:ascii="Calibri" w:eastAsia="Times New Roman" w:hAnsi="Calibri"/>
          <w:color w:val="auto"/>
          <w:lang w:val="fr-CA"/>
        </w:rPr>
      </w:pPr>
    </w:p>
    <w:p w14:paraId="18166209" w14:textId="157B5ACD" w:rsidR="0080015B" w:rsidRDefault="0080015B" w:rsidP="773EFC01">
      <w:pPr>
        <w:spacing w:before="20" w:after="20"/>
        <w:rPr>
          <w:rFonts w:ascii="Calibri" w:eastAsia="Times New Roman" w:hAnsi="Calibri"/>
          <w:color w:val="auto"/>
          <w:lang w:val="fr-CA"/>
        </w:rPr>
      </w:pPr>
    </w:p>
    <w:p w14:paraId="125A9463" w14:textId="514126A6" w:rsidR="0080015B" w:rsidRDefault="0080015B" w:rsidP="773EFC01">
      <w:pPr>
        <w:spacing w:before="20" w:after="20"/>
        <w:rPr>
          <w:rFonts w:ascii="Calibri" w:eastAsia="Times New Roman" w:hAnsi="Calibri"/>
          <w:color w:val="auto"/>
          <w:lang w:val="fr-CA"/>
        </w:rPr>
      </w:pPr>
    </w:p>
    <w:p w14:paraId="65FF9532" w14:textId="595AA8AD" w:rsidR="0080015B" w:rsidRDefault="0080015B" w:rsidP="773EFC01">
      <w:pPr>
        <w:spacing w:before="20" w:after="20"/>
        <w:rPr>
          <w:rFonts w:ascii="Calibri" w:eastAsia="Times New Roman" w:hAnsi="Calibri"/>
          <w:color w:val="auto"/>
          <w:lang w:val="fr-CA"/>
        </w:rPr>
      </w:pPr>
    </w:p>
    <w:p w14:paraId="5B38837A" w14:textId="5C241982" w:rsidR="0080015B" w:rsidRDefault="0080015B" w:rsidP="773EFC01">
      <w:pPr>
        <w:spacing w:before="20" w:after="20"/>
        <w:rPr>
          <w:rFonts w:ascii="Calibri" w:eastAsia="Times New Roman" w:hAnsi="Calibri"/>
          <w:color w:val="auto"/>
          <w:lang w:val="fr-CA"/>
        </w:rPr>
      </w:pPr>
    </w:p>
    <w:p w14:paraId="7CCCA94E" w14:textId="35D86373" w:rsidR="0080015B" w:rsidRDefault="0080015B" w:rsidP="773EFC01">
      <w:pPr>
        <w:spacing w:before="20" w:after="20"/>
        <w:rPr>
          <w:rFonts w:ascii="Calibri" w:eastAsia="Times New Roman" w:hAnsi="Calibri"/>
          <w:color w:val="auto"/>
          <w:lang w:val="fr-CA"/>
        </w:rPr>
      </w:pPr>
    </w:p>
    <w:p w14:paraId="18358C0B" w14:textId="3EA4322C" w:rsidR="0080015B" w:rsidRDefault="0080015B" w:rsidP="773EFC01">
      <w:pPr>
        <w:spacing w:before="20" w:after="20"/>
        <w:rPr>
          <w:rFonts w:ascii="Calibri" w:eastAsia="Times New Roman" w:hAnsi="Calibri"/>
          <w:color w:val="auto"/>
          <w:lang w:val="fr-CA"/>
        </w:rPr>
      </w:pPr>
    </w:p>
    <w:p w14:paraId="4779D430" w14:textId="7EF25EE9" w:rsidR="0080015B" w:rsidRDefault="0080015B" w:rsidP="773EFC01">
      <w:pPr>
        <w:spacing w:before="20" w:after="20"/>
        <w:rPr>
          <w:rFonts w:ascii="Calibri" w:eastAsia="Times New Roman" w:hAnsi="Calibri"/>
          <w:color w:val="auto"/>
          <w:lang w:val="fr-CA"/>
        </w:rPr>
      </w:pPr>
    </w:p>
    <w:bookmarkEnd w:id="66"/>
    <w:p w14:paraId="16B7C95E" w14:textId="50D52C5B" w:rsidR="773EFC01" w:rsidRDefault="773EFC01" w:rsidP="773EFC01">
      <w:pPr>
        <w:spacing w:before="20" w:after="20"/>
        <w:rPr>
          <w:rFonts w:ascii="Calibri" w:eastAsia="Times New Roman" w:hAnsi="Calibri"/>
          <w:color w:val="auto"/>
          <w:lang w:val="fr-CA"/>
        </w:rPr>
      </w:pPr>
    </w:p>
    <w:p w14:paraId="5C7F4A14" w14:textId="6DD15E1D" w:rsidR="00DC475C" w:rsidRDefault="0080015B" w:rsidP="009E2BF9">
      <w:pPr>
        <w:pStyle w:val="Heading1"/>
        <w:rPr>
          <w:lang w:val="fr-CA"/>
        </w:rPr>
      </w:pPr>
      <w:bookmarkStart w:id="126" w:name="_Toc182391979"/>
      <w:r w:rsidRPr="0056100C">
        <w:rPr>
          <w:lang w:val="fr-CA"/>
        </w:rPr>
        <w:t>A</w:t>
      </w:r>
      <w:r w:rsidR="002D54B9" w:rsidRPr="0056100C">
        <w:rPr>
          <w:lang w:val="fr-CA"/>
        </w:rPr>
        <w:t>ppendix B – Discussion Guide</w:t>
      </w:r>
      <w:r w:rsidR="00FC53B8">
        <w:rPr>
          <w:lang w:val="fr-CA"/>
        </w:rPr>
        <w:t>s</w:t>
      </w:r>
      <w:bookmarkEnd w:id="126"/>
    </w:p>
    <w:p w14:paraId="638772AA" w14:textId="3D8CC571" w:rsidR="00A81BA9" w:rsidRPr="00DC475C" w:rsidRDefault="00A81BA9" w:rsidP="00DC475C">
      <w:pPr>
        <w:pStyle w:val="SectionDivider"/>
        <w:rPr>
          <w:lang w:val="fr-CA"/>
        </w:rPr>
      </w:pPr>
      <w:r w:rsidRPr="0056100C">
        <w:rPr>
          <w:lang w:val="fr-CA"/>
        </w:rPr>
        <w:br w:type="page"/>
      </w:r>
    </w:p>
    <w:p w14:paraId="299B885A" w14:textId="098E7988" w:rsidR="007B06CC" w:rsidRDefault="1F662DCC" w:rsidP="007B0BB2">
      <w:pPr>
        <w:pStyle w:val="Heading2"/>
      </w:pPr>
      <w:bookmarkStart w:id="127" w:name="_Toc182391980"/>
      <w:r>
        <w:lastRenderedPageBreak/>
        <w:t>English Moderator</w:t>
      </w:r>
      <w:r w:rsidR="03FE3357">
        <w:t>’</w:t>
      </w:r>
      <w:r>
        <w:t>s Guide</w:t>
      </w:r>
      <w:bookmarkEnd w:id="127"/>
    </w:p>
    <w:p w14:paraId="3BBD815B" w14:textId="77777777" w:rsidR="00420C75" w:rsidRPr="00420C75" w:rsidRDefault="00420C75" w:rsidP="00420C75">
      <w:pPr>
        <w:spacing w:after="0" w:line="276" w:lineRule="auto"/>
        <w:ind w:right="53"/>
        <w:jc w:val="center"/>
        <w:rPr>
          <w:rFonts w:ascii="Calibri" w:hAnsi="Calibri" w:cs="Calibri"/>
          <w:b/>
          <w:color w:val="auto"/>
          <w:sz w:val="22"/>
          <w:szCs w:val="22"/>
          <w:lang w:val="en-US"/>
        </w:rPr>
      </w:pPr>
      <w:r w:rsidRPr="00420C75">
        <w:rPr>
          <w:rFonts w:ascii="Calibri" w:hAnsi="Calibri" w:cs="Calibri"/>
          <w:b/>
          <w:color w:val="auto"/>
          <w:sz w:val="22"/>
          <w:szCs w:val="22"/>
          <w:lang w:val="en-US"/>
        </w:rPr>
        <w:t>MASTER MODERATOR’S GUIDE</w:t>
      </w:r>
    </w:p>
    <w:p w14:paraId="7018436B" w14:textId="77777777" w:rsidR="00420C75" w:rsidRPr="00420C75" w:rsidRDefault="00420C75" w:rsidP="00420C75">
      <w:pPr>
        <w:spacing w:after="0" w:line="276" w:lineRule="auto"/>
        <w:ind w:right="53"/>
        <w:jc w:val="center"/>
        <w:rPr>
          <w:rFonts w:ascii="Calibri" w:hAnsi="Calibri" w:cs="Calibri"/>
          <w:b/>
          <w:color w:val="auto"/>
          <w:sz w:val="22"/>
          <w:szCs w:val="22"/>
          <w:lang w:val="en-US"/>
        </w:rPr>
      </w:pPr>
      <w:r w:rsidRPr="00420C75">
        <w:rPr>
          <w:rFonts w:ascii="Calibri" w:hAnsi="Calibri" w:cs="Calibri"/>
          <w:b/>
          <w:color w:val="auto"/>
          <w:sz w:val="22"/>
          <w:szCs w:val="22"/>
          <w:lang w:val="en-US"/>
        </w:rPr>
        <w:t>JULY AND AUGUST 2024</w:t>
      </w:r>
    </w:p>
    <w:p w14:paraId="6DDF4506" w14:textId="77777777" w:rsidR="00420C75" w:rsidRPr="00420C75" w:rsidRDefault="00420C75" w:rsidP="00420C75">
      <w:pPr>
        <w:spacing w:after="0" w:line="276" w:lineRule="auto"/>
        <w:ind w:right="53"/>
        <w:rPr>
          <w:rFonts w:ascii="Calibri" w:hAnsi="Calibri" w:cs="Calibri"/>
          <w:b/>
          <w:color w:val="auto"/>
          <w:sz w:val="22"/>
          <w:szCs w:val="22"/>
          <w:u w:val="single"/>
          <w:lang w:val="en-US"/>
        </w:rPr>
      </w:pPr>
    </w:p>
    <w:p w14:paraId="2967D96A" w14:textId="77777777" w:rsidR="00420C75" w:rsidRPr="00420C75" w:rsidRDefault="00420C75" w:rsidP="00420C75">
      <w:pPr>
        <w:spacing w:after="0" w:line="276" w:lineRule="auto"/>
        <w:ind w:right="53"/>
        <w:rPr>
          <w:rFonts w:ascii="Calibri" w:hAnsi="Calibri" w:cs="Calibri"/>
          <w:bCs/>
          <w:color w:val="auto"/>
          <w:sz w:val="22"/>
          <w:szCs w:val="22"/>
          <w:lang w:val="en-US"/>
        </w:rPr>
      </w:pPr>
      <w:r w:rsidRPr="00420C75">
        <w:rPr>
          <w:rFonts w:ascii="Calibri" w:hAnsi="Calibri" w:cs="Calibri"/>
          <w:b/>
          <w:color w:val="auto"/>
          <w:sz w:val="22"/>
          <w:szCs w:val="22"/>
          <w:u w:val="single"/>
          <w:lang w:val="en-US"/>
        </w:rPr>
        <w:t>INTRODUCTION (10-15 minutes)</w:t>
      </w:r>
      <w:r w:rsidRPr="00420C75">
        <w:rPr>
          <w:rFonts w:ascii="Calibri" w:hAnsi="Calibri" w:cs="Calibri"/>
          <w:bCs/>
          <w:color w:val="auto"/>
          <w:sz w:val="22"/>
          <w:szCs w:val="22"/>
          <w:lang w:val="en-US"/>
        </w:rPr>
        <w:t xml:space="preserve"> </w:t>
      </w:r>
      <w:r w:rsidRPr="00420C75">
        <w:rPr>
          <w:rFonts w:ascii="Calibri" w:hAnsi="Calibri" w:cs="Calibri"/>
          <w:bCs/>
          <w:color w:val="auto"/>
          <w:sz w:val="22"/>
          <w:szCs w:val="22"/>
          <w:highlight w:val="yellow"/>
          <w:lang w:val="en-US"/>
        </w:rPr>
        <w:t>All Locations</w:t>
      </w:r>
    </w:p>
    <w:p w14:paraId="100C7015" w14:textId="77777777" w:rsidR="00420C75" w:rsidRPr="00420C75" w:rsidRDefault="00420C75" w:rsidP="00420C75">
      <w:pPr>
        <w:spacing w:after="0" w:line="276" w:lineRule="auto"/>
        <w:ind w:right="53"/>
        <w:rPr>
          <w:rFonts w:ascii="Calibri" w:hAnsi="Calibri" w:cs="Calibri"/>
          <w:b/>
          <w:color w:val="auto"/>
          <w:sz w:val="22"/>
          <w:szCs w:val="22"/>
          <w:lang w:val="en-US"/>
        </w:rPr>
      </w:pPr>
    </w:p>
    <w:p w14:paraId="48348E6D" w14:textId="77777777" w:rsidR="00420C75" w:rsidRPr="00420C75" w:rsidRDefault="00420C75" w:rsidP="00F33E18">
      <w:pPr>
        <w:numPr>
          <w:ilvl w:val="0"/>
          <w:numId w:val="16"/>
        </w:numPr>
        <w:spacing w:after="0" w:line="276" w:lineRule="auto"/>
        <w:rPr>
          <w:rFonts w:ascii="Calibri" w:hAnsi="Calibri" w:cs="Calibri"/>
          <w:color w:val="auto"/>
          <w:sz w:val="22"/>
          <w:szCs w:val="22"/>
        </w:rPr>
      </w:pPr>
      <w:r w:rsidRPr="00420C75">
        <w:rPr>
          <w:rFonts w:ascii="Calibri" w:hAnsi="Calibri" w:cs="Calibri"/>
          <w:bCs/>
          <w:color w:val="auto"/>
          <w:sz w:val="22"/>
          <w:szCs w:val="22"/>
          <w:highlight w:val="yellow"/>
          <w:lang w:val="en-US"/>
        </w:rPr>
        <w:t>All Locations</w:t>
      </w:r>
      <w:r w:rsidRPr="00420C75">
        <w:rPr>
          <w:rFonts w:ascii="Calibri" w:hAnsi="Calibri" w:cs="Calibri"/>
          <w:color w:val="auto"/>
          <w:sz w:val="22"/>
          <w:szCs w:val="22"/>
        </w:rPr>
        <w:t xml:space="preserve"> Moderator or technician should let participants know that they will need pen and paper in order to take some notes, jot down some thoughts around some material that we will show them later in the discussion.</w:t>
      </w:r>
    </w:p>
    <w:p w14:paraId="2348B94D" w14:textId="77777777" w:rsidR="00420C75" w:rsidRPr="00420C75" w:rsidRDefault="00420C75" w:rsidP="00420C75">
      <w:pPr>
        <w:spacing w:after="0" w:line="276" w:lineRule="auto"/>
        <w:rPr>
          <w:rFonts w:ascii="Calibri" w:hAnsi="Calibri" w:cs="Calibri"/>
          <w:color w:val="auto"/>
          <w:sz w:val="22"/>
          <w:szCs w:val="22"/>
        </w:rPr>
      </w:pPr>
    </w:p>
    <w:p w14:paraId="37F98050" w14:textId="77777777" w:rsidR="00420C75" w:rsidRPr="00420C75" w:rsidRDefault="00420C75" w:rsidP="00420C75">
      <w:pPr>
        <w:spacing w:after="0"/>
        <w:rPr>
          <w:rFonts w:ascii="Calibri" w:hAnsi="Calibri" w:cs="Calibri"/>
          <w:color w:val="auto"/>
          <w:sz w:val="22"/>
          <w:szCs w:val="22"/>
          <w:lang w:val="en-US"/>
        </w:rPr>
      </w:pPr>
      <w:r w:rsidRPr="00420C75">
        <w:rPr>
          <w:rFonts w:ascii="Calibri" w:hAnsi="Calibri" w:cs="Calibri"/>
          <w:color w:val="auto"/>
          <w:sz w:val="22"/>
          <w:szCs w:val="22"/>
          <w:highlight w:val="yellow"/>
          <w:lang w:val="en-US"/>
        </w:rPr>
        <w:t>British Columbia Impacted by Fires, Floods and/or Droughts</w:t>
      </w:r>
      <w:r w:rsidRPr="00420C75">
        <w:rPr>
          <w:rFonts w:ascii="Calibri" w:hAnsi="Calibri" w:cs="Calibri"/>
          <w:color w:val="auto"/>
          <w:sz w:val="22"/>
          <w:szCs w:val="22"/>
          <w:lang w:val="en-US"/>
        </w:rPr>
        <w:t xml:space="preserve"> Throughout the evening, we will talk about some of your experiences and perspectives regarding natural disasters. We understand that this may be a sensitive subject for you to discuss. </w:t>
      </w:r>
      <w:r w:rsidRPr="00420C75">
        <w:rPr>
          <w:rFonts w:ascii="Calibri" w:hAnsi="Calibri" w:cs="Calibri"/>
          <w:color w:val="auto"/>
          <w:sz w:val="22"/>
          <w:szCs w:val="22"/>
          <w:lang w:val="en-US"/>
        </w:rPr>
        <w:br/>
      </w:r>
      <w:r w:rsidRPr="00420C75">
        <w:rPr>
          <w:rFonts w:ascii="Calibri" w:hAnsi="Calibri" w:cs="Calibri"/>
          <w:color w:val="auto"/>
          <w:sz w:val="22"/>
          <w:szCs w:val="22"/>
          <w:lang w:val="en-US"/>
        </w:rPr>
        <w:br/>
      </w:r>
      <w:r w:rsidRPr="00420C75">
        <w:rPr>
          <w:rFonts w:ascii="Calibri" w:hAnsi="Calibri" w:cs="Calibri"/>
          <w:color w:val="auto"/>
          <w:sz w:val="22"/>
          <w:szCs w:val="22"/>
          <w:highlight w:val="yellow"/>
          <w:lang w:val="en-US"/>
        </w:rPr>
        <w:t>British Columbia Impacted by Fires, Floods and/or Droughts</w:t>
      </w:r>
      <w:r w:rsidRPr="00420C75">
        <w:rPr>
          <w:rFonts w:ascii="Calibri" w:hAnsi="Calibri" w:cs="Calibri"/>
          <w:color w:val="auto"/>
          <w:sz w:val="22"/>
          <w:szCs w:val="22"/>
          <w:lang w:val="en-US"/>
        </w:rPr>
        <w:t xml:space="preserve"> Your insights will help the Government of Canada to better support people like you who are impacted in some way due to extreme weather events or natural disasters, like wildfires or flooding. These impacts have a wide range, from health impacts to things like poor air quality, daily disruptions, to more serious impacts like being evacuated from homes and communities.</w:t>
      </w:r>
    </w:p>
    <w:p w14:paraId="79BC3F85" w14:textId="77777777" w:rsidR="00420C75" w:rsidRPr="00420C75" w:rsidRDefault="00420C75" w:rsidP="00420C75">
      <w:pPr>
        <w:spacing w:after="0"/>
        <w:rPr>
          <w:rFonts w:ascii="Calibri" w:hAnsi="Calibri" w:cs="Calibri"/>
          <w:color w:val="auto"/>
          <w:sz w:val="22"/>
          <w:szCs w:val="22"/>
          <w:lang w:val="en-US"/>
        </w:rPr>
      </w:pPr>
    </w:p>
    <w:p w14:paraId="45DDD5F1" w14:textId="77777777" w:rsidR="00420C75" w:rsidRPr="00420C75" w:rsidRDefault="00420C75" w:rsidP="00420C75">
      <w:pPr>
        <w:spacing w:after="0" w:line="276" w:lineRule="auto"/>
        <w:rPr>
          <w:rFonts w:ascii="Calibri" w:hAnsi="Calibri" w:cs="Calibri"/>
          <w:color w:val="auto"/>
          <w:sz w:val="22"/>
          <w:szCs w:val="22"/>
        </w:rPr>
      </w:pPr>
      <w:r w:rsidRPr="00420C75">
        <w:rPr>
          <w:rFonts w:ascii="Calibri" w:hAnsi="Calibri" w:cs="Calibri"/>
          <w:color w:val="auto"/>
          <w:sz w:val="22"/>
          <w:szCs w:val="22"/>
          <w:highlight w:val="yellow"/>
          <w:lang w:val="en-US"/>
        </w:rPr>
        <w:t>British Columbia Impacted by Fires, Floods and/or Droughts</w:t>
      </w:r>
      <w:r w:rsidRPr="00420C75">
        <w:rPr>
          <w:rFonts w:ascii="Calibri" w:hAnsi="Calibri" w:cs="Calibri"/>
          <w:color w:val="auto"/>
          <w:sz w:val="22"/>
          <w:szCs w:val="22"/>
          <w:lang w:val="en-US"/>
        </w:rPr>
        <w:t xml:space="preserve"> </w:t>
      </w:r>
      <w:r w:rsidRPr="00420C75">
        <w:rPr>
          <w:rFonts w:ascii="Calibri" w:hAnsi="Calibri" w:cs="Calibri"/>
          <w:color w:val="auto"/>
          <w:kern w:val="2"/>
          <w:sz w:val="22"/>
          <w:szCs w:val="22"/>
          <w:lang w:val="en-US"/>
          <w14:ligatures w14:val="standardContextual"/>
        </w:rPr>
        <w:t>If you don’t feel comfortable answering a question, that’s okay, but we hope that you do share your experiences with us.</w:t>
      </w:r>
    </w:p>
    <w:p w14:paraId="6A654581" w14:textId="77777777" w:rsidR="00420C75" w:rsidRPr="00420C75" w:rsidRDefault="00420C75" w:rsidP="00420C75">
      <w:pPr>
        <w:spacing w:after="0" w:line="276" w:lineRule="auto"/>
        <w:rPr>
          <w:rFonts w:ascii="Calibri" w:hAnsi="Calibri" w:cs="Calibri"/>
          <w:color w:val="auto"/>
          <w:sz w:val="22"/>
          <w:szCs w:val="21"/>
        </w:rPr>
      </w:pPr>
    </w:p>
    <w:p w14:paraId="4A286697" w14:textId="77777777" w:rsidR="00420C75" w:rsidRPr="00420C75" w:rsidRDefault="00420C75" w:rsidP="00420C75">
      <w:pPr>
        <w:spacing w:after="0" w:line="276" w:lineRule="auto"/>
        <w:ind w:right="53"/>
        <w:rPr>
          <w:rFonts w:ascii="Calibri" w:hAnsi="Calibri" w:cs="Calibri"/>
          <w:bCs/>
          <w:color w:val="auto"/>
          <w:sz w:val="22"/>
          <w:szCs w:val="22"/>
          <w:lang w:val="en-US"/>
        </w:rPr>
      </w:pPr>
      <w:r w:rsidRPr="00420C75">
        <w:rPr>
          <w:rFonts w:ascii="Calibri" w:hAnsi="Calibri" w:cs="Calibri"/>
          <w:b/>
          <w:color w:val="auto"/>
          <w:sz w:val="22"/>
          <w:szCs w:val="22"/>
          <w:u w:val="single"/>
          <w:lang w:val="en-US"/>
        </w:rPr>
        <w:t>GOVERNMENT OF CANADA IN THE NEWS (5-10 minutes)</w:t>
      </w:r>
      <w:r w:rsidRPr="00420C75">
        <w:rPr>
          <w:rFonts w:ascii="Calibri" w:hAnsi="Calibri" w:cs="Calibri"/>
          <w:bCs/>
          <w:color w:val="auto"/>
          <w:sz w:val="22"/>
          <w:szCs w:val="22"/>
          <w:lang w:val="en-US"/>
        </w:rPr>
        <w:t xml:space="preserve"> </w:t>
      </w:r>
      <w:r w:rsidRPr="00420C75">
        <w:rPr>
          <w:rFonts w:ascii="Calibri" w:hAnsi="Calibri" w:cs="Calibri"/>
          <w:bCs/>
          <w:color w:val="auto"/>
          <w:sz w:val="22"/>
          <w:szCs w:val="22"/>
          <w:highlight w:val="yellow"/>
          <w:lang w:val="en-US"/>
        </w:rPr>
        <w:t>Western Canada Prospective Homeowners, Calgary, Greater Toronto Area, Quebec/Ontario/New Brunswick Current Homeowners, Eastern Ontario,</w:t>
      </w:r>
      <w:r w:rsidRPr="00420C75">
        <w:rPr>
          <w:rFonts w:ascii="Calibri" w:hAnsi="Calibri" w:cs="Calibri"/>
          <w:color w:val="auto"/>
          <w:sz w:val="22"/>
          <w:szCs w:val="22"/>
          <w:highlight w:val="yellow"/>
          <w:lang w:val="en-US"/>
        </w:rPr>
        <w:t xml:space="preserve"> British Columbia Impacted by Fires, Floods and/or Droughts, Western Canada/Atlantic Canada Ages 18-34, Quebec</w:t>
      </w:r>
    </w:p>
    <w:p w14:paraId="0AF48AF2" w14:textId="77777777" w:rsidR="00420C75" w:rsidRPr="00420C75" w:rsidRDefault="00420C75" w:rsidP="00420C75">
      <w:pPr>
        <w:spacing w:after="0" w:line="276" w:lineRule="auto"/>
        <w:ind w:right="4"/>
        <w:contextualSpacing/>
        <w:rPr>
          <w:rFonts w:ascii="Calibri" w:hAnsi="Calibri" w:cs="Calibri"/>
          <w:color w:val="auto"/>
          <w:sz w:val="22"/>
          <w:szCs w:val="22"/>
          <w:lang w:val="en-US"/>
        </w:rPr>
      </w:pPr>
    </w:p>
    <w:p w14:paraId="62832274" w14:textId="77777777" w:rsidR="00420C75" w:rsidRPr="00420C75" w:rsidRDefault="00420C75" w:rsidP="00F33E18">
      <w:pPr>
        <w:numPr>
          <w:ilvl w:val="0"/>
          <w:numId w:val="15"/>
        </w:numPr>
        <w:tabs>
          <w:tab w:val="num" w:pos="720"/>
        </w:tabs>
        <w:spacing w:after="0" w:line="276" w:lineRule="auto"/>
        <w:ind w:left="360"/>
        <w:textAlignment w:val="baseline"/>
        <w:rPr>
          <w:rFonts w:ascii="Calibri" w:hAnsi="Calibri" w:cs="Calibri"/>
          <w:color w:val="auto"/>
          <w:sz w:val="22"/>
          <w:szCs w:val="22"/>
          <w:lang w:val="en-US"/>
        </w:rPr>
      </w:pPr>
      <w:r w:rsidRPr="00420C75">
        <w:rPr>
          <w:rFonts w:ascii="Calibri" w:hAnsi="Calibri" w:cs="Calibri"/>
          <w:bCs/>
          <w:color w:val="auto"/>
          <w:sz w:val="22"/>
          <w:szCs w:val="22"/>
          <w:highlight w:val="yellow"/>
          <w:lang w:val="en-US"/>
        </w:rPr>
        <w:t>Western Canada Prospective Homeowners, Calgary, Greater Toronto Area, Eastern Ontario,</w:t>
      </w:r>
      <w:r w:rsidRPr="00420C75">
        <w:rPr>
          <w:rFonts w:ascii="Calibri" w:hAnsi="Calibri" w:cs="Calibri"/>
          <w:color w:val="auto"/>
          <w:sz w:val="22"/>
          <w:szCs w:val="22"/>
          <w:highlight w:val="yellow"/>
          <w:lang w:val="en-US"/>
        </w:rPr>
        <w:t xml:space="preserve"> British Columbia Impacted by Fires, Floods and/or Droughts, Western Canada Ages 18-34, Quebec</w:t>
      </w:r>
      <w:r w:rsidRPr="00420C75">
        <w:rPr>
          <w:rFonts w:ascii="Calibri" w:hAnsi="Calibri" w:cs="Calibri"/>
          <w:color w:val="auto"/>
          <w:sz w:val="22"/>
          <w:szCs w:val="22"/>
          <w:lang w:val="en-US"/>
        </w:rPr>
        <w:t xml:space="preserve"> What have you seen, read, or heard about the Government of Canada in the last few days?</w:t>
      </w:r>
    </w:p>
    <w:p w14:paraId="5BCDB35A" w14:textId="77777777" w:rsidR="00420C75" w:rsidRPr="00420C75" w:rsidRDefault="00420C75" w:rsidP="00F33E18">
      <w:pPr>
        <w:numPr>
          <w:ilvl w:val="1"/>
          <w:numId w:val="15"/>
        </w:numPr>
        <w:spacing w:after="0" w:line="276" w:lineRule="auto"/>
        <w:textAlignment w:val="baseline"/>
        <w:rPr>
          <w:rFonts w:ascii="Calibri" w:hAnsi="Calibri" w:cs="Calibri"/>
          <w:color w:val="auto"/>
          <w:sz w:val="22"/>
          <w:szCs w:val="22"/>
          <w:lang w:val="en-US"/>
        </w:rPr>
      </w:pPr>
      <w:r w:rsidRPr="00420C75">
        <w:rPr>
          <w:rFonts w:ascii="Calibri" w:hAnsi="Calibri" w:cs="Calibri"/>
          <w:color w:val="auto"/>
          <w:sz w:val="22"/>
          <w:szCs w:val="22"/>
          <w:lang w:val="en-US"/>
        </w:rPr>
        <w:t>Where did you read, see, or hear this news?</w:t>
      </w:r>
    </w:p>
    <w:p w14:paraId="7D665D28" w14:textId="77777777" w:rsidR="00420C75" w:rsidRPr="00420C75" w:rsidRDefault="00420C75" w:rsidP="00420C75">
      <w:pPr>
        <w:spacing w:after="0" w:line="276" w:lineRule="auto"/>
        <w:textAlignment w:val="baseline"/>
        <w:rPr>
          <w:rFonts w:ascii="Calibri" w:hAnsi="Calibri" w:cs="Calibri"/>
          <w:color w:val="auto"/>
          <w:sz w:val="22"/>
          <w:szCs w:val="22"/>
          <w:lang w:val="en-US"/>
        </w:rPr>
      </w:pPr>
    </w:p>
    <w:p w14:paraId="5B10C316" w14:textId="77777777" w:rsidR="00420C75" w:rsidRPr="00420C75" w:rsidRDefault="00420C75" w:rsidP="00F33E18">
      <w:pPr>
        <w:numPr>
          <w:ilvl w:val="0"/>
          <w:numId w:val="22"/>
        </w:numPr>
        <w:spacing w:after="0" w:line="276" w:lineRule="auto"/>
        <w:rPr>
          <w:rFonts w:ascii="Calibri" w:eastAsia="Times New Roman" w:hAnsi="Calibri" w:cs="Calibri"/>
          <w:color w:val="auto"/>
          <w:sz w:val="22"/>
          <w:szCs w:val="22"/>
        </w:rPr>
      </w:pPr>
      <w:r w:rsidRPr="00420C75">
        <w:rPr>
          <w:rFonts w:ascii="Calibri" w:hAnsi="Calibri" w:cs="Calibri"/>
          <w:bCs/>
          <w:color w:val="auto"/>
          <w:sz w:val="22"/>
          <w:szCs w:val="22"/>
          <w:highlight w:val="yellow"/>
          <w:lang w:val="en-US"/>
        </w:rPr>
        <w:t>Quebec/Ontario/New Brunswick Current Homeowners, Eastern Ontario</w:t>
      </w:r>
      <w:r w:rsidRPr="00420C75">
        <w:rPr>
          <w:rFonts w:ascii="Calibri" w:eastAsia="Times New Roman" w:hAnsi="Calibri" w:cs="Calibri"/>
          <w:color w:val="auto"/>
          <w:sz w:val="22"/>
          <w:szCs w:val="22"/>
        </w:rPr>
        <w:t xml:space="preserve"> IF NOT MENTIONED: Have you heard anything related to the Government of Canada potentially evacuating Canadians from conflict zones? </w:t>
      </w:r>
    </w:p>
    <w:p w14:paraId="2D191110" w14:textId="77777777" w:rsidR="00420C75" w:rsidRPr="00420C75" w:rsidRDefault="00420C75" w:rsidP="00F33E18">
      <w:pPr>
        <w:numPr>
          <w:ilvl w:val="1"/>
          <w:numId w:val="22"/>
        </w:numPr>
        <w:spacing w:after="0" w:line="276" w:lineRule="auto"/>
        <w:ind w:left="1069"/>
        <w:rPr>
          <w:rFonts w:ascii="Calibri" w:hAnsi="Calibri" w:cs="Calibri"/>
          <w:color w:val="auto"/>
          <w:sz w:val="22"/>
          <w:szCs w:val="22"/>
        </w:rPr>
      </w:pPr>
      <w:r w:rsidRPr="00420C75">
        <w:rPr>
          <w:rFonts w:ascii="Calibri" w:hAnsi="Calibri" w:cs="Calibri"/>
          <w:color w:val="auto"/>
          <w:sz w:val="22"/>
          <w:szCs w:val="22"/>
        </w:rPr>
        <w:t xml:space="preserve">IF YES: What have you heard? </w:t>
      </w:r>
    </w:p>
    <w:p w14:paraId="35B06622" w14:textId="77777777" w:rsidR="00420C75" w:rsidRPr="00420C75" w:rsidRDefault="00420C75" w:rsidP="00F33E18">
      <w:pPr>
        <w:numPr>
          <w:ilvl w:val="1"/>
          <w:numId w:val="22"/>
        </w:numPr>
        <w:spacing w:after="0" w:line="276" w:lineRule="auto"/>
        <w:ind w:left="1069"/>
        <w:rPr>
          <w:rFonts w:ascii="Calibri" w:hAnsi="Calibri" w:cs="Calibri"/>
          <w:color w:val="auto"/>
          <w:sz w:val="22"/>
          <w:szCs w:val="22"/>
        </w:rPr>
      </w:pPr>
      <w:r w:rsidRPr="00420C75">
        <w:rPr>
          <w:rFonts w:ascii="Calibri" w:hAnsi="Calibri" w:cs="Calibri"/>
          <w:color w:val="auto"/>
          <w:sz w:val="22"/>
          <w:szCs w:val="22"/>
        </w:rPr>
        <w:lastRenderedPageBreak/>
        <w:t xml:space="preserve">IF NO: Have you heard anything about the Government of Canada potentially evacuating Canadians from Lebanon? </w:t>
      </w:r>
    </w:p>
    <w:p w14:paraId="4B4AFF97" w14:textId="77777777" w:rsidR="00420C75" w:rsidRPr="00420C75" w:rsidRDefault="00420C75" w:rsidP="00F33E18">
      <w:pPr>
        <w:numPr>
          <w:ilvl w:val="2"/>
          <w:numId w:val="22"/>
        </w:numPr>
        <w:spacing w:after="0" w:line="276" w:lineRule="auto"/>
        <w:rPr>
          <w:rFonts w:ascii="Calibri" w:hAnsi="Calibri" w:cs="Calibri"/>
          <w:color w:val="auto"/>
          <w:sz w:val="22"/>
          <w:szCs w:val="22"/>
        </w:rPr>
      </w:pPr>
      <w:r w:rsidRPr="00420C75">
        <w:rPr>
          <w:rFonts w:ascii="Calibri" w:hAnsi="Calibri" w:cs="Calibri"/>
          <w:color w:val="auto"/>
          <w:sz w:val="22"/>
          <w:szCs w:val="22"/>
        </w:rPr>
        <w:t>IF YES: What have you heard?</w:t>
      </w:r>
    </w:p>
    <w:p w14:paraId="173C2A83" w14:textId="77777777" w:rsidR="00420C75" w:rsidRPr="00420C75" w:rsidRDefault="00420C75" w:rsidP="00420C75">
      <w:pPr>
        <w:spacing w:after="0" w:line="276" w:lineRule="auto"/>
        <w:ind w:right="4"/>
        <w:rPr>
          <w:rFonts w:ascii="Calibri" w:hAnsi="Calibri" w:cs="Calibri"/>
          <w:color w:val="auto"/>
          <w:sz w:val="22"/>
          <w:szCs w:val="22"/>
          <w:lang w:val="en-US"/>
        </w:rPr>
      </w:pPr>
    </w:p>
    <w:p w14:paraId="7A379138" w14:textId="77777777" w:rsidR="00420C75" w:rsidRPr="00420C75" w:rsidRDefault="00420C75" w:rsidP="00420C75">
      <w:pPr>
        <w:spacing w:after="0" w:line="276" w:lineRule="auto"/>
        <w:ind w:right="53"/>
        <w:rPr>
          <w:rFonts w:ascii="Calibri" w:hAnsi="Calibri" w:cs="Calibri"/>
          <w:bCs/>
          <w:color w:val="auto"/>
          <w:sz w:val="22"/>
          <w:szCs w:val="22"/>
          <w:lang w:val="en-US"/>
        </w:rPr>
      </w:pPr>
      <w:r w:rsidRPr="00420C75">
        <w:rPr>
          <w:rFonts w:ascii="Calibri" w:hAnsi="Calibri" w:cs="Calibri"/>
          <w:b/>
          <w:color w:val="auto"/>
          <w:sz w:val="22"/>
          <w:szCs w:val="22"/>
          <w:u w:val="single"/>
          <w:lang w:val="en"/>
        </w:rPr>
        <w:t>PRIORITIES AND PERFORMANCE (15 minutes)</w:t>
      </w:r>
      <w:r w:rsidRPr="00420C75">
        <w:rPr>
          <w:rFonts w:ascii="Calibri" w:hAnsi="Calibri" w:cs="Calibri"/>
          <w:bCs/>
          <w:color w:val="auto"/>
          <w:sz w:val="22"/>
          <w:szCs w:val="22"/>
          <w:highlight w:val="yellow"/>
          <w:lang w:val="en-US"/>
        </w:rPr>
        <w:t xml:space="preserve"> Western Canada Prospective Homeowners, Calgary</w:t>
      </w:r>
      <w:r w:rsidRPr="00420C75">
        <w:rPr>
          <w:rFonts w:ascii="Calibri" w:hAnsi="Calibri" w:cs="Calibri"/>
          <w:color w:val="auto"/>
          <w:sz w:val="22"/>
          <w:szCs w:val="22"/>
          <w:lang w:val="en-US"/>
        </w:rPr>
        <w:t xml:space="preserve">, </w:t>
      </w:r>
      <w:r w:rsidRPr="00420C75">
        <w:rPr>
          <w:rFonts w:ascii="Calibri" w:hAnsi="Calibri" w:cs="Calibri"/>
          <w:color w:val="auto"/>
          <w:sz w:val="22"/>
          <w:szCs w:val="22"/>
          <w:highlight w:val="yellow"/>
          <w:lang w:val="en-US"/>
        </w:rPr>
        <w:t>Western Canada Ages 18-34, Quebec</w:t>
      </w:r>
    </w:p>
    <w:p w14:paraId="40CB02EF" w14:textId="77777777" w:rsidR="00420C75" w:rsidRPr="00420C75" w:rsidRDefault="00420C75" w:rsidP="00420C75">
      <w:pPr>
        <w:spacing w:after="0" w:line="276" w:lineRule="auto"/>
        <w:ind w:right="4"/>
        <w:contextualSpacing/>
        <w:rPr>
          <w:rFonts w:ascii="Calibri" w:hAnsi="Calibri" w:cs="Calibri"/>
          <w:color w:val="auto"/>
          <w:sz w:val="22"/>
          <w:szCs w:val="22"/>
          <w:lang w:val="en-US"/>
        </w:rPr>
      </w:pPr>
    </w:p>
    <w:p w14:paraId="473C72C0" w14:textId="77777777" w:rsidR="00420C75" w:rsidRPr="00420C75" w:rsidRDefault="00420C75" w:rsidP="00F33E18">
      <w:pPr>
        <w:numPr>
          <w:ilvl w:val="0"/>
          <w:numId w:val="16"/>
        </w:numPr>
        <w:spacing w:after="0" w:line="276" w:lineRule="auto"/>
        <w:ind w:right="53"/>
        <w:contextualSpacing/>
        <w:rPr>
          <w:rFonts w:ascii="Calibri" w:hAnsi="Calibri" w:cs="Calibri"/>
          <w:color w:val="auto"/>
          <w:sz w:val="22"/>
          <w:szCs w:val="22"/>
          <w:lang w:val="en-US"/>
        </w:rPr>
      </w:pPr>
      <w:r w:rsidRPr="00420C75">
        <w:rPr>
          <w:rFonts w:ascii="Calibri" w:hAnsi="Calibri" w:cs="Calibri"/>
          <w:color w:val="auto"/>
          <w:sz w:val="22"/>
          <w:szCs w:val="22"/>
          <w:lang w:val="en-US"/>
        </w:rPr>
        <w:t>What does the Government of Canada do well?</w:t>
      </w:r>
    </w:p>
    <w:p w14:paraId="750B071D" w14:textId="77777777" w:rsidR="00420C75" w:rsidRPr="00420C75" w:rsidRDefault="00420C75" w:rsidP="00420C75">
      <w:pPr>
        <w:spacing w:after="0" w:line="276" w:lineRule="auto"/>
        <w:ind w:left="360" w:right="53"/>
        <w:contextualSpacing/>
        <w:rPr>
          <w:rFonts w:ascii="Calibri" w:hAnsi="Calibri" w:cs="Calibri"/>
          <w:color w:val="auto"/>
          <w:sz w:val="22"/>
          <w:szCs w:val="22"/>
          <w:lang w:val="en-US"/>
        </w:rPr>
      </w:pPr>
    </w:p>
    <w:p w14:paraId="431CDBCC" w14:textId="77777777" w:rsidR="00420C75" w:rsidRPr="00420C75" w:rsidRDefault="00420C75" w:rsidP="00F33E18">
      <w:pPr>
        <w:numPr>
          <w:ilvl w:val="0"/>
          <w:numId w:val="16"/>
        </w:numPr>
        <w:spacing w:after="0" w:line="276" w:lineRule="auto"/>
        <w:ind w:right="53"/>
        <w:contextualSpacing/>
        <w:rPr>
          <w:rFonts w:ascii="Calibri" w:hAnsi="Calibri" w:cs="Calibri"/>
          <w:color w:val="auto"/>
          <w:sz w:val="22"/>
          <w:szCs w:val="22"/>
          <w:lang w:val="en-US"/>
        </w:rPr>
      </w:pPr>
      <w:r w:rsidRPr="00420C75">
        <w:rPr>
          <w:rFonts w:ascii="Calibri" w:hAnsi="Calibri" w:cs="Calibri"/>
          <w:color w:val="auto"/>
          <w:sz w:val="22"/>
          <w:szCs w:val="22"/>
          <w:lang w:val="en-US"/>
        </w:rPr>
        <w:t xml:space="preserve">What does the Government of Canada need to improve on? Why do you feel this way? </w:t>
      </w:r>
      <w:r w:rsidRPr="00420C75">
        <w:rPr>
          <w:rFonts w:ascii="Calibri" w:hAnsi="Calibri" w:cs="Calibri"/>
          <w:color w:val="auto"/>
          <w:sz w:val="22"/>
          <w:szCs w:val="22"/>
          <w:highlight w:val="yellow"/>
          <w:lang w:val="en-US"/>
        </w:rPr>
        <w:t>Quebec</w:t>
      </w:r>
      <w:r w:rsidRPr="00420C75">
        <w:rPr>
          <w:rFonts w:ascii="Calibri" w:hAnsi="Calibri" w:cs="Calibri"/>
          <w:color w:val="auto"/>
          <w:sz w:val="22"/>
          <w:szCs w:val="22"/>
          <w:lang w:val="en-US"/>
        </w:rPr>
        <w:t xml:space="preserve"> Why do you say that?</w:t>
      </w:r>
    </w:p>
    <w:p w14:paraId="4528E91E" w14:textId="77777777" w:rsidR="00420C75" w:rsidRPr="00420C75" w:rsidRDefault="00420C75" w:rsidP="00420C75">
      <w:pPr>
        <w:spacing w:after="0" w:line="276" w:lineRule="auto"/>
        <w:ind w:left="360" w:right="53"/>
        <w:contextualSpacing/>
        <w:rPr>
          <w:rFonts w:ascii="Calibri" w:hAnsi="Calibri" w:cs="Calibri"/>
          <w:color w:val="auto"/>
          <w:sz w:val="22"/>
          <w:szCs w:val="22"/>
          <w:lang w:val="en-US"/>
        </w:rPr>
      </w:pPr>
    </w:p>
    <w:p w14:paraId="4D83ECBA" w14:textId="77777777" w:rsidR="00420C75" w:rsidRPr="00420C75" w:rsidRDefault="00420C75" w:rsidP="00F33E18">
      <w:pPr>
        <w:numPr>
          <w:ilvl w:val="0"/>
          <w:numId w:val="24"/>
        </w:numPr>
        <w:spacing w:after="0" w:line="276" w:lineRule="auto"/>
        <w:rPr>
          <w:rFonts w:ascii="Calibri" w:eastAsia="Aptos" w:hAnsi="Calibri"/>
          <w:color w:val="auto"/>
          <w:sz w:val="22"/>
          <w:szCs w:val="21"/>
        </w:rPr>
      </w:pPr>
      <w:r w:rsidRPr="00420C75">
        <w:rPr>
          <w:rFonts w:ascii="Calibri" w:hAnsi="Calibri" w:cs="Calibri"/>
          <w:color w:val="auto"/>
          <w:sz w:val="22"/>
          <w:szCs w:val="21"/>
          <w:lang w:val="en-US"/>
        </w:rPr>
        <w:t xml:space="preserve">In your opinion, what are the top issues prospective homeowners are facing that the federal government </w:t>
      </w:r>
      <w:r w:rsidRPr="00420C75">
        <w:rPr>
          <w:rFonts w:ascii="Calibri" w:hAnsi="Calibri" w:cs="Calibri"/>
          <w:color w:val="auto"/>
          <w:sz w:val="22"/>
          <w:szCs w:val="21"/>
          <w:u w:val="single"/>
          <w:lang w:val="en-US"/>
        </w:rPr>
        <w:t>should</w:t>
      </w:r>
      <w:r w:rsidRPr="00420C75">
        <w:rPr>
          <w:rFonts w:ascii="Calibri" w:hAnsi="Calibri" w:cs="Calibri"/>
          <w:color w:val="auto"/>
          <w:sz w:val="22"/>
          <w:szCs w:val="21"/>
          <w:lang w:val="en-US"/>
        </w:rPr>
        <w:t xml:space="preserve"> be prioritizing? </w:t>
      </w:r>
      <w:r w:rsidRPr="00420C75">
        <w:rPr>
          <w:rFonts w:ascii="Calibri" w:hAnsi="Calibri" w:cs="Calibri"/>
          <w:color w:val="auto"/>
          <w:sz w:val="22"/>
          <w:szCs w:val="21"/>
          <w:highlight w:val="yellow"/>
          <w:lang w:val="en-US"/>
        </w:rPr>
        <w:t>Western Canada/Atlantic Canada Ages 18-34, Quebec</w:t>
      </w:r>
      <w:r w:rsidRPr="00420C75">
        <w:rPr>
          <w:rFonts w:ascii="Calibri" w:eastAsia="Aptos" w:hAnsi="Calibri"/>
          <w:color w:val="auto"/>
          <w:sz w:val="22"/>
          <w:szCs w:val="21"/>
        </w:rPr>
        <w:t xml:space="preserve"> Why are these issues important to prioritize?</w:t>
      </w:r>
    </w:p>
    <w:p w14:paraId="5D5E6A16" w14:textId="77777777" w:rsidR="00420C75" w:rsidRPr="00420C75" w:rsidRDefault="00420C75" w:rsidP="00420C75">
      <w:pPr>
        <w:spacing w:after="0" w:line="276" w:lineRule="auto"/>
        <w:ind w:right="4"/>
        <w:rPr>
          <w:rFonts w:ascii="Calibri" w:hAnsi="Calibri" w:cs="Calibri"/>
          <w:b/>
          <w:color w:val="auto"/>
          <w:sz w:val="22"/>
          <w:szCs w:val="22"/>
          <w:u w:val="single"/>
          <w:lang w:val="en-US"/>
        </w:rPr>
      </w:pPr>
    </w:p>
    <w:p w14:paraId="0A18BA44" w14:textId="77777777" w:rsidR="00420C75" w:rsidRPr="00420C75" w:rsidRDefault="00420C75" w:rsidP="00420C75">
      <w:pPr>
        <w:spacing w:after="0" w:line="276" w:lineRule="auto"/>
        <w:ind w:right="53"/>
        <w:rPr>
          <w:rFonts w:ascii="Calibri" w:hAnsi="Calibri" w:cs="Calibri"/>
          <w:bCs/>
          <w:color w:val="auto"/>
          <w:sz w:val="22"/>
          <w:szCs w:val="22"/>
          <w:lang w:val="en-US"/>
        </w:rPr>
      </w:pPr>
      <w:r w:rsidRPr="00420C75">
        <w:rPr>
          <w:rFonts w:ascii="Calibri" w:hAnsi="Calibri" w:cs="Arial"/>
          <w:b/>
          <w:color w:val="auto"/>
          <w:kern w:val="2"/>
          <w:sz w:val="22"/>
          <w:szCs w:val="22"/>
          <w:u w:val="single"/>
          <w:lang w:val="en-US"/>
          <w14:ligatures w14:val="standardContextual"/>
        </w:rPr>
        <w:t>HOUSING</w:t>
      </w:r>
      <w:r w:rsidRPr="00420C75">
        <w:rPr>
          <w:rFonts w:ascii="Calibri" w:hAnsi="Calibri" w:cs="Arial"/>
          <w:i/>
          <w:color w:val="auto"/>
          <w:kern w:val="2"/>
          <w:sz w:val="22"/>
          <w:szCs w:val="22"/>
          <w:u w:val="single"/>
          <w:lang w:val="en-US"/>
          <w14:ligatures w14:val="standardContextual"/>
        </w:rPr>
        <w:t xml:space="preserve"> </w:t>
      </w:r>
      <w:r w:rsidRPr="00420C75">
        <w:rPr>
          <w:rFonts w:ascii="Calibri" w:hAnsi="Calibri" w:cs="Arial"/>
          <w:b/>
          <w:color w:val="auto"/>
          <w:kern w:val="2"/>
          <w:sz w:val="22"/>
          <w:szCs w:val="22"/>
          <w:u w:val="single"/>
          <w:lang w:val="en-US"/>
          <w14:ligatures w14:val="standardContextual"/>
        </w:rPr>
        <w:t>(40-45 minutes)</w:t>
      </w:r>
      <w:r w:rsidRPr="00420C75">
        <w:rPr>
          <w:rFonts w:ascii="Calibri" w:hAnsi="Calibri" w:cs="Calibri"/>
          <w:bCs/>
          <w:color w:val="auto"/>
          <w:sz w:val="22"/>
          <w:szCs w:val="22"/>
          <w:highlight w:val="yellow"/>
          <w:lang w:val="en-US"/>
        </w:rPr>
        <w:t xml:space="preserve"> Western Canada Prospective Homeowners, Calgary, Greater Toronto Area, Eastern Ontario</w:t>
      </w:r>
    </w:p>
    <w:p w14:paraId="71AE883C" w14:textId="77777777" w:rsidR="00420C75" w:rsidRPr="00420C75" w:rsidRDefault="00420C75" w:rsidP="00420C75">
      <w:pPr>
        <w:spacing w:after="0" w:line="276" w:lineRule="auto"/>
        <w:ind w:right="53"/>
        <w:rPr>
          <w:rFonts w:ascii="Calibri" w:hAnsi="Calibri" w:cs="Calibri"/>
          <w:bCs/>
          <w:color w:val="auto"/>
          <w:sz w:val="22"/>
          <w:szCs w:val="22"/>
          <w:lang w:val="en-US"/>
        </w:rPr>
      </w:pPr>
    </w:p>
    <w:p w14:paraId="4FAD5537" w14:textId="77777777" w:rsidR="00420C75" w:rsidRPr="00420C75" w:rsidRDefault="00420C75" w:rsidP="00F33E18">
      <w:pPr>
        <w:numPr>
          <w:ilvl w:val="0"/>
          <w:numId w:val="16"/>
        </w:numPr>
        <w:spacing w:after="0" w:line="276" w:lineRule="auto"/>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How would you describe the housing situation in your community? What are the biggest challenges when it comes to housing?</w:t>
      </w:r>
    </w:p>
    <w:p w14:paraId="47AAFCB7" w14:textId="77777777" w:rsidR="00420C75" w:rsidRPr="00420C75" w:rsidRDefault="00420C75" w:rsidP="00420C75">
      <w:pPr>
        <w:spacing w:after="0" w:line="276" w:lineRule="auto"/>
        <w:ind w:left="360"/>
        <w:rPr>
          <w:rFonts w:ascii="Calibri" w:hAnsi="Calibri" w:cs="Arial"/>
          <w:color w:val="auto"/>
          <w:kern w:val="2"/>
          <w:sz w:val="22"/>
          <w:szCs w:val="22"/>
          <w14:ligatures w14:val="standardContextual"/>
        </w:rPr>
      </w:pPr>
    </w:p>
    <w:p w14:paraId="05ADDB3D" w14:textId="77777777" w:rsidR="00420C75" w:rsidRPr="00420C75" w:rsidRDefault="00420C75" w:rsidP="00F33E18">
      <w:pPr>
        <w:numPr>
          <w:ilvl w:val="0"/>
          <w:numId w:val="16"/>
        </w:numPr>
        <w:spacing w:after="0" w:line="276" w:lineRule="auto"/>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What factors do you believe have had the greatest impact on the current state of the housing market in Canada? Please explain your thoughts.</w:t>
      </w:r>
    </w:p>
    <w:p w14:paraId="79C07611" w14:textId="77777777" w:rsidR="00420C75" w:rsidRPr="00420C75" w:rsidRDefault="00420C75" w:rsidP="00F33E18">
      <w:pPr>
        <w:numPr>
          <w:ilvl w:val="1"/>
          <w:numId w:val="16"/>
        </w:numPr>
        <w:spacing w:after="0" w:line="259" w:lineRule="auto"/>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IF NOT MENTIONED: How has inflation affected the housing market? What about the pandemic? What about interest rates?</w:t>
      </w:r>
    </w:p>
    <w:p w14:paraId="677E723E" w14:textId="77777777" w:rsidR="00420C75" w:rsidRPr="00420C75" w:rsidRDefault="00420C75" w:rsidP="00F33E18">
      <w:pPr>
        <w:numPr>
          <w:ilvl w:val="1"/>
          <w:numId w:val="16"/>
        </w:numPr>
        <w:spacing w:after="0" w:line="259" w:lineRule="auto"/>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IF NOT MENTIONED: In what ways, if any, have the policies of the current government impacted the housing market?</w:t>
      </w:r>
    </w:p>
    <w:p w14:paraId="78F1AF54" w14:textId="77777777" w:rsidR="00420C75" w:rsidRPr="00420C75" w:rsidRDefault="00420C75" w:rsidP="00F33E18">
      <w:pPr>
        <w:numPr>
          <w:ilvl w:val="1"/>
          <w:numId w:val="16"/>
        </w:numPr>
        <w:spacing w:after="0" w:line="259" w:lineRule="auto"/>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IF NOT MENTIONED: In what ways, if any, has immigration had an impact on the housing market?</w:t>
      </w:r>
    </w:p>
    <w:p w14:paraId="6AE01E8D" w14:textId="77777777" w:rsidR="00420C75" w:rsidRPr="00420C75" w:rsidRDefault="00420C75" w:rsidP="00420C75">
      <w:pPr>
        <w:spacing w:after="0" w:line="259" w:lineRule="auto"/>
        <w:ind w:left="1440"/>
        <w:rPr>
          <w:rFonts w:ascii="Calibri" w:hAnsi="Calibri" w:cs="Arial"/>
          <w:color w:val="auto"/>
          <w:kern w:val="2"/>
          <w:sz w:val="22"/>
          <w:szCs w:val="22"/>
          <w14:ligatures w14:val="standardContextual"/>
        </w:rPr>
      </w:pPr>
    </w:p>
    <w:p w14:paraId="3300FCF0" w14:textId="77777777" w:rsidR="00420C75" w:rsidRPr="00420C75" w:rsidRDefault="00420C75" w:rsidP="00F33E18">
      <w:pPr>
        <w:numPr>
          <w:ilvl w:val="0"/>
          <w:numId w:val="16"/>
        </w:numPr>
        <w:spacing w:after="0" w:line="259" w:lineRule="auto"/>
        <w:contextualSpacing/>
        <w:rPr>
          <w:rFonts w:ascii="Calibri" w:hAnsi="Calibri" w:cs="Calibri"/>
          <w:color w:val="auto"/>
          <w:sz w:val="22"/>
          <w:szCs w:val="22"/>
          <w:lang w:val="en-US"/>
        </w:rPr>
      </w:pPr>
      <w:r w:rsidRPr="00420C75">
        <w:rPr>
          <w:rFonts w:ascii="Calibri" w:hAnsi="Calibri" w:cs="Calibri"/>
          <w:color w:val="auto"/>
          <w:sz w:val="22"/>
          <w:szCs w:val="22"/>
          <w:lang w:val="en-US"/>
        </w:rPr>
        <w:t>Relative to other areas in Canada, would you say the housing market in your community is better, worse, or about the same?</w:t>
      </w:r>
    </w:p>
    <w:p w14:paraId="47F44473" w14:textId="77777777" w:rsidR="00420C75" w:rsidRPr="00420C75" w:rsidRDefault="00420C75" w:rsidP="00420C75">
      <w:pPr>
        <w:spacing w:after="0"/>
        <w:ind w:left="360"/>
        <w:contextualSpacing/>
        <w:rPr>
          <w:rFonts w:ascii="Calibri" w:hAnsi="Calibri" w:cs="Calibri"/>
          <w:color w:val="auto"/>
          <w:sz w:val="22"/>
          <w:szCs w:val="22"/>
          <w:lang w:val="en-US"/>
        </w:rPr>
      </w:pPr>
    </w:p>
    <w:p w14:paraId="00F2D1A3"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
          <w14:ligatures w14:val="standardContextual"/>
        </w:rPr>
      </w:pPr>
      <w:bookmarkStart w:id="128" w:name="_Hlk171334940"/>
      <w:r w:rsidRPr="00420C75">
        <w:rPr>
          <w:rFonts w:ascii="Calibri" w:hAnsi="Calibri" w:cs="Arial"/>
          <w:color w:val="auto"/>
          <w:kern w:val="2"/>
          <w:sz w:val="22"/>
          <w:szCs w:val="22"/>
          <w:lang w:val="en"/>
          <w14:ligatures w14:val="standardContextual"/>
        </w:rPr>
        <w:t xml:space="preserve">Have you seen, read, or heard anything from the Government of Canada about what it is doing to address housing? </w:t>
      </w:r>
    </w:p>
    <w:bookmarkEnd w:id="128"/>
    <w:p w14:paraId="7E61163B" w14:textId="77777777" w:rsidR="00420C75" w:rsidRPr="00420C75" w:rsidRDefault="00420C75" w:rsidP="00F33E18">
      <w:pPr>
        <w:numPr>
          <w:ilvl w:val="1"/>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IF YES: What have you heard?</w:t>
      </w:r>
    </w:p>
    <w:p w14:paraId="6D9EC23A" w14:textId="77777777" w:rsidR="00420C75" w:rsidRPr="00420C75" w:rsidRDefault="00420C75" w:rsidP="00420C75">
      <w:pPr>
        <w:spacing w:after="0" w:line="259" w:lineRule="auto"/>
        <w:ind w:left="1440"/>
        <w:rPr>
          <w:rFonts w:ascii="Calibri" w:hAnsi="Calibri" w:cs="Arial"/>
          <w:color w:val="auto"/>
          <w:kern w:val="2"/>
          <w:sz w:val="22"/>
          <w:szCs w:val="22"/>
          <w:lang w:val="en"/>
          <w14:ligatures w14:val="standardContextual"/>
        </w:rPr>
      </w:pPr>
    </w:p>
    <w:p w14:paraId="7E8E2CEB" w14:textId="77777777" w:rsidR="00420C75" w:rsidRPr="00420C75" w:rsidRDefault="00420C75" w:rsidP="00420C75">
      <w:pPr>
        <w:spacing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
          <w14:ligatures w14:val="standardContextual"/>
        </w:rPr>
        <w:lastRenderedPageBreak/>
        <w:t xml:space="preserve">The Government of Canada introduced a plan to address the housing crisis as part of the federal budget. The plan lays out a strategy to unlock 3.87 million new homes by 2031. We will go over </w:t>
      </w:r>
      <w:r w:rsidRPr="00420C75">
        <w:rPr>
          <w:rFonts w:ascii="Calibri" w:hAnsi="Calibri" w:cs="Arial"/>
          <w:color w:val="auto"/>
          <w:kern w:val="2"/>
          <w:sz w:val="22"/>
          <w:szCs w:val="22"/>
          <w:lang w:val="en-US"/>
          <w14:ligatures w14:val="standardContextual"/>
        </w:rPr>
        <w:t xml:space="preserve">some of the measures the Government of Canada is proposing to </w:t>
      </w:r>
      <w:r w:rsidRPr="00420C75">
        <w:rPr>
          <w:rFonts w:ascii="Calibri" w:hAnsi="Calibri" w:cs="Arial"/>
          <w:b/>
          <w:bCs/>
          <w:color w:val="auto"/>
          <w:kern w:val="2"/>
          <w:sz w:val="22"/>
          <w:szCs w:val="22"/>
          <w:lang w:val="en-US"/>
          <w14:ligatures w14:val="standardContextual"/>
        </w:rPr>
        <w:t>help Canadians get into their first home</w:t>
      </w:r>
      <w:r w:rsidRPr="00420C75">
        <w:rPr>
          <w:rFonts w:ascii="Calibri" w:hAnsi="Calibri" w:cs="Arial"/>
          <w:color w:val="auto"/>
          <w:kern w:val="2"/>
          <w:sz w:val="22"/>
          <w:szCs w:val="22"/>
          <w:lang w:val="en-US"/>
          <w14:ligatures w14:val="standardContextual"/>
        </w:rPr>
        <w:t>.</w:t>
      </w:r>
    </w:p>
    <w:p w14:paraId="2F5E2B55" w14:textId="77777777" w:rsidR="00420C75" w:rsidRPr="00420C75" w:rsidRDefault="00420C75" w:rsidP="00420C75">
      <w:pPr>
        <w:spacing w:line="259" w:lineRule="auto"/>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highlight w:val="yellow"/>
          <w:lang w:val="en-US"/>
          <w14:ligatures w14:val="standardContextual"/>
        </w:rPr>
        <w:t>SHOW ON SCREEN</w:t>
      </w:r>
    </w:p>
    <w:p w14:paraId="4AB12E60" w14:textId="77777777" w:rsidR="00420C75" w:rsidRPr="00420C75" w:rsidRDefault="00420C75" w:rsidP="00F33E18">
      <w:pPr>
        <w:numPr>
          <w:ilvl w:val="0"/>
          <w:numId w:val="18"/>
        </w:numPr>
        <w:spacing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 xml:space="preserve">Allowing 30-year mortgages for first-time homebuyers purchasing new builds </w:t>
      </w:r>
    </w:p>
    <w:p w14:paraId="0A4CF231" w14:textId="77777777" w:rsidR="00420C75" w:rsidRPr="00420C75" w:rsidRDefault="00420C75" w:rsidP="00F33E18">
      <w:pPr>
        <w:numPr>
          <w:ilvl w:val="0"/>
          <w:numId w:val="18"/>
        </w:numPr>
        <w:spacing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Leveraging the Tax-Free First Home Savings Account, which is a registered savings account that allows Canadians to contribute up to $8,000 per year, and up to a lifetime limit of $40,000, towards their first down payment.</w:t>
      </w:r>
    </w:p>
    <w:p w14:paraId="44F4090F" w14:textId="77777777" w:rsidR="00420C75" w:rsidRPr="00420C75" w:rsidRDefault="00420C75" w:rsidP="00F33E18">
      <w:pPr>
        <w:numPr>
          <w:ilvl w:val="0"/>
          <w:numId w:val="18"/>
        </w:numPr>
        <w:spacing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Increasing the Home Buyers' Plan limit, which allows you to withdraw from your Registered Retirement Savings Plan (RRSP) to buy or build a qualifying home for yourself from $35,000 to $60,000.</w:t>
      </w:r>
    </w:p>
    <w:p w14:paraId="610C5452"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 xml:space="preserve">What do you think of these measures? </w:t>
      </w:r>
    </w:p>
    <w:p w14:paraId="310BBFC2" w14:textId="77777777" w:rsidR="00420C75" w:rsidRPr="00420C75" w:rsidRDefault="00420C75" w:rsidP="00F33E18">
      <w:pPr>
        <w:numPr>
          <w:ilvl w:val="1"/>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 xml:space="preserve">Do you think they will have an impact on the supply of homes in Canada? </w:t>
      </w:r>
    </w:p>
    <w:p w14:paraId="2AC83385" w14:textId="77777777" w:rsidR="00420C75" w:rsidRPr="00420C75" w:rsidRDefault="00420C75" w:rsidP="00F33E18">
      <w:pPr>
        <w:numPr>
          <w:ilvl w:val="1"/>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What about the affordability of homes?</w:t>
      </w:r>
    </w:p>
    <w:p w14:paraId="5D6D3813" w14:textId="77777777" w:rsidR="00420C75" w:rsidRPr="00420C75" w:rsidRDefault="00420C75" w:rsidP="00F33E18">
      <w:pPr>
        <w:numPr>
          <w:ilvl w:val="1"/>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Will they make it easier to own a home?</w:t>
      </w:r>
    </w:p>
    <w:p w14:paraId="420D2B09" w14:textId="77777777" w:rsidR="00420C75" w:rsidRPr="00420C75" w:rsidRDefault="00420C75" w:rsidP="00420C75">
      <w:pPr>
        <w:spacing w:after="0" w:line="259" w:lineRule="auto"/>
        <w:ind w:left="1440"/>
        <w:rPr>
          <w:rFonts w:ascii="Calibri" w:hAnsi="Calibri" w:cs="Arial"/>
          <w:color w:val="auto"/>
          <w:kern w:val="2"/>
          <w:sz w:val="22"/>
          <w:szCs w:val="22"/>
          <w:lang w:val="en"/>
          <w14:ligatures w14:val="standardContextual"/>
        </w:rPr>
      </w:pPr>
    </w:p>
    <w:p w14:paraId="0E38D4F6" w14:textId="77777777" w:rsidR="00420C75" w:rsidRPr="00420C75" w:rsidRDefault="00420C75" w:rsidP="00420C75">
      <w:pPr>
        <w:spacing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
          <w14:ligatures w14:val="standardContextual"/>
        </w:rPr>
        <w:t xml:space="preserve">Now, </w:t>
      </w:r>
      <w:r w:rsidRPr="00420C75">
        <w:rPr>
          <w:rFonts w:ascii="Calibri" w:hAnsi="Calibri" w:cs="Arial"/>
          <w:color w:val="auto"/>
          <w:kern w:val="2"/>
          <w:sz w:val="22"/>
          <w:szCs w:val="22"/>
          <w:lang w:val="en-US"/>
          <w14:ligatures w14:val="standardContextual"/>
        </w:rPr>
        <w:t xml:space="preserve">we will now go over some additional measures that the Government of Canada is proposing to </w:t>
      </w:r>
      <w:r w:rsidRPr="00420C75">
        <w:rPr>
          <w:rFonts w:ascii="Calibri" w:hAnsi="Calibri" w:cs="Arial"/>
          <w:b/>
          <w:bCs/>
          <w:color w:val="auto"/>
          <w:kern w:val="2"/>
          <w:sz w:val="22"/>
          <w:szCs w:val="22"/>
          <w:lang w:val="en-US"/>
          <w14:ligatures w14:val="standardContextual"/>
        </w:rPr>
        <w:t>make it easier to own or rent your home</w:t>
      </w:r>
      <w:r w:rsidRPr="00420C75">
        <w:rPr>
          <w:rFonts w:ascii="Calibri" w:hAnsi="Calibri" w:cs="Arial"/>
          <w:color w:val="auto"/>
          <w:kern w:val="2"/>
          <w:sz w:val="22"/>
          <w:szCs w:val="22"/>
          <w:lang w:val="en-US"/>
          <w14:ligatures w14:val="standardContextual"/>
        </w:rPr>
        <w:t xml:space="preserve">. </w:t>
      </w:r>
    </w:p>
    <w:p w14:paraId="354E88EE" w14:textId="77777777" w:rsidR="00420C75" w:rsidRPr="00420C75" w:rsidRDefault="00420C75" w:rsidP="00420C75">
      <w:pPr>
        <w:spacing w:line="259" w:lineRule="auto"/>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highlight w:val="yellow"/>
          <w:lang w:val="en-US"/>
          <w14:ligatures w14:val="standardContextual"/>
        </w:rPr>
        <w:t>SHOW ON SCREEN</w:t>
      </w:r>
    </w:p>
    <w:p w14:paraId="20E7E8B5" w14:textId="77777777" w:rsidR="00420C75" w:rsidRPr="00420C75" w:rsidRDefault="00420C75" w:rsidP="00F33E18">
      <w:pPr>
        <w:numPr>
          <w:ilvl w:val="0"/>
          <w:numId w:val="18"/>
        </w:numPr>
        <w:spacing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Cracking down on illegal short-term rentals (e.g. Airbnb)</w:t>
      </w:r>
    </w:p>
    <w:p w14:paraId="7BD71DD9" w14:textId="77777777" w:rsidR="00420C75" w:rsidRPr="00420C75" w:rsidRDefault="00420C75" w:rsidP="00F33E18">
      <w:pPr>
        <w:numPr>
          <w:ilvl w:val="0"/>
          <w:numId w:val="18"/>
        </w:numPr>
        <w:spacing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Calling on fintech companies, credit bureaus, and lenders to build the ecosystem that will give renters the option to include their rental payment history in their credit scores, helping renters qualify for a mortgage and better rates</w:t>
      </w:r>
    </w:p>
    <w:p w14:paraId="06A11395" w14:textId="77777777" w:rsidR="00420C75" w:rsidRPr="00420C75" w:rsidRDefault="00420C75" w:rsidP="00F33E18">
      <w:pPr>
        <w:numPr>
          <w:ilvl w:val="0"/>
          <w:numId w:val="18"/>
        </w:numPr>
        <w:spacing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Creating a Canadian Renters’ Bill of Rights to protect renters and provide a clear history of apartment pricing so renters can bargain fairly, crack down on renovictions, and create a nationwide standard lease agreement</w:t>
      </w:r>
    </w:p>
    <w:p w14:paraId="6C78F772" w14:textId="77777777" w:rsidR="00420C75" w:rsidRPr="00420C75" w:rsidRDefault="00420C75" w:rsidP="00F33E18">
      <w:pPr>
        <w:numPr>
          <w:ilvl w:val="0"/>
          <w:numId w:val="18"/>
        </w:numPr>
        <w:spacing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Launching a $15-million Tenant Protection Fund which will provide funding to legal services and tenants' rights advocacy organizations to better protect tenants against unfairly rising rent payments, renovictions, or bad landlords</w:t>
      </w:r>
    </w:p>
    <w:p w14:paraId="77B9B2B8" w14:textId="77777777" w:rsidR="00420C75" w:rsidRPr="00420C75" w:rsidRDefault="00420C75" w:rsidP="00F33E18">
      <w:pPr>
        <w:numPr>
          <w:ilvl w:val="0"/>
          <w:numId w:val="18"/>
        </w:numPr>
        <w:spacing w:line="259" w:lineRule="auto"/>
        <w:rPr>
          <w:rFonts w:ascii="Calibri" w:hAnsi="Calibri" w:cs="Arial"/>
          <w:color w:val="auto"/>
          <w:kern w:val="2"/>
          <w:sz w:val="22"/>
          <w:szCs w:val="22"/>
          <w:lang w:val="en-US"/>
          <w14:ligatures w14:val="standardContextual"/>
        </w:rPr>
      </w:pPr>
      <w:bookmarkStart w:id="129" w:name="_Hlk171334412"/>
      <w:r w:rsidRPr="00420C75">
        <w:rPr>
          <w:rFonts w:ascii="Calibri" w:hAnsi="Calibri" w:cs="Arial"/>
          <w:color w:val="auto"/>
          <w:kern w:val="2"/>
          <w:sz w:val="22"/>
          <w:szCs w:val="22"/>
          <w:lang w:val="en-US"/>
          <w14:ligatures w14:val="standardContextual"/>
        </w:rPr>
        <w:t>Exte</w:t>
      </w:r>
      <w:bookmarkEnd w:id="129"/>
      <w:r w:rsidRPr="00420C75">
        <w:rPr>
          <w:rFonts w:ascii="Calibri" w:hAnsi="Calibri" w:cs="Arial"/>
          <w:color w:val="auto"/>
          <w:kern w:val="2"/>
          <w:sz w:val="22"/>
          <w:szCs w:val="22"/>
          <w:lang w:val="en-US"/>
          <w14:ligatures w14:val="standardContextual"/>
        </w:rPr>
        <w:t xml:space="preserve">nding the ban on foreign homebuyers by two years </w:t>
      </w:r>
    </w:p>
    <w:p w14:paraId="2A0A22AC" w14:textId="77777777" w:rsidR="00420C75" w:rsidRPr="00420C75" w:rsidRDefault="00420C75" w:rsidP="00F33E18">
      <w:pPr>
        <w:numPr>
          <w:ilvl w:val="0"/>
          <w:numId w:val="18"/>
        </w:numPr>
        <w:spacing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 xml:space="preserve">Restricting the purchase and acquisition of existing single-family homes by very large, corporate investors </w:t>
      </w:r>
    </w:p>
    <w:p w14:paraId="61E0F4A1" w14:textId="77777777" w:rsidR="00420C75" w:rsidRPr="00420C75" w:rsidRDefault="00420C75" w:rsidP="00F33E18">
      <w:pPr>
        <w:numPr>
          <w:ilvl w:val="0"/>
          <w:numId w:val="17"/>
        </w:numPr>
        <w:spacing w:after="0" w:line="259" w:lineRule="auto"/>
        <w:rPr>
          <w:rFonts w:ascii="Calibri" w:hAnsi="Calibri" w:cs="Arial"/>
          <w:color w:val="auto"/>
          <w:kern w:val="2"/>
          <w:sz w:val="22"/>
          <w:szCs w:val="22"/>
          <w:lang w:val="en-US"/>
          <w14:ligatures w14:val="standardContextual"/>
        </w:rPr>
      </w:pPr>
      <w:bookmarkStart w:id="130" w:name="_Hlk171334645"/>
      <w:r w:rsidRPr="00420C75">
        <w:rPr>
          <w:rFonts w:ascii="Calibri" w:hAnsi="Calibri" w:cs="Arial"/>
          <w:color w:val="auto"/>
          <w:kern w:val="2"/>
          <w:sz w:val="22"/>
          <w:szCs w:val="22"/>
          <w:lang w:val="en-US"/>
          <w14:ligatures w14:val="standardContextual"/>
        </w:rPr>
        <w:lastRenderedPageBreak/>
        <w:t xml:space="preserve">What do you think of these measures? </w:t>
      </w:r>
    </w:p>
    <w:p w14:paraId="0E159DA8" w14:textId="77777777" w:rsidR="00420C75" w:rsidRPr="00420C75" w:rsidRDefault="00420C75" w:rsidP="00F33E18">
      <w:pPr>
        <w:numPr>
          <w:ilvl w:val="1"/>
          <w:numId w:val="17"/>
        </w:numPr>
        <w:spacing w:after="0"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 xml:space="preserve">Do you think they will have an impact on the supply of homes in Canada? </w:t>
      </w:r>
    </w:p>
    <w:p w14:paraId="6E4DEF59" w14:textId="77777777" w:rsidR="00420C75" w:rsidRPr="00420C75" w:rsidRDefault="00420C75" w:rsidP="00F33E18">
      <w:pPr>
        <w:numPr>
          <w:ilvl w:val="1"/>
          <w:numId w:val="17"/>
        </w:numPr>
        <w:spacing w:after="0" w:line="259" w:lineRule="auto"/>
        <w:rPr>
          <w:rFonts w:ascii="Calibri" w:hAnsi="Calibri" w:cs="Arial"/>
          <w:b/>
          <w:color w:val="auto"/>
          <w:kern w:val="2"/>
          <w:sz w:val="22"/>
          <w:szCs w:val="22"/>
          <w:u w:val="single"/>
          <w:lang w:val="en-US"/>
          <w14:ligatures w14:val="standardContextual"/>
        </w:rPr>
      </w:pPr>
      <w:r w:rsidRPr="00420C75">
        <w:rPr>
          <w:rFonts w:ascii="Calibri" w:hAnsi="Calibri" w:cs="Arial"/>
          <w:color w:val="auto"/>
          <w:kern w:val="2"/>
          <w:sz w:val="22"/>
          <w:szCs w:val="22"/>
          <w:lang w:val="en-US"/>
          <w14:ligatures w14:val="standardContextual"/>
        </w:rPr>
        <w:t>What about the affordability of homes?</w:t>
      </w:r>
    </w:p>
    <w:p w14:paraId="3EE427D0" w14:textId="77777777" w:rsidR="00420C75" w:rsidRPr="00420C75" w:rsidRDefault="00420C75" w:rsidP="00F33E18">
      <w:pPr>
        <w:numPr>
          <w:ilvl w:val="1"/>
          <w:numId w:val="17"/>
        </w:numPr>
        <w:spacing w:after="0"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Will they make it easier to own a home?</w:t>
      </w:r>
      <w:bookmarkStart w:id="131" w:name="_Hlk171334402"/>
      <w:bookmarkEnd w:id="130"/>
    </w:p>
    <w:p w14:paraId="51D8216A" w14:textId="77777777" w:rsidR="00420C75" w:rsidRPr="00420C75" w:rsidRDefault="00420C75" w:rsidP="00420C75">
      <w:pPr>
        <w:spacing w:after="0" w:line="259" w:lineRule="auto"/>
        <w:ind w:left="1080"/>
        <w:rPr>
          <w:rFonts w:ascii="Calibri" w:hAnsi="Calibri" w:cs="Arial"/>
          <w:color w:val="auto"/>
          <w:kern w:val="2"/>
          <w:sz w:val="22"/>
          <w:szCs w:val="22"/>
          <w:lang w:val="en-US"/>
          <w14:ligatures w14:val="standardContextual"/>
        </w:rPr>
      </w:pPr>
    </w:p>
    <w:p w14:paraId="6B86CAF4" w14:textId="77777777" w:rsidR="00420C75" w:rsidRPr="00420C75" w:rsidRDefault="00420C75" w:rsidP="00420C75">
      <w:pPr>
        <w:spacing w:line="259" w:lineRule="auto"/>
        <w:rPr>
          <w:rFonts w:ascii="Calibri" w:hAnsi="Calibri" w:cs="Arial"/>
          <w:b/>
          <w:bCs/>
          <w:color w:val="auto"/>
          <w:kern w:val="2"/>
          <w:sz w:val="22"/>
          <w:szCs w:val="22"/>
          <w:lang w:val="en-US"/>
          <w14:ligatures w14:val="standardContextual"/>
        </w:rPr>
      </w:pPr>
      <w:r w:rsidRPr="00420C75">
        <w:rPr>
          <w:rFonts w:ascii="Calibri" w:hAnsi="Calibri" w:cs="Arial"/>
          <w:b/>
          <w:bCs/>
          <w:color w:val="auto"/>
          <w:kern w:val="2"/>
          <w:sz w:val="22"/>
          <w:szCs w:val="22"/>
          <w:lang w:val="en-US"/>
          <w14:ligatures w14:val="standardContextual"/>
        </w:rPr>
        <w:t>Co-op housing</w:t>
      </w:r>
    </w:p>
    <w:p w14:paraId="2D24DE9D" w14:textId="77777777" w:rsidR="00420C75" w:rsidRPr="00420C75" w:rsidRDefault="00420C75" w:rsidP="00F33E18">
      <w:pPr>
        <w:numPr>
          <w:ilvl w:val="0"/>
          <w:numId w:val="16"/>
        </w:numPr>
        <w:spacing w:after="0" w:line="276" w:lineRule="auto"/>
        <w:rPr>
          <w:rFonts w:ascii="Calibri" w:hAnsi="Calibri" w:cs="Arial"/>
          <w:color w:val="auto"/>
          <w:kern w:val="2"/>
          <w:sz w:val="22"/>
          <w:szCs w:val="22"/>
          <w:lang w:val="en"/>
          <w14:ligatures w14:val="standardContextual"/>
        </w:rPr>
      </w:pPr>
      <w:bookmarkStart w:id="132" w:name="_Hlk171335170"/>
      <w:r w:rsidRPr="00420C75">
        <w:rPr>
          <w:rFonts w:ascii="Calibri" w:hAnsi="Calibri" w:cs="Arial"/>
          <w:color w:val="auto"/>
          <w:kern w:val="2"/>
          <w:sz w:val="22"/>
          <w:szCs w:val="22"/>
          <w:lang w:val="en"/>
          <w14:ligatures w14:val="standardContextual"/>
        </w:rPr>
        <w:t>Show of hands, how many of you know what co-op housing is? How would you describe it?</w:t>
      </w:r>
    </w:p>
    <w:p w14:paraId="7A7CFD21" w14:textId="77777777" w:rsidR="00420C75" w:rsidRPr="00420C75" w:rsidRDefault="00420C75" w:rsidP="00420C75">
      <w:pPr>
        <w:spacing w:after="0" w:line="276" w:lineRule="auto"/>
        <w:ind w:left="360"/>
        <w:rPr>
          <w:rFonts w:ascii="Calibri" w:hAnsi="Calibri" w:cs="Arial"/>
          <w:color w:val="auto"/>
          <w:kern w:val="2"/>
          <w:sz w:val="22"/>
          <w:szCs w:val="22"/>
          <w:lang w:val="en"/>
          <w14:ligatures w14:val="standardContextual"/>
        </w:rPr>
      </w:pPr>
    </w:p>
    <w:p w14:paraId="2807E1DC" w14:textId="77777777" w:rsidR="00420C75" w:rsidRPr="00420C75" w:rsidRDefault="00420C75" w:rsidP="00F33E18">
      <w:pPr>
        <w:numPr>
          <w:ilvl w:val="0"/>
          <w:numId w:val="16"/>
        </w:numPr>
        <w:spacing w:after="0" w:line="276"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 xml:space="preserve">Have </w:t>
      </w:r>
      <w:bookmarkEnd w:id="132"/>
      <w:r w:rsidRPr="00420C75">
        <w:rPr>
          <w:rFonts w:ascii="Calibri" w:hAnsi="Calibri" w:cs="Arial"/>
          <w:color w:val="auto"/>
          <w:kern w:val="2"/>
          <w:sz w:val="22"/>
          <w:szCs w:val="22"/>
          <w:lang w:val="en"/>
          <w14:ligatures w14:val="standardContextual"/>
        </w:rPr>
        <w:t>you seen, read, or heard anything from the Government of Canada related to co-op housing?</w:t>
      </w:r>
    </w:p>
    <w:p w14:paraId="51708CF6" w14:textId="77777777" w:rsidR="00420C75" w:rsidRPr="00420C75" w:rsidRDefault="00420C75" w:rsidP="00F33E18">
      <w:pPr>
        <w:numPr>
          <w:ilvl w:val="1"/>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IF YES: What have you heard?</w:t>
      </w:r>
    </w:p>
    <w:p w14:paraId="65DCA39D" w14:textId="77777777" w:rsidR="00420C75" w:rsidRPr="00420C75" w:rsidRDefault="00420C75" w:rsidP="00420C75">
      <w:pPr>
        <w:spacing w:after="0" w:line="259" w:lineRule="auto"/>
        <w:ind w:left="1440"/>
        <w:rPr>
          <w:rFonts w:ascii="Calibri" w:hAnsi="Calibri" w:cs="Arial"/>
          <w:color w:val="auto"/>
          <w:kern w:val="2"/>
          <w:sz w:val="22"/>
          <w:szCs w:val="22"/>
          <w:lang w:val="en"/>
          <w14:ligatures w14:val="standardContextual"/>
        </w:rPr>
      </w:pPr>
    </w:p>
    <w:p w14:paraId="5C7DAD9A" w14:textId="77777777" w:rsidR="00420C75" w:rsidRPr="00420C75" w:rsidRDefault="00420C75" w:rsidP="00420C75">
      <w:pPr>
        <w:spacing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The federal government launched a new Co</w:t>
      </w:r>
      <w:r w:rsidRPr="00420C75">
        <w:rPr>
          <w:rFonts w:ascii="Calibri" w:hAnsi="Calibri" w:cs="Arial"/>
          <w:color w:val="auto"/>
          <w:kern w:val="2"/>
          <w:sz w:val="22"/>
          <w:szCs w:val="22"/>
          <w:lang w:val="en-US"/>
          <w14:ligatures w14:val="standardContextual"/>
        </w:rPr>
        <w:noBreakHyphen/>
        <w:t>operative Housing Development Program.</w:t>
      </w:r>
      <w:r w:rsidRPr="00420C75">
        <w:rPr>
          <w:rFonts w:ascii="Arial" w:eastAsia="Times New Roman" w:hAnsi="Arial" w:cs="Arial"/>
          <w:color w:val="333333"/>
          <w:sz w:val="30"/>
          <w:szCs w:val="30"/>
          <w:lang w:val="en-US"/>
        </w:rPr>
        <w:t xml:space="preserve"> </w:t>
      </w:r>
      <w:r w:rsidRPr="00420C75">
        <w:rPr>
          <w:rFonts w:ascii="Calibri" w:hAnsi="Calibri" w:cs="Arial"/>
          <w:color w:val="auto"/>
          <w:kern w:val="2"/>
          <w:sz w:val="22"/>
          <w:szCs w:val="22"/>
          <w:lang w:val="en-US"/>
          <w14:ligatures w14:val="standardContextual"/>
        </w:rPr>
        <w:t>The $1.5 billion program will provide loans and contributions to build and grow co-ops across Canada. The program will build thousands of new co-op homes by 2028. Co-operative housing, often referred to as “co-ops”, are managed by the people who live in it, with no outside landlord. Co-ops are generally more affordable than other private rental housing.</w:t>
      </w:r>
    </w:p>
    <w:p w14:paraId="5C79D88A"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What do you think about this investment into co-op housing? Positive, negative, neutral?</w:t>
      </w:r>
    </w:p>
    <w:p w14:paraId="4975200A" w14:textId="77777777" w:rsidR="00420C75" w:rsidRPr="00420C75" w:rsidRDefault="00420C75" w:rsidP="00420C75">
      <w:pPr>
        <w:spacing w:after="0"/>
        <w:ind w:left="360"/>
        <w:rPr>
          <w:rFonts w:ascii="Calibri" w:hAnsi="Calibri" w:cs="Arial"/>
          <w:color w:val="auto"/>
          <w:kern w:val="2"/>
          <w:sz w:val="22"/>
          <w:szCs w:val="22"/>
          <w:lang w:val="en-US"/>
          <w14:ligatures w14:val="standardContextual"/>
        </w:rPr>
      </w:pPr>
    </w:p>
    <w:p w14:paraId="2D5B0DC7"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How many of you would consider living in co-op housing?</w:t>
      </w:r>
    </w:p>
    <w:p w14:paraId="192C6596" w14:textId="77777777" w:rsidR="00420C75" w:rsidRPr="00420C75" w:rsidRDefault="00420C75" w:rsidP="00420C75">
      <w:pPr>
        <w:spacing w:after="0"/>
        <w:rPr>
          <w:rFonts w:ascii="Calibri" w:hAnsi="Calibri" w:cs="Arial"/>
          <w:color w:val="auto"/>
          <w:kern w:val="2"/>
          <w:sz w:val="22"/>
          <w:szCs w:val="22"/>
          <w:lang w:val="en-US"/>
          <w14:ligatures w14:val="standardContextual"/>
        </w:rPr>
      </w:pPr>
    </w:p>
    <w:p w14:paraId="5741DA3F" w14:textId="77777777" w:rsidR="00420C75" w:rsidRPr="00420C75" w:rsidRDefault="00420C75" w:rsidP="00F33E18">
      <w:pPr>
        <w:numPr>
          <w:ilvl w:val="0"/>
          <w:numId w:val="17"/>
        </w:numPr>
        <w:spacing w:after="0" w:line="259" w:lineRule="auto"/>
        <w:ind w:right="4"/>
        <w:rPr>
          <w:rFonts w:ascii="Calibri" w:eastAsia="Times New Roman" w:hAnsi="Calibri" w:cs="Calibri"/>
          <w:color w:val="auto"/>
          <w:sz w:val="22"/>
          <w:szCs w:val="22"/>
          <w:lang w:val="en"/>
        </w:rPr>
      </w:pPr>
      <w:r w:rsidRPr="00420C75">
        <w:rPr>
          <w:rFonts w:ascii="Calibri" w:hAnsi="Calibri" w:cs="Calibri"/>
          <w:color w:val="auto"/>
          <w:sz w:val="22"/>
          <w:szCs w:val="22"/>
          <w:lang w:val="en"/>
        </w:rPr>
        <w:t xml:space="preserve">Would you say these </w:t>
      </w:r>
      <w:bookmarkEnd w:id="131"/>
      <w:r w:rsidRPr="00420C75">
        <w:rPr>
          <w:rFonts w:ascii="Calibri" w:hAnsi="Calibri" w:cs="Calibri"/>
          <w:color w:val="auto"/>
          <w:sz w:val="22"/>
          <w:szCs w:val="22"/>
          <w:lang w:val="en"/>
        </w:rPr>
        <w:t>measures put the Government of Canada on the right track or wrong track when it comes to addressing the housing issues that Canadians</w:t>
      </w:r>
      <w:r w:rsidRPr="00420C75">
        <w:rPr>
          <w:rFonts w:ascii="Calibri" w:hAnsi="Calibri" w:cs="Calibri"/>
          <w:color w:val="auto"/>
          <w:sz w:val="22"/>
          <w:szCs w:val="22"/>
        </w:rPr>
        <w:t xml:space="preserve"> face</w:t>
      </w:r>
      <w:r w:rsidRPr="00420C75">
        <w:rPr>
          <w:rFonts w:ascii="Calibri" w:hAnsi="Calibri" w:cs="Calibri"/>
          <w:color w:val="auto"/>
          <w:sz w:val="22"/>
          <w:szCs w:val="22"/>
          <w:lang w:val="en"/>
        </w:rPr>
        <w:t>? What makes you say that?</w:t>
      </w:r>
    </w:p>
    <w:p w14:paraId="145E89EB" w14:textId="77777777" w:rsidR="00420C75" w:rsidRPr="00420C75" w:rsidRDefault="00420C75" w:rsidP="00420C75">
      <w:pPr>
        <w:spacing w:after="0"/>
        <w:ind w:left="360" w:right="4"/>
        <w:rPr>
          <w:rFonts w:ascii="Calibri" w:eastAsia="Times New Roman" w:hAnsi="Calibri" w:cs="Calibri"/>
          <w:color w:val="auto"/>
          <w:sz w:val="22"/>
          <w:szCs w:val="22"/>
          <w:lang w:val="en"/>
        </w:rPr>
      </w:pPr>
    </w:p>
    <w:p w14:paraId="09DDA67C" w14:textId="77777777" w:rsidR="00420C75" w:rsidRPr="00420C75" w:rsidRDefault="00420C75" w:rsidP="00F33E18">
      <w:pPr>
        <w:numPr>
          <w:ilvl w:val="0"/>
          <w:numId w:val="17"/>
        </w:numPr>
        <w:spacing w:after="0" w:line="259" w:lineRule="auto"/>
        <w:ind w:right="4"/>
        <w:rPr>
          <w:rFonts w:ascii="Calibri" w:eastAsia="Times New Roman" w:hAnsi="Calibri" w:cs="Calibri"/>
          <w:color w:val="auto"/>
          <w:sz w:val="22"/>
          <w:szCs w:val="22"/>
          <w:lang w:val="en"/>
        </w:rPr>
      </w:pPr>
      <w:r w:rsidRPr="00420C75">
        <w:rPr>
          <w:rFonts w:ascii="Calibri" w:hAnsi="Calibri" w:cs="Calibri"/>
          <w:color w:val="auto"/>
          <w:sz w:val="22"/>
          <w:szCs w:val="22"/>
          <w:lang w:val="en"/>
        </w:rPr>
        <w:t>Do you have any questions about these measures? Is anything unclear?</w:t>
      </w:r>
    </w:p>
    <w:p w14:paraId="174899AC" w14:textId="77777777" w:rsidR="00420C75" w:rsidRPr="00420C75" w:rsidRDefault="00420C75" w:rsidP="00420C75">
      <w:pPr>
        <w:spacing w:after="0"/>
        <w:ind w:right="4"/>
        <w:rPr>
          <w:rFonts w:ascii="Calibri" w:eastAsia="Times New Roman" w:hAnsi="Calibri" w:cs="Calibri"/>
          <w:color w:val="auto"/>
          <w:sz w:val="22"/>
          <w:szCs w:val="22"/>
          <w:lang w:val="en"/>
        </w:rPr>
      </w:pPr>
    </w:p>
    <w:p w14:paraId="573C1EEB" w14:textId="77777777" w:rsidR="00420C75" w:rsidRPr="00420C75" w:rsidRDefault="00420C75" w:rsidP="00F33E18">
      <w:pPr>
        <w:numPr>
          <w:ilvl w:val="0"/>
          <w:numId w:val="17"/>
        </w:numPr>
        <w:spacing w:after="0" w:line="259" w:lineRule="auto"/>
        <w:ind w:right="4"/>
        <w:rPr>
          <w:rFonts w:ascii="Calibri" w:hAnsi="Calibri" w:cs="Calibri"/>
          <w:color w:val="auto"/>
          <w:sz w:val="22"/>
          <w:szCs w:val="22"/>
          <w:lang w:val="en-US"/>
        </w:rPr>
      </w:pPr>
      <w:r w:rsidRPr="00420C75">
        <w:rPr>
          <w:rFonts w:ascii="Calibri" w:hAnsi="Calibri" w:cs="Calibri"/>
          <w:color w:val="auto"/>
          <w:sz w:val="22"/>
          <w:szCs w:val="22"/>
          <w:lang w:val="en"/>
        </w:rPr>
        <w:t>What else, in your opinion, should the Government of Canada be doing to address the housing issues that</w:t>
      </w:r>
      <w:r w:rsidRPr="00420C75">
        <w:rPr>
          <w:rFonts w:ascii="Calibri" w:hAnsi="Calibri" w:cs="Calibri"/>
          <w:color w:val="auto"/>
          <w:sz w:val="22"/>
          <w:szCs w:val="22"/>
        </w:rPr>
        <w:t xml:space="preserve"> individuals in your community face</w:t>
      </w:r>
      <w:r w:rsidRPr="00420C75">
        <w:rPr>
          <w:rFonts w:ascii="Calibri" w:hAnsi="Calibri" w:cs="Calibri"/>
          <w:color w:val="auto"/>
          <w:sz w:val="22"/>
          <w:szCs w:val="22"/>
          <w:lang w:val="en"/>
        </w:rPr>
        <w:t>?</w:t>
      </w:r>
    </w:p>
    <w:p w14:paraId="387B097E" w14:textId="77777777" w:rsidR="00420C75" w:rsidRPr="00420C75" w:rsidRDefault="00420C75" w:rsidP="00420C75">
      <w:pPr>
        <w:spacing w:after="0" w:line="276" w:lineRule="auto"/>
        <w:ind w:right="4"/>
        <w:rPr>
          <w:rFonts w:ascii="Calibri" w:hAnsi="Calibri" w:cs="Calibri"/>
          <w:color w:val="auto"/>
          <w:sz w:val="22"/>
          <w:szCs w:val="22"/>
          <w:lang w:val="en"/>
        </w:rPr>
      </w:pPr>
    </w:p>
    <w:p w14:paraId="632804BB" w14:textId="77777777" w:rsidR="00420C75" w:rsidRPr="00420C75" w:rsidRDefault="00420C75" w:rsidP="00420C75">
      <w:pPr>
        <w:spacing w:after="0" w:line="276" w:lineRule="auto"/>
        <w:ind w:right="53"/>
        <w:rPr>
          <w:rFonts w:ascii="Calibri" w:hAnsi="Calibri" w:cs="Calibri"/>
          <w:bCs/>
          <w:color w:val="auto"/>
          <w:sz w:val="22"/>
          <w:szCs w:val="22"/>
          <w:lang w:val="en-US"/>
        </w:rPr>
      </w:pPr>
      <w:r w:rsidRPr="00420C75">
        <w:rPr>
          <w:rFonts w:ascii="Calibri" w:hAnsi="Calibri" w:cs="Calibri"/>
          <w:b/>
          <w:bCs/>
          <w:color w:val="auto"/>
          <w:kern w:val="2"/>
          <w:sz w:val="22"/>
          <w:szCs w:val="22"/>
          <w:u w:val="single"/>
          <w:lang w:val="en-US"/>
          <w14:ligatures w14:val="standardContextual"/>
        </w:rPr>
        <w:t>HOME ENERGY LABEL DESIGN (45 minutes)</w:t>
      </w:r>
      <w:r w:rsidRPr="00420C75">
        <w:rPr>
          <w:rFonts w:ascii="Calibri" w:hAnsi="Calibri" w:cs="Calibri"/>
          <w:bCs/>
          <w:color w:val="auto"/>
          <w:sz w:val="22"/>
          <w:szCs w:val="22"/>
          <w:highlight w:val="yellow"/>
          <w:lang w:val="en-US"/>
        </w:rPr>
        <w:t xml:space="preserve"> Western Canada Prospective Homeowners, Quebec/Ontario/New Brunswick Current Homeowners, Ontario</w:t>
      </w:r>
    </w:p>
    <w:p w14:paraId="114A7199" w14:textId="77777777" w:rsidR="00420C75" w:rsidRPr="00420C75" w:rsidRDefault="00420C75" w:rsidP="00420C75">
      <w:pPr>
        <w:spacing w:line="259" w:lineRule="auto"/>
        <w:ind w:left="1440"/>
        <w:contextualSpacing/>
        <w:rPr>
          <w:rFonts w:ascii="Calibri" w:hAnsi="Calibri" w:cs="Calibri"/>
          <w:color w:val="auto"/>
          <w:kern w:val="2"/>
          <w:sz w:val="22"/>
          <w:szCs w:val="22"/>
          <w:lang w:val="en-US"/>
          <w14:ligatures w14:val="standardContextual"/>
        </w:rPr>
      </w:pPr>
    </w:p>
    <w:p w14:paraId="6FF4B121" w14:textId="77777777" w:rsidR="00420C75" w:rsidRPr="00420C75" w:rsidRDefault="00420C75" w:rsidP="00420C75">
      <w:p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t>Western Canada Prospective Homeowners, Quebec/Ontario/New Brunswick Current Homeowners</w:t>
      </w:r>
      <w:r w:rsidRPr="00420C75">
        <w:rPr>
          <w:rFonts w:ascii="Calibri" w:hAnsi="Calibri" w:cs="Calibri"/>
          <w:bCs/>
          <w:color w:val="auto"/>
          <w:sz w:val="22"/>
          <w:szCs w:val="22"/>
          <w:lang w:val="en-US"/>
        </w:rPr>
        <w:t xml:space="preserve">, </w:t>
      </w:r>
      <w:r w:rsidRPr="00420C75">
        <w:rPr>
          <w:rFonts w:ascii="Calibri" w:hAnsi="Calibri" w:cs="Calibri"/>
          <w:bCs/>
          <w:color w:val="auto"/>
          <w:sz w:val="22"/>
          <w:szCs w:val="22"/>
          <w:highlight w:val="yellow"/>
          <w:lang w:val="en-US"/>
        </w:rPr>
        <w:t>Ontario</w:t>
      </w:r>
      <w:r w:rsidRPr="00420C75">
        <w:rPr>
          <w:rFonts w:ascii="Calibri" w:hAnsi="Calibri" w:cs="Calibri"/>
          <w:color w:val="auto"/>
          <w:kern w:val="2"/>
          <w:sz w:val="22"/>
          <w:szCs w:val="22"/>
          <w:lang w:val="en-US"/>
          <w14:ligatures w14:val="standardContextual"/>
        </w:rPr>
        <w:t xml:space="preserve"> Now we would like to ask you about home energy labels.</w:t>
      </w:r>
    </w:p>
    <w:p w14:paraId="193C21D2" w14:textId="77777777" w:rsidR="00420C75" w:rsidRPr="00420C75" w:rsidRDefault="00420C75" w:rsidP="00420C75">
      <w:pPr>
        <w:spacing w:line="259" w:lineRule="auto"/>
        <w:contextualSpacing/>
        <w:rPr>
          <w:rFonts w:ascii="Calibri" w:hAnsi="Calibri" w:cs="Calibri"/>
          <w:color w:val="auto"/>
          <w:kern w:val="2"/>
          <w:sz w:val="22"/>
          <w:szCs w:val="22"/>
          <w:lang w:val="en-US"/>
          <w14:ligatures w14:val="standardContextual"/>
        </w:rPr>
      </w:pPr>
    </w:p>
    <w:p w14:paraId="32EA3F3F" w14:textId="77777777" w:rsidR="00420C75" w:rsidRPr="00420C75" w:rsidRDefault="00420C75" w:rsidP="00F33E18">
      <w:pPr>
        <w:numPr>
          <w:ilvl w:val="0"/>
          <w:numId w:val="53"/>
        </w:num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highlight w:val="yellow"/>
          <w:lang w:val="en-US"/>
          <w14:ligatures w14:val="standardContextual"/>
        </w:rPr>
        <w:t>Ontario</w:t>
      </w:r>
      <w:r w:rsidRPr="00420C75">
        <w:rPr>
          <w:rFonts w:ascii="Calibri" w:hAnsi="Calibri" w:cs="Calibri"/>
          <w:color w:val="auto"/>
          <w:kern w:val="2"/>
          <w:sz w:val="22"/>
          <w:szCs w:val="22"/>
          <w:lang w:val="en-US"/>
          <w14:ligatures w14:val="standardContextual"/>
        </w:rPr>
        <w:t xml:space="preserve"> Before we get started, does anyone own a home?</w:t>
      </w:r>
    </w:p>
    <w:p w14:paraId="5F891213" w14:textId="77777777" w:rsidR="00420C75" w:rsidRPr="00420C75" w:rsidRDefault="00420C75" w:rsidP="00F33E18">
      <w:pPr>
        <w:numPr>
          <w:ilvl w:val="1"/>
          <w:numId w:val="53"/>
        </w:num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Is anyone planning to buy a home within the next two years?</w:t>
      </w:r>
    </w:p>
    <w:p w14:paraId="288759F7" w14:textId="77777777" w:rsidR="00420C75" w:rsidRPr="00420C75" w:rsidRDefault="00420C75" w:rsidP="00420C75">
      <w:pPr>
        <w:spacing w:line="259" w:lineRule="auto"/>
        <w:ind w:left="1440"/>
        <w:contextualSpacing/>
        <w:rPr>
          <w:rFonts w:ascii="Calibri" w:hAnsi="Calibri" w:cs="Calibri"/>
          <w:color w:val="auto"/>
          <w:kern w:val="2"/>
          <w:sz w:val="22"/>
          <w:szCs w:val="22"/>
          <w:lang w:val="en-US"/>
          <w14:ligatures w14:val="standardContextual"/>
        </w:rPr>
      </w:pPr>
    </w:p>
    <w:p w14:paraId="6B932441" w14:textId="77777777" w:rsidR="00420C75" w:rsidRPr="00420C75" w:rsidRDefault="00420C75" w:rsidP="00F33E18">
      <w:pPr>
        <w:numPr>
          <w:ilvl w:val="0"/>
          <w:numId w:val="53"/>
        </w:num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lastRenderedPageBreak/>
        <w:t xml:space="preserve">Western Canada Prospective Homeowners, Quebec/Ontario/New Brunswick Current Homeowners, </w:t>
      </w:r>
      <w:r w:rsidRPr="00420C75">
        <w:rPr>
          <w:rFonts w:ascii="Calibri" w:hAnsi="Calibri" w:cs="Arial"/>
          <w:color w:val="auto"/>
          <w:kern w:val="2"/>
          <w:sz w:val="22"/>
          <w:szCs w:val="22"/>
          <w:lang w:val="en-US"/>
          <w14:ligatures w14:val="standardContextual"/>
        </w:rPr>
        <w:t>Before we get started, is anyone familiar with home energy labels?</w:t>
      </w:r>
    </w:p>
    <w:p w14:paraId="06E2D56A" w14:textId="77777777" w:rsidR="00420C75" w:rsidRPr="00420C75" w:rsidRDefault="00420C75" w:rsidP="00420C75">
      <w:pPr>
        <w:spacing w:line="259" w:lineRule="auto"/>
        <w:ind w:left="720"/>
        <w:contextualSpacing/>
        <w:rPr>
          <w:rFonts w:ascii="Calibri" w:hAnsi="Calibri" w:cs="Calibri"/>
          <w:bCs/>
          <w:color w:val="auto"/>
          <w:sz w:val="22"/>
          <w:szCs w:val="22"/>
          <w:lang w:val="en-US"/>
        </w:rPr>
      </w:pPr>
      <w:r w:rsidRPr="00420C75">
        <w:rPr>
          <w:rFonts w:ascii="Calibri" w:hAnsi="Calibri" w:cs="Calibri"/>
          <w:bCs/>
          <w:color w:val="auto"/>
          <w:sz w:val="22"/>
          <w:szCs w:val="22"/>
          <w:highlight w:val="yellow"/>
          <w:lang w:val="en-US"/>
        </w:rPr>
        <w:t>Ontario</w:t>
      </w:r>
      <w:r w:rsidRPr="00420C75">
        <w:rPr>
          <w:rFonts w:ascii="Calibri" w:hAnsi="Calibri" w:cs="Calibri"/>
          <w:bCs/>
          <w:color w:val="auto"/>
          <w:sz w:val="22"/>
          <w:szCs w:val="22"/>
          <w:lang w:val="en-US"/>
        </w:rPr>
        <w:t xml:space="preserve"> Is anyone familiar with home energy labels?</w:t>
      </w:r>
    </w:p>
    <w:p w14:paraId="47220A77" w14:textId="77777777" w:rsidR="00420C75" w:rsidRPr="00420C75" w:rsidRDefault="00420C75" w:rsidP="00F33E18">
      <w:pPr>
        <w:numPr>
          <w:ilvl w:val="0"/>
          <w:numId w:val="54"/>
        </w:num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IF YES: Can you explain what they are?</w:t>
      </w:r>
    </w:p>
    <w:p w14:paraId="7FF85197" w14:textId="77777777" w:rsidR="00420C75" w:rsidRPr="00420C75" w:rsidRDefault="00420C75" w:rsidP="00F33E18">
      <w:pPr>
        <w:numPr>
          <w:ilvl w:val="0"/>
          <w:numId w:val="54"/>
        </w:num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 xml:space="preserve">IF YES: Has anyone ever received or come across a home energy label? </w:t>
      </w:r>
    </w:p>
    <w:p w14:paraId="745F104E" w14:textId="77777777" w:rsidR="00420C75" w:rsidRPr="00420C75" w:rsidRDefault="00420C75" w:rsidP="00F33E18">
      <w:pPr>
        <w:numPr>
          <w:ilvl w:val="1"/>
          <w:numId w:val="55"/>
        </w:num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IF YES: How did that come about?</w:t>
      </w:r>
    </w:p>
    <w:p w14:paraId="7E016350" w14:textId="77777777" w:rsidR="00420C75" w:rsidRPr="00420C75" w:rsidRDefault="00420C75" w:rsidP="00420C75">
      <w:pPr>
        <w:spacing w:after="0" w:line="259" w:lineRule="auto"/>
        <w:contextualSpacing/>
        <w:rPr>
          <w:rFonts w:ascii="Calibri" w:hAnsi="Calibri" w:cs="Calibri"/>
          <w:color w:val="auto"/>
          <w:kern w:val="2"/>
          <w:sz w:val="22"/>
          <w:szCs w:val="22"/>
          <w:lang w:val="en-US"/>
          <w14:ligatures w14:val="standardContextual"/>
        </w:rPr>
      </w:pPr>
    </w:p>
    <w:p w14:paraId="164BF252" w14:textId="77777777" w:rsidR="00420C75" w:rsidRPr="00420C75" w:rsidRDefault="00420C75" w:rsidP="00420C75">
      <w:p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t>Western Canada Prospective Homeowners, Quebec/Ontario/New Brunswick Current Homeowners, Ontario</w:t>
      </w:r>
      <w:r w:rsidRPr="00420C75">
        <w:rPr>
          <w:rFonts w:ascii="Calibri" w:hAnsi="Calibri" w:cs="Calibri"/>
          <w:color w:val="000000"/>
          <w:kern w:val="2"/>
          <w:sz w:val="22"/>
          <w:szCs w:val="22"/>
          <w:lang w:val="en-US"/>
          <w14:ligatures w14:val="standardContextual"/>
        </w:rPr>
        <w:t xml:space="preserve"> Here is a brief description: A home energy label is designed to help you better understand a home’s energy performance. It can help you make decisions when buying or renting, take action to reduce your home’s energy use and greenhouse gas emissions, and potentially increase the value of your home once energy efficiency improvements are made. </w:t>
      </w:r>
    </w:p>
    <w:p w14:paraId="7A9BE9CF" w14:textId="77777777" w:rsidR="00420C75" w:rsidRPr="00420C75" w:rsidRDefault="00420C75" w:rsidP="00420C75">
      <w:pPr>
        <w:spacing w:after="0" w:line="259" w:lineRule="auto"/>
        <w:ind w:left="720"/>
        <w:contextualSpacing/>
        <w:rPr>
          <w:rFonts w:ascii="Calibri" w:hAnsi="Calibri" w:cs="Calibri"/>
          <w:color w:val="auto"/>
          <w:kern w:val="2"/>
          <w:sz w:val="22"/>
          <w:szCs w:val="22"/>
          <w:lang w:val="en-US"/>
          <w14:ligatures w14:val="standardContextual"/>
        </w:rPr>
      </w:pPr>
    </w:p>
    <w:p w14:paraId="4A65A8FA" w14:textId="77777777" w:rsidR="00420C75" w:rsidRPr="00420C75" w:rsidRDefault="00420C75" w:rsidP="00F33E18">
      <w:pPr>
        <w:numPr>
          <w:ilvl w:val="0"/>
          <w:numId w:val="19"/>
        </w:num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t>Western Canada Prospective Homeowners, Quebec/Ontario/New Brunswick Current Homeowners, Ontario</w:t>
      </w:r>
      <w:r w:rsidRPr="00420C75">
        <w:rPr>
          <w:rFonts w:ascii="Calibri" w:hAnsi="Calibri" w:cs="Calibri"/>
          <w:color w:val="auto"/>
          <w:kern w:val="2"/>
          <w:sz w:val="22"/>
          <w:szCs w:val="22"/>
          <w:lang w:val="en-US"/>
          <w14:ligatures w14:val="standardContextual"/>
        </w:rPr>
        <w:t xml:space="preserve"> What information would you want a home energy label to tell you about your home? </w:t>
      </w:r>
    </w:p>
    <w:p w14:paraId="3910658C" w14:textId="77777777" w:rsidR="00420C75" w:rsidRPr="00420C75" w:rsidRDefault="00420C75" w:rsidP="00F33E18">
      <w:pPr>
        <w:numPr>
          <w:ilvl w:val="1"/>
          <w:numId w:val="19"/>
        </w:numPr>
        <w:spacing w:after="0"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t>Western Canada Prospective Homeowners</w:t>
      </w:r>
      <w:r w:rsidRPr="00420C75">
        <w:rPr>
          <w:rFonts w:ascii="Calibri" w:hAnsi="Calibri" w:cs="Calibri"/>
          <w:color w:val="auto"/>
          <w:kern w:val="2"/>
          <w:sz w:val="22"/>
          <w:szCs w:val="22"/>
          <w:lang w:val="en-US"/>
          <w14:ligatures w14:val="standardContextual"/>
        </w:rPr>
        <w:t xml:space="preserve"> AS NEEDED: For example, how energy efficient your home is, how much energy it uses overall and/or your home’s energy source (e.g. oil, electricity, natural gas), your home’s estimated energy costs (the amount you spend on energy bills to heat or power your home), your home’s greenhouse gas emissions, the potential to improve your home’s energy efficiency through upgrades/renovations, etc.?</w:t>
      </w:r>
    </w:p>
    <w:p w14:paraId="451486D3" w14:textId="77777777" w:rsidR="00420C75" w:rsidRPr="00420C75" w:rsidRDefault="00420C75" w:rsidP="00F33E18">
      <w:pPr>
        <w:numPr>
          <w:ilvl w:val="1"/>
          <w:numId w:val="19"/>
        </w:numPr>
        <w:spacing w:after="0"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t>Quebec/Ontario/New Brunswick Current Homeowners</w:t>
      </w:r>
      <w:r w:rsidRPr="00420C75">
        <w:rPr>
          <w:rFonts w:ascii="Calibri" w:hAnsi="Calibri" w:cs="Calibri"/>
          <w:color w:val="auto"/>
          <w:kern w:val="2"/>
          <w:sz w:val="22"/>
          <w:szCs w:val="22"/>
          <w:lang w:val="en-US"/>
          <w14:ligatures w14:val="standardContextual"/>
        </w:rPr>
        <w:t xml:space="preserve"> Would you be interested in how energy efficient your home is or how much energy it uses overall and/or by source (e.g. oil, electricity, natural gas)?</w:t>
      </w:r>
    </w:p>
    <w:p w14:paraId="3F8513C2" w14:textId="77777777" w:rsidR="00420C75" w:rsidRPr="00420C75" w:rsidRDefault="00420C75" w:rsidP="00F33E18">
      <w:pPr>
        <w:numPr>
          <w:ilvl w:val="1"/>
          <w:numId w:val="19"/>
        </w:numPr>
        <w:spacing w:after="0"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t>Quebec/Ontario/New Brunswick Current Homeowners</w:t>
      </w:r>
      <w:r w:rsidRPr="00420C75">
        <w:rPr>
          <w:rFonts w:ascii="Calibri" w:hAnsi="Calibri" w:cs="Calibri"/>
          <w:color w:val="auto"/>
          <w:kern w:val="2"/>
          <w:sz w:val="22"/>
          <w:szCs w:val="22"/>
          <w:lang w:val="en-US"/>
          <w14:ligatures w14:val="standardContextual"/>
        </w:rPr>
        <w:t xml:space="preserve"> Would you be interested in your home’s estimated energy cost (the amount you spend on energy bills to operate your home)?</w:t>
      </w:r>
    </w:p>
    <w:p w14:paraId="6F53E1C6" w14:textId="77777777" w:rsidR="00420C75" w:rsidRPr="00420C75" w:rsidRDefault="00420C75" w:rsidP="00F33E18">
      <w:pPr>
        <w:numPr>
          <w:ilvl w:val="1"/>
          <w:numId w:val="19"/>
        </w:num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t>Quebec/Ontario/New Brunswick Current Homeowners</w:t>
      </w:r>
      <w:r w:rsidRPr="00420C75">
        <w:rPr>
          <w:rFonts w:ascii="Calibri" w:hAnsi="Calibri" w:cs="Calibri"/>
          <w:color w:val="auto"/>
          <w:kern w:val="2"/>
          <w:sz w:val="22"/>
          <w:szCs w:val="22"/>
          <w:lang w:val="en-US"/>
          <w14:ligatures w14:val="standardContextual"/>
        </w:rPr>
        <w:t xml:space="preserve"> Would you be interested in your home’s greenhouse gas emissions?</w:t>
      </w:r>
    </w:p>
    <w:p w14:paraId="00096324" w14:textId="77777777" w:rsidR="00420C75" w:rsidRPr="00420C75" w:rsidRDefault="00420C75" w:rsidP="00F33E18">
      <w:pPr>
        <w:numPr>
          <w:ilvl w:val="1"/>
          <w:numId w:val="19"/>
        </w:num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t>Quebec/Ontario/New Brunswick Current Homeowners</w:t>
      </w:r>
      <w:r w:rsidRPr="00420C75">
        <w:rPr>
          <w:rFonts w:ascii="Calibri" w:hAnsi="Calibri" w:cs="Calibri"/>
          <w:color w:val="auto"/>
          <w:kern w:val="2"/>
          <w:sz w:val="22"/>
          <w:szCs w:val="22"/>
          <w:lang w:val="en-US"/>
          <w14:ligatures w14:val="standardContextual"/>
        </w:rPr>
        <w:t xml:space="preserve"> Would you be interested in the potential to improve your home’s energy efficiency through upgrades/renovations?</w:t>
      </w:r>
    </w:p>
    <w:p w14:paraId="032D1973" w14:textId="77777777" w:rsidR="00420C75" w:rsidRPr="00420C75" w:rsidRDefault="00420C75" w:rsidP="00F33E18">
      <w:pPr>
        <w:numPr>
          <w:ilvl w:val="1"/>
          <w:numId w:val="19"/>
        </w:num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highlight w:val="yellow"/>
          <w:lang w:val="en-US"/>
          <w14:ligatures w14:val="standardContextual"/>
        </w:rPr>
        <w:t>Ontario</w:t>
      </w:r>
      <w:r w:rsidRPr="00420C75">
        <w:rPr>
          <w:rFonts w:ascii="Calibri" w:hAnsi="Calibri" w:cs="Calibri"/>
          <w:color w:val="auto"/>
          <w:kern w:val="2"/>
          <w:sz w:val="22"/>
          <w:szCs w:val="22"/>
          <w:lang w:val="en-US"/>
          <w14:ligatures w14:val="standardContextual"/>
        </w:rPr>
        <w:t xml:space="preserve"> Would you be interested in:</w:t>
      </w:r>
    </w:p>
    <w:p w14:paraId="7435FB2F" w14:textId="77777777" w:rsidR="00420C75" w:rsidRPr="00420C75" w:rsidRDefault="00420C75" w:rsidP="00F33E18">
      <w:pPr>
        <w:numPr>
          <w:ilvl w:val="2"/>
          <w:numId w:val="19"/>
        </w:numPr>
        <w:spacing w:line="259" w:lineRule="auto"/>
        <w:contextualSpacing/>
        <w:rPr>
          <w:rFonts w:ascii="Calibri" w:hAnsi="Calibri" w:cs="Calibri"/>
          <w:color w:val="auto"/>
          <w:kern w:val="2"/>
          <w:sz w:val="22"/>
          <w:szCs w:val="22"/>
          <w:lang w:val="en-US"/>
          <w14:ligatures w14:val="standardContextual"/>
        </w:rPr>
      </w:pPr>
      <w:r w:rsidRPr="00420C75">
        <w:rPr>
          <w:rFonts w:ascii="Calibri" w:eastAsia="Aptos" w:hAnsi="Calibri" w:cs="Calibri"/>
          <w:color w:val="auto"/>
          <w:kern w:val="2"/>
          <w:sz w:val="22"/>
          <w:szCs w:val="22"/>
          <w14:ligatures w14:val="standardContextual"/>
        </w:rPr>
        <w:t>How energy efficient your home is?</w:t>
      </w:r>
    </w:p>
    <w:p w14:paraId="55F24097" w14:textId="77777777" w:rsidR="00420C75" w:rsidRPr="00420C75" w:rsidRDefault="00420C75" w:rsidP="00F33E18">
      <w:pPr>
        <w:numPr>
          <w:ilvl w:val="2"/>
          <w:numId w:val="19"/>
        </w:numPr>
        <w:spacing w:line="276" w:lineRule="auto"/>
        <w:contextualSpacing/>
        <w:rPr>
          <w:rFonts w:ascii="Calibri" w:eastAsia="Aptos" w:hAnsi="Calibri" w:cs="Calibri"/>
          <w:color w:val="auto"/>
          <w:kern w:val="2"/>
          <w:sz w:val="22"/>
          <w:szCs w:val="22"/>
          <w14:ligatures w14:val="standardContextual"/>
        </w:rPr>
      </w:pPr>
      <w:r w:rsidRPr="00420C75">
        <w:rPr>
          <w:rFonts w:ascii="Calibri" w:eastAsia="Aptos" w:hAnsi="Calibri" w:cs="Calibri"/>
          <w:color w:val="auto"/>
          <w:kern w:val="2"/>
          <w:sz w:val="22"/>
          <w:szCs w:val="22"/>
          <w14:ligatures w14:val="standardContextual"/>
        </w:rPr>
        <w:t>How much energy it uses overall and/or by source (e.g. oil, electricity, natural gas)?</w:t>
      </w:r>
    </w:p>
    <w:p w14:paraId="49A4B4B3" w14:textId="77777777" w:rsidR="00420C75" w:rsidRPr="00420C75" w:rsidRDefault="00420C75" w:rsidP="00F33E18">
      <w:pPr>
        <w:numPr>
          <w:ilvl w:val="2"/>
          <w:numId w:val="19"/>
        </w:numPr>
        <w:spacing w:line="276" w:lineRule="auto"/>
        <w:contextualSpacing/>
        <w:rPr>
          <w:rFonts w:ascii="Calibri" w:eastAsia="Aptos" w:hAnsi="Calibri" w:cs="Calibri"/>
          <w:color w:val="auto"/>
          <w:kern w:val="2"/>
          <w:sz w:val="22"/>
          <w:szCs w:val="22"/>
          <w14:ligatures w14:val="standardContextual"/>
        </w:rPr>
      </w:pPr>
      <w:r w:rsidRPr="00420C75">
        <w:rPr>
          <w:rFonts w:ascii="Calibri" w:eastAsia="Aptos" w:hAnsi="Calibri" w:cs="Calibri"/>
          <w:color w:val="auto"/>
          <w:kern w:val="2"/>
          <w:sz w:val="22"/>
          <w:szCs w:val="22"/>
          <w14:ligatures w14:val="standardContextual"/>
        </w:rPr>
        <w:t>Your home’s estimated energy cost (the amount you spend on energy bills to operate your home)?</w:t>
      </w:r>
    </w:p>
    <w:p w14:paraId="4EB51AAE" w14:textId="77777777" w:rsidR="00420C75" w:rsidRPr="00420C75" w:rsidRDefault="00420C75" w:rsidP="00F33E18">
      <w:pPr>
        <w:numPr>
          <w:ilvl w:val="2"/>
          <w:numId w:val="19"/>
        </w:numPr>
        <w:spacing w:line="276" w:lineRule="auto"/>
        <w:contextualSpacing/>
        <w:rPr>
          <w:rFonts w:ascii="Calibri" w:eastAsia="Aptos" w:hAnsi="Calibri" w:cs="Calibri"/>
          <w:color w:val="auto"/>
          <w:kern w:val="2"/>
          <w:sz w:val="22"/>
          <w:szCs w:val="22"/>
          <w14:ligatures w14:val="standardContextual"/>
        </w:rPr>
      </w:pPr>
      <w:r w:rsidRPr="00420C75">
        <w:rPr>
          <w:rFonts w:ascii="Calibri" w:eastAsia="Aptos" w:hAnsi="Calibri" w:cs="Calibri"/>
          <w:color w:val="auto"/>
          <w:kern w:val="2"/>
          <w:sz w:val="22"/>
          <w:szCs w:val="22"/>
          <w14:ligatures w14:val="standardContextual"/>
        </w:rPr>
        <w:lastRenderedPageBreak/>
        <w:t>Your home’s greenhouse gas emissions?</w:t>
      </w:r>
    </w:p>
    <w:p w14:paraId="14CD7562" w14:textId="77777777" w:rsidR="00420C75" w:rsidRPr="00420C75" w:rsidRDefault="00420C75" w:rsidP="00F33E18">
      <w:pPr>
        <w:numPr>
          <w:ilvl w:val="2"/>
          <w:numId w:val="19"/>
        </w:numPr>
        <w:spacing w:line="276" w:lineRule="auto"/>
        <w:contextualSpacing/>
        <w:rPr>
          <w:rFonts w:ascii="Calibri" w:eastAsia="Aptos" w:hAnsi="Calibri" w:cs="Calibri"/>
          <w:color w:val="auto"/>
          <w:kern w:val="2"/>
          <w:sz w:val="22"/>
          <w:szCs w:val="22"/>
          <w14:ligatures w14:val="standardContextual"/>
        </w:rPr>
      </w:pPr>
      <w:r w:rsidRPr="00420C75">
        <w:rPr>
          <w:rFonts w:ascii="Calibri" w:eastAsia="Aptos" w:hAnsi="Calibri" w:cs="Calibri"/>
          <w:color w:val="auto"/>
          <w:kern w:val="2"/>
          <w:sz w:val="22"/>
          <w:szCs w:val="22"/>
          <w14:ligatures w14:val="standardContextual"/>
        </w:rPr>
        <w:t>The potential to improve your home’s energy efficiency through upgrades/renovations?</w:t>
      </w:r>
    </w:p>
    <w:p w14:paraId="291CE0DB" w14:textId="77777777" w:rsidR="00420C75" w:rsidRPr="00420C75" w:rsidRDefault="00420C75" w:rsidP="00420C75">
      <w:pPr>
        <w:spacing w:line="259" w:lineRule="auto"/>
        <w:ind w:left="1440"/>
        <w:contextualSpacing/>
        <w:rPr>
          <w:rFonts w:ascii="Calibri" w:hAnsi="Calibri" w:cs="Calibri"/>
          <w:color w:val="auto"/>
          <w:kern w:val="2"/>
          <w:sz w:val="22"/>
          <w:szCs w:val="22"/>
          <w:lang w:val="en-US"/>
          <w14:ligatures w14:val="standardContextual"/>
        </w:rPr>
      </w:pPr>
    </w:p>
    <w:p w14:paraId="53EB0A7F" w14:textId="77777777" w:rsidR="00420C75" w:rsidRPr="00420C75" w:rsidRDefault="00420C75" w:rsidP="00F33E18">
      <w:pPr>
        <w:numPr>
          <w:ilvl w:val="0"/>
          <w:numId w:val="19"/>
        </w:numPr>
        <w:spacing w:line="259" w:lineRule="auto"/>
        <w:contextualSpacing/>
        <w:rPr>
          <w:rFonts w:ascii="Calibri" w:hAnsi="Calibri" w:cs="Calibri"/>
          <w:b/>
          <w:bCs/>
          <w:color w:val="auto"/>
          <w:kern w:val="2"/>
          <w:sz w:val="22"/>
          <w:szCs w:val="22"/>
          <w:lang w:val="en-US"/>
          <w14:ligatures w14:val="standardContextual"/>
        </w:rPr>
      </w:pPr>
      <w:r w:rsidRPr="00420C75">
        <w:rPr>
          <w:rFonts w:ascii="Calibri" w:hAnsi="Calibri" w:cs="Calibri"/>
          <w:bCs/>
          <w:color w:val="auto"/>
          <w:sz w:val="22"/>
          <w:szCs w:val="22"/>
          <w:highlight w:val="yellow"/>
          <w:lang w:val="en-US"/>
        </w:rPr>
        <w:t>Western Canada Prospective Homeowners, Quebec/Ontario/New Brunswick Current Homeowners, Ontario</w:t>
      </w:r>
      <w:r w:rsidRPr="00420C75">
        <w:rPr>
          <w:rFonts w:ascii="Calibri" w:hAnsi="Calibri" w:cs="Calibri"/>
          <w:color w:val="auto"/>
          <w:kern w:val="2"/>
          <w:sz w:val="22"/>
          <w:szCs w:val="22"/>
          <w:lang w:val="en-US"/>
          <w14:ligatures w14:val="standardContextual"/>
        </w:rPr>
        <w:t xml:space="preserve"> What kind of [energy] cost information would you be most interested in seeing? </w:t>
      </w:r>
    </w:p>
    <w:p w14:paraId="7AFE9B46" w14:textId="77777777" w:rsidR="00420C75" w:rsidRPr="00420C75" w:rsidRDefault="00420C75" w:rsidP="00F33E18">
      <w:pPr>
        <w:numPr>
          <w:ilvl w:val="1"/>
          <w:numId w:val="19"/>
        </w:numPr>
        <w:spacing w:line="259" w:lineRule="auto"/>
        <w:contextualSpacing/>
        <w:rPr>
          <w:rFonts w:ascii="Calibri" w:hAnsi="Calibri" w:cs="Calibri"/>
          <w:b/>
          <w:bCs/>
          <w:color w:val="auto"/>
          <w:kern w:val="2"/>
          <w:sz w:val="22"/>
          <w:szCs w:val="22"/>
          <w:lang w:val="en-US"/>
          <w14:ligatures w14:val="standardContextual"/>
        </w:rPr>
      </w:pPr>
      <w:r w:rsidRPr="00420C75">
        <w:rPr>
          <w:rFonts w:ascii="Calibri" w:hAnsi="Calibri" w:cs="Calibri"/>
          <w:bCs/>
          <w:color w:val="auto"/>
          <w:sz w:val="22"/>
          <w:szCs w:val="22"/>
          <w:highlight w:val="yellow"/>
          <w:lang w:val="en-US"/>
        </w:rPr>
        <w:t>Western Canada Prospective Homeowners, Quebec/Ontario/New Brunswick Current Homeowners</w:t>
      </w:r>
      <w:r w:rsidRPr="00420C75">
        <w:rPr>
          <w:rFonts w:ascii="Calibri" w:hAnsi="Calibri" w:cs="Calibri"/>
          <w:color w:val="auto"/>
          <w:kern w:val="2"/>
          <w:sz w:val="22"/>
          <w:szCs w:val="22"/>
          <w:lang w:val="en-US"/>
          <w14:ligatures w14:val="standardContextual"/>
        </w:rPr>
        <w:t xml:space="preserve">[PROMPT] AS NEEDED: For example, how much your current annual energy costs are, how much your annual energy costs would be if you made upgrades, how much money you could save by making upgrades, how long it would take for the cost of making these upgrades to pay off, etc.? </w:t>
      </w:r>
    </w:p>
    <w:p w14:paraId="1497D746" w14:textId="77777777" w:rsidR="00420C75" w:rsidRPr="00420C75" w:rsidRDefault="00420C75" w:rsidP="00F33E18">
      <w:pPr>
        <w:numPr>
          <w:ilvl w:val="1"/>
          <w:numId w:val="19"/>
        </w:numPr>
        <w:spacing w:after="0" w:line="276" w:lineRule="auto"/>
        <w:contextualSpacing/>
        <w:rPr>
          <w:rFonts w:ascii="Calibri" w:eastAsia="Aptos" w:hAnsi="Calibri" w:cs="Calibri"/>
          <w:b/>
          <w:bCs/>
          <w:color w:val="auto"/>
          <w:kern w:val="2"/>
          <w:sz w:val="22"/>
          <w:szCs w:val="22"/>
          <w14:ligatures w14:val="standardContextual"/>
        </w:rPr>
      </w:pPr>
      <w:r w:rsidRPr="00420C75">
        <w:rPr>
          <w:rFonts w:ascii="Calibri" w:hAnsi="Calibri" w:cs="Calibri"/>
          <w:bCs/>
          <w:color w:val="auto"/>
          <w:sz w:val="22"/>
          <w:szCs w:val="22"/>
          <w:highlight w:val="yellow"/>
          <w:lang w:val="en-US"/>
        </w:rPr>
        <w:t>Ontario</w:t>
      </w:r>
      <w:r w:rsidRPr="00420C75">
        <w:rPr>
          <w:rFonts w:ascii="Calibri" w:hAnsi="Calibri" w:cs="Calibri"/>
          <w:bCs/>
          <w:color w:val="auto"/>
          <w:sz w:val="22"/>
          <w:szCs w:val="22"/>
          <w:lang w:val="en-US"/>
        </w:rPr>
        <w:t xml:space="preserve"> Would you be interested in:</w:t>
      </w:r>
      <w:r w:rsidRPr="00420C75">
        <w:rPr>
          <w:rFonts w:ascii="Calibri" w:eastAsia="Aptos" w:hAnsi="Calibri" w:cs="Calibri"/>
          <w:color w:val="auto"/>
          <w:kern w:val="2"/>
          <w:sz w:val="22"/>
          <w:szCs w:val="22"/>
          <w14:ligatures w14:val="standardContextual"/>
        </w:rPr>
        <w:t xml:space="preserve"> </w:t>
      </w:r>
    </w:p>
    <w:p w14:paraId="202A623C" w14:textId="77777777" w:rsidR="00420C75" w:rsidRPr="00420C75" w:rsidRDefault="00420C75" w:rsidP="00F33E18">
      <w:pPr>
        <w:numPr>
          <w:ilvl w:val="2"/>
          <w:numId w:val="19"/>
        </w:numPr>
        <w:spacing w:after="0" w:line="276" w:lineRule="auto"/>
        <w:contextualSpacing/>
        <w:rPr>
          <w:rFonts w:ascii="Calibri" w:eastAsia="Aptos" w:hAnsi="Calibri" w:cs="Calibri"/>
          <w:b/>
          <w:bCs/>
          <w:color w:val="auto"/>
          <w:kern w:val="2"/>
          <w:sz w:val="22"/>
          <w:szCs w:val="22"/>
          <w14:ligatures w14:val="standardContextual"/>
        </w:rPr>
      </w:pPr>
      <w:r w:rsidRPr="00420C75">
        <w:rPr>
          <w:rFonts w:ascii="Calibri" w:eastAsia="Aptos" w:hAnsi="Calibri" w:cs="Calibri"/>
          <w:color w:val="auto"/>
          <w:kern w:val="2"/>
          <w:sz w:val="22"/>
          <w:szCs w:val="22"/>
          <w14:ligatures w14:val="standardContextual"/>
        </w:rPr>
        <w:t>How much your current annual energy costs are?</w:t>
      </w:r>
    </w:p>
    <w:p w14:paraId="15076E6B" w14:textId="77777777" w:rsidR="00420C75" w:rsidRPr="00420C75" w:rsidRDefault="00420C75" w:rsidP="00F33E18">
      <w:pPr>
        <w:numPr>
          <w:ilvl w:val="2"/>
          <w:numId w:val="19"/>
        </w:numPr>
        <w:spacing w:after="0" w:line="276" w:lineRule="auto"/>
        <w:contextualSpacing/>
        <w:rPr>
          <w:rFonts w:ascii="Calibri" w:eastAsia="Aptos" w:hAnsi="Calibri" w:cs="Calibri"/>
          <w:b/>
          <w:bCs/>
          <w:color w:val="auto"/>
          <w:kern w:val="2"/>
          <w:sz w:val="22"/>
          <w:szCs w:val="22"/>
          <w14:ligatures w14:val="standardContextual"/>
        </w:rPr>
      </w:pPr>
      <w:r w:rsidRPr="00420C75">
        <w:rPr>
          <w:rFonts w:ascii="Calibri" w:eastAsia="Aptos" w:hAnsi="Calibri" w:cs="Calibri"/>
          <w:color w:val="auto"/>
          <w:kern w:val="2"/>
          <w:sz w:val="22"/>
          <w:szCs w:val="22"/>
          <w14:ligatures w14:val="standardContextual"/>
        </w:rPr>
        <w:t>How much your annual energy costs would be if you made upgrades?</w:t>
      </w:r>
    </w:p>
    <w:p w14:paraId="5923B172" w14:textId="77777777" w:rsidR="00420C75" w:rsidRPr="00420C75" w:rsidRDefault="00420C75" w:rsidP="00F33E18">
      <w:pPr>
        <w:numPr>
          <w:ilvl w:val="2"/>
          <w:numId w:val="19"/>
        </w:numPr>
        <w:spacing w:after="0" w:line="276" w:lineRule="auto"/>
        <w:contextualSpacing/>
        <w:rPr>
          <w:rFonts w:ascii="Calibri" w:eastAsia="Aptos" w:hAnsi="Calibri" w:cs="Calibri"/>
          <w:b/>
          <w:bCs/>
          <w:color w:val="auto"/>
          <w:kern w:val="2"/>
          <w:sz w:val="22"/>
          <w:szCs w:val="22"/>
          <w14:ligatures w14:val="standardContextual"/>
        </w:rPr>
      </w:pPr>
      <w:r w:rsidRPr="00420C75">
        <w:rPr>
          <w:rFonts w:ascii="Calibri" w:eastAsia="Aptos" w:hAnsi="Calibri" w:cs="Calibri"/>
          <w:color w:val="auto"/>
          <w:kern w:val="2"/>
          <w:sz w:val="22"/>
          <w:szCs w:val="22"/>
          <w14:ligatures w14:val="standardContextual"/>
        </w:rPr>
        <w:t>How much money you could save by making upgrades?</w:t>
      </w:r>
    </w:p>
    <w:p w14:paraId="495B538E" w14:textId="77777777" w:rsidR="00420C75" w:rsidRPr="00420C75" w:rsidRDefault="00420C75" w:rsidP="00F33E18">
      <w:pPr>
        <w:numPr>
          <w:ilvl w:val="2"/>
          <w:numId w:val="19"/>
        </w:numPr>
        <w:spacing w:after="0" w:line="276" w:lineRule="auto"/>
        <w:contextualSpacing/>
        <w:rPr>
          <w:rFonts w:ascii="Calibri" w:eastAsia="Aptos" w:hAnsi="Calibri" w:cs="Calibri"/>
          <w:b/>
          <w:bCs/>
          <w:color w:val="auto"/>
          <w:kern w:val="2"/>
          <w:sz w:val="22"/>
          <w:szCs w:val="22"/>
          <w14:ligatures w14:val="standardContextual"/>
        </w:rPr>
      </w:pPr>
      <w:r w:rsidRPr="00420C75">
        <w:rPr>
          <w:rFonts w:ascii="Calibri" w:eastAsia="Aptos" w:hAnsi="Calibri" w:cs="Calibri"/>
          <w:color w:val="auto"/>
          <w:kern w:val="2"/>
          <w:sz w:val="22"/>
          <w:szCs w:val="22"/>
          <w14:ligatures w14:val="standardContextual"/>
        </w:rPr>
        <w:t xml:space="preserve">How long it would take for the cost of making these upgrades to pay off? </w:t>
      </w:r>
    </w:p>
    <w:p w14:paraId="4FA15310" w14:textId="77777777" w:rsidR="00420C75" w:rsidRPr="00420C75" w:rsidRDefault="00420C75" w:rsidP="00420C75">
      <w:pPr>
        <w:spacing w:after="0" w:line="259" w:lineRule="auto"/>
        <w:ind w:left="1440"/>
        <w:contextualSpacing/>
        <w:rPr>
          <w:rFonts w:ascii="Calibri" w:hAnsi="Calibri" w:cs="Calibri"/>
          <w:b/>
          <w:bCs/>
          <w:color w:val="auto"/>
          <w:kern w:val="2"/>
          <w:sz w:val="22"/>
          <w:szCs w:val="22"/>
          <w:lang w:val="en-US"/>
          <w14:ligatures w14:val="standardContextual"/>
        </w:rPr>
      </w:pPr>
    </w:p>
    <w:p w14:paraId="7AFC7CE7" w14:textId="77777777" w:rsidR="00420C75" w:rsidRPr="00420C75" w:rsidRDefault="00420C75" w:rsidP="00420C75">
      <w:pPr>
        <w:spacing w:after="0" w:line="259" w:lineRule="auto"/>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t>Western Canada Prospective Homeowners, Quebec/Ontario/New Brunswick Current Homeowners</w:t>
      </w:r>
      <w:r w:rsidRPr="00420C75">
        <w:rPr>
          <w:rFonts w:ascii="Calibri" w:hAnsi="Calibri" w:cs="Calibri"/>
          <w:bCs/>
          <w:color w:val="auto"/>
          <w:sz w:val="22"/>
          <w:szCs w:val="22"/>
          <w:lang w:val="en-US"/>
        </w:rPr>
        <w:t xml:space="preserve">, </w:t>
      </w:r>
      <w:r w:rsidRPr="00420C75">
        <w:rPr>
          <w:rFonts w:ascii="Calibri" w:hAnsi="Calibri" w:cs="Calibri"/>
          <w:bCs/>
          <w:color w:val="auto"/>
          <w:sz w:val="22"/>
          <w:szCs w:val="22"/>
          <w:highlight w:val="yellow"/>
          <w:lang w:val="en-US"/>
        </w:rPr>
        <w:t>Ontario</w:t>
      </w:r>
      <w:r w:rsidRPr="00420C75">
        <w:rPr>
          <w:rFonts w:ascii="Calibri" w:hAnsi="Calibri" w:cs="Calibri"/>
          <w:color w:val="auto"/>
          <w:kern w:val="2"/>
          <w:sz w:val="22"/>
          <w:szCs w:val="22"/>
          <w:lang w:val="en-US"/>
          <w14:ligatures w14:val="standardContextual"/>
        </w:rPr>
        <w:t xml:space="preserve"> The Government of Canada has a program called EnerGuide, where individuals can get an evaluation of their home to help them understand how it uses energy now and identify retrofits to help improve energy efficiency. An energy advisor assesses the entire home and provides an EnerGuide rating and an energy efficiency report. The advisor also provides a label that is an official record of the home’s energy performance, and can provide helpful information when making decisions about buying, selling, or renovating one’s home.</w:t>
      </w:r>
    </w:p>
    <w:p w14:paraId="43509FEE" w14:textId="77777777" w:rsidR="00420C75" w:rsidRPr="00420C75" w:rsidRDefault="00420C75" w:rsidP="00420C75">
      <w:pPr>
        <w:spacing w:after="0" w:line="259" w:lineRule="auto"/>
        <w:rPr>
          <w:rFonts w:ascii="Calibri" w:hAnsi="Calibri" w:cs="Calibri"/>
          <w:color w:val="auto"/>
          <w:kern w:val="2"/>
          <w:sz w:val="22"/>
          <w:szCs w:val="22"/>
          <w:lang w:val="en-US"/>
          <w14:ligatures w14:val="standardContextual"/>
        </w:rPr>
      </w:pPr>
    </w:p>
    <w:p w14:paraId="07144A9A" w14:textId="77777777" w:rsidR="00420C75" w:rsidRPr="00420C75" w:rsidRDefault="00420C75" w:rsidP="00420C75">
      <w:pPr>
        <w:spacing w:after="0" w:line="259" w:lineRule="auto"/>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 xml:space="preserve">Now let’s look at Canada’s current EnerGuide home energy label. </w:t>
      </w:r>
    </w:p>
    <w:p w14:paraId="307EA0F5" w14:textId="77777777" w:rsidR="00420C75" w:rsidRPr="00420C75" w:rsidRDefault="00420C75" w:rsidP="00420C75">
      <w:pPr>
        <w:spacing w:after="0" w:line="259" w:lineRule="auto"/>
        <w:rPr>
          <w:rFonts w:ascii="Calibri" w:hAnsi="Calibri" w:cs="Calibri"/>
          <w:color w:val="auto"/>
          <w:kern w:val="2"/>
          <w:sz w:val="22"/>
          <w:szCs w:val="22"/>
          <w:lang w:val="en-US"/>
          <w14:ligatures w14:val="standardContextual"/>
        </w:rPr>
      </w:pPr>
    </w:p>
    <w:p w14:paraId="04F19486" w14:textId="77777777" w:rsidR="00420C75" w:rsidRPr="00420C75" w:rsidRDefault="00420C75" w:rsidP="00420C75">
      <w:pPr>
        <w:spacing w:after="0" w:line="259" w:lineRule="auto"/>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highlight w:val="yellow"/>
          <w:lang w:val="en-US"/>
          <w14:ligatures w14:val="standardContextual"/>
        </w:rPr>
        <w:t>SHOW IMAGE 1 – ENERGUIDE LABEL ON SCREEN</w:t>
      </w:r>
    </w:p>
    <w:p w14:paraId="42DB9107" w14:textId="77777777" w:rsidR="00420C75" w:rsidRPr="00420C75" w:rsidRDefault="00420C75" w:rsidP="00420C75">
      <w:pPr>
        <w:spacing w:after="0" w:line="259" w:lineRule="auto"/>
        <w:rPr>
          <w:rFonts w:ascii="Calibri" w:hAnsi="Calibri" w:cs="Calibri"/>
          <w:color w:val="auto"/>
          <w:kern w:val="2"/>
          <w:sz w:val="22"/>
          <w:szCs w:val="22"/>
          <w:lang w:val="en-US"/>
          <w14:ligatures w14:val="standardContextual"/>
        </w:rPr>
      </w:pPr>
    </w:p>
    <w:p w14:paraId="7C5783CB" w14:textId="77777777" w:rsidR="00420C75" w:rsidRPr="00420C75" w:rsidRDefault="00420C75" w:rsidP="00F33E18">
      <w:pPr>
        <w:numPr>
          <w:ilvl w:val="0"/>
          <w:numId w:val="20"/>
        </w:numPr>
        <w:spacing w:after="0"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t>Western Canada Prospective Homeowners, Quebec/Ontario/New Brunswick Current Homeowners, Ontario</w:t>
      </w:r>
      <w:r w:rsidRPr="00420C75">
        <w:rPr>
          <w:rFonts w:ascii="Calibri" w:hAnsi="Calibri" w:cs="Calibri"/>
          <w:color w:val="auto"/>
          <w:kern w:val="2"/>
          <w:sz w:val="22"/>
          <w:szCs w:val="22"/>
          <w:lang w:val="en-US"/>
          <w14:ligatures w14:val="standardContextual"/>
        </w:rPr>
        <w:t xml:space="preserve"> What are your initial reactions to the label? </w:t>
      </w:r>
    </w:p>
    <w:p w14:paraId="4468032C" w14:textId="77777777" w:rsidR="00420C75" w:rsidRPr="00420C75" w:rsidRDefault="00420C75" w:rsidP="00F33E18">
      <w:pPr>
        <w:numPr>
          <w:ilvl w:val="1"/>
          <w:numId w:val="20"/>
        </w:numPr>
        <w:spacing w:after="0" w:line="259" w:lineRule="auto"/>
        <w:contextualSpacing/>
        <w:rPr>
          <w:rFonts w:ascii="Calibri" w:hAnsi="Calibri" w:cs="Calibri"/>
          <w:b/>
          <w:bCs/>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PROMPT: What comes to mind when you see this label? What do you think this label is saying about this home?</w:t>
      </w:r>
    </w:p>
    <w:p w14:paraId="654E95B6" w14:textId="77777777" w:rsidR="00420C75" w:rsidRPr="00420C75" w:rsidRDefault="00420C75" w:rsidP="00420C75">
      <w:pPr>
        <w:spacing w:after="0" w:line="259" w:lineRule="auto"/>
        <w:ind w:left="1440"/>
        <w:contextualSpacing/>
        <w:rPr>
          <w:rFonts w:ascii="Calibri" w:hAnsi="Calibri" w:cs="Calibri"/>
          <w:b/>
          <w:bCs/>
          <w:color w:val="auto"/>
          <w:kern w:val="2"/>
          <w:sz w:val="22"/>
          <w:szCs w:val="22"/>
          <w:lang w:val="en-US"/>
          <w14:ligatures w14:val="standardContextual"/>
        </w:rPr>
      </w:pPr>
    </w:p>
    <w:p w14:paraId="12D24215" w14:textId="77777777" w:rsidR="00420C75" w:rsidRPr="00420C75" w:rsidRDefault="00420C75" w:rsidP="00F33E18">
      <w:pPr>
        <w:numPr>
          <w:ilvl w:val="0"/>
          <w:numId w:val="20"/>
        </w:numPr>
        <w:spacing w:after="0" w:line="259" w:lineRule="auto"/>
        <w:contextualSpacing/>
        <w:rPr>
          <w:rFonts w:ascii="Calibri" w:hAnsi="Calibri" w:cs="Calibri"/>
          <w:b/>
          <w:bCs/>
          <w:color w:val="auto"/>
          <w:kern w:val="2"/>
          <w:sz w:val="22"/>
          <w:szCs w:val="22"/>
          <w:lang w:val="en-US"/>
          <w14:ligatures w14:val="standardContextual"/>
        </w:rPr>
      </w:pPr>
      <w:r w:rsidRPr="00420C75">
        <w:rPr>
          <w:rFonts w:ascii="Calibri" w:hAnsi="Calibri" w:cs="Calibri"/>
          <w:bCs/>
          <w:color w:val="auto"/>
          <w:sz w:val="22"/>
          <w:szCs w:val="22"/>
          <w:highlight w:val="yellow"/>
          <w:lang w:val="en-US"/>
        </w:rPr>
        <w:t>Western Canada Prospective Homeowners, Quebec/Ontario/New Brunswick Current Homeowners, Ontario</w:t>
      </w:r>
      <w:r w:rsidRPr="00420C75">
        <w:rPr>
          <w:rFonts w:ascii="Calibri" w:hAnsi="Calibri" w:cs="Calibri"/>
          <w:color w:val="auto"/>
          <w:kern w:val="2"/>
          <w:sz w:val="22"/>
          <w:szCs w:val="22"/>
          <w:lang w:val="en-US"/>
          <w14:ligatures w14:val="standardContextual"/>
        </w:rPr>
        <w:t xml:space="preserve"> Do you find it easy or difficult to understand the information presented on the label?</w:t>
      </w:r>
    </w:p>
    <w:p w14:paraId="273DE6BD" w14:textId="77777777" w:rsidR="00420C75" w:rsidRPr="00420C75" w:rsidRDefault="00420C75" w:rsidP="00F33E18">
      <w:pPr>
        <w:numPr>
          <w:ilvl w:val="1"/>
          <w:numId w:val="20"/>
        </w:numPr>
        <w:spacing w:after="0"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 xml:space="preserve">PROMPT: What do you find is particularly easy or difficult to understand? Why? </w:t>
      </w:r>
    </w:p>
    <w:p w14:paraId="0CC9A29A" w14:textId="77777777" w:rsidR="00420C75" w:rsidRPr="00420C75" w:rsidRDefault="00420C75" w:rsidP="00420C75">
      <w:pPr>
        <w:spacing w:after="0" w:line="259" w:lineRule="auto"/>
        <w:rPr>
          <w:rFonts w:ascii="Calibri" w:hAnsi="Calibri" w:cs="Calibri"/>
          <w:b/>
          <w:bCs/>
          <w:color w:val="auto"/>
          <w:kern w:val="2"/>
          <w:sz w:val="22"/>
          <w:szCs w:val="22"/>
          <w:lang w:val="en-US"/>
          <w14:ligatures w14:val="standardContextual"/>
        </w:rPr>
      </w:pPr>
    </w:p>
    <w:p w14:paraId="2E6F9B6E" w14:textId="77777777" w:rsidR="00420C75" w:rsidRPr="00420C75" w:rsidRDefault="00420C75" w:rsidP="00F33E18">
      <w:pPr>
        <w:numPr>
          <w:ilvl w:val="0"/>
          <w:numId w:val="20"/>
        </w:numPr>
        <w:spacing w:after="0"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t>Western Canada Prospective Homeowners, Ontario</w:t>
      </w:r>
      <w:r w:rsidRPr="00420C75">
        <w:rPr>
          <w:rFonts w:ascii="Calibri" w:hAnsi="Calibri" w:cs="Calibri"/>
          <w:color w:val="auto"/>
          <w:kern w:val="2"/>
          <w:sz w:val="22"/>
          <w:szCs w:val="22"/>
          <w:lang w:val="en-US"/>
          <w14:ligatures w14:val="standardContextual"/>
        </w:rPr>
        <w:t xml:space="preserve"> Would this label help you make decisions about a home you were considering buying?</w:t>
      </w:r>
    </w:p>
    <w:p w14:paraId="0AAA8842" w14:textId="77777777" w:rsidR="00420C75" w:rsidRPr="00420C75" w:rsidRDefault="00420C75" w:rsidP="00F33E18">
      <w:pPr>
        <w:numPr>
          <w:ilvl w:val="1"/>
          <w:numId w:val="20"/>
        </w:numPr>
        <w:spacing w:after="0"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IF YES: How would this label influence your decision-making? What might you do differently based on the information you see on the label?</w:t>
      </w:r>
    </w:p>
    <w:p w14:paraId="4B39EF6B" w14:textId="77777777" w:rsidR="00420C75" w:rsidRPr="00420C75" w:rsidRDefault="00420C75" w:rsidP="00420C75">
      <w:pPr>
        <w:spacing w:after="0" w:line="259" w:lineRule="auto"/>
        <w:ind w:left="1440"/>
        <w:contextualSpacing/>
        <w:rPr>
          <w:rFonts w:ascii="Calibri" w:hAnsi="Calibri" w:cs="Calibri"/>
          <w:color w:val="auto"/>
          <w:kern w:val="2"/>
          <w:sz w:val="22"/>
          <w:szCs w:val="22"/>
          <w:lang w:val="en-US"/>
          <w14:ligatures w14:val="standardContextual"/>
        </w:rPr>
      </w:pPr>
    </w:p>
    <w:p w14:paraId="08A2B27E" w14:textId="77777777" w:rsidR="00420C75" w:rsidRPr="00420C75" w:rsidRDefault="00420C75" w:rsidP="00F33E18">
      <w:pPr>
        <w:numPr>
          <w:ilvl w:val="0"/>
          <w:numId w:val="20"/>
        </w:numPr>
        <w:spacing w:after="0" w:line="259" w:lineRule="auto"/>
        <w:contextualSpacing/>
        <w:rPr>
          <w:rFonts w:ascii="Calibri" w:hAnsi="Calibri" w:cs="Calibri"/>
          <w:color w:val="auto"/>
          <w:kern w:val="2"/>
          <w:sz w:val="16"/>
          <w:szCs w:val="16"/>
          <w:lang w:val="en-US"/>
          <w14:ligatures w14:val="standardContextual"/>
        </w:rPr>
      </w:pPr>
      <w:r w:rsidRPr="00420C75">
        <w:rPr>
          <w:rFonts w:ascii="Calibri" w:hAnsi="Calibri" w:cs="Calibri"/>
          <w:bCs/>
          <w:color w:val="auto"/>
          <w:sz w:val="22"/>
          <w:szCs w:val="22"/>
          <w:highlight w:val="yellow"/>
          <w:lang w:val="en-US"/>
        </w:rPr>
        <w:t>Quebec/Ontario/New Brunswick Current Homeowners</w:t>
      </w:r>
      <w:r w:rsidRPr="00420C75">
        <w:rPr>
          <w:rFonts w:ascii="Calibri" w:hAnsi="Calibri" w:cs="Calibri"/>
          <w:bCs/>
          <w:color w:val="auto"/>
          <w:sz w:val="22"/>
          <w:szCs w:val="22"/>
          <w:lang w:val="en-US"/>
        </w:rPr>
        <w:t xml:space="preserve"> </w:t>
      </w:r>
      <w:r w:rsidRPr="00420C75">
        <w:rPr>
          <w:rFonts w:ascii="Calibri" w:hAnsi="Calibri" w:cs="Calibri"/>
          <w:color w:val="FF0000"/>
          <w:kern w:val="2"/>
          <w:sz w:val="22"/>
          <w:szCs w:val="22"/>
          <w:lang w:val="en-US"/>
          <w14:ligatures w14:val="standardContextual"/>
        </w:rPr>
        <w:t xml:space="preserve">(IF THERE IS ENOUGH TIME) </w:t>
      </w:r>
      <w:r w:rsidRPr="00420C75">
        <w:rPr>
          <w:rFonts w:ascii="Calibri" w:hAnsi="Calibri" w:cs="Calibri"/>
          <w:color w:val="auto"/>
          <w:kern w:val="2"/>
          <w:sz w:val="22"/>
          <w:szCs w:val="22"/>
          <w:lang w:val="en-US"/>
          <w14:ligatures w14:val="standardContextual"/>
        </w:rPr>
        <w:t xml:space="preserve">What information on the label is most or least useful? </w:t>
      </w:r>
    </w:p>
    <w:p w14:paraId="64A63E59" w14:textId="77777777" w:rsidR="00420C75" w:rsidRPr="00420C75" w:rsidRDefault="00420C75" w:rsidP="00420C75">
      <w:pPr>
        <w:spacing w:after="0" w:line="259" w:lineRule="auto"/>
        <w:ind w:left="720"/>
        <w:contextualSpacing/>
        <w:rPr>
          <w:rFonts w:ascii="Calibri" w:hAnsi="Calibri" w:cs="Calibri"/>
          <w:color w:val="auto"/>
          <w:kern w:val="2"/>
          <w:sz w:val="16"/>
          <w:szCs w:val="16"/>
          <w:lang w:val="en-US"/>
          <w14:ligatures w14:val="standardContextual"/>
        </w:rPr>
      </w:pPr>
    </w:p>
    <w:p w14:paraId="58B2CD79" w14:textId="77777777" w:rsidR="00420C75" w:rsidRPr="00420C75" w:rsidRDefault="00420C75" w:rsidP="00F33E18">
      <w:pPr>
        <w:numPr>
          <w:ilvl w:val="0"/>
          <w:numId w:val="20"/>
        </w:numPr>
        <w:spacing w:after="0" w:line="259" w:lineRule="auto"/>
        <w:contextualSpacing/>
        <w:rPr>
          <w:rFonts w:ascii="Calibri" w:eastAsia="Aptos" w:hAnsi="Calibri" w:cs="Calibri"/>
          <w:color w:val="auto"/>
          <w:kern w:val="2"/>
          <w:sz w:val="22"/>
          <w:szCs w:val="22"/>
          <w14:ligatures w14:val="standardContextual"/>
        </w:rPr>
      </w:pPr>
      <w:r w:rsidRPr="00420C75">
        <w:rPr>
          <w:rFonts w:ascii="Calibri" w:hAnsi="Calibri" w:cs="Calibri"/>
          <w:bCs/>
          <w:color w:val="auto"/>
          <w:sz w:val="22"/>
          <w:szCs w:val="22"/>
          <w:highlight w:val="yellow"/>
          <w:lang w:val="en-US"/>
        </w:rPr>
        <w:t>Quebec/Ontario/New Brunswick Current Homeowners</w:t>
      </w:r>
      <w:r w:rsidRPr="00420C75">
        <w:rPr>
          <w:rFonts w:ascii="Calibri" w:hAnsi="Calibri" w:cs="Calibri"/>
          <w:bCs/>
          <w:color w:val="auto"/>
          <w:sz w:val="22"/>
          <w:szCs w:val="22"/>
          <w:lang w:val="en-US"/>
        </w:rPr>
        <w:t xml:space="preserve"> </w:t>
      </w:r>
      <w:r w:rsidRPr="00420C75">
        <w:rPr>
          <w:rFonts w:ascii="Calibri" w:eastAsia="Aptos" w:hAnsi="Calibri" w:cs="Calibri"/>
          <w:color w:val="auto"/>
          <w:kern w:val="2"/>
          <w:sz w:val="22"/>
          <w:szCs w:val="22"/>
          <w14:ligatures w14:val="standardContextual"/>
        </w:rPr>
        <w:t>Would this label help you make decisions about your home’s energy use?</w:t>
      </w:r>
    </w:p>
    <w:p w14:paraId="5E817F6F" w14:textId="77777777" w:rsidR="00420C75" w:rsidRPr="00420C75" w:rsidRDefault="00420C75" w:rsidP="00F33E18">
      <w:pPr>
        <w:numPr>
          <w:ilvl w:val="1"/>
          <w:numId w:val="20"/>
        </w:numPr>
        <w:spacing w:after="0" w:line="259" w:lineRule="auto"/>
        <w:contextualSpacing/>
        <w:rPr>
          <w:rFonts w:ascii="Calibri" w:eastAsia="Aptos" w:hAnsi="Calibri" w:cs="Calibri"/>
          <w:color w:val="auto"/>
          <w:kern w:val="2"/>
          <w:sz w:val="22"/>
          <w:szCs w:val="22"/>
          <w14:ligatures w14:val="standardContextual"/>
        </w:rPr>
      </w:pPr>
      <w:r w:rsidRPr="00420C75">
        <w:rPr>
          <w:rFonts w:ascii="Calibri" w:eastAsia="Aptos" w:hAnsi="Calibri" w:cs="Calibri"/>
          <w:color w:val="auto"/>
          <w:kern w:val="2"/>
          <w:sz w:val="22"/>
          <w:szCs w:val="22"/>
          <w14:ligatures w14:val="standardContextual"/>
        </w:rPr>
        <w:t>IF YES: How might this label influence your decision-making?</w:t>
      </w:r>
    </w:p>
    <w:p w14:paraId="2902B56B" w14:textId="77777777" w:rsidR="00420C75" w:rsidRPr="00420C75" w:rsidRDefault="00420C75" w:rsidP="00420C75">
      <w:pPr>
        <w:spacing w:after="0" w:line="259" w:lineRule="auto"/>
        <w:ind w:left="1440"/>
        <w:contextualSpacing/>
        <w:rPr>
          <w:rFonts w:ascii="Calibri" w:eastAsia="Aptos" w:hAnsi="Calibri" w:cs="Calibri"/>
          <w:color w:val="auto"/>
          <w:kern w:val="2"/>
          <w:sz w:val="22"/>
          <w:szCs w:val="22"/>
          <w14:ligatures w14:val="standardContextual"/>
        </w:rPr>
      </w:pPr>
    </w:p>
    <w:p w14:paraId="67F69985" w14:textId="77777777" w:rsidR="00420C75" w:rsidRPr="00420C75" w:rsidRDefault="00420C75" w:rsidP="00F33E18">
      <w:pPr>
        <w:numPr>
          <w:ilvl w:val="0"/>
          <w:numId w:val="20"/>
        </w:numPr>
        <w:spacing w:after="0" w:line="259" w:lineRule="auto"/>
        <w:contextualSpacing/>
        <w:rPr>
          <w:rFonts w:ascii="Calibri" w:eastAsia="Aptos" w:hAnsi="Calibri" w:cs="Calibri"/>
          <w:b/>
          <w:bCs/>
          <w:color w:val="FF0000"/>
          <w:kern w:val="2"/>
          <w:sz w:val="22"/>
          <w:szCs w:val="22"/>
          <w14:ligatures w14:val="standardContextual"/>
        </w:rPr>
      </w:pPr>
      <w:r w:rsidRPr="00420C75">
        <w:rPr>
          <w:rFonts w:ascii="Calibri" w:hAnsi="Calibri" w:cs="Calibri"/>
          <w:bCs/>
          <w:color w:val="auto"/>
          <w:sz w:val="22"/>
          <w:szCs w:val="22"/>
          <w:highlight w:val="yellow"/>
          <w:lang w:val="en-US"/>
        </w:rPr>
        <w:t>Quebec/Ontario/New Brunswick Current Homeowners</w:t>
      </w:r>
      <w:r w:rsidRPr="00420C75">
        <w:rPr>
          <w:rFonts w:ascii="Calibri" w:hAnsi="Calibri" w:cs="Calibri"/>
          <w:bCs/>
          <w:color w:val="auto"/>
          <w:sz w:val="22"/>
          <w:szCs w:val="22"/>
          <w:lang w:val="en-US"/>
        </w:rPr>
        <w:t xml:space="preserve"> </w:t>
      </w:r>
      <w:r w:rsidRPr="00420C75">
        <w:rPr>
          <w:rFonts w:ascii="Calibri" w:eastAsia="Aptos" w:hAnsi="Calibri" w:cs="Calibri"/>
          <w:color w:val="auto"/>
          <w:kern w:val="2"/>
          <w:sz w:val="22"/>
          <w:szCs w:val="22"/>
          <w14:ligatures w14:val="standardContextual"/>
        </w:rPr>
        <w:t>Would you change anything about this label to make it more useful for taking action to reduce your home’s energy use?</w:t>
      </w:r>
    </w:p>
    <w:p w14:paraId="7A6C6060" w14:textId="77777777" w:rsidR="00420C75" w:rsidRPr="00420C75" w:rsidRDefault="00420C75" w:rsidP="00F33E18">
      <w:pPr>
        <w:numPr>
          <w:ilvl w:val="1"/>
          <w:numId w:val="20"/>
        </w:numPr>
        <w:spacing w:after="0" w:line="259" w:lineRule="auto"/>
        <w:contextualSpacing/>
        <w:rPr>
          <w:rFonts w:ascii="Calibri" w:eastAsia="Aptos" w:hAnsi="Calibri" w:cs="Calibri"/>
          <w:b/>
          <w:bCs/>
          <w:color w:val="FF0000"/>
          <w:kern w:val="2"/>
          <w:sz w:val="22"/>
          <w:szCs w:val="22"/>
          <w14:ligatures w14:val="standardContextual"/>
        </w:rPr>
      </w:pPr>
      <w:r w:rsidRPr="00420C75">
        <w:rPr>
          <w:rFonts w:ascii="Calibri" w:eastAsia="Aptos" w:hAnsi="Calibri" w:cs="Calibri"/>
          <w:color w:val="auto"/>
          <w:kern w:val="2"/>
          <w:sz w:val="22"/>
          <w:szCs w:val="22"/>
          <w14:ligatures w14:val="standardContextual"/>
        </w:rPr>
        <w:t xml:space="preserve">PROMPT: Would you make any changes to the label design? What about the information itself?  </w:t>
      </w:r>
    </w:p>
    <w:p w14:paraId="2ABA33A5" w14:textId="77777777" w:rsidR="00420C75" w:rsidRPr="00420C75" w:rsidRDefault="00420C75" w:rsidP="00420C75">
      <w:pPr>
        <w:spacing w:after="0" w:line="259" w:lineRule="auto"/>
        <w:rPr>
          <w:rFonts w:ascii="Calibri" w:hAnsi="Calibri" w:cs="Calibri"/>
          <w:b/>
          <w:bCs/>
          <w:color w:val="FF0000"/>
          <w:kern w:val="2"/>
          <w:sz w:val="22"/>
          <w:szCs w:val="22"/>
          <w:lang w:val="en-US"/>
          <w14:ligatures w14:val="standardContextual"/>
        </w:rPr>
      </w:pPr>
    </w:p>
    <w:p w14:paraId="445C02A7" w14:textId="77777777" w:rsidR="00420C75" w:rsidRPr="00420C75" w:rsidRDefault="00420C75" w:rsidP="00F33E18">
      <w:pPr>
        <w:numPr>
          <w:ilvl w:val="0"/>
          <w:numId w:val="20"/>
        </w:numPr>
        <w:spacing w:after="0" w:line="259" w:lineRule="auto"/>
        <w:contextualSpacing/>
        <w:rPr>
          <w:rFonts w:ascii="Calibri" w:hAnsi="Calibri" w:cs="Calibri"/>
          <w:b/>
          <w:bCs/>
          <w:color w:val="FF0000"/>
          <w:kern w:val="2"/>
          <w:sz w:val="22"/>
          <w:szCs w:val="22"/>
          <w:lang w:val="en-US"/>
          <w14:ligatures w14:val="standardContextual"/>
        </w:rPr>
      </w:pPr>
      <w:r w:rsidRPr="00420C75">
        <w:rPr>
          <w:rFonts w:ascii="Calibri" w:hAnsi="Calibri" w:cs="Calibri"/>
          <w:bCs/>
          <w:color w:val="auto"/>
          <w:sz w:val="22"/>
          <w:szCs w:val="22"/>
          <w:highlight w:val="yellow"/>
          <w:lang w:val="en-US"/>
        </w:rPr>
        <w:t>Western Canada Prospective Homeowners</w:t>
      </w:r>
      <w:r w:rsidRPr="00420C75">
        <w:rPr>
          <w:rFonts w:ascii="Calibri" w:hAnsi="Calibri" w:cs="Calibri"/>
          <w:color w:val="auto"/>
          <w:kern w:val="2"/>
          <w:sz w:val="22"/>
          <w:szCs w:val="22"/>
          <w:lang w:val="en-US"/>
          <w14:ligatures w14:val="standardContextual"/>
        </w:rPr>
        <w:t xml:space="preserve"> Would you change anything about this label to help you make decisions about a home you were considering buying?</w:t>
      </w:r>
    </w:p>
    <w:p w14:paraId="18DEA5F9" w14:textId="77777777" w:rsidR="00420C75" w:rsidRPr="00420C75" w:rsidRDefault="00420C75" w:rsidP="00F33E18">
      <w:pPr>
        <w:numPr>
          <w:ilvl w:val="1"/>
          <w:numId w:val="20"/>
        </w:numPr>
        <w:spacing w:after="0" w:line="259" w:lineRule="auto"/>
        <w:contextualSpacing/>
        <w:rPr>
          <w:rFonts w:ascii="Calibri" w:hAnsi="Calibri" w:cs="Calibri"/>
          <w:b/>
          <w:bCs/>
          <w:color w:val="FF0000"/>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 xml:space="preserve">PROMPT AS NEEDED: Would you make any changes to the label design? What about the information itself?  </w:t>
      </w:r>
    </w:p>
    <w:p w14:paraId="30920B1D" w14:textId="77777777" w:rsidR="00420C75" w:rsidRPr="00420C75" w:rsidRDefault="00420C75" w:rsidP="00F33E18">
      <w:pPr>
        <w:numPr>
          <w:ilvl w:val="0"/>
          <w:numId w:val="20"/>
        </w:numPr>
        <w:spacing w:after="0" w:line="276" w:lineRule="auto"/>
        <w:contextualSpacing/>
        <w:rPr>
          <w:rFonts w:ascii="Calibri" w:eastAsia="Aptos" w:hAnsi="Calibri"/>
          <w:color w:val="auto"/>
          <w:kern w:val="2"/>
          <w:sz w:val="22"/>
          <w:szCs w:val="22"/>
          <w14:ligatures w14:val="standardContextual"/>
        </w:rPr>
      </w:pPr>
      <w:r w:rsidRPr="00420C75">
        <w:rPr>
          <w:rFonts w:ascii="Calibri" w:hAnsi="Calibri" w:cs="Calibri"/>
          <w:color w:val="auto"/>
          <w:kern w:val="2"/>
          <w:sz w:val="22"/>
          <w:szCs w:val="22"/>
          <w:highlight w:val="yellow"/>
          <w:lang w:val="en-US"/>
          <w14:ligatures w14:val="standardContextual"/>
        </w:rPr>
        <w:t>Ontario</w:t>
      </w:r>
      <w:r w:rsidRPr="00420C75">
        <w:rPr>
          <w:rFonts w:ascii="Calibri" w:eastAsia="Aptos" w:hAnsi="Calibri" w:cs="Calibri"/>
          <w:color w:val="auto"/>
          <w:kern w:val="2"/>
          <w:sz w:val="22"/>
          <w:szCs w:val="22"/>
          <w14:ligatures w14:val="standardContextual"/>
        </w:rPr>
        <w:t xml:space="preserve"> Would you change anything about this label to make it more useful for informing decisions about buying, renting, or renovating a home? </w:t>
      </w:r>
    </w:p>
    <w:p w14:paraId="6DC12037" w14:textId="77777777" w:rsidR="00420C75" w:rsidRPr="00420C75" w:rsidRDefault="00420C75" w:rsidP="00F33E18">
      <w:pPr>
        <w:numPr>
          <w:ilvl w:val="1"/>
          <w:numId w:val="20"/>
        </w:numPr>
        <w:spacing w:after="0" w:line="276" w:lineRule="auto"/>
        <w:contextualSpacing/>
        <w:rPr>
          <w:rFonts w:ascii="Calibri" w:eastAsia="Aptos" w:hAnsi="Calibri"/>
          <w:color w:val="auto"/>
          <w:kern w:val="2"/>
          <w:sz w:val="22"/>
          <w:szCs w:val="22"/>
          <w14:ligatures w14:val="standardContextual"/>
        </w:rPr>
      </w:pPr>
      <w:r w:rsidRPr="00420C75">
        <w:rPr>
          <w:rFonts w:ascii="Calibri" w:eastAsia="Aptos" w:hAnsi="Calibri" w:cs="Calibri"/>
          <w:color w:val="auto"/>
          <w:kern w:val="2"/>
          <w:sz w:val="22"/>
          <w:szCs w:val="22"/>
          <w14:ligatures w14:val="standardContextual"/>
        </w:rPr>
        <w:t xml:space="preserve">PROMPT: Would you make any changes to the label design or presentation? Would you add, change or remove any of the information?  </w:t>
      </w:r>
    </w:p>
    <w:p w14:paraId="24FDBF2A" w14:textId="77777777" w:rsidR="00420C75" w:rsidRPr="00420C75" w:rsidRDefault="00420C75" w:rsidP="00420C75">
      <w:pPr>
        <w:spacing w:after="0" w:line="259" w:lineRule="auto"/>
        <w:rPr>
          <w:rFonts w:ascii="Calibri" w:hAnsi="Calibri" w:cs="Calibri"/>
          <w:color w:val="auto"/>
          <w:kern w:val="2"/>
          <w:sz w:val="22"/>
          <w:szCs w:val="22"/>
          <w:lang w:val="en-US"/>
          <w14:ligatures w14:val="standardContextual"/>
        </w:rPr>
      </w:pPr>
    </w:p>
    <w:p w14:paraId="359B785D" w14:textId="77777777" w:rsidR="00420C75" w:rsidRPr="00420C75" w:rsidRDefault="00420C75" w:rsidP="00F33E18">
      <w:pPr>
        <w:numPr>
          <w:ilvl w:val="0"/>
          <w:numId w:val="20"/>
        </w:numPr>
        <w:spacing w:after="0"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t>Western Canada Prospective Homeowners</w:t>
      </w:r>
      <w:r w:rsidRPr="00420C75">
        <w:rPr>
          <w:rFonts w:ascii="Calibri" w:hAnsi="Calibri" w:cs="Calibri"/>
          <w:color w:val="auto"/>
          <w:kern w:val="2"/>
          <w:sz w:val="22"/>
          <w:szCs w:val="22"/>
          <w:lang w:val="en-US"/>
          <w14:ligatures w14:val="standardContextual"/>
        </w:rPr>
        <w:t xml:space="preserve"> Let’s imagine you see this label for a house you are considering buying. What would your next steps be, based on this label?</w:t>
      </w:r>
    </w:p>
    <w:p w14:paraId="286553EA" w14:textId="77777777" w:rsidR="00420C75" w:rsidRPr="00420C75" w:rsidRDefault="00420C75" w:rsidP="00420C75">
      <w:pPr>
        <w:spacing w:after="0" w:line="259" w:lineRule="auto"/>
        <w:ind w:left="720"/>
        <w:contextualSpacing/>
        <w:rPr>
          <w:rFonts w:ascii="Calibri" w:hAnsi="Calibri" w:cs="Calibri"/>
          <w:color w:val="auto"/>
          <w:kern w:val="2"/>
          <w:sz w:val="22"/>
          <w:szCs w:val="22"/>
          <w:lang w:val="en-US"/>
          <w14:ligatures w14:val="standardContextual"/>
        </w:rPr>
      </w:pPr>
    </w:p>
    <w:p w14:paraId="52510076" w14:textId="77777777" w:rsidR="00420C75" w:rsidRPr="00420C75" w:rsidRDefault="00420C75" w:rsidP="00420C75">
      <w:pPr>
        <w:spacing w:after="0"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t>Quebec/Ontario/New Brunswick Current Homeowners, Ontario</w:t>
      </w:r>
      <w:r w:rsidRPr="00420C75">
        <w:rPr>
          <w:rFonts w:ascii="Calibri" w:hAnsi="Calibri" w:cs="Calibri"/>
          <w:bCs/>
          <w:color w:val="auto"/>
          <w:sz w:val="22"/>
          <w:szCs w:val="22"/>
          <w:lang w:val="en-US"/>
        </w:rPr>
        <w:t xml:space="preserve"> </w:t>
      </w:r>
      <w:r w:rsidRPr="00420C75">
        <w:rPr>
          <w:rFonts w:ascii="Calibri" w:eastAsia="Aptos" w:hAnsi="Calibri" w:cs="Calibri"/>
          <w:color w:val="auto"/>
          <w:kern w:val="2"/>
          <w:sz w:val="22"/>
          <w:szCs w:val="22"/>
          <w14:ligatures w14:val="standardContextual"/>
        </w:rPr>
        <w:t>Let’s imagine scenarios where you’ve received this label, such as when planning to renovate your home to make it more energy efficient, or when planning to sell your home.</w:t>
      </w:r>
    </w:p>
    <w:p w14:paraId="088BA183" w14:textId="77777777" w:rsidR="00420C75" w:rsidRPr="00420C75" w:rsidRDefault="00420C75" w:rsidP="00F33E18">
      <w:pPr>
        <w:numPr>
          <w:ilvl w:val="0"/>
          <w:numId w:val="20"/>
        </w:numPr>
        <w:spacing w:after="0"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t>Quebec/Ontario/New Brunswick Current Homeowners, Ontario</w:t>
      </w:r>
      <w:r w:rsidRPr="00420C75">
        <w:rPr>
          <w:rFonts w:ascii="Calibri" w:hAnsi="Calibri" w:cs="Calibri"/>
          <w:bCs/>
          <w:color w:val="auto"/>
          <w:sz w:val="22"/>
          <w:szCs w:val="22"/>
          <w:lang w:val="en-US"/>
        </w:rPr>
        <w:t xml:space="preserve"> </w:t>
      </w:r>
      <w:r w:rsidRPr="00420C75">
        <w:rPr>
          <w:rFonts w:ascii="Calibri" w:eastAsia="Aptos" w:hAnsi="Calibri" w:cs="Calibri"/>
          <w:color w:val="auto"/>
          <w:kern w:val="2"/>
          <w:sz w:val="22"/>
          <w:szCs w:val="22"/>
          <w14:ligatures w14:val="standardContextual"/>
        </w:rPr>
        <w:t>What would your next steps be, based on this label?</w:t>
      </w:r>
    </w:p>
    <w:p w14:paraId="6FBFCE9E" w14:textId="77777777" w:rsidR="00420C75" w:rsidRPr="00420C75" w:rsidRDefault="00420C75" w:rsidP="00F33E18">
      <w:pPr>
        <w:numPr>
          <w:ilvl w:val="1"/>
          <w:numId w:val="20"/>
        </w:numPr>
        <w:spacing w:after="0" w:line="259" w:lineRule="auto"/>
        <w:contextualSpacing/>
        <w:rPr>
          <w:rFonts w:ascii="Calibri" w:hAnsi="Calibri" w:cs="Calibri"/>
          <w:color w:val="auto"/>
          <w:kern w:val="2"/>
          <w:sz w:val="22"/>
          <w:szCs w:val="22"/>
          <w:lang w:val="en-US"/>
          <w14:ligatures w14:val="standardContextual"/>
        </w:rPr>
      </w:pPr>
      <w:r w:rsidRPr="00420C75">
        <w:rPr>
          <w:rFonts w:ascii="Calibri" w:eastAsia="Aptos" w:hAnsi="Calibri" w:cs="Calibri"/>
          <w:color w:val="auto"/>
          <w:kern w:val="2"/>
          <w:sz w:val="22"/>
          <w:szCs w:val="22"/>
          <w:highlight w:val="yellow"/>
          <w14:ligatures w14:val="standardContextual"/>
        </w:rPr>
        <w:t>Ontario</w:t>
      </w:r>
      <w:r w:rsidRPr="00420C75">
        <w:rPr>
          <w:rFonts w:ascii="Calibri" w:eastAsia="Aptos" w:hAnsi="Calibri" w:cs="Calibri"/>
          <w:color w:val="auto"/>
          <w:kern w:val="2"/>
          <w:sz w:val="22"/>
          <w:szCs w:val="22"/>
          <w14:ligatures w14:val="standardContextual"/>
        </w:rPr>
        <w:t xml:space="preserve"> If you were planning to renovate your home?</w:t>
      </w:r>
    </w:p>
    <w:p w14:paraId="2C666DCC" w14:textId="77777777" w:rsidR="00420C75" w:rsidRPr="00420C75" w:rsidRDefault="00420C75" w:rsidP="00F33E18">
      <w:pPr>
        <w:numPr>
          <w:ilvl w:val="1"/>
          <w:numId w:val="20"/>
        </w:numPr>
        <w:spacing w:after="0" w:line="259" w:lineRule="auto"/>
        <w:contextualSpacing/>
        <w:rPr>
          <w:rFonts w:ascii="Calibri" w:hAnsi="Calibri" w:cs="Calibri"/>
          <w:color w:val="auto"/>
          <w:kern w:val="2"/>
          <w:sz w:val="22"/>
          <w:szCs w:val="22"/>
          <w:lang w:val="en-US"/>
          <w14:ligatures w14:val="standardContextual"/>
        </w:rPr>
      </w:pPr>
      <w:r w:rsidRPr="00420C75">
        <w:rPr>
          <w:rFonts w:ascii="Calibri" w:eastAsia="Aptos" w:hAnsi="Calibri" w:cs="Calibri"/>
          <w:color w:val="auto"/>
          <w:kern w:val="2"/>
          <w:sz w:val="22"/>
          <w:szCs w:val="22"/>
          <w:highlight w:val="yellow"/>
          <w14:ligatures w14:val="standardContextual"/>
        </w:rPr>
        <w:t>Ontario</w:t>
      </w:r>
      <w:r w:rsidRPr="00420C75">
        <w:rPr>
          <w:rFonts w:ascii="Calibri" w:eastAsia="Aptos" w:hAnsi="Calibri" w:cs="Calibri"/>
          <w:color w:val="auto"/>
          <w:kern w:val="2"/>
          <w:sz w:val="22"/>
          <w:szCs w:val="22"/>
          <w14:ligatures w14:val="standardContextual"/>
        </w:rPr>
        <w:t xml:space="preserve"> If you were considering buying or renting the home?</w:t>
      </w:r>
    </w:p>
    <w:p w14:paraId="708F0240" w14:textId="77777777" w:rsidR="00420C75" w:rsidRPr="00420C75" w:rsidRDefault="00420C75" w:rsidP="00420C75">
      <w:pPr>
        <w:spacing w:after="0" w:line="259" w:lineRule="auto"/>
        <w:ind w:left="720"/>
        <w:contextualSpacing/>
        <w:rPr>
          <w:rFonts w:ascii="Calibri" w:eastAsia="Aptos" w:hAnsi="Calibri" w:cs="Calibri"/>
          <w:color w:val="auto"/>
          <w:kern w:val="2"/>
          <w:sz w:val="22"/>
          <w:szCs w:val="22"/>
          <w14:ligatures w14:val="standardContextual"/>
        </w:rPr>
      </w:pPr>
    </w:p>
    <w:p w14:paraId="3956349B" w14:textId="77777777" w:rsidR="00420C75" w:rsidRPr="00420C75" w:rsidRDefault="00420C75" w:rsidP="00420C75">
      <w:pPr>
        <w:spacing w:after="0" w:line="259" w:lineRule="auto"/>
        <w:rPr>
          <w:rFonts w:ascii="Calibri" w:hAnsi="Calibri" w:cs="Calibri"/>
          <w:color w:val="auto"/>
          <w:kern w:val="2"/>
          <w:sz w:val="22"/>
          <w:szCs w:val="22"/>
          <w14:ligatures w14:val="standardContextual"/>
        </w:rPr>
      </w:pPr>
    </w:p>
    <w:p w14:paraId="3B2CF2C1" w14:textId="77777777" w:rsidR="00420C75" w:rsidRPr="00420C75" w:rsidRDefault="00420C75" w:rsidP="00420C75">
      <w:pPr>
        <w:spacing w:after="0" w:line="259" w:lineRule="auto"/>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lastRenderedPageBreak/>
        <w:t>Western Canada Prospective Homeowners, Quebec/Ontario/New Brunswick Current Homeowners</w:t>
      </w:r>
      <w:r w:rsidRPr="00420C75">
        <w:rPr>
          <w:rFonts w:ascii="Calibri" w:hAnsi="Calibri" w:cs="Calibri"/>
          <w:bCs/>
          <w:color w:val="auto"/>
          <w:sz w:val="22"/>
          <w:szCs w:val="22"/>
          <w:lang w:val="en-US"/>
        </w:rPr>
        <w:t xml:space="preserve">, </w:t>
      </w:r>
      <w:r w:rsidRPr="00420C75">
        <w:rPr>
          <w:rFonts w:ascii="Calibri" w:hAnsi="Calibri" w:cs="Calibri"/>
          <w:bCs/>
          <w:color w:val="auto"/>
          <w:sz w:val="22"/>
          <w:szCs w:val="22"/>
          <w:highlight w:val="yellow"/>
          <w:lang w:val="en-US"/>
        </w:rPr>
        <w:t>Ontario</w:t>
      </w:r>
      <w:r w:rsidRPr="00420C75">
        <w:rPr>
          <w:rFonts w:ascii="Calibri" w:hAnsi="Calibri" w:cs="Calibri"/>
          <w:color w:val="auto"/>
          <w:kern w:val="2"/>
          <w:sz w:val="22"/>
          <w:szCs w:val="22"/>
          <w:lang w:val="en-US"/>
          <w14:ligatures w14:val="standardContextual"/>
        </w:rPr>
        <w:t xml:space="preserve"> Now let’s look at some home energy labels from other countries around the world. You’ll be presented with several energy ratings on the screen and then asked a few questions about them. Please take note of your reactions to them, such as what you like or dislike about the look and feel, how clear they are, and how useful they are. </w:t>
      </w:r>
    </w:p>
    <w:p w14:paraId="4669A4CA" w14:textId="77777777" w:rsidR="00420C75" w:rsidRPr="00420C75" w:rsidRDefault="00420C75" w:rsidP="00420C75">
      <w:pPr>
        <w:spacing w:after="0" w:line="259" w:lineRule="auto"/>
        <w:rPr>
          <w:rFonts w:ascii="Calibri" w:hAnsi="Calibri" w:cs="Calibri"/>
          <w:color w:val="auto"/>
          <w:kern w:val="2"/>
          <w:sz w:val="22"/>
          <w:szCs w:val="22"/>
          <w:lang w:val="en-US"/>
          <w14:ligatures w14:val="standardContextual"/>
        </w:rPr>
      </w:pPr>
    </w:p>
    <w:p w14:paraId="5DE3A895" w14:textId="77777777" w:rsidR="00420C75" w:rsidRPr="00420C75" w:rsidRDefault="00420C75" w:rsidP="00420C75">
      <w:pPr>
        <w:spacing w:after="0" w:line="259" w:lineRule="auto"/>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highlight w:val="yellow"/>
          <w:lang w:val="en-US"/>
          <w14:ligatures w14:val="standardContextual"/>
        </w:rPr>
        <w:t>SHOW IMAGE 2 – OTHER LABELS ON SCREEN</w:t>
      </w:r>
      <w:r w:rsidRPr="00420C75">
        <w:rPr>
          <w:rFonts w:ascii="Calibri" w:hAnsi="Calibri" w:cs="Calibri"/>
          <w:color w:val="auto"/>
          <w:kern w:val="2"/>
          <w:sz w:val="22"/>
          <w:szCs w:val="22"/>
          <w:lang w:val="en-US"/>
          <w14:ligatures w14:val="standardContextual"/>
        </w:rPr>
        <w:t xml:space="preserve">                    </w:t>
      </w:r>
    </w:p>
    <w:p w14:paraId="01C735BF" w14:textId="77777777" w:rsidR="00420C75" w:rsidRPr="00420C75" w:rsidRDefault="00420C75" w:rsidP="00420C75">
      <w:pPr>
        <w:spacing w:line="259" w:lineRule="auto"/>
        <w:ind w:left="720"/>
        <w:contextualSpacing/>
        <w:rPr>
          <w:rFonts w:ascii="Calibri" w:hAnsi="Calibri" w:cs="Calibri"/>
          <w:b/>
          <w:bCs/>
          <w:color w:val="auto"/>
          <w:kern w:val="2"/>
          <w:sz w:val="22"/>
          <w:szCs w:val="22"/>
          <w:lang w:val="en-US"/>
          <w14:ligatures w14:val="standardContextual"/>
        </w:rPr>
      </w:pPr>
    </w:p>
    <w:p w14:paraId="52659D27" w14:textId="77777777" w:rsidR="00420C75" w:rsidRPr="00420C75" w:rsidRDefault="00420C75" w:rsidP="00F33E18">
      <w:pPr>
        <w:numPr>
          <w:ilvl w:val="0"/>
          <w:numId w:val="21"/>
        </w:num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t>Western Canada Prospective Homeowners, Quebec/Ontario/New Brunswick Current Homeowners, Ontario</w:t>
      </w:r>
      <w:r w:rsidRPr="00420C75">
        <w:rPr>
          <w:rFonts w:ascii="Calibri" w:hAnsi="Calibri" w:cs="Calibri"/>
          <w:color w:val="auto"/>
          <w:kern w:val="2"/>
          <w:sz w:val="22"/>
          <w:szCs w:val="22"/>
          <w:lang w:val="en-US"/>
          <w14:ligatures w14:val="standardContextual"/>
        </w:rPr>
        <w:t xml:space="preserve"> What do you like or dislike about the different labels?</w:t>
      </w:r>
    </w:p>
    <w:p w14:paraId="1F4AC6ED" w14:textId="77777777" w:rsidR="00420C75" w:rsidRPr="00420C75" w:rsidRDefault="00420C75" w:rsidP="00420C75">
      <w:pPr>
        <w:spacing w:line="259" w:lineRule="auto"/>
        <w:ind w:left="720"/>
        <w:contextualSpacing/>
        <w:rPr>
          <w:rFonts w:ascii="Calibri" w:hAnsi="Calibri" w:cs="Calibri"/>
          <w:color w:val="auto"/>
          <w:kern w:val="2"/>
          <w:sz w:val="22"/>
          <w:szCs w:val="22"/>
          <w:lang w:val="en-US"/>
          <w14:ligatures w14:val="standardContextual"/>
        </w:rPr>
      </w:pPr>
    </w:p>
    <w:p w14:paraId="12BE2FD7" w14:textId="77777777" w:rsidR="00420C75" w:rsidRPr="00420C75" w:rsidRDefault="00420C75" w:rsidP="00F33E18">
      <w:pPr>
        <w:numPr>
          <w:ilvl w:val="0"/>
          <w:numId w:val="21"/>
        </w:numPr>
        <w:spacing w:after="0"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t>Western Canada Prospective Homeowners, Quebec/Ontario/New Brunswick Current Homeowners</w:t>
      </w:r>
      <w:r w:rsidRPr="00420C75">
        <w:rPr>
          <w:rFonts w:ascii="Calibri" w:hAnsi="Calibri" w:cs="Calibri"/>
          <w:color w:val="auto"/>
          <w:kern w:val="2"/>
          <w:sz w:val="22"/>
          <w:szCs w:val="22"/>
          <w:highlight w:val="yellow"/>
          <w:lang w:val="en-US"/>
          <w14:ligatures w14:val="standardContextual"/>
        </w:rPr>
        <w:t>, Ontario</w:t>
      </w:r>
      <w:r w:rsidRPr="00420C75">
        <w:rPr>
          <w:rFonts w:ascii="Calibri" w:hAnsi="Calibri" w:cs="Calibri"/>
          <w:color w:val="auto"/>
          <w:kern w:val="2"/>
          <w:sz w:val="22"/>
          <w:szCs w:val="22"/>
          <w:lang w:val="en-US"/>
          <w14:ligatures w14:val="standardContextual"/>
        </w:rPr>
        <w:t xml:space="preserve"> Which rating is most useful?</w:t>
      </w:r>
    </w:p>
    <w:p w14:paraId="253E185C" w14:textId="77777777" w:rsidR="00420C75" w:rsidRPr="00420C75" w:rsidRDefault="00420C75" w:rsidP="00F33E18">
      <w:pPr>
        <w:numPr>
          <w:ilvl w:val="1"/>
          <w:numId w:val="21"/>
        </w:numPr>
        <w:spacing w:after="0"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Prompt: Why do you say that?</w:t>
      </w:r>
    </w:p>
    <w:p w14:paraId="5A393F50" w14:textId="77777777" w:rsidR="00420C75" w:rsidRPr="00420C75" w:rsidRDefault="00420C75" w:rsidP="00420C75">
      <w:pPr>
        <w:spacing w:after="0" w:line="259" w:lineRule="auto"/>
        <w:ind w:left="1440"/>
        <w:contextualSpacing/>
        <w:rPr>
          <w:rFonts w:ascii="Calibri" w:hAnsi="Calibri" w:cs="Calibri"/>
          <w:color w:val="auto"/>
          <w:kern w:val="2"/>
          <w:sz w:val="22"/>
          <w:szCs w:val="22"/>
          <w:lang w:val="en-US"/>
          <w14:ligatures w14:val="standardContextual"/>
        </w:rPr>
      </w:pPr>
    </w:p>
    <w:p w14:paraId="613EBB40" w14:textId="77777777" w:rsidR="00420C75" w:rsidRPr="00420C75" w:rsidRDefault="00420C75" w:rsidP="00F33E18">
      <w:pPr>
        <w:numPr>
          <w:ilvl w:val="0"/>
          <w:numId w:val="21"/>
        </w:num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t>Western Canada Prospective Homeowners, Quebec/Ontario/New Brunswick Current Homeowners, Ontario</w:t>
      </w:r>
      <w:r w:rsidRPr="00420C75">
        <w:rPr>
          <w:rFonts w:ascii="Calibri" w:hAnsi="Calibri" w:cs="Calibri"/>
          <w:color w:val="auto"/>
          <w:kern w:val="2"/>
          <w:sz w:val="22"/>
          <w:szCs w:val="22"/>
          <w:lang w:val="en-US"/>
          <w14:ligatures w14:val="standardContextual"/>
        </w:rPr>
        <w:t xml:space="preserve"> Which rating scale is easiest to understand? </w:t>
      </w:r>
    </w:p>
    <w:p w14:paraId="3EA26243" w14:textId="77777777" w:rsidR="00420C75" w:rsidRPr="00420C75" w:rsidRDefault="00420C75" w:rsidP="00420C75">
      <w:pPr>
        <w:spacing w:line="259" w:lineRule="auto"/>
        <w:ind w:left="720"/>
        <w:contextualSpacing/>
        <w:rPr>
          <w:rFonts w:ascii="Calibri" w:hAnsi="Calibri" w:cs="Calibri"/>
          <w:color w:val="auto"/>
          <w:kern w:val="2"/>
          <w:sz w:val="22"/>
          <w:szCs w:val="22"/>
          <w:lang w:val="en-US"/>
          <w14:ligatures w14:val="standardContextual"/>
        </w:rPr>
      </w:pPr>
    </w:p>
    <w:p w14:paraId="76A08046" w14:textId="77777777" w:rsidR="00420C75" w:rsidRPr="00420C75" w:rsidRDefault="00420C75" w:rsidP="00420C75">
      <w:pPr>
        <w:spacing w:line="259" w:lineRule="auto"/>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[Now] I’m now going to show you an image with all the labels you’ve seen today.</w:t>
      </w:r>
    </w:p>
    <w:p w14:paraId="0665F8C4" w14:textId="77777777" w:rsidR="00420C75" w:rsidRPr="00420C75" w:rsidRDefault="00420C75" w:rsidP="00420C75">
      <w:pPr>
        <w:spacing w:after="0" w:line="259" w:lineRule="auto"/>
        <w:rPr>
          <w:rFonts w:ascii="Calibri" w:hAnsi="Calibri" w:cs="Calibri"/>
          <w:color w:val="auto"/>
          <w:kern w:val="2"/>
          <w:sz w:val="22"/>
          <w:szCs w:val="22"/>
          <w:lang w:val="en-US"/>
          <w14:ligatures w14:val="standardContextual"/>
        </w:rPr>
      </w:pPr>
    </w:p>
    <w:p w14:paraId="11052A15" w14:textId="77777777" w:rsidR="00420C75" w:rsidRPr="00420C75" w:rsidRDefault="00420C75" w:rsidP="00420C75">
      <w:pPr>
        <w:spacing w:after="0" w:line="259" w:lineRule="auto"/>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highlight w:val="yellow"/>
          <w:lang w:val="en-US"/>
          <w14:ligatures w14:val="standardContextual"/>
        </w:rPr>
        <w:t>SHOW IMAGE 3 - ALL LABELS ON SCREEN</w:t>
      </w:r>
    </w:p>
    <w:p w14:paraId="0E2C27EC" w14:textId="77777777" w:rsidR="00420C75" w:rsidRPr="00420C75" w:rsidRDefault="00420C75" w:rsidP="00420C75">
      <w:pPr>
        <w:spacing w:after="0" w:line="259" w:lineRule="auto"/>
        <w:rPr>
          <w:rFonts w:ascii="Calibri" w:hAnsi="Calibri" w:cs="Calibri"/>
          <w:color w:val="auto"/>
          <w:kern w:val="2"/>
          <w:sz w:val="22"/>
          <w:szCs w:val="22"/>
          <w:lang w:val="en-US"/>
          <w14:ligatures w14:val="standardContextual"/>
        </w:rPr>
      </w:pPr>
    </w:p>
    <w:p w14:paraId="4F04365D" w14:textId="77777777" w:rsidR="00420C75" w:rsidRPr="00420C75" w:rsidRDefault="00420C75" w:rsidP="00F33E18">
      <w:pPr>
        <w:numPr>
          <w:ilvl w:val="0"/>
          <w:numId w:val="21"/>
        </w:numPr>
        <w:spacing w:after="0"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t>Western Canada Prospective Homeowners, Quebec/Ontario/New Brunswick Current Homeowners, Ontario</w:t>
      </w:r>
      <w:r w:rsidRPr="00420C75">
        <w:rPr>
          <w:rFonts w:ascii="Calibri" w:hAnsi="Calibri" w:cs="Calibri"/>
          <w:color w:val="auto"/>
          <w:kern w:val="2"/>
          <w:sz w:val="22"/>
          <w:szCs w:val="22"/>
          <w:lang w:val="en-US"/>
          <w14:ligatures w14:val="standardContextual"/>
        </w:rPr>
        <w:t xml:space="preserve"> From all the labels that we’ve shown you today, which one would be the most useful for making decisions about a home or homes that you were considering buying? </w:t>
      </w:r>
    </w:p>
    <w:p w14:paraId="6FA67F60" w14:textId="77777777" w:rsidR="00420C75" w:rsidRPr="00420C75" w:rsidRDefault="00420C75" w:rsidP="00F33E18">
      <w:pPr>
        <w:numPr>
          <w:ilvl w:val="1"/>
          <w:numId w:val="21"/>
        </w:num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Prompt: Why do you say that?</w:t>
      </w:r>
    </w:p>
    <w:p w14:paraId="61716DCD" w14:textId="77777777" w:rsidR="00420C75" w:rsidRPr="00420C75" w:rsidRDefault="00420C75" w:rsidP="00420C75">
      <w:pPr>
        <w:spacing w:line="259" w:lineRule="auto"/>
        <w:ind w:left="720"/>
        <w:contextualSpacing/>
        <w:rPr>
          <w:rFonts w:ascii="Calibri" w:hAnsi="Calibri" w:cs="Calibri"/>
          <w:color w:val="auto"/>
          <w:kern w:val="2"/>
          <w:sz w:val="22"/>
          <w:szCs w:val="22"/>
          <w:lang w:val="en-US"/>
          <w14:ligatures w14:val="standardContextual"/>
        </w:rPr>
      </w:pPr>
    </w:p>
    <w:p w14:paraId="578E28EA" w14:textId="77777777" w:rsidR="00420C75" w:rsidRPr="00420C75" w:rsidRDefault="00420C75" w:rsidP="00F33E18">
      <w:pPr>
        <w:numPr>
          <w:ilvl w:val="0"/>
          <w:numId w:val="21"/>
        </w:num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Cs/>
          <w:color w:val="auto"/>
          <w:sz w:val="22"/>
          <w:szCs w:val="22"/>
          <w:highlight w:val="yellow"/>
          <w:lang w:val="en-US"/>
        </w:rPr>
        <w:t>Western Canada Prospective Homeowners, Quebec/Ontario/New Brunswick Current Homeowners, Ontario</w:t>
      </w:r>
      <w:r w:rsidRPr="00420C75">
        <w:rPr>
          <w:rFonts w:ascii="Calibri" w:hAnsi="Calibri" w:cs="Calibri"/>
          <w:color w:val="auto"/>
          <w:kern w:val="2"/>
          <w:sz w:val="22"/>
          <w:szCs w:val="22"/>
          <w:lang w:val="en-US"/>
          <w14:ligatures w14:val="standardContextual"/>
        </w:rPr>
        <w:t xml:space="preserve"> </w:t>
      </w:r>
      <w:r w:rsidRPr="00420C75">
        <w:rPr>
          <w:rFonts w:ascii="Calibri" w:hAnsi="Calibri" w:cs="Calibri"/>
          <w:color w:val="FF0000"/>
          <w:kern w:val="2"/>
          <w:sz w:val="22"/>
          <w:szCs w:val="22"/>
          <w:lang w:val="en-US"/>
          <w14:ligatures w14:val="standardContextual"/>
        </w:rPr>
        <w:t xml:space="preserve">(IF THERE IS ENOUGH TIME) </w:t>
      </w:r>
      <w:r w:rsidRPr="00420C75">
        <w:rPr>
          <w:rFonts w:ascii="Calibri" w:hAnsi="Calibri" w:cs="Calibri"/>
          <w:color w:val="auto"/>
          <w:kern w:val="2"/>
          <w:sz w:val="22"/>
          <w:szCs w:val="22"/>
          <w:lang w:val="en-US"/>
          <w14:ligatures w14:val="standardContextual"/>
        </w:rPr>
        <w:t xml:space="preserve">Do you have any overall comments about the different designs? </w:t>
      </w:r>
    </w:p>
    <w:p w14:paraId="03C471E0" w14:textId="77777777" w:rsidR="00420C75" w:rsidRPr="00420C75" w:rsidRDefault="00420C75" w:rsidP="00420C75">
      <w:pPr>
        <w:spacing w:line="259" w:lineRule="auto"/>
        <w:contextualSpacing/>
        <w:rPr>
          <w:rFonts w:ascii="Calibri" w:hAnsi="Calibri" w:cs="Calibri"/>
          <w:color w:val="auto"/>
          <w:kern w:val="2"/>
          <w:sz w:val="22"/>
          <w:szCs w:val="22"/>
          <w:lang w:val="en-US"/>
          <w14:ligatures w14:val="standardContextual"/>
        </w:rPr>
      </w:pPr>
    </w:p>
    <w:p w14:paraId="22516230" w14:textId="77777777" w:rsidR="00420C75" w:rsidRPr="00420C75" w:rsidRDefault="00420C75" w:rsidP="00420C75">
      <w:pPr>
        <w:spacing w:after="0"/>
        <w:rPr>
          <w:rFonts w:ascii="Calibri" w:hAnsi="Calibri" w:cs="Arial"/>
          <w:b/>
          <w:bCs/>
          <w:color w:val="auto"/>
          <w:kern w:val="2"/>
          <w:sz w:val="22"/>
          <w:szCs w:val="22"/>
          <w:u w:val="single"/>
          <w:lang w:val="en"/>
          <w14:ligatures w14:val="standardContextual"/>
        </w:rPr>
      </w:pPr>
      <w:r w:rsidRPr="00420C75">
        <w:rPr>
          <w:rFonts w:ascii="Calibri" w:hAnsi="Calibri" w:cs="Arial"/>
          <w:b/>
          <w:bCs/>
          <w:color w:val="auto"/>
          <w:kern w:val="2"/>
          <w:sz w:val="22"/>
          <w:szCs w:val="22"/>
          <w:u w:val="single"/>
          <w:lang w:val="en"/>
          <w14:ligatures w14:val="standardContextual"/>
        </w:rPr>
        <w:t>ENERGY OUTLOOK (20 minutes)</w:t>
      </w:r>
      <w:r w:rsidRPr="00420C75">
        <w:rPr>
          <w:rFonts w:ascii="Calibri" w:hAnsi="Calibri" w:cs="Arial"/>
          <w:color w:val="auto"/>
          <w:kern w:val="2"/>
          <w:sz w:val="22"/>
          <w:szCs w:val="22"/>
          <w:highlight w:val="yellow"/>
          <w:lang w:val="en-US"/>
          <w14:ligatures w14:val="standardContextual"/>
        </w:rPr>
        <w:t xml:space="preserve"> Calgary</w:t>
      </w:r>
    </w:p>
    <w:p w14:paraId="27308DAD" w14:textId="77777777" w:rsidR="00420C75" w:rsidRPr="00420C75" w:rsidRDefault="00420C75" w:rsidP="00420C75">
      <w:pPr>
        <w:spacing w:after="0"/>
        <w:rPr>
          <w:rFonts w:ascii="Calibri" w:hAnsi="Calibri" w:cs="Arial"/>
          <w:b/>
          <w:bCs/>
          <w:color w:val="auto"/>
          <w:kern w:val="2"/>
          <w:sz w:val="22"/>
          <w:szCs w:val="22"/>
          <w:u w:val="single"/>
          <w:lang w:val="en"/>
          <w14:ligatures w14:val="standardContextual"/>
        </w:rPr>
      </w:pPr>
    </w:p>
    <w:p w14:paraId="0CB7EF35" w14:textId="77777777" w:rsidR="00420C75" w:rsidRPr="00420C75" w:rsidRDefault="00420C75" w:rsidP="00420C75">
      <w:pPr>
        <w:spacing w:after="0"/>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Now I’d like to change topics and talk about the oil and gas sector…</w:t>
      </w:r>
    </w:p>
    <w:p w14:paraId="07607111" w14:textId="77777777" w:rsidR="00420C75" w:rsidRPr="00420C75" w:rsidRDefault="00420C75" w:rsidP="00420C75">
      <w:pPr>
        <w:spacing w:after="0"/>
        <w:rPr>
          <w:rFonts w:ascii="Calibri" w:hAnsi="Calibri" w:cs="Arial"/>
          <w:b/>
          <w:bCs/>
          <w:color w:val="auto"/>
          <w:kern w:val="2"/>
          <w:sz w:val="22"/>
          <w:szCs w:val="22"/>
          <w:u w:val="single"/>
          <w:lang w:val="en"/>
          <w14:ligatures w14:val="standardContextual"/>
        </w:rPr>
      </w:pPr>
    </w:p>
    <w:p w14:paraId="19DE3E1E" w14:textId="77777777" w:rsidR="00420C75" w:rsidRPr="00420C75" w:rsidRDefault="00420C75" w:rsidP="00F33E18">
      <w:pPr>
        <w:numPr>
          <w:ilvl w:val="0"/>
          <w:numId w:val="17"/>
        </w:numPr>
        <w:spacing w:after="0" w:line="259" w:lineRule="auto"/>
        <w:ind w:right="4"/>
        <w:rPr>
          <w:rFonts w:ascii="Calibri" w:hAnsi="Calibri" w:cs="Calibri"/>
          <w:color w:val="auto"/>
          <w:sz w:val="22"/>
          <w:szCs w:val="22"/>
          <w:lang w:val="en"/>
        </w:rPr>
      </w:pPr>
      <w:r w:rsidRPr="00420C75">
        <w:rPr>
          <w:rFonts w:ascii="Calibri" w:hAnsi="Calibri" w:cs="Calibri"/>
          <w:color w:val="auto"/>
          <w:sz w:val="22"/>
          <w:szCs w:val="22"/>
          <w:lang w:val="en"/>
        </w:rPr>
        <w:t>How important, if at all, is the oil and gas sector to Alberta’s economy?</w:t>
      </w:r>
    </w:p>
    <w:p w14:paraId="7E01CD6D" w14:textId="77777777" w:rsidR="00420C75" w:rsidRPr="00420C75" w:rsidRDefault="00420C75" w:rsidP="00420C75">
      <w:pPr>
        <w:spacing w:after="0"/>
        <w:ind w:left="360" w:right="4"/>
        <w:rPr>
          <w:rFonts w:ascii="Calibri" w:hAnsi="Calibri" w:cs="Calibri"/>
          <w:color w:val="auto"/>
          <w:sz w:val="22"/>
          <w:szCs w:val="22"/>
          <w:lang w:val="en"/>
        </w:rPr>
      </w:pPr>
    </w:p>
    <w:p w14:paraId="2632C835" w14:textId="77777777" w:rsidR="00420C75" w:rsidRPr="00420C75" w:rsidRDefault="00420C75" w:rsidP="00F33E18">
      <w:pPr>
        <w:numPr>
          <w:ilvl w:val="0"/>
          <w:numId w:val="17"/>
        </w:numPr>
        <w:spacing w:after="0" w:line="259" w:lineRule="auto"/>
        <w:ind w:right="4"/>
        <w:rPr>
          <w:rFonts w:ascii="Calibri" w:hAnsi="Calibri" w:cs="Calibri"/>
          <w:color w:val="auto"/>
          <w:sz w:val="22"/>
          <w:szCs w:val="22"/>
          <w:lang w:val="en"/>
        </w:rPr>
      </w:pPr>
      <w:r w:rsidRPr="00420C75">
        <w:rPr>
          <w:rFonts w:ascii="Calibri" w:hAnsi="Calibri" w:cs="Calibri"/>
          <w:color w:val="auto"/>
          <w:sz w:val="22"/>
          <w:szCs w:val="22"/>
          <w:lang w:val="en"/>
        </w:rPr>
        <w:t>How would you describe the current state of the oil and gas sector in Alberta?</w:t>
      </w:r>
    </w:p>
    <w:p w14:paraId="05376B9B" w14:textId="77777777" w:rsidR="00420C75" w:rsidRPr="00420C75" w:rsidRDefault="00420C75" w:rsidP="00420C75">
      <w:pPr>
        <w:spacing w:after="0"/>
        <w:ind w:left="360" w:right="4"/>
        <w:rPr>
          <w:rFonts w:ascii="Calibri" w:hAnsi="Calibri" w:cs="Calibri"/>
          <w:color w:val="auto"/>
          <w:sz w:val="22"/>
          <w:szCs w:val="22"/>
          <w:lang w:val="en"/>
        </w:rPr>
      </w:pPr>
    </w:p>
    <w:p w14:paraId="3A27BE53" w14:textId="77777777" w:rsidR="00420C75" w:rsidRPr="00420C75" w:rsidRDefault="00420C75" w:rsidP="00F33E18">
      <w:pPr>
        <w:numPr>
          <w:ilvl w:val="0"/>
          <w:numId w:val="17"/>
        </w:numPr>
        <w:spacing w:after="0" w:line="259" w:lineRule="auto"/>
        <w:ind w:right="4"/>
        <w:rPr>
          <w:rFonts w:ascii="Calibri" w:hAnsi="Calibri" w:cs="Calibri"/>
          <w:color w:val="auto"/>
          <w:sz w:val="22"/>
          <w:szCs w:val="22"/>
          <w:lang w:val="en"/>
        </w:rPr>
      </w:pPr>
      <w:r w:rsidRPr="00420C75">
        <w:rPr>
          <w:rFonts w:ascii="Calibri" w:hAnsi="Calibri" w:cs="Calibri"/>
          <w:color w:val="auto"/>
          <w:sz w:val="22"/>
          <w:szCs w:val="22"/>
          <w:lang w:val="en"/>
        </w:rPr>
        <w:t>How important, if at all, is it for the Albertan economy to diversify beyond oil and gas? Why?</w:t>
      </w:r>
    </w:p>
    <w:p w14:paraId="21BD45A7" w14:textId="77777777" w:rsidR="00420C75" w:rsidRPr="00420C75" w:rsidRDefault="00420C75" w:rsidP="00F33E18">
      <w:pPr>
        <w:numPr>
          <w:ilvl w:val="1"/>
          <w:numId w:val="17"/>
        </w:numPr>
        <w:spacing w:after="0"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Which sectors will be most important for the future Albertan economy?</w:t>
      </w:r>
    </w:p>
    <w:p w14:paraId="7525E6CA" w14:textId="77777777" w:rsidR="00420C75" w:rsidRPr="00420C75" w:rsidRDefault="00420C75" w:rsidP="00F33E18">
      <w:pPr>
        <w:numPr>
          <w:ilvl w:val="2"/>
          <w:numId w:val="22"/>
        </w:numPr>
        <w:spacing w:after="0" w:line="259" w:lineRule="auto"/>
        <w:rPr>
          <w:rFonts w:ascii="Calibri" w:eastAsia="Times New Roman" w:hAnsi="Calibri" w:cs="Arial"/>
          <w:color w:val="404040"/>
          <w:sz w:val="22"/>
          <w:szCs w:val="21"/>
        </w:rPr>
      </w:pPr>
      <w:r w:rsidRPr="00420C75">
        <w:rPr>
          <w:rFonts w:ascii="Calibri" w:eastAsia="Times New Roman" w:hAnsi="Calibri" w:cs="Arial"/>
          <w:color w:val="auto"/>
          <w:sz w:val="22"/>
          <w:szCs w:val="21"/>
        </w:rPr>
        <w:t xml:space="preserve">AS NEEDED: Do you see other energy sectors (aside from oil and gas) as being important for Alberta’s future economy? </w:t>
      </w:r>
    </w:p>
    <w:p w14:paraId="4A13CC64" w14:textId="77777777" w:rsidR="00420C75" w:rsidRPr="00420C75" w:rsidRDefault="00420C75" w:rsidP="00F33E18">
      <w:pPr>
        <w:numPr>
          <w:ilvl w:val="3"/>
          <w:numId w:val="22"/>
        </w:numPr>
        <w:spacing w:after="0" w:line="259" w:lineRule="auto"/>
        <w:rPr>
          <w:rFonts w:ascii="Calibri" w:eastAsia="Times New Roman" w:hAnsi="Calibri" w:cs="Arial"/>
          <w:color w:val="404040"/>
          <w:sz w:val="22"/>
          <w:szCs w:val="21"/>
        </w:rPr>
      </w:pPr>
      <w:r w:rsidRPr="00420C75">
        <w:rPr>
          <w:rFonts w:ascii="Calibri" w:eastAsia="Times New Roman" w:hAnsi="Calibri" w:cs="Arial"/>
          <w:color w:val="auto"/>
          <w:sz w:val="22"/>
          <w:szCs w:val="21"/>
        </w:rPr>
        <w:t>IF YES: Which one(s)? What makes you say that?</w:t>
      </w:r>
    </w:p>
    <w:p w14:paraId="7494FFA7" w14:textId="77777777" w:rsidR="00420C75" w:rsidRPr="00420C75" w:rsidRDefault="00420C75" w:rsidP="00F33E18">
      <w:pPr>
        <w:numPr>
          <w:ilvl w:val="3"/>
          <w:numId w:val="22"/>
        </w:numPr>
        <w:spacing w:after="0" w:line="259" w:lineRule="auto"/>
        <w:rPr>
          <w:rFonts w:ascii="Calibri" w:eastAsia="Times New Roman" w:hAnsi="Calibri" w:cs="Arial"/>
          <w:color w:val="404040"/>
          <w:sz w:val="22"/>
          <w:szCs w:val="21"/>
        </w:rPr>
      </w:pPr>
      <w:r w:rsidRPr="00420C75">
        <w:rPr>
          <w:rFonts w:ascii="Calibri" w:eastAsia="Times New Roman" w:hAnsi="Calibri" w:cs="Arial"/>
          <w:color w:val="auto"/>
          <w:sz w:val="22"/>
          <w:szCs w:val="21"/>
        </w:rPr>
        <w:t>IF NO: What makes you say that?</w:t>
      </w:r>
      <w:r w:rsidRPr="00420C75">
        <w:rPr>
          <w:rFonts w:ascii="Calibri" w:eastAsia="Times New Roman" w:hAnsi="Calibri" w:cs="Arial"/>
          <w:color w:val="auto"/>
          <w:sz w:val="22"/>
          <w:szCs w:val="21"/>
        </w:rPr>
        <w:br/>
      </w:r>
    </w:p>
    <w:p w14:paraId="13209604" w14:textId="77777777" w:rsidR="00420C75" w:rsidRPr="00420C75" w:rsidRDefault="00420C75" w:rsidP="00F33E18">
      <w:pPr>
        <w:numPr>
          <w:ilvl w:val="0"/>
          <w:numId w:val="22"/>
        </w:numPr>
        <w:spacing w:after="0" w:line="259" w:lineRule="auto"/>
        <w:rPr>
          <w:rFonts w:ascii="Calibri" w:eastAsia="Times New Roman" w:hAnsi="Calibri" w:cs="Arial"/>
          <w:color w:val="auto"/>
          <w:kern w:val="2"/>
          <w:sz w:val="22"/>
          <w:szCs w:val="22"/>
          <w14:ligatures w14:val="standardContextual"/>
        </w:rPr>
      </w:pPr>
      <w:r w:rsidRPr="00420C75">
        <w:rPr>
          <w:rFonts w:ascii="Calibri" w:eastAsia="Times New Roman" w:hAnsi="Calibri" w:cs="Arial"/>
          <w:color w:val="auto"/>
          <w:kern w:val="2"/>
          <w:sz w:val="22"/>
          <w:szCs w:val="22"/>
          <w14:ligatures w14:val="standardContextual"/>
        </w:rPr>
        <w:t>Has anyone heard the term “sustainable jobs” before? What does it mean?</w:t>
      </w:r>
    </w:p>
    <w:p w14:paraId="6427E41A" w14:textId="77777777" w:rsidR="00420C75" w:rsidRPr="00420C75" w:rsidRDefault="00420C75" w:rsidP="00420C75">
      <w:pPr>
        <w:spacing w:after="0"/>
        <w:ind w:left="360"/>
        <w:rPr>
          <w:rFonts w:ascii="Calibri" w:eastAsia="Times New Roman" w:hAnsi="Calibri" w:cs="Calibri"/>
          <w:color w:val="auto"/>
          <w:sz w:val="22"/>
          <w:szCs w:val="22"/>
        </w:rPr>
      </w:pPr>
    </w:p>
    <w:p w14:paraId="6966B2AD" w14:textId="77777777" w:rsidR="00420C75" w:rsidRPr="00420C75" w:rsidRDefault="00420C75" w:rsidP="00F33E18">
      <w:pPr>
        <w:numPr>
          <w:ilvl w:val="0"/>
          <w:numId w:val="22"/>
        </w:numPr>
        <w:spacing w:after="0" w:line="259" w:lineRule="auto"/>
        <w:rPr>
          <w:rFonts w:ascii="Calibri" w:eastAsia="Times New Roman" w:hAnsi="Calibri" w:cs="Calibri"/>
          <w:color w:val="auto"/>
          <w:sz w:val="22"/>
          <w:szCs w:val="22"/>
        </w:rPr>
      </w:pPr>
      <w:r w:rsidRPr="00420C75">
        <w:rPr>
          <w:rFonts w:ascii="Calibri" w:eastAsia="Times New Roman" w:hAnsi="Calibri" w:cs="Arial"/>
          <w:color w:val="auto"/>
          <w:sz w:val="22"/>
          <w:szCs w:val="21"/>
        </w:rPr>
        <w:t xml:space="preserve">What comes to mind when you think about sustainable jobs in the clean energy sector? </w:t>
      </w:r>
    </w:p>
    <w:p w14:paraId="23E19302" w14:textId="77777777" w:rsidR="00420C75" w:rsidRPr="00420C75" w:rsidRDefault="00420C75" w:rsidP="00F33E18">
      <w:pPr>
        <w:numPr>
          <w:ilvl w:val="1"/>
          <w:numId w:val="22"/>
        </w:numPr>
        <w:spacing w:after="0" w:line="259" w:lineRule="auto"/>
        <w:rPr>
          <w:rFonts w:ascii="Calibri" w:eastAsia="Times New Roman" w:hAnsi="Calibri" w:cs="Calibri"/>
          <w:color w:val="auto"/>
          <w:sz w:val="22"/>
          <w:szCs w:val="22"/>
        </w:rPr>
      </w:pPr>
      <w:r w:rsidRPr="00420C75">
        <w:rPr>
          <w:rFonts w:ascii="Calibri" w:eastAsia="Times New Roman" w:hAnsi="Calibri" w:cs="Arial"/>
          <w:color w:val="auto"/>
          <w:sz w:val="22"/>
          <w:szCs w:val="21"/>
        </w:rPr>
        <w:t>Do you think the creation of sustainable jobs in the clean energy sector would benefit the Albertan economy? What about you and your family? Why or why not?</w:t>
      </w:r>
    </w:p>
    <w:p w14:paraId="1FD16661" w14:textId="77777777" w:rsidR="00420C75" w:rsidRPr="00420C75" w:rsidRDefault="00420C75" w:rsidP="00420C75">
      <w:pPr>
        <w:spacing w:after="0"/>
        <w:rPr>
          <w:rFonts w:ascii="Calibri" w:hAnsi="Calibri" w:cs="Calibri"/>
          <w:b/>
          <w:color w:val="auto"/>
          <w:kern w:val="2"/>
          <w:sz w:val="22"/>
          <w:szCs w:val="22"/>
          <w:u w:val="single"/>
          <w14:ligatures w14:val="standardContextual"/>
        </w:rPr>
      </w:pPr>
    </w:p>
    <w:p w14:paraId="3F5168FC" w14:textId="77777777" w:rsidR="00420C75" w:rsidRPr="00420C75" w:rsidRDefault="00420C75" w:rsidP="00420C75">
      <w:pPr>
        <w:spacing w:line="259" w:lineRule="auto"/>
        <w:rPr>
          <w:rFonts w:ascii="Calibri" w:hAnsi="Calibri" w:cs="Arial"/>
          <w:color w:val="auto"/>
          <w:kern w:val="2"/>
          <w:sz w:val="22"/>
          <w:szCs w:val="22"/>
          <w:lang w:val="en-US"/>
          <w14:ligatures w14:val="standardContextual"/>
        </w:rPr>
      </w:pPr>
      <w:r w:rsidRPr="00420C75">
        <w:rPr>
          <w:rFonts w:ascii="Calibri" w:hAnsi="Calibri" w:cs="Arial"/>
          <w:b/>
          <w:bCs/>
          <w:color w:val="auto"/>
          <w:kern w:val="2"/>
          <w:sz w:val="22"/>
          <w:szCs w:val="22"/>
          <w:u w:val="single"/>
          <w:lang w:val="en-US"/>
          <w14:ligatures w14:val="standardContextual"/>
        </w:rPr>
        <w:t>ELECTRICITY GRID (25 minutes)</w:t>
      </w:r>
      <w:r w:rsidRPr="00420C75">
        <w:rPr>
          <w:rFonts w:ascii="Calibri" w:hAnsi="Calibri" w:cs="Arial"/>
          <w:color w:val="auto"/>
          <w:kern w:val="2"/>
          <w:sz w:val="22"/>
          <w:szCs w:val="22"/>
          <w:lang w:val="en-US"/>
          <w14:ligatures w14:val="standardContextual"/>
        </w:rPr>
        <w:t xml:space="preserve"> </w:t>
      </w:r>
      <w:r w:rsidRPr="00420C75">
        <w:rPr>
          <w:rFonts w:ascii="Calibri" w:hAnsi="Calibri" w:cs="Arial"/>
          <w:color w:val="auto"/>
          <w:kern w:val="2"/>
          <w:sz w:val="22"/>
          <w:szCs w:val="22"/>
          <w:highlight w:val="yellow"/>
          <w:lang w:val="en-US"/>
          <w14:ligatures w14:val="standardContextual"/>
        </w:rPr>
        <w:t>Calgary</w:t>
      </w:r>
    </w:p>
    <w:p w14:paraId="31356BE8" w14:textId="77777777" w:rsidR="00420C75" w:rsidRPr="00420C75" w:rsidRDefault="00420C75" w:rsidP="00420C75">
      <w:pPr>
        <w:spacing w:after="0"/>
        <w:ind w:right="4"/>
        <w:rPr>
          <w:rFonts w:ascii="Calibri" w:hAnsi="Calibri" w:cs="Arial"/>
          <w:color w:val="auto"/>
          <w:kern w:val="2"/>
          <w:sz w:val="22"/>
          <w:szCs w:val="22"/>
          <w:lang w:val="en"/>
          <w14:ligatures w14:val="standardContextual"/>
        </w:rPr>
      </w:pPr>
    </w:p>
    <w:p w14:paraId="69796D62" w14:textId="77777777" w:rsidR="00420C75" w:rsidRPr="00420C75" w:rsidRDefault="00420C75" w:rsidP="00420C75">
      <w:pPr>
        <w:spacing w:after="0"/>
        <w:ind w:right="4"/>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 xml:space="preserve">Now I’d like to focus on electricity… </w:t>
      </w:r>
    </w:p>
    <w:p w14:paraId="72663B17" w14:textId="77777777" w:rsidR="00420C75" w:rsidRPr="00420C75" w:rsidRDefault="00420C75" w:rsidP="00420C75">
      <w:pPr>
        <w:spacing w:after="0"/>
        <w:ind w:left="360"/>
        <w:rPr>
          <w:rFonts w:ascii="Calibri" w:hAnsi="Calibri" w:cs="Arial"/>
          <w:color w:val="auto"/>
          <w:kern w:val="2"/>
          <w:sz w:val="22"/>
          <w:szCs w:val="22"/>
          <w:lang w:val="en-US"/>
          <w14:ligatures w14:val="standardContextual"/>
        </w:rPr>
      </w:pPr>
    </w:p>
    <w:p w14:paraId="56F5D02C"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Is there anything the Government of Canada could do to support the reliability of the electricity grid to reduce the risk of power outages (such as during extreme temperatures when there is high power demand)?</w:t>
      </w:r>
    </w:p>
    <w:p w14:paraId="2F401AB3" w14:textId="77777777" w:rsidR="00420C75" w:rsidRPr="00420C75" w:rsidRDefault="00420C75" w:rsidP="00420C75">
      <w:pPr>
        <w:spacing w:after="0"/>
        <w:ind w:left="360"/>
        <w:rPr>
          <w:rFonts w:ascii="Calibri" w:hAnsi="Calibri" w:cs="Arial"/>
          <w:color w:val="auto"/>
          <w:kern w:val="2"/>
          <w:sz w:val="22"/>
          <w:szCs w:val="22"/>
          <w:lang w:val="en-US"/>
          <w14:ligatures w14:val="standardContextual"/>
        </w:rPr>
      </w:pPr>
    </w:p>
    <w:p w14:paraId="494D2263"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 xml:space="preserve">Have you seen, read, or heard anything about what the Government of Canada is doing when it comes to the electricity grid? </w:t>
      </w:r>
    </w:p>
    <w:p w14:paraId="2F2D163E" w14:textId="77777777" w:rsidR="00420C75" w:rsidRPr="00420C75" w:rsidRDefault="00420C75" w:rsidP="00F33E18">
      <w:pPr>
        <w:numPr>
          <w:ilvl w:val="1"/>
          <w:numId w:val="16"/>
        </w:numPr>
        <w:spacing w:after="0"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IF YES: What have you heard?</w:t>
      </w:r>
    </w:p>
    <w:p w14:paraId="6FBB2009" w14:textId="77777777" w:rsidR="00420C75" w:rsidRPr="00420C75" w:rsidRDefault="00420C75" w:rsidP="00420C75">
      <w:pPr>
        <w:spacing w:after="0"/>
        <w:rPr>
          <w:rFonts w:ascii="Calibri" w:hAnsi="Calibri" w:cs="Calibri"/>
          <w:bCs/>
          <w:color w:val="auto"/>
          <w:kern w:val="2"/>
          <w:sz w:val="22"/>
          <w:szCs w:val="22"/>
          <w:lang w:val="en"/>
          <w14:ligatures w14:val="standardContextual"/>
        </w:rPr>
      </w:pPr>
    </w:p>
    <w:p w14:paraId="78C8FF77"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Do you think the Government of Canada is on the right or wrong track when it comes to its approach to the electricity sector? What makes you say that?</w:t>
      </w:r>
    </w:p>
    <w:p w14:paraId="51FD5E5B" w14:textId="77777777" w:rsidR="00420C75" w:rsidRPr="00420C75" w:rsidRDefault="00420C75" w:rsidP="00420C75">
      <w:pPr>
        <w:spacing w:after="0"/>
        <w:rPr>
          <w:rFonts w:ascii="Calibri" w:hAnsi="Calibri" w:cs="Calibri"/>
          <w:bCs/>
          <w:color w:val="auto"/>
          <w:kern w:val="2"/>
          <w:sz w:val="22"/>
          <w:szCs w:val="22"/>
          <w:lang w:val="en-US"/>
          <w14:ligatures w14:val="standardContextual"/>
        </w:rPr>
      </w:pPr>
    </w:p>
    <w:p w14:paraId="0019B915" w14:textId="77777777" w:rsidR="00420C75" w:rsidRPr="00420C75" w:rsidRDefault="00420C75" w:rsidP="00420C75">
      <w:pPr>
        <w:spacing w:after="0"/>
        <w:rPr>
          <w:rFonts w:ascii="Calibri" w:hAnsi="Calibri" w:cs="Calibri"/>
          <w:bCs/>
          <w:color w:val="auto"/>
          <w:kern w:val="2"/>
          <w:sz w:val="22"/>
          <w:szCs w:val="22"/>
          <w:lang w:val="en-US"/>
          <w14:ligatures w14:val="standardContextual"/>
        </w:rPr>
      </w:pPr>
      <w:r w:rsidRPr="00420C75">
        <w:rPr>
          <w:rFonts w:ascii="Calibri" w:hAnsi="Calibri" w:cs="Calibri"/>
          <w:bCs/>
          <w:color w:val="auto"/>
          <w:kern w:val="2"/>
          <w:sz w:val="22"/>
          <w:szCs w:val="22"/>
          <w:lang w:val="en-US"/>
          <w14:ligatures w14:val="standardContextual"/>
        </w:rPr>
        <w:t>CLARIFY AS NEEDED:</w:t>
      </w:r>
    </w:p>
    <w:p w14:paraId="75DDFCF1" w14:textId="77777777" w:rsidR="00420C75" w:rsidRPr="00420C75" w:rsidRDefault="00420C75" w:rsidP="00420C75">
      <w:pPr>
        <w:spacing w:after="0"/>
        <w:rPr>
          <w:rFonts w:ascii="Calibri" w:hAnsi="Calibri" w:cs="Calibri"/>
          <w:bCs/>
          <w:color w:val="auto"/>
          <w:kern w:val="2"/>
          <w:sz w:val="22"/>
          <w:szCs w:val="22"/>
          <w:lang w:val="en-US"/>
          <w14:ligatures w14:val="standardContextual"/>
        </w:rPr>
      </w:pPr>
    </w:p>
    <w:p w14:paraId="603DB119" w14:textId="77777777" w:rsidR="00420C75" w:rsidRPr="00420C75" w:rsidRDefault="00420C75" w:rsidP="00420C75">
      <w:pPr>
        <w:spacing w:after="0"/>
        <w:rPr>
          <w:rFonts w:ascii="Calibri" w:hAnsi="Calibri" w:cs="Calibri"/>
          <w:bCs/>
          <w:color w:val="auto"/>
          <w:kern w:val="2"/>
          <w:sz w:val="22"/>
          <w:szCs w:val="22"/>
          <w:lang w:val="en"/>
          <w14:ligatures w14:val="standardContextual"/>
        </w:rPr>
      </w:pPr>
      <w:r w:rsidRPr="00420C75">
        <w:rPr>
          <w:rFonts w:ascii="Calibri" w:hAnsi="Calibri" w:cs="Calibri"/>
          <w:bCs/>
          <w:color w:val="auto"/>
          <w:kern w:val="2"/>
          <w:sz w:val="22"/>
          <w:szCs w:val="22"/>
          <w:lang w:val="en"/>
          <w14:ligatures w14:val="standardContextual"/>
        </w:rPr>
        <w:t xml:space="preserve">The Government of Canada is investing in clean electricity and clean technologies to help reduce emissions. </w:t>
      </w:r>
    </w:p>
    <w:p w14:paraId="39BFE3D3" w14:textId="77777777" w:rsidR="00420C75" w:rsidRPr="00420C75" w:rsidRDefault="00420C75" w:rsidP="00420C75">
      <w:pPr>
        <w:spacing w:after="0"/>
        <w:ind w:left="360"/>
        <w:rPr>
          <w:rFonts w:ascii="Calibri" w:hAnsi="Calibri" w:cs="Arial"/>
          <w:color w:val="auto"/>
          <w:sz w:val="22"/>
          <w:szCs w:val="21"/>
        </w:rPr>
      </w:pPr>
    </w:p>
    <w:p w14:paraId="1193E408" w14:textId="77777777" w:rsidR="00420C75" w:rsidRPr="00420C75" w:rsidRDefault="00420C75" w:rsidP="00F33E18">
      <w:pPr>
        <w:numPr>
          <w:ilvl w:val="0"/>
          <w:numId w:val="23"/>
        </w:numPr>
        <w:spacing w:after="0" w:line="259" w:lineRule="auto"/>
        <w:rPr>
          <w:rFonts w:ascii="Calibri" w:hAnsi="Calibri" w:cs="Arial"/>
          <w:color w:val="auto"/>
          <w:sz w:val="22"/>
          <w:szCs w:val="21"/>
        </w:rPr>
      </w:pPr>
      <w:r w:rsidRPr="00420C75">
        <w:rPr>
          <w:rFonts w:ascii="Calibri" w:hAnsi="Calibri" w:cs="Arial"/>
          <w:color w:val="auto"/>
          <w:sz w:val="22"/>
          <w:szCs w:val="21"/>
        </w:rPr>
        <w:t>What comes to mind when you think of clean electricity? What about clean tech?</w:t>
      </w:r>
      <w:r w:rsidRPr="00420C75">
        <w:rPr>
          <w:rFonts w:ascii="Calibri" w:hAnsi="Calibri" w:cs="Arial"/>
          <w:color w:val="auto"/>
          <w:sz w:val="22"/>
          <w:szCs w:val="21"/>
        </w:rPr>
        <w:br/>
      </w:r>
    </w:p>
    <w:p w14:paraId="719FBA3B" w14:textId="77777777" w:rsidR="00420C75" w:rsidRPr="00420C75" w:rsidRDefault="00420C75" w:rsidP="00F33E18">
      <w:pPr>
        <w:numPr>
          <w:ilvl w:val="0"/>
          <w:numId w:val="23"/>
        </w:numPr>
        <w:spacing w:after="0" w:line="259" w:lineRule="auto"/>
        <w:rPr>
          <w:rFonts w:ascii="Calibri" w:hAnsi="Calibri" w:cs="Arial"/>
          <w:color w:val="auto"/>
          <w:sz w:val="22"/>
          <w:szCs w:val="21"/>
        </w:rPr>
      </w:pPr>
      <w:r w:rsidRPr="00420C75">
        <w:rPr>
          <w:rFonts w:ascii="Calibri" w:hAnsi="Calibri" w:cs="Arial"/>
          <w:color w:val="auto"/>
          <w:sz w:val="22"/>
          <w:szCs w:val="21"/>
        </w:rPr>
        <w:t xml:space="preserve">Should the Government of Canada be encouraging investments in clean electricity? What about in clean tech? </w:t>
      </w:r>
    </w:p>
    <w:p w14:paraId="17B85389" w14:textId="77777777" w:rsidR="00420C75" w:rsidRPr="00420C75" w:rsidRDefault="00420C75" w:rsidP="00F33E18">
      <w:pPr>
        <w:numPr>
          <w:ilvl w:val="1"/>
          <w:numId w:val="22"/>
        </w:numPr>
        <w:spacing w:after="0" w:line="259" w:lineRule="auto"/>
        <w:rPr>
          <w:rFonts w:ascii="Calibri" w:eastAsia="Times New Roman" w:hAnsi="Calibri" w:cs="Arial"/>
          <w:color w:val="auto"/>
          <w:sz w:val="22"/>
          <w:szCs w:val="21"/>
        </w:rPr>
      </w:pPr>
      <w:r w:rsidRPr="00420C75">
        <w:rPr>
          <w:rFonts w:ascii="Calibri" w:eastAsia="Times New Roman" w:hAnsi="Calibri" w:cs="Arial"/>
          <w:color w:val="auto"/>
          <w:sz w:val="22"/>
          <w:szCs w:val="21"/>
        </w:rPr>
        <w:lastRenderedPageBreak/>
        <w:t>CLARIFY AS NEEDED: This could include investments in building power grids that use clean energy sources (like wind, solar, and hydroelectric), and providing incentives for the adoption and manufacturing of clean technologies (like solar panels and wind turbines), to name a few.</w:t>
      </w:r>
    </w:p>
    <w:p w14:paraId="15696A0A" w14:textId="77777777" w:rsidR="00420C75" w:rsidRPr="00420C75" w:rsidRDefault="00420C75" w:rsidP="00420C75">
      <w:pPr>
        <w:spacing w:after="0"/>
        <w:ind w:left="360"/>
        <w:rPr>
          <w:rFonts w:ascii="Calibri" w:hAnsi="Calibri" w:cs="Arial"/>
          <w:color w:val="auto"/>
          <w:sz w:val="22"/>
          <w:szCs w:val="21"/>
        </w:rPr>
      </w:pPr>
    </w:p>
    <w:p w14:paraId="0815CF1D" w14:textId="77777777" w:rsidR="00420C75" w:rsidRPr="00420C75" w:rsidRDefault="00420C75" w:rsidP="00F33E18">
      <w:pPr>
        <w:numPr>
          <w:ilvl w:val="0"/>
          <w:numId w:val="22"/>
        </w:numPr>
        <w:spacing w:after="0" w:line="259" w:lineRule="auto"/>
        <w:rPr>
          <w:rFonts w:ascii="Calibri" w:hAnsi="Calibri" w:cs="Arial"/>
          <w:color w:val="auto"/>
          <w:sz w:val="22"/>
          <w:szCs w:val="21"/>
        </w:rPr>
      </w:pPr>
      <w:r w:rsidRPr="00420C75">
        <w:rPr>
          <w:rFonts w:ascii="Calibri" w:hAnsi="Calibri" w:cs="Arial"/>
          <w:color w:val="auto"/>
          <w:sz w:val="22"/>
          <w:szCs w:val="21"/>
        </w:rPr>
        <w:t xml:space="preserve">Do you see any positives or benefits from the Government of Canada encouraging investments in clean electricity and clean tech? </w:t>
      </w:r>
    </w:p>
    <w:p w14:paraId="47B737F8" w14:textId="77777777" w:rsidR="00420C75" w:rsidRPr="00420C75" w:rsidRDefault="00420C75" w:rsidP="00420C75">
      <w:pPr>
        <w:spacing w:after="0"/>
        <w:ind w:left="360"/>
        <w:rPr>
          <w:rFonts w:ascii="Calibri" w:hAnsi="Calibri" w:cs="Arial"/>
          <w:color w:val="auto"/>
          <w:sz w:val="22"/>
          <w:szCs w:val="21"/>
        </w:rPr>
      </w:pPr>
    </w:p>
    <w:p w14:paraId="5AEAF3EB" w14:textId="77777777" w:rsidR="00420C75" w:rsidRPr="00420C75" w:rsidRDefault="00420C75" w:rsidP="00F33E18">
      <w:pPr>
        <w:numPr>
          <w:ilvl w:val="0"/>
          <w:numId w:val="22"/>
        </w:numPr>
        <w:spacing w:after="0" w:line="259" w:lineRule="auto"/>
        <w:rPr>
          <w:rFonts w:ascii="Calibri" w:hAnsi="Calibri" w:cs="Arial"/>
          <w:color w:val="auto"/>
          <w:sz w:val="22"/>
          <w:szCs w:val="21"/>
        </w:rPr>
      </w:pPr>
      <w:r w:rsidRPr="00420C75">
        <w:rPr>
          <w:rFonts w:ascii="Calibri" w:hAnsi="Calibri" w:cs="Arial"/>
          <w:color w:val="auto"/>
          <w:sz w:val="22"/>
          <w:szCs w:val="21"/>
        </w:rPr>
        <w:t xml:space="preserve">Do you have any concerns about the Government of Canada encouraging investments in clean electricity and clean tech? </w:t>
      </w:r>
    </w:p>
    <w:p w14:paraId="029C5B83" w14:textId="77777777" w:rsidR="00420C75" w:rsidRPr="00420C75" w:rsidRDefault="00420C75" w:rsidP="00420C75">
      <w:pPr>
        <w:spacing w:after="0"/>
        <w:rPr>
          <w:rFonts w:ascii="Calibri" w:hAnsi="Calibri" w:cs="Arial"/>
          <w:color w:val="auto"/>
          <w:sz w:val="22"/>
          <w:szCs w:val="21"/>
        </w:rPr>
      </w:pPr>
    </w:p>
    <w:p w14:paraId="436F5B99" w14:textId="77777777" w:rsidR="00420C75" w:rsidRPr="00420C75" w:rsidRDefault="00420C75" w:rsidP="00F33E18">
      <w:pPr>
        <w:numPr>
          <w:ilvl w:val="0"/>
          <w:numId w:val="23"/>
        </w:numPr>
        <w:spacing w:after="0" w:line="259" w:lineRule="auto"/>
        <w:rPr>
          <w:rFonts w:ascii="Calibri" w:hAnsi="Calibri" w:cs="Arial"/>
          <w:color w:val="auto"/>
          <w:sz w:val="22"/>
          <w:szCs w:val="21"/>
        </w:rPr>
      </w:pPr>
      <w:r w:rsidRPr="00420C75">
        <w:rPr>
          <w:rFonts w:ascii="Calibri" w:hAnsi="Calibri" w:cs="Arial"/>
          <w:color w:val="auto"/>
          <w:sz w:val="22"/>
          <w:szCs w:val="21"/>
        </w:rPr>
        <w:t xml:space="preserve">Do you think more clean electricity and clean tech will lead to more risks of power outages, fewer risks, or do you think these risks will stay about the same? What makes you say that? </w:t>
      </w:r>
    </w:p>
    <w:p w14:paraId="2219E077" w14:textId="77777777" w:rsidR="00420C75" w:rsidRPr="00420C75" w:rsidRDefault="00420C75" w:rsidP="00420C75">
      <w:pPr>
        <w:spacing w:after="0"/>
        <w:rPr>
          <w:rFonts w:ascii="Calibri" w:hAnsi="Calibri" w:cs="Arial"/>
          <w:color w:val="auto"/>
          <w:sz w:val="22"/>
          <w:szCs w:val="21"/>
        </w:rPr>
      </w:pPr>
    </w:p>
    <w:p w14:paraId="55C50494" w14:textId="77777777" w:rsidR="00420C75" w:rsidRPr="00420C75" w:rsidRDefault="00420C75" w:rsidP="00F33E18">
      <w:pPr>
        <w:numPr>
          <w:ilvl w:val="0"/>
          <w:numId w:val="23"/>
        </w:numPr>
        <w:spacing w:after="0" w:line="259" w:lineRule="auto"/>
        <w:rPr>
          <w:rFonts w:ascii="Calibri" w:eastAsia="Times New Roman" w:hAnsi="Calibri" w:cs="Arial"/>
          <w:color w:val="auto"/>
          <w:sz w:val="22"/>
          <w:szCs w:val="21"/>
        </w:rPr>
      </w:pPr>
      <w:r w:rsidRPr="00420C75">
        <w:rPr>
          <w:rFonts w:ascii="Calibri" w:eastAsia="Times New Roman" w:hAnsi="Calibri" w:cs="Arial"/>
          <w:color w:val="auto"/>
          <w:sz w:val="22"/>
          <w:szCs w:val="21"/>
        </w:rPr>
        <w:t>Do you think developing the clean electricity sector will have a positive impact, a negative impact, or no impact on you personally? What about on workers in Alberta?</w:t>
      </w:r>
    </w:p>
    <w:p w14:paraId="024D8952" w14:textId="77777777" w:rsidR="00420C75" w:rsidRPr="00420C75" w:rsidRDefault="00420C75" w:rsidP="00420C75">
      <w:pPr>
        <w:spacing w:line="259" w:lineRule="auto"/>
        <w:ind w:left="720"/>
        <w:contextualSpacing/>
        <w:rPr>
          <w:rFonts w:ascii="Calibri" w:eastAsia="Times New Roman" w:hAnsi="Calibri" w:cs="Arial"/>
          <w:color w:val="auto"/>
          <w:sz w:val="22"/>
          <w:szCs w:val="21"/>
        </w:rPr>
      </w:pPr>
    </w:p>
    <w:p w14:paraId="7399C350" w14:textId="77777777" w:rsidR="00420C75" w:rsidRPr="00420C75" w:rsidRDefault="00420C75" w:rsidP="00420C75">
      <w:pPr>
        <w:spacing w:after="0"/>
        <w:rPr>
          <w:rFonts w:ascii="Calibri" w:hAnsi="Calibri" w:cs="Arial"/>
          <w:color w:val="auto"/>
          <w:kern w:val="2"/>
          <w:sz w:val="22"/>
          <w:szCs w:val="22"/>
          <w:lang w:val="en-US"/>
          <w14:ligatures w14:val="standardContextual"/>
        </w:rPr>
      </w:pPr>
      <w:r w:rsidRPr="00420C75">
        <w:rPr>
          <w:rFonts w:ascii="Calibri" w:hAnsi="Calibri" w:cs="Arial"/>
          <w:b/>
          <w:bCs/>
          <w:color w:val="auto"/>
          <w:kern w:val="2"/>
          <w:sz w:val="22"/>
          <w:szCs w:val="22"/>
          <w:u w:val="single"/>
          <w:lang w:val="en-US"/>
          <w14:ligatures w14:val="standardContextual"/>
        </w:rPr>
        <w:t>AFFORDABILITY MEASURES (55 minutes)</w:t>
      </w:r>
      <w:r w:rsidRPr="00420C75">
        <w:rPr>
          <w:rFonts w:ascii="Calibri" w:hAnsi="Calibri" w:cs="Arial"/>
          <w:color w:val="auto"/>
          <w:kern w:val="2"/>
          <w:sz w:val="22"/>
          <w:szCs w:val="22"/>
          <w:lang w:val="en-US"/>
          <w14:ligatures w14:val="standardContextual"/>
        </w:rPr>
        <w:t xml:space="preserve"> </w:t>
      </w:r>
      <w:r w:rsidRPr="00420C75">
        <w:rPr>
          <w:rFonts w:ascii="Calibri" w:hAnsi="Calibri" w:cs="Arial"/>
          <w:color w:val="auto"/>
          <w:kern w:val="2"/>
          <w:sz w:val="22"/>
          <w:szCs w:val="22"/>
          <w:highlight w:val="yellow"/>
          <w:lang w:val="en-US"/>
          <w14:ligatures w14:val="standardContextual"/>
        </w:rPr>
        <w:t>Great Toronto Area</w:t>
      </w:r>
    </w:p>
    <w:p w14:paraId="6CE6BA90" w14:textId="77777777" w:rsidR="00420C75" w:rsidRPr="00420C75" w:rsidRDefault="00420C75" w:rsidP="00420C75">
      <w:pPr>
        <w:spacing w:after="0"/>
        <w:rPr>
          <w:rFonts w:ascii="Calibri" w:hAnsi="Calibri" w:cs="Arial"/>
          <w:b/>
          <w:bCs/>
          <w:color w:val="auto"/>
          <w:kern w:val="2"/>
          <w:sz w:val="22"/>
          <w:szCs w:val="22"/>
          <w:u w:val="single"/>
          <w:lang w:val="en-US"/>
          <w14:ligatures w14:val="standardContextual"/>
        </w:rPr>
      </w:pPr>
    </w:p>
    <w:p w14:paraId="6A9029CF" w14:textId="77777777" w:rsidR="00420C75" w:rsidRPr="00420C75" w:rsidRDefault="00420C75" w:rsidP="00420C75">
      <w:pPr>
        <w:spacing w:after="0"/>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Now I’d like to move away from housing and talk about other costs…</w:t>
      </w:r>
    </w:p>
    <w:p w14:paraId="37A0E203" w14:textId="77777777" w:rsidR="00420C75" w:rsidRPr="00420C75" w:rsidRDefault="00420C75" w:rsidP="00420C75">
      <w:pPr>
        <w:spacing w:after="0"/>
        <w:rPr>
          <w:rFonts w:ascii="Calibri" w:hAnsi="Calibri" w:cs="Arial"/>
          <w:b/>
          <w:bCs/>
          <w:color w:val="auto"/>
          <w:kern w:val="2"/>
          <w:sz w:val="22"/>
          <w:szCs w:val="22"/>
          <w:u w:val="single"/>
          <w:lang w:val="en-US"/>
          <w14:ligatures w14:val="standardContextual"/>
        </w:rPr>
      </w:pPr>
    </w:p>
    <w:p w14:paraId="320B5193" w14:textId="77777777" w:rsidR="00420C75" w:rsidRPr="00420C75" w:rsidRDefault="00420C75" w:rsidP="00420C75">
      <w:pPr>
        <w:spacing w:after="0"/>
        <w:rPr>
          <w:rFonts w:ascii="Calibri" w:hAnsi="Calibri" w:cs="Arial"/>
          <w:b/>
          <w:bCs/>
          <w:color w:val="auto"/>
          <w:kern w:val="2"/>
          <w:sz w:val="22"/>
          <w:szCs w:val="22"/>
          <w:u w:val="single"/>
          <w:lang w:val="en-US"/>
          <w14:ligatures w14:val="standardContextual"/>
        </w:rPr>
      </w:pPr>
      <w:r w:rsidRPr="00420C75">
        <w:rPr>
          <w:rFonts w:ascii="Calibri" w:hAnsi="Calibri" w:cs="Arial"/>
          <w:b/>
          <w:bCs/>
          <w:color w:val="auto"/>
          <w:kern w:val="2"/>
          <w:sz w:val="22"/>
          <w:szCs w:val="22"/>
          <w:u w:val="single"/>
          <w:lang w:val="en-US"/>
          <w14:ligatures w14:val="standardContextual"/>
        </w:rPr>
        <w:t>Groceries</w:t>
      </w:r>
      <w:r w:rsidRPr="00420C75">
        <w:rPr>
          <w:rFonts w:ascii="Calibri" w:hAnsi="Calibri" w:cs="Arial"/>
          <w:b/>
          <w:bCs/>
          <w:color w:val="auto"/>
          <w:kern w:val="2"/>
          <w:sz w:val="22"/>
          <w:szCs w:val="22"/>
          <w:u w:val="single"/>
          <w:lang w:val="en-US"/>
          <w14:ligatures w14:val="standardContextual"/>
        </w:rPr>
        <w:br/>
      </w:r>
    </w:p>
    <w:p w14:paraId="77454EFD" w14:textId="77777777" w:rsidR="00420C75" w:rsidRPr="00420C75" w:rsidRDefault="00420C75" w:rsidP="00F33E18">
      <w:pPr>
        <w:numPr>
          <w:ilvl w:val="0"/>
          <w:numId w:val="24"/>
        </w:numPr>
        <w:spacing w:after="0" w:line="259" w:lineRule="auto"/>
        <w:rPr>
          <w:rFonts w:ascii="Calibri" w:hAnsi="Calibri" w:cs="Arial"/>
          <w:b/>
          <w:bCs/>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How would you describe the cost of groceries in Canada? Would you say that prices have been increasing, decreasing, or staying about the same?</w:t>
      </w:r>
    </w:p>
    <w:p w14:paraId="38F430E7" w14:textId="77777777" w:rsidR="00420C75" w:rsidRPr="00420C75" w:rsidRDefault="00420C75" w:rsidP="00F33E18">
      <w:pPr>
        <w:numPr>
          <w:ilvl w:val="1"/>
          <w:numId w:val="24"/>
        </w:numPr>
        <w:spacing w:after="0" w:line="259" w:lineRule="auto"/>
        <w:rPr>
          <w:rFonts w:ascii="Calibri" w:hAnsi="Calibri" w:cs="Arial"/>
          <w:b/>
          <w:bCs/>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IF INCREASING: What’s behind the increase in grocery prices?</w:t>
      </w:r>
    </w:p>
    <w:p w14:paraId="0B04E477" w14:textId="77777777" w:rsidR="00420C75" w:rsidRPr="00420C75" w:rsidRDefault="00420C75" w:rsidP="00420C75">
      <w:pPr>
        <w:spacing w:after="0"/>
        <w:ind w:left="1080"/>
        <w:contextualSpacing/>
        <w:rPr>
          <w:rFonts w:ascii="Calibri" w:hAnsi="Calibri" w:cs="Arial"/>
          <w:b/>
          <w:bCs/>
          <w:strike/>
          <w:color w:val="auto"/>
          <w:kern w:val="2"/>
          <w:sz w:val="22"/>
          <w:szCs w:val="22"/>
          <w:lang w:val="en-US"/>
          <w14:ligatures w14:val="standardContextual"/>
        </w:rPr>
      </w:pPr>
    </w:p>
    <w:p w14:paraId="55BD54D6" w14:textId="77777777" w:rsidR="00420C75" w:rsidRPr="00420C75" w:rsidRDefault="00420C75" w:rsidP="00F33E18">
      <w:pPr>
        <w:numPr>
          <w:ilvl w:val="0"/>
          <w:numId w:val="16"/>
        </w:numPr>
        <w:spacing w:after="0" w:line="259" w:lineRule="auto"/>
        <w:ind w:right="4"/>
        <w:rPr>
          <w:rFonts w:ascii="Calibri" w:hAnsi="Calibri" w:cs="Arial"/>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Have</w:t>
      </w:r>
      <w:r w:rsidRPr="00420C75">
        <w:rPr>
          <w:rFonts w:ascii="Calibri" w:hAnsi="Calibri" w:cs="Arial"/>
          <w:color w:val="auto"/>
          <w:kern w:val="2"/>
          <w:sz w:val="22"/>
          <w:szCs w:val="22"/>
          <w:lang w:val="en"/>
          <w14:ligatures w14:val="standardContextual"/>
        </w:rPr>
        <w:t xml:space="preserve"> you seen, read, or heard anything from the Government of Canada about what it is doing to address the cost of groceries? </w:t>
      </w:r>
    </w:p>
    <w:p w14:paraId="5B6C8B01" w14:textId="77777777" w:rsidR="00420C75" w:rsidRPr="00420C75" w:rsidRDefault="00420C75" w:rsidP="00F33E18">
      <w:pPr>
        <w:numPr>
          <w:ilvl w:val="1"/>
          <w:numId w:val="16"/>
        </w:numPr>
        <w:spacing w:after="0" w:line="259" w:lineRule="auto"/>
        <w:ind w:right="4"/>
        <w:rPr>
          <w:rFonts w:ascii="Calibri" w:eastAsia="Times New Roman" w:hAnsi="Calibri" w:cs="Arial"/>
          <w:color w:val="auto"/>
          <w:kern w:val="2"/>
          <w:sz w:val="22"/>
          <w:szCs w:val="22"/>
          <w14:ligatures w14:val="standardContextual"/>
        </w:rPr>
      </w:pPr>
      <w:r w:rsidRPr="00420C75">
        <w:rPr>
          <w:rFonts w:ascii="Calibri" w:eastAsia="Times New Roman" w:hAnsi="Calibri" w:cs="Arial"/>
          <w:color w:val="auto"/>
          <w:kern w:val="2"/>
          <w:sz w:val="22"/>
          <w:szCs w:val="22"/>
          <w14:ligatures w14:val="standardContextual"/>
        </w:rPr>
        <w:t>IF YES: What did you see, read, or hear? Where did you see, read, or hear this?</w:t>
      </w:r>
    </w:p>
    <w:p w14:paraId="6E1D8977" w14:textId="77777777" w:rsidR="00420C75" w:rsidRPr="00420C75" w:rsidRDefault="00420C75" w:rsidP="00420C75">
      <w:pPr>
        <w:spacing w:after="0"/>
        <w:rPr>
          <w:rFonts w:ascii="Calibri" w:hAnsi="Calibri" w:cs="Arial"/>
          <w:color w:val="auto"/>
          <w:kern w:val="2"/>
          <w:sz w:val="22"/>
          <w:szCs w:val="22"/>
          <w14:ligatures w14:val="standardContextual"/>
        </w:rPr>
      </w:pPr>
    </w:p>
    <w:p w14:paraId="7E2F8DD7" w14:textId="77777777" w:rsidR="00420C75" w:rsidRPr="00420C75" w:rsidRDefault="00420C75" w:rsidP="00420C75">
      <w:pPr>
        <w:spacing w:after="0"/>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The Government of Canada has announced it is taking steps to stabilize the cost of groceries by monitoring big grocers, increasing competition and tackling shrinkflation.</w:t>
      </w:r>
    </w:p>
    <w:p w14:paraId="01617BCD" w14:textId="77777777" w:rsidR="00420C75" w:rsidRPr="00420C75" w:rsidRDefault="00420C75" w:rsidP="00420C75">
      <w:pPr>
        <w:spacing w:after="0"/>
        <w:ind w:right="4"/>
        <w:rPr>
          <w:rFonts w:ascii="Calibri" w:hAnsi="Calibri" w:cs="Calibri"/>
          <w:color w:val="auto"/>
          <w:kern w:val="2"/>
          <w:sz w:val="22"/>
          <w:szCs w:val="22"/>
          <w14:ligatures w14:val="standardContextual"/>
        </w:rPr>
      </w:pPr>
    </w:p>
    <w:p w14:paraId="13D72358" w14:textId="77777777" w:rsidR="00420C75" w:rsidRPr="00420C75" w:rsidRDefault="00420C75" w:rsidP="00F33E18">
      <w:pPr>
        <w:numPr>
          <w:ilvl w:val="0"/>
          <w:numId w:val="16"/>
        </w:numPr>
        <w:spacing w:after="0" w:line="259" w:lineRule="auto"/>
        <w:ind w:right="4"/>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What are your reactions to this?</w:t>
      </w:r>
    </w:p>
    <w:p w14:paraId="3F739F77" w14:textId="77777777" w:rsidR="00420C75" w:rsidRPr="00420C75" w:rsidRDefault="00420C75" w:rsidP="00420C75">
      <w:pPr>
        <w:spacing w:after="0"/>
        <w:ind w:left="360" w:right="4"/>
        <w:rPr>
          <w:rFonts w:ascii="Calibri" w:hAnsi="Calibri" w:cs="Arial"/>
          <w:color w:val="auto"/>
          <w:kern w:val="2"/>
          <w:sz w:val="22"/>
          <w:szCs w:val="22"/>
          <w:lang w:val="en"/>
          <w14:ligatures w14:val="standardContextual"/>
        </w:rPr>
      </w:pPr>
    </w:p>
    <w:p w14:paraId="51B97BEC" w14:textId="77777777" w:rsidR="00420C75" w:rsidRPr="00420C75" w:rsidRDefault="00420C75" w:rsidP="00420C75">
      <w:pPr>
        <w:spacing w:after="0"/>
        <w:ind w:right="4"/>
        <w:rPr>
          <w:rFonts w:cs="Calibri"/>
          <w:color w:val="auto"/>
          <w:kern w:val="2"/>
          <w:sz w:val="18"/>
          <w:szCs w:val="18"/>
          <w:lang w:val="en-US"/>
          <w14:ligatures w14:val="standardContextual"/>
        </w:rPr>
      </w:pPr>
      <w:r w:rsidRPr="00420C75">
        <w:rPr>
          <w:rFonts w:cs="Calibri"/>
          <w:color w:val="auto"/>
          <w:kern w:val="2"/>
          <w:sz w:val="18"/>
          <w:szCs w:val="18"/>
          <w:lang w:val="en-US"/>
          <w14:ligatures w14:val="standardContextual"/>
        </w:rPr>
        <w:t>The Government of Canada held a meeting with the heads of Canada’s major grocery chains where they agreed to support the federal government in its efforts to stabilize food prices.</w:t>
      </w:r>
    </w:p>
    <w:p w14:paraId="53D3ED3E" w14:textId="77777777" w:rsidR="00420C75" w:rsidRPr="00420C75" w:rsidRDefault="00420C75" w:rsidP="00420C75">
      <w:pPr>
        <w:spacing w:after="0"/>
        <w:ind w:left="360" w:right="4"/>
        <w:contextualSpacing/>
        <w:rPr>
          <w:rFonts w:ascii="Calibri" w:hAnsi="Calibri" w:cs="Arial"/>
          <w:color w:val="auto"/>
          <w:kern w:val="2"/>
          <w:sz w:val="22"/>
          <w:szCs w:val="22"/>
          <w:lang w:val="en"/>
          <w14:ligatures w14:val="standardContextual"/>
        </w:rPr>
      </w:pPr>
    </w:p>
    <w:p w14:paraId="04413B91" w14:textId="77777777" w:rsidR="00420C75" w:rsidRPr="00420C75" w:rsidRDefault="00420C75" w:rsidP="00F33E18">
      <w:pPr>
        <w:numPr>
          <w:ilvl w:val="0"/>
          <w:numId w:val="16"/>
        </w:numPr>
        <w:spacing w:after="0" w:line="259" w:lineRule="auto"/>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lastRenderedPageBreak/>
        <w:t>Do you think grocery stores will follow-through on taking targeted actions to help stabilize prices? Why or why not?</w:t>
      </w:r>
      <w:r w:rsidRPr="00420C75">
        <w:rPr>
          <w:rFonts w:ascii="Calibri" w:hAnsi="Calibri" w:cs="Calibri"/>
          <w:color w:val="auto"/>
          <w:kern w:val="2"/>
          <w:sz w:val="22"/>
          <w:szCs w:val="22"/>
          <w:lang w:val="en"/>
          <w14:ligatures w14:val="standardContextual"/>
        </w:rPr>
        <w:br/>
      </w:r>
    </w:p>
    <w:p w14:paraId="5596ED8F" w14:textId="77777777" w:rsidR="00420C75" w:rsidRPr="00420C75" w:rsidRDefault="00420C75" w:rsidP="00F33E18">
      <w:pPr>
        <w:numPr>
          <w:ilvl w:val="0"/>
          <w:numId w:val="16"/>
        </w:numPr>
        <w:spacing w:after="0" w:line="259" w:lineRule="auto"/>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The Grocery Task Force will investigate cases of “shrinkflation.” What is “shrinkflation?” Have you heard this term before?</w:t>
      </w:r>
    </w:p>
    <w:p w14:paraId="1A247685" w14:textId="77777777" w:rsidR="00420C75" w:rsidRPr="00420C75" w:rsidRDefault="00420C75" w:rsidP="00420C75">
      <w:pPr>
        <w:spacing w:after="0"/>
        <w:ind w:right="4"/>
        <w:rPr>
          <w:rFonts w:ascii="Calibri" w:hAnsi="Calibri" w:cs="Arial"/>
          <w:color w:val="auto"/>
          <w:kern w:val="2"/>
          <w:sz w:val="22"/>
          <w:szCs w:val="22"/>
          <w:lang w:val="en"/>
          <w14:ligatures w14:val="standardContextual"/>
        </w:rPr>
      </w:pPr>
    </w:p>
    <w:p w14:paraId="03E3918E" w14:textId="77777777" w:rsidR="00420C75" w:rsidRPr="00420C75" w:rsidRDefault="00420C75" w:rsidP="00420C75">
      <w:pPr>
        <w:spacing w:after="0"/>
        <w:ind w:right="4"/>
        <w:rPr>
          <w:rFonts w:ascii="Calibri" w:hAnsi="Calibri" w:cs="Arial"/>
          <w:color w:val="auto"/>
          <w:kern w:val="2"/>
          <w:sz w:val="22"/>
          <w:szCs w:val="22"/>
          <w:lang w:val="en"/>
          <w14:ligatures w14:val="standardContextual"/>
        </w:rPr>
      </w:pPr>
      <w:r w:rsidRPr="00420C75">
        <w:rPr>
          <w:rFonts w:ascii="Calibri" w:hAnsi="Calibri" w:cs="Calibri"/>
          <w:color w:val="auto"/>
          <w:kern w:val="2"/>
          <w:sz w:val="22"/>
          <w:szCs w:val="22"/>
          <w:highlight w:val="yellow"/>
          <w:lang w:val="en"/>
          <w14:ligatures w14:val="standardContextual"/>
        </w:rPr>
        <w:t>CLARIFY AS NEEDED</w:t>
      </w:r>
      <w:r w:rsidRPr="00420C75">
        <w:rPr>
          <w:rFonts w:ascii="Calibri" w:hAnsi="Calibri" w:cs="Arial"/>
          <w:color w:val="auto"/>
          <w:kern w:val="2"/>
          <w:sz w:val="22"/>
          <w:szCs w:val="22"/>
          <w:lang w:val="en"/>
          <w14:ligatures w14:val="standardContextual"/>
        </w:rPr>
        <w:t xml:space="preserve"> “Shrinkflation” occurs when the size of a product is reduced while its price stays the same or increases. </w:t>
      </w:r>
      <w:r w:rsidRPr="00420C75">
        <w:rPr>
          <w:rFonts w:ascii="Calibri" w:hAnsi="Calibri" w:cs="Arial"/>
          <w:color w:val="auto"/>
          <w:kern w:val="2"/>
          <w:sz w:val="22"/>
          <w:szCs w:val="22"/>
          <w:lang w:val="en"/>
          <w14:ligatures w14:val="standardContextual"/>
        </w:rPr>
        <w:br/>
      </w:r>
    </w:p>
    <w:p w14:paraId="4C53A1C4" w14:textId="77777777" w:rsidR="00420C75" w:rsidRPr="00420C75" w:rsidRDefault="00420C75" w:rsidP="00F33E18">
      <w:pPr>
        <w:numPr>
          <w:ilvl w:val="0"/>
          <w:numId w:val="16"/>
        </w:numPr>
        <w:spacing w:after="0" w:line="259" w:lineRule="auto"/>
        <w:ind w:right="4"/>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Has anyone here noticed instances of shrinkflation when shopping for groceries?</w:t>
      </w:r>
      <w:r w:rsidRPr="00420C75">
        <w:rPr>
          <w:rFonts w:ascii="Calibri" w:hAnsi="Calibri" w:cs="Arial"/>
          <w:color w:val="auto"/>
          <w:kern w:val="2"/>
          <w:sz w:val="22"/>
          <w:szCs w:val="22"/>
          <w:lang w:val="en"/>
          <w14:ligatures w14:val="standardContextual"/>
        </w:rPr>
        <w:br/>
      </w:r>
    </w:p>
    <w:p w14:paraId="3F71CA59" w14:textId="77777777" w:rsidR="00420C75" w:rsidRPr="00420C75" w:rsidRDefault="00420C75" w:rsidP="00F33E18">
      <w:pPr>
        <w:numPr>
          <w:ilvl w:val="0"/>
          <w:numId w:val="16"/>
        </w:numPr>
        <w:spacing w:after="0" w:line="259" w:lineRule="auto"/>
        <w:ind w:right="4"/>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How do you feel about the Government of Canada creating a task force that will investigate instances of shrinkflation? What impact, if any, do you think this could have?</w:t>
      </w:r>
    </w:p>
    <w:p w14:paraId="0B6C92A0" w14:textId="77777777" w:rsidR="00420C75" w:rsidRPr="00420C75" w:rsidRDefault="00420C75" w:rsidP="00420C75">
      <w:pPr>
        <w:spacing w:after="0"/>
        <w:ind w:left="720"/>
        <w:contextualSpacing/>
        <w:rPr>
          <w:rFonts w:ascii="Calibri" w:hAnsi="Calibri" w:cs="Calibri"/>
          <w:color w:val="auto"/>
          <w:kern w:val="2"/>
          <w:sz w:val="22"/>
          <w:szCs w:val="22"/>
          <w:lang w:val="en"/>
          <w14:ligatures w14:val="standardContextual"/>
        </w:rPr>
      </w:pPr>
    </w:p>
    <w:p w14:paraId="5F41B2E1" w14:textId="77777777" w:rsidR="00420C75" w:rsidRPr="00420C75" w:rsidRDefault="00420C75" w:rsidP="00F33E18">
      <w:pPr>
        <w:numPr>
          <w:ilvl w:val="0"/>
          <w:numId w:val="16"/>
        </w:numPr>
        <w:spacing w:after="0" w:line="259" w:lineRule="auto"/>
        <w:ind w:right="4"/>
        <w:rPr>
          <w:rFonts w:ascii="Calibri" w:hAnsi="Calibri" w:cs="Calibri"/>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 xml:space="preserve">Do you believe </w:t>
      </w:r>
      <w:r w:rsidRPr="00420C75">
        <w:rPr>
          <w:rFonts w:ascii="Calibri" w:hAnsi="Calibri" w:cs="Calibri"/>
          <w:color w:val="auto"/>
          <w:kern w:val="2"/>
          <w:sz w:val="22"/>
          <w:szCs w:val="22"/>
          <w:lang w:val="en"/>
          <w14:ligatures w14:val="standardContextual"/>
        </w:rPr>
        <w:t>these actions</w:t>
      </w:r>
      <w:r w:rsidRPr="00420C75">
        <w:rPr>
          <w:rFonts w:ascii="Calibri" w:hAnsi="Calibri" w:cs="Arial"/>
          <w:color w:val="auto"/>
          <w:kern w:val="2"/>
          <w:sz w:val="22"/>
          <w:szCs w:val="22"/>
          <w:lang w:val="en"/>
          <w14:ligatures w14:val="standardContextual"/>
        </w:rPr>
        <w:t xml:space="preserve"> related to groceries will help make life more affordable for Canadians? Why or why not?</w:t>
      </w:r>
    </w:p>
    <w:p w14:paraId="767848C3" w14:textId="77777777" w:rsidR="00420C75" w:rsidRPr="00420C75" w:rsidRDefault="00420C75" w:rsidP="00420C75">
      <w:pPr>
        <w:spacing w:after="0"/>
        <w:ind w:left="360" w:right="4"/>
        <w:contextualSpacing/>
        <w:rPr>
          <w:rFonts w:ascii="Calibri" w:hAnsi="Calibri" w:cs="Arial"/>
          <w:color w:val="auto"/>
          <w:kern w:val="2"/>
          <w:sz w:val="22"/>
          <w:szCs w:val="22"/>
          <w:lang w:val="en"/>
          <w14:ligatures w14:val="standardContextual"/>
        </w:rPr>
      </w:pPr>
    </w:p>
    <w:p w14:paraId="7F8C57AC" w14:textId="77777777" w:rsidR="00420C75" w:rsidRPr="00420C75" w:rsidRDefault="00420C75" w:rsidP="00420C75">
      <w:pPr>
        <w:spacing w:after="0"/>
        <w:rPr>
          <w:rFonts w:ascii="Calibri" w:hAnsi="Calibri" w:cs="Arial"/>
          <w:b/>
          <w:bCs/>
          <w:color w:val="auto"/>
          <w:kern w:val="2"/>
          <w:sz w:val="22"/>
          <w:szCs w:val="22"/>
          <w:u w:val="single"/>
          <w:lang w:val="en-US"/>
          <w14:ligatures w14:val="standardContextual"/>
        </w:rPr>
      </w:pPr>
      <w:r w:rsidRPr="00420C75">
        <w:rPr>
          <w:rFonts w:ascii="Calibri" w:hAnsi="Calibri" w:cs="Arial"/>
          <w:b/>
          <w:bCs/>
          <w:color w:val="auto"/>
          <w:kern w:val="2"/>
          <w:sz w:val="22"/>
          <w:szCs w:val="22"/>
          <w:u w:val="single"/>
          <w:lang w:val="en-US"/>
          <w14:ligatures w14:val="standardContextual"/>
        </w:rPr>
        <w:t>Junk fees</w:t>
      </w:r>
    </w:p>
    <w:p w14:paraId="460C64FC" w14:textId="77777777" w:rsidR="00420C75" w:rsidRPr="00420C75" w:rsidRDefault="00420C75" w:rsidP="00420C75">
      <w:pPr>
        <w:spacing w:after="0"/>
        <w:rPr>
          <w:rFonts w:ascii="Calibri" w:hAnsi="Calibri" w:cs="Arial"/>
          <w:b/>
          <w:bCs/>
          <w:color w:val="auto"/>
          <w:kern w:val="2"/>
          <w:sz w:val="22"/>
          <w:szCs w:val="22"/>
          <w:u w:val="single"/>
          <w:lang w:val="en-US"/>
          <w14:ligatures w14:val="standardContextual"/>
        </w:rPr>
      </w:pPr>
    </w:p>
    <w:p w14:paraId="648AE8FE" w14:textId="77777777" w:rsidR="00420C75" w:rsidRPr="00420C75" w:rsidRDefault="00420C75" w:rsidP="00F33E18">
      <w:pPr>
        <w:numPr>
          <w:ilvl w:val="0"/>
          <w:numId w:val="24"/>
        </w:numPr>
        <w:spacing w:after="0"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Has anyone heard of “junk fees”?</w:t>
      </w:r>
    </w:p>
    <w:p w14:paraId="4019431F" w14:textId="77777777" w:rsidR="00420C75" w:rsidRPr="00420C75" w:rsidRDefault="00420C75" w:rsidP="00F33E18">
      <w:pPr>
        <w:numPr>
          <w:ilvl w:val="1"/>
          <w:numId w:val="24"/>
        </w:numPr>
        <w:spacing w:after="0"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IF YES: What are they? Can you give any examples?</w:t>
      </w:r>
    </w:p>
    <w:p w14:paraId="2430D6DA" w14:textId="77777777" w:rsidR="00420C75" w:rsidRPr="00420C75" w:rsidRDefault="00420C75" w:rsidP="00420C75">
      <w:pPr>
        <w:spacing w:after="0"/>
        <w:rPr>
          <w:rFonts w:ascii="Calibri" w:hAnsi="Calibri" w:cs="Arial"/>
          <w:color w:val="auto"/>
          <w:kern w:val="2"/>
          <w:sz w:val="22"/>
          <w:szCs w:val="22"/>
          <w:lang w:val="en-US"/>
          <w14:ligatures w14:val="standardContextual"/>
        </w:rPr>
      </w:pPr>
    </w:p>
    <w:p w14:paraId="00AF33D4" w14:textId="77777777" w:rsidR="00420C75" w:rsidRPr="00420C75" w:rsidRDefault="00420C75" w:rsidP="00F33E18">
      <w:pPr>
        <w:numPr>
          <w:ilvl w:val="0"/>
          <w:numId w:val="24"/>
        </w:numPr>
        <w:spacing w:after="0"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Can you name some examples of additional fees that are added to the cost of a purchase or service that aren’t included in the actual price or service description?</w:t>
      </w:r>
    </w:p>
    <w:p w14:paraId="5C63FC31" w14:textId="77777777" w:rsidR="00420C75" w:rsidRPr="00420C75" w:rsidRDefault="00420C75" w:rsidP="00F33E18">
      <w:pPr>
        <w:numPr>
          <w:ilvl w:val="1"/>
          <w:numId w:val="24"/>
        </w:numPr>
        <w:spacing w:after="0"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AS NEEDED: What about things like additional fees charged when you purchase a ticket to an event or concert? Additional baggage fees when you purchase a plane ticket? Various fees charged by banks, such as transaction fees? Cancellation fees when wanting to switch to a different internet or phone plan? International roaming charges (e.g. a daily roaming fee while in the U.S.)? These kinds of fees are sometimes called “junk fees”.</w:t>
      </w:r>
    </w:p>
    <w:p w14:paraId="02CEDC24" w14:textId="77777777" w:rsidR="00420C75" w:rsidRPr="00420C75" w:rsidRDefault="00420C75" w:rsidP="00F33E18">
      <w:pPr>
        <w:numPr>
          <w:ilvl w:val="2"/>
          <w:numId w:val="24"/>
        </w:numPr>
        <w:spacing w:after="0"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Now that I’ve provided some examples can you think of any other examples?</w:t>
      </w:r>
    </w:p>
    <w:p w14:paraId="54E00514" w14:textId="77777777" w:rsidR="00420C75" w:rsidRPr="00420C75" w:rsidRDefault="00420C75" w:rsidP="00420C75">
      <w:pPr>
        <w:spacing w:after="0"/>
        <w:ind w:right="4"/>
        <w:rPr>
          <w:rFonts w:ascii="Calibri" w:hAnsi="Calibri" w:cs="Arial"/>
          <w:color w:val="auto"/>
          <w:kern w:val="2"/>
          <w:sz w:val="22"/>
          <w:szCs w:val="22"/>
          <w:lang w:val="en-US"/>
          <w14:ligatures w14:val="standardContextual"/>
        </w:rPr>
      </w:pPr>
    </w:p>
    <w:p w14:paraId="312FAC5B" w14:textId="77777777" w:rsidR="00420C75" w:rsidRPr="00420C75" w:rsidRDefault="00420C75" w:rsidP="00F33E18">
      <w:pPr>
        <w:numPr>
          <w:ilvl w:val="0"/>
          <w:numId w:val="16"/>
        </w:numPr>
        <w:spacing w:after="0" w:line="259" w:lineRule="auto"/>
        <w:ind w:right="4"/>
        <w:rPr>
          <w:rFonts w:ascii="Calibri" w:hAnsi="Calibri" w:cs="Arial"/>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Have</w:t>
      </w:r>
      <w:r w:rsidRPr="00420C75">
        <w:rPr>
          <w:rFonts w:ascii="Calibri" w:hAnsi="Calibri" w:cs="Arial"/>
          <w:color w:val="auto"/>
          <w:kern w:val="2"/>
          <w:sz w:val="22"/>
          <w:szCs w:val="22"/>
          <w:lang w:val="en"/>
          <w14:ligatures w14:val="standardContextual"/>
        </w:rPr>
        <w:t xml:space="preserve"> you seen, read, or heard anything from the Government of Canada about what it is doing to address junk fees? </w:t>
      </w:r>
    </w:p>
    <w:p w14:paraId="0CF3F29B" w14:textId="77777777" w:rsidR="00420C75" w:rsidRPr="00420C75" w:rsidRDefault="00420C75" w:rsidP="00F33E18">
      <w:pPr>
        <w:numPr>
          <w:ilvl w:val="1"/>
          <w:numId w:val="16"/>
        </w:numPr>
        <w:spacing w:after="0" w:line="259" w:lineRule="auto"/>
        <w:ind w:right="4"/>
        <w:rPr>
          <w:rFonts w:ascii="Calibri" w:eastAsia="Times New Roman" w:hAnsi="Calibri" w:cs="Arial"/>
          <w:color w:val="auto"/>
          <w:kern w:val="2"/>
          <w:sz w:val="22"/>
          <w:szCs w:val="22"/>
          <w14:ligatures w14:val="standardContextual"/>
        </w:rPr>
      </w:pPr>
      <w:r w:rsidRPr="00420C75">
        <w:rPr>
          <w:rFonts w:ascii="Calibri" w:eastAsia="Times New Roman" w:hAnsi="Calibri" w:cs="Arial"/>
          <w:color w:val="auto"/>
          <w:kern w:val="2"/>
          <w:sz w:val="22"/>
          <w:szCs w:val="22"/>
          <w14:ligatures w14:val="standardContextual"/>
        </w:rPr>
        <w:t>IF YES: What did you see, read, or hear? Where did you see, read, or hear this?</w:t>
      </w:r>
    </w:p>
    <w:p w14:paraId="05AEEC18" w14:textId="77777777" w:rsidR="00420C75" w:rsidRPr="00420C75" w:rsidRDefault="00420C75" w:rsidP="00420C75">
      <w:pPr>
        <w:spacing w:after="0"/>
        <w:rPr>
          <w:rFonts w:ascii="Calibri" w:hAnsi="Calibri" w:cs="Arial"/>
          <w:color w:val="auto"/>
          <w:kern w:val="2"/>
          <w:sz w:val="22"/>
          <w:szCs w:val="22"/>
          <w14:ligatures w14:val="standardContextual"/>
        </w:rPr>
      </w:pPr>
    </w:p>
    <w:p w14:paraId="22A408A5" w14:textId="77777777" w:rsidR="00420C75" w:rsidRPr="00420C75" w:rsidRDefault="00420C75" w:rsidP="00420C75">
      <w:pPr>
        <w:spacing w:after="0"/>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The Government of Canada has announced it is cracking down on junk fees and making things like Internet and cell phone plans cheaper. The federal government is strengthening existing tools and creating new ones, including through reforming competition law.</w:t>
      </w:r>
    </w:p>
    <w:p w14:paraId="09EC7710" w14:textId="77777777" w:rsidR="00420C75" w:rsidRPr="00420C75" w:rsidRDefault="00420C75" w:rsidP="00420C75">
      <w:pPr>
        <w:spacing w:after="0"/>
        <w:ind w:right="4"/>
        <w:rPr>
          <w:rFonts w:ascii="Calibri" w:hAnsi="Calibri" w:cs="Calibri"/>
          <w:color w:val="auto"/>
          <w:kern w:val="2"/>
          <w:sz w:val="22"/>
          <w:szCs w:val="22"/>
          <w14:ligatures w14:val="standardContextual"/>
        </w:rPr>
      </w:pPr>
    </w:p>
    <w:p w14:paraId="4FA0617A" w14:textId="77777777" w:rsidR="00420C75" w:rsidRPr="00420C75" w:rsidRDefault="00420C75" w:rsidP="00F33E18">
      <w:pPr>
        <w:numPr>
          <w:ilvl w:val="0"/>
          <w:numId w:val="16"/>
        </w:numPr>
        <w:spacing w:after="0" w:line="259" w:lineRule="auto"/>
        <w:ind w:right="4"/>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What are your reactions to this?</w:t>
      </w:r>
    </w:p>
    <w:p w14:paraId="56C855CB" w14:textId="77777777" w:rsidR="00420C75" w:rsidRPr="00420C75" w:rsidRDefault="00420C75" w:rsidP="00420C75">
      <w:pPr>
        <w:spacing w:after="0"/>
        <w:ind w:right="4"/>
        <w:rPr>
          <w:rFonts w:ascii="Calibri" w:hAnsi="Calibri" w:cs="Arial"/>
          <w:color w:val="auto"/>
          <w:kern w:val="2"/>
          <w:sz w:val="22"/>
          <w:szCs w:val="22"/>
          <w:lang w:val="en"/>
          <w14:ligatures w14:val="standardContextual"/>
        </w:rPr>
      </w:pPr>
    </w:p>
    <w:p w14:paraId="5E9029BB" w14:textId="77777777" w:rsidR="00420C75" w:rsidRPr="00420C75" w:rsidRDefault="00420C75" w:rsidP="00F33E18">
      <w:pPr>
        <w:numPr>
          <w:ilvl w:val="0"/>
          <w:numId w:val="16"/>
        </w:numPr>
        <w:spacing w:after="0" w:line="259" w:lineRule="auto"/>
        <w:ind w:right="4"/>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Now thinking about the measures to help tackle high grocery costs and junk fees, do these actions change the way you view the Government of Canada’s management on affordability? Why or why not?</w:t>
      </w:r>
    </w:p>
    <w:p w14:paraId="5B9DD4BB" w14:textId="77777777" w:rsidR="00420C75" w:rsidRPr="00420C75" w:rsidRDefault="00420C75" w:rsidP="00420C75">
      <w:pPr>
        <w:spacing w:after="0"/>
        <w:ind w:left="720"/>
        <w:contextualSpacing/>
        <w:rPr>
          <w:rFonts w:ascii="Calibri" w:hAnsi="Calibri" w:cs="Arial"/>
          <w:color w:val="auto"/>
          <w:kern w:val="2"/>
          <w:sz w:val="22"/>
          <w:szCs w:val="22"/>
          <w:lang w:val="en"/>
          <w14:ligatures w14:val="standardContextual"/>
        </w:rPr>
      </w:pPr>
    </w:p>
    <w:p w14:paraId="50F6F60E" w14:textId="77777777" w:rsidR="00420C75" w:rsidRPr="00420C75" w:rsidRDefault="00420C75" w:rsidP="00F33E18">
      <w:pPr>
        <w:numPr>
          <w:ilvl w:val="0"/>
          <w:numId w:val="16"/>
        </w:numPr>
        <w:spacing w:after="0" w:line="259" w:lineRule="auto"/>
        <w:ind w:right="4"/>
        <w:rPr>
          <w:rFonts w:ascii="Calibri" w:hAnsi="Calibri" w:cs="Calibri"/>
          <w:color w:val="auto"/>
          <w:kern w:val="2"/>
          <w:sz w:val="22"/>
          <w:szCs w:val="22"/>
          <w:lang w:val="en-US"/>
          <w14:ligatures w14:val="standardContextual"/>
        </w:rPr>
      </w:pPr>
      <w:r w:rsidRPr="00420C75">
        <w:rPr>
          <w:rFonts w:ascii="Calibri" w:hAnsi="Calibri" w:cs="Arial"/>
          <w:color w:val="auto"/>
          <w:kern w:val="2"/>
          <w:sz w:val="22"/>
          <w:szCs w:val="22"/>
          <w:lang w:val="en"/>
          <w14:ligatures w14:val="standardContextual"/>
        </w:rPr>
        <w:t>Do you have any questions on these measures? Is anything unclear?</w:t>
      </w:r>
    </w:p>
    <w:p w14:paraId="2D4A550C" w14:textId="77777777" w:rsidR="00420C75" w:rsidRPr="00420C75" w:rsidRDefault="00420C75" w:rsidP="00420C75">
      <w:pPr>
        <w:spacing w:after="0"/>
        <w:ind w:right="4"/>
        <w:rPr>
          <w:rFonts w:ascii="Calibri" w:hAnsi="Calibri" w:cs="Calibri"/>
          <w:color w:val="auto"/>
          <w:kern w:val="2"/>
          <w:sz w:val="22"/>
          <w:szCs w:val="22"/>
          <w:lang w:val="en-US"/>
          <w14:ligatures w14:val="standardContextual"/>
        </w:rPr>
      </w:pPr>
    </w:p>
    <w:p w14:paraId="4C963361" w14:textId="77777777" w:rsidR="00420C75" w:rsidRPr="00420C75" w:rsidRDefault="00420C75" w:rsidP="00420C75">
      <w:pPr>
        <w:spacing w:after="0"/>
        <w:rPr>
          <w:rFonts w:ascii="Times New Roman" w:eastAsia="Times New Roman" w:hAnsi="Times New Roman"/>
          <w:color w:val="auto"/>
          <w:kern w:val="2"/>
          <w:sz w:val="24"/>
          <w:szCs w:val="24"/>
          <w:lang w:eastAsia="en-CA"/>
          <w14:ligatures w14:val="standardContextual"/>
        </w:rPr>
      </w:pPr>
      <w:r w:rsidRPr="00420C75">
        <w:rPr>
          <w:rFonts w:ascii="Calibri" w:hAnsi="Calibri" w:cs="Calibri"/>
          <w:b/>
          <w:color w:val="auto"/>
          <w:kern w:val="2"/>
          <w:sz w:val="22"/>
          <w:szCs w:val="22"/>
          <w:u w:val="single"/>
          <w:lang w:val="en"/>
          <w14:ligatures w14:val="standardContextual"/>
        </w:rPr>
        <w:t>MORTGAGES (50 minutes)</w:t>
      </w:r>
      <w:r w:rsidRPr="00420C75">
        <w:rPr>
          <w:rFonts w:ascii="Calibri" w:hAnsi="Calibri" w:cs="Calibri"/>
          <w:bCs/>
          <w:color w:val="auto"/>
          <w:sz w:val="22"/>
          <w:szCs w:val="22"/>
          <w:highlight w:val="yellow"/>
          <w:lang w:val="en-US"/>
        </w:rPr>
        <w:t xml:space="preserve"> Quebec/Ontario/New Brunswick Current Homeowners</w:t>
      </w:r>
      <w:r w:rsidRPr="00420C75">
        <w:rPr>
          <w:rFonts w:ascii="Calibri" w:hAnsi="Calibri" w:cs="Calibri"/>
          <w:b/>
          <w:color w:val="auto"/>
          <w:kern w:val="2"/>
          <w:sz w:val="22"/>
          <w:szCs w:val="22"/>
          <w:u w:val="single"/>
          <w:lang w:val="en"/>
          <w14:ligatures w14:val="standardContextual"/>
        </w:rPr>
        <w:br/>
      </w:r>
    </w:p>
    <w:p w14:paraId="393E008E" w14:textId="77777777" w:rsidR="00420C75" w:rsidRPr="00420C75" w:rsidRDefault="00420C75" w:rsidP="00420C75">
      <w:pPr>
        <w:spacing w:after="0"/>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When we asked you to join our discussion this evening, each of you said you owned your home …</w:t>
      </w:r>
      <w:r w:rsidRPr="00420C75">
        <w:rPr>
          <w:rFonts w:ascii="Calibri" w:hAnsi="Calibri" w:cs="Calibri"/>
          <w:color w:val="auto"/>
          <w:kern w:val="2"/>
          <w:sz w:val="22"/>
          <w:szCs w:val="22"/>
          <w:lang w:val="en"/>
          <w14:ligatures w14:val="standardContextual"/>
        </w:rPr>
        <w:br/>
      </w:r>
    </w:p>
    <w:p w14:paraId="1AA82C24" w14:textId="77777777" w:rsidR="00420C75" w:rsidRPr="00420C75" w:rsidRDefault="00420C75" w:rsidP="00F33E18">
      <w:pPr>
        <w:numPr>
          <w:ilvl w:val="0"/>
          <w:numId w:val="25"/>
        </w:numPr>
        <w:spacing w:after="0" w:line="259" w:lineRule="auto"/>
        <w:rPr>
          <w:rFonts w:ascii="Calibri" w:hAnsi="Calibri" w:cs="Calibri"/>
          <w:color w:val="auto"/>
          <w:sz w:val="22"/>
          <w:szCs w:val="22"/>
          <w:lang w:val="en"/>
        </w:rPr>
      </w:pPr>
      <w:r w:rsidRPr="00420C75">
        <w:rPr>
          <w:rFonts w:ascii="Calibri" w:eastAsia="Times New Roman" w:hAnsi="Calibri" w:cs="Calibri"/>
          <w:color w:val="auto"/>
          <w:sz w:val="22"/>
          <w:szCs w:val="22"/>
        </w:rPr>
        <w:t xml:space="preserve">Would you say that your current mortgage payments are affordable? Why or why not? </w:t>
      </w:r>
      <w:r w:rsidRPr="00420C75">
        <w:rPr>
          <w:rFonts w:ascii="Calibri" w:eastAsia="Times New Roman" w:hAnsi="Calibri" w:cs="Calibri"/>
          <w:color w:val="auto"/>
          <w:sz w:val="22"/>
          <w:szCs w:val="22"/>
        </w:rPr>
        <w:br/>
      </w:r>
    </w:p>
    <w:p w14:paraId="40B231C7" w14:textId="77777777" w:rsidR="00420C75" w:rsidRPr="00420C75" w:rsidRDefault="00420C75" w:rsidP="00F33E18">
      <w:pPr>
        <w:numPr>
          <w:ilvl w:val="0"/>
          <w:numId w:val="16"/>
        </w:numPr>
        <w:tabs>
          <w:tab w:val="left" w:pos="1310"/>
        </w:tabs>
        <w:spacing w:after="0" w:line="259" w:lineRule="auto"/>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 xml:space="preserve">Are you aware of any support or services you can access to manage your mortgage or plan for its renewal? </w:t>
      </w:r>
    </w:p>
    <w:p w14:paraId="0F2C6AD3" w14:textId="77777777" w:rsidR="00420C75" w:rsidRPr="00420C75" w:rsidRDefault="00420C75" w:rsidP="00F33E18">
      <w:pPr>
        <w:numPr>
          <w:ilvl w:val="1"/>
          <w:numId w:val="16"/>
        </w:numPr>
        <w:tabs>
          <w:tab w:val="left" w:pos="1310"/>
        </w:tabs>
        <w:spacing w:after="0" w:line="259" w:lineRule="auto"/>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IF YES: What are they?</w:t>
      </w:r>
      <w:r w:rsidRPr="00420C75">
        <w:rPr>
          <w:rFonts w:ascii="Calibri" w:hAnsi="Calibri" w:cs="Calibri"/>
          <w:color w:val="auto"/>
          <w:kern w:val="2"/>
          <w:sz w:val="22"/>
          <w:szCs w:val="22"/>
          <w:lang w:val="en"/>
          <w14:ligatures w14:val="standardContextual"/>
        </w:rPr>
        <w:br/>
      </w:r>
    </w:p>
    <w:p w14:paraId="360AD7BA" w14:textId="77777777" w:rsidR="00420C75" w:rsidRPr="00420C75" w:rsidRDefault="00420C75" w:rsidP="00F33E18">
      <w:pPr>
        <w:numPr>
          <w:ilvl w:val="0"/>
          <w:numId w:val="16"/>
        </w:numPr>
        <w:tabs>
          <w:tab w:val="left" w:pos="1310"/>
        </w:tabs>
        <w:spacing w:after="0" w:line="259" w:lineRule="auto"/>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Where would you go to learn more about mortgage relief measures that are available to you?</w:t>
      </w:r>
    </w:p>
    <w:p w14:paraId="5902C174" w14:textId="77777777" w:rsidR="00420C75" w:rsidRPr="00420C75" w:rsidRDefault="00420C75" w:rsidP="00F33E18">
      <w:pPr>
        <w:numPr>
          <w:ilvl w:val="1"/>
          <w:numId w:val="16"/>
        </w:numPr>
        <w:tabs>
          <w:tab w:val="left" w:pos="1310"/>
        </w:tabs>
        <w:spacing w:after="0" w:line="259" w:lineRule="auto"/>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 xml:space="preserve">IF NOT MENTIONED: What about the Government of Canada? </w:t>
      </w:r>
      <w:r w:rsidRPr="00420C75">
        <w:rPr>
          <w:rFonts w:ascii="Calibri" w:hAnsi="Calibri" w:cs="Calibri"/>
          <w:color w:val="auto"/>
          <w:kern w:val="2"/>
          <w:sz w:val="22"/>
          <w:szCs w:val="22"/>
          <w:lang w:val="en"/>
          <w14:ligatures w14:val="standardContextual"/>
        </w:rPr>
        <w:br/>
      </w:r>
    </w:p>
    <w:p w14:paraId="59C45289" w14:textId="77777777" w:rsidR="00420C75" w:rsidRPr="00420C75" w:rsidRDefault="00420C75" w:rsidP="00F33E18">
      <w:pPr>
        <w:numPr>
          <w:ilvl w:val="0"/>
          <w:numId w:val="16"/>
        </w:numPr>
        <w:tabs>
          <w:tab w:val="left" w:pos="1310"/>
        </w:tabs>
        <w:spacing w:after="0" w:line="259" w:lineRule="auto"/>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What role should the Government of Canada play in supporting homeowners renewing their mortgages?</w:t>
      </w:r>
      <w:r w:rsidRPr="00420C75">
        <w:rPr>
          <w:rFonts w:ascii="Calibri" w:hAnsi="Calibri" w:cs="Calibri"/>
          <w:color w:val="auto"/>
          <w:kern w:val="2"/>
          <w:sz w:val="22"/>
          <w:szCs w:val="22"/>
          <w:lang w:val="en"/>
          <w14:ligatures w14:val="standardContextual"/>
        </w:rPr>
        <w:br/>
      </w:r>
    </w:p>
    <w:p w14:paraId="5B9F31FA" w14:textId="77777777" w:rsidR="00420C75" w:rsidRPr="00420C75" w:rsidRDefault="00420C75" w:rsidP="00420C75">
      <w:pPr>
        <w:spacing w:after="0"/>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highlight w:val="yellow"/>
          <w:lang w:val="en"/>
          <w14:ligatures w14:val="standardContextual"/>
        </w:rPr>
        <w:t>PROMPT:</w:t>
      </w:r>
      <w:r w:rsidRPr="00420C75">
        <w:rPr>
          <w:rFonts w:ascii="Calibri" w:hAnsi="Calibri" w:cs="Calibri"/>
          <w:color w:val="auto"/>
          <w:kern w:val="2"/>
          <w:sz w:val="22"/>
          <w:szCs w:val="22"/>
          <w:lang w:val="en"/>
          <w14:ligatures w14:val="standardContextual"/>
        </w:rPr>
        <w:t xml:space="preserve"> </w:t>
      </w:r>
    </w:p>
    <w:p w14:paraId="054D265B" w14:textId="77777777" w:rsidR="00420C75" w:rsidRPr="00420C75" w:rsidRDefault="00420C75" w:rsidP="00420C75">
      <w:pPr>
        <w:spacing w:after="0"/>
        <w:ind w:right="4"/>
        <w:rPr>
          <w:rFonts w:ascii="Calibri" w:hAnsi="Calibri" w:cs="Calibri"/>
          <w:color w:val="auto"/>
          <w:kern w:val="2"/>
          <w:sz w:val="22"/>
          <w:szCs w:val="22"/>
          <w:lang w:val="en"/>
          <w14:ligatures w14:val="standardContextual"/>
        </w:rPr>
      </w:pPr>
    </w:p>
    <w:p w14:paraId="7BC51F10" w14:textId="77777777" w:rsidR="00420C75" w:rsidRPr="00420C75" w:rsidRDefault="00420C75" w:rsidP="00420C75">
      <w:pPr>
        <w:spacing w:after="0"/>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Last fall, the Government of Canada announced the Canadian Mortgage Charter. The charter outlines guidelines and expectations for mortgage lenders to offer reasonable and tailored assistance to borrowers in need. It aims to ensure that those struggling with mortgage payments get timely and fair support from their mortgage lender, using all available resources to help them during tough times.</w:t>
      </w:r>
      <w:r w:rsidRPr="00420C75">
        <w:rPr>
          <w:rFonts w:ascii="Calibri" w:hAnsi="Calibri" w:cs="Calibri"/>
          <w:color w:val="auto"/>
          <w:kern w:val="2"/>
          <w:sz w:val="22"/>
          <w:szCs w:val="22"/>
          <w:lang w:val="en"/>
          <w14:ligatures w14:val="standardContextual"/>
        </w:rPr>
        <w:br/>
      </w:r>
    </w:p>
    <w:p w14:paraId="544596E2" w14:textId="77777777" w:rsidR="00420C75" w:rsidRPr="00420C75" w:rsidRDefault="00420C75" w:rsidP="00F33E18">
      <w:pPr>
        <w:numPr>
          <w:ilvl w:val="0"/>
          <w:numId w:val="16"/>
        </w:numPr>
        <w:tabs>
          <w:tab w:val="left" w:pos="1310"/>
        </w:tabs>
        <w:spacing w:after="0" w:line="259" w:lineRule="auto"/>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 xml:space="preserve">What are your reactions to this? </w:t>
      </w:r>
    </w:p>
    <w:p w14:paraId="0CBA2F80" w14:textId="77777777" w:rsidR="00420C75" w:rsidRPr="00420C75" w:rsidRDefault="00420C75" w:rsidP="00F33E18">
      <w:pPr>
        <w:numPr>
          <w:ilvl w:val="1"/>
          <w:numId w:val="16"/>
        </w:numPr>
        <w:tabs>
          <w:tab w:val="left" w:pos="1310"/>
        </w:tabs>
        <w:spacing w:after="0" w:line="259" w:lineRule="auto"/>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In general, what impact do you think the Canadian Mortgage Charter might have? </w:t>
      </w:r>
    </w:p>
    <w:p w14:paraId="5DBCFB58" w14:textId="77777777" w:rsidR="00420C75" w:rsidRPr="00420C75" w:rsidRDefault="00420C75" w:rsidP="00420C75">
      <w:pPr>
        <w:spacing w:after="0"/>
        <w:rPr>
          <w:rFonts w:ascii="Times New Roman" w:eastAsia="Times New Roman" w:hAnsi="Times New Roman"/>
          <w:color w:val="auto"/>
          <w:kern w:val="2"/>
          <w:sz w:val="24"/>
          <w:szCs w:val="24"/>
          <w:lang w:eastAsia="en-CA"/>
          <w14:ligatures w14:val="standardContextual"/>
        </w:rPr>
      </w:pPr>
    </w:p>
    <w:p w14:paraId="36034180" w14:textId="77777777" w:rsidR="00420C75" w:rsidRPr="00420C75" w:rsidRDefault="00420C75" w:rsidP="00420C75">
      <w:pPr>
        <w:spacing w:after="0"/>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We’ll now go through specific elements of the Charter …</w:t>
      </w:r>
    </w:p>
    <w:p w14:paraId="35F49FDF" w14:textId="77777777" w:rsidR="00420C75" w:rsidRPr="00420C75" w:rsidRDefault="00420C75" w:rsidP="00420C75">
      <w:pPr>
        <w:spacing w:after="0"/>
        <w:rPr>
          <w:rFonts w:ascii="Times New Roman" w:eastAsia="Times New Roman" w:hAnsi="Times New Roman"/>
          <w:color w:val="auto"/>
          <w:kern w:val="2"/>
          <w:sz w:val="24"/>
          <w:szCs w:val="24"/>
          <w:lang w:eastAsia="en-CA"/>
          <w14:ligatures w14:val="standardContextual"/>
        </w:rPr>
      </w:pPr>
    </w:p>
    <w:p w14:paraId="04A5F5B9" w14:textId="77777777" w:rsidR="00420C75" w:rsidRPr="00420C75" w:rsidRDefault="00420C75" w:rsidP="00420C75">
      <w:pPr>
        <w:spacing w:after="0"/>
        <w:ind w:right="4"/>
        <w:rPr>
          <w:rFonts w:ascii="Calibri" w:hAnsi="Calibri" w:cs="Calibri"/>
          <w:color w:val="auto"/>
          <w:kern w:val="2"/>
          <w:sz w:val="22"/>
          <w:szCs w:val="22"/>
          <w:highlight w:val="yellow"/>
          <w:lang w:val="en"/>
          <w14:ligatures w14:val="standardContextual"/>
        </w:rPr>
      </w:pPr>
      <w:r w:rsidRPr="00420C75">
        <w:rPr>
          <w:rFonts w:ascii="Calibri" w:hAnsi="Calibri" w:cs="Calibri"/>
          <w:color w:val="auto"/>
          <w:kern w:val="2"/>
          <w:sz w:val="22"/>
          <w:szCs w:val="22"/>
          <w:highlight w:val="yellow"/>
          <w:lang w:val="en"/>
          <w14:ligatures w14:val="standardContextual"/>
        </w:rPr>
        <w:t>SHOW ON SCREEN:</w:t>
      </w:r>
    </w:p>
    <w:p w14:paraId="6DD06729" w14:textId="77777777" w:rsidR="00420C75" w:rsidRPr="00420C75" w:rsidRDefault="00420C75" w:rsidP="00420C75">
      <w:pPr>
        <w:spacing w:after="0"/>
        <w:rPr>
          <w:rFonts w:ascii="Times New Roman" w:eastAsia="Times New Roman" w:hAnsi="Times New Roman"/>
          <w:color w:val="auto"/>
          <w:kern w:val="2"/>
          <w:sz w:val="24"/>
          <w:szCs w:val="24"/>
          <w:lang w:eastAsia="en-CA"/>
          <w14:ligatures w14:val="standardContextual"/>
        </w:rPr>
      </w:pPr>
    </w:p>
    <w:p w14:paraId="6F128F7F" w14:textId="77777777" w:rsidR="00420C75" w:rsidRPr="00420C75" w:rsidRDefault="00420C75" w:rsidP="00420C75">
      <w:pPr>
        <w:spacing w:after="0"/>
        <w:ind w:right="4"/>
        <w:rPr>
          <w:rFonts w:ascii="Calibri" w:hAnsi="Calibri" w:cs="Calibri"/>
          <w:b/>
          <w:bCs/>
          <w:color w:val="auto"/>
          <w:kern w:val="2"/>
          <w:sz w:val="22"/>
          <w:szCs w:val="22"/>
          <w:lang w:val="en"/>
          <w14:ligatures w14:val="standardContextual"/>
        </w:rPr>
      </w:pPr>
      <w:r w:rsidRPr="00420C75">
        <w:rPr>
          <w:rFonts w:ascii="Calibri" w:hAnsi="Calibri" w:cs="Calibri"/>
          <w:b/>
          <w:bCs/>
          <w:color w:val="auto"/>
          <w:kern w:val="2"/>
          <w:sz w:val="22"/>
          <w:szCs w:val="22"/>
          <w:lang w:val="en"/>
          <w14:ligatures w14:val="standardContextual"/>
        </w:rPr>
        <w:t>The Canadian Mortgage Charter</w:t>
      </w:r>
    </w:p>
    <w:p w14:paraId="3617E1DD" w14:textId="77777777" w:rsidR="00420C75" w:rsidRPr="00420C75" w:rsidRDefault="00420C75" w:rsidP="00420C75">
      <w:pPr>
        <w:spacing w:after="0"/>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Canadians can expect the following:</w:t>
      </w:r>
      <w:r w:rsidRPr="00420C75">
        <w:rPr>
          <w:rFonts w:ascii="Calibri" w:hAnsi="Calibri" w:cs="Calibri"/>
          <w:color w:val="auto"/>
          <w:kern w:val="2"/>
          <w:sz w:val="22"/>
          <w:szCs w:val="22"/>
          <w:lang w:val="en"/>
          <w14:ligatures w14:val="standardContextual"/>
        </w:rPr>
        <w:br/>
      </w:r>
    </w:p>
    <w:p w14:paraId="4D40B653" w14:textId="77777777" w:rsidR="00420C75" w:rsidRPr="00420C75" w:rsidRDefault="00420C75" w:rsidP="00F33E18">
      <w:pPr>
        <w:numPr>
          <w:ilvl w:val="0"/>
          <w:numId w:val="26"/>
        </w:numPr>
        <w:spacing w:after="0" w:line="259" w:lineRule="auto"/>
        <w:ind w:right="4"/>
        <w:rPr>
          <w:rFonts w:ascii="Calibri" w:hAnsi="Calibri" w:cs="Calibri"/>
          <w:color w:val="auto"/>
          <w:kern w:val="2"/>
          <w:sz w:val="22"/>
          <w:szCs w:val="22"/>
          <w:lang w:val="en"/>
          <w14:ligatures w14:val="standardContextual"/>
        </w:rPr>
      </w:pPr>
      <w:r w:rsidRPr="00420C75">
        <w:rPr>
          <w:rFonts w:ascii="Calibri" w:hAnsi="Calibri" w:cs="Calibri"/>
          <w:b/>
          <w:bCs/>
          <w:color w:val="auto"/>
          <w:kern w:val="2"/>
          <w:sz w:val="22"/>
          <w:szCs w:val="22"/>
          <w:lang w:val="en"/>
          <w14:ligatures w14:val="standardContextual"/>
        </w:rPr>
        <w:lastRenderedPageBreak/>
        <w:t>Extending Mortgage Payment Periods for Those in Need:</w:t>
      </w:r>
      <w:r w:rsidRPr="00420C75">
        <w:rPr>
          <w:rFonts w:ascii="Calibri" w:hAnsi="Calibri" w:cs="Calibri"/>
          <w:color w:val="auto"/>
          <w:kern w:val="2"/>
          <w:sz w:val="22"/>
          <w:szCs w:val="22"/>
          <w:lang w:val="en"/>
          <w14:ligatures w14:val="standardContextual"/>
        </w:rPr>
        <w:t xml:space="preserve"> Homeowners facing financial challenges can have their mortgage payment period extended temporarily.</w:t>
      </w:r>
      <w:r w:rsidRPr="00420C75">
        <w:rPr>
          <w:rFonts w:ascii="Calibri" w:hAnsi="Calibri" w:cs="Calibri"/>
          <w:color w:val="auto"/>
          <w:kern w:val="2"/>
          <w:sz w:val="22"/>
          <w:szCs w:val="22"/>
          <w:lang w:val="en"/>
          <w14:ligatures w14:val="standardContextual"/>
        </w:rPr>
        <w:br/>
      </w:r>
    </w:p>
    <w:p w14:paraId="469F5C3A" w14:textId="77777777" w:rsidR="00420C75" w:rsidRPr="00420C75" w:rsidRDefault="00420C75" w:rsidP="00F33E18">
      <w:pPr>
        <w:numPr>
          <w:ilvl w:val="0"/>
          <w:numId w:val="26"/>
        </w:numPr>
        <w:spacing w:after="0" w:line="259" w:lineRule="auto"/>
        <w:ind w:right="4"/>
        <w:rPr>
          <w:rFonts w:ascii="Calibri" w:hAnsi="Calibri" w:cs="Calibri"/>
          <w:color w:val="auto"/>
          <w:kern w:val="2"/>
          <w:sz w:val="22"/>
          <w:szCs w:val="22"/>
          <w:lang w:val="en"/>
          <w14:ligatures w14:val="standardContextual"/>
        </w:rPr>
      </w:pPr>
      <w:r w:rsidRPr="00420C75">
        <w:rPr>
          <w:rFonts w:ascii="Calibri" w:hAnsi="Calibri" w:cs="Calibri"/>
          <w:b/>
          <w:bCs/>
          <w:color w:val="auto"/>
          <w:kern w:val="2"/>
          <w:sz w:val="22"/>
          <w:szCs w:val="22"/>
          <w:lang w:val="en"/>
          <w14:ligatures w14:val="standardContextual"/>
        </w:rPr>
        <w:t>No Extra Fees for Help:</w:t>
      </w:r>
      <w:r w:rsidRPr="00420C75">
        <w:rPr>
          <w:rFonts w:ascii="Calibri" w:hAnsi="Calibri" w:cs="Calibri"/>
          <w:color w:val="auto"/>
          <w:kern w:val="2"/>
          <w:sz w:val="22"/>
          <w:szCs w:val="22"/>
          <w:lang w:val="en"/>
          <w14:ligatures w14:val="standardContextual"/>
        </w:rPr>
        <w:t xml:space="preserve"> Banks will not charge extra fees for measures that help homeowners struggling with their mortgages.</w:t>
      </w:r>
      <w:r w:rsidRPr="00420C75">
        <w:rPr>
          <w:rFonts w:ascii="Calibri" w:hAnsi="Calibri" w:cs="Calibri"/>
          <w:color w:val="auto"/>
          <w:kern w:val="2"/>
          <w:sz w:val="22"/>
          <w:szCs w:val="22"/>
          <w:lang w:val="en"/>
          <w14:ligatures w14:val="standardContextual"/>
        </w:rPr>
        <w:br/>
      </w:r>
    </w:p>
    <w:p w14:paraId="6AA2013F" w14:textId="77777777" w:rsidR="00420C75" w:rsidRPr="00420C75" w:rsidRDefault="00420C75" w:rsidP="00F33E18">
      <w:pPr>
        <w:numPr>
          <w:ilvl w:val="0"/>
          <w:numId w:val="26"/>
        </w:numPr>
        <w:spacing w:after="0" w:line="259" w:lineRule="auto"/>
        <w:ind w:right="4"/>
        <w:rPr>
          <w:rFonts w:ascii="Calibri" w:hAnsi="Calibri" w:cs="Calibri"/>
          <w:color w:val="auto"/>
          <w:kern w:val="2"/>
          <w:sz w:val="22"/>
          <w:szCs w:val="22"/>
          <w:lang w:val="en"/>
          <w14:ligatures w14:val="standardContextual"/>
        </w:rPr>
      </w:pPr>
      <w:r w:rsidRPr="00420C75">
        <w:rPr>
          <w:rFonts w:ascii="Calibri" w:hAnsi="Calibri" w:cs="Calibri"/>
          <w:b/>
          <w:bCs/>
          <w:color w:val="auto"/>
          <w:kern w:val="2"/>
          <w:sz w:val="22"/>
          <w:szCs w:val="22"/>
          <w:lang w:val="en"/>
          <w14:ligatures w14:val="standardContextual"/>
        </w:rPr>
        <w:t>Ease in Switching Lenders at Renewal:</w:t>
      </w:r>
      <w:r w:rsidRPr="00420C75">
        <w:rPr>
          <w:rFonts w:ascii="Calibri" w:hAnsi="Calibri" w:cs="Calibri"/>
          <w:color w:val="auto"/>
          <w:kern w:val="2"/>
          <w:sz w:val="22"/>
          <w:szCs w:val="22"/>
          <w:lang w:val="en"/>
          <w14:ligatures w14:val="standardContextual"/>
        </w:rPr>
        <w:t xml:space="preserve"> If you have an insured mortgage, you won't need to go through a new qualification process when switching to a different lender at the time of renewing your mortgage.</w:t>
      </w:r>
      <w:r w:rsidRPr="00420C75">
        <w:rPr>
          <w:rFonts w:ascii="Calibri" w:hAnsi="Calibri" w:cs="Calibri"/>
          <w:color w:val="auto"/>
          <w:kern w:val="2"/>
          <w:sz w:val="22"/>
          <w:szCs w:val="22"/>
          <w:lang w:val="en"/>
          <w14:ligatures w14:val="standardContextual"/>
        </w:rPr>
        <w:br/>
      </w:r>
    </w:p>
    <w:p w14:paraId="6416C878" w14:textId="77777777" w:rsidR="00420C75" w:rsidRPr="00420C75" w:rsidRDefault="00420C75" w:rsidP="00F33E18">
      <w:pPr>
        <w:numPr>
          <w:ilvl w:val="0"/>
          <w:numId w:val="26"/>
        </w:numPr>
        <w:spacing w:after="0" w:line="259" w:lineRule="auto"/>
        <w:ind w:right="4"/>
        <w:rPr>
          <w:rFonts w:ascii="Calibri" w:hAnsi="Calibri" w:cs="Calibri"/>
          <w:color w:val="auto"/>
          <w:kern w:val="2"/>
          <w:sz w:val="22"/>
          <w:szCs w:val="22"/>
          <w:lang w:val="en"/>
          <w14:ligatures w14:val="standardContextual"/>
        </w:rPr>
      </w:pPr>
      <w:r w:rsidRPr="00420C75">
        <w:rPr>
          <w:rFonts w:ascii="Calibri" w:hAnsi="Calibri" w:cs="Calibri"/>
          <w:b/>
          <w:bCs/>
          <w:color w:val="auto"/>
          <w:kern w:val="2"/>
          <w:sz w:val="22"/>
          <w:szCs w:val="22"/>
          <w:lang w:val="en"/>
          <w14:ligatures w14:val="standardContextual"/>
        </w:rPr>
        <w:t>Early Communication about Mortgage Renewal:</w:t>
      </w:r>
      <w:r w:rsidRPr="00420C75">
        <w:rPr>
          <w:rFonts w:ascii="Calibri" w:hAnsi="Calibri" w:cs="Calibri"/>
          <w:color w:val="auto"/>
          <w:kern w:val="2"/>
          <w:sz w:val="22"/>
          <w:szCs w:val="22"/>
          <w:lang w:val="en"/>
          <w14:ligatures w14:val="standardContextual"/>
        </w:rPr>
        <w:t xml:space="preserve"> Banks will contact homeowners 4-6 months before their mortgage is due for renewal to discuss different options.</w:t>
      </w:r>
      <w:r w:rsidRPr="00420C75">
        <w:rPr>
          <w:rFonts w:ascii="Calibri" w:hAnsi="Calibri" w:cs="Calibri"/>
          <w:color w:val="auto"/>
          <w:kern w:val="2"/>
          <w:sz w:val="22"/>
          <w:szCs w:val="22"/>
          <w:lang w:val="en"/>
          <w14:ligatures w14:val="standardContextual"/>
        </w:rPr>
        <w:br/>
      </w:r>
    </w:p>
    <w:p w14:paraId="591583BA" w14:textId="77777777" w:rsidR="00420C75" w:rsidRPr="00420C75" w:rsidRDefault="00420C75" w:rsidP="00F33E18">
      <w:pPr>
        <w:numPr>
          <w:ilvl w:val="0"/>
          <w:numId w:val="26"/>
        </w:numPr>
        <w:spacing w:after="0" w:line="259" w:lineRule="auto"/>
        <w:ind w:right="4"/>
        <w:rPr>
          <w:rFonts w:ascii="Calibri" w:hAnsi="Calibri" w:cs="Calibri"/>
          <w:color w:val="auto"/>
          <w:kern w:val="2"/>
          <w:sz w:val="22"/>
          <w:szCs w:val="22"/>
          <w:lang w:val="en"/>
          <w14:ligatures w14:val="standardContextual"/>
        </w:rPr>
      </w:pPr>
      <w:r w:rsidRPr="00420C75">
        <w:rPr>
          <w:rFonts w:ascii="Calibri" w:hAnsi="Calibri" w:cs="Calibri"/>
          <w:b/>
          <w:bCs/>
          <w:color w:val="auto"/>
          <w:kern w:val="2"/>
          <w:sz w:val="22"/>
          <w:szCs w:val="22"/>
          <w:lang w:val="en"/>
          <w14:ligatures w14:val="standardContextual"/>
        </w:rPr>
        <w:t>Flexible Payment Options for Struggling Homeowners:</w:t>
      </w:r>
      <w:r w:rsidRPr="00420C75">
        <w:rPr>
          <w:rFonts w:ascii="Calibri" w:hAnsi="Calibri" w:cs="Calibri"/>
          <w:color w:val="auto"/>
          <w:kern w:val="2"/>
          <w:sz w:val="22"/>
          <w:szCs w:val="22"/>
          <w:lang w:val="en"/>
          <w14:ligatures w14:val="standardContextual"/>
        </w:rPr>
        <w:t xml:space="preserve"> Homeowners facing financial difficulties can make large one-time payments or sell their homes without facing penalties, to avoid increasing their loan amount.</w:t>
      </w:r>
      <w:r w:rsidRPr="00420C75">
        <w:rPr>
          <w:rFonts w:ascii="Calibri" w:hAnsi="Calibri" w:cs="Calibri"/>
          <w:color w:val="auto"/>
          <w:kern w:val="2"/>
          <w:sz w:val="22"/>
          <w:szCs w:val="22"/>
          <w:lang w:val="en"/>
          <w14:ligatures w14:val="standardContextual"/>
        </w:rPr>
        <w:br/>
      </w:r>
    </w:p>
    <w:p w14:paraId="296B5222" w14:textId="77777777" w:rsidR="00420C75" w:rsidRPr="00420C75" w:rsidRDefault="00420C75" w:rsidP="00F33E18">
      <w:pPr>
        <w:numPr>
          <w:ilvl w:val="0"/>
          <w:numId w:val="26"/>
        </w:numPr>
        <w:spacing w:after="0" w:line="259" w:lineRule="auto"/>
        <w:ind w:right="4"/>
        <w:rPr>
          <w:rFonts w:ascii="Calibri" w:hAnsi="Calibri" w:cs="Calibri"/>
          <w:color w:val="auto"/>
          <w:kern w:val="2"/>
          <w:sz w:val="22"/>
          <w:szCs w:val="22"/>
          <w:lang w:val="en"/>
          <w14:ligatures w14:val="standardContextual"/>
        </w:rPr>
      </w:pPr>
      <w:r w:rsidRPr="00420C75">
        <w:rPr>
          <w:rFonts w:ascii="Calibri" w:hAnsi="Calibri" w:cs="Calibri"/>
          <w:b/>
          <w:bCs/>
          <w:color w:val="auto"/>
          <w:kern w:val="2"/>
          <w:sz w:val="22"/>
          <w:szCs w:val="22"/>
          <w:lang w:val="en"/>
          <w14:ligatures w14:val="standardContextual"/>
        </w:rPr>
        <w:t>No Compound Interest During Hard Times:</w:t>
      </w:r>
      <w:r w:rsidRPr="00420C75">
        <w:rPr>
          <w:rFonts w:ascii="Calibri" w:hAnsi="Calibri" w:cs="Calibri"/>
          <w:color w:val="auto"/>
          <w:kern w:val="2"/>
          <w:sz w:val="22"/>
          <w:szCs w:val="22"/>
          <w:lang w:val="en"/>
          <w14:ligatures w14:val="standardContextual"/>
        </w:rPr>
        <w:t xml:space="preserve"> If the relief measures cause the mortgage balance to temporarily increase, banks won't charge extra interest on the added interest amount.</w:t>
      </w:r>
    </w:p>
    <w:p w14:paraId="153ABAD8" w14:textId="77777777" w:rsidR="00420C75" w:rsidRPr="00420C75" w:rsidRDefault="00420C75" w:rsidP="00420C75">
      <w:pPr>
        <w:spacing w:after="0"/>
        <w:rPr>
          <w:rFonts w:ascii="Times New Roman" w:eastAsia="Times New Roman" w:hAnsi="Times New Roman"/>
          <w:color w:val="auto"/>
          <w:kern w:val="2"/>
          <w:sz w:val="24"/>
          <w:szCs w:val="24"/>
          <w:lang w:eastAsia="en-CA"/>
          <w14:ligatures w14:val="standardContextual"/>
        </w:rPr>
      </w:pPr>
    </w:p>
    <w:p w14:paraId="091EB7CE" w14:textId="77777777" w:rsidR="00420C75" w:rsidRPr="00420C75" w:rsidRDefault="00420C75" w:rsidP="00F33E18">
      <w:pPr>
        <w:numPr>
          <w:ilvl w:val="0"/>
          <w:numId w:val="16"/>
        </w:numPr>
        <w:tabs>
          <w:tab w:val="left" w:pos="1310"/>
        </w:tabs>
        <w:spacing w:after="0" w:line="259" w:lineRule="auto"/>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 xml:space="preserve">What are your reactions to each of these measures? </w:t>
      </w:r>
    </w:p>
    <w:p w14:paraId="7A7E0A50" w14:textId="77777777" w:rsidR="00420C75" w:rsidRPr="00420C75" w:rsidRDefault="00420C75" w:rsidP="00F33E18">
      <w:pPr>
        <w:numPr>
          <w:ilvl w:val="1"/>
          <w:numId w:val="16"/>
        </w:numPr>
        <w:tabs>
          <w:tab w:val="left" w:pos="1310"/>
        </w:tabs>
        <w:spacing w:after="0" w:line="259" w:lineRule="auto"/>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 xml:space="preserve">Are there any measures you think might benefit you in the future? </w:t>
      </w:r>
    </w:p>
    <w:p w14:paraId="505E8CE8" w14:textId="77777777" w:rsidR="00420C75" w:rsidRPr="00420C75" w:rsidRDefault="00420C75" w:rsidP="00F33E18">
      <w:pPr>
        <w:numPr>
          <w:ilvl w:val="2"/>
          <w:numId w:val="16"/>
        </w:numPr>
        <w:tabs>
          <w:tab w:val="left" w:pos="1310"/>
        </w:tabs>
        <w:spacing w:after="0" w:line="259" w:lineRule="auto"/>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IF YES: Which ones?</w:t>
      </w:r>
      <w:r w:rsidRPr="00420C75">
        <w:rPr>
          <w:rFonts w:ascii="Calibri" w:hAnsi="Calibri" w:cs="Calibri"/>
          <w:color w:val="auto"/>
          <w:kern w:val="2"/>
          <w:sz w:val="22"/>
          <w:szCs w:val="22"/>
          <w:lang w:val="en"/>
          <w14:ligatures w14:val="standardContextual"/>
        </w:rPr>
        <w:br/>
      </w:r>
    </w:p>
    <w:p w14:paraId="56508535" w14:textId="77777777" w:rsidR="00420C75" w:rsidRPr="00420C75" w:rsidRDefault="00420C75" w:rsidP="00F33E18">
      <w:pPr>
        <w:numPr>
          <w:ilvl w:val="0"/>
          <w:numId w:val="16"/>
        </w:numPr>
        <w:tabs>
          <w:tab w:val="left" w:pos="1310"/>
        </w:tabs>
        <w:spacing w:after="0" w:line="259" w:lineRule="auto"/>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Do you have any questions about any of these measures?</w:t>
      </w:r>
    </w:p>
    <w:p w14:paraId="6A1335CB" w14:textId="77777777" w:rsidR="00420C75" w:rsidRPr="00420C75" w:rsidRDefault="00420C75" w:rsidP="00420C75">
      <w:pPr>
        <w:tabs>
          <w:tab w:val="left" w:pos="1310"/>
        </w:tabs>
        <w:spacing w:after="0"/>
        <w:ind w:left="360"/>
        <w:contextualSpacing/>
        <w:rPr>
          <w:rFonts w:ascii="Calibri" w:hAnsi="Calibri" w:cs="Calibri"/>
          <w:color w:val="auto"/>
          <w:kern w:val="2"/>
          <w:sz w:val="22"/>
          <w:szCs w:val="22"/>
          <w:lang w:val="en"/>
          <w14:ligatures w14:val="standardContextual"/>
        </w:rPr>
      </w:pPr>
    </w:p>
    <w:p w14:paraId="7E038A07" w14:textId="77777777" w:rsidR="00420C75" w:rsidRPr="00420C75" w:rsidRDefault="00420C75" w:rsidP="00F33E18">
      <w:pPr>
        <w:numPr>
          <w:ilvl w:val="0"/>
          <w:numId w:val="16"/>
        </w:numPr>
        <w:tabs>
          <w:tab w:val="left" w:pos="1310"/>
        </w:tabs>
        <w:spacing w:after="0" w:line="259" w:lineRule="auto"/>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Would you say that the Canadian Mortgage Charter is on the right track or wrong track when it comes to supporting mortgage holders? Why or why not?</w:t>
      </w:r>
      <w:r w:rsidRPr="00420C75">
        <w:rPr>
          <w:rFonts w:ascii="Calibri" w:hAnsi="Calibri" w:cs="Calibri"/>
          <w:color w:val="auto"/>
          <w:kern w:val="2"/>
          <w:sz w:val="22"/>
          <w:szCs w:val="22"/>
          <w:lang w:val="en"/>
          <w14:ligatures w14:val="standardContextual"/>
        </w:rPr>
        <w:br/>
      </w:r>
    </w:p>
    <w:p w14:paraId="68D33436" w14:textId="77777777" w:rsidR="00420C75" w:rsidRPr="00420C75" w:rsidRDefault="00420C75" w:rsidP="00F33E18">
      <w:pPr>
        <w:numPr>
          <w:ilvl w:val="0"/>
          <w:numId w:val="16"/>
        </w:numPr>
        <w:tabs>
          <w:tab w:val="left" w:pos="1310"/>
        </w:tabs>
        <w:spacing w:after="0" w:line="259" w:lineRule="auto"/>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Is there anything in this list you think the Government of Canada should not be doing? Why do you feel this way?</w:t>
      </w:r>
    </w:p>
    <w:p w14:paraId="0986FD9F" w14:textId="77777777" w:rsidR="00420C75" w:rsidRPr="00420C75" w:rsidRDefault="00420C75" w:rsidP="00420C75">
      <w:pPr>
        <w:tabs>
          <w:tab w:val="left" w:pos="1310"/>
        </w:tabs>
        <w:spacing w:after="0"/>
        <w:ind w:left="360"/>
        <w:contextualSpacing/>
        <w:rPr>
          <w:rFonts w:ascii="Calibri" w:hAnsi="Calibri" w:cs="Calibri"/>
          <w:color w:val="auto"/>
          <w:kern w:val="2"/>
          <w:sz w:val="22"/>
          <w:szCs w:val="22"/>
          <w:lang w:val="en"/>
          <w14:ligatures w14:val="standardContextual"/>
        </w:rPr>
      </w:pPr>
    </w:p>
    <w:p w14:paraId="1ABC75DC" w14:textId="77777777" w:rsidR="00420C75" w:rsidRPr="00420C75" w:rsidRDefault="00420C75" w:rsidP="00F33E18">
      <w:pPr>
        <w:numPr>
          <w:ilvl w:val="0"/>
          <w:numId w:val="16"/>
        </w:numPr>
        <w:tabs>
          <w:tab w:val="left" w:pos="1310"/>
        </w:tabs>
        <w:spacing w:after="0" w:line="259" w:lineRule="auto"/>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Is there anything not included on this list that you think the Government of Canada should add?</w:t>
      </w:r>
      <w:r w:rsidRPr="00420C75">
        <w:rPr>
          <w:rFonts w:ascii="Calibri" w:hAnsi="Calibri" w:cs="Calibri"/>
          <w:color w:val="auto"/>
          <w:kern w:val="2"/>
          <w:sz w:val="22"/>
          <w:szCs w:val="22"/>
          <w:lang w:val="en"/>
          <w14:ligatures w14:val="standardContextual"/>
        </w:rPr>
        <w:br/>
      </w:r>
    </w:p>
    <w:p w14:paraId="4B023C22" w14:textId="77777777" w:rsidR="00420C75" w:rsidRPr="00420C75" w:rsidRDefault="00420C75" w:rsidP="00F33E18">
      <w:pPr>
        <w:numPr>
          <w:ilvl w:val="0"/>
          <w:numId w:val="16"/>
        </w:numPr>
        <w:tabs>
          <w:tab w:val="left" w:pos="1310"/>
        </w:tabs>
        <w:spacing w:after="0" w:line="259" w:lineRule="auto"/>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 xml:space="preserve">How do you think the Canadian Mortgage Charter might impact your mortgage? </w:t>
      </w:r>
    </w:p>
    <w:p w14:paraId="2FC9BB92" w14:textId="77777777" w:rsidR="00420C75" w:rsidRPr="00420C75" w:rsidRDefault="00420C75" w:rsidP="00F33E18">
      <w:pPr>
        <w:numPr>
          <w:ilvl w:val="1"/>
          <w:numId w:val="16"/>
        </w:numPr>
        <w:tabs>
          <w:tab w:val="left" w:pos="1310"/>
        </w:tabs>
        <w:spacing w:after="0" w:line="259" w:lineRule="auto"/>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What about your renewal process?</w:t>
      </w:r>
    </w:p>
    <w:p w14:paraId="692D93FF" w14:textId="77777777" w:rsidR="00420C75" w:rsidRPr="00420C75" w:rsidRDefault="00420C75" w:rsidP="00420C75">
      <w:pPr>
        <w:tabs>
          <w:tab w:val="left" w:pos="1310"/>
        </w:tabs>
        <w:spacing w:after="0"/>
        <w:ind w:left="360"/>
        <w:contextualSpacing/>
        <w:rPr>
          <w:rFonts w:ascii="Calibri" w:hAnsi="Calibri" w:cs="Calibri"/>
          <w:color w:val="auto"/>
          <w:kern w:val="2"/>
          <w:sz w:val="22"/>
          <w:szCs w:val="22"/>
          <w:lang w:val="en"/>
          <w14:ligatures w14:val="standardContextual"/>
        </w:rPr>
      </w:pPr>
    </w:p>
    <w:p w14:paraId="1493942D" w14:textId="77777777" w:rsidR="00420C75" w:rsidRPr="00420C75" w:rsidRDefault="00420C75" w:rsidP="00F33E18">
      <w:pPr>
        <w:numPr>
          <w:ilvl w:val="0"/>
          <w:numId w:val="16"/>
        </w:numPr>
        <w:tabs>
          <w:tab w:val="left" w:pos="1310"/>
        </w:tabs>
        <w:spacing w:after="0" w:line="259" w:lineRule="auto"/>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lastRenderedPageBreak/>
        <w:t>What else would you like to see from the Government of Canada when it comes to supporting mortgage holders?</w:t>
      </w:r>
    </w:p>
    <w:p w14:paraId="7CA84375" w14:textId="77777777" w:rsidR="00420C75" w:rsidRPr="00420C75" w:rsidRDefault="00420C75" w:rsidP="00420C75">
      <w:pPr>
        <w:tabs>
          <w:tab w:val="left" w:pos="1310"/>
        </w:tabs>
        <w:spacing w:after="0"/>
        <w:rPr>
          <w:rFonts w:ascii="Calibri" w:hAnsi="Calibri" w:cs="Calibri"/>
          <w:color w:val="auto"/>
          <w:kern w:val="2"/>
          <w:sz w:val="22"/>
          <w:szCs w:val="22"/>
          <w:lang w:val="en"/>
          <w14:ligatures w14:val="standardContextual"/>
        </w:rPr>
      </w:pPr>
    </w:p>
    <w:p w14:paraId="5E30D9C9" w14:textId="77777777" w:rsidR="00420C75" w:rsidRPr="00420C75" w:rsidRDefault="00420C75" w:rsidP="00420C75">
      <w:p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b/>
          <w:bCs/>
          <w:color w:val="auto"/>
          <w:kern w:val="2"/>
          <w:sz w:val="22"/>
          <w:szCs w:val="22"/>
          <w:u w:val="single"/>
          <w:lang w:val="en-US"/>
          <w14:ligatures w14:val="standardContextual"/>
        </w:rPr>
        <w:t xml:space="preserve">NEWS CONSUMPTION (35 minutes) </w:t>
      </w:r>
      <w:r w:rsidRPr="00420C75">
        <w:rPr>
          <w:rFonts w:ascii="Calibri" w:hAnsi="Calibri" w:cs="Calibri"/>
          <w:color w:val="auto"/>
          <w:kern w:val="2"/>
          <w:sz w:val="22"/>
          <w:szCs w:val="22"/>
          <w:highlight w:val="yellow"/>
          <w:lang w:val="en-US"/>
          <w14:ligatures w14:val="standardContextual"/>
        </w:rPr>
        <w:t>Western Canada Ages 18-34</w:t>
      </w:r>
    </w:p>
    <w:p w14:paraId="131FDEA5" w14:textId="77777777" w:rsidR="00420C75" w:rsidRPr="00420C75" w:rsidRDefault="00420C75" w:rsidP="00420C75">
      <w:pPr>
        <w:spacing w:line="259" w:lineRule="auto"/>
        <w:contextualSpacing/>
        <w:rPr>
          <w:rFonts w:ascii="Calibri" w:hAnsi="Calibri" w:cs="Calibri"/>
          <w:b/>
          <w:bCs/>
          <w:color w:val="auto"/>
          <w:kern w:val="2"/>
          <w:sz w:val="22"/>
          <w:szCs w:val="22"/>
          <w:u w:val="single"/>
          <w:lang w:val="en-US"/>
          <w14:ligatures w14:val="standardContextual"/>
        </w:rPr>
      </w:pPr>
    </w:p>
    <w:p w14:paraId="48AD25A0" w14:textId="77777777" w:rsidR="00420C75" w:rsidRPr="00420C75" w:rsidRDefault="00420C75" w:rsidP="00F33E18">
      <w:pPr>
        <w:numPr>
          <w:ilvl w:val="0"/>
          <w:numId w:val="44"/>
        </w:numPr>
        <w:spacing w:line="259" w:lineRule="auto"/>
        <w:contextualSpacing/>
        <w:rPr>
          <w:rFonts w:ascii="Calibri" w:hAnsi="Calibri" w:cs="Calibri"/>
          <w:color w:val="auto"/>
          <w:kern w:val="2"/>
          <w:sz w:val="22"/>
          <w:szCs w:val="22"/>
          <w14:ligatures w14:val="standardContextual"/>
        </w:rPr>
      </w:pPr>
      <w:r w:rsidRPr="00420C75">
        <w:rPr>
          <w:rFonts w:ascii="Calibri" w:hAnsi="Calibri" w:cs="Calibri"/>
          <w:color w:val="auto"/>
          <w:kern w:val="2"/>
          <w:sz w:val="22"/>
          <w:szCs w:val="22"/>
          <w14:ligatures w14:val="standardContextual"/>
        </w:rPr>
        <w:t>What are your primary sources for news? [PROBE FOR: TV news, radio, social media, friends/family]</w:t>
      </w:r>
    </w:p>
    <w:p w14:paraId="3589421E" w14:textId="77777777" w:rsidR="00420C75" w:rsidRPr="00420C75" w:rsidRDefault="00420C75" w:rsidP="00F33E18">
      <w:pPr>
        <w:numPr>
          <w:ilvl w:val="1"/>
          <w:numId w:val="44"/>
        </w:numPr>
        <w:spacing w:line="259" w:lineRule="auto"/>
        <w:contextualSpacing/>
        <w:rPr>
          <w:rFonts w:ascii="Calibri" w:hAnsi="Calibri" w:cs="Calibri"/>
          <w:color w:val="auto"/>
          <w:kern w:val="2"/>
          <w:sz w:val="22"/>
          <w:szCs w:val="22"/>
          <w14:ligatures w14:val="standardContextual"/>
        </w:rPr>
      </w:pPr>
      <w:r w:rsidRPr="00420C75">
        <w:rPr>
          <w:rFonts w:ascii="Calibri" w:hAnsi="Calibri" w:cs="Calibri"/>
          <w:color w:val="auto"/>
          <w:kern w:val="2"/>
          <w:sz w:val="22"/>
          <w:szCs w:val="22"/>
          <w14:ligatures w14:val="standardContextual"/>
        </w:rPr>
        <w:t>How would you rate your level of trust in the news sources you use?</w:t>
      </w:r>
    </w:p>
    <w:p w14:paraId="6DBA4E50" w14:textId="77777777" w:rsidR="00420C75" w:rsidRPr="00420C75" w:rsidRDefault="00420C75" w:rsidP="00F33E18">
      <w:pPr>
        <w:numPr>
          <w:ilvl w:val="1"/>
          <w:numId w:val="44"/>
        </w:numPr>
        <w:spacing w:line="259" w:lineRule="auto"/>
        <w:contextualSpacing/>
        <w:rPr>
          <w:rFonts w:ascii="Calibri" w:hAnsi="Calibri" w:cs="Calibri"/>
          <w:color w:val="auto"/>
          <w:kern w:val="2"/>
          <w:sz w:val="22"/>
          <w:szCs w:val="22"/>
          <w14:ligatures w14:val="standardContextual"/>
        </w:rPr>
      </w:pPr>
      <w:r w:rsidRPr="00420C75">
        <w:rPr>
          <w:rFonts w:ascii="Calibri" w:hAnsi="Calibri" w:cs="Calibri"/>
          <w:color w:val="auto"/>
          <w:kern w:val="2"/>
          <w:sz w:val="22"/>
          <w:szCs w:val="22"/>
          <w14:ligatures w14:val="standardContextual"/>
        </w:rPr>
        <w:t>How do you go about deciding whether a news source is trustworthy or not?</w:t>
      </w:r>
    </w:p>
    <w:p w14:paraId="1F5B55F7" w14:textId="77777777" w:rsidR="00420C75" w:rsidRPr="00420C75" w:rsidRDefault="00420C75" w:rsidP="00420C75">
      <w:pPr>
        <w:spacing w:line="259" w:lineRule="auto"/>
        <w:contextualSpacing/>
        <w:rPr>
          <w:rFonts w:ascii="Calibri" w:hAnsi="Calibri" w:cs="Calibri"/>
          <w:color w:val="auto"/>
          <w:kern w:val="2"/>
          <w:sz w:val="22"/>
          <w:szCs w:val="22"/>
          <w14:ligatures w14:val="standardContextual"/>
        </w:rPr>
      </w:pPr>
    </w:p>
    <w:p w14:paraId="0DFDA4CC" w14:textId="77777777" w:rsidR="00420C75" w:rsidRPr="00420C75" w:rsidRDefault="00420C75" w:rsidP="00F33E18">
      <w:pPr>
        <w:numPr>
          <w:ilvl w:val="0"/>
          <w:numId w:val="44"/>
        </w:numPr>
        <w:spacing w:line="259" w:lineRule="auto"/>
        <w:contextualSpacing/>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 xml:space="preserve">How important is social media as a source of information for you? </w:t>
      </w:r>
    </w:p>
    <w:p w14:paraId="56A7E533" w14:textId="77777777" w:rsidR="00420C75" w:rsidRPr="00420C75" w:rsidRDefault="00420C75" w:rsidP="00F33E18">
      <w:pPr>
        <w:numPr>
          <w:ilvl w:val="1"/>
          <w:numId w:val="44"/>
        </w:numPr>
        <w:spacing w:line="259" w:lineRule="auto"/>
        <w:contextualSpacing/>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 xml:space="preserve">Are there any specific topics or types of information you rely on social media for? </w:t>
      </w:r>
    </w:p>
    <w:p w14:paraId="0210AD1F" w14:textId="77777777" w:rsidR="00420C75" w:rsidRPr="00420C75" w:rsidRDefault="00420C75" w:rsidP="00420C75">
      <w:pPr>
        <w:spacing w:line="259" w:lineRule="auto"/>
        <w:contextualSpacing/>
        <w:rPr>
          <w:rFonts w:ascii="Calibri" w:hAnsi="Calibri" w:cs="Calibri"/>
          <w:color w:val="auto"/>
          <w:kern w:val="2"/>
          <w:sz w:val="22"/>
          <w:szCs w:val="22"/>
          <w:lang w:val="en"/>
          <w14:ligatures w14:val="standardContextual"/>
        </w:rPr>
      </w:pPr>
    </w:p>
    <w:p w14:paraId="54CE3EB3" w14:textId="77777777" w:rsidR="00420C75" w:rsidRPr="00420C75" w:rsidRDefault="00420C75" w:rsidP="00F33E18">
      <w:pPr>
        <w:numPr>
          <w:ilvl w:val="0"/>
          <w:numId w:val="44"/>
        </w:numPr>
        <w:spacing w:line="259" w:lineRule="auto"/>
        <w:contextualSpacing/>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 xml:space="preserve">What type of content do you typically engage with the most? Can you provide any examples? </w:t>
      </w:r>
    </w:p>
    <w:p w14:paraId="07483AF7" w14:textId="77777777" w:rsidR="00420C75" w:rsidRPr="00420C75" w:rsidRDefault="00420C75" w:rsidP="00F33E18">
      <w:pPr>
        <w:numPr>
          <w:ilvl w:val="1"/>
          <w:numId w:val="44"/>
        </w:numPr>
        <w:spacing w:line="259" w:lineRule="auto"/>
        <w:contextualSpacing/>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Why is this type of content the most engaging to you?</w:t>
      </w:r>
    </w:p>
    <w:p w14:paraId="790AC95A" w14:textId="77777777" w:rsidR="00420C75" w:rsidRPr="00420C75" w:rsidRDefault="00420C75" w:rsidP="00420C75">
      <w:pPr>
        <w:spacing w:line="259" w:lineRule="auto"/>
        <w:contextualSpacing/>
        <w:rPr>
          <w:rFonts w:ascii="Calibri" w:hAnsi="Calibri" w:cs="Calibri"/>
          <w:color w:val="auto"/>
          <w:kern w:val="2"/>
          <w:sz w:val="22"/>
          <w:szCs w:val="22"/>
          <w:lang w:val="en"/>
          <w14:ligatures w14:val="standardContextual"/>
        </w:rPr>
      </w:pPr>
    </w:p>
    <w:p w14:paraId="2DDB87AB" w14:textId="77777777" w:rsidR="00420C75" w:rsidRPr="00420C75" w:rsidRDefault="00420C75" w:rsidP="00F33E18">
      <w:pPr>
        <w:numPr>
          <w:ilvl w:val="0"/>
          <w:numId w:val="44"/>
        </w:numPr>
        <w:spacing w:line="259" w:lineRule="auto"/>
        <w:contextualSpacing/>
        <w:rPr>
          <w:rFonts w:ascii="Calibri" w:hAnsi="Calibri" w:cs="Calibri"/>
          <w:color w:val="auto"/>
          <w:kern w:val="2"/>
          <w:sz w:val="22"/>
          <w:szCs w:val="22"/>
          <w14:ligatures w14:val="standardContextual"/>
        </w:rPr>
      </w:pPr>
      <w:r w:rsidRPr="00420C75">
        <w:rPr>
          <w:rFonts w:ascii="Calibri" w:hAnsi="Calibri" w:cs="Calibri"/>
          <w:color w:val="auto"/>
          <w:kern w:val="2"/>
          <w:sz w:val="22"/>
          <w:szCs w:val="22"/>
          <w14:ligatures w14:val="standardContextual"/>
        </w:rPr>
        <w:t xml:space="preserve">If you were looking for news </w:t>
      </w:r>
      <w:r w:rsidRPr="00420C75">
        <w:rPr>
          <w:rFonts w:ascii="Calibri" w:hAnsi="Calibri" w:cs="Calibri"/>
          <w:color w:val="auto"/>
          <w:kern w:val="2"/>
          <w:sz w:val="22"/>
          <w:szCs w:val="22"/>
          <w:u w:val="single"/>
          <w14:ligatures w14:val="standardContextual"/>
        </w:rPr>
        <w:t>about</w:t>
      </w:r>
      <w:r w:rsidRPr="00420C75">
        <w:rPr>
          <w:rFonts w:ascii="Calibri" w:hAnsi="Calibri" w:cs="Calibri"/>
          <w:color w:val="auto"/>
          <w:kern w:val="2"/>
          <w:sz w:val="22"/>
          <w:szCs w:val="22"/>
          <w14:ligatures w14:val="standardContextual"/>
        </w:rPr>
        <w:t xml:space="preserve"> the Government of Canada, where would you expect to get that information? Why?</w:t>
      </w:r>
    </w:p>
    <w:p w14:paraId="59F07C44" w14:textId="77777777" w:rsidR="00420C75" w:rsidRPr="00420C75" w:rsidRDefault="00420C75" w:rsidP="00420C75">
      <w:pPr>
        <w:spacing w:line="259" w:lineRule="auto"/>
        <w:contextualSpacing/>
        <w:rPr>
          <w:rFonts w:ascii="Calibri" w:hAnsi="Calibri" w:cs="Calibri"/>
          <w:color w:val="auto"/>
          <w:kern w:val="2"/>
          <w:sz w:val="22"/>
          <w:szCs w:val="22"/>
          <w14:ligatures w14:val="standardContextual"/>
        </w:rPr>
      </w:pPr>
    </w:p>
    <w:p w14:paraId="79DC320A" w14:textId="77777777" w:rsidR="00420C75" w:rsidRPr="00420C75" w:rsidRDefault="00420C75" w:rsidP="00F33E18">
      <w:pPr>
        <w:numPr>
          <w:ilvl w:val="0"/>
          <w:numId w:val="44"/>
        </w:numPr>
        <w:spacing w:line="259" w:lineRule="auto"/>
        <w:contextualSpacing/>
        <w:rPr>
          <w:rFonts w:ascii="Calibri" w:hAnsi="Calibri" w:cs="Calibri"/>
          <w:color w:val="auto"/>
          <w:kern w:val="2"/>
          <w:sz w:val="22"/>
          <w:szCs w:val="22"/>
          <w14:ligatures w14:val="standardContextual"/>
        </w:rPr>
      </w:pPr>
      <w:r w:rsidRPr="00420C75">
        <w:rPr>
          <w:rFonts w:ascii="Calibri" w:hAnsi="Calibri" w:cs="Calibri"/>
          <w:color w:val="auto"/>
          <w:kern w:val="2"/>
          <w:sz w:val="22"/>
          <w:szCs w:val="22"/>
          <w14:ligatures w14:val="standardContextual"/>
        </w:rPr>
        <w:t>Do you ever turn to Government of Canada sources for news or information? Why or why not?</w:t>
      </w:r>
    </w:p>
    <w:p w14:paraId="0F7894B5" w14:textId="77777777" w:rsidR="00420C75" w:rsidRPr="00420C75" w:rsidRDefault="00420C75" w:rsidP="00420C75">
      <w:pPr>
        <w:spacing w:line="259" w:lineRule="auto"/>
        <w:contextualSpacing/>
        <w:rPr>
          <w:rFonts w:ascii="Calibri" w:hAnsi="Calibri" w:cs="Calibri"/>
          <w:color w:val="auto"/>
          <w:kern w:val="2"/>
          <w:sz w:val="22"/>
          <w:szCs w:val="22"/>
          <w14:ligatures w14:val="standardContextual"/>
        </w:rPr>
      </w:pPr>
    </w:p>
    <w:p w14:paraId="1FEDACF6" w14:textId="77777777" w:rsidR="00420C75" w:rsidRPr="00420C75" w:rsidRDefault="00420C75" w:rsidP="00F33E18">
      <w:pPr>
        <w:numPr>
          <w:ilvl w:val="0"/>
          <w:numId w:val="44"/>
        </w:num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I want to ask you some questions about social media use and the information you’re likely to encounter online….</w:t>
      </w:r>
    </w:p>
    <w:p w14:paraId="7C111E99" w14:textId="77777777" w:rsidR="00420C75" w:rsidRPr="00420C75" w:rsidRDefault="00420C75" w:rsidP="00420C75">
      <w:pPr>
        <w:spacing w:line="259" w:lineRule="auto"/>
        <w:contextualSpacing/>
        <w:rPr>
          <w:rFonts w:ascii="Calibri" w:hAnsi="Calibri" w:cs="Calibri"/>
          <w:color w:val="auto"/>
          <w:kern w:val="2"/>
          <w:sz w:val="22"/>
          <w:szCs w:val="22"/>
          <w14:ligatures w14:val="standardContextual"/>
        </w:rPr>
      </w:pPr>
    </w:p>
    <w:p w14:paraId="37CFCD7E" w14:textId="77777777" w:rsidR="00420C75" w:rsidRPr="00420C75" w:rsidRDefault="00420C75" w:rsidP="00F33E18">
      <w:pPr>
        <w:numPr>
          <w:ilvl w:val="0"/>
          <w:numId w:val="44"/>
        </w:numPr>
        <w:spacing w:line="259" w:lineRule="auto"/>
        <w:contextualSpacing/>
        <w:rPr>
          <w:rFonts w:ascii="Calibri" w:hAnsi="Calibri" w:cs="Calibri"/>
          <w:color w:val="auto"/>
          <w:kern w:val="2"/>
          <w:sz w:val="22"/>
          <w:szCs w:val="22"/>
          <w14:ligatures w14:val="standardContextual"/>
        </w:rPr>
      </w:pPr>
      <w:r w:rsidRPr="00420C75">
        <w:rPr>
          <w:rFonts w:ascii="Calibri" w:hAnsi="Calibri" w:cs="Calibri"/>
          <w:color w:val="auto"/>
          <w:kern w:val="2"/>
          <w:sz w:val="22"/>
          <w:szCs w:val="22"/>
          <w14:ligatures w14:val="standardContextual"/>
        </w:rPr>
        <w:t>How often do you come across information online where you’re unsure whether it’s true or false?</w:t>
      </w:r>
    </w:p>
    <w:p w14:paraId="3A0B22A1" w14:textId="77777777" w:rsidR="00420C75" w:rsidRPr="00420C75" w:rsidRDefault="00420C75" w:rsidP="00420C75">
      <w:pPr>
        <w:spacing w:line="259" w:lineRule="auto"/>
        <w:contextualSpacing/>
        <w:rPr>
          <w:rFonts w:ascii="Calibri" w:hAnsi="Calibri" w:cs="Calibri"/>
          <w:color w:val="auto"/>
          <w:kern w:val="2"/>
          <w:sz w:val="22"/>
          <w:szCs w:val="22"/>
          <w:lang w:val="en-US"/>
          <w14:ligatures w14:val="standardContextual"/>
        </w:rPr>
      </w:pPr>
    </w:p>
    <w:p w14:paraId="583C5BBE" w14:textId="77777777" w:rsidR="00420C75" w:rsidRPr="00420C75" w:rsidRDefault="00420C75" w:rsidP="00F33E18">
      <w:pPr>
        <w:numPr>
          <w:ilvl w:val="0"/>
          <w:numId w:val="44"/>
        </w:numPr>
        <w:spacing w:line="259" w:lineRule="auto"/>
        <w:contextualSpacing/>
        <w:rPr>
          <w:rFonts w:ascii="Calibri" w:hAnsi="Calibri" w:cs="Calibri"/>
          <w:color w:val="auto"/>
          <w:kern w:val="2"/>
          <w:sz w:val="22"/>
          <w:szCs w:val="22"/>
          <w14:ligatures w14:val="standardContextual"/>
        </w:rPr>
      </w:pPr>
      <w:r w:rsidRPr="00420C75">
        <w:rPr>
          <w:rFonts w:ascii="Calibri" w:hAnsi="Calibri" w:cs="Calibri"/>
          <w:color w:val="auto"/>
          <w:kern w:val="2"/>
          <w:sz w:val="22"/>
          <w:szCs w:val="22"/>
          <w14:ligatures w14:val="standardContextual"/>
        </w:rPr>
        <w:t>Who here is familiar with the terms “misinformation” and “disinformation?” What do these terms mean? How do they differ?</w:t>
      </w:r>
    </w:p>
    <w:p w14:paraId="1E987F63" w14:textId="77777777" w:rsidR="00420C75" w:rsidRPr="00420C75" w:rsidRDefault="00420C75" w:rsidP="00420C75">
      <w:pPr>
        <w:spacing w:line="259" w:lineRule="auto"/>
        <w:contextualSpacing/>
        <w:rPr>
          <w:rFonts w:ascii="Calibri" w:hAnsi="Calibri" w:cs="Calibri"/>
          <w:color w:val="auto"/>
          <w:kern w:val="2"/>
          <w:sz w:val="22"/>
          <w:szCs w:val="22"/>
          <w14:ligatures w14:val="standardContextual"/>
        </w:rPr>
      </w:pPr>
    </w:p>
    <w:p w14:paraId="68FB8550" w14:textId="72DAD5C6" w:rsidR="00420C75" w:rsidRPr="00033346" w:rsidRDefault="00420C75" w:rsidP="00F33E18">
      <w:pPr>
        <w:numPr>
          <w:ilvl w:val="0"/>
          <w:numId w:val="44"/>
        </w:num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CLARIFY: The difference between these two terms is that misinformation is information that is incorrect or misleading, whereas disinformation is false information deliberately spread to deceive people.</w:t>
      </w:r>
    </w:p>
    <w:p w14:paraId="14363CCF" w14:textId="77777777" w:rsidR="00420C75" w:rsidRPr="00420C75" w:rsidRDefault="00420C75" w:rsidP="00420C75">
      <w:pPr>
        <w:spacing w:line="259" w:lineRule="auto"/>
        <w:ind w:left="720"/>
        <w:contextualSpacing/>
        <w:rPr>
          <w:rFonts w:ascii="Calibri" w:hAnsi="Calibri" w:cs="Calibri"/>
          <w:color w:val="auto"/>
          <w:kern w:val="2"/>
          <w:sz w:val="22"/>
          <w:szCs w:val="22"/>
          <w:lang w:val="en-US"/>
          <w14:ligatures w14:val="standardContextual"/>
        </w:rPr>
      </w:pPr>
    </w:p>
    <w:p w14:paraId="7FC79681" w14:textId="77777777" w:rsidR="00420C75" w:rsidRPr="00420C75" w:rsidRDefault="00420C75" w:rsidP="00F33E18">
      <w:pPr>
        <w:numPr>
          <w:ilvl w:val="0"/>
          <w:numId w:val="44"/>
        </w:numPr>
        <w:spacing w:line="259" w:lineRule="auto"/>
        <w:contextualSpacing/>
        <w:rPr>
          <w:rFonts w:ascii="Calibri" w:hAnsi="Calibri" w:cs="Calibri"/>
          <w:color w:val="auto"/>
          <w:kern w:val="2"/>
          <w:sz w:val="22"/>
          <w:szCs w:val="22"/>
          <w14:ligatures w14:val="standardContextual"/>
        </w:rPr>
      </w:pPr>
      <w:r w:rsidRPr="00420C75">
        <w:rPr>
          <w:rFonts w:ascii="Calibri" w:hAnsi="Calibri" w:cs="Calibri"/>
          <w:color w:val="auto"/>
          <w:kern w:val="2"/>
          <w:sz w:val="22"/>
          <w:szCs w:val="22"/>
          <w14:ligatures w14:val="standardContextual"/>
        </w:rPr>
        <w:t xml:space="preserve">Are you concerned about the spread of misinformation or disinformation online? What makes you say that? </w:t>
      </w:r>
    </w:p>
    <w:p w14:paraId="26E5D3BE" w14:textId="77777777" w:rsidR="00420C75" w:rsidRPr="00420C75" w:rsidRDefault="00420C75" w:rsidP="00420C75">
      <w:pPr>
        <w:spacing w:line="259" w:lineRule="auto"/>
        <w:ind w:left="720"/>
        <w:contextualSpacing/>
        <w:rPr>
          <w:rFonts w:ascii="Calibri" w:hAnsi="Calibri" w:cs="Calibri"/>
          <w:color w:val="auto"/>
          <w:kern w:val="2"/>
          <w:sz w:val="22"/>
          <w:szCs w:val="22"/>
          <w14:ligatures w14:val="standardContextual"/>
        </w:rPr>
      </w:pPr>
    </w:p>
    <w:p w14:paraId="59F8E3AF" w14:textId="77777777" w:rsidR="00420C75" w:rsidRPr="00420C75" w:rsidRDefault="00420C75" w:rsidP="00F33E18">
      <w:pPr>
        <w:numPr>
          <w:ilvl w:val="0"/>
          <w:numId w:val="44"/>
        </w:numPr>
        <w:spacing w:line="259" w:lineRule="auto"/>
        <w:contextualSpacing/>
        <w:rPr>
          <w:rFonts w:ascii="Calibri" w:hAnsi="Calibri" w:cs="Calibri"/>
          <w:color w:val="auto"/>
          <w:kern w:val="2"/>
          <w:sz w:val="22"/>
          <w:szCs w:val="22"/>
          <w14:ligatures w14:val="standardContextual"/>
        </w:rPr>
      </w:pPr>
      <w:r w:rsidRPr="00420C75">
        <w:rPr>
          <w:rFonts w:ascii="Calibri" w:hAnsi="Calibri" w:cs="Calibri"/>
          <w:color w:val="auto"/>
          <w:kern w:val="2"/>
          <w:sz w:val="22"/>
          <w:szCs w:val="22"/>
          <w14:ligatures w14:val="standardContextual"/>
        </w:rPr>
        <w:t xml:space="preserve">Can you share any examples of misinformation or disinformation you’ve seen online? </w:t>
      </w:r>
    </w:p>
    <w:p w14:paraId="3C438B3D" w14:textId="77777777" w:rsidR="00420C75" w:rsidRPr="00420C75" w:rsidRDefault="00420C75" w:rsidP="00F33E18">
      <w:pPr>
        <w:numPr>
          <w:ilvl w:val="1"/>
          <w:numId w:val="44"/>
        </w:num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14:ligatures w14:val="standardContextual"/>
        </w:rPr>
        <w:t>Where did you see this information? Do you remember where the information came from?</w:t>
      </w:r>
    </w:p>
    <w:p w14:paraId="064174C3" w14:textId="77777777" w:rsidR="00420C75" w:rsidRPr="00420C75" w:rsidRDefault="00420C75" w:rsidP="00F33E18">
      <w:pPr>
        <w:numPr>
          <w:ilvl w:val="1"/>
          <w:numId w:val="44"/>
        </w:num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14:ligatures w14:val="standardContextual"/>
        </w:rPr>
        <w:lastRenderedPageBreak/>
        <w:t>Did you take any steps to find out whether it was true or not? What steps did you take?</w:t>
      </w:r>
    </w:p>
    <w:p w14:paraId="182908E7" w14:textId="77777777" w:rsidR="00420C75" w:rsidRPr="00420C75" w:rsidRDefault="00420C75" w:rsidP="00F33E18">
      <w:pPr>
        <w:numPr>
          <w:ilvl w:val="1"/>
          <w:numId w:val="44"/>
        </w:numPr>
        <w:spacing w:line="259" w:lineRule="auto"/>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14:ligatures w14:val="standardContextual"/>
        </w:rPr>
        <w:t>What sources of information or people would you likely turn to in order to help you make your decision?</w:t>
      </w:r>
    </w:p>
    <w:p w14:paraId="794731E6" w14:textId="77777777" w:rsidR="00420C75" w:rsidRPr="00420C75" w:rsidRDefault="00420C75" w:rsidP="00420C75">
      <w:pPr>
        <w:spacing w:line="259" w:lineRule="auto"/>
        <w:ind w:left="1440"/>
        <w:contextualSpacing/>
        <w:rPr>
          <w:rFonts w:ascii="Calibri" w:hAnsi="Calibri" w:cs="Calibri"/>
          <w:color w:val="auto"/>
          <w:kern w:val="2"/>
          <w:sz w:val="22"/>
          <w:szCs w:val="22"/>
          <w:lang w:val="en-US"/>
          <w14:ligatures w14:val="standardContextual"/>
        </w:rPr>
      </w:pPr>
    </w:p>
    <w:p w14:paraId="3B52364C" w14:textId="77777777" w:rsidR="00420C75" w:rsidRPr="00420C75" w:rsidRDefault="00420C75" w:rsidP="00F33E18">
      <w:pPr>
        <w:numPr>
          <w:ilvl w:val="0"/>
          <w:numId w:val="44"/>
        </w:numPr>
        <w:spacing w:line="259" w:lineRule="auto"/>
        <w:contextualSpacing/>
        <w:rPr>
          <w:rFonts w:ascii="Calibri" w:hAnsi="Calibri" w:cs="Calibri"/>
          <w:color w:val="auto"/>
          <w:kern w:val="2"/>
          <w:sz w:val="22"/>
          <w:szCs w:val="22"/>
          <w14:ligatures w14:val="standardContextual"/>
        </w:rPr>
      </w:pPr>
      <w:r w:rsidRPr="00420C75">
        <w:rPr>
          <w:rFonts w:ascii="Calibri" w:hAnsi="Calibri" w:cs="Calibri"/>
          <w:color w:val="auto"/>
          <w:kern w:val="2"/>
          <w:sz w:val="22"/>
          <w:szCs w:val="22"/>
          <w14:ligatures w14:val="standardContextual"/>
        </w:rPr>
        <w:t xml:space="preserve">What do you think </w:t>
      </w:r>
      <w:r w:rsidRPr="00420C75">
        <w:rPr>
          <w:rFonts w:ascii="Calibri" w:hAnsi="Calibri" w:cs="Calibri"/>
          <w:color w:val="auto"/>
          <w:kern w:val="2"/>
          <w:sz w:val="22"/>
          <w:szCs w:val="22"/>
          <w:u w:val="single"/>
          <w14:ligatures w14:val="standardContextual"/>
        </w:rPr>
        <w:t>should</w:t>
      </w:r>
      <w:r w:rsidRPr="00420C75">
        <w:rPr>
          <w:rFonts w:ascii="Calibri" w:hAnsi="Calibri" w:cs="Calibri"/>
          <w:color w:val="auto"/>
          <w:kern w:val="2"/>
          <w:sz w:val="22"/>
          <w:szCs w:val="22"/>
          <w14:ligatures w14:val="standardContextual"/>
        </w:rPr>
        <w:t xml:space="preserve"> happen to combat misinformation or disinformation online?</w:t>
      </w:r>
    </w:p>
    <w:p w14:paraId="5BF9D142" w14:textId="77777777" w:rsidR="00420C75" w:rsidRPr="00420C75" w:rsidRDefault="00420C75" w:rsidP="00F33E18">
      <w:pPr>
        <w:numPr>
          <w:ilvl w:val="1"/>
          <w:numId w:val="44"/>
        </w:numPr>
        <w:spacing w:line="259" w:lineRule="auto"/>
        <w:contextualSpacing/>
        <w:rPr>
          <w:rFonts w:ascii="Calibri" w:hAnsi="Calibri" w:cs="Calibri"/>
          <w:color w:val="auto"/>
          <w:kern w:val="2"/>
          <w:sz w:val="22"/>
          <w:szCs w:val="22"/>
          <w14:ligatures w14:val="standardContextual"/>
        </w:rPr>
      </w:pPr>
      <w:r w:rsidRPr="00420C75">
        <w:rPr>
          <w:rFonts w:ascii="Calibri" w:hAnsi="Calibri" w:cs="Calibri"/>
          <w:color w:val="auto"/>
          <w:kern w:val="2"/>
          <w:sz w:val="22"/>
          <w:szCs w:val="22"/>
          <w14:ligatures w14:val="standardContextual"/>
        </w:rPr>
        <w:t xml:space="preserve">Do digital platforms like Facebook and Google have a responsibility to ensure the accuracy of news and information on their platforms? Why/why not? </w:t>
      </w:r>
    </w:p>
    <w:p w14:paraId="19DDAE0A" w14:textId="77777777" w:rsidR="00420C75" w:rsidRPr="00420C75" w:rsidRDefault="00420C75" w:rsidP="00F33E18">
      <w:pPr>
        <w:numPr>
          <w:ilvl w:val="2"/>
          <w:numId w:val="44"/>
        </w:numPr>
        <w:spacing w:line="259" w:lineRule="auto"/>
        <w:contextualSpacing/>
        <w:rPr>
          <w:rFonts w:ascii="Calibri" w:hAnsi="Calibri" w:cs="Calibri"/>
          <w:color w:val="auto"/>
          <w:kern w:val="2"/>
          <w:sz w:val="22"/>
          <w:szCs w:val="22"/>
          <w14:ligatures w14:val="standardContextual"/>
        </w:rPr>
      </w:pPr>
      <w:r w:rsidRPr="00420C75">
        <w:rPr>
          <w:rFonts w:ascii="Calibri" w:hAnsi="Calibri" w:cs="Calibri"/>
          <w:color w:val="auto"/>
          <w:kern w:val="2"/>
          <w:sz w:val="22"/>
          <w:szCs w:val="22"/>
          <w14:ligatures w14:val="standardContextual"/>
        </w:rPr>
        <w:t xml:space="preserve">What </w:t>
      </w:r>
      <w:r w:rsidRPr="00420C75">
        <w:rPr>
          <w:rFonts w:ascii="Calibri" w:hAnsi="Calibri" w:cs="Calibri"/>
          <w:color w:val="auto"/>
          <w:kern w:val="2"/>
          <w:sz w:val="22"/>
          <w:szCs w:val="22"/>
          <w:u w:val="single"/>
          <w14:ligatures w14:val="standardContextual"/>
        </w:rPr>
        <w:t>should</w:t>
      </w:r>
      <w:r w:rsidRPr="00420C75">
        <w:rPr>
          <w:rFonts w:ascii="Calibri" w:hAnsi="Calibri" w:cs="Calibri"/>
          <w:color w:val="auto"/>
          <w:kern w:val="2"/>
          <w:sz w:val="22"/>
          <w:szCs w:val="22"/>
          <w14:ligatures w14:val="standardContextual"/>
        </w:rPr>
        <w:t xml:space="preserve"> they do, if anything?</w:t>
      </w:r>
    </w:p>
    <w:p w14:paraId="686A8009" w14:textId="77777777" w:rsidR="00420C75" w:rsidRPr="00420C75" w:rsidRDefault="00420C75" w:rsidP="00F33E18">
      <w:pPr>
        <w:numPr>
          <w:ilvl w:val="1"/>
          <w:numId w:val="44"/>
        </w:numPr>
        <w:spacing w:line="259" w:lineRule="auto"/>
        <w:contextualSpacing/>
        <w:rPr>
          <w:rFonts w:ascii="Calibri" w:hAnsi="Calibri" w:cs="Calibri"/>
          <w:color w:val="auto"/>
          <w:kern w:val="2"/>
          <w:sz w:val="22"/>
          <w:szCs w:val="22"/>
          <w14:ligatures w14:val="standardContextual"/>
        </w:rPr>
      </w:pPr>
      <w:r w:rsidRPr="00420C75">
        <w:rPr>
          <w:rFonts w:ascii="Calibri" w:hAnsi="Calibri" w:cs="Calibri"/>
          <w:color w:val="auto"/>
          <w:kern w:val="2"/>
          <w:sz w:val="22"/>
          <w:szCs w:val="22"/>
          <w14:ligatures w14:val="standardContextual"/>
        </w:rPr>
        <w:t xml:space="preserve">Does the federal government have a role in combating misinformation and disinformation online? Why/why not? </w:t>
      </w:r>
    </w:p>
    <w:p w14:paraId="58BEC145" w14:textId="77777777" w:rsidR="00420C75" w:rsidRPr="00420C75" w:rsidRDefault="00420C75" w:rsidP="00F33E18">
      <w:pPr>
        <w:numPr>
          <w:ilvl w:val="2"/>
          <w:numId w:val="44"/>
        </w:numPr>
        <w:spacing w:line="259" w:lineRule="auto"/>
        <w:contextualSpacing/>
        <w:rPr>
          <w:rFonts w:ascii="Calibri" w:hAnsi="Calibri" w:cs="Calibri"/>
          <w:color w:val="auto"/>
          <w:kern w:val="2"/>
          <w:sz w:val="22"/>
          <w:szCs w:val="22"/>
          <w14:ligatures w14:val="standardContextual"/>
        </w:rPr>
      </w:pPr>
      <w:r w:rsidRPr="00420C75">
        <w:rPr>
          <w:rFonts w:ascii="Calibri" w:hAnsi="Calibri" w:cs="Calibri"/>
          <w:color w:val="auto"/>
          <w:kern w:val="2"/>
          <w:sz w:val="22"/>
          <w:szCs w:val="22"/>
          <w14:ligatures w14:val="standardContextual"/>
        </w:rPr>
        <w:t xml:space="preserve">What </w:t>
      </w:r>
      <w:r w:rsidRPr="00420C75">
        <w:rPr>
          <w:rFonts w:ascii="Calibri" w:hAnsi="Calibri" w:cs="Calibri"/>
          <w:color w:val="auto"/>
          <w:kern w:val="2"/>
          <w:sz w:val="22"/>
          <w:szCs w:val="22"/>
          <w:u w:val="single"/>
          <w14:ligatures w14:val="standardContextual"/>
        </w:rPr>
        <w:t>should</w:t>
      </w:r>
      <w:r w:rsidRPr="00420C75">
        <w:rPr>
          <w:rFonts w:ascii="Calibri" w:hAnsi="Calibri" w:cs="Calibri"/>
          <w:color w:val="auto"/>
          <w:kern w:val="2"/>
          <w:sz w:val="22"/>
          <w:szCs w:val="22"/>
          <w14:ligatures w14:val="standardContextual"/>
        </w:rPr>
        <w:t xml:space="preserve"> they be doing, if anything?</w:t>
      </w:r>
    </w:p>
    <w:p w14:paraId="2B5124F4" w14:textId="77777777" w:rsidR="00420C75" w:rsidRDefault="00420C75" w:rsidP="00420C75">
      <w:pPr>
        <w:spacing w:after="0"/>
        <w:rPr>
          <w:rFonts w:ascii="Calibri" w:hAnsi="Calibri" w:cs="Arial"/>
          <w:b/>
          <w:bCs/>
          <w:color w:val="auto"/>
          <w:kern w:val="2"/>
          <w:sz w:val="22"/>
          <w:szCs w:val="22"/>
          <w:u w:val="single"/>
          <w:lang w:val="en-US"/>
          <w14:ligatures w14:val="standardContextual"/>
        </w:rPr>
      </w:pPr>
    </w:p>
    <w:p w14:paraId="29095267" w14:textId="6C44ED51" w:rsidR="00420C75" w:rsidRPr="00420C75" w:rsidRDefault="00420C75" w:rsidP="00420C75">
      <w:pPr>
        <w:spacing w:after="0"/>
        <w:rPr>
          <w:rFonts w:ascii="Calibri" w:hAnsi="Calibri" w:cs="Arial"/>
          <w:color w:val="auto"/>
          <w:kern w:val="2"/>
          <w:sz w:val="22"/>
          <w:szCs w:val="22"/>
          <w:lang w:val="en-US"/>
          <w14:ligatures w14:val="standardContextual"/>
        </w:rPr>
      </w:pPr>
      <w:r w:rsidRPr="00420C75">
        <w:rPr>
          <w:rFonts w:ascii="Calibri" w:hAnsi="Calibri" w:cs="Arial"/>
          <w:b/>
          <w:bCs/>
          <w:color w:val="auto"/>
          <w:kern w:val="2"/>
          <w:sz w:val="22"/>
          <w:szCs w:val="22"/>
          <w:u w:val="single"/>
          <w:lang w:val="en-US"/>
          <w14:ligatures w14:val="standardContextual"/>
        </w:rPr>
        <w:t>CONSUMER PROTECTION (50 minutes)</w:t>
      </w:r>
      <w:r w:rsidRPr="00420C75">
        <w:rPr>
          <w:rFonts w:ascii="Calibri" w:hAnsi="Calibri" w:cs="Arial"/>
          <w:color w:val="auto"/>
          <w:kern w:val="2"/>
          <w:sz w:val="22"/>
          <w:szCs w:val="22"/>
          <w:lang w:val="en-US"/>
          <w14:ligatures w14:val="standardContextual"/>
        </w:rPr>
        <w:t xml:space="preserve"> </w:t>
      </w:r>
      <w:r w:rsidRPr="00420C75">
        <w:rPr>
          <w:rFonts w:ascii="Calibri" w:hAnsi="Calibri" w:cs="Arial"/>
          <w:color w:val="auto"/>
          <w:kern w:val="2"/>
          <w:sz w:val="22"/>
          <w:szCs w:val="22"/>
          <w:highlight w:val="yellow"/>
          <w:lang w:val="en-US"/>
          <w14:ligatures w14:val="standardContextual"/>
        </w:rPr>
        <w:t>Eastern Ontario</w:t>
      </w:r>
    </w:p>
    <w:p w14:paraId="65AB0731" w14:textId="77777777" w:rsidR="00420C75" w:rsidRPr="00420C75" w:rsidRDefault="00420C75" w:rsidP="00420C75">
      <w:pPr>
        <w:spacing w:after="0"/>
        <w:rPr>
          <w:rFonts w:ascii="Calibri" w:hAnsi="Calibri" w:cs="Arial"/>
          <w:b/>
          <w:bCs/>
          <w:color w:val="auto"/>
          <w:kern w:val="2"/>
          <w:sz w:val="22"/>
          <w:szCs w:val="22"/>
          <w:u w:val="single"/>
          <w:lang w:val="en-US"/>
          <w14:ligatures w14:val="standardContextual"/>
        </w:rPr>
      </w:pPr>
    </w:p>
    <w:p w14:paraId="6D3FD178" w14:textId="77777777" w:rsidR="00420C75" w:rsidRPr="00420C75" w:rsidRDefault="00420C75" w:rsidP="00420C75">
      <w:pPr>
        <w:spacing w:after="0"/>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Now I’d like to talk about the cost of living more broadly…</w:t>
      </w:r>
    </w:p>
    <w:p w14:paraId="4453CD4C" w14:textId="77777777" w:rsidR="00420C75" w:rsidRPr="00420C75" w:rsidRDefault="00420C75" w:rsidP="00420C75">
      <w:pPr>
        <w:spacing w:after="0"/>
        <w:rPr>
          <w:rFonts w:ascii="Calibri" w:hAnsi="Calibri" w:cs="Arial"/>
          <w:b/>
          <w:bCs/>
          <w:color w:val="auto"/>
          <w:kern w:val="2"/>
          <w:sz w:val="22"/>
          <w:szCs w:val="22"/>
          <w:u w:val="single"/>
          <w:lang w:val="en-US"/>
          <w14:ligatures w14:val="standardContextual"/>
        </w:rPr>
      </w:pPr>
    </w:p>
    <w:p w14:paraId="5DF7BB3E"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How would you describe the current cost of living?</w:t>
      </w:r>
    </w:p>
    <w:p w14:paraId="03D7232D" w14:textId="77777777" w:rsidR="00420C75" w:rsidRPr="00420C75" w:rsidRDefault="00420C75" w:rsidP="00420C75">
      <w:pPr>
        <w:spacing w:after="0"/>
        <w:ind w:left="360"/>
        <w:rPr>
          <w:rFonts w:ascii="Calibri" w:hAnsi="Calibri" w:cs="Arial"/>
          <w:color w:val="auto"/>
          <w:kern w:val="2"/>
          <w:sz w:val="22"/>
          <w:szCs w:val="22"/>
          <w:lang w:val="en-US"/>
          <w14:ligatures w14:val="standardContextual"/>
        </w:rPr>
      </w:pPr>
    </w:p>
    <w:p w14:paraId="6F6D2D2B"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 xml:space="preserve">Which of your regular expenses, other than the cost of rent or mortgage payments, are a source of stress for you? Why? </w:t>
      </w:r>
    </w:p>
    <w:p w14:paraId="4A6AB0D3" w14:textId="77777777" w:rsidR="00420C75" w:rsidRPr="00420C75" w:rsidRDefault="00420C75" w:rsidP="00F33E18">
      <w:pPr>
        <w:numPr>
          <w:ilvl w:val="1"/>
          <w:numId w:val="16"/>
        </w:numPr>
        <w:spacing w:after="0"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PROMPT: What about groceries, gas, utilities, or telecom bills?</w:t>
      </w:r>
    </w:p>
    <w:p w14:paraId="7A0E5F32" w14:textId="77777777" w:rsidR="00420C75" w:rsidRPr="00420C75" w:rsidRDefault="00420C75" w:rsidP="00F33E18">
      <w:pPr>
        <w:numPr>
          <w:ilvl w:val="1"/>
          <w:numId w:val="16"/>
        </w:numPr>
        <w:spacing w:after="0"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 xml:space="preserve">Have these costs gone up recently? </w:t>
      </w:r>
    </w:p>
    <w:p w14:paraId="14670B7C" w14:textId="77777777" w:rsidR="00420C75" w:rsidRPr="00420C75" w:rsidRDefault="00420C75" w:rsidP="00F33E18">
      <w:pPr>
        <w:numPr>
          <w:ilvl w:val="2"/>
          <w:numId w:val="16"/>
        </w:numPr>
        <w:spacing w:after="0" w:line="259"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IF YES: Why do you think this is happening?</w:t>
      </w:r>
    </w:p>
    <w:p w14:paraId="50305383" w14:textId="77777777" w:rsidR="00420C75" w:rsidRPr="00420C75" w:rsidRDefault="00420C75" w:rsidP="00420C75">
      <w:pPr>
        <w:spacing w:after="0"/>
        <w:ind w:left="2160"/>
        <w:rPr>
          <w:rFonts w:ascii="Calibri" w:hAnsi="Calibri" w:cs="Arial"/>
          <w:color w:val="auto"/>
          <w:kern w:val="2"/>
          <w:sz w:val="22"/>
          <w:szCs w:val="22"/>
          <w:lang w:val="en-US"/>
          <w14:ligatures w14:val="standardContextual"/>
        </w:rPr>
      </w:pPr>
    </w:p>
    <w:p w14:paraId="69009CA8"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What level of responsibility, if any, do you think private industry/corporations have for the rising costs that we’ve been discussing?</w:t>
      </w:r>
    </w:p>
    <w:p w14:paraId="5786D197" w14:textId="77777777" w:rsidR="00420C75" w:rsidRPr="00420C75" w:rsidRDefault="00420C75" w:rsidP="00F33E18">
      <w:pPr>
        <w:numPr>
          <w:ilvl w:val="1"/>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 xml:space="preserve">As far as you know, what are your rights as consumers? </w:t>
      </w:r>
    </w:p>
    <w:p w14:paraId="6A2371A8" w14:textId="77777777" w:rsidR="00420C75" w:rsidRPr="00420C75" w:rsidRDefault="00420C75" w:rsidP="00F33E18">
      <w:pPr>
        <w:numPr>
          <w:ilvl w:val="1"/>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 xml:space="preserve">As far as you know, what are some ways you can protect yourself? </w:t>
      </w:r>
    </w:p>
    <w:p w14:paraId="6CCC3822" w14:textId="77777777" w:rsidR="00420C75" w:rsidRPr="00420C75" w:rsidRDefault="00420C75" w:rsidP="00F33E18">
      <w:pPr>
        <w:numPr>
          <w:ilvl w:val="2"/>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 xml:space="preserve">How confident are you in your ability to defend your rights and interests as a consumer on your own? </w:t>
      </w:r>
    </w:p>
    <w:p w14:paraId="71926516" w14:textId="77777777" w:rsidR="00420C75" w:rsidRPr="00420C75" w:rsidRDefault="00420C75" w:rsidP="00420C75">
      <w:pPr>
        <w:spacing w:after="0"/>
        <w:ind w:left="1440"/>
        <w:rPr>
          <w:rFonts w:ascii="Calibri" w:hAnsi="Calibri" w:cs="Arial"/>
          <w:color w:val="auto"/>
          <w:kern w:val="2"/>
          <w:sz w:val="22"/>
          <w:szCs w:val="22"/>
          <w:lang w:val="en"/>
          <w14:ligatures w14:val="standardContextual"/>
        </w:rPr>
      </w:pPr>
    </w:p>
    <w:p w14:paraId="183CFD32"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Are you aware of any rules or regulations corporations must follow when it comes to things like pricing and consumer protection?</w:t>
      </w:r>
    </w:p>
    <w:p w14:paraId="76CA38E8" w14:textId="77777777" w:rsidR="00420C75" w:rsidRPr="00420C75" w:rsidRDefault="00420C75" w:rsidP="00420C75">
      <w:pPr>
        <w:spacing w:after="0"/>
        <w:ind w:left="360"/>
        <w:rPr>
          <w:rFonts w:ascii="Calibri" w:hAnsi="Calibri" w:cs="Arial"/>
          <w:color w:val="auto"/>
          <w:kern w:val="2"/>
          <w:sz w:val="22"/>
          <w:szCs w:val="22"/>
          <w:lang w:val="en"/>
          <w14:ligatures w14:val="standardContextual"/>
        </w:rPr>
      </w:pPr>
    </w:p>
    <w:p w14:paraId="46F62301"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Generally speaking, do you feel corporations do a good job or a poor job of protecting consumers? Why?</w:t>
      </w:r>
    </w:p>
    <w:p w14:paraId="6BA9A79D" w14:textId="77777777" w:rsidR="00420C75" w:rsidRPr="00420C75" w:rsidRDefault="00420C75" w:rsidP="00F33E18">
      <w:pPr>
        <w:numPr>
          <w:ilvl w:val="1"/>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Why do you feel this way? PROMPT: Does it depend on the industry?</w:t>
      </w:r>
    </w:p>
    <w:p w14:paraId="66903276" w14:textId="77777777" w:rsidR="00420C75" w:rsidRPr="00420C75" w:rsidRDefault="00420C75" w:rsidP="00420C75">
      <w:pPr>
        <w:spacing w:after="0"/>
        <w:ind w:left="360"/>
        <w:rPr>
          <w:rFonts w:ascii="Calibri" w:hAnsi="Calibri" w:cs="Arial"/>
          <w:color w:val="auto"/>
          <w:kern w:val="2"/>
          <w:sz w:val="22"/>
          <w:szCs w:val="22"/>
          <w:lang w:val="en"/>
          <w14:ligatures w14:val="standardContextual"/>
        </w:rPr>
      </w:pPr>
    </w:p>
    <w:p w14:paraId="44ECBF98"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 xml:space="preserve">What obligations </w:t>
      </w:r>
      <w:r w:rsidRPr="00420C75">
        <w:rPr>
          <w:rFonts w:ascii="Calibri" w:hAnsi="Calibri" w:cs="Arial"/>
          <w:i/>
          <w:iCs/>
          <w:color w:val="auto"/>
          <w:kern w:val="2"/>
          <w:sz w:val="22"/>
          <w:szCs w:val="22"/>
          <w:lang w:val="en"/>
          <w14:ligatures w14:val="standardContextual"/>
        </w:rPr>
        <w:t>should</w:t>
      </w:r>
      <w:r w:rsidRPr="00420C75">
        <w:rPr>
          <w:rFonts w:ascii="Calibri" w:hAnsi="Calibri" w:cs="Arial"/>
          <w:color w:val="auto"/>
          <w:kern w:val="2"/>
          <w:sz w:val="22"/>
          <w:szCs w:val="22"/>
          <w:lang w:val="en"/>
          <w14:ligatures w14:val="standardContextual"/>
        </w:rPr>
        <w:t xml:space="preserve"> corporations have to consumers?</w:t>
      </w:r>
    </w:p>
    <w:p w14:paraId="497F052E" w14:textId="77777777" w:rsidR="00420C75" w:rsidRPr="00420C75" w:rsidRDefault="00420C75" w:rsidP="00420C75">
      <w:pPr>
        <w:spacing w:after="0"/>
        <w:ind w:left="360"/>
        <w:rPr>
          <w:rFonts w:ascii="Calibri" w:hAnsi="Calibri" w:cs="Arial"/>
          <w:color w:val="auto"/>
          <w:kern w:val="2"/>
          <w:sz w:val="22"/>
          <w:szCs w:val="22"/>
          <w:lang w:val="en"/>
          <w14:ligatures w14:val="standardContextual"/>
        </w:rPr>
      </w:pPr>
    </w:p>
    <w:p w14:paraId="28F6A32F"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lastRenderedPageBreak/>
        <w:t xml:space="preserve">What role do you think the Government of Canada plays in protecting your rights and interests as consumers? </w:t>
      </w:r>
    </w:p>
    <w:p w14:paraId="18DF0404" w14:textId="77777777" w:rsidR="00420C75" w:rsidRPr="00420C75" w:rsidRDefault="00420C75" w:rsidP="00420C75">
      <w:pPr>
        <w:spacing w:after="0"/>
        <w:ind w:left="360"/>
        <w:rPr>
          <w:rFonts w:ascii="Calibri" w:hAnsi="Calibri" w:cs="Arial"/>
          <w:color w:val="auto"/>
          <w:kern w:val="2"/>
          <w:sz w:val="22"/>
          <w:szCs w:val="22"/>
          <w:lang w:val="en"/>
          <w14:ligatures w14:val="standardContextual"/>
        </w:rPr>
      </w:pPr>
    </w:p>
    <w:p w14:paraId="3EA9BAEF"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Are you confident in the Government of Canada's ability to protect your rights and interests as consumers? Why or why not?</w:t>
      </w:r>
    </w:p>
    <w:p w14:paraId="1075467B" w14:textId="77777777" w:rsidR="00420C75" w:rsidRPr="00420C75" w:rsidRDefault="00420C75" w:rsidP="00420C75">
      <w:pPr>
        <w:spacing w:after="0"/>
        <w:ind w:left="360"/>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 xml:space="preserve"> </w:t>
      </w:r>
    </w:p>
    <w:p w14:paraId="7E1DA67C"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What should the Government of Canada do to protect you as a consumer? What specific actions should they take to protect your rights?</w:t>
      </w:r>
    </w:p>
    <w:p w14:paraId="5288E007" w14:textId="77777777" w:rsidR="00420C75" w:rsidRPr="00420C75" w:rsidRDefault="00420C75" w:rsidP="00420C75">
      <w:pPr>
        <w:spacing w:line="259" w:lineRule="auto"/>
        <w:ind w:left="720"/>
        <w:contextualSpacing/>
        <w:rPr>
          <w:rFonts w:ascii="Calibri" w:hAnsi="Calibri" w:cs="Arial"/>
          <w:color w:val="auto"/>
          <w:kern w:val="2"/>
          <w:sz w:val="22"/>
          <w:szCs w:val="22"/>
          <w:lang w:val="en"/>
          <w14:ligatures w14:val="standardContextual"/>
        </w:rPr>
      </w:pPr>
    </w:p>
    <w:p w14:paraId="6807457B"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Has anyone heard of any of these terms: “shrinkflation”, “skimpflation” or “junk fees”?</w:t>
      </w:r>
    </w:p>
    <w:p w14:paraId="7A0170D2" w14:textId="77777777" w:rsidR="00420C75" w:rsidRPr="00420C75" w:rsidRDefault="00420C75" w:rsidP="00F33E18">
      <w:pPr>
        <w:numPr>
          <w:ilvl w:val="1"/>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IF YES: What do they mean?</w:t>
      </w:r>
    </w:p>
    <w:p w14:paraId="24523322" w14:textId="77777777" w:rsidR="00420C75" w:rsidRPr="00420C75" w:rsidRDefault="00420C75" w:rsidP="00420C75">
      <w:pPr>
        <w:spacing w:after="0"/>
        <w:rPr>
          <w:rFonts w:ascii="Calibri" w:hAnsi="Calibri" w:cs="Arial"/>
          <w:color w:val="auto"/>
          <w:kern w:val="2"/>
          <w:sz w:val="22"/>
          <w:szCs w:val="22"/>
          <w:lang w:val="en"/>
          <w14:ligatures w14:val="standardContextual"/>
        </w:rPr>
      </w:pPr>
    </w:p>
    <w:p w14:paraId="00806929" w14:textId="77777777" w:rsidR="00420C75" w:rsidRPr="00420C75" w:rsidRDefault="00420C75" w:rsidP="00420C75">
      <w:pPr>
        <w:spacing w:after="0"/>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highlight w:val="yellow"/>
          <w:lang w:val="en"/>
          <w14:ligatures w14:val="standardContextual"/>
        </w:rPr>
        <w:t>CLARIFY AS NEEDED</w:t>
      </w:r>
    </w:p>
    <w:p w14:paraId="594EFA26" w14:textId="77777777" w:rsidR="00420C75" w:rsidRPr="00420C75" w:rsidRDefault="00420C75" w:rsidP="00420C75">
      <w:pPr>
        <w:spacing w:after="0"/>
        <w:ind w:right="4"/>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 xml:space="preserve">“Shrinkflation” occurs when the size of a product is reduced while its price stays the same or increases. </w:t>
      </w:r>
    </w:p>
    <w:p w14:paraId="45DF5CBF" w14:textId="77777777" w:rsidR="00420C75" w:rsidRPr="00420C75" w:rsidRDefault="00420C75" w:rsidP="00420C75">
      <w:pPr>
        <w:spacing w:after="0"/>
        <w:ind w:right="4"/>
        <w:rPr>
          <w:rFonts w:ascii="Calibri" w:hAnsi="Calibri" w:cs="Arial"/>
          <w:color w:val="auto"/>
          <w:kern w:val="2"/>
          <w:sz w:val="22"/>
          <w:szCs w:val="22"/>
          <w:lang w:val="en"/>
          <w14:ligatures w14:val="standardContextual"/>
        </w:rPr>
      </w:pPr>
    </w:p>
    <w:p w14:paraId="24F5E1A2" w14:textId="77777777" w:rsidR="00420C75" w:rsidRPr="00420C75" w:rsidRDefault="00420C75" w:rsidP="00420C75">
      <w:pPr>
        <w:spacing w:after="0"/>
        <w:ind w:right="4"/>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“Skimpflation” occurs when inferior ingredients are used to produce or manufacture what appears to be the same product. </w:t>
      </w:r>
    </w:p>
    <w:p w14:paraId="07DDB9F4" w14:textId="77777777" w:rsidR="00420C75" w:rsidRPr="00420C75" w:rsidRDefault="00420C75" w:rsidP="00420C75">
      <w:pPr>
        <w:spacing w:after="0"/>
        <w:ind w:right="4"/>
        <w:rPr>
          <w:rFonts w:ascii="Calibri" w:hAnsi="Calibri" w:cs="Arial"/>
          <w:color w:val="auto"/>
          <w:kern w:val="2"/>
          <w:sz w:val="22"/>
          <w:szCs w:val="22"/>
          <w:lang w:val="en"/>
          <w14:ligatures w14:val="standardContextual"/>
        </w:rPr>
      </w:pPr>
    </w:p>
    <w:p w14:paraId="60337EA9" w14:textId="77777777" w:rsidR="00420C75" w:rsidRPr="00420C75" w:rsidRDefault="00420C75" w:rsidP="00420C75">
      <w:pPr>
        <w:spacing w:after="0"/>
        <w:rPr>
          <w:rFonts w:ascii="Calibri" w:eastAsia="Times New Roman" w:hAnsi="Calibri" w:cs="Arial"/>
          <w:color w:val="auto"/>
          <w:kern w:val="2"/>
          <w:sz w:val="22"/>
          <w:szCs w:val="22"/>
          <w:lang w:val="en-US"/>
          <w14:ligatures w14:val="standardContextual"/>
        </w:rPr>
      </w:pPr>
      <w:r w:rsidRPr="00420C75">
        <w:rPr>
          <w:rFonts w:ascii="Calibri" w:hAnsi="Calibri" w:cs="Arial"/>
          <w:color w:val="auto"/>
          <w:kern w:val="2"/>
          <w:sz w:val="22"/>
          <w:szCs w:val="22"/>
          <w:lang w:val="en"/>
          <w14:ligatures w14:val="standardContextual"/>
        </w:rPr>
        <w:t xml:space="preserve">“Junk fees” are additional fees that are </w:t>
      </w:r>
      <w:r w:rsidRPr="00420C75">
        <w:rPr>
          <w:rFonts w:ascii="Calibri" w:hAnsi="Calibri" w:cs="Arial"/>
          <w:color w:val="auto"/>
          <w:kern w:val="2"/>
          <w:sz w:val="22"/>
          <w:szCs w:val="22"/>
          <w:lang w:val="en-US"/>
          <w14:ligatures w14:val="standardContextual"/>
        </w:rPr>
        <w:t>added to the cost of a purchase or service that aren’t included in the actual price or service description. Examples include additional fees charged when you purchase a ticket to an event or concert, additional baggage fees when you purchase a plane ticket, various fees charged by banks, such as transaction fees, and so on.</w:t>
      </w:r>
    </w:p>
    <w:p w14:paraId="328EFC00" w14:textId="77777777" w:rsidR="00420C75" w:rsidRPr="00420C75" w:rsidRDefault="00420C75" w:rsidP="00420C75">
      <w:pPr>
        <w:spacing w:after="0"/>
        <w:rPr>
          <w:rFonts w:ascii="Calibri" w:eastAsia="Times New Roman" w:hAnsi="Calibri" w:cs="Arial"/>
          <w:color w:val="auto"/>
          <w:kern w:val="2"/>
          <w:sz w:val="22"/>
          <w:szCs w:val="22"/>
          <w:lang w:val="en-US"/>
          <w14:ligatures w14:val="standardContextual"/>
        </w:rPr>
      </w:pPr>
    </w:p>
    <w:p w14:paraId="32666757" w14:textId="77777777" w:rsidR="00420C75" w:rsidRPr="00420C75" w:rsidRDefault="00420C75" w:rsidP="00420C75">
      <w:pPr>
        <w:spacing w:after="0"/>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I’m going to show you a list of actions the Government of Canada is taking to protect consumer rights and interests.</w:t>
      </w:r>
    </w:p>
    <w:p w14:paraId="1D973831" w14:textId="77777777" w:rsidR="00420C75" w:rsidRPr="00420C75" w:rsidRDefault="00420C75" w:rsidP="00420C75">
      <w:pPr>
        <w:spacing w:after="0"/>
        <w:rPr>
          <w:rFonts w:ascii="Calibri" w:hAnsi="Calibri" w:cs="Arial"/>
          <w:color w:val="auto"/>
          <w:kern w:val="2"/>
          <w:sz w:val="22"/>
          <w:szCs w:val="22"/>
          <w:lang w:val="en"/>
          <w14:ligatures w14:val="standardContextual"/>
        </w:rPr>
      </w:pPr>
    </w:p>
    <w:p w14:paraId="4D53837F" w14:textId="77777777" w:rsidR="00420C75" w:rsidRPr="00420C75" w:rsidRDefault="00420C75" w:rsidP="00420C75">
      <w:pPr>
        <w:spacing w:after="0"/>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highlight w:val="yellow"/>
          <w:lang w:val="en-US"/>
          <w14:ligatures w14:val="standardContextual"/>
        </w:rPr>
        <w:t>SHOW ON SCREEN</w:t>
      </w:r>
    </w:p>
    <w:p w14:paraId="17E874DC" w14:textId="77777777" w:rsidR="00420C75" w:rsidRPr="00420C75" w:rsidRDefault="00420C75" w:rsidP="00420C75">
      <w:pPr>
        <w:spacing w:after="0"/>
        <w:rPr>
          <w:rFonts w:ascii="Calibri" w:hAnsi="Calibri" w:cs="Calibri"/>
          <w:color w:val="auto"/>
          <w:kern w:val="2"/>
          <w:sz w:val="22"/>
          <w:szCs w:val="22"/>
          <w:lang w:val="en-US"/>
          <w14:ligatures w14:val="standardContextual"/>
        </w:rPr>
      </w:pPr>
    </w:p>
    <w:p w14:paraId="4BD7C79B" w14:textId="77777777" w:rsidR="00420C75" w:rsidRPr="00420C75" w:rsidRDefault="00420C75" w:rsidP="00F33E18">
      <w:pPr>
        <w:numPr>
          <w:ilvl w:val="0"/>
          <w:numId w:val="27"/>
        </w:numPr>
        <w:spacing w:line="259" w:lineRule="auto"/>
        <w:contextualSpacing/>
        <w:rPr>
          <w:rFonts w:ascii="Calibri" w:hAnsi="Calibri" w:cs="Arial"/>
          <w:color w:val="auto"/>
          <w:kern w:val="2"/>
          <w:sz w:val="22"/>
          <w:szCs w:val="22"/>
          <w14:ligatures w14:val="standardContextual"/>
        </w:rPr>
      </w:pPr>
      <w:r w:rsidRPr="00420C75">
        <w:rPr>
          <w:rFonts w:ascii="Calibri" w:hAnsi="Calibri" w:cs="Arial"/>
          <w:b/>
          <w:bCs/>
          <w:color w:val="auto"/>
          <w:kern w:val="2"/>
          <w:sz w:val="22"/>
          <w:szCs w:val="22"/>
          <w14:ligatures w14:val="standardContextual"/>
        </w:rPr>
        <w:t>Strengthening the Competition Act</w:t>
      </w:r>
      <w:r w:rsidRPr="00420C75">
        <w:rPr>
          <w:rFonts w:ascii="Calibri" w:hAnsi="Calibri" w:cs="Arial"/>
          <w:color w:val="auto"/>
          <w:kern w:val="2"/>
          <w:sz w:val="22"/>
          <w:szCs w:val="22"/>
          <w14:ligatures w14:val="standardContextual"/>
        </w:rPr>
        <w:t xml:space="preserve">: made changes to the Competition Act to enhance the Competition Bureau’s ability to </w:t>
      </w:r>
      <w:r w:rsidRPr="00420C75">
        <w:rPr>
          <w:rFonts w:ascii="Calibri" w:eastAsia="Times New Roman" w:hAnsi="Calibri" w:cs="Arial"/>
          <w:color w:val="auto"/>
          <w:kern w:val="2"/>
          <w:sz w:val="22"/>
          <w:szCs w:val="22"/>
          <w:lang w:val="en-US"/>
          <w14:ligatures w14:val="standardContextual"/>
        </w:rPr>
        <w:t>to prevent unfair business practices, stop anti-competitive behaviors, and enforce greater penalties for companies that abuse their market dominance</w:t>
      </w:r>
      <w:r w:rsidRPr="00420C75">
        <w:rPr>
          <w:rFonts w:ascii="Calibri" w:hAnsi="Calibri" w:cs="Arial"/>
          <w:color w:val="auto"/>
          <w:kern w:val="2"/>
          <w:sz w:val="22"/>
          <w:szCs w:val="22"/>
          <w14:ligatures w14:val="standardContextual"/>
        </w:rPr>
        <w:t>.</w:t>
      </w:r>
    </w:p>
    <w:p w14:paraId="30115B2D" w14:textId="77777777" w:rsidR="00420C75" w:rsidRPr="00420C75" w:rsidRDefault="00420C75" w:rsidP="00420C75">
      <w:pPr>
        <w:spacing w:line="259" w:lineRule="auto"/>
        <w:ind w:left="720"/>
        <w:contextualSpacing/>
        <w:rPr>
          <w:rFonts w:ascii="Calibri" w:hAnsi="Calibri" w:cs="Arial"/>
          <w:color w:val="auto"/>
          <w:kern w:val="2"/>
          <w:sz w:val="22"/>
          <w:szCs w:val="22"/>
          <w14:ligatures w14:val="standardContextual"/>
        </w:rPr>
      </w:pPr>
    </w:p>
    <w:p w14:paraId="24E3AD55" w14:textId="77777777" w:rsidR="00420C75" w:rsidRPr="00420C75" w:rsidRDefault="00420C75" w:rsidP="00F33E18">
      <w:pPr>
        <w:numPr>
          <w:ilvl w:val="0"/>
          <w:numId w:val="27"/>
        </w:numPr>
        <w:spacing w:line="259" w:lineRule="auto"/>
        <w:contextualSpacing/>
        <w:rPr>
          <w:rFonts w:ascii="Calibri" w:hAnsi="Calibri" w:cs="Arial"/>
          <w:color w:val="auto"/>
          <w:kern w:val="2"/>
          <w:sz w:val="22"/>
          <w:szCs w:val="22"/>
          <w14:ligatures w14:val="standardContextual"/>
        </w:rPr>
      </w:pPr>
      <w:r w:rsidRPr="00420C75">
        <w:rPr>
          <w:rFonts w:ascii="Calibri" w:hAnsi="Calibri" w:cs="Arial"/>
          <w:b/>
          <w:bCs/>
          <w:color w:val="auto"/>
          <w:kern w:val="2"/>
          <w:sz w:val="22"/>
          <w:szCs w:val="22"/>
          <w14:ligatures w14:val="standardContextual"/>
        </w:rPr>
        <w:t>Stabilizing the cost of groceries:</w:t>
      </w:r>
      <w:r w:rsidRPr="00420C75">
        <w:rPr>
          <w:rFonts w:ascii="Calibri" w:hAnsi="Calibri" w:cs="Arial"/>
          <w:color w:val="auto"/>
          <w:kern w:val="2"/>
          <w:sz w:val="22"/>
          <w:szCs w:val="22"/>
          <w14:ligatures w14:val="standardContextual"/>
        </w:rPr>
        <w:t xml:space="preserve"> taking steps to stabilize the cost of groceries by monitoring big grocers, increasing competition and tackling shrinkflation and skimpflation.</w:t>
      </w:r>
    </w:p>
    <w:p w14:paraId="4D7D6381" w14:textId="77777777" w:rsidR="00420C75" w:rsidRPr="00420C75" w:rsidRDefault="00420C75" w:rsidP="00420C75">
      <w:pPr>
        <w:spacing w:line="259" w:lineRule="auto"/>
        <w:ind w:left="720" w:right="4"/>
        <w:contextualSpacing/>
        <w:rPr>
          <w:rFonts w:ascii="Calibri" w:hAnsi="Calibri" w:cs="Arial"/>
          <w:color w:val="auto"/>
          <w:kern w:val="2"/>
          <w:sz w:val="22"/>
          <w:szCs w:val="22"/>
          <w14:ligatures w14:val="standardContextual"/>
        </w:rPr>
      </w:pPr>
    </w:p>
    <w:p w14:paraId="5E5F2C98" w14:textId="77777777" w:rsidR="00420C75" w:rsidRPr="00420C75" w:rsidRDefault="00420C75" w:rsidP="00F33E18">
      <w:pPr>
        <w:numPr>
          <w:ilvl w:val="0"/>
          <w:numId w:val="27"/>
        </w:numPr>
        <w:spacing w:line="259" w:lineRule="auto"/>
        <w:ind w:right="4"/>
        <w:contextualSpacing/>
        <w:rPr>
          <w:rFonts w:ascii="Calibri" w:hAnsi="Calibri" w:cs="Arial"/>
          <w:color w:val="auto"/>
          <w:kern w:val="2"/>
          <w:sz w:val="22"/>
          <w:szCs w:val="22"/>
          <w14:ligatures w14:val="standardContextual"/>
        </w:rPr>
      </w:pPr>
      <w:r w:rsidRPr="00420C75">
        <w:rPr>
          <w:rFonts w:ascii="Calibri" w:hAnsi="Calibri" w:cs="Arial"/>
          <w:b/>
          <w:bCs/>
          <w:color w:val="auto"/>
          <w:kern w:val="2"/>
          <w:sz w:val="22"/>
          <w:szCs w:val="22"/>
          <w14:ligatures w14:val="standardContextual"/>
        </w:rPr>
        <w:t>Creating the Grocery Code of Conduct:</w:t>
      </w:r>
      <w:r w:rsidRPr="00420C75">
        <w:rPr>
          <w:rFonts w:ascii="Calibri" w:hAnsi="Calibri" w:cs="Arial"/>
          <w:color w:val="auto"/>
          <w:kern w:val="2"/>
          <w:sz w:val="22"/>
          <w:szCs w:val="22"/>
          <w14:ligatures w14:val="standardContextual"/>
        </w:rPr>
        <w:t xml:space="preserve"> working with provinces, territories and grocers to develop a grocery code of conduct that will create new rules for grocery retailers about fees they can charge suppliers and how they will deal with disputes. All five major grocers have agreed to accept its adoption.</w:t>
      </w:r>
    </w:p>
    <w:p w14:paraId="043EB02B" w14:textId="77777777" w:rsidR="00420C75" w:rsidRPr="00420C75" w:rsidRDefault="00420C75" w:rsidP="00420C75">
      <w:pPr>
        <w:spacing w:line="259" w:lineRule="auto"/>
        <w:ind w:left="720"/>
        <w:contextualSpacing/>
        <w:rPr>
          <w:rFonts w:ascii="Calibri" w:hAnsi="Calibri" w:cs="Arial"/>
          <w:color w:val="auto"/>
          <w:kern w:val="2"/>
          <w:sz w:val="22"/>
          <w:szCs w:val="22"/>
          <w14:ligatures w14:val="standardContextual"/>
        </w:rPr>
      </w:pPr>
    </w:p>
    <w:p w14:paraId="73F91924" w14:textId="77777777" w:rsidR="00420C75" w:rsidRPr="00420C75" w:rsidRDefault="00420C75" w:rsidP="00F33E18">
      <w:pPr>
        <w:numPr>
          <w:ilvl w:val="0"/>
          <w:numId w:val="27"/>
        </w:numPr>
        <w:spacing w:line="259" w:lineRule="auto"/>
        <w:contextualSpacing/>
        <w:rPr>
          <w:rFonts w:ascii="Calibri" w:hAnsi="Calibri" w:cs="Arial"/>
          <w:color w:val="auto"/>
          <w:kern w:val="2"/>
          <w:sz w:val="22"/>
          <w:szCs w:val="22"/>
          <w14:ligatures w14:val="standardContextual"/>
        </w:rPr>
      </w:pPr>
      <w:r w:rsidRPr="00420C75">
        <w:rPr>
          <w:rFonts w:ascii="Calibri" w:hAnsi="Calibri" w:cs="Arial"/>
          <w:b/>
          <w:bCs/>
          <w:color w:val="auto"/>
          <w:kern w:val="2"/>
          <w:sz w:val="22"/>
          <w:szCs w:val="22"/>
          <w14:ligatures w14:val="standardContextual"/>
        </w:rPr>
        <w:lastRenderedPageBreak/>
        <w:t>Tackling telecommunications prices:</w:t>
      </w:r>
      <w:r w:rsidRPr="00420C75">
        <w:rPr>
          <w:rFonts w:ascii="Calibri" w:hAnsi="Calibri" w:cs="Arial"/>
          <w:color w:val="auto"/>
          <w:kern w:val="2"/>
          <w:sz w:val="22"/>
          <w:szCs w:val="22"/>
          <w14:ligatures w14:val="standardContextual"/>
        </w:rPr>
        <w:t xml:space="preserve"> developed an online tool that helps Canadians get more affordable telecommunications services by tracking the prices of plans and services. </w:t>
      </w:r>
    </w:p>
    <w:p w14:paraId="36466AC5" w14:textId="77777777" w:rsidR="00420C75" w:rsidRPr="00420C75" w:rsidRDefault="00420C75" w:rsidP="00420C75">
      <w:pPr>
        <w:spacing w:line="259" w:lineRule="auto"/>
        <w:ind w:left="720"/>
        <w:contextualSpacing/>
        <w:rPr>
          <w:rFonts w:ascii="Calibri" w:hAnsi="Calibri" w:cs="Arial"/>
          <w:b/>
          <w:bCs/>
          <w:color w:val="auto"/>
          <w:kern w:val="2"/>
          <w:sz w:val="22"/>
          <w:szCs w:val="22"/>
          <w14:ligatures w14:val="standardContextual"/>
        </w:rPr>
      </w:pPr>
    </w:p>
    <w:p w14:paraId="467AE899" w14:textId="77777777" w:rsidR="00420C75" w:rsidRPr="00420C75" w:rsidRDefault="00420C75" w:rsidP="00F33E18">
      <w:pPr>
        <w:numPr>
          <w:ilvl w:val="0"/>
          <w:numId w:val="27"/>
        </w:numPr>
        <w:spacing w:line="259" w:lineRule="auto"/>
        <w:contextualSpacing/>
        <w:rPr>
          <w:rFonts w:ascii="Calibri" w:hAnsi="Calibri" w:cs="Arial"/>
          <w:b/>
          <w:bCs/>
          <w:color w:val="auto"/>
          <w:kern w:val="2"/>
          <w:sz w:val="22"/>
          <w:szCs w:val="22"/>
          <w14:ligatures w14:val="standardContextual"/>
        </w:rPr>
      </w:pPr>
      <w:r w:rsidRPr="00420C75">
        <w:rPr>
          <w:rFonts w:ascii="Calibri" w:hAnsi="Calibri" w:cs="Arial"/>
          <w:b/>
          <w:bCs/>
          <w:color w:val="auto"/>
          <w:kern w:val="2"/>
          <w:sz w:val="22"/>
          <w:szCs w:val="22"/>
          <w14:ligatures w14:val="standardContextual"/>
        </w:rPr>
        <w:t xml:space="preserve">Cracking down on junk fees: </w:t>
      </w:r>
      <w:r w:rsidRPr="00420C75">
        <w:rPr>
          <w:rFonts w:ascii="Calibri" w:hAnsi="Calibri" w:cs="Arial"/>
          <w:color w:val="auto"/>
          <w:kern w:val="2"/>
          <w:sz w:val="22"/>
          <w:szCs w:val="22"/>
          <w14:ligatures w14:val="standardContextual"/>
        </w:rPr>
        <w:t xml:space="preserve">taking steps to reduce the unnecessary fees Canadians pay and making things like Internet and cell phone plans cheaper. </w:t>
      </w:r>
    </w:p>
    <w:p w14:paraId="743A1809" w14:textId="77777777" w:rsidR="00420C75" w:rsidRPr="00420C75" w:rsidRDefault="00420C75" w:rsidP="00420C75">
      <w:pPr>
        <w:spacing w:line="259" w:lineRule="auto"/>
        <w:ind w:left="720"/>
        <w:contextualSpacing/>
        <w:rPr>
          <w:rFonts w:ascii="Calibri" w:hAnsi="Calibri" w:cs="Arial"/>
          <w:b/>
          <w:bCs/>
          <w:color w:val="auto"/>
          <w:kern w:val="2"/>
          <w:sz w:val="22"/>
          <w:szCs w:val="22"/>
          <w14:ligatures w14:val="standardContextual"/>
        </w:rPr>
      </w:pPr>
    </w:p>
    <w:p w14:paraId="73B90508" w14:textId="77777777" w:rsidR="00420C75" w:rsidRPr="00420C75" w:rsidRDefault="00420C75" w:rsidP="00F33E18">
      <w:pPr>
        <w:numPr>
          <w:ilvl w:val="0"/>
          <w:numId w:val="27"/>
        </w:numPr>
        <w:spacing w:line="259" w:lineRule="auto"/>
        <w:contextualSpacing/>
        <w:rPr>
          <w:rFonts w:ascii="Calibri" w:hAnsi="Calibri" w:cs="Arial"/>
          <w:color w:val="auto"/>
          <w:kern w:val="2"/>
          <w:sz w:val="22"/>
          <w:szCs w:val="22"/>
          <w:lang w:val="en-US"/>
          <w14:ligatures w14:val="standardContextual"/>
        </w:rPr>
      </w:pPr>
      <w:r w:rsidRPr="00420C75">
        <w:rPr>
          <w:rFonts w:ascii="Calibri" w:hAnsi="Calibri" w:cs="Arial"/>
          <w:b/>
          <w:bCs/>
          <w:color w:val="auto"/>
          <w:kern w:val="2"/>
          <w:sz w:val="22"/>
          <w:szCs w:val="22"/>
          <w:lang w:val="en-US"/>
          <w14:ligatures w14:val="standardContextual"/>
        </w:rPr>
        <w:t>Developing codes and standards for charging and fuelling stations</w:t>
      </w:r>
      <w:r w:rsidRPr="00420C75">
        <w:rPr>
          <w:rFonts w:ascii="Calibri" w:hAnsi="Calibri" w:cs="Arial"/>
          <w:color w:val="auto"/>
          <w:kern w:val="2"/>
          <w:sz w:val="22"/>
          <w:szCs w:val="22"/>
          <w:lang w:val="en-US"/>
          <w14:ligatures w14:val="standardContextual"/>
        </w:rPr>
        <w:t>: developing and implementing a set of codes and standards for retail zero-emission vehicle (ZEV) charging and fuelling stations to ensure consumers get what they pay for.</w:t>
      </w:r>
    </w:p>
    <w:p w14:paraId="1C02F62D" w14:textId="77777777" w:rsidR="00420C75" w:rsidRPr="00420C75" w:rsidRDefault="00420C75" w:rsidP="00420C75">
      <w:pPr>
        <w:spacing w:line="259" w:lineRule="auto"/>
        <w:ind w:left="720"/>
        <w:contextualSpacing/>
        <w:rPr>
          <w:rFonts w:ascii="Calibri" w:hAnsi="Calibri" w:cs="Arial"/>
          <w:color w:val="auto"/>
          <w:kern w:val="2"/>
          <w:sz w:val="22"/>
          <w:szCs w:val="22"/>
          <w:lang w:val="en-US"/>
          <w14:ligatures w14:val="standardContextual"/>
        </w:rPr>
      </w:pPr>
    </w:p>
    <w:p w14:paraId="38AACFF9" w14:textId="77777777" w:rsidR="00420C75" w:rsidRPr="00420C75" w:rsidRDefault="00420C75" w:rsidP="00F33E18">
      <w:pPr>
        <w:numPr>
          <w:ilvl w:val="0"/>
          <w:numId w:val="27"/>
        </w:numPr>
        <w:spacing w:line="259" w:lineRule="auto"/>
        <w:contextualSpacing/>
        <w:rPr>
          <w:rFonts w:ascii="Calibri" w:hAnsi="Calibri" w:cs="Arial"/>
          <w:color w:val="auto"/>
          <w:kern w:val="2"/>
          <w:sz w:val="22"/>
          <w:szCs w:val="22"/>
          <w:lang w:val="en-US"/>
          <w14:ligatures w14:val="standardContextual"/>
        </w:rPr>
      </w:pPr>
      <w:r w:rsidRPr="00420C75">
        <w:rPr>
          <w:rFonts w:ascii="Calibri" w:hAnsi="Calibri" w:cs="Arial"/>
          <w:b/>
          <w:bCs/>
          <w:color w:val="auto"/>
          <w:kern w:val="2"/>
          <w:sz w:val="22"/>
          <w:szCs w:val="22"/>
          <w:lang w:val="en-US"/>
          <w14:ligatures w14:val="standardContextual"/>
        </w:rPr>
        <w:t>Creating a ‘Right to Repair’ policy</w:t>
      </w:r>
      <w:r w:rsidRPr="00420C75">
        <w:rPr>
          <w:rFonts w:ascii="Calibri" w:hAnsi="Calibri" w:cs="Arial"/>
          <w:color w:val="auto"/>
          <w:kern w:val="2"/>
          <w:sz w:val="22"/>
          <w:szCs w:val="22"/>
          <w:lang w:val="en-US"/>
          <w14:ligatures w14:val="standardContextual"/>
        </w:rPr>
        <w:t>: gathering feedback to create a policy that will give consumers more repair options for things like home appliances and electronics. This may include things like requiring manufacturers to provide repair manuals and spare parts, and supporting authorized, independent, and self-repairs to extend a product’s life and save consumers money.</w:t>
      </w:r>
    </w:p>
    <w:p w14:paraId="0BF96312" w14:textId="77777777" w:rsidR="00420C75" w:rsidRPr="00420C75" w:rsidRDefault="00420C75" w:rsidP="00420C75">
      <w:pPr>
        <w:spacing w:after="0"/>
        <w:rPr>
          <w:rFonts w:ascii="Calibri" w:eastAsia="Times New Roman" w:hAnsi="Calibri" w:cs="Arial"/>
          <w:color w:val="auto"/>
          <w:kern w:val="2"/>
          <w:sz w:val="22"/>
          <w:szCs w:val="22"/>
          <w:lang w:val="en-US"/>
          <w14:ligatures w14:val="standardContextual"/>
        </w:rPr>
      </w:pPr>
      <w:r w:rsidRPr="00420C75">
        <w:rPr>
          <w:rFonts w:ascii="Calibri" w:hAnsi="Calibri" w:cs="Arial"/>
          <w:color w:val="auto"/>
          <w:kern w:val="2"/>
          <w:sz w:val="22"/>
          <w:szCs w:val="22"/>
          <w:lang w:val="en"/>
          <w14:ligatures w14:val="standardContextual"/>
        </w:rPr>
        <w:t xml:space="preserve"> </w:t>
      </w:r>
    </w:p>
    <w:p w14:paraId="795A5452" w14:textId="77777777" w:rsidR="00420C75" w:rsidRPr="00420C75" w:rsidRDefault="00420C75" w:rsidP="00420C75">
      <w:pPr>
        <w:spacing w:after="240" w:line="276" w:lineRule="auto"/>
        <w:ind w:right="4"/>
        <w:rPr>
          <w:rFonts w:ascii="Calibri" w:hAnsi="Calibri" w:cs="Calibri"/>
          <w:color w:val="auto"/>
          <w:kern w:val="2"/>
          <w:sz w:val="22"/>
          <w:szCs w:val="22"/>
          <w:lang w:val="en-US"/>
          <w14:ligatures w14:val="standardContextual"/>
        </w:rPr>
      </w:pPr>
      <w:r w:rsidRPr="00420C75">
        <w:rPr>
          <w:rFonts w:ascii="Calibri" w:hAnsi="Calibri" w:cs="Arial"/>
          <w:color w:val="auto"/>
          <w:kern w:val="2"/>
          <w:sz w:val="22"/>
          <w:szCs w:val="22"/>
          <w:highlight w:val="cyan"/>
          <w14:ligatures w14:val="standardContextual"/>
        </w:rPr>
        <w:t>POLL:</w:t>
      </w:r>
      <w:r w:rsidRPr="00420C75">
        <w:rPr>
          <w:rFonts w:ascii="Calibri" w:hAnsi="Calibri" w:cs="Arial"/>
          <w:color w:val="auto"/>
          <w:kern w:val="2"/>
          <w:sz w:val="22"/>
          <w:szCs w:val="22"/>
          <w14:ligatures w14:val="standardContextual"/>
        </w:rPr>
        <w:t xml:space="preserve"> </w:t>
      </w:r>
      <w:bookmarkStart w:id="133" w:name="_Hlk164187175"/>
      <w:r w:rsidRPr="00420C75">
        <w:rPr>
          <w:rFonts w:ascii="Calibri" w:hAnsi="Calibri" w:cs="Calibri"/>
          <w:color w:val="auto"/>
          <w:kern w:val="2"/>
          <w:sz w:val="22"/>
          <w:szCs w:val="22"/>
          <w:lang w:val="en-US"/>
          <w14:ligatures w14:val="standardContextual"/>
        </w:rPr>
        <w:t>Now I’d like you to select the ones that you think will have the greatest impact on protecting your rights and interests as consumers.</w:t>
      </w:r>
      <w:bookmarkEnd w:id="133"/>
      <w:r w:rsidRPr="00420C75">
        <w:rPr>
          <w:rFonts w:ascii="Calibri" w:hAnsi="Calibri" w:cs="Calibri"/>
          <w:color w:val="auto"/>
          <w:kern w:val="2"/>
          <w:sz w:val="22"/>
          <w:szCs w:val="22"/>
          <w:lang w:val="en-US"/>
          <w14:ligatures w14:val="standardContextual"/>
        </w:rPr>
        <w:t xml:space="preserve"> You can select up to 3 options. If you don’t think any will have a positive impact, don’t select any.</w:t>
      </w:r>
    </w:p>
    <w:p w14:paraId="1961C321" w14:textId="77777777" w:rsidR="00420C75" w:rsidRPr="00420C75" w:rsidRDefault="00420C75" w:rsidP="00F33E18">
      <w:pPr>
        <w:numPr>
          <w:ilvl w:val="0"/>
          <w:numId w:val="27"/>
        </w:numPr>
        <w:spacing w:line="259" w:lineRule="auto"/>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Strengthening the Competition Act</w:t>
      </w:r>
    </w:p>
    <w:p w14:paraId="56878DD9" w14:textId="77777777" w:rsidR="00420C75" w:rsidRPr="00420C75" w:rsidRDefault="00420C75" w:rsidP="00420C75">
      <w:pPr>
        <w:spacing w:line="259" w:lineRule="auto"/>
        <w:ind w:left="720"/>
        <w:contextualSpacing/>
        <w:rPr>
          <w:rFonts w:ascii="Calibri" w:hAnsi="Calibri" w:cs="Arial"/>
          <w:color w:val="auto"/>
          <w:kern w:val="2"/>
          <w:sz w:val="22"/>
          <w:szCs w:val="22"/>
          <w14:ligatures w14:val="standardContextual"/>
        </w:rPr>
      </w:pPr>
    </w:p>
    <w:p w14:paraId="295994E7" w14:textId="77777777" w:rsidR="00420C75" w:rsidRPr="00420C75" w:rsidRDefault="00420C75" w:rsidP="00F33E18">
      <w:pPr>
        <w:numPr>
          <w:ilvl w:val="0"/>
          <w:numId w:val="27"/>
        </w:numPr>
        <w:spacing w:line="259" w:lineRule="auto"/>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Stabilizing the cost of groceries</w:t>
      </w:r>
    </w:p>
    <w:p w14:paraId="6CB217F0" w14:textId="77777777" w:rsidR="00420C75" w:rsidRPr="00420C75" w:rsidRDefault="00420C75" w:rsidP="00420C75">
      <w:pPr>
        <w:spacing w:line="259" w:lineRule="auto"/>
        <w:ind w:left="720" w:right="4"/>
        <w:contextualSpacing/>
        <w:rPr>
          <w:rFonts w:ascii="Calibri" w:hAnsi="Calibri" w:cs="Arial"/>
          <w:color w:val="auto"/>
          <w:kern w:val="2"/>
          <w:sz w:val="22"/>
          <w:szCs w:val="22"/>
          <w14:ligatures w14:val="standardContextual"/>
        </w:rPr>
      </w:pPr>
    </w:p>
    <w:p w14:paraId="074D50F8" w14:textId="77777777" w:rsidR="00420C75" w:rsidRPr="00420C75" w:rsidRDefault="00420C75" w:rsidP="00F33E18">
      <w:pPr>
        <w:numPr>
          <w:ilvl w:val="0"/>
          <w:numId w:val="27"/>
        </w:numPr>
        <w:spacing w:line="259" w:lineRule="auto"/>
        <w:ind w:right="4"/>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Creating the Grocery Code of Conduct</w:t>
      </w:r>
    </w:p>
    <w:p w14:paraId="3C27FA75" w14:textId="77777777" w:rsidR="00420C75" w:rsidRPr="00420C75" w:rsidRDefault="00420C75" w:rsidP="00420C75">
      <w:pPr>
        <w:spacing w:line="259" w:lineRule="auto"/>
        <w:ind w:left="720"/>
        <w:contextualSpacing/>
        <w:rPr>
          <w:rFonts w:ascii="Calibri" w:hAnsi="Calibri" w:cs="Arial"/>
          <w:color w:val="auto"/>
          <w:kern w:val="2"/>
          <w:sz w:val="22"/>
          <w:szCs w:val="22"/>
          <w14:ligatures w14:val="standardContextual"/>
        </w:rPr>
      </w:pPr>
    </w:p>
    <w:p w14:paraId="64C03577" w14:textId="77777777" w:rsidR="00420C75" w:rsidRPr="00420C75" w:rsidRDefault="00420C75" w:rsidP="00F33E18">
      <w:pPr>
        <w:numPr>
          <w:ilvl w:val="0"/>
          <w:numId w:val="27"/>
        </w:numPr>
        <w:spacing w:line="259" w:lineRule="auto"/>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 xml:space="preserve">Tackling telecommunications prices </w:t>
      </w:r>
    </w:p>
    <w:p w14:paraId="3CD003B4" w14:textId="77777777" w:rsidR="00420C75" w:rsidRPr="00420C75" w:rsidRDefault="00420C75" w:rsidP="00420C75">
      <w:pPr>
        <w:spacing w:line="259" w:lineRule="auto"/>
        <w:ind w:left="720"/>
        <w:contextualSpacing/>
        <w:rPr>
          <w:rFonts w:ascii="Calibri" w:hAnsi="Calibri" w:cs="Arial"/>
          <w:color w:val="auto"/>
          <w:kern w:val="2"/>
          <w:sz w:val="22"/>
          <w:szCs w:val="22"/>
          <w14:ligatures w14:val="standardContextual"/>
        </w:rPr>
      </w:pPr>
    </w:p>
    <w:p w14:paraId="132AD255" w14:textId="77777777" w:rsidR="00420C75" w:rsidRPr="00420C75" w:rsidRDefault="00420C75" w:rsidP="00F33E18">
      <w:pPr>
        <w:numPr>
          <w:ilvl w:val="0"/>
          <w:numId w:val="27"/>
        </w:numPr>
        <w:spacing w:line="259" w:lineRule="auto"/>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Cracking down on junk fees</w:t>
      </w:r>
    </w:p>
    <w:p w14:paraId="6CD3B45C" w14:textId="77777777" w:rsidR="00420C75" w:rsidRPr="00420C75" w:rsidRDefault="00420C75" w:rsidP="00420C75">
      <w:pPr>
        <w:spacing w:line="259" w:lineRule="auto"/>
        <w:ind w:left="720"/>
        <w:contextualSpacing/>
        <w:rPr>
          <w:rFonts w:ascii="Calibri" w:hAnsi="Calibri" w:cs="Arial"/>
          <w:color w:val="auto"/>
          <w:kern w:val="2"/>
          <w:sz w:val="22"/>
          <w:szCs w:val="22"/>
          <w14:ligatures w14:val="standardContextual"/>
        </w:rPr>
      </w:pPr>
    </w:p>
    <w:p w14:paraId="10BB1114" w14:textId="77777777" w:rsidR="00420C75" w:rsidRPr="00420C75" w:rsidRDefault="00420C75" w:rsidP="00F33E18">
      <w:pPr>
        <w:numPr>
          <w:ilvl w:val="0"/>
          <w:numId w:val="27"/>
        </w:numPr>
        <w:spacing w:line="256" w:lineRule="auto"/>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Developing codes and standards for charging and fuelling stations</w:t>
      </w:r>
    </w:p>
    <w:p w14:paraId="738AF638" w14:textId="77777777" w:rsidR="00420C75" w:rsidRPr="00420C75" w:rsidRDefault="00420C75" w:rsidP="00420C75">
      <w:pPr>
        <w:spacing w:line="259" w:lineRule="auto"/>
        <w:ind w:left="720"/>
        <w:contextualSpacing/>
        <w:rPr>
          <w:rFonts w:ascii="Calibri" w:hAnsi="Calibri" w:cs="Arial"/>
          <w:color w:val="auto"/>
          <w:kern w:val="2"/>
          <w:sz w:val="22"/>
          <w:szCs w:val="22"/>
          <w14:ligatures w14:val="standardContextual"/>
        </w:rPr>
      </w:pPr>
    </w:p>
    <w:p w14:paraId="3514A6E6" w14:textId="77777777" w:rsidR="00420C75" w:rsidRPr="00420C75" w:rsidRDefault="00420C75" w:rsidP="00F33E18">
      <w:pPr>
        <w:numPr>
          <w:ilvl w:val="0"/>
          <w:numId w:val="27"/>
        </w:numPr>
        <w:spacing w:line="256" w:lineRule="auto"/>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 xml:space="preserve">Creating a ‘Right to Repair’ policy </w:t>
      </w:r>
    </w:p>
    <w:p w14:paraId="74539666" w14:textId="77777777" w:rsidR="00420C75" w:rsidRPr="00420C75" w:rsidRDefault="00420C75" w:rsidP="00420C75">
      <w:pPr>
        <w:spacing w:after="0"/>
        <w:ind w:left="360"/>
        <w:contextualSpacing/>
        <w:rPr>
          <w:rFonts w:ascii="Calibri" w:hAnsi="Calibri" w:cs="Arial"/>
          <w:color w:val="auto"/>
          <w:kern w:val="2"/>
          <w:sz w:val="22"/>
          <w:szCs w:val="22"/>
          <w:lang w:val="en-US"/>
          <w14:ligatures w14:val="standardContextual"/>
        </w:rPr>
      </w:pPr>
    </w:p>
    <w:p w14:paraId="45BDC6E2" w14:textId="77777777" w:rsidR="00420C75" w:rsidRPr="00420C75" w:rsidRDefault="00420C75" w:rsidP="00420C75">
      <w:pPr>
        <w:spacing w:after="0"/>
        <w:ind w:left="360"/>
        <w:contextualSpacing/>
        <w:rPr>
          <w:rFonts w:ascii="Calibri" w:hAnsi="Calibri" w:cs="Arial"/>
          <w:color w:val="auto"/>
          <w:kern w:val="2"/>
          <w:sz w:val="22"/>
          <w:szCs w:val="22"/>
          <w:lang w:val="en-US"/>
          <w14:ligatures w14:val="standardContextual"/>
        </w:rPr>
      </w:pPr>
    </w:p>
    <w:p w14:paraId="1C83A173" w14:textId="77777777" w:rsidR="00420C75" w:rsidRPr="00420C75" w:rsidRDefault="00420C75" w:rsidP="00F33E18">
      <w:pPr>
        <w:numPr>
          <w:ilvl w:val="0"/>
          <w:numId w:val="16"/>
        </w:numPr>
        <w:spacing w:after="0" w:line="259" w:lineRule="auto"/>
        <w:contextualSpacing/>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MODERATOR TO GO THROUGH SELECTIONS: Why did you select this measure?</w:t>
      </w:r>
    </w:p>
    <w:p w14:paraId="00D567FD" w14:textId="77777777" w:rsidR="00420C75" w:rsidRPr="00420C75" w:rsidRDefault="00420C75" w:rsidP="00420C75">
      <w:pPr>
        <w:spacing w:after="0"/>
        <w:rPr>
          <w:rFonts w:ascii="Calibri" w:eastAsia="Times New Roman" w:hAnsi="Calibri" w:cs="Arial"/>
          <w:color w:val="auto"/>
          <w:kern w:val="2"/>
          <w:sz w:val="22"/>
          <w:szCs w:val="22"/>
          <w:lang w:val="en-US"/>
          <w14:ligatures w14:val="standardContextual"/>
        </w:rPr>
      </w:pPr>
    </w:p>
    <w:p w14:paraId="1602F2A9"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What are your overall thoughts on this list of actions?</w:t>
      </w:r>
    </w:p>
    <w:p w14:paraId="0A23F525" w14:textId="77777777" w:rsidR="00420C75" w:rsidRPr="00420C75" w:rsidRDefault="00420C75" w:rsidP="00420C75">
      <w:pPr>
        <w:spacing w:after="0"/>
        <w:ind w:left="360"/>
        <w:rPr>
          <w:rFonts w:ascii="Calibri" w:hAnsi="Calibri" w:cs="Arial"/>
          <w:color w:val="auto"/>
          <w:kern w:val="2"/>
          <w:sz w:val="22"/>
          <w:szCs w:val="22"/>
          <w:lang w:val="en"/>
          <w14:ligatures w14:val="standardContextual"/>
        </w:rPr>
      </w:pPr>
    </w:p>
    <w:p w14:paraId="208050D1"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lastRenderedPageBreak/>
        <w:t>Do you have any questions about the actions on this list?</w:t>
      </w:r>
    </w:p>
    <w:p w14:paraId="75A91EE1" w14:textId="77777777" w:rsidR="00420C75" w:rsidRPr="00420C75" w:rsidRDefault="00420C75" w:rsidP="00420C75">
      <w:pPr>
        <w:spacing w:after="0"/>
        <w:ind w:left="360"/>
        <w:rPr>
          <w:rFonts w:ascii="Calibri" w:hAnsi="Calibri" w:cs="Arial"/>
          <w:color w:val="auto"/>
          <w:kern w:val="2"/>
          <w:sz w:val="22"/>
          <w:szCs w:val="22"/>
          <w:lang w:val="en"/>
          <w14:ligatures w14:val="standardContextual"/>
        </w:rPr>
      </w:pPr>
    </w:p>
    <w:p w14:paraId="741281BA"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Is there a better or clearer term that the federal government should use to refer to “junk fees”?</w:t>
      </w:r>
    </w:p>
    <w:p w14:paraId="0507B908" w14:textId="77777777" w:rsidR="00420C75" w:rsidRPr="00420C75" w:rsidRDefault="00420C75" w:rsidP="00420C75">
      <w:pPr>
        <w:spacing w:after="0"/>
        <w:ind w:left="360"/>
        <w:rPr>
          <w:rFonts w:ascii="Calibri" w:hAnsi="Calibri" w:cs="Arial"/>
          <w:color w:val="auto"/>
          <w:kern w:val="2"/>
          <w:sz w:val="22"/>
          <w:szCs w:val="22"/>
          <w:lang w:val="en"/>
          <w14:ligatures w14:val="standardContextual"/>
        </w:rPr>
      </w:pPr>
    </w:p>
    <w:p w14:paraId="14521025" w14:textId="77777777" w:rsidR="00420C75" w:rsidRPr="00420C75" w:rsidRDefault="00420C75" w:rsidP="00F33E18">
      <w:pPr>
        <w:numPr>
          <w:ilvl w:val="0"/>
          <w:numId w:val="16"/>
        </w:numPr>
        <w:spacing w:after="0" w:line="259" w:lineRule="auto"/>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Is there anything on this list that you think the Government of Canada should not be doing? Why?</w:t>
      </w:r>
    </w:p>
    <w:p w14:paraId="2B4223AD" w14:textId="77777777" w:rsidR="00420C75" w:rsidRPr="00420C75" w:rsidRDefault="00420C75" w:rsidP="00420C75">
      <w:pPr>
        <w:spacing w:line="259" w:lineRule="auto"/>
        <w:contextualSpacing/>
        <w:rPr>
          <w:rFonts w:ascii="Calibri" w:hAnsi="Calibri" w:cs="Calibri"/>
          <w:color w:val="auto"/>
          <w:sz w:val="22"/>
          <w:szCs w:val="22"/>
          <w:lang w:val="en-US"/>
        </w:rPr>
      </w:pPr>
    </w:p>
    <w:p w14:paraId="235F5B39" w14:textId="77777777" w:rsidR="00420C75" w:rsidRPr="00420C75" w:rsidRDefault="00420C75" w:rsidP="00420C75">
      <w:pPr>
        <w:spacing w:line="259" w:lineRule="auto"/>
        <w:contextualSpacing/>
        <w:rPr>
          <w:rFonts w:ascii="Calibri" w:hAnsi="Calibri" w:cs="Calibri"/>
          <w:color w:val="auto"/>
          <w:sz w:val="22"/>
          <w:szCs w:val="22"/>
          <w:lang w:val="en-US"/>
        </w:rPr>
      </w:pPr>
      <w:r w:rsidRPr="00420C75">
        <w:rPr>
          <w:rFonts w:ascii="Calibri" w:hAnsi="Calibri" w:cs="Calibri"/>
          <w:b/>
          <w:color w:val="auto"/>
          <w:kern w:val="2"/>
          <w:sz w:val="22"/>
          <w:szCs w:val="22"/>
          <w:u w:val="single"/>
          <w:lang w:val="en"/>
          <w14:ligatures w14:val="standardContextual"/>
        </w:rPr>
        <w:t>CLIMATE CHANGE IMPACTS (45 minutes</w:t>
      </w:r>
      <w:r w:rsidRPr="00420C75">
        <w:rPr>
          <w:rFonts w:ascii="Calibri" w:hAnsi="Calibri" w:cs="Calibri"/>
          <w:b/>
          <w:color w:val="auto"/>
          <w:kern w:val="2"/>
          <w:sz w:val="22"/>
          <w:szCs w:val="22"/>
          <w:highlight w:val="yellow"/>
          <w:u w:val="single"/>
          <w:lang w:val="en"/>
          <w14:ligatures w14:val="standardContextual"/>
        </w:rPr>
        <w:t>)</w:t>
      </w:r>
      <w:r w:rsidRPr="00420C75">
        <w:rPr>
          <w:rFonts w:ascii="Calibri" w:hAnsi="Calibri" w:cs="Calibri"/>
          <w:color w:val="auto"/>
          <w:sz w:val="22"/>
          <w:szCs w:val="22"/>
          <w:highlight w:val="yellow"/>
          <w:lang w:val="en-US"/>
        </w:rPr>
        <w:t xml:space="preserve"> British Columbia Impacted by Fires, Floods and/or Droughts, Western Canada Ages 18-34</w:t>
      </w:r>
    </w:p>
    <w:p w14:paraId="1C3B561A" w14:textId="77777777" w:rsidR="00420C75" w:rsidRPr="00420C75" w:rsidRDefault="00420C75" w:rsidP="00420C75">
      <w:pPr>
        <w:spacing w:line="259" w:lineRule="auto"/>
        <w:contextualSpacing/>
        <w:rPr>
          <w:rFonts w:ascii="Calibri" w:hAnsi="Calibri" w:cs="Calibri"/>
          <w:color w:val="auto"/>
          <w:sz w:val="22"/>
          <w:szCs w:val="22"/>
          <w:lang w:val="en-US"/>
        </w:rPr>
      </w:pPr>
    </w:p>
    <w:p w14:paraId="2B62E65C" w14:textId="77777777" w:rsidR="00420C75" w:rsidRPr="00420C75" w:rsidRDefault="00420C75" w:rsidP="00420C75">
      <w:pPr>
        <w:spacing w:line="276" w:lineRule="auto"/>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Now I’d like to move to a different topic…</w:t>
      </w:r>
    </w:p>
    <w:p w14:paraId="0C2C12C5" w14:textId="77777777" w:rsidR="00420C75" w:rsidRPr="00420C75" w:rsidRDefault="00420C75" w:rsidP="00F33E18">
      <w:pPr>
        <w:numPr>
          <w:ilvl w:val="0"/>
          <w:numId w:val="16"/>
        </w:numPr>
        <w:spacing w:after="0" w:line="276" w:lineRule="auto"/>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How concerned are you, if at all, about the potential impacts of climate change? Why do you feel this way?</w:t>
      </w:r>
    </w:p>
    <w:p w14:paraId="11D8BDA7" w14:textId="77777777" w:rsidR="00420C75" w:rsidRPr="00420C75" w:rsidRDefault="00420C75" w:rsidP="00420C75">
      <w:pPr>
        <w:spacing w:after="0" w:line="276" w:lineRule="auto"/>
        <w:ind w:left="360" w:right="4"/>
        <w:rPr>
          <w:rFonts w:ascii="Calibri" w:hAnsi="Calibri" w:cs="Calibri"/>
          <w:color w:val="auto"/>
          <w:kern w:val="2"/>
          <w:sz w:val="22"/>
          <w:szCs w:val="22"/>
          <w:lang w:val="en"/>
          <w14:ligatures w14:val="standardContextual"/>
        </w:rPr>
      </w:pPr>
    </w:p>
    <w:p w14:paraId="42F057FB" w14:textId="77777777" w:rsidR="00420C75" w:rsidRPr="00420C75" w:rsidRDefault="00420C75" w:rsidP="00F33E18">
      <w:pPr>
        <w:numPr>
          <w:ilvl w:val="0"/>
          <w:numId w:val="16"/>
        </w:numPr>
        <w:spacing w:after="0" w:line="276" w:lineRule="auto"/>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What comes to mind when you think about the potential impacts of climate change?</w:t>
      </w:r>
    </w:p>
    <w:p w14:paraId="196C0763" w14:textId="77777777" w:rsidR="00420C75" w:rsidRPr="00420C75" w:rsidRDefault="00420C75" w:rsidP="00F33E18">
      <w:pPr>
        <w:numPr>
          <w:ilvl w:val="1"/>
          <w:numId w:val="34"/>
        </w:numPr>
        <w:spacing w:after="0" w:line="276" w:lineRule="auto"/>
        <w:ind w:right="4"/>
        <w:contextualSpacing/>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Does climate change have any impacts on things like wildlife, extreme weather, extreme temperatures, floods, droughts, or wildfires?</w:t>
      </w:r>
    </w:p>
    <w:p w14:paraId="60641437" w14:textId="77777777" w:rsidR="00420C75" w:rsidRPr="00420C75" w:rsidRDefault="00420C75" w:rsidP="00F33E18">
      <w:pPr>
        <w:numPr>
          <w:ilvl w:val="2"/>
          <w:numId w:val="35"/>
        </w:numPr>
        <w:spacing w:after="0" w:line="276" w:lineRule="auto"/>
        <w:ind w:right="4"/>
        <w:contextualSpacing/>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IF YES: As far as you know, what impacts does it have?</w:t>
      </w:r>
    </w:p>
    <w:p w14:paraId="7A68651B" w14:textId="77777777" w:rsidR="00420C75" w:rsidRPr="00420C75" w:rsidRDefault="00420C75" w:rsidP="00F33E18">
      <w:pPr>
        <w:numPr>
          <w:ilvl w:val="2"/>
          <w:numId w:val="35"/>
        </w:numPr>
        <w:spacing w:after="0" w:line="276" w:lineRule="auto"/>
        <w:ind w:right="4"/>
        <w:contextualSpacing/>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IF NO: Why do you feel this way?</w:t>
      </w:r>
    </w:p>
    <w:p w14:paraId="11FBC8ED" w14:textId="77777777" w:rsidR="00420C75" w:rsidRPr="00420C75" w:rsidRDefault="00420C75" w:rsidP="00F33E18">
      <w:pPr>
        <w:numPr>
          <w:ilvl w:val="3"/>
          <w:numId w:val="16"/>
        </w:numPr>
        <w:spacing w:after="0" w:line="276" w:lineRule="auto"/>
        <w:ind w:right="4"/>
        <w:contextualSpacing/>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IF NOT MENTIONED: Has climate change played a role in increasing the frequency and severity of extreme weather events in Canada, such as floods and wildfires?</w:t>
      </w:r>
    </w:p>
    <w:p w14:paraId="0357F95A" w14:textId="77777777" w:rsidR="00420C75" w:rsidRPr="00420C75" w:rsidRDefault="00420C75" w:rsidP="00F33E18">
      <w:pPr>
        <w:numPr>
          <w:ilvl w:val="4"/>
          <w:numId w:val="36"/>
        </w:numPr>
        <w:spacing w:after="0" w:line="276" w:lineRule="auto"/>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IF YES: How?</w:t>
      </w:r>
    </w:p>
    <w:p w14:paraId="6105AF96" w14:textId="77777777" w:rsidR="00420C75" w:rsidRPr="00420C75" w:rsidRDefault="00420C75" w:rsidP="00F33E18">
      <w:pPr>
        <w:numPr>
          <w:ilvl w:val="4"/>
          <w:numId w:val="37"/>
        </w:numPr>
        <w:spacing w:after="0" w:line="276" w:lineRule="auto"/>
        <w:ind w:right="4"/>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
          <w14:ligatures w14:val="standardContextual"/>
        </w:rPr>
        <w:t>IF NO: Why do you feel this way?</w:t>
      </w:r>
    </w:p>
    <w:p w14:paraId="322DE8AE" w14:textId="77777777" w:rsidR="00420C75" w:rsidRPr="00420C75" w:rsidRDefault="00420C75" w:rsidP="00F33E18">
      <w:pPr>
        <w:numPr>
          <w:ilvl w:val="0"/>
          <w:numId w:val="16"/>
        </w:numPr>
        <w:spacing w:after="0" w:line="276" w:lineRule="auto"/>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 xml:space="preserve">Have you seen any of these impacts of climate change in your daily life or in your community? </w:t>
      </w:r>
    </w:p>
    <w:p w14:paraId="2644373A" w14:textId="77777777" w:rsidR="00420C75" w:rsidRPr="00420C75" w:rsidRDefault="00420C75" w:rsidP="00F33E18">
      <w:pPr>
        <w:numPr>
          <w:ilvl w:val="1"/>
          <w:numId w:val="38"/>
        </w:numPr>
        <w:spacing w:after="0" w:line="276" w:lineRule="auto"/>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IF YES: What have you seen?</w:t>
      </w:r>
    </w:p>
    <w:p w14:paraId="220761A5" w14:textId="77777777" w:rsidR="00420C75" w:rsidRPr="00420C75" w:rsidRDefault="00420C75" w:rsidP="00420C75">
      <w:pPr>
        <w:spacing w:after="0" w:line="276" w:lineRule="auto"/>
        <w:ind w:left="360" w:right="4"/>
        <w:rPr>
          <w:rFonts w:ascii="Calibri" w:hAnsi="Calibri" w:cs="Calibri"/>
          <w:color w:val="auto"/>
          <w:kern w:val="2"/>
          <w:sz w:val="22"/>
          <w:szCs w:val="22"/>
          <w:lang w:val="en"/>
          <w14:ligatures w14:val="standardContextual"/>
        </w:rPr>
      </w:pPr>
    </w:p>
    <w:p w14:paraId="1039CBEA" w14:textId="77777777" w:rsidR="00420C75" w:rsidRPr="00420C75" w:rsidRDefault="00420C75" w:rsidP="00F33E18">
      <w:pPr>
        <w:numPr>
          <w:ilvl w:val="0"/>
          <w:numId w:val="16"/>
        </w:numPr>
        <w:spacing w:after="0" w:line="276" w:lineRule="auto"/>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Over the next few decades, do you expect your community to be any more at risk of climate change?</w:t>
      </w:r>
    </w:p>
    <w:p w14:paraId="145082BD" w14:textId="77777777" w:rsidR="00420C75" w:rsidRPr="00420C75" w:rsidRDefault="00420C75" w:rsidP="00F33E18">
      <w:pPr>
        <w:numPr>
          <w:ilvl w:val="1"/>
          <w:numId w:val="16"/>
        </w:numPr>
        <w:spacing w:after="0" w:line="276" w:lineRule="auto"/>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highlight w:val="yellow"/>
          <w:lang w:val="en"/>
          <w14:ligatures w14:val="standardContextual"/>
        </w:rPr>
        <w:t>Western Canada Ages 18-34</w:t>
      </w:r>
      <w:r w:rsidRPr="00420C75">
        <w:rPr>
          <w:rFonts w:ascii="Calibri" w:hAnsi="Calibri" w:cs="Calibri"/>
          <w:color w:val="auto"/>
          <w:kern w:val="2"/>
          <w:sz w:val="22"/>
          <w:szCs w:val="22"/>
          <w:lang w:val="en"/>
          <w14:ligatures w14:val="standardContextual"/>
        </w:rPr>
        <w:t xml:space="preserve"> IF YES: Why do you expect that?</w:t>
      </w:r>
    </w:p>
    <w:p w14:paraId="6FB43F02" w14:textId="77777777" w:rsidR="00420C75" w:rsidRPr="00420C75" w:rsidRDefault="00420C75" w:rsidP="00420C75">
      <w:pPr>
        <w:spacing w:after="0" w:line="276" w:lineRule="auto"/>
        <w:ind w:left="360" w:right="4"/>
        <w:rPr>
          <w:rFonts w:ascii="Calibri" w:hAnsi="Calibri" w:cs="Calibri"/>
          <w:color w:val="auto"/>
          <w:kern w:val="2"/>
          <w:sz w:val="22"/>
          <w:szCs w:val="22"/>
          <w:lang w:val="en"/>
          <w14:ligatures w14:val="standardContextual"/>
        </w:rPr>
      </w:pPr>
    </w:p>
    <w:p w14:paraId="70E23253" w14:textId="77777777" w:rsidR="00420C75" w:rsidRPr="00420C75" w:rsidRDefault="00420C75" w:rsidP="00F33E18">
      <w:pPr>
        <w:numPr>
          <w:ilvl w:val="0"/>
          <w:numId w:val="16"/>
        </w:numPr>
        <w:spacing w:after="0" w:line="276" w:lineRule="auto"/>
        <w:ind w:right="4"/>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How prepared, if at all, is your community to handle these potential impacts of climate change?</w:t>
      </w:r>
    </w:p>
    <w:p w14:paraId="30B18B12" w14:textId="77777777" w:rsidR="00420C75" w:rsidRPr="00420C75" w:rsidRDefault="00420C75" w:rsidP="00420C75">
      <w:pPr>
        <w:spacing w:after="0" w:line="276" w:lineRule="auto"/>
        <w:ind w:left="360" w:right="4"/>
        <w:rPr>
          <w:rFonts w:ascii="Calibri" w:hAnsi="Calibri" w:cs="Arial"/>
          <w:color w:val="auto"/>
          <w:kern w:val="2"/>
          <w:sz w:val="22"/>
          <w:szCs w:val="22"/>
          <w:lang w:val="en"/>
          <w14:ligatures w14:val="standardContextual"/>
        </w:rPr>
      </w:pPr>
    </w:p>
    <w:p w14:paraId="26310131" w14:textId="77777777" w:rsidR="00420C75" w:rsidRPr="00420C75" w:rsidRDefault="00420C75" w:rsidP="00F33E18">
      <w:pPr>
        <w:numPr>
          <w:ilvl w:val="0"/>
          <w:numId w:val="16"/>
        </w:numPr>
        <w:spacing w:after="0" w:line="276" w:lineRule="auto"/>
        <w:ind w:right="4"/>
        <w:rPr>
          <w:rFonts w:ascii="Calibri" w:hAnsi="Calibri" w:cs="Arial"/>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t xml:space="preserve">In the past 12 months, have you or a family member taken any measures to prepare your household for any </w:t>
      </w:r>
      <w:r w:rsidRPr="00420C75">
        <w:rPr>
          <w:rFonts w:ascii="Calibri" w:hAnsi="Calibri" w:cs="Calibri"/>
          <w:color w:val="auto"/>
          <w:kern w:val="2"/>
          <w:sz w:val="22"/>
          <w:szCs w:val="22"/>
          <w:lang w:val="en"/>
          <w14:ligatures w14:val="standardContextual"/>
        </w:rPr>
        <w:t>potential</w:t>
      </w:r>
      <w:r w:rsidRPr="00420C75">
        <w:rPr>
          <w:rFonts w:ascii="Calibri" w:hAnsi="Calibri" w:cs="Arial"/>
          <w:color w:val="auto"/>
          <w:kern w:val="2"/>
          <w:sz w:val="22"/>
          <w:szCs w:val="22"/>
          <w:lang w:val="en"/>
          <w14:ligatures w14:val="standardContextual"/>
        </w:rPr>
        <w:t xml:space="preserve"> impacts of climate change?</w:t>
      </w:r>
    </w:p>
    <w:p w14:paraId="41076B80" w14:textId="77777777" w:rsidR="00420C75" w:rsidRPr="00420C75" w:rsidRDefault="00420C75" w:rsidP="00F33E18">
      <w:pPr>
        <w:numPr>
          <w:ilvl w:val="1"/>
          <w:numId w:val="16"/>
        </w:numPr>
        <w:spacing w:after="0" w:line="276" w:lineRule="auto"/>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highlight w:val="yellow"/>
          <w:lang w:val="en"/>
          <w14:ligatures w14:val="standardContextual"/>
        </w:rPr>
        <w:t>Western Canada Ages 18-34</w:t>
      </w:r>
      <w:r w:rsidRPr="00420C75">
        <w:rPr>
          <w:rFonts w:ascii="Calibri" w:hAnsi="Calibri" w:cs="Calibri"/>
          <w:color w:val="auto"/>
          <w:kern w:val="2"/>
          <w:sz w:val="22"/>
          <w:szCs w:val="22"/>
          <w:lang w:val="en"/>
          <w14:ligatures w14:val="standardContextual"/>
        </w:rPr>
        <w:t xml:space="preserve"> IF YES: What measures have you taken?</w:t>
      </w:r>
    </w:p>
    <w:p w14:paraId="54B3D7E7" w14:textId="77777777" w:rsidR="00420C75" w:rsidRPr="00420C75" w:rsidRDefault="00420C75" w:rsidP="00420C75">
      <w:pPr>
        <w:spacing w:after="0" w:line="276" w:lineRule="auto"/>
        <w:ind w:right="4"/>
        <w:rPr>
          <w:rFonts w:ascii="Calibri" w:hAnsi="Calibri" w:cs="Arial"/>
          <w:color w:val="auto"/>
          <w:kern w:val="2"/>
          <w:sz w:val="22"/>
          <w:szCs w:val="22"/>
          <w:lang w:val="en"/>
          <w14:ligatures w14:val="standardContextual"/>
        </w:rPr>
      </w:pPr>
    </w:p>
    <w:p w14:paraId="126EA0EC" w14:textId="77777777" w:rsidR="00420C75" w:rsidRPr="00420C75" w:rsidRDefault="00420C75" w:rsidP="00F33E18">
      <w:pPr>
        <w:numPr>
          <w:ilvl w:val="0"/>
          <w:numId w:val="32"/>
        </w:numPr>
        <w:spacing w:after="0" w:line="276" w:lineRule="auto"/>
        <w:ind w:right="4"/>
        <w:contextualSpacing/>
        <w:rPr>
          <w:rFonts w:ascii="Calibri" w:hAnsi="Calibri" w:cs="Calibri"/>
          <w:color w:val="auto"/>
          <w:kern w:val="2"/>
          <w:sz w:val="22"/>
          <w:szCs w:val="22"/>
          <w:lang w:val="en"/>
          <w14:ligatures w14:val="standardContextual"/>
        </w:rPr>
      </w:pPr>
      <w:r w:rsidRPr="00420C75">
        <w:rPr>
          <w:rFonts w:ascii="Calibri" w:hAnsi="Calibri" w:cs="Arial"/>
          <w:color w:val="auto"/>
          <w:kern w:val="2"/>
          <w:sz w:val="22"/>
          <w:szCs w:val="22"/>
          <w:lang w:val="en"/>
          <w14:ligatures w14:val="standardContextual"/>
        </w:rPr>
        <w:lastRenderedPageBreak/>
        <w:t xml:space="preserve">What impact is climate change having on </w:t>
      </w:r>
      <w:r w:rsidRPr="00420C75">
        <w:rPr>
          <w:rFonts w:ascii="Calibri" w:hAnsi="Calibri" w:cs="Calibri"/>
          <w:color w:val="auto"/>
          <w:kern w:val="2"/>
          <w:sz w:val="22"/>
          <w:szCs w:val="22"/>
          <w:lang w:val="en"/>
          <w14:ligatures w14:val="standardContextual"/>
        </w:rPr>
        <w:t>Canadians’ health, if any?</w:t>
      </w:r>
    </w:p>
    <w:p w14:paraId="392035B5" w14:textId="77777777" w:rsidR="00420C75" w:rsidRPr="00420C75" w:rsidRDefault="00420C75" w:rsidP="00420C75">
      <w:pPr>
        <w:spacing w:after="0" w:line="276" w:lineRule="auto"/>
        <w:ind w:left="360" w:right="4"/>
        <w:contextualSpacing/>
        <w:rPr>
          <w:rFonts w:ascii="Calibri" w:hAnsi="Calibri" w:cs="Calibri"/>
          <w:color w:val="auto"/>
          <w:kern w:val="2"/>
          <w:sz w:val="22"/>
          <w:szCs w:val="22"/>
          <w:lang w:val="en"/>
          <w14:ligatures w14:val="standardContextual"/>
        </w:rPr>
      </w:pPr>
    </w:p>
    <w:p w14:paraId="23B92E88" w14:textId="77777777" w:rsidR="00420C75" w:rsidRPr="00420C75" w:rsidRDefault="00420C75" w:rsidP="00F33E18">
      <w:pPr>
        <w:numPr>
          <w:ilvl w:val="0"/>
          <w:numId w:val="16"/>
        </w:numPr>
        <w:spacing w:after="0" w:line="276" w:lineRule="auto"/>
        <w:ind w:right="4"/>
        <w:rPr>
          <w:rFonts w:ascii="Calibri" w:hAnsi="Calibri" w:cs="Calibri"/>
          <w:color w:val="auto"/>
          <w:kern w:val="2"/>
          <w:sz w:val="22"/>
          <w:szCs w:val="22"/>
          <w:lang w:val="en"/>
          <w14:ligatures w14:val="standardContextual"/>
        </w:rPr>
      </w:pPr>
      <w:r w:rsidRPr="00420C75">
        <w:rPr>
          <w:rFonts w:ascii="Calibri" w:hAnsi="Calibri" w:cs="Calibri"/>
          <w:color w:val="000000"/>
          <w:kern w:val="2"/>
          <w:sz w:val="22"/>
          <w:szCs w:val="22"/>
          <w:lang w:val="en-US"/>
          <w14:ligatures w14:val="standardContextual"/>
        </w:rPr>
        <w:t xml:space="preserve">Have you heard of anything the federal government is doing to prepare for the impacts of climate change? What would you want them to do? </w:t>
      </w:r>
    </w:p>
    <w:p w14:paraId="123ADFB7" w14:textId="77777777" w:rsidR="00420C75" w:rsidRPr="00420C75" w:rsidRDefault="00420C75" w:rsidP="00F33E18">
      <w:pPr>
        <w:numPr>
          <w:ilvl w:val="2"/>
          <w:numId w:val="31"/>
        </w:numPr>
        <w:spacing w:after="0" w:line="259" w:lineRule="auto"/>
        <w:rPr>
          <w:rFonts w:ascii="Calibri" w:eastAsia="Times New Roman" w:hAnsi="Calibri" w:cs="Calibri"/>
          <w:color w:val="auto"/>
          <w:sz w:val="22"/>
          <w:szCs w:val="21"/>
        </w:rPr>
      </w:pPr>
      <w:r w:rsidRPr="00420C75">
        <w:rPr>
          <w:rFonts w:ascii="Calibri" w:eastAsia="Times New Roman" w:hAnsi="Calibri" w:cs="Arial"/>
          <w:color w:val="auto"/>
          <w:sz w:val="22"/>
          <w:szCs w:val="21"/>
        </w:rPr>
        <w:t>AS NEEDED: What about the Government of Canada’s response to natural disasters more broadly – have you seen, read, or heard anything about what the federal government has done?</w:t>
      </w:r>
    </w:p>
    <w:p w14:paraId="77A52DD1" w14:textId="77777777" w:rsidR="00420C75" w:rsidRPr="00420C75" w:rsidRDefault="00420C75" w:rsidP="00F33E18">
      <w:pPr>
        <w:numPr>
          <w:ilvl w:val="3"/>
          <w:numId w:val="33"/>
        </w:numPr>
        <w:spacing w:after="0" w:line="259" w:lineRule="auto"/>
        <w:rPr>
          <w:rFonts w:ascii="Calibri" w:eastAsia="Times New Roman" w:hAnsi="Calibri" w:cs="Calibri"/>
          <w:color w:val="auto"/>
          <w:sz w:val="22"/>
          <w:szCs w:val="21"/>
        </w:rPr>
      </w:pPr>
      <w:r w:rsidRPr="00420C75">
        <w:rPr>
          <w:rFonts w:ascii="Calibri" w:eastAsia="Times New Roman" w:hAnsi="Calibri" w:cs="Arial"/>
          <w:color w:val="auto"/>
          <w:sz w:val="22"/>
          <w:szCs w:val="21"/>
        </w:rPr>
        <w:t>Do you think the federal government is on the right or wrong track when it comes to responding to natural disasters?</w:t>
      </w:r>
    </w:p>
    <w:p w14:paraId="16DBAFED" w14:textId="77777777" w:rsidR="00420C75" w:rsidRPr="00420C75" w:rsidRDefault="00420C75" w:rsidP="00F33E18">
      <w:pPr>
        <w:numPr>
          <w:ilvl w:val="0"/>
          <w:numId w:val="45"/>
        </w:numPr>
        <w:spacing w:after="0" w:line="276" w:lineRule="auto"/>
        <w:rPr>
          <w:rFonts w:ascii="Calibri" w:eastAsia="Times New Roman" w:hAnsi="Calibri" w:cs="Calibri"/>
          <w:color w:val="auto"/>
          <w:sz w:val="22"/>
          <w:szCs w:val="21"/>
        </w:rPr>
      </w:pPr>
      <w:r w:rsidRPr="00420C75">
        <w:rPr>
          <w:rFonts w:ascii="Calibri" w:hAnsi="Calibri" w:cs="Calibri"/>
          <w:color w:val="auto"/>
          <w:sz w:val="22"/>
          <w:szCs w:val="22"/>
          <w:highlight w:val="yellow"/>
          <w:lang w:val="en-US"/>
        </w:rPr>
        <w:t>Western Canada Ages 18-34</w:t>
      </w:r>
      <w:r w:rsidRPr="00420C75">
        <w:rPr>
          <w:rFonts w:ascii="Calibri" w:hAnsi="Calibri" w:cs="Calibri"/>
          <w:color w:val="auto"/>
          <w:sz w:val="22"/>
          <w:szCs w:val="22"/>
          <w:lang w:val="en-US"/>
        </w:rPr>
        <w:t xml:space="preserve"> </w:t>
      </w:r>
      <w:r w:rsidRPr="00420C75">
        <w:rPr>
          <w:rFonts w:ascii="Calibri" w:eastAsia="Times New Roman" w:hAnsi="Calibri" w:cs="Calibri"/>
          <w:color w:val="auto"/>
          <w:sz w:val="22"/>
          <w:szCs w:val="21"/>
        </w:rPr>
        <w:t>When it comes to preventing natural disasters like those we’ve been discussing, do you believe that reducing Canada’s greenhouse gas emissions can have an impact?</w:t>
      </w:r>
    </w:p>
    <w:p w14:paraId="04F8DA76" w14:textId="77777777" w:rsidR="00420C75" w:rsidRPr="00420C75" w:rsidRDefault="00420C75" w:rsidP="00F33E18">
      <w:pPr>
        <w:numPr>
          <w:ilvl w:val="2"/>
          <w:numId w:val="31"/>
        </w:numPr>
        <w:spacing w:after="0" w:line="259" w:lineRule="auto"/>
        <w:rPr>
          <w:rFonts w:ascii="Calibri" w:eastAsia="Times New Roman" w:hAnsi="Calibri" w:cs="Arial"/>
          <w:color w:val="auto"/>
          <w:sz w:val="22"/>
          <w:szCs w:val="21"/>
        </w:rPr>
      </w:pPr>
      <w:r w:rsidRPr="00420C75">
        <w:rPr>
          <w:rFonts w:ascii="Calibri" w:eastAsia="Times New Roman" w:hAnsi="Calibri" w:cs="Arial"/>
          <w:color w:val="auto"/>
          <w:sz w:val="22"/>
          <w:szCs w:val="21"/>
        </w:rPr>
        <w:t>IF YES: Why? Would it be a major or minor impact?</w:t>
      </w:r>
    </w:p>
    <w:p w14:paraId="59E19FA8" w14:textId="77777777" w:rsidR="00420C75" w:rsidRPr="00420C75" w:rsidRDefault="00420C75" w:rsidP="00F33E18">
      <w:pPr>
        <w:numPr>
          <w:ilvl w:val="2"/>
          <w:numId w:val="31"/>
        </w:numPr>
        <w:spacing w:after="0" w:line="259" w:lineRule="auto"/>
        <w:rPr>
          <w:rFonts w:ascii="Calibri" w:eastAsia="Times New Roman" w:hAnsi="Calibri" w:cs="Arial"/>
          <w:color w:val="auto"/>
          <w:sz w:val="22"/>
          <w:szCs w:val="21"/>
        </w:rPr>
      </w:pPr>
      <w:r w:rsidRPr="00420C75">
        <w:rPr>
          <w:rFonts w:ascii="Calibri" w:eastAsia="Times New Roman" w:hAnsi="Calibri" w:cs="Arial"/>
          <w:color w:val="auto"/>
          <w:sz w:val="22"/>
          <w:szCs w:val="21"/>
        </w:rPr>
        <w:t>IF NO: What makes you feel that way? What, in your view, would have an impact?</w:t>
      </w:r>
    </w:p>
    <w:p w14:paraId="3FB6D21D" w14:textId="77777777" w:rsidR="00420C75" w:rsidRPr="00420C75" w:rsidRDefault="00420C75" w:rsidP="00420C75">
      <w:pPr>
        <w:spacing w:after="0" w:line="276" w:lineRule="auto"/>
        <w:ind w:right="4"/>
        <w:rPr>
          <w:rFonts w:ascii="Calibri" w:hAnsi="Calibri" w:cs="Arial"/>
          <w:color w:val="auto"/>
          <w:kern w:val="2"/>
          <w:sz w:val="22"/>
          <w:szCs w:val="22"/>
          <w:lang w:val="en"/>
          <w14:ligatures w14:val="standardContextual"/>
        </w:rPr>
      </w:pPr>
    </w:p>
    <w:p w14:paraId="63A77375" w14:textId="77777777" w:rsidR="00420C75" w:rsidRPr="00420C75" w:rsidRDefault="00420C75" w:rsidP="00420C75">
      <w:pPr>
        <w:spacing w:line="276" w:lineRule="auto"/>
        <w:textAlignment w:val="baseline"/>
        <w:rPr>
          <w:rFonts w:ascii="Calibri" w:hAnsi="Calibri" w:cs="Arial"/>
          <w:color w:val="000000"/>
          <w:kern w:val="2"/>
          <w:sz w:val="22"/>
          <w:szCs w:val="22"/>
          <w:lang w:val="en-US"/>
          <w14:ligatures w14:val="standardContextual"/>
        </w:rPr>
      </w:pPr>
      <w:r w:rsidRPr="00420C75">
        <w:rPr>
          <w:rFonts w:ascii="Calibri" w:hAnsi="Calibri" w:cs="Calibri"/>
          <w:color w:val="auto"/>
          <w:sz w:val="22"/>
          <w:szCs w:val="22"/>
          <w:highlight w:val="yellow"/>
          <w:lang w:val="en-US"/>
        </w:rPr>
        <w:t>British Columbia Impacted by Fires, Floods and/or Droughts</w:t>
      </w:r>
      <w:r w:rsidRPr="00420C75">
        <w:rPr>
          <w:rFonts w:ascii="Calibri" w:hAnsi="Calibri" w:cs="Arial"/>
          <w:color w:val="000000"/>
          <w:kern w:val="2"/>
          <w:sz w:val="22"/>
          <w:szCs w:val="22"/>
          <w:lang w:val="en-US"/>
          <w14:ligatures w14:val="standardContextual"/>
        </w:rPr>
        <w:t xml:space="preserve"> Now I’d like to turn specifically to wildfires…</w:t>
      </w:r>
    </w:p>
    <w:p w14:paraId="2A052FF0" w14:textId="77777777" w:rsidR="00420C75" w:rsidRPr="00420C75" w:rsidRDefault="00420C75" w:rsidP="00F33E18">
      <w:pPr>
        <w:numPr>
          <w:ilvl w:val="0"/>
          <w:numId w:val="16"/>
        </w:numPr>
        <w:spacing w:after="0" w:line="276"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What have you seen, read, or heard about the Government of Canada when it comes to responding to the wildfires in British Columbia?</w:t>
      </w:r>
    </w:p>
    <w:p w14:paraId="240CDB43" w14:textId="77777777" w:rsidR="00420C75" w:rsidRPr="00420C75" w:rsidRDefault="00420C75" w:rsidP="00F33E18">
      <w:pPr>
        <w:numPr>
          <w:ilvl w:val="1"/>
          <w:numId w:val="16"/>
        </w:numPr>
        <w:spacing w:after="0" w:line="276" w:lineRule="auto"/>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 xml:space="preserve">How would you describe the Government of Canada’s response to the wildfires? Would you say their response has been on the right track or the wrong track? </w:t>
      </w:r>
    </w:p>
    <w:p w14:paraId="1C446159" w14:textId="77777777" w:rsidR="00420C75" w:rsidRPr="00420C75" w:rsidRDefault="00420C75" w:rsidP="00F33E18">
      <w:pPr>
        <w:numPr>
          <w:ilvl w:val="2"/>
          <w:numId w:val="39"/>
        </w:numPr>
        <w:spacing w:after="0" w:line="276" w:lineRule="auto"/>
        <w:rPr>
          <w:rFonts w:ascii="Calibri" w:hAnsi="Calibri" w:cs="Arial"/>
          <w:color w:val="auto"/>
          <w:kern w:val="2"/>
          <w:sz w:val="22"/>
          <w:szCs w:val="22"/>
          <w:lang w:val="en-US"/>
          <w14:ligatures w14:val="standardContextual"/>
        </w:rPr>
      </w:pPr>
      <w:r w:rsidRPr="00420C75">
        <w:rPr>
          <w:rFonts w:ascii="Calibri" w:eastAsia="Times New Roman" w:hAnsi="Calibri" w:cs="Calibri"/>
          <w:color w:val="auto"/>
          <w:kern w:val="2"/>
          <w:sz w:val="22"/>
          <w:szCs w:val="22"/>
          <w:lang w:val="en-US"/>
          <w14:ligatures w14:val="standardContextual"/>
        </w:rPr>
        <w:t>Why do you say that?</w:t>
      </w:r>
    </w:p>
    <w:p w14:paraId="06575C2B" w14:textId="77777777" w:rsidR="00420C75" w:rsidRPr="00420C75" w:rsidRDefault="00420C75" w:rsidP="00420C75">
      <w:pPr>
        <w:spacing w:after="0" w:line="276" w:lineRule="auto"/>
        <w:ind w:left="360" w:right="53"/>
        <w:contextualSpacing/>
        <w:rPr>
          <w:rFonts w:ascii="Calibri" w:hAnsi="Calibri" w:cs="Calibri"/>
          <w:color w:val="auto"/>
          <w:sz w:val="22"/>
          <w:szCs w:val="22"/>
        </w:rPr>
      </w:pPr>
    </w:p>
    <w:p w14:paraId="60778003" w14:textId="77777777" w:rsidR="00420C75" w:rsidRPr="00420C75" w:rsidRDefault="00420C75" w:rsidP="00420C75">
      <w:pPr>
        <w:spacing w:line="259" w:lineRule="auto"/>
        <w:contextualSpacing/>
        <w:rPr>
          <w:rFonts w:ascii="Calibri" w:hAnsi="Calibri" w:cs="Calibri"/>
          <w:color w:val="auto"/>
          <w:sz w:val="22"/>
          <w:szCs w:val="22"/>
          <w:lang w:val="en-US"/>
        </w:rPr>
      </w:pPr>
      <w:r w:rsidRPr="00420C75">
        <w:rPr>
          <w:rFonts w:ascii="Calibri" w:hAnsi="Calibri" w:cs="Calibri"/>
          <w:b/>
          <w:bCs/>
          <w:color w:val="auto"/>
          <w:kern w:val="2"/>
          <w:sz w:val="22"/>
          <w:szCs w:val="22"/>
          <w:u w:val="single"/>
          <w:lang w:val="en-US"/>
          <w14:ligatures w14:val="standardContextual"/>
        </w:rPr>
        <w:t>NATURAL DISASTER EXPERIENCES (50 minutes)</w:t>
      </w:r>
      <w:r w:rsidRPr="00420C75">
        <w:rPr>
          <w:rFonts w:ascii="Calibri" w:hAnsi="Calibri" w:cs="Calibri"/>
          <w:color w:val="auto"/>
          <w:sz w:val="22"/>
          <w:szCs w:val="22"/>
          <w:highlight w:val="yellow"/>
          <w:lang w:val="en-US"/>
        </w:rPr>
        <w:t xml:space="preserve"> British Columbia Impacted by Fires, Floods and/or Droughts</w:t>
      </w:r>
    </w:p>
    <w:p w14:paraId="6376DB3D" w14:textId="77777777" w:rsidR="00420C75" w:rsidRPr="00420C75" w:rsidRDefault="00420C75" w:rsidP="00420C75">
      <w:pPr>
        <w:spacing w:after="0" w:line="259" w:lineRule="auto"/>
        <w:rPr>
          <w:rFonts w:ascii="Calibri" w:hAnsi="Calibri" w:cs="Calibri"/>
          <w:b/>
          <w:bCs/>
          <w:color w:val="auto"/>
          <w:kern w:val="2"/>
          <w:sz w:val="22"/>
          <w:szCs w:val="22"/>
          <w:u w:val="single"/>
          <w:lang w:val="en-US"/>
          <w14:ligatures w14:val="standardContextual"/>
        </w:rPr>
      </w:pPr>
    </w:p>
    <w:p w14:paraId="61C59F6E" w14:textId="77777777" w:rsidR="00420C75" w:rsidRPr="00420C75" w:rsidRDefault="00420C75" w:rsidP="00420C75">
      <w:pPr>
        <w:spacing w:after="0"/>
        <w:rPr>
          <w:rFonts w:ascii="Calibri" w:hAnsi="Calibri" w:cs="Calibri"/>
          <w:color w:val="auto"/>
          <w:sz w:val="22"/>
          <w:szCs w:val="22"/>
          <w:lang w:val="en-US"/>
        </w:rPr>
      </w:pPr>
      <w:r w:rsidRPr="00420C75">
        <w:rPr>
          <w:rFonts w:ascii="Calibri" w:hAnsi="Calibri" w:cs="Calibri"/>
          <w:color w:val="auto"/>
          <w:sz w:val="22"/>
          <w:szCs w:val="22"/>
          <w:lang w:val="en-US"/>
        </w:rPr>
        <w:t xml:space="preserve">In the following section, we will dive more into your personal experiences and perspectives regarding natural disasters. Again, we understand that this may be a sensitive subject for you to discuss. </w:t>
      </w:r>
    </w:p>
    <w:p w14:paraId="75822ADB" w14:textId="77777777" w:rsidR="00420C75" w:rsidRPr="00420C75" w:rsidRDefault="00420C75" w:rsidP="00420C75">
      <w:pPr>
        <w:spacing w:after="0"/>
        <w:rPr>
          <w:rFonts w:ascii="Calibri" w:hAnsi="Calibri" w:cs="Calibri"/>
          <w:color w:val="auto"/>
          <w:sz w:val="22"/>
          <w:szCs w:val="22"/>
          <w:lang w:val="en-US"/>
        </w:rPr>
      </w:pPr>
    </w:p>
    <w:p w14:paraId="1DB302FB" w14:textId="77777777" w:rsidR="00420C75" w:rsidRPr="00420C75" w:rsidRDefault="00420C75" w:rsidP="00420C75">
      <w:pPr>
        <w:spacing w:after="0"/>
        <w:rPr>
          <w:rFonts w:ascii="Calibri" w:hAnsi="Calibri" w:cs="Calibri"/>
          <w:color w:val="auto"/>
          <w:sz w:val="22"/>
          <w:szCs w:val="22"/>
          <w:lang w:val="en-US"/>
        </w:rPr>
      </w:pPr>
      <w:r w:rsidRPr="00420C75">
        <w:rPr>
          <w:rFonts w:ascii="Calibri" w:hAnsi="Calibri" w:cs="Calibri"/>
          <w:color w:val="auto"/>
          <w:sz w:val="22"/>
          <w:szCs w:val="22"/>
          <w:lang w:val="en-US"/>
        </w:rPr>
        <w:t xml:space="preserve">If you don’t feel comfortable answering a question, that’s okay, but we hope that you do share your experiences with us. </w:t>
      </w:r>
    </w:p>
    <w:p w14:paraId="77860E8D" w14:textId="77777777" w:rsidR="00420C75" w:rsidRPr="00420C75" w:rsidRDefault="00420C75" w:rsidP="00420C75">
      <w:pPr>
        <w:spacing w:after="0" w:line="276" w:lineRule="auto"/>
        <w:ind w:right="4"/>
        <w:rPr>
          <w:rFonts w:ascii="Calibri" w:hAnsi="Calibri" w:cs="Calibri"/>
          <w:color w:val="auto"/>
          <w:sz w:val="22"/>
          <w:szCs w:val="22"/>
        </w:rPr>
      </w:pPr>
    </w:p>
    <w:p w14:paraId="6CE94057" w14:textId="77777777" w:rsidR="00420C75" w:rsidRPr="00420C75" w:rsidRDefault="00420C75" w:rsidP="00F33E18">
      <w:pPr>
        <w:numPr>
          <w:ilvl w:val="0"/>
          <w:numId w:val="16"/>
        </w:numPr>
        <w:spacing w:after="0" w:line="276" w:lineRule="auto"/>
        <w:ind w:right="53"/>
        <w:contextualSpacing/>
        <w:rPr>
          <w:rFonts w:ascii="Calibri" w:hAnsi="Calibri" w:cs="Calibri"/>
          <w:color w:val="auto"/>
          <w:sz w:val="22"/>
          <w:szCs w:val="22"/>
        </w:rPr>
      </w:pPr>
      <w:r w:rsidRPr="00420C75">
        <w:rPr>
          <w:rFonts w:ascii="Calibri" w:hAnsi="Calibri" w:cs="Calibri"/>
          <w:color w:val="auto"/>
          <w:sz w:val="22"/>
          <w:szCs w:val="22"/>
        </w:rPr>
        <w:t xml:space="preserve">By a show of hands, how many of you have experienced any minor disruptions due to extreme weather events or natural disasters? </w:t>
      </w:r>
    </w:p>
    <w:p w14:paraId="4B563307" w14:textId="77777777" w:rsidR="00420C75" w:rsidRPr="00420C75" w:rsidRDefault="00420C75" w:rsidP="00F33E18">
      <w:pPr>
        <w:numPr>
          <w:ilvl w:val="1"/>
          <w:numId w:val="40"/>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PROMPT:  Have you ever had to change your daily routines or habits, like taking a different route?</w:t>
      </w:r>
    </w:p>
    <w:p w14:paraId="44F08343" w14:textId="77777777" w:rsidR="00420C75" w:rsidRPr="00420C75" w:rsidRDefault="00420C75" w:rsidP="00F33E18">
      <w:pPr>
        <w:numPr>
          <w:ilvl w:val="1"/>
          <w:numId w:val="40"/>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lastRenderedPageBreak/>
        <w:t>PROMPT: What about taking any precautions to protect yourself, like wearing a mask or limiting time outside due to wildfire smoke?</w:t>
      </w:r>
      <w:r w:rsidRPr="00420C75">
        <w:rPr>
          <w:rFonts w:ascii="Calibri" w:hAnsi="Calibri" w:cs="Arial"/>
          <w:color w:val="auto"/>
          <w:kern w:val="2"/>
          <w:sz w:val="22"/>
          <w:szCs w:val="22"/>
          <w14:ligatures w14:val="standardContextual"/>
        </w:rPr>
        <w:br/>
      </w:r>
    </w:p>
    <w:p w14:paraId="59E87482" w14:textId="77777777" w:rsidR="00420C75" w:rsidRPr="00420C75" w:rsidRDefault="00420C75" w:rsidP="00F33E18">
      <w:pPr>
        <w:numPr>
          <w:ilvl w:val="0"/>
          <w:numId w:val="16"/>
        </w:numPr>
        <w:spacing w:after="0" w:line="276" w:lineRule="auto"/>
        <w:ind w:right="53"/>
        <w:contextualSpacing/>
        <w:rPr>
          <w:rFonts w:ascii="Calibri" w:hAnsi="Calibri" w:cs="Calibri"/>
          <w:color w:val="auto"/>
          <w:sz w:val="22"/>
          <w:szCs w:val="22"/>
        </w:rPr>
      </w:pPr>
      <w:r w:rsidRPr="00420C75">
        <w:rPr>
          <w:rFonts w:ascii="Calibri" w:hAnsi="Calibri" w:cs="Calibri"/>
          <w:color w:val="auto"/>
          <w:sz w:val="22"/>
          <w:szCs w:val="22"/>
        </w:rPr>
        <w:t>By a show of hands, how many of you have experienced more serious impacts from extreme weather events or natural disasters, like getting an evacuation alert or being evacuated from your homes?</w:t>
      </w:r>
    </w:p>
    <w:p w14:paraId="45CA90E5" w14:textId="77777777" w:rsidR="00420C75" w:rsidRPr="00420C75" w:rsidRDefault="00420C75" w:rsidP="00420C75">
      <w:pPr>
        <w:spacing w:after="0" w:line="276" w:lineRule="auto"/>
        <w:ind w:left="360" w:right="53"/>
        <w:contextualSpacing/>
        <w:rPr>
          <w:rFonts w:ascii="Calibri" w:hAnsi="Calibri" w:cs="Calibri"/>
          <w:color w:val="auto"/>
          <w:sz w:val="22"/>
          <w:szCs w:val="22"/>
        </w:rPr>
      </w:pPr>
    </w:p>
    <w:p w14:paraId="072569BA" w14:textId="77777777" w:rsidR="00420C75" w:rsidRPr="00420C75" w:rsidRDefault="00420C75" w:rsidP="00F33E18">
      <w:pPr>
        <w:numPr>
          <w:ilvl w:val="0"/>
          <w:numId w:val="16"/>
        </w:numPr>
        <w:spacing w:after="0" w:line="276" w:lineRule="auto"/>
        <w:ind w:right="53"/>
        <w:contextualSpacing/>
        <w:rPr>
          <w:rFonts w:ascii="Calibri" w:hAnsi="Calibri" w:cs="Calibri"/>
          <w:color w:val="auto"/>
          <w:sz w:val="22"/>
          <w:szCs w:val="22"/>
        </w:rPr>
      </w:pPr>
      <w:r w:rsidRPr="00420C75">
        <w:rPr>
          <w:rFonts w:ascii="Calibri" w:hAnsi="Calibri" w:cs="Arial"/>
          <w:color w:val="auto"/>
          <w:kern w:val="2"/>
          <w:sz w:val="22"/>
          <w:szCs w:val="22"/>
          <w14:ligatures w14:val="standardContextual"/>
        </w:rPr>
        <w:t xml:space="preserve">Has your mental health, physical health, or overall wellbeing been impacted by your experiences with extreme weather events or natural disasters? </w:t>
      </w:r>
    </w:p>
    <w:p w14:paraId="4155B174" w14:textId="77777777" w:rsidR="00420C75" w:rsidRPr="00420C75" w:rsidRDefault="00420C75" w:rsidP="00F33E18">
      <w:pPr>
        <w:numPr>
          <w:ilvl w:val="1"/>
          <w:numId w:val="16"/>
        </w:numPr>
        <w:spacing w:after="0" w:line="276" w:lineRule="auto"/>
        <w:ind w:right="53"/>
        <w:contextualSpacing/>
        <w:rPr>
          <w:rFonts w:ascii="Calibri" w:hAnsi="Calibri" w:cs="Calibri"/>
          <w:color w:val="auto"/>
          <w:sz w:val="22"/>
          <w:szCs w:val="22"/>
        </w:rPr>
      </w:pPr>
      <w:r w:rsidRPr="00420C75">
        <w:rPr>
          <w:rFonts w:ascii="Calibri" w:hAnsi="Calibri" w:cs="Arial"/>
          <w:color w:val="auto"/>
          <w:kern w:val="2"/>
          <w:sz w:val="22"/>
          <w:szCs w:val="22"/>
          <w14:ligatures w14:val="standardContextual"/>
        </w:rPr>
        <w:t>IF YES: Can you describe how this has affected your mental health, physical health, or overall wellbeing?</w:t>
      </w:r>
    </w:p>
    <w:p w14:paraId="0F85816A" w14:textId="77777777" w:rsidR="00420C75" w:rsidRPr="00420C75" w:rsidRDefault="00420C75" w:rsidP="00F33E18">
      <w:pPr>
        <w:numPr>
          <w:ilvl w:val="1"/>
          <w:numId w:val="16"/>
        </w:numPr>
        <w:spacing w:after="0" w:line="276" w:lineRule="auto"/>
        <w:ind w:right="53"/>
        <w:contextualSpacing/>
        <w:rPr>
          <w:rFonts w:ascii="Calibri" w:hAnsi="Calibri" w:cs="Calibri"/>
          <w:color w:val="auto"/>
          <w:sz w:val="22"/>
          <w:szCs w:val="22"/>
        </w:rPr>
      </w:pPr>
      <w:r w:rsidRPr="00420C75">
        <w:rPr>
          <w:rFonts w:ascii="Calibri" w:hAnsi="Calibri" w:cs="Arial"/>
          <w:color w:val="auto"/>
          <w:kern w:val="2"/>
          <w:sz w:val="22"/>
          <w:szCs w:val="22"/>
          <w14:ligatures w14:val="standardContextual"/>
        </w:rPr>
        <w:t>IF YES: Did these impacts only affect you during the event, or did they have any lasting effects on your mental health, physical health, or overall wellbeing?</w:t>
      </w:r>
    </w:p>
    <w:p w14:paraId="0FC283EC" w14:textId="77777777" w:rsidR="00420C75" w:rsidRPr="00420C75" w:rsidRDefault="00420C75" w:rsidP="00420C75">
      <w:pPr>
        <w:spacing w:after="0"/>
        <w:rPr>
          <w:rFonts w:ascii="Calibri" w:hAnsi="Calibri" w:cs="Calibri"/>
          <w:color w:val="auto"/>
          <w:sz w:val="22"/>
          <w:szCs w:val="22"/>
        </w:rPr>
      </w:pPr>
    </w:p>
    <w:p w14:paraId="344BA1FE" w14:textId="77777777" w:rsidR="00420C75" w:rsidRPr="00420C75" w:rsidRDefault="00420C75" w:rsidP="00420C75">
      <w:pPr>
        <w:spacing w:after="0"/>
        <w:rPr>
          <w:rFonts w:ascii="Calibri" w:hAnsi="Calibri" w:cs="Calibri"/>
          <w:color w:val="auto"/>
          <w:sz w:val="22"/>
          <w:szCs w:val="22"/>
        </w:rPr>
      </w:pPr>
      <w:r w:rsidRPr="00420C75">
        <w:rPr>
          <w:rFonts w:ascii="Calibri" w:hAnsi="Calibri" w:cs="Calibri"/>
          <w:color w:val="auto"/>
          <w:sz w:val="22"/>
          <w:szCs w:val="22"/>
        </w:rPr>
        <w:t xml:space="preserve">We’d like you to think about the experiences you’ve had with extreme weather events or natural disasters, and the experience of anyone who you cared for during these events – such as a child, an elderly relative, someone with a disability or health condition, or anyone else. </w:t>
      </w:r>
    </w:p>
    <w:p w14:paraId="54925C06" w14:textId="77777777" w:rsidR="00420C75" w:rsidRPr="00420C75" w:rsidRDefault="00420C75" w:rsidP="00420C75">
      <w:pPr>
        <w:spacing w:after="0"/>
        <w:rPr>
          <w:rFonts w:ascii="Calibri" w:hAnsi="Calibri" w:cs="Calibri"/>
          <w:color w:val="auto"/>
          <w:sz w:val="22"/>
          <w:szCs w:val="22"/>
        </w:rPr>
      </w:pPr>
    </w:p>
    <w:p w14:paraId="0DE1285A" w14:textId="77777777" w:rsidR="00420C75" w:rsidRPr="00420C75" w:rsidRDefault="00420C75" w:rsidP="00420C75">
      <w:pPr>
        <w:spacing w:after="0"/>
        <w:rPr>
          <w:rFonts w:ascii="Calibri" w:hAnsi="Calibri" w:cs="Calibri"/>
          <w:color w:val="auto"/>
          <w:sz w:val="22"/>
          <w:szCs w:val="22"/>
        </w:rPr>
      </w:pPr>
      <w:r w:rsidRPr="00420C75">
        <w:rPr>
          <w:rFonts w:ascii="Calibri" w:hAnsi="Calibri" w:cs="Calibri"/>
          <w:color w:val="auto"/>
          <w:sz w:val="22"/>
          <w:szCs w:val="22"/>
        </w:rPr>
        <w:t xml:space="preserve">We want to know about your ability to access health services and support during these events, whether you stayed in your home community or were evacuated to another community. </w:t>
      </w:r>
    </w:p>
    <w:p w14:paraId="11D5B3D4" w14:textId="77777777" w:rsidR="00420C75" w:rsidRPr="00420C75" w:rsidRDefault="00420C75" w:rsidP="00420C75">
      <w:pPr>
        <w:spacing w:after="0"/>
        <w:rPr>
          <w:rFonts w:ascii="Calibri" w:hAnsi="Calibri" w:cs="Calibri"/>
          <w:color w:val="auto"/>
          <w:sz w:val="22"/>
          <w:szCs w:val="22"/>
        </w:rPr>
      </w:pPr>
    </w:p>
    <w:p w14:paraId="4E608928" w14:textId="77777777" w:rsidR="00420C75" w:rsidRPr="00420C75" w:rsidRDefault="00420C75" w:rsidP="00420C75">
      <w:pPr>
        <w:spacing w:after="0"/>
        <w:rPr>
          <w:rFonts w:ascii="Calibri" w:hAnsi="Calibri" w:cs="Calibri"/>
          <w:color w:val="auto"/>
          <w:sz w:val="22"/>
          <w:szCs w:val="22"/>
        </w:rPr>
      </w:pPr>
      <w:r w:rsidRPr="00420C75">
        <w:rPr>
          <w:rFonts w:ascii="Calibri" w:hAnsi="Calibri" w:cs="Calibri"/>
          <w:color w:val="auto"/>
          <w:sz w:val="22"/>
          <w:szCs w:val="22"/>
        </w:rPr>
        <w:t>This includes access to doctors, healthcare professionals, community services like Alcoholics Anonymous, domestic violence care, prescription refills, dietary-specific foods, cultural foods, fresh water, or reliable internet. Health services and supports may also mean other things to you. With this in mind…</w:t>
      </w:r>
    </w:p>
    <w:p w14:paraId="687AA5C3" w14:textId="77777777" w:rsidR="00420C75" w:rsidRPr="00420C75" w:rsidRDefault="00420C75" w:rsidP="00420C75">
      <w:pPr>
        <w:spacing w:after="0"/>
        <w:rPr>
          <w:rFonts w:ascii="Calibri" w:hAnsi="Calibri" w:cs="Calibri"/>
          <w:color w:val="auto"/>
          <w:sz w:val="22"/>
          <w:szCs w:val="22"/>
        </w:rPr>
      </w:pPr>
    </w:p>
    <w:p w14:paraId="443608B3" w14:textId="77777777" w:rsidR="00420C75" w:rsidRPr="00420C75" w:rsidRDefault="00420C75" w:rsidP="00F33E18">
      <w:pPr>
        <w:numPr>
          <w:ilvl w:val="0"/>
          <w:numId w:val="16"/>
        </w:numPr>
        <w:spacing w:after="0" w:line="276" w:lineRule="auto"/>
        <w:ind w:right="53"/>
        <w:contextualSpacing/>
        <w:rPr>
          <w:rFonts w:ascii="Calibri" w:hAnsi="Calibri" w:cs="Calibri"/>
          <w:color w:val="auto"/>
          <w:kern w:val="2"/>
          <w:sz w:val="22"/>
          <w:szCs w:val="22"/>
          <w14:ligatures w14:val="standardContextual"/>
        </w:rPr>
      </w:pPr>
      <w:r w:rsidRPr="00420C75">
        <w:rPr>
          <w:rFonts w:ascii="Calibri" w:hAnsi="Calibri" w:cs="Calibri"/>
          <w:color w:val="auto"/>
          <w:kern w:val="2"/>
          <w:sz w:val="22"/>
          <w:szCs w:val="22"/>
          <w14:ligatures w14:val="standardContextual"/>
        </w:rPr>
        <w:t>Did you and those you care for have the supports and services that you needed to support your physical and/or mental health?</w:t>
      </w:r>
    </w:p>
    <w:p w14:paraId="67F89337" w14:textId="77777777" w:rsidR="00420C75" w:rsidRPr="00420C75" w:rsidRDefault="00420C75" w:rsidP="00F33E18">
      <w:pPr>
        <w:numPr>
          <w:ilvl w:val="1"/>
          <w:numId w:val="16"/>
        </w:numPr>
        <w:spacing w:after="0" w:line="276" w:lineRule="auto"/>
        <w:ind w:right="53"/>
        <w:contextualSpacing/>
        <w:rPr>
          <w:rFonts w:ascii="Calibri" w:hAnsi="Calibri" w:cs="Calibri"/>
          <w:color w:val="auto"/>
          <w:kern w:val="2"/>
          <w:sz w:val="22"/>
          <w:szCs w:val="22"/>
          <w14:ligatures w14:val="standardContextual"/>
        </w:rPr>
      </w:pPr>
      <w:r w:rsidRPr="00420C75">
        <w:rPr>
          <w:rFonts w:ascii="Calibri" w:hAnsi="Calibri" w:cs="Calibri"/>
          <w:color w:val="auto"/>
          <w:kern w:val="2"/>
          <w:sz w:val="22"/>
          <w:szCs w:val="22"/>
          <w14:ligatures w14:val="standardContextual"/>
        </w:rPr>
        <w:t>IF YES: Can you please describe the supports and services you (or the people you care for) used during this time?</w:t>
      </w:r>
    </w:p>
    <w:p w14:paraId="46349D2A" w14:textId="77777777" w:rsidR="00420C75" w:rsidRPr="00420C75" w:rsidRDefault="00420C75" w:rsidP="00F33E18">
      <w:pPr>
        <w:numPr>
          <w:ilvl w:val="1"/>
          <w:numId w:val="16"/>
        </w:numPr>
        <w:spacing w:after="0" w:line="276" w:lineRule="auto"/>
        <w:ind w:right="53"/>
        <w:contextualSpacing/>
        <w:rPr>
          <w:rFonts w:ascii="Calibri" w:hAnsi="Calibri" w:cs="Calibri"/>
          <w:color w:val="auto"/>
          <w:kern w:val="2"/>
          <w:sz w:val="22"/>
          <w:szCs w:val="22"/>
          <w14:ligatures w14:val="standardContextual"/>
        </w:rPr>
      </w:pPr>
      <w:r w:rsidRPr="00420C75">
        <w:rPr>
          <w:rFonts w:ascii="Calibri" w:hAnsi="Calibri" w:cs="Calibri"/>
          <w:color w:val="auto"/>
          <w:kern w:val="2"/>
          <w:sz w:val="22"/>
          <w:szCs w:val="22"/>
          <w14:ligatures w14:val="standardContextual"/>
        </w:rPr>
        <w:t>IF NO: What supports or services were you (or the people you care for) missing during the event?</w:t>
      </w:r>
    </w:p>
    <w:p w14:paraId="6B7E3B95" w14:textId="77777777" w:rsidR="00420C75" w:rsidRPr="00420C75" w:rsidRDefault="00420C75" w:rsidP="00420C75">
      <w:pPr>
        <w:spacing w:after="0" w:line="276" w:lineRule="auto"/>
        <w:ind w:left="1440" w:right="53"/>
        <w:contextualSpacing/>
        <w:rPr>
          <w:rFonts w:ascii="Calibri" w:hAnsi="Calibri" w:cs="Calibri"/>
          <w:color w:val="auto"/>
          <w:kern w:val="2"/>
          <w:sz w:val="22"/>
          <w:szCs w:val="22"/>
          <w14:ligatures w14:val="standardContextual"/>
        </w:rPr>
      </w:pPr>
    </w:p>
    <w:p w14:paraId="64C0AF79" w14:textId="77777777" w:rsidR="00420C75" w:rsidRPr="00420C75" w:rsidRDefault="00420C75" w:rsidP="00F33E18">
      <w:pPr>
        <w:numPr>
          <w:ilvl w:val="0"/>
          <w:numId w:val="16"/>
        </w:numPr>
        <w:spacing w:after="0" w:line="276" w:lineRule="auto"/>
        <w:ind w:right="53"/>
        <w:contextualSpacing/>
        <w:rPr>
          <w:rFonts w:ascii="Calibri" w:hAnsi="Calibri" w:cs="Calibri"/>
          <w:color w:val="auto"/>
          <w:kern w:val="2"/>
          <w:sz w:val="22"/>
          <w:szCs w:val="22"/>
          <w14:ligatures w14:val="standardContextual"/>
        </w:rPr>
      </w:pPr>
      <w:r w:rsidRPr="00420C75">
        <w:rPr>
          <w:rFonts w:ascii="Calibri" w:hAnsi="Calibri" w:cs="Calibri"/>
          <w:color w:val="auto"/>
          <w:kern w:val="2"/>
          <w:sz w:val="22"/>
          <w:szCs w:val="22"/>
          <w14:ligatures w14:val="standardContextual"/>
        </w:rPr>
        <w:t>For everyone here, what physical and/or mental health supports or services do you wish you had during that time?</w:t>
      </w:r>
    </w:p>
    <w:p w14:paraId="4F18A7F9" w14:textId="77777777" w:rsidR="00420C75" w:rsidRPr="00420C75" w:rsidRDefault="00420C75" w:rsidP="00F33E18">
      <w:pPr>
        <w:numPr>
          <w:ilvl w:val="1"/>
          <w:numId w:val="28"/>
        </w:numPr>
        <w:spacing w:after="0" w:line="259" w:lineRule="auto"/>
        <w:rPr>
          <w:rFonts w:ascii="Calibri" w:hAnsi="Calibri" w:cs="Calibri"/>
          <w:color w:val="auto"/>
          <w:sz w:val="22"/>
          <w:szCs w:val="22"/>
        </w:rPr>
      </w:pPr>
      <w:r w:rsidRPr="00420C75">
        <w:rPr>
          <w:rFonts w:ascii="Calibri" w:hAnsi="Calibri" w:cs="Calibri"/>
          <w:color w:val="auto"/>
          <w:sz w:val="22"/>
          <w:szCs w:val="22"/>
        </w:rPr>
        <w:t>CLARIFY AS NECESSARY: These supports or services could be things that you would have liked to have had available for yourself, or for others in your community, but to your knowledge were not available.</w:t>
      </w:r>
    </w:p>
    <w:p w14:paraId="7FF0CE53" w14:textId="77777777" w:rsidR="00420C75" w:rsidRPr="00420C75" w:rsidRDefault="00420C75" w:rsidP="00420C75">
      <w:pPr>
        <w:spacing w:after="0"/>
        <w:rPr>
          <w:rFonts w:ascii="Calibri" w:hAnsi="Calibri" w:cs="Calibri"/>
          <w:color w:val="auto"/>
          <w:sz w:val="22"/>
          <w:szCs w:val="22"/>
        </w:rPr>
      </w:pPr>
    </w:p>
    <w:p w14:paraId="5428424F"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lastRenderedPageBreak/>
        <w:t xml:space="preserve">After evacuations, people may find their usual health services and supports are no longer available in their home communities. Even if they stay in their home communities, they may need new or different physical or mental health services and supports for themselves and those they care for after a natural disaster. </w:t>
      </w:r>
    </w:p>
    <w:p w14:paraId="2784A9CA" w14:textId="77777777" w:rsidR="00420C75" w:rsidRPr="00420C75" w:rsidRDefault="00420C75" w:rsidP="00420C75">
      <w:pPr>
        <w:spacing w:after="0"/>
        <w:rPr>
          <w:rFonts w:ascii="Arial" w:eastAsia="DengXian" w:hAnsi="Arial" w:cs="Arial"/>
          <w:color w:val="auto"/>
          <w:sz w:val="24"/>
          <w:szCs w:val="24"/>
        </w:rPr>
      </w:pPr>
    </w:p>
    <w:p w14:paraId="2772831A" w14:textId="77777777" w:rsidR="00420C75" w:rsidRPr="00420C75" w:rsidRDefault="00420C75" w:rsidP="00F33E18">
      <w:pPr>
        <w:numPr>
          <w:ilvl w:val="0"/>
          <w:numId w:val="16"/>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 xml:space="preserve">So, after the event you experienced, whether you were evacuated or not, did you find you lacked the information, services, or supports you needed to take care of your physical or mental health and the health of those you care for in the aftermath? (PROMPT AS NEEDED): </w:t>
      </w:r>
      <w:r w:rsidRPr="00420C75">
        <w:rPr>
          <w:rFonts w:ascii="Calibri" w:hAnsi="Calibri" w:cs="Arial"/>
          <w:color w:val="auto"/>
          <w:kern w:val="2"/>
          <w:sz w:val="22"/>
          <w:szCs w:val="22"/>
          <w:lang w:val="en-US"/>
          <w14:ligatures w14:val="standardContextual"/>
        </w:rPr>
        <w:t>As we just discussed, these supports and services might be things like access to a doctor, other health care professionals, or services provided in the community. It could also mean something like having reliable internet access, being able to refill your prescriptions, or being able to access things like healthy foods for people with dietary restrictions or cultural foods, or even access to fresh, clean water. Health services and supports might also mean something else to you as well.</w:t>
      </w:r>
    </w:p>
    <w:p w14:paraId="6F1C3251" w14:textId="77777777" w:rsidR="00420C75" w:rsidRPr="00420C75" w:rsidRDefault="00420C75" w:rsidP="00F33E18">
      <w:pPr>
        <w:numPr>
          <w:ilvl w:val="1"/>
          <w:numId w:val="28"/>
        </w:numPr>
        <w:spacing w:after="0" w:line="259" w:lineRule="auto"/>
        <w:rPr>
          <w:rFonts w:ascii="Arial" w:eastAsia="DengXian" w:hAnsi="Arial" w:cs="Arial"/>
          <w:color w:val="auto"/>
          <w:sz w:val="24"/>
          <w:szCs w:val="24"/>
        </w:rPr>
      </w:pPr>
      <w:r w:rsidRPr="00420C75">
        <w:rPr>
          <w:rFonts w:ascii="Calibri" w:hAnsi="Calibri" w:cs="Arial"/>
          <w:color w:val="auto"/>
          <w:kern w:val="2"/>
          <w:sz w:val="22"/>
          <w:szCs w:val="22"/>
          <w:lang w:val="en-US"/>
          <w14:ligatures w14:val="standardContextual"/>
        </w:rPr>
        <w:t>IF YES: Can you describe what services you were missing?</w:t>
      </w:r>
    </w:p>
    <w:p w14:paraId="27C33E45" w14:textId="77777777" w:rsidR="00420C75" w:rsidRPr="00420C75" w:rsidRDefault="00420C75" w:rsidP="00F33E18">
      <w:pPr>
        <w:numPr>
          <w:ilvl w:val="2"/>
          <w:numId w:val="28"/>
        </w:numPr>
        <w:spacing w:after="0" w:line="259" w:lineRule="auto"/>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 xml:space="preserve">How did you cope without these services or supports? </w:t>
      </w:r>
    </w:p>
    <w:p w14:paraId="0838A5D3" w14:textId="77777777" w:rsidR="00420C75" w:rsidRPr="00420C75" w:rsidRDefault="00420C75" w:rsidP="00F33E18">
      <w:pPr>
        <w:numPr>
          <w:ilvl w:val="3"/>
          <w:numId w:val="28"/>
        </w:numPr>
        <w:spacing w:after="0" w:line="259" w:lineRule="auto"/>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PROMPT: What did you do instead?</w:t>
      </w:r>
    </w:p>
    <w:p w14:paraId="003E5172" w14:textId="77777777" w:rsidR="00420C75" w:rsidRPr="00420C75" w:rsidRDefault="00420C75" w:rsidP="00F33E18">
      <w:pPr>
        <w:numPr>
          <w:ilvl w:val="3"/>
          <w:numId w:val="28"/>
        </w:numPr>
        <w:spacing w:after="0" w:line="259" w:lineRule="auto"/>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PROMPT: How did not having access to these services affect you (or the people you care for)?</w:t>
      </w:r>
    </w:p>
    <w:p w14:paraId="71C721F5" w14:textId="77777777" w:rsidR="00420C75" w:rsidRPr="00420C75" w:rsidRDefault="00420C75" w:rsidP="00420C75">
      <w:pPr>
        <w:spacing w:after="0" w:line="276" w:lineRule="auto"/>
        <w:ind w:right="53"/>
        <w:contextualSpacing/>
        <w:rPr>
          <w:rFonts w:ascii="Calibri" w:hAnsi="Calibri" w:cs="Calibri"/>
          <w:color w:val="auto"/>
          <w:sz w:val="22"/>
          <w:szCs w:val="22"/>
        </w:rPr>
      </w:pPr>
    </w:p>
    <w:p w14:paraId="7F6E9FE6" w14:textId="77777777" w:rsidR="00420C75" w:rsidRPr="00420C75" w:rsidRDefault="00420C75" w:rsidP="00420C75">
      <w:pPr>
        <w:spacing w:after="0"/>
        <w:rPr>
          <w:rFonts w:ascii="Arial" w:eastAsia="DengXian" w:hAnsi="Arial" w:cs="Arial"/>
          <w:color w:val="auto"/>
          <w:sz w:val="24"/>
          <w:szCs w:val="24"/>
          <w:lang w:val="en-US"/>
        </w:rPr>
      </w:pPr>
      <w:r w:rsidRPr="00420C75">
        <w:rPr>
          <w:rFonts w:ascii="Calibri" w:hAnsi="Calibri" w:cs="Arial"/>
          <w:color w:val="auto"/>
          <w:kern w:val="2"/>
          <w:sz w:val="22"/>
          <w:szCs w:val="22"/>
          <w:lang w:val="en-US"/>
          <w14:ligatures w14:val="standardContextual"/>
        </w:rPr>
        <w:t xml:space="preserve">Today, there are many ways to communicate and get information – from traditional media like print, TV, radio and telephone to various online and social media platforms and apps. </w:t>
      </w:r>
      <w:r w:rsidRPr="00420C75">
        <w:rPr>
          <w:rFonts w:ascii="Calibri" w:hAnsi="Calibri" w:cs="Arial"/>
          <w:color w:val="auto"/>
          <w:kern w:val="2"/>
          <w:sz w:val="22"/>
          <w:szCs w:val="22"/>
          <w:lang w:val="en-US"/>
          <w14:ligatures w14:val="standardContextual"/>
        </w:rPr>
        <w:br/>
      </w:r>
      <w:r w:rsidRPr="00420C75">
        <w:rPr>
          <w:rFonts w:ascii="Calibri" w:hAnsi="Calibri" w:cs="Arial"/>
          <w:color w:val="auto"/>
          <w:kern w:val="2"/>
          <w:sz w:val="22"/>
          <w:szCs w:val="22"/>
          <w:lang w:val="en-US"/>
          <w14:ligatures w14:val="standardContextual"/>
        </w:rPr>
        <w:br/>
        <w:t>During crises like floods or wildfires, it can be a challenge for authorities to ensure key messages reach everyone quickly, that people trust those messages, and act promptly to protect themselves and those they care for.</w:t>
      </w:r>
    </w:p>
    <w:p w14:paraId="51F9385C" w14:textId="77777777" w:rsidR="00420C75" w:rsidRPr="00420C75" w:rsidRDefault="00420C75" w:rsidP="00420C75">
      <w:pPr>
        <w:spacing w:after="0"/>
        <w:rPr>
          <w:rFonts w:ascii="Arial" w:eastAsia="DengXian" w:hAnsi="Arial" w:cs="Arial"/>
          <w:color w:val="auto"/>
          <w:sz w:val="24"/>
          <w:szCs w:val="24"/>
          <w:lang w:val="en-US"/>
        </w:rPr>
      </w:pPr>
    </w:p>
    <w:p w14:paraId="60F3FA5C" w14:textId="77777777" w:rsidR="00420C75" w:rsidRPr="00420C75" w:rsidRDefault="00420C75" w:rsidP="00F33E18">
      <w:pPr>
        <w:numPr>
          <w:ilvl w:val="0"/>
          <w:numId w:val="16"/>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Thinking about your experience, do you recall any public health messaging or guidance that helped support you and those you care for during this time?</w:t>
      </w:r>
    </w:p>
    <w:p w14:paraId="0AD88C91" w14:textId="77777777" w:rsidR="00420C75" w:rsidRPr="00420C75" w:rsidRDefault="00420C75" w:rsidP="00420C75">
      <w:pPr>
        <w:spacing w:after="0" w:line="276" w:lineRule="auto"/>
        <w:ind w:left="360" w:right="53"/>
        <w:contextualSpacing/>
        <w:rPr>
          <w:rFonts w:ascii="Calibri" w:hAnsi="Calibri" w:cs="Arial"/>
          <w:color w:val="auto"/>
          <w:kern w:val="2"/>
          <w:sz w:val="22"/>
          <w:szCs w:val="22"/>
          <w14:ligatures w14:val="standardContextual"/>
        </w:rPr>
      </w:pPr>
    </w:p>
    <w:p w14:paraId="309554CB" w14:textId="77777777" w:rsidR="00420C75" w:rsidRPr="00420C75" w:rsidRDefault="00420C75" w:rsidP="00F33E18">
      <w:pPr>
        <w:numPr>
          <w:ilvl w:val="0"/>
          <w:numId w:val="16"/>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PROMPT: Did you encounter any public health advice on things like how to prepare for the event, for evacuation, or how to take care of your own physical and mental health, or the health of those you care for during this time?</w:t>
      </w:r>
    </w:p>
    <w:p w14:paraId="6BE2B979" w14:textId="77777777" w:rsidR="00420C75" w:rsidRPr="00420C75" w:rsidRDefault="00420C75" w:rsidP="00F33E18">
      <w:pPr>
        <w:numPr>
          <w:ilvl w:val="0"/>
          <w:numId w:val="41"/>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 xml:space="preserve">IF YES: Can you tell us more about the public health messaging or guidance you remember? </w:t>
      </w:r>
    </w:p>
    <w:p w14:paraId="73F24CF7" w14:textId="77777777" w:rsidR="00420C75" w:rsidRPr="00420C75" w:rsidRDefault="00420C75" w:rsidP="00F33E18">
      <w:pPr>
        <w:numPr>
          <w:ilvl w:val="0"/>
          <w:numId w:val="42"/>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Was it helpful to you?</w:t>
      </w:r>
    </w:p>
    <w:p w14:paraId="317FA33B" w14:textId="77777777" w:rsidR="00420C75" w:rsidRPr="00420C75" w:rsidRDefault="00420C75" w:rsidP="00F33E18">
      <w:pPr>
        <w:numPr>
          <w:ilvl w:val="3"/>
          <w:numId w:val="29"/>
        </w:numPr>
        <w:spacing w:after="0" w:line="259" w:lineRule="auto"/>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IF YES: Can you describe how it helped you during this time?</w:t>
      </w:r>
    </w:p>
    <w:p w14:paraId="08A5DFE2" w14:textId="77777777" w:rsidR="00420C75" w:rsidRPr="00420C75" w:rsidRDefault="00420C75" w:rsidP="00F33E18">
      <w:pPr>
        <w:numPr>
          <w:ilvl w:val="3"/>
          <w:numId w:val="29"/>
        </w:numPr>
        <w:spacing w:after="0" w:line="259" w:lineRule="auto"/>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IF NO: Can you describe why it wasn’t helpful?</w:t>
      </w:r>
    </w:p>
    <w:p w14:paraId="5E8AA596" w14:textId="77777777" w:rsidR="00420C75" w:rsidRPr="00420C75" w:rsidRDefault="00420C75" w:rsidP="00F33E18">
      <w:pPr>
        <w:numPr>
          <w:ilvl w:val="1"/>
          <w:numId w:val="29"/>
        </w:numPr>
        <w:spacing w:after="0" w:line="259" w:lineRule="auto"/>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IF NO: What kinds of public health advice would have helped you during the event?</w:t>
      </w:r>
    </w:p>
    <w:p w14:paraId="07FF4616" w14:textId="77777777" w:rsidR="00420C75" w:rsidRPr="00420C75" w:rsidRDefault="00420C75" w:rsidP="00F33E18">
      <w:pPr>
        <w:numPr>
          <w:ilvl w:val="1"/>
          <w:numId w:val="30"/>
        </w:numPr>
        <w:spacing w:after="0" w:line="259" w:lineRule="auto"/>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lastRenderedPageBreak/>
        <w:t>PROMPT: Who would you expect to get this kind of helpful advice from?</w:t>
      </w:r>
    </w:p>
    <w:p w14:paraId="67305E41" w14:textId="77777777" w:rsidR="00420C75" w:rsidRPr="00420C75" w:rsidRDefault="00420C75" w:rsidP="00420C75">
      <w:pPr>
        <w:spacing w:after="0"/>
        <w:rPr>
          <w:rFonts w:ascii="Calibri" w:hAnsi="Calibri" w:cs="Arial"/>
          <w:color w:val="auto"/>
          <w:kern w:val="2"/>
          <w:sz w:val="22"/>
          <w:szCs w:val="22"/>
          <w14:ligatures w14:val="standardContextual"/>
        </w:rPr>
      </w:pPr>
    </w:p>
    <w:p w14:paraId="459CE085" w14:textId="77777777" w:rsidR="00420C75" w:rsidRPr="00420C75" w:rsidRDefault="00420C75" w:rsidP="00F33E18">
      <w:pPr>
        <w:numPr>
          <w:ilvl w:val="0"/>
          <w:numId w:val="16"/>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Thinking about after the event, did you get any public health information or advice that helped you settle back into your routine and community?</w:t>
      </w:r>
    </w:p>
    <w:p w14:paraId="2E5E204A" w14:textId="77777777" w:rsidR="00420C75" w:rsidRPr="00420C75" w:rsidRDefault="00420C75" w:rsidP="00420C75">
      <w:pPr>
        <w:spacing w:after="0" w:line="276" w:lineRule="auto"/>
        <w:ind w:left="360" w:right="53"/>
        <w:contextualSpacing/>
        <w:rPr>
          <w:rFonts w:ascii="Calibri" w:hAnsi="Calibri" w:cs="Arial"/>
          <w:color w:val="auto"/>
          <w:kern w:val="2"/>
          <w:sz w:val="22"/>
          <w:szCs w:val="22"/>
          <w14:ligatures w14:val="standardContextual"/>
        </w:rPr>
      </w:pPr>
    </w:p>
    <w:p w14:paraId="6C0985C8" w14:textId="77777777" w:rsidR="00420C75" w:rsidRPr="00420C75" w:rsidRDefault="00420C75" w:rsidP="00F33E18">
      <w:pPr>
        <w:numPr>
          <w:ilvl w:val="0"/>
          <w:numId w:val="16"/>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For those who experienced evacuation, do you remember getting any advice about whether your home and community were safe to return to, and what that meant for you?</w:t>
      </w:r>
    </w:p>
    <w:p w14:paraId="445E2DC3" w14:textId="77777777" w:rsidR="00420C75" w:rsidRPr="00420C75" w:rsidRDefault="00420C75" w:rsidP="00F33E18">
      <w:pPr>
        <w:numPr>
          <w:ilvl w:val="1"/>
          <w:numId w:val="16"/>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PROMPT: For example, did you get advice on how to tell whether your well water was safe to drink or what to do if there was damage inside your home (such as from mould or soot)?</w:t>
      </w:r>
    </w:p>
    <w:p w14:paraId="6C0E5F17" w14:textId="77777777" w:rsidR="00420C75" w:rsidRPr="00420C75" w:rsidRDefault="00420C75" w:rsidP="00F33E18">
      <w:pPr>
        <w:numPr>
          <w:ilvl w:val="2"/>
          <w:numId w:val="43"/>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IF YES: Where did you receive this advice or information?</w:t>
      </w:r>
    </w:p>
    <w:p w14:paraId="7E62D99B" w14:textId="77777777" w:rsidR="00420C75" w:rsidRPr="00420C75" w:rsidRDefault="00420C75" w:rsidP="00F33E18">
      <w:pPr>
        <w:numPr>
          <w:ilvl w:val="2"/>
          <w:numId w:val="43"/>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 xml:space="preserve">IF NO: What kind of information or advice would have been helpful to you when returning home?  </w:t>
      </w:r>
    </w:p>
    <w:p w14:paraId="31431103" w14:textId="77777777" w:rsidR="00420C75" w:rsidRPr="00420C75" w:rsidRDefault="00420C75" w:rsidP="00420C75">
      <w:pPr>
        <w:spacing w:after="0" w:line="276" w:lineRule="auto"/>
        <w:ind w:left="360" w:right="53"/>
        <w:contextualSpacing/>
        <w:rPr>
          <w:rFonts w:ascii="Calibri" w:hAnsi="Calibri" w:cs="Arial"/>
          <w:color w:val="auto"/>
          <w:kern w:val="2"/>
          <w:sz w:val="22"/>
          <w:szCs w:val="22"/>
          <w14:ligatures w14:val="standardContextual"/>
        </w:rPr>
      </w:pPr>
    </w:p>
    <w:p w14:paraId="74F063BF" w14:textId="77777777" w:rsidR="00420C75" w:rsidRPr="00420C75" w:rsidRDefault="00420C75" w:rsidP="00F33E18">
      <w:pPr>
        <w:numPr>
          <w:ilvl w:val="0"/>
          <w:numId w:val="16"/>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Is there anything else about your experience that you wanted to share that we didn’t ask about?</w:t>
      </w:r>
    </w:p>
    <w:p w14:paraId="452F976A" w14:textId="77777777" w:rsidR="00420C75" w:rsidRPr="00420C75" w:rsidRDefault="00420C75" w:rsidP="00420C75">
      <w:pPr>
        <w:spacing w:after="0" w:line="276" w:lineRule="auto"/>
        <w:ind w:left="360" w:right="53"/>
        <w:contextualSpacing/>
        <w:rPr>
          <w:rFonts w:ascii="Calibri" w:hAnsi="Calibri" w:cs="Arial"/>
          <w:color w:val="auto"/>
          <w:kern w:val="2"/>
          <w:sz w:val="22"/>
          <w:szCs w:val="22"/>
          <w14:ligatures w14:val="standardContextual"/>
        </w:rPr>
      </w:pPr>
    </w:p>
    <w:p w14:paraId="4DD08F41" w14:textId="77777777" w:rsidR="00420C75" w:rsidRPr="00420C75" w:rsidRDefault="00420C75" w:rsidP="00420C75">
      <w:pPr>
        <w:spacing w:after="0" w:line="276" w:lineRule="auto"/>
        <w:ind w:right="53"/>
        <w:contextualSpacing/>
        <w:rPr>
          <w:rFonts w:ascii="Calibri" w:hAnsi="Calibri" w:cs="Arial"/>
          <w:b/>
          <w:color w:val="auto"/>
          <w:kern w:val="2"/>
          <w:sz w:val="22"/>
          <w:szCs w:val="22"/>
          <w:u w:val="single"/>
          <w:lang w:val="en-US"/>
          <w14:ligatures w14:val="standardContextual"/>
        </w:rPr>
      </w:pPr>
      <w:r w:rsidRPr="00420C75">
        <w:rPr>
          <w:rFonts w:ascii="Calibri" w:hAnsi="Calibri" w:cs="Arial"/>
          <w:b/>
          <w:color w:val="auto"/>
          <w:kern w:val="2"/>
          <w:sz w:val="22"/>
          <w:szCs w:val="22"/>
          <w:u w:val="single"/>
          <w:lang w:val="en-US"/>
          <w14:ligatures w14:val="standardContextual"/>
        </w:rPr>
        <w:t xml:space="preserve">IMMIGRATION (45 minutes) </w:t>
      </w:r>
      <w:r w:rsidRPr="00420C75">
        <w:rPr>
          <w:rFonts w:ascii="Calibri" w:hAnsi="Calibri" w:cs="Arial"/>
          <w:bCs/>
          <w:color w:val="auto"/>
          <w:kern w:val="2"/>
          <w:sz w:val="22"/>
          <w:szCs w:val="22"/>
          <w:highlight w:val="yellow"/>
          <w:lang w:val="en-US"/>
          <w14:ligatures w14:val="standardContextual"/>
        </w:rPr>
        <w:t>Quebec, Ontario</w:t>
      </w:r>
    </w:p>
    <w:p w14:paraId="4A99DBBA" w14:textId="77777777" w:rsidR="00033346" w:rsidRDefault="00033346" w:rsidP="00420C75">
      <w:pPr>
        <w:spacing w:after="0" w:line="276" w:lineRule="auto"/>
        <w:rPr>
          <w:rFonts w:ascii="Calibri" w:hAnsi="Calibri" w:cs="Arial"/>
          <w:color w:val="auto"/>
          <w:kern w:val="2"/>
          <w:sz w:val="22"/>
          <w:szCs w:val="22"/>
          <w14:ligatures w14:val="standardContextual"/>
        </w:rPr>
      </w:pPr>
    </w:p>
    <w:p w14:paraId="551490F8" w14:textId="7111954F" w:rsidR="00420C75" w:rsidRDefault="00420C75" w:rsidP="00420C75">
      <w:pPr>
        <w:spacing w:after="0" w:line="276" w:lineRule="auto"/>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Now I’d like to have a discussion about immigration in Canada.</w:t>
      </w:r>
    </w:p>
    <w:p w14:paraId="75A5B4AF" w14:textId="77777777" w:rsidR="00033346" w:rsidRPr="00420C75" w:rsidRDefault="00033346" w:rsidP="00420C75">
      <w:pPr>
        <w:spacing w:after="0" w:line="276" w:lineRule="auto"/>
        <w:rPr>
          <w:rFonts w:ascii="Calibri" w:hAnsi="Calibri" w:cs="Arial"/>
          <w:color w:val="auto"/>
          <w:kern w:val="2"/>
          <w:sz w:val="22"/>
          <w:szCs w:val="22"/>
          <w14:ligatures w14:val="standardContextual"/>
        </w:rPr>
      </w:pPr>
    </w:p>
    <w:p w14:paraId="110A6A90" w14:textId="77777777" w:rsidR="00420C75" w:rsidRPr="00420C75" w:rsidRDefault="00420C75" w:rsidP="00420C75">
      <w:pPr>
        <w:spacing w:after="0" w:line="276" w:lineRule="auto"/>
        <w:rPr>
          <w:rFonts w:ascii="Calibri" w:eastAsia="Aptos" w:hAnsi="Calibri"/>
          <w:color w:val="auto"/>
          <w:sz w:val="22"/>
          <w:szCs w:val="21"/>
        </w:rPr>
      </w:pPr>
      <w:r w:rsidRPr="00420C75">
        <w:rPr>
          <w:rFonts w:ascii="Calibri" w:hAnsi="Calibri" w:cs="Arial"/>
          <w:color w:val="auto"/>
          <w:kern w:val="2"/>
          <w:sz w:val="22"/>
          <w:szCs w:val="22"/>
          <w:highlight w:val="yellow"/>
          <w14:ligatures w14:val="standardContextual"/>
        </w:rPr>
        <w:t>Ontario</w:t>
      </w:r>
      <w:r w:rsidRPr="00420C75">
        <w:rPr>
          <w:rFonts w:ascii="Calibri" w:hAnsi="Calibri" w:cs="Arial"/>
          <w:color w:val="auto"/>
          <w:kern w:val="2"/>
          <w:sz w:val="22"/>
          <w:szCs w:val="22"/>
          <w14:ligatures w14:val="standardContextual"/>
        </w:rPr>
        <w:t xml:space="preserve"> </w:t>
      </w:r>
      <w:r w:rsidRPr="00420C75">
        <w:rPr>
          <w:rFonts w:ascii="Calibri" w:eastAsia="Aptos" w:hAnsi="Calibri"/>
          <w:color w:val="auto"/>
          <w:sz w:val="22"/>
          <w:szCs w:val="21"/>
        </w:rPr>
        <w:t>I want to start off by having a discussion about immigration in Canada.</w:t>
      </w:r>
    </w:p>
    <w:p w14:paraId="57A6E270"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p>
    <w:p w14:paraId="3849D182" w14:textId="77777777" w:rsidR="00420C75" w:rsidRPr="00420C75" w:rsidRDefault="00420C75" w:rsidP="00F33E18">
      <w:pPr>
        <w:numPr>
          <w:ilvl w:val="0"/>
          <w:numId w:val="22"/>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 xml:space="preserve">Have you heard, read or seen anything lately about immigration? </w:t>
      </w:r>
    </w:p>
    <w:p w14:paraId="02F73482" w14:textId="77777777" w:rsidR="00420C75" w:rsidRPr="00420C75" w:rsidRDefault="00420C75" w:rsidP="00F33E18">
      <w:pPr>
        <w:numPr>
          <w:ilvl w:val="1"/>
          <w:numId w:val="22"/>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IF YES: What was it and where did you hear it?</w:t>
      </w:r>
    </w:p>
    <w:p w14:paraId="60A60F41"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p>
    <w:p w14:paraId="5DA41B03" w14:textId="77777777" w:rsidR="00420C75" w:rsidRPr="00420C75" w:rsidRDefault="00420C75" w:rsidP="00F33E18">
      <w:pPr>
        <w:numPr>
          <w:ilvl w:val="0"/>
          <w:numId w:val="22"/>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 xml:space="preserve">Overall, how would you describe the current state of the immigration system in Canada? </w:t>
      </w:r>
    </w:p>
    <w:p w14:paraId="7BAD303B"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p>
    <w:p w14:paraId="3E204816" w14:textId="77777777" w:rsidR="00420C75" w:rsidRPr="00420C75" w:rsidRDefault="00420C75" w:rsidP="00F33E18">
      <w:pPr>
        <w:numPr>
          <w:ilvl w:val="0"/>
          <w:numId w:val="22"/>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 xml:space="preserve">What do you think are some of the benefits of welcoming new immigrants to Canada? </w:t>
      </w:r>
    </w:p>
    <w:p w14:paraId="777A492F" w14:textId="77777777" w:rsidR="00420C75" w:rsidRPr="00420C75" w:rsidRDefault="00420C75" w:rsidP="00F33E18">
      <w:pPr>
        <w:numPr>
          <w:ilvl w:val="1"/>
          <w:numId w:val="22"/>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What about to the province of Quebec, specifically?</w:t>
      </w:r>
    </w:p>
    <w:p w14:paraId="29567E12" w14:textId="77777777" w:rsidR="00420C75" w:rsidRPr="00420C75" w:rsidRDefault="00420C75" w:rsidP="00F33E18">
      <w:pPr>
        <w:numPr>
          <w:ilvl w:val="1"/>
          <w:numId w:val="22"/>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highlight w:val="yellow"/>
          <w14:ligatures w14:val="standardContextual"/>
        </w:rPr>
        <w:t>Ontario</w:t>
      </w:r>
      <w:r w:rsidRPr="00420C75">
        <w:rPr>
          <w:rFonts w:ascii="Calibri" w:hAnsi="Calibri" w:cs="Arial"/>
          <w:color w:val="auto"/>
          <w:kern w:val="2"/>
          <w:sz w:val="22"/>
          <w:szCs w:val="22"/>
          <w14:ligatures w14:val="standardContextual"/>
        </w:rPr>
        <w:t xml:space="preserve"> What about to the province of Ontario, specifically?</w:t>
      </w:r>
    </w:p>
    <w:p w14:paraId="762F44E3"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p>
    <w:p w14:paraId="0E72BC31" w14:textId="77777777" w:rsidR="00420C75" w:rsidRPr="00420C75" w:rsidRDefault="00420C75" w:rsidP="00F33E18">
      <w:pPr>
        <w:numPr>
          <w:ilvl w:val="0"/>
          <w:numId w:val="22"/>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 xml:space="preserve">Do you have any concerns about welcoming new immigrants? </w:t>
      </w:r>
    </w:p>
    <w:p w14:paraId="62AA63DD" w14:textId="77777777" w:rsidR="00420C75" w:rsidRPr="00420C75" w:rsidRDefault="00420C75" w:rsidP="00F33E18">
      <w:pPr>
        <w:numPr>
          <w:ilvl w:val="1"/>
          <w:numId w:val="22"/>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lang w:val="en-US"/>
          <w14:ligatures w14:val="standardContextual"/>
        </w:rPr>
        <w:t>IF YES: What are your concerns?</w:t>
      </w:r>
    </w:p>
    <w:p w14:paraId="3DC5FABD" w14:textId="77777777" w:rsidR="00420C75" w:rsidRPr="00420C75" w:rsidRDefault="00420C75" w:rsidP="00F33E18">
      <w:pPr>
        <w:numPr>
          <w:ilvl w:val="2"/>
          <w:numId w:val="22"/>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highlight w:val="yellow"/>
          <w:lang w:val="en-US"/>
          <w14:ligatures w14:val="standardContextual"/>
        </w:rPr>
        <w:t>Ontario</w:t>
      </w:r>
      <w:r w:rsidRPr="00420C75">
        <w:rPr>
          <w:rFonts w:ascii="Calibri" w:hAnsi="Calibri" w:cs="Arial"/>
          <w:color w:val="auto"/>
          <w:kern w:val="2"/>
          <w:sz w:val="22"/>
          <w:szCs w:val="22"/>
          <w:lang w:val="en-US"/>
          <w14:ligatures w14:val="standardContextual"/>
        </w:rPr>
        <w:t xml:space="preserve"> What should the Government of Canada do to address these concerns?</w:t>
      </w:r>
    </w:p>
    <w:p w14:paraId="6F30FC40"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p>
    <w:p w14:paraId="454A0A0D" w14:textId="77777777" w:rsidR="00420C75" w:rsidRPr="00420C75" w:rsidRDefault="00420C75" w:rsidP="00F33E18">
      <w:pPr>
        <w:numPr>
          <w:ilvl w:val="0"/>
          <w:numId w:val="22"/>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What should the Government of Canada do to address these concerns?</w:t>
      </w:r>
    </w:p>
    <w:p w14:paraId="447076A7"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p>
    <w:p w14:paraId="2984CE05" w14:textId="77777777" w:rsidR="00420C75" w:rsidRPr="00420C75" w:rsidRDefault="00420C75" w:rsidP="00F33E18">
      <w:pPr>
        <w:numPr>
          <w:ilvl w:val="0"/>
          <w:numId w:val="22"/>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lastRenderedPageBreak/>
        <w:t>Do you think the Government of Canada should increase, decrease, or keep the rate of immigration at about the same level? Why?</w:t>
      </w:r>
    </w:p>
    <w:p w14:paraId="66E05820" w14:textId="77777777" w:rsidR="00420C75" w:rsidRPr="00420C75" w:rsidRDefault="00420C75" w:rsidP="00F33E18">
      <w:pPr>
        <w:numPr>
          <w:ilvl w:val="1"/>
          <w:numId w:val="22"/>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lang w:val="en-US"/>
          <w14:ligatures w14:val="standardContextual"/>
        </w:rPr>
        <w:t>IF INCREASE OR DECREASE: What impacts would this have in Canada, either socially or economically?</w:t>
      </w:r>
    </w:p>
    <w:p w14:paraId="47A1BA50"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p>
    <w:p w14:paraId="22755E1D"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 xml:space="preserve">Managing Canada’s immigration system is complex. Every year, the federal government sets immigration levels in order to respond to several competing priorities. </w:t>
      </w:r>
    </w:p>
    <w:p w14:paraId="0BA84A37"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p>
    <w:p w14:paraId="5233E4FD"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 xml:space="preserve">I want to show you a list of reasons some people may give in support of increasing immigration to Canada. We’ll read through the list first and then I will ask you to rank them based on which one you feel is the </w:t>
      </w:r>
      <w:r w:rsidRPr="00420C75">
        <w:rPr>
          <w:rFonts w:ascii="Calibri" w:hAnsi="Calibri" w:cs="Arial"/>
          <w:b/>
          <w:bCs/>
          <w:color w:val="auto"/>
          <w:kern w:val="2"/>
          <w:sz w:val="22"/>
          <w:szCs w:val="22"/>
          <w:lang w:val="en-US"/>
          <w14:ligatures w14:val="standardContextual"/>
        </w:rPr>
        <w:t>most compelling (1)</w:t>
      </w:r>
      <w:r w:rsidRPr="00420C75">
        <w:rPr>
          <w:rFonts w:ascii="Calibri" w:hAnsi="Calibri" w:cs="Arial"/>
          <w:color w:val="auto"/>
          <w:kern w:val="2"/>
          <w:sz w:val="22"/>
          <w:szCs w:val="22"/>
          <w:lang w:val="en-US"/>
          <w14:ligatures w14:val="standardContextual"/>
        </w:rPr>
        <w:t xml:space="preserve"> to </w:t>
      </w:r>
      <w:r w:rsidRPr="00420C75">
        <w:rPr>
          <w:rFonts w:ascii="Calibri" w:hAnsi="Calibri" w:cs="Arial"/>
          <w:b/>
          <w:bCs/>
          <w:color w:val="auto"/>
          <w:kern w:val="2"/>
          <w:sz w:val="22"/>
          <w:szCs w:val="22"/>
          <w:lang w:val="en-US"/>
          <w14:ligatures w14:val="standardContextual"/>
        </w:rPr>
        <w:t>least compelling (5)</w:t>
      </w:r>
      <w:r w:rsidRPr="00420C75">
        <w:rPr>
          <w:rFonts w:ascii="Calibri" w:hAnsi="Calibri" w:cs="Arial"/>
          <w:color w:val="auto"/>
          <w:kern w:val="2"/>
          <w:sz w:val="22"/>
          <w:szCs w:val="22"/>
          <w:lang w:val="en-US"/>
          <w14:ligatures w14:val="standardContextual"/>
        </w:rPr>
        <w:t xml:space="preserve">.  </w:t>
      </w:r>
    </w:p>
    <w:p w14:paraId="2BE4A2EA"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p>
    <w:p w14:paraId="7D4ABF26" w14:textId="77777777" w:rsidR="00420C75" w:rsidRPr="00420C75" w:rsidRDefault="00420C75" w:rsidP="00420C75">
      <w:pPr>
        <w:spacing w:after="0" w:line="276" w:lineRule="auto"/>
        <w:ind w:right="53"/>
        <w:contextualSpacing/>
        <w:rPr>
          <w:rFonts w:ascii="Calibri" w:hAnsi="Calibri" w:cs="Arial"/>
          <w:b/>
          <w:bCs/>
          <w:color w:val="auto"/>
          <w:kern w:val="2"/>
          <w:sz w:val="22"/>
          <w:szCs w:val="22"/>
          <w:lang w:val="en-US"/>
          <w14:ligatures w14:val="standardContextual"/>
        </w:rPr>
      </w:pPr>
      <w:r w:rsidRPr="0017624D">
        <w:rPr>
          <w:rFonts w:ascii="Calibri" w:hAnsi="Calibri" w:cs="Arial"/>
          <w:b/>
          <w:bCs/>
          <w:color w:val="auto"/>
          <w:kern w:val="2"/>
          <w:sz w:val="22"/>
          <w:szCs w:val="22"/>
          <w:highlight w:val="yellow"/>
          <w:lang w:val="en-US"/>
          <w14:ligatures w14:val="standardContextual"/>
        </w:rPr>
        <w:t>SHOW ON SCREEN</w:t>
      </w:r>
    </w:p>
    <w:p w14:paraId="37941455" w14:textId="77777777" w:rsidR="00420C75" w:rsidRPr="00420C75" w:rsidRDefault="00420C75" w:rsidP="00F33E18">
      <w:pPr>
        <w:numPr>
          <w:ilvl w:val="0"/>
          <w:numId w:val="16"/>
        </w:numPr>
        <w:spacing w:after="0" w:line="276" w:lineRule="auto"/>
        <w:ind w:right="53"/>
        <w:contextualSpacing/>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 xml:space="preserve">More workers are leaving the workforce than there are entering the workforce, and this impacts all Canadians. </w:t>
      </w:r>
    </w:p>
    <w:p w14:paraId="46DCE0B6"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p>
    <w:p w14:paraId="22A58C2C" w14:textId="77777777" w:rsidR="00420C75" w:rsidRPr="00420C75" w:rsidRDefault="00420C75" w:rsidP="00F33E18">
      <w:pPr>
        <w:numPr>
          <w:ilvl w:val="0"/>
          <w:numId w:val="16"/>
        </w:numPr>
        <w:spacing w:after="0" w:line="276" w:lineRule="auto"/>
        <w:ind w:right="53"/>
        <w:contextualSpacing/>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Immigration helps to offset the effects of an aging population and low birth rates in Canada.</w:t>
      </w:r>
    </w:p>
    <w:p w14:paraId="43FF3699"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 xml:space="preserve"> </w:t>
      </w:r>
    </w:p>
    <w:p w14:paraId="30DE516B" w14:textId="77777777" w:rsidR="00420C75" w:rsidRPr="00420C75" w:rsidRDefault="00420C75" w:rsidP="00F33E18">
      <w:pPr>
        <w:numPr>
          <w:ilvl w:val="0"/>
          <w:numId w:val="16"/>
        </w:numPr>
        <w:spacing w:after="0" w:line="276" w:lineRule="auto"/>
        <w:ind w:right="53"/>
        <w:contextualSpacing/>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 xml:space="preserve">When our pension and health care systems were designed 50 years ago, we had 7 workers per retiree to generate the tax revenues to fund them. Today we are down to 3 workers per retiree. Without newcomers, it could drop to just 2 workers in the decades ahead. </w:t>
      </w:r>
    </w:p>
    <w:p w14:paraId="5BE6346F"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p>
    <w:p w14:paraId="297679DE" w14:textId="77777777" w:rsidR="00420C75" w:rsidRPr="00420C75" w:rsidRDefault="00420C75" w:rsidP="00F33E18">
      <w:pPr>
        <w:numPr>
          <w:ilvl w:val="0"/>
          <w:numId w:val="16"/>
        </w:numPr>
        <w:spacing w:after="0" w:line="276" w:lineRule="auto"/>
        <w:ind w:right="53"/>
        <w:contextualSpacing/>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 xml:space="preserve">We don’t have enough workers to fill vacancies in health care, construction, and child care. </w:t>
      </w:r>
    </w:p>
    <w:p w14:paraId="412DF092"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p>
    <w:p w14:paraId="1A72F05A" w14:textId="77777777" w:rsidR="00420C75" w:rsidRPr="00420C75" w:rsidRDefault="00420C75" w:rsidP="00F33E18">
      <w:pPr>
        <w:numPr>
          <w:ilvl w:val="0"/>
          <w:numId w:val="16"/>
        </w:numPr>
        <w:spacing w:after="0" w:line="276" w:lineRule="auto"/>
        <w:ind w:right="53"/>
        <w:contextualSpacing/>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Immigrants, like all residents, pay taxes on their income, property, and goods purchased. These tax revenues contribute to government budgets, funding public services and infrastructure, which are vital for economic growth.</w:t>
      </w:r>
    </w:p>
    <w:p w14:paraId="467B61F8"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p>
    <w:p w14:paraId="066A468E" w14:textId="77777777" w:rsidR="00420C75" w:rsidRPr="00420C75" w:rsidRDefault="00420C75" w:rsidP="00F33E18">
      <w:pPr>
        <w:numPr>
          <w:ilvl w:val="0"/>
          <w:numId w:val="24"/>
        </w:numPr>
        <w:spacing w:after="0" w:line="276" w:lineRule="auto"/>
        <w:ind w:right="53"/>
        <w:contextualSpacing/>
        <w:rPr>
          <w:rFonts w:ascii="Calibri" w:hAnsi="Calibri" w:cs="Arial"/>
          <w:b/>
          <w:bCs/>
          <w:color w:val="auto"/>
          <w:kern w:val="2"/>
          <w:sz w:val="22"/>
          <w:szCs w:val="22"/>
          <w14:ligatures w14:val="standardContextual"/>
        </w:rPr>
      </w:pPr>
      <w:r w:rsidRPr="00420C75">
        <w:rPr>
          <w:rFonts w:ascii="Calibri" w:hAnsi="Calibri" w:cs="Arial"/>
          <w:color w:val="auto"/>
          <w:kern w:val="2"/>
          <w:sz w:val="22"/>
          <w:szCs w:val="22"/>
          <w14:ligatures w14:val="standardContextual"/>
        </w:rPr>
        <w:t xml:space="preserve">Please rank the statements based on which one you feel is most compelling (1) to least compelling (5) in terms of supporting increased immigration. </w:t>
      </w:r>
      <w:r w:rsidRPr="00420C75">
        <w:rPr>
          <w:rFonts w:ascii="Calibri" w:hAnsi="Calibri" w:cs="Arial"/>
          <w:b/>
          <w:bCs/>
          <w:color w:val="auto"/>
          <w:kern w:val="2"/>
          <w:sz w:val="22"/>
          <w:szCs w:val="22"/>
          <w14:ligatures w14:val="standardContextual"/>
        </w:rPr>
        <w:t xml:space="preserve">[Tech support to run ranking exercise] </w:t>
      </w:r>
    </w:p>
    <w:p w14:paraId="362178CC" w14:textId="77777777" w:rsidR="00420C75" w:rsidRPr="00420C75" w:rsidRDefault="00420C75" w:rsidP="00F33E18">
      <w:pPr>
        <w:numPr>
          <w:ilvl w:val="1"/>
          <w:numId w:val="24"/>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 xml:space="preserve">Moderator to determine ranking and ask why they prioritized their top choices over others. </w:t>
      </w:r>
    </w:p>
    <w:p w14:paraId="3D240154"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p>
    <w:p w14:paraId="2953B77A"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While increased immigration comes with its own set of challenges, reducing immigration could create different concerns for Canada.</w:t>
      </w:r>
    </w:p>
    <w:p w14:paraId="0BB2937F"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p>
    <w:p w14:paraId="5CD1303F"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lastRenderedPageBreak/>
        <w:t xml:space="preserve">I want to show you another list of statements.  This set of statements outlines some of the potential challenges that could arise from reducing immigration.  We’ll read through the list first and then I will ask you to rank them based on which one you feel would be the </w:t>
      </w:r>
      <w:r w:rsidRPr="00420C75">
        <w:rPr>
          <w:rFonts w:ascii="Calibri" w:hAnsi="Calibri" w:cs="Arial"/>
          <w:b/>
          <w:bCs/>
          <w:color w:val="auto"/>
          <w:kern w:val="2"/>
          <w:sz w:val="22"/>
          <w:szCs w:val="22"/>
          <w:lang w:val="en-US"/>
          <w14:ligatures w14:val="standardContextual"/>
        </w:rPr>
        <w:t>most concerning (1)</w:t>
      </w:r>
      <w:r w:rsidRPr="00420C75">
        <w:rPr>
          <w:rFonts w:ascii="Calibri" w:hAnsi="Calibri" w:cs="Arial"/>
          <w:color w:val="auto"/>
          <w:kern w:val="2"/>
          <w:sz w:val="22"/>
          <w:szCs w:val="22"/>
          <w:lang w:val="en-US"/>
          <w14:ligatures w14:val="standardContextual"/>
        </w:rPr>
        <w:t xml:space="preserve"> to which you feel would be the </w:t>
      </w:r>
      <w:r w:rsidRPr="00420C75">
        <w:rPr>
          <w:rFonts w:ascii="Calibri" w:hAnsi="Calibri" w:cs="Arial"/>
          <w:b/>
          <w:bCs/>
          <w:color w:val="auto"/>
          <w:kern w:val="2"/>
          <w:sz w:val="22"/>
          <w:szCs w:val="22"/>
          <w:lang w:val="en-US"/>
          <w14:ligatures w14:val="standardContextual"/>
        </w:rPr>
        <w:t>least concerning (6)</w:t>
      </w:r>
      <w:r w:rsidRPr="00420C75">
        <w:rPr>
          <w:rFonts w:ascii="Calibri" w:hAnsi="Calibri" w:cs="Arial"/>
          <w:color w:val="auto"/>
          <w:kern w:val="2"/>
          <w:sz w:val="22"/>
          <w:szCs w:val="22"/>
          <w:lang w:val="en-US"/>
          <w14:ligatures w14:val="standardContextual"/>
        </w:rPr>
        <w:t xml:space="preserve">. </w:t>
      </w:r>
    </w:p>
    <w:p w14:paraId="6034DB2B"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p>
    <w:p w14:paraId="66C8EB3E" w14:textId="77777777" w:rsidR="00420C75" w:rsidRPr="00420C75" w:rsidRDefault="00420C75" w:rsidP="00420C75">
      <w:pPr>
        <w:spacing w:after="0" w:line="276" w:lineRule="auto"/>
        <w:ind w:right="53"/>
        <w:contextualSpacing/>
        <w:rPr>
          <w:rFonts w:ascii="Calibri" w:hAnsi="Calibri" w:cs="Arial"/>
          <w:b/>
          <w:bCs/>
          <w:color w:val="auto"/>
          <w:kern w:val="2"/>
          <w:sz w:val="22"/>
          <w:szCs w:val="22"/>
          <w:lang w:val="en-US"/>
          <w14:ligatures w14:val="standardContextual"/>
        </w:rPr>
      </w:pPr>
      <w:r w:rsidRPr="0017624D">
        <w:rPr>
          <w:rFonts w:ascii="Calibri" w:hAnsi="Calibri" w:cs="Arial"/>
          <w:b/>
          <w:bCs/>
          <w:color w:val="auto"/>
          <w:kern w:val="2"/>
          <w:sz w:val="22"/>
          <w:szCs w:val="22"/>
          <w:highlight w:val="yellow"/>
          <w:lang w:val="en-US"/>
          <w14:ligatures w14:val="standardContextual"/>
        </w:rPr>
        <w:t>SHOW ON SCREEN</w:t>
      </w:r>
    </w:p>
    <w:p w14:paraId="44F59592" w14:textId="77777777" w:rsidR="00420C75" w:rsidRPr="00420C75" w:rsidRDefault="00420C75" w:rsidP="00F33E18">
      <w:pPr>
        <w:numPr>
          <w:ilvl w:val="0"/>
          <w:numId w:val="46"/>
        </w:numPr>
        <w:spacing w:after="0" w:line="276" w:lineRule="auto"/>
        <w:ind w:right="53"/>
        <w:contextualSpacing/>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Those already working in Canada may have to work longer/retire later to ensure there are enough workers.</w:t>
      </w:r>
    </w:p>
    <w:p w14:paraId="1C77D909"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p>
    <w:p w14:paraId="3CCDDD53" w14:textId="77777777" w:rsidR="00420C75" w:rsidRPr="00420C75" w:rsidRDefault="00420C75" w:rsidP="00F33E18">
      <w:pPr>
        <w:numPr>
          <w:ilvl w:val="0"/>
          <w:numId w:val="46"/>
        </w:numPr>
        <w:spacing w:after="0" w:line="276" w:lineRule="auto"/>
        <w:ind w:right="53"/>
        <w:contextualSpacing/>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Canadians may have to pay more in taxes to maintain the level of public services we already have.</w:t>
      </w:r>
    </w:p>
    <w:p w14:paraId="40B095B0"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p>
    <w:p w14:paraId="516B674A" w14:textId="77777777" w:rsidR="00420C75" w:rsidRPr="00420C75" w:rsidRDefault="00420C75" w:rsidP="00F33E18">
      <w:pPr>
        <w:numPr>
          <w:ilvl w:val="0"/>
          <w:numId w:val="46"/>
        </w:numPr>
        <w:spacing w:after="0" w:line="276" w:lineRule="auto"/>
        <w:ind w:right="53"/>
        <w:contextualSpacing/>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Canadians may experience longer wait times in hospitals and fewer primary care doctors due to shortages of healthcare workers.</w:t>
      </w:r>
    </w:p>
    <w:p w14:paraId="2066605F"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p>
    <w:p w14:paraId="128BD1DD" w14:textId="77777777" w:rsidR="00420C75" w:rsidRPr="00420C75" w:rsidRDefault="00420C75" w:rsidP="00F33E18">
      <w:pPr>
        <w:numPr>
          <w:ilvl w:val="0"/>
          <w:numId w:val="46"/>
        </w:numPr>
        <w:spacing w:after="0" w:line="276" w:lineRule="auto"/>
        <w:ind w:right="53"/>
        <w:contextualSpacing/>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Canada’s classroom sizes may have to increase due to a shortage of teachers.</w:t>
      </w:r>
    </w:p>
    <w:p w14:paraId="18FECB5A"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p>
    <w:p w14:paraId="01CBFACA" w14:textId="77777777" w:rsidR="00420C75" w:rsidRPr="00420C75" w:rsidRDefault="00420C75" w:rsidP="00F33E18">
      <w:pPr>
        <w:numPr>
          <w:ilvl w:val="0"/>
          <w:numId w:val="46"/>
        </w:numPr>
        <w:spacing w:after="0" w:line="276" w:lineRule="auto"/>
        <w:ind w:right="53"/>
        <w:contextualSpacing/>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Higher costs and lower quality care in retirement homes due to a lack of personal care workers.</w:t>
      </w:r>
    </w:p>
    <w:p w14:paraId="0960C89D"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p>
    <w:p w14:paraId="60FCEF79" w14:textId="77777777" w:rsidR="00420C75" w:rsidRPr="00420C75" w:rsidRDefault="00420C75" w:rsidP="00F33E18">
      <w:pPr>
        <w:numPr>
          <w:ilvl w:val="0"/>
          <w:numId w:val="46"/>
        </w:numPr>
        <w:spacing w:after="0" w:line="276" w:lineRule="auto"/>
        <w:ind w:right="53"/>
        <w:contextualSpacing/>
        <w:rPr>
          <w:rFonts w:ascii="Calibri" w:hAnsi="Calibri" w:cs="Arial"/>
          <w:color w:val="auto"/>
          <w:kern w:val="2"/>
          <w:sz w:val="22"/>
          <w:szCs w:val="22"/>
          <w:lang w:val="en-US"/>
          <w14:ligatures w14:val="standardContextual"/>
        </w:rPr>
      </w:pPr>
      <w:r w:rsidRPr="00420C75">
        <w:rPr>
          <w:rFonts w:ascii="Calibri" w:hAnsi="Calibri" w:cs="Arial"/>
          <w:color w:val="auto"/>
          <w:kern w:val="2"/>
          <w:sz w:val="22"/>
          <w:szCs w:val="22"/>
          <w:lang w:val="en-US"/>
          <w14:ligatures w14:val="standardContextual"/>
        </w:rPr>
        <w:t>Smaller and rural communities lose local industries and/or closures of schools/hospitals due to a lack of workers and people paying municipal taxes.</w:t>
      </w:r>
    </w:p>
    <w:p w14:paraId="627BEDE1" w14:textId="77777777" w:rsidR="00420C75" w:rsidRPr="00420C75" w:rsidRDefault="00420C75" w:rsidP="00420C75">
      <w:pPr>
        <w:spacing w:after="0" w:line="276" w:lineRule="auto"/>
        <w:ind w:right="53"/>
        <w:contextualSpacing/>
        <w:rPr>
          <w:rFonts w:ascii="Calibri" w:hAnsi="Calibri" w:cs="Arial"/>
          <w:b/>
          <w:bCs/>
          <w:color w:val="auto"/>
          <w:kern w:val="2"/>
          <w:sz w:val="22"/>
          <w:szCs w:val="22"/>
          <w:lang w:val="en-US"/>
          <w14:ligatures w14:val="standardContextual"/>
        </w:rPr>
      </w:pPr>
    </w:p>
    <w:p w14:paraId="4761C819" w14:textId="77777777" w:rsidR="00420C75" w:rsidRPr="00420C75" w:rsidRDefault="00420C75" w:rsidP="00F33E18">
      <w:pPr>
        <w:numPr>
          <w:ilvl w:val="0"/>
          <w:numId w:val="24"/>
        </w:numPr>
        <w:spacing w:after="0" w:line="276" w:lineRule="auto"/>
        <w:ind w:right="53"/>
        <w:contextualSpacing/>
        <w:rPr>
          <w:rFonts w:ascii="Calibri" w:hAnsi="Calibri" w:cs="Arial"/>
          <w:b/>
          <w:bCs/>
          <w:color w:val="auto"/>
          <w:kern w:val="2"/>
          <w:sz w:val="22"/>
          <w:szCs w:val="22"/>
          <w14:ligatures w14:val="standardContextual"/>
        </w:rPr>
      </w:pPr>
      <w:r w:rsidRPr="00420C75">
        <w:rPr>
          <w:rFonts w:ascii="Calibri" w:hAnsi="Calibri" w:cs="Arial"/>
          <w:color w:val="auto"/>
          <w:kern w:val="2"/>
          <w:sz w:val="22"/>
          <w:szCs w:val="22"/>
          <w14:ligatures w14:val="standardContextual"/>
        </w:rPr>
        <w:t xml:space="preserve">Please rank the statements based on which one you feel is most concerning (1) to least concerning (6) in terms of challenges that could arise from reducing immigration. </w:t>
      </w:r>
      <w:r w:rsidRPr="00420C75">
        <w:rPr>
          <w:rFonts w:ascii="Calibri" w:hAnsi="Calibri" w:cs="Arial"/>
          <w:b/>
          <w:bCs/>
          <w:color w:val="auto"/>
          <w:kern w:val="2"/>
          <w:sz w:val="22"/>
          <w:szCs w:val="22"/>
          <w14:ligatures w14:val="standardContextual"/>
        </w:rPr>
        <w:t xml:space="preserve">[Tech support to run ranking exercise] </w:t>
      </w:r>
    </w:p>
    <w:p w14:paraId="0D464E7D" w14:textId="77777777" w:rsidR="00420C75" w:rsidRPr="00420C75" w:rsidRDefault="00420C75" w:rsidP="00F33E18">
      <w:pPr>
        <w:numPr>
          <w:ilvl w:val="1"/>
          <w:numId w:val="24"/>
        </w:numPr>
        <w:spacing w:after="0" w:line="276" w:lineRule="auto"/>
        <w:ind w:right="53"/>
        <w:contextualSpacing/>
        <w:rPr>
          <w:rFonts w:ascii="Calibri" w:hAnsi="Calibri" w:cs="Arial"/>
          <w:b/>
          <w:bCs/>
          <w:color w:val="auto"/>
          <w:kern w:val="2"/>
          <w:sz w:val="22"/>
          <w:szCs w:val="22"/>
          <w14:ligatures w14:val="standardContextual"/>
        </w:rPr>
      </w:pPr>
      <w:r w:rsidRPr="00420C75">
        <w:rPr>
          <w:rFonts w:ascii="Calibri" w:hAnsi="Calibri" w:cs="Arial"/>
          <w:color w:val="auto"/>
          <w:kern w:val="2"/>
          <w:sz w:val="22"/>
          <w:szCs w:val="22"/>
          <w14:ligatures w14:val="standardContextual"/>
        </w:rPr>
        <w:t>Moderator to</w:t>
      </w:r>
      <w:r w:rsidRPr="00420C75">
        <w:rPr>
          <w:rFonts w:ascii="Calibri" w:hAnsi="Calibri" w:cs="Arial"/>
          <w:b/>
          <w:bCs/>
          <w:color w:val="auto"/>
          <w:kern w:val="2"/>
          <w:sz w:val="22"/>
          <w:szCs w:val="22"/>
          <w14:ligatures w14:val="standardContextual"/>
        </w:rPr>
        <w:t xml:space="preserve"> </w:t>
      </w:r>
      <w:r w:rsidRPr="00420C75">
        <w:rPr>
          <w:rFonts w:ascii="Calibri" w:hAnsi="Calibri" w:cs="Arial"/>
          <w:color w:val="auto"/>
          <w:kern w:val="2"/>
          <w:sz w:val="22"/>
          <w:szCs w:val="22"/>
          <w14:ligatures w14:val="standardContextual"/>
        </w:rPr>
        <w:t xml:space="preserve">determine ranking and ask why they prioritized their top choices over others. </w:t>
      </w:r>
    </w:p>
    <w:p w14:paraId="5D3DB7FF" w14:textId="77777777" w:rsidR="00420C75" w:rsidRPr="00420C75" w:rsidRDefault="00420C75" w:rsidP="00420C75">
      <w:pPr>
        <w:spacing w:after="0" w:line="276" w:lineRule="auto"/>
        <w:ind w:right="53"/>
        <w:contextualSpacing/>
        <w:rPr>
          <w:rFonts w:ascii="Calibri" w:hAnsi="Calibri" w:cs="Arial"/>
          <w:color w:val="auto"/>
          <w:kern w:val="2"/>
          <w:sz w:val="22"/>
          <w:szCs w:val="22"/>
          <w:lang w:val="en-US"/>
          <w14:ligatures w14:val="standardContextual"/>
        </w:rPr>
      </w:pPr>
    </w:p>
    <w:p w14:paraId="23C8A062" w14:textId="77777777" w:rsidR="00420C75" w:rsidRPr="00420C75" w:rsidRDefault="00420C75" w:rsidP="00F33E18">
      <w:pPr>
        <w:numPr>
          <w:ilvl w:val="0"/>
          <w:numId w:val="22"/>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Before we move to the next section, do you have any other thoughts you would like to share related to the Canadian immigration system?</w:t>
      </w:r>
    </w:p>
    <w:p w14:paraId="62BD94E9" w14:textId="77777777" w:rsidR="00420C75" w:rsidRPr="00420C75" w:rsidRDefault="00420C75" w:rsidP="00420C75">
      <w:pPr>
        <w:spacing w:after="0" w:line="276" w:lineRule="auto"/>
        <w:ind w:left="360" w:right="53"/>
        <w:contextualSpacing/>
        <w:rPr>
          <w:rFonts w:ascii="Calibri" w:hAnsi="Calibri" w:cs="Arial"/>
          <w:color w:val="auto"/>
          <w:kern w:val="2"/>
          <w:sz w:val="22"/>
          <w:szCs w:val="22"/>
          <w14:ligatures w14:val="standardContextual"/>
        </w:rPr>
      </w:pPr>
    </w:p>
    <w:p w14:paraId="1E068929" w14:textId="77777777" w:rsidR="00420C75" w:rsidRPr="00420C75" w:rsidRDefault="00420C75" w:rsidP="00420C75">
      <w:pPr>
        <w:spacing w:after="0" w:line="276" w:lineRule="auto"/>
        <w:ind w:right="53"/>
        <w:contextualSpacing/>
        <w:rPr>
          <w:rFonts w:ascii="Calibri" w:hAnsi="Calibri" w:cs="Arial"/>
          <w:bCs/>
          <w:color w:val="auto"/>
          <w:kern w:val="2"/>
          <w:sz w:val="22"/>
          <w:szCs w:val="22"/>
          <w:lang w:val="en"/>
          <w14:ligatures w14:val="standardContextual"/>
        </w:rPr>
      </w:pPr>
      <w:r w:rsidRPr="00420C75">
        <w:rPr>
          <w:rFonts w:ascii="Calibri" w:hAnsi="Calibri" w:cs="Arial"/>
          <w:b/>
          <w:color w:val="auto"/>
          <w:kern w:val="2"/>
          <w:sz w:val="22"/>
          <w:szCs w:val="22"/>
          <w:u w:val="single"/>
          <w:lang w:val="en"/>
          <w14:ligatures w14:val="standardContextual"/>
        </w:rPr>
        <w:t xml:space="preserve">OFFICIAL LANGUAGES (40 minutes) </w:t>
      </w:r>
      <w:r w:rsidRPr="00420C75">
        <w:rPr>
          <w:rFonts w:ascii="Calibri" w:hAnsi="Calibri" w:cs="Arial"/>
          <w:b/>
          <w:color w:val="auto"/>
          <w:kern w:val="2"/>
          <w:sz w:val="22"/>
          <w:szCs w:val="22"/>
          <w:highlight w:val="yellow"/>
          <w:lang w:val="en"/>
          <w14:ligatures w14:val="standardContextual"/>
        </w:rPr>
        <w:t>Quebec</w:t>
      </w:r>
    </w:p>
    <w:p w14:paraId="7BC8AD8D" w14:textId="77777777" w:rsidR="00420C75" w:rsidRPr="00420C75" w:rsidRDefault="00420C75" w:rsidP="00F33E18">
      <w:pPr>
        <w:numPr>
          <w:ilvl w:val="0"/>
          <w:numId w:val="47"/>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 xml:space="preserve">How long have you lived in Quebec? </w:t>
      </w:r>
    </w:p>
    <w:p w14:paraId="5CB6FB3F" w14:textId="77777777" w:rsidR="00420C75" w:rsidRPr="00420C75" w:rsidRDefault="00420C75" w:rsidP="00F33E18">
      <w:pPr>
        <w:numPr>
          <w:ilvl w:val="1"/>
          <w:numId w:val="47"/>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Would you say that the community you live in is predominantly French or English-speaking?</w:t>
      </w:r>
    </w:p>
    <w:p w14:paraId="72D197FE"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p>
    <w:p w14:paraId="6DC0F1FE" w14:textId="77777777" w:rsidR="00420C75" w:rsidRPr="00420C75" w:rsidRDefault="00420C75" w:rsidP="00F33E18">
      <w:pPr>
        <w:numPr>
          <w:ilvl w:val="0"/>
          <w:numId w:val="47"/>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lastRenderedPageBreak/>
        <w:t>Do you think that the French language is threatened anywhere in Canada? Why/why not?</w:t>
      </w:r>
    </w:p>
    <w:p w14:paraId="1E108DE5" w14:textId="77777777" w:rsidR="00420C75" w:rsidRPr="00420C75" w:rsidRDefault="00420C75" w:rsidP="00F33E18">
      <w:pPr>
        <w:numPr>
          <w:ilvl w:val="1"/>
          <w:numId w:val="47"/>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IF YES: In what ways is it threatened?</w:t>
      </w:r>
    </w:p>
    <w:p w14:paraId="7C203DF7"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p>
    <w:p w14:paraId="7BF61A46" w14:textId="77777777" w:rsidR="00420C75" w:rsidRPr="00420C75" w:rsidRDefault="00420C75" w:rsidP="00F33E18">
      <w:pPr>
        <w:numPr>
          <w:ilvl w:val="0"/>
          <w:numId w:val="47"/>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 xml:space="preserve">How big of a priority, if at all, should it be for the Government of Canada to support both the French and English languages in Canada? </w:t>
      </w:r>
    </w:p>
    <w:p w14:paraId="2B5ADEDA" w14:textId="77777777" w:rsidR="00420C75" w:rsidRPr="00420C75" w:rsidRDefault="00420C75" w:rsidP="00F33E18">
      <w:pPr>
        <w:numPr>
          <w:ilvl w:val="1"/>
          <w:numId w:val="47"/>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What would that look like to you?</w:t>
      </w:r>
    </w:p>
    <w:p w14:paraId="58240891"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p>
    <w:p w14:paraId="7969856E" w14:textId="77777777" w:rsidR="00420C75" w:rsidRDefault="00420C75" w:rsidP="00420C75">
      <w:p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 xml:space="preserve">The Government of Canada has announced its Action Plan for Official Languages. The Action Plan proposes over 30 measures aimed at achieving a few key objectives. First, I’m going to share with you the key objectives and a few examples of the proposed measures, and then I’ll ask for your thoughts. </w:t>
      </w:r>
    </w:p>
    <w:p w14:paraId="6EF7CD3B" w14:textId="77777777" w:rsidR="0017624D" w:rsidRPr="00420C75" w:rsidRDefault="0017624D" w:rsidP="00420C75">
      <w:pPr>
        <w:spacing w:after="0" w:line="276" w:lineRule="auto"/>
        <w:ind w:right="53"/>
        <w:contextualSpacing/>
        <w:rPr>
          <w:rFonts w:ascii="Calibri" w:hAnsi="Calibri" w:cs="Arial"/>
          <w:b/>
          <w:bCs/>
          <w:color w:val="auto"/>
          <w:kern w:val="2"/>
          <w:sz w:val="22"/>
          <w:szCs w:val="22"/>
          <w14:ligatures w14:val="standardContextual"/>
        </w:rPr>
      </w:pPr>
    </w:p>
    <w:p w14:paraId="6030B63C"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r w:rsidRPr="0017624D">
        <w:rPr>
          <w:rFonts w:ascii="Calibri" w:hAnsi="Calibri" w:cs="Arial"/>
          <w:b/>
          <w:bCs/>
          <w:color w:val="auto"/>
          <w:kern w:val="2"/>
          <w:sz w:val="22"/>
          <w:szCs w:val="22"/>
          <w:highlight w:val="yellow"/>
          <w14:ligatures w14:val="standardContextual"/>
        </w:rPr>
        <w:t>SHOW ON SCREEN ONE AT A TIME</w:t>
      </w:r>
    </w:p>
    <w:p w14:paraId="47CBFD94" w14:textId="77777777" w:rsidR="00420C75" w:rsidRPr="00420C75" w:rsidRDefault="00420C75" w:rsidP="00420C75">
      <w:pPr>
        <w:spacing w:after="0" w:line="276" w:lineRule="auto"/>
        <w:ind w:right="53"/>
        <w:contextualSpacing/>
        <w:rPr>
          <w:rFonts w:ascii="Calibri" w:hAnsi="Calibri" w:cs="Arial"/>
          <w:b/>
          <w:bCs/>
          <w:color w:val="auto"/>
          <w:kern w:val="2"/>
          <w:sz w:val="22"/>
          <w:szCs w:val="22"/>
          <w14:ligatures w14:val="standardContextual"/>
        </w:rPr>
      </w:pPr>
      <w:r w:rsidRPr="00420C75">
        <w:rPr>
          <w:rFonts w:ascii="Calibri" w:hAnsi="Calibri" w:cs="Arial"/>
          <w:b/>
          <w:bCs/>
          <w:color w:val="auto"/>
          <w:kern w:val="2"/>
          <w:sz w:val="22"/>
          <w:szCs w:val="22"/>
          <w14:ligatures w14:val="standardContextual"/>
        </w:rPr>
        <w:t>Encouraging more Francophone immigration to Canada</w:t>
      </w:r>
    </w:p>
    <w:p w14:paraId="77CBF22D"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Examples of measures:</w:t>
      </w:r>
    </w:p>
    <w:p w14:paraId="66169943" w14:textId="77777777" w:rsidR="00420C75" w:rsidRPr="00420C75" w:rsidRDefault="00420C75" w:rsidP="00F33E18">
      <w:pPr>
        <w:numPr>
          <w:ilvl w:val="0"/>
          <w:numId w:val="16"/>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Creating a new French immigration policy;</w:t>
      </w:r>
    </w:p>
    <w:p w14:paraId="5A287AC1" w14:textId="2AA0916D" w:rsidR="00420C75" w:rsidRPr="00033346" w:rsidRDefault="00420C75" w:rsidP="00F33E18">
      <w:pPr>
        <w:numPr>
          <w:ilvl w:val="0"/>
          <w:numId w:val="16"/>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Expanding global promotion and recruitment work in French-speaking countries; and</w:t>
      </w:r>
    </w:p>
    <w:p w14:paraId="5DFA2EE1" w14:textId="7735FB61" w:rsidR="00420C75" w:rsidRPr="00420C75" w:rsidRDefault="00420C75" w:rsidP="00F33E18">
      <w:pPr>
        <w:numPr>
          <w:ilvl w:val="0"/>
          <w:numId w:val="16"/>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Investing in language training for newcomers</w:t>
      </w:r>
    </w:p>
    <w:p w14:paraId="61E555BD" w14:textId="77777777" w:rsidR="00420C75" w:rsidRPr="00420C75" w:rsidRDefault="00420C75" w:rsidP="00420C75">
      <w:pPr>
        <w:spacing w:after="0" w:line="276" w:lineRule="auto"/>
        <w:ind w:right="53"/>
        <w:contextualSpacing/>
        <w:rPr>
          <w:rFonts w:ascii="Calibri" w:hAnsi="Calibri" w:cs="Arial"/>
          <w:b/>
          <w:bCs/>
          <w:color w:val="auto"/>
          <w:kern w:val="2"/>
          <w:sz w:val="22"/>
          <w:szCs w:val="22"/>
          <w14:ligatures w14:val="standardContextual"/>
        </w:rPr>
      </w:pPr>
    </w:p>
    <w:p w14:paraId="361711FF"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b/>
          <w:bCs/>
          <w:color w:val="auto"/>
          <w:kern w:val="2"/>
          <w:sz w:val="22"/>
          <w:szCs w:val="22"/>
          <w14:ligatures w14:val="standardContextual"/>
        </w:rPr>
        <w:t xml:space="preserve">Promoting lifelong learning opportunities in French </w:t>
      </w:r>
    </w:p>
    <w:p w14:paraId="2E1A316A"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Examples of measures:</w:t>
      </w:r>
    </w:p>
    <w:p w14:paraId="3DE677D0" w14:textId="77777777" w:rsidR="00420C75" w:rsidRPr="00420C75" w:rsidRDefault="00420C75" w:rsidP="00F33E18">
      <w:pPr>
        <w:numPr>
          <w:ilvl w:val="0"/>
          <w:numId w:val="16"/>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Expanding program offerings in French minority-language schools outside of Quebec;</w:t>
      </w:r>
    </w:p>
    <w:p w14:paraId="4D8F4B44" w14:textId="77777777" w:rsidR="00420C75" w:rsidRPr="00420C75" w:rsidRDefault="00420C75" w:rsidP="00F33E18">
      <w:pPr>
        <w:numPr>
          <w:ilvl w:val="0"/>
          <w:numId w:val="16"/>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Investing in French second-language programs throughout Canada; and</w:t>
      </w:r>
    </w:p>
    <w:p w14:paraId="0D474E57" w14:textId="77777777" w:rsidR="00420C75" w:rsidRPr="00420C75" w:rsidRDefault="00420C75" w:rsidP="00F33E18">
      <w:pPr>
        <w:numPr>
          <w:ilvl w:val="0"/>
          <w:numId w:val="16"/>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Investing in Francophone child care centres across Canada.</w:t>
      </w:r>
      <w:r w:rsidRPr="00420C75">
        <w:rPr>
          <w:rFonts w:ascii="Calibri" w:hAnsi="Calibri" w:cs="Arial"/>
          <w:color w:val="auto"/>
          <w:kern w:val="2"/>
          <w:sz w:val="22"/>
          <w:szCs w:val="22"/>
          <w14:ligatures w14:val="standardContextual"/>
        </w:rPr>
        <w:br/>
      </w:r>
    </w:p>
    <w:p w14:paraId="039522E5"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b/>
          <w:bCs/>
          <w:color w:val="auto"/>
          <w:kern w:val="2"/>
          <w:sz w:val="22"/>
          <w:szCs w:val="22"/>
          <w14:ligatures w14:val="standardContextual"/>
        </w:rPr>
        <w:t xml:space="preserve">Supporting French community organizations </w:t>
      </w:r>
    </w:p>
    <w:p w14:paraId="0B686304"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Examples of measures:</w:t>
      </w:r>
    </w:p>
    <w:p w14:paraId="3EAB504B" w14:textId="77777777" w:rsidR="00420C75" w:rsidRPr="00420C75" w:rsidRDefault="00420C75" w:rsidP="00F33E18">
      <w:pPr>
        <w:numPr>
          <w:ilvl w:val="0"/>
          <w:numId w:val="16"/>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Boosting funding to Francophone community organizations;</w:t>
      </w:r>
    </w:p>
    <w:p w14:paraId="4D341DCB" w14:textId="77777777" w:rsidR="00420C75" w:rsidRPr="00420C75" w:rsidRDefault="00420C75" w:rsidP="00F33E18">
      <w:pPr>
        <w:numPr>
          <w:ilvl w:val="0"/>
          <w:numId w:val="16"/>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Providing grants to projects that strengthen attachment to the French language and Francophone culture; and</w:t>
      </w:r>
    </w:p>
    <w:p w14:paraId="6367D8B3" w14:textId="77777777" w:rsidR="00420C75" w:rsidRPr="00420C75" w:rsidRDefault="00420C75" w:rsidP="00F33E18">
      <w:pPr>
        <w:numPr>
          <w:ilvl w:val="0"/>
          <w:numId w:val="16"/>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Providing grants to Francophone artists.</w:t>
      </w:r>
      <w:r w:rsidRPr="00420C75">
        <w:rPr>
          <w:rFonts w:ascii="Calibri" w:hAnsi="Calibri" w:cs="Arial"/>
          <w:color w:val="auto"/>
          <w:kern w:val="2"/>
          <w:sz w:val="22"/>
          <w:szCs w:val="22"/>
          <w14:ligatures w14:val="standardContextual"/>
        </w:rPr>
        <w:br/>
      </w:r>
    </w:p>
    <w:p w14:paraId="21F130B5" w14:textId="77777777" w:rsidR="00420C75" w:rsidRDefault="00420C75" w:rsidP="00420C75">
      <w:p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b/>
          <w:bCs/>
          <w:color w:val="auto"/>
          <w:kern w:val="2"/>
          <w:sz w:val="22"/>
          <w:szCs w:val="22"/>
          <w14:ligatures w14:val="standardContextual"/>
        </w:rPr>
        <w:t xml:space="preserve">Creating a centre within Heritage Canada </w:t>
      </w:r>
      <w:r w:rsidRPr="00420C75">
        <w:rPr>
          <w:rFonts w:ascii="Calibri" w:hAnsi="Calibri" w:cs="Arial"/>
          <w:color w:val="auto"/>
          <w:kern w:val="2"/>
          <w:sz w:val="22"/>
          <w:szCs w:val="22"/>
          <w14:ligatures w14:val="standardContextual"/>
        </w:rPr>
        <w:t>that supports the Government of Canada in taking additional steps to support French language minority communities.</w:t>
      </w:r>
    </w:p>
    <w:p w14:paraId="6EAB70E1" w14:textId="77777777" w:rsidR="0017624D" w:rsidRPr="00420C75" w:rsidRDefault="0017624D" w:rsidP="00420C75">
      <w:pPr>
        <w:spacing w:after="0" w:line="276" w:lineRule="auto"/>
        <w:ind w:right="53"/>
        <w:contextualSpacing/>
        <w:rPr>
          <w:rFonts w:ascii="Calibri" w:hAnsi="Calibri" w:cs="Arial"/>
          <w:color w:val="auto"/>
          <w:kern w:val="2"/>
          <w:sz w:val="22"/>
          <w:szCs w:val="22"/>
          <w14:ligatures w14:val="standardContextual"/>
        </w:rPr>
      </w:pPr>
    </w:p>
    <w:p w14:paraId="3CE655E3"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ASK AFTER EACH SCREENSHARE:</w:t>
      </w:r>
    </w:p>
    <w:p w14:paraId="6B79BFE7" w14:textId="77777777" w:rsidR="00420C75" w:rsidRPr="00420C75" w:rsidRDefault="00420C75" w:rsidP="00F33E18">
      <w:pPr>
        <w:numPr>
          <w:ilvl w:val="0"/>
          <w:numId w:val="48"/>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lastRenderedPageBreak/>
        <w:t>What are your reactions to this objective and the corresponding measure(s)?</w:t>
      </w:r>
    </w:p>
    <w:p w14:paraId="38C3E3F9"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p>
    <w:p w14:paraId="4E0DA664" w14:textId="77777777" w:rsidR="00420C75" w:rsidRPr="00420C75" w:rsidRDefault="00420C75" w:rsidP="00F33E18">
      <w:pPr>
        <w:numPr>
          <w:ilvl w:val="0"/>
          <w:numId w:val="48"/>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 xml:space="preserve">What impacts do you think these will have? </w:t>
      </w:r>
    </w:p>
    <w:p w14:paraId="7CB5297C"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p>
    <w:p w14:paraId="4D056E1C"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ASK AFTER MEASURES HAVE BEEN DISCUSSED:</w:t>
      </w:r>
    </w:p>
    <w:p w14:paraId="645E0FF2"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p>
    <w:p w14:paraId="0796A6B6" w14:textId="77777777" w:rsidR="00420C75" w:rsidRPr="00420C75" w:rsidRDefault="00420C75" w:rsidP="00F33E18">
      <w:pPr>
        <w:numPr>
          <w:ilvl w:val="0"/>
          <w:numId w:val="48"/>
        </w:numPr>
        <w:spacing w:after="0" w:line="276" w:lineRule="auto"/>
        <w:ind w:right="53"/>
        <w:contextualSpacing/>
        <w:rPr>
          <w:rFonts w:ascii="Calibri" w:hAnsi="Calibri" w:cs="Arial"/>
          <w:color w:val="auto"/>
          <w:kern w:val="2"/>
          <w:sz w:val="22"/>
          <w:szCs w:val="22"/>
          <w14:ligatures w14:val="standardContextual"/>
        </w:rPr>
      </w:pPr>
      <w:bookmarkStart w:id="134" w:name="_Hlk173924972"/>
      <w:r w:rsidRPr="00420C75">
        <w:rPr>
          <w:rFonts w:ascii="Calibri" w:hAnsi="Calibri" w:cs="Arial"/>
          <w:color w:val="auto"/>
          <w:kern w:val="2"/>
          <w:sz w:val="22"/>
          <w:szCs w:val="22"/>
          <w14:ligatures w14:val="standardContextual"/>
        </w:rPr>
        <w:t>Overall, which do you feel will have the greatest impact on promoting and protecting the French language? Why?</w:t>
      </w:r>
    </w:p>
    <w:bookmarkEnd w:id="134"/>
    <w:p w14:paraId="398647E5"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p>
    <w:p w14:paraId="6F80E35F" w14:textId="77777777" w:rsidR="00420C75" w:rsidRPr="00420C75" w:rsidRDefault="00420C75" w:rsidP="00F33E18">
      <w:pPr>
        <w:numPr>
          <w:ilvl w:val="0"/>
          <w:numId w:val="48"/>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 xml:space="preserve">Is there anything here the Government of Canada </w:t>
      </w:r>
      <w:r w:rsidRPr="00420C75">
        <w:rPr>
          <w:rFonts w:ascii="Calibri" w:hAnsi="Calibri" w:cs="Arial"/>
          <w:color w:val="auto"/>
          <w:kern w:val="2"/>
          <w:sz w:val="22"/>
          <w:szCs w:val="22"/>
          <w:u w:val="single"/>
          <w14:ligatures w14:val="standardContextual"/>
        </w:rPr>
        <w:t>should not</w:t>
      </w:r>
      <w:r w:rsidRPr="00420C75">
        <w:rPr>
          <w:rFonts w:ascii="Calibri" w:hAnsi="Calibri" w:cs="Arial"/>
          <w:color w:val="auto"/>
          <w:kern w:val="2"/>
          <w:sz w:val="22"/>
          <w:szCs w:val="22"/>
          <w14:ligatures w14:val="standardContextual"/>
        </w:rPr>
        <w:t xml:space="preserve"> be doing? Why?</w:t>
      </w:r>
    </w:p>
    <w:p w14:paraId="3E9FA2C8"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p>
    <w:p w14:paraId="0D34A275" w14:textId="77777777" w:rsidR="00420C75" w:rsidRPr="00420C75" w:rsidRDefault="00420C75" w:rsidP="00F33E18">
      <w:pPr>
        <w:numPr>
          <w:ilvl w:val="0"/>
          <w:numId w:val="48"/>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 xml:space="preserve">What else </w:t>
      </w:r>
      <w:r w:rsidRPr="00420C75">
        <w:rPr>
          <w:rFonts w:ascii="Calibri" w:hAnsi="Calibri" w:cs="Arial"/>
          <w:color w:val="auto"/>
          <w:kern w:val="2"/>
          <w:sz w:val="22"/>
          <w:szCs w:val="22"/>
          <w:u w:val="single"/>
          <w14:ligatures w14:val="standardContextual"/>
        </w:rPr>
        <w:t>should</w:t>
      </w:r>
      <w:r w:rsidRPr="00420C75">
        <w:rPr>
          <w:rFonts w:ascii="Calibri" w:hAnsi="Calibri" w:cs="Arial"/>
          <w:color w:val="auto"/>
          <w:kern w:val="2"/>
          <w:sz w:val="22"/>
          <w:szCs w:val="22"/>
          <w14:ligatures w14:val="standardContextual"/>
        </w:rPr>
        <w:t xml:space="preserve"> the Government of Canada do to promote and protect the French language?</w:t>
      </w:r>
    </w:p>
    <w:p w14:paraId="37492724"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p>
    <w:p w14:paraId="0C6F523E" w14:textId="77777777" w:rsidR="00420C75" w:rsidRPr="00420C75" w:rsidRDefault="00420C75" w:rsidP="00F33E18">
      <w:pPr>
        <w:numPr>
          <w:ilvl w:val="0"/>
          <w:numId w:val="47"/>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Would you say the Government of Canada is on the right track or the wrong track when it comes to protecting and promoting the French language? Why do you feel this way?</w:t>
      </w:r>
    </w:p>
    <w:p w14:paraId="25B2D6E9" w14:textId="77777777" w:rsidR="00420C75" w:rsidRPr="00420C75" w:rsidRDefault="00420C75" w:rsidP="00F33E18">
      <w:pPr>
        <w:numPr>
          <w:ilvl w:val="1"/>
          <w:numId w:val="47"/>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14:ligatures w14:val="standardContextual"/>
        </w:rPr>
        <w:t>IF WRONG TRACK: What should the Government of Canada do to get on the right track?</w:t>
      </w:r>
    </w:p>
    <w:p w14:paraId="58EB7FEF" w14:textId="77777777" w:rsidR="00420C75" w:rsidRPr="00420C75" w:rsidRDefault="00420C75" w:rsidP="00420C75">
      <w:pPr>
        <w:spacing w:after="0" w:line="276" w:lineRule="auto"/>
        <w:ind w:left="1080" w:right="53"/>
        <w:contextualSpacing/>
        <w:rPr>
          <w:rFonts w:ascii="Calibri" w:hAnsi="Calibri" w:cs="Arial"/>
          <w:color w:val="auto"/>
          <w:kern w:val="2"/>
          <w:sz w:val="22"/>
          <w:szCs w:val="22"/>
          <w14:ligatures w14:val="standardContextual"/>
        </w:rPr>
      </w:pPr>
    </w:p>
    <w:p w14:paraId="5D97E51D" w14:textId="77777777" w:rsidR="00420C75" w:rsidRPr="00420C75" w:rsidRDefault="00420C75" w:rsidP="00F33E18">
      <w:pPr>
        <w:numPr>
          <w:ilvl w:val="0"/>
          <w:numId w:val="47"/>
        </w:numPr>
        <w:spacing w:after="0" w:line="276" w:lineRule="auto"/>
        <w:ind w:right="53"/>
        <w:contextualSpacing/>
        <w:rPr>
          <w:rFonts w:ascii="Calibri" w:hAnsi="Calibri" w:cs="Arial"/>
          <w:color w:val="auto"/>
          <w:kern w:val="2"/>
          <w:sz w:val="22"/>
          <w:szCs w:val="22"/>
          <w14:ligatures w14:val="standardContextual"/>
        </w:rPr>
      </w:pPr>
      <w:r w:rsidRPr="00420C75">
        <w:rPr>
          <w:rFonts w:ascii="Calibri" w:hAnsi="Calibri" w:cs="Arial"/>
          <w:color w:val="auto"/>
          <w:kern w:val="2"/>
          <w:sz w:val="22"/>
          <w:szCs w:val="22"/>
          <w:lang w:val="en-US"/>
          <w14:ligatures w14:val="standardContextual"/>
        </w:rPr>
        <w:t>Do you have any suggestions on how the Government of Canada could better support the French language?</w:t>
      </w:r>
    </w:p>
    <w:p w14:paraId="273D7BF4"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p>
    <w:p w14:paraId="7CC90120" w14:textId="77777777" w:rsidR="00420C75" w:rsidRPr="00420C75" w:rsidRDefault="00420C75" w:rsidP="00420C75">
      <w:pPr>
        <w:spacing w:line="276" w:lineRule="auto"/>
        <w:rPr>
          <w:rFonts w:ascii="Calibri" w:hAnsi="Calibri" w:cs="Calibri"/>
          <w:color w:val="auto"/>
          <w:kern w:val="2"/>
          <w:sz w:val="22"/>
          <w:szCs w:val="22"/>
          <w:lang w:val="en-US"/>
          <w14:ligatures w14:val="standardContextual"/>
        </w:rPr>
      </w:pPr>
      <w:r w:rsidRPr="00420C75">
        <w:rPr>
          <w:rFonts w:ascii="Calibri" w:hAnsi="Calibri" w:cs="Calibri"/>
          <w:b/>
          <w:bCs/>
          <w:color w:val="auto"/>
          <w:kern w:val="2"/>
          <w:sz w:val="22"/>
          <w:szCs w:val="22"/>
          <w:u w:val="single"/>
          <w:lang w:val="en-US"/>
          <w14:ligatures w14:val="standardContextual"/>
        </w:rPr>
        <w:t xml:space="preserve">HEALTH CARE (30 minutes) </w:t>
      </w:r>
      <w:r w:rsidRPr="00420C75">
        <w:rPr>
          <w:rFonts w:ascii="Calibri" w:hAnsi="Calibri" w:cs="Calibri"/>
          <w:color w:val="auto"/>
          <w:kern w:val="2"/>
          <w:sz w:val="22"/>
          <w:szCs w:val="22"/>
          <w:highlight w:val="yellow"/>
          <w:lang w:val="en-US"/>
          <w14:ligatures w14:val="standardContextual"/>
        </w:rPr>
        <w:t>Atlantic Canada Ages 18-34</w:t>
      </w:r>
    </w:p>
    <w:p w14:paraId="463D1F63" w14:textId="77777777" w:rsidR="00420C75" w:rsidRPr="00420C75" w:rsidRDefault="00420C75" w:rsidP="00F33E18">
      <w:pPr>
        <w:numPr>
          <w:ilvl w:val="0"/>
          <w:numId w:val="22"/>
        </w:numPr>
        <w:spacing w:after="0" w:line="276" w:lineRule="auto"/>
        <w:ind w:right="53"/>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 xml:space="preserve">IF HEALTHCARE </w:t>
      </w:r>
      <w:r w:rsidRPr="00420C75">
        <w:rPr>
          <w:rFonts w:ascii="Calibri" w:hAnsi="Calibri" w:cs="Calibri"/>
          <w:color w:val="auto"/>
          <w:kern w:val="2"/>
          <w:sz w:val="22"/>
          <w:szCs w:val="22"/>
          <w:u w:val="single"/>
          <w:lang w:val="en-US"/>
          <w14:ligatures w14:val="standardContextual"/>
        </w:rPr>
        <w:t xml:space="preserve">MENTIONED </w:t>
      </w:r>
      <w:r w:rsidRPr="00420C75">
        <w:rPr>
          <w:rFonts w:ascii="Calibri" w:hAnsi="Calibri" w:cs="Calibri"/>
          <w:color w:val="auto"/>
          <w:kern w:val="2"/>
          <w:sz w:val="22"/>
          <w:szCs w:val="22"/>
          <w:lang w:val="en-US"/>
          <w14:ligatures w14:val="standardContextual"/>
        </w:rPr>
        <w:t xml:space="preserve">AS A TOP ISSUE: Some of you noted that health care is one of the top issues impacting Atlantic Canadians. </w:t>
      </w:r>
    </w:p>
    <w:p w14:paraId="31E9EF0F" w14:textId="77777777" w:rsidR="00420C75" w:rsidRPr="00420C75" w:rsidRDefault="00420C75" w:rsidP="00420C75">
      <w:pPr>
        <w:spacing w:after="0" w:line="276" w:lineRule="auto"/>
        <w:ind w:left="360" w:right="53"/>
        <w:contextualSpacing/>
        <w:rPr>
          <w:rFonts w:ascii="Calibri" w:hAnsi="Calibri" w:cs="Calibri"/>
          <w:color w:val="auto"/>
          <w:kern w:val="2"/>
          <w:sz w:val="22"/>
          <w:szCs w:val="22"/>
          <w:lang w:val="en-US"/>
          <w14:ligatures w14:val="standardContextual"/>
        </w:rPr>
      </w:pPr>
    </w:p>
    <w:p w14:paraId="7684E0F9" w14:textId="77777777" w:rsidR="00420C75" w:rsidRPr="00420C75" w:rsidRDefault="00420C75" w:rsidP="00F33E18">
      <w:pPr>
        <w:numPr>
          <w:ilvl w:val="0"/>
          <w:numId w:val="22"/>
        </w:numPr>
        <w:spacing w:after="0" w:line="276" w:lineRule="auto"/>
        <w:ind w:right="53"/>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 xml:space="preserve">IF HEALTHCARE </w:t>
      </w:r>
      <w:r w:rsidRPr="00420C75">
        <w:rPr>
          <w:rFonts w:ascii="Calibri" w:hAnsi="Calibri" w:cs="Calibri"/>
          <w:color w:val="auto"/>
          <w:kern w:val="2"/>
          <w:sz w:val="22"/>
          <w:szCs w:val="22"/>
          <w:u w:val="single"/>
          <w:lang w:val="en-US"/>
          <w14:ligatures w14:val="standardContextual"/>
        </w:rPr>
        <w:t xml:space="preserve">NOT MENTIONED </w:t>
      </w:r>
      <w:r w:rsidRPr="00420C75">
        <w:rPr>
          <w:rFonts w:ascii="Calibri" w:hAnsi="Calibri" w:cs="Calibri"/>
          <w:color w:val="auto"/>
          <w:kern w:val="2"/>
          <w:sz w:val="22"/>
          <w:szCs w:val="22"/>
          <w:lang w:val="en-US"/>
          <w14:ligatures w14:val="standardContextual"/>
        </w:rPr>
        <w:t>AS A TOP ISSUE: Thinking of the issues you identified as being the top issues impacting Atlantic Canadians, where does health care fit in? Is it more important, less important, or of the same importance?</w:t>
      </w:r>
    </w:p>
    <w:p w14:paraId="62B79815" w14:textId="77777777" w:rsidR="00420C75" w:rsidRPr="00420C75" w:rsidRDefault="00420C75" w:rsidP="00420C75">
      <w:pPr>
        <w:spacing w:after="0" w:line="276" w:lineRule="auto"/>
        <w:ind w:left="360" w:right="53"/>
        <w:contextualSpacing/>
        <w:rPr>
          <w:rFonts w:ascii="Calibri" w:hAnsi="Calibri" w:cs="Calibri"/>
          <w:color w:val="auto"/>
          <w:kern w:val="2"/>
          <w:sz w:val="22"/>
          <w:szCs w:val="22"/>
          <w:lang w:val="en-US"/>
          <w14:ligatures w14:val="standardContextual"/>
        </w:rPr>
      </w:pPr>
    </w:p>
    <w:p w14:paraId="38523F90" w14:textId="77777777" w:rsidR="00420C75" w:rsidRPr="00420C75" w:rsidRDefault="00420C75" w:rsidP="00F33E18">
      <w:pPr>
        <w:numPr>
          <w:ilvl w:val="0"/>
          <w:numId w:val="22"/>
        </w:numPr>
        <w:spacing w:after="0" w:line="276" w:lineRule="auto"/>
        <w:ind w:right="53"/>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How would you rate the quality of the healthcare system where you live? What makes you say that?</w:t>
      </w:r>
    </w:p>
    <w:p w14:paraId="465D3A4C" w14:textId="77777777" w:rsidR="00420C75" w:rsidRPr="00420C75" w:rsidRDefault="00420C75" w:rsidP="00420C75">
      <w:pPr>
        <w:spacing w:line="276" w:lineRule="auto"/>
        <w:ind w:right="53"/>
        <w:contextualSpacing/>
        <w:rPr>
          <w:rFonts w:ascii="Calibri" w:hAnsi="Calibri" w:cs="Calibri"/>
          <w:color w:val="auto"/>
          <w:kern w:val="2"/>
          <w:sz w:val="22"/>
          <w:szCs w:val="22"/>
          <w:lang w:val="en-US"/>
          <w14:ligatures w14:val="standardContextual"/>
        </w:rPr>
      </w:pPr>
    </w:p>
    <w:p w14:paraId="01925E4A" w14:textId="77777777" w:rsidR="00420C75" w:rsidRPr="00420C75" w:rsidRDefault="00420C75" w:rsidP="00F33E18">
      <w:pPr>
        <w:numPr>
          <w:ilvl w:val="0"/>
          <w:numId w:val="22"/>
        </w:numPr>
        <w:spacing w:after="0" w:line="276" w:lineRule="auto"/>
        <w:ind w:right="53"/>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And what about access to healthcare services? What makes you say that?</w:t>
      </w:r>
    </w:p>
    <w:p w14:paraId="6737E6D7" w14:textId="77777777" w:rsidR="00420C75" w:rsidRPr="00420C75" w:rsidRDefault="00420C75" w:rsidP="00420C75">
      <w:pPr>
        <w:spacing w:line="276" w:lineRule="auto"/>
        <w:ind w:right="53"/>
        <w:contextualSpacing/>
        <w:rPr>
          <w:rFonts w:ascii="Calibri" w:hAnsi="Calibri" w:cs="Calibri"/>
          <w:color w:val="auto"/>
          <w:kern w:val="2"/>
          <w:sz w:val="22"/>
          <w:szCs w:val="22"/>
          <w:lang w:val="en-US"/>
          <w14:ligatures w14:val="standardContextual"/>
        </w:rPr>
      </w:pPr>
    </w:p>
    <w:p w14:paraId="669FBB84" w14:textId="77777777" w:rsidR="00420C75" w:rsidRPr="00420C75" w:rsidDel="00AE7E83" w:rsidRDefault="00420C75" w:rsidP="00F33E18">
      <w:pPr>
        <w:numPr>
          <w:ilvl w:val="0"/>
          <w:numId w:val="22"/>
        </w:numPr>
        <w:spacing w:after="0" w:line="276" w:lineRule="auto"/>
        <w:ind w:right="53"/>
        <w:contextualSpacing/>
        <w:rPr>
          <w:rFonts w:ascii="Calibri" w:hAnsi="Calibri" w:cs="Calibri"/>
          <w:color w:val="auto"/>
          <w:kern w:val="2"/>
          <w:sz w:val="22"/>
          <w:szCs w:val="22"/>
          <w:lang w:val="en-US"/>
          <w14:ligatures w14:val="standardContextual"/>
        </w:rPr>
      </w:pPr>
      <w:r w:rsidRPr="00420C75" w:rsidDel="00AE7E83">
        <w:rPr>
          <w:rFonts w:ascii="Calibri" w:hAnsi="Calibri" w:cs="Calibri"/>
          <w:color w:val="auto"/>
          <w:kern w:val="2"/>
          <w:sz w:val="22"/>
          <w:szCs w:val="22"/>
          <w:lang w:val="en-US"/>
          <w14:ligatures w14:val="standardContextual"/>
        </w:rPr>
        <w:t>What are the biggest challenges facing health care in your area?</w:t>
      </w:r>
    </w:p>
    <w:p w14:paraId="18E9B476" w14:textId="77777777" w:rsidR="00420C75" w:rsidRPr="00420C75" w:rsidRDefault="00420C75" w:rsidP="00420C75">
      <w:pPr>
        <w:spacing w:line="276" w:lineRule="auto"/>
        <w:ind w:right="53"/>
        <w:contextualSpacing/>
        <w:rPr>
          <w:rFonts w:ascii="Calibri" w:hAnsi="Calibri" w:cs="Calibri"/>
          <w:color w:val="auto"/>
          <w:kern w:val="2"/>
          <w:sz w:val="22"/>
          <w:szCs w:val="22"/>
          <w:lang w:val="en-US"/>
          <w14:ligatures w14:val="standardContextual"/>
        </w:rPr>
      </w:pPr>
    </w:p>
    <w:p w14:paraId="58BCCFDC" w14:textId="77777777" w:rsidR="00420C75" w:rsidRPr="00420C75" w:rsidRDefault="00420C75" w:rsidP="00F33E18">
      <w:pPr>
        <w:numPr>
          <w:ilvl w:val="0"/>
          <w:numId w:val="22"/>
        </w:numPr>
        <w:spacing w:after="0" w:line="276" w:lineRule="auto"/>
        <w:ind w:right="53"/>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lastRenderedPageBreak/>
        <w:t xml:space="preserve">Has anyone heard about any commitments or announcements made by the Government of Canada on healthcare? </w:t>
      </w:r>
    </w:p>
    <w:p w14:paraId="5E7EFF37" w14:textId="77777777" w:rsidR="00420C75" w:rsidRPr="00420C75" w:rsidRDefault="00420C75" w:rsidP="00F33E18">
      <w:pPr>
        <w:numPr>
          <w:ilvl w:val="0"/>
          <w:numId w:val="49"/>
        </w:numPr>
        <w:spacing w:after="0" w:line="276" w:lineRule="auto"/>
        <w:rPr>
          <w:rFonts w:ascii="Calibri" w:hAnsi="Calibri" w:cs="Calibri"/>
          <w:color w:val="auto"/>
          <w:kern w:val="2"/>
          <w:sz w:val="22"/>
          <w:szCs w:val="22"/>
          <w:lang w:val="en-US"/>
          <w14:ligatures w14:val="standardContextual"/>
        </w:rPr>
      </w:pPr>
      <w:r w:rsidRPr="00420C75">
        <w:rPr>
          <w:rFonts w:ascii="Calibri" w:hAnsi="Calibri"/>
          <w:color w:val="auto"/>
          <w:kern w:val="2"/>
          <w:sz w:val="22"/>
          <w:szCs w:val="22"/>
          <w:lang w:val="en-US"/>
          <w14:ligatures w14:val="standardContextual"/>
        </w:rPr>
        <w:t xml:space="preserve">PROBE: Have you heard anything about negotiations between the federal and provincial governments on funding for health care? </w:t>
      </w:r>
    </w:p>
    <w:p w14:paraId="4911C815" w14:textId="77777777" w:rsidR="00420C75" w:rsidRPr="00420C75" w:rsidRDefault="00420C75" w:rsidP="00F33E18">
      <w:pPr>
        <w:numPr>
          <w:ilvl w:val="2"/>
          <w:numId w:val="22"/>
        </w:numPr>
        <w:spacing w:after="0" w:line="276" w:lineRule="auto"/>
        <w:ind w:right="53"/>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IF YES: What did you hear? What were your impressions of the negotiations?</w:t>
      </w:r>
    </w:p>
    <w:p w14:paraId="4A35A512" w14:textId="77777777" w:rsidR="00420C75" w:rsidRPr="00420C75" w:rsidRDefault="00420C75" w:rsidP="00420C75">
      <w:pPr>
        <w:spacing w:line="276" w:lineRule="auto"/>
        <w:ind w:right="53"/>
        <w:contextualSpacing/>
        <w:rPr>
          <w:rFonts w:ascii="Calibri" w:hAnsi="Calibri" w:cs="Calibri"/>
          <w:color w:val="auto"/>
          <w:kern w:val="2"/>
          <w:sz w:val="22"/>
          <w:szCs w:val="22"/>
          <w:lang w:val="en-US"/>
          <w14:ligatures w14:val="standardContextual"/>
        </w:rPr>
      </w:pPr>
    </w:p>
    <w:p w14:paraId="070A7C68" w14:textId="77777777" w:rsidR="00420C75" w:rsidRPr="00420C75" w:rsidRDefault="00420C75" w:rsidP="00F33E18">
      <w:pPr>
        <w:numPr>
          <w:ilvl w:val="0"/>
          <w:numId w:val="22"/>
        </w:numPr>
        <w:spacing w:after="0" w:line="276" w:lineRule="auto"/>
        <w:ind w:right="53"/>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Would you say that when it comes to health care, the Government of Canada is generally on the right track or wrong track? Why do you say that?</w:t>
      </w:r>
    </w:p>
    <w:p w14:paraId="38536598" w14:textId="77777777" w:rsidR="00420C75" w:rsidRPr="00420C75" w:rsidRDefault="00420C75" w:rsidP="00F33E18">
      <w:pPr>
        <w:numPr>
          <w:ilvl w:val="1"/>
          <w:numId w:val="22"/>
        </w:numPr>
        <w:spacing w:after="0" w:line="276" w:lineRule="auto"/>
        <w:ind w:right="53"/>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IF WRONG TRACK: What could the federal government do to get on the right track?</w:t>
      </w:r>
    </w:p>
    <w:p w14:paraId="726D3A74" w14:textId="77777777" w:rsidR="00420C75" w:rsidRPr="00420C75" w:rsidRDefault="00420C75" w:rsidP="00420C75">
      <w:pPr>
        <w:spacing w:after="0" w:line="276" w:lineRule="auto"/>
        <w:ind w:left="1080" w:right="53"/>
        <w:contextualSpacing/>
        <w:rPr>
          <w:rFonts w:ascii="Calibri" w:hAnsi="Calibri" w:cs="Calibri"/>
          <w:color w:val="auto"/>
          <w:kern w:val="2"/>
          <w:sz w:val="22"/>
          <w:szCs w:val="22"/>
          <w:lang w:val="en-US"/>
          <w14:ligatures w14:val="standardContextual"/>
        </w:rPr>
      </w:pPr>
    </w:p>
    <w:p w14:paraId="636863DB" w14:textId="77777777" w:rsidR="00420C75" w:rsidRPr="00420C75" w:rsidRDefault="00420C75" w:rsidP="00420C75">
      <w:pPr>
        <w:spacing w:line="276" w:lineRule="auto"/>
        <w:rPr>
          <w:rFonts w:ascii="Calibri" w:hAnsi="Calibri"/>
          <w:bCs/>
          <w:color w:val="auto"/>
          <w:kern w:val="2"/>
          <w:sz w:val="22"/>
          <w:szCs w:val="22"/>
          <w:lang w:val="en-US"/>
          <w14:ligatures w14:val="standardContextual"/>
        </w:rPr>
      </w:pPr>
      <w:r w:rsidRPr="00420C75">
        <w:rPr>
          <w:rFonts w:ascii="Calibri" w:hAnsi="Calibri"/>
          <w:b/>
          <w:color w:val="auto"/>
          <w:kern w:val="2"/>
          <w:sz w:val="22"/>
          <w:szCs w:val="22"/>
          <w:u w:val="single"/>
          <w:lang w:val="en-US"/>
          <w14:ligatures w14:val="standardContextual"/>
        </w:rPr>
        <w:t xml:space="preserve">AFFORDABILITY – GOVERNMENT SUPPORT (30 minutes) </w:t>
      </w:r>
      <w:r w:rsidRPr="00420C75">
        <w:rPr>
          <w:rFonts w:ascii="Calibri" w:hAnsi="Calibri"/>
          <w:bCs/>
          <w:color w:val="auto"/>
          <w:kern w:val="2"/>
          <w:sz w:val="22"/>
          <w:szCs w:val="22"/>
          <w:highlight w:val="yellow"/>
          <w:lang w:val="en-US"/>
          <w14:ligatures w14:val="standardContextual"/>
        </w:rPr>
        <w:t>Atlantic Canada Ages 18-34</w:t>
      </w:r>
    </w:p>
    <w:p w14:paraId="36CBC22B" w14:textId="77777777" w:rsidR="00420C75" w:rsidRPr="00420C75" w:rsidRDefault="00420C75" w:rsidP="00420C75">
      <w:pPr>
        <w:spacing w:line="276" w:lineRule="auto"/>
        <w:rPr>
          <w:rFonts w:ascii="Calibri" w:hAnsi="Calibri"/>
          <w:bCs/>
          <w:color w:val="auto"/>
          <w:kern w:val="2"/>
          <w:sz w:val="22"/>
          <w:szCs w:val="22"/>
          <w:lang w:val="en-US"/>
          <w14:ligatures w14:val="standardContextual"/>
        </w:rPr>
      </w:pPr>
      <w:r w:rsidRPr="00420C75">
        <w:rPr>
          <w:rFonts w:ascii="Calibri" w:hAnsi="Calibri"/>
          <w:bCs/>
          <w:color w:val="auto"/>
          <w:kern w:val="2"/>
          <w:sz w:val="22"/>
          <w:szCs w:val="22"/>
          <w:lang w:val="en-US"/>
          <w14:ligatures w14:val="standardContextual"/>
        </w:rPr>
        <w:t>Next, we’re going to talk about housing affordability and the cost of living…</w:t>
      </w:r>
    </w:p>
    <w:p w14:paraId="41E4BDE4" w14:textId="77777777" w:rsidR="00420C75" w:rsidRPr="00420C75" w:rsidRDefault="00420C75" w:rsidP="00F33E18">
      <w:pPr>
        <w:numPr>
          <w:ilvl w:val="0"/>
          <w:numId w:val="16"/>
        </w:numPr>
        <w:spacing w:after="0" w:line="276" w:lineRule="auto"/>
        <w:ind w:right="53"/>
        <w:contextualSpacing/>
        <w:rPr>
          <w:rFonts w:ascii="Calibri" w:hAnsi="Calibri" w:cs="Calibri"/>
          <w:color w:val="auto"/>
          <w:sz w:val="22"/>
          <w:szCs w:val="22"/>
          <w:lang w:val="en-US"/>
        </w:rPr>
      </w:pPr>
      <w:r w:rsidRPr="00420C75">
        <w:rPr>
          <w:rFonts w:ascii="Calibri" w:hAnsi="Calibri" w:cs="Calibri"/>
          <w:color w:val="auto"/>
          <w:sz w:val="22"/>
          <w:szCs w:val="22"/>
          <w:lang w:val="en-US"/>
        </w:rPr>
        <w:t>What are some issues related to housing affordability and the cost of living that affect your lives on a day-to-day basis?</w:t>
      </w:r>
    </w:p>
    <w:p w14:paraId="7F55BE99" w14:textId="77777777" w:rsidR="00420C75" w:rsidRPr="00420C75" w:rsidRDefault="00420C75" w:rsidP="00420C75">
      <w:pPr>
        <w:spacing w:after="0" w:line="276" w:lineRule="auto"/>
        <w:ind w:right="53"/>
        <w:contextualSpacing/>
        <w:rPr>
          <w:rFonts w:ascii="Calibri" w:hAnsi="Calibri" w:cs="Calibri"/>
          <w:color w:val="auto"/>
          <w:sz w:val="22"/>
          <w:szCs w:val="22"/>
          <w:lang w:val="en-US"/>
        </w:rPr>
      </w:pPr>
    </w:p>
    <w:p w14:paraId="177DED91" w14:textId="77777777" w:rsidR="00420C75" w:rsidRPr="00420C75" w:rsidRDefault="00420C75" w:rsidP="00F33E18">
      <w:pPr>
        <w:numPr>
          <w:ilvl w:val="0"/>
          <w:numId w:val="16"/>
        </w:numPr>
        <w:spacing w:after="0" w:line="276" w:lineRule="auto"/>
        <w:ind w:right="53"/>
        <w:contextualSpacing/>
        <w:rPr>
          <w:rFonts w:ascii="Calibri" w:hAnsi="Calibri" w:cs="Calibri"/>
          <w:color w:val="auto"/>
          <w:sz w:val="22"/>
          <w:szCs w:val="22"/>
          <w:lang w:val="en-US"/>
        </w:rPr>
      </w:pPr>
      <w:r w:rsidRPr="00420C75">
        <w:rPr>
          <w:rFonts w:ascii="Calibri" w:hAnsi="Calibri" w:cs="Calibri"/>
          <w:color w:val="auto"/>
          <w:sz w:val="22"/>
          <w:szCs w:val="22"/>
          <w:lang w:val="en-US"/>
        </w:rPr>
        <w:t xml:space="preserve">Have you heard, read or seen anything about what the federal government is doing to help make housing more affordable? </w:t>
      </w:r>
    </w:p>
    <w:p w14:paraId="550FA26D" w14:textId="77777777" w:rsidR="00420C75" w:rsidRPr="00420C75" w:rsidRDefault="00420C75" w:rsidP="00F33E18">
      <w:pPr>
        <w:numPr>
          <w:ilvl w:val="1"/>
          <w:numId w:val="22"/>
        </w:numPr>
        <w:spacing w:after="0" w:line="276" w:lineRule="auto"/>
        <w:ind w:right="53"/>
        <w:contextualSpacing/>
        <w:rPr>
          <w:rFonts w:ascii="Calibri" w:hAnsi="Calibri" w:cs="Calibri"/>
          <w:color w:val="auto"/>
          <w:sz w:val="22"/>
          <w:szCs w:val="22"/>
          <w:lang w:val="en-US"/>
        </w:rPr>
      </w:pPr>
      <w:r w:rsidRPr="00420C75">
        <w:rPr>
          <w:rFonts w:ascii="Calibri" w:hAnsi="Calibri" w:cs="Calibri"/>
          <w:color w:val="auto"/>
          <w:sz w:val="22"/>
          <w:szCs w:val="22"/>
          <w:lang w:val="en-US"/>
        </w:rPr>
        <w:t>IF YES: What did you hear, read, or see?</w:t>
      </w:r>
    </w:p>
    <w:p w14:paraId="53D705C4" w14:textId="77777777" w:rsidR="00420C75" w:rsidRPr="00420C75" w:rsidRDefault="00420C75" w:rsidP="00420C75">
      <w:pPr>
        <w:spacing w:after="0" w:line="276" w:lineRule="auto"/>
        <w:ind w:left="1440" w:right="53"/>
        <w:contextualSpacing/>
        <w:rPr>
          <w:rFonts w:ascii="Calibri" w:hAnsi="Calibri" w:cs="Calibri"/>
          <w:color w:val="auto"/>
          <w:sz w:val="22"/>
          <w:szCs w:val="22"/>
          <w:lang w:val="en-US"/>
        </w:rPr>
      </w:pPr>
    </w:p>
    <w:p w14:paraId="7B0505B1" w14:textId="77777777" w:rsidR="00420C75" w:rsidRPr="00420C75" w:rsidRDefault="00420C75" w:rsidP="00F33E18">
      <w:pPr>
        <w:numPr>
          <w:ilvl w:val="0"/>
          <w:numId w:val="16"/>
        </w:numPr>
        <w:spacing w:after="0" w:line="276" w:lineRule="auto"/>
        <w:ind w:right="53"/>
        <w:contextualSpacing/>
        <w:rPr>
          <w:rFonts w:ascii="Calibri" w:hAnsi="Calibri" w:cs="Calibri"/>
          <w:color w:val="auto"/>
          <w:sz w:val="22"/>
          <w:szCs w:val="22"/>
          <w:lang w:val="en-US"/>
        </w:rPr>
      </w:pPr>
      <w:r w:rsidRPr="00420C75">
        <w:rPr>
          <w:rFonts w:ascii="Calibri" w:hAnsi="Calibri" w:cs="Calibri"/>
          <w:color w:val="auto"/>
          <w:sz w:val="22"/>
          <w:szCs w:val="22"/>
          <w:lang w:val="en-US"/>
        </w:rPr>
        <w:t xml:space="preserve">Recently, have you faced any challenges when it comes to housing? </w:t>
      </w:r>
    </w:p>
    <w:p w14:paraId="0AB8612C" w14:textId="77777777" w:rsidR="00420C75" w:rsidRPr="00420C75" w:rsidRDefault="00420C75" w:rsidP="00F33E18">
      <w:pPr>
        <w:numPr>
          <w:ilvl w:val="1"/>
          <w:numId w:val="22"/>
        </w:numPr>
        <w:spacing w:after="0" w:line="276" w:lineRule="auto"/>
        <w:ind w:right="53"/>
        <w:contextualSpacing/>
        <w:rPr>
          <w:rFonts w:ascii="Calibri" w:hAnsi="Calibri" w:cs="Calibri"/>
          <w:color w:val="auto"/>
          <w:sz w:val="22"/>
          <w:szCs w:val="22"/>
          <w:lang w:val="en-US"/>
        </w:rPr>
      </w:pPr>
      <w:r w:rsidRPr="00420C75">
        <w:rPr>
          <w:rFonts w:ascii="Calibri" w:hAnsi="Calibri" w:cs="Calibri"/>
          <w:color w:val="auto"/>
          <w:sz w:val="22"/>
          <w:szCs w:val="22"/>
          <w:lang w:val="en-US"/>
        </w:rPr>
        <w:t xml:space="preserve">IF YES: Do you think there is anything the federal government could do to help people who are facing the same challenges you have described? If so, what is it? </w:t>
      </w:r>
    </w:p>
    <w:p w14:paraId="5E7490DA" w14:textId="77777777" w:rsidR="00420C75" w:rsidRPr="00420C75" w:rsidRDefault="00420C75" w:rsidP="00420C75">
      <w:pPr>
        <w:spacing w:after="0" w:line="276" w:lineRule="auto"/>
        <w:ind w:right="53"/>
        <w:contextualSpacing/>
        <w:rPr>
          <w:rFonts w:ascii="Calibri" w:hAnsi="Calibri" w:cs="Calibri"/>
          <w:color w:val="auto"/>
          <w:sz w:val="22"/>
          <w:szCs w:val="22"/>
          <w:lang w:val="en-US"/>
        </w:rPr>
      </w:pPr>
    </w:p>
    <w:p w14:paraId="38E5DA0E" w14:textId="77777777" w:rsidR="00420C75" w:rsidRPr="00420C75" w:rsidRDefault="00420C75" w:rsidP="00F33E18">
      <w:pPr>
        <w:numPr>
          <w:ilvl w:val="0"/>
          <w:numId w:val="16"/>
        </w:numPr>
        <w:spacing w:after="0" w:line="276" w:lineRule="auto"/>
        <w:ind w:right="53"/>
        <w:contextualSpacing/>
        <w:rPr>
          <w:rFonts w:ascii="Calibri" w:hAnsi="Calibri" w:cs="Calibri"/>
          <w:color w:val="auto"/>
          <w:sz w:val="22"/>
          <w:szCs w:val="22"/>
          <w:lang w:val="en-US"/>
        </w:rPr>
      </w:pPr>
      <w:r w:rsidRPr="00420C75">
        <w:rPr>
          <w:rFonts w:ascii="Calibri" w:hAnsi="Calibri" w:cs="Calibri"/>
          <w:color w:val="auto"/>
          <w:sz w:val="22"/>
          <w:szCs w:val="22"/>
          <w:lang w:val="en-US"/>
        </w:rPr>
        <w:t>Is there anything else you think the government could do to make housing more affordable for young Canadians?</w:t>
      </w:r>
    </w:p>
    <w:p w14:paraId="64EB2346" w14:textId="77777777" w:rsidR="00420C75" w:rsidRPr="00420C75" w:rsidRDefault="00420C75" w:rsidP="00F33E18">
      <w:pPr>
        <w:numPr>
          <w:ilvl w:val="1"/>
          <w:numId w:val="22"/>
        </w:numPr>
        <w:spacing w:after="0" w:line="276" w:lineRule="auto"/>
        <w:ind w:right="53"/>
        <w:contextualSpacing/>
        <w:rPr>
          <w:rFonts w:ascii="Calibri" w:hAnsi="Calibri" w:cs="Calibri"/>
          <w:color w:val="auto"/>
          <w:sz w:val="22"/>
          <w:szCs w:val="22"/>
          <w:lang w:val="en-US"/>
        </w:rPr>
      </w:pPr>
      <w:r w:rsidRPr="00420C75">
        <w:rPr>
          <w:rFonts w:ascii="Calibri" w:hAnsi="Calibri" w:cs="Calibri"/>
          <w:color w:val="auto"/>
          <w:sz w:val="22"/>
          <w:szCs w:val="22"/>
          <w:lang w:val="en-US"/>
        </w:rPr>
        <w:t>What about when it comes to renters? First-time home buyers?</w:t>
      </w:r>
    </w:p>
    <w:p w14:paraId="2BB52C9E" w14:textId="77777777" w:rsidR="00420C75" w:rsidRPr="00420C75" w:rsidRDefault="00420C75" w:rsidP="00420C75">
      <w:pPr>
        <w:spacing w:after="0" w:line="276" w:lineRule="auto"/>
        <w:ind w:right="53"/>
        <w:contextualSpacing/>
        <w:rPr>
          <w:rFonts w:ascii="Calibri" w:hAnsi="Calibri" w:cs="Calibri"/>
          <w:color w:val="auto"/>
          <w:sz w:val="22"/>
          <w:szCs w:val="22"/>
          <w:lang w:val="en-US"/>
        </w:rPr>
      </w:pPr>
    </w:p>
    <w:p w14:paraId="607D6A5C" w14:textId="77777777" w:rsidR="00420C75" w:rsidRPr="00420C75" w:rsidRDefault="00420C75" w:rsidP="00F33E18">
      <w:pPr>
        <w:numPr>
          <w:ilvl w:val="0"/>
          <w:numId w:val="16"/>
        </w:numPr>
        <w:spacing w:after="0" w:line="276" w:lineRule="auto"/>
        <w:ind w:right="53"/>
        <w:contextualSpacing/>
        <w:rPr>
          <w:rFonts w:ascii="Calibri" w:hAnsi="Calibri" w:cs="Calibri"/>
          <w:color w:val="auto"/>
          <w:sz w:val="22"/>
          <w:szCs w:val="22"/>
          <w:lang w:val="en-US"/>
        </w:rPr>
      </w:pPr>
      <w:r w:rsidRPr="00420C75">
        <w:rPr>
          <w:rFonts w:ascii="Calibri" w:hAnsi="Calibri" w:cs="Calibri"/>
          <w:color w:val="auto"/>
          <w:sz w:val="22"/>
          <w:szCs w:val="22"/>
          <w:lang w:val="en-US"/>
        </w:rPr>
        <w:t>What are some of the biggest challenges you have faced recently in managing your cost of living?</w:t>
      </w:r>
    </w:p>
    <w:p w14:paraId="466637C5" w14:textId="77777777" w:rsidR="00420C75" w:rsidRPr="00420C75" w:rsidRDefault="00420C75" w:rsidP="00420C75">
      <w:pPr>
        <w:spacing w:after="0" w:line="276" w:lineRule="auto"/>
        <w:ind w:left="360" w:right="53"/>
        <w:contextualSpacing/>
        <w:rPr>
          <w:rFonts w:ascii="Calibri" w:hAnsi="Calibri" w:cs="Calibri"/>
          <w:color w:val="auto"/>
          <w:sz w:val="22"/>
          <w:szCs w:val="22"/>
          <w:lang w:val="en-US"/>
        </w:rPr>
      </w:pPr>
    </w:p>
    <w:p w14:paraId="5A764D11" w14:textId="77777777" w:rsidR="00420C75" w:rsidRPr="00420C75" w:rsidRDefault="00420C75" w:rsidP="00F33E18">
      <w:pPr>
        <w:numPr>
          <w:ilvl w:val="0"/>
          <w:numId w:val="16"/>
        </w:numPr>
        <w:spacing w:after="0" w:line="276" w:lineRule="auto"/>
        <w:ind w:right="53"/>
        <w:contextualSpacing/>
        <w:rPr>
          <w:rFonts w:ascii="Calibri" w:hAnsi="Calibri" w:cs="Calibri"/>
          <w:color w:val="auto"/>
          <w:sz w:val="22"/>
          <w:szCs w:val="22"/>
          <w:lang w:val="en-US"/>
        </w:rPr>
      </w:pPr>
      <w:r w:rsidRPr="00420C75">
        <w:rPr>
          <w:rFonts w:ascii="Calibri" w:hAnsi="Calibri" w:cs="Calibri"/>
          <w:color w:val="auto"/>
          <w:sz w:val="22"/>
          <w:szCs w:val="22"/>
          <w:lang w:val="en-US"/>
        </w:rPr>
        <w:t xml:space="preserve">Have you heard, read or seen anything the federal government is doing to help with the cost of living? </w:t>
      </w:r>
    </w:p>
    <w:p w14:paraId="0777707A" w14:textId="77777777" w:rsidR="00420C75" w:rsidRPr="00420C75" w:rsidRDefault="00420C75" w:rsidP="00F33E18">
      <w:pPr>
        <w:numPr>
          <w:ilvl w:val="1"/>
          <w:numId w:val="22"/>
        </w:numPr>
        <w:spacing w:after="0" w:line="276" w:lineRule="auto"/>
        <w:ind w:right="53"/>
        <w:contextualSpacing/>
        <w:rPr>
          <w:rFonts w:ascii="Calibri" w:hAnsi="Calibri" w:cs="Calibri"/>
          <w:color w:val="auto"/>
          <w:sz w:val="22"/>
          <w:szCs w:val="22"/>
          <w:lang w:val="en-US"/>
        </w:rPr>
      </w:pPr>
      <w:r w:rsidRPr="00420C75">
        <w:rPr>
          <w:rFonts w:ascii="Calibri" w:hAnsi="Calibri" w:cs="Calibri"/>
          <w:color w:val="auto"/>
          <w:sz w:val="22"/>
          <w:szCs w:val="22"/>
          <w:lang w:val="en-US"/>
        </w:rPr>
        <w:t>IF YES: What did you hear, read, or see?</w:t>
      </w:r>
    </w:p>
    <w:p w14:paraId="0C22AFFF" w14:textId="77777777" w:rsidR="00420C75" w:rsidRPr="00420C75" w:rsidRDefault="00420C75" w:rsidP="00420C75">
      <w:pPr>
        <w:spacing w:after="0" w:line="276" w:lineRule="auto"/>
        <w:ind w:right="53"/>
        <w:contextualSpacing/>
        <w:rPr>
          <w:rFonts w:ascii="Calibri" w:hAnsi="Calibri" w:cs="Calibri"/>
          <w:color w:val="auto"/>
          <w:sz w:val="22"/>
          <w:szCs w:val="22"/>
          <w:lang w:val="en-US"/>
        </w:rPr>
      </w:pPr>
    </w:p>
    <w:p w14:paraId="29C67B8A" w14:textId="77777777" w:rsidR="00420C75" w:rsidRPr="00F6227B" w:rsidRDefault="00420C75" w:rsidP="00F67A29">
      <w:pPr>
        <w:pStyle w:val="ListParagraph"/>
        <w:numPr>
          <w:ilvl w:val="0"/>
          <w:numId w:val="64"/>
        </w:numPr>
        <w:spacing w:after="0" w:line="276" w:lineRule="auto"/>
        <w:ind w:right="53"/>
        <w:rPr>
          <w:rFonts w:ascii="Calibri" w:hAnsi="Calibri" w:cs="Calibri"/>
          <w:color w:val="auto"/>
          <w:kern w:val="2"/>
          <w:sz w:val="22"/>
          <w:szCs w:val="22"/>
          <w:lang w:val="en-US"/>
          <w14:ligatures w14:val="standardContextual"/>
        </w:rPr>
      </w:pPr>
      <w:r w:rsidRPr="00F6227B">
        <w:rPr>
          <w:rFonts w:ascii="Calibri" w:hAnsi="Calibri" w:cs="Calibri"/>
          <w:color w:val="auto"/>
          <w:sz w:val="22"/>
          <w:szCs w:val="22"/>
          <w:lang w:val="en-US"/>
        </w:rPr>
        <w:t>What would you like to see the government do to support young Canadians in managing the cost of living?</w:t>
      </w:r>
    </w:p>
    <w:p w14:paraId="3E7E35EC" w14:textId="77777777" w:rsidR="00420C75" w:rsidRPr="00420C75" w:rsidRDefault="00420C75" w:rsidP="00420C75">
      <w:pPr>
        <w:spacing w:after="0" w:line="276" w:lineRule="auto"/>
        <w:ind w:right="53"/>
        <w:contextualSpacing/>
        <w:rPr>
          <w:rFonts w:ascii="Calibri" w:hAnsi="Calibri" w:cs="Arial"/>
          <w:color w:val="auto"/>
          <w:kern w:val="2"/>
          <w:sz w:val="22"/>
          <w:szCs w:val="22"/>
          <w14:ligatures w14:val="standardContextual"/>
        </w:rPr>
      </w:pPr>
    </w:p>
    <w:p w14:paraId="0AE781F1" w14:textId="77777777" w:rsidR="00420C75" w:rsidRPr="00420C75" w:rsidRDefault="00420C75" w:rsidP="00420C75">
      <w:pPr>
        <w:spacing w:after="0" w:line="276" w:lineRule="auto"/>
        <w:rPr>
          <w:rFonts w:ascii="Calibri" w:hAnsi="Calibri" w:cs="Calibri"/>
          <w:color w:val="auto"/>
          <w:sz w:val="22"/>
          <w:szCs w:val="21"/>
          <w:lang w:val="en"/>
        </w:rPr>
      </w:pPr>
      <w:r w:rsidRPr="00420C75">
        <w:rPr>
          <w:rFonts w:ascii="Calibri" w:hAnsi="Calibri" w:cs="Calibri"/>
          <w:b/>
          <w:color w:val="auto"/>
          <w:sz w:val="22"/>
          <w:szCs w:val="21"/>
          <w:u w:val="single"/>
        </w:rPr>
        <w:t xml:space="preserve">JOBS (30 minutes) </w:t>
      </w:r>
      <w:r w:rsidRPr="00420C75">
        <w:rPr>
          <w:rFonts w:ascii="Calibri" w:hAnsi="Calibri"/>
          <w:bCs/>
          <w:color w:val="auto"/>
          <w:kern w:val="2"/>
          <w:sz w:val="22"/>
          <w:szCs w:val="22"/>
          <w:highlight w:val="yellow"/>
          <w:lang w:val="en-US"/>
          <w14:ligatures w14:val="standardContextual"/>
        </w:rPr>
        <w:t>Atlantic Canada Ages 18-34</w:t>
      </w:r>
      <w:r w:rsidRPr="00420C75">
        <w:rPr>
          <w:rFonts w:ascii="Calibri" w:hAnsi="Calibri" w:cs="Calibri"/>
          <w:b/>
          <w:color w:val="auto"/>
          <w:sz w:val="22"/>
          <w:szCs w:val="21"/>
          <w:u w:val="single"/>
        </w:rPr>
        <w:br/>
      </w:r>
    </w:p>
    <w:p w14:paraId="6E70C0E8" w14:textId="77777777" w:rsidR="00420C75" w:rsidRPr="00420C75" w:rsidRDefault="00420C75" w:rsidP="00420C75">
      <w:pPr>
        <w:spacing w:after="0" w:line="276" w:lineRule="auto"/>
        <w:rPr>
          <w:rFonts w:ascii="Calibri" w:hAnsi="Calibri" w:cs="Calibri"/>
          <w:color w:val="auto"/>
          <w:sz w:val="22"/>
          <w:szCs w:val="21"/>
          <w:lang w:val="en"/>
        </w:rPr>
      </w:pPr>
      <w:r w:rsidRPr="00420C75">
        <w:rPr>
          <w:rFonts w:ascii="Calibri" w:hAnsi="Calibri" w:cs="Calibri"/>
          <w:color w:val="auto"/>
          <w:sz w:val="22"/>
          <w:szCs w:val="21"/>
          <w:lang w:val="en"/>
        </w:rPr>
        <w:t>Shifting topics, now I’d like to talk specifically about the job market…</w:t>
      </w:r>
    </w:p>
    <w:p w14:paraId="76A5739F" w14:textId="77777777" w:rsidR="00420C75" w:rsidRPr="00420C75" w:rsidRDefault="00420C75" w:rsidP="00420C75">
      <w:pPr>
        <w:spacing w:after="0" w:line="276" w:lineRule="auto"/>
        <w:rPr>
          <w:rFonts w:ascii="Calibri" w:hAnsi="Calibri" w:cs="Calibri"/>
          <w:color w:val="auto"/>
          <w:sz w:val="22"/>
          <w:szCs w:val="21"/>
          <w:lang w:val="en"/>
        </w:rPr>
      </w:pPr>
    </w:p>
    <w:p w14:paraId="445197F8" w14:textId="77777777" w:rsidR="00420C75" w:rsidRPr="00420C75" w:rsidRDefault="00420C75" w:rsidP="00F33E18">
      <w:pPr>
        <w:numPr>
          <w:ilvl w:val="0"/>
          <w:numId w:val="50"/>
        </w:numPr>
        <w:spacing w:after="0" w:line="276" w:lineRule="auto"/>
        <w:rPr>
          <w:rFonts w:ascii="Calibri" w:hAnsi="Calibri" w:cs="Calibri"/>
          <w:color w:val="auto"/>
          <w:sz w:val="22"/>
          <w:szCs w:val="21"/>
          <w:lang w:val="en"/>
        </w:rPr>
      </w:pPr>
      <w:r w:rsidRPr="00420C75">
        <w:rPr>
          <w:rFonts w:ascii="Calibri" w:hAnsi="Calibri" w:cs="Calibri"/>
          <w:color w:val="auto"/>
          <w:sz w:val="22"/>
          <w:szCs w:val="21"/>
          <w:lang w:val="en"/>
        </w:rPr>
        <w:t>Overall, how would you rate the state of the job market right now? Is it good, poor, or somewhere in between?  Why do you feel this way?</w:t>
      </w:r>
    </w:p>
    <w:p w14:paraId="093FCCA7" w14:textId="77777777" w:rsidR="00420C75" w:rsidRPr="00420C75" w:rsidRDefault="00420C75" w:rsidP="00420C75">
      <w:pPr>
        <w:spacing w:after="0" w:line="276" w:lineRule="auto"/>
        <w:ind w:right="4"/>
        <w:contextualSpacing/>
        <w:rPr>
          <w:rFonts w:ascii="Calibri" w:hAnsi="Calibri" w:cs="Calibri"/>
          <w:strike/>
          <w:color w:val="auto"/>
          <w:kern w:val="2"/>
          <w:sz w:val="22"/>
          <w:szCs w:val="22"/>
          <w:lang w:val="en"/>
          <w14:ligatures w14:val="standardContextual"/>
        </w:rPr>
      </w:pPr>
    </w:p>
    <w:p w14:paraId="6F9AE80D" w14:textId="77777777" w:rsidR="00420C75" w:rsidRPr="00420C75" w:rsidRDefault="00420C75" w:rsidP="00F33E18">
      <w:pPr>
        <w:numPr>
          <w:ilvl w:val="0"/>
          <w:numId w:val="16"/>
        </w:numPr>
        <w:spacing w:after="0" w:line="276" w:lineRule="auto"/>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Thinking about five years from now, do you imagine the Canadian job market will be worse, better, or the same? What makes you say that? Why do you feel this way?</w:t>
      </w:r>
    </w:p>
    <w:p w14:paraId="24C51C35" w14:textId="77777777" w:rsidR="00420C75" w:rsidRPr="00420C75" w:rsidRDefault="00420C75" w:rsidP="00420C75">
      <w:pPr>
        <w:spacing w:after="0" w:line="276" w:lineRule="auto"/>
        <w:ind w:right="4"/>
        <w:contextualSpacing/>
        <w:rPr>
          <w:rFonts w:ascii="Calibri" w:hAnsi="Calibri" w:cs="Calibri"/>
          <w:strike/>
          <w:color w:val="auto"/>
          <w:kern w:val="2"/>
          <w:sz w:val="22"/>
          <w:szCs w:val="22"/>
          <w:lang w:val="en"/>
          <w14:ligatures w14:val="standardContextual"/>
        </w:rPr>
      </w:pPr>
    </w:p>
    <w:p w14:paraId="38D7DCDE" w14:textId="77777777" w:rsidR="00420C75" w:rsidRPr="00420C75" w:rsidRDefault="00420C75" w:rsidP="00F33E18">
      <w:pPr>
        <w:numPr>
          <w:ilvl w:val="0"/>
          <w:numId w:val="16"/>
        </w:numPr>
        <w:spacing w:after="0" w:line="276" w:lineRule="auto"/>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Thinking five to ten years in the future …</w:t>
      </w:r>
      <w:r w:rsidRPr="00420C75">
        <w:rPr>
          <w:rFonts w:ascii="Calibri" w:hAnsi="Calibri" w:cs="Calibri"/>
          <w:strike/>
          <w:color w:val="auto"/>
          <w:kern w:val="2"/>
          <w:sz w:val="22"/>
          <w:szCs w:val="22"/>
          <w:lang w:val="en"/>
          <w14:ligatures w14:val="standardContextual"/>
        </w:rPr>
        <w:t xml:space="preserve"> </w:t>
      </w:r>
    </w:p>
    <w:p w14:paraId="4C4112A7" w14:textId="77777777" w:rsidR="00420C75" w:rsidRPr="00420C75" w:rsidRDefault="00420C75" w:rsidP="00F33E18">
      <w:pPr>
        <w:numPr>
          <w:ilvl w:val="1"/>
          <w:numId w:val="16"/>
        </w:numPr>
        <w:spacing w:after="0" w:line="276" w:lineRule="auto"/>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Which skills do you think will be in demand?</w:t>
      </w:r>
    </w:p>
    <w:p w14:paraId="777580FB" w14:textId="77777777" w:rsidR="00420C75" w:rsidRPr="00420C75" w:rsidRDefault="00420C75" w:rsidP="00F33E18">
      <w:pPr>
        <w:numPr>
          <w:ilvl w:val="1"/>
          <w:numId w:val="16"/>
        </w:numPr>
        <w:spacing w:after="0" w:line="276" w:lineRule="auto"/>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For those of you in the workforce or looking to enter it, how confident do you feel, if at all, that you will have a good job five to ten years from now? Why do you feel this way?</w:t>
      </w:r>
    </w:p>
    <w:p w14:paraId="71E22819" w14:textId="77777777" w:rsidR="00420C75" w:rsidRPr="00420C75" w:rsidRDefault="00420C75" w:rsidP="00420C75">
      <w:pPr>
        <w:spacing w:after="0" w:line="276" w:lineRule="auto"/>
        <w:ind w:left="1800" w:right="4"/>
        <w:contextualSpacing/>
        <w:rPr>
          <w:rFonts w:ascii="Calibri" w:hAnsi="Calibri" w:cs="Calibri"/>
          <w:strike/>
          <w:color w:val="auto"/>
          <w:kern w:val="2"/>
          <w:sz w:val="22"/>
          <w:szCs w:val="22"/>
          <w:lang w:val="en"/>
          <w14:ligatures w14:val="standardContextual"/>
        </w:rPr>
      </w:pPr>
    </w:p>
    <w:p w14:paraId="0C293E4C" w14:textId="77777777" w:rsidR="00420C75" w:rsidRPr="00420C75" w:rsidRDefault="00420C75" w:rsidP="00F33E18">
      <w:pPr>
        <w:numPr>
          <w:ilvl w:val="0"/>
          <w:numId w:val="16"/>
        </w:numPr>
        <w:spacing w:after="0" w:line="276" w:lineRule="auto"/>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Would you say the Government of Canada is on the right track or wrong track when it comes to ensuring workers get the skills training they need to stay competitive? What makes you say that?</w:t>
      </w:r>
    </w:p>
    <w:p w14:paraId="25479CCA" w14:textId="77777777" w:rsidR="00420C75" w:rsidRPr="00420C75" w:rsidRDefault="00420C75" w:rsidP="00420C75">
      <w:pPr>
        <w:spacing w:after="0" w:line="276" w:lineRule="auto"/>
        <w:ind w:left="360" w:right="4"/>
        <w:contextualSpacing/>
        <w:rPr>
          <w:rFonts w:ascii="Calibri" w:hAnsi="Calibri" w:cs="Calibri"/>
          <w:color w:val="auto"/>
          <w:kern w:val="2"/>
          <w:sz w:val="22"/>
          <w:szCs w:val="22"/>
          <w:lang w:val="en"/>
          <w14:ligatures w14:val="standardContextual"/>
        </w:rPr>
      </w:pPr>
    </w:p>
    <w:p w14:paraId="4756A72E" w14:textId="77777777" w:rsidR="00420C75" w:rsidRPr="00420C75" w:rsidRDefault="00420C75" w:rsidP="00F33E18">
      <w:pPr>
        <w:numPr>
          <w:ilvl w:val="0"/>
          <w:numId w:val="16"/>
        </w:numPr>
        <w:spacing w:after="0" w:line="276" w:lineRule="auto"/>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 xml:space="preserve">Would you say the Government of Canada is on the right track or wrong track when it comes to creating good jobs in Canada? </w:t>
      </w:r>
    </w:p>
    <w:p w14:paraId="62587995" w14:textId="77777777" w:rsidR="00420C75" w:rsidRPr="00420C75" w:rsidRDefault="00420C75" w:rsidP="00420C75">
      <w:pPr>
        <w:spacing w:after="0" w:line="276" w:lineRule="auto"/>
        <w:ind w:left="360" w:right="4"/>
        <w:contextualSpacing/>
        <w:rPr>
          <w:rFonts w:ascii="Calibri" w:hAnsi="Calibri" w:cs="Calibri"/>
          <w:color w:val="auto"/>
          <w:kern w:val="2"/>
          <w:sz w:val="22"/>
          <w:szCs w:val="22"/>
          <w:lang w:val="en"/>
          <w14:ligatures w14:val="standardContextual"/>
        </w:rPr>
      </w:pPr>
    </w:p>
    <w:p w14:paraId="773D3C37" w14:textId="77777777" w:rsidR="00420C75" w:rsidRPr="00420C75" w:rsidRDefault="00420C75" w:rsidP="00F33E18">
      <w:pPr>
        <w:numPr>
          <w:ilvl w:val="0"/>
          <w:numId w:val="16"/>
        </w:numPr>
        <w:spacing w:after="0" w:line="276" w:lineRule="auto"/>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 xml:space="preserve">Are you aware of any work the Government of Canada is doing to help create jobs, provide skills training, or otherwise support workers? </w:t>
      </w:r>
    </w:p>
    <w:p w14:paraId="033C0A30" w14:textId="77777777" w:rsidR="00420C75" w:rsidRPr="00420C75" w:rsidRDefault="00420C75" w:rsidP="00420C75">
      <w:pPr>
        <w:spacing w:after="0" w:line="276" w:lineRule="auto"/>
        <w:ind w:right="4"/>
        <w:rPr>
          <w:rFonts w:ascii="Calibri" w:hAnsi="Calibri" w:cs="Calibri"/>
          <w:color w:val="auto"/>
          <w:kern w:val="2"/>
          <w:sz w:val="22"/>
          <w:szCs w:val="22"/>
          <w:lang w:val="en"/>
          <w14:ligatures w14:val="standardContextual"/>
        </w:rPr>
      </w:pPr>
    </w:p>
    <w:p w14:paraId="315F7ED2" w14:textId="77777777" w:rsidR="00420C75" w:rsidRPr="00420C75" w:rsidRDefault="00420C75" w:rsidP="00F33E18">
      <w:pPr>
        <w:numPr>
          <w:ilvl w:val="0"/>
          <w:numId w:val="16"/>
        </w:numPr>
        <w:spacing w:after="0" w:line="276" w:lineRule="auto"/>
        <w:ind w:right="4"/>
        <w:rPr>
          <w:rFonts w:ascii="Calibri" w:hAnsi="Calibri" w:cs="Calibri"/>
          <w:color w:val="auto"/>
          <w:kern w:val="2"/>
          <w:sz w:val="22"/>
          <w:szCs w:val="22"/>
          <w:lang w:val="en"/>
          <w14:ligatures w14:val="standardContextual"/>
        </w:rPr>
      </w:pPr>
      <w:r w:rsidRPr="00420C75">
        <w:rPr>
          <w:rFonts w:ascii="Calibri" w:hAnsi="Calibri" w:cs="Calibri"/>
          <w:color w:val="auto"/>
          <w:kern w:val="2"/>
          <w:sz w:val="22"/>
          <w:szCs w:val="22"/>
          <w:lang w:val="en"/>
          <w14:ligatures w14:val="standardContextual"/>
        </w:rPr>
        <w:t>What should the Government of Canada do to help?</w:t>
      </w:r>
    </w:p>
    <w:p w14:paraId="37911EA6" w14:textId="77777777" w:rsidR="00420C75" w:rsidRPr="00420C75" w:rsidRDefault="00420C75" w:rsidP="00420C75">
      <w:pPr>
        <w:spacing w:line="259" w:lineRule="auto"/>
        <w:ind w:left="720"/>
        <w:contextualSpacing/>
        <w:rPr>
          <w:rFonts w:ascii="Calibri" w:hAnsi="Calibri" w:cs="Calibri"/>
          <w:color w:val="auto"/>
          <w:kern w:val="2"/>
          <w:sz w:val="22"/>
          <w:szCs w:val="22"/>
          <w:lang w:val="en"/>
          <w14:ligatures w14:val="standardContextual"/>
        </w:rPr>
      </w:pPr>
    </w:p>
    <w:p w14:paraId="5551A769" w14:textId="77777777" w:rsidR="00420C75" w:rsidRPr="00420C75" w:rsidRDefault="00420C75" w:rsidP="00420C75">
      <w:pPr>
        <w:spacing w:line="276" w:lineRule="auto"/>
        <w:rPr>
          <w:rFonts w:ascii="Calibri" w:hAnsi="Calibri"/>
          <w:b/>
          <w:color w:val="auto"/>
          <w:kern w:val="2"/>
          <w:sz w:val="22"/>
          <w:szCs w:val="22"/>
          <w:u w:val="single"/>
          <w:lang w:val="en-US"/>
          <w14:ligatures w14:val="standardContextual"/>
        </w:rPr>
      </w:pPr>
      <w:r w:rsidRPr="00420C75">
        <w:rPr>
          <w:rFonts w:ascii="Calibri" w:hAnsi="Calibri"/>
          <w:b/>
          <w:color w:val="auto"/>
          <w:kern w:val="2"/>
          <w:sz w:val="22"/>
          <w:szCs w:val="22"/>
          <w:u w:val="single"/>
          <w:lang w:val="en-US"/>
          <w14:ligatures w14:val="standardContextual"/>
        </w:rPr>
        <w:t xml:space="preserve">JOB MARKET – ELECTRIC VEHICLE SECTOR (20 minutes) </w:t>
      </w:r>
      <w:r w:rsidRPr="00420C75">
        <w:rPr>
          <w:rFonts w:ascii="Calibri" w:hAnsi="Calibri"/>
          <w:b/>
          <w:color w:val="auto"/>
          <w:kern w:val="2"/>
          <w:sz w:val="22"/>
          <w:szCs w:val="22"/>
          <w:highlight w:val="yellow"/>
          <w:u w:val="single"/>
          <w:lang w:val="en-US"/>
          <w14:ligatures w14:val="standardContextual"/>
        </w:rPr>
        <w:t>Ontario</w:t>
      </w:r>
    </w:p>
    <w:p w14:paraId="38905092" w14:textId="77777777" w:rsidR="00420C75" w:rsidRPr="00420C75" w:rsidRDefault="00420C75" w:rsidP="00420C75">
      <w:pPr>
        <w:spacing w:line="276" w:lineRule="auto"/>
        <w:rPr>
          <w:rFonts w:ascii="Calibri" w:hAnsi="Calibri"/>
          <w:color w:val="auto"/>
          <w:kern w:val="2"/>
          <w:sz w:val="22"/>
          <w:szCs w:val="22"/>
          <w:lang w:val="en-US"/>
          <w14:ligatures w14:val="standardContextual"/>
        </w:rPr>
      </w:pPr>
      <w:r w:rsidRPr="00420C75">
        <w:rPr>
          <w:rFonts w:ascii="Calibri" w:hAnsi="Calibri"/>
          <w:color w:val="auto"/>
          <w:kern w:val="2"/>
          <w:sz w:val="22"/>
          <w:szCs w:val="22"/>
          <w:lang w:val="en-US"/>
          <w14:ligatures w14:val="standardContextual"/>
        </w:rPr>
        <w:t xml:space="preserve">Shifting topics … </w:t>
      </w:r>
    </w:p>
    <w:p w14:paraId="136FBA52" w14:textId="77777777" w:rsidR="00420C75" w:rsidRPr="00420C75" w:rsidRDefault="00420C75" w:rsidP="00F33E18">
      <w:pPr>
        <w:numPr>
          <w:ilvl w:val="0"/>
          <w:numId w:val="51"/>
        </w:numPr>
        <w:spacing w:line="276" w:lineRule="auto"/>
        <w:contextualSpacing/>
        <w:rPr>
          <w:rFonts w:ascii="Calibri" w:hAnsi="Calibri"/>
          <w:color w:val="auto"/>
          <w:kern w:val="2"/>
          <w:sz w:val="22"/>
          <w:szCs w:val="22"/>
          <w:lang w:val="en-US"/>
          <w14:ligatures w14:val="standardContextual"/>
        </w:rPr>
      </w:pPr>
      <w:r w:rsidRPr="00420C75">
        <w:rPr>
          <w:rFonts w:ascii="Calibri" w:hAnsi="Calibri"/>
          <w:color w:val="auto"/>
          <w:kern w:val="2"/>
          <w:sz w:val="22"/>
          <w:szCs w:val="22"/>
          <w:lang w:val="en-US"/>
          <w14:ligatures w14:val="standardContextual"/>
        </w:rPr>
        <w:t>Would you say that the Government of Canada is generally on the right track or the wrong track when it comes to creating jobs?</w:t>
      </w:r>
    </w:p>
    <w:p w14:paraId="404BA7FE" w14:textId="77777777" w:rsidR="00420C75" w:rsidRPr="00420C75" w:rsidRDefault="00420C75" w:rsidP="00420C75">
      <w:pPr>
        <w:spacing w:line="276" w:lineRule="auto"/>
        <w:ind w:left="360"/>
        <w:contextualSpacing/>
        <w:rPr>
          <w:rFonts w:ascii="Calibri" w:hAnsi="Calibri"/>
          <w:color w:val="auto"/>
          <w:kern w:val="2"/>
          <w:sz w:val="22"/>
          <w:szCs w:val="22"/>
          <w:lang w:val="en-US"/>
          <w14:ligatures w14:val="standardContextual"/>
        </w:rPr>
      </w:pPr>
    </w:p>
    <w:p w14:paraId="31788AB3" w14:textId="77777777" w:rsidR="00420C75" w:rsidRPr="00420C75" w:rsidRDefault="00420C75" w:rsidP="00F33E18">
      <w:pPr>
        <w:numPr>
          <w:ilvl w:val="0"/>
          <w:numId w:val="51"/>
        </w:numPr>
        <w:spacing w:before="240" w:line="276" w:lineRule="auto"/>
        <w:contextualSpacing/>
        <w:rPr>
          <w:rFonts w:ascii="Calibri" w:hAnsi="Calibri"/>
          <w:color w:val="auto"/>
          <w:kern w:val="2"/>
          <w:sz w:val="22"/>
          <w:szCs w:val="22"/>
          <w:lang w:val="en-US"/>
          <w14:ligatures w14:val="standardContextual"/>
        </w:rPr>
      </w:pPr>
      <w:r w:rsidRPr="00420C75">
        <w:rPr>
          <w:rFonts w:ascii="Calibri" w:hAnsi="Calibri"/>
          <w:color w:val="auto"/>
          <w:kern w:val="2"/>
          <w:sz w:val="22"/>
          <w:szCs w:val="22"/>
          <w:lang w:val="en-US"/>
          <w14:ligatures w14:val="standardContextual"/>
        </w:rPr>
        <w:t>What about when it comes to creating jobs in the automotive industry, specifically?</w:t>
      </w:r>
    </w:p>
    <w:p w14:paraId="786DBD2E" w14:textId="77777777" w:rsidR="00420C75" w:rsidRPr="00420C75" w:rsidRDefault="00420C75" w:rsidP="00F33E18">
      <w:pPr>
        <w:numPr>
          <w:ilvl w:val="0"/>
          <w:numId w:val="51"/>
        </w:numPr>
        <w:spacing w:before="240" w:line="276" w:lineRule="auto"/>
        <w:rPr>
          <w:rFonts w:ascii="Calibri" w:hAnsi="Calibri"/>
          <w:color w:val="auto"/>
          <w:kern w:val="2"/>
          <w:sz w:val="22"/>
          <w:szCs w:val="22"/>
          <w:lang w:val="en-US"/>
          <w14:ligatures w14:val="standardContextual"/>
        </w:rPr>
      </w:pPr>
      <w:r w:rsidRPr="00420C75">
        <w:rPr>
          <w:rFonts w:ascii="Calibri" w:hAnsi="Calibri"/>
          <w:color w:val="auto"/>
          <w:kern w:val="2"/>
          <w:sz w:val="22"/>
          <w:szCs w:val="22"/>
          <w:lang w:val="en"/>
          <w14:ligatures w14:val="standardContextual"/>
        </w:rPr>
        <w:lastRenderedPageBreak/>
        <w:t>What are some examples of work the federal government has done to support the automotive industry? What do you think about this?</w:t>
      </w:r>
    </w:p>
    <w:p w14:paraId="24FF8AD8" w14:textId="77777777" w:rsidR="00420C75" w:rsidRPr="00420C75" w:rsidRDefault="00420C75" w:rsidP="00F33E18">
      <w:pPr>
        <w:numPr>
          <w:ilvl w:val="0"/>
          <w:numId w:val="51"/>
        </w:numPr>
        <w:spacing w:before="240" w:line="276" w:lineRule="auto"/>
        <w:rPr>
          <w:rFonts w:ascii="Calibri" w:hAnsi="Calibri"/>
          <w:color w:val="auto"/>
          <w:kern w:val="2"/>
          <w:sz w:val="22"/>
          <w:szCs w:val="22"/>
          <w:lang w:val="en-US"/>
          <w14:ligatures w14:val="standardContextual"/>
        </w:rPr>
      </w:pPr>
      <w:r w:rsidRPr="00420C75">
        <w:rPr>
          <w:rFonts w:ascii="Calibri" w:hAnsi="Calibri"/>
          <w:color w:val="auto"/>
          <w:kern w:val="2"/>
          <w:sz w:val="22"/>
          <w:szCs w:val="22"/>
          <w:lang w:val="en-US"/>
          <w14:ligatures w14:val="standardContextual"/>
        </w:rPr>
        <w:t>Has anyone heard of any news related to the Government of Canada and electric vehicles recently?</w:t>
      </w:r>
    </w:p>
    <w:p w14:paraId="7A7E4121" w14:textId="77777777" w:rsidR="00420C75" w:rsidRPr="00420C75" w:rsidRDefault="00420C75" w:rsidP="00420C75">
      <w:pPr>
        <w:spacing w:before="240" w:line="276" w:lineRule="auto"/>
        <w:rPr>
          <w:rFonts w:ascii="Calibri" w:hAnsi="Calibri"/>
          <w:color w:val="auto"/>
          <w:kern w:val="2"/>
          <w:sz w:val="22"/>
          <w:szCs w:val="22"/>
          <w:lang w:val="en-US"/>
          <w14:ligatures w14:val="standardContextual"/>
        </w:rPr>
      </w:pPr>
      <w:bookmarkStart w:id="135" w:name="_Hlk174452070"/>
      <w:r w:rsidRPr="00420C75">
        <w:rPr>
          <w:rFonts w:ascii="Calibri" w:hAnsi="Calibri"/>
          <w:color w:val="auto"/>
          <w:kern w:val="2"/>
          <w:sz w:val="22"/>
          <w:szCs w:val="22"/>
          <w:lang w:val="en-US"/>
          <w14:ligatures w14:val="standardContextual"/>
        </w:rPr>
        <w:t>Now I want to share with you two recent government announcements on electric vehicle investments on the screen.</w:t>
      </w:r>
    </w:p>
    <w:p w14:paraId="589585D3" w14:textId="77777777" w:rsidR="00420C75" w:rsidRPr="00420C75" w:rsidRDefault="00420C75" w:rsidP="00420C75">
      <w:pPr>
        <w:spacing w:line="276" w:lineRule="auto"/>
        <w:rPr>
          <w:rFonts w:ascii="Calibri" w:hAnsi="Calibri"/>
          <w:color w:val="auto"/>
          <w:kern w:val="2"/>
          <w:sz w:val="22"/>
          <w:szCs w:val="22"/>
          <w:lang w:val="en-US"/>
          <w14:ligatures w14:val="standardContextual"/>
        </w:rPr>
      </w:pPr>
      <w:r w:rsidRPr="00420C75">
        <w:rPr>
          <w:rFonts w:ascii="Calibri" w:hAnsi="Calibri"/>
          <w:color w:val="auto"/>
          <w:kern w:val="2"/>
          <w:sz w:val="22"/>
          <w:szCs w:val="22"/>
          <w:highlight w:val="yellow"/>
          <w:lang w:val="en-US"/>
          <w14:ligatures w14:val="standardContextual"/>
        </w:rPr>
        <w:t>SHOW ON SCREEN:</w:t>
      </w:r>
    </w:p>
    <w:p w14:paraId="7B3BCCC9" w14:textId="77777777" w:rsidR="00420C75" w:rsidRPr="00420C75" w:rsidRDefault="00420C75" w:rsidP="00F33E18">
      <w:pPr>
        <w:numPr>
          <w:ilvl w:val="0"/>
          <w:numId w:val="52"/>
        </w:numPr>
        <w:spacing w:line="276" w:lineRule="auto"/>
        <w:contextualSpacing/>
        <w:rPr>
          <w:rFonts w:ascii="Calibri" w:hAnsi="Calibri"/>
          <w:color w:val="auto"/>
          <w:kern w:val="2"/>
          <w:sz w:val="22"/>
          <w:szCs w:val="22"/>
          <w:lang w:val="en-US"/>
          <w14:ligatures w14:val="standardContextual"/>
        </w:rPr>
      </w:pPr>
      <w:bookmarkStart w:id="136" w:name="_Hlk174450469"/>
      <w:bookmarkEnd w:id="135"/>
      <w:r w:rsidRPr="00420C75">
        <w:rPr>
          <w:rFonts w:ascii="Calibri" w:hAnsi="Calibri"/>
          <w:color w:val="auto"/>
          <w:kern w:val="2"/>
          <w:sz w:val="22"/>
          <w:szCs w:val="22"/>
          <w:lang w:val="en-US"/>
          <w14:ligatures w14:val="standardContextual"/>
        </w:rPr>
        <w:t xml:space="preserve">The federal government and the Ontario government announced that </w:t>
      </w:r>
      <w:bookmarkEnd w:id="136"/>
      <w:r w:rsidRPr="00420C75">
        <w:rPr>
          <w:rFonts w:ascii="Calibri" w:hAnsi="Calibri"/>
          <w:color w:val="auto"/>
          <w:kern w:val="2"/>
          <w:sz w:val="22"/>
          <w:szCs w:val="22"/>
          <w:lang w:val="en-US"/>
          <w14:ligatures w14:val="standardContextual"/>
        </w:rPr>
        <w:t>Honda Canada will make a $15-billion investment in electric vehicles in Ontario to build four new manufacturing plants in the province. These plants include a new electric vehicle (EV) assembly plant and a battery manufacturing plant. The new assembly plant will produce up to 240,000 vehicles per year. This investment is estimated to directly and indirectly create thousands of new jobs in several sectors including manufacturing, construction, the auto parts supplier industry, and in research and development.</w:t>
      </w:r>
    </w:p>
    <w:p w14:paraId="402C32C1" w14:textId="77777777" w:rsidR="00420C75" w:rsidRPr="00420C75" w:rsidRDefault="00420C75" w:rsidP="00420C75">
      <w:pPr>
        <w:spacing w:line="276" w:lineRule="auto"/>
        <w:ind w:left="720"/>
        <w:contextualSpacing/>
        <w:rPr>
          <w:rFonts w:ascii="Calibri" w:hAnsi="Calibri"/>
          <w:color w:val="auto"/>
          <w:kern w:val="2"/>
          <w:sz w:val="22"/>
          <w:szCs w:val="22"/>
          <w:lang w:val="en-US"/>
          <w14:ligatures w14:val="standardContextual"/>
        </w:rPr>
      </w:pPr>
    </w:p>
    <w:p w14:paraId="7AA3FA24" w14:textId="77777777" w:rsidR="00420C75" w:rsidRPr="00420C75" w:rsidRDefault="00420C75" w:rsidP="00F33E18">
      <w:pPr>
        <w:numPr>
          <w:ilvl w:val="0"/>
          <w:numId w:val="52"/>
        </w:numPr>
        <w:spacing w:line="259" w:lineRule="auto"/>
        <w:contextualSpacing/>
        <w:rPr>
          <w:rFonts w:ascii="Calibri" w:hAnsi="Calibri"/>
          <w:color w:val="auto"/>
          <w:kern w:val="2"/>
          <w:sz w:val="22"/>
          <w:szCs w:val="22"/>
          <w:lang w:val="en-US"/>
          <w14:ligatures w14:val="standardContextual"/>
        </w:rPr>
      </w:pPr>
      <w:r w:rsidRPr="00420C75">
        <w:rPr>
          <w:rFonts w:ascii="Calibri" w:hAnsi="Calibri"/>
          <w:color w:val="auto"/>
          <w:kern w:val="2"/>
          <w:sz w:val="22"/>
          <w:szCs w:val="22"/>
          <w:lang w:val="en-US"/>
          <w14:ligatures w14:val="standardContextual"/>
        </w:rPr>
        <w:t>The federal government and the Ontario government recently announced the Goodyear Tire and Rubber Company’s more than $575 million project to modernize and expand its plant in Napanee, Ontario. Federal funding of up to $44.3 million will help Goodyear create an energy-efficient, end-to-end manufacturing process and increase its production capacity, including of EV and all-terrain tires. The project will create 200 new, highly skilled manufacturing jobs by 2027 and secure more than 1,000 jobs in Napanee. This project will get Goodyear’s Napanee plant to net-zero emissions by 2040, helping achieve Canada’s goal of a net-zero economy by 2050.</w:t>
      </w:r>
    </w:p>
    <w:p w14:paraId="7FC023B8" w14:textId="77777777" w:rsidR="00420C75" w:rsidRPr="00420C75" w:rsidRDefault="00420C75" w:rsidP="00F33E18">
      <w:pPr>
        <w:numPr>
          <w:ilvl w:val="0"/>
          <w:numId w:val="51"/>
        </w:numPr>
        <w:spacing w:line="276" w:lineRule="auto"/>
        <w:rPr>
          <w:rFonts w:ascii="Calibri" w:hAnsi="Calibri"/>
          <w:color w:val="auto"/>
          <w:kern w:val="2"/>
          <w:sz w:val="22"/>
          <w:szCs w:val="22"/>
          <w:lang w:val="en-US"/>
          <w14:ligatures w14:val="standardContextual"/>
        </w:rPr>
      </w:pPr>
      <w:r w:rsidRPr="00420C75">
        <w:rPr>
          <w:rFonts w:ascii="Calibri" w:hAnsi="Calibri"/>
          <w:color w:val="auto"/>
          <w:kern w:val="2"/>
          <w:sz w:val="22"/>
          <w:szCs w:val="22"/>
          <w:lang w:val="en-US"/>
          <w14:ligatures w14:val="standardContextual"/>
        </w:rPr>
        <w:t xml:space="preserve">What are your reactions to these announcements? </w:t>
      </w:r>
    </w:p>
    <w:p w14:paraId="092758BC" w14:textId="77777777" w:rsidR="00420C75" w:rsidRPr="00420C75" w:rsidRDefault="00420C75" w:rsidP="00F33E18">
      <w:pPr>
        <w:numPr>
          <w:ilvl w:val="0"/>
          <w:numId w:val="51"/>
        </w:numPr>
        <w:spacing w:after="0" w:line="276" w:lineRule="auto"/>
        <w:rPr>
          <w:rFonts w:ascii="Calibri" w:hAnsi="Calibri"/>
          <w:color w:val="auto"/>
          <w:kern w:val="2"/>
          <w:sz w:val="22"/>
          <w:szCs w:val="22"/>
          <w:lang w:val="en-US"/>
          <w14:ligatures w14:val="standardContextual"/>
        </w:rPr>
      </w:pPr>
      <w:r w:rsidRPr="00420C75">
        <w:rPr>
          <w:rFonts w:ascii="Calibri" w:hAnsi="Calibri"/>
          <w:color w:val="auto"/>
          <w:kern w:val="2"/>
          <w:sz w:val="22"/>
          <w:szCs w:val="22"/>
          <w:lang w:val="en-US"/>
          <w14:ligatures w14:val="standardContextual"/>
        </w:rPr>
        <w:t>What do you think the impacts of these investments will be? How do you think these investments will impact Ontario’s economy?</w:t>
      </w:r>
    </w:p>
    <w:p w14:paraId="4583E6C2" w14:textId="77777777" w:rsidR="00420C75" w:rsidRPr="00420C75" w:rsidRDefault="00420C75" w:rsidP="00F33E18">
      <w:pPr>
        <w:numPr>
          <w:ilvl w:val="1"/>
          <w:numId w:val="51"/>
        </w:numPr>
        <w:spacing w:after="0" w:line="276" w:lineRule="auto"/>
        <w:rPr>
          <w:rFonts w:ascii="Calibri" w:hAnsi="Calibri"/>
          <w:color w:val="auto"/>
          <w:kern w:val="2"/>
          <w:sz w:val="22"/>
          <w:szCs w:val="22"/>
          <w:lang w:val="en-US"/>
          <w14:ligatures w14:val="standardContextual"/>
        </w:rPr>
      </w:pPr>
      <w:r w:rsidRPr="00420C75">
        <w:rPr>
          <w:rFonts w:ascii="Calibri" w:hAnsi="Calibri"/>
          <w:color w:val="auto"/>
          <w:kern w:val="2"/>
          <w:sz w:val="22"/>
          <w:szCs w:val="22"/>
          <w:lang w:val="en-US"/>
          <w14:ligatures w14:val="standardContextual"/>
        </w:rPr>
        <w:t>AS NEEDED: What about when it comes to creating jobs? Do you believe the job creation from the new plants will have a direct or indirect impact on you, someone you know, or your community?</w:t>
      </w:r>
    </w:p>
    <w:p w14:paraId="70387EBC" w14:textId="77777777" w:rsidR="00420C75" w:rsidRPr="00420C75" w:rsidRDefault="00420C75" w:rsidP="00F33E18">
      <w:pPr>
        <w:numPr>
          <w:ilvl w:val="2"/>
          <w:numId w:val="51"/>
        </w:numPr>
        <w:spacing w:after="0" w:line="276" w:lineRule="auto"/>
        <w:rPr>
          <w:rFonts w:ascii="Calibri" w:hAnsi="Calibri"/>
          <w:color w:val="auto"/>
          <w:kern w:val="2"/>
          <w:sz w:val="22"/>
          <w:szCs w:val="22"/>
          <w:lang w:val="en-US"/>
          <w14:ligatures w14:val="standardContextual"/>
        </w:rPr>
      </w:pPr>
      <w:r w:rsidRPr="00420C75">
        <w:rPr>
          <w:rFonts w:ascii="Calibri" w:hAnsi="Calibri"/>
          <w:color w:val="auto"/>
          <w:kern w:val="2"/>
          <w:sz w:val="22"/>
          <w:szCs w:val="22"/>
          <w:lang w:val="en-US"/>
          <w14:ligatures w14:val="standardContextual"/>
        </w:rPr>
        <w:t xml:space="preserve">IF NO: Do you think this will impact you, someone you know, or your community in any other ways? </w:t>
      </w:r>
    </w:p>
    <w:p w14:paraId="4262DF78" w14:textId="77777777" w:rsidR="00420C75" w:rsidRPr="00420C75" w:rsidRDefault="00420C75" w:rsidP="00F33E18">
      <w:pPr>
        <w:numPr>
          <w:ilvl w:val="3"/>
          <w:numId w:val="51"/>
        </w:numPr>
        <w:spacing w:line="276" w:lineRule="auto"/>
        <w:rPr>
          <w:rFonts w:ascii="Calibri" w:hAnsi="Calibri"/>
          <w:color w:val="auto"/>
          <w:kern w:val="2"/>
          <w:sz w:val="22"/>
          <w:szCs w:val="22"/>
          <w:lang w:val="en-US"/>
          <w14:ligatures w14:val="standardContextual"/>
        </w:rPr>
      </w:pPr>
      <w:r w:rsidRPr="00420C75">
        <w:rPr>
          <w:rFonts w:ascii="Calibri" w:hAnsi="Calibri"/>
          <w:color w:val="auto"/>
          <w:kern w:val="2"/>
          <w:sz w:val="22"/>
          <w:szCs w:val="22"/>
          <w:lang w:val="en-US"/>
          <w14:ligatures w14:val="standardContextual"/>
        </w:rPr>
        <w:t>IF YES: In what ways?</w:t>
      </w:r>
    </w:p>
    <w:p w14:paraId="6623CB18" w14:textId="77777777" w:rsidR="00420C75" w:rsidRPr="00420C75" w:rsidRDefault="00420C75" w:rsidP="00420C75">
      <w:pPr>
        <w:spacing w:before="240" w:line="276" w:lineRule="auto"/>
        <w:rPr>
          <w:rFonts w:ascii="Calibri" w:hAnsi="Calibri"/>
          <w:color w:val="auto"/>
          <w:kern w:val="2"/>
          <w:sz w:val="22"/>
          <w:szCs w:val="22"/>
          <w:lang w:val="en-US"/>
          <w14:ligatures w14:val="standardContextual"/>
        </w:rPr>
      </w:pPr>
      <w:r w:rsidRPr="00420C75">
        <w:rPr>
          <w:rFonts w:ascii="Calibri" w:hAnsi="Calibri"/>
          <w:color w:val="auto"/>
          <w:kern w:val="2"/>
          <w:sz w:val="22"/>
          <w:szCs w:val="22"/>
          <w:lang w:val="en-US"/>
          <w14:ligatures w14:val="standardContextual"/>
        </w:rPr>
        <w:lastRenderedPageBreak/>
        <w:t>The federal government says it is making these investments to help Canada become a world leader in the electric vehicle sector.</w:t>
      </w:r>
    </w:p>
    <w:p w14:paraId="06334305" w14:textId="77777777" w:rsidR="00420C75" w:rsidRPr="00420C75" w:rsidRDefault="00420C75" w:rsidP="00F33E18">
      <w:pPr>
        <w:numPr>
          <w:ilvl w:val="0"/>
          <w:numId w:val="51"/>
        </w:numPr>
        <w:spacing w:before="240" w:line="276" w:lineRule="auto"/>
        <w:rPr>
          <w:rFonts w:ascii="Calibri" w:hAnsi="Calibri"/>
          <w:color w:val="auto"/>
          <w:kern w:val="2"/>
          <w:sz w:val="22"/>
          <w:szCs w:val="22"/>
          <w:lang w:val="en-US"/>
          <w14:ligatures w14:val="standardContextual"/>
        </w:rPr>
      </w:pPr>
      <w:r w:rsidRPr="00420C75">
        <w:rPr>
          <w:rFonts w:ascii="Calibri" w:hAnsi="Calibri"/>
          <w:color w:val="auto"/>
          <w:kern w:val="2"/>
          <w:sz w:val="22"/>
          <w:szCs w:val="22"/>
          <w:lang w:val="en-US"/>
          <w14:ligatures w14:val="standardContextual"/>
        </w:rPr>
        <w:t>As far as you can tell, does it seem like Canada is on its way to meeting this objective? Why?</w:t>
      </w:r>
    </w:p>
    <w:p w14:paraId="779ECE7C" w14:textId="77777777" w:rsidR="00420C75" w:rsidRPr="00420C75" w:rsidRDefault="00420C75" w:rsidP="00F33E18">
      <w:pPr>
        <w:numPr>
          <w:ilvl w:val="0"/>
          <w:numId w:val="51"/>
        </w:numPr>
        <w:spacing w:before="240" w:line="276" w:lineRule="auto"/>
        <w:rPr>
          <w:rFonts w:ascii="Calibri" w:hAnsi="Calibri"/>
          <w:color w:val="auto"/>
          <w:kern w:val="2"/>
          <w:sz w:val="22"/>
          <w:szCs w:val="22"/>
          <w:lang w:val="en-US"/>
          <w14:ligatures w14:val="standardContextual"/>
        </w:rPr>
      </w:pPr>
      <w:r w:rsidRPr="00420C75">
        <w:rPr>
          <w:rFonts w:ascii="Calibri" w:hAnsi="Calibri"/>
          <w:color w:val="auto"/>
          <w:kern w:val="2"/>
          <w:sz w:val="22"/>
          <w:szCs w:val="22"/>
          <w:lang w:val="en-US"/>
          <w14:ligatures w14:val="standardContextual"/>
        </w:rPr>
        <w:t>Is it important that Canada become a leader in this sector? Why/why not?</w:t>
      </w:r>
    </w:p>
    <w:p w14:paraId="226469AE" w14:textId="77777777" w:rsidR="00420C75" w:rsidRPr="00420C75" w:rsidRDefault="00420C75" w:rsidP="00F33E18">
      <w:pPr>
        <w:numPr>
          <w:ilvl w:val="0"/>
          <w:numId w:val="51"/>
        </w:numPr>
        <w:spacing w:before="240" w:line="276" w:lineRule="auto"/>
        <w:rPr>
          <w:rFonts w:ascii="Calibri" w:hAnsi="Calibri"/>
          <w:color w:val="auto"/>
          <w:kern w:val="2"/>
          <w:sz w:val="22"/>
          <w:szCs w:val="22"/>
          <w:lang w:val="en-US"/>
          <w14:ligatures w14:val="standardContextual"/>
        </w:rPr>
      </w:pPr>
      <w:r w:rsidRPr="00420C75">
        <w:rPr>
          <w:rFonts w:ascii="Calibri" w:hAnsi="Calibri"/>
          <w:color w:val="auto"/>
          <w:kern w:val="2"/>
          <w:sz w:val="22"/>
          <w:szCs w:val="22"/>
          <w:lang w:val="en-US"/>
          <w14:ligatures w14:val="standardContextual"/>
        </w:rPr>
        <w:t>Do you have any questions or concerns about these investments?</w:t>
      </w:r>
    </w:p>
    <w:p w14:paraId="32DA122A" w14:textId="77777777" w:rsidR="00420C75" w:rsidRPr="00420C75" w:rsidRDefault="00420C75" w:rsidP="00420C75">
      <w:pPr>
        <w:spacing w:line="259" w:lineRule="auto"/>
        <w:contextualSpacing/>
        <w:rPr>
          <w:rFonts w:ascii="Calibri" w:hAnsi="Calibri" w:cs="Calibri"/>
          <w:color w:val="auto"/>
          <w:kern w:val="2"/>
          <w:sz w:val="22"/>
          <w:szCs w:val="22"/>
          <w14:ligatures w14:val="standardContextual"/>
        </w:rPr>
      </w:pPr>
    </w:p>
    <w:p w14:paraId="72F7935F" w14:textId="77777777" w:rsidR="00420C75" w:rsidRPr="00420C75" w:rsidRDefault="00420C75" w:rsidP="00420C75">
      <w:pPr>
        <w:spacing w:line="276" w:lineRule="auto"/>
        <w:rPr>
          <w:rFonts w:ascii="Calibri" w:hAnsi="Calibri" w:cs="Calibri"/>
          <w:bCs/>
          <w:color w:val="auto"/>
          <w:kern w:val="2"/>
          <w:sz w:val="22"/>
          <w:szCs w:val="22"/>
          <w:lang w:val="en-US"/>
          <w14:ligatures w14:val="standardContextual"/>
        </w:rPr>
      </w:pPr>
      <w:r w:rsidRPr="00420C75">
        <w:rPr>
          <w:rFonts w:ascii="Calibri" w:hAnsi="Calibri" w:cs="Calibri"/>
          <w:b/>
          <w:color w:val="auto"/>
          <w:kern w:val="2"/>
          <w:sz w:val="22"/>
          <w:szCs w:val="22"/>
          <w:u w:val="single"/>
          <w:lang w:val="en-US"/>
          <w14:ligatures w14:val="standardContextual"/>
        </w:rPr>
        <w:t>CONCLUSION (5 minutes)</w:t>
      </w:r>
      <w:r w:rsidRPr="00420C75">
        <w:rPr>
          <w:rFonts w:ascii="Calibri" w:hAnsi="Calibri" w:cs="Calibri"/>
          <w:bCs/>
          <w:color w:val="auto"/>
          <w:kern w:val="2"/>
          <w:sz w:val="22"/>
          <w:szCs w:val="22"/>
          <w:lang w:val="en-US"/>
          <w14:ligatures w14:val="standardContextual"/>
        </w:rPr>
        <w:t xml:space="preserve"> </w:t>
      </w:r>
      <w:r w:rsidRPr="00420C75">
        <w:rPr>
          <w:rFonts w:ascii="Calibri" w:hAnsi="Calibri" w:cs="Calibri"/>
          <w:bCs/>
          <w:color w:val="auto"/>
          <w:kern w:val="2"/>
          <w:sz w:val="22"/>
          <w:szCs w:val="22"/>
          <w:highlight w:val="yellow"/>
          <w:lang w:val="en-US"/>
          <w14:ligatures w14:val="standardContextual"/>
        </w:rPr>
        <w:t>All Locations</w:t>
      </w:r>
    </w:p>
    <w:p w14:paraId="1EDD9F1C" w14:textId="77777777" w:rsidR="00420C75" w:rsidRPr="00420C75" w:rsidRDefault="00420C75" w:rsidP="00F33E18">
      <w:pPr>
        <w:numPr>
          <w:ilvl w:val="0"/>
          <w:numId w:val="16"/>
        </w:numPr>
        <w:spacing w:after="0" w:line="276" w:lineRule="auto"/>
        <w:ind w:right="4"/>
        <w:contextualSpacing/>
        <w:rPr>
          <w:rFonts w:ascii="Calibri" w:hAnsi="Calibri" w:cs="Calibri"/>
          <w:color w:val="auto"/>
          <w:kern w:val="2"/>
          <w:sz w:val="22"/>
          <w:szCs w:val="22"/>
          <w:lang w:val="en-US"/>
          <w14:ligatures w14:val="standardContextual"/>
        </w:rPr>
      </w:pPr>
      <w:r w:rsidRPr="00420C75">
        <w:rPr>
          <w:rFonts w:ascii="Calibri" w:hAnsi="Calibri" w:cs="Calibri"/>
          <w:color w:val="auto"/>
          <w:kern w:val="2"/>
          <w:sz w:val="22"/>
          <w:szCs w:val="22"/>
          <w:lang w:val="en-US"/>
          <w14:ligatures w14:val="standardContextual"/>
        </w:rPr>
        <w:t xml:space="preserve">Before we close, is there anything else you would like to say to the federal government? It can be an additional point related to anything we discussed today or it could be something you think is important but wasn’t discussed. </w:t>
      </w:r>
    </w:p>
    <w:p w14:paraId="372DAD25" w14:textId="77777777" w:rsidR="00420C75" w:rsidRPr="00420C75" w:rsidRDefault="00420C75" w:rsidP="00420C75">
      <w:pPr>
        <w:spacing w:line="259" w:lineRule="auto"/>
        <w:rPr>
          <w:rFonts w:ascii="Aptos" w:eastAsia="Aptos" w:hAnsi="Aptos"/>
          <w:color w:val="auto"/>
          <w:kern w:val="2"/>
          <w:sz w:val="22"/>
          <w:szCs w:val="22"/>
          <w:lang w:val="en-US"/>
          <w14:ligatures w14:val="standardContextual"/>
        </w:rPr>
      </w:pPr>
    </w:p>
    <w:p w14:paraId="170F32CF" w14:textId="7ED88585" w:rsidR="0F8D9933" w:rsidRDefault="0F8D9933" w:rsidP="6A84C34D">
      <w:pPr>
        <w:spacing w:line="257" w:lineRule="auto"/>
      </w:pPr>
    </w:p>
    <w:p w14:paraId="23DABBA1" w14:textId="449C8A75" w:rsidR="0F8D9933" w:rsidRDefault="0F8D9933" w:rsidP="6A84C34D">
      <w:pPr>
        <w:spacing w:line="257" w:lineRule="auto"/>
      </w:pPr>
      <w:r w:rsidRPr="6A84C34D">
        <w:rPr>
          <w:rFonts w:ascii="Aptos" w:eastAsia="Aptos" w:hAnsi="Aptos" w:cs="Aptos"/>
          <w:sz w:val="22"/>
          <w:szCs w:val="22"/>
        </w:rPr>
        <w:t xml:space="preserve"> </w:t>
      </w:r>
    </w:p>
    <w:p w14:paraId="70B6CB85" w14:textId="50B84E36" w:rsidR="0F8D9933" w:rsidRDefault="0F8D9933" w:rsidP="6A84C34D">
      <w:pPr>
        <w:spacing w:line="257" w:lineRule="auto"/>
        <w:rPr>
          <w:rFonts w:ascii="Aptos" w:eastAsia="Aptos" w:hAnsi="Aptos" w:cs="Aptos"/>
          <w:sz w:val="22"/>
          <w:szCs w:val="22"/>
        </w:rPr>
      </w:pPr>
      <w:r w:rsidRPr="6A84C34D">
        <w:rPr>
          <w:rFonts w:ascii="Aptos" w:eastAsia="Aptos" w:hAnsi="Aptos" w:cs="Aptos"/>
          <w:sz w:val="22"/>
          <w:szCs w:val="22"/>
        </w:rPr>
        <w:t xml:space="preserve"> </w:t>
      </w:r>
    </w:p>
    <w:p w14:paraId="562B1ADF" w14:textId="77777777" w:rsidR="007B0BB2" w:rsidRDefault="007B0BB2" w:rsidP="6A84C34D">
      <w:pPr>
        <w:spacing w:line="257" w:lineRule="auto"/>
        <w:rPr>
          <w:rFonts w:ascii="Aptos" w:eastAsia="Aptos" w:hAnsi="Aptos" w:cs="Aptos"/>
          <w:sz w:val="22"/>
          <w:szCs w:val="22"/>
        </w:rPr>
      </w:pPr>
    </w:p>
    <w:p w14:paraId="3809A749" w14:textId="77777777" w:rsidR="007B0BB2" w:rsidRDefault="007B0BB2" w:rsidP="6A84C34D">
      <w:pPr>
        <w:spacing w:line="257" w:lineRule="auto"/>
        <w:rPr>
          <w:rFonts w:ascii="Aptos" w:eastAsia="Aptos" w:hAnsi="Aptos" w:cs="Aptos"/>
          <w:sz w:val="22"/>
          <w:szCs w:val="22"/>
        </w:rPr>
      </w:pPr>
    </w:p>
    <w:p w14:paraId="2F950A65" w14:textId="77777777" w:rsidR="007B0BB2" w:rsidRDefault="007B0BB2" w:rsidP="6A84C34D">
      <w:pPr>
        <w:spacing w:line="257" w:lineRule="auto"/>
        <w:rPr>
          <w:rFonts w:ascii="Aptos" w:eastAsia="Aptos" w:hAnsi="Aptos" w:cs="Aptos"/>
          <w:sz w:val="22"/>
          <w:szCs w:val="22"/>
        </w:rPr>
      </w:pPr>
    </w:p>
    <w:p w14:paraId="72EA3DCE" w14:textId="77777777" w:rsidR="007B0BB2" w:rsidRDefault="007B0BB2" w:rsidP="6A84C34D">
      <w:pPr>
        <w:spacing w:line="257" w:lineRule="auto"/>
        <w:rPr>
          <w:rFonts w:ascii="Aptos" w:eastAsia="Aptos" w:hAnsi="Aptos" w:cs="Aptos"/>
          <w:sz w:val="22"/>
          <w:szCs w:val="22"/>
        </w:rPr>
      </w:pPr>
    </w:p>
    <w:p w14:paraId="435396BA" w14:textId="77777777" w:rsidR="00033346" w:rsidRDefault="00033346" w:rsidP="6A84C34D">
      <w:pPr>
        <w:spacing w:line="257" w:lineRule="auto"/>
        <w:rPr>
          <w:rFonts w:ascii="Aptos" w:eastAsia="Aptos" w:hAnsi="Aptos" w:cs="Aptos"/>
          <w:sz w:val="22"/>
          <w:szCs w:val="22"/>
        </w:rPr>
      </w:pPr>
    </w:p>
    <w:p w14:paraId="03576AD1" w14:textId="77777777" w:rsidR="00033346" w:rsidRDefault="00033346" w:rsidP="6A84C34D">
      <w:pPr>
        <w:spacing w:line="257" w:lineRule="auto"/>
        <w:rPr>
          <w:rFonts w:ascii="Aptos" w:eastAsia="Aptos" w:hAnsi="Aptos" w:cs="Aptos"/>
          <w:sz w:val="22"/>
          <w:szCs w:val="22"/>
        </w:rPr>
      </w:pPr>
    </w:p>
    <w:p w14:paraId="4223C76F" w14:textId="77777777" w:rsidR="00033346" w:rsidRDefault="00033346" w:rsidP="6A84C34D">
      <w:pPr>
        <w:spacing w:line="257" w:lineRule="auto"/>
        <w:rPr>
          <w:rFonts w:ascii="Aptos" w:eastAsia="Aptos" w:hAnsi="Aptos" w:cs="Aptos"/>
          <w:sz w:val="22"/>
          <w:szCs w:val="22"/>
        </w:rPr>
      </w:pPr>
    </w:p>
    <w:p w14:paraId="26E59FEA" w14:textId="77777777" w:rsidR="00033346" w:rsidRDefault="00033346" w:rsidP="6A84C34D">
      <w:pPr>
        <w:spacing w:line="257" w:lineRule="auto"/>
        <w:rPr>
          <w:rFonts w:ascii="Aptos" w:eastAsia="Aptos" w:hAnsi="Aptos" w:cs="Aptos"/>
          <w:sz w:val="22"/>
          <w:szCs w:val="22"/>
        </w:rPr>
      </w:pPr>
    </w:p>
    <w:p w14:paraId="46215BFE" w14:textId="77777777" w:rsidR="00033346" w:rsidRDefault="00033346" w:rsidP="6A84C34D">
      <w:pPr>
        <w:spacing w:line="257" w:lineRule="auto"/>
        <w:rPr>
          <w:rFonts w:ascii="Aptos" w:eastAsia="Aptos" w:hAnsi="Aptos" w:cs="Aptos"/>
          <w:sz w:val="22"/>
          <w:szCs w:val="22"/>
        </w:rPr>
      </w:pPr>
    </w:p>
    <w:p w14:paraId="20556317" w14:textId="77777777" w:rsidR="00033346" w:rsidRDefault="00033346" w:rsidP="6A84C34D">
      <w:pPr>
        <w:spacing w:line="257" w:lineRule="auto"/>
        <w:rPr>
          <w:rFonts w:ascii="Aptos" w:eastAsia="Aptos" w:hAnsi="Aptos" w:cs="Aptos"/>
          <w:sz w:val="22"/>
          <w:szCs w:val="22"/>
        </w:rPr>
      </w:pPr>
    </w:p>
    <w:p w14:paraId="20E05B16" w14:textId="77777777" w:rsidR="00033346" w:rsidRDefault="00033346" w:rsidP="6A84C34D">
      <w:pPr>
        <w:spacing w:line="257" w:lineRule="auto"/>
        <w:rPr>
          <w:rFonts w:ascii="Aptos" w:eastAsia="Aptos" w:hAnsi="Aptos" w:cs="Aptos"/>
          <w:sz w:val="22"/>
          <w:szCs w:val="22"/>
        </w:rPr>
      </w:pPr>
    </w:p>
    <w:p w14:paraId="3CAAC95F" w14:textId="77777777" w:rsidR="007B0BB2" w:rsidRDefault="007B0BB2" w:rsidP="6A84C34D">
      <w:pPr>
        <w:spacing w:line="257" w:lineRule="auto"/>
      </w:pPr>
    </w:p>
    <w:p w14:paraId="17F9C612" w14:textId="0C3C5187" w:rsidR="0F8D9933" w:rsidRPr="00F816EA" w:rsidRDefault="0F8D9933" w:rsidP="007B0BB2">
      <w:pPr>
        <w:pStyle w:val="Heading2"/>
        <w:rPr>
          <w:lang w:val="fr-FR"/>
        </w:rPr>
      </w:pPr>
      <w:bookmarkStart w:id="137" w:name="_Toc182391981"/>
      <w:r w:rsidRPr="00F816EA">
        <w:rPr>
          <w:lang w:val="fr-FR"/>
        </w:rPr>
        <w:lastRenderedPageBreak/>
        <w:t>French Moderator’s Guide</w:t>
      </w:r>
      <w:bookmarkEnd w:id="137"/>
    </w:p>
    <w:p w14:paraId="53BC486E" w14:textId="77777777" w:rsidR="00F6227B" w:rsidRPr="00F816EA" w:rsidRDefault="00F6227B" w:rsidP="00F6227B">
      <w:pPr>
        <w:ind w:right="53"/>
        <w:jc w:val="center"/>
        <w:rPr>
          <w:rFonts w:ascii="Calibri" w:eastAsia="Times New Roman" w:hAnsi="Calibri" w:cs="Calibri"/>
          <w:b/>
          <w:color w:val="auto"/>
          <w:sz w:val="22"/>
          <w:szCs w:val="22"/>
          <w:lang w:val="fr-FR"/>
        </w:rPr>
      </w:pPr>
      <w:r w:rsidRPr="00F816EA">
        <w:rPr>
          <w:rFonts w:ascii="Calibri" w:hAnsi="Calibri" w:cs="Calibri"/>
          <w:b/>
          <w:color w:val="auto"/>
          <w:sz w:val="22"/>
          <w:szCs w:val="22"/>
          <w:lang w:val="fr-FR"/>
        </w:rPr>
        <w:t xml:space="preserve">GUIDE DU MODÉRATEUR </w:t>
      </w:r>
    </w:p>
    <w:p w14:paraId="79337C13" w14:textId="77777777" w:rsidR="00F6227B" w:rsidRPr="00F816EA" w:rsidRDefault="00F6227B" w:rsidP="00F6227B">
      <w:pPr>
        <w:spacing w:after="0" w:line="276" w:lineRule="auto"/>
        <w:ind w:right="53"/>
        <w:jc w:val="center"/>
        <w:rPr>
          <w:rFonts w:ascii="Calibri" w:hAnsi="Calibri" w:cs="Calibri"/>
          <w:b/>
          <w:color w:val="auto"/>
          <w:sz w:val="22"/>
          <w:szCs w:val="22"/>
          <w:lang w:val="fr-FR"/>
        </w:rPr>
      </w:pPr>
      <w:r w:rsidRPr="00F816EA">
        <w:rPr>
          <w:rFonts w:ascii="Calibri" w:hAnsi="Calibri" w:cs="Calibri"/>
          <w:b/>
          <w:color w:val="auto"/>
          <w:sz w:val="22"/>
          <w:szCs w:val="22"/>
          <w:lang w:val="fr-FR"/>
        </w:rPr>
        <w:t xml:space="preserve">JUILLET ET AOÛT 2024 </w:t>
      </w:r>
    </w:p>
    <w:p w14:paraId="472BD61E" w14:textId="77777777" w:rsidR="00F6227B" w:rsidRPr="00F6227B" w:rsidRDefault="00F6227B" w:rsidP="00F6227B">
      <w:pPr>
        <w:spacing w:after="0" w:line="276" w:lineRule="auto"/>
        <w:ind w:right="53"/>
        <w:rPr>
          <w:rFonts w:ascii="Calibri" w:hAnsi="Calibri" w:cs="Calibri"/>
          <w:b/>
          <w:color w:val="auto"/>
          <w:sz w:val="22"/>
          <w:szCs w:val="22"/>
          <w:u w:val="single"/>
          <w:lang w:val="fr-FR"/>
        </w:rPr>
      </w:pPr>
    </w:p>
    <w:p w14:paraId="77C2286B" w14:textId="77777777" w:rsidR="00F6227B" w:rsidRPr="00F816EA" w:rsidRDefault="00F6227B" w:rsidP="00F6227B">
      <w:pPr>
        <w:spacing w:after="0"/>
        <w:ind w:right="53"/>
        <w:rPr>
          <w:rFonts w:ascii="Calibri" w:eastAsia="Times New Roman" w:hAnsi="Calibri" w:cs="Calibri"/>
          <w:bCs/>
          <w:color w:val="auto"/>
          <w:sz w:val="22"/>
          <w:szCs w:val="22"/>
          <w:lang w:val="fr-FR"/>
        </w:rPr>
      </w:pPr>
      <w:r w:rsidRPr="00F816EA">
        <w:rPr>
          <w:rFonts w:ascii="Calibri" w:hAnsi="Calibri"/>
          <w:b/>
          <w:color w:val="auto"/>
          <w:sz w:val="22"/>
          <w:szCs w:val="22"/>
          <w:u w:val="single"/>
          <w:lang w:val="fr-FR"/>
        </w:rPr>
        <w:t>INTRODUCTION (10 à 15 minutes)</w:t>
      </w:r>
      <w:r w:rsidRPr="00F816EA">
        <w:rPr>
          <w:rFonts w:ascii="Calibri" w:hAnsi="Calibri"/>
          <w:b/>
          <w:color w:val="auto"/>
          <w:sz w:val="22"/>
          <w:szCs w:val="22"/>
          <w:lang w:val="fr-FR"/>
        </w:rPr>
        <w:t xml:space="preserve"> </w:t>
      </w:r>
      <w:r w:rsidRPr="00F816EA">
        <w:rPr>
          <w:rFonts w:ascii="Calibri" w:hAnsi="Calibri"/>
          <w:color w:val="auto"/>
          <w:sz w:val="22"/>
          <w:szCs w:val="22"/>
          <w:highlight w:val="yellow"/>
          <w:lang w:val="fr-FR"/>
        </w:rPr>
        <w:t>Tous les lieux</w:t>
      </w:r>
    </w:p>
    <w:p w14:paraId="6E9583CF" w14:textId="77777777" w:rsidR="00F6227B" w:rsidRPr="00F816EA" w:rsidRDefault="00F6227B" w:rsidP="00F6227B">
      <w:pPr>
        <w:spacing w:after="0"/>
        <w:ind w:left="360"/>
        <w:rPr>
          <w:rFonts w:ascii="Calibri" w:hAnsi="Calibri" w:cs="Calibri"/>
          <w:color w:val="auto"/>
          <w:sz w:val="22"/>
          <w:szCs w:val="22"/>
          <w:lang w:val="fr-FR"/>
        </w:rPr>
      </w:pPr>
    </w:p>
    <w:p w14:paraId="78EE8E9D" w14:textId="77777777" w:rsidR="00F6227B" w:rsidRPr="00F816EA" w:rsidRDefault="00F6227B" w:rsidP="00F6227B">
      <w:pPr>
        <w:numPr>
          <w:ilvl w:val="0"/>
          <w:numId w:val="24"/>
        </w:numPr>
        <w:spacing w:after="0"/>
        <w:ind w:right="4"/>
        <w:rPr>
          <w:rFonts w:ascii="Calibri" w:hAnsi="Calibri" w:cs="Calibri"/>
          <w:b/>
          <w:color w:val="auto"/>
          <w:sz w:val="22"/>
          <w:szCs w:val="22"/>
          <w:lang w:val="fr-FR"/>
        </w:rPr>
      </w:pPr>
      <w:r w:rsidRPr="00F816EA">
        <w:rPr>
          <w:rFonts w:ascii="Calibri" w:hAnsi="Calibri"/>
          <w:color w:val="auto"/>
          <w:sz w:val="22"/>
          <w:szCs w:val="22"/>
          <w:lang w:val="fr-FR"/>
        </w:rPr>
        <w:t>Le modérateur ou la personne responsable du soutien technique doit faire savoir aux participantes et aux participants qu’un stylo et du papier seront nécessaires afin de prendre des notes et d’écrire quelques réflexions au sujet des pièces de communication que nous leur montrerons plus tard au cours de la discussion.</w:t>
      </w:r>
    </w:p>
    <w:p w14:paraId="72E204F5" w14:textId="77777777" w:rsidR="00F6227B" w:rsidRPr="00F6227B" w:rsidRDefault="00F6227B" w:rsidP="00F6227B">
      <w:pPr>
        <w:spacing w:after="0" w:line="276" w:lineRule="auto"/>
        <w:rPr>
          <w:rFonts w:ascii="Calibri" w:hAnsi="Calibri" w:cs="Calibri"/>
          <w:color w:val="auto"/>
          <w:sz w:val="22"/>
          <w:szCs w:val="22"/>
          <w:lang w:val="fr-FR"/>
        </w:rPr>
      </w:pPr>
    </w:p>
    <w:p w14:paraId="63E528CF" w14:textId="77777777" w:rsidR="00F6227B" w:rsidRPr="00F816EA" w:rsidRDefault="00F6227B" w:rsidP="00F6227B">
      <w:pPr>
        <w:spacing w:after="0"/>
        <w:rPr>
          <w:rFonts w:ascii="Calibri" w:hAnsi="Calibri" w:cs="Calibri"/>
          <w:color w:val="auto"/>
          <w:sz w:val="22"/>
          <w:szCs w:val="22"/>
          <w:lang w:val="fr-FR"/>
        </w:rPr>
      </w:pPr>
      <w:r w:rsidRPr="00F816EA">
        <w:rPr>
          <w:rFonts w:ascii="Calibri" w:hAnsi="Calibri"/>
          <w:color w:val="auto"/>
          <w:sz w:val="22"/>
          <w:szCs w:val="22"/>
          <w:highlight w:val="yellow"/>
          <w:lang w:val="fr-FR"/>
        </w:rPr>
        <w:t xml:space="preserve">Résidents de la Colombie-Britannique touchés par des feux de forêt, des inondations ou des sécheresses </w:t>
      </w:r>
      <w:r w:rsidRPr="00F816EA">
        <w:rPr>
          <w:rFonts w:ascii="Calibri" w:hAnsi="Calibri"/>
          <w:color w:val="auto"/>
          <w:sz w:val="22"/>
          <w:szCs w:val="22"/>
          <w:lang w:val="fr-FR"/>
        </w:rPr>
        <w:t xml:space="preserve">Tout au long de la soirée, nous parlerons de ce que vous avez vécu lors de catastrophes naturelles ainsi que de vos points de vue à leur sujet. Nous comprenons qu’il puisse s’agir pour vous d’un sujet sensible. </w:t>
      </w:r>
      <w:r w:rsidRPr="00F816EA">
        <w:rPr>
          <w:rFonts w:ascii="Calibri" w:hAnsi="Calibri"/>
          <w:color w:val="auto"/>
          <w:sz w:val="22"/>
          <w:szCs w:val="22"/>
          <w:highlight w:val="green"/>
          <w:lang w:val="fr-FR"/>
        </w:rPr>
        <w:br/>
      </w:r>
      <w:r w:rsidRPr="00F816EA">
        <w:rPr>
          <w:rFonts w:ascii="Calibri" w:hAnsi="Calibri"/>
          <w:color w:val="auto"/>
          <w:sz w:val="22"/>
          <w:szCs w:val="22"/>
          <w:highlight w:val="green"/>
          <w:lang w:val="fr-FR"/>
        </w:rPr>
        <w:br/>
      </w:r>
      <w:r w:rsidRPr="00F816EA">
        <w:rPr>
          <w:rFonts w:ascii="Calibri" w:hAnsi="Calibri"/>
          <w:color w:val="auto"/>
          <w:sz w:val="22"/>
          <w:szCs w:val="22"/>
          <w:highlight w:val="yellow"/>
          <w:lang w:val="fr-FR"/>
        </w:rPr>
        <w:t xml:space="preserve">Résidents de la Colombie-Britannique touchés par des feux de forêt, des inondations ou des sécheresses </w:t>
      </w:r>
      <w:r w:rsidRPr="00F816EA">
        <w:rPr>
          <w:rFonts w:ascii="Calibri" w:hAnsi="Calibri"/>
          <w:color w:val="auto"/>
          <w:sz w:val="22"/>
          <w:szCs w:val="22"/>
          <w:lang w:val="fr-FR"/>
        </w:rPr>
        <w:t>Vos connaissances aideront le gouvernement du Canada à mieux soutenir des personnes qui, comme vous, sont affectées d’une manière ou d’une autre par des phénomènes météorologiques extrêmes ou des catastrophes naturelles, comme des feux de forêt ou des inondations. Ces impacts sont très divers, allant d'effets sur la santé, comme une mauvaise qualité de l'air, à des perturbations quotidiennes, en passant par des conséquences plus graves, comme l'évacuation des habitations et des collectivités.</w:t>
      </w:r>
    </w:p>
    <w:p w14:paraId="695B6623" w14:textId="77777777" w:rsidR="00F6227B" w:rsidRPr="00F816EA" w:rsidRDefault="00F6227B" w:rsidP="00F6227B">
      <w:pPr>
        <w:spacing w:after="0"/>
        <w:rPr>
          <w:rFonts w:ascii="Calibri" w:hAnsi="Calibri" w:cs="Calibri"/>
          <w:color w:val="auto"/>
          <w:sz w:val="22"/>
          <w:szCs w:val="22"/>
          <w:lang w:val="fr-FR"/>
        </w:rPr>
      </w:pPr>
    </w:p>
    <w:p w14:paraId="726A3DDB" w14:textId="77777777" w:rsidR="00F6227B" w:rsidRPr="00F816EA" w:rsidRDefault="00F6227B" w:rsidP="00F6227B">
      <w:pPr>
        <w:spacing w:after="0" w:line="276" w:lineRule="auto"/>
        <w:rPr>
          <w:rFonts w:ascii="Calibri" w:hAnsi="Calibri" w:cs="Calibri"/>
          <w:color w:val="auto"/>
          <w:sz w:val="22"/>
          <w:szCs w:val="22"/>
          <w:lang w:val="fr-FR"/>
        </w:rPr>
      </w:pPr>
      <w:r w:rsidRPr="00F816EA">
        <w:rPr>
          <w:rFonts w:ascii="Calibri" w:hAnsi="Calibri"/>
          <w:color w:val="auto"/>
          <w:sz w:val="22"/>
          <w:szCs w:val="22"/>
          <w:highlight w:val="yellow"/>
          <w:lang w:val="fr-FR"/>
        </w:rPr>
        <w:t xml:space="preserve">Résidents de la Colombie-Britannique touchés par des feux de forêt, des inondations ou des sécheresses </w:t>
      </w:r>
      <w:r w:rsidRPr="00F816EA">
        <w:rPr>
          <w:rFonts w:ascii="Calibri" w:hAnsi="Calibri"/>
          <w:color w:val="auto"/>
          <w:sz w:val="22"/>
          <w:szCs w:val="22"/>
          <w:lang w:val="fr-FR"/>
        </w:rPr>
        <w:t>Si, pour une raison ou une autre, vous préférez ne pas répondre à une question, ce n'est pas grave, mais nous espérons que vous nous ferez part de ce que vous avez vécu.</w:t>
      </w:r>
    </w:p>
    <w:p w14:paraId="70D3DF09" w14:textId="77777777" w:rsidR="00F6227B" w:rsidRPr="00F816EA" w:rsidRDefault="00F6227B" w:rsidP="00F6227B">
      <w:pPr>
        <w:spacing w:after="0" w:line="276" w:lineRule="auto"/>
        <w:rPr>
          <w:rFonts w:ascii="Calibri" w:hAnsi="Calibri" w:cs="Calibri"/>
          <w:color w:val="auto"/>
          <w:sz w:val="22"/>
          <w:szCs w:val="22"/>
          <w:lang w:val="fr-FR"/>
        </w:rPr>
      </w:pPr>
    </w:p>
    <w:p w14:paraId="0B204C71" w14:textId="77777777" w:rsidR="00F6227B" w:rsidRPr="00F816EA" w:rsidRDefault="00F6227B" w:rsidP="00F6227B">
      <w:pPr>
        <w:spacing w:after="0" w:line="276" w:lineRule="auto"/>
        <w:ind w:right="53"/>
        <w:rPr>
          <w:rFonts w:ascii="Calibri" w:hAnsi="Calibri" w:cs="Calibri"/>
          <w:bCs/>
          <w:color w:val="auto"/>
          <w:sz w:val="22"/>
          <w:szCs w:val="22"/>
          <w:lang w:val="fr-FR"/>
        </w:rPr>
      </w:pPr>
      <w:r w:rsidRPr="00F816EA">
        <w:rPr>
          <w:rFonts w:ascii="Calibri" w:hAnsi="Calibri"/>
          <w:b/>
          <w:color w:val="auto"/>
          <w:sz w:val="22"/>
          <w:szCs w:val="22"/>
          <w:u w:val="single"/>
          <w:lang w:val="fr-FR"/>
        </w:rPr>
        <w:t>LE GOUVERNEMENT DU CANADA DANS L’ACTUALITÉ (5 à 15 minutes)</w:t>
      </w:r>
      <w:r w:rsidRPr="00F816EA">
        <w:rPr>
          <w:rFonts w:ascii="Calibri" w:hAnsi="Calibri"/>
          <w:color w:val="auto"/>
          <w:sz w:val="22"/>
          <w:szCs w:val="22"/>
          <w:highlight w:val="yellow"/>
          <w:lang w:val="fr-FR"/>
        </w:rPr>
        <w:t xml:space="preserve"> Candidats à l’achat d’une propriété résidant dans l’Ouest canadien, Calgary, région du Grand Toronto, propriétaires actuels résidant au Québec, en Ontario et au Nouveau-Brunswick, est de l’Ontario, résidents de la Colombie-Britannique touchés par des feux de forêt, des inondations ou des sécheresses, résidents de l’Ouest canadien et du Canada atlantique âgés de 18 à 34 ans, Québec</w:t>
      </w:r>
    </w:p>
    <w:p w14:paraId="71213B60" w14:textId="77777777" w:rsidR="00F6227B" w:rsidRPr="00F816EA" w:rsidRDefault="00F6227B" w:rsidP="00F6227B">
      <w:pPr>
        <w:spacing w:after="0" w:line="276" w:lineRule="auto"/>
        <w:ind w:right="4"/>
        <w:contextualSpacing/>
        <w:rPr>
          <w:rFonts w:ascii="Calibri" w:hAnsi="Calibri" w:cs="Calibri"/>
          <w:color w:val="auto"/>
          <w:sz w:val="22"/>
          <w:szCs w:val="22"/>
          <w:lang w:val="fr-FR"/>
        </w:rPr>
      </w:pPr>
    </w:p>
    <w:p w14:paraId="22EFD826" w14:textId="77777777" w:rsidR="00F6227B" w:rsidRPr="00F816EA" w:rsidRDefault="00F6227B" w:rsidP="00F6227B">
      <w:pPr>
        <w:numPr>
          <w:ilvl w:val="0"/>
          <w:numId w:val="15"/>
        </w:numPr>
        <w:tabs>
          <w:tab w:val="num" w:pos="720"/>
        </w:tabs>
        <w:spacing w:after="0" w:line="276" w:lineRule="auto"/>
        <w:ind w:left="360"/>
        <w:textAlignment w:val="baseline"/>
        <w:rPr>
          <w:rFonts w:ascii="Calibri" w:hAnsi="Calibri" w:cs="Calibri"/>
          <w:color w:val="auto"/>
          <w:sz w:val="22"/>
          <w:szCs w:val="22"/>
          <w:lang w:val="fr-FR"/>
        </w:rPr>
      </w:pPr>
      <w:r w:rsidRPr="00F816EA">
        <w:rPr>
          <w:rFonts w:ascii="Calibri" w:hAnsi="Calibri"/>
          <w:color w:val="auto"/>
          <w:sz w:val="22"/>
          <w:szCs w:val="22"/>
          <w:highlight w:val="yellow"/>
          <w:lang w:val="fr-FR"/>
        </w:rPr>
        <w:t>Candidats à l’achat d’une propriété résidant dans l’Ouest canadien, Calgary, région du Grand Toronto, est de l’Ontario, résidents de la Colombie-Britannique touchés par des feux de forêt, des inondations ou des sécheresses, résidents de l’Ouest canadien âgés de 18 à 34 ans, Québec</w:t>
      </w:r>
      <w:r w:rsidRPr="00F816EA">
        <w:rPr>
          <w:rFonts w:ascii="Calibri" w:hAnsi="Calibri"/>
          <w:color w:val="auto"/>
          <w:sz w:val="22"/>
          <w:szCs w:val="22"/>
          <w:lang w:val="fr-FR"/>
        </w:rPr>
        <w:t xml:space="preserve"> Qu’avez-vous vu, lu ou entendu au sujet du gouvernement du Canada au cours des derniers jours?</w:t>
      </w:r>
    </w:p>
    <w:p w14:paraId="6643F076" w14:textId="77777777" w:rsidR="00F6227B" w:rsidRPr="00F6227B" w:rsidRDefault="00F6227B" w:rsidP="00F6227B">
      <w:pPr>
        <w:numPr>
          <w:ilvl w:val="1"/>
          <w:numId w:val="15"/>
        </w:numPr>
        <w:spacing w:after="0" w:line="276" w:lineRule="auto"/>
        <w:textAlignment w:val="baseline"/>
        <w:rPr>
          <w:rFonts w:ascii="Calibri" w:hAnsi="Calibri" w:cs="Calibri"/>
          <w:color w:val="auto"/>
          <w:sz w:val="22"/>
          <w:szCs w:val="22"/>
          <w:lang w:val="fr-FR"/>
        </w:rPr>
      </w:pPr>
      <w:r w:rsidRPr="00F816EA">
        <w:rPr>
          <w:rFonts w:ascii="Calibri" w:hAnsi="Calibri" w:cs="Calibri"/>
          <w:color w:val="auto"/>
          <w:sz w:val="22"/>
          <w:szCs w:val="22"/>
          <w:lang w:val="fr-FR"/>
        </w:rPr>
        <w:lastRenderedPageBreak/>
        <w:t>Où avez-vous entendu, lu ou vu cette information?</w:t>
      </w:r>
    </w:p>
    <w:p w14:paraId="576CC3B8" w14:textId="77777777" w:rsidR="00F6227B" w:rsidRPr="00F6227B" w:rsidRDefault="00F6227B" w:rsidP="00F6227B">
      <w:pPr>
        <w:spacing w:after="0" w:line="276" w:lineRule="auto"/>
        <w:ind w:left="1440"/>
        <w:textAlignment w:val="baseline"/>
        <w:rPr>
          <w:rFonts w:ascii="Calibri" w:hAnsi="Calibri" w:cs="Calibri"/>
          <w:color w:val="auto"/>
          <w:sz w:val="22"/>
          <w:szCs w:val="22"/>
          <w:lang w:val="fr-FR"/>
        </w:rPr>
      </w:pPr>
    </w:p>
    <w:p w14:paraId="029D566B" w14:textId="77777777" w:rsidR="00F6227B" w:rsidRPr="00F816EA" w:rsidRDefault="00F6227B" w:rsidP="00F6227B">
      <w:pPr>
        <w:numPr>
          <w:ilvl w:val="0"/>
          <w:numId w:val="22"/>
        </w:numPr>
        <w:spacing w:after="0" w:line="276" w:lineRule="auto"/>
        <w:rPr>
          <w:rFonts w:ascii="Calibri" w:eastAsia="Times New Roman" w:hAnsi="Calibri" w:cs="Calibri"/>
          <w:color w:val="auto"/>
          <w:sz w:val="22"/>
          <w:szCs w:val="22"/>
          <w:lang w:val="fr-FR"/>
        </w:rPr>
      </w:pPr>
      <w:r w:rsidRPr="00F816EA">
        <w:rPr>
          <w:rFonts w:ascii="Calibri" w:hAnsi="Calibri"/>
          <w:color w:val="auto"/>
          <w:sz w:val="22"/>
          <w:szCs w:val="22"/>
          <w:highlight w:val="yellow"/>
          <w:lang w:val="fr-FR"/>
        </w:rPr>
        <w:t>Propriétaires actuels résidant au Québec, en Ontario et au Nouveau-Brunswick, est de l’Ontario</w:t>
      </w:r>
      <w:r w:rsidRPr="00F816EA">
        <w:rPr>
          <w:rFonts w:ascii="Calibri" w:hAnsi="Calibri"/>
          <w:color w:val="auto"/>
          <w:sz w:val="22"/>
          <w:szCs w:val="22"/>
          <w:lang w:val="fr-FR"/>
        </w:rPr>
        <w:t xml:space="preserve"> SI CE N’EST PAS MENTIONNÉ : Avez-vous entendu quoi que ce soit concernant l’éventuelle évacuation, par le gouvernement du Canada, de Canadiens se trouvant en zones de conflit?</w:t>
      </w:r>
    </w:p>
    <w:p w14:paraId="690901EA" w14:textId="77777777" w:rsidR="00F6227B" w:rsidRPr="00F816EA" w:rsidRDefault="00F6227B" w:rsidP="00F6227B">
      <w:pPr>
        <w:numPr>
          <w:ilvl w:val="1"/>
          <w:numId w:val="22"/>
        </w:numPr>
        <w:spacing w:after="0" w:line="276" w:lineRule="auto"/>
        <w:ind w:left="1069"/>
        <w:rPr>
          <w:rFonts w:ascii="Calibri" w:hAnsi="Calibri" w:cs="Calibri"/>
          <w:color w:val="auto"/>
          <w:sz w:val="22"/>
          <w:szCs w:val="22"/>
          <w:lang w:val="fr-FR"/>
        </w:rPr>
      </w:pPr>
      <w:r w:rsidRPr="00F816EA">
        <w:rPr>
          <w:rFonts w:ascii="Calibri" w:hAnsi="Calibri"/>
          <w:color w:val="auto"/>
          <w:sz w:val="22"/>
          <w:szCs w:val="22"/>
          <w:lang w:val="fr-FR"/>
        </w:rPr>
        <w:t>SI OUI: Qu’avez-vous entendu?</w:t>
      </w:r>
    </w:p>
    <w:p w14:paraId="199B4CF2" w14:textId="77777777" w:rsidR="00F6227B" w:rsidRPr="00F816EA" w:rsidRDefault="00F6227B" w:rsidP="00F6227B">
      <w:pPr>
        <w:numPr>
          <w:ilvl w:val="1"/>
          <w:numId w:val="22"/>
        </w:numPr>
        <w:spacing w:after="0" w:line="276" w:lineRule="auto"/>
        <w:ind w:left="1069"/>
        <w:rPr>
          <w:rFonts w:ascii="Calibri" w:hAnsi="Calibri" w:cs="Calibri"/>
          <w:color w:val="auto"/>
          <w:sz w:val="22"/>
          <w:szCs w:val="22"/>
          <w:lang w:val="fr-FR"/>
        </w:rPr>
      </w:pPr>
      <w:r w:rsidRPr="00F816EA">
        <w:rPr>
          <w:rFonts w:ascii="Calibri" w:hAnsi="Calibri"/>
          <w:color w:val="auto"/>
          <w:sz w:val="22"/>
          <w:szCs w:val="22"/>
          <w:lang w:val="fr-FR"/>
        </w:rPr>
        <w:t xml:space="preserve">SI NON : Avez-vous entendu quoi que ce soit concernant l’éventuelle évacuation par le gouvernement du Canada de Canadiens se trouvant au Liban? </w:t>
      </w:r>
    </w:p>
    <w:p w14:paraId="75E3AFB6" w14:textId="77777777" w:rsidR="00F6227B" w:rsidRPr="00F816EA" w:rsidRDefault="00F6227B" w:rsidP="00F6227B">
      <w:pPr>
        <w:numPr>
          <w:ilvl w:val="2"/>
          <w:numId w:val="22"/>
        </w:numPr>
        <w:spacing w:after="0" w:line="276" w:lineRule="auto"/>
        <w:rPr>
          <w:rFonts w:ascii="Calibri" w:hAnsi="Calibri" w:cs="Calibri"/>
          <w:color w:val="auto"/>
          <w:sz w:val="22"/>
          <w:szCs w:val="22"/>
          <w:lang w:val="fr-FR"/>
        </w:rPr>
      </w:pPr>
      <w:r w:rsidRPr="00F816EA">
        <w:rPr>
          <w:rFonts w:ascii="Calibri" w:hAnsi="Calibri"/>
          <w:color w:val="auto"/>
          <w:sz w:val="22"/>
          <w:szCs w:val="22"/>
          <w:lang w:val="fr-FR"/>
        </w:rPr>
        <w:t>SI OUI: Qu’avez-vous entendu?</w:t>
      </w:r>
    </w:p>
    <w:p w14:paraId="3AD8C41E" w14:textId="77777777" w:rsidR="00F6227B" w:rsidRPr="00F6227B" w:rsidRDefault="00F6227B" w:rsidP="00F6227B">
      <w:pPr>
        <w:spacing w:after="0" w:line="276" w:lineRule="auto"/>
        <w:ind w:right="4"/>
        <w:rPr>
          <w:rFonts w:ascii="Calibri" w:hAnsi="Calibri" w:cs="Calibri"/>
          <w:color w:val="auto"/>
          <w:sz w:val="22"/>
          <w:szCs w:val="22"/>
          <w:lang w:val="fr-FR"/>
        </w:rPr>
      </w:pPr>
    </w:p>
    <w:p w14:paraId="28E87510" w14:textId="77777777" w:rsidR="00F6227B" w:rsidRPr="00F816EA" w:rsidRDefault="00F6227B" w:rsidP="00F6227B">
      <w:pPr>
        <w:spacing w:after="0" w:line="276" w:lineRule="auto"/>
        <w:ind w:right="53"/>
        <w:rPr>
          <w:rFonts w:ascii="Calibri" w:hAnsi="Calibri" w:cs="Calibri"/>
          <w:bCs/>
          <w:color w:val="auto"/>
          <w:sz w:val="22"/>
          <w:szCs w:val="22"/>
          <w:lang w:val="fr-FR"/>
        </w:rPr>
      </w:pPr>
      <w:r w:rsidRPr="00F816EA">
        <w:rPr>
          <w:rFonts w:ascii="Calibri" w:hAnsi="Calibri"/>
          <w:b/>
          <w:color w:val="auto"/>
          <w:sz w:val="22"/>
          <w:szCs w:val="22"/>
          <w:u w:val="single"/>
          <w:lang w:val="fr-FR"/>
        </w:rPr>
        <w:t xml:space="preserve">PERFORMANCE ET PRIORITÉS (15 minutes) </w:t>
      </w:r>
      <w:r w:rsidRPr="00F816EA">
        <w:rPr>
          <w:rFonts w:ascii="Calibri" w:hAnsi="Calibri"/>
          <w:color w:val="auto"/>
          <w:sz w:val="22"/>
          <w:szCs w:val="22"/>
          <w:highlight w:val="yellow"/>
          <w:lang w:val="fr-FR"/>
        </w:rPr>
        <w:t xml:space="preserve">Candidats à l’achat d’une propriété résidant dans l’Ouest canadien, Calgary, résidents de l’Ouest canadien âgés de 18 à 34 ans, Québec  </w:t>
      </w:r>
    </w:p>
    <w:p w14:paraId="78DFA932" w14:textId="77777777" w:rsidR="00F6227B" w:rsidRPr="00F816EA" w:rsidRDefault="00F6227B" w:rsidP="00F6227B">
      <w:pPr>
        <w:spacing w:after="0" w:line="276" w:lineRule="auto"/>
        <w:ind w:right="4"/>
        <w:contextualSpacing/>
        <w:rPr>
          <w:rFonts w:ascii="Calibri" w:hAnsi="Calibri" w:cs="Calibri"/>
          <w:color w:val="auto"/>
          <w:sz w:val="22"/>
          <w:szCs w:val="22"/>
          <w:lang w:val="fr-FR"/>
        </w:rPr>
      </w:pPr>
    </w:p>
    <w:p w14:paraId="376AE0D2" w14:textId="77777777" w:rsidR="00F6227B" w:rsidRPr="00F816EA" w:rsidRDefault="00F6227B" w:rsidP="00F6227B">
      <w:pPr>
        <w:numPr>
          <w:ilvl w:val="0"/>
          <w:numId w:val="16"/>
        </w:numPr>
        <w:spacing w:after="0" w:line="276" w:lineRule="auto"/>
        <w:ind w:right="53"/>
        <w:contextualSpacing/>
        <w:rPr>
          <w:rFonts w:ascii="Calibri" w:hAnsi="Calibri" w:cs="Calibri"/>
          <w:color w:val="auto"/>
          <w:sz w:val="22"/>
          <w:szCs w:val="22"/>
          <w:lang w:val="fr-FR"/>
        </w:rPr>
      </w:pPr>
      <w:r w:rsidRPr="00F816EA">
        <w:rPr>
          <w:rFonts w:ascii="Calibri" w:hAnsi="Calibri"/>
          <w:color w:val="auto"/>
          <w:sz w:val="22"/>
          <w:szCs w:val="22"/>
          <w:lang w:val="fr-FR"/>
        </w:rPr>
        <w:t>Qu’est-ce que le gouvernement du Canada fait de bien?</w:t>
      </w:r>
    </w:p>
    <w:p w14:paraId="1A3FA34B" w14:textId="77777777" w:rsidR="00F6227B" w:rsidRPr="00F6227B" w:rsidRDefault="00F6227B" w:rsidP="00F6227B">
      <w:pPr>
        <w:spacing w:after="0" w:line="276" w:lineRule="auto"/>
        <w:ind w:left="360" w:right="53"/>
        <w:contextualSpacing/>
        <w:rPr>
          <w:rFonts w:ascii="Calibri" w:hAnsi="Calibri" w:cs="Calibri"/>
          <w:color w:val="auto"/>
          <w:sz w:val="22"/>
          <w:szCs w:val="22"/>
          <w:lang w:val="fr-FR"/>
        </w:rPr>
      </w:pPr>
    </w:p>
    <w:p w14:paraId="16684745" w14:textId="77777777" w:rsidR="00F6227B" w:rsidRPr="00F6227B" w:rsidRDefault="00F6227B" w:rsidP="00F6227B">
      <w:pPr>
        <w:pStyle w:val="PlainText"/>
        <w:numPr>
          <w:ilvl w:val="0"/>
          <w:numId w:val="16"/>
        </w:numPr>
        <w:rPr>
          <w:rFonts w:asciiTheme="minorHAnsi" w:hAnsiTheme="minorHAnsi" w:cstheme="minorHAnsi"/>
          <w:color w:val="auto"/>
          <w:sz w:val="22"/>
          <w:szCs w:val="22"/>
        </w:rPr>
      </w:pPr>
      <w:r w:rsidRPr="00F816EA">
        <w:rPr>
          <w:rFonts w:asciiTheme="minorHAnsi" w:hAnsiTheme="minorHAnsi" w:cstheme="minorHAnsi"/>
          <w:color w:val="auto"/>
          <w:sz w:val="22"/>
          <w:szCs w:val="22"/>
          <w:lang w:val="fr-FR"/>
        </w:rPr>
        <w:t xml:space="preserve">Qu’est-ce que le gouvernement du Canada doit améliorer? </w:t>
      </w:r>
      <w:r w:rsidRPr="00F6227B">
        <w:rPr>
          <w:rFonts w:asciiTheme="minorHAnsi" w:hAnsiTheme="minorHAnsi" w:cstheme="minorHAnsi"/>
          <w:color w:val="auto"/>
          <w:sz w:val="22"/>
          <w:szCs w:val="22"/>
        </w:rPr>
        <w:t>Pourquoi dites-vous cela?</w:t>
      </w:r>
    </w:p>
    <w:p w14:paraId="3982DF6F" w14:textId="77777777" w:rsidR="00F6227B" w:rsidRPr="00F6227B" w:rsidRDefault="00F6227B" w:rsidP="00F6227B">
      <w:pPr>
        <w:spacing w:after="0" w:line="276" w:lineRule="auto"/>
        <w:ind w:left="360" w:right="53"/>
        <w:contextualSpacing/>
        <w:rPr>
          <w:rFonts w:asciiTheme="minorHAnsi" w:hAnsiTheme="minorHAnsi" w:cstheme="minorHAnsi"/>
          <w:color w:val="auto"/>
          <w:sz w:val="22"/>
          <w:szCs w:val="22"/>
          <w:lang w:val="en-US"/>
        </w:rPr>
      </w:pPr>
    </w:p>
    <w:p w14:paraId="6CC27618" w14:textId="77777777" w:rsidR="00F6227B" w:rsidRPr="00F816EA" w:rsidRDefault="00F6227B" w:rsidP="00F6227B">
      <w:pPr>
        <w:pStyle w:val="PlainText"/>
        <w:numPr>
          <w:ilvl w:val="0"/>
          <w:numId w:val="24"/>
        </w:numPr>
        <w:spacing w:line="276" w:lineRule="auto"/>
        <w:rPr>
          <w:rFonts w:asciiTheme="minorHAnsi" w:hAnsiTheme="minorHAnsi" w:cstheme="minorHAnsi"/>
          <w:color w:val="auto"/>
          <w:sz w:val="22"/>
          <w:szCs w:val="22"/>
          <w:lang w:val="fr-FR"/>
        </w:rPr>
      </w:pPr>
      <w:r w:rsidRPr="00F816EA">
        <w:rPr>
          <w:rFonts w:asciiTheme="minorHAnsi" w:hAnsiTheme="minorHAnsi" w:cstheme="minorHAnsi"/>
          <w:color w:val="auto"/>
          <w:sz w:val="22"/>
          <w:szCs w:val="22"/>
          <w:lang w:val="fr-FR"/>
        </w:rPr>
        <w:t xml:space="preserve">Quels sont, à votre avis, les principaux enjeux auxquels sont confrontés les candidats à l’achat d’une propriété et auxquels le gouvernement du Canada </w:t>
      </w:r>
      <w:r w:rsidRPr="00F816EA">
        <w:rPr>
          <w:rFonts w:asciiTheme="minorHAnsi" w:hAnsiTheme="minorHAnsi" w:cstheme="minorHAnsi"/>
          <w:color w:val="auto"/>
          <w:sz w:val="22"/>
          <w:szCs w:val="22"/>
          <w:u w:val="single"/>
          <w:lang w:val="fr-FR"/>
        </w:rPr>
        <w:t>devrait</w:t>
      </w:r>
      <w:r w:rsidRPr="00F816EA">
        <w:rPr>
          <w:rFonts w:asciiTheme="minorHAnsi" w:hAnsiTheme="minorHAnsi" w:cstheme="minorHAnsi"/>
          <w:color w:val="auto"/>
          <w:sz w:val="22"/>
          <w:szCs w:val="22"/>
          <w:lang w:val="fr-FR"/>
        </w:rPr>
        <w:t xml:space="preserve"> accorder la priorité? </w:t>
      </w:r>
      <w:r w:rsidRPr="00F816EA">
        <w:rPr>
          <w:rFonts w:asciiTheme="minorHAnsi" w:hAnsiTheme="minorHAnsi" w:cstheme="minorHAnsi"/>
          <w:color w:val="auto"/>
          <w:sz w:val="22"/>
          <w:szCs w:val="22"/>
          <w:highlight w:val="yellow"/>
          <w:lang w:val="fr-FR"/>
        </w:rPr>
        <w:t xml:space="preserve">Résidents de l’Ouest canadien et du Canada atlantique âgés de 18 à 34 ans, Québec </w:t>
      </w:r>
      <w:r w:rsidRPr="00F816EA">
        <w:rPr>
          <w:rFonts w:asciiTheme="minorHAnsi" w:hAnsiTheme="minorHAnsi" w:cstheme="minorHAnsi"/>
          <w:color w:val="auto"/>
          <w:sz w:val="22"/>
          <w:szCs w:val="22"/>
          <w:lang w:val="fr-FR"/>
        </w:rPr>
        <w:t>Pourquoi est-il important d’accorder la priorité à ces enjeux?</w:t>
      </w:r>
    </w:p>
    <w:p w14:paraId="7B396F93" w14:textId="77777777" w:rsidR="00F6227B" w:rsidRPr="00F816EA" w:rsidRDefault="00F6227B" w:rsidP="00F6227B">
      <w:pPr>
        <w:spacing w:after="0" w:line="276" w:lineRule="auto"/>
        <w:ind w:right="4"/>
        <w:rPr>
          <w:rFonts w:ascii="Calibri" w:hAnsi="Calibri" w:cs="Calibri"/>
          <w:b/>
          <w:color w:val="auto"/>
          <w:sz w:val="22"/>
          <w:szCs w:val="22"/>
          <w:u w:val="single"/>
          <w:lang w:val="fr-FR"/>
        </w:rPr>
      </w:pPr>
    </w:p>
    <w:p w14:paraId="657A5A27" w14:textId="77777777" w:rsidR="00F6227B" w:rsidRPr="00F816EA" w:rsidRDefault="00F6227B" w:rsidP="00F6227B">
      <w:pPr>
        <w:spacing w:after="0" w:line="276" w:lineRule="auto"/>
        <w:ind w:right="53"/>
        <w:rPr>
          <w:rFonts w:ascii="Calibri" w:hAnsi="Calibri" w:cs="Calibri"/>
          <w:bCs/>
          <w:color w:val="auto"/>
          <w:sz w:val="22"/>
          <w:szCs w:val="22"/>
          <w:lang w:val="fr-FR"/>
        </w:rPr>
      </w:pPr>
      <w:r w:rsidRPr="00F816EA">
        <w:rPr>
          <w:rFonts w:ascii="Calibri" w:hAnsi="Calibri"/>
          <w:b/>
          <w:color w:val="auto"/>
          <w:sz w:val="22"/>
          <w:szCs w:val="22"/>
          <w:u w:val="single"/>
          <w:lang w:val="fr-FR"/>
        </w:rPr>
        <w:t>LOGEMENT (40 à 45 minutes)</w:t>
      </w:r>
      <w:r w:rsidRPr="00F816EA">
        <w:rPr>
          <w:rFonts w:ascii="Calibri" w:hAnsi="Calibri"/>
          <w:color w:val="auto"/>
          <w:sz w:val="22"/>
          <w:szCs w:val="22"/>
          <w:highlight w:val="yellow"/>
          <w:lang w:val="fr-FR"/>
        </w:rPr>
        <w:t xml:space="preserve"> Candidats à l’achat d’une propriété résidant dans l’Ouest canadien, Calgary, région du Grand Toronto, est de l’Ontario </w:t>
      </w:r>
    </w:p>
    <w:p w14:paraId="21E17ED5" w14:textId="77777777" w:rsidR="00F6227B" w:rsidRPr="00F816EA" w:rsidRDefault="00F6227B" w:rsidP="00F6227B">
      <w:pPr>
        <w:spacing w:after="0" w:line="276" w:lineRule="auto"/>
        <w:ind w:right="53"/>
        <w:rPr>
          <w:rFonts w:ascii="Calibri" w:hAnsi="Calibri" w:cs="Calibri"/>
          <w:bCs/>
          <w:color w:val="auto"/>
          <w:sz w:val="22"/>
          <w:szCs w:val="22"/>
          <w:lang w:val="fr-FR"/>
        </w:rPr>
      </w:pPr>
    </w:p>
    <w:p w14:paraId="62CB8419" w14:textId="77777777" w:rsidR="00F6227B" w:rsidRPr="00F6227B" w:rsidRDefault="00F6227B" w:rsidP="00F6227B">
      <w:pPr>
        <w:numPr>
          <w:ilvl w:val="0"/>
          <w:numId w:val="16"/>
        </w:numPr>
        <w:spacing w:after="0" w:line="276" w:lineRule="auto"/>
        <w:rPr>
          <w:rFonts w:ascii="Calibri" w:hAnsi="Calibri" w:cs="Arial"/>
          <w:color w:val="auto"/>
          <w:sz w:val="22"/>
          <w:szCs w:val="22"/>
        </w:rPr>
      </w:pPr>
      <w:r w:rsidRPr="00F816EA">
        <w:rPr>
          <w:rFonts w:ascii="Calibri" w:hAnsi="Calibri"/>
          <w:color w:val="auto"/>
          <w:sz w:val="22"/>
          <w:szCs w:val="22"/>
          <w:lang w:val="fr-FR"/>
        </w:rPr>
        <w:t xml:space="preserve">Comment décririez-vous la situation du logement au sein de votre collectivité? </w:t>
      </w:r>
      <w:r w:rsidRPr="00F6227B">
        <w:rPr>
          <w:rFonts w:ascii="Calibri" w:hAnsi="Calibri"/>
          <w:color w:val="auto"/>
          <w:sz w:val="22"/>
          <w:szCs w:val="22"/>
        </w:rPr>
        <w:t>Quels sont les principaux enjeux en matière de logement?</w:t>
      </w:r>
    </w:p>
    <w:p w14:paraId="3497A14D" w14:textId="77777777" w:rsidR="00F6227B" w:rsidRPr="00F6227B" w:rsidRDefault="00F6227B" w:rsidP="00F6227B">
      <w:pPr>
        <w:spacing w:after="0" w:line="276" w:lineRule="auto"/>
        <w:ind w:left="360"/>
        <w:rPr>
          <w:rFonts w:ascii="Calibri" w:hAnsi="Calibri" w:cs="Arial"/>
          <w:color w:val="auto"/>
          <w:sz w:val="22"/>
          <w:szCs w:val="22"/>
          <w:lang w:val="fr-FR"/>
        </w:rPr>
      </w:pPr>
    </w:p>
    <w:p w14:paraId="3813E83B" w14:textId="77777777" w:rsidR="00F6227B" w:rsidRPr="00F6227B" w:rsidRDefault="00F6227B" w:rsidP="00F6227B">
      <w:pPr>
        <w:numPr>
          <w:ilvl w:val="0"/>
          <w:numId w:val="16"/>
        </w:numPr>
        <w:spacing w:after="0" w:line="276" w:lineRule="auto"/>
        <w:rPr>
          <w:rFonts w:ascii="Calibri" w:hAnsi="Calibri" w:cs="Arial"/>
          <w:color w:val="auto"/>
          <w:sz w:val="22"/>
          <w:szCs w:val="22"/>
        </w:rPr>
      </w:pPr>
      <w:r w:rsidRPr="00F816EA">
        <w:rPr>
          <w:rFonts w:ascii="Calibri" w:hAnsi="Calibri"/>
          <w:color w:val="auto"/>
          <w:sz w:val="22"/>
          <w:szCs w:val="22"/>
          <w:lang w:val="fr-FR"/>
        </w:rPr>
        <w:t xml:space="preserve">Quels sont les facteurs qui, selon vous, ont eu le plus d'impact sur la situation actuelle du marché du logement au Canada ? </w:t>
      </w:r>
      <w:r w:rsidRPr="00F6227B">
        <w:rPr>
          <w:rFonts w:ascii="Calibri" w:hAnsi="Calibri"/>
          <w:color w:val="auto"/>
          <w:sz w:val="22"/>
          <w:szCs w:val="22"/>
        </w:rPr>
        <w:t>Veuillez expliquer votre raisonnement.</w:t>
      </w:r>
    </w:p>
    <w:p w14:paraId="6EC0F06E" w14:textId="77777777" w:rsidR="00F6227B" w:rsidRPr="00F6227B" w:rsidRDefault="00F6227B" w:rsidP="00F6227B">
      <w:pPr>
        <w:numPr>
          <w:ilvl w:val="1"/>
          <w:numId w:val="16"/>
        </w:numPr>
        <w:spacing w:after="0" w:line="259" w:lineRule="auto"/>
        <w:rPr>
          <w:rFonts w:ascii="Calibri" w:hAnsi="Calibri" w:cs="Arial"/>
          <w:color w:val="auto"/>
          <w:sz w:val="22"/>
          <w:szCs w:val="22"/>
        </w:rPr>
      </w:pPr>
      <w:r w:rsidRPr="00F816EA">
        <w:rPr>
          <w:rFonts w:ascii="Calibri" w:hAnsi="Calibri"/>
          <w:color w:val="auto"/>
          <w:sz w:val="22"/>
          <w:szCs w:val="22"/>
          <w:lang w:val="fr-FR"/>
        </w:rPr>
        <w:t xml:space="preserve">SI CE N’EST PAS MENTIONNÉ: En quoi l’inflation a-t-elle affecté le marché du logement? </w:t>
      </w:r>
      <w:r w:rsidRPr="00F6227B">
        <w:rPr>
          <w:rFonts w:ascii="Calibri" w:hAnsi="Calibri"/>
          <w:color w:val="auto"/>
          <w:sz w:val="22"/>
          <w:szCs w:val="22"/>
        </w:rPr>
        <w:t>Et la pandémie? Et les taux d’intérêt?</w:t>
      </w:r>
    </w:p>
    <w:p w14:paraId="7AD4935C" w14:textId="77777777" w:rsidR="00F6227B" w:rsidRPr="00F816EA" w:rsidRDefault="00F6227B" w:rsidP="00F6227B">
      <w:pPr>
        <w:numPr>
          <w:ilvl w:val="1"/>
          <w:numId w:val="16"/>
        </w:numPr>
        <w:spacing w:after="0" w:line="259" w:lineRule="auto"/>
        <w:rPr>
          <w:rFonts w:ascii="Calibri" w:hAnsi="Calibri" w:cs="Arial"/>
          <w:color w:val="auto"/>
          <w:sz w:val="22"/>
          <w:szCs w:val="22"/>
          <w:lang w:val="fr-FR"/>
        </w:rPr>
      </w:pPr>
      <w:r w:rsidRPr="00F816EA">
        <w:rPr>
          <w:rFonts w:ascii="Calibri" w:hAnsi="Calibri"/>
          <w:color w:val="auto"/>
          <w:sz w:val="22"/>
          <w:szCs w:val="22"/>
          <w:lang w:val="fr-FR"/>
        </w:rPr>
        <w:t>SI CE N’EST PAS MENTIONNÉ: Quels ont été les impacts, le cas échéant, des politiques du gouvernement actuel sur le marché du logement?</w:t>
      </w:r>
    </w:p>
    <w:p w14:paraId="482623BD" w14:textId="77777777" w:rsidR="00F6227B" w:rsidRPr="00F816EA" w:rsidRDefault="00F6227B" w:rsidP="00F6227B">
      <w:pPr>
        <w:numPr>
          <w:ilvl w:val="1"/>
          <w:numId w:val="16"/>
        </w:numPr>
        <w:spacing w:after="0" w:line="259" w:lineRule="auto"/>
        <w:rPr>
          <w:rFonts w:ascii="Calibri" w:hAnsi="Calibri" w:cs="Arial"/>
          <w:color w:val="auto"/>
          <w:sz w:val="22"/>
          <w:szCs w:val="22"/>
          <w:lang w:val="fr-FR"/>
        </w:rPr>
      </w:pPr>
      <w:r w:rsidRPr="00F816EA">
        <w:rPr>
          <w:rFonts w:ascii="Calibri" w:hAnsi="Calibri"/>
          <w:color w:val="auto"/>
          <w:sz w:val="22"/>
          <w:szCs w:val="22"/>
          <w:lang w:val="fr-FR"/>
        </w:rPr>
        <w:t>SI CE N’EST PAS MENTIONNÉ : Quels ont été les impacts, le cas échéant, de l’immigration sur le marché du logement?</w:t>
      </w:r>
    </w:p>
    <w:p w14:paraId="7A35D21D" w14:textId="77777777" w:rsidR="00F6227B" w:rsidRPr="00F816EA" w:rsidRDefault="00F6227B" w:rsidP="00F6227B">
      <w:pPr>
        <w:spacing w:after="0"/>
        <w:ind w:left="1440"/>
        <w:rPr>
          <w:rFonts w:ascii="Calibri" w:hAnsi="Calibri" w:cs="Arial"/>
          <w:color w:val="auto"/>
          <w:sz w:val="22"/>
          <w:szCs w:val="22"/>
          <w:lang w:val="fr-FR"/>
        </w:rPr>
      </w:pPr>
    </w:p>
    <w:p w14:paraId="7DCA952C" w14:textId="77777777" w:rsidR="00F6227B" w:rsidRPr="00F816EA" w:rsidRDefault="00F6227B" w:rsidP="00F6227B">
      <w:pPr>
        <w:numPr>
          <w:ilvl w:val="0"/>
          <w:numId w:val="16"/>
        </w:numPr>
        <w:spacing w:after="0"/>
        <w:contextualSpacing/>
        <w:rPr>
          <w:rFonts w:ascii="Calibri" w:hAnsi="Calibri" w:cs="Calibri"/>
          <w:color w:val="auto"/>
          <w:sz w:val="22"/>
          <w:szCs w:val="22"/>
          <w:lang w:val="fr-FR"/>
        </w:rPr>
      </w:pPr>
      <w:r w:rsidRPr="00F816EA">
        <w:rPr>
          <w:rFonts w:ascii="Calibri" w:hAnsi="Calibri"/>
          <w:color w:val="auto"/>
          <w:sz w:val="22"/>
          <w:szCs w:val="22"/>
          <w:lang w:val="fr-FR"/>
        </w:rPr>
        <w:lastRenderedPageBreak/>
        <w:t xml:space="preserve">Comparativement à d’autres régions du Canada, diriez-vous que la situation sur le marché du logement au sein de votre collectivité est meilleure, pire ou à peu près la même? </w:t>
      </w:r>
    </w:p>
    <w:p w14:paraId="5FC9B5E3" w14:textId="77777777" w:rsidR="00F6227B" w:rsidRPr="00F816EA" w:rsidRDefault="00F6227B" w:rsidP="00F6227B">
      <w:pPr>
        <w:spacing w:after="0"/>
        <w:ind w:left="360"/>
        <w:contextualSpacing/>
        <w:rPr>
          <w:rFonts w:ascii="Calibri" w:hAnsi="Calibri" w:cs="Calibri"/>
          <w:color w:val="auto"/>
          <w:sz w:val="22"/>
          <w:szCs w:val="22"/>
          <w:lang w:val="fr-FR"/>
        </w:rPr>
      </w:pPr>
    </w:p>
    <w:p w14:paraId="5853BDE0" w14:textId="77777777" w:rsidR="00F6227B" w:rsidRPr="00F816EA" w:rsidRDefault="00F6227B" w:rsidP="00F6227B">
      <w:pPr>
        <w:numPr>
          <w:ilvl w:val="0"/>
          <w:numId w:val="16"/>
        </w:numPr>
        <w:spacing w:after="0"/>
        <w:contextualSpacing/>
        <w:rPr>
          <w:rFonts w:ascii="Calibri" w:hAnsi="Calibri" w:cs="Calibri"/>
          <w:color w:val="auto"/>
          <w:sz w:val="22"/>
          <w:szCs w:val="22"/>
          <w:lang w:val="fr-FR"/>
        </w:rPr>
      </w:pPr>
      <w:r w:rsidRPr="00F816EA">
        <w:rPr>
          <w:rFonts w:ascii="Calibri" w:hAnsi="Calibri" w:cs="Calibri"/>
          <w:color w:val="auto"/>
          <w:sz w:val="22"/>
          <w:szCs w:val="22"/>
          <w:lang w:val="fr-FR"/>
        </w:rPr>
        <w:t>Qu’avez-vous vu, lu ou entendu concernant ce que fait le gouvernement du Canada pour s’attaquer à la situation du logement?</w:t>
      </w:r>
    </w:p>
    <w:p w14:paraId="1FA8103F" w14:textId="77777777" w:rsidR="00F6227B" w:rsidRPr="00F816EA" w:rsidRDefault="00F6227B" w:rsidP="00F6227B">
      <w:pPr>
        <w:numPr>
          <w:ilvl w:val="1"/>
          <w:numId w:val="16"/>
        </w:numPr>
        <w:spacing w:after="0"/>
        <w:contextualSpacing/>
        <w:rPr>
          <w:rFonts w:ascii="Calibri" w:hAnsi="Calibri" w:cs="Calibri"/>
          <w:color w:val="auto"/>
          <w:sz w:val="22"/>
          <w:szCs w:val="22"/>
          <w:lang w:val="fr-FR"/>
        </w:rPr>
      </w:pPr>
      <w:r w:rsidRPr="00F816EA">
        <w:rPr>
          <w:rFonts w:ascii="Calibri" w:hAnsi="Calibri"/>
          <w:color w:val="auto"/>
          <w:sz w:val="22"/>
          <w:szCs w:val="22"/>
          <w:lang w:val="fr-FR"/>
        </w:rPr>
        <w:t>SI OUI : Qu’avez-vous vu entendu?</w:t>
      </w:r>
    </w:p>
    <w:p w14:paraId="0D83FA83" w14:textId="77777777" w:rsidR="00F6227B" w:rsidRPr="00F6227B" w:rsidRDefault="00F6227B" w:rsidP="00F6227B">
      <w:pPr>
        <w:spacing w:after="0"/>
        <w:ind w:left="1440"/>
        <w:rPr>
          <w:rFonts w:ascii="Calibri" w:hAnsi="Calibri" w:cs="Arial"/>
          <w:color w:val="auto"/>
          <w:sz w:val="22"/>
          <w:szCs w:val="22"/>
          <w:lang w:val="fr-FR"/>
        </w:rPr>
      </w:pPr>
    </w:p>
    <w:p w14:paraId="1B2E1ADB" w14:textId="77777777" w:rsidR="00F6227B" w:rsidRPr="00F816EA" w:rsidRDefault="00F6227B" w:rsidP="00F6227B">
      <w:pPr>
        <w:rPr>
          <w:rFonts w:ascii="Calibri" w:hAnsi="Calibri" w:cs="Arial"/>
          <w:color w:val="auto"/>
          <w:sz w:val="22"/>
          <w:szCs w:val="22"/>
          <w:lang w:val="fr-FR"/>
        </w:rPr>
      </w:pPr>
      <w:r w:rsidRPr="00F816EA">
        <w:rPr>
          <w:rFonts w:ascii="Calibri" w:hAnsi="Calibri"/>
          <w:color w:val="auto"/>
          <w:sz w:val="22"/>
          <w:szCs w:val="22"/>
          <w:lang w:val="fr-FR"/>
        </w:rPr>
        <w:t xml:space="preserve">Le gouvernement du Canada a présenté, dans le cadre de son budget, un plan pour résoudre la crise du logement. Ce plan définit une stratégie visant à stimuler la construction de 3,87 millions de nouveaux logements d’ici 2031. Nous allons passer en revue certaines des mesures que propose le gouvernement du Canada pour </w:t>
      </w:r>
      <w:r w:rsidRPr="00F816EA">
        <w:rPr>
          <w:rFonts w:ascii="Calibri" w:hAnsi="Calibri"/>
          <w:b/>
          <w:color w:val="auto"/>
          <w:sz w:val="22"/>
          <w:szCs w:val="22"/>
          <w:lang w:val="fr-FR"/>
        </w:rPr>
        <w:t>aider les Canadiens à accéder à leur première propriété.</w:t>
      </w:r>
    </w:p>
    <w:p w14:paraId="52C8FDED" w14:textId="77777777" w:rsidR="00F6227B" w:rsidRPr="00F6227B" w:rsidRDefault="00F6227B" w:rsidP="00F6227B">
      <w:pPr>
        <w:rPr>
          <w:rFonts w:ascii="Calibri" w:hAnsi="Calibri" w:cs="Arial"/>
          <w:color w:val="auto"/>
          <w:sz w:val="22"/>
          <w:szCs w:val="22"/>
        </w:rPr>
      </w:pPr>
      <w:r w:rsidRPr="00F6227B">
        <w:rPr>
          <w:rFonts w:ascii="Calibri" w:hAnsi="Calibri"/>
          <w:color w:val="auto"/>
          <w:sz w:val="22"/>
          <w:szCs w:val="22"/>
          <w:highlight w:val="yellow"/>
        </w:rPr>
        <w:t>AFFICHER À L’ÉCRAN :</w:t>
      </w:r>
      <w:r w:rsidRPr="00F6227B">
        <w:rPr>
          <w:rFonts w:ascii="Calibri" w:hAnsi="Calibri"/>
          <w:color w:val="auto"/>
          <w:sz w:val="22"/>
          <w:szCs w:val="22"/>
        </w:rPr>
        <w:t xml:space="preserve"> </w:t>
      </w:r>
    </w:p>
    <w:p w14:paraId="03C25A0C" w14:textId="77777777" w:rsidR="00F6227B" w:rsidRPr="00F816EA" w:rsidRDefault="00F6227B" w:rsidP="00F6227B">
      <w:pPr>
        <w:pStyle w:val="ListParagraph"/>
        <w:numPr>
          <w:ilvl w:val="0"/>
          <w:numId w:val="18"/>
        </w:numPr>
        <w:spacing w:line="259" w:lineRule="auto"/>
        <w:rPr>
          <w:rFonts w:ascii="Calibri" w:hAnsi="Calibri" w:cs="Arial"/>
          <w:color w:val="auto"/>
          <w:sz w:val="22"/>
          <w:szCs w:val="22"/>
          <w:lang w:val="fr-FR"/>
        </w:rPr>
      </w:pPr>
      <w:r w:rsidRPr="00F816EA">
        <w:rPr>
          <w:rFonts w:ascii="Calibri" w:hAnsi="Calibri"/>
          <w:color w:val="auto"/>
          <w:sz w:val="22"/>
          <w:szCs w:val="22"/>
          <w:lang w:val="fr-FR"/>
        </w:rPr>
        <w:t xml:space="preserve">Permettre une période d’amortissement de 30 ans pour les acheteurs d’une première propriété nouvellement construite; </w:t>
      </w:r>
    </w:p>
    <w:p w14:paraId="520535E1" w14:textId="77777777" w:rsidR="00F6227B" w:rsidRPr="00F816EA" w:rsidRDefault="00F6227B" w:rsidP="00F6227B">
      <w:pPr>
        <w:numPr>
          <w:ilvl w:val="0"/>
          <w:numId w:val="18"/>
        </w:numPr>
        <w:spacing w:line="259" w:lineRule="auto"/>
        <w:rPr>
          <w:rFonts w:ascii="Calibri" w:hAnsi="Calibri" w:cs="Arial"/>
          <w:color w:val="auto"/>
          <w:sz w:val="22"/>
          <w:szCs w:val="22"/>
          <w:lang w:val="fr-FR"/>
        </w:rPr>
      </w:pPr>
      <w:r w:rsidRPr="00F816EA">
        <w:rPr>
          <w:rFonts w:ascii="Calibri" w:hAnsi="Calibri"/>
          <w:color w:val="auto"/>
          <w:sz w:val="22"/>
          <w:szCs w:val="22"/>
          <w:lang w:val="fr-FR"/>
        </w:rPr>
        <w:t>Mettre à profit le compte d’épargne libre d’impôt pour l’achat d’une première propriété, un régime enregistré d’épargne permettant aux Canadiens de cotiser jusqu’à 8 000 dollars par année et jusqu’à un plafond cumulatif maximal de 40 000 dollars pour leur première mise de fonds.</w:t>
      </w:r>
    </w:p>
    <w:p w14:paraId="2CF0E96F" w14:textId="77777777" w:rsidR="00F6227B" w:rsidRPr="00F816EA" w:rsidRDefault="00F6227B" w:rsidP="00F6227B">
      <w:pPr>
        <w:numPr>
          <w:ilvl w:val="0"/>
          <w:numId w:val="18"/>
        </w:numPr>
        <w:spacing w:line="259" w:lineRule="auto"/>
        <w:rPr>
          <w:rFonts w:ascii="Calibri" w:hAnsi="Calibri" w:cs="Arial"/>
          <w:color w:val="auto"/>
          <w:sz w:val="22"/>
          <w:szCs w:val="22"/>
          <w:lang w:val="fr-FR"/>
        </w:rPr>
      </w:pPr>
      <w:r w:rsidRPr="00F816EA">
        <w:rPr>
          <w:rFonts w:ascii="Calibri" w:hAnsi="Calibri"/>
          <w:color w:val="auto"/>
          <w:sz w:val="22"/>
          <w:szCs w:val="22"/>
          <w:lang w:val="fr-FR"/>
        </w:rPr>
        <w:t>L’augmentation de 35 000 dollars à 60 000 dollars du plafond des retraits du régime d’accession à la propriété, qui vous permet de retirer des montants de vos régimes enregistrés d’épargne-retraite (REER) pour l’achat ou la construction d’une habitation admissible à titre personnel.</w:t>
      </w:r>
    </w:p>
    <w:p w14:paraId="313801FF" w14:textId="77777777" w:rsidR="00F6227B" w:rsidRPr="00F816EA" w:rsidRDefault="00F6227B" w:rsidP="00F6227B">
      <w:pPr>
        <w:pStyle w:val="ListParagraph"/>
        <w:numPr>
          <w:ilvl w:val="0"/>
          <w:numId w:val="18"/>
        </w:numPr>
        <w:spacing w:line="259" w:lineRule="auto"/>
        <w:rPr>
          <w:rFonts w:ascii="Calibri" w:hAnsi="Calibri" w:cs="Arial"/>
          <w:color w:val="auto"/>
          <w:sz w:val="22"/>
          <w:szCs w:val="22"/>
          <w:lang w:val="fr-FR"/>
        </w:rPr>
      </w:pPr>
      <w:r w:rsidRPr="00F816EA">
        <w:rPr>
          <w:rFonts w:ascii="Calibri" w:hAnsi="Calibri"/>
          <w:color w:val="auto"/>
          <w:sz w:val="22"/>
          <w:szCs w:val="22"/>
          <w:lang w:val="fr-FR"/>
        </w:rPr>
        <w:t xml:space="preserve">Que pensez-vous de ces mesures? </w:t>
      </w:r>
    </w:p>
    <w:p w14:paraId="4CB14FBB" w14:textId="77777777" w:rsidR="00F6227B" w:rsidRPr="00F816EA" w:rsidRDefault="00F6227B" w:rsidP="00F6227B">
      <w:pPr>
        <w:pStyle w:val="ListParagraph"/>
        <w:numPr>
          <w:ilvl w:val="1"/>
          <w:numId w:val="16"/>
        </w:numPr>
        <w:spacing w:line="259" w:lineRule="auto"/>
        <w:rPr>
          <w:rFonts w:ascii="Calibri" w:hAnsi="Calibri" w:cs="Arial"/>
          <w:color w:val="auto"/>
          <w:sz w:val="22"/>
          <w:szCs w:val="22"/>
          <w:lang w:val="fr-FR"/>
        </w:rPr>
      </w:pPr>
      <w:r w:rsidRPr="00F816EA">
        <w:rPr>
          <w:rFonts w:ascii="Calibri" w:hAnsi="Calibri"/>
          <w:color w:val="auto"/>
          <w:sz w:val="22"/>
          <w:szCs w:val="22"/>
          <w:lang w:val="fr-FR"/>
        </w:rPr>
        <w:t>Auront-elles à votre avis un impact sur l’offre de logements au Canada?</w:t>
      </w:r>
    </w:p>
    <w:p w14:paraId="494C8656" w14:textId="77777777" w:rsidR="00F6227B" w:rsidRPr="00F816EA" w:rsidRDefault="00F6227B" w:rsidP="00F6227B">
      <w:pPr>
        <w:pStyle w:val="ListParagraph"/>
        <w:numPr>
          <w:ilvl w:val="1"/>
          <w:numId w:val="16"/>
        </w:numPr>
        <w:spacing w:line="259" w:lineRule="auto"/>
        <w:rPr>
          <w:rFonts w:ascii="Calibri" w:hAnsi="Calibri" w:cs="Arial"/>
          <w:color w:val="auto"/>
          <w:sz w:val="22"/>
          <w:szCs w:val="22"/>
          <w:lang w:val="fr-FR"/>
        </w:rPr>
      </w:pPr>
      <w:r w:rsidRPr="00F816EA">
        <w:rPr>
          <w:rFonts w:ascii="Calibri" w:hAnsi="Calibri"/>
          <w:color w:val="auto"/>
          <w:sz w:val="22"/>
          <w:szCs w:val="22"/>
          <w:lang w:val="fr-FR"/>
        </w:rPr>
        <w:t>Et sur l’abordabilité des logements?</w:t>
      </w:r>
    </w:p>
    <w:p w14:paraId="17CA5D13" w14:textId="77777777" w:rsidR="00F6227B" w:rsidRPr="00F816EA" w:rsidRDefault="00F6227B" w:rsidP="00F6227B">
      <w:pPr>
        <w:pStyle w:val="ListParagraph"/>
        <w:numPr>
          <w:ilvl w:val="1"/>
          <w:numId w:val="16"/>
        </w:numPr>
        <w:spacing w:line="259" w:lineRule="auto"/>
        <w:rPr>
          <w:rFonts w:ascii="Calibri" w:hAnsi="Calibri" w:cs="Arial"/>
          <w:color w:val="auto"/>
          <w:sz w:val="22"/>
          <w:szCs w:val="22"/>
          <w:lang w:val="fr-FR"/>
        </w:rPr>
      </w:pPr>
      <w:r w:rsidRPr="00F816EA">
        <w:rPr>
          <w:rFonts w:ascii="Calibri" w:hAnsi="Calibri"/>
          <w:color w:val="auto"/>
          <w:sz w:val="22"/>
          <w:szCs w:val="22"/>
          <w:lang w:val="fr-FR"/>
        </w:rPr>
        <w:t>Favoriseront-elles l’accès à la propriété?</w:t>
      </w:r>
    </w:p>
    <w:p w14:paraId="49614E7C" w14:textId="77777777" w:rsidR="00F6227B" w:rsidRPr="00F816EA" w:rsidRDefault="00F6227B" w:rsidP="00F6227B">
      <w:pPr>
        <w:rPr>
          <w:rFonts w:ascii="Calibri" w:hAnsi="Calibri" w:cs="Arial"/>
          <w:color w:val="auto"/>
          <w:sz w:val="22"/>
          <w:szCs w:val="22"/>
          <w:lang w:val="fr-FR"/>
        </w:rPr>
      </w:pPr>
      <w:r w:rsidRPr="00F816EA">
        <w:rPr>
          <w:rFonts w:ascii="Calibri" w:hAnsi="Calibri"/>
          <w:color w:val="auto"/>
          <w:sz w:val="22"/>
          <w:szCs w:val="22"/>
          <w:lang w:val="fr-FR"/>
        </w:rPr>
        <w:t xml:space="preserve">Nous allons maintenant passer en revue quelques autres mesures que propose le gouvernement du Canada pour </w:t>
      </w:r>
      <w:r w:rsidRPr="00F816EA">
        <w:rPr>
          <w:rFonts w:ascii="Calibri" w:hAnsi="Calibri"/>
          <w:b/>
          <w:color w:val="auto"/>
          <w:sz w:val="22"/>
          <w:szCs w:val="22"/>
          <w:lang w:val="fr-FR"/>
        </w:rPr>
        <w:t>faciliter votre accession à la propriété ou à un logement locatif.</w:t>
      </w:r>
      <w:r w:rsidRPr="00F816EA">
        <w:rPr>
          <w:rFonts w:ascii="Calibri" w:hAnsi="Calibri"/>
          <w:color w:val="auto"/>
          <w:sz w:val="22"/>
          <w:szCs w:val="22"/>
          <w:lang w:val="fr-FR"/>
        </w:rPr>
        <w:t xml:space="preserve"> </w:t>
      </w:r>
    </w:p>
    <w:p w14:paraId="350CC7CF" w14:textId="77777777" w:rsidR="00F6227B" w:rsidRPr="00F6227B" w:rsidRDefault="00F6227B" w:rsidP="00F6227B">
      <w:pPr>
        <w:rPr>
          <w:rFonts w:ascii="Calibri" w:hAnsi="Calibri" w:cs="Arial"/>
          <w:color w:val="auto"/>
          <w:sz w:val="22"/>
          <w:szCs w:val="22"/>
        </w:rPr>
      </w:pPr>
      <w:r w:rsidRPr="00F6227B">
        <w:rPr>
          <w:rFonts w:ascii="Calibri" w:hAnsi="Calibri"/>
          <w:color w:val="auto"/>
          <w:sz w:val="22"/>
          <w:szCs w:val="22"/>
          <w:highlight w:val="yellow"/>
        </w:rPr>
        <w:t>AFFICHER À L’ÉCRAN :</w:t>
      </w:r>
      <w:r w:rsidRPr="00F6227B">
        <w:rPr>
          <w:rFonts w:ascii="Calibri" w:hAnsi="Calibri"/>
          <w:color w:val="auto"/>
          <w:sz w:val="22"/>
          <w:szCs w:val="22"/>
        </w:rPr>
        <w:t xml:space="preserve"> </w:t>
      </w:r>
    </w:p>
    <w:p w14:paraId="465A2518" w14:textId="77777777" w:rsidR="00F6227B" w:rsidRPr="00F816EA" w:rsidRDefault="00F6227B" w:rsidP="00F6227B">
      <w:pPr>
        <w:numPr>
          <w:ilvl w:val="0"/>
          <w:numId w:val="18"/>
        </w:numPr>
        <w:spacing w:after="0"/>
        <w:textAlignment w:val="baseline"/>
        <w:rPr>
          <w:rFonts w:ascii="Calibri" w:hAnsi="Calibri" w:cs="Calibri"/>
          <w:color w:val="auto"/>
          <w:sz w:val="22"/>
          <w:szCs w:val="22"/>
          <w:lang w:val="fr-FR"/>
        </w:rPr>
      </w:pPr>
      <w:r w:rsidRPr="00F816EA">
        <w:rPr>
          <w:rFonts w:ascii="Calibri" w:hAnsi="Calibri"/>
          <w:color w:val="auto"/>
          <w:sz w:val="22"/>
          <w:szCs w:val="22"/>
          <w:lang w:val="fr-FR"/>
        </w:rPr>
        <w:t>Sévir contre les locations illégales de courte durée (p.ex., Airbnb);</w:t>
      </w:r>
    </w:p>
    <w:p w14:paraId="0B4DDBD8" w14:textId="77777777" w:rsidR="00F6227B" w:rsidRPr="00F816EA" w:rsidRDefault="00F6227B" w:rsidP="00F6227B">
      <w:pPr>
        <w:spacing w:after="0"/>
        <w:ind w:left="720"/>
        <w:textAlignment w:val="baseline"/>
        <w:rPr>
          <w:rFonts w:ascii="Calibri" w:hAnsi="Calibri" w:cs="Calibri"/>
          <w:color w:val="auto"/>
          <w:sz w:val="22"/>
          <w:szCs w:val="22"/>
          <w:lang w:val="fr-FR"/>
        </w:rPr>
      </w:pPr>
    </w:p>
    <w:p w14:paraId="44F7A3F1" w14:textId="77777777" w:rsidR="00F6227B" w:rsidRPr="00F816EA" w:rsidRDefault="00F6227B" w:rsidP="00F6227B">
      <w:pPr>
        <w:numPr>
          <w:ilvl w:val="0"/>
          <w:numId w:val="18"/>
        </w:numPr>
        <w:spacing w:after="0"/>
        <w:textAlignment w:val="baseline"/>
        <w:rPr>
          <w:rFonts w:ascii="Calibri" w:hAnsi="Calibri" w:cs="Calibri"/>
          <w:color w:val="auto"/>
          <w:sz w:val="22"/>
          <w:szCs w:val="22"/>
          <w:lang w:val="fr-FR"/>
        </w:rPr>
      </w:pPr>
      <w:r w:rsidRPr="00F816EA">
        <w:rPr>
          <w:rFonts w:ascii="Calibri" w:hAnsi="Calibri"/>
          <w:color w:val="auto"/>
          <w:sz w:val="22"/>
          <w:szCs w:val="22"/>
          <w:lang w:val="fr-FR"/>
        </w:rPr>
        <w:t>Convier les entreprises de technologie financière, les agences d’évaluation du crédit et les prêteurs à élaborer l’écosystème qui donnera aux locataires la possibilité d’inclure leurs antécédents de paiement de loyer dans leur cote de crédit, pour les aider à se qualifier pour un prêt hypothécaire et à obtenir de meilleurs taux d’intérêt;</w:t>
      </w:r>
    </w:p>
    <w:p w14:paraId="6B593069" w14:textId="77777777" w:rsidR="00F6227B" w:rsidRPr="00F816EA" w:rsidRDefault="00F6227B" w:rsidP="00F6227B">
      <w:pPr>
        <w:spacing w:after="0"/>
        <w:ind w:left="720"/>
        <w:textAlignment w:val="baseline"/>
        <w:rPr>
          <w:rFonts w:ascii="Calibri" w:hAnsi="Calibri" w:cs="Calibri"/>
          <w:color w:val="auto"/>
          <w:sz w:val="22"/>
          <w:szCs w:val="22"/>
          <w:lang w:val="fr-FR"/>
        </w:rPr>
      </w:pPr>
    </w:p>
    <w:p w14:paraId="57A32082" w14:textId="77777777" w:rsidR="00F6227B" w:rsidRPr="00F816EA" w:rsidRDefault="00F6227B" w:rsidP="00F6227B">
      <w:pPr>
        <w:numPr>
          <w:ilvl w:val="0"/>
          <w:numId w:val="18"/>
        </w:numPr>
        <w:spacing w:after="0"/>
        <w:textAlignment w:val="baseline"/>
        <w:rPr>
          <w:rFonts w:ascii="Calibri" w:hAnsi="Calibri" w:cs="Calibri"/>
          <w:color w:val="auto"/>
          <w:sz w:val="22"/>
          <w:szCs w:val="22"/>
          <w:lang w:val="fr-FR"/>
        </w:rPr>
      </w:pPr>
      <w:r w:rsidRPr="00F816EA">
        <w:rPr>
          <w:rFonts w:ascii="Calibri" w:hAnsi="Calibri"/>
          <w:color w:val="auto"/>
          <w:sz w:val="22"/>
          <w:szCs w:val="22"/>
          <w:lang w:val="fr-FR"/>
        </w:rPr>
        <w:lastRenderedPageBreak/>
        <w:t>Établir une Charte canadienne des droits des locataires afin de protéger les locataires, exiger des propriétaires qu’ils fournissent un historique clair des loyers d’un appartement, sévir contre les rénovictions et établir un contrat de location standard à l’échelle nationale;</w:t>
      </w:r>
    </w:p>
    <w:p w14:paraId="2822F884" w14:textId="77777777" w:rsidR="00F6227B" w:rsidRPr="00F816EA" w:rsidRDefault="00F6227B" w:rsidP="00F6227B">
      <w:pPr>
        <w:spacing w:after="0"/>
        <w:textAlignment w:val="baseline"/>
        <w:rPr>
          <w:rFonts w:ascii="Calibri" w:hAnsi="Calibri" w:cs="Calibri"/>
          <w:color w:val="auto"/>
          <w:sz w:val="22"/>
          <w:szCs w:val="22"/>
          <w:lang w:val="fr-FR"/>
        </w:rPr>
      </w:pPr>
    </w:p>
    <w:p w14:paraId="60A498E6" w14:textId="77777777" w:rsidR="00F6227B" w:rsidRPr="00F816EA" w:rsidRDefault="00F6227B" w:rsidP="00F6227B">
      <w:pPr>
        <w:numPr>
          <w:ilvl w:val="0"/>
          <w:numId w:val="18"/>
        </w:numPr>
        <w:spacing w:line="259" w:lineRule="auto"/>
        <w:rPr>
          <w:rFonts w:ascii="Calibri" w:hAnsi="Calibri" w:cs="Arial"/>
          <w:color w:val="auto"/>
          <w:sz w:val="22"/>
          <w:szCs w:val="22"/>
          <w:lang w:val="fr-FR"/>
        </w:rPr>
      </w:pPr>
      <w:r w:rsidRPr="00F816EA">
        <w:rPr>
          <w:rFonts w:ascii="Calibri" w:hAnsi="Calibri"/>
          <w:color w:val="auto"/>
          <w:sz w:val="22"/>
          <w:szCs w:val="22"/>
          <w:lang w:val="fr-FR"/>
        </w:rPr>
        <w:t>Lancer un fonds de protection des locataires d’une valeur de 15 millions de dollars qui fournira du financement à des organisations d’aide juridique et de défense des droits des locataires afin de mieux protéger les locataires contre des hausses injustes de loyer, des rénovictions ou de mauvais propriétaires;</w:t>
      </w:r>
    </w:p>
    <w:p w14:paraId="258A8B32" w14:textId="77777777" w:rsidR="00F6227B" w:rsidRPr="00F816EA" w:rsidRDefault="00F6227B" w:rsidP="00F6227B">
      <w:pPr>
        <w:pStyle w:val="ListParagraph"/>
        <w:numPr>
          <w:ilvl w:val="0"/>
          <w:numId w:val="18"/>
        </w:numPr>
        <w:spacing w:line="259" w:lineRule="auto"/>
        <w:rPr>
          <w:rFonts w:ascii="Calibri" w:hAnsi="Calibri" w:cs="Arial"/>
          <w:color w:val="auto"/>
          <w:sz w:val="22"/>
          <w:szCs w:val="22"/>
          <w:lang w:val="fr-FR"/>
        </w:rPr>
      </w:pPr>
      <w:r w:rsidRPr="00F816EA">
        <w:rPr>
          <w:rFonts w:ascii="Calibri" w:hAnsi="Calibri"/>
          <w:color w:val="auto"/>
          <w:sz w:val="22"/>
          <w:szCs w:val="22"/>
          <w:lang w:val="fr-FR"/>
        </w:rPr>
        <w:t>Prolonger de deux ans l’interdiction d’achat de logements canadiens par des étrangers;</w:t>
      </w:r>
    </w:p>
    <w:p w14:paraId="4F0AB642" w14:textId="77777777" w:rsidR="00F6227B" w:rsidRPr="00F6227B" w:rsidRDefault="00F6227B" w:rsidP="00F6227B">
      <w:pPr>
        <w:pStyle w:val="ListParagraph"/>
        <w:numPr>
          <w:ilvl w:val="0"/>
          <w:numId w:val="0"/>
        </w:numPr>
        <w:ind w:left="360"/>
        <w:rPr>
          <w:rFonts w:ascii="Calibri" w:hAnsi="Calibri" w:cs="Arial"/>
          <w:color w:val="auto"/>
          <w:sz w:val="22"/>
          <w:szCs w:val="22"/>
          <w:lang w:val="fr-FR"/>
        </w:rPr>
      </w:pPr>
    </w:p>
    <w:p w14:paraId="68FEEB8C" w14:textId="77777777" w:rsidR="00F6227B" w:rsidRPr="00F816EA" w:rsidRDefault="00F6227B" w:rsidP="00F6227B">
      <w:pPr>
        <w:pStyle w:val="ListParagraph"/>
        <w:numPr>
          <w:ilvl w:val="0"/>
          <w:numId w:val="18"/>
        </w:numPr>
        <w:spacing w:after="0" w:line="259" w:lineRule="auto"/>
        <w:rPr>
          <w:rFonts w:ascii="Calibri" w:hAnsi="Calibri" w:cs="Arial"/>
          <w:color w:val="auto"/>
          <w:sz w:val="22"/>
          <w:szCs w:val="22"/>
          <w:lang w:val="fr-FR"/>
        </w:rPr>
      </w:pPr>
      <w:r w:rsidRPr="00F816EA">
        <w:rPr>
          <w:rFonts w:ascii="Calibri" w:hAnsi="Calibri"/>
          <w:color w:val="auto"/>
          <w:sz w:val="22"/>
          <w:szCs w:val="22"/>
          <w:lang w:val="fr-FR"/>
        </w:rPr>
        <w:t xml:space="preserve">Limiter l’achat et l’acquisition de maisons unifamiliales existantes par de grands investisseurs institutionnels. </w:t>
      </w:r>
    </w:p>
    <w:p w14:paraId="169F5771" w14:textId="77777777" w:rsidR="00F6227B" w:rsidRPr="00F6227B" w:rsidRDefault="00F6227B" w:rsidP="00F6227B">
      <w:pPr>
        <w:spacing w:after="0"/>
        <w:rPr>
          <w:rFonts w:ascii="Calibri" w:hAnsi="Calibri" w:cs="Arial"/>
          <w:color w:val="auto"/>
          <w:sz w:val="22"/>
          <w:szCs w:val="22"/>
          <w:lang w:val="fr-FR"/>
        </w:rPr>
      </w:pPr>
    </w:p>
    <w:p w14:paraId="79EA4E02" w14:textId="77777777" w:rsidR="00F6227B" w:rsidRPr="00F816EA" w:rsidRDefault="00F6227B" w:rsidP="00F6227B">
      <w:pPr>
        <w:pStyle w:val="ListParagraph"/>
        <w:numPr>
          <w:ilvl w:val="0"/>
          <w:numId w:val="16"/>
        </w:numPr>
        <w:spacing w:line="259" w:lineRule="auto"/>
        <w:rPr>
          <w:rFonts w:ascii="Calibri" w:hAnsi="Calibri"/>
          <w:color w:val="auto"/>
          <w:sz w:val="22"/>
          <w:szCs w:val="22"/>
          <w:lang w:val="fr-FR"/>
        </w:rPr>
      </w:pPr>
      <w:r w:rsidRPr="00F816EA">
        <w:rPr>
          <w:rFonts w:ascii="Calibri" w:hAnsi="Calibri"/>
          <w:color w:val="auto"/>
          <w:sz w:val="22"/>
          <w:szCs w:val="22"/>
          <w:lang w:val="fr-FR"/>
        </w:rPr>
        <w:t xml:space="preserve">Que pensez-vous de ces mesures? </w:t>
      </w:r>
    </w:p>
    <w:p w14:paraId="2CBF9944" w14:textId="77777777" w:rsidR="00F6227B" w:rsidRPr="00F816EA" w:rsidRDefault="00F6227B" w:rsidP="00F6227B">
      <w:pPr>
        <w:pStyle w:val="ListParagraph"/>
        <w:numPr>
          <w:ilvl w:val="1"/>
          <w:numId w:val="16"/>
        </w:numPr>
        <w:spacing w:line="259" w:lineRule="auto"/>
        <w:rPr>
          <w:rFonts w:ascii="Calibri" w:hAnsi="Calibri"/>
          <w:color w:val="auto"/>
          <w:sz w:val="22"/>
          <w:szCs w:val="22"/>
          <w:lang w:val="fr-FR"/>
        </w:rPr>
      </w:pPr>
      <w:r w:rsidRPr="00F816EA">
        <w:rPr>
          <w:rFonts w:ascii="Calibri" w:hAnsi="Calibri"/>
          <w:color w:val="auto"/>
          <w:sz w:val="22"/>
          <w:szCs w:val="22"/>
          <w:lang w:val="fr-FR"/>
        </w:rPr>
        <w:t>Auront-elles à votre avis un impact sur l’offre de logements au Canada?</w:t>
      </w:r>
    </w:p>
    <w:p w14:paraId="4D6786F7" w14:textId="77777777" w:rsidR="00F6227B" w:rsidRPr="00F816EA" w:rsidRDefault="00F6227B" w:rsidP="00F6227B">
      <w:pPr>
        <w:pStyle w:val="ListParagraph"/>
        <w:numPr>
          <w:ilvl w:val="1"/>
          <w:numId w:val="16"/>
        </w:numPr>
        <w:spacing w:line="259" w:lineRule="auto"/>
        <w:rPr>
          <w:rFonts w:ascii="Calibri" w:hAnsi="Calibri"/>
          <w:color w:val="auto"/>
          <w:sz w:val="22"/>
          <w:szCs w:val="22"/>
          <w:lang w:val="fr-FR"/>
        </w:rPr>
      </w:pPr>
      <w:r w:rsidRPr="00F816EA">
        <w:rPr>
          <w:rFonts w:ascii="Calibri" w:hAnsi="Calibri"/>
          <w:color w:val="auto"/>
          <w:sz w:val="22"/>
          <w:szCs w:val="22"/>
          <w:lang w:val="fr-FR"/>
        </w:rPr>
        <w:t>Et sur l’abordabilité des logements?</w:t>
      </w:r>
    </w:p>
    <w:p w14:paraId="17A22ECF" w14:textId="0D771A29" w:rsidR="00F6227B" w:rsidRPr="00F816EA" w:rsidRDefault="00F6227B" w:rsidP="00F6227B">
      <w:pPr>
        <w:pStyle w:val="ListParagraph"/>
        <w:numPr>
          <w:ilvl w:val="1"/>
          <w:numId w:val="16"/>
        </w:numPr>
        <w:spacing w:line="259" w:lineRule="auto"/>
        <w:rPr>
          <w:rFonts w:ascii="Calibri" w:hAnsi="Calibri" w:cs="Arial"/>
          <w:color w:val="auto"/>
          <w:sz w:val="22"/>
          <w:szCs w:val="22"/>
          <w:lang w:val="fr-FR"/>
        </w:rPr>
      </w:pPr>
      <w:r w:rsidRPr="00F816EA">
        <w:rPr>
          <w:rFonts w:ascii="Calibri" w:hAnsi="Calibri"/>
          <w:color w:val="auto"/>
          <w:sz w:val="22"/>
          <w:szCs w:val="22"/>
          <w:lang w:val="fr-FR"/>
        </w:rPr>
        <w:t>Favoriseront-elles l’accès à la propriété?</w:t>
      </w:r>
    </w:p>
    <w:p w14:paraId="43EA8B26" w14:textId="77777777" w:rsidR="00F6227B" w:rsidRPr="00F6227B" w:rsidRDefault="00F6227B" w:rsidP="00F6227B">
      <w:pPr>
        <w:rPr>
          <w:rFonts w:ascii="Calibri" w:hAnsi="Calibri" w:cs="Arial"/>
          <w:b/>
          <w:bCs/>
          <w:color w:val="auto"/>
          <w:sz w:val="22"/>
          <w:szCs w:val="22"/>
        </w:rPr>
      </w:pPr>
      <w:r w:rsidRPr="00F6227B">
        <w:rPr>
          <w:rFonts w:ascii="Calibri" w:hAnsi="Calibri"/>
          <w:b/>
          <w:color w:val="auto"/>
          <w:sz w:val="22"/>
          <w:szCs w:val="22"/>
        </w:rPr>
        <w:t>Logement coopératif</w:t>
      </w:r>
    </w:p>
    <w:p w14:paraId="17E90361" w14:textId="77777777" w:rsidR="00F6227B" w:rsidRPr="00F6227B" w:rsidRDefault="00F6227B" w:rsidP="00F6227B">
      <w:pPr>
        <w:numPr>
          <w:ilvl w:val="0"/>
          <w:numId w:val="16"/>
        </w:numPr>
        <w:spacing w:after="0" w:line="276" w:lineRule="auto"/>
        <w:rPr>
          <w:rFonts w:ascii="Calibri" w:hAnsi="Calibri" w:cs="Arial"/>
          <w:color w:val="auto"/>
          <w:sz w:val="22"/>
          <w:szCs w:val="22"/>
        </w:rPr>
      </w:pPr>
      <w:r w:rsidRPr="00F816EA">
        <w:rPr>
          <w:rFonts w:ascii="Calibri" w:hAnsi="Calibri"/>
          <w:color w:val="auto"/>
          <w:sz w:val="22"/>
          <w:szCs w:val="22"/>
          <w:lang w:val="fr-FR"/>
        </w:rPr>
        <w:t xml:space="preserve">À main levée, combien d’entre vous savez en quoi consiste le logement coopératif? </w:t>
      </w:r>
      <w:r w:rsidRPr="00F6227B">
        <w:rPr>
          <w:rFonts w:ascii="Calibri" w:hAnsi="Calibri"/>
          <w:color w:val="auto"/>
          <w:sz w:val="22"/>
          <w:szCs w:val="22"/>
        </w:rPr>
        <w:t>Comment l’expliqueriez-vous?</w:t>
      </w:r>
    </w:p>
    <w:p w14:paraId="61335A28" w14:textId="77777777" w:rsidR="00F6227B" w:rsidRPr="00F6227B" w:rsidRDefault="00F6227B" w:rsidP="00F6227B">
      <w:pPr>
        <w:spacing w:after="0" w:line="276" w:lineRule="auto"/>
        <w:ind w:left="360"/>
        <w:rPr>
          <w:rFonts w:ascii="Calibri" w:hAnsi="Calibri" w:cs="Arial"/>
          <w:color w:val="auto"/>
          <w:sz w:val="22"/>
          <w:szCs w:val="22"/>
          <w:lang w:val="en"/>
        </w:rPr>
      </w:pPr>
    </w:p>
    <w:p w14:paraId="0A169A09" w14:textId="77777777" w:rsidR="00F6227B" w:rsidRPr="00F816EA" w:rsidRDefault="00F6227B" w:rsidP="00F6227B">
      <w:pPr>
        <w:numPr>
          <w:ilvl w:val="0"/>
          <w:numId w:val="16"/>
        </w:numPr>
        <w:spacing w:after="0" w:line="276" w:lineRule="auto"/>
        <w:rPr>
          <w:rFonts w:ascii="Calibri" w:hAnsi="Calibri" w:cs="Arial"/>
          <w:color w:val="auto"/>
          <w:sz w:val="22"/>
          <w:szCs w:val="22"/>
          <w:lang w:val="fr-FR"/>
        </w:rPr>
      </w:pPr>
      <w:r w:rsidRPr="00F816EA">
        <w:rPr>
          <w:rFonts w:ascii="Calibri" w:hAnsi="Calibri"/>
          <w:color w:val="auto"/>
          <w:sz w:val="22"/>
          <w:szCs w:val="22"/>
          <w:lang w:val="fr-FR"/>
        </w:rPr>
        <w:t>Avez-vous vu, lu ou entendu quoi que ce soit de la part du gouvernement du Canada en lien avec le logement coopératif?</w:t>
      </w:r>
    </w:p>
    <w:p w14:paraId="201FF528" w14:textId="77777777" w:rsidR="00F6227B" w:rsidRPr="00F816EA" w:rsidRDefault="00F6227B" w:rsidP="00F6227B">
      <w:pPr>
        <w:numPr>
          <w:ilvl w:val="1"/>
          <w:numId w:val="16"/>
        </w:numPr>
        <w:spacing w:after="0" w:line="259" w:lineRule="auto"/>
        <w:rPr>
          <w:rFonts w:ascii="Calibri" w:hAnsi="Calibri" w:cs="Arial"/>
          <w:color w:val="auto"/>
          <w:sz w:val="22"/>
          <w:szCs w:val="22"/>
          <w:lang w:val="fr-FR"/>
        </w:rPr>
      </w:pPr>
      <w:r w:rsidRPr="00F816EA">
        <w:rPr>
          <w:rFonts w:ascii="Calibri" w:hAnsi="Calibri"/>
          <w:color w:val="auto"/>
          <w:sz w:val="22"/>
          <w:szCs w:val="22"/>
          <w:lang w:val="fr-FR"/>
        </w:rPr>
        <w:t>SI OUI: Qu’avez-vous entendu?</w:t>
      </w:r>
    </w:p>
    <w:p w14:paraId="050CC79E" w14:textId="77777777" w:rsidR="00F6227B" w:rsidRPr="00F816EA" w:rsidRDefault="00F6227B" w:rsidP="00F6227B">
      <w:pPr>
        <w:spacing w:after="0"/>
        <w:ind w:left="1440"/>
        <w:rPr>
          <w:rFonts w:ascii="Calibri" w:hAnsi="Calibri" w:cs="Arial"/>
          <w:color w:val="auto"/>
          <w:sz w:val="22"/>
          <w:szCs w:val="22"/>
          <w:lang w:val="fr-FR"/>
        </w:rPr>
      </w:pPr>
    </w:p>
    <w:p w14:paraId="5652A1D5" w14:textId="77777777" w:rsidR="00F6227B" w:rsidRPr="00F816EA" w:rsidRDefault="00F6227B" w:rsidP="00F6227B">
      <w:pPr>
        <w:rPr>
          <w:rFonts w:ascii="Calibri" w:hAnsi="Calibri" w:cs="Arial"/>
          <w:color w:val="auto"/>
          <w:sz w:val="22"/>
          <w:szCs w:val="22"/>
          <w:lang w:val="fr-FR"/>
        </w:rPr>
      </w:pPr>
      <w:r w:rsidRPr="00F816EA">
        <w:rPr>
          <w:rFonts w:ascii="Calibri" w:hAnsi="Calibri"/>
          <w:color w:val="auto"/>
          <w:sz w:val="22"/>
          <w:szCs w:val="22"/>
          <w:lang w:val="fr-FR"/>
        </w:rPr>
        <w:t>Le gouvernement a lancé un nouveau programme de développement de coopératives d’habitation.</w:t>
      </w:r>
      <w:r w:rsidRPr="00F816EA">
        <w:rPr>
          <w:rFonts w:ascii="Arial" w:hAnsi="Arial"/>
          <w:color w:val="auto"/>
          <w:sz w:val="22"/>
          <w:szCs w:val="22"/>
          <w:lang w:val="fr-FR"/>
        </w:rPr>
        <w:t xml:space="preserve"> </w:t>
      </w:r>
      <w:r w:rsidRPr="00F816EA">
        <w:rPr>
          <w:rFonts w:ascii="Calibri" w:hAnsi="Calibri"/>
          <w:color w:val="auto"/>
          <w:sz w:val="22"/>
          <w:szCs w:val="22"/>
          <w:lang w:val="fr-FR"/>
        </w:rPr>
        <w:t>Le programme, d’une valeur de 1,5 milliard de dollars, fournira des prêts et des contributions pour la construction de coopératives d’habitation et pour en accroître le nombre partout au Canada. Le programme permettra de construire des centaines de nouveaux logements coopératifs d’ici 2028. Les coopératives d’habitation, souvent appelées « coops », sont gérées par les personnes qui y vivent, sans propriétaire extérieur. Les coopératives d’habitation sont généralement plus abordables que d’autres types de logements locatifs privés.</w:t>
      </w:r>
    </w:p>
    <w:p w14:paraId="3B175361" w14:textId="77777777" w:rsidR="00F6227B" w:rsidRPr="00F816EA" w:rsidRDefault="00F6227B" w:rsidP="00F6227B">
      <w:pPr>
        <w:numPr>
          <w:ilvl w:val="0"/>
          <w:numId w:val="16"/>
        </w:numPr>
        <w:spacing w:after="0"/>
        <w:rPr>
          <w:rFonts w:ascii="Calibri" w:hAnsi="Calibri" w:cs="Arial"/>
          <w:color w:val="auto"/>
          <w:sz w:val="22"/>
          <w:szCs w:val="22"/>
          <w:lang w:val="fr-FR"/>
        </w:rPr>
      </w:pPr>
      <w:r w:rsidRPr="00F816EA">
        <w:rPr>
          <w:rFonts w:ascii="Calibri" w:hAnsi="Calibri"/>
          <w:color w:val="auto"/>
          <w:sz w:val="22"/>
          <w:szCs w:val="22"/>
          <w:lang w:val="fr-FR"/>
        </w:rPr>
        <w:t>Que pensez-vous de l'investissement de fonds dans le logement coopératif? S’agit-il, à votre avis, d’un investissement positif négatif ou ni positif ni négatif?</w:t>
      </w:r>
    </w:p>
    <w:p w14:paraId="08E67267" w14:textId="77777777" w:rsidR="00F6227B" w:rsidRPr="00F816EA" w:rsidRDefault="00F6227B" w:rsidP="00F6227B">
      <w:pPr>
        <w:spacing w:after="0"/>
        <w:ind w:left="360"/>
        <w:rPr>
          <w:rFonts w:ascii="Calibri" w:hAnsi="Calibri" w:cs="Arial"/>
          <w:color w:val="auto"/>
          <w:sz w:val="22"/>
          <w:szCs w:val="22"/>
          <w:lang w:val="fr-FR"/>
        </w:rPr>
      </w:pPr>
    </w:p>
    <w:p w14:paraId="0BBF9BCF" w14:textId="77777777" w:rsidR="00F6227B" w:rsidRPr="00F816EA" w:rsidRDefault="00F6227B" w:rsidP="00F6227B">
      <w:pPr>
        <w:numPr>
          <w:ilvl w:val="0"/>
          <w:numId w:val="16"/>
        </w:numPr>
        <w:spacing w:after="0"/>
        <w:rPr>
          <w:rFonts w:ascii="Calibri" w:hAnsi="Calibri" w:cs="Arial"/>
          <w:color w:val="auto"/>
          <w:sz w:val="22"/>
          <w:szCs w:val="22"/>
          <w:lang w:val="fr-FR"/>
        </w:rPr>
      </w:pPr>
      <w:r w:rsidRPr="00F816EA">
        <w:rPr>
          <w:rFonts w:ascii="Calibri" w:hAnsi="Calibri"/>
          <w:color w:val="auto"/>
          <w:sz w:val="22"/>
          <w:szCs w:val="22"/>
          <w:lang w:val="fr-FR"/>
        </w:rPr>
        <w:t>Combien d’entre vous envisageriez de vivre dans une coopérative d’habitation?</w:t>
      </w:r>
    </w:p>
    <w:p w14:paraId="50C90520" w14:textId="77777777" w:rsidR="00F6227B" w:rsidRPr="00F816EA" w:rsidRDefault="00F6227B" w:rsidP="00F6227B">
      <w:pPr>
        <w:spacing w:after="0"/>
        <w:rPr>
          <w:rFonts w:ascii="Calibri" w:hAnsi="Calibri" w:cs="Arial"/>
          <w:color w:val="auto"/>
          <w:sz w:val="22"/>
          <w:szCs w:val="22"/>
          <w:lang w:val="fr-FR"/>
        </w:rPr>
      </w:pPr>
    </w:p>
    <w:p w14:paraId="4AD68DEB" w14:textId="77777777" w:rsidR="00F6227B" w:rsidRPr="00F6227B" w:rsidRDefault="00F6227B" w:rsidP="00F6227B">
      <w:pPr>
        <w:numPr>
          <w:ilvl w:val="0"/>
          <w:numId w:val="17"/>
        </w:numPr>
        <w:spacing w:after="0"/>
        <w:ind w:right="4"/>
        <w:rPr>
          <w:rFonts w:ascii="Calibri" w:eastAsia="Times New Roman" w:hAnsi="Calibri" w:cs="Calibri"/>
          <w:color w:val="auto"/>
          <w:sz w:val="22"/>
          <w:szCs w:val="22"/>
        </w:rPr>
      </w:pPr>
      <w:r w:rsidRPr="00F816EA">
        <w:rPr>
          <w:rFonts w:ascii="Calibri" w:hAnsi="Calibri"/>
          <w:color w:val="auto"/>
          <w:sz w:val="22"/>
          <w:szCs w:val="22"/>
          <w:lang w:val="fr-FR"/>
        </w:rPr>
        <w:lastRenderedPageBreak/>
        <w:t xml:space="preserve">Diriez-vous qu’avec ces mesures, le gouvernement du Canada est sur la bonne voie qui est de remédier aux problèmes de logement auxquels sont confrontés les Canadiens? </w:t>
      </w:r>
      <w:r w:rsidRPr="00F6227B">
        <w:rPr>
          <w:rFonts w:ascii="Calibri" w:hAnsi="Calibri"/>
          <w:color w:val="auto"/>
          <w:sz w:val="22"/>
          <w:szCs w:val="22"/>
        </w:rPr>
        <w:t>Qu’est-ce qui vous fait dire cela?</w:t>
      </w:r>
    </w:p>
    <w:p w14:paraId="240F3C6D" w14:textId="77777777" w:rsidR="00F6227B" w:rsidRPr="00F6227B" w:rsidRDefault="00F6227B" w:rsidP="00F6227B">
      <w:pPr>
        <w:spacing w:after="0"/>
        <w:ind w:left="360" w:right="4"/>
        <w:rPr>
          <w:rFonts w:ascii="Calibri" w:eastAsia="Times New Roman" w:hAnsi="Calibri" w:cs="Calibri"/>
          <w:color w:val="auto"/>
          <w:sz w:val="22"/>
          <w:szCs w:val="22"/>
        </w:rPr>
      </w:pPr>
    </w:p>
    <w:p w14:paraId="778DE315" w14:textId="77777777" w:rsidR="00F6227B" w:rsidRPr="00F816EA" w:rsidRDefault="00F6227B" w:rsidP="00F6227B">
      <w:pPr>
        <w:numPr>
          <w:ilvl w:val="0"/>
          <w:numId w:val="17"/>
        </w:numPr>
        <w:spacing w:after="0"/>
        <w:ind w:right="4"/>
        <w:rPr>
          <w:rFonts w:ascii="Calibri" w:eastAsia="Times New Roman" w:hAnsi="Calibri" w:cs="Calibri"/>
          <w:color w:val="auto"/>
          <w:sz w:val="22"/>
          <w:szCs w:val="22"/>
          <w:lang w:val="fr-FR"/>
        </w:rPr>
      </w:pPr>
      <w:r w:rsidRPr="00F816EA">
        <w:rPr>
          <w:rFonts w:ascii="Calibri" w:hAnsi="Calibri"/>
          <w:color w:val="auto"/>
          <w:sz w:val="22"/>
          <w:szCs w:val="22"/>
          <w:lang w:val="fr-FR"/>
        </w:rPr>
        <w:t>Avez-vous des questions au sujet de ces mesures? Y a-t-il quelque chose qui n’est pas clair?</w:t>
      </w:r>
    </w:p>
    <w:p w14:paraId="194D9365" w14:textId="77777777" w:rsidR="00F6227B" w:rsidRPr="00F6227B" w:rsidRDefault="00F6227B" w:rsidP="00F6227B">
      <w:pPr>
        <w:spacing w:after="0"/>
        <w:ind w:right="4"/>
        <w:rPr>
          <w:rFonts w:ascii="Calibri" w:eastAsia="Times New Roman" w:hAnsi="Calibri" w:cs="Calibri"/>
          <w:color w:val="auto"/>
          <w:sz w:val="22"/>
          <w:szCs w:val="22"/>
          <w:lang w:val="fr-FR"/>
        </w:rPr>
      </w:pPr>
    </w:p>
    <w:p w14:paraId="501C396C" w14:textId="77777777" w:rsidR="00F6227B" w:rsidRPr="00F816EA" w:rsidRDefault="00F6227B" w:rsidP="00F6227B">
      <w:pPr>
        <w:numPr>
          <w:ilvl w:val="0"/>
          <w:numId w:val="17"/>
        </w:numPr>
        <w:spacing w:after="0"/>
        <w:ind w:right="4"/>
        <w:rPr>
          <w:rFonts w:ascii="Calibri" w:hAnsi="Calibri" w:cs="Calibri"/>
          <w:color w:val="auto"/>
          <w:sz w:val="22"/>
          <w:szCs w:val="22"/>
          <w:lang w:val="fr-FR"/>
        </w:rPr>
      </w:pPr>
      <w:r w:rsidRPr="00F816EA">
        <w:rPr>
          <w:rFonts w:ascii="Calibri" w:hAnsi="Calibri"/>
          <w:color w:val="auto"/>
          <w:sz w:val="22"/>
          <w:szCs w:val="22"/>
          <w:lang w:val="fr-FR"/>
        </w:rPr>
        <w:t>À votre avis, que devrait encore faire le gouvernement du Canada pour remédier aux problèmes de logement auxquels sont confrontées les personnes vivant au sein de votre collectivité?</w:t>
      </w:r>
    </w:p>
    <w:p w14:paraId="65D3B2C2" w14:textId="77777777" w:rsidR="00F6227B" w:rsidRPr="00F816EA" w:rsidRDefault="00F6227B" w:rsidP="00F6227B">
      <w:pPr>
        <w:spacing w:after="0" w:line="276" w:lineRule="auto"/>
        <w:ind w:right="4"/>
        <w:rPr>
          <w:rFonts w:ascii="Calibri" w:hAnsi="Calibri" w:cs="Calibri"/>
          <w:color w:val="auto"/>
          <w:sz w:val="22"/>
          <w:szCs w:val="22"/>
          <w:lang w:val="fr-FR"/>
        </w:rPr>
      </w:pPr>
    </w:p>
    <w:p w14:paraId="057DA41B" w14:textId="77777777" w:rsidR="00F6227B" w:rsidRPr="00F816EA" w:rsidRDefault="00F6227B" w:rsidP="00F6227B">
      <w:pPr>
        <w:spacing w:after="0" w:line="276" w:lineRule="auto"/>
        <w:ind w:right="53"/>
        <w:rPr>
          <w:rFonts w:ascii="Calibri" w:hAnsi="Calibri" w:cs="Calibri"/>
          <w:bCs/>
          <w:color w:val="auto"/>
          <w:sz w:val="22"/>
          <w:szCs w:val="22"/>
          <w:lang w:val="fr-FR"/>
        </w:rPr>
      </w:pPr>
      <w:r w:rsidRPr="00F816EA">
        <w:rPr>
          <w:rFonts w:ascii="Calibri" w:hAnsi="Calibri"/>
          <w:b/>
          <w:color w:val="auto"/>
          <w:sz w:val="22"/>
          <w:szCs w:val="22"/>
          <w:u w:val="single"/>
          <w:lang w:val="fr-FR"/>
        </w:rPr>
        <w:t xml:space="preserve">CONCEPTION DES ÉTIQUETTES D’EFFICACITÉ ÉNERGÉTIQUE RÉSIDENTIELLE (45 minutes) </w:t>
      </w:r>
      <w:r w:rsidRPr="00F816EA">
        <w:rPr>
          <w:rFonts w:ascii="Calibri" w:hAnsi="Calibri"/>
          <w:color w:val="auto"/>
          <w:sz w:val="22"/>
          <w:szCs w:val="22"/>
          <w:highlight w:val="yellow"/>
          <w:lang w:val="fr-FR"/>
        </w:rPr>
        <w:t>Candidats à l’achat d’une propriété résidant dans l’Ouest canadien, propriétaires actuels résidant au Québec, en Ontario et au Nouveau-Brunswick, Ontario</w:t>
      </w:r>
    </w:p>
    <w:p w14:paraId="400D5B4D" w14:textId="77777777" w:rsidR="00F6227B" w:rsidRPr="00F6227B" w:rsidRDefault="00F6227B" w:rsidP="00F6227B">
      <w:pPr>
        <w:ind w:left="1440"/>
        <w:contextualSpacing/>
        <w:rPr>
          <w:rFonts w:ascii="Calibri" w:hAnsi="Calibri" w:cs="Calibri"/>
          <w:color w:val="auto"/>
          <w:sz w:val="22"/>
          <w:szCs w:val="22"/>
          <w:lang w:val="fr-FR"/>
        </w:rPr>
      </w:pPr>
    </w:p>
    <w:p w14:paraId="5B747B5A" w14:textId="77777777" w:rsidR="00F6227B" w:rsidRPr="00F816EA" w:rsidRDefault="00F6227B" w:rsidP="00F6227B">
      <w:pPr>
        <w:contextualSpacing/>
        <w:rPr>
          <w:rFonts w:ascii="Calibri" w:hAnsi="Calibri" w:cs="Calibri"/>
          <w:color w:val="auto"/>
          <w:sz w:val="22"/>
          <w:szCs w:val="22"/>
          <w:lang w:val="fr-FR"/>
        </w:rPr>
      </w:pPr>
      <w:r w:rsidRPr="00F816EA">
        <w:rPr>
          <w:rFonts w:ascii="Calibri" w:hAnsi="Calibri"/>
          <w:color w:val="auto"/>
          <w:sz w:val="22"/>
          <w:szCs w:val="22"/>
          <w:highlight w:val="yellow"/>
          <w:lang w:val="fr-FR"/>
        </w:rPr>
        <w:t xml:space="preserve">Candidats à l’achat d’une propriété résidant dans l’Ouest canadien, propriétaires actuels résidant au Québec, en Ontario et au Nouveau-Brunswick, Ontario </w:t>
      </w:r>
      <w:r w:rsidRPr="00F816EA">
        <w:rPr>
          <w:rFonts w:ascii="Calibri" w:hAnsi="Calibri"/>
          <w:color w:val="auto"/>
          <w:sz w:val="22"/>
          <w:szCs w:val="22"/>
          <w:lang w:val="fr-FR"/>
        </w:rPr>
        <w:t>Nous aimerions maintenant vous poser des questions au sujet des étiquettes d’efficacité énergétique résidentielle.</w:t>
      </w:r>
    </w:p>
    <w:p w14:paraId="1EAD187E" w14:textId="77777777" w:rsidR="00F6227B" w:rsidRPr="00F6227B" w:rsidRDefault="00F6227B" w:rsidP="00F6227B">
      <w:pPr>
        <w:contextualSpacing/>
        <w:rPr>
          <w:rFonts w:ascii="Calibri" w:hAnsi="Calibri" w:cs="Calibri"/>
          <w:color w:val="auto"/>
          <w:sz w:val="22"/>
          <w:szCs w:val="22"/>
          <w:lang w:val="fr-FR"/>
        </w:rPr>
      </w:pPr>
    </w:p>
    <w:p w14:paraId="719169B8" w14:textId="77777777" w:rsidR="00F6227B" w:rsidRPr="00F816EA" w:rsidRDefault="00F6227B" w:rsidP="00F6227B">
      <w:pPr>
        <w:pStyle w:val="ListParagraph"/>
        <w:numPr>
          <w:ilvl w:val="0"/>
          <w:numId w:val="53"/>
        </w:numPr>
        <w:spacing w:line="259" w:lineRule="auto"/>
        <w:rPr>
          <w:rFonts w:ascii="Calibri" w:hAnsi="Calibri" w:cs="Calibri"/>
          <w:color w:val="auto"/>
          <w:sz w:val="22"/>
          <w:szCs w:val="22"/>
          <w:lang w:val="fr-FR"/>
        </w:rPr>
      </w:pPr>
      <w:r w:rsidRPr="00F816EA">
        <w:rPr>
          <w:rFonts w:ascii="Calibri" w:hAnsi="Calibri"/>
          <w:color w:val="auto"/>
          <w:sz w:val="22"/>
          <w:szCs w:val="22"/>
          <w:highlight w:val="yellow"/>
          <w:lang w:val="fr-FR"/>
        </w:rPr>
        <w:t>Ontario</w:t>
      </w:r>
      <w:r w:rsidRPr="00F816EA">
        <w:rPr>
          <w:rFonts w:ascii="Calibri" w:hAnsi="Calibri"/>
          <w:color w:val="auto"/>
          <w:sz w:val="22"/>
          <w:szCs w:val="22"/>
          <w:lang w:val="fr-FR"/>
        </w:rPr>
        <w:t xml:space="preserve"> Avant de commencer, quelqu’un parmi vous est-il propriétaire d’une maison?</w:t>
      </w:r>
    </w:p>
    <w:p w14:paraId="5A37A2B9" w14:textId="5B839165" w:rsidR="00F6227B" w:rsidRPr="00F816EA" w:rsidRDefault="00F6227B" w:rsidP="00F6227B">
      <w:pPr>
        <w:pStyle w:val="ListParagraph"/>
        <w:numPr>
          <w:ilvl w:val="1"/>
          <w:numId w:val="53"/>
        </w:numPr>
        <w:spacing w:line="259" w:lineRule="auto"/>
        <w:rPr>
          <w:rFonts w:ascii="Calibri" w:hAnsi="Calibri" w:cs="Calibri"/>
          <w:color w:val="auto"/>
          <w:sz w:val="22"/>
          <w:szCs w:val="22"/>
          <w:lang w:val="fr-FR"/>
        </w:rPr>
      </w:pPr>
      <w:r w:rsidRPr="00F816EA">
        <w:rPr>
          <w:rFonts w:ascii="Calibri" w:hAnsi="Calibri"/>
          <w:color w:val="auto"/>
          <w:sz w:val="22"/>
          <w:szCs w:val="22"/>
          <w:lang w:val="fr-FR"/>
        </w:rPr>
        <w:t xml:space="preserve">Quelqu’un parmi vous a-t-il l’intention d’acheter une maison d’ici les deux prochaines années? </w:t>
      </w:r>
    </w:p>
    <w:p w14:paraId="236A8AB8" w14:textId="77777777" w:rsidR="00F6227B" w:rsidRPr="00F816EA" w:rsidRDefault="00F6227B" w:rsidP="00F6227B">
      <w:pPr>
        <w:numPr>
          <w:ilvl w:val="0"/>
          <w:numId w:val="15"/>
        </w:numPr>
        <w:spacing w:line="259" w:lineRule="auto"/>
        <w:contextualSpacing/>
        <w:rPr>
          <w:rFonts w:ascii="Calibri" w:hAnsi="Calibri" w:cs="Arial"/>
          <w:color w:val="auto"/>
          <w:sz w:val="22"/>
          <w:szCs w:val="22"/>
          <w:lang w:val="fr-FR"/>
        </w:rPr>
      </w:pPr>
      <w:r w:rsidRPr="00F816EA">
        <w:rPr>
          <w:rFonts w:ascii="Calibri" w:hAnsi="Calibri"/>
          <w:color w:val="auto"/>
          <w:sz w:val="22"/>
          <w:szCs w:val="22"/>
          <w:highlight w:val="yellow"/>
          <w:lang w:val="fr-FR"/>
        </w:rPr>
        <w:t>Candidats à l’achat d’une propriété résidant dans l’Ouest canadien, propriétaires actuels résidant au Québec, en Ontario et au Nouveau-Brunswick</w:t>
      </w:r>
      <w:r w:rsidRPr="00F816EA">
        <w:rPr>
          <w:rFonts w:ascii="Calibri" w:hAnsi="Calibri"/>
          <w:color w:val="auto"/>
          <w:sz w:val="22"/>
          <w:szCs w:val="22"/>
          <w:lang w:val="fr-FR"/>
        </w:rPr>
        <w:t xml:space="preserve"> Avant de commencer, est-ce que quelqu’un parmi vous a déjà entendu parler des étiquettes d’efficacité énergétique résidentielle?</w:t>
      </w:r>
    </w:p>
    <w:p w14:paraId="495883D1" w14:textId="77777777" w:rsidR="00F6227B" w:rsidRPr="00F816EA" w:rsidRDefault="00F6227B" w:rsidP="00F6227B">
      <w:pPr>
        <w:numPr>
          <w:ilvl w:val="1"/>
          <w:numId w:val="15"/>
        </w:numPr>
        <w:spacing w:line="259" w:lineRule="auto"/>
        <w:contextualSpacing/>
        <w:rPr>
          <w:rFonts w:ascii="Calibri" w:hAnsi="Calibri" w:cs="Calibri"/>
          <w:color w:val="auto"/>
          <w:sz w:val="22"/>
          <w:szCs w:val="22"/>
          <w:lang w:val="fr-FR"/>
        </w:rPr>
      </w:pPr>
      <w:r w:rsidRPr="00F816EA">
        <w:rPr>
          <w:rFonts w:ascii="Calibri" w:hAnsi="Calibri"/>
          <w:color w:val="auto"/>
          <w:sz w:val="22"/>
          <w:szCs w:val="22"/>
          <w:lang w:val="fr-FR"/>
        </w:rPr>
        <w:t>SI OUI: Pouvez-vous nous expliquer en quoi elles consistent?</w:t>
      </w:r>
    </w:p>
    <w:p w14:paraId="63C5D3FF" w14:textId="77777777" w:rsidR="00F6227B" w:rsidRPr="00F816EA" w:rsidRDefault="00F6227B" w:rsidP="00F6227B">
      <w:pPr>
        <w:numPr>
          <w:ilvl w:val="1"/>
          <w:numId w:val="15"/>
        </w:numPr>
        <w:spacing w:line="259" w:lineRule="auto"/>
        <w:contextualSpacing/>
        <w:rPr>
          <w:rFonts w:ascii="Calibri" w:hAnsi="Calibri" w:cs="Calibri"/>
          <w:color w:val="auto"/>
          <w:sz w:val="22"/>
          <w:szCs w:val="22"/>
          <w:lang w:val="fr-FR"/>
        </w:rPr>
      </w:pPr>
      <w:r w:rsidRPr="00F816EA">
        <w:rPr>
          <w:rFonts w:ascii="Calibri" w:hAnsi="Calibri"/>
          <w:color w:val="auto"/>
          <w:sz w:val="22"/>
          <w:szCs w:val="22"/>
          <w:lang w:val="fr-FR"/>
        </w:rPr>
        <w:t xml:space="preserve">SI OUI : Avez-vous déjà reçu ou vu une étiquette d’efficacité énergétique résidentielle? </w:t>
      </w:r>
    </w:p>
    <w:p w14:paraId="3762CD22" w14:textId="77777777" w:rsidR="00F6227B" w:rsidRPr="00F816EA" w:rsidRDefault="00F6227B" w:rsidP="00F6227B">
      <w:pPr>
        <w:numPr>
          <w:ilvl w:val="2"/>
          <w:numId w:val="15"/>
        </w:numPr>
        <w:spacing w:line="259" w:lineRule="auto"/>
        <w:contextualSpacing/>
        <w:rPr>
          <w:rFonts w:ascii="Calibri" w:hAnsi="Calibri" w:cs="Calibri"/>
          <w:color w:val="auto"/>
          <w:sz w:val="22"/>
          <w:szCs w:val="22"/>
          <w:lang w:val="fr-FR"/>
        </w:rPr>
      </w:pPr>
      <w:r w:rsidRPr="00F816EA">
        <w:rPr>
          <w:rFonts w:ascii="Calibri" w:hAnsi="Calibri"/>
          <w:color w:val="auto"/>
          <w:sz w:val="22"/>
          <w:szCs w:val="22"/>
          <w:lang w:val="fr-FR"/>
        </w:rPr>
        <w:t>SI OUI : Dans quelles circonstances?</w:t>
      </w:r>
    </w:p>
    <w:p w14:paraId="64644F9D" w14:textId="77777777" w:rsidR="00F6227B" w:rsidRPr="00F816EA" w:rsidRDefault="00F6227B" w:rsidP="00F6227B">
      <w:pPr>
        <w:ind w:left="2160"/>
        <w:contextualSpacing/>
        <w:rPr>
          <w:rFonts w:ascii="Calibri" w:hAnsi="Calibri" w:cs="Calibri"/>
          <w:color w:val="auto"/>
          <w:sz w:val="22"/>
          <w:szCs w:val="22"/>
          <w:lang w:val="fr-FR"/>
        </w:rPr>
      </w:pPr>
    </w:p>
    <w:p w14:paraId="774F3810" w14:textId="77777777" w:rsidR="00F6227B" w:rsidRPr="00F816EA" w:rsidRDefault="00F6227B" w:rsidP="00F6227B">
      <w:pPr>
        <w:contextualSpacing/>
        <w:rPr>
          <w:rFonts w:ascii="Calibri" w:hAnsi="Calibri" w:cs="Calibri"/>
          <w:color w:val="auto"/>
          <w:sz w:val="22"/>
          <w:szCs w:val="22"/>
          <w:lang w:val="fr-FR"/>
        </w:rPr>
      </w:pPr>
      <w:r w:rsidRPr="00F816EA">
        <w:rPr>
          <w:rFonts w:ascii="Calibri" w:hAnsi="Calibri"/>
          <w:color w:val="auto"/>
          <w:sz w:val="22"/>
          <w:szCs w:val="22"/>
          <w:highlight w:val="yellow"/>
          <w:lang w:val="fr-FR"/>
        </w:rPr>
        <w:t>Candidats à l’achat d’une propriété résidant dans l’Ouest canadien, propriétaires actuels résidant au Québec, en Ontario et au Nouveau-Brunswick, Ontario</w:t>
      </w:r>
      <w:r w:rsidRPr="00F816EA">
        <w:rPr>
          <w:rFonts w:ascii="Calibri" w:hAnsi="Calibri"/>
          <w:color w:val="auto"/>
          <w:sz w:val="22"/>
          <w:szCs w:val="22"/>
          <w:lang w:val="fr-FR"/>
        </w:rPr>
        <w:t xml:space="preserve"> En voici une brève description : L’étiquette d’efficacité énergétique résidentielle est conçue pour vous aider à mieux comprendre le rendement énergétique de votre domicile. Elle peut vous aider à prendre des décisions éclairées lors de l’achat ou de la location, à prendre des mesures pour réduire les émissions de gaz à effet de serre de votre domicile et à en augmenter la valeur une fois les améliorations en matière d’efficacité énergétique apportées. </w:t>
      </w:r>
    </w:p>
    <w:p w14:paraId="3526AB95" w14:textId="77777777" w:rsidR="00F6227B" w:rsidRPr="00F6227B" w:rsidRDefault="00F6227B" w:rsidP="00F6227B">
      <w:pPr>
        <w:contextualSpacing/>
        <w:rPr>
          <w:rFonts w:ascii="Calibri" w:hAnsi="Calibri" w:cs="Calibri"/>
          <w:color w:val="auto"/>
          <w:sz w:val="22"/>
          <w:szCs w:val="22"/>
          <w:lang w:val="fr-FR"/>
        </w:rPr>
      </w:pPr>
    </w:p>
    <w:p w14:paraId="27915104" w14:textId="77777777" w:rsidR="00F6227B" w:rsidRPr="00F6227B" w:rsidRDefault="00F6227B" w:rsidP="00F6227B">
      <w:pPr>
        <w:spacing w:after="0"/>
        <w:ind w:left="720"/>
        <w:contextualSpacing/>
        <w:rPr>
          <w:rFonts w:ascii="Calibri" w:hAnsi="Calibri" w:cs="Calibri"/>
          <w:color w:val="auto"/>
          <w:sz w:val="22"/>
          <w:szCs w:val="22"/>
          <w:lang w:val="fr-FR"/>
        </w:rPr>
      </w:pPr>
    </w:p>
    <w:p w14:paraId="0CDDD0C9" w14:textId="77777777" w:rsidR="00F6227B" w:rsidRPr="00F6227B" w:rsidRDefault="00F6227B" w:rsidP="00F6227B">
      <w:pPr>
        <w:numPr>
          <w:ilvl w:val="0"/>
          <w:numId w:val="19"/>
        </w:numPr>
        <w:spacing w:line="259" w:lineRule="auto"/>
        <w:contextualSpacing/>
        <w:rPr>
          <w:rFonts w:ascii="Calibri" w:hAnsi="Calibri" w:cs="Calibri"/>
          <w:color w:val="auto"/>
          <w:sz w:val="22"/>
          <w:szCs w:val="22"/>
        </w:rPr>
      </w:pPr>
      <w:r w:rsidRPr="00F6227B">
        <w:rPr>
          <w:rFonts w:ascii="Calibri" w:hAnsi="Calibri"/>
          <w:color w:val="auto"/>
          <w:sz w:val="22"/>
          <w:szCs w:val="22"/>
          <w:highlight w:val="yellow"/>
        </w:rPr>
        <w:lastRenderedPageBreak/>
        <w:t>Candidats à l’achat d’une propriété résidant dans l’Ouest canadien, propriétaires actuels résidant au Québec, en Ontario et au Nouveau-Brunswick, Ontario</w:t>
      </w:r>
      <w:r w:rsidRPr="00F6227B">
        <w:rPr>
          <w:rFonts w:ascii="Calibri" w:hAnsi="Calibri"/>
          <w:color w:val="auto"/>
          <w:sz w:val="22"/>
          <w:szCs w:val="22"/>
        </w:rPr>
        <w:t xml:space="preserve"> Quels sont les renseignements que vous souhaiteriez qu’une étiquette d’efficacité énergétique résidentielle vous fournisse au sujet de votre domicile?</w:t>
      </w:r>
    </w:p>
    <w:p w14:paraId="349F69B0" w14:textId="77777777" w:rsidR="00F6227B" w:rsidRPr="00F6227B" w:rsidRDefault="00F6227B" w:rsidP="00F6227B">
      <w:pPr>
        <w:numPr>
          <w:ilvl w:val="1"/>
          <w:numId w:val="19"/>
        </w:numPr>
        <w:spacing w:after="0" w:line="259" w:lineRule="auto"/>
        <w:contextualSpacing/>
        <w:rPr>
          <w:rFonts w:ascii="Calibri" w:hAnsi="Calibri" w:cs="Calibri"/>
          <w:color w:val="auto"/>
          <w:sz w:val="22"/>
          <w:szCs w:val="22"/>
        </w:rPr>
      </w:pPr>
      <w:r w:rsidRPr="00F6227B">
        <w:rPr>
          <w:rFonts w:ascii="Calibri" w:hAnsi="Calibri"/>
          <w:color w:val="auto"/>
          <w:sz w:val="22"/>
          <w:szCs w:val="22"/>
          <w:highlight w:val="yellow"/>
        </w:rPr>
        <w:t xml:space="preserve">Candidats à l’achat d’une propriété résidant dans l’Ouest canadien </w:t>
      </w:r>
      <w:r w:rsidRPr="00F6227B">
        <w:rPr>
          <w:rFonts w:ascii="Calibri" w:hAnsi="Calibri"/>
          <w:color w:val="auto"/>
          <w:sz w:val="22"/>
          <w:szCs w:val="22"/>
        </w:rPr>
        <w:t xml:space="preserve"> AU BESOIN : Des renseignements concernant par exemple l'efficacité énergétique de votre domicile, sa consommation d'énergie globale et la source d’énergie qu’il consomme (p. ex., mazout, électricité, gaz naturel), les coûts énergétiques estimatifs de votre domicile (le montant de vos dépenses énergétiques pour chauffer ou alimenter votre domicile), les émissions de gaz à effet de serre de votre domicile, la possibilité d'améliorer l'efficacité énergétique de votre domicile par le biais de améliorations ou de rénovations, etc.?</w:t>
      </w:r>
    </w:p>
    <w:p w14:paraId="62A66764" w14:textId="77777777" w:rsidR="00F6227B" w:rsidRPr="00F6227B" w:rsidRDefault="00F6227B" w:rsidP="00F6227B">
      <w:pPr>
        <w:numPr>
          <w:ilvl w:val="1"/>
          <w:numId w:val="19"/>
        </w:numPr>
        <w:spacing w:line="259" w:lineRule="auto"/>
        <w:contextualSpacing/>
        <w:rPr>
          <w:rFonts w:ascii="Calibri" w:hAnsi="Calibri" w:cs="Calibri"/>
          <w:color w:val="auto"/>
          <w:sz w:val="22"/>
          <w:szCs w:val="22"/>
        </w:rPr>
      </w:pPr>
      <w:r w:rsidRPr="00F6227B">
        <w:rPr>
          <w:rFonts w:ascii="Calibri" w:hAnsi="Calibri"/>
          <w:color w:val="auto"/>
          <w:sz w:val="22"/>
          <w:szCs w:val="22"/>
          <w:highlight w:val="yellow"/>
        </w:rPr>
        <w:t>Propriétaires actuels résidant au Québec, en Ontario et au Nouveau-Brunswick</w:t>
      </w:r>
      <w:r w:rsidRPr="00F6227B">
        <w:rPr>
          <w:rFonts w:ascii="Calibri" w:hAnsi="Calibri"/>
          <w:color w:val="auto"/>
          <w:sz w:val="22"/>
          <w:szCs w:val="22"/>
        </w:rPr>
        <w:t xml:space="preserve"> Souhaiteriez-vous connaître l’efficacité énergétique de votre domicile, sa consommation d’énergie globale ainsi que la source d’énergie qu’il consomme (p. ex. mazout, électricité, gaz naturel)?</w:t>
      </w:r>
    </w:p>
    <w:p w14:paraId="24D95B18" w14:textId="77777777" w:rsidR="00F6227B" w:rsidRPr="00F6227B" w:rsidRDefault="00F6227B" w:rsidP="00F6227B">
      <w:pPr>
        <w:numPr>
          <w:ilvl w:val="1"/>
          <w:numId w:val="19"/>
        </w:numPr>
        <w:spacing w:line="259" w:lineRule="auto"/>
        <w:contextualSpacing/>
        <w:rPr>
          <w:rFonts w:ascii="Calibri" w:hAnsi="Calibri" w:cs="Calibri"/>
          <w:color w:val="auto"/>
          <w:sz w:val="22"/>
          <w:szCs w:val="22"/>
        </w:rPr>
      </w:pPr>
      <w:r w:rsidRPr="00F6227B">
        <w:rPr>
          <w:rFonts w:ascii="Calibri" w:hAnsi="Calibri"/>
          <w:color w:val="auto"/>
          <w:sz w:val="22"/>
          <w:szCs w:val="22"/>
          <w:highlight w:val="yellow"/>
        </w:rPr>
        <w:t xml:space="preserve">Propriétaires actuels résidant au Québec, en Ontario et au Nouveau-Brunswick </w:t>
      </w:r>
      <w:r w:rsidRPr="00F6227B">
        <w:rPr>
          <w:rFonts w:ascii="Calibri" w:hAnsi="Calibri"/>
          <w:color w:val="auto"/>
          <w:sz w:val="22"/>
          <w:szCs w:val="22"/>
        </w:rPr>
        <w:t xml:space="preserve">  Souhaiteriez-vous connaître le coût énergétique estimé de votre domicile (le montant que vous dépensez en factures d’énergie pour alimenter votre domicile)?</w:t>
      </w:r>
    </w:p>
    <w:p w14:paraId="4188738C" w14:textId="77777777" w:rsidR="00F6227B" w:rsidRPr="00F6227B" w:rsidRDefault="00F6227B" w:rsidP="00F6227B">
      <w:pPr>
        <w:numPr>
          <w:ilvl w:val="1"/>
          <w:numId w:val="19"/>
        </w:numPr>
        <w:spacing w:line="259" w:lineRule="auto"/>
        <w:contextualSpacing/>
        <w:rPr>
          <w:rFonts w:ascii="Calibri" w:hAnsi="Calibri" w:cs="Calibri"/>
          <w:color w:val="auto"/>
          <w:sz w:val="22"/>
          <w:szCs w:val="22"/>
        </w:rPr>
      </w:pPr>
      <w:r w:rsidRPr="00F6227B">
        <w:rPr>
          <w:rFonts w:ascii="Calibri" w:hAnsi="Calibri"/>
          <w:color w:val="auto"/>
          <w:sz w:val="22"/>
          <w:szCs w:val="22"/>
          <w:highlight w:val="yellow"/>
        </w:rPr>
        <w:t xml:space="preserve">Propriétaires actuels résidant au Québec, en Ontario et au Nouveau-Brunswick </w:t>
      </w:r>
      <w:r w:rsidRPr="00F6227B">
        <w:rPr>
          <w:rFonts w:ascii="Calibri" w:hAnsi="Calibri"/>
          <w:color w:val="auto"/>
          <w:sz w:val="22"/>
          <w:szCs w:val="22"/>
        </w:rPr>
        <w:t>Souhaiteriez-vous obtenir des renseignements au sujet des émissions de gaz à effet de serre de votre domicile?</w:t>
      </w:r>
    </w:p>
    <w:p w14:paraId="2AC594CE" w14:textId="77777777" w:rsidR="00F6227B" w:rsidRPr="00F6227B" w:rsidRDefault="00F6227B" w:rsidP="00F6227B">
      <w:pPr>
        <w:numPr>
          <w:ilvl w:val="1"/>
          <w:numId w:val="19"/>
        </w:numPr>
        <w:spacing w:line="259" w:lineRule="auto"/>
        <w:contextualSpacing/>
        <w:rPr>
          <w:rFonts w:ascii="Calibri" w:hAnsi="Calibri" w:cs="Calibri"/>
          <w:color w:val="auto"/>
          <w:sz w:val="22"/>
          <w:szCs w:val="22"/>
        </w:rPr>
      </w:pPr>
      <w:r w:rsidRPr="00F6227B">
        <w:rPr>
          <w:rFonts w:ascii="Calibri" w:hAnsi="Calibri"/>
          <w:color w:val="auto"/>
          <w:sz w:val="22"/>
          <w:szCs w:val="22"/>
          <w:highlight w:val="yellow"/>
        </w:rPr>
        <w:t>Propriétaires actuels résidant au Québec, en Ontario et au Nouveau-Brunswick</w:t>
      </w:r>
      <w:r w:rsidRPr="00F6227B">
        <w:rPr>
          <w:rFonts w:ascii="Calibri" w:hAnsi="Calibri"/>
          <w:color w:val="auto"/>
          <w:sz w:val="22"/>
          <w:szCs w:val="22"/>
        </w:rPr>
        <w:t xml:space="preserve"> Souhaiteriez-vous pouvoir améliorer l’efficacité énergétique de votre domicile au moyen d’améliorations ou de rénovations? </w:t>
      </w:r>
    </w:p>
    <w:p w14:paraId="78EA7F98" w14:textId="77777777" w:rsidR="00F6227B" w:rsidRPr="00F6227B" w:rsidRDefault="00F6227B" w:rsidP="00F6227B">
      <w:pPr>
        <w:numPr>
          <w:ilvl w:val="1"/>
          <w:numId w:val="19"/>
        </w:numPr>
        <w:spacing w:line="259" w:lineRule="auto"/>
        <w:contextualSpacing/>
        <w:rPr>
          <w:rFonts w:ascii="Calibri" w:hAnsi="Calibri" w:cs="Calibri"/>
          <w:color w:val="auto"/>
          <w:sz w:val="22"/>
          <w:szCs w:val="22"/>
        </w:rPr>
      </w:pPr>
      <w:r w:rsidRPr="00F6227B">
        <w:rPr>
          <w:rFonts w:ascii="Calibri" w:hAnsi="Calibri"/>
          <w:color w:val="auto"/>
          <w:sz w:val="22"/>
          <w:szCs w:val="22"/>
          <w:highlight w:val="yellow"/>
        </w:rPr>
        <w:t xml:space="preserve">Ontario </w:t>
      </w:r>
      <w:r w:rsidRPr="00F6227B">
        <w:rPr>
          <w:rFonts w:ascii="Calibri" w:hAnsi="Calibri"/>
          <w:color w:val="auto"/>
          <w:sz w:val="22"/>
          <w:szCs w:val="22"/>
        </w:rPr>
        <w:t>Souhaiteriez-vous connaître :</w:t>
      </w:r>
    </w:p>
    <w:p w14:paraId="572DE57A" w14:textId="77777777" w:rsidR="00F6227B" w:rsidRPr="00F6227B" w:rsidRDefault="00F6227B" w:rsidP="00F6227B">
      <w:pPr>
        <w:numPr>
          <w:ilvl w:val="2"/>
          <w:numId w:val="19"/>
        </w:numPr>
        <w:spacing w:line="259" w:lineRule="auto"/>
        <w:contextualSpacing/>
        <w:rPr>
          <w:rFonts w:ascii="Calibri" w:hAnsi="Calibri" w:cs="Calibri"/>
          <w:color w:val="auto"/>
          <w:sz w:val="22"/>
          <w:szCs w:val="22"/>
        </w:rPr>
      </w:pPr>
      <w:r w:rsidRPr="00F6227B">
        <w:rPr>
          <w:rFonts w:ascii="Calibri" w:hAnsi="Calibri"/>
          <w:color w:val="auto"/>
          <w:sz w:val="22"/>
          <w:szCs w:val="22"/>
        </w:rPr>
        <w:t>L’efficacité énergétique de votre domicile?</w:t>
      </w:r>
    </w:p>
    <w:p w14:paraId="16C94B85" w14:textId="77777777" w:rsidR="00F6227B" w:rsidRPr="00F6227B" w:rsidRDefault="00F6227B" w:rsidP="00F6227B">
      <w:pPr>
        <w:pStyle w:val="ListParagraph"/>
        <w:numPr>
          <w:ilvl w:val="2"/>
          <w:numId w:val="19"/>
        </w:numPr>
        <w:spacing w:line="276" w:lineRule="auto"/>
        <w:rPr>
          <w:rFonts w:ascii="Calibri" w:hAnsi="Calibri" w:cs="Calibri"/>
          <w:color w:val="auto"/>
          <w:sz w:val="22"/>
          <w:szCs w:val="22"/>
        </w:rPr>
      </w:pPr>
      <w:r w:rsidRPr="00F6227B">
        <w:rPr>
          <w:rFonts w:ascii="Calibri" w:hAnsi="Calibri"/>
          <w:color w:val="auto"/>
          <w:sz w:val="22"/>
          <w:szCs w:val="22"/>
        </w:rPr>
        <w:t>Sa consommation énergétique globale ou selon la source d’énergie (p. ex., mazout, électricité, gaz naturel)?</w:t>
      </w:r>
    </w:p>
    <w:p w14:paraId="4362EAC2" w14:textId="77777777" w:rsidR="00F6227B" w:rsidRPr="00F6227B" w:rsidRDefault="00F6227B" w:rsidP="00F6227B">
      <w:pPr>
        <w:pStyle w:val="ListParagraph"/>
        <w:numPr>
          <w:ilvl w:val="2"/>
          <w:numId w:val="19"/>
        </w:numPr>
        <w:spacing w:line="276" w:lineRule="auto"/>
        <w:rPr>
          <w:rFonts w:ascii="Calibri" w:hAnsi="Calibri" w:cs="Calibri"/>
          <w:color w:val="auto"/>
          <w:sz w:val="22"/>
          <w:szCs w:val="22"/>
        </w:rPr>
      </w:pPr>
      <w:r w:rsidRPr="00F6227B">
        <w:rPr>
          <w:rFonts w:ascii="Calibri" w:hAnsi="Calibri"/>
          <w:color w:val="auto"/>
          <w:sz w:val="22"/>
          <w:szCs w:val="22"/>
        </w:rPr>
        <w:t>Le coût énergétique estimatif de votre maison (le montant que vous dépensez en factures d'énergie pour alimenter votre domicile)?</w:t>
      </w:r>
    </w:p>
    <w:p w14:paraId="44D4EC38" w14:textId="77777777" w:rsidR="00F6227B" w:rsidRPr="00F6227B" w:rsidRDefault="00F6227B" w:rsidP="00F6227B">
      <w:pPr>
        <w:pStyle w:val="ListParagraph"/>
        <w:numPr>
          <w:ilvl w:val="2"/>
          <w:numId w:val="19"/>
        </w:numPr>
        <w:spacing w:line="276" w:lineRule="auto"/>
        <w:rPr>
          <w:rFonts w:ascii="Calibri" w:hAnsi="Calibri" w:cs="Calibri"/>
          <w:color w:val="auto"/>
          <w:sz w:val="22"/>
          <w:szCs w:val="22"/>
        </w:rPr>
      </w:pPr>
      <w:r w:rsidRPr="00F6227B">
        <w:rPr>
          <w:rFonts w:ascii="Calibri" w:hAnsi="Calibri"/>
          <w:color w:val="auto"/>
          <w:sz w:val="22"/>
          <w:szCs w:val="22"/>
        </w:rPr>
        <w:t>Les émissions de gaz à effet de serre de votre domicile?</w:t>
      </w:r>
    </w:p>
    <w:p w14:paraId="3776EEB8" w14:textId="77777777" w:rsidR="00F6227B" w:rsidRPr="00F6227B" w:rsidRDefault="00F6227B" w:rsidP="00F6227B">
      <w:pPr>
        <w:pStyle w:val="ListParagraph"/>
        <w:numPr>
          <w:ilvl w:val="2"/>
          <w:numId w:val="19"/>
        </w:numPr>
        <w:spacing w:line="276" w:lineRule="auto"/>
        <w:rPr>
          <w:rFonts w:ascii="Calibri" w:hAnsi="Calibri" w:cs="Calibri"/>
          <w:color w:val="auto"/>
          <w:sz w:val="22"/>
          <w:szCs w:val="22"/>
        </w:rPr>
      </w:pPr>
      <w:r w:rsidRPr="00F6227B">
        <w:rPr>
          <w:rFonts w:ascii="Calibri" w:hAnsi="Calibri"/>
          <w:color w:val="auto"/>
          <w:sz w:val="22"/>
          <w:szCs w:val="22"/>
        </w:rPr>
        <w:t>Le potentiel d’amélioration de l'efficacité énergétique de votre domicile par le biais de travaux d'amélioration ou de rénovation?</w:t>
      </w:r>
    </w:p>
    <w:p w14:paraId="68B0E288" w14:textId="77777777" w:rsidR="00F6227B" w:rsidRPr="00F6227B" w:rsidRDefault="00F6227B" w:rsidP="00F6227B">
      <w:pPr>
        <w:ind w:left="1440"/>
        <w:contextualSpacing/>
        <w:rPr>
          <w:rFonts w:ascii="Calibri" w:hAnsi="Calibri" w:cs="Calibri"/>
          <w:color w:val="auto"/>
          <w:sz w:val="22"/>
          <w:szCs w:val="22"/>
        </w:rPr>
      </w:pPr>
    </w:p>
    <w:p w14:paraId="64EF6581" w14:textId="77777777" w:rsidR="00F6227B" w:rsidRPr="00F6227B" w:rsidRDefault="00F6227B" w:rsidP="00F6227B">
      <w:pPr>
        <w:numPr>
          <w:ilvl w:val="0"/>
          <w:numId w:val="19"/>
        </w:numPr>
        <w:spacing w:line="259" w:lineRule="auto"/>
        <w:contextualSpacing/>
        <w:rPr>
          <w:rFonts w:ascii="Calibri" w:hAnsi="Calibri" w:cs="Calibri"/>
          <w:b/>
          <w:bCs/>
          <w:color w:val="auto"/>
          <w:sz w:val="22"/>
          <w:szCs w:val="22"/>
        </w:rPr>
      </w:pPr>
      <w:r w:rsidRPr="00F6227B">
        <w:rPr>
          <w:rFonts w:ascii="Calibri" w:hAnsi="Calibri"/>
          <w:color w:val="auto"/>
          <w:sz w:val="22"/>
          <w:szCs w:val="22"/>
          <w:highlight w:val="yellow"/>
        </w:rPr>
        <w:t xml:space="preserve">Candidats à l’achat d’une propriété résidant dans l’Ouest canadien, propriétaires actuels résidant au Québec, en Ontario et au Nouveau-Brunswick, Ontario </w:t>
      </w:r>
      <w:r w:rsidRPr="00F6227B">
        <w:rPr>
          <w:rFonts w:ascii="Calibri" w:hAnsi="Calibri"/>
          <w:color w:val="auto"/>
          <w:sz w:val="22"/>
          <w:szCs w:val="22"/>
        </w:rPr>
        <w:t xml:space="preserve">Quel type de renseignements relatifs aux coûts énergétiques souhaiteriez-vous obtenir en priorité?  </w:t>
      </w:r>
    </w:p>
    <w:p w14:paraId="4F15E77F" w14:textId="77777777" w:rsidR="00F6227B" w:rsidRPr="00F6227B" w:rsidRDefault="00F6227B" w:rsidP="00F6227B">
      <w:pPr>
        <w:numPr>
          <w:ilvl w:val="1"/>
          <w:numId w:val="19"/>
        </w:numPr>
        <w:spacing w:line="259" w:lineRule="auto"/>
        <w:contextualSpacing/>
        <w:rPr>
          <w:rFonts w:ascii="Calibri" w:hAnsi="Calibri" w:cs="Calibri"/>
          <w:b/>
          <w:bCs/>
          <w:color w:val="auto"/>
          <w:sz w:val="22"/>
          <w:szCs w:val="22"/>
        </w:rPr>
      </w:pPr>
      <w:r w:rsidRPr="00F6227B">
        <w:rPr>
          <w:rFonts w:ascii="Calibri" w:hAnsi="Calibri"/>
          <w:color w:val="auto"/>
          <w:sz w:val="22"/>
          <w:szCs w:val="22"/>
          <w:highlight w:val="yellow"/>
        </w:rPr>
        <w:lastRenderedPageBreak/>
        <w:t xml:space="preserve">Candidats à l’achat d’une propriété résidant dans l’Ouest canadien, propriétaires actuels résidant au Québec, en Ontario et au Nouveau-Brunswick </w:t>
      </w:r>
      <w:r w:rsidRPr="00F6227B">
        <w:rPr>
          <w:rFonts w:ascii="Calibri" w:hAnsi="Calibri"/>
          <w:color w:val="auto"/>
          <w:sz w:val="22"/>
          <w:szCs w:val="22"/>
        </w:rPr>
        <w:t xml:space="preserve"> DEMANDER AU BESOIN : À titre d’exemple, à combien s’élèvent actuellement vos coûts énergétiques annuels, à combien s’élèveraient vos coûts énergétiques annuels si vous apportiez des améliorations à votre domicile, combien d’argent vous pourriez économiser en apportant ces améliorations, combien de temps il vous faudrait pour amortir le coût de ces améliorations, etc.?</w:t>
      </w:r>
    </w:p>
    <w:p w14:paraId="165EC09E" w14:textId="77777777" w:rsidR="00F6227B" w:rsidRPr="00F6227B" w:rsidRDefault="00F6227B" w:rsidP="00F6227B">
      <w:pPr>
        <w:pStyle w:val="ListParagraph"/>
        <w:numPr>
          <w:ilvl w:val="1"/>
          <w:numId w:val="19"/>
        </w:numPr>
        <w:spacing w:after="0" w:line="276" w:lineRule="auto"/>
        <w:rPr>
          <w:rFonts w:ascii="Calibri" w:hAnsi="Calibri" w:cs="Calibri"/>
          <w:b/>
          <w:bCs/>
          <w:color w:val="auto"/>
          <w:sz w:val="22"/>
          <w:szCs w:val="22"/>
        </w:rPr>
      </w:pPr>
      <w:r w:rsidRPr="00F6227B">
        <w:rPr>
          <w:rFonts w:ascii="Calibri" w:hAnsi="Calibri"/>
          <w:color w:val="auto"/>
          <w:sz w:val="22"/>
          <w:szCs w:val="22"/>
          <w:highlight w:val="yellow"/>
        </w:rPr>
        <w:t xml:space="preserve">Ontario </w:t>
      </w:r>
      <w:r w:rsidRPr="00F6227B">
        <w:rPr>
          <w:rFonts w:ascii="Calibri" w:hAnsi="Calibri"/>
          <w:color w:val="auto"/>
          <w:sz w:val="22"/>
          <w:szCs w:val="22"/>
        </w:rPr>
        <w:t xml:space="preserve">Souhaiteriez-vous connaître : </w:t>
      </w:r>
    </w:p>
    <w:p w14:paraId="4C1019D5" w14:textId="77777777" w:rsidR="00F6227B" w:rsidRPr="00F6227B" w:rsidRDefault="00F6227B" w:rsidP="00F6227B">
      <w:pPr>
        <w:pStyle w:val="ListParagraph"/>
        <w:numPr>
          <w:ilvl w:val="2"/>
          <w:numId w:val="19"/>
        </w:numPr>
        <w:spacing w:after="0" w:line="276" w:lineRule="auto"/>
        <w:rPr>
          <w:rFonts w:ascii="Calibri" w:hAnsi="Calibri" w:cs="Calibri"/>
          <w:b/>
          <w:bCs/>
          <w:color w:val="auto"/>
          <w:sz w:val="22"/>
          <w:szCs w:val="22"/>
        </w:rPr>
      </w:pPr>
      <w:r w:rsidRPr="00F6227B">
        <w:rPr>
          <w:rFonts w:ascii="Calibri" w:hAnsi="Calibri"/>
          <w:color w:val="auto"/>
          <w:sz w:val="22"/>
          <w:szCs w:val="22"/>
        </w:rPr>
        <w:t>Le montant de vos coûts énergétiques annuels actuels?</w:t>
      </w:r>
    </w:p>
    <w:p w14:paraId="20BBCF35" w14:textId="77777777" w:rsidR="00F6227B" w:rsidRPr="00F6227B" w:rsidRDefault="00F6227B" w:rsidP="00F6227B">
      <w:pPr>
        <w:pStyle w:val="ListParagraph"/>
        <w:numPr>
          <w:ilvl w:val="2"/>
          <w:numId w:val="19"/>
        </w:numPr>
        <w:spacing w:after="0" w:line="276" w:lineRule="auto"/>
        <w:rPr>
          <w:rFonts w:ascii="Calibri" w:hAnsi="Calibri" w:cs="Calibri"/>
          <w:b/>
          <w:bCs/>
          <w:color w:val="auto"/>
          <w:sz w:val="22"/>
          <w:szCs w:val="22"/>
        </w:rPr>
      </w:pPr>
      <w:r w:rsidRPr="00F6227B">
        <w:rPr>
          <w:rFonts w:ascii="Calibri" w:hAnsi="Calibri"/>
          <w:color w:val="auto"/>
          <w:sz w:val="22"/>
          <w:szCs w:val="22"/>
        </w:rPr>
        <w:t>Le montant de vos coûts énergétiques à la suite d’améliorations?</w:t>
      </w:r>
    </w:p>
    <w:p w14:paraId="6008DB06" w14:textId="77777777" w:rsidR="00F6227B" w:rsidRPr="00F6227B" w:rsidRDefault="00F6227B" w:rsidP="00F6227B">
      <w:pPr>
        <w:pStyle w:val="ListParagraph"/>
        <w:numPr>
          <w:ilvl w:val="2"/>
          <w:numId w:val="19"/>
        </w:numPr>
        <w:spacing w:after="0" w:line="276" w:lineRule="auto"/>
        <w:rPr>
          <w:rFonts w:ascii="Calibri" w:hAnsi="Calibri" w:cs="Calibri"/>
          <w:b/>
          <w:bCs/>
          <w:color w:val="auto"/>
          <w:sz w:val="22"/>
          <w:szCs w:val="22"/>
        </w:rPr>
      </w:pPr>
      <w:r w:rsidRPr="00F6227B">
        <w:rPr>
          <w:rFonts w:ascii="Calibri" w:hAnsi="Calibri"/>
          <w:color w:val="auto"/>
          <w:sz w:val="22"/>
          <w:szCs w:val="22"/>
        </w:rPr>
        <w:t>Les économies que vous réaliseriez en apportant des améliorations à votre domicile?</w:t>
      </w:r>
    </w:p>
    <w:p w14:paraId="4EC76CEA" w14:textId="77777777" w:rsidR="00F6227B" w:rsidRPr="00F6227B" w:rsidRDefault="00F6227B" w:rsidP="00F6227B">
      <w:pPr>
        <w:pStyle w:val="ListParagraph"/>
        <w:numPr>
          <w:ilvl w:val="2"/>
          <w:numId w:val="19"/>
        </w:numPr>
        <w:spacing w:after="0" w:line="276" w:lineRule="auto"/>
        <w:rPr>
          <w:rFonts w:ascii="Calibri" w:hAnsi="Calibri" w:cs="Calibri"/>
          <w:b/>
          <w:bCs/>
          <w:color w:val="auto"/>
          <w:sz w:val="22"/>
          <w:szCs w:val="22"/>
        </w:rPr>
      </w:pPr>
      <w:r w:rsidRPr="00F6227B">
        <w:rPr>
          <w:rFonts w:ascii="Calibri" w:hAnsi="Calibri"/>
          <w:color w:val="auto"/>
          <w:sz w:val="22"/>
          <w:szCs w:val="22"/>
        </w:rPr>
        <w:t xml:space="preserve">Combien de temps faudrait-il avant que le coût de ces améliorations soit rentabilisé? </w:t>
      </w:r>
    </w:p>
    <w:p w14:paraId="53AA30E3" w14:textId="77777777" w:rsidR="00F6227B" w:rsidRPr="00F6227B" w:rsidRDefault="00F6227B" w:rsidP="00F6227B">
      <w:pPr>
        <w:spacing w:after="0"/>
        <w:ind w:left="1440"/>
        <w:contextualSpacing/>
        <w:rPr>
          <w:rFonts w:ascii="Calibri" w:hAnsi="Calibri" w:cs="Calibri"/>
          <w:b/>
          <w:bCs/>
          <w:color w:val="auto"/>
          <w:sz w:val="22"/>
          <w:szCs w:val="22"/>
        </w:rPr>
      </w:pPr>
    </w:p>
    <w:p w14:paraId="4322532D" w14:textId="77777777" w:rsidR="00F6227B" w:rsidRPr="00F6227B" w:rsidRDefault="00F6227B" w:rsidP="00F6227B">
      <w:pPr>
        <w:spacing w:after="0"/>
        <w:rPr>
          <w:rFonts w:ascii="Calibri" w:hAnsi="Calibri" w:cs="Calibri"/>
          <w:color w:val="auto"/>
          <w:sz w:val="22"/>
          <w:szCs w:val="22"/>
        </w:rPr>
      </w:pPr>
      <w:r w:rsidRPr="00F6227B">
        <w:rPr>
          <w:rFonts w:ascii="Calibri" w:hAnsi="Calibri"/>
          <w:color w:val="auto"/>
          <w:sz w:val="22"/>
          <w:szCs w:val="22"/>
          <w:highlight w:val="yellow"/>
        </w:rPr>
        <w:t xml:space="preserve">Candidats à l’achat d’une propriété résidant dans l’Ouest canadien, propriétaires actuels résidant au Québec, en Ontario et au Nouveau-Brunswick, Ontario </w:t>
      </w:r>
      <w:r w:rsidRPr="00F6227B">
        <w:rPr>
          <w:rFonts w:ascii="Calibri" w:hAnsi="Calibri"/>
          <w:color w:val="auto"/>
          <w:sz w:val="22"/>
          <w:szCs w:val="22"/>
        </w:rPr>
        <w:t>Le gouvernement du Canada a mis en place un programme appelé EnerGuide permettant aux particuliers d’obtenir une évaluation de leur domicile qui les aidera à comprendre sa consommation d’énergie actuelle et à déterminer les rénovations à effectuer pour en améliorer le rendement énergétique. Un conseiller ou une conseillère en efficacité énergétique procède à une évaluation complète de la maison et fournit des cotations EnerGuide ainsi qu’un rapport sur l’efficacité énergétique. Le conseiller ou la conseillère fournit également une étiquette qui constitue un enregistrement officiel du rendement énergétique d’un domicile et peut fournir des renseignements utiles lors de la prise de décisions concernant l’achat, la vente ou la rénovation d’une habitation.</w:t>
      </w:r>
    </w:p>
    <w:p w14:paraId="16DDAF9B" w14:textId="77777777" w:rsidR="00F6227B" w:rsidRPr="00F6227B" w:rsidRDefault="00F6227B" w:rsidP="00F6227B">
      <w:pPr>
        <w:spacing w:after="0"/>
        <w:rPr>
          <w:rFonts w:ascii="Calibri" w:hAnsi="Calibri" w:cs="Calibri"/>
          <w:color w:val="auto"/>
          <w:sz w:val="22"/>
          <w:szCs w:val="22"/>
          <w:lang w:val="fr-FR"/>
        </w:rPr>
      </w:pPr>
    </w:p>
    <w:p w14:paraId="51A68102" w14:textId="77777777" w:rsidR="00F6227B" w:rsidRPr="00F6227B" w:rsidRDefault="00F6227B" w:rsidP="00F6227B">
      <w:pPr>
        <w:spacing w:after="0"/>
        <w:rPr>
          <w:rFonts w:ascii="Calibri" w:hAnsi="Calibri" w:cs="Calibri"/>
          <w:color w:val="auto"/>
          <w:sz w:val="22"/>
          <w:szCs w:val="22"/>
        </w:rPr>
      </w:pPr>
      <w:r w:rsidRPr="00F6227B">
        <w:rPr>
          <w:rFonts w:ascii="Calibri" w:hAnsi="Calibri"/>
          <w:color w:val="auto"/>
          <w:sz w:val="22"/>
          <w:szCs w:val="22"/>
        </w:rPr>
        <w:t xml:space="preserve">Examinons maintenant l’étiquette d’efficacité énergétique résidentielle EnerGuide actuelle du Canada. </w:t>
      </w:r>
    </w:p>
    <w:p w14:paraId="7BB0104D" w14:textId="77777777" w:rsidR="00F6227B" w:rsidRPr="00F6227B" w:rsidRDefault="00F6227B" w:rsidP="00F6227B">
      <w:pPr>
        <w:spacing w:after="0"/>
        <w:rPr>
          <w:rFonts w:ascii="Calibri" w:hAnsi="Calibri" w:cs="Calibri"/>
          <w:color w:val="auto"/>
          <w:sz w:val="22"/>
          <w:szCs w:val="22"/>
          <w:lang w:val="fr-FR"/>
        </w:rPr>
      </w:pPr>
    </w:p>
    <w:p w14:paraId="2C6E4D5D" w14:textId="77777777" w:rsidR="00F6227B" w:rsidRPr="00F6227B" w:rsidRDefault="00F6227B" w:rsidP="00F6227B">
      <w:pPr>
        <w:spacing w:after="0"/>
        <w:rPr>
          <w:rFonts w:ascii="Calibri" w:hAnsi="Calibri" w:cs="Calibri"/>
          <w:color w:val="auto"/>
          <w:sz w:val="22"/>
          <w:szCs w:val="22"/>
        </w:rPr>
      </w:pPr>
      <w:r w:rsidRPr="00F6227B">
        <w:rPr>
          <w:rFonts w:ascii="Calibri" w:hAnsi="Calibri"/>
          <w:color w:val="auto"/>
          <w:sz w:val="22"/>
          <w:szCs w:val="22"/>
          <w:highlight w:val="yellow"/>
        </w:rPr>
        <w:t>AFFICHER IMAGE 1 — ÉTIQUETTE ENERGUIDE À L’ÉCRAN</w:t>
      </w:r>
    </w:p>
    <w:p w14:paraId="1E9AB823" w14:textId="77777777" w:rsidR="00F6227B" w:rsidRPr="00F6227B" w:rsidRDefault="00F6227B" w:rsidP="00F6227B">
      <w:pPr>
        <w:spacing w:after="0"/>
        <w:rPr>
          <w:rFonts w:ascii="Calibri" w:hAnsi="Calibri" w:cs="Calibri"/>
          <w:color w:val="auto"/>
          <w:sz w:val="22"/>
          <w:szCs w:val="22"/>
          <w:lang w:val="fr-FR"/>
        </w:rPr>
      </w:pPr>
    </w:p>
    <w:p w14:paraId="3096D7E7" w14:textId="77777777" w:rsidR="00F6227B" w:rsidRPr="00F6227B" w:rsidRDefault="00F6227B" w:rsidP="00F6227B">
      <w:pPr>
        <w:numPr>
          <w:ilvl w:val="0"/>
          <w:numId w:val="20"/>
        </w:numPr>
        <w:spacing w:after="0" w:line="259" w:lineRule="auto"/>
        <w:contextualSpacing/>
        <w:rPr>
          <w:rFonts w:ascii="Calibri" w:hAnsi="Calibri" w:cs="Calibri"/>
          <w:color w:val="auto"/>
          <w:sz w:val="22"/>
          <w:szCs w:val="22"/>
        </w:rPr>
      </w:pPr>
      <w:r w:rsidRPr="00F6227B">
        <w:rPr>
          <w:rFonts w:ascii="Calibri" w:hAnsi="Calibri"/>
          <w:color w:val="auto"/>
          <w:sz w:val="22"/>
          <w:szCs w:val="22"/>
          <w:highlight w:val="yellow"/>
        </w:rPr>
        <w:t xml:space="preserve">Candidats à l’achat d’une propriété résidant dans l’Ouest canadien, propriétaires actuels résidant au Québec, en Ontario et au Nouveau-Brunswick, Ontario </w:t>
      </w:r>
      <w:r w:rsidRPr="00F6227B">
        <w:rPr>
          <w:rFonts w:ascii="Calibri" w:hAnsi="Calibri"/>
          <w:color w:val="auto"/>
          <w:sz w:val="22"/>
          <w:szCs w:val="22"/>
        </w:rPr>
        <w:t xml:space="preserve">Quelles sont vos premières réactions à l’étiquette? </w:t>
      </w:r>
    </w:p>
    <w:p w14:paraId="25E593CF" w14:textId="77777777" w:rsidR="00F6227B" w:rsidRPr="00F6227B" w:rsidRDefault="00F6227B" w:rsidP="00F6227B">
      <w:pPr>
        <w:numPr>
          <w:ilvl w:val="1"/>
          <w:numId w:val="20"/>
        </w:numPr>
        <w:spacing w:after="0" w:line="259" w:lineRule="auto"/>
        <w:contextualSpacing/>
        <w:rPr>
          <w:rFonts w:ascii="Calibri" w:hAnsi="Calibri" w:cs="Calibri"/>
          <w:b/>
          <w:bCs/>
          <w:color w:val="auto"/>
          <w:sz w:val="22"/>
          <w:szCs w:val="22"/>
        </w:rPr>
      </w:pPr>
      <w:r w:rsidRPr="00F816EA">
        <w:rPr>
          <w:rFonts w:ascii="Calibri" w:hAnsi="Calibri"/>
          <w:color w:val="auto"/>
          <w:sz w:val="22"/>
          <w:szCs w:val="22"/>
          <w:lang w:val="fr-FR"/>
        </w:rPr>
        <w:t xml:space="preserve">DEMANDER : Qu’est-ce qui vous vient à l’esprit en voyant cette étiquette? </w:t>
      </w:r>
      <w:r w:rsidRPr="00F6227B">
        <w:rPr>
          <w:rFonts w:ascii="Calibri" w:hAnsi="Calibri"/>
          <w:color w:val="auto"/>
          <w:sz w:val="22"/>
          <w:szCs w:val="22"/>
        </w:rPr>
        <w:t>Quels renseignements cette étiquette fournit-elle, selon vous, au sujet de ce domicile?</w:t>
      </w:r>
    </w:p>
    <w:p w14:paraId="73642C56" w14:textId="77777777" w:rsidR="00F6227B" w:rsidRPr="00F6227B" w:rsidRDefault="00F6227B" w:rsidP="00F6227B">
      <w:pPr>
        <w:spacing w:after="0"/>
        <w:ind w:left="1440"/>
        <w:contextualSpacing/>
        <w:rPr>
          <w:rFonts w:ascii="Calibri" w:hAnsi="Calibri" w:cs="Calibri"/>
          <w:b/>
          <w:bCs/>
          <w:color w:val="auto"/>
          <w:sz w:val="22"/>
          <w:szCs w:val="22"/>
        </w:rPr>
      </w:pPr>
    </w:p>
    <w:p w14:paraId="6505CBA9" w14:textId="77777777" w:rsidR="00F6227B" w:rsidRPr="00F6227B" w:rsidRDefault="00F6227B" w:rsidP="00F6227B">
      <w:pPr>
        <w:numPr>
          <w:ilvl w:val="0"/>
          <w:numId w:val="20"/>
        </w:numPr>
        <w:spacing w:after="0" w:line="259" w:lineRule="auto"/>
        <w:contextualSpacing/>
        <w:rPr>
          <w:rFonts w:ascii="Calibri" w:hAnsi="Calibri" w:cs="Calibri"/>
          <w:b/>
          <w:bCs/>
          <w:color w:val="auto"/>
          <w:sz w:val="22"/>
          <w:szCs w:val="22"/>
        </w:rPr>
      </w:pPr>
      <w:r w:rsidRPr="00F6227B">
        <w:rPr>
          <w:rFonts w:ascii="Calibri" w:hAnsi="Calibri"/>
          <w:color w:val="auto"/>
          <w:sz w:val="22"/>
          <w:szCs w:val="22"/>
          <w:highlight w:val="yellow"/>
        </w:rPr>
        <w:t xml:space="preserve">Candidats à l’achat d’une propriété résidant dans l’Ouest canadien, propriétaires actuels résidant au Québec, en Ontario et au Nouveau-Brunswick, Ontario </w:t>
      </w:r>
      <w:r w:rsidRPr="00F6227B">
        <w:rPr>
          <w:rFonts w:ascii="Calibri" w:hAnsi="Calibri"/>
          <w:color w:val="auto"/>
          <w:sz w:val="22"/>
          <w:szCs w:val="22"/>
        </w:rPr>
        <w:t>Les renseignements figurant sur l’étiquette sont-ils faciles ou difficiles à comprendre?</w:t>
      </w:r>
    </w:p>
    <w:p w14:paraId="2A630C4E" w14:textId="77777777" w:rsidR="00F6227B" w:rsidRPr="00F6227B" w:rsidRDefault="00F6227B" w:rsidP="00F6227B">
      <w:pPr>
        <w:numPr>
          <w:ilvl w:val="1"/>
          <w:numId w:val="20"/>
        </w:numPr>
        <w:spacing w:after="0" w:line="259" w:lineRule="auto"/>
        <w:contextualSpacing/>
        <w:rPr>
          <w:rFonts w:ascii="Calibri" w:hAnsi="Calibri" w:cs="Calibri"/>
          <w:color w:val="auto"/>
          <w:sz w:val="22"/>
          <w:szCs w:val="22"/>
        </w:rPr>
      </w:pPr>
      <w:r w:rsidRPr="00F816EA">
        <w:rPr>
          <w:rFonts w:ascii="Calibri" w:hAnsi="Calibri"/>
          <w:color w:val="auto"/>
          <w:sz w:val="22"/>
          <w:szCs w:val="22"/>
          <w:lang w:val="fr-FR"/>
        </w:rPr>
        <w:lastRenderedPageBreak/>
        <w:t xml:space="preserve">DEMANDER : Qu’est-ce qui, selon vous, est particulièrement facile ou difficile à comprendre? </w:t>
      </w:r>
      <w:r w:rsidRPr="00F6227B">
        <w:rPr>
          <w:rFonts w:ascii="Calibri" w:hAnsi="Calibri"/>
          <w:color w:val="auto"/>
          <w:sz w:val="22"/>
          <w:szCs w:val="22"/>
        </w:rPr>
        <w:t xml:space="preserve">Pourquoi? </w:t>
      </w:r>
    </w:p>
    <w:p w14:paraId="34DBD41E" w14:textId="77777777" w:rsidR="00F6227B" w:rsidRPr="00F6227B" w:rsidRDefault="00F6227B" w:rsidP="00F6227B">
      <w:pPr>
        <w:spacing w:after="0"/>
        <w:ind w:left="720"/>
        <w:contextualSpacing/>
        <w:rPr>
          <w:rFonts w:ascii="Calibri" w:hAnsi="Calibri" w:cs="Calibri"/>
          <w:b/>
          <w:bCs/>
          <w:color w:val="auto"/>
          <w:sz w:val="22"/>
          <w:szCs w:val="22"/>
          <w:lang w:val="fr-FR"/>
        </w:rPr>
      </w:pPr>
    </w:p>
    <w:p w14:paraId="70655D2F" w14:textId="77777777" w:rsidR="00F6227B" w:rsidRPr="00F6227B" w:rsidRDefault="00F6227B" w:rsidP="00F6227B">
      <w:pPr>
        <w:numPr>
          <w:ilvl w:val="0"/>
          <w:numId w:val="20"/>
        </w:numPr>
        <w:spacing w:after="0" w:line="259" w:lineRule="auto"/>
        <w:contextualSpacing/>
        <w:rPr>
          <w:rFonts w:ascii="Calibri" w:hAnsi="Calibri" w:cs="Calibri"/>
          <w:color w:val="auto"/>
          <w:sz w:val="22"/>
          <w:szCs w:val="22"/>
        </w:rPr>
      </w:pPr>
      <w:r w:rsidRPr="00F6227B">
        <w:rPr>
          <w:rFonts w:ascii="Calibri" w:hAnsi="Calibri"/>
          <w:color w:val="auto"/>
          <w:sz w:val="22"/>
          <w:szCs w:val="22"/>
          <w:highlight w:val="yellow"/>
        </w:rPr>
        <w:t>Candidats à l’achat d’une propriété résidant dans l’Ouest canadien, Ontario</w:t>
      </w:r>
      <w:r w:rsidRPr="00F6227B">
        <w:rPr>
          <w:rFonts w:ascii="Calibri" w:hAnsi="Calibri"/>
          <w:color w:val="auto"/>
          <w:sz w:val="22"/>
          <w:szCs w:val="22"/>
        </w:rPr>
        <w:t xml:space="preserve"> Cette étiquette vous aiderait-elle à prendre des décisions au sujet d’une propriété que vous envisageriez d’acheter?</w:t>
      </w:r>
    </w:p>
    <w:p w14:paraId="7BB4CF8D" w14:textId="77777777" w:rsidR="00F6227B" w:rsidRPr="00F6227B" w:rsidRDefault="00F6227B" w:rsidP="00F6227B">
      <w:pPr>
        <w:numPr>
          <w:ilvl w:val="1"/>
          <w:numId w:val="20"/>
        </w:numPr>
        <w:spacing w:after="0" w:line="259" w:lineRule="auto"/>
        <w:contextualSpacing/>
        <w:rPr>
          <w:rFonts w:ascii="Calibri" w:hAnsi="Calibri" w:cs="Calibri"/>
          <w:color w:val="auto"/>
          <w:sz w:val="22"/>
          <w:szCs w:val="22"/>
        </w:rPr>
      </w:pPr>
      <w:r w:rsidRPr="00F6227B">
        <w:rPr>
          <w:rFonts w:ascii="Calibri" w:hAnsi="Calibri"/>
          <w:color w:val="auto"/>
          <w:sz w:val="22"/>
          <w:szCs w:val="22"/>
        </w:rPr>
        <w:t>SI OUI: En quoi cette étiquette pourrait-elle influer sur votre prise de décisions? En fonction des renseignements figurant sur l'étiquette, quelles sont les choses que vous pourriez décider de faire autrement?</w:t>
      </w:r>
    </w:p>
    <w:p w14:paraId="628B619C" w14:textId="77777777" w:rsidR="00F6227B" w:rsidRPr="00F6227B" w:rsidRDefault="00F6227B" w:rsidP="00F6227B">
      <w:pPr>
        <w:spacing w:after="0"/>
        <w:ind w:left="720"/>
        <w:contextualSpacing/>
        <w:rPr>
          <w:rFonts w:ascii="Calibri" w:hAnsi="Calibri" w:cs="Calibri"/>
          <w:color w:val="auto"/>
          <w:sz w:val="22"/>
          <w:szCs w:val="22"/>
          <w:highlight w:val="green"/>
        </w:rPr>
      </w:pPr>
    </w:p>
    <w:p w14:paraId="182C9496" w14:textId="77777777" w:rsidR="00F6227B" w:rsidRPr="00F6227B" w:rsidRDefault="00F6227B" w:rsidP="00F6227B">
      <w:pPr>
        <w:numPr>
          <w:ilvl w:val="0"/>
          <w:numId w:val="20"/>
        </w:numPr>
        <w:spacing w:after="0" w:line="259" w:lineRule="auto"/>
        <w:contextualSpacing/>
        <w:rPr>
          <w:rFonts w:ascii="Calibri" w:hAnsi="Calibri" w:cs="Calibri"/>
          <w:color w:val="auto"/>
          <w:sz w:val="22"/>
          <w:szCs w:val="22"/>
        </w:rPr>
      </w:pPr>
      <w:r w:rsidRPr="00F6227B">
        <w:rPr>
          <w:rFonts w:ascii="Calibri" w:hAnsi="Calibri"/>
          <w:color w:val="auto"/>
          <w:sz w:val="22"/>
          <w:szCs w:val="22"/>
          <w:highlight w:val="yellow"/>
        </w:rPr>
        <w:t xml:space="preserve">Propriétaires actuels résidant au Québec, en Ontario et au Nouveau-Brunswick </w:t>
      </w:r>
      <w:r w:rsidRPr="00F6227B">
        <w:rPr>
          <w:rFonts w:ascii="Calibri" w:hAnsi="Calibri"/>
          <w:color w:val="auto"/>
          <w:sz w:val="22"/>
          <w:szCs w:val="22"/>
        </w:rPr>
        <w:t xml:space="preserve">(SI L’ON DISPOSE D’ASSEZ DE TEMPS) Quels renseignements figurant sur l’étiquette sont les plus utiles ou les moins utiles? </w:t>
      </w:r>
    </w:p>
    <w:p w14:paraId="016F9750" w14:textId="77777777" w:rsidR="00F6227B" w:rsidRPr="00F6227B" w:rsidRDefault="00F6227B" w:rsidP="00F6227B">
      <w:pPr>
        <w:pStyle w:val="ListParagraph"/>
        <w:numPr>
          <w:ilvl w:val="0"/>
          <w:numId w:val="0"/>
        </w:numPr>
        <w:spacing w:after="0"/>
        <w:ind w:left="360"/>
        <w:rPr>
          <w:rFonts w:ascii="Calibri" w:hAnsi="Calibri" w:cs="Calibri"/>
          <w:color w:val="auto"/>
          <w:sz w:val="22"/>
          <w:szCs w:val="22"/>
          <w:lang w:val="fr-FR"/>
        </w:rPr>
      </w:pPr>
    </w:p>
    <w:p w14:paraId="310C77D6" w14:textId="77777777" w:rsidR="00F6227B" w:rsidRPr="00F6227B" w:rsidRDefault="00F6227B" w:rsidP="00F6227B">
      <w:pPr>
        <w:numPr>
          <w:ilvl w:val="0"/>
          <w:numId w:val="20"/>
        </w:numPr>
        <w:spacing w:after="0" w:line="259" w:lineRule="auto"/>
        <w:contextualSpacing/>
        <w:rPr>
          <w:rFonts w:ascii="Calibri" w:hAnsi="Calibri" w:cs="Calibri"/>
          <w:color w:val="auto"/>
          <w:sz w:val="22"/>
          <w:szCs w:val="22"/>
        </w:rPr>
      </w:pPr>
      <w:r w:rsidRPr="00F6227B">
        <w:rPr>
          <w:rFonts w:ascii="Calibri" w:hAnsi="Calibri"/>
          <w:color w:val="auto"/>
          <w:sz w:val="22"/>
          <w:szCs w:val="22"/>
          <w:highlight w:val="yellow"/>
        </w:rPr>
        <w:t xml:space="preserve">Propriétaires actuels résidant au Québec, en Ontario et au Nouveau-Brunswick </w:t>
      </w:r>
      <w:r w:rsidRPr="00F6227B">
        <w:rPr>
          <w:rFonts w:ascii="Calibri" w:hAnsi="Calibri"/>
          <w:color w:val="auto"/>
          <w:sz w:val="22"/>
          <w:szCs w:val="22"/>
        </w:rPr>
        <w:t xml:space="preserve">Cette étiquette vous aiderait-elle à prendre des décisions concernant la consommation énergétique de votre maison?  </w:t>
      </w:r>
    </w:p>
    <w:p w14:paraId="465E0C51" w14:textId="77777777" w:rsidR="00F6227B" w:rsidRPr="00F6227B" w:rsidRDefault="00F6227B" w:rsidP="00F6227B">
      <w:pPr>
        <w:numPr>
          <w:ilvl w:val="1"/>
          <w:numId w:val="20"/>
        </w:numPr>
        <w:spacing w:after="0" w:line="259" w:lineRule="auto"/>
        <w:contextualSpacing/>
        <w:rPr>
          <w:rFonts w:ascii="Calibri" w:hAnsi="Calibri" w:cs="Calibri"/>
          <w:color w:val="auto"/>
          <w:sz w:val="22"/>
          <w:szCs w:val="22"/>
        </w:rPr>
      </w:pPr>
      <w:r w:rsidRPr="00F6227B">
        <w:rPr>
          <w:rFonts w:ascii="Calibri" w:hAnsi="Calibri"/>
          <w:color w:val="auto"/>
          <w:sz w:val="22"/>
          <w:szCs w:val="22"/>
        </w:rPr>
        <w:t xml:space="preserve">SI OUI: En quoi cette étiquette pourrait-elle influer sur votre prise de décisions? </w:t>
      </w:r>
    </w:p>
    <w:p w14:paraId="210B5A21" w14:textId="77777777" w:rsidR="00F6227B" w:rsidRPr="00F6227B" w:rsidRDefault="00F6227B" w:rsidP="00F6227B">
      <w:pPr>
        <w:pStyle w:val="ListParagraph"/>
        <w:numPr>
          <w:ilvl w:val="0"/>
          <w:numId w:val="0"/>
        </w:numPr>
        <w:spacing w:after="0"/>
        <w:ind w:left="360"/>
        <w:rPr>
          <w:rFonts w:ascii="Calibri" w:hAnsi="Calibri" w:cs="Calibri"/>
          <w:color w:val="auto"/>
          <w:sz w:val="22"/>
          <w:szCs w:val="22"/>
          <w:lang w:val="fr-FR"/>
        </w:rPr>
      </w:pPr>
    </w:p>
    <w:p w14:paraId="4B8D65ED" w14:textId="77777777" w:rsidR="00F6227B" w:rsidRPr="00F6227B" w:rsidRDefault="00F6227B" w:rsidP="00F6227B">
      <w:pPr>
        <w:numPr>
          <w:ilvl w:val="0"/>
          <w:numId w:val="20"/>
        </w:numPr>
        <w:spacing w:after="0" w:line="259" w:lineRule="auto"/>
        <w:contextualSpacing/>
        <w:rPr>
          <w:rFonts w:ascii="Calibri" w:hAnsi="Calibri" w:cs="Calibri"/>
          <w:b/>
          <w:bCs/>
          <w:color w:val="auto"/>
          <w:sz w:val="22"/>
          <w:szCs w:val="22"/>
        </w:rPr>
      </w:pPr>
      <w:r w:rsidRPr="00F6227B">
        <w:rPr>
          <w:rFonts w:ascii="Calibri" w:hAnsi="Calibri"/>
          <w:color w:val="auto"/>
          <w:sz w:val="22"/>
          <w:szCs w:val="22"/>
          <w:highlight w:val="yellow"/>
        </w:rPr>
        <w:t xml:space="preserve">Propriétaires actuels résidant au Québec, en Ontario et au Nouveau-Brunswick </w:t>
      </w:r>
      <w:r w:rsidRPr="00F6227B">
        <w:rPr>
          <w:rFonts w:ascii="Calibri" w:hAnsi="Calibri"/>
          <w:color w:val="auto"/>
          <w:sz w:val="22"/>
          <w:szCs w:val="22"/>
        </w:rPr>
        <w:t>Apporteriez-vous une quelconque modification à cette étiquette pour qu’elle soit plus utile à la prise de mesures visant à réduire la consommation énergétique de votre domicile?</w:t>
      </w:r>
    </w:p>
    <w:p w14:paraId="0A8C08F2" w14:textId="77777777" w:rsidR="00F6227B" w:rsidRPr="00F6227B" w:rsidRDefault="00F6227B" w:rsidP="00F6227B">
      <w:pPr>
        <w:numPr>
          <w:ilvl w:val="1"/>
          <w:numId w:val="20"/>
        </w:numPr>
        <w:spacing w:after="0" w:line="259" w:lineRule="auto"/>
        <w:contextualSpacing/>
        <w:rPr>
          <w:rFonts w:ascii="Calibri" w:hAnsi="Calibri" w:cs="Calibri"/>
          <w:b/>
          <w:bCs/>
          <w:color w:val="auto"/>
          <w:sz w:val="22"/>
          <w:szCs w:val="22"/>
        </w:rPr>
      </w:pPr>
      <w:r w:rsidRPr="00F816EA">
        <w:rPr>
          <w:rFonts w:ascii="Calibri" w:hAnsi="Calibri"/>
          <w:color w:val="auto"/>
          <w:sz w:val="22"/>
          <w:szCs w:val="22"/>
          <w:lang w:val="fr-FR"/>
        </w:rPr>
        <w:t xml:space="preserve">DEMANDER : Apporteriez-vous une quelconque modification à la conception de l’étiquette? </w:t>
      </w:r>
      <w:r w:rsidRPr="00F6227B">
        <w:rPr>
          <w:rFonts w:ascii="Calibri" w:hAnsi="Calibri"/>
          <w:color w:val="auto"/>
          <w:sz w:val="22"/>
          <w:szCs w:val="22"/>
        </w:rPr>
        <w:t xml:space="preserve">Et aux renseignements qui y figurent?  </w:t>
      </w:r>
    </w:p>
    <w:p w14:paraId="393FE935" w14:textId="77777777" w:rsidR="00F6227B" w:rsidRPr="00F6227B" w:rsidRDefault="00F6227B" w:rsidP="00F6227B">
      <w:pPr>
        <w:spacing w:after="0"/>
        <w:rPr>
          <w:rFonts w:ascii="Calibri" w:hAnsi="Calibri" w:cs="Calibri"/>
          <w:b/>
          <w:bCs/>
          <w:color w:val="auto"/>
          <w:sz w:val="22"/>
          <w:szCs w:val="22"/>
          <w:lang w:val="en-US"/>
        </w:rPr>
      </w:pPr>
    </w:p>
    <w:p w14:paraId="63E2600E" w14:textId="77777777" w:rsidR="00F6227B" w:rsidRPr="00F6227B" w:rsidRDefault="00F6227B" w:rsidP="00F6227B">
      <w:pPr>
        <w:numPr>
          <w:ilvl w:val="0"/>
          <w:numId w:val="20"/>
        </w:numPr>
        <w:spacing w:after="0" w:line="259" w:lineRule="auto"/>
        <w:contextualSpacing/>
        <w:rPr>
          <w:rFonts w:ascii="Calibri" w:hAnsi="Calibri" w:cs="Calibri"/>
          <w:b/>
          <w:bCs/>
          <w:color w:val="auto"/>
          <w:sz w:val="22"/>
          <w:szCs w:val="22"/>
        </w:rPr>
      </w:pPr>
      <w:r w:rsidRPr="00F6227B">
        <w:rPr>
          <w:rFonts w:ascii="Calibri" w:hAnsi="Calibri"/>
          <w:color w:val="auto"/>
          <w:sz w:val="22"/>
          <w:szCs w:val="22"/>
          <w:highlight w:val="yellow"/>
        </w:rPr>
        <w:t>Candidats à l’achat d’une propriété résidant dans l’Ouest canadien</w:t>
      </w:r>
      <w:r w:rsidRPr="00F6227B">
        <w:rPr>
          <w:rFonts w:ascii="Calibri" w:hAnsi="Calibri"/>
          <w:color w:val="auto"/>
          <w:sz w:val="22"/>
          <w:szCs w:val="22"/>
        </w:rPr>
        <w:t xml:space="preserve"> Apporteriez-vous une quelconque modification à cette étiquette pour vous aider à prendre des décisions au sujet d’une propriété que vous envisageriez d’acheter?</w:t>
      </w:r>
    </w:p>
    <w:p w14:paraId="7E8BF610" w14:textId="77777777" w:rsidR="00F6227B" w:rsidRPr="00F6227B" w:rsidRDefault="00F6227B" w:rsidP="00F6227B">
      <w:pPr>
        <w:numPr>
          <w:ilvl w:val="1"/>
          <w:numId w:val="20"/>
        </w:numPr>
        <w:spacing w:after="0" w:line="259" w:lineRule="auto"/>
        <w:contextualSpacing/>
        <w:rPr>
          <w:rFonts w:ascii="Calibri" w:hAnsi="Calibri" w:cs="Calibri"/>
          <w:b/>
          <w:bCs/>
          <w:color w:val="auto"/>
          <w:sz w:val="22"/>
          <w:szCs w:val="22"/>
        </w:rPr>
      </w:pPr>
      <w:r w:rsidRPr="00F816EA">
        <w:rPr>
          <w:rFonts w:ascii="Calibri" w:hAnsi="Calibri"/>
          <w:color w:val="auto"/>
          <w:sz w:val="22"/>
          <w:szCs w:val="22"/>
          <w:lang w:val="fr-FR"/>
        </w:rPr>
        <w:t xml:space="preserve">DEMANDER AU BESOIN : Apporteriez-vous une quelconque modification à la conception de l’étiquette? </w:t>
      </w:r>
      <w:r w:rsidRPr="00F6227B">
        <w:rPr>
          <w:rFonts w:ascii="Calibri" w:hAnsi="Calibri"/>
          <w:color w:val="auto"/>
          <w:sz w:val="22"/>
          <w:szCs w:val="22"/>
        </w:rPr>
        <w:t xml:space="preserve">Et aux renseignements qui y figurent?  </w:t>
      </w:r>
    </w:p>
    <w:p w14:paraId="5A6BC31D" w14:textId="77777777" w:rsidR="00F6227B" w:rsidRPr="00F6227B" w:rsidRDefault="00F6227B" w:rsidP="00F6227B">
      <w:pPr>
        <w:spacing w:after="0"/>
        <w:ind w:left="1440"/>
        <w:contextualSpacing/>
        <w:rPr>
          <w:rFonts w:ascii="Calibri" w:hAnsi="Calibri" w:cs="Calibri"/>
          <w:b/>
          <w:bCs/>
          <w:color w:val="auto"/>
          <w:sz w:val="22"/>
          <w:szCs w:val="22"/>
        </w:rPr>
      </w:pPr>
    </w:p>
    <w:p w14:paraId="732920C0" w14:textId="77777777" w:rsidR="00F6227B" w:rsidRPr="00F6227B" w:rsidRDefault="00F6227B" w:rsidP="00F6227B">
      <w:pPr>
        <w:pStyle w:val="ListParagraph"/>
        <w:numPr>
          <w:ilvl w:val="0"/>
          <w:numId w:val="20"/>
        </w:numPr>
        <w:spacing w:after="0" w:line="276" w:lineRule="auto"/>
        <w:rPr>
          <w:rFonts w:ascii="Calibri" w:hAnsi="Calibri"/>
          <w:color w:val="auto"/>
          <w:sz w:val="22"/>
          <w:szCs w:val="22"/>
        </w:rPr>
      </w:pPr>
      <w:r w:rsidRPr="00F6227B">
        <w:rPr>
          <w:rFonts w:ascii="Calibri" w:hAnsi="Calibri"/>
          <w:color w:val="auto"/>
          <w:sz w:val="22"/>
          <w:szCs w:val="22"/>
          <w:highlight w:val="yellow"/>
        </w:rPr>
        <w:t>Ontario</w:t>
      </w:r>
      <w:r w:rsidRPr="00F6227B">
        <w:rPr>
          <w:rFonts w:ascii="Calibri" w:hAnsi="Calibri"/>
          <w:color w:val="auto"/>
          <w:sz w:val="22"/>
          <w:szCs w:val="22"/>
        </w:rPr>
        <w:t xml:space="preserve"> Apporteriez-vous une quelconque modification à cette étiquette afin qu’elle soit plus utile à la prise de décisions éclairées au concernant l’achat d’une maison, la location d’un logement ou la rénovation d’un domicile? </w:t>
      </w:r>
    </w:p>
    <w:p w14:paraId="0BDA5133" w14:textId="77777777" w:rsidR="00F6227B" w:rsidRPr="00F6227B" w:rsidRDefault="00F6227B" w:rsidP="00F6227B">
      <w:pPr>
        <w:pStyle w:val="ListParagraph"/>
        <w:numPr>
          <w:ilvl w:val="1"/>
          <w:numId w:val="20"/>
        </w:numPr>
        <w:spacing w:after="0" w:line="276" w:lineRule="auto"/>
        <w:rPr>
          <w:rFonts w:ascii="Calibri" w:hAnsi="Calibri"/>
          <w:color w:val="auto"/>
          <w:sz w:val="22"/>
          <w:szCs w:val="22"/>
        </w:rPr>
      </w:pPr>
      <w:r w:rsidRPr="00F816EA">
        <w:rPr>
          <w:rFonts w:ascii="Calibri" w:hAnsi="Calibri"/>
          <w:color w:val="auto"/>
          <w:sz w:val="22"/>
          <w:szCs w:val="22"/>
          <w:lang w:val="fr-FR"/>
        </w:rPr>
        <w:t xml:space="preserve">DEMANDER : Apporteriez-vous une quelconque modification à la conception de l’étiquette? </w:t>
      </w:r>
      <w:r w:rsidRPr="00F6227B">
        <w:rPr>
          <w:rFonts w:ascii="Calibri" w:hAnsi="Calibri"/>
          <w:color w:val="auto"/>
          <w:sz w:val="22"/>
          <w:szCs w:val="22"/>
        </w:rPr>
        <w:t xml:space="preserve">Y a-t-il des renseignements que vous ajouteriez, modifieriez ou supprimeriez?  </w:t>
      </w:r>
    </w:p>
    <w:p w14:paraId="5169D749" w14:textId="77777777" w:rsidR="00F6227B" w:rsidRPr="00F6227B" w:rsidRDefault="00F6227B" w:rsidP="00F6227B">
      <w:pPr>
        <w:spacing w:after="0"/>
        <w:rPr>
          <w:rFonts w:ascii="Calibri" w:hAnsi="Calibri" w:cs="Calibri"/>
          <w:color w:val="auto"/>
          <w:sz w:val="22"/>
          <w:szCs w:val="22"/>
        </w:rPr>
      </w:pPr>
    </w:p>
    <w:p w14:paraId="6474E97A" w14:textId="77777777" w:rsidR="00F6227B" w:rsidRPr="00F6227B" w:rsidRDefault="00F6227B" w:rsidP="00F6227B">
      <w:pPr>
        <w:spacing w:after="0"/>
        <w:contextualSpacing/>
        <w:rPr>
          <w:rFonts w:ascii="Calibri" w:hAnsi="Calibri" w:cs="Calibri"/>
          <w:color w:val="auto"/>
          <w:sz w:val="22"/>
          <w:szCs w:val="22"/>
          <w:highlight w:val="cyan"/>
        </w:rPr>
      </w:pPr>
      <w:r w:rsidRPr="00F6227B">
        <w:rPr>
          <w:rFonts w:ascii="Calibri" w:hAnsi="Calibri"/>
          <w:color w:val="auto"/>
          <w:sz w:val="22"/>
          <w:szCs w:val="22"/>
          <w:highlight w:val="yellow"/>
        </w:rPr>
        <w:lastRenderedPageBreak/>
        <w:t>Candidats à l’achat d’une propriété résidant dans l’Ouest canadien</w:t>
      </w:r>
      <w:r w:rsidRPr="00F6227B">
        <w:rPr>
          <w:rFonts w:ascii="Calibri" w:hAnsi="Calibri"/>
          <w:color w:val="auto"/>
          <w:sz w:val="22"/>
          <w:szCs w:val="22"/>
        </w:rPr>
        <w:t xml:space="preserve"> Imaginons que vous voyez cette étiquette pour une maison que vous envisagez d'acheter. Quelles seraient les prochaines mesures que vous prendriez en fonction de cette étiquette?</w:t>
      </w:r>
    </w:p>
    <w:p w14:paraId="742DE4FA" w14:textId="77777777" w:rsidR="00F6227B" w:rsidRPr="00F6227B" w:rsidRDefault="00F6227B" w:rsidP="00F6227B">
      <w:pPr>
        <w:spacing w:after="0"/>
        <w:ind w:left="720"/>
        <w:contextualSpacing/>
        <w:rPr>
          <w:rFonts w:ascii="Calibri" w:hAnsi="Calibri" w:cs="Calibri"/>
          <w:color w:val="auto"/>
          <w:sz w:val="22"/>
          <w:szCs w:val="22"/>
        </w:rPr>
      </w:pPr>
    </w:p>
    <w:p w14:paraId="1FB64E19" w14:textId="77777777" w:rsidR="00F6227B" w:rsidRPr="00F6227B" w:rsidRDefault="00F6227B" w:rsidP="00F6227B">
      <w:pPr>
        <w:spacing w:after="0"/>
        <w:rPr>
          <w:rFonts w:ascii="Calibri" w:hAnsi="Calibri" w:cs="Calibri"/>
          <w:color w:val="auto"/>
          <w:sz w:val="22"/>
          <w:szCs w:val="22"/>
        </w:rPr>
      </w:pPr>
      <w:r w:rsidRPr="00F6227B">
        <w:rPr>
          <w:rFonts w:ascii="Calibri" w:hAnsi="Calibri"/>
          <w:color w:val="auto"/>
          <w:sz w:val="22"/>
          <w:szCs w:val="22"/>
          <w:highlight w:val="yellow"/>
        </w:rPr>
        <w:t xml:space="preserve">Propriétaires actuels résidant au Québec, en Ontario et au Nouveau-Brunswick, Ontario </w:t>
      </w:r>
      <w:r w:rsidRPr="00F6227B">
        <w:rPr>
          <w:rFonts w:ascii="Calibri" w:hAnsi="Calibri"/>
          <w:color w:val="auto"/>
          <w:sz w:val="22"/>
          <w:szCs w:val="22"/>
        </w:rPr>
        <w:t>Imaginons des situations dans lesquelles vous avez reçu cette étiquette, que ce soit au moment de planifier la rénovation de votre domicile pour la rendre plus écoénergétique ou au moment d’en planifier la vente.</w:t>
      </w:r>
    </w:p>
    <w:p w14:paraId="2FDED18D" w14:textId="77777777" w:rsidR="00F6227B" w:rsidRPr="00F6227B" w:rsidRDefault="00F6227B" w:rsidP="00F6227B">
      <w:pPr>
        <w:spacing w:after="0"/>
        <w:rPr>
          <w:rFonts w:ascii="Calibri" w:hAnsi="Calibri" w:cs="Calibri"/>
          <w:color w:val="auto"/>
          <w:sz w:val="22"/>
          <w:szCs w:val="22"/>
        </w:rPr>
      </w:pPr>
    </w:p>
    <w:p w14:paraId="1219D81B" w14:textId="77777777" w:rsidR="00F6227B" w:rsidRPr="00F6227B" w:rsidRDefault="00F6227B" w:rsidP="00F6227B">
      <w:pPr>
        <w:numPr>
          <w:ilvl w:val="0"/>
          <w:numId w:val="20"/>
        </w:numPr>
        <w:spacing w:after="0" w:line="259" w:lineRule="auto"/>
        <w:contextualSpacing/>
        <w:rPr>
          <w:rFonts w:ascii="Calibri" w:hAnsi="Calibri" w:cs="Calibri"/>
          <w:color w:val="auto"/>
          <w:sz w:val="22"/>
          <w:szCs w:val="22"/>
        </w:rPr>
      </w:pPr>
      <w:r w:rsidRPr="00F6227B">
        <w:rPr>
          <w:rFonts w:ascii="Calibri" w:hAnsi="Calibri"/>
          <w:color w:val="auto"/>
          <w:sz w:val="22"/>
          <w:szCs w:val="22"/>
          <w:highlight w:val="yellow"/>
        </w:rPr>
        <w:t xml:space="preserve">Propriétaires actuels résidant au Québec, en Ontario et au Nouveau-Brunswick, Ontario </w:t>
      </w:r>
      <w:r w:rsidRPr="00F6227B">
        <w:rPr>
          <w:rFonts w:ascii="Calibri" w:hAnsi="Calibri"/>
          <w:color w:val="auto"/>
          <w:sz w:val="22"/>
          <w:szCs w:val="22"/>
        </w:rPr>
        <w:t>Quelles seraient les prochaines mesures que vous prendriez en fonction des renseignements figurant sur cette étiquette?</w:t>
      </w:r>
    </w:p>
    <w:p w14:paraId="04843B09" w14:textId="77777777" w:rsidR="00F6227B" w:rsidRPr="00F6227B" w:rsidRDefault="00F6227B" w:rsidP="00F6227B">
      <w:pPr>
        <w:numPr>
          <w:ilvl w:val="1"/>
          <w:numId w:val="20"/>
        </w:numPr>
        <w:spacing w:after="0" w:line="259" w:lineRule="auto"/>
        <w:contextualSpacing/>
        <w:rPr>
          <w:rFonts w:ascii="Calibri" w:hAnsi="Calibri" w:cs="Calibri"/>
          <w:color w:val="auto"/>
          <w:sz w:val="22"/>
          <w:szCs w:val="22"/>
        </w:rPr>
      </w:pPr>
      <w:r w:rsidRPr="00F6227B">
        <w:rPr>
          <w:rFonts w:ascii="Calibri" w:hAnsi="Calibri"/>
          <w:color w:val="auto"/>
          <w:sz w:val="22"/>
          <w:szCs w:val="22"/>
          <w:highlight w:val="yellow"/>
        </w:rPr>
        <w:t>Ontario</w:t>
      </w:r>
      <w:r w:rsidRPr="00F6227B">
        <w:rPr>
          <w:rFonts w:ascii="Calibri" w:hAnsi="Calibri"/>
          <w:color w:val="auto"/>
          <w:sz w:val="22"/>
          <w:szCs w:val="22"/>
        </w:rPr>
        <w:t xml:space="preserve"> Si vous planifiez de rénover votre domicile?</w:t>
      </w:r>
    </w:p>
    <w:p w14:paraId="5FD976B9" w14:textId="77777777" w:rsidR="00F6227B" w:rsidRPr="00F6227B" w:rsidRDefault="00F6227B" w:rsidP="00F6227B">
      <w:pPr>
        <w:numPr>
          <w:ilvl w:val="1"/>
          <w:numId w:val="20"/>
        </w:numPr>
        <w:spacing w:after="0" w:line="259" w:lineRule="auto"/>
        <w:contextualSpacing/>
        <w:rPr>
          <w:rFonts w:ascii="Calibri" w:hAnsi="Calibri" w:cs="Calibri"/>
          <w:color w:val="auto"/>
          <w:sz w:val="22"/>
          <w:szCs w:val="22"/>
        </w:rPr>
      </w:pPr>
      <w:r w:rsidRPr="00F6227B">
        <w:rPr>
          <w:rFonts w:ascii="Calibri" w:hAnsi="Calibri"/>
          <w:color w:val="auto"/>
          <w:sz w:val="22"/>
          <w:szCs w:val="22"/>
          <w:highlight w:val="yellow"/>
        </w:rPr>
        <w:t>Ontario</w:t>
      </w:r>
      <w:r w:rsidRPr="00F6227B">
        <w:rPr>
          <w:rFonts w:ascii="Calibri" w:hAnsi="Calibri"/>
          <w:color w:val="auto"/>
          <w:sz w:val="22"/>
          <w:szCs w:val="22"/>
        </w:rPr>
        <w:t xml:space="preserve"> Si vous envisagiez d’acheter la propriété ou de louer le logement?</w:t>
      </w:r>
    </w:p>
    <w:p w14:paraId="34AC88B9" w14:textId="77777777" w:rsidR="00F6227B" w:rsidRPr="00F6227B" w:rsidRDefault="00F6227B" w:rsidP="00F6227B">
      <w:pPr>
        <w:pStyle w:val="ListParagraph"/>
        <w:numPr>
          <w:ilvl w:val="0"/>
          <w:numId w:val="0"/>
        </w:numPr>
        <w:spacing w:after="0"/>
        <w:ind w:left="360"/>
        <w:rPr>
          <w:rFonts w:ascii="Calibri" w:hAnsi="Calibri" w:cs="Calibri"/>
          <w:color w:val="auto"/>
          <w:sz w:val="22"/>
          <w:szCs w:val="22"/>
        </w:rPr>
      </w:pPr>
    </w:p>
    <w:p w14:paraId="5A06022A" w14:textId="77777777" w:rsidR="00F6227B" w:rsidRPr="00F6227B" w:rsidRDefault="00F6227B" w:rsidP="00F6227B">
      <w:pPr>
        <w:spacing w:after="0"/>
        <w:rPr>
          <w:rFonts w:ascii="Calibri" w:hAnsi="Calibri" w:cs="Calibri"/>
          <w:color w:val="auto"/>
          <w:sz w:val="22"/>
          <w:szCs w:val="22"/>
        </w:rPr>
      </w:pPr>
      <w:r w:rsidRPr="00F6227B">
        <w:rPr>
          <w:rFonts w:ascii="Calibri" w:hAnsi="Calibri"/>
          <w:color w:val="auto"/>
          <w:sz w:val="22"/>
          <w:szCs w:val="22"/>
          <w:highlight w:val="yellow"/>
        </w:rPr>
        <w:t xml:space="preserve">Candidats à l’achat d’une propriété résidant dans l’Ouest canadien, propriétaires actuels résidant au Québec, en Ontario et au Nouveau-Brunswick, Ontario </w:t>
      </w:r>
      <w:r w:rsidRPr="00F6227B">
        <w:rPr>
          <w:rFonts w:ascii="Calibri" w:hAnsi="Calibri"/>
          <w:color w:val="auto"/>
          <w:sz w:val="22"/>
          <w:szCs w:val="22"/>
        </w:rPr>
        <w:t xml:space="preserve">Examinons maintenant quelques étiquettes d’efficacité énergétique résidentielle d’autres pays à travers le monde. Plusieurs cotations du rendement énergétique vous seront présentées à l’écran et quelques questions vous seront posées à leur sujet. Veuillez prendre note de vos réactions à chacune d’elle, notamment des aspects qui vous plaisent ou vous déplaisent concernant leur apparence, leur intelligibilité et leur utilité. </w:t>
      </w:r>
    </w:p>
    <w:p w14:paraId="338DE0BF" w14:textId="77777777" w:rsidR="00F6227B" w:rsidRPr="00F6227B" w:rsidRDefault="00F6227B" w:rsidP="00F6227B">
      <w:pPr>
        <w:spacing w:after="0"/>
        <w:rPr>
          <w:rFonts w:ascii="Calibri" w:hAnsi="Calibri" w:cs="Calibri"/>
          <w:color w:val="auto"/>
          <w:sz w:val="22"/>
          <w:szCs w:val="22"/>
          <w:lang w:val="fr-FR"/>
        </w:rPr>
      </w:pPr>
    </w:p>
    <w:p w14:paraId="64F3D0E8" w14:textId="77777777" w:rsidR="00F6227B" w:rsidRPr="00F6227B" w:rsidRDefault="00F6227B" w:rsidP="00F6227B">
      <w:pPr>
        <w:spacing w:after="0"/>
        <w:rPr>
          <w:rFonts w:ascii="Calibri" w:hAnsi="Calibri" w:cs="Calibri"/>
          <w:color w:val="auto"/>
          <w:sz w:val="22"/>
          <w:szCs w:val="22"/>
          <w:highlight w:val="yellow"/>
        </w:rPr>
      </w:pPr>
      <w:r w:rsidRPr="00F6227B">
        <w:rPr>
          <w:rFonts w:ascii="Calibri" w:hAnsi="Calibri"/>
          <w:color w:val="auto"/>
          <w:sz w:val="22"/>
          <w:szCs w:val="22"/>
          <w:highlight w:val="yellow"/>
        </w:rPr>
        <w:t xml:space="preserve">AFFICHER IMAGE 2 — ÉTIQUETTE ENERGUIDE À L’ÉCRAN                    </w:t>
      </w:r>
    </w:p>
    <w:p w14:paraId="78A24618" w14:textId="77777777" w:rsidR="00F6227B" w:rsidRPr="00F6227B" w:rsidRDefault="00F6227B" w:rsidP="00F6227B">
      <w:pPr>
        <w:ind w:left="720"/>
        <w:contextualSpacing/>
        <w:rPr>
          <w:rFonts w:ascii="Calibri" w:hAnsi="Calibri" w:cs="Calibri"/>
          <w:b/>
          <w:bCs/>
          <w:color w:val="auto"/>
          <w:sz w:val="22"/>
          <w:szCs w:val="22"/>
          <w:lang w:val="fr-FR"/>
        </w:rPr>
      </w:pPr>
    </w:p>
    <w:p w14:paraId="0468038E" w14:textId="77777777" w:rsidR="00F6227B" w:rsidRPr="00F6227B" w:rsidRDefault="00F6227B" w:rsidP="00F6227B">
      <w:pPr>
        <w:numPr>
          <w:ilvl w:val="0"/>
          <w:numId w:val="21"/>
        </w:numPr>
        <w:spacing w:line="259" w:lineRule="auto"/>
        <w:contextualSpacing/>
        <w:rPr>
          <w:rFonts w:ascii="Calibri" w:hAnsi="Calibri" w:cs="Calibri"/>
          <w:color w:val="auto"/>
          <w:sz w:val="22"/>
          <w:szCs w:val="22"/>
        </w:rPr>
      </w:pPr>
      <w:r w:rsidRPr="00F6227B">
        <w:rPr>
          <w:rFonts w:ascii="Calibri" w:hAnsi="Calibri"/>
          <w:color w:val="auto"/>
          <w:sz w:val="22"/>
          <w:szCs w:val="22"/>
          <w:highlight w:val="yellow"/>
        </w:rPr>
        <w:t xml:space="preserve">Candidats à l’achat d’une propriété résidant dans l’Ouest canadien, propriétaires actuels résidant au Québec, en Ontario et au Nouveau-Brunswick, Ontario </w:t>
      </w:r>
      <w:r w:rsidRPr="00F6227B">
        <w:rPr>
          <w:rFonts w:ascii="Calibri" w:hAnsi="Calibri"/>
          <w:color w:val="auto"/>
          <w:sz w:val="22"/>
          <w:szCs w:val="22"/>
        </w:rPr>
        <w:t>En quoi les différentes étiquettes vous plaisent-elles ou vous déplaisent-elles?</w:t>
      </w:r>
    </w:p>
    <w:p w14:paraId="255D0361" w14:textId="77777777" w:rsidR="00F6227B" w:rsidRPr="00F6227B" w:rsidRDefault="00F6227B" w:rsidP="00F6227B">
      <w:pPr>
        <w:ind w:left="720"/>
        <w:contextualSpacing/>
        <w:rPr>
          <w:rFonts w:ascii="Calibri" w:hAnsi="Calibri" w:cs="Calibri"/>
          <w:color w:val="auto"/>
          <w:sz w:val="22"/>
          <w:szCs w:val="22"/>
          <w:lang w:val="fr-FR"/>
        </w:rPr>
      </w:pPr>
    </w:p>
    <w:p w14:paraId="7C575AD4" w14:textId="77777777" w:rsidR="00F6227B" w:rsidRPr="00F6227B" w:rsidRDefault="00F6227B" w:rsidP="00F6227B">
      <w:pPr>
        <w:numPr>
          <w:ilvl w:val="0"/>
          <w:numId w:val="21"/>
        </w:numPr>
        <w:spacing w:after="0" w:line="259" w:lineRule="auto"/>
        <w:contextualSpacing/>
        <w:rPr>
          <w:rFonts w:ascii="Calibri" w:hAnsi="Calibri" w:cs="Calibri"/>
          <w:color w:val="auto"/>
          <w:sz w:val="22"/>
          <w:szCs w:val="22"/>
        </w:rPr>
      </w:pPr>
      <w:r w:rsidRPr="00F6227B">
        <w:rPr>
          <w:rFonts w:ascii="Calibri" w:hAnsi="Calibri"/>
          <w:color w:val="auto"/>
          <w:sz w:val="22"/>
          <w:szCs w:val="22"/>
          <w:highlight w:val="yellow"/>
        </w:rPr>
        <w:t xml:space="preserve">Candidats à l’achat d’une propriété résidant dans l’Ouest canadien, propriétaires actuels résidant au Québec, en Ontario et au Nouveau-Brunswick, Ontario </w:t>
      </w:r>
      <w:r w:rsidRPr="00F6227B">
        <w:rPr>
          <w:rFonts w:ascii="Calibri" w:hAnsi="Calibri"/>
          <w:color w:val="auto"/>
          <w:sz w:val="22"/>
          <w:szCs w:val="22"/>
        </w:rPr>
        <w:t>Quelle cotation est la plus utile?</w:t>
      </w:r>
    </w:p>
    <w:p w14:paraId="3E4478DE" w14:textId="77777777" w:rsidR="00F6227B" w:rsidRPr="00F816EA" w:rsidRDefault="00F6227B" w:rsidP="00F6227B">
      <w:pPr>
        <w:numPr>
          <w:ilvl w:val="1"/>
          <w:numId w:val="21"/>
        </w:numPr>
        <w:spacing w:after="0" w:line="259" w:lineRule="auto"/>
        <w:contextualSpacing/>
        <w:rPr>
          <w:rFonts w:ascii="Calibri" w:hAnsi="Calibri" w:cs="Calibri"/>
          <w:color w:val="auto"/>
          <w:sz w:val="22"/>
          <w:szCs w:val="22"/>
          <w:lang w:val="fr-FR"/>
        </w:rPr>
      </w:pPr>
      <w:r w:rsidRPr="00F816EA">
        <w:rPr>
          <w:rFonts w:ascii="Calibri" w:hAnsi="Calibri"/>
          <w:color w:val="auto"/>
          <w:sz w:val="22"/>
          <w:szCs w:val="22"/>
          <w:lang w:val="fr-FR"/>
        </w:rPr>
        <w:t>DEMANDER : Pourquoi dites-vous cela?</w:t>
      </w:r>
    </w:p>
    <w:p w14:paraId="63DDAE3E" w14:textId="77777777" w:rsidR="00F6227B" w:rsidRPr="00F6227B" w:rsidRDefault="00F6227B" w:rsidP="00F6227B">
      <w:pPr>
        <w:spacing w:after="0"/>
        <w:ind w:left="1440"/>
        <w:contextualSpacing/>
        <w:rPr>
          <w:rFonts w:ascii="Calibri" w:hAnsi="Calibri" w:cs="Calibri"/>
          <w:color w:val="auto"/>
          <w:sz w:val="22"/>
          <w:szCs w:val="22"/>
          <w:lang w:val="fr-FR"/>
        </w:rPr>
      </w:pPr>
    </w:p>
    <w:p w14:paraId="4A72794F" w14:textId="77777777" w:rsidR="00F6227B" w:rsidRPr="00F6227B" w:rsidRDefault="00F6227B" w:rsidP="00F6227B">
      <w:pPr>
        <w:numPr>
          <w:ilvl w:val="0"/>
          <w:numId w:val="21"/>
        </w:numPr>
        <w:spacing w:line="259" w:lineRule="auto"/>
        <w:contextualSpacing/>
        <w:rPr>
          <w:rFonts w:ascii="Calibri" w:hAnsi="Calibri" w:cs="Calibri"/>
          <w:color w:val="auto"/>
          <w:sz w:val="22"/>
          <w:szCs w:val="22"/>
        </w:rPr>
      </w:pPr>
      <w:r w:rsidRPr="00F6227B">
        <w:rPr>
          <w:rFonts w:ascii="Calibri" w:hAnsi="Calibri"/>
          <w:color w:val="auto"/>
          <w:sz w:val="22"/>
          <w:szCs w:val="22"/>
          <w:highlight w:val="yellow"/>
        </w:rPr>
        <w:t xml:space="preserve">Candidats à l’achat d’une propriété résidant dans l’Ouest canadien, propriétaires actuels résidant au Québec, en Ontario et au Nouveau-Brunswick, Ontario </w:t>
      </w:r>
      <w:r w:rsidRPr="00F6227B">
        <w:rPr>
          <w:rFonts w:ascii="Calibri" w:hAnsi="Calibri"/>
          <w:color w:val="auto"/>
          <w:sz w:val="22"/>
          <w:szCs w:val="22"/>
        </w:rPr>
        <w:t>Quelle échelle de cotation est la plus facile à comprendre?</w:t>
      </w:r>
    </w:p>
    <w:p w14:paraId="24A49E0C" w14:textId="77777777" w:rsidR="00F6227B" w:rsidRPr="00F6227B" w:rsidRDefault="00F6227B" w:rsidP="00F6227B">
      <w:pPr>
        <w:spacing w:after="0"/>
        <w:rPr>
          <w:rFonts w:ascii="Calibri" w:hAnsi="Calibri"/>
          <w:color w:val="auto"/>
          <w:sz w:val="22"/>
          <w:szCs w:val="22"/>
        </w:rPr>
      </w:pPr>
    </w:p>
    <w:p w14:paraId="5A4FFDBC" w14:textId="77777777" w:rsidR="00F6227B" w:rsidRPr="00F6227B" w:rsidRDefault="00F6227B" w:rsidP="00F6227B">
      <w:pPr>
        <w:spacing w:after="0"/>
        <w:rPr>
          <w:rFonts w:ascii="Calibri" w:hAnsi="Calibri" w:cs="Calibri"/>
          <w:color w:val="auto"/>
          <w:sz w:val="22"/>
          <w:szCs w:val="22"/>
        </w:rPr>
      </w:pPr>
      <w:r w:rsidRPr="00F6227B">
        <w:rPr>
          <w:rFonts w:ascii="Calibri" w:hAnsi="Calibri"/>
          <w:color w:val="auto"/>
          <w:sz w:val="22"/>
          <w:szCs w:val="22"/>
        </w:rPr>
        <w:t>Je vais maintenant vous montrer une image sur laquelle figurent toutes les étiquettes qui vous ont été présentées aujourd’hui.</w:t>
      </w:r>
    </w:p>
    <w:p w14:paraId="49C60B29" w14:textId="77777777" w:rsidR="00F6227B" w:rsidRPr="00F6227B" w:rsidRDefault="00F6227B" w:rsidP="00F6227B">
      <w:pPr>
        <w:spacing w:after="0"/>
        <w:rPr>
          <w:rFonts w:ascii="Calibri" w:hAnsi="Calibri" w:cs="Calibri"/>
          <w:color w:val="auto"/>
          <w:sz w:val="22"/>
          <w:szCs w:val="22"/>
          <w:lang w:val="fr-FR"/>
        </w:rPr>
      </w:pPr>
    </w:p>
    <w:p w14:paraId="4DA6F305" w14:textId="77777777" w:rsidR="00F6227B" w:rsidRPr="00F6227B" w:rsidRDefault="00F6227B" w:rsidP="00F6227B">
      <w:pPr>
        <w:spacing w:after="0"/>
        <w:rPr>
          <w:rFonts w:ascii="Calibri" w:hAnsi="Calibri" w:cs="Calibri"/>
          <w:color w:val="auto"/>
          <w:sz w:val="22"/>
          <w:szCs w:val="22"/>
          <w:highlight w:val="yellow"/>
        </w:rPr>
      </w:pPr>
      <w:r w:rsidRPr="00F6227B">
        <w:rPr>
          <w:rFonts w:ascii="Calibri" w:hAnsi="Calibri"/>
          <w:color w:val="auto"/>
          <w:sz w:val="22"/>
          <w:szCs w:val="22"/>
          <w:highlight w:val="yellow"/>
        </w:rPr>
        <w:t>AFFICHER IMAGE 3 — ÉTIQUETTE ÉNERGUIDE À L’ÉCRAN</w:t>
      </w:r>
    </w:p>
    <w:p w14:paraId="18C5D977" w14:textId="77777777" w:rsidR="00F6227B" w:rsidRPr="00F6227B" w:rsidRDefault="00F6227B" w:rsidP="00F6227B">
      <w:pPr>
        <w:spacing w:after="0"/>
        <w:rPr>
          <w:rFonts w:ascii="Calibri" w:hAnsi="Calibri" w:cs="Calibri"/>
          <w:color w:val="auto"/>
          <w:sz w:val="22"/>
          <w:szCs w:val="22"/>
          <w:lang w:val="fr-FR"/>
        </w:rPr>
      </w:pPr>
    </w:p>
    <w:p w14:paraId="79346B1D" w14:textId="77777777" w:rsidR="00F6227B" w:rsidRPr="00F6227B" w:rsidRDefault="00F6227B" w:rsidP="00F6227B">
      <w:pPr>
        <w:numPr>
          <w:ilvl w:val="0"/>
          <w:numId w:val="21"/>
        </w:numPr>
        <w:spacing w:line="259" w:lineRule="auto"/>
        <w:contextualSpacing/>
        <w:rPr>
          <w:rFonts w:ascii="Calibri" w:hAnsi="Calibri" w:cs="Calibri"/>
          <w:color w:val="auto"/>
          <w:sz w:val="22"/>
          <w:szCs w:val="22"/>
        </w:rPr>
      </w:pPr>
      <w:r w:rsidRPr="00F6227B">
        <w:rPr>
          <w:rFonts w:ascii="Calibri" w:hAnsi="Calibri"/>
          <w:color w:val="auto"/>
          <w:sz w:val="22"/>
          <w:szCs w:val="22"/>
          <w:highlight w:val="yellow"/>
        </w:rPr>
        <w:t xml:space="preserve">Candidats à l’achat d’une propriété résidant dans l’Ouest canadien, propriétaires actuels résidant au Québec, en Ontario et au Nouveau-Brunswick, Ontario </w:t>
      </w:r>
      <w:r w:rsidRPr="00F6227B">
        <w:rPr>
          <w:rFonts w:ascii="Calibri" w:hAnsi="Calibri"/>
          <w:color w:val="auto"/>
          <w:sz w:val="22"/>
          <w:szCs w:val="22"/>
        </w:rPr>
        <w:t xml:space="preserve">Parmi toutes les étiquettes dont vous avez pris connaissance aujourd’hui, laquelle serait la plus utile pour prendre des décisions concernant votre domicile? </w:t>
      </w:r>
    </w:p>
    <w:p w14:paraId="6AFE4346" w14:textId="77777777" w:rsidR="00F6227B" w:rsidRPr="00F816EA" w:rsidRDefault="00F6227B" w:rsidP="00F6227B">
      <w:pPr>
        <w:numPr>
          <w:ilvl w:val="1"/>
          <w:numId w:val="21"/>
        </w:numPr>
        <w:spacing w:after="0" w:line="259" w:lineRule="auto"/>
        <w:contextualSpacing/>
        <w:rPr>
          <w:rFonts w:ascii="Calibri" w:hAnsi="Calibri" w:cs="Calibri"/>
          <w:color w:val="auto"/>
          <w:sz w:val="22"/>
          <w:szCs w:val="22"/>
          <w:lang w:val="fr-FR"/>
        </w:rPr>
      </w:pPr>
      <w:r w:rsidRPr="00F816EA">
        <w:rPr>
          <w:rFonts w:ascii="Calibri" w:hAnsi="Calibri"/>
          <w:color w:val="auto"/>
          <w:sz w:val="22"/>
          <w:szCs w:val="22"/>
          <w:lang w:val="fr-FR"/>
        </w:rPr>
        <w:t>DEMANDER : Pourquoi dites-vous cela?</w:t>
      </w:r>
    </w:p>
    <w:p w14:paraId="3767CB7E" w14:textId="77777777" w:rsidR="00F6227B" w:rsidRPr="00F6227B" w:rsidRDefault="00F6227B" w:rsidP="00F6227B">
      <w:pPr>
        <w:spacing w:after="0"/>
        <w:ind w:left="1440"/>
        <w:contextualSpacing/>
        <w:rPr>
          <w:rFonts w:ascii="Calibri" w:hAnsi="Calibri" w:cs="Calibri"/>
          <w:color w:val="auto"/>
          <w:sz w:val="22"/>
          <w:szCs w:val="22"/>
          <w:lang w:val="fr-FR"/>
        </w:rPr>
      </w:pPr>
    </w:p>
    <w:p w14:paraId="23F66C61" w14:textId="77777777" w:rsidR="00F6227B" w:rsidRPr="00F6227B" w:rsidRDefault="00F6227B" w:rsidP="00F6227B">
      <w:pPr>
        <w:numPr>
          <w:ilvl w:val="0"/>
          <w:numId w:val="21"/>
        </w:numPr>
        <w:spacing w:line="259" w:lineRule="auto"/>
        <w:contextualSpacing/>
        <w:rPr>
          <w:rFonts w:ascii="Calibri" w:hAnsi="Calibri" w:cs="Calibri"/>
          <w:color w:val="auto"/>
          <w:sz w:val="22"/>
          <w:szCs w:val="22"/>
        </w:rPr>
      </w:pPr>
      <w:r w:rsidRPr="00F6227B">
        <w:rPr>
          <w:rFonts w:ascii="Calibri" w:hAnsi="Calibri"/>
          <w:color w:val="auto"/>
          <w:sz w:val="22"/>
          <w:szCs w:val="22"/>
          <w:highlight w:val="yellow"/>
        </w:rPr>
        <w:t xml:space="preserve">Candidats à l’achat d’une propriété résidant dans l’Ouest canadien, propriétaires actuels résidant au Québec, en Ontario et au Nouveau-Brunswick, Ontario </w:t>
      </w:r>
      <w:r w:rsidRPr="00F6227B">
        <w:rPr>
          <w:rFonts w:ascii="Calibri" w:hAnsi="Calibri"/>
          <w:color w:val="auto"/>
          <w:sz w:val="22"/>
          <w:szCs w:val="22"/>
        </w:rPr>
        <w:t xml:space="preserve">(SI L’ON DISPOSE D’ASSEZ DE TEMPS) Avez-vous des commentaires généraux à formuler au sujet de la conception des différentes étiquettes? </w:t>
      </w:r>
    </w:p>
    <w:p w14:paraId="3FA88347" w14:textId="77777777" w:rsidR="00F6227B" w:rsidRPr="00F6227B" w:rsidRDefault="00F6227B" w:rsidP="00F6227B">
      <w:pPr>
        <w:contextualSpacing/>
        <w:rPr>
          <w:rFonts w:ascii="Calibri" w:hAnsi="Calibri" w:cs="Calibri"/>
          <w:color w:val="auto"/>
          <w:sz w:val="22"/>
          <w:szCs w:val="22"/>
          <w:lang w:val="fr-FR"/>
        </w:rPr>
      </w:pPr>
    </w:p>
    <w:p w14:paraId="3EC123EB" w14:textId="77777777" w:rsidR="00F6227B" w:rsidRPr="00F6227B" w:rsidRDefault="00F6227B" w:rsidP="00F6227B">
      <w:pPr>
        <w:spacing w:after="0"/>
        <w:rPr>
          <w:rFonts w:ascii="Calibri" w:hAnsi="Calibri" w:cs="Arial"/>
          <w:b/>
          <w:bCs/>
          <w:color w:val="auto"/>
          <w:sz w:val="22"/>
          <w:szCs w:val="22"/>
          <w:u w:val="single"/>
        </w:rPr>
      </w:pPr>
      <w:r w:rsidRPr="00F6227B">
        <w:rPr>
          <w:rFonts w:ascii="Calibri" w:hAnsi="Calibri"/>
          <w:b/>
          <w:color w:val="auto"/>
          <w:sz w:val="22"/>
          <w:szCs w:val="22"/>
          <w:u w:val="single"/>
        </w:rPr>
        <w:t>PERSPECTIVES ÉNERGÉTIQUES (20 minutes)</w:t>
      </w:r>
      <w:r w:rsidRPr="00F6227B">
        <w:rPr>
          <w:rFonts w:ascii="Calibri" w:hAnsi="Calibri"/>
          <w:color w:val="auto"/>
          <w:sz w:val="22"/>
          <w:szCs w:val="22"/>
        </w:rPr>
        <w:t xml:space="preserve"> </w:t>
      </w:r>
      <w:r w:rsidRPr="00F6227B">
        <w:rPr>
          <w:rFonts w:ascii="Calibri" w:hAnsi="Calibri"/>
          <w:color w:val="auto"/>
          <w:sz w:val="22"/>
          <w:szCs w:val="22"/>
          <w:highlight w:val="yellow"/>
        </w:rPr>
        <w:t>Calgary</w:t>
      </w:r>
    </w:p>
    <w:p w14:paraId="128BC225" w14:textId="77777777" w:rsidR="00F6227B" w:rsidRPr="00F6227B" w:rsidRDefault="00F6227B" w:rsidP="00F6227B">
      <w:pPr>
        <w:spacing w:after="0"/>
        <w:rPr>
          <w:rFonts w:ascii="Calibri" w:hAnsi="Calibri" w:cs="Arial"/>
          <w:b/>
          <w:bCs/>
          <w:color w:val="auto"/>
          <w:sz w:val="22"/>
          <w:szCs w:val="22"/>
          <w:highlight w:val="green"/>
          <w:u w:val="single"/>
        </w:rPr>
      </w:pPr>
    </w:p>
    <w:p w14:paraId="16A3BBC4" w14:textId="77777777" w:rsidR="00F6227B" w:rsidRPr="00F6227B" w:rsidRDefault="00F6227B" w:rsidP="00F6227B">
      <w:pPr>
        <w:spacing w:after="0"/>
        <w:rPr>
          <w:rFonts w:ascii="Calibri" w:hAnsi="Calibri" w:cs="Arial"/>
          <w:color w:val="auto"/>
          <w:sz w:val="22"/>
          <w:szCs w:val="22"/>
        </w:rPr>
      </w:pPr>
      <w:r w:rsidRPr="00F6227B">
        <w:rPr>
          <w:rFonts w:ascii="Calibri" w:hAnsi="Calibri"/>
          <w:color w:val="auto"/>
          <w:sz w:val="22"/>
          <w:szCs w:val="22"/>
        </w:rPr>
        <w:t>J’aimerais maintenant changer de sujet pour parler du secteur pétrolier et gazier...</w:t>
      </w:r>
    </w:p>
    <w:p w14:paraId="22671C21" w14:textId="77777777" w:rsidR="00F6227B" w:rsidRPr="00F6227B" w:rsidRDefault="00F6227B" w:rsidP="00F6227B">
      <w:pPr>
        <w:spacing w:after="0"/>
        <w:rPr>
          <w:rFonts w:ascii="Calibri" w:hAnsi="Calibri" w:cs="Arial"/>
          <w:b/>
          <w:bCs/>
          <w:color w:val="auto"/>
          <w:sz w:val="22"/>
          <w:szCs w:val="22"/>
          <w:u w:val="single"/>
        </w:rPr>
      </w:pPr>
    </w:p>
    <w:p w14:paraId="68AEF43B" w14:textId="77777777" w:rsidR="00F6227B" w:rsidRPr="00F816EA" w:rsidRDefault="00F6227B" w:rsidP="00F6227B">
      <w:pPr>
        <w:numPr>
          <w:ilvl w:val="0"/>
          <w:numId w:val="22"/>
        </w:numPr>
        <w:spacing w:line="276" w:lineRule="auto"/>
        <w:rPr>
          <w:rFonts w:ascii="Calibri" w:hAnsi="Calibri" w:cs="Calibri"/>
          <w:color w:val="auto"/>
          <w:sz w:val="22"/>
          <w:szCs w:val="22"/>
          <w:lang w:val="fr-FR"/>
        </w:rPr>
      </w:pPr>
      <w:r w:rsidRPr="00F816EA">
        <w:rPr>
          <w:rFonts w:ascii="Calibri" w:hAnsi="Calibri"/>
          <w:color w:val="auto"/>
          <w:sz w:val="22"/>
          <w:szCs w:val="22"/>
          <w:lang w:val="fr-FR"/>
        </w:rPr>
        <w:t>Dans quelle mesure, le cas échéant, le secteur pétrolier et gazier est-il important pour l’économie de l’Alberta ?</w:t>
      </w:r>
    </w:p>
    <w:p w14:paraId="1ADC57E6" w14:textId="77777777" w:rsidR="00F6227B" w:rsidRPr="00F816EA" w:rsidRDefault="00F6227B" w:rsidP="00F6227B">
      <w:pPr>
        <w:numPr>
          <w:ilvl w:val="0"/>
          <w:numId w:val="22"/>
        </w:numPr>
        <w:spacing w:after="0" w:line="276" w:lineRule="auto"/>
        <w:rPr>
          <w:rFonts w:ascii="Calibri" w:hAnsi="Calibri" w:cs="Calibri"/>
          <w:color w:val="auto"/>
          <w:sz w:val="22"/>
          <w:szCs w:val="22"/>
          <w:lang w:val="fr-FR"/>
        </w:rPr>
      </w:pPr>
      <w:r w:rsidRPr="00F816EA">
        <w:rPr>
          <w:rFonts w:ascii="Calibri" w:hAnsi="Calibri"/>
          <w:color w:val="auto"/>
          <w:sz w:val="22"/>
          <w:szCs w:val="22"/>
          <w:lang w:val="fr-FR"/>
        </w:rPr>
        <w:t>Comment décririez-vous l’état actuel du secteur pétrolier et gazier en Alberta ?</w:t>
      </w:r>
    </w:p>
    <w:p w14:paraId="1224CB94" w14:textId="77777777" w:rsidR="00F6227B" w:rsidRPr="00F6227B" w:rsidRDefault="00F6227B" w:rsidP="00F6227B">
      <w:pPr>
        <w:spacing w:after="0"/>
        <w:ind w:left="360" w:right="4"/>
        <w:rPr>
          <w:rFonts w:ascii="Calibri" w:hAnsi="Calibri" w:cs="Calibri"/>
          <w:color w:val="auto"/>
          <w:sz w:val="22"/>
          <w:szCs w:val="22"/>
          <w:lang w:val="fr-FR"/>
        </w:rPr>
      </w:pPr>
    </w:p>
    <w:p w14:paraId="28A2A902" w14:textId="77777777" w:rsidR="00F6227B" w:rsidRPr="00F6227B" w:rsidRDefault="00F6227B" w:rsidP="00F6227B">
      <w:pPr>
        <w:numPr>
          <w:ilvl w:val="0"/>
          <w:numId w:val="22"/>
        </w:numPr>
        <w:spacing w:after="0" w:line="276" w:lineRule="auto"/>
        <w:rPr>
          <w:rFonts w:ascii="Calibri" w:hAnsi="Calibri" w:cs="Calibri"/>
          <w:color w:val="auto"/>
          <w:sz w:val="22"/>
          <w:szCs w:val="22"/>
        </w:rPr>
      </w:pPr>
      <w:r w:rsidRPr="00F816EA">
        <w:rPr>
          <w:rFonts w:ascii="Calibri" w:hAnsi="Calibri"/>
          <w:color w:val="auto"/>
          <w:sz w:val="22"/>
          <w:szCs w:val="22"/>
          <w:lang w:val="fr-FR"/>
        </w:rPr>
        <w:t xml:space="preserve">Dans quelle mesure est-il important ou pas que l’économie albertaine se diversifie et dépende moins du pétrole et du gaz ? </w:t>
      </w:r>
      <w:r w:rsidRPr="00F6227B">
        <w:rPr>
          <w:rFonts w:ascii="Calibri" w:hAnsi="Calibri"/>
          <w:color w:val="auto"/>
          <w:sz w:val="22"/>
          <w:szCs w:val="22"/>
        </w:rPr>
        <w:t>Pourquoi ?</w:t>
      </w:r>
    </w:p>
    <w:p w14:paraId="033A8D11" w14:textId="77777777" w:rsidR="00F6227B" w:rsidRPr="00F816EA" w:rsidRDefault="00F6227B" w:rsidP="00F6227B">
      <w:pPr>
        <w:numPr>
          <w:ilvl w:val="1"/>
          <w:numId w:val="22"/>
        </w:numPr>
        <w:spacing w:after="0" w:line="276" w:lineRule="auto"/>
        <w:rPr>
          <w:rFonts w:ascii="Calibri" w:hAnsi="Calibri" w:cs="Calibri"/>
          <w:color w:val="auto"/>
          <w:sz w:val="22"/>
          <w:szCs w:val="22"/>
          <w:lang w:val="fr-FR"/>
        </w:rPr>
      </w:pPr>
      <w:r w:rsidRPr="00F816EA">
        <w:rPr>
          <w:rFonts w:ascii="Calibri" w:hAnsi="Calibri"/>
          <w:color w:val="auto"/>
          <w:sz w:val="22"/>
          <w:szCs w:val="22"/>
          <w:lang w:val="fr-FR"/>
        </w:rPr>
        <w:t>Quels secteurs seront les plus importants pour l’avenir de l’économie albertaine ?</w:t>
      </w:r>
    </w:p>
    <w:p w14:paraId="784288C2" w14:textId="77777777" w:rsidR="00F6227B" w:rsidRPr="00F6227B" w:rsidRDefault="00F6227B" w:rsidP="00F6227B">
      <w:pPr>
        <w:numPr>
          <w:ilvl w:val="1"/>
          <w:numId w:val="22"/>
        </w:numPr>
        <w:spacing w:after="0" w:line="276" w:lineRule="auto"/>
        <w:rPr>
          <w:rFonts w:ascii="Calibri" w:hAnsi="Calibri" w:cs="Calibri"/>
          <w:color w:val="auto"/>
          <w:sz w:val="22"/>
          <w:szCs w:val="22"/>
        </w:rPr>
      </w:pPr>
      <w:r w:rsidRPr="00F6227B">
        <w:rPr>
          <w:rFonts w:ascii="Calibri" w:hAnsi="Calibri"/>
          <w:color w:val="auto"/>
          <w:sz w:val="22"/>
          <w:szCs w:val="22"/>
        </w:rPr>
        <w:t xml:space="preserve">AU BESOIN: Considérez-vous que d'autres secteurs énergétiques (autres que le pétrole et le gaz) sont importants pour l'économie albertaine de demain? </w:t>
      </w:r>
    </w:p>
    <w:p w14:paraId="2B85748A" w14:textId="77777777" w:rsidR="00F6227B" w:rsidRPr="00F6227B" w:rsidRDefault="00F6227B" w:rsidP="00F6227B">
      <w:pPr>
        <w:numPr>
          <w:ilvl w:val="3"/>
          <w:numId w:val="22"/>
        </w:numPr>
        <w:spacing w:after="0"/>
        <w:rPr>
          <w:rFonts w:ascii="Calibri" w:eastAsia="Times New Roman" w:hAnsi="Calibri" w:cs="Arial"/>
          <w:color w:val="auto"/>
          <w:sz w:val="22"/>
          <w:szCs w:val="22"/>
        </w:rPr>
      </w:pPr>
      <w:r w:rsidRPr="00F6227B">
        <w:rPr>
          <w:rFonts w:ascii="Calibri" w:hAnsi="Calibri"/>
          <w:color w:val="auto"/>
          <w:sz w:val="22"/>
          <w:szCs w:val="22"/>
        </w:rPr>
        <w:t>SI OUI: Lesquels? Qu’est-ce qui vous fait dire cela?</w:t>
      </w:r>
    </w:p>
    <w:p w14:paraId="39D4987E" w14:textId="77777777" w:rsidR="00F6227B" w:rsidRPr="00F816EA" w:rsidRDefault="00F6227B" w:rsidP="00F6227B">
      <w:pPr>
        <w:numPr>
          <w:ilvl w:val="3"/>
          <w:numId w:val="22"/>
        </w:numPr>
        <w:spacing w:after="0"/>
        <w:rPr>
          <w:rFonts w:ascii="Calibri" w:eastAsia="Times New Roman" w:hAnsi="Calibri" w:cs="Arial"/>
          <w:color w:val="auto"/>
          <w:sz w:val="22"/>
          <w:szCs w:val="22"/>
          <w:lang w:val="fr-FR"/>
        </w:rPr>
      </w:pPr>
      <w:r w:rsidRPr="00F816EA">
        <w:rPr>
          <w:rFonts w:ascii="Calibri" w:hAnsi="Calibri"/>
          <w:color w:val="auto"/>
          <w:sz w:val="22"/>
          <w:szCs w:val="22"/>
          <w:lang w:val="fr-FR"/>
        </w:rPr>
        <w:t>SI NON : Qu’est-ce qui vous fait dire cela?</w:t>
      </w:r>
      <w:r w:rsidRPr="00F816EA">
        <w:rPr>
          <w:rFonts w:ascii="Calibri" w:hAnsi="Calibri"/>
          <w:color w:val="auto"/>
          <w:sz w:val="22"/>
          <w:szCs w:val="22"/>
          <w:lang w:val="fr-FR"/>
        </w:rPr>
        <w:br/>
      </w:r>
    </w:p>
    <w:p w14:paraId="2BEAE2C1" w14:textId="77777777" w:rsidR="00F6227B" w:rsidRPr="00F6227B" w:rsidRDefault="00F6227B" w:rsidP="00F6227B">
      <w:pPr>
        <w:numPr>
          <w:ilvl w:val="0"/>
          <w:numId w:val="22"/>
        </w:numPr>
        <w:spacing w:after="0" w:line="276" w:lineRule="auto"/>
        <w:rPr>
          <w:rFonts w:ascii="Calibri" w:hAnsi="Calibri" w:cs="Calibri"/>
          <w:color w:val="auto"/>
          <w:sz w:val="22"/>
          <w:szCs w:val="22"/>
        </w:rPr>
      </w:pPr>
      <w:r w:rsidRPr="00F816EA">
        <w:rPr>
          <w:rFonts w:ascii="Calibri" w:hAnsi="Calibri"/>
          <w:color w:val="auto"/>
          <w:sz w:val="22"/>
          <w:szCs w:val="22"/>
          <w:lang w:val="fr-FR"/>
        </w:rPr>
        <w:t xml:space="preserve">Est-ce que quelqu’un a déjà entendu l’expression « emplois durables » ? </w:t>
      </w:r>
      <w:r w:rsidRPr="00F6227B">
        <w:rPr>
          <w:rFonts w:ascii="Calibri" w:hAnsi="Calibri"/>
          <w:color w:val="auto"/>
          <w:sz w:val="22"/>
          <w:szCs w:val="22"/>
        </w:rPr>
        <w:t>Qu’est-ce que cela signifie ?</w:t>
      </w:r>
    </w:p>
    <w:p w14:paraId="6D09DCCE" w14:textId="77777777" w:rsidR="00F6227B" w:rsidRPr="00F6227B" w:rsidRDefault="00F6227B" w:rsidP="00F6227B">
      <w:pPr>
        <w:spacing w:after="0"/>
        <w:ind w:left="360"/>
        <w:rPr>
          <w:rFonts w:ascii="Calibri" w:eastAsia="Times New Roman" w:hAnsi="Calibri" w:cs="Calibri"/>
          <w:color w:val="auto"/>
          <w:sz w:val="22"/>
          <w:szCs w:val="22"/>
          <w:highlight w:val="green"/>
        </w:rPr>
      </w:pPr>
    </w:p>
    <w:p w14:paraId="2E68AABF" w14:textId="77777777" w:rsidR="00F6227B" w:rsidRPr="00F816EA" w:rsidRDefault="00F6227B" w:rsidP="00F6227B">
      <w:pPr>
        <w:numPr>
          <w:ilvl w:val="0"/>
          <w:numId w:val="22"/>
        </w:numPr>
        <w:spacing w:after="0" w:line="276" w:lineRule="auto"/>
        <w:rPr>
          <w:rFonts w:ascii="Calibri" w:hAnsi="Calibri" w:cs="Calibri"/>
          <w:color w:val="auto"/>
          <w:sz w:val="22"/>
          <w:szCs w:val="22"/>
          <w:lang w:val="fr-FR"/>
        </w:rPr>
      </w:pPr>
      <w:r w:rsidRPr="00F816EA">
        <w:rPr>
          <w:rFonts w:ascii="Calibri" w:hAnsi="Calibri"/>
          <w:color w:val="auto"/>
          <w:sz w:val="22"/>
          <w:szCs w:val="22"/>
          <w:lang w:val="fr-FR"/>
        </w:rPr>
        <w:t xml:space="preserve">Qu’est-ce qui vous vient à l’esprit lorsque vous pensez aux emplois durables dans le secteur de l’énergie propre ? </w:t>
      </w:r>
    </w:p>
    <w:p w14:paraId="006B280C" w14:textId="77777777" w:rsidR="00F6227B" w:rsidRPr="00F816EA" w:rsidRDefault="00F6227B" w:rsidP="00F6227B">
      <w:pPr>
        <w:numPr>
          <w:ilvl w:val="1"/>
          <w:numId w:val="22"/>
        </w:numPr>
        <w:spacing w:after="0" w:line="276" w:lineRule="auto"/>
        <w:rPr>
          <w:rFonts w:ascii="Calibri" w:hAnsi="Calibri" w:cs="Calibri"/>
          <w:color w:val="auto"/>
          <w:sz w:val="22"/>
          <w:szCs w:val="22"/>
          <w:lang w:val="fr-FR"/>
        </w:rPr>
      </w:pPr>
      <w:r w:rsidRPr="00F816EA">
        <w:rPr>
          <w:rFonts w:ascii="Calibri" w:hAnsi="Calibri"/>
          <w:color w:val="auto"/>
          <w:sz w:val="22"/>
          <w:szCs w:val="22"/>
          <w:lang w:val="fr-FR"/>
        </w:rPr>
        <w:t>Pensez-vous que la création d’emplois durables dans le secteur de l’énergie propre serait bénéfique pour l’économie albertaine ? Qu’en est-il pour vous et votre famille ? Pourquoi ou pourquoi pas ?</w:t>
      </w:r>
    </w:p>
    <w:p w14:paraId="29EC12DA" w14:textId="77777777" w:rsidR="00F6227B" w:rsidRPr="00F6227B" w:rsidRDefault="00F6227B" w:rsidP="00F6227B">
      <w:pPr>
        <w:spacing w:after="0"/>
        <w:rPr>
          <w:rFonts w:ascii="Calibri" w:hAnsi="Calibri" w:cs="Calibri"/>
          <w:b/>
          <w:color w:val="auto"/>
          <w:sz w:val="22"/>
          <w:szCs w:val="22"/>
          <w:u w:val="single"/>
          <w:lang w:val="fr-FR"/>
        </w:rPr>
      </w:pPr>
    </w:p>
    <w:p w14:paraId="609BFB67" w14:textId="77777777" w:rsidR="00F6227B" w:rsidRPr="00F6227B" w:rsidRDefault="00F6227B" w:rsidP="00F6227B">
      <w:pPr>
        <w:rPr>
          <w:rFonts w:ascii="Calibri" w:hAnsi="Calibri" w:cs="Arial"/>
          <w:color w:val="auto"/>
          <w:sz w:val="22"/>
          <w:szCs w:val="22"/>
        </w:rPr>
      </w:pPr>
      <w:r w:rsidRPr="00F6227B">
        <w:rPr>
          <w:rFonts w:ascii="Calibri" w:hAnsi="Calibri"/>
          <w:b/>
          <w:color w:val="auto"/>
          <w:sz w:val="22"/>
          <w:szCs w:val="22"/>
          <w:u w:val="single"/>
        </w:rPr>
        <w:t>RÉSEAU ÉLECTRIQUE (25 minutes)</w:t>
      </w:r>
      <w:r w:rsidRPr="00F6227B">
        <w:rPr>
          <w:rFonts w:ascii="Calibri" w:hAnsi="Calibri"/>
          <w:color w:val="auto"/>
          <w:sz w:val="22"/>
          <w:szCs w:val="22"/>
        </w:rPr>
        <w:t xml:space="preserve"> </w:t>
      </w:r>
      <w:r w:rsidRPr="00F6227B">
        <w:rPr>
          <w:rFonts w:ascii="Calibri" w:hAnsi="Calibri"/>
          <w:color w:val="auto"/>
          <w:sz w:val="22"/>
          <w:szCs w:val="22"/>
          <w:highlight w:val="yellow"/>
        </w:rPr>
        <w:t>Calgary</w:t>
      </w:r>
    </w:p>
    <w:p w14:paraId="5B088B53" w14:textId="77777777" w:rsidR="00F6227B" w:rsidRPr="00F6227B" w:rsidRDefault="00F6227B" w:rsidP="00F6227B">
      <w:pPr>
        <w:spacing w:after="0"/>
        <w:ind w:right="4"/>
        <w:rPr>
          <w:rFonts w:ascii="Calibri" w:hAnsi="Calibri" w:cs="Arial"/>
          <w:color w:val="auto"/>
          <w:sz w:val="22"/>
          <w:szCs w:val="22"/>
        </w:rPr>
      </w:pPr>
    </w:p>
    <w:p w14:paraId="71D5DCB2" w14:textId="77777777" w:rsidR="00F6227B" w:rsidRPr="00F6227B" w:rsidRDefault="00F6227B" w:rsidP="00F6227B">
      <w:pPr>
        <w:spacing w:after="0"/>
        <w:ind w:right="4"/>
        <w:rPr>
          <w:rFonts w:ascii="Calibri" w:hAnsi="Calibri" w:cs="Arial"/>
          <w:color w:val="auto"/>
          <w:sz w:val="22"/>
          <w:szCs w:val="22"/>
        </w:rPr>
      </w:pPr>
      <w:r w:rsidRPr="00F6227B">
        <w:rPr>
          <w:rFonts w:ascii="Calibri" w:hAnsi="Calibri"/>
          <w:color w:val="auto"/>
          <w:sz w:val="22"/>
          <w:szCs w:val="22"/>
        </w:rPr>
        <w:t xml:space="preserve">J’aimerais maintenant qu’on se concentre sur l’électricité... </w:t>
      </w:r>
    </w:p>
    <w:p w14:paraId="348087EF" w14:textId="77777777" w:rsidR="00F6227B" w:rsidRPr="00F6227B" w:rsidRDefault="00F6227B" w:rsidP="00F6227B">
      <w:pPr>
        <w:spacing w:after="0"/>
        <w:ind w:left="360"/>
        <w:rPr>
          <w:rFonts w:ascii="Calibri" w:hAnsi="Calibri" w:cs="Arial"/>
          <w:color w:val="auto"/>
          <w:sz w:val="22"/>
          <w:szCs w:val="22"/>
        </w:rPr>
      </w:pPr>
    </w:p>
    <w:p w14:paraId="41EBABA0" w14:textId="77777777" w:rsidR="00F6227B" w:rsidRPr="00F6227B" w:rsidRDefault="00F6227B" w:rsidP="00F6227B">
      <w:pPr>
        <w:numPr>
          <w:ilvl w:val="0"/>
          <w:numId w:val="16"/>
        </w:numPr>
        <w:spacing w:after="0"/>
        <w:rPr>
          <w:rFonts w:ascii="Calibri" w:hAnsi="Calibri" w:cs="Arial"/>
          <w:color w:val="auto"/>
          <w:sz w:val="22"/>
          <w:szCs w:val="22"/>
        </w:rPr>
      </w:pPr>
      <w:r w:rsidRPr="00F6227B">
        <w:rPr>
          <w:rFonts w:ascii="Calibri" w:hAnsi="Calibri"/>
          <w:color w:val="auto"/>
          <w:sz w:val="22"/>
          <w:szCs w:val="22"/>
        </w:rPr>
        <w:t>Y a-t-il quelque chose que le gouvernement du Canada pourrait faire pour renforcer la fiabilité du réseau électrique et réduire le risque de coupures de courant (par exemple, en cas de températures extrêmes ou de forte demande en électricité)?</w:t>
      </w:r>
    </w:p>
    <w:p w14:paraId="0923DDC3" w14:textId="77777777" w:rsidR="00F6227B" w:rsidRPr="00F6227B" w:rsidRDefault="00F6227B" w:rsidP="00F6227B">
      <w:pPr>
        <w:spacing w:after="0"/>
        <w:ind w:left="360"/>
        <w:rPr>
          <w:rFonts w:ascii="Calibri" w:hAnsi="Calibri" w:cs="Arial"/>
          <w:color w:val="auto"/>
          <w:sz w:val="22"/>
          <w:szCs w:val="22"/>
        </w:rPr>
      </w:pPr>
    </w:p>
    <w:p w14:paraId="3FFF4400" w14:textId="77777777" w:rsidR="00F6227B" w:rsidRPr="00F6227B" w:rsidRDefault="00F6227B" w:rsidP="00F6227B">
      <w:pPr>
        <w:numPr>
          <w:ilvl w:val="0"/>
          <w:numId w:val="16"/>
        </w:numPr>
        <w:spacing w:after="0"/>
        <w:rPr>
          <w:rFonts w:ascii="Calibri" w:hAnsi="Calibri" w:cs="Arial"/>
          <w:color w:val="auto"/>
          <w:sz w:val="22"/>
          <w:szCs w:val="22"/>
        </w:rPr>
      </w:pPr>
      <w:r w:rsidRPr="00F6227B">
        <w:rPr>
          <w:rFonts w:ascii="Calibri" w:hAnsi="Calibri"/>
          <w:color w:val="auto"/>
          <w:sz w:val="22"/>
          <w:szCs w:val="22"/>
        </w:rPr>
        <w:t xml:space="preserve">Avez-vous vu, lu ou entendu quoi que ce soit au sujet du gouvernement du Canada en rapport avec le réseau électrique? </w:t>
      </w:r>
    </w:p>
    <w:p w14:paraId="3EE09CC0" w14:textId="77777777" w:rsidR="00F6227B" w:rsidRPr="00F816EA" w:rsidRDefault="00F6227B" w:rsidP="00F6227B">
      <w:pPr>
        <w:numPr>
          <w:ilvl w:val="1"/>
          <w:numId w:val="16"/>
        </w:numPr>
        <w:spacing w:after="0"/>
        <w:ind w:left="1080"/>
        <w:rPr>
          <w:rFonts w:ascii="Calibri" w:hAnsi="Calibri" w:cs="Arial"/>
          <w:color w:val="auto"/>
          <w:sz w:val="22"/>
          <w:szCs w:val="22"/>
          <w:lang w:val="fr-FR"/>
        </w:rPr>
      </w:pPr>
      <w:r w:rsidRPr="00F816EA">
        <w:rPr>
          <w:rFonts w:ascii="Calibri" w:hAnsi="Calibri"/>
          <w:color w:val="auto"/>
          <w:sz w:val="22"/>
          <w:szCs w:val="22"/>
          <w:lang w:val="fr-FR"/>
        </w:rPr>
        <w:t>SI OUI : Qu’avez-vous entendu à ce sujet?</w:t>
      </w:r>
    </w:p>
    <w:p w14:paraId="49EA490B" w14:textId="77777777" w:rsidR="00F6227B" w:rsidRPr="00F816EA" w:rsidRDefault="00F6227B" w:rsidP="00F6227B">
      <w:pPr>
        <w:spacing w:after="0"/>
        <w:rPr>
          <w:rFonts w:ascii="Calibri" w:hAnsi="Calibri" w:cs="Calibri"/>
          <w:bCs/>
          <w:color w:val="auto"/>
          <w:sz w:val="22"/>
          <w:szCs w:val="22"/>
          <w:lang w:val="fr-FR"/>
        </w:rPr>
      </w:pPr>
    </w:p>
    <w:p w14:paraId="3C00F5ED" w14:textId="77777777" w:rsidR="00F6227B" w:rsidRPr="00F6227B" w:rsidRDefault="00F6227B" w:rsidP="00F6227B">
      <w:pPr>
        <w:numPr>
          <w:ilvl w:val="0"/>
          <w:numId w:val="16"/>
        </w:numPr>
        <w:spacing w:after="0"/>
        <w:rPr>
          <w:rFonts w:ascii="Calibri" w:hAnsi="Calibri" w:cs="Arial"/>
          <w:color w:val="auto"/>
          <w:sz w:val="22"/>
          <w:szCs w:val="22"/>
        </w:rPr>
      </w:pPr>
      <w:r w:rsidRPr="00F816EA">
        <w:rPr>
          <w:rFonts w:ascii="Calibri" w:hAnsi="Calibri"/>
          <w:color w:val="auto"/>
          <w:sz w:val="22"/>
          <w:szCs w:val="22"/>
          <w:lang w:val="fr-FR"/>
        </w:rPr>
        <w:t xml:space="preserve">Le gouvernement fédéral est-il, à votre avis, sur la bonne voie ou sur la mauvaise voie concernant son approche vis-à-vis du secteur de l’électricité? </w:t>
      </w:r>
      <w:r w:rsidRPr="00F6227B">
        <w:rPr>
          <w:rFonts w:ascii="Calibri" w:hAnsi="Calibri"/>
          <w:color w:val="auto"/>
          <w:sz w:val="22"/>
          <w:szCs w:val="22"/>
        </w:rPr>
        <w:t>Qu’est-ce qui vous fait dire cela?</w:t>
      </w:r>
    </w:p>
    <w:p w14:paraId="0BE75127" w14:textId="77777777" w:rsidR="00F6227B" w:rsidRPr="00F6227B" w:rsidRDefault="00F6227B" w:rsidP="00F6227B">
      <w:pPr>
        <w:spacing w:after="0"/>
        <w:rPr>
          <w:rFonts w:ascii="Calibri" w:hAnsi="Calibri" w:cs="Calibri"/>
          <w:bCs/>
          <w:color w:val="auto"/>
          <w:sz w:val="22"/>
          <w:szCs w:val="22"/>
          <w:lang w:val="en-US"/>
        </w:rPr>
      </w:pPr>
    </w:p>
    <w:p w14:paraId="442106A8" w14:textId="77777777" w:rsidR="00F6227B" w:rsidRPr="00F816EA" w:rsidRDefault="00F6227B" w:rsidP="00F6227B">
      <w:pPr>
        <w:spacing w:after="0"/>
        <w:rPr>
          <w:rFonts w:ascii="Calibri" w:hAnsi="Calibri" w:cs="Calibri"/>
          <w:bCs/>
          <w:color w:val="auto"/>
          <w:sz w:val="22"/>
          <w:szCs w:val="22"/>
          <w:lang w:val="fr-FR"/>
        </w:rPr>
      </w:pPr>
      <w:r w:rsidRPr="00F816EA">
        <w:rPr>
          <w:rFonts w:ascii="Calibri" w:hAnsi="Calibri"/>
          <w:color w:val="auto"/>
          <w:sz w:val="22"/>
          <w:szCs w:val="22"/>
          <w:lang w:val="fr-FR"/>
        </w:rPr>
        <w:t>FOURNIR DES ÉCLAIRCISSEMENTS AU BESOIN :</w:t>
      </w:r>
    </w:p>
    <w:p w14:paraId="42092B6E" w14:textId="77777777" w:rsidR="00F6227B" w:rsidRPr="00F816EA" w:rsidRDefault="00F6227B" w:rsidP="00F6227B">
      <w:pPr>
        <w:spacing w:after="0"/>
        <w:rPr>
          <w:rFonts w:ascii="Calibri" w:hAnsi="Calibri" w:cs="Calibri"/>
          <w:bCs/>
          <w:color w:val="auto"/>
          <w:sz w:val="22"/>
          <w:szCs w:val="22"/>
          <w:lang w:val="fr-FR"/>
        </w:rPr>
      </w:pPr>
    </w:p>
    <w:p w14:paraId="74D3F0FA" w14:textId="77777777" w:rsidR="00F6227B" w:rsidRPr="00F816EA" w:rsidRDefault="00F6227B" w:rsidP="00F6227B">
      <w:pPr>
        <w:spacing w:after="0"/>
        <w:rPr>
          <w:rFonts w:ascii="Calibri" w:hAnsi="Calibri" w:cs="Calibri"/>
          <w:bCs/>
          <w:color w:val="auto"/>
          <w:sz w:val="22"/>
          <w:szCs w:val="22"/>
          <w:lang w:val="fr-FR"/>
        </w:rPr>
      </w:pPr>
      <w:r w:rsidRPr="00F816EA">
        <w:rPr>
          <w:rFonts w:ascii="Calibri" w:hAnsi="Calibri"/>
          <w:color w:val="auto"/>
          <w:sz w:val="22"/>
          <w:szCs w:val="22"/>
          <w:lang w:val="fr-FR"/>
        </w:rPr>
        <w:t xml:space="preserve">Le gouvernement du Canada investit dans l'électricité propre et les technologies propres afin de contribuer à la réduction des émissions. </w:t>
      </w:r>
    </w:p>
    <w:p w14:paraId="01D094BF" w14:textId="77777777" w:rsidR="00F6227B" w:rsidRPr="00F816EA" w:rsidRDefault="00F6227B" w:rsidP="00F6227B">
      <w:pPr>
        <w:spacing w:after="0"/>
        <w:ind w:left="360"/>
        <w:rPr>
          <w:rFonts w:ascii="Calibri" w:hAnsi="Calibri" w:cs="Arial"/>
          <w:color w:val="auto"/>
          <w:sz w:val="22"/>
          <w:szCs w:val="22"/>
          <w:lang w:val="fr-FR"/>
        </w:rPr>
      </w:pPr>
    </w:p>
    <w:p w14:paraId="39E7027C" w14:textId="77777777" w:rsidR="00F6227B" w:rsidRPr="00F6227B" w:rsidRDefault="00F6227B" w:rsidP="00F6227B">
      <w:pPr>
        <w:numPr>
          <w:ilvl w:val="0"/>
          <w:numId w:val="23"/>
        </w:numPr>
        <w:spacing w:after="0"/>
        <w:rPr>
          <w:rFonts w:ascii="Calibri" w:hAnsi="Calibri" w:cs="Arial"/>
          <w:color w:val="auto"/>
          <w:sz w:val="22"/>
          <w:szCs w:val="22"/>
        </w:rPr>
      </w:pPr>
      <w:r w:rsidRPr="00F6227B">
        <w:rPr>
          <w:rFonts w:ascii="Calibri" w:hAnsi="Calibri"/>
          <w:color w:val="auto"/>
          <w:sz w:val="22"/>
          <w:szCs w:val="22"/>
        </w:rPr>
        <w:t>Qu'est-ce qui vous vient à l'esprit lorsque vous pensez à de l'électricité propre? Et aux technologies propres?</w:t>
      </w:r>
      <w:r w:rsidRPr="00F6227B">
        <w:rPr>
          <w:rFonts w:ascii="Calibri" w:hAnsi="Calibri"/>
          <w:color w:val="auto"/>
          <w:sz w:val="22"/>
          <w:szCs w:val="22"/>
        </w:rPr>
        <w:br/>
      </w:r>
    </w:p>
    <w:p w14:paraId="6E571122" w14:textId="77777777" w:rsidR="00F6227B" w:rsidRPr="00F6227B" w:rsidRDefault="00F6227B" w:rsidP="00F6227B">
      <w:pPr>
        <w:numPr>
          <w:ilvl w:val="0"/>
          <w:numId w:val="23"/>
        </w:numPr>
        <w:spacing w:after="0"/>
        <w:rPr>
          <w:rFonts w:ascii="Calibri" w:hAnsi="Calibri" w:cs="Arial"/>
          <w:color w:val="auto"/>
          <w:sz w:val="22"/>
          <w:szCs w:val="22"/>
        </w:rPr>
      </w:pPr>
      <w:r w:rsidRPr="00F6227B">
        <w:rPr>
          <w:rFonts w:ascii="Calibri" w:hAnsi="Calibri"/>
          <w:color w:val="auto"/>
          <w:sz w:val="22"/>
          <w:szCs w:val="22"/>
        </w:rPr>
        <w:t xml:space="preserve">Le gouvernement du Canada devrait-il encourager des investissements dans l’électricité propre? Et dans les technologies propres? </w:t>
      </w:r>
    </w:p>
    <w:p w14:paraId="1D393E23" w14:textId="77777777" w:rsidR="00F6227B" w:rsidRPr="00F816EA" w:rsidRDefault="00F6227B" w:rsidP="00F6227B">
      <w:pPr>
        <w:numPr>
          <w:ilvl w:val="1"/>
          <w:numId w:val="22"/>
        </w:numPr>
        <w:spacing w:after="0"/>
        <w:rPr>
          <w:rFonts w:ascii="Calibri" w:eastAsia="Times New Roman" w:hAnsi="Calibri" w:cs="Arial"/>
          <w:color w:val="auto"/>
          <w:sz w:val="22"/>
          <w:szCs w:val="22"/>
          <w:lang w:val="fr-FR"/>
        </w:rPr>
      </w:pPr>
      <w:r w:rsidRPr="00F816EA">
        <w:rPr>
          <w:rFonts w:ascii="Calibri" w:hAnsi="Calibri"/>
          <w:color w:val="auto"/>
          <w:sz w:val="22"/>
          <w:szCs w:val="22"/>
          <w:lang w:val="fr-FR"/>
        </w:rPr>
        <w:t>DEMANDER AU BESOIN : Cela pourrait comprendre des investissements dans la construction de réseaux électriques utilisant des sources d'énergie propres (comme les énergies éolienne, solaire et hydroélectrique) et l'octroi d'incitatifs à l'adoption et à la fabrication de technologies propres (dont des panneaux solaires et des éoliennes), pour n'en nommer que quelques-unes.</w:t>
      </w:r>
    </w:p>
    <w:p w14:paraId="38119710" w14:textId="77777777" w:rsidR="00F6227B" w:rsidRPr="00F816EA" w:rsidRDefault="00F6227B" w:rsidP="00F6227B">
      <w:pPr>
        <w:spacing w:after="0"/>
        <w:ind w:left="360"/>
        <w:rPr>
          <w:rFonts w:ascii="Calibri" w:hAnsi="Calibri" w:cs="Arial"/>
          <w:color w:val="auto"/>
          <w:sz w:val="22"/>
          <w:szCs w:val="22"/>
          <w:lang w:val="fr-FR"/>
        </w:rPr>
      </w:pPr>
    </w:p>
    <w:p w14:paraId="15DD0C31" w14:textId="77777777" w:rsidR="00F6227B" w:rsidRPr="00F816EA" w:rsidRDefault="00F6227B" w:rsidP="00F6227B">
      <w:pPr>
        <w:numPr>
          <w:ilvl w:val="0"/>
          <w:numId w:val="22"/>
        </w:numPr>
        <w:spacing w:after="0"/>
        <w:rPr>
          <w:rFonts w:ascii="Calibri" w:hAnsi="Calibri" w:cs="Arial"/>
          <w:color w:val="auto"/>
          <w:sz w:val="22"/>
          <w:szCs w:val="22"/>
          <w:lang w:val="fr-FR"/>
        </w:rPr>
      </w:pPr>
      <w:r w:rsidRPr="00F816EA">
        <w:rPr>
          <w:rFonts w:ascii="Calibri" w:hAnsi="Calibri"/>
          <w:color w:val="auto"/>
          <w:sz w:val="22"/>
          <w:szCs w:val="22"/>
          <w:lang w:val="fr-FR"/>
        </w:rPr>
        <w:t xml:space="preserve">Voyez-vous des avantages ou des bénéfices à ce que le gouvernement du Canada favorise des investissements dans le secteur de l'électricité propre et des technologies propres ? </w:t>
      </w:r>
    </w:p>
    <w:p w14:paraId="5C29834C" w14:textId="77777777" w:rsidR="00F6227B" w:rsidRPr="00F816EA" w:rsidRDefault="00F6227B" w:rsidP="00F6227B">
      <w:pPr>
        <w:spacing w:after="0"/>
        <w:ind w:left="360"/>
        <w:rPr>
          <w:rFonts w:ascii="Calibri" w:hAnsi="Calibri" w:cs="Arial"/>
          <w:color w:val="auto"/>
          <w:sz w:val="22"/>
          <w:szCs w:val="22"/>
          <w:lang w:val="fr-FR"/>
        </w:rPr>
      </w:pPr>
    </w:p>
    <w:p w14:paraId="3F9EF019" w14:textId="77777777" w:rsidR="00F6227B" w:rsidRPr="00F816EA" w:rsidRDefault="00F6227B" w:rsidP="00F6227B">
      <w:pPr>
        <w:numPr>
          <w:ilvl w:val="0"/>
          <w:numId w:val="22"/>
        </w:numPr>
        <w:spacing w:after="0"/>
        <w:rPr>
          <w:rFonts w:ascii="Calibri" w:hAnsi="Calibri" w:cs="Arial"/>
          <w:color w:val="auto"/>
          <w:sz w:val="22"/>
          <w:szCs w:val="22"/>
          <w:lang w:val="fr-FR"/>
        </w:rPr>
      </w:pPr>
      <w:r w:rsidRPr="00F816EA">
        <w:rPr>
          <w:rFonts w:ascii="Calibri" w:hAnsi="Calibri"/>
          <w:color w:val="auto"/>
          <w:sz w:val="22"/>
          <w:szCs w:val="22"/>
          <w:lang w:val="fr-FR"/>
        </w:rPr>
        <w:t xml:space="preserve">Avez-vous des inquiétudes quant au fait que le gouvernement du Canada encourage des investissements dans les secteurs de l'électricité propre et des technologies propres? </w:t>
      </w:r>
    </w:p>
    <w:p w14:paraId="4F6DC1BA" w14:textId="77777777" w:rsidR="00F6227B" w:rsidRPr="00F816EA" w:rsidRDefault="00F6227B" w:rsidP="00F6227B">
      <w:pPr>
        <w:spacing w:after="0"/>
        <w:rPr>
          <w:rFonts w:ascii="Calibri" w:hAnsi="Calibri" w:cs="Arial"/>
          <w:color w:val="auto"/>
          <w:sz w:val="22"/>
          <w:szCs w:val="22"/>
          <w:lang w:val="fr-FR"/>
        </w:rPr>
      </w:pPr>
    </w:p>
    <w:p w14:paraId="40ADE3D2" w14:textId="77777777" w:rsidR="00F6227B" w:rsidRPr="00F6227B" w:rsidRDefault="00F6227B" w:rsidP="00F6227B">
      <w:pPr>
        <w:numPr>
          <w:ilvl w:val="0"/>
          <w:numId w:val="23"/>
        </w:numPr>
        <w:spacing w:after="0"/>
        <w:rPr>
          <w:rFonts w:ascii="Calibri" w:hAnsi="Calibri" w:cs="Arial"/>
          <w:color w:val="auto"/>
          <w:sz w:val="22"/>
          <w:szCs w:val="22"/>
        </w:rPr>
      </w:pPr>
      <w:r w:rsidRPr="00F6227B">
        <w:rPr>
          <w:rFonts w:ascii="Calibri" w:hAnsi="Calibri"/>
          <w:color w:val="auto"/>
          <w:sz w:val="22"/>
          <w:szCs w:val="22"/>
        </w:rPr>
        <w:t xml:space="preserve">Pensez-vous que le développement du secteur de l'électricité propre et des technologies propres augmentera les risques de pannes d'électricité, en diminuera les risques, ou pensez-vous que ces risques resteront à peu près les mêmes? Qu’est-ce qui vous fait dire cela? </w:t>
      </w:r>
    </w:p>
    <w:p w14:paraId="6A09D4AA" w14:textId="77777777" w:rsidR="00F6227B" w:rsidRPr="00F6227B" w:rsidRDefault="00F6227B" w:rsidP="00F6227B">
      <w:pPr>
        <w:spacing w:after="0"/>
        <w:rPr>
          <w:rFonts w:ascii="Calibri" w:hAnsi="Calibri" w:cs="Arial"/>
          <w:color w:val="auto"/>
          <w:sz w:val="22"/>
          <w:szCs w:val="22"/>
        </w:rPr>
      </w:pPr>
    </w:p>
    <w:p w14:paraId="163074BF" w14:textId="77777777" w:rsidR="00F6227B" w:rsidRPr="00F6227B" w:rsidRDefault="00F6227B" w:rsidP="00F6227B">
      <w:pPr>
        <w:numPr>
          <w:ilvl w:val="0"/>
          <w:numId w:val="23"/>
        </w:numPr>
        <w:spacing w:after="0"/>
        <w:rPr>
          <w:rFonts w:ascii="Calibri" w:eastAsia="Times New Roman" w:hAnsi="Calibri" w:cs="Arial"/>
          <w:color w:val="auto"/>
          <w:sz w:val="22"/>
          <w:szCs w:val="22"/>
        </w:rPr>
      </w:pPr>
      <w:r w:rsidRPr="00F816EA">
        <w:rPr>
          <w:rFonts w:ascii="Calibri" w:hAnsi="Calibri"/>
          <w:color w:val="auto"/>
          <w:sz w:val="22"/>
          <w:szCs w:val="22"/>
          <w:lang w:val="fr-FR"/>
        </w:rPr>
        <w:t xml:space="preserve">Pensez-vous que le développement du secteur de l'électricité propre aura un impact positif, négatif ou nul sur une personne comme vous? </w:t>
      </w:r>
      <w:r w:rsidRPr="00F6227B">
        <w:rPr>
          <w:rFonts w:ascii="Calibri" w:hAnsi="Calibri"/>
          <w:color w:val="auto"/>
          <w:sz w:val="22"/>
          <w:szCs w:val="22"/>
        </w:rPr>
        <w:t>Et sur les travailleurs de l'Alberta ?</w:t>
      </w:r>
    </w:p>
    <w:p w14:paraId="5BFB87F2" w14:textId="77777777" w:rsidR="00F6227B" w:rsidRPr="00F6227B" w:rsidRDefault="00F6227B" w:rsidP="00F6227B">
      <w:pPr>
        <w:rPr>
          <w:color w:val="auto"/>
          <w:sz w:val="22"/>
          <w:szCs w:val="22"/>
        </w:rPr>
      </w:pPr>
    </w:p>
    <w:p w14:paraId="5B9B3078" w14:textId="77777777" w:rsidR="00F6227B" w:rsidRPr="00F6227B" w:rsidRDefault="00F6227B" w:rsidP="00F6227B">
      <w:pPr>
        <w:spacing w:after="0"/>
        <w:rPr>
          <w:rFonts w:ascii="Calibri" w:hAnsi="Calibri" w:cs="Arial"/>
          <w:color w:val="auto"/>
          <w:sz w:val="22"/>
          <w:szCs w:val="22"/>
          <w:highlight w:val="green"/>
        </w:rPr>
      </w:pPr>
      <w:r w:rsidRPr="00F6227B">
        <w:rPr>
          <w:rFonts w:ascii="Calibri" w:hAnsi="Calibri"/>
          <w:b/>
          <w:color w:val="auto"/>
          <w:sz w:val="22"/>
          <w:szCs w:val="22"/>
          <w:u w:val="single"/>
        </w:rPr>
        <w:t>MESURES POUR RENDRE LA VIE PLUS ABORDABLE (55 minutes)</w:t>
      </w:r>
      <w:r w:rsidRPr="00F6227B">
        <w:rPr>
          <w:rFonts w:ascii="Calibri" w:hAnsi="Calibri"/>
          <w:color w:val="auto"/>
          <w:sz w:val="22"/>
          <w:szCs w:val="22"/>
        </w:rPr>
        <w:t xml:space="preserve"> </w:t>
      </w:r>
      <w:r w:rsidRPr="00F6227B">
        <w:rPr>
          <w:rFonts w:ascii="Calibri" w:hAnsi="Calibri"/>
          <w:color w:val="auto"/>
          <w:sz w:val="22"/>
          <w:szCs w:val="22"/>
          <w:highlight w:val="yellow"/>
        </w:rPr>
        <w:t>Région du Grand Toronto</w:t>
      </w:r>
    </w:p>
    <w:p w14:paraId="6B9F5876" w14:textId="77777777" w:rsidR="00F6227B" w:rsidRPr="00F6227B" w:rsidRDefault="00F6227B" w:rsidP="00F6227B">
      <w:pPr>
        <w:spacing w:after="0"/>
        <w:rPr>
          <w:rFonts w:ascii="Calibri" w:hAnsi="Calibri" w:cs="Arial"/>
          <w:b/>
          <w:bCs/>
          <w:color w:val="auto"/>
          <w:sz w:val="22"/>
          <w:szCs w:val="22"/>
          <w:highlight w:val="green"/>
          <w:u w:val="single"/>
          <w:lang w:val="fr-FR"/>
        </w:rPr>
      </w:pPr>
    </w:p>
    <w:p w14:paraId="5B11A425" w14:textId="77777777" w:rsidR="00F6227B" w:rsidRPr="00F6227B" w:rsidRDefault="00F6227B" w:rsidP="00F6227B">
      <w:pPr>
        <w:spacing w:after="0"/>
        <w:rPr>
          <w:rFonts w:ascii="Calibri" w:hAnsi="Calibri" w:cs="Arial"/>
          <w:color w:val="auto"/>
          <w:sz w:val="22"/>
          <w:szCs w:val="22"/>
        </w:rPr>
      </w:pPr>
      <w:r w:rsidRPr="00F6227B">
        <w:rPr>
          <w:rFonts w:ascii="Calibri" w:hAnsi="Calibri"/>
          <w:color w:val="auto"/>
          <w:sz w:val="22"/>
          <w:szCs w:val="22"/>
        </w:rPr>
        <w:t>J’aimerais maintenant aborder d’autres coûts que ceux du logement…</w:t>
      </w:r>
    </w:p>
    <w:p w14:paraId="4ED31441" w14:textId="77777777" w:rsidR="00F6227B" w:rsidRPr="00F6227B" w:rsidRDefault="00F6227B" w:rsidP="00F6227B">
      <w:pPr>
        <w:spacing w:after="0"/>
        <w:rPr>
          <w:rFonts w:ascii="Calibri" w:hAnsi="Calibri" w:cs="Arial"/>
          <w:b/>
          <w:bCs/>
          <w:color w:val="auto"/>
          <w:sz w:val="22"/>
          <w:szCs w:val="22"/>
          <w:highlight w:val="green"/>
          <w:u w:val="single"/>
        </w:rPr>
      </w:pPr>
    </w:p>
    <w:p w14:paraId="12BCE246" w14:textId="77777777" w:rsidR="00F6227B" w:rsidRPr="00F6227B" w:rsidRDefault="00F6227B" w:rsidP="00F6227B">
      <w:pPr>
        <w:spacing w:after="0"/>
        <w:rPr>
          <w:rFonts w:ascii="Calibri" w:hAnsi="Calibri" w:cs="Arial"/>
          <w:b/>
          <w:bCs/>
          <w:color w:val="auto"/>
          <w:sz w:val="22"/>
          <w:szCs w:val="22"/>
          <w:highlight w:val="green"/>
          <w:u w:val="single"/>
        </w:rPr>
      </w:pPr>
      <w:r w:rsidRPr="00F6227B">
        <w:rPr>
          <w:rFonts w:ascii="Calibri" w:hAnsi="Calibri"/>
          <w:b/>
          <w:color w:val="auto"/>
          <w:sz w:val="22"/>
          <w:szCs w:val="22"/>
          <w:u w:val="single"/>
        </w:rPr>
        <w:t>Produits d’épicerie</w:t>
      </w:r>
      <w:r w:rsidRPr="00F6227B">
        <w:rPr>
          <w:rFonts w:ascii="Calibri" w:hAnsi="Calibri"/>
          <w:b/>
          <w:color w:val="auto"/>
          <w:sz w:val="22"/>
          <w:szCs w:val="22"/>
          <w:highlight w:val="green"/>
          <w:u w:val="single"/>
        </w:rPr>
        <w:br/>
      </w:r>
    </w:p>
    <w:p w14:paraId="7341570A" w14:textId="77777777" w:rsidR="00F6227B" w:rsidRPr="00F6227B" w:rsidRDefault="00F6227B" w:rsidP="00F6227B">
      <w:pPr>
        <w:numPr>
          <w:ilvl w:val="0"/>
          <w:numId w:val="24"/>
        </w:numPr>
        <w:spacing w:line="259" w:lineRule="auto"/>
        <w:contextualSpacing/>
        <w:rPr>
          <w:rFonts w:ascii="Calibri" w:hAnsi="Calibri"/>
          <w:b/>
          <w:bCs/>
          <w:color w:val="auto"/>
          <w:sz w:val="22"/>
          <w:szCs w:val="22"/>
          <w:u w:val="single"/>
        </w:rPr>
      </w:pPr>
      <w:r w:rsidRPr="00F6227B">
        <w:rPr>
          <w:rFonts w:ascii="Calibri" w:hAnsi="Calibri"/>
          <w:color w:val="auto"/>
          <w:sz w:val="22"/>
          <w:szCs w:val="22"/>
        </w:rPr>
        <w:t>Comment décririez-vous les coûts des produits d’épicerie au Canada? Diriez-vous que les prix ont augmenté, diminué ou qu’ils n’ont pas changé?</w:t>
      </w:r>
    </w:p>
    <w:p w14:paraId="2CB52301" w14:textId="77777777" w:rsidR="00F6227B" w:rsidRPr="00F816EA" w:rsidRDefault="00F6227B" w:rsidP="00F6227B">
      <w:pPr>
        <w:numPr>
          <w:ilvl w:val="1"/>
          <w:numId w:val="24"/>
        </w:numPr>
        <w:spacing w:line="259" w:lineRule="auto"/>
        <w:rPr>
          <w:rFonts w:ascii="Calibri" w:hAnsi="Calibri"/>
          <w:color w:val="auto"/>
          <w:sz w:val="22"/>
          <w:szCs w:val="22"/>
          <w:lang w:val="fr-FR"/>
        </w:rPr>
      </w:pPr>
      <w:r w:rsidRPr="00F816EA">
        <w:rPr>
          <w:rFonts w:ascii="Calibri" w:hAnsi="Calibri"/>
          <w:color w:val="auto"/>
          <w:sz w:val="22"/>
          <w:szCs w:val="22"/>
          <w:lang w:val="fr-FR"/>
        </w:rPr>
        <w:t>SI AUGMENTÉ : À quoi l’augmentation des prix des produits d’épicerie est-elle due?</w:t>
      </w:r>
    </w:p>
    <w:p w14:paraId="3C0CA751" w14:textId="77777777" w:rsidR="00F6227B" w:rsidRPr="00F6227B" w:rsidRDefault="00F6227B" w:rsidP="00F6227B">
      <w:pPr>
        <w:numPr>
          <w:ilvl w:val="0"/>
          <w:numId w:val="16"/>
        </w:numPr>
        <w:spacing w:after="0"/>
        <w:ind w:right="4"/>
        <w:rPr>
          <w:rFonts w:ascii="Calibri" w:hAnsi="Calibri" w:cs="Arial"/>
          <w:color w:val="auto"/>
          <w:sz w:val="22"/>
          <w:szCs w:val="22"/>
        </w:rPr>
      </w:pPr>
      <w:r w:rsidRPr="00F6227B">
        <w:rPr>
          <w:rFonts w:ascii="Calibri" w:hAnsi="Calibri"/>
          <w:color w:val="auto"/>
          <w:sz w:val="22"/>
          <w:szCs w:val="22"/>
        </w:rPr>
        <w:t xml:space="preserve">Avez-vous vu, lu ou entendu quoi que ce soit de la part du gouvernement du Canada concernant les mesures qu’il prend pour faire face au coût des produits alimentaires?  </w:t>
      </w:r>
    </w:p>
    <w:p w14:paraId="4C7BB2FB" w14:textId="77777777" w:rsidR="00F6227B" w:rsidRPr="00F6227B" w:rsidRDefault="00F6227B" w:rsidP="00F6227B">
      <w:pPr>
        <w:numPr>
          <w:ilvl w:val="1"/>
          <w:numId w:val="16"/>
        </w:numPr>
        <w:spacing w:after="0"/>
        <w:ind w:left="1080" w:right="4"/>
        <w:rPr>
          <w:rFonts w:ascii="Calibri" w:eastAsia="Times New Roman" w:hAnsi="Calibri" w:cs="Arial"/>
          <w:color w:val="auto"/>
          <w:sz w:val="22"/>
          <w:szCs w:val="22"/>
        </w:rPr>
      </w:pPr>
      <w:r w:rsidRPr="00F816EA">
        <w:rPr>
          <w:rFonts w:ascii="Calibri" w:hAnsi="Calibri"/>
          <w:color w:val="auto"/>
          <w:sz w:val="22"/>
          <w:szCs w:val="22"/>
          <w:lang w:val="fr-FR"/>
        </w:rPr>
        <w:t xml:space="preserve">SI OUI : Qu’avez-vous vu, lu ou entendu? </w:t>
      </w:r>
      <w:r w:rsidRPr="00F6227B">
        <w:rPr>
          <w:rFonts w:ascii="Calibri" w:hAnsi="Calibri"/>
          <w:color w:val="auto"/>
          <w:sz w:val="22"/>
          <w:szCs w:val="22"/>
        </w:rPr>
        <w:t xml:space="preserve">Où l’avez-vous vu, lu ou entendu? </w:t>
      </w:r>
    </w:p>
    <w:p w14:paraId="408E17E2" w14:textId="77777777" w:rsidR="00F6227B" w:rsidRPr="00F6227B" w:rsidRDefault="00F6227B" w:rsidP="00F6227B">
      <w:pPr>
        <w:spacing w:after="0"/>
        <w:rPr>
          <w:rFonts w:ascii="Calibri" w:hAnsi="Calibri" w:cs="Arial"/>
          <w:color w:val="auto"/>
          <w:sz w:val="22"/>
          <w:szCs w:val="22"/>
        </w:rPr>
      </w:pPr>
    </w:p>
    <w:p w14:paraId="263704A2" w14:textId="77777777" w:rsidR="00F6227B" w:rsidRPr="00F6227B" w:rsidRDefault="00F6227B" w:rsidP="00F6227B">
      <w:pPr>
        <w:spacing w:after="0"/>
        <w:rPr>
          <w:rFonts w:ascii="Calibri" w:hAnsi="Calibri" w:cs="Arial"/>
          <w:color w:val="auto"/>
          <w:sz w:val="22"/>
          <w:szCs w:val="22"/>
        </w:rPr>
      </w:pPr>
      <w:r w:rsidRPr="00F6227B">
        <w:rPr>
          <w:rFonts w:ascii="Calibri" w:hAnsi="Calibri"/>
          <w:color w:val="auto"/>
          <w:sz w:val="22"/>
          <w:szCs w:val="22"/>
        </w:rPr>
        <w:t>Le gouvernement du Canada a annoncé qu’il prenait des mesures visant à stabiliser les prix des produits d’épicerie en surveillant les grands épiciers, en augmentant la concurrence et en sévissant contre la réduflation.</w:t>
      </w:r>
    </w:p>
    <w:p w14:paraId="27B971ED" w14:textId="77777777" w:rsidR="00F6227B" w:rsidRPr="00F6227B" w:rsidRDefault="00F6227B" w:rsidP="00F6227B">
      <w:pPr>
        <w:spacing w:after="0"/>
        <w:ind w:right="4"/>
        <w:rPr>
          <w:rFonts w:ascii="Calibri" w:hAnsi="Calibri" w:cs="Calibri"/>
          <w:color w:val="auto"/>
          <w:sz w:val="22"/>
          <w:szCs w:val="22"/>
        </w:rPr>
      </w:pPr>
    </w:p>
    <w:p w14:paraId="105457FC" w14:textId="77777777" w:rsidR="00F6227B" w:rsidRPr="00F6227B" w:rsidRDefault="00F6227B" w:rsidP="00F6227B">
      <w:pPr>
        <w:numPr>
          <w:ilvl w:val="0"/>
          <w:numId w:val="16"/>
        </w:numPr>
        <w:spacing w:after="0"/>
        <w:ind w:right="4"/>
        <w:rPr>
          <w:rFonts w:ascii="Calibri" w:hAnsi="Calibri" w:cs="Arial"/>
          <w:color w:val="auto"/>
          <w:sz w:val="22"/>
          <w:szCs w:val="22"/>
        </w:rPr>
      </w:pPr>
      <w:r w:rsidRPr="00F6227B">
        <w:rPr>
          <w:rFonts w:ascii="Calibri" w:hAnsi="Calibri"/>
          <w:color w:val="auto"/>
          <w:sz w:val="22"/>
          <w:szCs w:val="22"/>
        </w:rPr>
        <w:t>Quelles sont vos réactions à cela?</w:t>
      </w:r>
    </w:p>
    <w:p w14:paraId="0EC00B95" w14:textId="77777777" w:rsidR="00F6227B" w:rsidRPr="00F6227B" w:rsidRDefault="00F6227B" w:rsidP="00F6227B">
      <w:pPr>
        <w:spacing w:after="0"/>
        <w:ind w:left="360" w:right="4"/>
        <w:rPr>
          <w:rFonts w:ascii="Calibri" w:hAnsi="Calibri" w:cs="Arial"/>
          <w:color w:val="auto"/>
          <w:sz w:val="22"/>
          <w:szCs w:val="22"/>
          <w:lang w:val="fr-FR"/>
        </w:rPr>
      </w:pPr>
    </w:p>
    <w:p w14:paraId="78890CF8" w14:textId="77777777" w:rsidR="00F6227B" w:rsidRPr="00F6227B" w:rsidRDefault="00F6227B" w:rsidP="00F6227B">
      <w:pPr>
        <w:spacing w:after="0"/>
        <w:ind w:right="4"/>
        <w:rPr>
          <w:rFonts w:ascii="Calibri" w:hAnsi="Calibri" w:cs="Calibri"/>
          <w:color w:val="auto"/>
          <w:sz w:val="22"/>
          <w:szCs w:val="22"/>
        </w:rPr>
      </w:pPr>
      <w:r w:rsidRPr="00F6227B">
        <w:rPr>
          <w:rFonts w:ascii="Calibri" w:hAnsi="Calibri"/>
          <w:color w:val="auto"/>
          <w:sz w:val="22"/>
          <w:szCs w:val="22"/>
        </w:rPr>
        <w:t>Le gouvernement du Canada a tenu une réunion avec les dirigeants des principales chaînes d’épiceries du pays au cours de laquelle ces derniers avaient accepté de soutenir le gouvernement fédéral dans ses efforts pour stabiliser le prix des aliments.</w:t>
      </w:r>
    </w:p>
    <w:p w14:paraId="3CC38EFD" w14:textId="77777777" w:rsidR="00F6227B" w:rsidRPr="00F6227B" w:rsidRDefault="00F6227B" w:rsidP="00F6227B">
      <w:pPr>
        <w:spacing w:after="0"/>
        <w:ind w:left="360" w:right="4"/>
        <w:contextualSpacing/>
        <w:rPr>
          <w:rFonts w:ascii="Calibri" w:hAnsi="Calibri" w:cs="Arial"/>
          <w:color w:val="auto"/>
          <w:sz w:val="22"/>
          <w:szCs w:val="22"/>
        </w:rPr>
      </w:pPr>
    </w:p>
    <w:p w14:paraId="3551545B" w14:textId="77777777" w:rsidR="00F6227B" w:rsidRPr="00F6227B" w:rsidRDefault="00F6227B" w:rsidP="00F6227B">
      <w:pPr>
        <w:numPr>
          <w:ilvl w:val="0"/>
          <w:numId w:val="16"/>
        </w:numPr>
        <w:spacing w:after="0"/>
        <w:ind w:right="4"/>
        <w:rPr>
          <w:rFonts w:ascii="Calibri" w:hAnsi="Calibri" w:cs="Calibri"/>
          <w:color w:val="auto"/>
          <w:sz w:val="22"/>
          <w:szCs w:val="22"/>
        </w:rPr>
      </w:pPr>
      <w:r w:rsidRPr="00F6227B">
        <w:rPr>
          <w:rFonts w:ascii="Calibri" w:hAnsi="Calibri"/>
          <w:color w:val="auto"/>
          <w:sz w:val="22"/>
          <w:szCs w:val="22"/>
        </w:rPr>
        <w:t>Pensez-vous que les grandes chaînes d’épiceries prendront des mesures ciblées pour aider à stabiliser les prix? Pourquoi/pourquoi pas?</w:t>
      </w:r>
      <w:r w:rsidRPr="00F6227B">
        <w:rPr>
          <w:rFonts w:ascii="Calibri" w:hAnsi="Calibri"/>
          <w:color w:val="auto"/>
          <w:sz w:val="22"/>
          <w:szCs w:val="22"/>
        </w:rPr>
        <w:br/>
      </w:r>
    </w:p>
    <w:p w14:paraId="0C1DF5BD" w14:textId="77777777" w:rsidR="00F6227B" w:rsidRPr="00F6227B" w:rsidRDefault="00F6227B" w:rsidP="00F6227B">
      <w:pPr>
        <w:pStyle w:val="ListParagraph"/>
        <w:numPr>
          <w:ilvl w:val="0"/>
          <w:numId w:val="16"/>
        </w:numPr>
        <w:spacing w:after="0"/>
        <w:ind w:right="4"/>
        <w:rPr>
          <w:rFonts w:ascii="Calibri" w:hAnsi="Calibri" w:cs="Arial"/>
          <w:color w:val="auto"/>
          <w:sz w:val="22"/>
          <w:szCs w:val="22"/>
        </w:rPr>
      </w:pPr>
      <w:r w:rsidRPr="00F6227B">
        <w:rPr>
          <w:rFonts w:ascii="Calibri" w:hAnsi="Calibri"/>
          <w:color w:val="auto"/>
          <w:sz w:val="22"/>
          <w:szCs w:val="22"/>
        </w:rPr>
        <w:t>Le Groupe de travail sur les épiceries mènera des enquêtes sur les cas de « réduflation ». Qu’est-ce que la « réduflation »? Avez-vous déjà entendu parler de ce terme?</w:t>
      </w:r>
    </w:p>
    <w:p w14:paraId="7468FC7E" w14:textId="77777777" w:rsidR="00F6227B" w:rsidRPr="00F6227B" w:rsidRDefault="00F6227B" w:rsidP="00F6227B">
      <w:pPr>
        <w:spacing w:after="0"/>
        <w:ind w:right="4"/>
        <w:rPr>
          <w:rFonts w:ascii="Calibri" w:hAnsi="Calibri" w:cs="Calibri"/>
          <w:color w:val="auto"/>
          <w:sz w:val="22"/>
          <w:szCs w:val="22"/>
        </w:rPr>
      </w:pPr>
    </w:p>
    <w:p w14:paraId="7AAB6DBF" w14:textId="77777777" w:rsidR="00F6227B" w:rsidRPr="00F816EA" w:rsidRDefault="00F6227B" w:rsidP="00F6227B">
      <w:pPr>
        <w:spacing w:after="0"/>
        <w:ind w:right="4"/>
        <w:rPr>
          <w:rFonts w:ascii="Calibri" w:hAnsi="Calibri" w:cs="Arial"/>
          <w:color w:val="auto"/>
          <w:sz w:val="22"/>
          <w:szCs w:val="22"/>
          <w:lang w:val="fr-FR"/>
        </w:rPr>
      </w:pPr>
      <w:r w:rsidRPr="00F816EA">
        <w:rPr>
          <w:rFonts w:ascii="Calibri" w:hAnsi="Calibri"/>
          <w:color w:val="auto"/>
          <w:sz w:val="22"/>
          <w:szCs w:val="22"/>
          <w:highlight w:val="yellow"/>
          <w:lang w:val="fr-FR"/>
        </w:rPr>
        <w:t>PRÉCISER SI NÉCESSAIRE</w:t>
      </w:r>
      <w:r w:rsidRPr="00F816EA">
        <w:rPr>
          <w:rFonts w:ascii="Calibri" w:hAnsi="Calibri"/>
          <w:color w:val="auto"/>
          <w:sz w:val="22"/>
          <w:szCs w:val="22"/>
          <w:lang w:val="fr-FR"/>
        </w:rPr>
        <w:t> : On parle de « réduflation » lorsque le format d’un produit est réduit alors que son prix reste le même ou augmente.</w:t>
      </w:r>
      <w:r w:rsidRPr="00F816EA">
        <w:rPr>
          <w:rFonts w:ascii="Calibri" w:hAnsi="Calibri"/>
          <w:color w:val="auto"/>
          <w:sz w:val="22"/>
          <w:szCs w:val="22"/>
          <w:lang w:val="fr-FR"/>
        </w:rPr>
        <w:br/>
      </w:r>
    </w:p>
    <w:p w14:paraId="1D9E41E2" w14:textId="77777777" w:rsidR="00F6227B" w:rsidRPr="00F6227B" w:rsidRDefault="00F6227B" w:rsidP="00F6227B">
      <w:pPr>
        <w:numPr>
          <w:ilvl w:val="0"/>
          <w:numId w:val="16"/>
        </w:numPr>
        <w:spacing w:after="0"/>
        <w:ind w:right="4"/>
        <w:rPr>
          <w:rFonts w:ascii="Calibri" w:hAnsi="Calibri" w:cs="Arial"/>
          <w:color w:val="auto"/>
          <w:sz w:val="22"/>
          <w:szCs w:val="22"/>
        </w:rPr>
      </w:pPr>
      <w:r w:rsidRPr="00F6227B">
        <w:rPr>
          <w:rFonts w:ascii="Calibri" w:hAnsi="Calibri"/>
          <w:color w:val="auto"/>
          <w:sz w:val="22"/>
          <w:szCs w:val="22"/>
        </w:rPr>
        <w:t>Quelqu’un parmi vous a-t-il été témoin de cas de « réduflation » en faisant ses emplettes à l’épicerie?</w:t>
      </w:r>
      <w:r w:rsidRPr="00F6227B">
        <w:rPr>
          <w:rFonts w:ascii="Calibri" w:hAnsi="Calibri"/>
          <w:color w:val="auto"/>
          <w:sz w:val="22"/>
          <w:szCs w:val="22"/>
        </w:rPr>
        <w:br/>
      </w:r>
    </w:p>
    <w:p w14:paraId="5B523A91" w14:textId="77777777" w:rsidR="00F6227B" w:rsidRPr="00F6227B" w:rsidRDefault="00F6227B" w:rsidP="00F6227B">
      <w:pPr>
        <w:numPr>
          <w:ilvl w:val="0"/>
          <w:numId w:val="16"/>
        </w:numPr>
        <w:spacing w:after="0"/>
        <w:ind w:right="4"/>
        <w:rPr>
          <w:rFonts w:ascii="Calibri" w:hAnsi="Calibri" w:cs="Arial"/>
          <w:color w:val="auto"/>
          <w:sz w:val="22"/>
          <w:szCs w:val="22"/>
        </w:rPr>
      </w:pPr>
      <w:r w:rsidRPr="00F6227B">
        <w:rPr>
          <w:rFonts w:ascii="Calibri" w:hAnsi="Calibri"/>
          <w:color w:val="auto"/>
          <w:sz w:val="22"/>
          <w:szCs w:val="22"/>
        </w:rPr>
        <w:t>Que pensez-vous du groupe de travail mis en place par le gouvernement canadien pour enquêter sur les cas de « réduflation »? Quel impact, le cas échéant, cela aurait-il?</w:t>
      </w:r>
    </w:p>
    <w:p w14:paraId="7C9DA0BE" w14:textId="77777777" w:rsidR="00F6227B" w:rsidRPr="00F6227B" w:rsidRDefault="00F6227B" w:rsidP="00F6227B">
      <w:pPr>
        <w:spacing w:after="0"/>
        <w:ind w:left="720"/>
        <w:contextualSpacing/>
        <w:rPr>
          <w:rFonts w:ascii="Calibri" w:hAnsi="Calibri" w:cs="Calibri"/>
          <w:color w:val="auto"/>
          <w:sz w:val="22"/>
          <w:szCs w:val="22"/>
          <w:lang w:val="en"/>
        </w:rPr>
      </w:pPr>
    </w:p>
    <w:p w14:paraId="462C9195" w14:textId="77777777" w:rsidR="00F6227B" w:rsidRPr="00F6227B" w:rsidRDefault="00F6227B" w:rsidP="00F6227B">
      <w:pPr>
        <w:numPr>
          <w:ilvl w:val="0"/>
          <w:numId w:val="16"/>
        </w:numPr>
        <w:spacing w:after="0"/>
        <w:ind w:right="4"/>
        <w:rPr>
          <w:rFonts w:ascii="Calibri" w:hAnsi="Calibri" w:cs="Calibri"/>
          <w:color w:val="auto"/>
          <w:sz w:val="22"/>
          <w:szCs w:val="22"/>
        </w:rPr>
      </w:pPr>
      <w:r w:rsidRPr="00F816EA">
        <w:rPr>
          <w:rFonts w:ascii="Calibri" w:hAnsi="Calibri"/>
          <w:color w:val="auto"/>
          <w:sz w:val="22"/>
          <w:szCs w:val="22"/>
          <w:lang w:val="fr-FR"/>
        </w:rPr>
        <w:t xml:space="preserve">Estimez-vous que ces mesures relatives aux produits d’épicerie contribueront à rendre la vie des Canadiens plus abordable? </w:t>
      </w:r>
      <w:r w:rsidRPr="00F6227B">
        <w:rPr>
          <w:rFonts w:ascii="Calibri" w:hAnsi="Calibri"/>
          <w:color w:val="auto"/>
          <w:sz w:val="22"/>
          <w:szCs w:val="22"/>
        </w:rPr>
        <w:t>Pourquoi ou pourquoi pas?</w:t>
      </w:r>
    </w:p>
    <w:p w14:paraId="36D9E502" w14:textId="77777777" w:rsidR="00F6227B" w:rsidRPr="00F6227B" w:rsidRDefault="00F6227B" w:rsidP="00F6227B">
      <w:pPr>
        <w:spacing w:after="0"/>
        <w:rPr>
          <w:rFonts w:ascii="Calibri" w:hAnsi="Calibri"/>
          <w:b/>
          <w:color w:val="auto"/>
          <w:sz w:val="22"/>
          <w:szCs w:val="22"/>
          <w:highlight w:val="green"/>
          <w:u w:val="single"/>
        </w:rPr>
      </w:pPr>
    </w:p>
    <w:p w14:paraId="60335C6F" w14:textId="77777777" w:rsidR="00F6227B" w:rsidRPr="00F6227B" w:rsidRDefault="00F6227B" w:rsidP="00F6227B">
      <w:pPr>
        <w:spacing w:after="0"/>
        <w:rPr>
          <w:rFonts w:ascii="Calibri" w:hAnsi="Calibri" w:cs="Arial"/>
          <w:b/>
          <w:bCs/>
          <w:color w:val="auto"/>
          <w:sz w:val="22"/>
          <w:szCs w:val="22"/>
          <w:u w:val="single"/>
        </w:rPr>
      </w:pPr>
      <w:r w:rsidRPr="00F6227B">
        <w:rPr>
          <w:rFonts w:ascii="Calibri" w:hAnsi="Calibri"/>
          <w:b/>
          <w:color w:val="auto"/>
          <w:sz w:val="22"/>
          <w:szCs w:val="22"/>
          <w:u w:val="single"/>
        </w:rPr>
        <w:t>Frais cachés</w:t>
      </w:r>
    </w:p>
    <w:p w14:paraId="2D6DFEF1" w14:textId="77777777" w:rsidR="00F6227B" w:rsidRPr="00F6227B" w:rsidRDefault="00F6227B" w:rsidP="00F6227B">
      <w:pPr>
        <w:spacing w:after="0"/>
        <w:rPr>
          <w:rFonts w:ascii="Calibri" w:hAnsi="Calibri" w:cs="Arial"/>
          <w:b/>
          <w:bCs/>
          <w:color w:val="auto"/>
          <w:sz w:val="22"/>
          <w:szCs w:val="22"/>
          <w:u w:val="single"/>
          <w:lang w:val="en-US"/>
        </w:rPr>
      </w:pPr>
    </w:p>
    <w:p w14:paraId="6FDA3D9D" w14:textId="77777777" w:rsidR="00F6227B" w:rsidRPr="00F6227B" w:rsidRDefault="00F6227B" w:rsidP="00F6227B">
      <w:pPr>
        <w:numPr>
          <w:ilvl w:val="0"/>
          <w:numId w:val="24"/>
        </w:numPr>
        <w:spacing w:after="0"/>
        <w:rPr>
          <w:rFonts w:ascii="Calibri" w:hAnsi="Calibri" w:cs="Arial"/>
          <w:color w:val="auto"/>
          <w:sz w:val="22"/>
          <w:szCs w:val="22"/>
        </w:rPr>
      </w:pPr>
      <w:r w:rsidRPr="00F6227B">
        <w:rPr>
          <w:rFonts w:ascii="Calibri" w:hAnsi="Calibri"/>
          <w:color w:val="auto"/>
          <w:sz w:val="22"/>
          <w:szCs w:val="22"/>
        </w:rPr>
        <w:t>Quelqu’un parmi vous a-t-il déjà entendu parler des « frais cachés »?</w:t>
      </w:r>
    </w:p>
    <w:p w14:paraId="227A969D" w14:textId="77777777" w:rsidR="00F6227B" w:rsidRPr="00F6227B" w:rsidRDefault="00F6227B" w:rsidP="00F6227B">
      <w:pPr>
        <w:numPr>
          <w:ilvl w:val="1"/>
          <w:numId w:val="24"/>
        </w:numPr>
        <w:spacing w:after="0"/>
        <w:rPr>
          <w:rFonts w:ascii="Calibri" w:hAnsi="Calibri" w:cs="Arial"/>
          <w:color w:val="auto"/>
          <w:sz w:val="22"/>
          <w:szCs w:val="22"/>
        </w:rPr>
      </w:pPr>
      <w:r w:rsidRPr="00F816EA">
        <w:rPr>
          <w:rFonts w:ascii="Calibri" w:hAnsi="Calibri"/>
          <w:color w:val="auto"/>
          <w:sz w:val="22"/>
          <w:szCs w:val="22"/>
          <w:lang w:val="fr-FR"/>
        </w:rPr>
        <w:t xml:space="preserve">SI OUI : De quoi s’agit-il? </w:t>
      </w:r>
      <w:r w:rsidRPr="00F6227B">
        <w:rPr>
          <w:rFonts w:ascii="Calibri" w:hAnsi="Calibri"/>
          <w:color w:val="auto"/>
          <w:sz w:val="22"/>
          <w:szCs w:val="22"/>
        </w:rPr>
        <w:t>Pouvez-vous en donner des exemples?</w:t>
      </w:r>
    </w:p>
    <w:p w14:paraId="53F0D223" w14:textId="77777777" w:rsidR="00F6227B" w:rsidRPr="00F6227B" w:rsidRDefault="00F6227B" w:rsidP="00F6227B">
      <w:pPr>
        <w:spacing w:after="0"/>
        <w:rPr>
          <w:rFonts w:ascii="Calibri" w:hAnsi="Calibri" w:cs="Arial"/>
          <w:color w:val="auto"/>
          <w:sz w:val="22"/>
          <w:szCs w:val="22"/>
        </w:rPr>
      </w:pPr>
    </w:p>
    <w:p w14:paraId="58BA5F08" w14:textId="77777777" w:rsidR="00F6227B" w:rsidRPr="00F6227B" w:rsidRDefault="00F6227B" w:rsidP="00F6227B">
      <w:pPr>
        <w:numPr>
          <w:ilvl w:val="0"/>
          <w:numId w:val="24"/>
        </w:numPr>
        <w:spacing w:after="0"/>
        <w:rPr>
          <w:rFonts w:ascii="Calibri" w:hAnsi="Calibri" w:cs="Arial"/>
          <w:color w:val="auto"/>
          <w:sz w:val="22"/>
          <w:szCs w:val="22"/>
        </w:rPr>
      </w:pPr>
      <w:r w:rsidRPr="00F6227B">
        <w:rPr>
          <w:rFonts w:ascii="Calibri" w:hAnsi="Calibri"/>
          <w:color w:val="auto"/>
          <w:sz w:val="22"/>
          <w:szCs w:val="22"/>
        </w:rPr>
        <w:t>Pouvez-vous nous donner quelques exemples de frais supplémentaires ajoutés au coût d’un achat ou d’un service qui ne sont pas inclus dans le prix réel ou dans la description du service?</w:t>
      </w:r>
    </w:p>
    <w:p w14:paraId="00DC9957" w14:textId="77777777" w:rsidR="00F6227B" w:rsidRPr="00F6227B" w:rsidRDefault="00F6227B" w:rsidP="00F6227B">
      <w:pPr>
        <w:numPr>
          <w:ilvl w:val="1"/>
          <w:numId w:val="24"/>
        </w:numPr>
        <w:spacing w:after="0"/>
        <w:rPr>
          <w:rFonts w:ascii="Calibri" w:hAnsi="Calibri" w:cs="Arial"/>
          <w:color w:val="auto"/>
          <w:sz w:val="22"/>
          <w:szCs w:val="22"/>
        </w:rPr>
      </w:pPr>
      <w:r w:rsidRPr="00F816EA">
        <w:rPr>
          <w:rFonts w:ascii="Calibri" w:hAnsi="Calibri"/>
          <w:color w:val="auto"/>
          <w:sz w:val="22"/>
          <w:szCs w:val="22"/>
          <w:lang w:val="fr-FR"/>
        </w:rPr>
        <w:t xml:space="preserve">DEMANDER AU BESOIN : Les frais supplémentaires facturés lorsque vous achetez un billet pour un événement ou un concert en sont-ils un exemple? </w:t>
      </w:r>
      <w:r w:rsidRPr="00F6227B">
        <w:rPr>
          <w:rFonts w:ascii="Calibri" w:hAnsi="Calibri"/>
          <w:color w:val="auto"/>
          <w:sz w:val="22"/>
          <w:szCs w:val="22"/>
        </w:rPr>
        <w:t>Et les frais de bagages supplémentaires facturés au moment d’acheter un billet d’avion? Et les divers frais facturés par les banques, dont les frais de transactions? Et les frais d’annulation lorsqu’on souhaite changer de forfait Internet ou de plan de téléphonie cellulaire? Et les frais d’itinérance internationale (c.-à-d. les frais d’itinérance quotidiens durant un séjour aux É.-U.) Les frais de ce genre sont appelés « frais cachés ».</w:t>
      </w:r>
    </w:p>
    <w:p w14:paraId="29F35382" w14:textId="77777777" w:rsidR="00F6227B" w:rsidRPr="00F6227B" w:rsidRDefault="00F6227B" w:rsidP="00F6227B">
      <w:pPr>
        <w:numPr>
          <w:ilvl w:val="2"/>
          <w:numId w:val="24"/>
        </w:numPr>
        <w:spacing w:after="0"/>
        <w:rPr>
          <w:rFonts w:ascii="Calibri" w:hAnsi="Calibri" w:cs="Arial"/>
          <w:color w:val="auto"/>
          <w:sz w:val="22"/>
          <w:szCs w:val="22"/>
        </w:rPr>
      </w:pPr>
      <w:r w:rsidRPr="00F6227B">
        <w:rPr>
          <w:rFonts w:ascii="Calibri" w:hAnsi="Calibri"/>
          <w:color w:val="auto"/>
          <w:sz w:val="22"/>
          <w:szCs w:val="22"/>
        </w:rPr>
        <w:t>Maintenant que je vous en ai fourni quelques exemples, d’autres exemples de frais cachés vous viennent-ils à l’esprit?</w:t>
      </w:r>
    </w:p>
    <w:p w14:paraId="76D75ED7" w14:textId="77777777" w:rsidR="00F6227B" w:rsidRPr="00F6227B" w:rsidRDefault="00F6227B" w:rsidP="00F6227B">
      <w:pPr>
        <w:spacing w:after="0"/>
        <w:ind w:right="4"/>
        <w:rPr>
          <w:rFonts w:ascii="Calibri" w:hAnsi="Calibri" w:cs="Arial"/>
          <w:color w:val="auto"/>
          <w:sz w:val="22"/>
          <w:szCs w:val="22"/>
        </w:rPr>
      </w:pPr>
    </w:p>
    <w:p w14:paraId="3F5E67C9" w14:textId="77777777" w:rsidR="00F6227B" w:rsidRPr="00F6227B" w:rsidRDefault="00F6227B" w:rsidP="00F6227B">
      <w:pPr>
        <w:numPr>
          <w:ilvl w:val="0"/>
          <w:numId w:val="16"/>
        </w:numPr>
        <w:spacing w:after="0"/>
        <w:ind w:right="4"/>
        <w:rPr>
          <w:rFonts w:ascii="Calibri" w:hAnsi="Calibri" w:cs="Arial"/>
          <w:color w:val="auto"/>
          <w:sz w:val="22"/>
          <w:szCs w:val="22"/>
        </w:rPr>
      </w:pPr>
      <w:r w:rsidRPr="00F6227B">
        <w:rPr>
          <w:rFonts w:ascii="Calibri" w:hAnsi="Calibri"/>
          <w:color w:val="auto"/>
          <w:sz w:val="22"/>
          <w:szCs w:val="22"/>
        </w:rPr>
        <w:t xml:space="preserve">Avez-vous vu, lu ou entendu quoi que ce soit au sujet d’initiatives du gouvernement du Canada visant sévir contre les frais cachés? </w:t>
      </w:r>
    </w:p>
    <w:p w14:paraId="23C06E0D" w14:textId="77777777" w:rsidR="00F6227B" w:rsidRPr="00F6227B" w:rsidRDefault="00F6227B" w:rsidP="00F6227B">
      <w:pPr>
        <w:numPr>
          <w:ilvl w:val="1"/>
          <w:numId w:val="16"/>
        </w:numPr>
        <w:spacing w:after="0"/>
        <w:ind w:left="1080" w:right="4"/>
        <w:rPr>
          <w:rFonts w:ascii="Calibri" w:eastAsia="Times New Roman" w:hAnsi="Calibri" w:cs="Arial"/>
          <w:color w:val="auto"/>
          <w:sz w:val="22"/>
          <w:szCs w:val="22"/>
        </w:rPr>
      </w:pPr>
      <w:r w:rsidRPr="00F816EA">
        <w:rPr>
          <w:rFonts w:ascii="Calibri" w:hAnsi="Calibri"/>
          <w:color w:val="auto"/>
          <w:sz w:val="22"/>
          <w:szCs w:val="22"/>
          <w:lang w:val="fr-FR"/>
        </w:rPr>
        <w:t xml:space="preserve">SI OUI : Qu’avez-vous, vu, lu ou entendu à ce sujet? </w:t>
      </w:r>
      <w:r w:rsidRPr="00F6227B">
        <w:rPr>
          <w:rFonts w:ascii="Calibri" w:hAnsi="Calibri"/>
          <w:color w:val="auto"/>
          <w:sz w:val="22"/>
          <w:szCs w:val="22"/>
        </w:rPr>
        <w:t>Où avez-vous vu, lu ou entendu cette information?</w:t>
      </w:r>
    </w:p>
    <w:p w14:paraId="284AAF02" w14:textId="77777777" w:rsidR="00F6227B" w:rsidRPr="00F6227B" w:rsidRDefault="00F6227B" w:rsidP="00F6227B">
      <w:pPr>
        <w:spacing w:after="0"/>
        <w:rPr>
          <w:rFonts w:ascii="Calibri" w:hAnsi="Calibri" w:cs="Arial"/>
          <w:color w:val="auto"/>
          <w:sz w:val="22"/>
          <w:szCs w:val="22"/>
        </w:rPr>
      </w:pPr>
    </w:p>
    <w:p w14:paraId="5428A1BD" w14:textId="77777777" w:rsidR="00F6227B" w:rsidRPr="00F6227B" w:rsidRDefault="00F6227B" w:rsidP="00F6227B">
      <w:pPr>
        <w:spacing w:after="0"/>
        <w:rPr>
          <w:rFonts w:ascii="Calibri" w:hAnsi="Calibri" w:cs="Arial"/>
          <w:color w:val="auto"/>
          <w:sz w:val="22"/>
          <w:szCs w:val="22"/>
        </w:rPr>
      </w:pPr>
      <w:r w:rsidRPr="00F6227B">
        <w:rPr>
          <w:rFonts w:ascii="Calibri" w:hAnsi="Calibri"/>
          <w:color w:val="auto"/>
          <w:sz w:val="22"/>
          <w:szCs w:val="22"/>
        </w:rPr>
        <w:t>Le gouvernement du Canada a annoncé qu’il sévissait contre les frais cachés et qu’il prenait des initiatives visant à rendre plus abordables les services Internet et de téléphonie cellulaire. Le gouvernement fédéral s’emploie à améliorer des mécanismes existants et à en créer de nouveaux, y compris en réformant la Loi sur la concurrence.</w:t>
      </w:r>
    </w:p>
    <w:p w14:paraId="35D1AA79" w14:textId="77777777" w:rsidR="00F6227B" w:rsidRPr="00F6227B" w:rsidRDefault="00F6227B" w:rsidP="00F6227B">
      <w:pPr>
        <w:spacing w:after="0"/>
        <w:ind w:right="4"/>
        <w:rPr>
          <w:rFonts w:ascii="Calibri" w:hAnsi="Calibri" w:cs="Calibri"/>
          <w:color w:val="auto"/>
          <w:sz w:val="22"/>
          <w:szCs w:val="22"/>
        </w:rPr>
      </w:pPr>
    </w:p>
    <w:p w14:paraId="4785C37E" w14:textId="77777777" w:rsidR="00F6227B" w:rsidRPr="00F6227B" w:rsidRDefault="00F6227B" w:rsidP="00F6227B">
      <w:pPr>
        <w:numPr>
          <w:ilvl w:val="0"/>
          <w:numId w:val="16"/>
        </w:numPr>
        <w:spacing w:after="0"/>
        <w:ind w:right="4"/>
        <w:rPr>
          <w:rFonts w:ascii="Calibri" w:hAnsi="Calibri" w:cs="Arial"/>
          <w:color w:val="auto"/>
          <w:sz w:val="22"/>
          <w:szCs w:val="22"/>
        </w:rPr>
      </w:pPr>
      <w:r w:rsidRPr="00F6227B">
        <w:rPr>
          <w:rFonts w:ascii="Calibri" w:hAnsi="Calibri"/>
          <w:color w:val="auto"/>
          <w:sz w:val="22"/>
          <w:szCs w:val="22"/>
        </w:rPr>
        <w:t>Quelles sont vos réactions à cela?</w:t>
      </w:r>
    </w:p>
    <w:p w14:paraId="71A982F3" w14:textId="77777777" w:rsidR="00F6227B" w:rsidRPr="00F6227B" w:rsidRDefault="00F6227B" w:rsidP="00F6227B">
      <w:pPr>
        <w:spacing w:after="0"/>
        <w:ind w:right="4"/>
        <w:rPr>
          <w:rFonts w:ascii="Calibri" w:hAnsi="Calibri" w:cs="Arial"/>
          <w:color w:val="auto"/>
          <w:sz w:val="22"/>
          <w:szCs w:val="22"/>
          <w:lang w:val="fr-FR"/>
        </w:rPr>
      </w:pPr>
    </w:p>
    <w:p w14:paraId="0F119DBD" w14:textId="77777777" w:rsidR="00F6227B" w:rsidRPr="00F6227B" w:rsidRDefault="00F6227B" w:rsidP="00F6227B">
      <w:pPr>
        <w:numPr>
          <w:ilvl w:val="0"/>
          <w:numId w:val="16"/>
        </w:numPr>
        <w:spacing w:after="0"/>
        <w:ind w:right="4"/>
        <w:rPr>
          <w:rFonts w:ascii="Calibri" w:hAnsi="Calibri" w:cs="Arial"/>
          <w:color w:val="auto"/>
          <w:sz w:val="22"/>
          <w:szCs w:val="22"/>
        </w:rPr>
      </w:pPr>
      <w:r w:rsidRPr="00F6227B">
        <w:rPr>
          <w:rFonts w:ascii="Calibri" w:hAnsi="Calibri"/>
          <w:color w:val="auto"/>
          <w:sz w:val="22"/>
          <w:szCs w:val="22"/>
        </w:rPr>
        <w:t>En pensant aux initiatives visant à réduire le coût des produits d’épicerie et à sévir contre les frais cachés, ces mesures changent-elles l’opinion que vous avez de la gestion assurée par le gouvernement du Canada pour rendre le coût de la vie plus abordable? Pourquoi ou pourquoi pas?</w:t>
      </w:r>
    </w:p>
    <w:p w14:paraId="31DD2012" w14:textId="77777777" w:rsidR="00F6227B" w:rsidRPr="00F6227B" w:rsidRDefault="00F6227B" w:rsidP="00F6227B">
      <w:pPr>
        <w:spacing w:after="0"/>
        <w:ind w:left="720"/>
        <w:contextualSpacing/>
        <w:rPr>
          <w:rFonts w:ascii="Calibri" w:hAnsi="Calibri" w:cs="Arial"/>
          <w:color w:val="auto"/>
          <w:sz w:val="22"/>
          <w:szCs w:val="22"/>
        </w:rPr>
      </w:pPr>
    </w:p>
    <w:p w14:paraId="0B24262A" w14:textId="77777777" w:rsidR="00F6227B" w:rsidRPr="00F6227B" w:rsidRDefault="00F6227B" w:rsidP="00F6227B">
      <w:pPr>
        <w:numPr>
          <w:ilvl w:val="0"/>
          <w:numId w:val="16"/>
        </w:numPr>
        <w:spacing w:after="0"/>
        <w:ind w:right="4"/>
        <w:rPr>
          <w:rFonts w:ascii="Calibri" w:hAnsi="Calibri" w:cs="Calibri"/>
          <w:color w:val="auto"/>
          <w:sz w:val="22"/>
          <w:szCs w:val="22"/>
        </w:rPr>
      </w:pPr>
      <w:r w:rsidRPr="00F6227B">
        <w:rPr>
          <w:rFonts w:ascii="Calibri" w:hAnsi="Calibri"/>
          <w:color w:val="auto"/>
          <w:sz w:val="22"/>
          <w:szCs w:val="22"/>
        </w:rPr>
        <w:t>Avez-vous des questions concernant ces mesures? Y a-t-il quelque chose qui ne vous semble pas clair?</w:t>
      </w:r>
    </w:p>
    <w:p w14:paraId="04D8C1A6" w14:textId="77777777" w:rsidR="00F6227B" w:rsidRPr="00F6227B" w:rsidRDefault="00F6227B" w:rsidP="00F6227B">
      <w:pPr>
        <w:spacing w:after="0"/>
        <w:ind w:right="4"/>
        <w:rPr>
          <w:rFonts w:ascii="Calibri" w:hAnsi="Calibri" w:cs="Calibri"/>
          <w:color w:val="auto"/>
          <w:sz w:val="22"/>
          <w:szCs w:val="22"/>
        </w:rPr>
      </w:pPr>
    </w:p>
    <w:p w14:paraId="0A89AD1D" w14:textId="77777777" w:rsidR="00F6227B" w:rsidRPr="00F6227B" w:rsidRDefault="00F6227B" w:rsidP="00F6227B">
      <w:pPr>
        <w:spacing w:after="0"/>
        <w:rPr>
          <w:rFonts w:ascii="Times New Roman" w:eastAsia="Times New Roman" w:hAnsi="Times New Roman"/>
          <w:color w:val="auto"/>
          <w:sz w:val="22"/>
          <w:szCs w:val="22"/>
        </w:rPr>
      </w:pPr>
      <w:r w:rsidRPr="00F6227B">
        <w:rPr>
          <w:rFonts w:ascii="Calibri" w:hAnsi="Calibri"/>
          <w:b/>
          <w:color w:val="auto"/>
          <w:sz w:val="22"/>
          <w:szCs w:val="22"/>
          <w:u w:val="single"/>
        </w:rPr>
        <w:t>PRÊTS HYPOTHÉCAIRES (50 minutes)</w:t>
      </w:r>
      <w:r w:rsidRPr="00F6227B">
        <w:rPr>
          <w:rFonts w:ascii="Calibri" w:hAnsi="Calibri"/>
          <w:color w:val="auto"/>
          <w:sz w:val="22"/>
          <w:szCs w:val="22"/>
        </w:rPr>
        <w:t xml:space="preserve"> </w:t>
      </w:r>
      <w:r w:rsidRPr="00F6227B">
        <w:rPr>
          <w:rFonts w:ascii="Calibri" w:hAnsi="Calibri"/>
          <w:color w:val="auto"/>
          <w:sz w:val="22"/>
          <w:szCs w:val="22"/>
          <w:highlight w:val="yellow"/>
        </w:rPr>
        <w:t>Propriétaires actuels résidant au Québec, en Ontario, et au Nouveau-Brunswick</w:t>
      </w:r>
      <w:r w:rsidRPr="00F6227B">
        <w:rPr>
          <w:rFonts w:ascii="Calibri" w:hAnsi="Calibri"/>
          <w:b/>
          <w:color w:val="auto"/>
          <w:sz w:val="22"/>
          <w:szCs w:val="22"/>
          <w:u w:val="single"/>
        </w:rPr>
        <w:br/>
      </w:r>
    </w:p>
    <w:p w14:paraId="5EC2E0AA" w14:textId="77777777" w:rsidR="00F6227B" w:rsidRPr="00F6227B" w:rsidRDefault="00F6227B" w:rsidP="00F6227B">
      <w:pPr>
        <w:spacing w:after="0"/>
        <w:ind w:right="4"/>
        <w:rPr>
          <w:rFonts w:ascii="Calibri" w:hAnsi="Calibri" w:cs="Calibri"/>
          <w:color w:val="auto"/>
          <w:sz w:val="22"/>
          <w:szCs w:val="22"/>
        </w:rPr>
      </w:pPr>
      <w:r w:rsidRPr="00F6227B">
        <w:rPr>
          <w:rFonts w:ascii="Calibri" w:hAnsi="Calibri"/>
          <w:color w:val="auto"/>
          <w:sz w:val="22"/>
          <w:szCs w:val="22"/>
        </w:rPr>
        <w:lastRenderedPageBreak/>
        <w:t>Lorsque nous vous avons invité à participer à notre discussion de ce soir, chacun d’entre vous a déclaré être propriétaire de son habitation…</w:t>
      </w:r>
      <w:r w:rsidRPr="00F6227B">
        <w:rPr>
          <w:rFonts w:ascii="Calibri" w:hAnsi="Calibri"/>
          <w:color w:val="auto"/>
          <w:sz w:val="22"/>
          <w:szCs w:val="22"/>
        </w:rPr>
        <w:br/>
      </w:r>
    </w:p>
    <w:p w14:paraId="7531BD42" w14:textId="77777777" w:rsidR="00F6227B" w:rsidRPr="00F6227B" w:rsidRDefault="00F6227B" w:rsidP="00F6227B">
      <w:pPr>
        <w:numPr>
          <w:ilvl w:val="0"/>
          <w:numId w:val="25"/>
        </w:numPr>
        <w:spacing w:after="0"/>
        <w:rPr>
          <w:rFonts w:ascii="Calibri" w:hAnsi="Calibri" w:cs="Calibri"/>
          <w:color w:val="auto"/>
          <w:sz w:val="22"/>
          <w:szCs w:val="22"/>
        </w:rPr>
      </w:pPr>
      <w:r w:rsidRPr="00F6227B">
        <w:rPr>
          <w:rFonts w:ascii="Calibri" w:hAnsi="Calibri"/>
          <w:color w:val="auto"/>
          <w:sz w:val="22"/>
          <w:szCs w:val="22"/>
        </w:rPr>
        <w:t xml:space="preserve">Diriez-vous que vos paiements hypothécaires actuels sont abordables? Pourquoi ou pourquoi pas? </w:t>
      </w:r>
      <w:r w:rsidRPr="00F6227B">
        <w:rPr>
          <w:rFonts w:ascii="Calibri" w:hAnsi="Calibri"/>
          <w:color w:val="auto"/>
          <w:sz w:val="22"/>
          <w:szCs w:val="22"/>
        </w:rPr>
        <w:br/>
      </w:r>
    </w:p>
    <w:p w14:paraId="10369593" w14:textId="77777777" w:rsidR="00F6227B" w:rsidRPr="00F6227B" w:rsidRDefault="00F6227B" w:rsidP="00F6227B">
      <w:pPr>
        <w:numPr>
          <w:ilvl w:val="0"/>
          <w:numId w:val="16"/>
        </w:numPr>
        <w:tabs>
          <w:tab w:val="left" w:pos="1310"/>
        </w:tabs>
        <w:spacing w:after="0" w:line="276" w:lineRule="auto"/>
        <w:rPr>
          <w:rFonts w:ascii="Calibri" w:hAnsi="Calibri" w:cs="Calibri"/>
          <w:color w:val="auto"/>
          <w:sz w:val="22"/>
          <w:szCs w:val="22"/>
        </w:rPr>
      </w:pPr>
      <w:r w:rsidRPr="00F6227B">
        <w:rPr>
          <w:rFonts w:ascii="Calibri" w:hAnsi="Calibri"/>
          <w:color w:val="auto"/>
          <w:sz w:val="22"/>
          <w:szCs w:val="22"/>
        </w:rPr>
        <w:t xml:space="preserve">Connaissez-vous les aides ou les services dont vous pouvez vous prévaloir pour gérer votre prêt hypothécaire ou planifier son renouvellement? </w:t>
      </w:r>
    </w:p>
    <w:p w14:paraId="1914E0FA" w14:textId="77777777" w:rsidR="00F6227B" w:rsidRPr="00F6227B" w:rsidRDefault="00F6227B" w:rsidP="00F6227B">
      <w:pPr>
        <w:numPr>
          <w:ilvl w:val="1"/>
          <w:numId w:val="16"/>
        </w:numPr>
        <w:tabs>
          <w:tab w:val="left" w:pos="1310"/>
        </w:tabs>
        <w:spacing w:after="0"/>
        <w:ind w:left="1080"/>
        <w:rPr>
          <w:rFonts w:ascii="Calibri" w:hAnsi="Calibri" w:cs="Calibri"/>
          <w:color w:val="auto"/>
          <w:sz w:val="22"/>
          <w:szCs w:val="22"/>
        </w:rPr>
      </w:pPr>
      <w:r w:rsidRPr="00F6227B">
        <w:rPr>
          <w:rFonts w:ascii="Calibri" w:hAnsi="Calibri"/>
          <w:color w:val="auto"/>
          <w:sz w:val="22"/>
          <w:szCs w:val="22"/>
        </w:rPr>
        <w:t>SI OUI : Lesquels?</w:t>
      </w:r>
      <w:r w:rsidRPr="00F6227B">
        <w:rPr>
          <w:rFonts w:ascii="Calibri" w:hAnsi="Calibri"/>
          <w:color w:val="auto"/>
          <w:sz w:val="22"/>
          <w:szCs w:val="22"/>
        </w:rPr>
        <w:br/>
      </w:r>
    </w:p>
    <w:p w14:paraId="51078F9E" w14:textId="77777777" w:rsidR="00F6227B" w:rsidRPr="00F6227B" w:rsidRDefault="00F6227B" w:rsidP="00F6227B">
      <w:pPr>
        <w:numPr>
          <w:ilvl w:val="0"/>
          <w:numId w:val="16"/>
        </w:numPr>
        <w:tabs>
          <w:tab w:val="left" w:pos="1310"/>
        </w:tabs>
        <w:spacing w:after="0" w:line="276" w:lineRule="auto"/>
        <w:rPr>
          <w:rFonts w:ascii="Calibri" w:hAnsi="Calibri" w:cs="Calibri"/>
          <w:color w:val="auto"/>
          <w:sz w:val="22"/>
          <w:szCs w:val="22"/>
        </w:rPr>
      </w:pPr>
      <w:r w:rsidRPr="00F6227B">
        <w:rPr>
          <w:rFonts w:ascii="Calibri" w:hAnsi="Calibri"/>
          <w:color w:val="auto"/>
          <w:sz w:val="22"/>
          <w:szCs w:val="22"/>
        </w:rPr>
        <w:t>À qui vous adresseriez-vous pour obtenir davantage de renseignements sur les mesures d’allègement hypothécaire qui vous sont proposées?</w:t>
      </w:r>
    </w:p>
    <w:p w14:paraId="2A1D6E1A" w14:textId="77777777" w:rsidR="00F6227B" w:rsidRPr="00F816EA" w:rsidRDefault="00F6227B" w:rsidP="00F6227B">
      <w:pPr>
        <w:numPr>
          <w:ilvl w:val="1"/>
          <w:numId w:val="16"/>
        </w:numPr>
        <w:tabs>
          <w:tab w:val="left" w:pos="1310"/>
        </w:tabs>
        <w:spacing w:after="0"/>
        <w:ind w:left="1080"/>
        <w:rPr>
          <w:rFonts w:ascii="Calibri" w:hAnsi="Calibri" w:cs="Calibri"/>
          <w:color w:val="auto"/>
          <w:sz w:val="22"/>
          <w:szCs w:val="22"/>
          <w:lang w:val="fr-FR"/>
        </w:rPr>
      </w:pPr>
      <w:r w:rsidRPr="00F816EA">
        <w:rPr>
          <w:rFonts w:ascii="Calibri" w:hAnsi="Calibri"/>
          <w:color w:val="auto"/>
          <w:sz w:val="22"/>
          <w:szCs w:val="22"/>
          <w:lang w:val="fr-FR"/>
        </w:rPr>
        <w:t>SI CE N’EST PAS MENTIONNÉ : Qu’en est-il du gouvernement du Canada?</w:t>
      </w:r>
      <w:r w:rsidRPr="00F816EA">
        <w:rPr>
          <w:rFonts w:ascii="Calibri" w:hAnsi="Calibri"/>
          <w:color w:val="auto"/>
          <w:sz w:val="22"/>
          <w:szCs w:val="22"/>
          <w:lang w:val="fr-FR"/>
        </w:rPr>
        <w:br/>
      </w:r>
    </w:p>
    <w:p w14:paraId="46159CC8" w14:textId="77777777" w:rsidR="00F6227B" w:rsidRPr="00F6227B" w:rsidRDefault="00F6227B" w:rsidP="00F6227B">
      <w:pPr>
        <w:numPr>
          <w:ilvl w:val="0"/>
          <w:numId w:val="16"/>
        </w:numPr>
        <w:tabs>
          <w:tab w:val="left" w:pos="1310"/>
        </w:tabs>
        <w:spacing w:line="276" w:lineRule="auto"/>
        <w:rPr>
          <w:rFonts w:ascii="Calibri" w:hAnsi="Calibri" w:cs="Calibri"/>
          <w:color w:val="auto"/>
          <w:sz w:val="22"/>
          <w:szCs w:val="22"/>
        </w:rPr>
      </w:pPr>
      <w:r w:rsidRPr="00F6227B">
        <w:rPr>
          <w:rFonts w:ascii="Calibri" w:hAnsi="Calibri"/>
          <w:color w:val="auto"/>
          <w:sz w:val="22"/>
          <w:szCs w:val="22"/>
        </w:rPr>
        <w:t>Quel devrait être le rôle du gouvernement du Canada pour venir en aide aux propriétaires qui renouvellent leur prêt hypothécaire?</w:t>
      </w:r>
    </w:p>
    <w:p w14:paraId="462C8D7B" w14:textId="77777777" w:rsidR="00F6227B" w:rsidRPr="00F6227B" w:rsidRDefault="00F6227B" w:rsidP="00F6227B">
      <w:pPr>
        <w:spacing w:after="0"/>
        <w:ind w:right="4"/>
        <w:rPr>
          <w:rFonts w:ascii="Calibri" w:hAnsi="Calibri" w:cs="Calibri"/>
          <w:color w:val="auto"/>
          <w:sz w:val="22"/>
          <w:szCs w:val="22"/>
        </w:rPr>
      </w:pPr>
      <w:r w:rsidRPr="00F6227B">
        <w:rPr>
          <w:rFonts w:ascii="Calibri" w:hAnsi="Calibri"/>
          <w:color w:val="auto"/>
          <w:sz w:val="22"/>
          <w:szCs w:val="22"/>
          <w:highlight w:val="yellow"/>
        </w:rPr>
        <w:t>DEMANDER :</w:t>
      </w:r>
      <w:r w:rsidRPr="00F6227B">
        <w:rPr>
          <w:rFonts w:ascii="Calibri" w:hAnsi="Calibri"/>
          <w:color w:val="auto"/>
          <w:sz w:val="22"/>
          <w:szCs w:val="22"/>
        </w:rPr>
        <w:t xml:space="preserve"> </w:t>
      </w:r>
    </w:p>
    <w:p w14:paraId="363C85F2" w14:textId="77777777" w:rsidR="00F6227B" w:rsidRPr="00F6227B" w:rsidRDefault="00F6227B" w:rsidP="00F6227B">
      <w:pPr>
        <w:spacing w:after="0"/>
        <w:ind w:right="4"/>
        <w:rPr>
          <w:rFonts w:ascii="Calibri" w:hAnsi="Calibri" w:cs="Calibri"/>
          <w:color w:val="auto"/>
          <w:sz w:val="22"/>
          <w:szCs w:val="22"/>
          <w:lang w:val="fr-FR"/>
        </w:rPr>
      </w:pPr>
    </w:p>
    <w:p w14:paraId="4AEB5BB9" w14:textId="77777777" w:rsidR="00F6227B" w:rsidRPr="00F6227B" w:rsidRDefault="00F6227B" w:rsidP="00F6227B">
      <w:pPr>
        <w:spacing w:after="0"/>
        <w:ind w:right="4"/>
        <w:rPr>
          <w:rFonts w:ascii="Calibri" w:hAnsi="Calibri" w:cs="Calibri"/>
          <w:color w:val="auto"/>
          <w:sz w:val="22"/>
          <w:szCs w:val="22"/>
          <w:highlight w:val="green"/>
        </w:rPr>
      </w:pPr>
      <w:r w:rsidRPr="00F6227B">
        <w:rPr>
          <w:rFonts w:ascii="Calibri" w:hAnsi="Calibri"/>
          <w:color w:val="auto"/>
          <w:sz w:val="22"/>
          <w:szCs w:val="22"/>
        </w:rPr>
        <w:t>L’automne dernier, le gouvernement du Canada a annoncé la création de la Charte hypothécaire canadienne. La charte définit les directives et attentes auxquelles les prêteurs hypothécaires doivent se conformer pour offrir une aide raisonnable et adaptée aux emprunteurs dans le besoin. Elle vise à garantir que les emprunteurs éprouvant des difficultés à rembourser leur prêt hypothécaire puissent bénéficier d’une aide rapide et impartiale de la part de leur prêteur, qui recourra à toutes les ressources disponibles pour leur venir en aide dans des moments difficiles.</w:t>
      </w:r>
      <w:r w:rsidRPr="00F6227B">
        <w:rPr>
          <w:rFonts w:ascii="Calibri" w:hAnsi="Calibri"/>
          <w:color w:val="auto"/>
          <w:sz w:val="22"/>
          <w:szCs w:val="22"/>
        </w:rPr>
        <w:br/>
      </w:r>
    </w:p>
    <w:p w14:paraId="422A94A2" w14:textId="77777777" w:rsidR="00F6227B" w:rsidRPr="00F6227B" w:rsidRDefault="00F6227B" w:rsidP="00F6227B">
      <w:pPr>
        <w:numPr>
          <w:ilvl w:val="0"/>
          <w:numId w:val="16"/>
        </w:numPr>
        <w:tabs>
          <w:tab w:val="left" w:pos="1310"/>
        </w:tabs>
        <w:spacing w:after="0" w:line="276" w:lineRule="auto"/>
        <w:rPr>
          <w:rFonts w:ascii="Calibri" w:hAnsi="Calibri" w:cs="Calibri"/>
          <w:color w:val="auto"/>
          <w:sz w:val="22"/>
          <w:szCs w:val="22"/>
        </w:rPr>
      </w:pPr>
      <w:r w:rsidRPr="00F6227B">
        <w:rPr>
          <w:rFonts w:ascii="Calibri" w:hAnsi="Calibri"/>
          <w:color w:val="auto"/>
          <w:sz w:val="22"/>
          <w:szCs w:val="22"/>
        </w:rPr>
        <w:t xml:space="preserve">Que pensez-vous de cette charte? </w:t>
      </w:r>
    </w:p>
    <w:p w14:paraId="7694EF2D" w14:textId="77777777" w:rsidR="00F6227B" w:rsidRPr="00F6227B" w:rsidRDefault="00F6227B" w:rsidP="00F6227B">
      <w:pPr>
        <w:numPr>
          <w:ilvl w:val="1"/>
          <w:numId w:val="16"/>
        </w:numPr>
        <w:tabs>
          <w:tab w:val="left" w:pos="1310"/>
        </w:tabs>
        <w:spacing w:after="0" w:line="276" w:lineRule="auto"/>
        <w:ind w:left="1080"/>
        <w:rPr>
          <w:rFonts w:ascii="Calibri" w:hAnsi="Calibri" w:cs="Calibri"/>
          <w:color w:val="auto"/>
          <w:sz w:val="22"/>
          <w:szCs w:val="22"/>
        </w:rPr>
      </w:pPr>
      <w:r w:rsidRPr="00F6227B">
        <w:rPr>
          <w:rFonts w:ascii="Calibri" w:hAnsi="Calibri"/>
          <w:color w:val="auto"/>
          <w:sz w:val="22"/>
          <w:szCs w:val="22"/>
        </w:rPr>
        <w:t>Quel impact pourrait, selon vous, avoir la Charte hypothécaire canadienne? </w:t>
      </w:r>
    </w:p>
    <w:p w14:paraId="4AA899DE" w14:textId="77777777" w:rsidR="00F6227B" w:rsidRPr="00F6227B" w:rsidRDefault="00F6227B" w:rsidP="00F6227B">
      <w:pPr>
        <w:spacing w:after="0"/>
        <w:ind w:right="4"/>
        <w:rPr>
          <w:rFonts w:ascii="Calibri" w:hAnsi="Calibri"/>
          <w:color w:val="auto"/>
          <w:sz w:val="22"/>
          <w:szCs w:val="22"/>
        </w:rPr>
      </w:pPr>
    </w:p>
    <w:p w14:paraId="4123B1B0" w14:textId="77777777" w:rsidR="00F6227B" w:rsidRPr="00F6227B" w:rsidRDefault="00F6227B" w:rsidP="00F6227B">
      <w:pPr>
        <w:spacing w:after="0"/>
        <w:ind w:right="4"/>
        <w:rPr>
          <w:rFonts w:ascii="Calibri" w:hAnsi="Calibri"/>
          <w:color w:val="auto"/>
          <w:sz w:val="22"/>
          <w:szCs w:val="22"/>
        </w:rPr>
      </w:pPr>
      <w:r w:rsidRPr="00F6227B">
        <w:rPr>
          <w:rFonts w:ascii="Calibri" w:hAnsi="Calibri"/>
          <w:color w:val="auto"/>
          <w:sz w:val="22"/>
          <w:szCs w:val="22"/>
        </w:rPr>
        <w:t>Passons maintenant en revue certaines composantes de la Charte…</w:t>
      </w:r>
    </w:p>
    <w:p w14:paraId="11649730" w14:textId="77777777" w:rsidR="00F6227B" w:rsidRPr="00F6227B" w:rsidRDefault="00F6227B" w:rsidP="00F6227B">
      <w:pPr>
        <w:spacing w:after="0"/>
        <w:ind w:right="4"/>
        <w:rPr>
          <w:rFonts w:ascii="Calibri" w:hAnsi="Calibri"/>
          <w:color w:val="auto"/>
          <w:sz w:val="22"/>
          <w:szCs w:val="22"/>
        </w:rPr>
      </w:pPr>
    </w:p>
    <w:p w14:paraId="5B08D5A4" w14:textId="77777777" w:rsidR="00F6227B" w:rsidRPr="00F6227B" w:rsidRDefault="00F6227B" w:rsidP="00F6227B">
      <w:pPr>
        <w:spacing w:after="0" w:line="276" w:lineRule="auto"/>
        <w:ind w:right="4"/>
        <w:rPr>
          <w:rFonts w:ascii="Calibri" w:eastAsia="Arial" w:hAnsi="Calibri" w:cs="Calibri"/>
          <w:color w:val="auto"/>
          <w:sz w:val="22"/>
          <w:szCs w:val="22"/>
        </w:rPr>
      </w:pPr>
      <w:r w:rsidRPr="00F6227B">
        <w:rPr>
          <w:rFonts w:ascii="Calibri" w:hAnsi="Calibri"/>
          <w:b/>
          <w:color w:val="auto"/>
          <w:sz w:val="22"/>
          <w:szCs w:val="22"/>
          <w:highlight w:val="yellow"/>
        </w:rPr>
        <w:t>AFFICHER À L’ÉCRAN :</w:t>
      </w:r>
    </w:p>
    <w:p w14:paraId="7CF8E02C" w14:textId="77777777" w:rsidR="00F6227B" w:rsidRPr="00F6227B" w:rsidRDefault="00F6227B" w:rsidP="00F6227B">
      <w:pPr>
        <w:spacing w:after="0"/>
        <w:ind w:right="4"/>
        <w:rPr>
          <w:rFonts w:ascii="Calibri" w:hAnsi="Calibri" w:cs="Calibri"/>
          <w:color w:val="auto"/>
          <w:sz w:val="22"/>
          <w:szCs w:val="22"/>
        </w:rPr>
      </w:pPr>
      <w:r w:rsidRPr="00F6227B">
        <w:rPr>
          <w:rFonts w:ascii="Calibri" w:hAnsi="Calibri"/>
          <w:b/>
          <w:color w:val="auto"/>
          <w:sz w:val="22"/>
          <w:szCs w:val="22"/>
          <w:shd w:val="clear" w:color="auto" w:fill="FFFFFF"/>
        </w:rPr>
        <w:t>La Charte hypothécaire canadienne</w:t>
      </w:r>
      <w:r w:rsidRPr="00F6227B">
        <w:rPr>
          <w:rFonts w:ascii="Calibri" w:hAnsi="Calibri"/>
          <w:color w:val="auto"/>
          <w:sz w:val="22"/>
          <w:szCs w:val="22"/>
        </w:rPr>
        <w:t xml:space="preserve"> </w:t>
      </w:r>
    </w:p>
    <w:p w14:paraId="72BCF1E4" w14:textId="77777777" w:rsidR="00F6227B" w:rsidRPr="00F816EA" w:rsidRDefault="00F6227B" w:rsidP="00F6227B">
      <w:pPr>
        <w:spacing w:after="0"/>
        <w:ind w:right="4"/>
        <w:rPr>
          <w:rFonts w:ascii="Calibri" w:hAnsi="Calibri" w:cs="Calibri"/>
          <w:color w:val="auto"/>
          <w:sz w:val="22"/>
          <w:szCs w:val="22"/>
          <w:lang w:val="fr-FR"/>
        </w:rPr>
      </w:pPr>
      <w:r w:rsidRPr="00F816EA">
        <w:rPr>
          <w:rFonts w:ascii="Calibri" w:hAnsi="Calibri"/>
          <w:color w:val="auto"/>
          <w:sz w:val="22"/>
          <w:szCs w:val="22"/>
          <w:lang w:val="fr-FR"/>
        </w:rPr>
        <w:t>Ce à quoi les Canadiens peuvent s’attendre :</w:t>
      </w:r>
      <w:r w:rsidRPr="00F816EA">
        <w:rPr>
          <w:rFonts w:ascii="Calibri" w:hAnsi="Calibri"/>
          <w:color w:val="auto"/>
          <w:sz w:val="22"/>
          <w:szCs w:val="22"/>
          <w:lang w:val="fr-FR"/>
        </w:rPr>
        <w:br/>
      </w:r>
    </w:p>
    <w:p w14:paraId="5598A60C" w14:textId="77777777" w:rsidR="00F6227B" w:rsidRPr="00F816EA" w:rsidRDefault="00F6227B" w:rsidP="00F67A29">
      <w:pPr>
        <w:pStyle w:val="ListParagraph"/>
        <w:numPr>
          <w:ilvl w:val="0"/>
          <w:numId w:val="63"/>
        </w:numPr>
        <w:spacing w:after="0" w:line="259" w:lineRule="auto"/>
        <w:ind w:right="4"/>
        <w:rPr>
          <w:rFonts w:ascii="Calibri" w:hAnsi="Calibri" w:cs="Calibri"/>
          <w:color w:val="auto"/>
          <w:sz w:val="22"/>
          <w:szCs w:val="22"/>
          <w:lang w:val="fr-FR"/>
        </w:rPr>
      </w:pPr>
      <w:r w:rsidRPr="00F816EA">
        <w:rPr>
          <w:rFonts w:ascii="Calibri" w:hAnsi="Calibri"/>
          <w:b/>
          <w:color w:val="auto"/>
          <w:sz w:val="22"/>
          <w:szCs w:val="22"/>
          <w:lang w:val="fr-FR"/>
        </w:rPr>
        <w:t xml:space="preserve">À ce que soient accordées des prolongations temporaires de la période d’amortissement aux personnes dans le besoin : </w:t>
      </w:r>
      <w:r w:rsidRPr="00F816EA">
        <w:rPr>
          <w:rFonts w:ascii="Calibri" w:hAnsi="Calibri"/>
          <w:color w:val="auto"/>
          <w:sz w:val="22"/>
          <w:szCs w:val="22"/>
          <w:lang w:val="fr-FR"/>
        </w:rPr>
        <w:t>Les propriétaires éprouvant des difficultés financières peuvent demander une prolongation temporaire de leur période d’amortissement.</w:t>
      </w:r>
      <w:r w:rsidRPr="00F816EA">
        <w:rPr>
          <w:rFonts w:ascii="Calibri" w:hAnsi="Calibri"/>
          <w:color w:val="auto"/>
          <w:sz w:val="22"/>
          <w:szCs w:val="22"/>
          <w:lang w:val="fr-FR"/>
        </w:rPr>
        <w:br/>
      </w:r>
    </w:p>
    <w:p w14:paraId="5C26FBB1" w14:textId="77777777" w:rsidR="00F6227B" w:rsidRPr="00F816EA" w:rsidRDefault="00F6227B" w:rsidP="00F67A29">
      <w:pPr>
        <w:pStyle w:val="ListParagraph"/>
        <w:numPr>
          <w:ilvl w:val="0"/>
          <w:numId w:val="63"/>
        </w:numPr>
        <w:spacing w:after="0" w:line="259" w:lineRule="auto"/>
        <w:ind w:right="4"/>
        <w:rPr>
          <w:rFonts w:ascii="Calibri" w:hAnsi="Calibri" w:cs="Calibri"/>
          <w:color w:val="auto"/>
          <w:sz w:val="22"/>
          <w:szCs w:val="22"/>
          <w:lang w:val="fr-FR"/>
        </w:rPr>
      </w:pPr>
      <w:r w:rsidRPr="00F816EA">
        <w:rPr>
          <w:rFonts w:ascii="Calibri" w:hAnsi="Calibri"/>
          <w:b/>
          <w:color w:val="auto"/>
          <w:sz w:val="22"/>
          <w:szCs w:val="22"/>
          <w:lang w:val="fr-FR"/>
        </w:rPr>
        <w:lastRenderedPageBreak/>
        <w:t>À ce qu’aucuns frais et supplémentaires ne leur soient facturés pour des mesures d’allègement :</w:t>
      </w:r>
      <w:r w:rsidRPr="00F816EA">
        <w:rPr>
          <w:rFonts w:ascii="Calibri" w:hAnsi="Calibri"/>
          <w:color w:val="auto"/>
          <w:sz w:val="22"/>
          <w:szCs w:val="22"/>
          <w:lang w:val="fr-FR"/>
        </w:rPr>
        <w:t xml:space="preserve"> Les banques renonceront à facturer des frais supplémentaires pour les mesures destinées à aider les propriétaires éprouvant des difficultés à rembourser leurs prêts hypothécaires.</w:t>
      </w:r>
      <w:r w:rsidRPr="00F816EA">
        <w:rPr>
          <w:rFonts w:ascii="Calibri" w:hAnsi="Calibri"/>
          <w:color w:val="auto"/>
          <w:sz w:val="22"/>
          <w:szCs w:val="22"/>
          <w:lang w:val="fr-FR"/>
        </w:rPr>
        <w:br/>
      </w:r>
    </w:p>
    <w:p w14:paraId="5E928D44" w14:textId="77777777" w:rsidR="00F6227B" w:rsidRPr="00F816EA" w:rsidRDefault="00F6227B" w:rsidP="00F67A29">
      <w:pPr>
        <w:pStyle w:val="ListParagraph"/>
        <w:numPr>
          <w:ilvl w:val="0"/>
          <w:numId w:val="63"/>
        </w:numPr>
        <w:spacing w:after="0" w:line="259" w:lineRule="auto"/>
        <w:ind w:right="4"/>
        <w:rPr>
          <w:rFonts w:ascii="Calibri" w:hAnsi="Calibri" w:cs="Calibri"/>
          <w:color w:val="auto"/>
          <w:sz w:val="22"/>
          <w:szCs w:val="22"/>
          <w:lang w:val="fr-FR"/>
        </w:rPr>
      </w:pPr>
      <w:r w:rsidRPr="00F816EA">
        <w:rPr>
          <w:rFonts w:ascii="Calibri" w:hAnsi="Calibri"/>
          <w:b/>
          <w:color w:val="auto"/>
          <w:sz w:val="22"/>
          <w:szCs w:val="22"/>
          <w:lang w:val="fr-FR"/>
        </w:rPr>
        <w:t xml:space="preserve">À ce que soit facilités les changements de prêteur au moment du renouvellement de l’hypothèque : </w:t>
      </w:r>
      <w:r w:rsidRPr="00F816EA">
        <w:rPr>
          <w:rFonts w:ascii="Calibri" w:hAnsi="Calibri"/>
          <w:color w:val="auto"/>
          <w:sz w:val="22"/>
          <w:szCs w:val="22"/>
          <w:lang w:val="fr-FR"/>
        </w:rPr>
        <w:t>Si vous êtes titulaire d’un prêt hypothécaire assuré, vous n’aurez pas à établir à nouveau votre admissibilité lorsque vous changez de prêteur au moment de renouveler votre hypothèque.</w:t>
      </w:r>
      <w:r w:rsidRPr="00F816EA">
        <w:rPr>
          <w:rFonts w:ascii="Calibri" w:hAnsi="Calibri"/>
          <w:color w:val="auto"/>
          <w:sz w:val="22"/>
          <w:szCs w:val="22"/>
          <w:lang w:val="fr-FR"/>
        </w:rPr>
        <w:br/>
      </w:r>
    </w:p>
    <w:p w14:paraId="37424CFC" w14:textId="77777777" w:rsidR="00F6227B" w:rsidRPr="00F816EA" w:rsidRDefault="00F6227B" w:rsidP="00F67A29">
      <w:pPr>
        <w:pStyle w:val="ListParagraph"/>
        <w:numPr>
          <w:ilvl w:val="0"/>
          <w:numId w:val="63"/>
        </w:numPr>
        <w:spacing w:after="0" w:line="259" w:lineRule="auto"/>
        <w:ind w:right="4"/>
        <w:rPr>
          <w:rFonts w:ascii="Calibri" w:hAnsi="Calibri" w:cs="Calibri"/>
          <w:color w:val="auto"/>
          <w:sz w:val="22"/>
          <w:szCs w:val="22"/>
          <w:lang w:val="fr-FR"/>
        </w:rPr>
      </w:pPr>
      <w:r w:rsidRPr="00F816EA">
        <w:rPr>
          <w:rFonts w:ascii="Calibri" w:hAnsi="Calibri"/>
          <w:b/>
          <w:color w:val="auto"/>
          <w:sz w:val="22"/>
          <w:szCs w:val="22"/>
          <w:lang w:val="fr-FR"/>
        </w:rPr>
        <w:t>À une communication anticipée concernant le renouvellement de leur hypothèque :</w:t>
      </w:r>
      <w:r w:rsidRPr="00F816EA">
        <w:rPr>
          <w:rFonts w:ascii="Calibri" w:hAnsi="Calibri"/>
          <w:color w:val="auto"/>
          <w:sz w:val="22"/>
          <w:szCs w:val="22"/>
          <w:lang w:val="fr-FR"/>
        </w:rPr>
        <w:t xml:space="preserve"> Les banques communiqueront avec les propriétaires de quatre à six mois avant le renouvellement de leur hypothèque pour les informer de leurs différentes options de renouvellement;</w:t>
      </w:r>
      <w:r w:rsidRPr="00F816EA">
        <w:rPr>
          <w:rFonts w:ascii="Calibri" w:hAnsi="Calibri"/>
          <w:color w:val="auto"/>
          <w:sz w:val="22"/>
          <w:szCs w:val="22"/>
          <w:lang w:val="fr-FR"/>
        </w:rPr>
        <w:br/>
      </w:r>
    </w:p>
    <w:p w14:paraId="05902CE0" w14:textId="77777777" w:rsidR="00F6227B" w:rsidRPr="00F816EA" w:rsidRDefault="00F6227B" w:rsidP="00F67A29">
      <w:pPr>
        <w:pStyle w:val="ListParagraph"/>
        <w:numPr>
          <w:ilvl w:val="0"/>
          <w:numId w:val="63"/>
        </w:numPr>
        <w:spacing w:after="0" w:line="259" w:lineRule="auto"/>
        <w:ind w:right="4"/>
        <w:rPr>
          <w:rFonts w:ascii="Calibri" w:hAnsi="Calibri" w:cs="Calibri"/>
          <w:color w:val="auto"/>
          <w:sz w:val="22"/>
          <w:szCs w:val="22"/>
          <w:lang w:val="fr-FR"/>
        </w:rPr>
      </w:pPr>
      <w:r w:rsidRPr="00F816EA">
        <w:rPr>
          <w:rFonts w:ascii="Calibri" w:hAnsi="Calibri"/>
          <w:b/>
          <w:color w:val="auto"/>
          <w:sz w:val="22"/>
          <w:szCs w:val="22"/>
          <w:lang w:val="fr-FR"/>
        </w:rPr>
        <w:t>À des options de paiement souples pour les propriétaires éprouvant des difficultés financières :</w:t>
      </w:r>
      <w:r w:rsidRPr="00F816EA">
        <w:rPr>
          <w:rFonts w:ascii="Calibri" w:hAnsi="Calibri"/>
          <w:color w:val="auto"/>
          <w:sz w:val="22"/>
          <w:szCs w:val="22"/>
          <w:lang w:val="fr-FR"/>
        </w:rPr>
        <w:t xml:space="preserve"> Afin d’éviter d’augmenter le montant de leur prêt hypothécaire, les propriétaires faisant face à des difficultés financières peuvent verser de grosses sommes en guise de paiements uniques ou vendre leur résidence sans encourir de pénalité.    </w:t>
      </w:r>
      <w:r w:rsidRPr="00F816EA">
        <w:rPr>
          <w:rFonts w:ascii="Calibri" w:hAnsi="Calibri"/>
          <w:color w:val="auto"/>
          <w:sz w:val="22"/>
          <w:szCs w:val="22"/>
          <w:lang w:val="fr-FR"/>
        </w:rPr>
        <w:br/>
      </w:r>
    </w:p>
    <w:p w14:paraId="0716523D" w14:textId="77777777" w:rsidR="00F6227B" w:rsidRPr="00F816EA" w:rsidRDefault="00F6227B" w:rsidP="00F67A29">
      <w:pPr>
        <w:pStyle w:val="ListParagraph"/>
        <w:numPr>
          <w:ilvl w:val="0"/>
          <w:numId w:val="63"/>
        </w:numPr>
        <w:spacing w:after="0" w:line="259" w:lineRule="auto"/>
        <w:ind w:right="4"/>
        <w:rPr>
          <w:rFonts w:ascii="Calibri" w:hAnsi="Calibri" w:cs="Calibri"/>
          <w:color w:val="auto"/>
          <w:sz w:val="22"/>
          <w:szCs w:val="22"/>
          <w:lang w:val="fr-FR"/>
        </w:rPr>
      </w:pPr>
      <w:r w:rsidRPr="00F816EA">
        <w:rPr>
          <w:rFonts w:ascii="Calibri" w:hAnsi="Calibri"/>
          <w:b/>
          <w:color w:val="auto"/>
          <w:sz w:val="22"/>
          <w:szCs w:val="22"/>
          <w:lang w:val="fr-FR"/>
        </w:rPr>
        <w:t>À ce qu’aucun intérêt composé ne leur est facturé lorsqu’ils connaissent des difficultés financières :</w:t>
      </w:r>
      <w:r w:rsidRPr="00F816EA">
        <w:rPr>
          <w:rFonts w:ascii="Calibri" w:hAnsi="Calibri"/>
          <w:color w:val="auto"/>
          <w:sz w:val="22"/>
          <w:szCs w:val="22"/>
          <w:lang w:val="fr-FR"/>
        </w:rPr>
        <w:t xml:space="preserve"> Dans le cas où les mesures d’allègement donneraient lieu à une augmentation temporaire du solde hypothécaire, les banques ne factureront pas d’intérêts sur les intérêts. </w:t>
      </w:r>
    </w:p>
    <w:p w14:paraId="7E5D9EDC" w14:textId="77777777" w:rsidR="00F6227B" w:rsidRPr="00F816EA" w:rsidRDefault="00F6227B" w:rsidP="00F6227B">
      <w:pPr>
        <w:tabs>
          <w:tab w:val="left" w:pos="1310"/>
        </w:tabs>
        <w:spacing w:after="0"/>
        <w:ind w:left="360"/>
        <w:rPr>
          <w:rFonts w:ascii="Calibri" w:hAnsi="Calibri" w:cs="Calibri"/>
          <w:color w:val="auto"/>
          <w:sz w:val="22"/>
          <w:szCs w:val="22"/>
          <w:lang w:val="fr-FR"/>
        </w:rPr>
      </w:pPr>
    </w:p>
    <w:p w14:paraId="68A460AB" w14:textId="77777777" w:rsidR="00F6227B" w:rsidRPr="00F816EA" w:rsidRDefault="00F6227B" w:rsidP="00F6227B">
      <w:pPr>
        <w:numPr>
          <w:ilvl w:val="0"/>
          <w:numId w:val="16"/>
        </w:numPr>
        <w:tabs>
          <w:tab w:val="left" w:pos="1310"/>
        </w:tabs>
        <w:spacing w:after="0"/>
        <w:rPr>
          <w:rFonts w:ascii="Calibri" w:hAnsi="Calibri" w:cs="Calibri"/>
          <w:color w:val="auto"/>
          <w:sz w:val="22"/>
          <w:szCs w:val="22"/>
          <w:lang w:val="fr-FR"/>
        </w:rPr>
      </w:pPr>
      <w:r w:rsidRPr="00F816EA">
        <w:rPr>
          <w:rFonts w:ascii="Calibri" w:hAnsi="Calibri"/>
          <w:color w:val="auto"/>
          <w:sz w:val="22"/>
          <w:szCs w:val="22"/>
          <w:lang w:val="fr-FR"/>
        </w:rPr>
        <w:t xml:space="preserve">Quelles sont vos réactions à ces mesures? </w:t>
      </w:r>
    </w:p>
    <w:p w14:paraId="051D7EFB" w14:textId="77777777" w:rsidR="00F6227B" w:rsidRPr="00F6227B" w:rsidRDefault="00F6227B" w:rsidP="00F6227B">
      <w:pPr>
        <w:numPr>
          <w:ilvl w:val="1"/>
          <w:numId w:val="16"/>
        </w:numPr>
        <w:tabs>
          <w:tab w:val="left" w:pos="1310"/>
        </w:tabs>
        <w:spacing w:after="0" w:line="276" w:lineRule="auto"/>
        <w:ind w:left="1080"/>
        <w:rPr>
          <w:rFonts w:ascii="Calibri" w:hAnsi="Calibri" w:cs="Calibri"/>
          <w:color w:val="auto"/>
          <w:sz w:val="22"/>
          <w:szCs w:val="22"/>
        </w:rPr>
      </w:pPr>
      <w:r w:rsidRPr="00F6227B">
        <w:rPr>
          <w:rFonts w:ascii="Calibri" w:hAnsi="Calibri"/>
          <w:color w:val="auto"/>
          <w:sz w:val="22"/>
          <w:szCs w:val="22"/>
        </w:rPr>
        <w:t xml:space="preserve">Y a-t-il des mesures qui, à votre avis, pourraient vous être profitables à l’avenir? </w:t>
      </w:r>
    </w:p>
    <w:p w14:paraId="579D0427" w14:textId="77777777" w:rsidR="00F6227B" w:rsidRPr="00F6227B" w:rsidRDefault="00F6227B" w:rsidP="00F6227B">
      <w:pPr>
        <w:numPr>
          <w:ilvl w:val="2"/>
          <w:numId w:val="16"/>
        </w:numPr>
        <w:tabs>
          <w:tab w:val="left" w:pos="1310"/>
        </w:tabs>
        <w:spacing w:after="0" w:line="276" w:lineRule="auto"/>
        <w:ind w:left="1800"/>
        <w:rPr>
          <w:rFonts w:ascii="Calibri" w:hAnsi="Calibri" w:cs="Calibri"/>
          <w:color w:val="auto"/>
          <w:sz w:val="22"/>
          <w:szCs w:val="22"/>
        </w:rPr>
      </w:pPr>
      <w:r w:rsidRPr="00F6227B">
        <w:rPr>
          <w:rFonts w:ascii="Calibri" w:hAnsi="Calibri"/>
          <w:color w:val="auto"/>
          <w:sz w:val="22"/>
          <w:szCs w:val="22"/>
        </w:rPr>
        <w:t>SI OUI : Lesquels?</w:t>
      </w:r>
      <w:r w:rsidRPr="00F6227B">
        <w:rPr>
          <w:rFonts w:ascii="Calibri" w:hAnsi="Calibri"/>
          <w:color w:val="auto"/>
          <w:sz w:val="22"/>
          <w:szCs w:val="22"/>
        </w:rPr>
        <w:br/>
      </w:r>
    </w:p>
    <w:p w14:paraId="3DB52303" w14:textId="77777777" w:rsidR="00F6227B" w:rsidRPr="00F6227B" w:rsidRDefault="00F6227B" w:rsidP="00F6227B">
      <w:pPr>
        <w:numPr>
          <w:ilvl w:val="0"/>
          <w:numId w:val="16"/>
        </w:numPr>
        <w:tabs>
          <w:tab w:val="left" w:pos="1310"/>
        </w:tabs>
        <w:spacing w:after="0" w:line="276" w:lineRule="auto"/>
        <w:rPr>
          <w:rFonts w:ascii="Calibri" w:hAnsi="Calibri" w:cs="Calibri"/>
          <w:color w:val="auto"/>
          <w:sz w:val="22"/>
          <w:szCs w:val="22"/>
        </w:rPr>
      </w:pPr>
      <w:r w:rsidRPr="00F6227B">
        <w:rPr>
          <w:rFonts w:ascii="Calibri" w:hAnsi="Calibri"/>
          <w:color w:val="auto"/>
          <w:sz w:val="22"/>
          <w:szCs w:val="22"/>
        </w:rPr>
        <w:t>Avez-vous des questions concernant l’une ou l’autre de ces mesures?</w:t>
      </w:r>
    </w:p>
    <w:p w14:paraId="690CF192" w14:textId="77777777" w:rsidR="00F6227B" w:rsidRPr="00F6227B" w:rsidRDefault="00F6227B" w:rsidP="00F6227B">
      <w:pPr>
        <w:tabs>
          <w:tab w:val="left" w:pos="1310"/>
        </w:tabs>
        <w:spacing w:after="0" w:line="276" w:lineRule="auto"/>
        <w:ind w:left="360"/>
        <w:rPr>
          <w:rFonts w:ascii="Calibri" w:hAnsi="Calibri" w:cs="Calibri"/>
          <w:color w:val="auto"/>
          <w:sz w:val="22"/>
          <w:szCs w:val="22"/>
        </w:rPr>
      </w:pPr>
    </w:p>
    <w:p w14:paraId="309C52D2" w14:textId="77777777" w:rsidR="00F6227B" w:rsidRPr="00F6227B" w:rsidRDefault="00F6227B" w:rsidP="00F6227B">
      <w:pPr>
        <w:numPr>
          <w:ilvl w:val="0"/>
          <w:numId w:val="16"/>
        </w:numPr>
        <w:tabs>
          <w:tab w:val="left" w:pos="1310"/>
        </w:tabs>
        <w:spacing w:after="0" w:line="276" w:lineRule="auto"/>
        <w:rPr>
          <w:rFonts w:ascii="Calibri" w:hAnsi="Calibri" w:cs="Calibri"/>
          <w:color w:val="auto"/>
          <w:sz w:val="22"/>
          <w:szCs w:val="22"/>
        </w:rPr>
      </w:pPr>
      <w:r w:rsidRPr="00F6227B">
        <w:rPr>
          <w:rFonts w:ascii="Calibri" w:hAnsi="Calibri"/>
          <w:color w:val="auto"/>
          <w:sz w:val="22"/>
          <w:szCs w:val="22"/>
        </w:rPr>
        <w:t>Diriez-vous qu’avec la création de la Charte hypothécaire canadienne, le gouvernement est sur la bonne voie ou sur la une mauvaise voie pour ce qui est de soutenir les titulaires de prêts hypothécaires? Pourquoi ou pourquoi pas?</w:t>
      </w:r>
      <w:r w:rsidRPr="00F6227B">
        <w:rPr>
          <w:rFonts w:ascii="Calibri" w:hAnsi="Calibri"/>
          <w:color w:val="auto"/>
          <w:sz w:val="22"/>
          <w:szCs w:val="22"/>
        </w:rPr>
        <w:br/>
      </w:r>
    </w:p>
    <w:p w14:paraId="78220187" w14:textId="77777777" w:rsidR="00F6227B" w:rsidRPr="00F6227B" w:rsidRDefault="00F6227B" w:rsidP="00F6227B">
      <w:pPr>
        <w:numPr>
          <w:ilvl w:val="0"/>
          <w:numId w:val="16"/>
        </w:numPr>
        <w:tabs>
          <w:tab w:val="left" w:pos="1310"/>
        </w:tabs>
        <w:spacing w:after="0" w:line="276" w:lineRule="auto"/>
        <w:rPr>
          <w:rFonts w:ascii="Calibri" w:hAnsi="Calibri" w:cs="Calibri"/>
          <w:color w:val="auto"/>
          <w:sz w:val="22"/>
          <w:szCs w:val="22"/>
        </w:rPr>
      </w:pPr>
      <w:r w:rsidRPr="00F816EA">
        <w:rPr>
          <w:rFonts w:ascii="Calibri" w:hAnsi="Calibri"/>
          <w:color w:val="auto"/>
          <w:sz w:val="22"/>
          <w:szCs w:val="22"/>
          <w:lang w:val="fr-FR"/>
        </w:rPr>
        <w:t xml:space="preserve">Y a-t-il dans cette liste des choses que le gouvernement du Canada ne devrait pas faire, selon vous? </w:t>
      </w:r>
      <w:r w:rsidRPr="00F6227B">
        <w:rPr>
          <w:rFonts w:ascii="Calibri" w:hAnsi="Calibri"/>
          <w:color w:val="auto"/>
          <w:sz w:val="22"/>
          <w:szCs w:val="22"/>
        </w:rPr>
        <w:t>Pourquoi êtes-vous de cet avis?</w:t>
      </w:r>
    </w:p>
    <w:p w14:paraId="4BA17D92" w14:textId="77777777" w:rsidR="00F6227B" w:rsidRPr="00F6227B" w:rsidRDefault="00F6227B" w:rsidP="00F6227B">
      <w:pPr>
        <w:tabs>
          <w:tab w:val="left" w:pos="1310"/>
        </w:tabs>
        <w:spacing w:after="0" w:line="276" w:lineRule="auto"/>
        <w:ind w:left="360"/>
        <w:rPr>
          <w:rFonts w:ascii="Calibri" w:hAnsi="Calibri" w:cs="Calibri"/>
          <w:color w:val="auto"/>
          <w:sz w:val="22"/>
          <w:szCs w:val="22"/>
          <w:lang w:val="en"/>
        </w:rPr>
      </w:pPr>
    </w:p>
    <w:p w14:paraId="0D5B28AD" w14:textId="77777777" w:rsidR="00F6227B" w:rsidRPr="00F6227B" w:rsidRDefault="00F6227B" w:rsidP="00F6227B">
      <w:pPr>
        <w:numPr>
          <w:ilvl w:val="0"/>
          <w:numId w:val="16"/>
        </w:numPr>
        <w:tabs>
          <w:tab w:val="left" w:pos="1310"/>
        </w:tabs>
        <w:spacing w:after="0" w:line="276" w:lineRule="auto"/>
        <w:rPr>
          <w:rFonts w:ascii="Calibri" w:hAnsi="Calibri" w:cs="Calibri"/>
          <w:color w:val="auto"/>
          <w:sz w:val="22"/>
          <w:szCs w:val="22"/>
        </w:rPr>
      </w:pPr>
      <w:r w:rsidRPr="00F6227B">
        <w:rPr>
          <w:rFonts w:ascii="Calibri" w:hAnsi="Calibri"/>
          <w:color w:val="auto"/>
          <w:sz w:val="22"/>
          <w:szCs w:val="22"/>
        </w:rPr>
        <w:lastRenderedPageBreak/>
        <w:t>Y a-t-il des éléments qui ne figurent pas sur cette liste et que le gouvernement du Canada devrait, selon vous, y ajouter?</w:t>
      </w:r>
      <w:r w:rsidRPr="00F6227B">
        <w:rPr>
          <w:rFonts w:ascii="Calibri" w:hAnsi="Calibri"/>
          <w:color w:val="auto"/>
          <w:sz w:val="22"/>
          <w:szCs w:val="22"/>
        </w:rPr>
        <w:br/>
      </w:r>
    </w:p>
    <w:p w14:paraId="7D343821" w14:textId="77777777" w:rsidR="00F6227B" w:rsidRPr="00F6227B" w:rsidRDefault="00F6227B" w:rsidP="00F6227B">
      <w:pPr>
        <w:numPr>
          <w:ilvl w:val="0"/>
          <w:numId w:val="16"/>
        </w:numPr>
        <w:tabs>
          <w:tab w:val="left" w:pos="1310"/>
        </w:tabs>
        <w:spacing w:after="0" w:line="276" w:lineRule="auto"/>
        <w:rPr>
          <w:rFonts w:ascii="Calibri" w:hAnsi="Calibri" w:cs="Calibri"/>
          <w:color w:val="auto"/>
          <w:sz w:val="22"/>
          <w:szCs w:val="22"/>
        </w:rPr>
      </w:pPr>
      <w:r w:rsidRPr="00F6227B">
        <w:rPr>
          <w:rFonts w:ascii="Calibri" w:hAnsi="Calibri"/>
          <w:color w:val="auto"/>
          <w:sz w:val="22"/>
          <w:szCs w:val="22"/>
        </w:rPr>
        <w:t xml:space="preserve">Quel impact la Charte hypothécaire canadienne pourrait-elle avoir sur votre hypothèque? </w:t>
      </w:r>
    </w:p>
    <w:p w14:paraId="575A4E89" w14:textId="77777777" w:rsidR="00F6227B" w:rsidRPr="00F6227B" w:rsidRDefault="00F6227B" w:rsidP="00F6227B">
      <w:pPr>
        <w:numPr>
          <w:ilvl w:val="1"/>
          <w:numId w:val="16"/>
        </w:numPr>
        <w:tabs>
          <w:tab w:val="left" w:pos="1310"/>
        </w:tabs>
        <w:spacing w:after="0" w:line="276" w:lineRule="auto"/>
        <w:ind w:left="1080"/>
        <w:rPr>
          <w:rFonts w:ascii="Calibri" w:hAnsi="Calibri" w:cs="Calibri"/>
          <w:color w:val="auto"/>
          <w:sz w:val="22"/>
          <w:szCs w:val="22"/>
        </w:rPr>
      </w:pPr>
      <w:r w:rsidRPr="00F6227B">
        <w:rPr>
          <w:rFonts w:ascii="Calibri" w:hAnsi="Calibri"/>
          <w:color w:val="auto"/>
          <w:sz w:val="22"/>
          <w:szCs w:val="22"/>
        </w:rPr>
        <w:t>Et en ce qui concerne son processus de renouvellement?</w:t>
      </w:r>
    </w:p>
    <w:p w14:paraId="3E83C40C" w14:textId="77777777" w:rsidR="00F6227B" w:rsidRPr="00F6227B" w:rsidRDefault="00F6227B" w:rsidP="00F6227B">
      <w:pPr>
        <w:tabs>
          <w:tab w:val="left" w:pos="1310"/>
        </w:tabs>
        <w:spacing w:after="0"/>
        <w:contextualSpacing/>
        <w:rPr>
          <w:rFonts w:ascii="Calibri" w:hAnsi="Calibri" w:cs="Calibri"/>
          <w:color w:val="auto"/>
          <w:sz w:val="22"/>
          <w:szCs w:val="22"/>
          <w:highlight w:val="green"/>
        </w:rPr>
      </w:pPr>
    </w:p>
    <w:p w14:paraId="6004D7E0" w14:textId="77777777" w:rsidR="00F6227B" w:rsidRPr="00F6227B" w:rsidRDefault="00F6227B" w:rsidP="00F6227B">
      <w:pPr>
        <w:numPr>
          <w:ilvl w:val="0"/>
          <w:numId w:val="16"/>
        </w:numPr>
        <w:tabs>
          <w:tab w:val="left" w:pos="1310"/>
        </w:tabs>
        <w:spacing w:line="276" w:lineRule="auto"/>
        <w:rPr>
          <w:rFonts w:ascii="Calibri" w:hAnsi="Calibri" w:cs="Calibri"/>
          <w:color w:val="auto"/>
          <w:sz w:val="22"/>
          <w:szCs w:val="22"/>
        </w:rPr>
      </w:pPr>
      <w:r w:rsidRPr="00F6227B">
        <w:rPr>
          <w:rFonts w:ascii="Calibri" w:hAnsi="Calibri"/>
          <w:color w:val="auto"/>
          <w:sz w:val="22"/>
          <w:szCs w:val="22"/>
        </w:rPr>
        <w:t xml:space="preserve">Quelles autres initiatives souhaiteriez-vous que prenne le gouvernement du Canada pour venir en aide aux titulaires d’une hypothèque? </w:t>
      </w:r>
    </w:p>
    <w:p w14:paraId="34DA8C36" w14:textId="77777777" w:rsidR="00F6227B" w:rsidRPr="00F6227B" w:rsidRDefault="00F6227B" w:rsidP="00F6227B">
      <w:pPr>
        <w:spacing w:after="0"/>
        <w:contextualSpacing/>
        <w:rPr>
          <w:rFonts w:ascii="Calibri" w:hAnsi="Calibri" w:cs="Calibri"/>
          <w:color w:val="auto"/>
          <w:sz w:val="22"/>
          <w:szCs w:val="22"/>
          <w:highlight w:val="yellow"/>
        </w:rPr>
      </w:pPr>
      <w:r w:rsidRPr="00F6227B">
        <w:rPr>
          <w:rFonts w:ascii="Calibri" w:hAnsi="Calibri"/>
          <w:b/>
          <w:color w:val="auto"/>
          <w:sz w:val="22"/>
          <w:szCs w:val="22"/>
          <w:u w:val="single"/>
        </w:rPr>
        <w:t>CONSOMMATION DE NOUVELLES D’ACTUALITÉ (35 minutes)</w:t>
      </w:r>
      <w:r w:rsidRPr="00F6227B">
        <w:rPr>
          <w:rFonts w:ascii="Calibri" w:hAnsi="Calibri"/>
          <w:b/>
          <w:color w:val="auto"/>
          <w:sz w:val="22"/>
          <w:szCs w:val="22"/>
        </w:rPr>
        <w:t xml:space="preserve"> </w:t>
      </w:r>
      <w:r w:rsidRPr="00F6227B">
        <w:rPr>
          <w:rFonts w:ascii="Calibri" w:hAnsi="Calibri"/>
          <w:color w:val="auto"/>
          <w:sz w:val="22"/>
          <w:szCs w:val="22"/>
          <w:highlight w:val="yellow"/>
        </w:rPr>
        <w:t>Résidents de l’Ouest canadien âgés de 18 à 34 ans</w:t>
      </w:r>
    </w:p>
    <w:p w14:paraId="3F41B34E" w14:textId="77777777" w:rsidR="00F6227B" w:rsidRPr="00F6227B" w:rsidRDefault="00F6227B" w:rsidP="00F6227B">
      <w:pPr>
        <w:spacing w:after="0"/>
        <w:contextualSpacing/>
        <w:rPr>
          <w:rFonts w:ascii="Calibri" w:hAnsi="Calibri" w:cs="Calibri"/>
          <w:b/>
          <w:bCs/>
          <w:color w:val="auto"/>
          <w:sz w:val="22"/>
          <w:szCs w:val="22"/>
          <w:highlight w:val="green"/>
          <w:u w:val="single"/>
          <w:lang w:val="fr-FR"/>
        </w:rPr>
      </w:pPr>
    </w:p>
    <w:p w14:paraId="5688A04F" w14:textId="77777777" w:rsidR="00F6227B" w:rsidRPr="00F6227B" w:rsidRDefault="00F6227B" w:rsidP="00F6227B">
      <w:pPr>
        <w:numPr>
          <w:ilvl w:val="0"/>
          <w:numId w:val="44"/>
        </w:numPr>
        <w:spacing w:after="0" w:line="276" w:lineRule="auto"/>
        <w:rPr>
          <w:rFonts w:ascii="Calibri" w:hAnsi="Calibri" w:cs="Calibri"/>
          <w:color w:val="auto"/>
          <w:sz w:val="22"/>
          <w:szCs w:val="22"/>
        </w:rPr>
      </w:pPr>
      <w:r w:rsidRPr="00F6227B">
        <w:rPr>
          <w:rFonts w:ascii="Calibri" w:hAnsi="Calibri"/>
          <w:color w:val="auto"/>
          <w:sz w:val="22"/>
          <w:szCs w:val="22"/>
        </w:rPr>
        <w:t>Quelle est votre principale source de nouvelles? (Télévision, radio, médias sociaux, amis ou famille?)</w:t>
      </w:r>
    </w:p>
    <w:p w14:paraId="527AE2E5" w14:textId="77777777" w:rsidR="00F6227B" w:rsidRPr="00F6227B" w:rsidRDefault="00F6227B" w:rsidP="00F6227B">
      <w:pPr>
        <w:pStyle w:val="ListParagraph"/>
        <w:numPr>
          <w:ilvl w:val="1"/>
          <w:numId w:val="44"/>
        </w:numPr>
        <w:spacing w:after="0" w:line="259" w:lineRule="auto"/>
        <w:rPr>
          <w:rFonts w:ascii="Calibri" w:hAnsi="Calibri" w:cs="Calibri"/>
          <w:color w:val="auto"/>
          <w:sz w:val="22"/>
          <w:szCs w:val="22"/>
        </w:rPr>
      </w:pPr>
      <w:r w:rsidRPr="00F6227B">
        <w:rPr>
          <w:rFonts w:ascii="Calibri" w:hAnsi="Calibri"/>
          <w:color w:val="auto"/>
          <w:sz w:val="22"/>
          <w:szCs w:val="22"/>
        </w:rPr>
        <w:t>Comment évalueriez-vous votre niveau de confiance dans les sources de nouvelles que vous utilisez?</w:t>
      </w:r>
    </w:p>
    <w:p w14:paraId="4F5F501F" w14:textId="77777777" w:rsidR="00F6227B" w:rsidRPr="00F6227B" w:rsidRDefault="00F6227B" w:rsidP="00F6227B">
      <w:pPr>
        <w:pStyle w:val="ListParagraph"/>
        <w:numPr>
          <w:ilvl w:val="1"/>
          <w:numId w:val="44"/>
        </w:numPr>
        <w:spacing w:after="0" w:line="259" w:lineRule="auto"/>
        <w:rPr>
          <w:rFonts w:ascii="Calibri" w:hAnsi="Calibri" w:cs="Calibri"/>
          <w:color w:val="auto"/>
          <w:sz w:val="22"/>
          <w:szCs w:val="22"/>
        </w:rPr>
      </w:pPr>
      <w:r w:rsidRPr="00F6227B">
        <w:rPr>
          <w:rFonts w:ascii="Calibri" w:hAnsi="Calibri"/>
          <w:color w:val="auto"/>
          <w:sz w:val="22"/>
          <w:szCs w:val="22"/>
        </w:rPr>
        <w:t>Comment faites-vous pour décider si une source de nouvelles est digne de confiance ou non?</w:t>
      </w:r>
    </w:p>
    <w:p w14:paraId="16918271" w14:textId="77777777" w:rsidR="00F6227B" w:rsidRPr="00F6227B" w:rsidRDefault="00F6227B" w:rsidP="00F6227B">
      <w:pPr>
        <w:spacing w:after="0"/>
        <w:contextualSpacing/>
        <w:rPr>
          <w:rFonts w:ascii="Calibri" w:hAnsi="Calibri" w:cs="Calibri"/>
          <w:color w:val="auto"/>
          <w:sz w:val="22"/>
          <w:szCs w:val="22"/>
          <w:lang w:val="fr-FR"/>
        </w:rPr>
      </w:pPr>
    </w:p>
    <w:p w14:paraId="6745DFF9" w14:textId="77777777" w:rsidR="00F6227B" w:rsidRPr="00F6227B" w:rsidRDefault="00F6227B" w:rsidP="00F6227B">
      <w:pPr>
        <w:pStyle w:val="ListParagraph"/>
        <w:numPr>
          <w:ilvl w:val="0"/>
          <w:numId w:val="44"/>
        </w:numPr>
        <w:spacing w:after="0" w:line="259" w:lineRule="auto"/>
        <w:rPr>
          <w:rFonts w:ascii="Calibri" w:hAnsi="Calibri" w:cs="Calibri"/>
          <w:color w:val="auto"/>
          <w:sz w:val="22"/>
          <w:szCs w:val="22"/>
        </w:rPr>
      </w:pPr>
      <w:r w:rsidRPr="00F6227B">
        <w:rPr>
          <w:rFonts w:ascii="Calibri" w:hAnsi="Calibri"/>
          <w:color w:val="auto"/>
          <w:sz w:val="22"/>
          <w:szCs w:val="22"/>
        </w:rPr>
        <w:t>Dans quelle mesure les médias sociaux constituent-ils une source importante d’information à vos yeux?</w:t>
      </w:r>
    </w:p>
    <w:p w14:paraId="7EAE32C3" w14:textId="77777777" w:rsidR="00F6227B" w:rsidRPr="00F816EA" w:rsidRDefault="00F6227B" w:rsidP="00F6227B">
      <w:pPr>
        <w:pStyle w:val="ListParagraph"/>
        <w:numPr>
          <w:ilvl w:val="1"/>
          <w:numId w:val="44"/>
        </w:numPr>
        <w:spacing w:after="0" w:line="259" w:lineRule="auto"/>
        <w:rPr>
          <w:rFonts w:ascii="Calibri" w:hAnsi="Calibri" w:cs="Calibri"/>
          <w:color w:val="auto"/>
          <w:sz w:val="22"/>
          <w:szCs w:val="22"/>
          <w:lang w:val="fr-FR"/>
        </w:rPr>
      </w:pPr>
      <w:r w:rsidRPr="00F816EA">
        <w:rPr>
          <w:rFonts w:ascii="Calibri" w:hAnsi="Calibri"/>
          <w:color w:val="auto"/>
          <w:sz w:val="22"/>
          <w:szCs w:val="22"/>
          <w:lang w:val="fr-FR"/>
        </w:rPr>
        <w:t xml:space="preserve">Y a-t-il des sujets ou des informations particulières pour lesquels vous comptez sur les médias sociaux? </w:t>
      </w:r>
    </w:p>
    <w:p w14:paraId="7BDE64D6" w14:textId="77777777" w:rsidR="00F6227B" w:rsidRPr="00F6227B" w:rsidRDefault="00F6227B" w:rsidP="00F6227B">
      <w:pPr>
        <w:spacing w:after="0"/>
        <w:contextualSpacing/>
        <w:rPr>
          <w:rFonts w:ascii="Calibri" w:hAnsi="Calibri" w:cs="Calibri"/>
          <w:color w:val="auto"/>
          <w:sz w:val="22"/>
          <w:szCs w:val="22"/>
          <w:highlight w:val="green"/>
          <w:lang w:val="fr-FR"/>
        </w:rPr>
      </w:pPr>
    </w:p>
    <w:p w14:paraId="1DCF6BA4" w14:textId="77777777" w:rsidR="00F6227B" w:rsidRPr="00F6227B" w:rsidRDefault="00F6227B" w:rsidP="00F6227B">
      <w:pPr>
        <w:numPr>
          <w:ilvl w:val="0"/>
          <w:numId w:val="44"/>
        </w:numPr>
        <w:spacing w:after="0" w:line="276" w:lineRule="auto"/>
        <w:rPr>
          <w:rFonts w:ascii="Calibri" w:hAnsi="Calibri" w:cs="Calibri"/>
          <w:bCs/>
          <w:color w:val="auto"/>
          <w:sz w:val="22"/>
          <w:szCs w:val="22"/>
        </w:rPr>
      </w:pPr>
      <w:r w:rsidRPr="00F6227B">
        <w:rPr>
          <w:rFonts w:ascii="Calibri" w:hAnsi="Calibri"/>
          <w:color w:val="auto"/>
          <w:sz w:val="22"/>
          <w:szCs w:val="22"/>
        </w:rPr>
        <w:t xml:space="preserve">Quel est le type de contenu qui vous intéresse le plus? Pouvez-vous donner des exemples?  </w:t>
      </w:r>
    </w:p>
    <w:p w14:paraId="39613CD5" w14:textId="77777777" w:rsidR="00F6227B" w:rsidRPr="00F6227B" w:rsidRDefault="00F6227B" w:rsidP="00F6227B">
      <w:pPr>
        <w:pStyle w:val="ListParagraph"/>
        <w:numPr>
          <w:ilvl w:val="1"/>
          <w:numId w:val="44"/>
        </w:numPr>
        <w:spacing w:after="0" w:line="259" w:lineRule="auto"/>
        <w:rPr>
          <w:rFonts w:ascii="Calibri" w:hAnsi="Calibri" w:cs="Calibri"/>
          <w:color w:val="auto"/>
          <w:sz w:val="22"/>
          <w:szCs w:val="22"/>
        </w:rPr>
      </w:pPr>
      <w:r w:rsidRPr="00F6227B">
        <w:rPr>
          <w:rFonts w:ascii="Calibri" w:hAnsi="Calibri"/>
          <w:color w:val="auto"/>
          <w:sz w:val="22"/>
          <w:szCs w:val="22"/>
        </w:rPr>
        <w:t>Pourquoi est-ce que ce type de contenu vous interpelle le plus?</w:t>
      </w:r>
    </w:p>
    <w:p w14:paraId="62679171" w14:textId="77777777" w:rsidR="00F6227B" w:rsidRPr="00F6227B" w:rsidRDefault="00F6227B" w:rsidP="00F6227B">
      <w:pPr>
        <w:spacing w:after="0"/>
        <w:contextualSpacing/>
        <w:rPr>
          <w:rFonts w:ascii="Calibri" w:hAnsi="Calibri" w:cs="Calibri"/>
          <w:color w:val="auto"/>
          <w:sz w:val="22"/>
          <w:szCs w:val="22"/>
          <w:highlight w:val="green"/>
          <w:lang w:val="fr-FR"/>
        </w:rPr>
      </w:pPr>
    </w:p>
    <w:p w14:paraId="3A4382A1" w14:textId="77777777" w:rsidR="00F6227B" w:rsidRPr="00F6227B" w:rsidRDefault="00F6227B" w:rsidP="00F6227B">
      <w:pPr>
        <w:numPr>
          <w:ilvl w:val="0"/>
          <w:numId w:val="44"/>
        </w:numPr>
        <w:spacing w:after="0"/>
        <w:ind w:right="53"/>
        <w:contextualSpacing/>
        <w:rPr>
          <w:rFonts w:ascii="Calibri" w:hAnsi="Calibri" w:cs="Calibri"/>
          <w:color w:val="auto"/>
          <w:sz w:val="22"/>
          <w:szCs w:val="22"/>
        </w:rPr>
      </w:pPr>
      <w:r w:rsidRPr="00F816EA">
        <w:rPr>
          <w:rFonts w:ascii="Calibri" w:hAnsi="Calibri"/>
          <w:color w:val="auto"/>
          <w:sz w:val="22"/>
          <w:szCs w:val="22"/>
          <w:lang w:val="fr-FR"/>
        </w:rPr>
        <w:t xml:space="preserve">Si vous étiez à la recherche d’actualités au sujet du gouvernement du Canada, où espéreriez-vous trouver ces informations? </w:t>
      </w:r>
      <w:r w:rsidRPr="00F6227B">
        <w:rPr>
          <w:rFonts w:ascii="Calibri" w:hAnsi="Calibri"/>
          <w:color w:val="auto"/>
          <w:sz w:val="22"/>
          <w:szCs w:val="22"/>
        </w:rPr>
        <w:t>Pourquoi?</w:t>
      </w:r>
    </w:p>
    <w:p w14:paraId="4AF72784" w14:textId="77777777" w:rsidR="00F6227B" w:rsidRPr="00F6227B" w:rsidRDefault="00F6227B" w:rsidP="00F6227B">
      <w:pPr>
        <w:spacing w:after="0"/>
        <w:contextualSpacing/>
        <w:rPr>
          <w:rFonts w:ascii="Calibri" w:hAnsi="Calibri" w:cs="Calibri"/>
          <w:color w:val="auto"/>
          <w:sz w:val="22"/>
          <w:szCs w:val="22"/>
        </w:rPr>
      </w:pPr>
    </w:p>
    <w:p w14:paraId="06B3C24E" w14:textId="77777777" w:rsidR="00F6227B" w:rsidRPr="00F6227B" w:rsidRDefault="00F6227B" w:rsidP="00F6227B">
      <w:pPr>
        <w:numPr>
          <w:ilvl w:val="0"/>
          <w:numId w:val="44"/>
        </w:numPr>
        <w:spacing w:after="0"/>
        <w:ind w:right="53"/>
        <w:contextualSpacing/>
        <w:rPr>
          <w:rFonts w:ascii="Calibri" w:hAnsi="Calibri" w:cs="Calibri"/>
          <w:color w:val="auto"/>
          <w:sz w:val="22"/>
          <w:szCs w:val="22"/>
        </w:rPr>
      </w:pPr>
      <w:r w:rsidRPr="00F6227B">
        <w:rPr>
          <w:rFonts w:ascii="Calibri" w:hAnsi="Calibri"/>
          <w:color w:val="auto"/>
          <w:sz w:val="22"/>
          <w:szCs w:val="22"/>
        </w:rPr>
        <w:t>Vous arrive-t-il de vous tourner vers des sources d’information gouvernementales pour obtenir des nouvelles ou de l’information? Pourquoi ou pourquoi pas?</w:t>
      </w:r>
    </w:p>
    <w:p w14:paraId="3931EB86" w14:textId="77777777" w:rsidR="00F6227B" w:rsidRPr="00F6227B" w:rsidRDefault="00F6227B" w:rsidP="00F6227B">
      <w:pPr>
        <w:spacing w:after="0"/>
        <w:contextualSpacing/>
        <w:rPr>
          <w:rFonts w:ascii="Calibri" w:hAnsi="Calibri" w:cs="Calibri"/>
          <w:color w:val="auto"/>
          <w:sz w:val="22"/>
          <w:szCs w:val="22"/>
          <w:highlight w:val="green"/>
        </w:rPr>
      </w:pPr>
    </w:p>
    <w:p w14:paraId="4B254E91" w14:textId="77777777" w:rsidR="00F6227B" w:rsidRPr="00F816EA" w:rsidRDefault="00F6227B" w:rsidP="00F6227B">
      <w:pPr>
        <w:spacing w:after="0"/>
        <w:rPr>
          <w:rFonts w:ascii="Calibri" w:hAnsi="Calibri" w:cs="Calibri"/>
          <w:color w:val="auto"/>
          <w:sz w:val="22"/>
          <w:szCs w:val="22"/>
          <w:lang w:val="fr-FR"/>
        </w:rPr>
      </w:pPr>
      <w:r w:rsidRPr="00F816EA">
        <w:rPr>
          <w:rFonts w:ascii="Calibri" w:hAnsi="Calibri"/>
          <w:color w:val="auto"/>
          <w:sz w:val="22"/>
          <w:szCs w:val="22"/>
          <w:lang w:val="fr-FR"/>
        </w:rPr>
        <w:t xml:space="preserve">Je vais vous poser quelques questions sur l’utilisation des médias sociaux et sur les informations que vous êtes susceptible de voir en ligne… </w:t>
      </w:r>
    </w:p>
    <w:p w14:paraId="7143F72D" w14:textId="77777777" w:rsidR="00F6227B" w:rsidRPr="00F6227B" w:rsidRDefault="00F6227B" w:rsidP="00F6227B">
      <w:pPr>
        <w:spacing w:after="0"/>
        <w:rPr>
          <w:rFonts w:ascii="Calibri" w:hAnsi="Calibri" w:cs="Calibri"/>
          <w:color w:val="auto"/>
          <w:sz w:val="22"/>
          <w:szCs w:val="22"/>
          <w:lang w:val="fr-FR"/>
        </w:rPr>
      </w:pPr>
    </w:p>
    <w:p w14:paraId="576E65C5" w14:textId="77777777" w:rsidR="00F6227B" w:rsidRPr="00F6227B" w:rsidRDefault="00F6227B" w:rsidP="00F6227B">
      <w:pPr>
        <w:pStyle w:val="ListParagraph"/>
        <w:numPr>
          <w:ilvl w:val="0"/>
          <w:numId w:val="44"/>
        </w:numPr>
        <w:spacing w:line="259" w:lineRule="auto"/>
        <w:rPr>
          <w:rFonts w:ascii="Calibri" w:hAnsi="Calibri" w:cs="Calibri"/>
          <w:color w:val="auto"/>
          <w:sz w:val="22"/>
          <w:szCs w:val="22"/>
        </w:rPr>
      </w:pPr>
      <w:r w:rsidRPr="00F6227B">
        <w:rPr>
          <w:rFonts w:ascii="Calibri" w:hAnsi="Calibri"/>
          <w:color w:val="auto"/>
          <w:sz w:val="22"/>
          <w:szCs w:val="22"/>
        </w:rPr>
        <w:t>À quelle fréquence tombez-vous sur une information en ligne dont vous ne savez pas avec certitude si elle est vraie ou fausse?</w:t>
      </w:r>
    </w:p>
    <w:p w14:paraId="41430A1D" w14:textId="77777777" w:rsidR="00F6227B" w:rsidRPr="00F6227B" w:rsidRDefault="00F6227B" w:rsidP="00F6227B">
      <w:pPr>
        <w:contextualSpacing/>
        <w:rPr>
          <w:rFonts w:ascii="Calibri" w:hAnsi="Calibri" w:cs="Calibri"/>
          <w:color w:val="auto"/>
          <w:sz w:val="22"/>
          <w:szCs w:val="22"/>
          <w:highlight w:val="green"/>
          <w:lang w:val="fr-FR"/>
        </w:rPr>
      </w:pPr>
    </w:p>
    <w:p w14:paraId="43E7C251" w14:textId="77777777" w:rsidR="00F6227B" w:rsidRPr="00F6227B" w:rsidRDefault="00F6227B" w:rsidP="00F6227B">
      <w:pPr>
        <w:numPr>
          <w:ilvl w:val="0"/>
          <w:numId w:val="44"/>
        </w:numPr>
        <w:spacing w:line="259" w:lineRule="auto"/>
        <w:rPr>
          <w:rFonts w:ascii="Calibri" w:hAnsi="Calibri" w:cs="Calibri"/>
          <w:color w:val="auto"/>
          <w:sz w:val="22"/>
          <w:szCs w:val="22"/>
        </w:rPr>
      </w:pPr>
      <w:r w:rsidRPr="00F6227B">
        <w:rPr>
          <w:rFonts w:ascii="Calibri" w:hAnsi="Calibri"/>
          <w:color w:val="auto"/>
          <w:sz w:val="22"/>
          <w:szCs w:val="22"/>
        </w:rPr>
        <w:lastRenderedPageBreak/>
        <w:t>Qui parmi vous connaît les termes « mésinformation » et « désinformation »? Que signifient ces termes? Qu’est-ce qui les distingue?</w:t>
      </w:r>
    </w:p>
    <w:p w14:paraId="2D1677B7" w14:textId="77777777" w:rsidR="00F6227B" w:rsidRPr="00F816EA" w:rsidRDefault="00F6227B" w:rsidP="00F6227B">
      <w:pPr>
        <w:rPr>
          <w:rFonts w:ascii="Calibri" w:hAnsi="Calibri"/>
          <w:color w:val="auto"/>
          <w:sz w:val="22"/>
          <w:szCs w:val="22"/>
          <w:lang w:val="fr-FR"/>
        </w:rPr>
      </w:pPr>
      <w:r w:rsidRPr="00F816EA">
        <w:rPr>
          <w:rFonts w:ascii="Calibri" w:hAnsi="Calibri"/>
          <w:color w:val="auto"/>
          <w:sz w:val="22"/>
          <w:szCs w:val="22"/>
          <w:lang w:val="fr-FR"/>
        </w:rPr>
        <w:t xml:space="preserve">FOURNIR LES ÉCLAIRCISSEMENTS SUIVANTS : La différence entre ces deux termes réside dans le fait que la </w:t>
      </w:r>
      <w:r w:rsidRPr="00F816EA">
        <w:rPr>
          <w:rFonts w:ascii="Calibri" w:hAnsi="Calibri"/>
          <w:color w:val="auto"/>
          <w:sz w:val="22"/>
          <w:szCs w:val="22"/>
          <w:u w:val="single"/>
          <w:lang w:val="fr-FR"/>
        </w:rPr>
        <w:t>més</w:t>
      </w:r>
      <w:r w:rsidRPr="00F816EA">
        <w:rPr>
          <w:rFonts w:ascii="Calibri" w:hAnsi="Calibri"/>
          <w:color w:val="auto"/>
          <w:sz w:val="22"/>
          <w:szCs w:val="22"/>
          <w:lang w:val="fr-FR"/>
        </w:rPr>
        <w:t>information est une information erronée ou trompeuse, tandis que la désinformation est une fausse information délibérément diffusée dans le but de tromper les gens.</w:t>
      </w:r>
    </w:p>
    <w:p w14:paraId="51FB7C99" w14:textId="77777777" w:rsidR="00F6227B" w:rsidRPr="00F6227B" w:rsidRDefault="00F6227B" w:rsidP="00F6227B">
      <w:pPr>
        <w:numPr>
          <w:ilvl w:val="0"/>
          <w:numId w:val="16"/>
        </w:numPr>
        <w:spacing w:after="0" w:line="259" w:lineRule="auto"/>
        <w:rPr>
          <w:rFonts w:ascii="Calibri" w:hAnsi="Calibri" w:cs="Calibri"/>
          <w:color w:val="auto"/>
          <w:sz w:val="22"/>
          <w:szCs w:val="22"/>
        </w:rPr>
      </w:pPr>
      <w:r w:rsidRPr="00F6227B">
        <w:rPr>
          <w:rFonts w:ascii="Calibri" w:hAnsi="Calibri"/>
          <w:color w:val="auto"/>
          <w:sz w:val="22"/>
          <w:szCs w:val="22"/>
        </w:rPr>
        <w:t>La diffusion de la mésinformation ou de la désinformation en ligne vous préoccupe-t-elle? Qu’est-ce qui vous fait dire cela?</w:t>
      </w:r>
    </w:p>
    <w:p w14:paraId="37E7E09C" w14:textId="77777777" w:rsidR="00F6227B" w:rsidRPr="00F6227B" w:rsidRDefault="00F6227B" w:rsidP="00F6227B">
      <w:pPr>
        <w:spacing w:after="0"/>
        <w:ind w:left="360"/>
        <w:rPr>
          <w:rFonts w:ascii="Calibri" w:hAnsi="Calibri" w:cs="Calibri"/>
          <w:color w:val="auto"/>
          <w:sz w:val="22"/>
          <w:szCs w:val="22"/>
        </w:rPr>
      </w:pPr>
    </w:p>
    <w:p w14:paraId="55A09125" w14:textId="77777777" w:rsidR="00F6227B" w:rsidRPr="00F6227B" w:rsidRDefault="00F6227B" w:rsidP="00F6227B">
      <w:pPr>
        <w:numPr>
          <w:ilvl w:val="0"/>
          <w:numId w:val="16"/>
        </w:numPr>
        <w:spacing w:after="0" w:line="259" w:lineRule="auto"/>
        <w:rPr>
          <w:rFonts w:ascii="Calibri" w:hAnsi="Calibri" w:cs="Calibri"/>
          <w:color w:val="auto"/>
          <w:sz w:val="22"/>
          <w:szCs w:val="22"/>
        </w:rPr>
      </w:pPr>
      <w:r w:rsidRPr="00F6227B">
        <w:rPr>
          <w:rFonts w:ascii="Calibri" w:hAnsi="Calibri"/>
          <w:color w:val="auto"/>
          <w:sz w:val="22"/>
          <w:szCs w:val="22"/>
        </w:rPr>
        <w:t xml:space="preserve">Pouvez-vous nous donner des exemples de mésinformation ou de désinformation que vous avez vus en ligne? </w:t>
      </w:r>
    </w:p>
    <w:p w14:paraId="0BED156E" w14:textId="77777777" w:rsidR="00F6227B" w:rsidRPr="00F6227B" w:rsidRDefault="00F6227B" w:rsidP="00F6227B">
      <w:pPr>
        <w:numPr>
          <w:ilvl w:val="1"/>
          <w:numId w:val="16"/>
        </w:numPr>
        <w:spacing w:after="0" w:line="276" w:lineRule="auto"/>
        <w:ind w:left="1068"/>
        <w:rPr>
          <w:rFonts w:ascii="Calibri" w:hAnsi="Calibri" w:cs="Calibri"/>
          <w:color w:val="auto"/>
          <w:sz w:val="22"/>
          <w:szCs w:val="22"/>
        </w:rPr>
      </w:pPr>
      <w:r w:rsidRPr="00F6227B">
        <w:rPr>
          <w:rFonts w:ascii="Calibri" w:hAnsi="Calibri"/>
          <w:color w:val="auto"/>
          <w:sz w:val="22"/>
          <w:szCs w:val="22"/>
        </w:rPr>
        <w:t>Où avez-vous vu cette information? Vous souvenez-vous d’où provenait l’information?</w:t>
      </w:r>
    </w:p>
    <w:p w14:paraId="215BE066" w14:textId="77777777" w:rsidR="00F6227B" w:rsidRPr="00F6227B" w:rsidRDefault="00F6227B" w:rsidP="00F6227B">
      <w:pPr>
        <w:numPr>
          <w:ilvl w:val="1"/>
          <w:numId w:val="16"/>
        </w:numPr>
        <w:spacing w:after="0" w:line="259" w:lineRule="auto"/>
        <w:ind w:left="1068"/>
        <w:rPr>
          <w:rFonts w:ascii="Calibri" w:hAnsi="Calibri"/>
          <w:color w:val="auto"/>
          <w:sz w:val="22"/>
          <w:szCs w:val="22"/>
        </w:rPr>
      </w:pPr>
      <w:r w:rsidRPr="00F6227B">
        <w:rPr>
          <w:rFonts w:ascii="Calibri" w:hAnsi="Calibri"/>
          <w:color w:val="auto"/>
          <w:sz w:val="22"/>
          <w:szCs w:val="22"/>
        </w:rPr>
        <w:t>Avez-vous employé des moyens pour savoir si elle était véridique ou non? Quels moyens avez-vous employés?</w:t>
      </w:r>
    </w:p>
    <w:p w14:paraId="5CBC6ED0" w14:textId="77777777" w:rsidR="00F6227B" w:rsidRPr="00F6227B" w:rsidRDefault="00F6227B" w:rsidP="00F6227B">
      <w:pPr>
        <w:numPr>
          <w:ilvl w:val="1"/>
          <w:numId w:val="16"/>
        </w:numPr>
        <w:spacing w:after="0" w:line="276" w:lineRule="auto"/>
        <w:ind w:left="1068"/>
        <w:rPr>
          <w:rFonts w:ascii="Calibri" w:hAnsi="Calibri" w:cs="Calibri"/>
          <w:color w:val="auto"/>
          <w:sz w:val="22"/>
          <w:szCs w:val="22"/>
        </w:rPr>
      </w:pPr>
      <w:r w:rsidRPr="00F6227B">
        <w:rPr>
          <w:rFonts w:ascii="Calibri" w:hAnsi="Calibri"/>
          <w:color w:val="auto"/>
          <w:sz w:val="22"/>
          <w:szCs w:val="22"/>
        </w:rPr>
        <w:t>Vers quelles sources d’information ou vers quelles personnes vous tourneriez-vous pour vous aider à prendre votre décision?</w:t>
      </w:r>
    </w:p>
    <w:p w14:paraId="43F3FF86" w14:textId="77777777" w:rsidR="00F6227B" w:rsidRPr="00F6227B" w:rsidRDefault="00F6227B" w:rsidP="00F6227B">
      <w:pPr>
        <w:spacing w:after="0" w:line="276" w:lineRule="auto"/>
        <w:rPr>
          <w:rFonts w:ascii="Calibri" w:hAnsi="Calibri" w:cs="Calibri"/>
          <w:color w:val="auto"/>
          <w:sz w:val="22"/>
          <w:szCs w:val="22"/>
        </w:rPr>
      </w:pPr>
    </w:p>
    <w:p w14:paraId="029E88FB" w14:textId="77777777" w:rsidR="00F6227B" w:rsidRPr="00F816EA" w:rsidRDefault="00F6227B" w:rsidP="00F6227B">
      <w:pPr>
        <w:numPr>
          <w:ilvl w:val="0"/>
          <w:numId w:val="16"/>
        </w:numPr>
        <w:spacing w:after="0" w:line="259" w:lineRule="auto"/>
        <w:rPr>
          <w:rFonts w:ascii="Calibri" w:hAnsi="Calibri" w:cs="Calibri"/>
          <w:color w:val="auto"/>
          <w:sz w:val="22"/>
          <w:szCs w:val="22"/>
          <w:lang w:val="fr-FR"/>
        </w:rPr>
      </w:pPr>
      <w:r w:rsidRPr="00F816EA">
        <w:rPr>
          <w:rFonts w:ascii="Calibri" w:hAnsi="Calibri"/>
          <w:color w:val="auto"/>
          <w:sz w:val="22"/>
          <w:szCs w:val="22"/>
          <w:lang w:val="fr-FR"/>
        </w:rPr>
        <w:t xml:space="preserve">Selon vous, que </w:t>
      </w:r>
      <w:r w:rsidRPr="00F816EA">
        <w:rPr>
          <w:rFonts w:ascii="Calibri" w:hAnsi="Calibri"/>
          <w:color w:val="auto"/>
          <w:sz w:val="22"/>
          <w:szCs w:val="22"/>
          <w:u w:val="single"/>
          <w:lang w:val="fr-FR"/>
        </w:rPr>
        <w:t>devrait</w:t>
      </w:r>
      <w:r w:rsidRPr="00F816EA">
        <w:rPr>
          <w:rFonts w:ascii="Calibri" w:hAnsi="Calibri"/>
          <w:color w:val="auto"/>
          <w:sz w:val="22"/>
          <w:szCs w:val="22"/>
          <w:lang w:val="fr-FR"/>
        </w:rPr>
        <w:t>-on faire pour lutter contre la mésinformation ou la désinformation en ligne?</w:t>
      </w:r>
    </w:p>
    <w:p w14:paraId="16F9BBBC" w14:textId="77777777" w:rsidR="00F6227B" w:rsidRPr="00F6227B" w:rsidRDefault="00F6227B" w:rsidP="00F6227B">
      <w:pPr>
        <w:numPr>
          <w:ilvl w:val="1"/>
          <w:numId w:val="16"/>
        </w:numPr>
        <w:spacing w:after="0" w:line="259" w:lineRule="auto"/>
        <w:ind w:left="1068" w:right="53"/>
        <w:contextualSpacing/>
        <w:rPr>
          <w:rFonts w:ascii="Calibri" w:hAnsi="Calibri" w:cs="Calibri"/>
          <w:color w:val="auto"/>
          <w:sz w:val="22"/>
          <w:szCs w:val="22"/>
        </w:rPr>
      </w:pPr>
      <w:r w:rsidRPr="00F816EA">
        <w:rPr>
          <w:rFonts w:ascii="Calibri" w:hAnsi="Calibri"/>
          <w:color w:val="auto"/>
          <w:sz w:val="22"/>
          <w:szCs w:val="22"/>
          <w:lang w:val="fr-FR"/>
        </w:rPr>
        <w:t xml:space="preserve">Les plateformes numériques comme Facebook et Google sont-elles responsables de veiller à l’exactitude des nouvelles et des informations publiées sur leurs plateformes? </w:t>
      </w:r>
      <w:r w:rsidRPr="00F6227B">
        <w:rPr>
          <w:rFonts w:ascii="Calibri" w:hAnsi="Calibri"/>
          <w:color w:val="auto"/>
          <w:sz w:val="22"/>
          <w:szCs w:val="22"/>
        </w:rPr>
        <w:t xml:space="preserve">Pourquoi ou pourquoi pas? </w:t>
      </w:r>
    </w:p>
    <w:p w14:paraId="05A3D7C5" w14:textId="77777777" w:rsidR="00F6227B" w:rsidRPr="00F6227B" w:rsidRDefault="00F6227B" w:rsidP="00F6227B">
      <w:pPr>
        <w:numPr>
          <w:ilvl w:val="2"/>
          <w:numId w:val="16"/>
        </w:numPr>
        <w:spacing w:after="0" w:line="259" w:lineRule="auto"/>
        <w:ind w:left="1777" w:right="53"/>
        <w:contextualSpacing/>
        <w:rPr>
          <w:rFonts w:ascii="Calibri" w:hAnsi="Calibri" w:cs="Calibri"/>
          <w:color w:val="auto"/>
          <w:sz w:val="22"/>
          <w:szCs w:val="22"/>
        </w:rPr>
      </w:pPr>
      <w:r w:rsidRPr="00F6227B">
        <w:rPr>
          <w:rFonts w:ascii="Calibri" w:hAnsi="Calibri"/>
          <w:color w:val="auto"/>
          <w:sz w:val="22"/>
          <w:szCs w:val="22"/>
        </w:rPr>
        <w:t xml:space="preserve">Que </w:t>
      </w:r>
      <w:r w:rsidRPr="00F6227B">
        <w:rPr>
          <w:rFonts w:ascii="Calibri" w:hAnsi="Calibri"/>
          <w:color w:val="auto"/>
          <w:sz w:val="22"/>
          <w:szCs w:val="22"/>
          <w:u w:val="single"/>
        </w:rPr>
        <w:t>devraient</w:t>
      </w:r>
      <w:r w:rsidRPr="00F6227B">
        <w:rPr>
          <w:rFonts w:ascii="Calibri" w:hAnsi="Calibri"/>
          <w:color w:val="auto"/>
          <w:sz w:val="22"/>
          <w:szCs w:val="22"/>
        </w:rPr>
        <w:t>-elles faire, le cas échéant?</w:t>
      </w:r>
    </w:p>
    <w:p w14:paraId="79995B15" w14:textId="77777777" w:rsidR="00F6227B" w:rsidRPr="00F6227B" w:rsidRDefault="00F6227B" w:rsidP="00F6227B">
      <w:pPr>
        <w:numPr>
          <w:ilvl w:val="1"/>
          <w:numId w:val="16"/>
        </w:numPr>
        <w:spacing w:after="0" w:line="259" w:lineRule="auto"/>
        <w:ind w:left="1068" w:right="53"/>
        <w:contextualSpacing/>
        <w:rPr>
          <w:rFonts w:ascii="Calibri" w:hAnsi="Calibri" w:cs="Calibri"/>
          <w:color w:val="auto"/>
          <w:sz w:val="22"/>
          <w:szCs w:val="22"/>
        </w:rPr>
      </w:pPr>
      <w:r w:rsidRPr="00F6227B">
        <w:rPr>
          <w:rFonts w:ascii="Calibri" w:hAnsi="Calibri"/>
          <w:color w:val="auto"/>
          <w:sz w:val="22"/>
          <w:szCs w:val="22"/>
        </w:rPr>
        <w:t xml:space="preserve">Le gouvernement fédéral a-t-il un rôle à jouer dans la lutte contre la mésinformation et la désinformation en ligne? Pourquoi ou pourquoi pas? </w:t>
      </w:r>
    </w:p>
    <w:p w14:paraId="0B482F84" w14:textId="77777777" w:rsidR="00F6227B" w:rsidRPr="00F6227B" w:rsidRDefault="00F6227B" w:rsidP="00F6227B">
      <w:pPr>
        <w:numPr>
          <w:ilvl w:val="2"/>
          <w:numId w:val="16"/>
        </w:numPr>
        <w:spacing w:after="0" w:line="259" w:lineRule="auto"/>
        <w:ind w:left="1777" w:right="53"/>
        <w:contextualSpacing/>
        <w:rPr>
          <w:rFonts w:ascii="Calibri" w:hAnsi="Calibri" w:cs="Calibri"/>
          <w:color w:val="auto"/>
          <w:sz w:val="22"/>
          <w:szCs w:val="22"/>
        </w:rPr>
      </w:pPr>
      <w:r w:rsidRPr="00F6227B">
        <w:rPr>
          <w:rFonts w:ascii="Calibri" w:hAnsi="Calibri"/>
          <w:color w:val="auto"/>
          <w:sz w:val="22"/>
          <w:szCs w:val="22"/>
        </w:rPr>
        <w:t xml:space="preserve">Que </w:t>
      </w:r>
      <w:r w:rsidRPr="00F6227B">
        <w:rPr>
          <w:rFonts w:ascii="Calibri" w:hAnsi="Calibri"/>
          <w:color w:val="auto"/>
          <w:sz w:val="22"/>
          <w:szCs w:val="22"/>
          <w:u w:val="single"/>
        </w:rPr>
        <w:t>devrait</w:t>
      </w:r>
      <w:r w:rsidRPr="00F6227B">
        <w:rPr>
          <w:rFonts w:ascii="Calibri" w:hAnsi="Calibri"/>
          <w:color w:val="auto"/>
          <w:sz w:val="22"/>
          <w:szCs w:val="22"/>
        </w:rPr>
        <w:t>-il faire, le cas échéant?</w:t>
      </w:r>
    </w:p>
    <w:p w14:paraId="6B538A3B" w14:textId="77777777" w:rsidR="00F6227B" w:rsidRPr="00F6227B" w:rsidRDefault="00F6227B" w:rsidP="00F6227B">
      <w:pPr>
        <w:spacing w:after="0"/>
        <w:ind w:right="53"/>
        <w:contextualSpacing/>
        <w:rPr>
          <w:rFonts w:ascii="Calibri" w:hAnsi="Calibri"/>
          <w:color w:val="auto"/>
          <w:sz w:val="22"/>
          <w:szCs w:val="22"/>
        </w:rPr>
      </w:pPr>
    </w:p>
    <w:p w14:paraId="7EEAEADF" w14:textId="77777777" w:rsidR="00F6227B" w:rsidRPr="00F6227B" w:rsidRDefault="00F6227B" w:rsidP="00F6227B">
      <w:pPr>
        <w:spacing w:after="0"/>
        <w:rPr>
          <w:rFonts w:ascii="Calibri" w:hAnsi="Calibri" w:cs="Arial"/>
          <w:color w:val="auto"/>
          <w:sz w:val="22"/>
          <w:szCs w:val="22"/>
        </w:rPr>
      </w:pPr>
      <w:r w:rsidRPr="00F6227B">
        <w:rPr>
          <w:rFonts w:ascii="Calibri" w:hAnsi="Calibri"/>
          <w:b/>
          <w:color w:val="auto"/>
          <w:sz w:val="22"/>
          <w:szCs w:val="22"/>
          <w:u w:val="single"/>
        </w:rPr>
        <w:t>PROTECTION DES CONSOMMATEURS (50 minutes)</w:t>
      </w:r>
      <w:r w:rsidRPr="00F6227B">
        <w:rPr>
          <w:rFonts w:ascii="Calibri" w:hAnsi="Calibri"/>
          <w:color w:val="auto"/>
          <w:sz w:val="22"/>
          <w:szCs w:val="22"/>
        </w:rPr>
        <w:t xml:space="preserve"> </w:t>
      </w:r>
      <w:r w:rsidRPr="00F6227B">
        <w:rPr>
          <w:rFonts w:ascii="Calibri" w:hAnsi="Calibri"/>
          <w:color w:val="auto"/>
          <w:sz w:val="22"/>
          <w:szCs w:val="22"/>
          <w:highlight w:val="yellow"/>
        </w:rPr>
        <w:t>Est de l’Ontario</w:t>
      </w:r>
    </w:p>
    <w:p w14:paraId="15416D84" w14:textId="77777777" w:rsidR="00F6227B" w:rsidRPr="00F6227B" w:rsidRDefault="00F6227B" w:rsidP="00F6227B">
      <w:pPr>
        <w:spacing w:after="0"/>
        <w:rPr>
          <w:rFonts w:ascii="Calibri" w:hAnsi="Calibri" w:cs="Arial"/>
          <w:b/>
          <w:bCs/>
          <w:color w:val="auto"/>
          <w:sz w:val="22"/>
          <w:szCs w:val="22"/>
          <w:u w:val="single"/>
        </w:rPr>
      </w:pPr>
    </w:p>
    <w:p w14:paraId="0A132837" w14:textId="77777777" w:rsidR="00F6227B" w:rsidRPr="00F6227B" w:rsidRDefault="00F6227B" w:rsidP="00F6227B">
      <w:pPr>
        <w:spacing w:after="0"/>
        <w:rPr>
          <w:rFonts w:ascii="Calibri" w:hAnsi="Calibri" w:cs="Arial"/>
          <w:color w:val="auto"/>
          <w:sz w:val="22"/>
          <w:szCs w:val="22"/>
        </w:rPr>
      </w:pPr>
      <w:r w:rsidRPr="00F6227B">
        <w:rPr>
          <w:rFonts w:ascii="Calibri" w:hAnsi="Calibri"/>
          <w:color w:val="auto"/>
          <w:sz w:val="22"/>
          <w:szCs w:val="22"/>
        </w:rPr>
        <w:t>J’aimerais maintenant parler du coût de la vie de manière plus générale…</w:t>
      </w:r>
    </w:p>
    <w:p w14:paraId="1BFA6F7E" w14:textId="77777777" w:rsidR="00F6227B" w:rsidRPr="00F6227B" w:rsidRDefault="00F6227B" w:rsidP="00F6227B">
      <w:pPr>
        <w:spacing w:after="0"/>
        <w:rPr>
          <w:rFonts w:ascii="Calibri" w:hAnsi="Calibri" w:cs="Arial"/>
          <w:b/>
          <w:bCs/>
          <w:color w:val="auto"/>
          <w:sz w:val="22"/>
          <w:szCs w:val="22"/>
          <w:u w:val="single"/>
        </w:rPr>
      </w:pPr>
    </w:p>
    <w:p w14:paraId="71940060" w14:textId="77777777" w:rsidR="00F6227B" w:rsidRPr="00F6227B" w:rsidRDefault="00F6227B" w:rsidP="00F6227B">
      <w:pPr>
        <w:numPr>
          <w:ilvl w:val="0"/>
          <w:numId w:val="16"/>
        </w:numPr>
        <w:spacing w:after="0"/>
        <w:rPr>
          <w:rFonts w:ascii="Calibri" w:hAnsi="Calibri" w:cs="Arial"/>
          <w:color w:val="auto"/>
          <w:sz w:val="22"/>
          <w:szCs w:val="22"/>
        </w:rPr>
      </w:pPr>
      <w:r w:rsidRPr="00F6227B">
        <w:rPr>
          <w:rFonts w:ascii="Calibri" w:hAnsi="Calibri"/>
          <w:color w:val="auto"/>
          <w:sz w:val="22"/>
          <w:szCs w:val="22"/>
        </w:rPr>
        <w:t>Comment qualifieriez-vous le coût actuel de la vie?</w:t>
      </w:r>
    </w:p>
    <w:p w14:paraId="55DF4747" w14:textId="77777777" w:rsidR="00F6227B" w:rsidRPr="00F6227B" w:rsidRDefault="00F6227B" w:rsidP="00F6227B">
      <w:pPr>
        <w:spacing w:after="0"/>
        <w:ind w:left="360"/>
        <w:rPr>
          <w:rFonts w:ascii="Calibri" w:hAnsi="Calibri" w:cs="Arial"/>
          <w:color w:val="auto"/>
          <w:sz w:val="22"/>
          <w:szCs w:val="22"/>
        </w:rPr>
      </w:pPr>
    </w:p>
    <w:p w14:paraId="71BE57EA" w14:textId="77777777" w:rsidR="00F6227B" w:rsidRPr="00F6227B" w:rsidRDefault="00F6227B" w:rsidP="00F6227B">
      <w:pPr>
        <w:numPr>
          <w:ilvl w:val="0"/>
          <w:numId w:val="16"/>
        </w:numPr>
        <w:spacing w:after="0"/>
        <w:rPr>
          <w:rFonts w:ascii="Calibri" w:hAnsi="Calibri" w:cs="Arial"/>
          <w:color w:val="auto"/>
          <w:sz w:val="22"/>
          <w:szCs w:val="22"/>
        </w:rPr>
      </w:pPr>
      <w:r w:rsidRPr="00F816EA">
        <w:rPr>
          <w:rFonts w:ascii="Calibri" w:hAnsi="Calibri"/>
          <w:color w:val="auto"/>
          <w:sz w:val="22"/>
          <w:szCs w:val="22"/>
          <w:lang w:val="fr-FR"/>
        </w:rPr>
        <w:t xml:space="preserve">Quelles sont les dépenses courantes, autres que les paiements relatifs au loyer ou les paiements hypothécaires, qui constituent pour vous une source de stress? </w:t>
      </w:r>
      <w:r w:rsidRPr="00F6227B">
        <w:rPr>
          <w:rFonts w:ascii="Calibri" w:hAnsi="Calibri"/>
          <w:color w:val="auto"/>
          <w:sz w:val="22"/>
          <w:szCs w:val="22"/>
        </w:rPr>
        <w:t xml:space="preserve">Pourquoi? </w:t>
      </w:r>
    </w:p>
    <w:p w14:paraId="2E3FA624" w14:textId="77777777" w:rsidR="00F6227B" w:rsidRPr="00F816EA" w:rsidRDefault="00F6227B" w:rsidP="00F6227B">
      <w:pPr>
        <w:numPr>
          <w:ilvl w:val="1"/>
          <w:numId w:val="16"/>
        </w:numPr>
        <w:spacing w:after="0"/>
        <w:rPr>
          <w:rFonts w:ascii="Calibri" w:hAnsi="Calibri" w:cs="Arial"/>
          <w:color w:val="auto"/>
          <w:sz w:val="22"/>
          <w:szCs w:val="22"/>
          <w:lang w:val="fr-FR"/>
        </w:rPr>
      </w:pPr>
      <w:r w:rsidRPr="00F816EA">
        <w:rPr>
          <w:rFonts w:ascii="Calibri" w:hAnsi="Calibri"/>
          <w:color w:val="auto"/>
          <w:sz w:val="22"/>
          <w:szCs w:val="22"/>
          <w:lang w:val="fr-FR"/>
        </w:rPr>
        <w:t>DEMANDER : Et les frais d’épicerie, d’essence ainsi que les frais facturés relativement à des services publics et les frais de télécommunications?</w:t>
      </w:r>
    </w:p>
    <w:p w14:paraId="5AD58FEA" w14:textId="77777777" w:rsidR="00F6227B" w:rsidRPr="00F6227B" w:rsidRDefault="00F6227B" w:rsidP="00F6227B">
      <w:pPr>
        <w:numPr>
          <w:ilvl w:val="1"/>
          <w:numId w:val="16"/>
        </w:numPr>
        <w:spacing w:after="0"/>
        <w:rPr>
          <w:rFonts w:ascii="Calibri" w:hAnsi="Calibri" w:cs="Arial"/>
          <w:color w:val="auto"/>
          <w:sz w:val="22"/>
          <w:szCs w:val="22"/>
        </w:rPr>
      </w:pPr>
      <w:r w:rsidRPr="00F6227B">
        <w:rPr>
          <w:rFonts w:ascii="Calibri" w:hAnsi="Calibri"/>
          <w:color w:val="auto"/>
          <w:sz w:val="22"/>
          <w:szCs w:val="22"/>
        </w:rPr>
        <w:t xml:space="preserve">Ces frais ont-ils récemment augmenté? </w:t>
      </w:r>
    </w:p>
    <w:p w14:paraId="4DFEDFDF" w14:textId="77777777" w:rsidR="00F6227B" w:rsidRPr="00F816EA" w:rsidRDefault="00F6227B" w:rsidP="00F6227B">
      <w:pPr>
        <w:numPr>
          <w:ilvl w:val="2"/>
          <w:numId w:val="16"/>
        </w:numPr>
        <w:spacing w:after="0"/>
        <w:rPr>
          <w:rFonts w:ascii="Calibri" w:hAnsi="Calibri" w:cs="Arial"/>
          <w:color w:val="auto"/>
          <w:sz w:val="22"/>
          <w:szCs w:val="22"/>
          <w:lang w:val="fr-FR"/>
        </w:rPr>
      </w:pPr>
      <w:r w:rsidRPr="00F816EA">
        <w:rPr>
          <w:rFonts w:ascii="Calibri" w:hAnsi="Calibri"/>
          <w:color w:val="auto"/>
          <w:sz w:val="22"/>
          <w:szCs w:val="22"/>
          <w:lang w:val="fr-FR"/>
        </w:rPr>
        <w:t>SI OUI : Pourquoi augmentent-ils à votre avis?</w:t>
      </w:r>
    </w:p>
    <w:p w14:paraId="45DF3C03" w14:textId="77777777" w:rsidR="00F6227B" w:rsidRPr="00F816EA" w:rsidRDefault="00F6227B" w:rsidP="00F6227B">
      <w:pPr>
        <w:spacing w:after="0"/>
        <w:ind w:left="2160"/>
        <w:rPr>
          <w:rFonts w:ascii="Calibri" w:hAnsi="Calibri" w:cs="Arial"/>
          <w:color w:val="auto"/>
          <w:sz w:val="22"/>
          <w:szCs w:val="22"/>
          <w:lang w:val="fr-FR"/>
        </w:rPr>
      </w:pPr>
    </w:p>
    <w:p w14:paraId="200E1C4E" w14:textId="77777777" w:rsidR="00F6227B" w:rsidRPr="00F816EA" w:rsidRDefault="00F6227B" w:rsidP="00F6227B">
      <w:pPr>
        <w:numPr>
          <w:ilvl w:val="0"/>
          <w:numId w:val="16"/>
        </w:numPr>
        <w:spacing w:after="0"/>
        <w:rPr>
          <w:rFonts w:ascii="Calibri" w:hAnsi="Calibri" w:cs="Arial"/>
          <w:color w:val="auto"/>
          <w:sz w:val="22"/>
          <w:szCs w:val="22"/>
          <w:lang w:val="fr-FR"/>
        </w:rPr>
      </w:pPr>
      <w:r w:rsidRPr="00F816EA">
        <w:rPr>
          <w:rFonts w:ascii="Calibri" w:hAnsi="Calibri"/>
          <w:color w:val="auto"/>
          <w:sz w:val="22"/>
          <w:szCs w:val="22"/>
          <w:lang w:val="fr-FR"/>
        </w:rPr>
        <w:lastRenderedPageBreak/>
        <w:t>Quel niveau de responsabilité, le cas échéant, attribuez-vous au secteur privé et aux sociétés privées en ce qui concerne l’augmentation des coûts?</w:t>
      </w:r>
    </w:p>
    <w:p w14:paraId="58608E50" w14:textId="77777777" w:rsidR="00F6227B" w:rsidRPr="00F6227B" w:rsidRDefault="00F6227B" w:rsidP="00F6227B">
      <w:pPr>
        <w:numPr>
          <w:ilvl w:val="1"/>
          <w:numId w:val="16"/>
        </w:numPr>
        <w:spacing w:after="0"/>
        <w:rPr>
          <w:rFonts w:ascii="Calibri" w:hAnsi="Calibri" w:cs="Arial"/>
          <w:color w:val="auto"/>
          <w:sz w:val="22"/>
          <w:szCs w:val="22"/>
        </w:rPr>
      </w:pPr>
      <w:r w:rsidRPr="00F6227B">
        <w:rPr>
          <w:rFonts w:ascii="Calibri" w:hAnsi="Calibri"/>
          <w:color w:val="auto"/>
          <w:sz w:val="22"/>
          <w:szCs w:val="22"/>
        </w:rPr>
        <w:t xml:space="preserve">À votre connaissance, quels sont vos droits en tant que consommateur ou consommatrice? </w:t>
      </w:r>
    </w:p>
    <w:p w14:paraId="0B4072D3" w14:textId="77777777" w:rsidR="00F6227B" w:rsidRPr="00F6227B" w:rsidRDefault="00F6227B" w:rsidP="00F6227B">
      <w:pPr>
        <w:numPr>
          <w:ilvl w:val="1"/>
          <w:numId w:val="16"/>
        </w:numPr>
        <w:spacing w:after="0"/>
        <w:rPr>
          <w:rFonts w:ascii="Calibri" w:hAnsi="Calibri" w:cs="Arial"/>
          <w:color w:val="auto"/>
          <w:sz w:val="22"/>
          <w:szCs w:val="22"/>
        </w:rPr>
      </w:pPr>
      <w:r w:rsidRPr="00F6227B">
        <w:rPr>
          <w:rFonts w:ascii="Calibri" w:hAnsi="Calibri"/>
          <w:color w:val="auto"/>
          <w:sz w:val="22"/>
          <w:szCs w:val="22"/>
        </w:rPr>
        <w:t xml:space="preserve">À votre connaissance, quels sont quelques-uns des moyens de vous protéger? </w:t>
      </w:r>
    </w:p>
    <w:p w14:paraId="4281C160" w14:textId="77777777" w:rsidR="00F6227B" w:rsidRPr="00F6227B" w:rsidRDefault="00F6227B" w:rsidP="00F6227B">
      <w:pPr>
        <w:numPr>
          <w:ilvl w:val="2"/>
          <w:numId w:val="16"/>
        </w:numPr>
        <w:spacing w:after="0"/>
        <w:rPr>
          <w:rFonts w:ascii="Calibri" w:hAnsi="Calibri" w:cs="Arial"/>
          <w:color w:val="auto"/>
          <w:sz w:val="22"/>
          <w:szCs w:val="22"/>
        </w:rPr>
      </w:pPr>
      <w:r w:rsidRPr="00F6227B">
        <w:rPr>
          <w:rFonts w:ascii="Calibri" w:hAnsi="Calibri"/>
          <w:color w:val="auto"/>
          <w:sz w:val="22"/>
          <w:szCs w:val="22"/>
        </w:rPr>
        <w:t xml:space="preserve">Dans quelle mesure avez-vous confiance en votre capacité à défendre vous-mêmes vos droits et intérêts en tant que consommateur? </w:t>
      </w:r>
    </w:p>
    <w:p w14:paraId="06E4469C" w14:textId="77777777" w:rsidR="00F6227B" w:rsidRPr="00F6227B" w:rsidRDefault="00F6227B" w:rsidP="00F6227B">
      <w:pPr>
        <w:spacing w:after="0"/>
        <w:ind w:left="1440"/>
        <w:rPr>
          <w:rFonts w:ascii="Calibri" w:hAnsi="Calibri" w:cs="Arial"/>
          <w:color w:val="auto"/>
          <w:sz w:val="22"/>
          <w:szCs w:val="22"/>
        </w:rPr>
      </w:pPr>
    </w:p>
    <w:p w14:paraId="7E759420" w14:textId="77777777" w:rsidR="00F6227B" w:rsidRPr="00F6227B" w:rsidRDefault="00F6227B" w:rsidP="00F6227B">
      <w:pPr>
        <w:numPr>
          <w:ilvl w:val="0"/>
          <w:numId w:val="16"/>
        </w:numPr>
        <w:spacing w:after="0"/>
        <w:rPr>
          <w:rFonts w:ascii="Calibri" w:hAnsi="Calibri" w:cs="Arial"/>
          <w:color w:val="auto"/>
          <w:sz w:val="22"/>
          <w:szCs w:val="22"/>
        </w:rPr>
      </w:pPr>
      <w:r w:rsidRPr="00F6227B">
        <w:rPr>
          <w:rFonts w:ascii="Calibri" w:hAnsi="Calibri"/>
          <w:color w:val="auto"/>
          <w:sz w:val="22"/>
          <w:szCs w:val="22"/>
        </w:rPr>
        <w:t>Avez-vous connaissance de quelconques règles ou règlements que doivent respecter les sociétés en matière de fixation de prix et de protection du consommateur?</w:t>
      </w:r>
    </w:p>
    <w:p w14:paraId="7FC09E6F" w14:textId="77777777" w:rsidR="00F6227B" w:rsidRPr="00F6227B" w:rsidRDefault="00F6227B" w:rsidP="00F6227B">
      <w:pPr>
        <w:spacing w:after="0"/>
        <w:ind w:left="360"/>
        <w:rPr>
          <w:rFonts w:ascii="Calibri" w:hAnsi="Calibri" w:cs="Arial"/>
          <w:color w:val="auto"/>
          <w:sz w:val="22"/>
          <w:szCs w:val="22"/>
        </w:rPr>
      </w:pPr>
    </w:p>
    <w:p w14:paraId="1B8B109F" w14:textId="77777777" w:rsidR="00F6227B" w:rsidRPr="00F6227B" w:rsidRDefault="00F6227B" w:rsidP="00F6227B">
      <w:pPr>
        <w:numPr>
          <w:ilvl w:val="0"/>
          <w:numId w:val="16"/>
        </w:numPr>
        <w:spacing w:after="0"/>
        <w:rPr>
          <w:rFonts w:ascii="Calibri" w:hAnsi="Calibri" w:cs="Arial"/>
          <w:color w:val="auto"/>
          <w:sz w:val="22"/>
          <w:szCs w:val="22"/>
        </w:rPr>
      </w:pPr>
      <w:r w:rsidRPr="00F6227B">
        <w:rPr>
          <w:rFonts w:ascii="Calibri" w:hAnsi="Calibri"/>
          <w:color w:val="auto"/>
          <w:sz w:val="22"/>
          <w:szCs w:val="22"/>
        </w:rPr>
        <w:t>De manière générale, estimez-vous que les entreprises font un travail efficace ou un travail inefficace en matière de protection des consommateurs? Pourquoi?</w:t>
      </w:r>
    </w:p>
    <w:p w14:paraId="410966D3" w14:textId="77777777" w:rsidR="00F6227B" w:rsidRPr="00F816EA" w:rsidRDefault="00F6227B" w:rsidP="00F6227B">
      <w:pPr>
        <w:numPr>
          <w:ilvl w:val="1"/>
          <w:numId w:val="16"/>
        </w:numPr>
        <w:spacing w:after="0"/>
        <w:rPr>
          <w:rFonts w:ascii="Calibri" w:hAnsi="Calibri" w:cs="Arial"/>
          <w:color w:val="auto"/>
          <w:sz w:val="22"/>
          <w:szCs w:val="22"/>
          <w:lang w:val="fr-FR"/>
        </w:rPr>
      </w:pPr>
      <w:r w:rsidRPr="00F816EA">
        <w:rPr>
          <w:rFonts w:ascii="Calibri" w:hAnsi="Calibri"/>
          <w:color w:val="auto"/>
          <w:sz w:val="22"/>
          <w:szCs w:val="22"/>
          <w:lang w:val="fr-FR"/>
        </w:rPr>
        <w:t>Pourquoi êtes-vous de cet avis? DEMANDER : Cela relève-t-il de l’industrie?</w:t>
      </w:r>
    </w:p>
    <w:p w14:paraId="20BA75EF" w14:textId="77777777" w:rsidR="00F6227B" w:rsidRPr="00F816EA" w:rsidRDefault="00F6227B" w:rsidP="00F6227B">
      <w:pPr>
        <w:spacing w:after="0"/>
        <w:ind w:left="360"/>
        <w:rPr>
          <w:rFonts w:ascii="Calibri" w:hAnsi="Calibri" w:cs="Arial"/>
          <w:color w:val="auto"/>
          <w:sz w:val="22"/>
          <w:szCs w:val="22"/>
          <w:lang w:val="fr-FR"/>
        </w:rPr>
      </w:pPr>
    </w:p>
    <w:p w14:paraId="2C4B1E07" w14:textId="77777777" w:rsidR="00F6227B" w:rsidRPr="00F816EA" w:rsidRDefault="00F6227B" w:rsidP="00F6227B">
      <w:pPr>
        <w:numPr>
          <w:ilvl w:val="0"/>
          <w:numId w:val="16"/>
        </w:numPr>
        <w:spacing w:after="0"/>
        <w:rPr>
          <w:rFonts w:ascii="Calibri" w:hAnsi="Calibri" w:cs="Arial"/>
          <w:color w:val="auto"/>
          <w:sz w:val="22"/>
          <w:szCs w:val="22"/>
          <w:lang w:val="fr-FR"/>
        </w:rPr>
      </w:pPr>
      <w:r w:rsidRPr="00F816EA">
        <w:rPr>
          <w:rFonts w:ascii="Calibri" w:hAnsi="Calibri"/>
          <w:color w:val="auto"/>
          <w:sz w:val="22"/>
          <w:szCs w:val="22"/>
          <w:lang w:val="fr-FR"/>
        </w:rPr>
        <w:t>Quelles sont les obligations que devraient avoir les entreprises envers les consommateurs?</w:t>
      </w:r>
    </w:p>
    <w:p w14:paraId="58CBC1F7" w14:textId="77777777" w:rsidR="00F6227B" w:rsidRPr="00F816EA" w:rsidRDefault="00F6227B" w:rsidP="00F6227B">
      <w:pPr>
        <w:spacing w:after="0"/>
        <w:ind w:left="360"/>
        <w:rPr>
          <w:rFonts w:ascii="Calibri" w:hAnsi="Calibri" w:cs="Arial"/>
          <w:color w:val="auto"/>
          <w:sz w:val="22"/>
          <w:szCs w:val="22"/>
          <w:lang w:val="fr-FR"/>
        </w:rPr>
      </w:pPr>
    </w:p>
    <w:p w14:paraId="1BDD0F41" w14:textId="77777777" w:rsidR="00F6227B" w:rsidRPr="00F6227B" w:rsidRDefault="00F6227B" w:rsidP="00F6227B">
      <w:pPr>
        <w:numPr>
          <w:ilvl w:val="0"/>
          <w:numId w:val="16"/>
        </w:numPr>
        <w:spacing w:after="0"/>
        <w:rPr>
          <w:rFonts w:ascii="Calibri" w:hAnsi="Calibri" w:cs="Arial"/>
          <w:color w:val="auto"/>
          <w:sz w:val="22"/>
          <w:szCs w:val="22"/>
        </w:rPr>
      </w:pPr>
      <w:r w:rsidRPr="00F6227B">
        <w:rPr>
          <w:rFonts w:ascii="Calibri" w:hAnsi="Calibri"/>
          <w:color w:val="auto"/>
          <w:sz w:val="22"/>
          <w:szCs w:val="22"/>
        </w:rPr>
        <w:t xml:space="preserve">Selon vous, quel rôle devrait jouer le gouvernement du Canada pour protéger vos droits et intérêts en tant que consommateurs? </w:t>
      </w:r>
    </w:p>
    <w:p w14:paraId="0A9EE105" w14:textId="77777777" w:rsidR="00F6227B" w:rsidRPr="00F6227B" w:rsidRDefault="00F6227B" w:rsidP="00F6227B">
      <w:pPr>
        <w:spacing w:after="0"/>
        <w:ind w:left="360"/>
        <w:rPr>
          <w:rFonts w:ascii="Calibri" w:hAnsi="Calibri" w:cs="Arial"/>
          <w:color w:val="auto"/>
          <w:sz w:val="22"/>
          <w:szCs w:val="22"/>
        </w:rPr>
      </w:pPr>
    </w:p>
    <w:p w14:paraId="0C2B3D55" w14:textId="77777777" w:rsidR="00F6227B" w:rsidRPr="00F6227B" w:rsidRDefault="00F6227B" w:rsidP="00F6227B">
      <w:pPr>
        <w:numPr>
          <w:ilvl w:val="0"/>
          <w:numId w:val="16"/>
        </w:numPr>
        <w:spacing w:after="0"/>
        <w:rPr>
          <w:rFonts w:ascii="Calibri" w:hAnsi="Calibri" w:cs="Arial"/>
          <w:color w:val="auto"/>
          <w:sz w:val="22"/>
          <w:szCs w:val="22"/>
        </w:rPr>
      </w:pPr>
      <w:r w:rsidRPr="00F6227B">
        <w:rPr>
          <w:rFonts w:ascii="Calibri" w:hAnsi="Calibri"/>
          <w:color w:val="auto"/>
          <w:sz w:val="22"/>
          <w:szCs w:val="22"/>
        </w:rPr>
        <w:t>Avez-vous confiance en la capacité du gouvernement du Canada à protéger vos droits et intérêts en tant que consommateur? Pourquoi ou pourquoi pas?</w:t>
      </w:r>
    </w:p>
    <w:p w14:paraId="71DCA86A" w14:textId="77777777" w:rsidR="00F6227B" w:rsidRPr="00F6227B" w:rsidRDefault="00F6227B" w:rsidP="00F6227B">
      <w:pPr>
        <w:spacing w:after="0"/>
        <w:ind w:left="360"/>
        <w:rPr>
          <w:rFonts w:ascii="Calibri" w:hAnsi="Calibri" w:cs="Arial"/>
          <w:color w:val="auto"/>
          <w:sz w:val="22"/>
          <w:szCs w:val="22"/>
        </w:rPr>
      </w:pPr>
      <w:r w:rsidRPr="00F6227B">
        <w:rPr>
          <w:rFonts w:ascii="Calibri" w:hAnsi="Calibri"/>
          <w:color w:val="auto"/>
          <w:sz w:val="22"/>
          <w:szCs w:val="22"/>
        </w:rPr>
        <w:t xml:space="preserve"> </w:t>
      </w:r>
    </w:p>
    <w:p w14:paraId="3935CFBD" w14:textId="77777777" w:rsidR="00F6227B" w:rsidRPr="00F6227B" w:rsidRDefault="00F6227B" w:rsidP="00F6227B">
      <w:pPr>
        <w:numPr>
          <w:ilvl w:val="0"/>
          <w:numId w:val="16"/>
        </w:numPr>
        <w:spacing w:after="0"/>
        <w:rPr>
          <w:rFonts w:ascii="Calibri" w:hAnsi="Calibri" w:cs="Arial"/>
          <w:color w:val="auto"/>
          <w:sz w:val="22"/>
          <w:szCs w:val="22"/>
        </w:rPr>
      </w:pPr>
      <w:r w:rsidRPr="00F6227B">
        <w:rPr>
          <w:rFonts w:ascii="Calibri" w:hAnsi="Calibri"/>
          <w:color w:val="auto"/>
          <w:sz w:val="22"/>
          <w:szCs w:val="22"/>
        </w:rPr>
        <w:t>Que devrait faire le gouvernement du Canada pour vous protéger en tant que consommateur ou consommatrice? Quelles mesures particulières devrait-il prendre pour protéger vos droits?</w:t>
      </w:r>
    </w:p>
    <w:p w14:paraId="606F486B" w14:textId="77777777" w:rsidR="00F6227B" w:rsidRPr="00F6227B" w:rsidRDefault="00F6227B" w:rsidP="00F6227B">
      <w:pPr>
        <w:ind w:left="720"/>
        <w:contextualSpacing/>
        <w:rPr>
          <w:rFonts w:ascii="Calibri" w:hAnsi="Calibri" w:cs="Arial"/>
          <w:color w:val="auto"/>
          <w:sz w:val="22"/>
          <w:szCs w:val="22"/>
        </w:rPr>
      </w:pPr>
    </w:p>
    <w:p w14:paraId="283A2B02" w14:textId="77777777" w:rsidR="00F6227B" w:rsidRPr="00F816EA" w:rsidRDefault="00F6227B" w:rsidP="00F6227B">
      <w:pPr>
        <w:numPr>
          <w:ilvl w:val="0"/>
          <w:numId w:val="16"/>
        </w:numPr>
        <w:spacing w:after="0"/>
        <w:rPr>
          <w:rFonts w:ascii="Calibri" w:hAnsi="Calibri" w:cs="Arial"/>
          <w:color w:val="auto"/>
          <w:sz w:val="22"/>
          <w:szCs w:val="22"/>
          <w:lang w:val="fr-FR"/>
        </w:rPr>
      </w:pPr>
      <w:r w:rsidRPr="00F816EA">
        <w:rPr>
          <w:rFonts w:ascii="Calibri" w:hAnsi="Calibri"/>
          <w:color w:val="auto"/>
          <w:sz w:val="22"/>
          <w:szCs w:val="22"/>
          <w:lang w:val="fr-FR"/>
        </w:rPr>
        <w:t>Quelqu’un parmi vous a-t-il entendu parler des termes suivants : « réduflation », « déqualiflation » ou « frais cachés ».</w:t>
      </w:r>
    </w:p>
    <w:p w14:paraId="5A90A20C" w14:textId="77777777" w:rsidR="00F6227B" w:rsidRPr="00F816EA" w:rsidRDefault="00F6227B" w:rsidP="00F6227B">
      <w:pPr>
        <w:numPr>
          <w:ilvl w:val="1"/>
          <w:numId w:val="16"/>
        </w:numPr>
        <w:spacing w:after="0"/>
        <w:rPr>
          <w:rFonts w:ascii="Calibri" w:hAnsi="Calibri" w:cs="Arial"/>
          <w:color w:val="auto"/>
          <w:sz w:val="22"/>
          <w:szCs w:val="22"/>
          <w:lang w:val="fr-FR"/>
        </w:rPr>
      </w:pPr>
      <w:r w:rsidRPr="00F816EA">
        <w:rPr>
          <w:rFonts w:ascii="Calibri" w:hAnsi="Calibri"/>
          <w:color w:val="auto"/>
          <w:sz w:val="22"/>
          <w:szCs w:val="22"/>
          <w:lang w:val="fr-FR"/>
        </w:rPr>
        <w:t>SI OUI : Que signifient ces termes?</w:t>
      </w:r>
    </w:p>
    <w:p w14:paraId="79A59AA5" w14:textId="77777777" w:rsidR="00F6227B" w:rsidRPr="00F816EA" w:rsidRDefault="00F6227B" w:rsidP="00F6227B">
      <w:pPr>
        <w:spacing w:after="0"/>
        <w:rPr>
          <w:rFonts w:ascii="Calibri" w:hAnsi="Calibri" w:cs="Arial"/>
          <w:color w:val="auto"/>
          <w:sz w:val="22"/>
          <w:szCs w:val="22"/>
          <w:lang w:val="fr-FR"/>
        </w:rPr>
      </w:pPr>
    </w:p>
    <w:p w14:paraId="612AA88C" w14:textId="77777777" w:rsidR="00F6227B" w:rsidRPr="00F6227B" w:rsidRDefault="00F6227B" w:rsidP="00F6227B">
      <w:pPr>
        <w:spacing w:after="0"/>
        <w:ind w:right="4"/>
        <w:rPr>
          <w:rFonts w:ascii="Calibri" w:hAnsi="Calibri" w:cs="Calibri"/>
          <w:color w:val="auto"/>
          <w:sz w:val="22"/>
          <w:szCs w:val="22"/>
        </w:rPr>
      </w:pPr>
      <w:r w:rsidRPr="00F6227B">
        <w:rPr>
          <w:rFonts w:ascii="Calibri" w:hAnsi="Calibri"/>
          <w:color w:val="auto"/>
          <w:sz w:val="22"/>
          <w:szCs w:val="22"/>
          <w:highlight w:val="yellow"/>
        </w:rPr>
        <w:t>DEMANDER AU BESOIN :</w:t>
      </w:r>
    </w:p>
    <w:p w14:paraId="3C90DF65" w14:textId="77777777" w:rsidR="00F6227B" w:rsidRPr="00F6227B" w:rsidRDefault="00F6227B" w:rsidP="00F6227B">
      <w:pPr>
        <w:spacing w:after="0"/>
        <w:ind w:right="4"/>
        <w:rPr>
          <w:rFonts w:ascii="Calibri" w:hAnsi="Calibri"/>
          <w:color w:val="auto"/>
          <w:sz w:val="22"/>
          <w:szCs w:val="22"/>
        </w:rPr>
      </w:pPr>
      <w:r w:rsidRPr="00F6227B">
        <w:rPr>
          <w:rFonts w:ascii="Calibri" w:hAnsi="Calibri"/>
          <w:color w:val="auto"/>
          <w:sz w:val="22"/>
          <w:szCs w:val="22"/>
        </w:rPr>
        <w:t>On parle de « réduflation » lorsque le format d’un produit est réduit alors que son prix reste le même ou augmente.</w:t>
      </w:r>
    </w:p>
    <w:p w14:paraId="1CD70C0C" w14:textId="77777777" w:rsidR="00F6227B" w:rsidRPr="00F6227B" w:rsidRDefault="00F6227B" w:rsidP="00F6227B">
      <w:pPr>
        <w:spacing w:after="0"/>
        <w:ind w:right="4"/>
        <w:rPr>
          <w:rFonts w:ascii="Calibri" w:hAnsi="Calibri" w:cs="Arial"/>
          <w:color w:val="auto"/>
          <w:sz w:val="22"/>
          <w:szCs w:val="22"/>
          <w:lang w:val="fr-FR"/>
        </w:rPr>
      </w:pPr>
    </w:p>
    <w:p w14:paraId="00F5E07C" w14:textId="77777777" w:rsidR="00F6227B" w:rsidRPr="00F6227B" w:rsidRDefault="00F6227B" w:rsidP="00F6227B">
      <w:pPr>
        <w:spacing w:after="0"/>
        <w:ind w:right="4"/>
        <w:rPr>
          <w:rFonts w:ascii="Calibri" w:hAnsi="Calibri" w:cs="Arial"/>
          <w:color w:val="auto"/>
          <w:sz w:val="22"/>
          <w:szCs w:val="22"/>
        </w:rPr>
      </w:pPr>
      <w:r w:rsidRPr="00F6227B">
        <w:rPr>
          <w:rFonts w:ascii="Calibri" w:hAnsi="Calibri"/>
          <w:color w:val="auto"/>
          <w:sz w:val="22"/>
          <w:szCs w:val="22"/>
        </w:rPr>
        <w:t>On parle de « déqualiflation » lorsque des ingrédients de qualité inférieure sont utilisés pour produire ou fabriquer un produit prétendument identique. </w:t>
      </w:r>
    </w:p>
    <w:p w14:paraId="73B1AA65" w14:textId="77777777" w:rsidR="00F6227B" w:rsidRPr="00F6227B" w:rsidRDefault="00F6227B" w:rsidP="00F6227B">
      <w:pPr>
        <w:spacing w:after="0"/>
        <w:ind w:right="4"/>
        <w:rPr>
          <w:rFonts w:ascii="Calibri" w:hAnsi="Calibri" w:cs="Arial"/>
          <w:color w:val="auto"/>
          <w:sz w:val="22"/>
          <w:szCs w:val="22"/>
        </w:rPr>
      </w:pPr>
    </w:p>
    <w:p w14:paraId="01E2CB20" w14:textId="77777777" w:rsidR="00F6227B" w:rsidRPr="00F6227B" w:rsidRDefault="00F6227B" w:rsidP="00F6227B">
      <w:pPr>
        <w:spacing w:after="0"/>
        <w:rPr>
          <w:rFonts w:ascii="Calibri" w:eastAsia="Times New Roman" w:hAnsi="Calibri" w:cs="Arial"/>
          <w:color w:val="auto"/>
          <w:sz w:val="22"/>
          <w:szCs w:val="22"/>
        </w:rPr>
      </w:pPr>
      <w:r w:rsidRPr="00F6227B">
        <w:rPr>
          <w:rFonts w:ascii="Calibri" w:hAnsi="Calibri"/>
          <w:color w:val="auto"/>
          <w:sz w:val="22"/>
          <w:szCs w:val="22"/>
        </w:rPr>
        <w:t>Les « frais cachés » sont les frais supplémentaires ajoutés au coût d’un achat ou d’un service qui ne sont pas inclus dans le prix réel ou dans la description du service. Il s’agit par exemple des frais supplémentaires exigés lors de l’achat d’un billet donnant accès à un événement ou à un concert, des frais de bagages supplémentaires facturés lors de l’achat d’un billet d’avion, des divers frais facturés par les banques, dont les frais de transaction, entre autres.</w:t>
      </w:r>
    </w:p>
    <w:p w14:paraId="74972EF6" w14:textId="77777777" w:rsidR="00F6227B" w:rsidRPr="00F6227B" w:rsidRDefault="00F6227B" w:rsidP="00F6227B">
      <w:pPr>
        <w:spacing w:after="0"/>
        <w:rPr>
          <w:rFonts w:ascii="Calibri" w:eastAsia="Times New Roman" w:hAnsi="Calibri" w:cs="Arial"/>
          <w:color w:val="auto"/>
          <w:sz w:val="22"/>
          <w:szCs w:val="22"/>
        </w:rPr>
      </w:pPr>
    </w:p>
    <w:p w14:paraId="66F1973E" w14:textId="77777777" w:rsidR="00F6227B" w:rsidRPr="00F6227B" w:rsidRDefault="00F6227B" w:rsidP="00F6227B">
      <w:pPr>
        <w:spacing w:after="0"/>
        <w:rPr>
          <w:rFonts w:ascii="Calibri" w:hAnsi="Calibri" w:cs="Arial"/>
          <w:color w:val="auto"/>
          <w:sz w:val="22"/>
          <w:szCs w:val="22"/>
        </w:rPr>
      </w:pPr>
      <w:r w:rsidRPr="00F6227B">
        <w:rPr>
          <w:rFonts w:ascii="Calibri" w:hAnsi="Calibri"/>
          <w:color w:val="auto"/>
          <w:sz w:val="22"/>
          <w:szCs w:val="22"/>
        </w:rPr>
        <w:t>Je vais vous montrer une liste de mesures que prend le gouvernement du Canada pour protéger les droits et intérêts des consommateurs.</w:t>
      </w:r>
    </w:p>
    <w:p w14:paraId="5D440A73" w14:textId="77777777" w:rsidR="00F6227B" w:rsidRPr="00F6227B" w:rsidRDefault="00F6227B" w:rsidP="00F6227B">
      <w:pPr>
        <w:spacing w:after="0"/>
        <w:rPr>
          <w:rFonts w:ascii="Calibri" w:hAnsi="Calibri" w:cs="Arial"/>
          <w:color w:val="auto"/>
          <w:sz w:val="22"/>
          <w:szCs w:val="22"/>
        </w:rPr>
      </w:pPr>
    </w:p>
    <w:p w14:paraId="1651D152" w14:textId="77777777" w:rsidR="00F6227B" w:rsidRPr="00F6227B" w:rsidRDefault="00F6227B" w:rsidP="00F6227B">
      <w:pPr>
        <w:spacing w:after="0" w:line="276" w:lineRule="auto"/>
        <w:ind w:right="4"/>
        <w:rPr>
          <w:rFonts w:ascii="Calibri" w:eastAsia="Arial" w:hAnsi="Calibri" w:cs="Calibri"/>
          <w:color w:val="auto"/>
          <w:sz w:val="22"/>
          <w:szCs w:val="22"/>
        </w:rPr>
      </w:pPr>
      <w:r w:rsidRPr="00F6227B">
        <w:rPr>
          <w:rFonts w:ascii="Calibri" w:hAnsi="Calibri"/>
          <w:b/>
          <w:color w:val="auto"/>
          <w:sz w:val="22"/>
          <w:szCs w:val="22"/>
          <w:highlight w:val="yellow"/>
        </w:rPr>
        <w:t>AFFICHER À L’ÉCRAN :</w:t>
      </w:r>
    </w:p>
    <w:p w14:paraId="5BD7EDB6" w14:textId="77777777" w:rsidR="00F6227B" w:rsidRPr="00F6227B" w:rsidRDefault="00F6227B" w:rsidP="00F6227B">
      <w:pPr>
        <w:spacing w:after="0"/>
        <w:rPr>
          <w:rFonts w:ascii="Calibri" w:hAnsi="Calibri" w:cs="Calibri"/>
          <w:color w:val="auto"/>
          <w:sz w:val="22"/>
          <w:szCs w:val="22"/>
          <w:lang w:val="en-US"/>
        </w:rPr>
      </w:pPr>
    </w:p>
    <w:p w14:paraId="05C73E6E" w14:textId="77777777" w:rsidR="00F6227B" w:rsidRPr="00F816EA" w:rsidRDefault="00F6227B" w:rsidP="00F6227B">
      <w:pPr>
        <w:numPr>
          <w:ilvl w:val="0"/>
          <w:numId w:val="27"/>
        </w:numPr>
        <w:spacing w:line="259" w:lineRule="auto"/>
        <w:contextualSpacing/>
        <w:rPr>
          <w:rFonts w:ascii="Calibri" w:hAnsi="Calibri" w:cs="Arial"/>
          <w:color w:val="auto"/>
          <w:sz w:val="22"/>
          <w:szCs w:val="22"/>
          <w:lang w:val="fr-FR"/>
        </w:rPr>
      </w:pPr>
      <w:r w:rsidRPr="00F816EA">
        <w:rPr>
          <w:rFonts w:ascii="Calibri" w:hAnsi="Calibri"/>
          <w:b/>
          <w:color w:val="auto"/>
          <w:sz w:val="22"/>
          <w:szCs w:val="22"/>
          <w:lang w:val="fr-FR"/>
        </w:rPr>
        <w:t xml:space="preserve">Renforcement de la </w:t>
      </w:r>
      <w:r w:rsidRPr="00F816EA">
        <w:rPr>
          <w:rFonts w:ascii="Calibri" w:hAnsi="Calibri"/>
          <w:b/>
          <w:i/>
          <w:iCs/>
          <w:color w:val="auto"/>
          <w:sz w:val="22"/>
          <w:szCs w:val="22"/>
          <w:lang w:val="fr-FR"/>
        </w:rPr>
        <w:t>Loi sur la concurrence :</w:t>
      </w:r>
      <w:r w:rsidRPr="00F816EA">
        <w:rPr>
          <w:rFonts w:ascii="Calibri" w:hAnsi="Calibri"/>
          <w:color w:val="auto"/>
          <w:sz w:val="22"/>
          <w:szCs w:val="22"/>
          <w:lang w:val="fr-FR"/>
        </w:rPr>
        <w:t xml:space="preserve"> Modifications apportées à la Loi sur la concurrence dans le but d’augmenter la capacité du Bureau de la concurrence à empêcher des pratiques commerciales déloyales et des comportements anticoncurrentiels et à imposer des pénalités plus sévères aux entreprises abusant de leur position dominante sur le marché.</w:t>
      </w:r>
    </w:p>
    <w:p w14:paraId="47B2B73C" w14:textId="77777777" w:rsidR="00F6227B" w:rsidRPr="00F816EA" w:rsidRDefault="00F6227B" w:rsidP="00F6227B">
      <w:pPr>
        <w:ind w:left="720"/>
        <w:contextualSpacing/>
        <w:rPr>
          <w:rFonts w:ascii="Calibri" w:hAnsi="Calibri" w:cs="Arial"/>
          <w:color w:val="auto"/>
          <w:sz w:val="22"/>
          <w:szCs w:val="22"/>
          <w:lang w:val="fr-FR"/>
        </w:rPr>
      </w:pPr>
    </w:p>
    <w:p w14:paraId="2E2C5842" w14:textId="77777777" w:rsidR="00F6227B" w:rsidRPr="00F816EA" w:rsidRDefault="00F6227B" w:rsidP="00F6227B">
      <w:pPr>
        <w:numPr>
          <w:ilvl w:val="0"/>
          <w:numId w:val="27"/>
        </w:numPr>
        <w:spacing w:line="259" w:lineRule="auto"/>
        <w:contextualSpacing/>
        <w:rPr>
          <w:rFonts w:ascii="Calibri" w:hAnsi="Calibri" w:cs="Arial"/>
          <w:color w:val="auto"/>
          <w:sz w:val="22"/>
          <w:szCs w:val="22"/>
          <w:lang w:val="fr-FR"/>
        </w:rPr>
      </w:pPr>
      <w:r w:rsidRPr="00F816EA">
        <w:rPr>
          <w:rFonts w:ascii="Calibri" w:hAnsi="Calibri"/>
          <w:b/>
          <w:bCs/>
          <w:color w:val="auto"/>
          <w:sz w:val="22"/>
          <w:szCs w:val="22"/>
          <w:lang w:val="fr-FR"/>
        </w:rPr>
        <w:t>Stabilisation des prix des produits d’épicerie</w:t>
      </w:r>
      <w:r w:rsidRPr="00F816EA">
        <w:rPr>
          <w:rFonts w:ascii="Calibri" w:hAnsi="Calibri"/>
          <w:color w:val="auto"/>
          <w:sz w:val="22"/>
          <w:szCs w:val="22"/>
          <w:lang w:val="fr-FR"/>
        </w:rPr>
        <w:t> : adoption de mesures visant à stabiliser le prix des produits d’épicerie en surveillant les grands épiciers, en augmentant la concurrence et en sévissant contre la réduflation et la déqualiflation.</w:t>
      </w:r>
    </w:p>
    <w:p w14:paraId="76429F2F" w14:textId="77777777" w:rsidR="00F6227B" w:rsidRPr="00F816EA" w:rsidRDefault="00F6227B" w:rsidP="00F6227B">
      <w:pPr>
        <w:ind w:left="720" w:right="4"/>
        <w:contextualSpacing/>
        <w:rPr>
          <w:rFonts w:ascii="Calibri" w:hAnsi="Calibri" w:cs="Arial"/>
          <w:color w:val="auto"/>
          <w:sz w:val="22"/>
          <w:szCs w:val="22"/>
          <w:lang w:val="fr-FR"/>
        </w:rPr>
      </w:pPr>
    </w:p>
    <w:p w14:paraId="74E1CBA7" w14:textId="77777777" w:rsidR="00F6227B" w:rsidRPr="00F6227B" w:rsidRDefault="00F6227B" w:rsidP="00F6227B">
      <w:pPr>
        <w:numPr>
          <w:ilvl w:val="0"/>
          <w:numId w:val="27"/>
        </w:numPr>
        <w:spacing w:line="259" w:lineRule="auto"/>
        <w:ind w:right="4"/>
        <w:contextualSpacing/>
        <w:rPr>
          <w:rFonts w:ascii="Calibri" w:hAnsi="Calibri" w:cs="Arial"/>
          <w:color w:val="auto"/>
          <w:sz w:val="22"/>
          <w:szCs w:val="22"/>
        </w:rPr>
      </w:pPr>
      <w:r w:rsidRPr="00F816EA">
        <w:rPr>
          <w:rFonts w:ascii="Calibri" w:hAnsi="Calibri"/>
          <w:b/>
          <w:bCs/>
          <w:color w:val="auto"/>
          <w:sz w:val="22"/>
          <w:szCs w:val="22"/>
          <w:lang w:val="fr-FR"/>
        </w:rPr>
        <w:t>Création du Code de conduite des épiceries</w:t>
      </w:r>
      <w:r w:rsidRPr="00F816EA">
        <w:rPr>
          <w:rFonts w:ascii="Calibri" w:hAnsi="Calibri"/>
          <w:color w:val="auto"/>
          <w:sz w:val="22"/>
          <w:szCs w:val="22"/>
          <w:lang w:val="fr-FR"/>
        </w:rPr>
        <w:t xml:space="preserve"> : travail en collaboration avec les provinces, les territoires et les épiciers afin d’élaborer un code de conduite des épiciers établissant de nouvelles règles que devront observer les détaillants en alimentation quant aux frais qu’ils sont en droit de facturer à leurs fournisseurs et au mode de résolution de litiges auquel ils devront se conformer. </w:t>
      </w:r>
      <w:r w:rsidRPr="00F6227B">
        <w:rPr>
          <w:rFonts w:ascii="Calibri" w:hAnsi="Calibri"/>
          <w:color w:val="auto"/>
          <w:sz w:val="22"/>
          <w:szCs w:val="22"/>
        </w:rPr>
        <w:t>Les cinq principaux grands épiciers ont approuvé son adoption.</w:t>
      </w:r>
    </w:p>
    <w:p w14:paraId="154EAFFF" w14:textId="77777777" w:rsidR="00F6227B" w:rsidRPr="00F6227B" w:rsidRDefault="00F6227B" w:rsidP="00F6227B">
      <w:pPr>
        <w:ind w:left="720"/>
        <w:contextualSpacing/>
        <w:rPr>
          <w:rFonts w:ascii="Calibri" w:hAnsi="Calibri" w:cs="Arial"/>
          <w:color w:val="auto"/>
          <w:sz w:val="22"/>
          <w:szCs w:val="22"/>
        </w:rPr>
      </w:pPr>
    </w:p>
    <w:p w14:paraId="06C27387" w14:textId="77777777" w:rsidR="00F6227B" w:rsidRPr="00F816EA" w:rsidRDefault="00F6227B" w:rsidP="00F6227B">
      <w:pPr>
        <w:numPr>
          <w:ilvl w:val="0"/>
          <w:numId w:val="27"/>
        </w:numPr>
        <w:spacing w:line="259" w:lineRule="auto"/>
        <w:contextualSpacing/>
        <w:rPr>
          <w:rFonts w:ascii="Calibri" w:hAnsi="Calibri" w:cs="Arial"/>
          <w:color w:val="auto"/>
          <w:sz w:val="22"/>
          <w:szCs w:val="22"/>
          <w:lang w:val="fr-FR"/>
        </w:rPr>
      </w:pPr>
      <w:r w:rsidRPr="00F816EA">
        <w:rPr>
          <w:rFonts w:ascii="Calibri" w:hAnsi="Calibri"/>
          <w:b/>
          <w:bCs/>
          <w:color w:val="auto"/>
          <w:sz w:val="22"/>
          <w:szCs w:val="22"/>
          <w:lang w:val="fr-FR"/>
        </w:rPr>
        <w:t>Adoption de mesures visant à réduire les prix des télécommunications</w:t>
      </w:r>
      <w:r w:rsidRPr="00F816EA">
        <w:rPr>
          <w:rFonts w:ascii="Calibri" w:hAnsi="Calibri"/>
          <w:color w:val="auto"/>
          <w:sz w:val="22"/>
          <w:szCs w:val="22"/>
          <w:lang w:val="fr-FR"/>
        </w:rPr>
        <w:t xml:space="preserve"> : développement d’un outil en ligne aidant les Canadiens à obtenir des services de télécommunications plus abordables en suivant de près les prix des forfaits et des services. </w:t>
      </w:r>
    </w:p>
    <w:p w14:paraId="6CD6A3C2" w14:textId="77777777" w:rsidR="00F6227B" w:rsidRPr="00F816EA" w:rsidRDefault="00F6227B" w:rsidP="00F6227B">
      <w:pPr>
        <w:ind w:left="720"/>
        <w:contextualSpacing/>
        <w:rPr>
          <w:rFonts w:ascii="Calibri" w:hAnsi="Calibri" w:cs="Arial"/>
          <w:b/>
          <w:bCs/>
          <w:color w:val="auto"/>
          <w:sz w:val="22"/>
          <w:szCs w:val="22"/>
          <w:lang w:val="fr-FR"/>
        </w:rPr>
      </w:pPr>
    </w:p>
    <w:p w14:paraId="01553FA5" w14:textId="77777777" w:rsidR="00F6227B" w:rsidRPr="00F816EA" w:rsidRDefault="00F6227B" w:rsidP="00F6227B">
      <w:pPr>
        <w:numPr>
          <w:ilvl w:val="0"/>
          <w:numId w:val="27"/>
        </w:numPr>
        <w:spacing w:line="259" w:lineRule="auto"/>
        <w:contextualSpacing/>
        <w:rPr>
          <w:rFonts w:ascii="Calibri" w:hAnsi="Calibri" w:cs="Arial"/>
          <w:b/>
          <w:bCs/>
          <w:color w:val="auto"/>
          <w:sz w:val="22"/>
          <w:szCs w:val="22"/>
          <w:lang w:val="fr-FR"/>
        </w:rPr>
      </w:pPr>
      <w:r w:rsidRPr="00F816EA">
        <w:rPr>
          <w:rFonts w:ascii="Calibri" w:hAnsi="Calibri"/>
          <w:b/>
          <w:bCs/>
          <w:color w:val="auto"/>
          <w:sz w:val="22"/>
          <w:szCs w:val="22"/>
          <w:lang w:val="fr-FR"/>
        </w:rPr>
        <w:t>Adoption de mesures sévères visant à réduire les frais cachés</w:t>
      </w:r>
      <w:r w:rsidRPr="00F816EA">
        <w:rPr>
          <w:rFonts w:ascii="Calibri" w:hAnsi="Calibri"/>
          <w:color w:val="auto"/>
          <w:sz w:val="22"/>
          <w:szCs w:val="22"/>
          <w:lang w:val="fr-FR"/>
        </w:rPr>
        <w:t xml:space="preserve"> indésirables que paient les Canadiens et à rendre plus abordables les services bancaires, les forfaits Internet et les forfaits de téléphonie mobile. </w:t>
      </w:r>
    </w:p>
    <w:p w14:paraId="3E773B4A" w14:textId="77777777" w:rsidR="00F6227B" w:rsidRPr="00F816EA" w:rsidRDefault="00F6227B" w:rsidP="00F6227B">
      <w:pPr>
        <w:ind w:left="720"/>
        <w:contextualSpacing/>
        <w:rPr>
          <w:rFonts w:ascii="Calibri" w:hAnsi="Calibri" w:cs="Arial"/>
          <w:b/>
          <w:bCs/>
          <w:color w:val="auto"/>
          <w:sz w:val="22"/>
          <w:szCs w:val="22"/>
          <w:lang w:val="fr-FR"/>
        </w:rPr>
      </w:pPr>
    </w:p>
    <w:p w14:paraId="7F2A4F03" w14:textId="77777777" w:rsidR="00F6227B" w:rsidRPr="00F816EA" w:rsidRDefault="00F6227B" w:rsidP="00F6227B">
      <w:pPr>
        <w:numPr>
          <w:ilvl w:val="0"/>
          <w:numId w:val="27"/>
        </w:numPr>
        <w:spacing w:line="259" w:lineRule="auto"/>
        <w:contextualSpacing/>
        <w:rPr>
          <w:rFonts w:ascii="Calibri" w:hAnsi="Calibri" w:cs="Arial"/>
          <w:color w:val="auto"/>
          <w:sz w:val="22"/>
          <w:szCs w:val="22"/>
          <w:lang w:val="fr-FR"/>
        </w:rPr>
      </w:pPr>
      <w:r w:rsidRPr="00F816EA">
        <w:rPr>
          <w:rFonts w:ascii="Calibri" w:hAnsi="Calibri"/>
          <w:b/>
          <w:bCs/>
          <w:color w:val="auto"/>
          <w:sz w:val="22"/>
          <w:szCs w:val="22"/>
          <w:lang w:val="fr-FR"/>
        </w:rPr>
        <w:t>Élaboration de codes et de normes applicables aux bornes de recharge et stations de ravitaillement</w:t>
      </w:r>
      <w:r w:rsidRPr="00F816EA">
        <w:rPr>
          <w:rFonts w:ascii="Calibri" w:hAnsi="Calibri"/>
          <w:color w:val="auto"/>
          <w:sz w:val="22"/>
          <w:szCs w:val="22"/>
          <w:lang w:val="fr-FR"/>
        </w:rPr>
        <w:t> : élaboration et mise en œuvre d’un ensemble de codes et de normes relatifs aux bornes de recharge et aux stations de ravitaillement pour véhicules zéro émission (VZE) afin de s’assurer que les consommateurs en ont pour leur argent.</w:t>
      </w:r>
    </w:p>
    <w:p w14:paraId="1526162F" w14:textId="77777777" w:rsidR="00F6227B" w:rsidRPr="00F816EA" w:rsidRDefault="00F6227B" w:rsidP="00F6227B">
      <w:pPr>
        <w:ind w:left="720"/>
        <w:contextualSpacing/>
        <w:rPr>
          <w:rFonts w:ascii="Calibri" w:hAnsi="Calibri" w:cs="Arial"/>
          <w:color w:val="auto"/>
          <w:sz w:val="22"/>
          <w:szCs w:val="22"/>
          <w:lang w:val="fr-FR"/>
        </w:rPr>
      </w:pPr>
    </w:p>
    <w:p w14:paraId="712DD8B8" w14:textId="77777777" w:rsidR="00F6227B" w:rsidRPr="00F6227B" w:rsidRDefault="00F6227B" w:rsidP="00F6227B">
      <w:pPr>
        <w:numPr>
          <w:ilvl w:val="0"/>
          <w:numId w:val="27"/>
        </w:numPr>
        <w:spacing w:line="259" w:lineRule="auto"/>
        <w:contextualSpacing/>
        <w:rPr>
          <w:rFonts w:ascii="Calibri" w:hAnsi="Calibri" w:cs="Arial"/>
          <w:color w:val="auto"/>
          <w:sz w:val="22"/>
          <w:szCs w:val="22"/>
        </w:rPr>
      </w:pPr>
      <w:r w:rsidRPr="00F816EA">
        <w:rPr>
          <w:rFonts w:ascii="Calibri" w:hAnsi="Calibri"/>
          <w:b/>
          <w:bCs/>
          <w:color w:val="auto"/>
          <w:sz w:val="22"/>
          <w:szCs w:val="22"/>
          <w:lang w:val="fr-FR"/>
        </w:rPr>
        <w:t>Création d’un politique du « droit à la réparation »</w:t>
      </w:r>
      <w:r w:rsidRPr="00F816EA">
        <w:rPr>
          <w:rFonts w:ascii="Calibri" w:hAnsi="Calibri"/>
          <w:color w:val="auto"/>
          <w:sz w:val="22"/>
          <w:szCs w:val="22"/>
          <w:lang w:val="fr-FR"/>
        </w:rPr>
        <w:t xml:space="preserve"> : recueillir des commentaires et suggestions afin d’élaborer une politique offrant aux consommateurs davantage de possibilités pour la réparation d’articles et notamment d’appareils électroménagers et électroniques. </w:t>
      </w:r>
      <w:r w:rsidRPr="00F6227B">
        <w:rPr>
          <w:rFonts w:ascii="Calibri" w:hAnsi="Calibri"/>
          <w:color w:val="auto"/>
          <w:sz w:val="22"/>
          <w:szCs w:val="22"/>
        </w:rPr>
        <w:t xml:space="preserve">Cette politique peut comprendre des mesures exigeant des fabricants qu’ils fournissent des manuels de réparation et des pièces de rechange, et visant à soutenir des </w:t>
      </w:r>
      <w:r w:rsidRPr="00F6227B">
        <w:rPr>
          <w:rFonts w:ascii="Calibri" w:hAnsi="Calibri"/>
          <w:color w:val="auto"/>
          <w:sz w:val="22"/>
          <w:szCs w:val="22"/>
        </w:rPr>
        <w:lastRenderedPageBreak/>
        <w:t>réparations autorisées, indépendantes et autonomes afin de prolonger la durée de vie d’un produit et de permettre aux consommateurs d’économiser de l’argent.</w:t>
      </w:r>
    </w:p>
    <w:p w14:paraId="06E00E46" w14:textId="77777777" w:rsidR="00F6227B" w:rsidRPr="00F6227B" w:rsidRDefault="00F6227B" w:rsidP="00F6227B">
      <w:pPr>
        <w:spacing w:after="0"/>
        <w:rPr>
          <w:rFonts w:ascii="Calibri" w:eastAsia="Times New Roman" w:hAnsi="Calibri" w:cs="Arial"/>
          <w:color w:val="auto"/>
          <w:sz w:val="22"/>
          <w:szCs w:val="22"/>
        </w:rPr>
      </w:pPr>
      <w:r w:rsidRPr="00F6227B">
        <w:rPr>
          <w:rFonts w:ascii="Calibri" w:hAnsi="Calibri"/>
          <w:color w:val="auto"/>
          <w:sz w:val="22"/>
          <w:szCs w:val="22"/>
        </w:rPr>
        <w:t xml:space="preserve"> </w:t>
      </w:r>
    </w:p>
    <w:p w14:paraId="5C90379E" w14:textId="77777777" w:rsidR="00F6227B" w:rsidRPr="00F6227B" w:rsidRDefault="00F6227B" w:rsidP="00F6227B">
      <w:pPr>
        <w:spacing w:after="240" w:line="276" w:lineRule="auto"/>
        <w:ind w:right="4"/>
        <w:rPr>
          <w:rFonts w:ascii="Calibri" w:hAnsi="Calibri" w:cs="Calibri"/>
          <w:color w:val="auto"/>
          <w:sz w:val="22"/>
          <w:szCs w:val="22"/>
        </w:rPr>
      </w:pPr>
      <w:r w:rsidRPr="00F816EA">
        <w:rPr>
          <w:rFonts w:ascii="Calibri" w:hAnsi="Calibri"/>
          <w:color w:val="auto"/>
          <w:sz w:val="22"/>
          <w:szCs w:val="22"/>
          <w:highlight w:val="cyan"/>
          <w:lang w:val="fr-FR"/>
        </w:rPr>
        <w:t>SONDAGE</w:t>
      </w:r>
      <w:r w:rsidRPr="00F816EA">
        <w:rPr>
          <w:rFonts w:ascii="Calibri" w:hAnsi="Calibri"/>
          <w:color w:val="auto"/>
          <w:sz w:val="22"/>
          <w:szCs w:val="22"/>
          <w:lang w:val="fr-FR"/>
        </w:rPr>
        <w:t xml:space="preserve"> : J’aimerais maintenant que vous sélectionniez les mesures qui contribueront le plus, selon vous, à protéger vos droits et intérêts en tant que consommateurs. </w:t>
      </w:r>
      <w:r w:rsidRPr="00F6227B">
        <w:rPr>
          <w:rFonts w:ascii="Calibri" w:hAnsi="Calibri"/>
          <w:color w:val="auto"/>
          <w:sz w:val="22"/>
          <w:szCs w:val="22"/>
        </w:rPr>
        <w:t>Vous pouvez choisir un maximum de 3 mesures. Si vous êtes d’avis qu’aucune d’entre elles n’aura un impact positif, n’en sélectionnez aucune.</w:t>
      </w:r>
    </w:p>
    <w:p w14:paraId="23B29E56" w14:textId="77777777" w:rsidR="00F6227B" w:rsidRPr="00F816EA" w:rsidRDefault="00F6227B" w:rsidP="00F6227B">
      <w:pPr>
        <w:numPr>
          <w:ilvl w:val="0"/>
          <w:numId w:val="27"/>
        </w:numPr>
        <w:spacing w:line="259" w:lineRule="auto"/>
        <w:contextualSpacing/>
        <w:rPr>
          <w:rFonts w:ascii="Calibri" w:hAnsi="Calibri" w:cs="Arial"/>
          <w:color w:val="auto"/>
          <w:sz w:val="22"/>
          <w:szCs w:val="22"/>
          <w:lang w:val="fr-FR"/>
        </w:rPr>
      </w:pPr>
      <w:r w:rsidRPr="00F816EA">
        <w:rPr>
          <w:rFonts w:ascii="Calibri" w:hAnsi="Calibri"/>
          <w:color w:val="auto"/>
          <w:sz w:val="22"/>
          <w:szCs w:val="22"/>
          <w:lang w:val="fr-FR"/>
        </w:rPr>
        <w:t xml:space="preserve">Renforcement de la </w:t>
      </w:r>
      <w:r w:rsidRPr="00F816EA">
        <w:rPr>
          <w:rFonts w:ascii="Calibri" w:hAnsi="Calibri"/>
          <w:i/>
          <w:iCs/>
          <w:color w:val="auto"/>
          <w:sz w:val="22"/>
          <w:szCs w:val="22"/>
          <w:lang w:val="fr-FR"/>
        </w:rPr>
        <w:t>Loi sur la concurrence </w:t>
      </w:r>
      <w:r w:rsidRPr="00F816EA">
        <w:rPr>
          <w:rFonts w:ascii="Calibri" w:hAnsi="Calibri"/>
          <w:color w:val="auto"/>
          <w:sz w:val="22"/>
          <w:szCs w:val="22"/>
          <w:lang w:val="fr-FR"/>
        </w:rPr>
        <w:t>:</w:t>
      </w:r>
    </w:p>
    <w:p w14:paraId="16711F56" w14:textId="77777777" w:rsidR="00F6227B" w:rsidRPr="00F6227B" w:rsidRDefault="00F6227B" w:rsidP="00F6227B">
      <w:pPr>
        <w:numPr>
          <w:ilvl w:val="0"/>
          <w:numId w:val="27"/>
        </w:numPr>
        <w:spacing w:line="259" w:lineRule="auto"/>
        <w:contextualSpacing/>
        <w:rPr>
          <w:rFonts w:ascii="Calibri" w:hAnsi="Calibri" w:cs="Arial"/>
          <w:color w:val="auto"/>
          <w:sz w:val="22"/>
          <w:szCs w:val="22"/>
        </w:rPr>
      </w:pPr>
      <w:r w:rsidRPr="00F6227B">
        <w:rPr>
          <w:rFonts w:ascii="Calibri" w:hAnsi="Calibri"/>
          <w:color w:val="auto"/>
          <w:sz w:val="22"/>
          <w:szCs w:val="22"/>
        </w:rPr>
        <w:t>Stabilisation des prix des produits d’épicerie</w:t>
      </w:r>
    </w:p>
    <w:p w14:paraId="0CCBF4C5" w14:textId="77777777" w:rsidR="00F6227B" w:rsidRPr="00F6227B" w:rsidRDefault="00F6227B" w:rsidP="00F6227B">
      <w:pPr>
        <w:numPr>
          <w:ilvl w:val="0"/>
          <w:numId w:val="27"/>
        </w:numPr>
        <w:spacing w:line="259" w:lineRule="auto"/>
        <w:ind w:right="4"/>
        <w:contextualSpacing/>
        <w:rPr>
          <w:rFonts w:ascii="Calibri" w:hAnsi="Calibri" w:cs="Arial"/>
          <w:color w:val="auto"/>
          <w:sz w:val="22"/>
          <w:szCs w:val="22"/>
        </w:rPr>
      </w:pPr>
      <w:r w:rsidRPr="00F6227B">
        <w:rPr>
          <w:rFonts w:ascii="Calibri" w:hAnsi="Calibri"/>
          <w:color w:val="auto"/>
          <w:sz w:val="22"/>
          <w:szCs w:val="22"/>
        </w:rPr>
        <w:t>Création du Code de conduite des épiceries</w:t>
      </w:r>
    </w:p>
    <w:p w14:paraId="0779EAD5" w14:textId="77777777" w:rsidR="00F6227B" w:rsidRPr="00F6227B" w:rsidRDefault="00F6227B" w:rsidP="00F6227B">
      <w:pPr>
        <w:numPr>
          <w:ilvl w:val="0"/>
          <w:numId w:val="27"/>
        </w:numPr>
        <w:spacing w:line="259" w:lineRule="auto"/>
        <w:contextualSpacing/>
        <w:rPr>
          <w:rFonts w:ascii="Calibri" w:hAnsi="Calibri" w:cs="Arial"/>
          <w:color w:val="auto"/>
          <w:sz w:val="22"/>
          <w:szCs w:val="22"/>
        </w:rPr>
      </w:pPr>
      <w:r w:rsidRPr="00F6227B">
        <w:rPr>
          <w:rFonts w:ascii="Calibri" w:hAnsi="Calibri"/>
          <w:color w:val="auto"/>
          <w:sz w:val="22"/>
          <w:szCs w:val="22"/>
        </w:rPr>
        <w:t xml:space="preserve">Adoption de mesures visant à réduire les prix des télécommunications. </w:t>
      </w:r>
    </w:p>
    <w:p w14:paraId="6B32A8DF" w14:textId="77777777" w:rsidR="00F6227B" w:rsidRPr="00F6227B" w:rsidRDefault="00F6227B" w:rsidP="00F6227B">
      <w:pPr>
        <w:numPr>
          <w:ilvl w:val="0"/>
          <w:numId w:val="27"/>
        </w:numPr>
        <w:spacing w:line="259" w:lineRule="auto"/>
        <w:contextualSpacing/>
        <w:rPr>
          <w:rFonts w:ascii="Calibri" w:hAnsi="Calibri" w:cs="Arial"/>
          <w:color w:val="auto"/>
          <w:sz w:val="22"/>
          <w:szCs w:val="22"/>
        </w:rPr>
      </w:pPr>
      <w:r w:rsidRPr="00F6227B">
        <w:rPr>
          <w:rFonts w:ascii="Calibri" w:hAnsi="Calibri"/>
          <w:color w:val="auto"/>
          <w:sz w:val="22"/>
          <w:szCs w:val="22"/>
        </w:rPr>
        <w:t>Adoption de mesures sévères visant à réduire les frais cachés</w:t>
      </w:r>
    </w:p>
    <w:p w14:paraId="11855565" w14:textId="77777777" w:rsidR="00F6227B" w:rsidRPr="00F6227B" w:rsidRDefault="00F6227B" w:rsidP="00F6227B">
      <w:pPr>
        <w:numPr>
          <w:ilvl w:val="0"/>
          <w:numId w:val="27"/>
        </w:numPr>
        <w:spacing w:line="256" w:lineRule="auto"/>
        <w:contextualSpacing/>
        <w:rPr>
          <w:rFonts w:ascii="Calibri" w:hAnsi="Calibri" w:cs="Arial"/>
          <w:color w:val="auto"/>
          <w:sz w:val="22"/>
          <w:szCs w:val="22"/>
        </w:rPr>
      </w:pPr>
      <w:r w:rsidRPr="00F6227B">
        <w:rPr>
          <w:rFonts w:ascii="Calibri" w:hAnsi="Calibri"/>
          <w:color w:val="auto"/>
          <w:sz w:val="22"/>
          <w:szCs w:val="22"/>
        </w:rPr>
        <w:t>Élaboration de codes et de normes applicables aux bornes de recharge et aux stations de ravitaillement</w:t>
      </w:r>
    </w:p>
    <w:p w14:paraId="4329CA33" w14:textId="77777777" w:rsidR="00F6227B" w:rsidRPr="00F6227B" w:rsidRDefault="00F6227B" w:rsidP="00F6227B">
      <w:pPr>
        <w:numPr>
          <w:ilvl w:val="0"/>
          <w:numId w:val="27"/>
        </w:numPr>
        <w:spacing w:line="256" w:lineRule="auto"/>
        <w:contextualSpacing/>
        <w:rPr>
          <w:rFonts w:ascii="Calibri" w:hAnsi="Calibri" w:cs="Arial"/>
          <w:color w:val="auto"/>
          <w:sz w:val="22"/>
          <w:szCs w:val="22"/>
        </w:rPr>
      </w:pPr>
      <w:r w:rsidRPr="00F6227B">
        <w:rPr>
          <w:rFonts w:ascii="Calibri" w:hAnsi="Calibri"/>
          <w:color w:val="auto"/>
          <w:sz w:val="22"/>
          <w:szCs w:val="22"/>
        </w:rPr>
        <w:t xml:space="preserve">Création d’un politique du « droit à la réparation » </w:t>
      </w:r>
    </w:p>
    <w:p w14:paraId="353EDD72" w14:textId="77777777" w:rsidR="00F6227B" w:rsidRPr="00F6227B" w:rsidRDefault="00F6227B" w:rsidP="00F6227B">
      <w:pPr>
        <w:spacing w:after="0"/>
        <w:ind w:left="360"/>
        <w:contextualSpacing/>
        <w:rPr>
          <w:rFonts w:ascii="Calibri" w:hAnsi="Calibri" w:cs="Arial"/>
          <w:color w:val="auto"/>
          <w:sz w:val="22"/>
          <w:szCs w:val="22"/>
        </w:rPr>
      </w:pPr>
    </w:p>
    <w:p w14:paraId="47C22CDD" w14:textId="77777777" w:rsidR="00F6227B" w:rsidRPr="00F816EA" w:rsidRDefault="00F6227B" w:rsidP="00F6227B">
      <w:pPr>
        <w:numPr>
          <w:ilvl w:val="0"/>
          <w:numId w:val="16"/>
        </w:numPr>
        <w:spacing w:after="0"/>
        <w:contextualSpacing/>
        <w:rPr>
          <w:rFonts w:ascii="Calibri" w:hAnsi="Calibri" w:cs="Arial"/>
          <w:color w:val="auto"/>
          <w:sz w:val="22"/>
          <w:szCs w:val="22"/>
          <w:lang w:val="fr-FR"/>
        </w:rPr>
      </w:pPr>
      <w:r w:rsidRPr="00F816EA">
        <w:rPr>
          <w:rFonts w:ascii="Calibri" w:hAnsi="Calibri"/>
          <w:color w:val="auto"/>
          <w:sz w:val="22"/>
          <w:szCs w:val="22"/>
          <w:lang w:val="fr-FR"/>
        </w:rPr>
        <w:t>LE MODÉRATEUR PASSE EN REVUE LES CHOIX : Pourquoi avez-vous sélectionné cette mesure?</w:t>
      </w:r>
    </w:p>
    <w:p w14:paraId="7F3FFAF0" w14:textId="77777777" w:rsidR="00F6227B" w:rsidRPr="00F816EA" w:rsidRDefault="00F6227B" w:rsidP="00F6227B">
      <w:pPr>
        <w:spacing w:after="0"/>
        <w:rPr>
          <w:rFonts w:ascii="Calibri" w:eastAsia="Times New Roman" w:hAnsi="Calibri" w:cs="Arial"/>
          <w:color w:val="auto"/>
          <w:sz w:val="22"/>
          <w:szCs w:val="22"/>
          <w:lang w:val="fr-FR"/>
        </w:rPr>
      </w:pPr>
    </w:p>
    <w:p w14:paraId="548AD587" w14:textId="77777777" w:rsidR="00F6227B" w:rsidRPr="00F816EA" w:rsidRDefault="00F6227B" w:rsidP="00F6227B">
      <w:pPr>
        <w:numPr>
          <w:ilvl w:val="0"/>
          <w:numId w:val="16"/>
        </w:numPr>
        <w:spacing w:after="0"/>
        <w:rPr>
          <w:rFonts w:ascii="Calibri" w:hAnsi="Calibri" w:cs="Arial"/>
          <w:color w:val="auto"/>
          <w:sz w:val="22"/>
          <w:szCs w:val="22"/>
          <w:lang w:val="fr-FR"/>
        </w:rPr>
      </w:pPr>
      <w:r w:rsidRPr="00F816EA">
        <w:rPr>
          <w:rFonts w:ascii="Calibri" w:hAnsi="Calibri"/>
          <w:color w:val="auto"/>
          <w:sz w:val="22"/>
          <w:szCs w:val="22"/>
          <w:lang w:val="fr-FR"/>
        </w:rPr>
        <w:t>Quelles sont vos réflexions générales concernant cette liste de mesures?</w:t>
      </w:r>
    </w:p>
    <w:p w14:paraId="6D2E7E1F" w14:textId="77777777" w:rsidR="00F6227B" w:rsidRPr="00F816EA" w:rsidRDefault="00F6227B" w:rsidP="00F6227B">
      <w:pPr>
        <w:spacing w:after="0"/>
        <w:ind w:left="360"/>
        <w:rPr>
          <w:rFonts w:ascii="Calibri" w:hAnsi="Calibri" w:cs="Arial"/>
          <w:color w:val="auto"/>
          <w:sz w:val="22"/>
          <w:szCs w:val="22"/>
          <w:lang w:val="fr-FR"/>
        </w:rPr>
      </w:pPr>
    </w:p>
    <w:p w14:paraId="2BA9628D" w14:textId="77777777" w:rsidR="00F6227B" w:rsidRPr="00F6227B" w:rsidRDefault="00F6227B" w:rsidP="00F6227B">
      <w:pPr>
        <w:numPr>
          <w:ilvl w:val="0"/>
          <w:numId w:val="16"/>
        </w:numPr>
        <w:spacing w:after="0"/>
        <w:rPr>
          <w:rFonts w:ascii="Calibri" w:hAnsi="Calibri" w:cs="Arial"/>
          <w:color w:val="auto"/>
          <w:sz w:val="22"/>
          <w:szCs w:val="22"/>
        </w:rPr>
      </w:pPr>
      <w:r w:rsidRPr="00F6227B">
        <w:rPr>
          <w:rFonts w:ascii="Calibri" w:hAnsi="Calibri"/>
          <w:color w:val="auto"/>
          <w:sz w:val="22"/>
          <w:szCs w:val="22"/>
        </w:rPr>
        <w:t>Avez-vous des questions concernant les mesures énumérées dans cette liste?</w:t>
      </w:r>
    </w:p>
    <w:p w14:paraId="1C36754B" w14:textId="77777777" w:rsidR="00F6227B" w:rsidRPr="00F6227B" w:rsidRDefault="00F6227B" w:rsidP="00F6227B">
      <w:pPr>
        <w:spacing w:after="0"/>
        <w:ind w:left="360"/>
        <w:rPr>
          <w:rFonts w:ascii="Calibri" w:hAnsi="Calibri" w:cs="Arial"/>
          <w:color w:val="auto"/>
          <w:sz w:val="22"/>
          <w:szCs w:val="22"/>
        </w:rPr>
      </w:pPr>
    </w:p>
    <w:p w14:paraId="703E8F51" w14:textId="77777777" w:rsidR="00F6227B" w:rsidRPr="00F6227B" w:rsidRDefault="00F6227B" w:rsidP="00F6227B">
      <w:pPr>
        <w:numPr>
          <w:ilvl w:val="0"/>
          <w:numId w:val="16"/>
        </w:numPr>
        <w:spacing w:after="0"/>
        <w:rPr>
          <w:rFonts w:ascii="Calibri" w:hAnsi="Calibri" w:cs="Arial"/>
          <w:color w:val="auto"/>
          <w:sz w:val="22"/>
          <w:szCs w:val="22"/>
        </w:rPr>
      </w:pPr>
      <w:r w:rsidRPr="00F6227B">
        <w:rPr>
          <w:rFonts w:ascii="Calibri" w:hAnsi="Calibri"/>
          <w:color w:val="auto"/>
          <w:sz w:val="22"/>
          <w:szCs w:val="22"/>
        </w:rPr>
        <w:t>Y a-t-il un terme plus clair ou plus approprié que devrait employer le gouvernement fédéral lorsqu’il parle de « frais cachés »?</w:t>
      </w:r>
    </w:p>
    <w:p w14:paraId="2B0D04CC" w14:textId="77777777" w:rsidR="00F6227B" w:rsidRPr="00F6227B" w:rsidRDefault="00F6227B" w:rsidP="00F6227B">
      <w:pPr>
        <w:spacing w:after="0"/>
        <w:ind w:left="360"/>
        <w:rPr>
          <w:rFonts w:ascii="Calibri" w:hAnsi="Calibri" w:cs="Arial"/>
          <w:color w:val="auto"/>
          <w:sz w:val="22"/>
          <w:szCs w:val="22"/>
        </w:rPr>
      </w:pPr>
    </w:p>
    <w:p w14:paraId="4E7B9C2D" w14:textId="5368E523" w:rsidR="00F6227B" w:rsidRPr="00F6227B" w:rsidRDefault="00F6227B" w:rsidP="00F6227B">
      <w:pPr>
        <w:numPr>
          <w:ilvl w:val="0"/>
          <w:numId w:val="16"/>
        </w:numPr>
        <w:spacing w:after="0"/>
        <w:rPr>
          <w:rFonts w:ascii="Calibri" w:hAnsi="Calibri" w:cs="Arial"/>
          <w:color w:val="auto"/>
          <w:sz w:val="22"/>
          <w:szCs w:val="22"/>
        </w:rPr>
      </w:pPr>
      <w:r w:rsidRPr="00F816EA">
        <w:rPr>
          <w:rFonts w:ascii="Calibri" w:hAnsi="Calibri"/>
          <w:color w:val="auto"/>
          <w:sz w:val="22"/>
          <w:szCs w:val="22"/>
          <w:lang w:val="fr-FR"/>
        </w:rPr>
        <w:t xml:space="preserve">Y a-t-il dans cette liste des choses qu’à votre avis e gouvernement du Canada ne devrait pas faire? </w:t>
      </w:r>
      <w:r w:rsidRPr="00F6227B">
        <w:rPr>
          <w:rFonts w:ascii="Calibri" w:hAnsi="Calibri"/>
          <w:color w:val="auto"/>
          <w:sz w:val="22"/>
          <w:szCs w:val="22"/>
        </w:rPr>
        <w:t>Pourquoi?</w:t>
      </w:r>
    </w:p>
    <w:p w14:paraId="6CA87C1D" w14:textId="77777777" w:rsidR="00F6227B" w:rsidRPr="00F6227B" w:rsidRDefault="00F6227B" w:rsidP="00F6227B">
      <w:pPr>
        <w:pStyle w:val="ListParagraph"/>
        <w:numPr>
          <w:ilvl w:val="0"/>
          <w:numId w:val="0"/>
        </w:numPr>
        <w:ind w:left="360"/>
        <w:rPr>
          <w:rFonts w:ascii="Calibri" w:hAnsi="Calibri" w:cs="Arial"/>
          <w:color w:val="auto"/>
          <w:sz w:val="22"/>
          <w:szCs w:val="22"/>
        </w:rPr>
      </w:pPr>
    </w:p>
    <w:p w14:paraId="77234E60" w14:textId="77777777" w:rsidR="00F6227B" w:rsidRPr="00F6227B" w:rsidRDefault="00F6227B" w:rsidP="00F6227B">
      <w:pPr>
        <w:contextualSpacing/>
        <w:rPr>
          <w:rFonts w:ascii="Calibri" w:hAnsi="Calibri" w:cs="Calibri"/>
          <w:color w:val="auto"/>
          <w:sz w:val="22"/>
          <w:szCs w:val="22"/>
        </w:rPr>
      </w:pPr>
      <w:r w:rsidRPr="00F6227B">
        <w:rPr>
          <w:rFonts w:ascii="Calibri" w:hAnsi="Calibri"/>
          <w:b/>
          <w:color w:val="auto"/>
          <w:sz w:val="22"/>
          <w:szCs w:val="22"/>
          <w:u w:val="single"/>
        </w:rPr>
        <w:t>EFFETS DU CHANGEMENT CLIMATIQUE (45 minutes)</w:t>
      </w:r>
      <w:r w:rsidRPr="00F6227B">
        <w:rPr>
          <w:rFonts w:ascii="Calibri" w:hAnsi="Calibri"/>
          <w:color w:val="auto"/>
          <w:sz w:val="22"/>
          <w:szCs w:val="22"/>
        </w:rPr>
        <w:t xml:space="preserve"> </w:t>
      </w:r>
      <w:r w:rsidRPr="00F6227B">
        <w:rPr>
          <w:rFonts w:ascii="Calibri" w:hAnsi="Calibri"/>
          <w:color w:val="auto"/>
          <w:sz w:val="22"/>
          <w:szCs w:val="22"/>
          <w:highlight w:val="yellow"/>
        </w:rPr>
        <w:t>Résidents de la Colombie-Britannique touchés par des feux de forêts, des inondations ou des sécheresses, résidents de l’Ouest canadien âgés de 18 à 34</w:t>
      </w:r>
    </w:p>
    <w:p w14:paraId="2082A586" w14:textId="77777777" w:rsidR="00F6227B" w:rsidRPr="00F6227B" w:rsidRDefault="00F6227B" w:rsidP="00F6227B">
      <w:pPr>
        <w:contextualSpacing/>
        <w:rPr>
          <w:rFonts w:ascii="Calibri" w:hAnsi="Calibri" w:cs="Calibri"/>
          <w:color w:val="auto"/>
          <w:sz w:val="22"/>
          <w:szCs w:val="22"/>
        </w:rPr>
      </w:pPr>
    </w:p>
    <w:p w14:paraId="4F14C7D7" w14:textId="77777777" w:rsidR="00F6227B" w:rsidRPr="00F6227B" w:rsidRDefault="00F6227B" w:rsidP="00F6227B">
      <w:pPr>
        <w:spacing w:line="276" w:lineRule="auto"/>
        <w:ind w:right="4"/>
        <w:rPr>
          <w:rFonts w:ascii="Calibri" w:hAnsi="Calibri" w:cs="Calibri"/>
          <w:color w:val="auto"/>
          <w:sz w:val="22"/>
          <w:szCs w:val="22"/>
        </w:rPr>
      </w:pPr>
      <w:r w:rsidRPr="00F6227B">
        <w:rPr>
          <w:rFonts w:ascii="Calibri" w:hAnsi="Calibri"/>
          <w:color w:val="auto"/>
          <w:sz w:val="22"/>
          <w:szCs w:val="22"/>
        </w:rPr>
        <w:t>J’aimerais maintenant passer à un autre sujet…</w:t>
      </w:r>
    </w:p>
    <w:p w14:paraId="6B436BDA" w14:textId="77777777" w:rsidR="00F6227B" w:rsidRPr="00F6227B" w:rsidRDefault="00F6227B" w:rsidP="00F6227B">
      <w:pPr>
        <w:numPr>
          <w:ilvl w:val="0"/>
          <w:numId w:val="16"/>
        </w:numPr>
        <w:spacing w:after="0" w:line="276" w:lineRule="auto"/>
        <w:ind w:right="4"/>
        <w:rPr>
          <w:rFonts w:ascii="Calibri" w:hAnsi="Calibri" w:cs="Calibri"/>
          <w:color w:val="auto"/>
          <w:sz w:val="22"/>
          <w:szCs w:val="22"/>
        </w:rPr>
      </w:pPr>
      <w:r w:rsidRPr="00F6227B">
        <w:rPr>
          <w:rFonts w:ascii="Calibri" w:hAnsi="Calibri"/>
          <w:color w:val="auto"/>
          <w:sz w:val="22"/>
          <w:szCs w:val="22"/>
        </w:rPr>
        <w:t>Dans quelle mesure êtes-vous préoccupée par les effets potentiels du changement climatique, le cas échéant? Pourquoi êtes-vous de cet avis?</w:t>
      </w:r>
    </w:p>
    <w:p w14:paraId="148D87DA" w14:textId="77777777" w:rsidR="00F6227B" w:rsidRPr="00F6227B" w:rsidRDefault="00F6227B" w:rsidP="00F6227B">
      <w:pPr>
        <w:spacing w:after="0" w:line="276" w:lineRule="auto"/>
        <w:ind w:left="360" w:right="4"/>
        <w:rPr>
          <w:rFonts w:ascii="Calibri" w:hAnsi="Calibri" w:cs="Calibri"/>
          <w:color w:val="auto"/>
          <w:sz w:val="22"/>
          <w:szCs w:val="22"/>
          <w:highlight w:val="green"/>
        </w:rPr>
      </w:pPr>
    </w:p>
    <w:p w14:paraId="14A18134" w14:textId="77777777" w:rsidR="00F6227B" w:rsidRPr="00F6227B" w:rsidRDefault="00F6227B" w:rsidP="00F6227B">
      <w:pPr>
        <w:numPr>
          <w:ilvl w:val="0"/>
          <w:numId w:val="16"/>
        </w:numPr>
        <w:spacing w:after="0" w:line="276" w:lineRule="auto"/>
        <w:ind w:right="4"/>
        <w:rPr>
          <w:rFonts w:ascii="Calibri" w:hAnsi="Calibri" w:cs="Calibri"/>
          <w:color w:val="auto"/>
          <w:sz w:val="22"/>
          <w:szCs w:val="22"/>
        </w:rPr>
      </w:pPr>
      <w:r w:rsidRPr="00F6227B">
        <w:rPr>
          <w:rFonts w:ascii="Calibri" w:hAnsi="Calibri"/>
          <w:color w:val="auto"/>
          <w:sz w:val="22"/>
          <w:szCs w:val="22"/>
        </w:rPr>
        <w:t>Qu’est-ce qui vous vient à l’esprit lorsque vous pensez aux effets potentiels du changement climatique?</w:t>
      </w:r>
    </w:p>
    <w:p w14:paraId="12E6548D" w14:textId="77777777" w:rsidR="00F6227B" w:rsidRPr="00F6227B" w:rsidRDefault="00F6227B" w:rsidP="00F6227B">
      <w:pPr>
        <w:numPr>
          <w:ilvl w:val="1"/>
          <w:numId w:val="16"/>
        </w:numPr>
        <w:spacing w:after="0" w:line="276" w:lineRule="auto"/>
        <w:ind w:left="1080" w:right="4"/>
        <w:rPr>
          <w:rFonts w:ascii="Calibri" w:hAnsi="Calibri" w:cs="Calibri"/>
          <w:color w:val="auto"/>
          <w:sz w:val="22"/>
          <w:szCs w:val="22"/>
        </w:rPr>
      </w:pPr>
      <w:r w:rsidRPr="00F6227B">
        <w:rPr>
          <w:rFonts w:ascii="Calibri" w:hAnsi="Calibri"/>
          <w:color w:val="auto"/>
          <w:sz w:val="22"/>
          <w:szCs w:val="22"/>
        </w:rPr>
        <w:lastRenderedPageBreak/>
        <w:t>Le changement climatique a-t-il des effets sur des éléments comme l’agriculture, la faune et la flore et entraîne-t-il des conditions météorologiques extrêmes, des températures extrêmes, des inondations, des sécheresses ou des incendies de forêt?</w:t>
      </w:r>
    </w:p>
    <w:p w14:paraId="29466297" w14:textId="77777777" w:rsidR="00F6227B" w:rsidRPr="00F816EA" w:rsidRDefault="00F6227B" w:rsidP="00F6227B">
      <w:pPr>
        <w:numPr>
          <w:ilvl w:val="2"/>
          <w:numId w:val="16"/>
        </w:numPr>
        <w:spacing w:after="0" w:line="276" w:lineRule="auto"/>
        <w:ind w:left="1800" w:right="4"/>
        <w:rPr>
          <w:rFonts w:ascii="Calibri" w:hAnsi="Calibri" w:cs="Calibri"/>
          <w:color w:val="auto"/>
          <w:sz w:val="22"/>
          <w:szCs w:val="22"/>
          <w:lang w:val="fr-FR"/>
        </w:rPr>
      </w:pPr>
      <w:r w:rsidRPr="00F816EA">
        <w:rPr>
          <w:rFonts w:ascii="Calibri" w:hAnsi="Calibri"/>
          <w:color w:val="auto"/>
          <w:sz w:val="22"/>
          <w:szCs w:val="22"/>
          <w:lang w:val="fr-FR"/>
        </w:rPr>
        <w:t xml:space="preserve">SI OUI : À votre connaissance, quels sont ces effets?   </w:t>
      </w:r>
    </w:p>
    <w:p w14:paraId="0C410BA2" w14:textId="77777777" w:rsidR="00F6227B" w:rsidRPr="00F816EA" w:rsidRDefault="00F6227B" w:rsidP="00F6227B">
      <w:pPr>
        <w:numPr>
          <w:ilvl w:val="2"/>
          <w:numId w:val="16"/>
        </w:numPr>
        <w:spacing w:after="0" w:line="276" w:lineRule="auto"/>
        <w:ind w:left="1800" w:right="4"/>
        <w:rPr>
          <w:rFonts w:ascii="Calibri" w:hAnsi="Calibri" w:cs="Calibri"/>
          <w:color w:val="auto"/>
          <w:sz w:val="22"/>
          <w:szCs w:val="22"/>
          <w:lang w:val="fr-FR"/>
        </w:rPr>
      </w:pPr>
      <w:r w:rsidRPr="00F816EA">
        <w:rPr>
          <w:rFonts w:ascii="Calibri" w:hAnsi="Calibri"/>
          <w:color w:val="auto"/>
          <w:sz w:val="22"/>
          <w:szCs w:val="22"/>
          <w:lang w:val="fr-FR"/>
        </w:rPr>
        <w:t>SI NON : Qu’est-ce qui vous fait dire cela?</w:t>
      </w:r>
    </w:p>
    <w:p w14:paraId="3667F1FC" w14:textId="77777777" w:rsidR="00F6227B" w:rsidRPr="00F816EA" w:rsidRDefault="00F6227B" w:rsidP="00F6227B">
      <w:pPr>
        <w:numPr>
          <w:ilvl w:val="3"/>
          <w:numId w:val="16"/>
        </w:numPr>
        <w:spacing w:after="0" w:line="276" w:lineRule="auto"/>
        <w:ind w:left="2520" w:right="4"/>
        <w:rPr>
          <w:rFonts w:ascii="Calibri" w:hAnsi="Calibri" w:cs="Calibri"/>
          <w:color w:val="auto"/>
          <w:sz w:val="22"/>
          <w:szCs w:val="22"/>
          <w:lang w:val="fr-FR"/>
        </w:rPr>
      </w:pPr>
      <w:r w:rsidRPr="00F816EA">
        <w:rPr>
          <w:rFonts w:ascii="Calibri" w:hAnsi="Calibri"/>
          <w:color w:val="auto"/>
          <w:sz w:val="22"/>
          <w:szCs w:val="22"/>
          <w:lang w:val="fr-FR"/>
        </w:rPr>
        <w:t>SI CE N’EST PAS MENTIONNÉ : Le changement climatique est-il en partie responsable de l’augmentation de la fréquence et de la gravité des phénomènes météorologiques extrêmes au Canada, comme les inondations et les feux de forêt?</w:t>
      </w:r>
    </w:p>
    <w:p w14:paraId="4CBB29DC" w14:textId="77777777" w:rsidR="00F6227B" w:rsidRPr="00F6227B" w:rsidRDefault="00F6227B" w:rsidP="00F6227B">
      <w:pPr>
        <w:numPr>
          <w:ilvl w:val="4"/>
          <w:numId w:val="16"/>
        </w:numPr>
        <w:spacing w:after="0" w:line="276" w:lineRule="auto"/>
        <w:ind w:left="3240" w:right="4"/>
        <w:rPr>
          <w:rFonts w:ascii="Calibri" w:hAnsi="Calibri" w:cs="Calibri"/>
          <w:color w:val="auto"/>
          <w:sz w:val="22"/>
          <w:szCs w:val="22"/>
        </w:rPr>
      </w:pPr>
      <w:r w:rsidRPr="00F6227B">
        <w:rPr>
          <w:rFonts w:ascii="Calibri" w:hAnsi="Calibri"/>
          <w:color w:val="auto"/>
          <w:sz w:val="22"/>
          <w:szCs w:val="22"/>
        </w:rPr>
        <w:t>SI OUI : Comment?</w:t>
      </w:r>
    </w:p>
    <w:p w14:paraId="4341CA8B" w14:textId="77777777" w:rsidR="00F6227B" w:rsidRPr="00F816EA" w:rsidRDefault="00F6227B" w:rsidP="00F6227B">
      <w:pPr>
        <w:numPr>
          <w:ilvl w:val="4"/>
          <w:numId w:val="16"/>
        </w:numPr>
        <w:spacing w:after="0" w:line="276" w:lineRule="auto"/>
        <w:ind w:left="3240" w:right="4"/>
        <w:rPr>
          <w:rFonts w:ascii="Calibri" w:hAnsi="Calibri" w:cs="Calibri"/>
          <w:color w:val="auto"/>
          <w:sz w:val="22"/>
          <w:szCs w:val="22"/>
          <w:lang w:val="fr-FR"/>
        </w:rPr>
      </w:pPr>
      <w:r w:rsidRPr="00F816EA">
        <w:rPr>
          <w:rFonts w:ascii="Calibri" w:hAnsi="Calibri"/>
          <w:color w:val="auto"/>
          <w:sz w:val="22"/>
          <w:szCs w:val="22"/>
          <w:lang w:val="fr-FR"/>
        </w:rPr>
        <w:t>SI NON : Qu’est-ce qui vous fait dire cela?</w:t>
      </w:r>
    </w:p>
    <w:p w14:paraId="4E04065E" w14:textId="77777777" w:rsidR="00F6227B" w:rsidRPr="00F816EA" w:rsidRDefault="00F6227B" w:rsidP="00F6227B">
      <w:pPr>
        <w:spacing w:after="0" w:line="276" w:lineRule="auto"/>
        <w:ind w:left="3240" w:right="4"/>
        <w:rPr>
          <w:rFonts w:ascii="Calibri" w:hAnsi="Calibri" w:cs="Calibri"/>
          <w:color w:val="auto"/>
          <w:sz w:val="22"/>
          <w:szCs w:val="22"/>
          <w:lang w:val="fr-FR"/>
        </w:rPr>
      </w:pPr>
    </w:p>
    <w:p w14:paraId="0B75361E" w14:textId="77777777" w:rsidR="00F6227B" w:rsidRPr="00F816EA" w:rsidRDefault="00F6227B" w:rsidP="00F6227B">
      <w:pPr>
        <w:numPr>
          <w:ilvl w:val="0"/>
          <w:numId w:val="16"/>
        </w:numPr>
        <w:spacing w:after="0" w:line="276" w:lineRule="auto"/>
        <w:ind w:right="4"/>
        <w:rPr>
          <w:rFonts w:ascii="Calibri" w:hAnsi="Calibri" w:cs="Calibri"/>
          <w:color w:val="auto"/>
          <w:sz w:val="22"/>
          <w:szCs w:val="22"/>
          <w:lang w:val="fr-FR"/>
        </w:rPr>
      </w:pPr>
      <w:r w:rsidRPr="00F816EA">
        <w:rPr>
          <w:rFonts w:ascii="Calibri" w:hAnsi="Calibri"/>
          <w:color w:val="auto"/>
          <w:sz w:val="22"/>
          <w:szCs w:val="22"/>
          <w:lang w:val="fr-FR"/>
        </w:rPr>
        <w:t xml:space="preserve">Avez-vous constaté de quelconques effets du changement climatique dans votre vie quotidienne ou au sein de votre collectivité? </w:t>
      </w:r>
    </w:p>
    <w:p w14:paraId="2AA9DAF1" w14:textId="77777777" w:rsidR="00F6227B" w:rsidRPr="00F816EA" w:rsidRDefault="00F6227B" w:rsidP="00F6227B">
      <w:pPr>
        <w:numPr>
          <w:ilvl w:val="1"/>
          <w:numId w:val="16"/>
        </w:numPr>
        <w:spacing w:line="276" w:lineRule="auto"/>
        <w:ind w:left="1080" w:right="4"/>
        <w:rPr>
          <w:rFonts w:ascii="Calibri" w:hAnsi="Calibri" w:cs="Calibri"/>
          <w:color w:val="auto"/>
          <w:sz w:val="22"/>
          <w:szCs w:val="22"/>
          <w:lang w:val="fr-FR"/>
        </w:rPr>
      </w:pPr>
      <w:r w:rsidRPr="00F816EA">
        <w:rPr>
          <w:rFonts w:ascii="Calibri" w:hAnsi="Calibri"/>
          <w:color w:val="auto"/>
          <w:sz w:val="22"/>
          <w:szCs w:val="22"/>
          <w:lang w:val="fr-FR"/>
        </w:rPr>
        <w:t>SI OUI : Qu’avez-vous constaté?</w:t>
      </w:r>
    </w:p>
    <w:p w14:paraId="51411250" w14:textId="77777777" w:rsidR="00F6227B" w:rsidRPr="00F6227B" w:rsidRDefault="00F6227B" w:rsidP="00F6227B">
      <w:pPr>
        <w:numPr>
          <w:ilvl w:val="0"/>
          <w:numId w:val="16"/>
        </w:numPr>
        <w:spacing w:after="0" w:line="276" w:lineRule="auto"/>
        <w:ind w:right="4"/>
        <w:rPr>
          <w:rFonts w:ascii="Calibri" w:hAnsi="Calibri" w:cs="Calibri"/>
          <w:color w:val="auto"/>
          <w:sz w:val="22"/>
          <w:szCs w:val="22"/>
        </w:rPr>
      </w:pPr>
      <w:r w:rsidRPr="00F6227B">
        <w:rPr>
          <w:rFonts w:ascii="Calibri" w:hAnsi="Calibri"/>
          <w:color w:val="auto"/>
          <w:sz w:val="22"/>
          <w:szCs w:val="22"/>
        </w:rPr>
        <w:t xml:space="preserve">Au cours des prochaines décennies, prévoyez-vous que votre collectivité sera davantage menacée en raison du changement climatique? </w:t>
      </w:r>
    </w:p>
    <w:p w14:paraId="48685AD5" w14:textId="77777777" w:rsidR="00F6227B" w:rsidRPr="00F816EA" w:rsidRDefault="00F6227B" w:rsidP="00F6227B">
      <w:pPr>
        <w:numPr>
          <w:ilvl w:val="1"/>
          <w:numId w:val="16"/>
        </w:numPr>
        <w:spacing w:after="0" w:line="276" w:lineRule="auto"/>
        <w:ind w:right="4"/>
        <w:rPr>
          <w:rFonts w:ascii="Calibri" w:hAnsi="Calibri" w:cs="Calibri"/>
          <w:color w:val="auto"/>
          <w:sz w:val="22"/>
          <w:szCs w:val="22"/>
          <w:lang w:val="fr-FR"/>
        </w:rPr>
      </w:pPr>
      <w:r w:rsidRPr="00F816EA">
        <w:rPr>
          <w:rFonts w:ascii="Calibri" w:hAnsi="Calibri"/>
          <w:color w:val="auto"/>
          <w:sz w:val="22"/>
          <w:szCs w:val="22"/>
          <w:highlight w:val="yellow"/>
          <w:lang w:val="fr-FR"/>
        </w:rPr>
        <w:t>Résidents de l’Ouest canadien âgés de 18 à 34 ans</w:t>
      </w:r>
      <w:r w:rsidRPr="00F816EA">
        <w:rPr>
          <w:rFonts w:ascii="Calibri" w:hAnsi="Calibri"/>
          <w:color w:val="auto"/>
          <w:sz w:val="22"/>
          <w:szCs w:val="22"/>
          <w:lang w:val="fr-FR"/>
        </w:rPr>
        <w:t xml:space="preserve"> SI OUI : Pourquoi prévoyez-vous cela?</w:t>
      </w:r>
    </w:p>
    <w:p w14:paraId="66717A10" w14:textId="77777777" w:rsidR="00F6227B" w:rsidRPr="00F816EA" w:rsidRDefault="00F6227B" w:rsidP="00F6227B">
      <w:pPr>
        <w:spacing w:after="0" w:line="276" w:lineRule="auto"/>
        <w:ind w:left="360" w:right="4"/>
        <w:rPr>
          <w:rFonts w:ascii="Calibri" w:hAnsi="Calibri" w:cs="Calibri"/>
          <w:color w:val="auto"/>
          <w:sz w:val="22"/>
          <w:szCs w:val="22"/>
          <w:lang w:val="fr-FR"/>
        </w:rPr>
      </w:pPr>
    </w:p>
    <w:p w14:paraId="2A64AC1A" w14:textId="77777777" w:rsidR="00F6227B" w:rsidRPr="00F816EA" w:rsidRDefault="00F6227B" w:rsidP="00F6227B">
      <w:pPr>
        <w:numPr>
          <w:ilvl w:val="0"/>
          <w:numId w:val="16"/>
        </w:numPr>
        <w:spacing w:after="0" w:line="276" w:lineRule="auto"/>
        <w:ind w:right="4"/>
        <w:rPr>
          <w:rFonts w:ascii="Calibri" w:hAnsi="Calibri" w:cs="Arial"/>
          <w:color w:val="auto"/>
          <w:sz w:val="22"/>
          <w:szCs w:val="22"/>
          <w:lang w:val="fr-FR"/>
        </w:rPr>
      </w:pPr>
      <w:r w:rsidRPr="00F816EA">
        <w:rPr>
          <w:rFonts w:ascii="Calibri" w:hAnsi="Calibri"/>
          <w:color w:val="auto"/>
          <w:sz w:val="22"/>
          <w:szCs w:val="22"/>
          <w:lang w:val="fr-FR"/>
        </w:rPr>
        <w:t>Dans quelle mesure votre collectivité est-elle préparée, le cas échéant, à faire face à ces potentiels effets du changement climatique?</w:t>
      </w:r>
    </w:p>
    <w:p w14:paraId="732B37AF" w14:textId="77777777" w:rsidR="00F6227B" w:rsidRPr="00F816EA" w:rsidRDefault="00F6227B" w:rsidP="00F6227B">
      <w:pPr>
        <w:spacing w:after="0" w:line="276" w:lineRule="auto"/>
        <w:ind w:left="360" w:right="4"/>
        <w:rPr>
          <w:rFonts w:ascii="Calibri" w:hAnsi="Calibri" w:cs="Arial"/>
          <w:color w:val="auto"/>
          <w:sz w:val="22"/>
          <w:szCs w:val="22"/>
          <w:lang w:val="fr-FR"/>
        </w:rPr>
      </w:pPr>
    </w:p>
    <w:p w14:paraId="5C043766" w14:textId="77777777" w:rsidR="00F6227B" w:rsidRPr="00F6227B" w:rsidRDefault="00F6227B" w:rsidP="00F6227B">
      <w:pPr>
        <w:numPr>
          <w:ilvl w:val="0"/>
          <w:numId w:val="16"/>
        </w:numPr>
        <w:spacing w:after="0" w:line="276" w:lineRule="auto"/>
        <w:ind w:right="4"/>
        <w:rPr>
          <w:rFonts w:ascii="Calibri" w:hAnsi="Calibri" w:cs="Arial"/>
          <w:color w:val="auto"/>
          <w:sz w:val="22"/>
          <w:szCs w:val="22"/>
        </w:rPr>
      </w:pPr>
      <w:r w:rsidRPr="00F6227B">
        <w:rPr>
          <w:rFonts w:ascii="Calibri" w:hAnsi="Calibri"/>
          <w:color w:val="auto"/>
          <w:sz w:val="22"/>
          <w:szCs w:val="22"/>
        </w:rPr>
        <w:t xml:space="preserve">Au cours des 12 derniers mois, avez-vous pris ou un membre de votre famille a-t-il pris de quelconques mesures pour préparer votre ménage à d’éventuels effets du changement climatique? </w:t>
      </w:r>
    </w:p>
    <w:p w14:paraId="28CE2397" w14:textId="77777777" w:rsidR="00F6227B" w:rsidRPr="00F816EA" w:rsidRDefault="00F6227B" w:rsidP="00F6227B">
      <w:pPr>
        <w:numPr>
          <w:ilvl w:val="1"/>
          <w:numId w:val="16"/>
        </w:numPr>
        <w:spacing w:after="0" w:line="276" w:lineRule="auto"/>
        <w:ind w:right="4"/>
        <w:rPr>
          <w:rFonts w:ascii="Calibri" w:hAnsi="Calibri" w:cs="Calibri"/>
          <w:color w:val="auto"/>
          <w:sz w:val="22"/>
          <w:szCs w:val="22"/>
          <w:lang w:val="fr-FR"/>
        </w:rPr>
      </w:pPr>
      <w:r w:rsidRPr="00F816EA">
        <w:rPr>
          <w:rFonts w:ascii="Calibri" w:hAnsi="Calibri"/>
          <w:color w:val="auto"/>
          <w:sz w:val="22"/>
          <w:szCs w:val="22"/>
          <w:highlight w:val="yellow"/>
          <w:lang w:val="fr-FR"/>
        </w:rPr>
        <w:t>Résidents de l’Ouest canadien âgés de 18 à 34 ans</w:t>
      </w:r>
      <w:r w:rsidRPr="00F816EA">
        <w:rPr>
          <w:rFonts w:ascii="Calibri" w:hAnsi="Calibri"/>
          <w:color w:val="auto"/>
          <w:sz w:val="22"/>
          <w:szCs w:val="22"/>
          <w:lang w:val="fr-FR"/>
        </w:rPr>
        <w:t xml:space="preserve"> SI OUI : Quelles sont le mesures que vous avez prises?</w:t>
      </w:r>
    </w:p>
    <w:p w14:paraId="0738220A" w14:textId="77777777" w:rsidR="00F6227B" w:rsidRPr="00F816EA" w:rsidRDefault="00F6227B" w:rsidP="00F6227B">
      <w:pPr>
        <w:spacing w:after="0" w:line="276" w:lineRule="auto"/>
        <w:ind w:right="4"/>
        <w:rPr>
          <w:rFonts w:ascii="Calibri" w:hAnsi="Calibri" w:cs="Arial"/>
          <w:color w:val="auto"/>
          <w:sz w:val="22"/>
          <w:szCs w:val="22"/>
          <w:lang w:val="fr-FR"/>
        </w:rPr>
      </w:pPr>
    </w:p>
    <w:p w14:paraId="0F7E865E" w14:textId="77777777" w:rsidR="00F6227B" w:rsidRPr="00F816EA" w:rsidRDefault="00F6227B" w:rsidP="00F6227B">
      <w:pPr>
        <w:numPr>
          <w:ilvl w:val="0"/>
          <w:numId w:val="32"/>
        </w:numPr>
        <w:spacing w:after="0" w:line="276" w:lineRule="auto"/>
        <w:ind w:right="4"/>
        <w:contextualSpacing/>
        <w:rPr>
          <w:rFonts w:ascii="Calibri" w:hAnsi="Calibri" w:cs="Calibri"/>
          <w:color w:val="auto"/>
          <w:sz w:val="22"/>
          <w:szCs w:val="22"/>
          <w:lang w:val="fr-FR"/>
        </w:rPr>
      </w:pPr>
      <w:r w:rsidRPr="00F816EA">
        <w:rPr>
          <w:rFonts w:ascii="Calibri" w:hAnsi="Calibri"/>
          <w:color w:val="auto"/>
          <w:sz w:val="22"/>
          <w:szCs w:val="22"/>
          <w:lang w:val="fr-FR"/>
        </w:rPr>
        <w:t>Quels est li’mpact du changement climatique sur la santé des Canadiens, le cas échéant?</w:t>
      </w:r>
    </w:p>
    <w:p w14:paraId="03F5887D" w14:textId="77777777" w:rsidR="00F6227B" w:rsidRPr="00F816EA" w:rsidRDefault="00F6227B" w:rsidP="00F6227B">
      <w:pPr>
        <w:spacing w:after="0" w:line="276" w:lineRule="auto"/>
        <w:ind w:left="360" w:right="4"/>
        <w:contextualSpacing/>
        <w:rPr>
          <w:rFonts w:ascii="Calibri" w:hAnsi="Calibri" w:cs="Calibri"/>
          <w:color w:val="auto"/>
          <w:sz w:val="22"/>
          <w:szCs w:val="22"/>
          <w:lang w:val="fr-FR"/>
        </w:rPr>
      </w:pPr>
    </w:p>
    <w:p w14:paraId="7D81C9B2" w14:textId="77777777" w:rsidR="00F6227B" w:rsidRPr="00F6227B" w:rsidRDefault="00F6227B" w:rsidP="00F6227B">
      <w:pPr>
        <w:numPr>
          <w:ilvl w:val="0"/>
          <w:numId w:val="31"/>
        </w:numPr>
        <w:spacing w:after="0"/>
        <w:rPr>
          <w:rFonts w:ascii="Calibri" w:eastAsia="Times New Roman" w:hAnsi="Calibri" w:cs="Calibri"/>
          <w:color w:val="auto"/>
          <w:sz w:val="22"/>
          <w:szCs w:val="22"/>
        </w:rPr>
      </w:pPr>
      <w:r w:rsidRPr="00F6227B">
        <w:rPr>
          <w:rFonts w:ascii="Calibri" w:hAnsi="Calibri"/>
          <w:color w:val="auto"/>
          <w:sz w:val="22"/>
          <w:szCs w:val="22"/>
        </w:rPr>
        <w:t>Avez-vous entendu parler de ce que fait le gouvernement fédéral à se préparer aux impacts du changement climatique? Que souhaiteriez-vous qu’il fasse?</w:t>
      </w:r>
    </w:p>
    <w:p w14:paraId="7723AAE5" w14:textId="77777777" w:rsidR="00F6227B" w:rsidRPr="00F816EA" w:rsidRDefault="00F6227B" w:rsidP="00F6227B">
      <w:pPr>
        <w:numPr>
          <w:ilvl w:val="2"/>
          <w:numId w:val="31"/>
        </w:numPr>
        <w:spacing w:after="0" w:line="259" w:lineRule="auto"/>
        <w:rPr>
          <w:rFonts w:ascii="Calibri" w:hAnsi="Calibri" w:cs="Calibri"/>
          <w:color w:val="auto"/>
          <w:sz w:val="22"/>
          <w:szCs w:val="22"/>
          <w:lang w:val="fr-FR"/>
        </w:rPr>
      </w:pPr>
      <w:r w:rsidRPr="00F816EA">
        <w:rPr>
          <w:rFonts w:ascii="Calibri" w:hAnsi="Calibri"/>
          <w:color w:val="auto"/>
          <w:sz w:val="22"/>
          <w:szCs w:val="22"/>
          <w:lang w:val="fr-FR"/>
        </w:rPr>
        <w:t xml:space="preserve">AU BESOIN : Et pour ce qui est de la réponse du gouvernement du Canada aux catastrophes naturelles en général — avez-vous vu, lu ou entendu quoi que ce soit au sujet de mesures que le gouvernement fédéral a prises en ce sens? </w:t>
      </w:r>
    </w:p>
    <w:p w14:paraId="2E600F80" w14:textId="77777777" w:rsidR="00F6227B" w:rsidRPr="00F6227B" w:rsidRDefault="00F6227B" w:rsidP="00F6227B">
      <w:pPr>
        <w:numPr>
          <w:ilvl w:val="3"/>
          <w:numId w:val="56"/>
        </w:numPr>
        <w:spacing w:line="259" w:lineRule="auto"/>
        <w:rPr>
          <w:rFonts w:ascii="Calibri" w:hAnsi="Calibri"/>
          <w:color w:val="auto"/>
          <w:sz w:val="22"/>
          <w:szCs w:val="22"/>
        </w:rPr>
      </w:pPr>
      <w:r w:rsidRPr="00F6227B">
        <w:rPr>
          <w:rFonts w:ascii="Calibri" w:hAnsi="Calibri"/>
          <w:color w:val="auto"/>
          <w:sz w:val="22"/>
          <w:szCs w:val="22"/>
        </w:rPr>
        <w:lastRenderedPageBreak/>
        <w:t>Le gouvernement fédéral est-il à votre avis sur la bonne voie ou sur la mauvaise voie en ce qui concerne sa réponse aux catastrophes naturelles?</w:t>
      </w:r>
    </w:p>
    <w:p w14:paraId="363F622A" w14:textId="77777777" w:rsidR="00F6227B" w:rsidRPr="00F6227B" w:rsidRDefault="00F6227B" w:rsidP="00F6227B">
      <w:pPr>
        <w:numPr>
          <w:ilvl w:val="0"/>
          <w:numId w:val="45"/>
        </w:numPr>
        <w:spacing w:after="0" w:line="276" w:lineRule="auto"/>
        <w:rPr>
          <w:rFonts w:ascii="Calibri" w:eastAsia="Times New Roman" w:hAnsi="Calibri" w:cs="Calibri"/>
          <w:color w:val="auto"/>
          <w:sz w:val="22"/>
          <w:szCs w:val="22"/>
        </w:rPr>
      </w:pPr>
      <w:r w:rsidRPr="00F6227B">
        <w:rPr>
          <w:rFonts w:ascii="Calibri" w:hAnsi="Calibri"/>
          <w:color w:val="auto"/>
          <w:sz w:val="22"/>
          <w:szCs w:val="22"/>
          <w:highlight w:val="yellow"/>
        </w:rPr>
        <w:t>Résidents de l’Ouest canadien âgés de 18 à 34 ans</w:t>
      </w:r>
      <w:r w:rsidRPr="00F6227B">
        <w:rPr>
          <w:rFonts w:ascii="Calibri" w:hAnsi="Calibri"/>
          <w:color w:val="auto"/>
          <w:sz w:val="22"/>
          <w:szCs w:val="22"/>
        </w:rPr>
        <w:t xml:space="preserve"> Croyez-vous que le fait de réduire les émissions de gaz à effet de serre puisse contribuer à prévenir des catastrophes naturelles? </w:t>
      </w:r>
    </w:p>
    <w:p w14:paraId="38A5B5BB" w14:textId="77777777" w:rsidR="00F6227B" w:rsidRPr="00F6227B" w:rsidRDefault="00F6227B" w:rsidP="00F6227B">
      <w:pPr>
        <w:numPr>
          <w:ilvl w:val="2"/>
          <w:numId w:val="31"/>
        </w:numPr>
        <w:spacing w:after="0"/>
        <w:rPr>
          <w:rFonts w:ascii="Calibri" w:eastAsia="Times New Roman" w:hAnsi="Calibri" w:cs="Arial"/>
          <w:color w:val="auto"/>
          <w:sz w:val="22"/>
          <w:szCs w:val="22"/>
        </w:rPr>
      </w:pPr>
      <w:r w:rsidRPr="00F6227B">
        <w:rPr>
          <w:rFonts w:ascii="Calibri" w:hAnsi="Calibri"/>
          <w:color w:val="auto"/>
          <w:sz w:val="22"/>
          <w:szCs w:val="22"/>
        </w:rPr>
        <w:t>SI OUI : Pourquoi? L’impact d’une telle mesure serait-il majeur ou mineur?</w:t>
      </w:r>
    </w:p>
    <w:p w14:paraId="4839A3EB" w14:textId="77777777" w:rsidR="00F6227B" w:rsidRPr="00F6227B" w:rsidRDefault="00F6227B" w:rsidP="00F6227B">
      <w:pPr>
        <w:numPr>
          <w:ilvl w:val="2"/>
          <w:numId w:val="31"/>
        </w:numPr>
        <w:spacing w:after="0"/>
        <w:rPr>
          <w:rFonts w:ascii="Calibri" w:eastAsia="Times New Roman" w:hAnsi="Calibri" w:cs="Arial"/>
          <w:color w:val="auto"/>
          <w:sz w:val="22"/>
          <w:szCs w:val="22"/>
        </w:rPr>
      </w:pPr>
      <w:r w:rsidRPr="00F816EA">
        <w:rPr>
          <w:rFonts w:ascii="Calibri" w:hAnsi="Calibri"/>
          <w:color w:val="auto"/>
          <w:sz w:val="22"/>
          <w:szCs w:val="22"/>
          <w:lang w:val="fr-FR"/>
        </w:rPr>
        <w:t xml:space="preserve">SI NON : Pourquoi êtes-vous de cet avis? </w:t>
      </w:r>
      <w:r w:rsidRPr="00F6227B">
        <w:rPr>
          <w:rFonts w:ascii="Calibri" w:hAnsi="Calibri"/>
          <w:color w:val="auto"/>
          <w:sz w:val="22"/>
          <w:szCs w:val="22"/>
        </w:rPr>
        <w:t>Quelles mesures seraient, selon vous, efficaces?</w:t>
      </w:r>
    </w:p>
    <w:p w14:paraId="6652582B" w14:textId="77777777" w:rsidR="00F6227B" w:rsidRPr="00F6227B" w:rsidRDefault="00F6227B" w:rsidP="00F6227B">
      <w:pPr>
        <w:spacing w:after="0" w:line="276" w:lineRule="auto"/>
        <w:ind w:right="4"/>
        <w:rPr>
          <w:rFonts w:ascii="Calibri" w:hAnsi="Calibri" w:cs="Arial"/>
          <w:color w:val="auto"/>
          <w:sz w:val="22"/>
          <w:szCs w:val="22"/>
        </w:rPr>
      </w:pPr>
    </w:p>
    <w:p w14:paraId="000D55BF" w14:textId="77777777" w:rsidR="00F6227B" w:rsidRPr="00F6227B" w:rsidRDefault="00F6227B" w:rsidP="00F6227B">
      <w:pPr>
        <w:spacing w:line="276" w:lineRule="auto"/>
        <w:textAlignment w:val="baseline"/>
        <w:rPr>
          <w:rFonts w:ascii="Calibri" w:hAnsi="Calibri" w:cs="Arial"/>
          <w:color w:val="auto"/>
          <w:sz w:val="22"/>
          <w:szCs w:val="22"/>
        </w:rPr>
      </w:pPr>
      <w:r w:rsidRPr="00F6227B">
        <w:rPr>
          <w:rFonts w:ascii="Calibri" w:hAnsi="Calibri"/>
          <w:color w:val="auto"/>
          <w:sz w:val="22"/>
          <w:szCs w:val="22"/>
          <w:highlight w:val="yellow"/>
        </w:rPr>
        <w:t>Résidents de la Colombie-Britannique touchés par des feux de forêt, des inondations ou des sécheresses</w:t>
      </w:r>
      <w:r w:rsidRPr="00F6227B">
        <w:rPr>
          <w:rFonts w:ascii="Calibri" w:hAnsi="Calibri"/>
          <w:color w:val="auto"/>
          <w:sz w:val="22"/>
          <w:szCs w:val="22"/>
        </w:rPr>
        <w:t xml:space="preserve"> J’aimerais maintenant que nous nous intéressions plus particulièrement aux feux de forêt incontrôlés…</w:t>
      </w:r>
    </w:p>
    <w:p w14:paraId="1A9F37FC" w14:textId="77777777" w:rsidR="00F6227B" w:rsidRPr="00F6227B" w:rsidRDefault="00F6227B" w:rsidP="00F6227B">
      <w:pPr>
        <w:numPr>
          <w:ilvl w:val="0"/>
          <w:numId w:val="16"/>
        </w:numPr>
        <w:spacing w:after="0" w:line="276" w:lineRule="auto"/>
        <w:rPr>
          <w:rFonts w:ascii="Calibri" w:hAnsi="Calibri" w:cs="Arial"/>
          <w:color w:val="auto"/>
          <w:sz w:val="22"/>
          <w:szCs w:val="22"/>
        </w:rPr>
      </w:pPr>
      <w:r w:rsidRPr="00F6227B">
        <w:rPr>
          <w:rFonts w:ascii="Calibri" w:hAnsi="Calibri"/>
          <w:color w:val="auto"/>
          <w:sz w:val="22"/>
          <w:szCs w:val="22"/>
        </w:rPr>
        <w:t>Qu’avez-vous vu, lu ou entendu au sujet de la réponse du gouvernement du Canada aux feux de forêt incontrôlés en Colombie-Britannique?</w:t>
      </w:r>
    </w:p>
    <w:p w14:paraId="69338FD8" w14:textId="77777777" w:rsidR="00F6227B" w:rsidRPr="00F6227B" w:rsidRDefault="00F6227B" w:rsidP="00F6227B">
      <w:pPr>
        <w:numPr>
          <w:ilvl w:val="1"/>
          <w:numId w:val="16"/>
        </w:numPr>
        <w:spacing w:after="0" w:line="276" w:lineRule="auto"/>
        <w:rPr>
          <w:rFonts w:ascii="Calibri" w:hAnsi="Calibri" w:cs="Arial"/>
          <w:color w:val="auto"/>
          <w:sz w:val="22"/>
          <w:szCs w:val="22"/>
        </w:rPr>
      </w:pPr>
      <w:r w:rsidRPr="00F6227B">
        <w:rPr>
          <w:rFonts w:ascii="Calibri" w:hAnsi="Calibri"/>
          <w:color w:val="auto"/>
          <w:sz w:val="22"/>
          <w:szCs w:val="22"/>
        </w:rPr>
        <w:t xml:space="preserve">Comment décririez-vous la réponse du gouvernement du Canada aux feux de forêt? Diriez-vous que le gouvernement fédéral est généralement sur la bonne voie ou sur la mauvaise voie? </w:t>
      </w:r>
    </w:p>
    <w:p w14:paraId="7A223C08" w14:textId="77777777" w:rsidR="00F6227B" w:rsidRPr="00F6227B" w:rsidRDefault="00F6227B" w:rsidP="00F6227B">
      <w:pPr>
        <w:numPr>
          <w:ilvl w:val="2"/>
          <w:numId w:val="39"/>
        </w:numPr>
        <w:spacing w:after="0" w:line="276" w:lineRule="auto"/>
        <w:rPr>
          <w:rFonts w:ascii="Calibri" w:hAnsi="Calibri" w:cs="Arial"/>
          <w:color w:val="auto"/>
          <w:sz w:val="22"/>
          <w:szCs w:val="22"/>
        </w:rPr>
      </w:pPr>
      <w:r w:rsidRPr="00F6227B">
        <w:rPr>
          <w:rFonts w:ascii="Calibri" w:hAnsi="Calibri"/>
          <w:color w:val="auto"/>
          <w:sz w:val="22"/>
          <w:szCs w:val="22"/>
        </w:rPr>
        <w:t>Pourquoi dites-vous cela?</w:t>
      </w:r>
    </w:p>
    <w:p w14:paraId="0E66027C" w14:textId="77777777" w:rsidR="00F6227B" w:rsidRPr="00F6227B" w:rsidRDefault="00F6227B" w:rsidP="00F6227B">
      <w:pPr>
        <w:spacing w:after="0" w:line="276" w:lineRule="auto"/>
        <w:rPr>
          <w:rFonts w:ascii="Calibri" w:hAnsi="Calibri"/>
          <w:color w:val="auto"/>
          <w:sz w:val="22"/>
          <w:szCs w:val="22"/>
        </w:rPr>
      </w:pPr>
    </w:p>
    <w:p w14:paraId="7A7A0105" w14:textId="77777777" w:rsidR="00F6227B" w:rsidRPr="00F6227B" w:rsidRDefault="00F6227B" w:rsidP="00F6227B">
      <w:pPr>
        <w:contextualSpacing/>
        <w:rPr>
          <w:rFonts w:ascii="Calibri" w:hAnsi="Calibri" w:cs="Calibri"/>
          <w:color w:val="auto"/>
          <w:sz w:val="22"/>
          <w:szCs w:val="22"/>
        </w:rPr>
      </w:pPr>
      <w:r w:rsidRPr="00F6227B">
        <w:rPr>
          <w:rFonts w:ascii="Calibri" w:hAnsi="Calibri"/>
          <w:b/>
          <w:color w:val="auto"/>
          <w:sz w:val="22"/>
          <w:szCs w:val="22"/>
          <w:u w:val="single"/>
        </w:rPr>
        <w:t>EXPÉRIENCES VÉCUES LORS DE CATASTROPHES NATURELLES (50 minutes)</w:t>
      </w:r>
      <w:r w:rsidRPr="00F6227B">
        <w:rPr>
          <w:rFonts w:ascii="Calibri" w:hAnsi="Calibri"/>
          <w:b/>
          <w:color w:val="auto"/>
          <w:sz w:val="22"/>
          <w:szCs w:val="22"/>
        </w:rPr>
        <w:t xml:space="preserve"> </w:t>
      </w:r>
      <w:r w:rsidRPr="00F6227B">
        <w:rPr>
          <w:rFonts w:ascii="Calibri" w:hAnsi="Calibri"/>
          <w:color w:val="auto"/>
          <w:sz w:val="22"/>
          <w:szCs w:val="22"/>
          <w:highlight w:val="yellow"/>
        </w:rPr>
        <w:t>Résidents de la Colombie-Britannique touchés par des feux de forêt, des inondations ou des sécheresses</w:t>
      </w:r>
    </w:p>
    <w:p w14:paraId="358622F0" w14:textId="77777777" w:rsidR="00F6227B" w:rsidRPr="00F6227B" w:rsidRDefault="00F6227B" w:rsidP="00F6227B">
      <w:pPr>
        <w:spacing w:after="0"/>
        <w:rPr>
          <w:rFonts w:ascii="Calibri" w:hAnsi="Calibri" w:cs="Calibri"/>
          <w:b/>
          <w:bCs/>
          <w:color w:val="auto"/>
          <w:sz w:val="22"/>
          <w:szCs w:val="22"/>
          <w:u w:val="single"/>
        </w:rPr>
      </w:pPr>
    </w:p>
    <w:p w14:paraId="75F7306B" w14:textId="77777777" w:rsidR="00F6227B" w:rsidRPr="00F6227B" w:rsidRDefault="00F6227B" w:rsidP="00F6227B">
      <w:pPr>
        <w:spacing w:after="0"/>
        <w:rPr>
          <w:rFonts w:ascii="Calibri" w:hAnsi="Calibri" w:cs="Calibri"/>
          <w:color w:val="auto"/>
          <w:sz w:val="22"/>
          <w:szCs w:val="22"/>
        </w:rPr>
      </w:pPr>
      <w:r w:rsidRPr="00F6227B">
        <w:rPr>
          <w:rFonts w:ascii="Calibri" w:hAnsi="Calibri"/>
          <w:color w:val="auto"/>
          <w:sz w:val="22"/>
          <w:szCs w:val="22"/>
        </w:rPr>
        <w:t xml:space="preserve">Dans la section qui suit, nous nous intéresserons plus particulièrement à ce que vous avez vécu lors de catastrophes naturelles et à vos points de vue concernant de tels événements. Encore une fois, nous comprenons qu’il puisse s’agir pour vous d’un sujet sensible. </w:t>
      </w:r>
    </w:p>
    <w:p w14:paraId="270973E8" w14:textId="77777777" w:rsidR="00F6227B" w:rsidRPr="00F6227B" w:rsidRDefault="00F6227B" w:rsidP="00F6227B">
      <w:pPr>
        <w:spacing w:after="0"/>
        <w:rPr>
          <w:rFonts w:ascii="Calibri" w:hAnsi="Calibri" w:cs="Calibri"/>
          <w:color w:val="auto"/>
          <w:sz w:val="22"/>
          <w:szCs w:val="22"/>
        </w:rPr>
      </w:pPr>
    </w:p>
    <w:p w14:paraId="30B048A6" w14:textId="77777777" w:rsidR="00F6227B" w:rsidRPr="00F6227B" w:rsidRDefault="00F6227B" w:rsidP="00F6227B">
      <w:pPr>
        <w:spacing w:after="0"/>
        <w:rPr>
          <w:rFonts w:ascii="Calibri" w:hAnsi="Calibri" w:cs="Calibri"/>
          <w:color w:val="auto"/>
          <w:sz w:val="22"/>
          <w:szCs w:val="22"/>
        </w:rPr>
      </w:pPr>
      <w:r w:rsidRPr="00F6227B">
        <w:rPr>
          <w:rFonts w:ascii="Calibri" w:hAnsi="Calibri"/>
          <w:color w:val="auto"/>
          <w:sz w:val="22"/>
          <w:szCs w:val="22"/>
        </w:rPr>
        <w:t xml:space="preserve">Si, pour une raison ou une autre, vous préférez ne pas répondre à une question, ce n’est pas grave, mais nous espérons que vous nous ferez part de ce que vous avez vécu. </w:t>
      </w:r>
    </w:p>
    <w:p w14:paraId="75DFD913" w14:textId="77777777" w:rsidR="00F6227B" w:rsidRPr="00F6227B" w:rsidRDefault="00F6227B" w:rsidP="00F6227B">
      <w:pPr>
        <w:spacing w:after="0" w:line="276" w:lineRule="auto"/>
        <w:ind w:right="4"/>
        <w:rPr>
          <w:rFonts w:ascii="Calibri" w:hAnsi="Calibri" w:cs="Calibri"/>
          <w:color w:val="auto"/>
          <w:sz w:val="22"/>
          <w:szCs w:val="22"/>
        </w:rPr>
      </w:pPr>
    </w:p>
    <w:p w14:paraId="2797A6C3" w14:textId="77777777" w:rsidR="00F6227B" w:rsidRPr="00F6227B" w:rsidRDefault="00F6227B" w:rsidP="00F6227B">
      <w:pPr>
        <w:numPr>
          <w:ilvl w:val="0"/>
          <w:numId w:val="16"/>
        </w:numPr>
        <w:spacing w:after="0" w:line="276" w:lineRule="auto"/>
        <w:ind w:right="53"/>
        <w:contextualSpacing/>
        <w:rPr>
          <w:rFonts w:ascii="Calibri" w:hAnsi="Calibri" w:cs="Calibri"/>
          <w:color w:val="auto"/>
          <w:sz w:val="22"/>
          <w:szCs w:val="22"/>
        </w:rPr>
      </w:pPr>
      <w:r w:rsidRPr="00F6227B">
        <w:rPr>
          <w:rFonts w:ascii="Calibri" w:hAnsi="Calibri"/>
          <w:color w:val="auto"/>
          <w:sz w:val="22"/>
          <w:szCs w:val="22"/>
        </w:rPr>
        <w:t xml:space="preserve">À main levée, combien d’entre vous avez connu des perturbations mineures en raison de phénomènes météorologiques extrêmes ou de catastrophes naturelles. </w:t>
      </w:r>
    </w:p>
    <w:p w14:paraId="7FE5603A" w14:textId="77777777" w:rsidR="00F6227B" w:rsidRPr="00F816EA" w:rsidRDefault="00F6227B" w:rsidP="00F6227B">
      <w:pPr>
        <w:numPr>
          <w:ilvl w:val="1"/>
          <w:numId w:val="40"/>
        </w:numPr>
        <w:spacing w:after="0" w:line="276" w:lineRule="auto"/>
        <w:ind w:right="53"/>
        <w:contextualSpacing/>
        <w:rPr>
          <w:rFonts w:ascii="Calibri" w:hAnsi="Calibri" w:cs="Arial"/>
          <w:color w:val="auto"/>
          <w:sz w:val="22"/>
          <w:szCs w:val="22"/>
          <w:lang w:val="fr-FR"/>
        </w:rPr>
      </w:pPr>
      <w:r w:rsidRPr="00F816EA">
        <w:rPr>
          <w:rFonts w:ascii="Calibri" w:hAnsi="Calibri"/>
          <w:color w:val="auto"/>
          <w:sz w:val="22"/>
          <w:szCs w:val="22"/>
          <w:lang w:val="fr-FR"/>
        </w:rPr>
        <w:t xml:space="preserve">DEMANDER : Avez-vous déjà dû changer votre routine ou vos habitudes quotidiennes, en prenant par exemple un autre chemin? </w:t>
      </w:r>
    </w:p>
    <w:p w14:paraId="1DA985A9" w14:textId="77777777" w:rsidR="00F6227B" w:rsidRPr="00F816EA" w:rsidRDefault="00F6227B" w:rsidP="00F6227B">
      <w:pPr>
        <w:numPr>
          <w:ilvl w:val="1"/>
          <w:numId w:val="40"/>
        </w:numPr>
        <w:spacing w:after="0" w:line="276" w:lineRule="auto"/>
        <w:ind w:right="53"/>
        <w:contextualSpacing/>
        <w:rPr>
          <w:rFonts w:ascii="Calibri" w:hAnsi="Calibri" w:cs="Arial"/>
          <w:color w:val="auto"/>
          <w:sz w:val="22"/>
          <w:szCs w:val="22"/>
          <w:lang w:val="fr-FR"/>
        </w:rPr>
      </w:pPr>
      <w:r w:rsidRPr="00F816EA">
        <w:rPr>
          <w:rFonts w:ascii="Calibri" w:hAnsi="Calibri"/>
          <w:color w:val="auto"/>
          <w:sz w:val="22"/>
          <w:szCs w:val="22"/>
          <w:lang w:val="fr-FR"/>
        </w:rPr>
        <w:t>DEMANDER : Avez-vous déjà dû prendre des précautions afin de vous protéger, comme de porter un masque ou de limiter le temps que vous passez dehors en raison de la fumée provoquée par des feux de forêt?</w:t>
      </w:r>
      <w:r w:rsidRPr="00F816EA">
        <w:rPr>
          <w:rFonts w:ascii="Calibri" w:hAnsi="Calibri"/>
          <w:color w:val="auto"/>
          <w:sz w:val="22"/>
          <w:szCs w:val="22"/>
          <w:lang w:val="fr-FR"/>
        </w:rPr>
        <w:br/>
      </w:r>
    </w:p>
    <w:p w14:paraId="0B797027" w14:textId="77777777" w:rsidR="00F6227B" w:rsidRPr="00F6227B" w:rsidRDefault="00F6227B" w:rsidP="00F6227B">
      <w:pPr>
        <w:numPr>
          <w:ilvl w:val="0"/>
          <w:numId w:val="16"/>
        </w:numPr>
        <w:spacing w:after="0" w:line="276" w:lineRule="auto"/>
        <w:ind w:right="53"/>
        <w:contextualSpacing/>
        <w:rPr>
          <w:rFonts w:ascii="Calibri" w:hAnsi="Calibri" w:cs="Calibri"/>
          <w:color w:val="auto"/>
          <w:sz w:val="22"/>
          <w:szCs w:val="22"/>
        </w:rPr>
      </w:pPr>
      <w:r w:rsidRPr="00F6227B">
        <w:rPr>
          <w:rFonts w:ascii="Calibri" w:hAnsi="Calibri"/>
          <w:color w:val="auto"/>
          <w:sz w:val="22"/>
          <w:szCs w:val="22"/>
        </w:rPr>
        <w:lastRenderedPageBreak/>
        <w:t>À main levée, combien d’entre vous avez été témoins d’impacts plus graves en lien avec des phénomènes météorologiques extrêmes ou des catastrophes naturelles, comme de recevoir une alerte d’évacuation ou de devoir évacuer votre maison.</w:t>
      </w:r>
    </w:p>
    <w:p w14:paraId="4CD02DC8" w14:textId="77777777" w:rsidR="00F6227B" w:rsidRPr="00F6227B" w:rsidRDefault="00F6227B" w:rsidP="00F6227B">
      <w:pPr>
        <w:spacing w:after="0" w:line="276" w:lineRule="auto"/>
        <w:ind w:left="360" w:right="53"/>
        <w:contextualSpacing/>
        <w:rPr>
          <w:rFonts w:ascii="Calibri" w:hAnsi="Calibri" w:cs="Calibri"/>
          <w:color w:val="auto"/>
          <w:sz w:val="22"/>
          <w:szCs w:val="22"/>
        </w:rPr>
      </w:pPr>
    </w:p>
    <w:p w14:paraId="69793289" w14:textId="77777777" w:rsidR="00F6227B" w:rsidRPr="00F6227B" w:rsidRDefault="00F6227B" w:rsidP="00F6227B">
      <w:pPr>
        <w:numPr>
          <w:ilvl w:val="0"/>
          <w:numId w:val="16"/>
        </w:numPr>
        <w:spacing w:after="0" w:line="276" w:lineRule="auto"/>
        <w:ind w:right="53"/>
        <w:contextualSpacing/>
        <w:rPr>
          <w:rFonts w:ascii="Calibri" w:hAnsi="Calibri" w:cs="Calibri"/>
          <w:color w:val="auto"/>
          <w:sz w:val="22"/>
          <w:szCs w:val="22"/>
        </w:rPr>
      </w:pPr>
      <w:r w:rsidRPr="00F6227B">
        <w:rPr>
          <w:rFonts w:ascii="Calibri" w:hAnsi="Calibri"/>
          <w:color w:val="auto"/>
          <w:sz w:val="22"/>
          <w:szCs w:val="22"/>
        </w:rPr>
        <w:t xml:space="preserve">Votre santé mentale, votre santé physique ou votre bien-être général ont-ils été impactés par les phénomènes météorologiques extrêmes ou les catastrophes naturelles que vous avez vécus? </w:t>
      </w:r>
    </w:p>
    <w:p w14:paraId="6994ACA6" w14:textId="77777777" w:rsidR="00F6227B" w:rsidRPr="00F816EA" w:rsidRDefault="00F6227B" w:rsidP="00F6227B">
      <w:pPr>
        <w:numPr>
          <w:ilvl w:val="1"/>
          <w:numId w:val="16"/>
        </w:numPr>
        <w:spacing w:after="0" w:line="276" w:lineRule="auto"/>
        <w:ind w:right="53"/>
        <w:contextualSpacing/>
        <w:rPr>
          <w:rFonts w:ascii="Calibri" w:hAnsi="Calibri" w:cs="Calibri"/>
          <w:color w:val="auto"/>
          <w:sz w:val="22"/>
          <w:szCs w:val="22"/>
          <w:lang w:val="fr-FR"/>
        </w:rPr>
      </w:pPr>
      <w:r w:rsidRPr="00F816EA">
        <w:rPr>
          <w:rFonts w:ascii="Calibri" w:hAnsi="Calibri"/>
          <w:color w:val="auto"/>
          <w:sz w:val="22"/>
          <w:szCs w:val="22"/>
          <w:lang w:val="fr-FR"/>
        </w:rPr>
        <w:t xml:space="preserve">SI OUI : Pouvez-vous expliquer en quoi ceux-ci ont affecté votre santé mentale, votre santé physique ou votre bien-être général? </w:t>
      </w:r>
    </w:p>
    <w:p w14:paraId="07B05851" w14:textId="77777777" w:rsidR="00F6227B" w:rsidRPr="00F816EA" w:rsidRDefault="00F6227B" w:rsidP="00F6227B">
      <w:pPr>
        <w:numPr>
          <w:ilvl w:val="1"/>
          <w:numId w:val="16"/>
        </w:numPr>
        <w:spacing w:after="0" w:line="276" w:lineRule="auto"/>
        <w:ind w:right="53"/>
        <w:contextualSpacing/>
        <w:rPr>
          <w:rFonts w:ascii="Calibri" w:hAnsi="Calibri" w:cs="Calibri"/>
          <w:color w:val="auto"/>
          <w:sz w:val="22"/>
          <w:szCs w:val="22"/>
          <w:lang w:val="fr-FR"/>
        </w:rPr>
      </w:pPr>
      <w:r w:rsidRPr="00F816EA">
        <w:rPr>
          <w:rFonts w:ascii="Calibri" w:hAnsi="Calibri"/>
          <w:color w:val="auto"/>
          <w:sz w:val="22"/>
          <w:szCs w:val="22"/>
          <w:lang w:val="fr-FR"/>
        </w:rPr>
        <w:t>SI OUI : Ces impacts se sont-ils fait sentir uniquement pendant l’événement ou ont-ils durablement affecté votre santé mentale, votre santé physique ou votre bien-être général?</w:t>
      </w:r>
    </w:p>
    <w:p w14:paraId="1338C025" w14:textId="77777777" w:rsidR="00F6227B" w:rsidRPr="00F816EA" w:rsidRDefault="00F6227B" w:rsidP="00F6227B">
      <w:pPr>
        <w:spacing w:after="0"/>
        <w:rPr>
          <w:rFonts w:ascii="Calibri" w:hAnsi="Calibri" w:cs="Calibri"/>
          <w:color w:val="auto"/>
          <w:sz w:val="22"/>
          <w:szCs w:val="22"/>
          <w:lang w:val="fr-FR"/>
        </w:rPr>
      </w:pPr>
    </w:p>
    <w:p w14:paraId="032FFF12" w14:textId="77777777" w:rsidR="00F6227B" w:rsidRPr="00F6227B" w:rsidRDefault="00F6227B" w:rsidP="00F6227B">
      <w:pPr>
        <w:spacing w:after="0"/>
        <w:rPr>
          <w:rFonts w:ascii="Calibri" w:hAnsi="Calibri" w:cs="Calibri"/>
          <w:color w:val="auto"/>
          <w:sz w:val="22"/>
          <w:szCs w:val="22"/>
        </w:rPr>
      </w:pPr>
      <w:r w:rsidRPr="00F6227B">
        <w:rPr>
          <w:rFonts w:ascii="Calibri" w:hAnsi="Calibri"/>
          <w:color w:val="auto"/>
          <w:sz w:val="22"/>
          <w:szCs w:val="22"/>
        </w:rPr>
        <w:t xml:space="preserve">Nous vous demanderions maintenant de réfléchir aux situations que vous avez vécues lors de phénomènes météorologiques extrêmes ou de catastrophes naturelles, ainsi qu’à celles qu’a vécues toute personne dépendant de vous lors de ces événements — un enfant, un parent âgé, une personne handicapée ou souffrant d’un problème de santé, ou toute autre personne. </w:t>
      </w:r>
    </w:p>
    <w:p w14:paraId="63590EC8" w14:textId="77777777" w:rsidR="00F6227B" w:rsidRPr="00F6227B" w:rsidRDefault="00F6227B" w:rsidP="00F6227B">
      <w:pPr>
        <w:spacing w:after="0"/>
        <w:rPr>
          <w:rFonts w:ascii="Calibri" w:hAnsi="Calibri" w:cs="Calibri"/>
          <w:color w:val="auto"/>
          <w:sz w:val="22"/>
          <w:szCs w:val="22"/>
        </w:rPr>
      </w:pPr>
    </w:p>
    <w:p w14:paraId="6A99062B" w14:textId="77777777" w:rsidR="00F6227B" w:rsidRPr="00F6227B" w:rsidRDefault="00F6227B" w:rsidP="00F6227B">
      <w:pPr>
        <w:spacing w:after="0"/>
        <w:rPr>
          <w:rFonts w:ascii="Calibri" w:hAnsi="Calibri" w:cs="Calibri"/>
          <w:color w:val="auto"/>
          <w:sz w:val="22"/>
          <w:szCs w:val="22"/>
        </w:rPr>
      </w:pPr>
      <w:r w:rsidRPr="00F6227B">
        <w:rPr>
          <w:rFonts w:ascii="Calibri" w:hAnsi="Calibri"/>
          <w:color w:val="auto"/>
          <w:sz w:val="22"/>
          <w:szCs w:val="22"/>
        </w:rPr>
        <w:t xml:space="preserve">Nous souhaitons en savoir plus au sujet de votre capacité à accéder à des services et à des soutiens en matière de santé pendant ces événements, que vous soyez resté dans la collectivité où vous habitiez ou que vous ayez été évacué vers une autre collectivité. </w:t>
      </w:r>
    </w:p>
    <w:p w14:paraId="0B8E859A" w14:textId="77777777" w:rsidR="00F6227B" w:rsidRPr="00F6227B" w:rsidRDefault="00F6227B" w:rsidP="00F6227B">
      <w:pPr>
        <w:spacing w:after="0"/>
        <w:rPr>
          <w:rFonts w:ascii="Calibri" w:hAnsi="Calibri" w:cs="Calibri"/>
          <w:color w:val="auto"/>
          <w:sz w:val="22"/>
          <w:szCs w:val="22"/>
        </w:rPr>
      </w:pPr>
    </w:p>
    <w:p w14:paraId="75A82096" w14:textId="77777777" w:rsidR="00F6227B" w:rsidRPr="00F6227B" w:rsidRDefault="00F6227B" w:rsidP="00F6227B">
      <w:pPr>
        <w:spacing w:after="0"/>
        <w:rPr>
          <w:rFonts w:ascii="Calibri" w:hAnsi="Calibri" w:cs="Calibri"/>
          <w:color w:val="auto"/>
          <w:sz w:val="22"/>
          <w:szCs w:val="22"/>
        </w:rPr>
      </w:pPr>
      <w:r w:rsidRPr="00F6227B">
        <w:rPr>
          <w:rFonts w:ascii="Calibri" w:hAnsi="Calibri"/>
          <w:color w:val="auto"/>
          <w:sz w:val="22"/>
          <w:szCs w:val="22"/>
        </w:rPr>
        <w:t>Cela comprend l’accès à des médecins, à des professionnels de la santé, à des services communautaires comme les Alcooliques anonymes, à des soins en matière de violence familiale, à des renouvellements d’ordonnance, à des aliments propres à un régime spécifique, à des aliments traditionnels, à de l’eau potable ou à un accès fiable à Internet. Mais ce n’est peut-être pas l’idée que vous vous faites de services et de soutiens en matière de santé. En gardant cela à l’esprit…</w:t>
      </w:r>
    </w:p>
    <w:p w14:paraId="4DF70ACF" w14:textId="77777777" w:rsidR="00F6227B" w:rsidRPr="00F6227B" w:rsidRDefault="00F6227B" w:rsidP="00F6227B">
      <w:pPr>
        <w:spacing w:after="0"/>
        <w:rPr>
          <w:rFonts w:ascii="Calibri" w:hAnsi="Calibri" w:cs="Calibri"/>
          <w:color w:val="auto"/>
          <w:sz w:val="22"/>
          <w:szCs w:val="22"/>
        </w:rPr>
      </w:pPr>
    </w:p>
    <w:p w14:paraId="19668BD5" w14:textId="77777777" w:rsidR="00F6227B" w:rsidRPr="00F6227B" w:rsidRDefault="00F6227B" w:rsidP="00F6227B">
      <w:pPr>
        <w:numPr>
          <w:ilvl w:val="0"/>
          <w:numId w:val="16"/>
        </w:numPr>
        <w:spacing w:after="0" w:line="276" w:lineRule="auto"/>
        <w:ind w:right="53"/>
        <w:contextualSpacing/>
        <w:rPr>
          <w:rFonts w:ascii="Calibri" w:hAnsi="Calibri" w:cs="Calibri"/>
          <w:color w:val="auto"/>
          <w:sz w:val="22"/>
          <w:szCs w:val="22"/>
        </w:rPr>
      </w:pPr>
      <w:r w:rsidRPr="00F6227B">
        <w:rPr>
          <w:rFonts w:ascii="Calibri" w:hAnsi="Calibri"/>
          <w:color w:val="auto"/>
          <w:sz w:val="22"/>
          <w:szCs w:val="22"/>
        </w:rPr>
        <w:t>Est-ce que vous et ceux dont vous avez soin avez bénéficié des soutiens et des services dont vous aviez besoin pour préserver votre santé physique et mentale?</w:t>
      </w:r>
    </w:p>
    <w:p w14:paraId="0E0F1BAF" w14:textId="77777777" w:rsidR="00F6227B" w:rsidRPr="00F816EA" w:rsidRDefault="00F6227B" w:rsidP="00F6227B">
      <w:pPr>
        <w:numPr>
          <w:ilvl w:val="1"/>
          <w:numId w:val="16"/>
        </w:numPr>
        <w:spacing w:after="0" w:line="276" w:lineRule="auto"/>
        <w:ind w:right="53"/>
        <w:contextualSpacing/>
        <w:rPr>
          <w:rFonts w:ascii="Calibri" w:hAnsi="Calibri" w:cs="Calibri"/>
          <w:color w:val="auto"/>
          <w:sz w:val="22"/>
          <w:szCs w:val="22"/>
          <w:lang w:val="fr-FR"/>
        </w:rPr>
      </w:pPr>
      <w:r w:rsidRPr="00F816EA">
        <w:rPr>
          <w:rFonts w:ascii="Calibri" w:hAnsi="Calibri"/>
          <w:color w:val="auto"/>
          <w:sz w:val="22"/>
          <w:szCs w:val="22"/>
          <w:lang w:val="fr-FR"/>
        </w:rPr>
        <w:t>SI OUI : Pouvez-vous énumérer les soutiens et services auxquels vous (ou d’autres personnes dépendant de vous) avez recouru pendant cette période?</w:t>
      </w:r>
    </w:p>
    <w:p w14:paraId="74A5CFFA" w14:textId="77777777" w:rsidR="00F6227B" w:rsidRPr="00F816EA" w:rsidRDefault="00F6227B" w:rsidP="00F6227B">
      <w:pPr>
        <w:numPr>
          <w:ilvl w:val="1"/>
          <w:numId w:val="16"/>
        </w:numPr>
        <w:spacing w:after="0" w:line="276" w:lineRule="auto"/>
        <w:ind w:right="53"/>
        <w:contextualSpacing/>
        <w:rPr>
          <w:rFonts w:ascii="Calibri" w:hAnsi="Calibri" w:cs="Calibri"/>
          <w:color w:val="auto"/>
          <w:sz w:val="22"/>
          <w:szCs w:val="22"/>
          <w:lang w:val="fr-FR"/>
        </w:rPr>
      </w:pPr>
      <w:r w:rsidRPr="00F816EA">
        <w:rPr>
          <w:rFonts w:ascii="Calibri" w:hAnsi="Calibri"/>
          <w:color w:val="auto"/>
          <w:sz w:val="22"/>
          <w:szCs w:val="22"/>
          <w:lang w:val="fr-FR"/>
        </w:rPr>
        <w:t>SI ON A RÉPONDU : Quels sont les soutiens et services dont vous (ou les personnes qui dépendaient de vous) avez manqué au cours de l’événement météorologique?</w:t>
      </w:r>
    </w:p>
    <w:p w14:paraId="1828ADFF" w14:textId="77777777" w:rsidR="00F6227B" w:rsidRPr="00F816EA" w:rsidRDefault="00F6227B" w:rsidP="00F6227B">
      <w:pPr>
        <w:spacing w:after="0" w:line="276" w:lineRule="auto"/>
        <w:ind w:left="1440" w:right="53"/>
        <w:contextualSpacing/>
        <w:rPr>
          <w:rFonts w:ascii="Calibri" w:hAnsi="Calibri" w:cs="Calibri"/>
          <w:color w:val="auto"/>
          <w:sz w:val="22"/>
          <w:szCs w:val="22"/>
          <w:lang w:val="fr-FR"/>
        </w:rPr>
      </w:pPr>
    </w:p>
    <w:p w14:paraId="6BA7D2FF" w14:textId="77777777" w:rsidR="00F6227B" w:rsidRPr="00F6227B" w:rsidRDefault="00F6227B" w:rsidP="00F6227B">
      <w:pPr>
        <w:numPr>
          <w:ilvl w:val="0"/>
          <w:numId w:val="16"/>
        </w:numPr>
        <w:spacing w:after="0" w:line="276" w:lineRule="auto"/>
        <w:ind w:right="53"/>
        <w:contextualSpacing/>
        <w:rPr>
          <w:rFonts w:ascii="Calibri" w:hAnsi="Calibri" w:cs="Calibri"/>
          <w:color w:val="auto"/>
          <w:sz w:val="22"/>
          <w:szCs w:val="22"/>
        </w:rPr>
      </w:pPr>
      <w:r w:rsidRPr="00F6227B">
        <w:rPr>
          <w:rFonts w:ascii="Calibri" w:hAnsi="Calibri"/>
          <w:color w:val="auto"/>
          <w:sz w:val="22"/>
          <w:szCs w:val="22"/>
        </w:rPr>
        <w:t>À tous ceux ici réunis, quels sont les services ou les aides en matière de santé physique ou mentale dont vous auriez aimé pouvoir bénéficier pendant cette période?</w:t>
      </w:r>
    </w:p>
    <w:p w14:paraId="205665CB" w14:textId="77777777" w:rsidR="00F6227B" w:rsidRPr="00F816EA" w:rsidRDefault="00F6227B" w:rsidP="00F6227B">
      <w:pPr>
        <w:numPr>
          <w:ilvl w:val="1"/>
          <w:numId w:val="28"/>
        </w:numPr>
        <w:spacing w:after="0"/>
        <w:rPr>
          <w:rFonts w:ascii="Calibri" w:hAnsi="Calibri" w:cs="Calibri"/>
          <w:color w:val="auto"/>
          <w:sz w:val="22"/>
          <w:szCs w:val="22"/>
          <w:lang w:val="fr-FR"/>
        </w:rPr>
      </w:pPr>
      <w:r w:rsidRPr="00F816EA">
        <w:rPr>
          <w:rFonts w:ascii="Calibri" w:hAnsi="Calibri"/>
          <w:color w:val="auto"/>
          <w:sz w:val="22"/>
          <w:szCs w:val="22"/>
          <w:lang w:val="fr-FR"/>
        </w:rPr>
        <w:t xml:space="preserve">FOURNIR LES ÉCLAIRCISSEMENTS SUIVANTS AU BESOIN : Il peut s’agir de services et de soutiens auxquels vous auriez souhaité pouvoir accéder, que ce soit pour vous ou </w:t>
      </w:r>
      <w:r w:rsidRPr="00F816EA">
        <w:rPr>
          <w:rFonts w:ascii="Calibri" w:hAnsi="Calibri"/>
          <w:color w:val="auto"/>
          <w:sz w:val="22"/>
          <w:szCs w:val="22"/>
          <w:lang w:val="fr-FR"/>
        </w:rPr>
        <w:lastRenderedPageBreak/>
        <w:t>pour d’autres membres de votre collectivité, mais qui, à votre connaissance, n’étaient pas disponibles.</w:t>
      </w:r>
    </w:p>
    <w:p w14:paraId="2D8BD89E" w14:textId="77777777" w:rsidR="00F6227B" w:rsidRPr="00F816EA" w:rsidRDefault="00F6227B" w:rsidP="00F6227B">
      <w:pPr>
        <w:spacing w:after="0"/>
        <w:rPr>
          <w:rFonts w:ascii="Calibri" w:hAnsi="Calibri" w:cs="Calibri"/>
          <w:color w:val="auto"/>
          <w:sz w:val="22"/>
          <w:szCs w:val="22"/>
          <w:lang w:val="fr-FR"/>
        </w:rPr>
      </w:pPr>
    </w:p>
    <w:p w14:paraId="6901DDE4" w14:textId="77777777" w:rsidR="00F6227B" w:rsidRPr="00F6227B" w:rsidRDefault="00F6227B" w:rsidP="00F6227B">
      <w:pPr>
        <w:spacing w:after="0" w:line="276" w:lineRule="auto"/>
        <w:ind w:right="53"/>
        <w:contextualSpacing/>
        <w:rPr>
          <w:rFonts w:ascii="Calibri" w:hAnsi="Calibri" w:cs="Arial"/>
          <w:color w:val="auto"/>
          <w:sz w:val="22"/>
          <w:szCs w:val="22"/>
        </w:rPr>
      </w:pPr>
      <w:r w:rsidRPr="00F6227B">
        <w:rPr>
          <w:rFonts w:ascii="Calibri" w:hAnsi="Calibri"/>
          <w:color w:val="auto"/>
          <w:sz w:val="22"/>
          <w:szCs w:val="22"/>
        </w:rPr>
        <w:t xml:space="preserve">À la suite d’une évacuation, il est possible que les services et soutiens en matière de santé auxquels une personne a habituellement accès ne lui soient désormais plus offerts au sein de la collectivité qu’elle habite. Même si elles ne sont pas contraintes de quitter leur collectivité à la suite d’une catastrophe naturelle, elles peuvent nécessiter de nouveaux services ou soutiens en matière de santé ou des services et des soutiens différents. </w:t>
      </w:r>
    </w:p>
    <w:p w14:paraId="07AA7263" w14:textId="77777777" w:rsidR="00F6227B" w:rsidRPr="00F6227B" w:rsidRDefault="00F6227B" w:rsidP="00F6227B">
      <w:pPr>
        <w:spacing w:after="0"/>
        <w:rPr>
          <w:rFonts w:ascii="Arial" w:eastAsia="DengXian" w:hAnsi="Arial" w:cs="Arial"/>
          <w:color w:val="auto"/>
          <w:sz w:val="22"/>
          <w:szCs w:val="22"/>
        </w:rPr>
      </w:pPr>
    </w:p>
    <w:p w14:paraId="30F2EB6D" w14:textId="77777777" w:rsidR="00F6227B" w:rsidRPr="00F6227B" w:rsidRDefault="00F6227B" w:rsidP="00F6227B">
      <w:pPr>
        <w:numPr>
          <w:ilvl w:val="0"/>
          <w:numId w:val="16"/>
        </w:numPr>
        <w:spacing w:after="0" w:line="276" w:lineRule="auto"/>
        <w:ind w:right="53"/>
        <w:contextualSpacing/>
        <w:rPr>
          <w:rFonts w:ascii="Calibri" w:hAnsi="Calibri" w:cs="Arial"/>
          <w:color w:val="auto"/>
          <w:sz w:val="22"/>
          <w:szCs w:val="22"/>
        </w:rPr>
      </w:pPr>
      <w:r w:rsidRPr="00F816EA">
        <w:rPr>
          <w:rFonts w:ascii="Calibri" w:hAnsi="Calibri"/>
          <w:color w:val="auto"/>
          <w:sz w:val="22"/>
          <w:szCs w:val="22"/>
          <w:lang w:val="fr-FR"/>
        </w:rPr>
        <w:t xml:space="preserve">Alors, à la suite de l’événement météorologique que vous avez vécu (que vous ayez été évacué ou pas), avez-vous constaté que vous ne disposiez pas des renseignements, des services ou des soutiens dont vous aviez besoin pour prendre soin de votre santé physique ou mentale et de celle des personnes dépendant de vous après l’événement? (DEMANDER AU BESOIN) : Comme nous venons de le voir, ces soutiens et services peuvent comprendre l’accès à un médecin, à d’autres professionnels de la santé ou à des services fournis au sein de la collectivité. </w:t>
      </w:r>
      <w:r w:rsidRPr="00F6227B">
        <w:rPr>
          <w:rFonts w:ascii="Calibri" w:hAnsi="Calibri"/>
          <w:color w:val="auto"/>
          <w:sz w:val="22"/>
          <w:szCs w:val="22"/>
        </w:rPr>
        <w:t xml:space="preserve">Ils peuvent également se traduire par un accès fiable à Internet, la possibilité de renouveler ses ordonnances ou d’accéder à des aliments sains lorsqu’on a des restrictions alimentaires, ou à des aliments traditionnels, ou même à de l’eau potable. Mais ce n’est peut-être pas l’idée que vous vous faites de services et de soutiens en matière de santé. </w:t>
      </w:r>
    </w:p>
    <w:p w14:paraId="723E758F" w14:textId="77777777" w:rsidR="00F6227B" w:rsidRPr="00F816EA" w:rsidRDefault="00F6227B" w:rsidP="00F6227B">
      <w:pPr>
        <w:numPr>
          <w:ilvl w:val="1"/>
          <w:numId w:val="28"/>
        </w:numPr>
        <w:spacing w:after="0"/>
        <w:rPr>
          <w:rFonts w:ascii="Arial" w:eastAsia="DengXian" w:hAnsi="Arial" w:cs="Arial"/>
          <w:color w:val="auto"/>
          <w:sz w:val="22"/>
          <w:szCs w:val="22"/>
          <w:lang w:val="fr-FR"/>
        </w:rPr>
      </w:pPr>
      <w:r w:rsidRPr="00F816EA">
        <w:rPr>
          <w:rFonts w:ascii="Calibri" w:hAnsi="Calibri"/>
          <w:color w:val="auto"/>
          <w:sz w:val="22"/>
          <w:szCs w:val="22"/>
          <w:lang w:val="fr-FR"/>
        </w:rPr>
        <w:t>SI OUI : Pouvez-vous préciser les services dont vous manquiez?</w:t>
      </w:r>
    </w:p>
    <w:p w14:paraId="6130DB4B" w14:textId="77777777" w:rsidR="00F6227B" w:rsidRPr="00F6227B" w:rsidRDefault="00F6227B" w:rsidP="00F6227B">
      <w:pPr>
        <w:numPr>
          <w:ilvl w:val="2"/>
          <w:numId w:val="28"/>
        </w:numPr>
        <w:spacing w:after="0"/>
        <w:rPr>
          <w:rFonts w:ascii="Calibri" w:hAnsi="Calibri" w:cs="Arial"/>
          <w:color w:val="auto"/>
          <w:sz w:val="22"/>
          <w:szCs w:val="22"/>
        </w:rPr>
      </w:pPr>
      <w:r w:rsidRPr="00F6227B">
        <w:rPr>
          <w:rFonts w:ascii="Calibri" w:hAnsi="Calibri"/>
          <w:color w:val="auto"/>
          <w:sz w:val="22"/>
          <w:szCs w:val="22"/>
        </w:rPr>
        <w:t xml:space="preserve">Comment avez-vous fait face à la situation sans ces services ou soutiens? </w:t>
      </w:r>
    </w:p>
    <w:p w14:paraId="2A59BF43" w14:textId="77777777" w:rsidR="00F6227B" w:rsidRPr="00F816EA" w:rsidRDefault="00F6227B" w:rsidP="00F6227B">
      <w:pPr>
        <w:numPr>
          <w:ilvl w:val="3"/>
          <w:numId w:val="28"/>
        </w:numPr>
        <w:spacing w:after="0"/>
        <w:rPr>
          <w:rFonts w:ascii="Calibri" w:hAnsi="Calibri" w:cs="Arial"/>
          <w:color w:val="auto"/>
          <w:sz w:val="22"/>
          <w:szCs w:val="22"/>
          <w:lang w:val="fr-FR"/>
        </w:rPr>
      </w:pPr>
      <w:r w:rsidRPr="00F816EA">
        <w:rPr>
          <w:rFonts w:ascii="Calibri" w:hAnsi="Calibri"/>
          <w:color w:val="auto"/>
          <w:sz w:val="22"/>
          <w:szCs w:val="22"/>
          <w:lang w:val="fr-FR"/>
        </w:rPr>
        <w:t>DEMANDER : Qu’avez-vous fait au lieu?</w:t>
      </w:r>
    </w:p>
    <w:p w14:paraId="500B4036" w14:textId="77777777" w:rsidR="00F6227B" w:rsidRPr="00F816EA" w:rsidRDefault="00F6227B" w:rsidP="00F6227B">
      <w:pPr>
        <w:numPr>
          <w:ilvl w:val="3"/>
          <w:numId w:val="28"/>
        </w:numPr>
        <w:spacing w:after="0"/>
        <w:rPr>
          <w:rFonts w:ascii="Calibri" w:hAnsi="Calibri" w:cs="Arial"/>
          <w:color w:val="auto"/>
          <w:sz w:val="22"/>
          <w:szCs w:val="22"/>
          <w:lang w:val="fr-FR"/>
        </w:rPr>
      </w:pPr>
      <w:r w:rsidRPr="00F816EA">
        <w:rPr>
          <w:rFonts w:ascii="Calibri" w:hAnsi="Calibri"/>
          <w:color w:val="auto"/>
          <w:sz w:val="22"/>
          <w:szCs w:val="22"/>
          <w:lang w:val="fr-FR"/>
        </w:rPr>
        <w:t>DEMANDER : En quoi le fait de ne pas avoir à accès à ces services vous a-t-il affecté (ou a-t-il affecté les personnes dépendant de vous)?</w:t>
      </w:r>
    </w:p>
    <w:p w14:paraId="5AAB2D69" w14:textId="77777777" w:rsidR="00F6227B" w:rsidRPr="00F816EA" w:rsidRDefault="00F6227B" w:rsidP="00F6227B">
      <w:pPr>
        <w:spacing w:after="0" w:line="276" w:lineRule="auto"/>
        <w:ind w:right="53"/>
        <w:contextualSpacing/>
        <w:rPr>
          <w:rFonts w:ascii="Calibri" w:hAnsi="Calibri" w:cs="Calibri"/>
          <w:color w:val="auto"/>
          <w:sz w:val="22"/>
          <w:szCs w:val="22"/>
          <w:lang w:val="fr-FR"/>
        </w:rPr>
      </w:pPr>
    </w:p>
    <w:p w14:paraId="73F9EE28" w14:textId="77777777" w:rsidR="00F6227B" w:rsidRPr="00F6227B" w:rsidRDefault="00F6227B" w:rsidP="00F6227B">
      <w:pPr>
        <w:spacing w:after="0"/>
        <w:rPr>
          <w:rFonts w:ascii="Arial" w:eastAsia="DengXian" w:hAnsi="Arial" w:cs="Arial"/>
          <w:color w:val="auto"/>
          <w:sz w:val="22"/>
          <w:szCs w:val="22"/>
        </w:rPr>
      </w:pPr>
      <w:r w:rsidRPr="00F6227B">
        <w:rPr>
          <w:rFonts w:ascii="Calibri" w:hAnsi="Calibri"/>
          <w:color w:val="auto"/>
          <w:sz w:val="22"/>
          <w:szCs w:val="22"/>
        </w:rPr>
        <w:t xml:space="preserve">Il existe aujourd’hui de nombreux moyens de communiquer et d’obtenir de l’information — par le biais de médias traditionnels comme la presse écrite, la télévision, la radio et le téléphone ou par l’intermédiaire de diverses plateformes et applications de médias sociaux en ligne. </w:t>
      </w:r>
      <w:r w:rsidRPr="00F6227B">
        <w:rPr>
          <w:rFonts w:ascii="Calibri" w:hAnsi="Calibri"/>
          <w:color w:val="auto"/>
          <w:sz w:val="22"/>
          <w:szCs w:val="22"/>
        </w:rPr>
        <w:br/>
      </w:r>
      <w:r w:rsidRPr="00F6227B">
        <w:rPr>
          <w:rFonts w:ascii="Calibri" w:hAnsi="Calibri"/>
          <w:color w:val="auto"/>
          <w:sz w:val="22"/>
          <w:szCs w:val="22"/>
        </w:rPr>
        <w:br/>
        <w:t xml:space="preserve">Lors de situations critiques (comme des inondations ou des feux de forêt), les autorités peuvent avoir du mal à s’assurer que les messages clés parviennent rapidement à tout le monde, que les gens font confiance à ces messages et qu’ils agissent rapidement pour se protéger et protéger les personnes qui dépendent d’eux. </w:t>
      </w:r>
    </w:p>
    <w:p w14:paraId="56326CA4" w14:textId="77777777" w:rsidR="00F6227B" w:rsidRPr="00F6227B" w:rsidRDefault="00F6227B" w:rsidP="00F6227B">
      <w:pPr>
        <w:spacing w:after="0"/>
        <w:rPr>
          <w:rFonts w:ascii="Arial" w:eastAsia="DengXian" w:hAnsi="Arial" w:cs="Arial"/>
          <w:color w:val="auto"/>
          <w:sz w:val="22"/>
          <w:szCs w:val="22"/>
        </w:rPr>
      </w:pPr>
    </w:p>
    <w:p w14:paraId="677EB002" w14:textId="77777777" w:rsidR="00F6227B" w:rsidRPr="00F6227B" w:rsidRDefault="00F6227B" w:rsidP="00F6227B">
      <w:pPr>
        <w:numPr>
          <w:ilvl w:val="0"/>
          <w:numId w:val="16"/>
        </w:numPr>
        <w:spacing w:after="0" w:line="276" w:lineRule="auto"/>
        <w:ind w:right="53"/>
        <w:contextualSpacing/>
        <w:rPr>
          <w:rFonts w:ascii="Calibri" w:hAnsi="Calibri" w:cs="Arial"/>
          <w:color w:val="auto"/>
          <w:sz w:val="22"/>
          <w:szCs w:val="22"/>
        </w:rPr>
      </w:pPr>
      <w:r w:rsidRPr="00F6227B">
        <w:rPr>
          <w:rFonts w:ascii="Calibri" w:hAnsi="Calibri"/>
          <w:color w:val="auto"/>
          <w:sz w:val="22"/>
          <w:szCs w:val="22"/>
        </w:rPr>
        <w:t>En pensant à ce que vous avez vécu, vous souvenez-vous de messages ou de conseils en matière de santé publique qui vous ont aidé et soutenu, vous et ceux qui dépendent de vous, durant cette période éprouvante?</w:t>
      </w:r>
    </w:p>
    <w:p w14:paraId="0233342B" w14:textId="77777777" w:rsidR="00F6227B" w:rsidRPr="00F6227B" w:rsidRDefault="00F6227B" w:rsidP="00F6227B">
      <w:pPr>
        <w:spacing w:after="0" w:line="276" w:lineRule="auto"/>
        <w:ind w:left="360" w:right="53"/>
        <w:contextualSpacing/>
        <w:rPr>
          <w:rFonts w:ascii="Calibri" w:hAnsi="Calibri" w:cs="Arial"/>
          <w:color w:val="auto"/>
          <w:sz w:val="22"/>
          <w:szCs w:val="22"/>
        </w:rPr>
      </w:pPr>
    </w:p>
    <w:p w14:paraId="0164F745" w14:textId="77777777" w:rsidR="00F6227B" w:rsidRPr="00F816EA" w:rsidRDefault="00F6227B" w:rsidP="00F6227B">
      <w:pPr>
        <w:numPr>
          <w:ilvl w:val="0"/>
          <w:numId w:val="16"/>
        </w:numPr>
        <w:spacing w:after="0" w:line="276" w:lineRule="auto"/>
        <w:ind w:right="53"/>
        <w:contextualSpacing/>
        <w:rPr>
          <w:rFonts w:ascii="Calibri" w:hAnsi="Calibri" w:cs="Arial"/>
          <w:color w:val="auto"/>
          <w:sz w:val="22"/>
          <w:szCs w:val="22"/>
          <w:lang w:val="fr-FR"/>
        </w:rPr>
      </w:pPr>
      <w:r w:rsidRPr="00F816EA">
        <w:rPr>
          <w:rFonts w:ascii="Calibri" w:hAnsi="Calibri"/>
          <w:color w:val="auto"/>
          <w:sz w:val="22"/>
          <w:szCs w:val="22"/>
          <w:lang w:val="fr-FR"/>
        </w:rPr>
        <w:lastRenderedPageBreak/>
        <w:t>DEMANDER : Avez-vous pris connaissance de conseils de santé publique sur la manière de se préparer à l’événement ou à l’évacuation, ou sur la manière de prendre soin de votre santé physique et mentale ou de celle des personnes dont vous avez la charge au cours de cette période?</w:t>
      </w:r>
    </w:p>
    <w:p w14:paraId="196EB48A" w14:textId="77777777" w:rsidR="00F6227B" w:rsidRPr="00F816EA" w:rsidRDefault="00F6227B" w:rsidP="00F6227B">
      <w:pPr>
        <w:numPr>
          <w:ilvl w:val="0"/>
          <w:numId w:val="41"/>
        </w:numPr>
        <w:spacing w:after="0" w:line="276" w:lineRule="auto"/>
        <w:ind w:right="53"/>
        <w:contextualSpacing/>
        <w:rPr>
          <w:rFonts w:ascii="Calibri" w:hAnsi="Calibri" w:cs="Arial"/>
          <w:color w:val="auto"/>
          <w:sz w:val="22"/>
          <w:szCs w:val="22"/>
          <w:lang w:val="fr-FR"/>
        </w:rPr>
      </w:pPr>
      <w:r w:rsidRPr="00F816EA">
        <w:rPr>
          <w:rFonts w:ascii="Calibri" w:hAnsi="Calibri"/>
          <w:color w:val="auto"/>
          <w:sz w:val="22"/>
          <w:szCs w:val="22"/>
          <w:lang w:val="fr-FR"/>
        </w:rPr>
        <w:t xml:space="preserve">SI OUI : Pouvez-vous nous en dire plus au sujet des messages ou conseils de santé publique dont vous avez souvenir? </w:t>
      </w:r>
    </w:p>
    <w:p w14:paraId="4710CB86" w14:textId="77777777" w:rsidR="00F6227B" w:rsidRPr="00F6227B" w:rsidRDefault="00F6227B" w:rsidP="00F6227B">
      <w:pPr>
        <w:numPr>
          <w:ilvl w:val="0"/>
          <w:numId w:val="42"/>
        </w:numPr>
        <w:spacing w:after="0" w:line="276" w:lineRule="auto"/>
        <w:ind w:right="53"/>
        <w:contextualSpacing/>
        <w:rPr>
          <w:rFonts w:ascii="Calibri" w:hAnsi="Calibri" w:cs="Arial"/>
          <w:color w:val="auto"/>
          <w:sz w:val="22"/>
          <w:szCs w:val="22"/>
        </w:rPr>
      </w:pPr>
      <w:r w:rsidRPr="00F6227B">
        <w:rPr>
          <w:rFonts w:ascii="Calibri" w:hAnsi="Calibri"/>
          <w:color w:val="auto"/>
          <w:sz w:val="22"/>
          <w:szCs w:val="22"/>
        </w:rPr>
        <w:t>Vous ont-ils été utiles?</w:t>
      </w:r>
    </w:p>
    <w:p w14:paraId="6A5C9FA3" w14:textId="77777777" w:rsidR="00F6227B" w:rsidRPr="00F816EA" w:rsidRDefault="00F6227B" w:rsidP="00F6227B">
      <w:pPr>
        <w:numPr>
          <w:ilvl w:val="3"/>
          <w:numId w:val="29"/>
        </w:numPr>
        <w:spacing w:after="0"/>
        <w:rPr>
          <w:rFonts w:ascii="Calibri" w:hAnsi="Calibri" w:cs="Arial"/>
          <w:color w:val="auto"/>
          <w:sz w:val="22"/>
          <w:szCs w:val="22"/>
          <w:lang w:val="fr-FR"/>
        </w:rPr>
      </w:pPr>
      <w:r w:rsidRPr="00F816EA">
        <w:rPr>
          <w:rFonts w:ascii="Calibri" w:hAnsi="Calibri"/>
          <w:color w:val="auto"/>
          <w:sz w:val="22"/>
          <w:szCs w:val="22"/>
          <w:lang w:val="fr-FR"/>
        </w:rPr>
        <w:t>SI OUI : Pouvez-vous nous dire en quoi ils vous ont été utiles durant cette période?</w:t>
      </w:r>
    </w:p>
    <w:p w14:paraId="7E6518F6" w14:textId="77777777" w:rsidR="00F6227B" w:rsidRPr="00F816EA" w:rsidRDefault="00F6227B" w:rsidP="00F6227B">
      <w:pPr>
        <w:numPr>
          <w:ilvl w:val="3"/>
          <w:numId w:val="29"/>
        </w:numPr>
        <w:spacing w:after="0"/>
        <w:rPr>
          <w:rFonts w:ascii="Calibri" w:hAnsi="Calibri" w:cs="Arial"/>
          <w:color w:val="auto"/>
          <w:sz w:val="22"/>
          <w:szCs w:val="22"/>
          <w:lang w:val="fr-FR"/>
        </w:rPr>
      </w:pPr>
      <w:r w:rsidRPr="00F816EA">
        <w:rPr>
          <w:rFonts w:ascii="Calibri" w:hAnsi="Calibri"/>
          <w:color w:val="auto"/>
          <w:sz w:val="22"/>
          <w:szCs w:val="22"/>
          <w:lang w:val="fr-FR"/>
        </w:rPr>
        <w:t>SI ON A RÉPONDU : Pouvez-vous nous dire pourquoi ils ne vous ont été d’aucune utilité?</w:t>
      </w:r>
    </w:p>
    <w:p w14:paraId="077B9307" w14:textId="77777777" w:rsidR="00F6227B" w:rsidRPr="00F816EA" w:rsidRDefault="00F6227B" w:rsidP="00F6227B">
      <w:pPr>
        <w:numPr>
          <w:ilvl w:val="1"/>
          <w:numId w:val="29"/>
        </w:numPr>
        <w:spacing w:after="0"/>
        <w:rPr>
          <w:rFonts w:ascii="Calibri" w:hAnsi="Calibri" w:cs="Arial"/>
          <w:color w:val="auto"/>
          <w:sz w:val="22"/>
          <w:szCs w:val="22"/>
          <w:lang w:val="fr-FR"/>
        </w:rPr>
      </w:pPr>
      <w:r w:rsidRPr="00F816EA">
        <w:rPr>
          <w:rFonts w:ascii="Calibri" w:hAnsi="Calibri"/>
          <w:color w:val="auto"/>
          <w:sz w:val="22"/>
          <w:szCs w:val="22"/>
          <w:lang w:val="fr-FR"/>
        </w:rPr>
        <w:t>SI ON A RÉPONDU : Quels types de conseils de santé publique vous airaient été utiles durant l’événement?</w:t>
      </w:r>
    </w:p>
    <w:p w14:paraId="2AC4182F" w14:textId="77777777" w:rsidR="00F6227B" w:rsidRPr="00F816EA" w:rsidRDefault="00F6227B" w:rsidP="00F6227B">
      <w:pPr>
        <w:numPr>
          <w:ilvl w:val="1"/>
          <w:numId w:val="30"/>
        </w:numPr>
        <w:spacing w:after="0"/>
        <w:rPr>
          <w:rFonts w:ascii="Calibri" w:hAnsi="Calibri" w:cs="Arial"/>
          <w:color w:val="auto"/>
          <w:sz w:val="22"/>
          <w:szCs w:val="22"/>
          <w:lang w:val="fr-FR"/>
        </w:rPr>
      </w:pPr>
      <w:r w:rsidRPr="00F816EA">
        <w:rPr>
          <w:rFonts w:ascii="Calibri" w:hAnsi="Calibri"/>
          <w:color w:val="auto"/>
          <w:sz w:val="22"/>
          <w:szCs w:val="22"/>
          <w:lang w:val="fr-FR"/>
        </w:rPr>
        <w:t>DEMANDER : De qui vous attendriez-vous à recevoir des conseils utiles de ce genre?</w:t>
      </w:r>
    </w:p>
    <w:p w14:paraId="3FE09618" w14:textId="77777777" w:rsidR="00F6227B" w:rsidRPr="00F816EA" w:rsidRDefault="00F6227B" w:rsidP="00F6227B">
      <w:pPr>
        <w:spacing w:after="0"/>
        <w:rPr>
          <w:rFonts w:ascii="Calibri" w:hAnsi="Calibri" w:cs="Arial"/>
          <w:color w:val="auto"/>
          <w:sz w:val="22"/>
          <w:szCs w:val="22"/>
          <w:lang w:val="fr-FR"/>
        </w:rPr>
      </w:pPr>
    </w:p>
    <w:p w14:paraId="25EAFA73" w14:textId="77777777" w:rsidR="00F6227B" w:rsidRPr="00F6227B" w:rsidRDefault="00F6227B" w:rsidP="00F6227B">
      <w:pPr>
        <w:numPr>
          <w:ilvl w:val="0"/>
          <w:numId w:val="16"/>
        </w:numPr>
        <w:spacing w:after="0" w:line="276" w:lineRule="auto"/>
        <w:ind w:right="53"/>
        <w:contextualSpacing/>
        <w:rPr>
          <w:rFonts w:ascii="Calibri" w:hAnsi="Calibri" w:cs="Arial"/>
          <w:color w:val="auto"/>
          <w:sz w:val="22"/>
          <w:szCs w:val="22"/>
        </w:rPr>
      </w:pPr>
      <w:r w:rsidRPr="00F6227B">
        <w:rPr>
          <w:rFonts w:ascii="Calibri" w:hAnsi="Calibri"/>
          <w:color w:val="auto"/>
          <w:sz w:val="22"/>
          <w:szCs w:val="22"/>
        </w:rPr>
        <w:t>En pensant aux jours qui ont suivi l’événement météorologique, avez-vous reçu de l’information ou des conseils en matière de santé publique qui vous ont aidé à reprendre votre routine et à réintégrer votre collectivité?</w:t>
      </w:r>
    </w:p>
    <w:p w14:paraId="4296DE8D" w14:textId="77777777" w:rsidR="00F6227B" w:rsidRPr="00F6227B" w:rsidRDefault="00F6227B" w:rsidP="00F6227B">
      <w:pPr>
        <w:spacing w:after="0" w:line="276" w:lineRule="auto"/>
        <w:ind w:left="360" w:right="53"/>
        <w:contextualSpacing/>
        <w:rPr>
          <w:rFonts w:ascii="Calibri" w:hAnsi="Calibri" w:cs="Arial"/>
          <w:color w:val="auto"/>
          <w:sz w:val="22"/>
          <w:szCs w:val="22"/>
        </w:rPr>
      </w:pPr>
    </w:p>
    <w:p w14:paraId="30E499B8" w14:textId="77777777" w:rsidR="00F6227B" w:rsidRPr="00F6227B" w:rsidRDefault="00F6227B" w:rsidP="00F6227B">
      <w:pPr>
        <w:numPr>
          <w:ilvl w:val="0"/>
          <w:numId w:val="16"/>
        </w:numPr>
        <w:spacing w:after="0" w:line="276" w:lineRule="auto"/>
        <w:ind w:right="53"/>
        <w:contextualSpacing/>
        <w:rPr>
          <w:rFonts w:ascii="Calibri" w:hAnsi="Calibri" w:cs="Arial"/>
          <w:color w:val="auto"/>
          <w:sz w:val="22"/>
          <w:szCs w:val="22"/>
        </w:rPr>
      </w:pPr>
      <w:r w:rsidRPr="00F6227B">
        <w:rPr>
          <w:rFonts w:ascii="Calibri" w:hAnsi="Calibri"/>
          <w:color w:val="auto"/>
          <w:sz w:val="22"/>
          <w:szCs w:val="22"/>
        </w:rPr>
        <w:t>Parmi ceux d’entre vous qui ont vécu une évacuation, vous souvenez-vous d’avoir reçu un quelconque avis quant à savoir s’il était sécuritaire de regagner votre domicile et votre collectivité, et en quoi cela vous a-t-il aidé?</w:t>
      </w:r>
    </w:p>
    <w:p w14:paraId="4CEA0128" w14:textId="77777777" w:rsidR="00F6227B" w:rsidRPr="00F816EA" w:rsidRDefault="00F6227B" w:rsidP="00F6227B">
      <w:pPr>
        <w:numPr>
          <w:ilvl w:val="1"/>
          <w:numId w:val="16"/>
        </w:numPr>
        <w:spacing w:after="0" w:line="276" w:lineRule="auto"/>
        <w:ind w:right="53"/>
        <w:contextualSpacing/>
        <w:rPr>
          <w:rFonts w:ascii="Calibri" w:hAnsi="Calibri" w:cs="Arial"/>
          <w:color w:val="auto"/>
          <w:sz w:val="22"/>
          <w:szCs w:val="22"/>
          <w:lang w:val="fr-FR"/>
        </w:rPr>
      </w:pPr>
      <w:r w:rsidRPr="00F816EA">
        <w:rPr>
          <w:rFonts w:ascii="Calibri" w:hAnsi="Calibri"/>
          <w:color w:val="auto"/>
          <w:sz w:val="22"/>
          <w:szCs w:val="22"/>
          <w:lang w:val="fr-FR"/>
        </w:rPr>
        <w:t>DEMANDER : Avez-vous par exemple reçu des conseils sur la façon de déterminer s’il était sécuritaire de boire l’eau de votre puits ou sur les mesures à prendre si l’intérieur de votre maison a subi des dommages (dus à de la moisissure ou à la suie)?</w:t>
      </w:r>
    </w:p>
    <w:p w14:paraId="483B4927" w14:textId="77777777" w:rsidR="00F6227B" w:rsidRPr="00F816EA" w:rsidRDefault="00F6227B" w:rsidP="00F6227B">
      <w:pPr>
        <w:numPr>
          <w:ilvl w:val="2"/>
          <w:numId w:val="43"/>
        </w:numPr>
        <w:spacing w:after="0" w:line="276" w:lineRule="auto"/>
        <w:ind w:right="53"/>
        <w:contextualSpacing/>
        <w:rPr>
          <w:rFonts w:ascii="Calibri" w:hAnsi="Calibri" w:cs="Arial"/>
          <w:color w:val="auto"/>
          <w:sz w:val="22"/>
          <w:szCs w:val="22"/>
          <w:lang w:val="fr-FR"/>
        </w:rPr>
      </w:pPr>
      <w:r w:rsidRPr="00F816EA">
        <w:rPr>
          <w:rFonts w:ascii="Calibri" w:hAnsi="Calibri"/>
          <w:color w:val="auto"/>
          <w:sz w:val="22"/>
          <w:szCs w:val="22"/>
          <w:lang w:val="fr-FR"/>
        </w:rPr>
        <w:t>SI OUI : Où avez-vous obtenu ces conseils ou cette information?</w:t>
      </w:r>
    </w:p>
    <w:p w14:paraId="25722D0B" w14:textId="77777777" w:rsidR="00F6227B" w:rsidRPr="00F816EA" w:rsidRDefault="00F6227B" w:rsidP="00F6227B">
      <w:pPr>
        <w:numPr>
          <w:ilvl w:val="2"/>
          <w:numId w:val="43"/>
        </w:numPr>
        <w:spacing w:after="0" w:line="276" w:lineRule="auto"/>
        <w:ind w:right="53"/>
        <w:contextualSpacing/>
        <w:rPr>
          <w:rFonts w:ascii="Calibri" w:hAnsi="Calibri" w:cs="Arial"/>
          <w:color w:val="auto"/>
          <w:sz w:val="22"/>
          <w:szCs w:val="22"/>
          <w:lang w:val="fr-FR"/>
        </w:rPr>
      </w:pPr>
      <w:r w:rsidRPr="00F816EA">
        <w:rPr>
          <w:rFonts w:ascii="Calibri" w:hAnsi="Calibri"/>
          <w:color w:val="auto"/>
          <w:sz w:val="22"/>
          <w:szCs w:val="22"/>
          <w:lang w:val="fr-FR"/>
        </w:rPr>
        <w:t xml:space="preserve">SI NON : Quel type d’information ou de conseils vous auraient été utiles au moment de regagner votre maison!  </w:t>
      </w:r>
    </w:p>
    <w:p w14:paraId="2836CA9A" w14:textId="77777777" w:rsidR="00F6227B" w:rsidRPr="00F816EA" w:rsidRDefault="00F6227B" w:rsidP="00F6227B">
      <w:pPr>
        <w:spacing w:after="0" w:line="276" w:lineRule="auto"/>
        <w:ind w:left="360" w:right="53"/>
        <w:contextualSpacing/>
        <w:rPr>
          <w:rFonts w:ascii="Calibri" w:hAnsi="Calibri" w:cs="Arial"/>
          <w:color w:val="auto"/>
          <w:sz w:val="22"/>
          <w:szCs w:val="22"/>
          <w:lang w:val="fr-FR"/>
        </w:rPr>
      </w:pPr>
    </w:p>
    <w:p w14:paraId="590733FC" w14:textId="77777777" w:rsidR="00F6227B" w:rsidRPr="00F6227B" w:rsidRDefault="00F6227B" w:rsidP="00F6227B">
      <w:pPr>
        <w:numPr>
          <w:ilvl w:val="0"/>
          <w:numId w:val="16"/>
        </w:numPr>
        <w:spacing w:after="0" w:line="276" w:lineRule="auto"/>
        <w:ind w:right="53"/>
        <w:contextualSpacing/>
        <w:rPr>
          <w:rFonts w:ascii="Calibri" w:hAnsi="Calibri" w:cs="Arial"/>
          <w:color w:val="auto"/>
          <w:sz w:val="22"/>
          <w:szCs w:val="22"/>
        </w:rPr>
      </w:pPr>
      <w:r w:rsidRPr="00F6227B">
        <w:rPr>
          <w:rFonts w:ascii="Calibri" w:hAnsi="Calibri"/>
          <w:color w:val="auto"/>
          <w:sz w:val="22"/>
          <w:szCs w:val="22"/>
        </w:rPr>
        <w:t>Y a-t-il d’autres aspects de l’événement météorologique extrême que vous avez vécu dont vous souhaiteriez nous faire part et au sujet desquels nous ne vous avons posé aucune question?</w:t>
      </w:r>
    </w:p>
    <w:p w14:paraId="046233AD" w14:textId="77777777" w:rsidR="00F6227B" w:rsidRPr="00F6227B" w:rsidRDefault="00F6227B" w:rsidP="00F6227B">
      <w:pPr>
        <w:spacing w:after="0" w:line="276" w:lineRule="auto"/>
        <w:ind w:right="53"/>
        <w:contextualSpacing/>
        <w:rPr>
          <w:rFonts w:ascii="Calibri" w:hAnsi="Calibri"/>
          <w:color w:val="auto"/>
          <w:sz w:val="22"/>
          <w:szCs w:val="22"/>
        </w:rPr>
      </w:pPr>
    </w:p>
    <w:p w14:paraId="46652141" w14:textId="77777777" w:rsidR="00F6227B" w:rsidRPr="00F6227B" w:rsidRDefault="00F6227B" w:rsidP="00F6227B">
      <w:pPr>
        <w:spacing w:after="0" w:line="276" w:lineRule="auto"/>
        <w:ind w:right="53"/>
        <w:contextualSpacing/>
        <w:rPr>
          <w:rFonts w:ascii="Calibri" w:hAnsi="Calibri" w:cs="Arial"/>
          <w:bCs/>
          <w:color w:val="auto"/>
          <w:sz w:val="22"/>
          <w:szCs w:val="22"/>
        </w:rPr>
      </w:pPr>
      <w:r w:rsidRPr="00F6227B">
        <w:rPr>
          <w:rFonts w:ascii="Calibri" w:hAnsi="Calibri"/>
          <w:b/>
          <w:color w:val="auto"/>
          <w:sz w:val="22"/>
          <w:szCs w:val="22"/>
          <w:u w:val="single"/>
        </w:rPr>
        <w:t xml:space="preserve">IMMIGRATION (45 minutes) </w:t>
      </w:r>
      <w:r w:rsidRPr="00F6227B">
        <w:rPr>
          <w:rFonts w:ascii="Calibri" w:hAnsi="Calibri"/>
          <w:color w:val="auto"/>
          <w:sz w:val="22"/>
          <w:szCs w:val="22"/>
          <w:highlight w:val="yellow"/>
        </w:rPr>
        <w:t>Québec, Ontario</w:t>
      </w:r>
    </w:p>
    <w:p w14:paraId="30B9974D" w14:textId="77777777" w:rsidR="00F6227B" w:rsidRPr="00F6227B" w:rsidRDefault="00F6227B" w:rsidP="00F6227B">
      <w:pPr>
        <w:spacing w:after="0" w:line="276" w:lineRule="auto"/>
        <w:ind w:right="53"/>
        <w:contextualSpacing/>
        <w:rPr>
          <w:rFonts w:ascii="Calibri" w:hAnsi="Calibri" w:cs="Arial"/>
          <w:b/>
          <w:color w:val="auto"/>
          <w:sz w:val="22"/>
          <w:szCs w:val="22"/>
          <w:u w:val="single"/>
        </w:rPr>
      </w:pPr>
    </w:p>
    <w:p w14:paraId="5AEE32E6" w14:textId="77777777" w:rsidR="00F6227B" w:rsidRPr="00F6227B" w:rsidRDefault="00F6227B" w:rsidP="00F6227B">
      <w:pPr>
        <w:spacing w:after="0" w:line="276" w:lineRule="auto"/>
        <w:rPr>
          <w:rFonts w:ascii="Calibri" w:hAnsi="Calibri"/>
          <w:color w:val="auto"/>
          <w:sz w:val="22"/>
          <w:szCs w:val="22"/>
        </w:rPr>
      </w:pPr>
      <w:r w:rsidRPr="00F6227B">
        <w:rPr>
          <w:rFonts w:ascii="Calibri" w:hAnsi="Calibri"/>
          <w:color w:val="auto"/>
          <w:sz w:val="22"/>
          <w:szCs w:val="22"/>
          <w:highlight w:val="yellow"/>
        </w:rPr>
        <w:t>Ontario</w:t>
      </w:r>
      <w:r w:rsidRPr="00F6227B">
        <w:rPr>
          <w:rFonts w:ascii="Calibri" w:hAnsi="Calibri"/>
          <w:color w:val="auto"/>
          <w:sz w:val="22"/>
          <w:szCs w:val="22"/>
        </w:rPr>
        <w:t xml:space="preserve"> J’aimerais que nous commencions par discuter de l’immigration au Canada.</w:t>
      </w:r>
    </w:p>
    <w:p w14:paraId="7F2377CB" w14:textId="77777777" w:rsidR="00F6227B" w:rsidRPr="00F6227B" w:rsidRDefault="00F6227B" w:rsidP="00F6227B">
      <w:pPr>
        <w:spacing w:after="0" w:line="276" w:lineRule="auto"/>
        <w:rPr>
          <w:rFonts w:ascii="Calibri" w:hAnsi="Calibri" w:cs="Arial"/>
          <w:color w:val="auto"/>
          <w:sz w:val="22"/>
          <w:szCs w:val="22"/>
          <w:lang w:val="fr-FR"/>
        </w:rPr>
      </w:pPr>
    </w:p>
    <w:p w14:paraId="0EB7A993" w14:textId="77777777" w:rsidR="00F6227B" w:rsidRPr="00F6227B" w:rsidRDefault="00F6227B" w:rsidP="00F6227B">
      <w:pPr>
        <w:numPr>
          <w:ilvl w:val="0"/>
          <w:numId w:val="22"/>
        </w:numPr>
        <w:spacing w:after="0" w:line="276" w:lineRule="auto"/>
        <w:ind w:right="53"/>
        <w:contextualSpacing/>
        <w:rPr>
          <w:rFonts w:ascii="Calibri" w:hAnsi="Calibri" w:cs="Arial"/>
          <w:color w:val="auto"/>
          <w:sz w:val="22"/>
          <w:szCs w:val="22"/>
        </w:rPr>
      </w:pPr>
      <w:r w:rsidRPr="00F6227B">
        <w:rPr>
          <w:rFonts w:ascii="Calibri" w:hAnsi="Calibri"/>
          <w:color w:val="auto"/>
          <w:sz w:val="22"/>
          <w:szCs w:val="22"/>
        </w:rPr>
        <w:t>Avez-vous lu, vu ou entendu des nouvelles récentes se rapportant à l’immigration au Canada?</w:t>
      </w:r>
    </w:p>
    <w:p w14:paraId="36F12593" w14:textId="77777777" w:rsidR="00F6227B" w:rsidRPr="00F816EA" w:rsidRDefault="00F6227B" w:rsidP="00F6227B">
      <w:pPr>
        <w:numPr>
          <w:ilvl w:val="1"/>
          <w:numId w:val="22"/>
        </w:numPr>
        <w:spacing w:after="0" w:line="276" w:lineRule="auto"/>
        <w:rPr>
          <w:rFonts w:ascii="Calibri" w:hAnsi="Calibri"/>
          <w:color w:val="auto"/>
          <w:sz w:val="22"/>
          <w:szCs w:val="22"/>
          <w:lang w:val="fr-FR"/>
        </w:rPr>
      </w:pPr>
      <w:r w:rsidRPr="00F816EA">
        <w:rPr>
          <w:rFonts w:ascii="Calibri" w:hAnsi="Calibri"/>
          <w:color w:val="auto"/>
          <w:sz w:val="22"/>
          <w:szCs w:val="22"/>
          <w:lang w:val="fr-FR"/>
        </w:rPr>
        <w:lastRenderedPageBreak/>
        <w:t>SI OUI : Qu’avez-vous appris à ce sujet et de quelle source l’avez-vous appris?</w:t>
      </w:r>
    </w:p>
    <w:p w14:paraId="5C3B4294" w14:textId="77777777" w:rsidR="00F6227B" w:rsidRPr="00F6227B" w:rsidRDefault="00F6227B" w:rsidP="00F6227B">
      <w:pPr>
        <w:spacing w:after="0" w:line="276" w:lineRule="auto"/>
        <w:ind w:right="53"/>
        <w:contextualSpacing/>
        <w:rPr>
          <w:rFonts w:ascii="Calibri" w:hAnsi="Calibri" w:cs="Arial"/>
          <w:color w:val="auto"/>
          <w:sz w:val="22"/>
          <w:szCs w:val="22"/>
          <w:lang w:val="fr-FR"/>
        </w:rPr>
      </w:pPr>
    </w:p>
    <w:p w14:paraId="68762139" w14:textId="77777777" w:rsidR="00F6227B" w:rsidRPr="00F6227B" w:rsidRDefault="00F6227B" w:rsidP="00F6227B">
      <w:pPr>
        <w:numPr>
          <w:ilvl w:val="0"/>
          <w:numId w:val="22"/>
        </w:numPr>
        <w:spacing w:after="0" w:line="276" w:lineRule="auto"/>
        <w:ind w:right="53"/>
        <w:contextualSpacing/>
        <w:rPr>
          <w:rFonts w:ascii="Calibri" w:hAnsi="Calibri" w:cs="Arial"/>
          <w:color w:val="auto"/>
          <w:sz w:val="22"/>
          <w:szCs w:val="22"/>
        </w:rPr>
      </w:pPr>
      <w:r w:rsidRPr="00F6227B">
        <w:rPr>
          <w:rFonts w:ascii="Calibri" w:hAnsi="Calibri"/>
          <w:color w:val="auto"/>
          <w:sz w:val="22"/>
          <w:szCs w:val="22"/>
        </w:rPr>
        <w:t xml:space="preserve">Dans l’ensemble, comment décririez-vous l’état actuel du système d’immigration au Canada? </w:t>
      </w:r>
    </w:p>
    <w:p w14:paraId="16E57268" w14:textId="77777777" w:rsidR="00F6227B" w:rsidRPr="00F6227B" w:rsidRDefault="00F6227B" w:rsidP="00F6227B">
      <w:pPr>
        <w:spacing w:after="0" w:line="276" w:lineRule="auto"/>
        <w:ind w:right="53"/>
        <w:contextualSpacing/>
        <w:rPr>
          <w:rFonts w:ascii="Calibri" w:hAnsi="Calibri" w:cs="Arial"/>
          <w:color w:val="auto"/>
          <w:sz w:val="22"/>
          <w:szCs w:val="22"/>
          <w:lang w:val="fr-FR"/>
        </w:rPr>
      </w:pPr>
    </w:p>
    <w:p w14:paraId="7B62CC6E" w14:textId="77777777" w:rsidR="00F6227B" w:rsidRPr="00F6227B" w:rsidRDefault="00F6227B" w:rsidP="00F6227B">
      <w:pPr>
        <w:numPr>
          <w:ilvl w:val="0"/>
          <w:numId w:val="22"/>
        </w:numPr>
        <w:spacing w:after="0" w:line="276" w:lineRule="auto"/>
        <w:ind w:right="53"/>
        <w:contextualSpacing/>
        <w:rPr>
          <w:rFonts w:ascii="Calibri" w:hAnsi="Calibri" w:cs="Arial"/>
          <w:color w:val="auto"/>
          <w:sz w:val="22"/>
          <w:szCs w:val="22"/>
        </w:rPr>
      </w:pPr>
      <w:r w:rsidRPr="00F6227B">
        <w:rPr>
          <w:rFonts w:ascii="Calibri" w:hAnsi="Calibri"/>
          <w:color w:val="auto"/>
          <w:sz w:val="22"/>
          <w:szCs w:val="22"/>
        </w:rPr>
        <w:t xml:space="preserve">Quels sont, selon vous, les avantages liés au fait d’accueillir de nouveaux immigrants au Canada? </w:t>
      </w:r>
    </w:p>
    <w:p w14:paraId="18499133" w14:textId="77777777" w:rsidR="00F6227B" w:rsidRPr="00F6227B" w:rsidRDefault="00F6227B" w:rsidP="00F6227B">
      <w:pPr>
        <w:numPr>
          <w:ilvl w:val="1"/>
          <w:numId w:val="22"/>
        </w:numPr>
        <w:spacing w:after="0" w:line="276" w:lineRule="auto"/>
        <w:ind w:right="53"/>
        <w:contextualSpacing/>
        <w:rPr>
          <w:rFonts w:ascii="Calibri" w:hAnsi="Calibri" w:cs="Arial"/>
          <w:color w:val="auto"/>
          <w:sz w:val="22"/>
          <w:szCs w:val="22"/>
        </w:rPr>
      </w:pPr>
      <w:r w:rsidRPr="00F6227B">
        <w:rPr>
          <w:rFonts w:ascii="Calibri" w:hAnsi="Calibri"/>
          <w:color w:val="auto"/>
          <w:sz w:val="22"/>
          <w:szCs w:val="22"/>
          <w:highlight w:val="yellow"/>
        </w:rPr>
        <w:t>Quebec</w:t>
      </w:r>
      <w:r w:rsidRPr="00F6227B">
        <w:rPr>
          <w:rFonts w:ascii="Calibri" w:hAnsi="Calibri"/>
          <w:color w:val="auto"/>
          <w:sz w:val="22"/>
          <w:szCs w:val="22"/>
        </w:rPr>
        <w:t xml:space="preserve"> Et les avantages liés à un accueil dans la province du Québec plus particulièrement?</w:t>
      </w:r>
    </w:p>
    <w:p w14:paraId="5954011B" w14:textId="77777777" w:rsidR="00F6227B" w:rsidRPr="00F6227B" w:rsidRDefault="00F6227B" w:rsidP="00F6227B">
      <w:pPr>
        <w:numPr>
          <w:ilvl w:val="1"/>
          <w:numId w:val="22"/>
        </w:numPr>
        <w:spacing w:after="0" w:line="276" w:lineRule="auto"/>
        <w:ind w:right="53"/>
        <w:contextualSpacing/>
        <w:rPr>
          <w:rFonts w:ascii="Calibri" w:hAnsi="Calibri" w:cs="Arial"/>
          <w:color w:val="auto"/>
          <w:sz w:val="22"/>
          <w:szCs w:val="22"/>
        </w:rPr>
      </w:pPr>
      <w:r w:rsidRPr="00F6227B">
        <w:rPr>
          <w:rFonts w:ascii="Calibri" w:hAnsi="Calibri"/>
          <w:color w:val="auto"/>
          <w:sz w:val="22"/>
          <w:szCs w:val="22"/>
          <w:highlight w:val="yellow"/>
        </w:rPr>
        <w:t>Ontario</w:t>
      </w:r>
      <w:r w:rsidRPr="00F6227B">
        <w:rPr>
          <w:rFonts w:ascii="Calibri" w:hAnsi="Calibri"/>
          <w:color w:val="auto"/>
          <w:sz w:val="22"/>
          <w:szCs w:val="22"/>
        </w:rPr>
        <w:t xml:space="preserve"> Et ceux liés à un accueil dans la province de l’Ontario plus particulièrement?</w:t>
      </w:r>
    </w:p>
    <w:p w14:paraId="06BB4FC4" w14:textId="77777777" w:rsidR="00F6227B" w:rsidRPr="00F6227B" w:rsidRDefault="00F6227B" w:rsidP="00F6227B">
      <w:pPr>
        <w:spacing w:after="0" w:line="276" w:lineRule="auto"/>
        <w:ind w:right="53"/>
        <w:contextualSpacing/>
        <w:rPr>
          <w:rFonts w:ascii="Calibri" w:hAnsi="Calibri" w:cs="Arial"/>
          <w:color w:val="auto"/>
          <w:sz w:val="22"/>
          <w:szCs w:val="22"/>
        </w:rPr>
      </w:pPr>
    </w:p>
    <w:p w14:paraId="5AEFB558" w14:textId="77777777" w:rsidR="00F6227B" w:rsidRPr="00F6227B" w:rsidRDefault="00F6227B" w:rsidP="00F6227B">
      <w:pPr>
        <w:numPr>
          <w:ilvl w:val="0"/>
          <w:numId w:val="22"/>
        </w:numPr>
        <w:spacing w:after="0" w:line="276" w:lineRule="auto"/>
        <w:ind w:right="53"/>
        <w:contextualSpacing/>
        <w:rPr>
          <w:rFonts w:ascii="Calibri" w:hAnsi="Calibri" w:cs="Arial"/>
          <w:color w:val="auto"/>
          <w:sz w:val="22"/>
          <w:szCs w:val="22"/>
        </w:rPr>
      </w:pPr>
      <w:r w:rsidRPr="00F6227B">
        <w:rPr>
          <w:rFonts w:ascii="Calibri" w:hAnsi="Calibri"/>
          <w:color w:val="auto"/>
          <w:sz w:val="22"/>
          <w:szCs w:val="22"/>
        </w:rPr>
        <w:t xml:space="preserve">Avez-vous de quelconques appréhensions concernant l’accueil de nouveaux immigrants? </w:t>
      </w:r>
    </w:p>
    <w:p w14:paraId="390CD214" w14:textId="77777777" w:rsidR="00F6227B" w:rsidRPr="00F816EA" w:rsidRDefault="00F6227B" w:rsidP="00F6227B">
      <w:pPr>
        <w:numPr>
          <w:ilvl w:val="1"/>
          <w:numId w:val="22"/>
        </w:numPr>
        <w:spacing w:after="0" w:line="276" w:lineRule="auto"/>
        <w:ind w:right="53"/>
        <w:contextualSpacing/>
        <w:rPr>
          <w:rFonts w:ascii="Calibri" w:hAnsi="Calibri" w:cs="Arial"/>
          <w:color w:val="auto"/>
          <w:sz w:val="22"/>
          <w:szCs w:val="22"/>
          <w:lang w:val="fr-FR"/>
        </w:rPr>
      </w:pPr>
      <w:r w:rsidRPr="00F816EA">
        <w:rPr>
          <w:rFonts w:ascii="Calibri" w:hAnsi="Calibri"/>
          <w:color w:val="auto"/>
          <w:sz w:val="22"/>
          <w:szCs w:val="22"/>
          <w:lang w:val="fr-FR"/>
        </w:rPr>
        <w:t>SI OUI : Quelles sont vos appréhensions?</w:t>
      </w:r>
    </w:p>
    <w:p w14:paraId="3BE40C54" w14:textId="77777777" w:rsidR="00F6227B" w:rsidRPr="00F6227B" w:rsidRDefault="00F6227B" w:rsidP="00F6227B">
      <w:pPr>
        <w:numPr>
          <w:ilvl w:val="1"/>
          <w:numId w:val="22"/>
        </w:numPr>
        <w:spacing w:after="0" w:line="276" w:lineRule="auto"/>
        <w:ind w:right="53"/>
        <w:contextualSpacing/>
        <w:rPr>
          <w:rFonts w:ascii="Calibri" w:hAnsi="Calibri" w:cs="Arial"/>
          <w:color w:val="auto"/>
          <w:sz w:val="22"/>
          <w:szCs w:val="22"/>
        </w:rPr>
      </w:pPr>
      <w:r w:rsidRPr="00F6227B">
        <w:rPr>
          <w:rFonts w:ascii="Calibri" w:hAnsi="Calibri"/>
          <w:color w:val="auto"/>
          <w:sz w:val="22"/>
          <w:szCs w:val="22"/>
          <w:highlight w:val="yellow"/>
        </w:rPr>
        <w:t>Ontario</w:t>
      </w:r>
      <w:r w:rsidRPr="00F6227B">
        <w:rPr>
          <w:rFonts w:ascii="Calibri" w:hAnsi="Calibri"/>
          <w:color w:val="auto"/>
          <w:sz w:val="22"/>
          <w:szCs w:val="22"/>
        </w:rPr>
        <w:t xml:space="preserve"> Que devrait faire le gouvernement du Canada pour répondre à ces préoccupations?</w:t>
      </w:r>
    </w:p>
    <w:p w14:paraId="36B9BBCC" w14:textId="77777777" w:rsidR="00F6227B" w:rsidRPr="00F6227B" w:rsidRDefault="00F6227B" w:rsidP="00F6227B">
      <w:pPr>
        <w:spacing w:after="0" w:line="276" w:lineRule="auto"/>
        <w:ind w:right="53"/>
        <w:contextualSpacing/>
        <w:rPr>
          <w:rFonts w:ascii="Calibri" w:hAnsi="Calibri" w:cs="Arial"/>
          <w:color w:val="auto"/>
          <w:sz w:val="22"/>
          <w:szCs w:val="22"/>
          <w:lang w:val="fr-FR"/>
        </w:rPr>
      </w:pPr>
    </w:p>
    <w:p w14:paraId="05B0C57E" w14:textId="64326D5D" w:rsidR="00F6227B" w:rsidRPr="00F6227B" w:rsidRDefault="00F6227B" w:rsidP="00F6227B">
      <w:pPr>
        <w:pStyle w:val="ListParagraph"/>
        <w:numPr>
          <w:ilvl w:val="0"/>
          <w:numId w:val="57"/>
        </w:numPr>
        <w:spacing w:after="0" w:line="276" w:lineRule="auto"/>
        <w:ind w:right="53"/>
        <w:rPr>
          <w:rFonts w:ascii="Calibri" w:hAnsi="Calibri" w:cs="Arial"/>
          <w:color w:val="auto"/>
          <w:sz w:val="22"/>
          <w:szCs w:val="22"/>
        </w:rPr>
      </w:pPr>
      <w:r w:rsidRPr="00F6227B">
        <w:rPr>
          <w:rFonts w:ascii="Calibri" w:hAnsi="Calibri"/>
          <w:color w:val="auto"/>
          <w:sz w:val="22"/>
          <w:szCs w:val="22"/>
        </w:rPr>
        <w:t>Que devrait faire le gouvernement du Canada pour répondre à ces préoccupations?</w:t>
      </w:r>
    </w:p>
    <w:p w14:paraId="69951490" w14:textId="77777777" w:rsidR="00F6227B" w:rsidRPr="00F6227B" w:rsidRDefault="00F6227B" w:rsidP="00F6227B">
      <w:pPr>
        <w:numPr>
          <w:ilvl w:val="0"/>
          <w:numId w:val="22"/>
        </w:numPr>
        <w:spacing w:after="0" w:line="276" w:lineRule="auto"/>
        <w:ind w:right="53"/>
        <w:contextualSpacing/>
        <w:rPr>
          <w:rFonts w:ascii="Calibri" w:hAnsi="Calibri" w:cs="Arial"/>
          <w:color w:val="auto"/>
          <w:sz w:val="22"/>
          <w:szCs w:val="22"/>
        </w:rPr>
      </w:pPr>
      <w:r w:rsidRPr="00F6227B">
        <w:rPr>
          <w:rFonts w:ascii="Calibri" w:hAnsi="Calibri"/>
          <w:color w:val="auto"/>
          <w:sz w:val="22"/>
          <w:szCs w:val="22"/>
        </w:rPr>
        <w:t>Pensez-vous que le gouvernement du Canada devrait augmenter, réduire ou maintenir le taux d’immigration à peu près au même niveau? Pourquoi?</w:t>
      </w:r>
    </w:p>
    <w:p w14:paraId="1742D572" w14:textId="77777777" w:rsidR="00F6227B" w:rsidRPr="00F816EA" w:rsidRDefault="00F6227B" w:rsidP="00F6227B">
      <w:pPr>
        <w:numPr>
          <w:ilvl w:val="1"/>
          <w:numId w:val="22"/>
        </w:numPr>
        <w:spacing w:after="0" w:line="276" w:lineRule="auto"/>
        <w:ind w:right="53"/>
        <w:contextualSpacing/>
        <w:rPr>
          <w:rFonts w:ascii="Calibri" w:hAnsi="Calibri" w:cs="Arial"/>
          <w:color w:val="auto"/>
          <w:sz w:val="22"/>
          <w:szCs w:val="22"/>
          <w:lang w:val="fr-FR"/>
        </w:rPr>
      </w:pPr>
      <w:r w:rsidRPr="00F816EA">
        <w:rPr>
          <w:rFonts w:ascii="Calibri" w:hAnsi="Calibri"/>
          <w:color w:val="auto"/>
          <w:sz w:val="22"/>
          <w:szCs w:val="22"/>
          <w:lang w:val="fr-FR"/>
        </w:rPr>
        <w:t>SI AUGMENTER OU RÉDUIRE : Quels impacts cela aurait-il au Canada tant sur les plans social qu’économique?</w:t>
      </w:r>
    </w:p>
    <w:p w14:paraId="7A0336ED" w14:textId="77777777" w:rsidR="00F6227B" w:rsidRPr="00F6227B" w:rsidRDefault="00F6227B" w:rsidP="00F6227B">
      <w:pPr>
        <w:spacing w:after="0" w:line="276" w:lineRule="auto"/>
        <w:ind w:right="53"/>
        <w:contextualSpacing/>
        <w:rPr>
          <w:rFonts w:ascii="Calibri" w:hAnsi="Calibri" w:cs="Arial"/>
          <w:color w:val="auto"/>
          <w:sz w:val="22"/>
          <w:szCs w:val="22"/>
          <w:lang w:val="fr-FR"/>
        </w:rPr>
      </w:pPr>
    </w:p>
    <w:p w14:paraId="685F0AFF" w14:textId="77777777" w:rsidR="00F6227B" w:rsidRPr="00F6227B" w:rsidRDefault="00F6227B" w:rsidP="00F6227B">
      <w:pPr>
        <w:spacing w:after="0" w:line="276" w:lineRule="auto"/>
        <w:ind w:right="53"/>
        <w:contextualSpacing/>
        <w:rPr>
          <w:rFonts w:ascii="Calibri" w:hAnsi="Calibri"/>
          <w:color w:val="auto"/>
          <w:sz w:val="22"/>
          <w:szCs w:val="22"/>
        </w:rPr>
      </w:pPr>
      <w:r w:rsidRPr="00F6227B">
        <w:rPr>
          <w:rFonts w:ascii="Calibri" w:hAnsi="Calibri"/>
          <w:color w:val="auto"/>
          <w:sz w:val="22"/>
          <w:szCs w:val="22"/>
        </w:rPr>
        <w:t xml:space="preserve">La gestion du système d’immigration canadien est complexe. Chaque année, le gouvernement fédéral fixe les taux d’immigration afin de répondre à plusieurs priorités concurrentes. </w:t>
      </w:r>
    </w:p>
    <w:p w14:paraId="2135BDDE" w14:textId="77777777" w:rsidR="00F6227B" w:rsidRPr="00F6227B" w:rsidRDefault="00F6227B" w:rsidP="00F6227B">
      <w:pPr>
        <w:spacing w:after="0" w:line="276" w:lineRule="auto"/>
        <w:ind w:right="53"/>
        <w:contextualSpacing/>
        <w:rPr>
          <w:rFonts w:ascii="Calibri" w:hAnsi="Calibri"/>
          <w:color w:val="auto"/>
          <w:sz w:val="22"/>
          <w:szCs w:val="22"/>
        </w:rPr>
      </w:pPr>
    </w:p>
    <w:p w14:paraId="25C1B056" w14:textId="77777777" w:rsidR="00F6227B" w:rsidRPr="00F6227B" w:rsidRDefault="00F6227B" w:rsidP="00F6227B">
      <w:pPr>
        <w:spacing w:after="0" w:line="276" w:lineRule="auto"/>
        <w:ind w:right="53"/>
        <w:contextualSpacing/>
        <w:rPr>
          <w:rFonts w:ascii="Calibri" w:hAnsi="Calibri"/>
          <w:color w:val="auto"/>
          <w:sz w:val="22"/>
          <w:szCs w:val="22"/>
        </w:rPr>
      </w:pPr>
      <w:r w:rsidRPr="00F6227B">
        <w:rPr>
          <w:rFonts w:ascii="Calibri" w:hAnsi="Calibri"/>
          <w:color w:val="auto"/>
          <w:sz w:val="22"/>
          <w:szCs w:val="22"/>
        </w:rPr>
        <w:t xml:space="preserve">J’aimerais vous présenter une liste de raisons que certaines personnes pourraient invoquer pour justifier une augmentation du taux d’immigration au Canada. Nous allons d’abord passer en revue la liste de ces raisons, après quoi je vous demanderai de classer chacune d’entre elles par ordre de priorité, de </w:t>
      </w:r>
      <w:r w:rsidRPr="00F6227B">
        <w:rPr>
          <w:rFonts w:ascii="Calibri" w:hAnsi="Calibri"/>
          <w:b/>
          <w:color w:val="auto"/>
          <w:sz w:val="22"/>
          <w:szCs w:val="22"/>
        </w:rPr>
        <w:t xml:space="preserve">la plus convaincante (1) </w:t>
      </w:r>
      <w:r w:rsidRPr="00F6227B">
        <w:rPr>
          <w:rFonts w:ascii="Calibri" w:hAnsi="Calibri"/>
          <w:color w:val="auto"/>
          <w:sz w:val="22"/>
          <w:szCs w:val="22"/>
        </w:rPr>
        <w:t xml:space="preserve">à </w:t>
      </w:r>
      <w:r w:rsidRPr="00F6227B">
        <w:rPr>
          <w:rFonts w:ascii="Calibri" w:hAnsi="Calibri"/>
          <w:b/>
          <w:color w:val="auto"/>
          <w:sz w:val="22"/>
          <w:szCs w:val="22"/>
        </w:rPr>
        <w:t>la moins convaincante (5)</w:t>
      </w:r>
      <w:r w:rsidRPr="00F6227B">
        <w:rPr>
          <w:rFonts w:ascii="Calibri" w:hAnsi="Calibri"/>
          <w:color w:val="auto"/>
          <w:sz w:val="22"/>
          <w:szCs w:val="22"/>
        </w:rPr>
        <w:t xml:space="preserve">.  </w:t>
      </w:r>
    </w:p>
    <w:p w14:paraId="1296A00C" w14:textId="77777777" w:rsidR="00F6227B" w:rsidRPr="00F6227B" w:rsidRDefault="00F6227B" w:rsidP="00F6227B">
      <w:pPr>
        <w:spacing w:after="0" w:line="276" w:lineRule="auto"/>
        <w:ind w:right="53"/>
        <w:contextualSpacing/>
        <w:rPr>
          <w:rFonts w:ascii="Calibri" w:hAnsi="Calibri"/>
          <w:color w:val="auto"/>
          <w:sz w:val="22"/>
          <w:szCs w:val="22"/>
        </w:rPr>
      </w:pPr>
    </w:p>
    <w:p w14:paraId="3786A6CE" w14:textId="77777777" w:rsidR="00F6227B" w:rsidRPr="00F6227B" w:rsidRDefault="00F6227B" w:rsidP="00F6227B">
      <w:pPr>
        <w:spacing w:after="0" w:line="276" w:lineRule="auto"/>
        <w:ind w:right="53"/>
        <w:contextualSpacing/>
        <w:rPr>
          <w:rFonts w:ascii="Calibri" w:hAnsi="Calibri"/>
          <w:b/>
          <w:bCs/>
          <w:color w:val="auto"/>
          <w:sz w:val="22"/>
          <w:szCs w:val="22"/>
        </w:rPr>
      </w:pPr>
      <w:r w:rsidRPr="00F6227B">
        <w:rPr>
          <w:rFonts w:ascii="Calibri" w:hAnsi="Calibri"/>
          <w:b/>
          <w:color w:val="auto"/>
          <w:sz w:val="22"/>
          <w:szCs w:val="22"/>
          <w:highlight w:val="yellow"/>
        </w:rPr>
        <w:t>AFFICHER À L’ÉCRAN</w:t>
      </w:r>
      <w:r w:rsidRPr="00F6227B">
        <w:rPr>
          <w:rFonts w:ascii="Calibri" w:hAnsi="Calibri"/>
          <w:b/>
          <w:color w:val="auto"/>
          <w:sz w:val="22"/>
          <w:szCs w:val="22"/>
        </w:rPr>
        <w:t> :</w:t>
      </w:r>
    </w:p>
    <w:p w14:paraId="43B9FA63" w14:textId="77777777" w:rsidR="00F6227B" w:rsidRPr="00F6227B" w:rsidRDefault="00F6227B" w:rsidP="00F6227B">
      <w:pPr>
        <w:numPr>
          <w:ilvl w:val="0"/>
          <w:numId w:val="16"/>
        </w:numPr>
        <w:spacing w:after="0" w:line="276" w:lineRule="auto"/>
        <w:ind w:left="720"/>
        <w:rPr>
          <w:rFonts w:ascii="Calibri" w:eastAsia="Times New Roman" w:hAnsi="Calibri" w:cs="Calibri"/>
          <w:color w:val="auto"/>
          <w:sz w:val="22"/>
          <w:szCs w:val="22"/>
        </w:rPr>
      </w:pPr>
      <w:r w:rsidRPr="00F6227B">
        <w:rPr>
          <w:rFonts w:ascii="Calibri" w:hAnsi="Calibri"/>
          <w:color w:val="auto"/>
          <w:sz w:val="22"/>
          <w:szCs w:val="22"/>
        </w:rPr>
        <w:t xml:space="preserve">Le nombre de travailleurs qui quittent le marché du travail est supérieur au nombre de ceux qui y accèdent, ce qui a des répercussions sur tous les Canadiens. </w:t>
      </w:r>
    </w:p>
    <w:p w14:paraId="50C781BA" w14:textId="77777777" w:rsidR="00F6227B" w:rsidRPr="00F6227B" w:rsidRDefault="00F6227B" w:rsidP="00F6227B">
      <w:pPr>
        <w:spacing w:after="0" w:line="276" w:lineRule="auto"/>
        <w:ind w:left="720"/>
        <w:rPr>
          <w:rFonts w:ascii="Calibri" w:eastAsia="Times New Roman" w:hAnsi="Calibri" w:cs="Calibri"/>
          <w:color w:val="auto"/>
          <w:sz w:val="22"/>
          <w:szCs w:val="22"/>
        </w:rPr>
      </w:pPr>
    </w:p>
    <w:p w14:paraId="10C8ADA4" w14:textId="77777777" w:rsidR="00F6227B" w:rsidRPr="00F6227B" w:rsidRDefault="00F6227B" w:rsidP="00F6227B">
      <w:pPr>
        <w:numPr>
          <w:ilvl w:val="0"/>
          <w:numId w:val="16"/>
        </w:numPr>
        <w:spacing w:after="0" w:line="276" w:lineRule="auto"/>
        <w:ind w:left="720"/>
        <w:rPr>
          <w:rFonts w:ascii="Calibri" w:eastAsia="Times New Roman" w:hAnsi="Calibri" w:cs="Calibri"/>
          <w:color w:val="auto"/>
          <w:sz w:val="22"/>
          <w:szCs w:val="22"/>
        </w:rPr>
      </w:pPr>
      <w:r w:rsidRPr="00F6227B">
        <w:rPr>
          <w:rFonts w:ascii="Calibri" w:hAnsi="Calibri"/>
          <w:color w:val="auto"/>
          <w:sz w:val="22"/>
          <w:szCs w:val="22"/>
        </w:rPr>
        <w:t>L’immigration contribue à compenser les effets du vieillissement de la population et du faible taux de natalité au Canada.</w:t>
      </w:r>
    </w:p>
    <w:p w14:paraId="7DBA23B9" w14:textId="77777777" w:rsidR="00F6227B" w:rsidRPr="00F6227B" w:rsidRDefault="00F6227B" w:rsidP="00F6227B">
      <w:pPr>
        <w:spacing w:after="0" w:line="276" w:lineRule="auto"/>
        <w:ind w:left="360"/>
        <w:rPr>
          <w:rFonts w:ascii="Calibri" w:eastAsia="Times New Roman" w:hAnsi="Calibri" w:cs="Calibri"/>
          <w:color w:val="auto"/>
          <w:sz w:val="22"/>
          <w:szCs w:val="22"/>
        </w:rPr>
      </w:pPr>
      <w:r w:rsidRPr="00F6227B">
        <w:rPr>
          <w:rFonts w:ascii="Calibri" w:hAnsi="Calibri"/>
          <w:color w:val="auto"/>
          <w:sz w:val="22"/>
          <w:szCs w:val="22"/>
        </w:rPr>
        <w:t xml:space="preserve"> </w:t>
      </w:r>
    </w:p>
    <w:p w14:paraId="68F9646B" w14:textId="77777777" w:rsidR="00F6227B" w:rsidRPr="00F6227B" w:rsidRDefault="00F6227B" w:rsidP="00F6227B">
      <w:pPr>
        <w:numPr>
          <w:ilvl w:val="0"/>
          <w:numId w:val="16"/>
        </w:numPr>
        <w:spacing w:after="0" w:line="276" w:lineRule="auto"/>
        <w:ind w:left="720"/>
        <w:rPr>
          <w:rFonts w:ascii="Calibri" w:eastAsia="Times New Roman" w:hAnsi="Calibri" w:cs="Calibri"/>
          <w:color w:val="auto"/>
          <w:sz w:val="22"/>
          <w:szCs w:val="22"/>
        </w:rPr>
      </w:pPr>
      <w:r w:rsidRPr="00F6227B">
        <w:rPr>
          <w:rFonts w:ascii="Calibri" w:hAnsi="Calibri"/>
          <w:color w:val="auto"/>
          <w:sz w:val="22"/>
          <w:szCs w:val="22"/>
        </w:rPr>
        <w:t xml:space="preserve">Lorsque nos régimes de retraite et systèmes de soins de santé ont été conçus il y a 50 ans, on comptait 7 travailleurs par retraité pour générer les recettes fiscales nécessaires à leur </w:t>
      </w:r>
      <w:r w:rsidRPr="00F6227B">
        <w:rPr>
          <w:rFonts w:ascii="Calibri" w:hAnsi="Calibri"/>
          <w:color w:val="auto"/>
          <w:sz w:val="22"/>
          <w:szCs w:val="22"/>
        </w:rPr>
        <w:lastRenderedPageBreak/>
        <w:t xml:space="preserve">financement. Aujourd’hui, nous en sommes à 3 travailleurs par retraité. En l’absence de nouveaux arrivants, ce nombre pourrait chuter à 2 travailleurs seulement dans les décennies à venir. </w:t>
      </w:r>
    </w:p>
    <w:p w14:paraId="428E5295" w14:textId="77777777" w:rsidR="00F6227B" w:rsidRPr="00F6227B" w:rsidRDefault="00F6227B" w:rsidP="00F6227B">
      <w:pPr>
        <w:spacing w:after="0" w:line="276" w:lineRule="auto"/>
        <w:ind w:left="360"/>
        <w:rPr>
          <w:rFonts w:ascii="Calibri" w:eastAsia="Times New Roman" w:hAnsi="Calibri" w:cs="Calibri"/>
          <w:color w:val="auto"/>
          <w:sz w:val="22"/>
          <w:szCs w:val="22"/>
        </w:rPr>
      </w:pPr>
    </w:p>
    <w:p w14:paraId="690305AD" w14:textId="77777777" w:rsidR="00F6227B" w:rsidRPr="00F6227B" w:rsidRDefault="00F6227B" w:rsidP="00F6227B">
      <w:pPr>
        <w:numPr>
          <w:ilvl w:val="0"/>
          <w:numId w:val="16"/>
        </w:numPr>
        <w:spacing w:after="0" w:line="276" w:lineRule="auto"/>
        <w:ind w:left="720"/>
        <w:rPr>
          <w:rFonts w:ascii="Calibri" w:eastAsia="Times New Roman" w:hAnsi="Calibri" w:cs="Calibri"/>
          <w:color w:val="auto"/>
          <w:sz w:val="22"/>
          <w:szCs w:val="22"/>
        </w:rPr>
      </w:pPr>
      <w:r w:rsidRPr="00F6227B">
        <w:rPr>
          <w:rFonts w:ascii="Calibri" w:hAnsi="Calibri"/>
          <w:color w:val="auto"/>
          <w:sz w:val="22"/>
          <w:szCs w:val="22"/>
        </w:rPr>
        <w:t xml:space="preserve">Nous ne disposons pas de suffisamment de travailleurs pour pourvoir les postes vacants dans les secteurs de la santé, de la construction et de la garde d’enfants. </w:t>
      </w:r>
    </w:p>
    <w:p w14:paraId="33FDBF1A" w14:textId="77777777" w:rsidR="00F6227B" w:rsidRPr="00F6227B" w:rsidRDefault="00F6227B" w:rsidP="00F6227B">
      <w:pPr>
        <w:spacing w:after="0" w:line="276" w:lineRule="auto"/>
        <w:ind w:left="360"/>
        <w:rPr>
          <w:rFonts w:ascii="Calibri" w:eastAsia="Times New Roman" w:hAnsi="Calibri" w:cs="Calibri"/>
          <w:color w:val="auto"/>
          <w:sz w:val="22"/>
          <w:szCs w:val="22"/>
        </w:rPr>
      </w:pPr>
    </w:p>
    <w:p w14:paraId="28990896" w14:textId="77777777" w:rsidR="00F6227B" w:rsidRPr="00F6227B" w:rsidRDefault="00F6227B" w:rsidP="00F6227B">
      <w:pPr>
        <w:numPr>
          <w:ilvl w:val="0"/>
          <w:numId w:val="16"/>
        </w:numPr>
        <w:spacing w:after="0" w:line="276" w:lineRule="auto"/>
        <w:ind w:left="720"/>
        <w:rPr>
          <w:rFonts w:ascii="Calibri" w:eastAsia="Times New Roman" w:hAnsi="Calibri" w:cs="Calibri"/>
          <w:color w:val="auto"/>
          <w:sz w:val="22"/>
          <w:szCs w:val="22"/>
        </w:rPr>
      </w:pPr>
      <w:r w:rsidRPr="00F6227B">
        <w:rPr>
          <w:rFonts w:ascii="Calibri" w:hAnsi="Calibri"/>
          <w:color w:val="auto"/>
          <w:sz w:val="22"/>
          <w:szCs w:val="22"/>
        </w:rPr>
        <w:t>Comme tous les autres résidents, les immigrants paient des impôts sur leur revenu, leurs biens immobiliers et les marchandises qu’ils achètent. Ces recettes fiscales contribuent aux budgets des gouvernements, au financement de services publics et d’infrastructures, qui sont autant d’éléments essentiels à la croissance économique.</w:t>
      </w:r>
    </w:p>
    <w:p w14:paraId="11EB288E" w14:textId="77777777" w:rsidR="00F6227B" w:rsidRPr="00F6227B" w:rsidRDefault="00F6227B" w:rsidP="00F6227B">
      <w:pPr>
        <w:spacing w:after="0" w:line="276" w:lineRule="auto"/>
        <w:rPr>
          <w:rFonts w:ascii="Calibri" w:eastAsia="Times New Roman" w:hAnsi="Calibri" w:cs="Calibri"/>
          <w:color w:val="auto"/>
          <w:sz w:val="22"/>
          <w:szCs w:val="22"/>
        </w:rPr>
      </w:pPr>
    </w:p>
    <w:p w14:paraId="057F7CB2" w14:textId="77777777" w:rsidR="00F6227B" w:rsidRPr="00F6227B" w:rsidRDefault="00F6227B" w:rsidP="00F6227B">
      <w:pPr>
        <w:numPr>
          <w:ilvl w:val="0"/>
          <w:numId w:val="24"/>
        </w:numPr>
        <w:spacing w:after="0" w:line="276" w:lineRule="auto"/>
        <w:contextualSpacing/>
        <w:rPr>
          <w:rFonts w:ascii="Calibri" w:eastAsia="Times New Roman" w:hAnsi="Calibri" w:cs="Calibri"/>
          <w:b/>
          <w:bCs/>
          <w:color w:val="auto"/>
          <w:sz w:val="22"/>
          <w:szCs w:val="22"/>
        </w:rPr>
      </w:pPr>
      <w:r w:rsidRPr="00F6227B">
        <w:rPr>
          <w:rFonts w:ascii="Calibri" w:hAnsi="Calibri"/>
          <w:color w:val="auto"/>
          <w:sz w:val="22"/>
          <w:szCs w:val="22"/>
        </w:rPr>
        <w:t xml:space="preserve">Veuillez classer les énoncés par ordre de priorité, de celui qui vous semble le plus convaincant (1) à celui qui vous semble le moins convaincant (5) pour justifier une augmentation du taux d’immigration. </w:t>
      </w:r>
      <w:r w:rsidRPr="00F6227B">
        <w:rPr>
          <w:rFonts w:ascii="Calibri" w:hAnsi="Calibri"/>
          <w:b/>
          <w:color w:val="auto"/>
          <w:sz w:val="22"/>
          <w:szCs w:val="22"/>
        </w:rPr>
        <w:t xml:space="preserve">[Le responsable du soutien technique lancera l’exercice de classement] </w:t>
      </w:r>
    </w:p>
    <w:p w14:paraId="06DF797B" w14:textId="77777777" w:rsidR="00F6227B" w:rsidRPr="00F6227B" w:rsidRDefault="00F6227B" w:rsidP="00F6227B">
      <w:pPr>
        <w:pStyle w:val="ListParagraph"/>
        <w:numPr>
          <w:ilvl w:val="1"/>
          <w:numId w:val="24"/>
        </w:numPr>
        <w:spacing w:after="0" w:line="276" w:lineRule="auto"/>
        <w:rPr>
          <w:rFonts w:ascii="Calibri" w:eastAsia="Times New Roman" w:hAnsi="Calibri" w:cs="Calibri"/>
          <w:color w:val="auto"/>
          <w:sz w:val="22"/>
          <w:szCs w:val="22"/>
        </w:rPr>
      </w:pPr>
      <w:r w:rsidRPr="00F6227B">
        <w:rPr>
          <w:rFonts w:ascii="Calibri" w:hAnsi="Calibri"/>
          <w:color w:val="auto"/>
          <w:sz w:val="22"/>
          <w:szCs w:val="22"/>
        </w:rPr>
        <w:t xml:space="preserve">Le modérateur doit déterminer le classement et demander aux participants de justifier la priorité qu’ils ont accordée à certains énoncés par rapport à d’autres. </w:t>
      </w:r>
    </w:p>
    <w:p w14:paraId="46441BBB" w14:textId="77777777" w:rsidR="00F6227B" w:rsidRPr="00F6227B" w:rsidRDefault="00F6227B" w:rsidP="00F6227B">
      <w:pPr>
        <w:spacing w:after="0" w:line="276" w:lineRule="auto"/>
        <w:rPr>
          <w:rFonts w:ascii="Calibri" w:eastAsia="Times New Roman" w:hAnsi="Calibri" w:cs="Calibri"/>
          <w:color w:val="auto"/>
          <w:sz w:val="22"/>
          <w:szCs w:val="22"/>
        </w:rPr>
      </w:pPr>
    </w:p>
    <w:p w14:paraId="3DE8A9AE" w14:textId="77777777" w:rsidR="00F6227B" w:rsidRPr="00F6227B" w:rsidRDefault="00F6227B" w:rsidP="00F6227B">
      <w:pPr>
        <w:spacing w:after="0" w:line="276" w:lineRule="auto"/>
        <w:rPr>
          <w:rFonts w:ascii="Calibri" w:hAnsi="Calibri"/>
          <w:color w:val="auto"/>
          <w:sz w:val="22"/>
          <w:szCs w:val="22"/>
        </w:rPr>
      </w:pPr>
      <w:r w:rsidRPr="00F6227B">
        <w:rPr>
          <w:rFonts w:ascii="Calibri" w:hAnsi="Calibri"/>
          <w:color w:val="auto"/>
          <w:sz w:val="22"/>
          <w:szCs w:val="22"/>
        </w:rPr>
        <w:t>Nous savons qu’une augmentation du taux d’immigration s’accompagne de son lot d’enjeux, mais le Canada pourrait se voir confronté à d’autres préoccupations à la suite d’une réduction du taux d’immigration.</w:t>
      </w:r>
    </w:p>
    <w:p w14:paraId="21C23C66" w14:textId="77777777" w:rsidR="00F6227B" w:rsidRPr="00F6227B" w:rsidRDefault="00F6227B" w:rsidP="00F6227B">
      <w:pPr>
        <w:spacing w:after="0" w:line="276" w:lineRule="auto"/>
        <w:rPr>
          <w:rFonts w:ascii="Calibri" w:eastAsia="Times New Roman" w:hAnsi="Calibri" w:cs="Calibri"/>
          <w:color w:val="auto"/>
          <w:sz w:val="22"/>
          <w:szCs w:val="22"/>
        </w:rPr>
      </w:pPr>
    </w:p>
    <w:p w14:paraId="3393D3C5" w14:textId="77777777" w:rsidR="00F6227B" w:rsidRPr="00F6227B" w:rsidRDefault="00F6227B" w:rsidP="00F6227B">
      <w:pPr>
        <w:spacing w:after="0" w:line="276" w:lineRule="auto"/>
        <w:rPr>
          <w:rFonts w:ascii="Calibri" w:hAnsi="Calibri"/>
          <w:color w:val="auto"/>
          <w:sz w:val="22"/>
          <w:szCs w:val="22"/>
        </w:rPr>
      </w:pPr>
      <w:r w:rsidRPr="00F6227B">
        <w:rPr>
          <w:rFonts w:ascii="Calibri" w:hAnsi="Calibri"/>
          <w:color w:val="auto"/>
          <w:sz w:val="22"/>
          <w:szCs w:val="22"/>
        </w:rPr>
        <w:t xml:space="preserve">J’aimerais vous montrer une autre liste d’énoncés. Cette série d’énoncés présente certains enjeux potentiels qui pourraient découler d’une réduction du taux d’immigration. Nous allons d’abord passer la liste de ces enjeux en revue. Je vous demanderai ensuite de classer chaque enjeu en fonction de celui qui vous semble le </w:t>
      </w:r>
      <w:r w:rsidRPr="00F6227B">
        <w:rPr>
          <w:rFonts w:ascii="Calibri" w:hAnsi="Calibri"/>
          <w:b/>
          <w:bCs/>
          <w:color w:val="auto"/>
          <w:sz w:val="22"/>
          <w:szCs w:val="22"/>
        </w:rPr>
        <w:t>plus préoccupant (1)</w:t>
      </w:r>
      <w:r w:rsidRPr="00F6227B">
        <w:rPr>
          <w:rFonts w:ascii="Calibri" w:hAnsi="Calibri"/>
          <w:color w:val="auto"/>
          <w:sz w:val="22"/>
          <w:szCs w:val="22"/>
        </w:rPr>
        <w:t xml:space="preserve"> et de celui qui vous semble le </w:t>
      </w:r>
      <w:r w:rsidRPr="00F6227B">
        <w:rPr>
          <w:rFonts w:ascii="Calibri" w:hAnsi="Calibri"/>
          <w:b/>
          <w:bCs/>
          <w:color w:val="auto"/>
          <w:sz w:val="22"/>
          <w:szCs w:val="22"/>
        </w:rPr>
        <w:t>moins préoccupant (6).</w:t>
      </w:r>
      <w:r w:rsidRPr="00F6227B">
        <w:rPr>
          <w:rFonts w:ascii="Calibri" w:hAnsi="Calibri"/>
          <w:color w:val="auto"/>
          <w:sz w:val="22"/>
          <w:szCs w:val="22"/>
        </w:rPr>
        <w:t xml:space="preserve"> </w:t>
      </w:r>
    </w:p>
    <w:p w14:paraId="493007AE" w14:textId="77777777" w:rsidR="00F6227B" w:rsidRPr="00F6227B" w:rsidRDefault="00F6227B" w:rsidP="00F6227B">
      <w:pPr>
        <w:spacing w:after="0" w:line="276" w:lineRule="auto"/>
        <w:rPr>
          <w:rFonts w:ascii="Calibri" w:hAnsi="Calibri"/>
          <w:color w:val="auto"/>
          <w:sz w:val="22"/>
          <w:szCs w:val="22"/>
        </w:rPr>
      </w:pPr>
    </w:p>
    <w:p w14:paraId="52A37341" w14:textId="77777777" w:rsidR="00F6227B" w:rsidRPr="00F6227B" w:rsidRDefault="00F6227B" w:rsidP="00F6227B">
      <w:pPr>
        <w:spacing w:after="0" w:line="276" w:lineRule="auto"/>
        <w:ind w:right="53"/>
        <w:contextualSpacing/>
        <w:rPr>
          <w:rFonts w:ascii="Calibri" w:hAnsi="Calibri"/>
          <w:b/>
          <w:bCs/>
          <w:color w:val="auto"/>
          <w:sz w:val="22"/>
          <w:szCs w:val="22"/>
        </w:rPr>
      </w:pPr>
      <w:r w:rsidRPr="00F6227B">
        <w:rPr>
          <w:rFonts w:ascii="Calibri" w:hAnsi="Calibri"/>
          <w:b/>
          <w:color w:val="auto"/>
          <w:sz w:val="22"/>
          <w:szCs w:val="22"/>
          <w:highlight w:val="yellow"/>
        </w:rPr>
        <w:t>AFFICHER À L’ÉCRAN :</w:t>
      </w:r>
    </w:p>
    <w:p w14:paraId="638964AB" w14:textId="77777777" w:rsidR="00F6227B" w:rsidRPr="00F6227B" w:rsidRDefault="00F6227B" w:rsidP="00F6227B">
      <w:pPr>
        <w:numPr>
          <w:ilvl w:val="0"/>
          <w:numId w:val="46"/>
        </w:numPr>
        <w:spacing w:after="120" w:line="276" w:lineRule="auto"/>
        <w:contextualSpacing/>
        <w:rPr>
          <w:rFonts w:ascii="Calibri" w:hAnsi="Calibri"/>
          <w:color w:val="auto"/>
          <w:sz w:val="22"/>
          <w:szCs w:val="22"/>
        </w:rPr>
      </w:pPr>
      <w:r w:rsidRPr="00F6227B">
        <w:rPr>
          <w:rFonts w:ascii="Calibri" w:hAnsi="Calibri"/>
          <w:color w:val="auto"/>
          <w:sz w:val="22"/>
          <w:szCs w:val="22"/>
        </w:rPr>
        <w:t>Les personnes qui travaillent déjà au Canada pourraient devoir travailler plus longtemps ou prendre leur retraite plus tard afin de garantir un nombre suffisant de travailleurs.</w:t>
      </w:r>
    </w:p>
    <w:p w14:paraId="28E7EF15" w14:textId="77777777" w:rsidR="00F6227B" w:rsidRPr="00F6227B" w:rsidRDefault="00F6227B" w:rsidP="00F6227B">
      <w:pPr>
        <w:spacing w:after="120" w:line="276" w:lineRule="auto"/>
        <w:ind w:left="720"/>
        <w:contextualSpacing/>
        <w:rPr>
          <w:rFonts w:ascii="Calibri" w:hAnsi="Calibri"/>
          <w:color w:val="auto"/>
          <w:sz w:val="22"/>
          <w:szCs w:val="22"/>
        </w:rPr>
      </w:pPr>
    </w:p>
    <w:p w14:paraId="64CBAEE0" w14:textId="77777777" w:rsidR="00F6227B" w:rsidRPr="00F6227B" w:rsidRDefault="00F6227B" w:rsidP="00F6227B">
      <w:pPr>
        <w:numPr>
          <w:ilvl w:val="0"/>
          <w:numId w:val="46"/>
        </w:numPr>
        <w:spacing w:after="120" w:line="276" w:lineRule="auto"/>
        <w:contextualSpacing/>
        <w:rPr>
          <w:rFonts w:ascii="Calibri" w:hAnsi="Calibri"/>
          <w:color w:val="auto"/>
          <w:sz w:val="22"/>
          <w:szCs w:val="22"/>
        </w:rPr>
      </w:pPr>
      <w:r w:rsidRPr="00F6227B">
        <w:rPr>
          <w:rFonts w:ascii="Calibri" w:hAnsi="Calibri"/>
          <w:color w:val="auto"/>
          <w:sz w:val="22"/>
          <w:szCs w:val="22"/>
        </w:rPr>
        <w:t>Les Canadiens pourraient devoir payer plus d’impôts pour maintenir la qualité des services publics dont ils bénéficient déjà.</w:t>
      </w:r>
    </w:p>
    <w:p w14:paraId="7500B4B1" w14:textId="77777777" w:rsidR="00F6227B" w:rsidRPr="00F6227B" w:rsidRDefault="00F6227B" w:rsidP="00F6227B">
      <w:pPr>
        <w:spacing w:after="120" w:line="276" w:lineRule="auto"/>
        <w:ind w:left="720"/>
        <w:contextualSpacing/>
        <w:rPr>
          <w:rFonts w:ascii="Calibri" w:hAnsi="Calibri"/>
          <w:color w:val="auto"/>
          <w:sz w:val="22"/>
          <w:szCs w:val="22"/>
        </w:rPr>
      </w:pPr>
    </w:p>
    <w:p w14:paraId="3720EB07" w14:textId="77777777" w:rsidR="00F6227B" w:rsidRPr="00F6227B" w:rsidRDefault="00F6227B" w:rsidP="00F6227B">
      <w:pPr>
        <w:numPr>
          <w:ilvl w:val="0"/>
          <w:numId w:val="46"/>
        </w:numPr>
        <w:spacing w:after="120" w:line="276" w:lineRule="auto"/>
        <w:contextualSpacing/>
        <w:rPr>
          <w:rFonts w:ascii="Calibri" w:hAnsi="Calibri"/>
          <w:color w:val="auto"/>
          <w:sz w:val="22"/>
          <w:szCs w:val="22"/>
        </w:rPr>
      </w:pPr>
      <w:r w:rsidRPr="00F6227B">
        <w:rPr>
          <w:rFonts w:ascii="Calibri" w:hAnsi="Calibri"/>
          <w:color w:val="auto"/>
          <w:sz w:val="22"/>
          <w:szCs w:val="22"/>
        </w:rPr>
        <w:lastRenderedPageBreak/>
        <w:t>Les Canadiens pourraient connaître des temps d’attente plus longs dans les hôpitaux et assister à une diminution du nombre de médecins de premier recours en raison de la pénurie de travailleurs de la santé.</w:t>
      </w:r>
    </w:p>
    <w:p w14:paraId="04E547C9" w14:textId="77777777" w:rsidR="00F6227B" w:rsidRPr="00F6227B" w:rsidRDefault="00F6227B" w:rsidP="00F6227B">
      <w:pPr>
        <w:spacing w:after="120" w:line="276" w:lineRule="auto"/>
        <w:ind w:left="720"/>
        <w:contextualSpacing/>
        <w:rPr>
          <w:rFonts w:ascii="Calibri" w:hAnsi="Calibri"/>
          <w:color w:val="auto"/>
          <w:sz w:val="22"/>
          <w:szCs w:val="22"/>
        </w:rPr>
      </w:pPr>
    </w:p>
    <w:p w14:paraId="6AFF8E22" w14:textId="77777777" w:rsidR="00F6227B" w:rsidRPr="00F6227B" w:rsidRDefault="00F6227B" w:rsidP="00F6227B">
      <w:pPr>
        <w:numPr>
          <w:ilvl w:val="0"/>
          <w:numId w:val="46"/>
        </w:numPr>
        <w:spacing w:after="120" w:line="276" w:lineRule="auto"/>
        <w:contextualSpacing/>
        <w:rPr>
          <w:rFonts w:ascii="Calibri" w:hAnsi="Calibri"/>
          <w:color w:val="auto"/>
          <w:sz w:val="22"/>
          <w:szCs w:val="22"/>
        </w:rPr>
      </w:pPr>
      <w:r w:rsidRPr="00F6227B">
        <w:rPr>
          <w:rFonts w:ascii="Calibri" w:hAnsi="Calibri"/>
          <w:color w:val="auto"/>
          <w:sz w:val="22"/>
          <w:szCs w:val="22"/>
        </w:rPr>
        <w:t>Au Canada, la pénurie d’enseignants pourrait entraîner une augmentation du nombre d’élèves par classe.</w:t>
      </w:r>
    </w:p>
    <w:p w14:paraId="68FC9D51" w14:textId="77777777" w:rsidR="00F6227B" w:rsidRPr="00F6227B" w:rsidRDefault="00F6227B" w:rsidP="00F6227B">
      <w:pPr>
        <w:spacing w:after="120" w:line="276" w:lineRule="auto"/>
        <w:ind w:left="720"/>
        <w:contextualSpacing/>
        <w:rPr>
          <w:rFonts w:ascii="Calibri" w:hAnsi="Calibri"/>
          <w:color w:val="auto"/>
          <w:sz w:val="22"/>
          <w:szCs w:val="22"/>
        </w:rPr>
      </w:pPr>
    </w:p>
    <w:p w14:paraId="3E2C2D14" w14:textId="77777777" w:rsidR="00F6227B" w:rsidRPr="00F6227B" w:rsidRDefault="00F6227B" w:rsidP="00F6227B">
      <w:pPr>
        <w:numPr>
          <w:ilvl w:val="0"/>
          <w:numId w:val="46"/>
        </w:numPr>
        <w:spacing w:after="120" w:line="276" w:lineRule="auto"/>
        <w:contextualSpacing/>
        <w:rPr>
          <w:rFonts w:ascii="Calibri" w:hAnsi="Calibri"/>
          <w:color w:val="auto"/>
          <w:sz w:val="22"/>
          <w:szCs w:val="22"/>
        </w:rPr>
      </w:pPr>
      <w:r w:rsidRPr="00F6227B">
        <w:rPr>
          <w:rFonts w:ascii="Calibri" w:hAnsi="Calibri"/>
          <w:color w:val="auto"/>
          <w:sz w:val="22"/>
          <w:szCs w:val="22"/>
        </w:rPr>
        <w:t>Une réduction du taux d’immigration pourrait entraîner une augmentation des coûts et une baisse de la qualité des soins dans les maisons de retraite en raison d’une pénurie d’aides-soignants.</w:t>
      </w:r>
    </w:p>
    <w:p w14:paraId="3FCA2D62" w14:textId="77777777" w:rsidR="00F6227B" w:rsidRPr="00F6227B" w:rsidRDefault="00F6227B" w:rsidP="00F6227B">
      <w:pPr>
        <w:spacing w:after="120" w:line="276" w:lineRule="auto"/>
        <w:ind w:left="720"/>
        <w:contextualSpacing/>
        <w:rPr>
          <w:rFonts w:ascii="Calibri" w:hAnsi="Calibri"/>
          <w:color w:val="auto"/>
          <w:sz w:val="22"/>
          <w:szCs w:val="22"/>
        </w:rPr>
      </w:pPr>
    </w:p>
    <w:p w14:paraId="4A3BEFA1" w14:textId="77777777" w:rsidR="00F6227B" w:rsidRPr="00F6227B" w:rsidRDefault="00F6227B" w:rsidP="00F6227B">
      <w:pPr>
        <w:numPr>
          <w:ilvl w:val="0"/>
          <w:numId w:val="46"/>
        </w:numPr>
        <w:spacing w:after="120" w:line="276" w:lineRule="auto"/>
        <w:contextualSpacing/>
        <w:rPr>
          <w:rFonts w:ascii="Calibri" w:hAnsi="Calibri"/>
          <w:color w:val="auto"/>
          <w:sz w:val="22"/>
          <w:szCs w:val="22"/>
        </w:rPr>
      </w:pPr>
      <w:r w:rsidRPr="00F6227B">
        <w:rPr>
          <w:rFonts w:ascii="Calibri" w:hAnsi="Calibri"/>
          <w:color w:val="auto"/>
          <w:sz w:val="22"/>
          <w:szCs w:val="22"/>
        </w:rPr>
        <w:t>Les collectivités de petite taille et rurales perdraient des industries locales, ou verraient des écoles et des hôpitaux locaux fermer en raison d’une pénurie de travailleurs et du manque de personnes payant des taxes municipales.</w:t>
      </w:r>
    </w:p>
    <w:p w14:paraId="7864C3F5" w14:textId="77777777" w:rsidR="00F6227B" w:rsidRPr="00F6227B" w:rsidRDefault="00F6227B" w:rsidP="00F6227B">
      <w:pPr>
        <w:spacing w:after="0" w:line="276" w:lineRule="auto"/>
        <w:rPr>
          <w:rFonts w:ascii="Calibri" w:hAnsi="Calibri"/>
          <w:b/>
          <w:bCs/>
          <w:color w:val="auto"/>
          <w:sz w:val="22"/>
          <w:szCs w:val="22"/>
        </w:rPr>
      </w:pPr>
    </w:p>
    <w:p w14:paraId="4CBE915A" w14:textId="77777777" w:rsidR="00F6227B" w:rsidRPr="00F6227B" w:rsidRDefault="00F6227B" w:rsidP="00F6227B">
      <w:pPr>
        <w:numPr>
          <w:ilvl w:val="0"/>
          <w:numId w:val="24"/>
        </w:numPr>
        <w:spacing w:after="0" w:line="276" w:lineRule="auto"/>
        <w:contextualSpacing/>
        <w:rPr>
          <w:rFonts w:ascii="Calibri" w:eastAsia="Times New Roman" w:hAnsi="Calibri" w:cs="Calibri"/>
          <w:b/>
          <w:bCs/>
          <w:color w:val="auto"/>
          <w:sz w:val="22"/>
          <w:szCs w:val="22"/>
        </w:rPr>
      </w:pPr>
      <w:r w:rsidRPr="00F6227B">
        <w:rPr>
          <w:rFonts w:ascii="Calibri" w:hAnsi="Calibri"/>
          <w:color w:val="auto"/>
          <w:sz w:val="22"/>
          <w:szCs w:val="22"/>
        </w:rPr>
        <w:t xml:space="preserve">Veuillez classer les énoncés suivants du plus préoccupant (1) au moins préoccupant (6) concernant les enjeux que pourrait entraîner une réduction du taux d’immigration. </w:t>
      </w:r>
      <w:r w:rsidRPr="00F6227B">
        <w:rPr>
          <w:rFonts w:ascii="Calibri" w:hAnsi="Calibri"/>
          <w:b/>
          <w:color w:val="auto"/>
          <w:sz w:val="22"/>
          <w:szCs w:val="22"/>
        </w:rPr>
        <w:t xml:space="preserve">[Le responsable du soutien technique lancera l’exercice de classement] </w:t>
      </w:r>
    </w:p>
    <w:p w14:paraId="45DB1392" w14:textId="77777777" w:rsidR="00F6227B" w:rsidRPr="00F6227B" w:rsidRDefault="00F6227B" w:rsidP="00F6227B">
      <w:pPr>
        <w:numPr>
          <w:ilvl w:val="1"/>
          <w:numId w:val="24"/>
        </w:numPr>
        <w:spacing w:after="0" w:line="276" w:lineRule="auto"/>
        <w:contextualSpacing/>
        <w:rPr>
          <w:rFonts w:ascii="Calibri" w:hAnsi="Calibri"/>
          <w:color w:val="auto"/>
          <w:sz w:val="22"/>
          <w:szCs w:val="22"/>
        </w:rPr>
      </w:pPr>
      <w:r w:rsidRPr="00F6227B">
        <w:rPr>
          <w:rFonts w:ascii="Calibri" w:hAnsi="Calibri"/>
          <w:color w:val="auto"/>
          <w:sz w:val="22"/>
          <w:szCs w:val="22"/>
        </w:rPr>
        <w:t xml:space="preserve"> Le modérateur doit déterminer le classement et demander aux participants de justifier la priorité qu’ils ont accordée à certains énoncés par rapport à d’autres. </w:t>
      </w:r>
    </w:p>
    <w:p w14:paraId="008A94C5" w14:textId="77777777" w:rsidR="00F6227B" w:rsidRPr="00F6227B" w:rsidRDefault="00F6227B" w:rsidP="00F6227B">
      <w:pPr>
        <w:spacing w:after="0" w:line="276" w:lineRule="auto"/>
        <w:ind w:left="360"/>
        <w:contextualSpacing/>
        <w:rPr>
          <w:rFonts w:ascii="Calibri" w:hAnsi="Calibri"/>
          <w:color w:val="auto"/>
          <w:sz w:val="22"/>
          <w:szCs w:val="22"/>
        </w:rPr>
      </w:pPr>
    </w:p>
    <w:p w14:paraId="5F79FD0A" w14:textId="77777777" w:rsidR="00F6227B" w:rsidRPr="00F6227B" w:rsidRDefault="00F6227B" w:rsidP="00F6227B">
      <w:pPr>
        <w:numPr>
          <w:ilvl w:val="0"/>
          <w:numId w:val="24"/>
        </w:numPr>
        <w:spacing w:after="0" w:line="276" w:lineRule="auto"/>
        <w:contextualSpacing/>
        <w:rPr>
          <w:rFonts w:ascii="Calibri" w:hAnsi="Calibri"/>
          <w:color w:val="auto"/>
          <w:sz w:val="22"/>
          <w:szCs w:val="22"/>
        </w:rPr>
      </w:pPr>
      <w:r w:rsidRPr="00F6227B">
        <w:rPr>
          <w:rFonts w:ascii="Calibri" w:hAnsi="Calibri"/>
          <w:color w:val="auto"/>
          <w:sz w:val="22"/>
          <w:szCs w:val="22"/>
        </w:rPr>
        <w:t>Avant de passer à la section suivante, avez-vous d’autres réflexions dont vous souhaiteriez nous faire part concernant le système d’immigration canadien?</w:t>
      </w:r>
    </w:p>
    <w:p w14:paraId="65ED60AB" w14:textId="77777777" w:rsidR="00F6227B" w:rsidRPr="00F6227B" w:rsidRDefault="00F6227B" w:rsidP="00F6227B">
      <w:pPr>
        <w:spacing w:after="0" w:line="276" w:lineRule="auto"/>
        <w:ind w:right="53"/>
        <w:contextualSpacing/>
        <w:rPr>
          <w:rFonts w:ascii="Calibri" w:hAnsi="Calibri" w:cs="Arial"/>
          <w:color w:val="auto"/>
          <w:sz w:val="22"/>
          <w:szCs w:val="22"/>
        </w:rPr>
      </w:pPr>
    </w:p>
    <w:p w14:paraId="5EA264F9" w14:textId="77777777" w:rsidR="00F6227B" w:rsidRPr="00F6227B" w:rsidRDefault="00F6227B" w:rsidP="00F6227B">
      <w:pPr>
        <w:spacing w:line="276" w:lineRule="auto"/>
        <w:rPr>
          <w:rFonts w:ascii="Calibri" w:hAnsi="Calibri" w:cs="Calibri"/>
          <w:b/>
          <w:color w:val="auto"/>
          <w:sz w:val="22"/>
          <w:szCs w:val="22"/>
          <w:u w:val="single"/>
        </w:rPr>
      </w:pPr>
      <w:r w:rsidRPr="00F6227B">
        <w:rPr>
          <w:rFonts w:ascii="Calibri" w:hAnsi="Calibri"/>
          <w:b/>
          <w:color w:val="auto"/>
          <w:sz w:val="22"/>
          <w:szCs w:val="22"/>
          <w:u w:val="single"/>
        </w:rPr>
        <w:t>LANGUES OFFICIELLES (40 minutes)</w:t>
      </w:r>
      <w:r w:rsidRPr="00F6227B">
        <w:rPr>
          <w:rFonts w:ascii="Calibri" w:hAnsi="Calibri"/>
          <w:bCs/>
          <w:color w:val="auto"/>
          <w:sz w:val="22"/>
          <w:szCs w:val="22"/>
        </w:rPr>
        <w:t xml:space="preserve"> </w:t>
      </w:r>
      <w:r w:rsidRPr="00F6227B">
        <w:rPr>
          <w:rFonts w:ascii="Calibri" w:hAnsi="Calibri"/>
          <w:bCs/>
          <w:color w:val="auto"/>
          <w:sz w:val="22"/>
          <w:szCs w:val="22"/>
          <w:highlight w:val="yellow"/>
        </w:rPr>
        <w:t>Québec</w:t>
      </w:r>
    </w:p>
    <w:p w14:paraId="17089108" w14:textId="77777777" w:rsidR="00F6227B" w:rsidRPr="00F6227B" w:rsidRDefault="00F6227B" w:rsidP="00F6227B">
      <w:pPr>
        <w:numPr>
          <w:ilvl w:val="0"/>
          <w:numId w:val="47"/>
        </w:numPr>
        <w:spacing w:after="0" w:line="276" w:lineRule="auto"/>
        <w:contextualSpacing/>
        <w:rPr>
          <w:rFonts w:ascii="Calibri" w:eastAsia="Times New Roman" w:hAnsi="Calibri" w:cs="Calibri"/>
          <w:color w:val="auto"/>
          <w:sz w:val="22"/>
          <w:szCs w:val="22"/>
        </w:rPr>
      </w:pPr>
      <w:r w:rsidRPr="00F6227B">
        <w:rPr>
          <w:rFonts w:ascii="Calibri" w:hAnsi="Calibri"/>
          <w:color w:val="auto"/>
          <w:sz w:val="22"/>
          <w:szCs w:val="22"/>
        </w:rPr>
        <w:t xml:space="preserve">Depuis combien d’années vivez-vous au Québec? </w:t>
      </w:r>
    </w:p>
    <w:p w14:paraId="3EB09AF3" w14:textId="77777777" w:rsidR="00F6227B" w:rsidRPr="00F6227B" w:rsidRDefault="00F6227B" w:rsidP="00F6227B">
      <w:pPr>
        <w:numPr>
          <w:ilvl w:val="1"/>
          <w:numId w:val="47"/>
        </w:numPr>
        <w:spacing w:after="0" w:line="276" w:lineRule="auto"/>
        <w:contextualSpacing/>
        <w:rPr>
          <w:rFonts w:ascii="Calibri" w:eastAsia="Times New Roman" w:hAnsi="Calibri" w:cs="Calibri"/>
          <w:color w:val="auto"/>
          <w:sz w:val="22"/>
          <w:szCs w:val="22"/>
        </w:rPr>
      </w:pPr>
      <w:r w:rsidRPr="00F6227B">
        <w:rPr>
          <w:rFonts w:ascii="Calibri" w:hAnsi="Calibri"/>
          <w:color w:val="auto"/>
          <w:sz w:val="22"/>
          <w:szCs w:val="22"/>
        </w:rPr>
        <w:t>Diriez-vous que la collectivité dans laquelle vous vivez est surtout francophone ou anglophone?</w:t>
      </w:r>
    </w:p>
    <w:p w14:paraId="18353B37" w14:textId="77777777" w:rsidR="00F6227B" w:rsidRPr="00F6227B" w:rsidRDefault="00F6227B" w:rsidP="00F6227B">
      <w:pPr>
        <w:spacing w:after="0" w:line="276" w:lineRule="auto"/>
        <w:ind w:left="1080"/>
        <w:contextualSpacing/>
        <w:rPr>
          <w:rFonts w:ascii="Calibri" w:eastAsia="Times New Roman" w:hAnsi="Calibri" w:cs="Calibri"/>
          <w:color w:val="auto"/>
          <w:sz w:val="22"/>
          <w:szCs w:val="22"/>
        </w:rPr>
      </w:pPr>
    </w:p>
    <w:p w14:paraId="4D2D65C7" w14:textId="77777777" w:rsidR="00F6227B" w:rsidRPr="00F6227B" w:rsidRDefault="00F6227B" w:rsidP="00F6227B">
      <w:pPr>
        <w:numPr>
          <w:ilvl w:val="0"/>
          <w:numId w:val="47"/>
        </w:numPr>
        <w:spacing w:after="0" w:line="276" w:lineRule="auto"/>
        <w:contextualSpacing/>
        <w:rPr>
          <w:rFonts w:ascii="Calibri" w:eastAsia="Times New Roman" w:hAnsi="Calibri" w:cs="Calibri"/>
          <w:color w:val="auto"/>
          <w:sz w:val="22"/>
          <w:szCs w:val="22"/>
        </w:rPr>
      </w:pPr>
      <w:r w:rsidRPr="00F6227B">
        <w:rPr>
          <w:rFonts w:ascii="Calibri" w:hAnsi="Calibri"/>
          <w:color w:val="auto"/>
          <w:sz w:val="22"/>
          <w:szCs w:val="22"/>
        </w:rPr>
        <w:t>Pensez-vous que le français soit menacé à quelque endroit que ce soit au Canada? Pourquoi/pourquoi pas?</w:t>
      </w:r>
    </w:p>
    <w:p w14:paraId="61A650FE" w14:textId="77777777" w:rsidR="00F6227B" w:rsidRPr="00F816EA" w:rsidRDefault="00F6227B" w:rsidP="00F6227B">
      <w:pPr>
        <w:numPr>
          <w:ilvl w:val="1"/>
          <w:numId w:val="47"/>
        </w:numPr>
        <w:spacing w:after="0" w:line="276" w:lineRule="auto"/>
        <w:contextualSpacing/>
        <w:rPr>
          <w:rFonts w:ascii="Calibri" w:eastAsia="Times New Roman" w:hAnsi="Calibri" w:cs="Calibri"/>
          <w:color w:val="auto"/>
          <w:sz w:val="22"/>
          <w:szCs w:val="22"/>
          <w:lang w:val="fr-FR"/>
        </w:rPr>
      </w:pPr>
      <w:r w:rsidRPr="00F816EA">
        <w:rPr>
          <w:rFonts w:ascii="Calibri" w:hAnsi="Calibri"/>
          <w:color w:val="auto"/>
          <w:sz w:val="22"/>
          <w:szCs w:val="22"/>
          <w:lang w:val="fr-FR"/>
        </w:rPr>
        <w:t>SI OUI : En quoi est-il menacé?</w:t>
      </w:r>
    </w:p>
    <w:p w14:paraId="447E07F9" w14:textId="77777777" w:rsidR="00F6227B" w:rsidRPr="00F816EA" w:rsidRDefault="00F6227B" w:rsidP="00F6227B">
      <w:pPr>
        <w:spacing w:line="276" w:lineRule="auto"/>
        <w:ind w:left="1080"/>
        <w:contextualSpacing/>
        <w:rPr>
          <w:rFonts w:ascii="Calibri" w:eastAsia="Times New Roman" w:hAnsi="Calibri" w:cs="Calibri"/>
          <w:color w:val="auto"/>
          <w:sz w:val="22"/>
          <w:szCs w:val="22"/>
          <w:lang w:val="fr-FR"/>
        </w:rPr>
      </w:pPr>
    </w:p>
    <w:p w14:paraId="3204C448" w14:textId="77777777" w:rsidR="00F6227B" w:rsidRPr="00F6227B" w:rsidRDefault="00F6227B" w:rsidP="00F6227B">
      <w:pPr>
        <w:numPr>
          <w:ilvl w:val="0"/>
          <w:numId w:val="47"/>
        </w:numPr>
        <w:spacing w:after="0" w:line="276" w:lineRule="auto"/>
        <w:contextualSpacing/>
        <w:rPr>
          <w:rFonts w:ascii="Calibri" w:eastAsia="Times New Roman" w:hAnsi="Calibri" w:cs="Calibri"/>
          <w:color w:val="auto"/>
          <w:sz w:val="22"/>
          <w:szCs w:val="22"/>
        </w:rPr>
      </w:pPr>
      <w:r w:rsidRPr="00F6227B">
        <w:rPr>
          <w:rFonts w:ascii="Calibri" w:hAnsi="Calibri"/>
          <w:color w:val="auto"/>
          <w:sz w:val="22"/>
          <w:szCs w:val="22"/>
        </w:rPr>
        <w:t xml:space="preserve">Quel degré de priorité le gouvernement du Canada devrait-il accorder, le cas échéant, à la promotion du français et de l’anglais au Canada? </w:t>
      </w:r>
    </w:p>
    <w:p w14:paraId="7BEADC6A" w14:textId="77777777" w:rsidR="00F6227B" w:rsidRPr="00F6227B" w:rsidRDefault="00F6227B" w:rsidP="00F6227B">
      <w:pPr>
        <w:numPr>
          <w:ilvl w:val="1"/>
          <w:numId w:val="47"/>
        </w:numPr>
        <w:spacing w:after="0" w:line="276" w:lineRule="auto"/>
        <w:contextualSpacing/>
        <w:rPr>
          <w:rFonts w:ascii="Calibri" w:eastAsia="Times New Roman" w:hAnsi="Calibri" w:cs="Calibri"/>
          <w:color w:val="auto"/>
          <w:sz w:val="22"/>
          <w:szCs w:val="22"/>
        </w:rPr>
      </w:pPr>
      <w:r w:rsidRPr="00F6227B">
        <w:rPr>
          <w:rFonts w:ascii="Calibri" w:hAnsi="Calibri"/>
          <w:color w:val="auto"/>
          <w:sz w:val="22"/>
          <w:szCs w:val="22"/>
        </w:rPr>
        <w:t>Comment cela devrait-il se traduire, selon vous?</w:t>
      </w:r>
    </w:p>
    <w:p w14:paraId="7C16BBAD" w14:textId="77777777" w:rsidR="00F6227B" w:rsidRPr="00F6227B" w:rsidRDefault="00F6227B" w:rsidP="00F6227B">
      <w:pPr>
        <w:spacing w:after="0" w:line="276" w:lineRule="auto"/>
        <w:ind w:left="1080"/>
        <w:contextualSpacing/>
        <w:rPr>
          <w:rFonts w:ascii="Calibri" w:eastAsia="Times New Roman" w:hAnsi="Calibri" w:cs="Calibri"/>
          <w:color w:val="auto"/>
          <w:sz w:val="22"/>
          <w:szCs w:val="22"/>
        </w:rPr>
      </w:pPr>
    </w:p>
    <w:p w14:paraId="0F2ACEB7" w14:textId="77777777" w:rsidR="00F6227B" w:rsidRPr="00F6227B" w:rsidRDefault="00F6227B" w:rsidP="00F6227B">
      <w:pPr>
        <w:spacing w:line="276" w:lineRule="auto"/>
        <w:rPr>
          <w:rFonts w:ascii="Calibri" w:hAnsi="Calibri" w:cs="Calibri"/>
          <w:b/>
          <w:bCs/>
          <w:color w:val="auto"/>
          <w:sz w:val="22"/>
          <w:szCs w:val="22"/>
        </w:rPr>
      </w:pPr>
      <w:r w:rsidRPr="00F6227B">
        <w:rPr>
          <w:rFonts w:ascii="Calibri" w:hAnsi="Calibri"/>
          <w:color w:val="auto"/>
          <w:sz w:val="22"/>
          <w:szCs w:val="22"/>
        </w:rPr>
        <w:t xml:space="preserve">Le gouvernement du Canada a annoncé son Plan d’action pour les langues officielles. Ce plan d’action propose plus de 30 mesures destinées à atteindre quelques objectifs clés. Je vais d’abord vous faire part de ces objectifs et vous donner quelques exemples de mesures proposées, après quoi je recueillerai vos commentaires et réflexions. </w:t>
      </w:r>
    </w:p>
    <w:p w14:paraId="7849077C" w14:textId="77777777" w:rsidR="00F6227B" w:rsidRPr="00F6227B" w:rsidRDefault="00F6227B" w:rsidP="00F6227B">
      <w:pPr>
        <w:spacing w:line="276" w:lineRule="auto"/>
        <w:rPr>
          <w:rFonts w:ascii="Calibri" w:hAnsi="Calibri" w:cs="Calibri"/>
          <w:color w:val="auto"/>
          <w:sz w:val="22"/>
          <w:szCs w:val="22"/>
        </w:rPr>
      </w:pPr>
      <w:r w:rsidRPr="00F6227B">
        <w:rPr>
          <w:rFonts w:ascii="Calibri" w:hAnsi="Calibri"/>
          <w:b/>
          <w:color w:val="auto"/>
          <w:sz w:val="22"/>
          <w:szCs w:val="22"/>
          <w:highlight w:val="yellow"/>
        </w:rPr>
        <w:t>AFFICHER À L’ÉCRAN UNE À LA FOIS</w:t>
      </w:r>
    </w:p>
    <w:p w14:paraId="24B12B6A" w14:textId="77777777" w:rsidR="00F6227B" w:rsidRPr="00F6227B" w:rsidRDefault="00F6227B" w:rsidP="00F6227B">
      <w:pPr>
        <w:spacing w:after="0"/>
        <w:rPr>
          <w:rFonts w:ascii="Calibri" w:hAnsi="Calibri"/>
          <w:b/>
          <w:color w:val="auto"/>
          <w:sz w:val="22"/>
          <w:szCs w:val="22"/>
        </w:rPr>
      </w:pPr>
      <w:r w:rsidRPr="00F6227B">
        <w:rPr>
          <w:rFonts w:ascii="Calibri" w:hAnsi="Calibri"/>
          <w:b/>
          <w:color w:val="auto"/>
          <w:sz w:val="22"/>
          <w:szCs w:val="22"/>
        </w:rPr>
        <w:t>Favoriser une plus grande immigration francophone au Canada</w:t>
      </w:r>
    </w:p>
    <w:p w14:paraId="3BDB55A7" w14:textId="77777777" w:rsidR="00F6227B" w:rsidRPr="00F6227B" w:rsidRDefault="00F6227B" w:rsidP="00F6227B">
      <w:pPr>
        <w:spacing w:after="0"/>
        <w:rPr>
          <w:rFonts w:ascii="Calibri" w:hAnsi="Calibri" w:cs="Calibri"/>
          <w:b/>
          <w:bCs/>
          <w:color w:val="auto"/>
          <w:sz w:val="22"/>
          <w:szCs w:val="22"/>
          <w:lang w:val="fr-FR"/>
        </w:rPr>
      </w:pPr>
    </w:p>
    <w:p w14:paraId="6871C0D5" w14:textId="77777777" w:rsidR="00F6227B" w:rsidRPr="00F6227B" w:rsidRDefault="00F6227B" w:rsidP="00F6227B">
      <w:pPr>
        <w:spacing w:after="0"/>
        <w:rPr>
          <w:rFonts w:ascii="Calibri" w:hAnsi="Calibri"/>
          <w:color w:val="auto"/>
          <w:sz w:val="22"/>
          <w:szCs w:val="22"/>
        </w:rPr>
      </w:pPr>
      <w:r w:rsidRPr="00F6227B">
        <w:rPr>
          <w:rFonts w:ascii="Calibri" w:hAnsi="Calibri"/>
          <w:color w:val="auto"/>
          <w:sz w:val="22"/>
          <w:szCs w:val="22"/>
        </w:rPr>
        <w:t>Exemples de mesures :</w:t>
      </w:r>
    </w:p>
    <w:p w14:paraId="6EFF8B0F" w14:textId="77777777" w:rsidR="00F6227B" w:rsidRPr="00F816EA" w:rsidRDefault="00F6227B" w:rsidP="00F6227B">
      <w:pPr>
        <w:numPr>
          <w:ilvl w:val="0"/>
          <w:numId w:val="16"/>
        </w:numPr>
        <w:spacing w:after="0"/>
        <w:rPr>
          <w:rFonts w:ascii="Calibri" w:hAnsi="Calibri" w:cs="Calibri"/>
          <w:color w:val="auto"/>
          <w:sz w:val="22"/>
          <w:szCs w:val="22"/>
          <w:lang w:val="fr-FR"/>
        </w:rPr>
      </w:pPr>
      <w:r w:rsidRPr="00F816EA">
        <w:rPr>
          <w:rFonts w:ascii="Calibri" w:hAnsi="Calibri"/>
          <w:color w:val="auto"/>
          <w:sz w:val="22"/>
          <w:szCs w:val="22"/>
          <w:lang w:val="fr-FR"/>
        </w:rPr>
        <w:t>Créer une nouvelle politique d’immigration francophone;</w:t>
      </w:r>
    </w:p>
    <w:p w14:paraId="5C86BCED" w14:textId="77777777" w:rsidR="00F6227B" w:rsidRPr="00F816EA" w:rsidRDefault="00F6227B" w:rsidP="00F6227B">
      <w:pPr>
        <w:numPr>
          <w:ilvl w:val="0"/>
          <w:numId w:val="16"/>
        </w:numPr>
        <w:spacing w:after="0"/>
        <w:rPr>
          <w:rFonts w:ascii="Calibri" w:hAnsi="Calibri" w:cs="Calibri"/>
          <w:color w:val="auto"/>
          <w:sz w:val="22"/>
          <w:szCs w:val="22"/>
          <w:lang w:val="fr-FR"/>
        </w:rPr>
      </w:pPr>
      <w:r w:rsidRPr="00F816EA">
        <w:rPr>
          <w:rFonts w:ascii="Calibri" w:hAnsi="Calibri"/>
          <w:color w:val="auto"/>
          <w:sz w:val="22"/>
          <w:szCs w:val="22"/>
          <w:lang w:val="fr-FR"/>
        </w:rPr>
        <w:t>Élargir le travail de promotion et de recrutement à l’échelle mondiale dans les pays francophones;</w:t>
      </w:r>
    </w:p>
    <w:p w14:paraId="380AC151" w14:textId="77777777" w:rsidR="00F6227B" w:rsidRPr="00F6227B" w:rsidRDefault="00F6227B" w:rsidP="00F6227B">
      <w:pPr>
        <w:numPr>
          <w:ilvl w:val="0"/>
          <w:numId w:val="16"/>
        </w:numPr>
        <w:spacing w:after="0" w:line="276" w:lineRule="auto"/>
        <w:rPr>
          <w:rFonts w:ascii="Calibri" w:hAnsi="Calibri" w:cs="Calibri"/>
          <w:b/>
          <w:bCs/>
          <w:color w:val="auto"/>
          <w:sz w:val="22"/>
          <w:szCs w:val="22"/>
        </w:rPr>
      </w:pPr>
      <w:r w:rsidRPr="00F6227B">
        <w:rPr>
          <w:rFonts w:ascii="Calibri" w:hAnsi="Calibri"/>
          <w:color w:val="auto"/>
          <w:sz w:val="22"/>
          <w:szCs w:val="22"/>
        </w:rPr>
        <w:t>Investir dans la formation linguistique des nouveaux arrivants.</w:t>
      </w:r>
      <w:r w:rsidRPr="00F6227B">
        <w:rPr>
          <w:rFonts w:ascii="Calibri" w:hAnsi="Calibri"/>
          <w:color w:val="auto"/>
          <w:sz w:val="22"/>
          <w:szCs w:val="22"/>
        </w:rPr>
        <w:br/>
      </w:r>
    </w:p>
    <w:p w14:paraId="0FA70583" w14:textId="77777777" w:rsidR="00F6227B" w:rsidRPr="00F6227B" w:rsidRDefault="00F6227B" w:rsidP="00F6227B">
      <w:pPr>
        <w:spacing w:after="0"/>
        <w:rPr>
          <w:rFonts w:ascii="Calibri" w:hAnsi="Calibri"/>
          <w:b/>
          <w:color w:val="auto"/>
          <w:sz w:val="22"/>
          <w:szCs w:val="22"/>
        </w:rPr>
      </w:pPr>
      <w:r w:rsidRPr="00F6227B">
        <w:rPr>
          <w:rFonts w:ascii="Calibri" w:hAnsi="Calibri"/>
          <w:b/>
          <w:color w:val="auto"/>
          <w:sz w:val="22"/>
          <w:szCs w:val="22"/>
        </w:rPr>
        <w:t>Favoriser des possibilités d’apprentissage du français tout au long de la vie</w:t>
      </w:r>
    </w:p>
    <w:p w14:paraId="158B3833" w14:textId="77777777" w:rsidR="00F6227B" w:rsidRPr="00F6227B" w:rsidRDefault="00F6227B" w:rsidP="00F6227B">
      <w:pPr>
        <w:spacing w:after="0"/>
        <w:rPr>
          <w:rFonts w:ascii="Calibri" w:hAnsi="Calibri"/>
          <w:b/>
          <w:color w:val="auto"/>
          <w:sz w:val="22"/>
          <w:szCs w:val="22"/>
          <w:lang w:val="fr-FR"/>
        </w:rPr>
      </w:pPr>
    </w:p>
    <w:p w14:paraId="18F7CC8E" w14:textId="77777777" w:rsidR="00F6227B" w:rsidRPr="00F6227B" w:rsidRDefault="00F6227B" w:rsidP="00F6227B">
      <w:pPr>
        <w:spacing w:after="0"/>
        <w:rPr>
          <w:rFonts w:ascii="Calibri" w:hAnsi="Calibri" w:cs="Calibri"/>
          <w:color w:val="auto"/>
          <w:sz w:val="22"/>
          <w:szCs w:val="22"/>
        </w:rPr>
      </w:pPr>
      <w:r w:rsidRPr="00F6227B">
        <w:rPr>
          <w:rFonts w:ascii="Calibri" w:hAnsi="Calibri"/>
          <w:color w:val="auto"/>
          <w:sz w:val="22"/>
          <w:szCs w:val="22"/>
        </w:rPr>
        <w:t>Exemples de mesures :</w:t>
      </w:r>
    </w:p>
    <w:p w14:paraId="756F16C2" w14:textId="77777777" w:rsidR="00F6227B" w:rsidRPr="00F816EA" w:rsidRDefault="00F6227B" w:rsidP="00F6227B">
      <w:pPr>
        <w:numPr>
          <w:ilvl w:val="0"/>
          <w:numId w:val="16"/>
        </w:numPr>
        <w:spacing w:after="0"/>
        <w:rPr>
          <w:rFonts w:ascii="Calibri" w:hAnsi="Calibri" w:cs="Calibri"/>
          <w:color w:val="auto"/>
          <w:sz w:val="22"/>
          <w:szCs w:val="22"/>
          <w:lang w:val="fr-FR"/>
        </w:rPr>
      </w:pPr>
      <w:r w:rsidRPr="00F816EA">
        <w:rPr>
          <w:rFonts w:ascii="Calibri" w:hAnsi="Calibri"/>
          <w:color w:val="auto"/>
          <w:sz w:val="22"/>
          <w:szCs w:val="22"/>
          <w:lang w:val="fr-FR"/>
        </w:rPr>
        <w:t>Élargir l’offre de programmes dans les écoles francophones en milieu minoritaire à l’extérieur du Québec;</w:t>
      </w:r>
    </w:p>
    <w:p w14:paraId="41C91300" w14:textId="77777777" w:rsidR="00F6227B" w:rsidRPr="00F816EA" w:rsidRDefault="00F6227B" w:rsidP="00F6227B">
      <w:pPr>
        <w:numPr>
          <w:ilvl w:val="0"/>
          <w:numId w:val="16"/>
        </w:numPr>
        <w:spacing w:after="0"/>
        <w:rPr>
          <w:rFonts w:ascii="Calibri" w:hAnsi="Calibri" w:cs="Calibri"/>
          <w:color w:val="auto"/>
          <w:sz w:val="22"/>
          <w:szCs w:val="22"/>
          <w:lang w:val="fr-FR"/>
        </w:rPr>
      </w:pPr>
      <w:r w:rsidRPr="00F816EA">
        <w:rPr>
          <w:rFonts w:ascii="Calibri" w:hAnsi="Calibri"/>
          <w:color w:val="auto"/>
          <w:sz w:val="22"/>
          <w:szCs w:val="22"/>
          <w:lang w:val="fr-FR"/>
        </w:rPr>
        <w:t xml:space="preserve">Investir dans des programmes de français langue seconde partout au Canada; </w:t>
      </w:r>
    </w:p>
    <w:p w14:paraId="59EAD106" w14:textId="77777777" w:rsidR="00F6227B" w:rsidRPr="00F6227B" w:rsidRDefault="00F6227B" w:rsidP="00F6227B">
      <w:pPr>
        <w:numPr>
          <w:ilvl w:val="0"/>
          <w:numId w:val="16"/>
        </w:numPr>
        <w:spacing w:after="0" w:line="276" w:lineRule="auto"/>
        <w:rPr>
          <w:rFonts w:ascii="Calibri" w:hAnsi="Calibri" w:cs="Calibri"/>
          <w:color w:val="auto"/>
          <w:sz w:val="22"/>
          <w:szCs w:val="22"/>
        </w:rPr>
      </w:pPr>
      <w:r w:rsidRPr="00F6227B">
        <w:rPr>
          <w:rFonts w:ascii="Calibri" w:hAnsi="Calibri"/>
          <w:color w:val="auto"/>
          <w:sz w:val="22"/>
          <w:szCs w:val="22"/>
        </w:rPr>
        <w:t>Investir dans des centres de la petite enfance francophones partout au Canada.</w:t>
      </w:r>
      <w:r w:rsidRPr="00F6227B">
        <w:rPr>
          <w:rFonts w:ascii="Calibri" w:hAnsi="Calibri"/>
          <w:color w:val="auto"/>
          <w:sz w:val="22"/>
          <w:szCs w:val="22"/>
        </w:rPr>
        <w:br/>
      </w:r>
    </w:p>
    <w:p w14:paraId="2061ADD8" w14:textId="77777777" w:rsidR="00F6227B" w:rsidRPr="00F6227B" w:rsidRDefault="00F6227B" w:rsidP="00F6227B">
      <w:pPr>
        <w:spacing w:after="0"/>
        <w:rPr>
          <w:rFonts w:ascii="Calibri" w:hAnsi="Calibri" w:cs="Calibri"/>
          <w:color w:val="auto"/>
          <w:sz w:val="22"/>
          <w:szCs w:val="22"/>
        </w:rPr>
      </w:pPr>
      <w:r w:rsidRPr="00F6227B">
        <w:rPr>
          <w:rFonts w:ascii="Calibri" w:hAnsi="Calibri"/>
          <w:b/>
          <w:color w:val="auto"/>
          <w:sz w:val="22"/>
          <w:szCs w:val="22"/>
        </w:rPr>
        <w:t xml:space="preserve">Appuyer les organismes communautaires francophones </w:t>
      </w:r>
    </w:p>
    <w:p w14:paraId="5E570910" w14:textId="77777777" w:rsidR="00F6227B" w:rsidRPr="00F6227B" w:rsidRDefault="00F6227B" w:rsidP="00F6227B">
      <w:pPr>
        <w:spacing w:after="0"/>
        <w:rPr>
          <w:rFonts w:ascii="Calibri" w:hAnsi="Calibri"/>
          <w:color w:val="auto"/>
          <w:sz w:val="22"/>
          <w:szCs w:val="22"/>
          <w:lang w:val="fr-FR"/>
        </w:rPr>
      </w:pPr>
    </w:p>
    <w:p w14:paraId="4C03A399" w14:textId="77777777" w:rsidR="00F6227B" w:rsidRPr="00F6227B" w:rsidRDefault="00F6227B" w:rsidP="00F6227B">
      <w:pPr>
        <w:spacing w:after="0"/>
        <w:rPr>
          <w:rFonts w:ascii="Calibri" w:hAnsi="Calibri" w:cs="Calibri"/>
          <w:color w:val="auto"/>
          <w:sz w:val="22"/>
          <w:szCs w:val="22"/>
        </w:rPr>
      </w:pPr>
      <w:r w:rsidRPr="00F6227B">
        <w:rPr>
          <w:rFonts w:ascii="Calibri" w:hAnsi="Calibri"/>
          <w:color w:val="auto"/>
          <w:sz w:val="22"/>
          <w:szCs w:val="22"/>
        </w:rPr>
        <w:t>Exemples de mesures :</w:t>
      </w:r>
    </w:p>
    <w:p w14:paraId="42A7F6EE" w14:textId="77777777" w:rsidR="00F6227B" w:rsidRPr="00F816EA" w:rsidRDefault="00F6227B" w:rsidP="00F6227B">
      <w:pPr>
        <w:numPr>
          <w:ilvl w:val="0"/>
          <w:numId w:val="16"/>
        </w:numPr>
        <w:spacing w:after="0"/>
        <w:rPr>
          <w:rFonts w:ascii="Calibri" w:hAnsi="Calibri" w:cs="Calibri"/>
          <w:color w:val="auto"/>
          <w:sz w:val="22"/>
          <w:szCs w:val="22"/>
          <w:lang w:val="fr-FR"/>
        </w:rPr>
      </w:pPr>
      <w:r w:rsidRPr="00F816EA">
        <w:rPr>
          <w:rFonts w:ascii="Calibri" w:hAnsi="Calibri"/>
          <w:color w:val="auto"/>
          <w:sz w:val="22"/>
          <w:szCs w:val="22"/>
          <w:lang w:val="fr-FR"/>
        </w:rPr>
        <w:t>Bonifier le financement des organismes communautaires francophones;</w:t>
      </w:r>
    </w:p>
    <w:p w14:paraId="40B8D3D7" w14:textId="77777777" w:rsidR="00F6227B" w:rsidRPr="00F816EA" w:rsidRDefault="00F6227B" w:rsidP="00F6227B">
      <w:pPr>
        <w:numPr>
          <w:ilvl w:val="0"/>
          <w:numId w:val="16"/>
        </w:numPr>
        <w:spacing w:after="0"/>
        <w:rPr>
          <w:rFonts w:ascii="Calibri" w:hAnsi="Calibri" w:cs="Calibri"/>
          <w:color w:val="auto"/>
          <w:sz w:val="22"/>
          <w:szCs w:val="22"/>
          <w:lang w:val="fr-FR"/>
        </w:rPr>
      </w:pPr>
      <w:r w:rsidRPr="00F816EA">
        <w:rPr>
          <w:rFonts w:ascii="Calibri" w:hAnsi="Calibri"/>
          <w:color w:val="auto"/>
          <w:sz w:val="22"/>
          <w:szCs w:val="22"/>
          <w:lang w:val="fr-FR"/>
        </w:rPr>
        <w:t>Accorder des subventions pour des projets qui visent à renforcer l’attachement à la langue française et à la culture francophone;</w:t>
      </w:r>
    </w:p>
    <w:p w14:paraId="0DA3AE9C" w14:textId="77777777" w:rsidR="00F6227B" w:rsidRPr="00F816EA" w:rsidRDefault="00F6227B" w:rsidP="00F6227B">
      <w:pPr>
        <w:numPr>
          <w:ilvl w:val="0"/>
          <w:numId w:val="16"/>
        </w:numPr>
        <w:spacing w:after="0" w:line="276" w:lineRule="auto"/>
        <w:rPr>
          <w:rFonts w:ascii="Calibri" w:hAnsi="Calibri" w:cs="Calibri"/>
          <w:color w:val="auto"/>
          <w:sz w:val="22"/>
          <w:szCs w:val="22"/>
          <w:lang w:val="fr-FR"/>
        </w:rPr>
      </w:pPr>
      <w:r w:rsidRPr="00F816EA">
        <w:rPr>
          <w:rFonts w:ascii="Calibri" w:hAnsi="Calibri"/>
          <w:color w:val="auto"/>
          <w:sz w:val="22"/>
          <w:szCs w:val="22"/>
          <w:lang w:val="fr-FR"/>
        </w:rPr>
        <w:t>Accorder des subventions aux artistes francophones.</w:t>
      </w:r>
      <w:r w:rsidRPr="00F816EA">
        <w:rPr>
          <w:rFonts w:ascii="Calibri" w:hAnsi="Calibri"/>
          <w:color w:val="auto"/>
          <w:sz w:val="22"/>
          <w:szCs w:val="22"/>
          <w:lang w:val="fr-FR"/>
        </w:rPr>
        <w:br/>
      </w:r>
    </w:p>
    <w:p w14:paraId="5B6E3F6E" w14:textId="77777777" w:rsidR="00F6227B" w:rsidRPr="00F6227B" w:rsidRDefault="00F6227B" w:rsidP="00F6227B">
      <w:pPr>
        <w:spacing w:after="0"/>
        <w:rPr>
          <w:rFonts w:ascii="Calibri" w:hAnsi="Calibri" w:cs="Calibri"/>
          <w:color w:val="auto"/>
          <w:sz w:val="22"/>
          <w:szCs w:val="22"/>
        </w:rPr>
      </w:pPr>
      <w:r w:rsidRPr="00F6227B">
        <w:rPr>
          <w:rFonts w:ascii="Calibri" w:hAnsi="Calibri"/>
          <w:b/>
          <w:color w:val="auto"/>
          <w:sz w:val="22"/>
          <w:szCs w:val="22"/>
        </w:rPr>
        <w:t xml:space="preserve">Créer un centre au sein de Patrimoine Canada </w:t>
      </w:r>
      <w:r w:rsidRPr="00F6227B">
        <w:rPr>
          <w:rFonts w:ascii="Calibri" w:hAnsi="Calibri"/>
          <w:color w:val="auto"/>
          <w:sz w:val="22"/>
          <w:szCs w:val="22"/>
        </w:rPr>
        <w:t>afin d’apporter un soutien au gouvernement du Canada en ce qui a trait à l’adoption de mesures supplémentaires visant à soutenir les communautés francophones en situation minoritaire.</w:t>
      </w:r>
    </w:p>
    <w:p w14:paraId="2F8457F9" w14:textId="77777777" w:rsidR="00F6227B" w:rsidRPr="00F6227B" w:rsidRDefault="00F6227B" w:rsidP="00F6227B">
      <w:pPr>
        <w:spacing w:line="276" w:lineRule="auto"/>
        <w:ind w:right="4"/>
        <w:rPr>
          <w:rFonts w:ascii="Calibri" w:hAnsi="Calibri" w:cs="Calibri"/>
          <w:color w:val="auto"/>
          <w:sz w:val="22"/>
          <w:szCs w:val="22"/>
        </w:rPr>
      </w:pPr>
    </w:p>
    <w:p w14:paraId="032FAC59" w14:textId="77777777" w:rsidR="00F6227B" w:rsidRPr="00F816EA" w:rsidRDefault="00F6227B" w:rsidP="00F6227B">
      <w:pPr>
        <w:spacing w:after="0" w:line="276" w:lineRule="auto"/>
        <w:ind w:right="4"/>
        <w:rPr>
          <w:rFonts w:ascii="Calibri" w:hAnsi="Calibri" w:cs="Calibri"/>
          <w:color w:val="auto"/>
          <w:sz w:val="22"/>
          <w:szCs w:val="22"/>
          <w:lang w:val="fr-FR"/>
        </w:rPr>
      </w:pPr>
      <w:r w:rsidRPr="00F816EA">
        <w:rPr>
          <w:rFonts w:ascii="Calibri" w:hAnsi="Calibri"/>
          <w:color w:val="auto"/>
          <w:sz w:val="22"/>
          <w:szCs w:val="22"/>
          <w:lang w:val="fr-FR"/>
        </w:rPr>
        <w:t>QUESTION À POSER APRÈS CHAQUE PARTAGE D’ÉCRAN :</w:t>
      </w:r>
    </w:p>
    <w:p w14:paraId="56F39158" w14:textId="77777777" w:rsidR="00F6227B" w:rsidRPr="00F6227B" w:rsidRDefault="00F6227B" w:rsidP="00F6227B">
      <w:pPr>
        <w:numPr>
          <w:ilvl w:val="0"/>
          <w:numId w:val="48"/>
        </w:numPr>
        <w:spacing w:after="0" w:line="276" w:lineRule="auto"/>
        <w:rPr>
          <w:rFonts w:ascii="Calibri" w:eastAsia="Times New Roman" w:hAnsi="Calibri" w:cs="Calibri"/>
          <w:color w:val="auto"/>
          <w:sz w:val="22"/>
          <w:szCs w:val="22"/>
        </w:rPr>
      </w:pPr>
      <w:r w:rsidRPr="00F6227B">
        <w:rPr>
          <w:rFonts w:ascii="Calibri" w:hAnsi="Calibri"/>
          <w:color w:val="auto"/>
          <w:sz w:val="22"/>
          <w:szCs w:val="22"/>
        </w:rPr>
        <w:t>Quelles sont vos réactions à cet objectif et à la mesure ou aux mesures qui lui sont associées?</w:t>
      </w:r>
    </w:p>
    <w:p w14:paraId="591BD3F5" w14:textId="77777777" w:rsidR="00F6227B" w:rsidRPr="00F6227B" w:rsidRDefault="00F6227B" w:rsidP="00F6227B">
      <w:pPr>
        <w:spacing w:after="0" w:line="276" w:lineRule="auto"/>
        <w:rPr>
          <w:rFonts w:ascii="Calibri" w:eastAsia="Times New Roman" w:hAnsi="Calibri" w:cs="Calibri"/>
          <w:color w:val="auto"/>
          <w:sz w:val="22"/>
          <w:szCs w:val="22"/>
        </w:rPr>
      </w:pPr>
    </w:p>
    <w:p w14:paraId="1B9F3992" w14:textId="77777777" w:rsidR="00F6227B" w:rsidRPr="00F6227B" w:rsidRDefault="00F6227B" w:rsidP="00F6227B">
      <w:pPr>
        <w:numPr>
          <w:ilvl w:val="0"/>
          <w:numId w:val="48"/>
        </w:numPr>
        <w:spacing w:after="0" w:line="276" w:lineRule="auto"/>
        <w:rPr>
          <w:rFonts w:ascii="Calibri" w:eastAsia="Times New Roman" w:hAnsi="Calibri" w:cs="Calibri"/>
          <w:color w:val="auto"/>
          <w:sz w:val="22"/>
          <w:szCs w:val="22"/>
        </w:rPr>
      </w:pPr>
      <w:r w:rsidRPr="00F6227B">
        <w:rPr>
          <w:rFonts w:ascii="Calibri" w:hAnsi="Calibri"/>
          <w:color w:val="auto"/>
          <w:sz w:val="22"/>
          <w:szCs w:val="22"/>
        </w:rPr>
        <w:t xml:space="preserve">Quel impact auront, d’après vous, ces mesures? </w:t>
      </w:r>
    </w:p>
    <w:p w14:paraId="4670482B" w14:textId="77777777" w:rsidR="00F6227B" w:rsidRPr="00F6227B" w:rsidRDefault="00F6227B" w:rsidP="00F6227B">
      <w:pPr>
        <w:spacing w:after="0" w:line="276" w:lineRule="auto"/>
        <w:ind w:left="360"/>
        <w:rPr>
          <w:rFonts w:ascii="Calibri" w:eastAsia="Times New Roman" w:hAnsi="Calibri" w:cs="Calibri"/>
          <w:color w:val="auto"/>
          <w:sz w:val="22"/>
          <w:szCs w:val="22"/>
        </w:rPr>
      </w:pPr>
    </w:p>
    <w:p w14:paraId="5C8D60F4" w14:textId="71FDF574" w:rsidR="00F6227B" w:rsidRPr="00F6227B" w:rsidRDefault="00F6227B" w:rsidP="00F6227B">
      <w:pPr>
        <w:spacing w:after="0" w:line="276" w:lineRule="auto"/>
        <w:rPr>
          <w:rFonts w:ascii="Calibri" w:eastAsia="Times New Roman" w:hAnsi="Calibri" w:cs="Calibri"/>
          <w:color w:val="auto"/>
          <w:sz w:val="22"/>
          <w:szCs w:val="22"/>
        </w:rPr>
      </w:pPr>
      <w:r w:rsidRPr="00F6227B">
        <w:rPr>
          <w:rFonts w:ascii="Calibri" w:hAnsi="Calibri"/>
          <w:color w:val="auto"/>
          <w:sz w:val="22"/>
          <w:szCs w:val="22"/>
        </w:rPr>
        <w:t>QUESTION À POSER APRÈS AVOIR DISCUTÉ DES MESURES:</w:t>
      </w:r>
    </w:p>
    <w:p w14:paraId="36CD477C" w14:textId="77777777" w:rsidR="00F6227B" w:rsidRPr="00F6227B" w:rsidRDefault="00F6227B" w:rsidP="00F6227B">
      <w:pPr>
        <w:numPr>
          <w:ilvl w:val="0"/>
          <w:numId w:val="58"/>
        </w:numPr>
        <w:spacing w:after="0"/>
        <w:rPr>
          <w:rFonts w:ascii="Calibri" w:hAnsi="Calibri" w:cs="Calibri"/>
          <w:color w:val="auto"/>
          <w:sz w:val="22"/>
          <w:szCs w:val="22"/>
        </w:rPr>
      </w:pPr>
      <w:r w:rsidRPr="00F6227B">
        <w:rPr>
          <w:rFonts w:ascii="Calibri" w:hAnsi="Calibri"/>
          <w:color w:val="auto"/>
          <w:sz w:val="22"/>
          <w:szCs w:val="22"/>
        </w:rPr>
        <w:t>Dans l’ensemble, lesquelles contribueront le plus, selon vous, à promouvoir et à protéger le français? Pourquoi?</w:t>
      </w:r>
    </w:p>
    <w:p w14:paraId="7C3C2786" w14:textId="77777777" w:rsidR="00F6227B" w:rsidRPr="00F6227B" w:rsidRDefault="00F6227B" w:rsidP="00F6227B">
      <w:pPr>
        <w:spacing w:after="0" w:line="276" w:lineRule="auto"/>
        <w:rPr>
          <w:rFonts w:ascii="Calibri" w:eastAsia="Times New Roman" w:hAnsi="Calibri" w:cs="Calibri"/>
          <w:color w:val="auto"/>
          <w:sz w:val="22"/>
          <w:szCs w:val="22"/>
        </w:rPr>
      </w:pPr>
    </w:p>
    <w:p w14:paraId="2AC54AD3" w14:textId="77777777" w:rsidR="00F6227B" w:rsidRPr="00F6227B" w:rsidRDefault="00F6227B" w:rsidP="00F6227B">
      <w:pPr>
        <w:numPr>
          <w:ilvl w:val="0"/>
          <w:numId w:val="59"/>
        </w:numPr>
        <w:spacing w:after="0"/>
        <w:rPr>
          <w:rFonts w:ascii="Calibri" w:hAnsi="Calibri" w:cs="Calibri"/>
          <w:color w:val="auto"/>
          <w:sz w:val="22"/>
          <w:szCs w:val="22"/>
        </w:rPr>
      </w:pPr>
      <w:r w:rsidRPr="00F816EA">
        <w:rPr>
          <w:rFonts w:ascii="Calibri" w:hAnsi="Calibri"/>
          <w:color w:val="auto"/>
          <w:sz w:val="22"/>
          <w:szCs w:val="22"/>
          <w:lang w:val="fr-FR"/>
        </w:rPr>
        <w:t xml:space="preserve">Parmi ces éléments, y a-t-il quelque chose que le gouvernement du Canada ne devrait pas faire? </w:t>
      </w:r>
      <w:r w:rsidRPr="00F6227B">
        <w:rPr>
          <w:rFonts w:ascii="Calibri" w:hAnsi="Calibri"/>
          <w:color w:val="auto"/>
          <w:sz w:val="22"/>
          <w:szCs w:val="22"/>
        </w:rPr>
        <w:t>Pourquoi?</w:t>
      </w:r>
    </w:p>
    <w:p w14:paraId="6DD43FF7" w14:textId="77777777" w:rsidR="00F6227B" w:rsidRPr="00F6227B" w:rsidRDefault="00F6227B" w:rsidP="00F6227B">
      <w:pPr>
        <w:spacing w:after="0" w:line="276" w:lineRule="auto"/>
        <w:rPr>
          <w:rFonts w:ascii="Calibri" w:eastAsia="Times New Roman" w:hAnsi="Calibri" w:cs="Calibri"/>
          <w:color w:val="auto"/>
          <w:sz w:val="22"/>
          <w:szCs w:val="22"/>
        </w:rPr>
      </w:pPr>
    </w:p>
    <w:p w14:paraId="02A6D33B" w14:textId="77777777" w:rsidR="00F6227B" w:rsidRPr="00F6227B" w:rsidRDefault="00F6227B" w:rsidP="00F6227B">
      <w:pPr>
        <w:numPr>
          <w:ilvl w:val="0"/>
          <w:numId w:val="48"/>
        </w:numPr>
        <w:spacing w:after="0"/>
        <w:rPr>
          <w:rFonts w:ascii="Calibri" w:hAnsi="Calibri" w:cs="Calibri"/>
          <w:color w:val="auto"/>
          <w:sz w:val="22"/>
          <w:szCs w:val="22"/>
        </w:rPr>
      </w:pPr>
      <w:r w:rsidRPr="00F6227B">
        <w:rPr>
          <w:rFonts w:ascii="Calibri" w:hAnsi="Calibri"/>
          <w:color w:val="auto"/>
          <w:sz w:val="22"/>
          <w:szCs w:val="22"/>
        </w:rPr>
        <w:t xml:space="preserve">Que devrait encore faire le gouvernement du Canada pour promouvoir et protéger le français? </w:t>
      </w:r>
    </w:p>
    <w:p w14:paraId="55023282" w14:textId="77777777" w:rsidR="00F6227B" w:rsidRPr="00F6227B" w:rsidRDefault="00F6227B" w:rsidP="00F6227B">
      <w:pPr>
        <w:spacing w:after="0" w:line="276" w:lineRule="auto"/>
        <w:rPr>
          <w:rFonts w:ascii="Calibri" w:hAnsi="Calibri" w:cs="Calibri"/>
          <w:color w:val="auto"/>
          <w:sz w:val="22"/>
          <w:szCs w:val="22"/>
        </w:rPr>
      </w:pPr>
    </w:p>
    <w:p w14:paraId="50588849" w14:textId="77777777" w:rsidR="00F6227B" w:rsidRPr="00F6227B" w:rsidRDefault="00F6227B" w:rsidP="00F6227B">
      <w:pPr>
        <w:numPr>
          <w:ilvl w:val="0"/>
          <w:numId w:val="47"/>
        </w:numPr>
        <w:spacing w:after="0" w:line="276" w:lineRule="auto"/>
        <w:contextualSpacing/>
        <w:rPr>
          <w:rFonts w:ascii="Calibri" w:eastAsia="Times New Roman" w:hAnsi="Calibri" w:cs="Calibri"/>
          <w:color w:val="auto"/>
          <w:sz w:val="22"/>
          <w:szCs w:val="22"/>
        </w:rPr>
      </w:pPr>
      <w:r w:rsidRPr="00F6227B">
        <w:rPr>
          <w:rFonts w:ascii="Calibri" w:hAnsi="Calibri"/>
          <w:color w:val="auto"/>
          <w:sz w:val="22"/>
          <w:szCs w:val="22"/>
        </w:rPr>
        <w:t>Diriez-vous que le gouvernement du Canada est sur la bonne voie ou sur la mauvaise voie pour ce qui est de protéger et de promouvoir le français? Pourquoi êtes-vous de cet avis?</w:t>
      </w:r>
    </w:p>
    <w:p w14:paraId="6F7127F1" w14:textId="77777777" w:rsidR="00F6227B" w:rsidRPr="00F816EA" w:rsidRDefault="00F6227B" w:rsidP="00F6227B">
      <w:pPr>
        <w:numPr>
          <w:ilvl w:val="1"/>
          <w:numId w:val="47"/>
        </w:numPr>
        <w:spacing w:after="0" w:line="276" w:lineRule="auto"/>
        <w:contextualSpacing/>
        <w:rPr>
          <w:rFonts w:ascii="Calibri" w:eastAsia="Times New Roman" w:hAnsi="Calibri" w:cs="Calibri"/>
          <w:color w:val="auto"/>
          <w:sz w:val="22"/>
          <w:szCs w:val="22"/>
          <w:lang w:val="fr-FR"/>
        </w:rPr>
      </w:pPr>
      <w:r w:rsidRPr="00F816EA">
        <w:rPr>
          <w:rFonts w:ascii="Calibri" w:hAnsi="Calibri"/>
          <w:color w:val="auto"/>
          <w:sz w:val="22"/>
          <w:szCs w:val="22"/>
          <w:lang w:val="fr-FR"/>
        </w:rPr>
        <w:t>SI ON A RÉPONDU « SUR LA MAUVAISE VOIE », POSER LA QUESTION SUIVANTE : Que devrait faire le gouvernement du Canada pour être sur la bonne voie?</w:t>
      </w:r>
    </w:p>
    <w:p w14:paraId="63163711" w14:textId="77777777" w:rsidR="00F6227B" w:rsidRPr="00F816EA" w:rsidRDefault="00F6227B" w:rsidP="00F6227B">
      <w:pPr>
        <w:spacing w:after="0" w:line="276" w:lineRule="auto"/>
        <w:ind w:left="1080"/>
        <w:contextualSpacing/>
        <w:rPr>
          <w:rFonts w:ascii="Calibri" w:eastAsia="Times New Roman" w:hAnsi="Calibri" w:cs="Calibri"/>
          <w:color w:val="auto"/>
          <w:sz w:val="22"/>
          <w:szCs w:val="22"/>
          <w:lang w:val="fr-FR"/>
        </w:rPr>
      </w:pPr>
    </w:p>
    <w:p w14:paraId="664B8461" w14:textId="77777777" w:rsidR="00F6227B" w:rsidRPr="00F6227B" w:rsidRDefault="00F6227B" w:rsidP="00F6227B">
      <w:pPr>
        <w:spacing w:after="0" w:line="276" w:lineRule="auto"/>
        <w:ind w:right="53"/>
        <w:contextualSpacing/>
        <w:rPr>
          <w:rFonts w:ascii="Calibri" w:hAnsi="Calibri"/>
          <w:color w:val="auto"/>
          <w:sz w:val="22"/>
          <w:szCs w:val="22"/>
        </w:rPr>
      </w:pPr>
      <w:r w:rsidRPr="00F6227B">
        <w:rPr>
          <w:rFonts w:ascii="Calibri" w:hAnsi="Calibri"/>
          <w:color w:val="auto"/>
          <w:sz w:val="22"/>
          <w:szCs w:val="22"/>
        </w:rPr>
        <w:t>Avez-vous des suggestions sur la façon dont le gouvernement du Canada pourrait s’y prendre pour assurer une promotion plus efficace du français?</w:t>
      </w:r>
    </w:p>
    <w:p w14:paraId="7A226B14" w14:textId="77777777" w:rsidR="00F6227B" w:rsidRPr="00F6227B" w:rsidRDefault="00F6227B" w:rsidP="00F6227B">
      <w:pPr>
        <w:spacing w:after="0"/>
        <w:ind w:right="53"/>
        <w:contextualSpacing/>
        <w:rPr>
          <w:rFonts w:ascii="Calibri" w:hAnsi="Calibri" w:cs="Calibri"/>
          <w:color w:val="auto"/>
          <w:sz w:val="22"/>
          <w:szCs w:val="22"/>
        </w:rPr>
      </w:pPr>
    </w:p>
    <w:p w14:paraId="1572E969" w14:textId="77777777" w:rsidR="00F6227B" w:rsidRPr="00F6227B" w:rsidRDefault="00F6227B" w:rsidP="00F6227B">
      <w:pPr>
        <w:spacing w:line="276" w:lineRule="auto"/>
        <w:rPr>
          <w:rFonts w:ascii="Calibri" w:hAnsi="Calibri" w:cs="Calibri"/>
          <w:color w:val="auto"/>
          <w:sz w:val="22"/>
          <w:szCs w:val="22"/>
        </w:rPr>
      </w:pPr>
      <w:r w:rsidRPr="00F6227B">
        <w:rPr>
          <w:rFonts w:ascii="Calibri" w:hAnsi="Calibri"/>
          <w:b/>
          <w:color w:val="auto"/>
          <w:sz w:val="22"/>
          <w:szCs w:val="22"/>
          <w:u w:val="single"/>
        </w:rPr>
        <w:t xml:space="preserve">SOINS DE SANTÉ (30 minutes) </w:t>
      </w:r>
      <w:r w:rsidRPr="00F6227B">
        <w:rPr>
          <w:rFonts w:ascii="Calibri" w:hAnsi="Calibri"/>
          <w:color w:val="auto"/>
          <w:sz w:val="22"/>
          <w:szCs w:val="22"/>
          <w:highlight w:val="yellow"/>
        </w:rPr>
        <w:t xml:space="preserve">Résidents du Canada atlantique âgés de 18 à 34 ans </w:t>
      </w:r>
    </w:p>
    <w:p w14:paraId="74712075" w14:textId="77777777" w:rsidR="00F6227B" w:rsidRPr="00F816EA" w:rsidRDefault="00F6227B" w:rsidP="00F6227B">
      <w:pPr>
        <w:pStyle w:val="ListParagraph"/>
        <w:numPr>
          <w:ilvl w:val="0"/>
          <w:numId w:val="59"/>
        </w:numPr>
        <w:spacing w:after="0" w:line="276" w:lineRule="auto"/>
        <w:ind w:right="53"/>
        <w:rPr>
          <w:rFonts w:ascii="Calibri" w:hAnsi="Calibri" w:cs="Calibri"/>
          <w:color w:val="auto"/>
          <w:sz w:val="22"/>
          <w:szCs w:val="22"/>
          <w:lang w:val="fr-FR"/>
        </w:rPr>
      </w:pPr>
      <w:r w:rsidRPr="00F816EA">
        <w:rPr>
          <w:rFonts w:ascii="Calibri" w:hAnsi="Calibri"/>
          <w:color w:val="auto"/>
          <w:sz w:val="22"/>
          <w:szCs w:val="22"/>
          <w:lang w:val="fr-FR"/>
        </w:rPr>
        <w:t xml:space="preserve">SI LES SOINS DE SANTÉ </w:t>
      </w:r>
      <w:r w:rsidRPr="00F816EA">
        <w:rPr>
          <w:rFonts w:ascii="Calibri" w:hAnsi="Calibri"/>
          <w:color w:val="auto"/>
          <w:sz w:val="22"/>
          <w:szCs w:val="22"/>
          <w:u w:val="single"/>
          <w:lang w:val="fr-FR"/>
        </w:rPr>
        <w:t>ONT PRÉCÉDEMMENT ÉTÉ MENTIONNÉS</w:t>
      </w:r>
      <w:r w:rsidRPr="00F816EA">
        <w:rPr>
          <w:rFonts w:ascii="Calibri" w:hAnsi="Calibri"/>
          <w:color w:val="auto"/>
          <w:sz w:val="22"/>
          <w:szCs w:val="22"/>
          <w:lang w:val="fr-FR"/>
        </w:rPr>
        <w:t xml:space="preserve"> COMME PRINCIPAL ENJEU : Certains d’entre vous ont indiqué que les soins de santé sont l’un des principaux enjeux auxquels sont confrontés les Canadiens de la région de l’Atlantique.</w:t>
      </w:r>
    </w:p>
    <w:p w14:paraId="32F71500" w14:textId="77777777" w:rsidR="00F6227B" w:rsidRPr="00F6227B" w:rsidRDefault="00F6227B" w:rsidP="00F6227B">
      <w:pPr>
        <w:spacing w:after="0" w:line="276" w:lineRule="auto"/>
        <w:ind w:left="360" w:right="53"/>
        <w:contextualSpacing/>
        <w:rPr>
          <w:rFonts w:ascii="Calibri" w:hAnsi="Calibri" w:cs="Calibri"/>
          <w:color w:val="auto"/>
          <w:sz w:val="22"/>
          <w:szCs w:val="22"/>
          <w:lang w:val="fr-FR"/>
        </w:rPr>
      </w:pPr>
    </w:p>
    <w:p w14:paraId="4BED7B70" w14:textId="77777777" w:rsidR="00F6227B" w:rsidRPr="00F6227B" w:rsidRDefault="00F6227B" w:rsidP="00F6227B">
      <w:pPr>
        <w:numPr>
          <w:ilvl w:val="0"/>
          <w:numId w:val="22"/>
        </w:numPr>
        <w:spacing w:after="0" w:line="276" w:lineRule="auto"/>
        <w:ind w:right="53"/>
        <w:contextualSpacing/>
        <w:rPr>
          <w:rFonts w:ascii="Calibri" w:hAnsi="Calibri" w:cs="Calibri"/>
          <w:color w:val="auto"/>
          <w:sz w:val="22"/>
          <w:szCs w:val="22"/>
        </w:rPr>
      </w:pPr>
      <w:r w:rsidRPr="00F816EA">
        <w:rPr>
          <w:rFonts w:ascii="Calibri" w:hAnsi="Calibri"/>
          <w:color w:val="auto"/>
          <w:sz w:val="22"/>
          <w:szCs w:val="22"/>
          <w:lang w:val="fr-FR"/>
        </w:rPr>
        <w:t xml:space="preserve">SI LES SOINS DE SANTÉ </w:t>
      </w:r>
      <w:r w:rsidRPr="00F816EA">
        <w:rPr>
          <w:rFonts w:ascii="Calibri" w:hAnsi="Calibri"/>
          <w:color w:val="auto"/>
          <w:sz w:val="22"/>
          <w:szCs w:val="22"/>
          <w:u w:val="single"/>
          <w:lang w:val="fr-FR"/>
        </w:rPr>
        <w:t>N’ONT PAS PRÉCÉDEMMENT ÉTÉ MENTIONNÉS</w:t>
      </w:r>
      <w:r w:rsidRPr="00F816EA">
        <w:rPr>
          <w:rFonts w:ascii="Calibri" w:hAnsi="Calibri"/>
          <w:color w:val="auto"/>
          <w:sz w:val="22"/>
          <w:szCs w:val="22"/>
          <w:lang w:val="fr-FR"/>
        </w:rPr>
        <w:t xml:space="preserve"> COMME PRINCIPAL ENJEU : En pensant aux enjeux auxquels sont confrontés les Canadiens de la région de l’Atlantique que vous avez qualifiés de prioritaires, quelle place accordez-vous aux soins de santé? </w:t>
      </w:r>
      <w:r w:rsidRPr="00F6227B">
        <w:rPr>
          <w:rFonts w:ascii="Calibri" w:hAnsi="Calibri"/>
          <w:color w:val="auto"/>
          <w:sz w:val="22"/>
          <w:szCs w:val="22"/>
        </w:rPr>
        <w:t>Sont-ils plus prioritaires, moins prioritaires ou tout aussi prioritaires que les autres enjeux mentionnés?</w:t>
      </w:r>
    </w:p>
    <w:p w14:paraId="70A55ABD" w14:textId="77777777" w:rsidR="00F6227B" w:rsidRPr="00F6227B" w:rsidRDefault="00F6227B" w:rsidP="00F6227B">
      <w:pPr>
        <w:spacing w:after="0" w:line="276" w:lineRule="auto"/>
        <w:ind w:left="360" w:right="53"/>
        <w:contextualSpacing/>
        <w:rPr>
          <w:rFonts w:ascii="Calibri" w:hAnsi="Calibri" w:cs="Calibri"/>
          <w:color w:val="auto"/>
          <w:sz w:val="22"/>
          <w:szCs w:val="22"/>
          <w:lang w:val="fr-FR"/>
        </w:rPr>
      </w:pPr>
    </w:p>
    <w:p w14:paraId="129709D0" w14:textId="77777777" w:rsidR="00F6227B" w:rsidRPr="00F6227B" w:rsidRDefault="00F6227B" w:rsidP="00F6227B">
      <w:pPr>
        <w:numPr>
          <w:ilvl w:val="0"/>
          <w:numId w:val="22"/>
        </w:numPr>
        <w:spacing w:after="0" w:line="276" w:lineRule="auto"/>
        <w:rPr>
          <w:rFonts w:ascii="Calibri" w:hAnsi="Calibri" w:cs="Calibri"/>
          <w:color w:val="auto"/>
          <w:sz w:val="22"/>
          <w:szCs w:val="22"/>
        </w:rPr>
      </w:pPr>
      <w:r w:rsidRPr="00F6227B">
        <w:rPr>
          <w:rFonts w:ascii="Calibri" w:hAnsi="Calibri"/>
          <w:color w:val="auto"/>
          <w:sz w:val="22"/>
          <w:szCs w:val="22"/>
        </w:rPr>
        <w:t>Comment évalueriez-vous la qualité du système de soins de santé là où vous résidez? Qu’est-ce qui vous fait dire cela?</w:t>
      </w:r>
    </w:p>
    <w:p w14:paraId="47601B7F" w14:textId="77777777" w:rsidR="00F6227B" w:rsidRPr="00F6227B" w:rsidRDefault="00F6227B" w:rsidP="00F6227B">
      <w:pPr>
        <w:spacing w:after="0" w:line="276" w:lineRule="auto"/>
        <w:rPr>
          <w:rFonts w:ascii="Calibri" w:hAnsi="Calibri" w:cs="Calibri"/>
          <w:color w:val="auto"/>
          <w:sz w:val="22"/>
          <w:szCs w:val="22"/>
        </w:rPr>
      </w:pPr>
    </w:p>
    <w:p w14:paraId="4D0BB40C" w14:textId="77777777" w:rsidR="00F6227B" w:rsidRPr="00F6227B" w:rsidRDefault="00F6227B" w:rsidP="00F6227B">
      <w:pPr>
        <w:numPr>
          <w:ilvl w:val="0"/>
          <w:numId w:val="22"/>
        </w:numPr>
        <w:spacing w:after="0" w:line="276" w:lineRule="auto"/>
        <w:rPr>
          <w:rFonts w:ascii="Calibri" w:hAnsi="Calibri" w:cs="Calibri"/>
          <w:color w:val="auto"/>
          <w:sz w:val="22"/>
          <w:szCs w:val="22"/>
        </w:rPr>
      </w:pPr>
      <w:r w:rsidRPr="00F6227B">
        <w:rPr>
          <w:rFonts w:ascii="Calibri" w:hAnsi="Calibri"/>
          <w:color w:val="auto"/>
          <w:sz w:val="22"/>
          <w:szCs w:val="22"/>
        </w:rPr>
        <w:t>Et comment évalueriez-vous l’accès aux services de soins de santé? Qu’est-ce qui vous fait dire cela?</w:t>
      </w:r>
    </w:p>
    <w:p w14:paraId="55071330" w14:textId="77777777" w:rsidR="00F6227B" w:rsidRPr="00F6227B" w:rsidRDefault="00F6227B" w:rsidP="00F6227B">
      <w:pPr>
        <w:spacing w:after="0" w:line="276" w:lineRule="auto"/>
        <w:rPr>
          <w:rFonts w:ascii="Calibri" w:hAnsi="Calibri" w:cs="Calibri"/>
          <w:color w:val="auto"/>
          <w:sz w:val="22"/>
          <w:szCs w:val="22"/>
        </w:rPr>
      </w:pPr>
    </w:p>
    <w:p w14:paraId="0B7808AF" w14:textId="77777777" w:rsidR="00F6227B" w:rsidRPr="00F6227B" w:rsidRDefault="00F6227B" w:rsidP="00F6227B">
      <w:pPr>
        <w:numPr>
          <w:ilvl w:val="0"/>
          <w:numId w:val="22"/>
        </w:numPr>
        <w:spacing w:after="0" w:line="276" w:lineRule="auto"/>
        <w:rPr>
          <w:rFonts w:ascii="Calibri" w:hAnsi="Calibri" w:cs="Calibri"/>
          <w:color w:val="auto"/>
          <w:sz w:val="22"/>
          <w:szCs w:val="22"/>
        </w:rPr>
      </w:pPr>
      <w:r w:rsidRPr="00F6227B">
        <w:rPr>
          <w:rFonts w:ascii="Calibri" w:hAnsi="Calibri"/>
          <w:color w:val="auto"/>
          <w:sz w:val="22"/>
          <w:szCs w:val="22"/>
        </w:rPr>
        <w:t>Quels sont les principaux défis liés aux soins de santé dans votre région?</w:t>
      </w:r>
    </w:p>
    <w:p w14:paraId="16F1D8CD" w14:textId="77777777" w:rsidR="00F6227B" w:rsidRPr="00F6227B" w:rsidRDefault="00F6227B" w:rsidP="00F6227B">
      <w:pPr>
        <w:spacing w:line="276" w:lineRule="auto"/>
        <w:ind w:right="53"/>
        <w:contextualSpacing/>
        <w:rPr>
          <w:rFonts w:ascii="Calibri" w:hAnsi="Calibri" w:cs="Calibri"/>
          <w:color w:val="auto"/>
          <w:sz w:val="22"/>
          <w:szCs w:val="22"/>
          <w:lang w:val="fr-FR"/>
        </w:rPr>
      </w:pPr>
    </w:p>
    <w:p w14:paraId="5716DEED" w14:textId="77777777" w:rsidR="00F6227B" w:rsidRPr="00F816EA" w:rsidRDefault="00F6227B" w:rsidP="00F6227B">
      <w:pPr>
        <w:numPr>
          <w:ilvl w:val="0"/>
          <w:numId w:val="22"/>
        </w:numPr>
        <w:spacing w:after="0" w:line="276" w:lineRule="auto"/>
        <w:rPr>
          <w:rFonts w:ascii="Calibri" w:hAnsi="Calibri" w:cs="Calibri"/>
          <w:color w:val="auto"/>
          <w:sz w:val="22"/>
          <w:szCs w:val="22"/>
          <w:lang w:val="fr-FR"/>
        </w:rPr>
      </w:pPr>
      <w:r w:rsidRPr="00F816EA">
        <w:rPr>
          <w:rFonts w:ascii="Calibri" w:hAnsi="Calibri"/>
          <w:color w:val="auto"/>
          <w:sz w:val="22"/>
          <w:szCs w:val="22"/>
          <w:lang w:val="fr-FR"/>
        </w:rPr>
        <w:lastRenderedPageBreak/>
        <w:t xml:space="preserve">Est-ce que quelqu’un a entendu parler de récents engagements du gouvernement du Canada ou d’annonces faites par ce dernier en matière de soins de santé? </w:t>
      </w:r>
    </w:p>
    <w:p w14:paraId="23731B9E" w14:textId="77777777" w:rsidR="00F6227B" w:rsidRPr="00F816EA" w:rsidRDefault="00F6227B" w:rsidP="00F6227B">
      <w:pPr>
        <w:numPr>
          <w:ilvl w:val="1"/>
          <w:numId w:val="22"/>
        </w:numPr>
        <w:spacing w:after="0" w:line="276" w:lineRule="auto"/>
        <w:ind w:right="53"/>
        <w:contextualSpacing/>
        <w:rPr>
          <w:rFonts w:ascii="Calibri" w:hAnsi="Calibri" w:cs="Calibri"/>
          <w:color w:val="auto"/>
          <w:sz w:val="22"/>
          <w:szCs w:val="22"/>
          <w:lang w:val="fr-FR"/>
        </w:rPr>
      </w:pPr>
      <w:r w:rsidRPr="00F816EA">
        <w:rPr>
          <w:rFonts w:ascii="Calibri" w:hAnsi="Calibri"/>
          <w:color w:val="auto"/>
          <w:sz w:val="22"/>
          <w:szCs w:val="22"/>
          <w:lang w:val="fr-FR"/>
        </w:rPr>
        <w:t xml:space="preserve">SONDER : Avez-vous entendu quoi que ce soit au sujet des négociations entre les gouvernements fédéral et provinciaux sur le financement des soins de santé? </w:t>
      </w:r>
    </w:p>
    <w:p w14:paraId="11F736FF" w14:textId="77777777" w:rsidR="00F6227B" w:rsidRPr="00F6227B" w:rsidRDefault="00F6227B" w:rsidP="00F6227B">
      <w:pPr>
        <w:numPr>
          <w:ilvl w:val="2"/>
          <w:numId w:val="22"/>
        </w:numPr>
        <w:spacing w:after="0" w:line="276" w:lineRule="auto"/>
        <w:ind w:right="53"/>
        <w:contextualSpacing/>
        <w:rPr>
          <w:rFonts w:ascii="Calibri" w:hAnsi="Calibri" w:cs="Calibri"/>
          <w:color w:val="auto"/>
          <w:sz w:val="22"/>
          <w:szCs w:val="22"/>
        </w:rPr>
      </w:pPr>
      <w:r w:rsidRPr="00F816EA">
        <w:rPr>
          <w:rFonts w:ascii="Calibri" w:hAnsi="Calibri"/>
          <w:color w:val="auto"/>
          <w:sz w:val="22"/>
          <w:szCs w:val="22"/>
          <w:lang w:val="fr-FR"/>
        </w:rPr>
        <w:t xml:space="preserve">SI OUI : Qu’avez-vous entendu? </w:t>
      </w:r>
      <w:r w:rsidRPr="00F6227B">
        <w:rPr>
          <w:rFonts w:ascii="Calibri" w:hAnsi="Calibri"/>
          <w:color w:val="auto"/>
          <w:sz w:val="22"/>
          <w:szCs w:val="22"/>
        </w:rPr>
        <w:t>Quelles ont été vos impressions concernant ces négociations?</w:t>
      </w:r>
    </w:p>
    <w:p w14:paraId="540589C3" w14:textId="77777777" w:rsidR="00F6227B" w:rsidRPr="00F6227B" w:rsidRDefault="00F6227B" w:rsidP="00F6227B">
      <w:pPr>
        <w:spacing w:line="276" w:lineRule="auto"/>
        <w:ind w:right="53"/>
        <w:contextualSpacing/>
        <w:rPr>
          <w:rFonts w:ascii="Calibri" w:hAnsi="Calibri" w:cs="Calibri"/>
          <w:color w:val="auto"/>
          <w:sz w:val="22"/>
          <w:szCs w:val="22"/>
          <w:lang w:val="fr-FR"/>
        </w:rPr>
      </w:pPr>
    </w:p>
    <w:p w14:paraId="7382CF5C" w14:textId="77777777" w:rsidR="00F6227B" w:rsidRPr="00F6227B" w:rsidRDefault="00F6227B" w:rsidP="00F6227B">
      <w:pPr>
        <w:numPr>
          <w:ilvl w:val="0"/>
          <w:numId w:val="22"/>
        </w:numPr>
        <w:spacing w:after="0" w:line="276" w:lineRule="auto"/>
        <w:ind w:right="53"/>
        <w:contextualSpacing/>
        <w:rPr>
          <w:rFonts w:ascii="Calibri" w:hAnsi="Calibri" w:cs="Calibri"/>
          <w:color w:val="auto"/>
          <w:sz w:val="22"/>
          <w:szCs w:val="22"/>
        </w:rPr>
      </w:pPr>
      <w:r w:rsidRPr="00F6227B">
        <w:rPr>
          <w:rFonts w:ascii="Calibri" w:hAnsi="Calibri"/>
          <w:color w:val="auto"/>
          <w:sz w:val="22"/>
          <w:szCs w:val="22"/>
        </w:rPr>
        <w:t>En ce qui concerne les soins de santé, le gouvernement du Canada est-il généralement sur la bonne voie ou sur la mauvaise voie? Pourquoi dites-vous cela?</w:t>
      </w:r>
    </w:p>
    <w:p w14:paraId="7C59EE3C" w14:textId="77777777" w:rsidR="00F6227B" w:rsidRPr="00F816EA" w:rsidRDefault="00F6227B" w:rsidP="00F6227B">
      <w:pPr>
        <w:numPr>
          <w:ilvl w:val="1"/>
          <w:numId w:val="22"/>
        </w:numPr>
        <w:spacing w:after="0" w:line="276" w:lineRule="auto"/>
        <w:ind w:right="53"/>
        <w:contextualSpacing/>
        <w:rPr>
          <w:rFonts w:ascii="Calibri" w:hAnsi="Calibri" w:cs="Calibri"/>
          <w:color w:val="auto"/>
          <w:sz w:val="22"/>
          <w:szCs w:val="22"/>
          <w:lang w:val="fr-FR"/>
        </w:rPr>
      </w:pPr>
      <w:r w:rsidRPr="00F816EA">
        <w:rPr>
          <w:rFonts w:ascii="Calibri" w:hAnsi="Calibri"/>
          <w:color w:val="auto"/>
          <w:sz w:val="22"/>
          <w:szCs w:val="22"/>
          <w:lang w:val="fr-FR"/>
        </w:rPr>
        <w:t>SI SUR LA MAUVAISE VOIE : Que pourrait faire le gouvernement fédéral pour se mettre sur la bonne voie?</w:t>
      </w:r>
    </w:p>
    <w:p w14:paraId="211570B4" w14:textId="77777777" w:rsidR="00F6227B" w:rsidRPr="00F6227B" w:rsidRDefault="00F6227B" w:rsidP="00F6227B">
      <w:pPr>
        <w:spacing w:after="0" w:line="276" w:lineRule="auto"/>
        <w:ind w:left="1080" w:right="53"/>
        <w:contextualSpacing/>
        <w:rPr>
          <w:rFonts w:ascii="Calibri" w:hAnsi="Calibri" w:cs="Calibri"/>
          <w:color w:val="auto"/>
          <w:sz w:val="22"/>
          <w:szCs w:val="22"/>
          <w:lang w:val="fr-FR"/>
        </w:rPr>
      </w:pPr>
    </w:p>
    <w:p w14:paraId="4E917B70" w14:textId="77777777" w:rsidR="00F6227B" w:rsidRPr="00F6227B" w:rsidRDefault="00F6227B" w:rsidP="00F6227B">
      <w:pPr>
        <w:spacing w:line="276" w:lineRule="auto"/>
        <w:rPr>
          <w:rFonts w:ascii="Calibri" w:hAnsi="Calibri"/>
          <w:bCs/>
          <w:color w:val="auto"/>
          <w:sz w:val="22"/>
          <w:szCs w:val="22"/>
        </w:rPr>
      </w:pPr>
      <w:r w:rsidRPr="00F6227B">
        <w:rPr>
          <w:rFonts w:ascii="Calibri" w:hAnsi="Calibri"/>
          <w:b/>
          <w:color w:val="auto"/>
          <w:sz w:val="22"/>
          <w:szCs w:val="22"/>
          <w:u w:val="single"/>
        </w:rPr>
        <w:t xml:space="preserve">MESURES VISANT À RENDRE LA VIE PLUS ABORDABLE – SOUTIEN DU GOUVERNEMENT (30 minutes) </w:t>
      </w:r>
      <w:r w:rsidRPr="00F6227B">
        <w:rPr>
          <w:rFonts w:ascii="Calibri" w:hAnsi="Calibri"/>
          <w:color w:val="auto"/>
          <w:sz w:val="22"/>
          <w:szCs w:val="22"/>
          <w:highlight w:val="yellow"/>
        </w:rPr>
        <w:t>Résidents du Canada atlantique âgés de 18 à 34 ans</w:t>
      </w:r>
    </w:p>
    <w:p w14:paraId="3E394D8E" w14:textId="77777777" w:rsidR="00F6227B" w:rsidRPr="00F6227B" w:rsidRDefault="00F6227B" w:rsidP="00F6227B">
      <w:pPr>
        <w:spacing w:line="276" w:lineRule="auto"/>
        <w:rPr>
          <w:rFonts w:ascii="Calibri" w:hAnsi="Calibri"/>
          <w:bCs/>
          <w:color w:val="auto"/>
          <w:sz w:val="22"/>
          <w:szCs w:val="22"/>
        </w:rPr>
      </w:pPr>
      <w:r w:rsidRPr="00F6227B">
        <w:rPr>
          <w:rFonts w:ascii="Calibri" w:hAnsi="Calibri"/>
          <w:color w:val="auto"/>
          <w:sz w:val="22"/>
          <w:szCs w:val="22"/>
        </w:rPr>
        <w:t>Nous allons maintenant aborder le sujet de l’abordabilité du logement et du coût de la vie…</w:t>
      </w:r>
    </w:p>
    <w:p w14:paraId="37612092" w14:textId="77777777" w:rsidR="00F6227B" w:rsidRPr="00F6227B" w:rsidRDefault="00F6227B" w:rsidP="00F6227B">
      <w:pPr>
        <w:numPr>
          <w:ilvl w:val="0"/>
          <w:numId w:val="16"/>
        </w:numPr>
        <w:spacing w:after="0" w:line="276" w:lineRule="auto"/>
        <w:ind w:right="53"/>
        <w:contextualSpacing/>
        <w:rPr>
          <w:rFonts w:ascii="Calibri" w:hAnsi="Calibri" w:cs="Calibri"/>
          <w:color w:val="auto"/>
          <w:sz w:val="22"/>
          <w:szCs w:val="22"/>
        </w:rPr>
      </w:pPr>
      <w:r w:rsidRPr="00F6227B">
        <w:rPr>
          <w:rFonts w:ascii="Calibri" w:hAnsi="Calibri"/>
          <w:color w:val="auto"/>
          <w:sz w:val="22"/>
          <w:szCs w:val="22"/>
        </w:rPr>
        <w:t xml:space="preserve">Quels sont quelques-uns des problèmes liés à l’abordabilité du logement et du coût de la vie ayant une incidence sur votre vie au quotidien? </w:t>
      </w:r>
    </w:p>
    <w:p w14:paraId="242B4EAB" w14:textId="77777777" w:rsidR="00F6227B" w:rsidRPr="00F6227B" w:rsidRDefault="00F6227B" w:rsidP="00F6227B">
      <w:pPr>
        <w:spacing w:after="0" w:line="276" w:lineRule="auto"/>
        <w:ind w:right="53"/>
        <w:contextualSpacing/>
        <w:rPr>
          <w:rFonts w:ascii="Calibri" w:hAnsi="Calibri" w:cs="Calibri"/>
          <w:color w:val="auto"/>
          <w:sz w:val="22"/>
          <w:szCs w:val="22"/>
        </w:rPr>
      </w:pPr>
    </w:p>
    <w:p w14:paraId="2C75B07E" w14:textId="77777777" w:rsidR="00F6227B" w:rsidRPr="00F6227B" w:rsidRDefault="00F6227B" w:rsidP="00F6227B">
      <w:pPr>
        <w:numPr>
          <w:ilvl w:val="0"/>
          <w:numId w:val="16"/>
        </w:numPr>
        <w:spacing w:after="0" w:line="276" w:lineRule="auto"/>
        <w:ind w:right="53"/>
        <w:contextualSpacing/>
        <w:rPr>
          <w:rFonts w:ascii="Calibri" w:hAnsi="Calibri" w:cs="Calibri"/>
          <w:color w:val="auto"/>
          <w:sz w:val="22"/>
          <w:szCs w:val="22"/>
        </w:rPr>
      </w:pPr>
      <w:r w:rsidRPr="00F6227B">
        <w:rPr>
          <w:rFonts w:ascii="Calibri" w:hAnsi="Calibri"/>
          <w:color w:val="auto"/>
          <w:sz w:val="22"/>
          <w:szCs w:val="22"/>
        </w:rPr>
        <w:t xml:space="preserve">Avez-vous vu, lu ou entendu quoi que ce soit au sujet des mesures que prend le gouvernement fédéral pour rendre le prix des logements plus abordable? </w:t>
      </w:r>
    </w:p>
    <w:p w14:paraId="3A00985B" w14:textId="77777777" w:rsidR="00F6227B" w:rsidRPr="00F816EA" w:rsidRDefault="00F6227B" w:rsidP="00F6227B">
      <w:pPr>
        <w:numPr>
          <w:ilvl w:val="1"/>
          <w:numId w:val="22"/>
        </w:numPr>
        <w:spacing w:after="0" w:line="276" w:lineRule="auto"/>
        <w:ind w:right="53"/>
        <w:contextualSpacing/>
        <w:rPr>
          <w:rFonts w:ascii="Calibri" w:hAnsi="Calibri" w:cs="Calibri"/>
          <w:color w:val="auto"/>
          <w:sz w:val="22"/>
          <w:szCs w:val="22"/>
          <w:lang w:val="fr-FR"/>
        </w:rPr>
      </w:pPr>
      <w:r w:rsidRPr="00F816EA">
        <w:rPr>
          <w:rFonts w:ascii="Calibri" w:hAnsi="Calibri"/>
          <w:color w:val="auto"/>
          <w:sz w:val="22"/>
          <w:szCs w:val="22"/>
          <w:lang w:val="fr-FR"/>
        </w:rPr>
        <w:t>SI OUI : Qu’avez-vous, vu, lu ou entendu à ce sujet?</w:t>
      </w:r>
    </w:p>
    <w:p w14:paraId="43E1B8F2" w14:textId="77777777" w:rsidR="00F6227B" w:rsidRPr="00F816EA" w:rsidRDefault="00F6227B" w:rsidP="00F6227B">
      <w:pPr>
        <w:spacing w:after="0" w:line="276" w:lineRule="auto"/>
        <w:ind w:left="1440" w:right="53"/>
        <w:contextualSpacing/>
        <w:rPr>
          <w:rFonts w:ascii="Calibri" w:hAnsi="Calibri" w:cs="Calibri"/>
          <w:color w:val="auto"/>
          <w:sz w:val="22"/>
          <w:szCs w:val="22"/>
          <w:lang w:val="fr-FR"/>
        </w:rPr>
      </w:pPr>
    </w:p>
    <w:p w14:paraId="4580E63E" w14:textId="77777777" w:rsidR="00F6227B" w:rsidRPr="00F6227B" w:rsidRDefault="00F6227B" w:rsidP="00F6227B">
      <w:pPr>
        <w:numPr>
          <w:ilvl w:val="0"/>
          <w:numId w:val="16"/>
        </w:numPr>
        <w:spacing w:after="0" w:line="276" w:lineRule="auto"/>
        <w:ind w:right="53"/>
        <w:contextualSpacing/>
        <w:rPr>
          <w:rFonts w:ascii="Calibri" w:hAnsi="Calibri" w:cs="Calibri"/>
          <w:color w:val="auto"/>
          <w:sz w:val="22"/>
          <w:szCs w:val="22"/>
        </w:rPr>
      </w:pPr>
      <w:r w:rsidRPr="00F6227B">
        <w:rPr>
          <w:rFonts w:ascii="Calibri" w:hAnsi="Calibri"/>
          <w:color w:val="auto"/>
          <w:sz w:val="22"/>
          <w:szCs w:val="22"/>
        </w:rPr>
        <w:t xml:space="preserve">Avez-vous récemment été confronté à des problèmes relatifs au logement? </w:t>
      </w:r>
    </w:p>
    <w:p w14:paraId="7D0DB98D" w14:textId="77777777" w:rsidR="00F6227B" w:rsidRPr="00F6227B" w:rsidRDefault="00F6227B" w:rsidP="00F6227B">
      <w:pPr>
        <w:numPr>
          <w:ilvl w:val="1"/>
          <w:numId w:val="22"/>
        </w:numPr>
        <w:spacing w:after="0" w:line="276" w:lineRule="auto"/>
        <w:ind w:right="53"/>
        <w:contextualSpacing/>
        <w:rPr>
          <w:rFonts w:ascii="Calibri" w:hAnsi="Calibri" w:cs="Calibri"/>
          <w:color w:val="auto"/>
          <w:sz w:val="22"/>
          <w:szCs w:val="22"/>
        </w:rPr>
      </w:pPr>
      <w:r w:rsidRPr="00F816EA">
        <w:rPr>
          <w:rFonts w:ascii="Calibri" w:hAnsi="Calibri"/>
          <w:color w:val="auto"/>
          <w:sz w:val="22"/>
          <w:szCs w:val="22"/>
          <w:lang w:val="fr-FR"/>
        </w:rPr>
        <w:t xml:space="preserve">SI OUI : Croyez-vous qu’il y ait quelque chose que puisse faire le gouvernement du Canada pour venir en aide aux personnes confrontées aux problèmes que vous venez de décrire? </w:t>
      </w:r>
      <w:r w:rsidRPr="00F6227B">
        <w:rPr>
          <w:rFonts w:ascii="Calibri" w:hAnsi="Calibri"/>
          <w:color w:val="auto"/>
          <w:sz w:val="22"/>
          <w:szCs w:val="22"/>
        </w:rPr>
        <w:t xml:space="preserve">Si oui, que peut-il faire? </w:t>
      </w:r>
    </w:p>
    <w:p w14:paraId="12945F0B" w14:textId="77777777" w:rsidR="00F6227B" w:rsidRPr="00F6227B" w:rsidRDefault="00F6227B" w:rsidP="00F6227B">
      <w:pPr>
        <w:spacing w:after="0" w:line="276" w:lineRule="auto"/>
        <w:ind w:right="53"/>
        <w:contextualSpacing/>
        <w:rPr>
          <w:rFonts w:ascii="Calibri" w:hAnsi="Calibri" w:cs="Calibri"/>
          <w:color w:val="auto"/>
          <w:sz w:val="22"/>
          <w:szCs w:val="22"/>
        </w:rPr>
      </w:pPr>
    </w:p>
    <w:p w14:paraId="610EF68C" w14:textId="77777777" w:rsidR="00F6227B" w:rsidRPr="00F6227B" w:rsidRDefault="00F6227B" w:rsidP="00F6227B">
      <w:pPr>
        <w:numPr>
          <w:ilvl w:val="0"/>
          <w:numId w:val="16"/>
        </w:numPr>
        <w:spacing w:after="0" w:line="276" w:lineRule="auto"/>
        <w:ind w:right="53"/>
        <w:contextualSpacing/>
        <w:rPr>
          <w:rFonts w:ascii="Calibri" w:hAnsi="Calibri" w:cs="Calibri"/>
          <w:color w:val="auto"/>
          <w:sz w:val="22"/>
          <w:szCs w:val="22"/>
        </w:rPr>
      </w:pPr>
      <w:r w:rsidRPr="00F6227B">
        <w:rPr>
          <w:rFonts w:ascii="Calibri" w:hAnsi="Calibri"/>
          <w:color w:val="auto"/>
          <w:sz w:val="22"/>
          <w:szCs w:val="22"/>
        </w:rPr>
        <w:t>Y a-t-il autre chose que pourrait, à votre avis, faire le gouvernement pour rendre le logement plus abordable dans l’intérêt des Canadiens?</w:t>
      </w:r>
    </w:p>
    <w:p w14:paraId="161532A0" w14:textId="77777777" w:rsidR="00F6227B" w:rsidRPr="00F6227B" w:rsidRDefault="00F6227B" w:rsidP="00F6227B">
      <w:pPr>
        <w:numPr>
          <w:ilvl w:val="1"/>
          <w:numId w:val="22"/>
        </w:numPr>
        <w:spacing w:after="0" w:line="276" w:lineRule="auto"/>
        <w:ind w:right="53"/>
        <w:contextualSpacing/>
        <w:rPr>
          <w:rFonts w:ascii="Calibri" w:hAnsi="Calibri" w:cs="Calibri"/>
          <w:color w:val="auto"/>
          <w:sz w:val="22"/>
          <w:szCs w:val="22"/>
        </w:rPr>
      </w:pPr>
      <w:r w:rsidRPr="00F6227B">
        <w:rPr>
          <w:rFonts w:ascii="Calibri" w:hAnsi="Calibri"/>
          <w:color w:val="auto"/>
          <w:sz w:val="22"/>
          <w:szCs w:val="22"/>
        </w:rPr>
        <w:t>Et dans l’intérêt des locataires? Et de celui des candidats à l’achat d’une première propriété?</w:t>
      </w:r>
    </w:p>
    <w:p w14:paraId="4643EED4" w14:textId="77777777" w:rsidR="00F6227B" w:rsidRPr="00F6227B" w:rsidRDefault="00F6227B" w:rsidP="00F6227B">
      <w:pPr>
        <w:spacing w:after="0" w:line="276" w:lineRule="auto"/>
        <w:ind w:right="53"/>
        <w:contextualSpacing/>
        <w:rPr>
          <w:rFonts w:ascii="Calibri" w:hAnsi="Calibri" w:cs="Calibri"/>
          <w:color w:val="auto"/>
          <w:sz w:val="22"/>
          <w:szCs w:val="22"/>
        </w:rPr>
      </w:pPr>
    </w:p>
    <w:p w14:paraId="372E1887" w14:textId="77777777" w:rsidR="00F6227B" w:rsidRPr="00F6227B" w:rsidRDefault="00F6227B" w:rsidP="00F6227B">
      <w:pPr>
        <w:numPr>
          <w:ilvl w:val="0"/>
          <w:numId w:val="16"/>
        </w:numPr>
        <w:spacing w:after="0" w:line="276" w:lineRule="auto"/>
        <w:ind w:right="53"/>
        <w:contextualSpacing/>
        <w:rPr>
          <w:rFonts w:ascii="Calibri" w:hAnsi="Calibri" w:cs="Calibri"/>
          <w:color w:val="auto"/>
          <w:sz w:val="22"/>
          <w:szCs w:val="22"/>
        </w:rPr>
      </w:pPr>
      <w:r w:rsidRPr="00F6227B">
        <w:rPr>
          <w:rFonts w:ascii="Calibri" w:hAnsi="Calibri"/>
          <w:color w:val="auto"/>
          <w:sz w:val="22"/>
          <w:szCs w:val="22"/>
        </w:rPr>
        <w:t>Quels sont quelques-uns des principaux défis auxquels vous avez récemment été confrontés relativement à la gestion de votre coût de la vie?</w:t>
      </w:r>
    </w:p>
    <w:p w14:paraId="7E6FC0E4" w14:textId="77777777" w:rsidR="00F6227B" w:rsidRPr="00F6227B" w:rsidRDefault="00F6227B" w:rsidP="00F6227B">
      <w:pPr>
        <w:spacing w:after="0" w:line="276" w:lineRule="auto"/>
        <w:ind w:left="360" w:right="53"/>
        <w:contextualSpacing/>
        <w:rPr>
          <w:rFonts w:ascii="Calibri" w:hAnsi="Calibri" w:cs="Calibri"/>
          <w:color w:val="auto"/>
          <w:sz w:val="22"/>
          <w:szCs w:val="22"/>
        </w:rPr>
      </w:pPr>
    </w:p>
    <w:p w14:paraId="2047E078" w14:textId="77777777" w:rsidR="00F6227B" w:rsidRPr="00F6227B" w:rsidRDefault="00F6227B" w:rsidP="00F6227B">
      <w:pPr>
        <w:numPr>
          <w:ilvl w:val="0"/>
          <w:numId w:val="16"/>
        </w:numPr>
        <w:spacing w:after="0" w:line="276" w:lineRule="auto"/>
        <w:ind w:right="53"/>
        <w:contextualSpacing/>
        <w:rPr>
          <w:rFonts w:ascii="Calibri" w:hAnsi="Calibri" w:cs="Calibri"/>
          <w:color w:val="auto"/>
          <w:sz w:val="22"/>
          <w:szCs w:val="22"/>
        </w:rPr>
      </w:pPr>
      <w:r w:rsidRPr="00F6227B">
        <w:rPr>
          <w:rFonts w:ascii="Calibri" w:hAnsi="Calibri"/>
          <w:color w:val="auto"/>
          <w:sz w:val="22"/>
          <w:szCs w:val="22"/>
        </w:rPr>
        <w:lastRenderedPageBreak/>
        <w:t xml:space="preserve">Avez-vous vu, lu ou entendu quoi que ce soit au sujet d’initiatives du gouvernement fédéral pour aider à réduire le coût de la vie? </w:t>
      </w:r>
    </w:p>
    <w:p w14:paraId="007B15F8" w14:textId="77777777" w:rsidR="00F6227B" w:rsidRPr="00F816EA" w:rsidRDefault="00F6227B" w:rsidP="00F6227B">
      <w:pPr>
        <w:numPr>
          <w:ilvl w:val="1"/>
          <w:numId w:val="22"/>
        </w:numPr>
        <w:spacing w:after="0" w:line="276" w:lineRule="auto"/>
        <w:ind w:right="53"/>
        <w:contextualSpacing/>
        <w:rPr>
          <w:rFonts w:ascii="Calibri" w:hAnsi="Calibri" w:cs="Calibri"/>
          <w:color w:val="auto"/>
          <w:sz w:val="22"/>
          <w:szCs w:val="22"/>
          <w:lang w:val="fr-FR"/>
        </w:rPr>
      </w:pPr>
      <w:r w:rsidRPr="00F816EA">
        <w:rPr>
          <w:rFonts w:ascii="Calibri" w:hAnsi="Calibri"/>
          <w:color w:val="auto"/>
          <w:sz w:val="22"/>
          <w:szCs w:val="22"/>
          <w:lang w:val="fr-FR"/>
        </w:rPr>
        <w:t>SI OUI : Qu’avez-vous, vu, lu ou entendu à ce sujet?</w:t>
      </w:r>
    </w:p>
    <w:p w14:paraId="0D066B51" w14:textId="77777777" w:rsidR="00F6227B" w:rsidRPr="00F816EA" w:rsidRDefault="00F6227B" w:rsidP="00F6227B">
      <w:pPr>
        <w:spacing w:after="0" w:line="276" w:lineRule="auto"/>
        <w:ind w:right="53"/>
        <w:contextualSpacing/>
        <w:rPr>
          <w:rFonts w:ascii="Calibri" w:hAnsi="Calibri" w:cs="Calibri"/>
          <w:color w:val="auto"/>
          <w:sz w:val="22"/>
          <w:szCs w:val="22"/>
          <w:lang w:val="fr-FR"/>
        </w:rPr>
      </w:pPr>
    </w:p>
    <w:p w14:paraId="4A4FB9F3" w14:textId="77777777" w:rsidR="00F6227B" w:rsidRPr="00F6227B" w:rsidRDefault="00F6227B" w:rsidP="00F6227B">
      <w:pPr>
        <w:pStyle w:val="ListParagraph"/>
        <w:numPr>
          <w:ilvl w:val="0"/>
          <w:numId w:val="61"/>
        </w:numPr>
        <w:spacing w:after="0" w:line="276" w:lineRule="auto"/>
        <w:ind w:right="53"/>
        <w:rPr>
          <w:rFonts w:ascii="Calibri" w:hAnsi="Calibri" w:cs="Calibri"/>
          <w:color w:val="auto"/>
          <w:sz w:val="22"/>
          <w:szCs w:val="22"/>
        </w:rPr>
      </w:pPr>
      <w:r w:rsidRPr="00F6227B">
        <w:rPr>
          <w:rFonts w:ascii="Calibri" w:hAnsi="Calibri"/>
          <w:color w:val="auto"/>
          <w:sz w:val="22"/>
          <w:szCs w:val="22"/>
        </w:rPr>
        <w:t xml:space="preserve">Quelles mesures souhaiteriez-vous que prenne le gouvernement pour aider les jeunes Canadiens à faire face au coût de la vie?  </w:t>
      </w:r>
    </w:p>
    <w:p w14:paraId="6F9D751B" w14:textId="77777777" w:rsidR="00F6227B" w:rsidRPr="00F6227B" w:rsidRDefault="00F6227B" w:rsidP="00F6227B">
      <w:pPr>
        <w:spacing w:after="0" w:line="276" w:lineRule="auto"/>
        <w:ind w:right="53"/>
        <w:contextualSpacing/>
        <w:rPr>
          <w:rFonts w:ascii="Calibri" w:hAnsi="Calibri" w:cs="Arial"/>
          <w:color w:val="auto"/>
          <w:sz w:val="22"/>
          <w:szCs w:val="22"/>
        </w:rPr>
      </w:pPr>
    </w:p>
    <w:p w14:paraId="06A27C75" w14:textId="77777777" w:rsidR="00F6227B" w:rsidRPr="00F6227B" w:rsidRDefault="00F6227B" w:rsidP="00F6227B">
      <w:pPr>
        <w:spacing w:after="0" w:line="276" w:lineRule="auto"/>
        <w:rPr>
          <w:rFonts w:ascii="Calibri" w:hAnsi="Calibri" w:cs="Calibri"/>
          <w:color w:val="auto"/>
          <w:sz w:val="22"/>
          <w:szCs w:val="22"/>
        </w:rPr>
      </w:pPr>
      <w:r w:rsidRPr="00F6227B">
        <w:rPr>
          <w:rFonts w:ascii="Calibri" w:hAnsi="Calibri"/>
          <w:b/>
          <w:color w:val="auto"/>
          <w:sz w:val="22"/>
          <w:szCs w:val="22"/>
          <w:u w:val="single"/>
        </w:rPr>
        <w:t>EMPLOI (30 minutes)</w:t>
      </w:r>
      <w:r w:rsidRPr="00F6227B">
        <w:rPr>
          <w:rFonts w:ascii="Calibri" w:hAnsi="Calibri"/>
          <w:b/>
          <w:color w:val="auto"/>
          <w:sz w:val="22"/>
          <w:szCs w:val="22"/>
        </w:rPr>
        <w:t xml:space="preserve"> </w:t>
      </w:r>
      <w:r w:rsidRPr="00F6227B">
        <w:rPr>
          <w:rFonts w:ascii="Calibri" w:hAnsi="Calibri"/>
          <w:color w:val="auto"/>
          <w:sz w:val="22"/>
          <w:szCs w:val="22"/>
          <w:highlight w:val="yellow"/>
        </w:rPr>
        <w:t>Résidents du Canada atlantique âgés de 18 à 34 ans</w:t>
      </w:r>
      <w:r w:rsidRPr="00F6227B">
        <w:rPr>
          <w:rFonts w:ascii="Calibri" w:hAnsi="Calibri"/>
          <w:color w:val="auto"/>
          <w:sz w:val="22"/>
          <w:szCs w:val="22"/>
        </w:rPr>
        <w:t xml:space="preserve"> </w:t>
      </w:r>
      <w:r w:rsidRPr="00F6227B">
        <w:rPr>
          <w:rFonts w:ascii="Calibri" w:hAnsi="Calibri"/>
          <w:b/>
          <w:color w:val="auto"/>
          <w:sz w:val="22"/>
          <w:szCs w:val="22"/>
          <w:u w:val="single"/>
        </w:rPr>
        <w:br/>
      </w:r>
    </w:p>
    <w:p w14:paraId="228D3A7F" w14:textId="77777777" w:rsidR="00F6227B" w:rsidRPr="00F6227B" w:rsidRDefault="00F6227B" w:rsidP="00F6227B">
      <w:pPr>
        <w:spacing w:after="0" w:line="276" w:lineRule="auto"/>
        <w:rPr>
          <w:rFonts w:ascii="Calibri" w:hAnsi="Calibri" w:cs="Calibri"/>
          <w:color w:val="auto"/>
          <w:sz w:val="22"/>
          <w:szCs w:val="22"/>
        </w:rPr>
      </w:pPr>
      <w:r w:rsidRPr="00F6227B">
        <w:rPr>
          <w:rFonts w:ascii="Calibri" w:hAnsi="Calibri"/>
          <w:color w:val="auto"/>
          <w:sz w:val="22"/>
          <w:szCs w:val="22"/>
        </w:rPr>
        <w:t>Passons à un autre sujet. J’aimerais maintenant parler du marché de l’emploi plus particulièrement…</w:t>
      </w:r>
    </w:p>
    <w:p w14:paraId="1F09D123" w14:textId="77777777" w:rsidR="00F6227B" w:rsidRPr="00F6227B" w:rsidRDefault="00F6227B" w:rsidP="00F6227B">
      <w:pPr>
        <w:spacing w:after="0" w:line="276" w:lineRule="auto"/>
        <w:rPr>
          <w:rFonts w:ascii="Calibri" w:hAnsi="Calibri" w:cs="Calibri"/>
          <w:color w:val="auto"/>
          <w:sz w:val="22"/>
          <w:szCs w:val="22"/>
        </w:rPr>
      </w:pPr>
    </w:p>
    <w:p w14:paraId="76BB9F6E" w14:textId="44C223DE" w:rsidR="00F6227B" w:rsidRPr="00F6227B" w:rsidRDefault="00F6227B" w:rsidP="00F6227B">
      <w:pPr>
        <w:pStyle w:val="ListParagraph"/>
        <w:numPr>
          <w:ilvl w:val="0"/>
          <w:numId w:val="60"/>
        </w:numPr>
        <w:spacing w:after="0" w:line="276" w:lineRule="auto"/>
        <w:ind w:right="4"/>
        <w:rPr>
          <w:rFonts w:ascii="Calibri" w:hAnsi="Calibri"/>
          <w:color w:val="auto"/>
          <w:sz w:val="22"/>
          <w:szCs w:val="22"/>
        </w:rPr>
      </w:pPr>
      <w:r w:rsidRPr="00F6227B">
        <w:rPr>
          <w:rFonts w:ascii="Calibri" w:hAnsi="Calibri"/>
          <w:color w:val="auto"/>
          <w:sz w:val="22"/>
          <w:szCs w:val="22"/>
        </w:rPr>
        <w:t>Comment évalueriez-vous la situation sur le marché de l’emploi au Canada? Est-elle bonne, mauvaise ou entre les deux? Pourquoi?</w:t>
      </w:r>
    </w:p>
    <w:p w14:paraId="3DF84C58" w14:textId="77777777" w:rsidR="00F6227B" w:rsidRPr="00F6227B" w:rsidRDefault="00F6227B" w:rsidP="00F6227B">
      <w:pPr>
        <w:pStyle w:val="ListParagraph"/>
        <w:numPr>
          <w:ilvl w:val="0"/>
          <w:numId w:val="0"/>
        </w:numPr>
        <w:spacing w:after="0" w:line="276" w:lineRule="auto"/>
        <w:ind w:left="360" w:right="4"/>
        <w:rPr>
          <w:rFonts w:ascii="Calibri" w:hAnsi="Calibri"/>
          <w:color w:val="auto"/>
          <w:sz w:val="22"/>
          <w:szCs w:val="22"/>
        </w:rPr>
      </w:pPr>
    </w:p>
    <w:p w14:paraId="5AB6E137" w14:textId="17F6F782" w:rsidR="00F6227B" w:rsidRPr="00F6227B" w:rsidRDefault="00F6227B" w:rsidP="00F6227B">
      <w:pPr>
        <w:pStyle w:val="ListParagraph"/>
        <w:numPr>
          <w:ilvl w:val="0"/>
          <w:numId w:val="60"/>
        </w:numPr>
        <w:spacing w:after="0" w:line="276" w:lineRule="auto"/>
        <w:ind w:right="4"/>
        <w:rPr>
          <w:rFonts w:ascii="Calibri" w:hAnsi="Calibri" w:cs="Calibri"/>
          <w:strike/>
          <w:color w:val="auto"/>
          <w:sz w:val="22"/>
          <w:szCs w:val="22"/>
        </w:rPr>
      </w:pPr>
      <w:r w:rsidRPr="00F6227B">
        <w:rPr>
          <w:rFonts w:ascii="Calibri" w:hAnsi="Calibri"/>
          <w:color w:val="auto"/>
          <w:sz w:val="22"/>
          <w:szCs w:val="22"/>
        </w:rPr>
        <w:t>En pensant à ce que sera la situation sur le marché de l’emploi dans cinq ans, pensez-vous qu’elle sera pire, meilleure, ou la même? Qu’est-ce qui vous fait dire cela? Pourquoi êtes-vous de cet avis?</w:t>
      </w:r>
    </w:p>
    <w:p w14:paraId="2B204DDE" w14:textId="77777777" w:rsidR="00F6227B" w:rsidRPr="00F6227B" w:rsidRDefault="00F6227B" w:rsidP="00F6227B">
      <w:pPr>
        <w:pStyle w:val="ListParagraph"/>
        <w:numPr>
          <w:ilvl w:val="0"/>
          <w:numId w:val="0"/>
        </w:numPr>
        <w:spacing w:after="0" w:line="276" w:lineRule="auto"/>
        <w:ind w:left="360" w:right="4"/>
        <w:rPr>
          <w:rFonts w:ascii="Calibri" w:hAnsi="Calibri" w:cs="Calibri"/>
          <w:strike/>
          <w:color w:val="auto"/>
          <w:sz w:val="22"/>
          <w:szCs w:val="22"/>
        </w:rPr>
      </w:pPr>
    </w:p>
    <w:p w14:paraId="34EAE3F5" w14:textId="77777777" w:rsidR="00F6227B" w:rsidRPr="00F6227B" w:rsidRDefault="00F6227B" w:rsidP="00F6227B">
      <w:pPr>
        <w:pStyle w:val="ListParagraph"/>
        <w:numPr>
          <w:ilvl w:val="0"/>
          <w:numId w:val="60"/>
        </w:numPr>
        <w:spacing w:after="0" w:line="276" w:lineRule="auto"/>
        <w:ind w:right="4"/>
        <w:rPr>
          <w:rFonts w:ascii="Calibri" w:hAnsi="Calibri"/>
          <w:color w:val="auto"/>
          <w:sz w:val="22"/>
          <w:szCs w:val="22"/>
        </w:rPr>
      </w:pPr>
      <w:r w:rsidRPr="00F6227B">
        <w:rPr>
          <w:rFonts w:ascii="Calibri" w:hAnsi="Calibri"/>
          <w:color w:val="auto"/>
          <w:sz w:val="22"/>
          <w:szCs w:val="22"/>
        </w:rPr>
        <w:t>Vous projetant dans cinq à dix ans…</w:t>
      </w:r>
    </w:p>
    <w:p w14:paraId="3237F3D7" w14:textId="77777777" w:rsidR="00F6227B" w:rsidRPr="00F6227B" w:rsidRDefault="00F6227B" w:rsidP="00F6227B">
      <w:pPr>
        <w:numPr>
          <w:ilvl w:val="1"/>
          <w:numId w:val="60"/>
        </w:numPr>
        <w:spacing w:after="0" w:line="276" w:lineRule="auto"/>
        <w:ind w:right="4"/>
        <w:rPr>
          <w:rFonts w:ascii="Calibri" w:hAnsi="Calibri"/>
          <w:color w:val="auto"/>
          <w:sz w:val="22"/>
          <w:szCs w:val="22"/>
        </w:rPr>
      </w:pPr>
      <w:r w:rsidRPr="00F6227B">
        <w:rPr>
          <w:rFonts w:ascii="Calibri" w:hAnsi="Calibri"/>
          <w:color w:val="auto"/>
          <w:sz w:val="22"/>
          <w:szCs w:val="22"/>
        </w:rPr>
        <w:t>Quelles sont les compétences qui, selon vous, seront les plus recherchées?</w:t>
      </w:r>
    </w:p>
    <w:p w14:paraId="27923DAC" w14:textId="77777777" w:rsidR="00F6227B" w:rsidRPr="00F6227B" w:rsidRDefault="00F6227B" w:rsidP="00F6227B">
      <w:pPr>
        <w:pStyle w:val="ListParagraph"/>
        <w:numPr>
          <w:ilvl w:val="1"/>
          <w:numId w:val="60"/>
        </w:numPr>
        <w:spacing w:after="0" w:line="276" w:lineRule="auto"/>
        <w:ind w:right="4"/>
        <w:rPr>
          <w:rFonts w:ascii="Calibri" w:hAnsi="Calibri" w:cs="Calibri"/>
          <w:color w:val="auto"/>
          <w:sz w:val="22"/>
          <w:szCs w:val="22"/>
        </w:rPr>
      </w:pPr>
      <w:r w:rsidRPr="00F6227B">
        <w:rPr>
          <w:rFonts w:ascii="Calibri" w:hAnsi="Calibri"/>
          <w:color w:val="auto"/>
          <w:sz w:val="22"/>
          <w:szCs w:val="22"/>
        </w:rPr>
        <w:t>Pour ceux et celles d’entre vous qui sont sur le marché du travail ou qui cherchent à l’intégrer, dans quelle mesure êtes-vous confiant(e), le cas échéant, de pouvoir avoir un bon emploi d’ici cinq à dix ans? Pourquoi êtes-vous de cet avis?</w:t>
      </w:r>
    </w:p>
    <w:p w14:paraId="3054BCA9" w14:textId="77777777" w:rsidR="00F6227B" w:rsidRPr="00F6227B" w:rsidRDefault="00F6227B" w:rsidP="00F6227B">
      <w:pPr>
        <w:spacing w:after="0" w:line="276" w:lineRule="auto"/>
        <w:ind w:left="1800" w:right="4"/>
        <w:contextualSpacing/>
        <w:rPr>
          <w:rFonts w:ascii="Calibri" w:hAnsi="Calibri" w:cs="Calibri"/>
          <w:strike/>
          <w:color w:val="auto"/>
          <w:sz w:val="22"/>
          <w:szCs w:val="22"/>
        </w:rPr>
      </w:pPr>
    </w:p>
    <w:p w14:paraId="3DD67CAE" w14:textId="77777777" w:rsidR="00F6227B" w:rsidRPr="00F6227B" w:rsidRDefault="00F6227B" w:rsidP="00F6227B">
      <w:pPr>
        <w:numPr>
          <w:ilvl w:val="0"/>
          <w:numId w:val="16"/>
        </w:numPr>
        <w:spacing w:after="0" w:line="276" w:lineRule="auto"/>
        <w:ind w:right="4"/>
        <w:rPr>
          <w:rFonts w:ascii="Calibri" w:hAnsi="Calibri" w:cs="Calibri"/>
          <w:color w:val="auto"/>
          <w:sz w:val="22"/>
          <w:szCs w:val="22"/>
        </w:rPr>
      </w:pPr>
      <w:r w:rsidRPr="00F6227B">
        <w:rPr>
          <w:rFonts w:ascii="Calibri" w:hAnsi="Calibri"/>
          <w:color w:val="auto"/>
          <w:sz w:val="22"/>
          <w:szCs w:val="22"/>
        </w:rPr>
        <w:t>Diriez-vous que le gouvernement du Canada est sur la bonne voie ou sur la mauvaise voie lorsqu’il s’agit de s’assurer que les travailleuses et les travailleurs obtiennent les formations axées sur les compétences nécessaires au maintien de leur compétitivité? Qu’est-ce qui vous fait dire cela?</w:t>
      </w:r>
    </w:p>
    <w:p w14:paraId="6879FE85" w14:textId="77777777" w:rsidR="00F6227B" w:rsidRPr="00F6227B" w:rsidRDefault="00F6227B" w:rsidP="00F6227B">
      <w:pPr>
        <w:spacing w:after="0" w:line="276" w:lineRule="auto"/>
        <w:ind w:left="360" w:right="4"/>
        <w:contextualSpacing/>
        <w:rPr>
          <w:rFonts w:ascii="Calibri" w:hAnsi="Calibri" w:cs="Calibri"/>
          <w:color w:val="auto"/>
          <w:sz w:val="22"/>
          <w:szCs w:val="22"/>
          <w:lang w:val="en"/>
        </w:rPr>
      </w:pPr>
    </w:p>
    <w:p w14:paraId="2B260FF5" w14:textId="77777777" w:rsidR="00F6227B" w:rsidRPr="00F6227B" w:rsidRDefault="00F6227B" w:rsidP="00F6227B">
      <w:pPr>
        <w:pStyle w:val="ListParagraph"/>
        <w:numPr>
          <w:ilvl w:val="0"/>
          <w:numId w:val="16"/>
        </w:numPr>
        <w:spacing w:after="0" w:line="276" w:lineRule="auto"/>
        <w:ind w:right="4"/>
        <w:rPr>
          <w:rFonts w:ascii="Calibri" w:hAnsi="Calibri" w:cs="Calibri"/>
          <w:color w:val="auto"/>
          <w:sz w:val="22"/>
          <w:szCs w:val="22"/>
        </w:rPr>
      </w:pPr>
      <w:r w:rsidRPr="00F6227B">
        <w:rPr>
          <w:rFonts w:ascii="Calibri" w:hAnsi="Calibri"/>
          <w:color w:val="auto"/>
          <w:sz w:val="22"/>
          <w:szCs w:val="22"/>
        </w:rPr>
        <w:t>Diriez-vous que le gouvernement du Canada est sur la bonne voie ou sur la mauvaise voie en ce qui concerne la création d’emplois de qualité au Canada?</w:t>
      </w:r>
    </w:p>
    <w:p w14:paraId="6E3EE319" w14:textId="77777777" w:rsidR="00F6227B" w:rsidRPr="00F6227B" w:rsidRDefault="00F6227B" w:rsidP="00F6227B">
      <w:pPr>
        <w:spacing w:after="0" w:line="276" w:lineRule="auto"/>
        <w:ind w:right="4"/>
        <w:rPr>
          <w:rFonts w:ascii="Calibri" w:hAnsi="Calibri" w:cs="Calibri"/>
          <w:color w:val="auto"/>
          <w:sz w:val="22"/>
          <w:szCs w:val="22"/>
          <w:lang w:val="fr-FR"/>
        </w:rPr>
      </w:pPr>
    </w:p>
    <w:p w14:paraId="7D9B1FA7" w14:textId="77777777" w:rsidR="00F6227B" w:rsidRPr="00F6227B" w:rsidRDefault="00F6227B" w:rsidP="00F6227B">
      <w:pPr>
        <w:pStyle w:val="ListParagraph"/>
        <w:numPr>
          <w:ilvl w:val="0"/>
          <w:numId w:val="16"/>
        </w:numPr>
        <w:spacing w:after="0" w:line="276" w:lineRule="auto"/>
        <w:ind w:right="4"/>
        <w:rPr>
          <w:rFonts w:ascii="Calibri" w:hAnsi="Calibri" w:cs="Calibri"/>
          <w:color w:val="auto"/>
          <w:sz w:val="22"/>
          <w:szCs w:val="22"/>
        </w:rPr>
      </w:pPr>
      <w:r w:rsidRPr="00F6227B">
        <w:rPr>
          <w:rFonts w:ascii="Calibri" w:hAnsi="Calibri"/>
          <w:color w:val="auto"/>
          <w:sz w:val="22"/>
          <w:szCs w:val="22"/>
        </w:rPr>
        <w:t>Avez-vous connaissance de ce que fait le gouvernement du Canada pour aider à créer des emplois, à fournir des formations axées sur des compétences ou pour soutenir les travailleurs? </w:t>
      </w:r>
    </w:p>
    <w:p w14:paraId="431A4753" w14:textId="77777777" w:rsidR="00F6227B" w:rsidRPr="00F6227B" w:rsidRDefault="00F6227B" w:rsidP="00F6227B">
      <w:pPr>
        <w:spacing w:after="0" w:line="276" w:lineRule="auto"/>
        <w:ind w:right="4"/>
        <w:rPr>
          <w:rFonts w:ascii="Calibri" w:hAnsi="Calibri" w:cs="Calibri"/>
          <w:color w:val="auto"/>
          <w:sz w:val="22"/>
          <w:szCs w:val="22"/>
          <w:lang w:val="fr-FR"/>
        </w:rPr>
      </w:pPr>
    </w:p>
    <w:p w14:paraId="622F0627" w14:textId="77777777" w:rsidR="00F6227B" w:rsidRPr="00F6227B" w:rsidRDefault="00F6227B" w:rsidP="00F6227B">
      <w:pPr>
        <w:pStyle w:val="PlainText"/>
        <w:numPr>
          <w:ilvl w:val="0"/>
          <w:numId w:val="16"/>
        </w:numPr>
        <w:rPr>
          <w:rFonts w:asciiTheme="minorHAnsi" w:hAnsiTheme="minorHAnsi" w:cstheme="minorHAnsi"/>
          <w:color w:val="auto"/>
          <w:sz w:val="22"/>
          <w:szCs w:val="22"/>
        </w:rPr>
      </w:pPr>
      <w:r w:rsidRPr="00F6227B">
        <w:rPr>
          <w:rFonts w:asciiTheme="minorHAnsi" w:hAnsiTheme="minorHAnsi" w:cstheme="minorHAnsi"/>
          <w:color w:val="auto"/>
          <w:sz w:val="22"/>
          <w:szCs w:val="22"/>
        </w:rPr>
        <w:t xml:space="preserve">Que devrait faire le gouvernement du Canada pour aider?  </w:t>
      </w:r>
    </w:p>
    <w:p w14:paraId="410BFF8D" w14:textId="77777777" w:rsidR="00F6227B" w:rsidRPr="00F6227B" w:rsidRDefault="00F6227B" w:rsidP="00F6227B">
      <w:pPr>
        <w:rPr>
          <w:rFonts w:ascii="Calibri" w:hAnsi="Calibri" w:cs="Calibri"/>
          <w:color w:val="auto"/>
          <w:sz w:val="22"/>
          <w:szCs w:val="22"/>
          <w:lang w:val="fr-FR"/>
        </w:rPr>
      </w:pPr>
    </w:p>
    <w:p w14:paraId="0457A7F5" w14:textId="77777777" w:rsidR="00F6227B" w:rsidRPr="00F6227B" w:rsidRDefault="00F6227B" w:rsidP="00F6227B">
      <w:pPr>
        <w:spacing w:line="276" w:lineRule="auto"/>
        <w:rPr>
          <w:rFonts w:ascii="Calibri" w:hAnsi="Calibri"/>
          <w:b/>
          <w:color w:val="auto"/>
          <w:sz w:val="22"/>
          <w:szCs w:val="22"/>
          <w:u w:val="single"/>
        </w:rPr>
      </w:pPr>
      <w:r w:rsidRPr="00F6227B">
        <w:rPr>
          <w:rFonts w:ascii="Calibri" w:hAnsi="Calibri"/>
          <w:b/>
          <w:color w:val="auto"/>
          <w:sz w:val="22"/>
          <w:szCs w:val="22"/>
          <w:u w:val="single"/>
        </w:rPr>
        <w:lastRenderedPageBreak/>
        <w:t>MARCHÉ DE L’EMPLOI – VÉHICULES ÉLECTRIQUES (20 minutes)</w:t>
      </w:r>
      <w:r w:rsidRPr="00F6227B">
        <w:rPr>
          <w:rFonts w:ascii="Calibri" w:hAnsi="Calibri"/>
          <w:bCs/>
          <w:color w:val="auto"/>
          <w:sz w:val="22"/>
          <w:szCs w:val="22"/>
        </w:rPr>
        <w:t xml:space="preserve"> </w:t>
      </w:r>
      <w:r w:rsidRPr="00F6227B">
        <w:rPr>
          <w:rFonts w:ascii="Calibri" w:hAnsi="Calibri"/>
          <w:bCs/>
          <w:color w:val="auto"/>
          <w:sz w:val="22"/>
          <w:szCs w:val="22"/>
          <w:highlight w:val="yellow"/>
        </w:rPr>
        <w:t>Ontario</w:t>
      </w:r>
    </w:p>
    <w:p w14:paraId="08901102" w14:textId="426654A8" w:rsidR="00F6227B" w:rsidRPr="00F6227B" w:rsidRDefault="00F6227B" w:rsidP="00F6227B">
      <w:pPr>
        <w:spacing w:line="276" w:lineRule="auto"/>
        <w:contextualSpacing/>
        <w:rPr>
          <w:rFonts w:ascii="Calibri" w:hAnsi="Calibri"/>
          <w:color w:val="auto"/>
          <w:sz w:val="22"/>
          <w:szCs w:val="22"/>
        </w:rPr>
      </w:pPr>
      <w:r w:rsidRPr="00F6227B">
        <w:rPr>
          <w:rFonts w:ascii="Calibri" w:hAnsi="Calibri"/>
          <w:color w:val="auto"/>
          <w:sz w:val="22"/>
          <w:szCs w:val="22"/>
        </w:rPr>
        <w:t xml:space="preserve">Passons à un autre sujet </w:t>
      </w:r>
    </w:p>
    <w:p w14:paraId="19E92CAE" w14:textId="77777777" w:rsidR="00F6227B" w:rsidRPr="00F6227B" w:rsidRDefault="00F6227B" w:rsidP="00F6227B">
      <w:pPr>
        <w:pStyle w:val="ListParagraph"/>
        <w:numPr>
          <w:ilvl w:val="0"/>
          <w:numId w:val="59"/>
        </w:numPr>
        <w:spacing w:line="276" w:lineRule="auto"/>
        <w:rPr>
          <w:rFonts w:ascii="Calibri" w:hAnsi="Calibri"/>
          <w:color w:val="auto"/>
          <w:sz w:val="22"/>
          <w:szCs w:val="22"/>
        </w:rPr>
      </w:pPr>
      <w:r w:rsidRPr="00F6227B">
        <w:rPr>
          <w:rFonts w:ascii="Calibri" w:hAnsi="Calibri"/>
          <w:color w:val="auto"/>
          <w:sz w:val="22"/>
          <w:szCs w:val="22"/>
        </w:rPr>
        <w:t xml:space="preserve">Diriez-vous que le gouvernement du Canada est sur la bonne voie ou sur la mauvaise voie en ce qui concerne la création d’emplois? </w:t>
      </w:r>
    </w:p>
    <w:p w14:paraId="2163D678" w14:textId="77777777" w:rsidR="00F6227B" w:rsidRPr="00F6227B" w:rsidRDefault="00F6227B" w:rsidP="00F6227B">
      <w:pPr>
        <w:numPr>
          <w:ilvl w:val="0"/>
          <w:numId w:val="51"/>
        </w:numPr>
        <w:spacing w:before="240" w:after="0" w:line="276" w:lineRule="auto"/>
        <w:contextualSpacing/>
        <w:rPr>
          <w:rFonts w:ascii="Calibri" w:hAnsi="Calibri"/>
          <w:color w:val="auto"/>
          <w:sz w:val="22"/>
          <w:szCs w:val="22"/>
        </w:rPr>
      </w:pPr>
      <w:r w:rsidRPr="00F6227B">
        <w:rPr>
          <w:rFonts w:ascii="Calibri" w:hAnsi="Calibri"/>
          <w:color w:val="auto"/>
          <w:sz w:val="22"/>
          <w:szCs w:val="22"/>
        </w:rPr>
        <w:t>Et pour ce qui est de créer des emplois dans l’industrie automobile plus particulièrement?</w:t>
      </w:r>
    </w:p>
    <w:p w14:paraId="0E278978" w14:textId="77777777" w:rsidR="00F6227B" w:rsidRPr="00F6227B" w:rsidRDefault="00F6227B" w:rsidP="00F6227B">
      <w:pPr>
        <w:numPr>
          <w:ilvl w:val="0"/>
          <w:numId w:val="51"/>
        </w:numPr>
        <w:spacing w:before="240" w:line="276" w:lineRule="auto"/>
        <w:rPr>
          <w:rFonts w:ascii="Calibri" w:hAnsi="Calibri"/>
          <w:color w:val="auto"/>
          <w:sz w:val="22"/>
          <w:szCs w:val="22"/>
        </w:rPr>
      </w:pPr>
      <w:r w:rsidRPr="00F6227B">
        <w:rPr>
          <w:rFonts w:ascii="Calibri" w:hAnsi="Calibri"/>
          <w:color w:val="auto"/>
          <w:sz w:val="22"/>
          <w:szCs w:val="22"/>
        </w:rPr>
        <w:t>Pouvez-vous citer quelques exemples de mesures prises par le gouvernement fédéral pour venir en aide à l’industrie automobile? Que pensez-vous de ces mesures?</w:t>
      </w:r>
    </w:p>
    <w:p w14:paraId="1DD18C33" w14:textId="77777777" w:rsidR="00F6227B" w:rsidRPr="00F6227B" w:rsidRDefault="00F6227B" w:rsidP="00F6227B">
      <w:pPr>
        <w:numPr>
          <w:ilvl w:val="0"/>
          <w:numId w:val="51"/>
        </w:numPr>
        <w:spacing w:before="240" w:line="276" w:lineRule="auto"/>
        <w:rPr>
          <w:rFonts w:ascii="Calibri" w:hAnsi="Calibri"/>
          <w:color w:val="auto"/>
          <w:sz w:val="22"/>
          <w:szCs w:val="22"/>
        </w:rPr>
      </w:pPr>
      <w:r w:rsidRPr="00F6227B">
        <w:rPr>
          <w:rFonts w:ascii="Calibri" w:hAnsi="Calibri"/>
          <w:color w:val="auto"/>
          <w:sz w:val="22"/>
          <w:szCs w:val="22"/>
        </w:rPr>
        <w:t>Quelqu’un parmi vous a-t-il récemment eu connaissance de nouvelles d’actualité du gouvernement du Canada en lien avec les véhicules électriques?</w:t>
      </w:r>
    </w:p>
    <w:p w14:paraId="0AFC3E92" w14:textId="77777777" w:rsidR="00F6227B" w:rsidRPr="00F6227B" w:rsidRDefault="00F6227B" w:rsidP="00F6227B">
      <w:pPr>
        <w:spacing w:before="240" w:line="276" w:lineRule="auto"/>
        <w:rPr>
          <w:rFonts w:ascii="Calibri" w:hAnsi="Calibri"/>
          <w:color w:val="auto"/>
          <w:sz w:val="22"/>
          <w:szCs w:val="22"/>
        </w:rPr>
      </w:pPr>
      <w:r w:rsidRPr="00F6227B">
        <w:rPr>
          <w:rFonts w:ascii="Calibri" w:hAnsi="Calibri"/>
          <w:color w:val="auto"/>
          <w:sz w:val="22"/>
          <w:szCs w:val="22"/>
        </w:rPr>
        <w:t>J’aimerais maintenant vous montrer deux annonces du gouvernement relatives à des investissements dans le domaine des véhicules électriques.</w:t>
      </w:r>
    </w:p>
    <w:p w14:paraId="09F929CE" w14:textId="77777777" w:rsidR="00F6227B" w:rsidRPr="00F6227B" w:rsidRDefault="00F6227B" w:rsidP="00F6227B">
      <w:pPr>
        <w:spacing w:line="276" w:lineRule="auto"/>
        <w:rPr>
          <w:rFonts w:ascii="Calibri" w:hAnsi="Calibri"/>
          <w:color w:val="auto"/>
          <w:sz w:val="22"/>
          <w:szCs w:val="22"/>
        </w:rPr>
      </w:pPr>
      <w:r w:rsidRPr="00F6227B">
        <w:rPr>
          <w:rFonts w:ascii="Calibri" w:hAnsi="Calibri"/>
          <w:b/>
          <w:color w:val="auto"/>
          <w:sz w:val="22"/>
          <w:szCs w:val="22"/>
          <w:highlight w:val="yellow"/>
        </w:rPr>
        <w:t>AFFICHER À L’ÉCRAN :</w:t>
      </w:r>
    </w:p>
    <w:p w14:paraId="4F963436" w14:textId="0B9B0914" w:rsidR="00F6227B" w:rsidRPr="00F6227B" w:rsidRDefault="00F6227B" w:rsidP="00F6227B">
      <w:pPr>
        <w:pStyle w:val="ListParagraph"/>
        <w:numPr>
          <w:ilvl w:val="0"/>
          <w:numId w:val="62"/>
        </w:numPr>
        <w:spacing w:line="276" w:lineRule="auto"/>
        <w:rPr>
          <w:rFonts w:ascii="Calibri" w:hAnsi="Calibri"/>
          <w:color w:val="auto"/>
          <w:sz w:val="22"/>
          <w:szCs w:val="22"/>
        </w:rPr>
      </w:pPr>
      <w:r w:rsidRPr="00F6227B">
        <w:rPr>
          <w:rFonts w:ascii="Calibri" w:hAnsi="Calibri" w:cs="Calibri"/>
          <w:color w:val="auto"/>
          <w:sz w:val="22"/>
          <w:szCs w:val="22"/>
        </w:rPr>
        <w:t>Les gouvernements fédéral et ontarien ont récemment annoncé que Honda Canada investira 15 milliards de dollars pour la construction de quatre nouvelles usines de fabrication dans le secteur des véhicules électriques en Ontario</w:t>
      </w:r>
      <w:r w:rsidRPr="00F6227B">
        <w:rPr>
          <w:color w:val="auto"/>
          <w:sz w:val="22"/>
          <w:szCs w:val="22"/>
        </w:rPr>
        <w:t>.</w:t>
      </w:r>
      <w:r w:rsidRPr="00F6227B">
        <w:rPr>
          <w:rFonts w:ascii="Calibri" w:hAnsi="Calibri"/>
          <w:color w:val="auto"/>
          <w:sz w:val="22"/>
          <w:szCs w:val="22"/>
        </w:rPr>
        <w:t xml:space="preserve"> Ces usines comprendront une nouvelle usine d’assemblage de véhicules électriques ainsi qu’une usine de fabrication de batteries. La nouvelle usine d’assemblage produira jusqu’à 240 000 véhicules par année. On estime que cet investissement créera directement et indirectement des milliers d’emplois dans plusieurs secteurs, notamment ceux de l’industrie manufacturière, de la construction, des fournisseurs de pièces automobiles, ainsi que de la recherche et du développement.</w:t>
      </w:r>
    </w:p>
    <w:p w14:paraId="10C721BF" w14:textId="77777777" w:rsidR="00F6227B" w:rsidRPr="00F6227B" w:rsidRDefault="00F6227B" w:rsidP="00F6227B">
      <w:pPr>
        <w:pStyle w:val="ListParagraph"/>
        <w:numPr>
          <w:ilvl w:val="0"/>
          <w:numId w:val="0"/>
        </w:numPr>
        <w:spacing w:line="276" w:lineRule="auto"/>
        <w:ind w:left="720"/>
        <w:rPr>
          <w:rFonts w:ascii="Calibri" w:hAnsi="Calibri"/>
          <w:color w:val="auto"/>
          <w:sz w:val="22"/>
          <w:szCs w:val="22"/>
        </w:rPr>
      </w:pPr>
    </w:p>
    <w:p w14:paraId="505DC98B" w14:textId="4EB9E04A" w:rsidR="00F6227B" w:rsidRPr="00F6227B" w:rsidRDefault="00F6227B" w:rsidP="00F6227B">
      <w:pPr>
        <w:pStyle w:val="ListParagraph"/>
        <w:numPr>
          <w:ilvl w:val="0"/>
          <w:numId w:val="62"/>
        </w:numPr>
        <w:spacing w:line="259" w:lineRule="auto"/>
        <w:rPr>
          <w:rFonts w:ascii="Calibri" w:hAnsi="Calibri"/>
          <w:color w:val="auto"/>
          <w:sz w:val="22"/>
          <w:szCs w:val="22"/>
        </w:rPr>
      </w:pPr>
      <w:r w:rsidRPr="00F816EA">
        <w:rPr>
          <w:rFonts w:ascii="Calibri" w:hAnsi="Calibri"/>
          <w:color w:val="auto"/>
          <w:sz w:val="22"/>
          <w:szCs w:val="22"/>
          <w:lang w:val="fr-FR"/>
        </w:rPr>
        <w:t xml:space="preserve">Le gouvernement fédéral et le gouvernement de l’Ontario ont récemment annoncé le projet de modernisation et d’agrandissement de l’usine de la Goodyear Tire and Rubber Company, d’une valeur de plus de 575 millions de dollars, à Napanee, en Ontario. Le financement fédéral maximal de 44,3 millions de dollars aidera Goodyear à créer, de bout en bout, un processus de fabrication écoénergétique et à augmenter sa capacité de production, notamment en matière de pneus pour véhicules électriques et tout-terrain. </w:t>
      </w:r>
      <w:r w:rsidRPr="00F6227B">
        <w:rPr>
          <w:rFonts w:ascii="Calibri" w:hAnsi="Calibri"/>
          <w:color w:val="auto"/>
          <w:sz w:val="22"/>
          <w:szCs w:val="22"/>
        </w:rPr>
        <w:t>Le projet créera 200 nouveaux emplois manufacturiers hautement spécialisés d’ici 2027 et garantira plus de 1 000 emplois à Napanee. Ce projet permettra à l’usine Goodyear de Napanee d’atteindre l’objectif de zéro émission d’ici 2040 tout en aidant le Canada à réaliser son objectif d’une économie carboneutre d’ici 2050.</w:t>
      </w:r>
    </w:p>
    <w:p w14:paraId="3909AFBD" w14:textId="77777777" w:rsidR="00F6227B" w:rsidRPr="00F6227B" w:rsidRDefault="00F6227B" w:rsidP="00F6227B">
      <w:pPr>
        <w:contextualSpacing/>
        <w:rPr>
          <w:rFonts w:ascii="Calibri" w:hAnsi="Calibri"/>
          <w:color w:val="auto"/>
          <w:sz w:val="22"/>
          <w:szCs w:val="22"/>
        </w:rPr>
      </w:pPr>
    </w:p>
    <w:p w14:paraId="43A7C21F" w14:textId="77777777" w:rsidR="00F6227B" w:rsidRPr="00F6227B" w:rsidRDefault="00F6227B" w:rsidP="00F6227B">
      <w:pPr>
        <w:numPr>
          <w:ilvl w:val="0"/>
          <w:numId w:val="51"/>
        </w:numPr>
        <w:spacing w:after="0" w:line="276" w:lineRule="auto"/>
        <w:rPr>
          <w:rFonts w:ascii="Calibri" w:hAnsi="Calibri"/>
          <w:color w:val="auto"/>
          <w:sz w:val="22"/>
          <w:szCs w:val="22"/>
        </w:rPr>
      </w:pPr>
      <w:r w:rsidRPr="00F6227B">
        <w:rPr>
          <w:rFonts w:ascii="Calibri" w:hAnsi="Calibri"/>
          <w:color w:val="auto"/>
          <w:sz w:val="22"/>
          <w:szCs w:val="22"/>
        </w:rPr>
        <w:lastRenderedPageBreak/>
        <w:t xml:space="preserve">Que pensez-vous de cette charte? </w:t>
      </w:r>
    </w:p>
    <w:p w14:paraId="15CEFEA6" w14:textId="77777777" w:rsidR="00F6227B" w:rsidRPr="00F6227B" w:rsidRDefault="00F6227B" w:rsidP="00F6227B">
      <w:pPr>
        <w:spacing w:after="0" w:line="276" w:lineRule="auto"/>
        <w:ind w:left="360"/>
        <w:rPr>
          <w:rFonts w:ascii="Calibri" w:hAnsi="Calibri"/>
          <w:color w:val="auto"/>
          <w:sz w:val="22"/>
          <w:szCs w:val="22"/>
        </w:rPr>
      </w:pPr>
    </w:p>
    <w:p w14:paraId="410BE28C" w14:textId="77777777" w:rsidR="00F6227B" w:rsidRPr="00F6227B" w:rsidRDefault="00F6227B" w:rsidP="00F6227B">
      <w:pPr>
        <w:numPr>
          <w:ilvl w:val="0"/>
          <w:numId w:val="51"/>
        </w:numPr>
        <w:spacing w:after="0" w:line="276" w:lineRule="auto"/>
        <w:rPr>
          <w:rFonts w:ascii="Calibri" w:hAnsi="Calibri"/>
          <w:color w:val="auto"/>
          <w:sz w:val="22"/>
          <w:szCs w:val="22"/>
        </w:rPr>
      </w:pPr>
      <w:r w:rsidRPr="00F6227B">
        <w:rPr>
          <w:rFonts w:ascii="Calibri" w:hAnsi="Calibri"/>
          <w:color w:val="auto"/>
          <w:sz w:val="22"/>
          <w:szCs w:val="22"/>
        </w:rPr>
        <w:t>Quels seront, selon vous, les impacts de cet investissement? En quoi cet investissement impactera-t-il l’économie de l’Ontario?</w:t>
      </w:r>
    </w:p>
    <w:p w14:paraId="7FFEF032" w14:textId="77777777" w:rsidR="00F6227B" w:rsidRPr="00F6227B" w:rsidRDefault="00F6227B" w:rsidP="00F6227B">
      <w:pPr>
        <w:numPr>
          <w:ilvl w:val="1"/>
          <w:numId w:val="51"/>
        </w:numPr>
        <w:spacing w:after="0" w:line="276" w:lineRule="auto"/>
        <w:rPr>
          <w:rFonts w:ascii="Calibri" w:hAnsi="Calibri"/>
          <w:color w:val="auto"/>
          <w:sz w:val="22"/>
          <w:szCs w:val="22"/>
        </w:rPr>
      </w:pPr>
      <w:r w:rsidRPr="00F816EA">
        <w:rPr>
          <w:rFonts w:ascii="Calibri" w:hAnsi="Calibri"/>
          <w:color w:val="auto"/>
          <w:sz w:val="22"/>
          <w:szCs w:val="22"/>
          <w:lang w:val="fr-FR"/>
        </w:rPr>
        <w:t xml:space="preserve">AU BESOIN : Et sur le plan de la création d’emplois? </w:t>
      </w:r>
      <w:r w:rsidRPr="00F6227B">
        <w:rPr>
          <w:rFonts w:ascii="Calibri" w:hAnsi="Calibri"/>
          <w:color w:val="auto"/>
          <w:sz w:val="22"/>
          <w:szCs w:val="22"/>
        </w:rPr>
        <w:t>Pensez-vous que la création d’emplois dans les nouvelles usines puisse directement ou indirectement vous impacter, impacter une personne que vous connaissez, ou avoir un impact au sein de votre collectivité?</w:t>
      </w:r>
    </w:p>
    <w:p w14:paraId="7251981C" w14:textId="77777777" w:rsidR="00F6227B" w:rsidRPr="00F816EA" w:rsidRDefault="00F6227B" w:rsidP="00F6227B">
      <w:pPr>
        <w:numPr>
          <w:ilvl w:val="2"/>
          <w:numId w:val="51"/>
        </w:numPr>
        <w:spacing w:after="0" w:line="276" w:lineRule="auto"/>
        <w:rPr>
          <w:rFonts w:ascii="Calibri" w:hAnsi="Calibri"/>
          <w:color w:val="auto"/>
          <w:sz w:val="22"/>
          <w:szCs w:val="22"/>
          <w:lang w:val="fr-FR"/>
        </w:rPr>
      </w:pPr>
      <w:r w:rsidRPr="00F816EA">
        <w:rPr>
          <w:rFonts w:ascii="Calibri" w:hAnsi="Calibri"/>
          <w:color w:val="auto"/>
          <w:sz w:val="22"/>
          <w:szCs w:val="22"/>
          <w:lang w:val="fr-FR"/>
        </w:rPr>
        <w:t xml:space="preserve">SI NON : Croyez-vous que vous puissiez, que quelqu’un que vous connaissez puisse, ou que votre collectivité puisse en bénéficier autrement? </w:t>
      </w:r>
    </w:p>
    <w:p w14:paraId="3F456461" w14:textId="77777777" w:rsidR="00F6227B" w:rsidRPr="00F6227B" w:rsidRDefault="00F6227B" w:rsidP="00F6227B">
      <w:pPr>
        <w:numPr>
          <w:ilvl w:val="3"/>
          <w:numId w:val="51"/>
        </w:numPr>
        <w:spacing w:after="0" w:line="276" w:lineRule="auto"/>
        <w:rPr>
          <w:rFonts w:ascii="Calibri" w:hAnsi="Calibri"/>
          <w:color w:val="auto"/>
          <w:sz w:val="22"/>
          <w:szCs w:val="22"/>
        </w:rPr>
      </w:pPr>
      <w:r w:rsidRPr="00F6227B">
        <w:rPr>
          <w:rFonts w:ascii="Calibri" w:hAnsi="Calibri"/>
          <w:color w:val="auto"/>
          <w:sz w:val="22"/>
          <w:szCs w:val="22"/>
        </w:rPr>
        <w:t>SI OUI : Comment?</w:t>
      </w:r>
    </w:p>
    <w:p w14:paraId="6428C0F7" w14:textId="77777777" w:rsidR="00F6227B" w:rsidRPr="00F6227B" w:rsidRDefault="00F6227B" w:rsidP="00F6227B">
      <w:pPr>
        <w:spacing w:before="240" w:line="276" w:lineRule="auto"/>
        <w:rPr>
          <w:rFonts w:ascii="Calibri" w:hAnsi="Calibri"/>
          <w:color w:val="auto"/>
          <w:sz w:val="22"/>
          <w:szCs w:val="22"/>
        </w:rPr>
      </w:pPr>
      <w:r w:rsidRPr="00F6227B">
        <w:rPr>
          <w:rFonts w:ascii="Calibri" w:hAnsi="Calibri"/>
          <w:color w:val="auto"/>
          <w:sz w:val="22"/>
          <w:szCs w:val="22"/>
        </w:rPr>
        <w:t xml:space="preserve">Le gouvernement affirme consentir à ces investissements dans le but d’aider le Canada à devenir un chef de file dans le secteur des véhicules électriques. </w:t>
      </w:r>
    </w:p>
    <w:p w14:paraId="0A7FBADF" w14:textId="77777777" w:rsidR="00F6227B" w:rsidRPr="00F6227B" w:rsidRDefault="00F6227B" w:rsidP="00F6227B">
      <w:pPr>
        <w:numPr>
          <w:ilvl w:val="0"/>
          <w:numId w:val="51"/>
        </w:numPr>
        <w:spacing w:before="240" w:line="276" w:lineRule="auto"/>
        <w:rPr>
          <w:rFonts w:ascii="Calibri" w:hAnsi="Calibri"/>
          <w:color w:val="auto"/>
          <w:sz w:val="22"/>
          <w:szCs w:val="22"/>
        </w:rPr>
      </w:pPr>
      <w:r w:rsidRPr="00F6227B">
        <w:rPr>
          <w:rFonts w:ascii="Calibri" w:hAnsi="Calibri"/>
          <w:color w:val="auto"/>
          <w:sz w:val="22"/>
          <w:szCs w:val="22"/>
        </w:rPr>
        <w:t>D’après vous, le Canada serait-il en voie d’atteindre cet objectif? Pourquoi?</w:t>
      </w:r>
    </w:p>
    <w:p w14:paraId="6130A925" w14:textId="77777777" w:rsidR="00F6227B" w:rsidRPr="00F6227B" w:rsidRDefault="00F6227B" w:rsidP="00F6227B">
      <w:pPr>
        <w:numPr>
          <w:ilvl w:val="0"/>
          <w:numId w:val="51"/>
        </w:numPr>
        <w:spacing w:before="240" w:line="276" w:lineRule="auto"/>
        <w:rPr>
          <w:rFonts w:ascii="Calibri" w:hAnsi="Calibri"/>
          <w:color w:val="auto"/>
          <w:sz w:val="22"/>
          <w:szCs w:val="22"/>
        </w:rPr>
      </w:pPr>
      <w:r w:rsidRPr="00F6227B">
        <w:rPr>
          <w:rFonts w:ascii="Calibri" w:hAnsi="Calibri"/>
          <w:color w:val="auto"/>
          <w:sz w:val="22"/>
          <w:szCs w:val="22"/>
        </w:rPr>
        <w:t>Est-il important que le Canada devienne un chef de file dans ce secteur? Pourquoi ou pourquoi pas?</w:t>
      </w:r>
    </w:p>
    <w:p w14:paraId="22D5C9C2" w14:textId="77777777" w:rsidR="00F6227B" w:rsidRPr="00F6227B" w:rsidRDefault="00F6227B" w:rsidP="00F6227B">
      <w:pPr>
        <w:pStyle w:val="ListParagraph"/>
        <w:numPr>
          <w:ilvl w:val="0"/>
          <w:numId w:val="16"/>
        </w:numPr>
        <w:spacing w:after="0"/>
        <w:ind w:right="4"/>
        <w:rPr>
          <w:rFonts w:eastAsia="Times New Roman" w:cstheme="minorHAnsi"/>
          <w:b/>
          <w:color w:val="auto"/>
          <w:sz w:val="22"/>
          <w:szCs w:val="22"/>
          <w:u w:val="single"/>
        </w:rPr>
      </w:pPr>
      <w:r w:rsidRPr="00F6227B">
        <w:rPr>
          <w:rFonts w:ascii="Calibri" w:hAnsi="Calibri" w:cs="Calibri"/>
          <w:color w:val="auto"/>
          <w:sz w:val="22"/>
          <w:szCs w:val="22"/>
        </w:rPr>
        <w:t>Avez-vous des questions concernant cet investissement</w:t>
      </w:r>
      <w:r w:rsidRPr="00F6227B">
        <w:rPr>
          <w:color w:val="auto"/>
          <w:sz w:val="22"/>
          <w:szCs w:val="22"/>
        </w:rPr>
        <w:t>?</w:t>
      </w:r>
    </w:p>
    <w:p w14:paraId="7EA9DEBB" w14:textId="77777777" w:rsidR="00F6227B" w:rsidRPr="00F6227B" w:rsidRDefault="00F6227B" w:rsidP="00F6227B">
      <w:pPr>
        <w:spacing w:after="0" w:line="276" w:lineRule="auto"/>
        <w:ind w:right="4"/>
        <w:rPr>
          <w:rFonts w:ascii="Calibri" w:hAnsi="Calibri" w:cs="Calibri"/>
          <w:color w:val="auto"/>
          <w:sz w:val="22"/>
          <w:szCs w:val="22"/>
          <w:lang w:val="fr-FR"/>
        </w:rPr>
      </w:pPr>
    </w:p>
    <w:p w14:paraId="55D2A22B" w14:textId="77777777" w:rsidR="00F6227B" w:rsidRPr="00F6227B" w:rsidRDefault="00F6227B" w:rsidP="00F6227B">
      <w:pPr>
        <w:ind w:right="4"/>
        <w:contextualSpacing/>
        <w:rPr>
          <w:rFonts w:ascii="Calibri" w:eastAsia="Times New Roman" w:hAnsi="Calibri" w:cs="Calibri"/>
          <w:b/>
          <w:color w:val="auto"/>
          <w:sz w:val="22"/>
          <w:szCs w:val="22"/>
          <w:u w:val="single"/>
        </w:rPr>
      </w:pPr>
      <w:r w:rsidRPr="00F6227B">
        <w:rPr>
          <w:rFonts w:ascii="Calibri" w:hAnsi="Calibri"/>
          <w:b/>
          <w:color w:val="auto"/>
          <w:sz w:val="22"/>
          <w:szCs w:val="22"/>
          <w:u w:val="single"/>
        </w:rPr>
        <w:t>CONCLUSION (5 minutes)</w:t>
      </w:r>
      <w:r w:rsidRPr="00F6227B">
        <w:rPr>
          <w:rFonts w:ascii="Calibri" w:hAnsi="Calibri"/>
          <w:bCs/>
          <w:color w:val="auto"/>
          <w:sz w:val="22"/>
          <w:szCs w:val="22"/>
        </w:rPr>
        <w:t xml:space="preserve"> </w:t>
      </w:r>
      <w:r w:rsidRPr="00F6227B">
        <w:rPr>
          <w:rFonts w:ascii="Calibri" w:hAnsi="Calibri"/>
          <w:bCs/>
          <w:color w:val="auto"/>
          <w:sz w:val="22"/>
          <w:szCs w:val="22"/>
          <w:highlight w:val="yellow"/>
        </w:rPr>
        <w:t>Tous les lieux</w:t>
      </w:r>
    </w:p>
    <w:p w14:paraId="0CA43DBE" w14:textId="77777777" w:rsidR="00F6227B" w:rsidRPr="00F6227B" w:rsidRDefault="00F6227B" w:rsidP="00F6227B">
      <w:pPr>
        <w:ind w:right="4"/>
        <w:contextualSpacing/>
        <w:rPr>
          <w:rFonts w:ascii="Calibri" w:eastAsia="Times New Roman" w:hAnsi="Calibri" w:cs="Calibri"/>
          <w:color w:val="auto"/>
          <w:sz w:val="22"/>
          <w:szCs w:val="22"/>
        </w:rPr>
      </w:pPr>
    </w:p>
    <w:p w14:paraId="13E147A4" w14:textId="77777777" w:rsidR="00F6227B" w:rsidRPr="00F6227B" w:rsidRDefault="00F6227B" w:rsidP="00F6227B">
      <w:pPr>
        <w:numPr>
          <w:ilvl w:val="0"/>
          <w:numId w:val="16"/>
        </w:numPr>
        <w:spacing w:after="0" w:line="276" w:lineRule="auto"/>
        <w:rPr>
          <w:rFonts w:ascii="Calibri" w:hAnsi="Calibri" w:cs="Calibri"/>
          <w:color w:val="auto"/>
          <w:sz w:val="22"/>
          <w:szCs w:val="22"/>
        </w:rPr>
      </w:pPr>
      <w:r w:rsidRPr="00F6227B">
        <w:rPr>
          <w:rFonts w:ascii="Calibri" w:hAnsi="Calibri"/>
          <w:color w:val="auto"/>
          <w:sz w:val="22"/>
          <w:szCs w:val="22"/>
        </w:rPr>
        <w:t>Avant de conclure, y a-t-il autre chose que vous souhaiteriez dire au gouvernement fédéral? Il peut s’agir de précisions sur les sujets abordés aujourd’hui ou d’un sujet que vous jugez important, mais dont nous n’avons pas discuté.</w:t>
      </w:r>
    </w:p>
    <w:p w14:paraId="44861919" w14:textId="77777777" w:rsidR="00F6227B" w:rsidRPr="00FF0EA8" w:rsidRDefault="00F6227B" w:rsidP="00F6227B">
      <w:pPr>
        <w:tabs>
          <w:tab w:val="left" w:pos="1310"/>
        </w:tabs>
        <w:spacing w:line="276" w:lineRule="auto"/>
        <w:rPr>
          <w:rFonts w:ascii="Calibri" w:hAnsi="Calibri" w:cs="Calibri"/>
        </w:rPr>
      </w:pPr>
    </w:p>
    <w:p w14:paraId="677DA899" w14:textId="77777777" w:rsidR="00F6227B" w:rsidRDefault="00F6227B" w:rsidP="00F6227B"/>
    <w:p w14:paraId="0005019C" w14:textId="213A41F3" w:rsidR="6A84C34D" w:rsidRDefault="6A84C34D" w:rsidP="6A84C34D">
      <w:pPr>
        <w:spacing w:line="257" w:lineRule="auto"/>
        <w:rPr>
          <w:rFonts w:ascii="Aptos" w:eastAsia="Aptos" w:hAnsi="Aptos" w:cs="Aptos"/>
          <w:sz w:val="22"/>
          <w:szCs w:val="22"/>
        </w:rPr>
      </w:pPr>
    </w:p>
    <w:p w14:paraId="6ED16EDB" w14:textId="21215B1B" w:rsidR="0F8D9933" w:rsidRDefault="0F8D9933" w:rsidP="6A84C34D">
      <w:pPr>
        <w:spacing w:line="257" w:lineRule="auto"/>
      </w:pPr>
      <w:r w:rsidRPr="6A84C34D">
        <w:rPr>
          <w:rFonts w:ascii="Aptos" w:eastAsia="Aptos" w:hAnsi="Aptos" w:cs="Aptos"/>
          <w:sz w:val="22"/>
          <w:szCs w:val="22"/>
        </w:rPr>
        <w:t xml:space="preserve"> </w:t>
      </w:r>
    </w:p>
    <w:p w14:paraId="06CDBCD1" w14:textId="0CBA9C0F" w:rsidR="0F8D9933" w:rsidRDefault="0F8D9933" w:rsidP="6A84C34D">
      <w:pPr>
        <w:spacing w:line="257" w:lineRule="auto"/>
      </w:pPr>
      <w:r w:rsidRPr="6A84C34D">
        <w:rPr>
          <w:rFonts w:ascii="Aptos" w:eastAsia="Aptos" w:hAnsi="Aptos" w:cs="Aptos"/>
          <w:sz w:val="22"/>
          <w:szCs w:val="22"/>
        </w:rPr>
        <w:t xml:space="preserve"> </w:t>
      </w:r>
    </w:p>
    <w:p w14:paraId="733DAAF2" w14:textId="0DEF0E6B" w:rsidR="0F8D9933" w:rsidRDefault="0F8D9933" w:rsidP="6A84C34D">
      <w:pPr>
        <w:spacing w:line="257" w:lineRule="auto"/>
      </w:pPr>
      <w:r w:rsidRPr="6A84C34D">
        <w:rPr>
          <w:rFonts w:ascii="Aptos" w:eastAsia="Aptos" w:hAnsi="Aptos" w:cs="Aptos"/>
          <w:sz w:val="22"/>
          <w:szCs w:val="22"/>
        </w:rPr>
        <w:t xml:space="preserve"> </w:t>
      </w:r>
    </w:p>
    <w:p w14:paraId="5765B2F2" w14:textId="6E6001A3" w:rsidR="0F8D9933" w:rsidRDefault="0F8D9933" w:rsidP="6A84C34D">
      <w:pPr>
        <w:spacing w:line="257" w:lineRule="auto"/>
      </w:pPr>
      <w:r w:rsidRPr="6A84C34D">
        <w:rPr>
          <w:rFonts w:ascii="Aptos" w:eastAsia="Aptos" w:hAnsi="Aptos" w:cs="Aptos"/>
          <w:sz w:val="22"/>
          <w:szCs w:val="22"/>
        </w:rPr>
        <w:t xml:space="preserve"> </w:t>
      </w:r>
    </w:p>
    <w:p w14:paraId="322ADCB6" w14:textId="2E908120" w:rsidR="6A84C34D" w:rsidRDefault="6A84C34D" w:rsidP="6A84C34D">
      <w:pPr>
        <w:spacing w:line="257" w:lineRule="auto"/>
        <w:rPr>
          <w:rFonts w:ascii="Aptos" w:eastAsia="Aptos" w:hAnsi="Aptos" w:cs="Aptos"/>
          <w:b/>
          <w:bCs/>
          <w:sz w:val="22"/>
          <w:szCs w:val="22"/>
        </w:rPr>
      </w:pPr>
    </w:p>
    <w:p w14:paraId="0A31B266" w14:textId="4E8E79DE" w:rsidR="6A84C34D" w:rsidRDefault="6A84C34D" w:rsidP="6A84C34D"/>
    <w:p w14:paraId="151C3764" w14:textId="045BEFE8" w:rsidR="008B1871" w:rsidRPr="008B1871" w:rsidRDefault="008B1871" w:rsidP="6A84C34D">
      <w:pPr>
        <w:spacing w:line="257" w:lineRule="auto"/>
        <w:jc w:val="center"/>
        <w:rPr>
          <w:rFonts w:ascii="Calibri" w:hAnsi="Calibri" w:cs="Calibri"/>
          <w:b/>
          <w:bCs/>
          <w:sz w:val="22"/>
          <w:szCs w:val="22"/>
        </w:rPr>
      </w:pPr>
    </w:p>
    <w:p w14:paraId="51A163DE" w14:textId="44AAE190" w:rsidR="008B1871" w:rsidRPr="008B1871" w:rsidRDefault="63C4F9C8" w:rsidP="773EFC01">
      <w:pPr>
        <w:spacing w:line="257" w:lineRule="auto"/>
      </w:pPr>
      <w:r w:rsidRPr="773EFC01">
        <w:rPr>
          <w:rFonts w:ascii="Aptos" w:eastAsia="Aptos" w:hAnsi="Aptos" w:cs="Aptos"/>
          <w:sz w:val="22"/>
          <w:szCs w:val="22"/>
        </w:rPr>
        <w:t xml:space="preserve"> </w:t>
      </w:r>
    </w:p>
    <w:p w14:paraId="3DF9A5C7" w14:textId="153DD083" w:rsidR="008B1871" w:rsidRPr="008B1871" w:rsidRDefault="63C4F9C8" w:rsidP="773EFC01">
      <w:pPr>
        <w:spacing w:line="257" w:lineRule="auto"/>
      </w:pPr>
      <w:r w:rsidRPr="773EFC01">
        <w:rPr>
          <w:rFonts w:ascii="Aptos" w:eastAsia="Aptos" w:hAnsi="Aptos" w:cs="Aptos"/>
          <w:sz w:val="22"/>
          <w:szCs w:val="22"/>
        </w:rPr>
        <w:t xml:space="preserve"> </w:t>
      </w:r>
    </w:p>
    <w:p w14:paraId="03F74F47" w14:textId="259173A4" w:rsidR="008B1871" w:rsidRPr="008B1871" w:rsidRDefault="63C4F9C8" w:rsidP="773EFC01">
      <w:pPr>
        <w:spacing w:line="257" w:lineRule="auto"/>
      </w:pPr>
      <w:r w:rsidRPr="773EFC01">
        <w:rPr>
          <w:rFonts w:ascii="Aptos" w:eastAsia="Aptos" w:hAnsi="Aptos" w:cs="Aptos"/>
          <w:sz w:val="22"/>
          <w:szCs w:val="22"/>
        </w:rPr>
        <w:t xml:space="preserve"> </w:t>
      </w:r>
    </w:p>
    <w:p w14:paraId="518CCB13" w14:textId="74E0A40E" w:rsidR="008B1871" w:rsidRPr="008B1871" w:rsidRDefault="63C4F9C8" w:rsidP="773EFC01">
      <w:pPr>
        <w:spacing w:line="257" w:lineRule="auto"/>
      </w:pPr>
      <w:r w:rsidRPr="773EFC01">
        <w:rPr>
          <w:rFonts w:ascii="Aptos" w:eastAsia="Aptos" w:hAnsi="Aptos" w:cs="Aptos"/>
          <w:sz w:val="22"/>
          <w:szCs w:val="22"/>
        </w:rPr>
        <w:t xml:space="preserve"> </w:t>
      </w:r>
    </w:p>
    <w:p w14:paraId="0F62C0AE" w14:textId="00D36967" w:rsidR="008B1871" w:rsidRPr="008B1871" w:rsidRDefault="63C4F9C8" w:rsidP="773EFC01">
      <w:pPr>
        <w:spacing w:line="257" w:lineRule="auto"/>
      </w:pPr>
      <w:r w:rsidRPr="773EFC01">
        <w:rPr>
          <w:rFonts w:ascii="Aptos" w:eastAsia="Aptos" w:hAnsi="Aptos" w:cs="Aptos"/>
          <w:sz w:val="22"/>
          <w:szCs w:val="22"/>
        </w:rPr>
        <w:t xml:space="preserve"> </w:t>
      </w:r>
    </w:p>
    <w:p w14:paraId="0D63AC6E" w14:textId="56AE96A6" w:rsidR="008B1871" w:rsidRPr="008B1871" w:rsidRDefault="63C4F9C8" w:rsidP="773EFC01">
      <w:pPr>
        <w:spacing w:line="257" w:lineRule="auto"/>
      </w:pPr>
      <w:r w:rsidRPr="773EFC01">
        <w:rPr>
          <w:rFonts w:ascii="Aptos" w:eastAsia="Aptos" w:hAnsi="Aptos" w:cs="Aptos"/>
          <w:sz w:val="22"/>
          <w:szCs w:val="22"/>
        </w:rPr>
        <w:t xml:space="preserve"> </w:t>
      </w:r>
    </w:p>
    <w:p w14:paraId="29FBFC20" w14:textId="36719018" w:rsidR="008B1871" w:rsidRPr="008B1871" w:rsidRDefault="008B1871" w:rsidP="773EFC01">
      <w:pPr>
        <w:spacing w:line="257" w:lineRule="auto"/>
        <w:rPr>
          <w:rFonts w:ascii="Aptos" w:eastAsia="Aptos" w:hAnsi="Aptos" w:cs="Aptos"/>
          <w:b/>
          <w:bCs/>
          <w:sz w:val="22"/>
          <w:szCs w:val="22"/>
        </w:rPr>
      </w:pPr>
    </w:p>
    <w:p w14:paraId="79F0A84A" w14:textId="706137B2" w:rsidR="008B1871" w:rsidRPr="008B1871" w:rsidRDefault="008B1871" w:rsidP="773EFC01">
      <w:pPr>
        <w:spacing w:after="0" w:line="276" w:lineRule="auto"/>
      </w:pPr>
    </w:p>
    <w:p w14:paraId="1488C0AF" w14:textId="77777777" w:rsidR="00DC7E42" w:rsidRDefault="00DC7E42" w:rsidP="004261DD">
      <w:pPr>
        <w:pStyle w:val="PlainText"/>
      </w:pPr>
    </w:p>
    <w:p w14:paraId="609A1C51" w14:textId="77777777" w:rsidR="008B1871" w:rsidRDefault="008B1871" w:rsidP="004261DD">
      <w:pPr>
        <w:pStyle w:val="PlainText"/>
      </w:pPr>
    </w:p>
    <w:p w14:paraId="0AF95505" w14:textId="0BE16AEE" w:rsidR="00397AD6" w:rsidRPr="00AC7A46" w:rsidRDefault="00397AD6" w:rsidP="6A84C34D">
      <w:pPr>
        <w:spacing w:line="259" w:lineRule="auto"/>
      </w:pPr>
    </w:p>
    <w:p w14:paraId="0D9F6FBF" w14:textId="77777777" w:rsidR="00397AD6" w:rsidRPr="00AC7A46" w:rsidRDefault="00397AD6" w:rsidP="00F81E15">
      <w:pPr>
        <w:spacing w:line="259" w:lineRule="auto"/>
        <w:rPr>
          <w:highlight w:val="yellow"/>
        </w:rPr>
      </w:pPr>
    </w:p>
    <w:p w14:paraId="522AB037" w14:textId="77777777" w:rsidR="00397AD6" w:rsidRPr="00AC7A46" w:rsidRDefault="00397AD6" w:rsidP="00F81E15">
      <w:pPr>
        <w:spacing w:line="259" w:lineRule="auto"/>
        <w:rPr>
          <w:highlight w:val="yellow"/>
        </w:rPr>
      </w:pPr>
    </w:p>
    <w:p w14:paraId="6E8528FD" w14:textId="77777777" w:rsidR="00397AD6" w:rsidRPr="00AC7A46" w:rsidRDefault="00397AD6" w:rsidP="00F81E15">
      <w:pPr>
        <w:spacing w:line="259" w:lineRule="auto"/>
        <w:rPr>
          <w:highlight w:val="yellow"/>
        </w:rPr>
      </w:pPr>
    </w:p>
    <w:p w14:paraId="754CF7B7" w14:textId="77777777" w:rsidR="00397AD6" w:rsidRPr="00AC7A46" w:rsidRDefault="00397AD6" w:rsidP="00F81E15">
      <w:pPr>
        <w:spacing w:line="259" w:lineRule="auto"/>
        <w:rPr>
          <w:highlight w:val="yellow"/>
        </w:rPr>
      </w:pPr>
    </w:p>
    <w:p w14:paraId="2B5FB080" w14:textId="77777777" w:rsidR="00397AD6" w:rsidRPr="00AC7A46" w:rsidRDefault="00397AD6" w:rsidP="00F81E15">
      <w:pPr>
        <w:spacing w:line="259" w:lineRule="auto"/>
        <w:rPr>
          <w:highlight w:val="yellow"/>
        </w:rPr>
      </w:pPr>
    </w:p>
    <w:p w14:paraId="38D020DB" w14:textId="77777777" w:rsidR="00397AD6" w:rsidRPr="00AC7A46" w:rsidRDefault="00397AD6" w:rsidP="00F81E15">
      <w:pPr>
        <w:spacing w:line="259" w:lineRule="auto"/>
        <w:rPr>
          <w:highlight w:val="yellow"/>
        </w:rPr>
      </w:pPr>
    </w:p>
    <w:p w14:paraId="66A82802" w14:textId="77777777" w:rsidR="00397AD6" w:rsidRPr="00AC7A46" w:rsidRDefault="00397AD6" w:rsidP="00F81E15">
      <w:pPr>
        <w:spacing w:line="259" w:lineRule="auto"/>
        <w:rPr>
          <w:highlight w:val="yellow"/>
        </w:rPr>
      </w:pPr>
    </w:p>
    <w:p w14:paraId="7BAC505E" w14:textId="77777777" w:rsidR="00397AD6" w:rsidRPr="00AC7A46" w:rsidRDefault="00397AD6" w:rsidP="00F81E15">
      <w:pPr>
        <w:spacing w:line="259" w:lineRule="auto"/>
        <w:rPr>
          <w:highlight w:val="yellow"/>
        </w:rPr>
      </w:pPr>
    </w:p>
    <w:p w14:paraId="7AE3789D" w14:textId="77777777" w:rsidR="00397AD6" w:rsidRPr="00AC7A46" w:rsidRDefault="00397AD6" w:rsidP="00F81E15">
      <w:pPr>
        <w:spacing w:line="259" w:lineRule="auto"/>
        <w:rPr>
          <w:highlight w:val="yellow"/>
        </w:rPr>
      </w:pPr>
    </w:p>
    <w:p w14:paraId="56DB6163" w14:textId="77777777" w:rsidR="00397AD6" w:rsidRPr="00AC7A46" w:rsidRDefault="00397AD6" w:rsidP="00F81E15">
      <w:pPr>
        <w:spacing w:line="259" w:lineRule="auto"/>
        <w:rPr>
          <w:highlight w:val="yellow"/>
        </w:rPr>
      </w:pPr>
    </w:p>
    <w:p w14:paraId="4EB63242" w14:textId="77777777" w:rsidR="00397AD6" w:rsidRPr="00AC7A46" w:rsidRDefault="00397AD6" w:rsidP="00F81E15">
      <w:pPr>
        <w:spacing w:line="259" w:lineRule="auto"/>
        <w:rPr>
          <w:highlight w:val="yellow"/>
        </w:rPr>
      </w:pPr>
    </w:p>
    <w:p w14:paraId="72C9F3B2" w14:textId="77777777" w:rsidR="00397AD6" w:rsidRPr="00AC7A46" w:rsidRDefault="00397AD6" w:rsidP="00F81E15">
      <w:pPr>
        <w:spacing w:line="259" w:lineRule="auto"/>
        <w:rPr>
          <w:highlight w:val="yellow"/>
        </w:rPr>
      </w:pPr>
    </w:p>
    <w:p w14:paraId="600B34EE" w14:textId="77777777" w:rsidR="00397AD6" w:rsidRPr="00AC7A46" w:rsidRDefault="00397AD6" w:rsidP="00F81E15">
      <w:pPr>
        <w:spacing w:line="259" w:lineRule="auto"/>
        <w:rPr>
          <w:highlight w:val="yellow"/>
        </w:rPr>
      </w:pPr>
    </w:p>
    <w:p w14:paraId="1917E101" w14:textId="3E872F4D" w:rsidR="773EFC01" w:rsidRDefault="773EFC01" w:rsidP="007B0BB2"/>
    <w:p w14:paraId="4BD40E54" w14:textId="0247811C" w:rsidR="773EFC01" w:rsidRDefault="773EFC01" w:rsidP="773EFC01">
      <w:pPr>
        <w:pStyle w:val="Heading1"/>
      </w:pPr>
    </w:p>
    <w:p w14:paraId="72284BEB" w14:textId="1DD78C84" w:rsidR="00397AD6" w:rsidRDefault="00397AD6" w:rsidP="00397AD6">
      <w:pPr>
        <w:pStyle w:val="Heading1"/>
      </w:pPr>
      <w:bookmarkStart w:id="138" w:name="_Toc182391982"/>
      <w:r w:rsidRPr="00B61435">
        <w:t>Appendix C – Advertising Concepts</w:t>
      </w:r>
      <w:bookmarkEnd w:id="138"/>
    </w:p>
    <w:p w14:paraId="62F47BC1" w14:textId="77777777" w:rsidR="00B61435" w:rsidRDefault="00B61435" w:rsidP="00B61435"/>
    <w:p w14:paraId="22E0E07F" w14:textId="77777777" w:rsidR="00B61435" w:rsidRDefault="00B61435" w:rsidP="00B61435"/>
    <w:p w14:paraId="3E2A7B06" w14:textId="77777777" w:rsidR="00B61435" w:rsidRDefault="00B61435" w:rsidP="00B61435"/>
    <w:p w14:paraId="523401C3" w14:textId="77777777" w:rsidR="00B61435" w:rsidRDefault="00B61435" w:rsidP="00B61435"/>
    <w:p w14:paraId="1D13ECD1" w14:textId="77777777" w:rsidR="00B61435" w:rsidRDefault="00B61435" w:rsidP="00B61435"/>
    <w:p w14:paraId="14891C01" w14:textId="77777777" w:rsidR="00B61435" w:rsidRDefault="00B61435" w:rsidP="00B61435"/>
    <w:p w14:paraId="578CFA20" w14:textId="77777777" w:rsidR="00B61435" w:rsidRDefault="00B61435" w:rsidP="00B61435"/>
    <w:p w14:paraId="78C4E945" w14:textId="77777777" w:rsidR="00B61435" w:rsidRDefault="00B61435" w:rsidP="00B61435"/>
    <w:p w14:paraId="3EA766C7" w14:textId="7564977A" w:rsidR="00B1136E" w:rsidRPr="00B61435" w:rsidRDefault="624683D8" w:rsidP="45508169">
      <w:pPr>
        <w:pStyle w:val="Heading2"/>
      </w:pPr>
      <w:bookmarkStart w:id="139" w:name="_Toc182391983"/>
      <w:r>
        <w:lastRenderedPageBreak/>
        <w:t>EnerGuide Label</w:t>
      </w:r>
      <w:bookmarkEnd w:id="139"/>
    </w:p>
    <w:p w14:paraId="625F0B73" w14:textId="631E1D18" w:rsidR="00B61435" w:rsidRDefault="741B2488" w:rsidP="00B61435">
      <w:r>
        <w:rPr>
          <w:noProof/>
        </w:rPr>
        <w:drawing>
          <wp:inline distT="0" distB="0" distL="0" distR="0" wp14:anchorId="0CD7929C" wp14:editId="2595B9F0">
            <wp:extent cx="2905125" cy="5762626"/>
            <wp:effectExtent l="0" t="0" r="0" b="0"/>
            <wp:docPr id="1013428247" name="Picture 1013428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428247"/>
                    <pic:cNvPicPr/>
                  </pic:nvPicPr>
                  <pic:blipFill>
                    <a:blip r:embed="rId12">
                      <a:extLst>
                        <a:ext uri="{28A0092B-C50C-407E-A947-70E740481C1C}">
                          <a14:useLocalDpi xmlns:a14="http://schemas.microsoft.com/office/drawing/2010/main" val="0"/>
                        </a:ext>
                      </a:extLst>
                    </a:blip>
                    <a:stretch>
                      <a:fillRect/>
                    </a:stretch>
                  </pic:blipFill>
                  <pic:spPr>
                    <a:xfrm>
                      <a:off x="0" y="0"/>
                      <a:ext cx="2905125" cy="5762626"/>
                    </a:xfrm>
                    <a:prstGeom prst="rect">
                      <a:avLst/>
                    </a:prstGeom>
                  </pic:spPr>
                </pic:pic>
              </a:graphicData>
            </a:graphic>
          </wp:inline>
        </w:drawing>
      </w:r>
    </w:p>
    <w:p w14:paraId="66AC27BD" w14:textId="33229735" w:rsidR="39EF20D4" w:rsidRPr="007B0BB2" w:rsidRDefault="39EF20D4" w:rsidP="20072F4F">
      <w:pPr>
        <w:spacing w:before="240" w:after="240"/>
        <w:rPr>
          <w:rFonts w:eastAsia="Segoe UI" w:cs="Segoe UI"/>
        </w:rPr>
      </w:pPr>
      <w:r w:rsidRPr="007B0BB2">
        <w:rPr>
          <w:rFonts w:cs="Segoe UI"/>
        </w:rPr>
        <w:t>In the above image, the word “EnerGuide” is written in bold</w:t>
      </w:r>
      <w:r w:rsidR="00EA413A" w:rsidRPr="007B0BB2">
        <w:rPr>
          <w:rFonts w:cs="Segoe UI"/>
        </w:rPr>
        <w:t xml:space="preserve"> in</w:t>
      </w:r>
      <w:r w:rsidRPr="007B0BB2">
        <w:rPr>
          <w:rFonts w:cs="Segoe UI"/>
        </w:rPr>
        <w:t xml:space="preserve"> white font over a black background. Below, there is an energy consumption rating with a large “170 GJ/year” in bold black font, indicating the energy use of the house. The rating is accompanied by a colored scale from green to red, with the needle pointing towards the higher energy consumption side. Further down, there is a circular graph marked from A to </w:t>
      </w:r>
      <w:r w:rsidR="39ED28EA" w:rsidRPr="007B0BB2">
        <w:rPr>
          <w:rFonts w:cs="Segoe UI"/>
        </w:rPr>
        <w:t>F, depicting a breakdown of</w:t>
      </w:r>
      <w:r w:rsidR="39ED28EA" w:rsidRPr="007B0BB2">
        <w:rPr>
          <w:rFonts w:eastAsia="Segoe UI" w:cs="Segoe UI"/>
        </w:rPr>
        <w:t xml:space="preserve"> the home's rated annual energy consumption by category:</w:t>
      </w:r>
    </w:p>
    <w:p w14:paraId="6A554BF8" w14:textId="75B24DB2" w:rsidR="39EF20D4" w:rsidRPr="007B0BB2" w:rsidRDefault="39ED28EA" w:rsidP="18C6DCF3">
      <w:pPr>
        <w:pStyle w:val="ListParagraph"/>
        <w:spacing w:after="0"/>
        <w:rPr>
          <w:rFonts w:eastAsia="Segoe UI" w:cs="Segoe UI"/>
        </w:rPr>
      </w:pPr>
      <w:r w:rsidRPr="007B0BB2">
        <w:rPr>
          <w:rFonts w:eastAsia="Segoe UI" w:cs="Segoe UI"/>
        </w:rPr>
        <w:lastRenderedPageBreak/>
        <w:t xml:space="preserve">A (Space heating): 69% </w:t>
      </w:r>
    </w:p>
    <w:p w14:paraId="3CE86E42" w14:textId="586AB23E" w:rsidR="39EF20D4" w:rsidRPr="007B0BB2" w:rsidRDefault="39ED28EA" w:rsidP="2A3210B6">
      <w:pPr>
        <w:pStyle w:val="ListParagraph"/>
        <w:spacing w:after="0"/>
        <w:rPr>
          <w:rFonts w:eastAsia="Segoe UI" w:cs="Segoe UI"/>
        </w:rPr>
      </w:pPr>
      <w:r w:rsidRPr="007B0BB2">
        <w:rPr>
          <w:rFonts w:eastAsia="Segoe UI" w:cs="Segoe UI"/>
        </w:rPr>
        <w:t xml:space="preserve">B (Space cooling): 2% </w:t>
      </w:r>
    </w:p>
    <w:p w14:paraId="3B1DA3A2" w14:textId="0BB9FAB9" w:rsidR="39EF20D4" w:rsidRPr="007B0BB2" w:rsidRDefault="39ED28EA" w:rsidP="2A3210B6">
      <w:pPr>
        <w:pStyle w:val="ListParagraph"/>
        <w:spacing w:after="0" w:line="259" w:lineRule="auto"/>
        <w:rPr>
          <w:rFonts w:eastAsia="Segoe UI" w:cs="Segoe UI"/>
        </w:rPr>
      </w:pPr>
      <w:r w:rsidRPr="007B0BB2">
        <w:rPr>
          <w:rFonts w:eastAsia="Segoe UI" w:cs="Segoe UI"/>
        </w:rPr>
        <w:t xml:space="preserve">C (Water heating): 14% </w:t>
      </w:r>
    </w:p>
    <w:p w14:paraId="53301A63" w14:textId="31A16665" w:rsidR="39EF20D4" w:rsidRPr="007B0BB2" w:rsidRDefault="39ED28EA" w:rsidP="2A3210B6">
      <w:pPr>
        <w:pStyle w:val="ListParagraph"/>
        <w:spacing w:after="0"/>
        <w:rPr>
          <w:rFonts w:eastAsia="Segoe UI" w:cs="Segoe UI"/>
        </w:rPr>
      </w:pPr>
      <w:r w:rsidRPr="007B0BB2">
        <w:rPr>
          <w:rFonts w:eastAsia="Segoe UI" w:cs="Segoe UI"/>
        </w:rPr>
        <w:t xml:space="preserve">D (Ventilation): 0% </w:t>
      </w:r>
    </w:p>
    <w:p w14:paraId="51E2B93F" w14:textId="3B6287A2" w:rsidR="39EF20D4" w:rsidRPr="007B0BB2" w:rsidRDefault="39ED28EA" w:rsidP="20072F4F">
      <w:pPr>
        <w:pStyle w:val="ListParagraph"/>
        <w:spacing w:after="0"/>
        <w:rPr>
          <w:rFonts w:eastAsia="Segoe UI" w:cs="Segoe UI"/>
        </w:rPr>
      </w:pPr>
      <w:r w:rsidRPr="007B0BB2">
        <w:rPr>
          <w:rFonts w:eastAsia="Segoe UI" w:cs="Segoe UI"/>
        </w:rPr>
        <w:t xml:space="preserve">E (Lights &amp; appliances): 7% </w:t>
      </w:r>
    </w:p>
    <w:p w14:paraId="31D77FC3" w14:textId="4197519C" w:rsidR="39EF20D4" w:rsidRPr="007B0BB2" w:rsidRDefault="39ED28EA" w:rsidP="176651D6">
      <w:pPr>
        <w:pStyle w:val="ListParagraph"/>
        <w:spacing w:after="0"/>
        <w:rPr>
          <w:rFonts w:eastAsia="Segoe UI" w:cs="Segoe UI"/>
        </w:rPr>
      </w:pPr>
      <w:r w:rsidRPr="007B0BB2">
        <w:rPr>
          <w:rFonts w:eastAsia="Segoe UI" w:cs="Segoe UI"/>
        </w:rPr>
        <w:t xml:space="preserve">F (Other electrical): 8% </w:t>
      </w:r>
    </w:p>
    <w:p w14:paraId="15CBDA4B" w14:textId="39CCB5F8" w:rsidR="39EF20D4" w:rsidRPr="007B0BB2" w:rsidRDefault="39EF20D4" w:rsidP="1CBD8C14">
      <w:pPr>
        <w:spacing w:after="0"/>
        <w:rPr>
          <w:rFonts w:eastAsia="Segoe UI" w:cs="Segoe UI"/>
        </w:rPr>
      </w:pPr>
      <w:r w:rsidRPr="007B0BB2">
        <w:rPr>
          <w:rFonts w:cs="Segoe UI"/>
        </w:rPr>
        <w:t xml:space="preserve">At the bottom, there is a QR code on the left and a message directing to </w:t>
      </w:r>
      <w:r w:rsidR="00BA38DE" w:rsidRPr="007B0BB2">
        <w:rPr>
          <w:rFonts w:cs="Segoe UI"/>
        </w:rPr>
        <w:t xml:space="preserve">visit </w:t>
      </w:r>
      <w:r w:rsidRPr="007B0BB2">
        <w:rPr>
          <w:rFonts w:cs="Segoe UI"/>
        </w:rPr>
        <w:t xml:space="preserve">"nrcan.gc.ca/myenerguide" on the </w:t>
      </w:r>
      <w:r w:rsidR="314705C5" w:rsidRPr="007B0BB2">
        <w:rPr>
          <w:rFonts w:cs="Segoe UI"/>
        </w:rPr>
        <w:t>underneath</w:t>
      </w:r>
      <w:r w:rsidRPr="007B0BB2">
        <w:rPr>
          <w:rFonts w:cs="Segoe UI"/>
        </w:rPr>
        <w:t xml:space="preserve">. </w:t>
      </w:r>
      <w:r w:rsidR="0C991921" w:rsidRPr="007B0BB2">
        <w:rPr>
          <w:rFonts w:eastAsia="Segoe UI" w:cs="Segoe UI"/>
        </w:rPr>
        <w:t xml:space="preserve">At the bottom of the EnerGuide label in a black box, there are two logos. On the left is the Natural Resources Canada (NRC) logo, </w:t>
      </w:r>
      <w:r w:rsidR="78DEAF34" w:rsidRPr="007B0BB2">
        <w:rPr>
          <w:rFonts w:eastAsia="Segoe UI" w:cs="Segoe UI"/>
        </w:rPr>
        <w:t xml:space="preserve">which features </w:t>
      </w:r>
      <w:r w:rsidR="0C991921" w:rsidRPr="007B0BB2">
        <w:rPr>
          <w:rFonts w:eastAsia="Segoe UI" w:cs="Segoe UI"/>
        </w:rPr>
        <w:t>a maple leaf symbol alongside the words "Natural Resources Canada" in English and "Ressources naturelles Canada" in French</w:t>
      </w:r>
      <w:r w:rsidR="59869145" w:rsidRPr="007B0BB2">
        <w:rPr>
          <w:rFonts w:eastAsia="Segoe UI" w:cs="Segoe UI"/>
        </w:rPr>
        <w:t>. On the right is the official Government of Canada logo</w:t>
      </w:r>
      <w:r w:rsidR="00DE07F0" w:rsidRPr="007B0BB2">
        <w:rPr>
          <w:rFonts w:eastAsia="Segoe UI" w:cs="Segoe UI"/>
        </w:rPr>
        <w:t xml:space="preserve">. </w:t>
      </w:r>
      <w:r w:rsidR="0C991921" w:rsidRPr="007B0BB2">
        <w:rPr>
          <w:rFonts w:eastAsia="Segoe UI" w:cs="Segoe UI"/>
        </w:rPr>
        <w:t xml:space="preserve"> </w:t>
      </w:r>
    </w:p>
    <w:p w14:paraId="2D2F281E" w14:textId="1F456CE9" w:rsidR="00B61435" w:rsidRDefault="00B61435" w:rsidP="3BF0C965">
      <w:pPr>
        <w:spacing w:after="0"/>
        <w:rPr>
          <w:rFonts w:eastAsia="Segoe UI" w:cs="Segoe UI"/>
        </w:rPr>
      </w:pPr>
    </w:p>
    <w:p w14:paraId="4952814E" w14:textId="257D25FE" w:rsidR="00B61435" w:rsidRDefault="00B61435" w:rsidP="46BA9C7C">
      <w:pPr>
        <w:spacing w:after="0"/>
        <w:rPr>
          <w:rFonts w:eastAsia="Segoe UI" w:cs="Segoe UI"/>
        </w:rPr>
      </w:pPr>
    </w:p>
    <w:p w14:paraId="78A42C9B" w14:textId="22D89E6D" w:rsidR="00B61435" w:rsidRDefault="00B61435" w:rsidP="46BA9C7C">
      <w:pPr>
        <w:spacing w:after="0"/>
        <w:rPr>
          <w:rFonts w:eastAsia="Segoe UI" w:cs="Segoe UI"/>
        </w:rPr>
      </w:pPr>
    </w:p>
    <w:p w14:paraId="46E2B1D9" w14:textId="603E45BB" w:rsidR="00B61435" w:rsidRDefault="00B61435" w:rsidP="46BA9C7C">
      <w:pPr>
        <w:spacing w:after="0"/>
        <w:rPr>
          <w:rFonts w:eastAsia="Segoe UI" w:cs="Segoe UI"/>
        </w:rPr>
      </w:pPr>
    </w:p>
    <w:p w14:paraId="38331DE8" w14:textId="17BAB02B" w:rsidR="00B61435" w:rsidRDefault="00B61435" w:rsidP="46BA9C7C">
      <w:pPr>
        <w:spacing w:after="0"/>
        <w:rPr>
          <w:rFonts w:eastAsia="Segoe UI" w:cs="Segoe UI"/>
        </w:rPr>
      </w:pPr>
    </w:p>
    <w:p w14:paraId="770D1323" w14:textId="32D020E3" w:rsidR="00B61435" w:rsidRDefault="00B61435" w:rsidP="46BA9C7C">
      <w:pPr>
        <w:spacing w:after="0"/>
        <w:rPr>
          <w:rFonts w:eastAsia="Segoe UI" w:cs="Segoe UI"/>
        </w:rPr>
      </w:pPr>
    </w:p>
    <w:p w14:paraId="3794A00B" w14:textId="6CE6362A" w:rsidR="00B61435" w:rsidRDefault="00B61435" w:rsidP="46BA9C7C">
      <w:pPr>
        <w:spacing w:after="0"/>
        <w:rPr>
          <w:rFonts w:eastAsia="Segoe UI" w:cs="Segoe UI"/>
        </w:rPr>
      </w:pPr>
    </w:p>
    <w:p w14:paraId="080BD098" w14:textId="1C8A5BEB" w:rsidR="00B61435" w:rsidRDefault="00B61435" w:rsidP="46BA9C7C">
      <w:pPr>
        <w:spacing w:after="0"/>
        <w:rPr>
          <w:rFonts w:eastAsia="Segoe UI" w:cs="Segoe UI"/>
        </w:rPr>
      </w:pPr>
    </w:p>
    <w:p w14:paraId="36532A26" w14:textId="38A6FBF0" w:rsidR="00B61435" w:rsidRDefault="00B61435" w:rsidP="49D35549">
      <w:pPr>
        <w:spacing w:after="0"/>
        <w:rPr>
          <w:rFonts w:eastAsia="Segoe UI" w:cs="Segoe UI"/>
        </w:rPr>
      </w:pPr>
    </w:p>
    <w:p w14:paraId="7E4D16DA" w14:textId="6DA1FD93" w:rsidR="0441F0A8" w:rsidRDefault="0441F0A8" w:rsidP="0441F0A8">
      <w:pPr>
        <w:pStyle w:val="Heading1"/>
        <w:spacing w:line="259" w:lineRule="auto"/>
        <w:rPr>
          <w:rFonts w:eastAsia="Segoe UI Light"/>
        </w:rPr>
      </w:pPr>
    </w:p>
    <w:p w14:paraId="39F52105" w14:textId="1A4E3400" w:rsidR="0441F0A8" w:rsidRDefault="0441F0A8" w:rsidP="0441F0A8">
      <w:pPr>
        <w:pStyle w:val="Heading1"/>
        <w:spacing w:line="259" w:lineRule="auto"/>
        <w:rPr>
          <w:rFonts w:eastAsia="Segoe UI Light"/>
        </w:rPr>
      </w:pPr>
    </w:p>
    <w:p w14:paraId="543CD4F3" w14:textId="042F810C" w:rsidR="0441F0A8" w:rsidRDefault="0441F0A8" w:rsidP="0441F0A8">
      <w:pPr>
        <w:pStyle w:val="Heading1"/>
        <w:spacing w:line="259" w:lineRule="auto"/>
        <w:rPr>
          <w:rFonts w:eastAsia="Segoe UI Light"/>
        </w:rPr>
      </w:pPr>
    </w:p>
    <w:p w14:paraId="75E7DB28" w14:textId="57F76E17" w:rsidR="0441F0A8" w:rsidRDefault="0441F0A8" w:rsidP="0441F0A8">
      <w:pPr>
        <w:pStyle w:val="Heading1"/>
        <w:spacing w:line="259" w:lineRule="auto"/>
        <w:rPr>
          <w:rFonts w:eastAsia="Segoe UI Light"/>
        </w:rPr>
      </w:pPr>
    </w:p>
    <w:p w14:paraId="2F7B3130" w14:textId="618DA3FB" w:rsidR="0441F0A8" w:rsidRDefault="0441F0A8" w:rsidP="0441F0A8">
      <w:pPr>
        <w:pStyle w:val="Heading1"/>
        <w:spacing w:line="259" w:lineRule="auto"/>
        <w:rPr>
          <w:rFonts w:eastAsia="Segoe UI Light"/>
        </w:rPr>
      </w:pPr>
    </w:p>
    <w:p w14:paraId="7C3A77E9" w14:textId="527DABFE" w:rsidR="0441F0A8" w:rsidRDefault="0441F0A8" w:rsidP="0441F0A8">
      <w:pPr>
        <w:pStyle w:val="Heading1"/>
        <w:spacing w:line="259" w:lineRule="auto"/>
        <w:rPr>
          <w:rFonts w:eastAsia="Segoe UI Light"/>
        </w:rPr>
      </w:pPr>
    </w:p>
    <w:p w14:paraId="543F0D12" w14:textId="4CCC3343" w:rsidR="0441F0A8" w:rsidRDefault="0441F0A8" w:rsidP="0441F0A8">
      <w:pPr>
        <w:pStyle w:val="Heading1"/>
        <w:spacing w:line="259" w:lineRule="auto"/>
        <w:rPr>
          <w:rFonts w:eastAsia="Segoe UI Light"/>
        </w:rPr>
      </w:pPr>
    </w:p>
    <w:p w14:paraId="5B291A9C" w14:textId="07A2FD07" w:rsidR="53362771" w:rsidRDefault="15346D7B" w:rsidP="212C4C56">
      <w:pPr>
        <w:pStyle w:val="Heading2"/>
        <w:rPr>
          <w:rFonts w:eastAsia="Segoe UI Light"/>
        </w:rPr>
      </w:pPr>
      <w:bookmarkStart w:id="140" w:name="_Toc182391984"/>
      <w:r>
        <w:rPr>
          <w:rFonts w:eastAsia="Segoe UI Light"/>
        </w:rPr>
        <w:lastRenderedPageBreak/>
        <w:t>Other Labels</w:t>
      </w:r>
      <w:bookmarkEnd w:id="140"/>
    </w:p>
    <w:p w14:paraId="4274B624" w14:textId="7837EA49" w:rsidR="00B61435" w:rsidRDefault="566D1652" w:rsidP="49D35549">
      <w:pPr>
        <w:spacing w:before="240" w:after="240"/>
      </w:pPr>
      <w:r>
        <w:rPr>
          <w:noProof/>
        </w:rPr>
        <w:drawing>
          <wp:inline distT="0" distB="0" distL="0" distR="0" wp14:anchorId="3E092F37" wp14:editId="32215E8C">
            <wp:extent cx="5762626" cy="3238500"/>
            <wp:effectExtent l="0" t="0" r="0" b="0"/>
            <wp:docPr id="1541515297" name="Picture 1541515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62626" cy="3238500"/>
                    </a:xfrm>
                    <a:prstGeom prst="rect">
                      <a:avLst/>
                    </a:prstGeom>
                  </pic:spPr>
                </pic:pic>
              </a:graphicData>
            </a:graphic>
          </wp:inline>
        </w:drawing>
      </w:r>
      <w:r w:rsidRPr="49D35549">
        <w:rPr>
          <w:rFonts w:eastAsia="Segoe UI" w:cs="Segoe UI"/>
        </w:rPr>
        <w:t>This image presents five different energy efficiency labels from various systems used to evaluate the energy performance of homes.</w:t>
      </w:r>
    </w:p>
    <w:p w14:paraId="01747D03" w14:textId="63404BF4" w:rsidR="00B61435" w:rsidRDefault="566D1652" w:rsidP="49D35549">
      <w:pPr>
        <w:pStyle w:val="ListParagraph"/>
        <w:spacing w:before="240" w:after="240"/>
        <w:rPr>
          <w:rFonts w:eastAsia="Segoe UI" w:cs="Segoe UI"/>
        </w:rPr>
      </w:pPr>
      <w:r w:rsidRPr="49D35549">
        <w:rPr>
          <w:rFonts w:eastAsia="Segoe UI" w:cs="Segoe UI"/>
          <w:b/>
          <w:bCs/>
        </w:rPr>
        <w:t>Better Buildings Home Energy Score (Label 1)</w:t>
      </w:r>
      <w:r w:rsidRPr="49D35549">
        <w:rPr>
          <w:rFonts w:eastAsia="Segoe UI" w:cs="Segoe UI"/>
        </w:rPr>
        <w:t xml:space="preserve">: This label from the U.S. Department of Energy shows a scale from 1 to 10, where </w:t>
      </w:r>
      <w:r w:rsidRPr="02CC40E2">
        <w:rPr>
          <w:rFonts w:eastAsia="Segoe UI" w:cs="Segoe UI"/>
        </w:rPr>
        <w:t xml:space="preserve">1 </w:t>
      </w:r>
      <w:r w:rsidRPr="3391DC4C">
        <w:rPr>
          <w:rFonts w:eastAsia="Segoe UI" w:cs="Segoe UI"/>
        </w:rPr>
        <w:t xml:space="preserve">represents </w:t>
      </w:r>
      <w:r w:rsidRPr="49F13C05">
        <w:rPr>
          <w:rFonts w:eastAsia="Segoe UI" w:cs="Segoe UI"/>
        </w:rPr>
        <w:t>higher energ</w:t>
      </w:r>
      <w:r w:rsidR="378448AA" w:rsidRPr="49F13C05">
        <w:rPr>
          <w:rFonts w:eastAsia="Segoe UI" w:cs="Segoe UI"/>
        </w:rPr>
        <w:t xml:space="preserve">y use and 10 lower energy use. </w:t>
      </w:r>
      <w:r w:rsidRPr="49D35549">
        <w:rPr>
          <w:rFonts w:eastAsia="Segoe UI" w:cs="Segoe UI"/>
        </w:rPr>
        <w:t>The current home has a score of 3, meaning higher energy use, but with improvements, it could achieve a score of 7, saving an estimated $882 annually.</w:t>
      </w:r>
    </w:p>
    <w:p w14:paraId="0A89320A" w14:textId="752DC653" w:rsidR="00B61435" w:rsidRDefault="566D1652" w:rsidP="49D35549">
      <w:pPr>
        <w:pStyle w:val="ListParagraph"/>
        <w:spacing w:before="240" w:after="240"/>
        <w:rPr>
          <w:rFonts w:eastAsia="Segoe UI" w:cs="Segoe UI"/>
        </w:rPr>
      </w:pPr>
      <w:r w:rsidRPr="49D35549">
        <w:rPr>
          <w:rFonts w:eastAsia="Segoe UI" w:cs="Segoe UI"/>
          <w:b/>
          <w:bCs/>
        </w:rPr>
        <w:t>Average Home Score (Label 2)</w:t>
      </w:r>
      <w:r w:rsidRPr="49D35549">
        <w:rPr>
          <w:rFonts w:eastAsia="Segoe UI" w:cs="Segoe UI"/>
        </w:rPr>
        <w:t>: Another label using a 1 to 10 scale, where 1 represents higher energy use and 10 lower energy use. The current home has a score of 2 with an estimated energy cost of $2,242 per year, but improvements could increase the score to 7 and reduce costs to $1,629 annually.</w:t>
      </w:r>
    </w:p>
    <w:p w14:paraId="07BC8C34" w14:textId="2D62E3AF" w:rsidR="00B61435" w:rsidRDefault="566D1652" w:rsidP="49D35549">
      <w:pPr>
        <w:pStyle w:val="ListParagraph"/>
        <w:spacing w:before="240" w:after="240"/>
        <w:rPr>
          <w:rFonts w:eastAsia="Segoe UI" w:cs="Segoe UI"/>
        </w:rPr>
      </w:pPr>
      <w:r w:rsidRPr="49D35549">
        <w:rPr>
          <w:rFonts w:eastAsia="Segoe UI" w:cs="Segoe UI"/>
          <w:b/>
          <w:bCs/>
        </w:rPr>
        <w:t>HERS Index (Label 3)</w:t>
      </w:r>
      <w:r w:rsidRPr="49D35549">
        <w:rPr>
          <w:rFonts w:eastAsia="Segoe UI" w:cs="Segoe UI"/>
        </w:rPr>
        <w:t>: The Home Energy Rating System (HERS) Index evaluates a home’s energy performance relative to a reference home, with lower scores indicating better efficiency. A score of 100 represents the baseline, while a score of 65 for this home shows it is more energy efficient than the average.</w:t>
      </w:r>
    </w:p>
    <w:p w14:paraId="5F483D65" w14:textId="61F190C5" w:rsidR="00B61435" w:rsidRDefault="566D1652" w:rsidP="49D35549">
      <w:pPr>
        <w:pStyle w:val="ListParagraph"/>
        <w:spacing w:before="240" w:after="240"/>
        <w:rPr>
          <w:rFonts w:eastAsia="Segoe UI" w:cs="Segoe UI"/>
        </w:rPr>
      </w:pPr>
      <w:r w:rsidRPr="49D35549">
        <w:rPr>
          <w:rFonts w:eastAsia="Segoe UI" w:cs="Segoe UI"/>
          <w:b/>
          <w:bCs/>
        </w:rPr>
        <w:t>Nationwide House Energy Rating Scheme (Label 4)</w:t>
      </w:r>
      <w:r w:rsidRPr="49D35549">
        <w:rPr>
          <w:rFonts w:eastAsia="Segoe UI" w:cs="Segoe UI"/>
        </w:rPr>
        <w:t>: This Australian label assigns stars based on energy efficiency, with more stars indicating better performance. The house here has a score of 7 stars, consuming 107.9 MJ/m² annually for heating and cooling.</w:t>
      </w:r>
    </w:p>
    <w:p w14:paraId="677D311C" w14:textId="198D8A34" w:rsidR="61AF1D8E" w:rsidRDefault="566D1652" w:rsidP="118E4136">
      <w:pPr>
        <w:pStyle w:val="ListParagraph"/>
        <w:spacing w:before="240" w:after="240"/>
        <w:rPr>
          <w:rFonts w:eastAsia="Segoe UI" w:cs="Segoe UI"/>
        </w:rPr>
      </w:pPr>
      <w:r w:rsidRPr="49D35549">
        <w:rPr>
          <w:rFonts w:eastAsia="Segoe UI" w:cs="Segoe UI"/>
          <w:b/>
          <w:bCs/>
        </w:rPr>
        <w:t>Energy Efficiency Rating (Label 5)</w:t>
      </w:r>
      <w:r w:rsidRPr="49D35549">
        <w:rPr>
          <w:rFonts w:eastAsia="Segoe UI" w:cs="Segoe UI"/>
        </w:rPr>
        <w:t>: A UK-based label uses a scale from A to G, with A being very energy efficient and G being inefficient. This home has a current score of 49 (category E) but has the potential to improve to a score of 76 (category C) with certain upgrades.</w:t>
      </w:r>
    </w:p>
    <w:p w14:paraId="61BE1674" w14:textId="3D585E28" w:rsidR="61AF1D8E" w:rsidRDefault="6368550D" w:rsidP="0F0CA99B">
      <w:pPr>
        <w:pStyle w:val="Heading2"/>
      </w:pPr>
      <w:bookmarkStart w:id="141" w:name="_Toc182391985"/>
      <w:r w:rsidRPr="04E97E1A">
        <w:lastRenderedPageBreak/>
        <w:t>All Labels</w:t>
      </w:r>
      <w:bookmarkEnd w:id="141"/>
    </w:p>
    <w:p w14:paraId="73F4A9D7" w14:textId="16FFF9CC" w:rsidR="00B61435" w:rsidRDefault="2F4130C6" w:rsidP="1832B85A">
      <w:pPr>
        <w:rPr>
          <w:rFonts w:eastAsia="Segoe UI" w:cs="Segoe UI"/>
        </w:rPr>
      </w:pPr>
      <w:r>
        <w:rPr>
          <w:noProof/>
        </w:rPr>
        <w:drawing>
          <wp:inline distT="0" distB="0" distL="0" distR="0" wp14:anchorId="7D460CBA" wp14:editId="6993FD94">
            <wp:extent cx="5762625" cy="3238499"/>
            <wp:effectExtent l="0" t="0" r="0" b="0"/>
            <wp:docPr id="809383776" name="Picture 80938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762625" cy="3238499"/>
                    </a:xfrm>
                    <a:prstGeom prst="rect">
                      <a:avLst/>
                    </a:prstGeom>
                  </pic:spPr>
                </pic:pic>
              </a:graphicData>
            </a:graphic>
          </wp:inline>
        </w:drawing>
      </w:r>
      <w:r w:rsidR="3AF7A005">
        <w:t>The above image presents all 6 of the previously described labels:</w:t>
      </w:r>
      <w:r w:rsidR="3AF7A005" w:rsidRPr="4514343D">
        <w:rPr>
          <w:rFonts w:eastAsia="Segoe UI" w:cs="Segoe UI"/>
          <w:b/>
          <w:bCs/>
        </w:rPr>
        <w:t xml:space="preserve"> </w:t>
      </w:r>
    </w:p>
    <w:p w14:paraId="1D7FDE77" w14:textId="77777777" w:rsidR="00AB12B3" w:rsidRDefault="00AB12B3" w:rsidP="00AB12B3">
      <w:pPr>
        <w:pStyle w:val="ListParagraph"/>
        <w:spacing w:before="240" w:after="240"/>
        <w:rPr>
          <w:rFonts w:eastAsia="Segoe UI" w:cs="Segoe UI"/>
        </w:rPr>
      </w:pPr>
      <w:r w:rsidRPr="49D35549">
        <w:rPr>
          <w:rFonts w:eastAsia="Segoe UI" w:cs="Segoe UI"/>
          <w:b/>
          <w:bCs/>
        </w:rPr>
        <w:t>Better Buildings Home Energy Score (Label 1)</w:t>
      </w:r>
      <w:r w:rsidRPr="49D35549">
        <w:rPr>
          <w:rFonts w:eastAsia="Segoe UI" w:cs="Segoe UI"/>
        </w:rPr>
        <w:t xml:space="preserve">: This label from the U.S. Department of Energy shows a scale from 1 to 10, where </w:t>
      </w:r>
      <w:r w:rsidRPr="02CC40E2">
        <w:rPr>
          <w:rFonts w:eastAsia="Segoe UI" w:cs="Segoe UI"/>
        </w:rPr>
        <w:t xml:space="preserve">1 </w:t>
      </w:r>
      <w:r w:rsidRPr="3391DC4C">
        <w:rPr>
          <w:rFonts w:eastAsia="Segoe UI" w:cs="Segoe UI"/>
        </w:rPr>
        <w:t xml:space="preserve">represents </w:t>
      </w:r>
      <w:r w:rsidRPr="49F13C05">
        <w:rPr>
          <w:rFonts w:eastAsia="Segoe UI" w:cs="Segoe UI"/>
        </w:rPr>
        <w:t xml:space="preserve">higher energy use and 10 lower energy use. </w:t>
      </w:r>
      <w:r w:rsidRPr="49D35549">
        <w:rPr>
          <w:rFonts w:eastAsia="Segoe UI" w:cs="Segoe UI"/>
        </w:rPr>
        <w:t>The current home has a score of 3, meaning higher energy use, but with improvements, it could achieve a score of 7, saving an estimated $882 annually.</w:t>
      </w:r>
    </w:p>
    <w:p w14:paraId="4D864BB4" w14:textId="77777777" w:rsidR="00AB12B3" w:rsidRDefault="00AB12B3" w:rsidP="00AB12B3">
      <w:pPr>
        <w:pStyle w:val="ListParagraph"/>
        <w:spacing w:before="240" w:after="240"/>
        <w:rPr>
          <w:rFonts w:eastAsia="Segoe UI" w:cs="Segoe UI"/>
        </w:rPr>
      </w:pPr>
      <w:r w:rsidRPr="49D35549">
        <w:rPr>
          <w:rFonts w:eastAsia="Segoe UI" w:cs="Segoe UI"/>
          <w:b/>
          <w:bCs/>
        </w:rPr>
        <w:t>Average Home Score (Label 2)</w:t>
      </w:r>
      <w:r w:rsidRPr="49D35549">
        <w:rPr>
          <w:rFonts w:eastAsia="Segoe UI" w:cs="Segoe UI"/>
        </w:rPr>
        <w:t>: Another label using a 1 to 10 scale, where 1 represents higher energy use and 10 lower energy use. The current home has a score of 2 with an estimated energy cost of $2,242 per year, but improvements could increase the score to 7 and reduce costs to $1,629 annually.</w:t>
      </w:r>
    </w:p>
    <w:p w14:paraId="34131561" w14:textId="77777777" w:rsidR="00AB12B3" w:rsidRDefault="00AB12B3" w:rsidP="00AB12B3">
      <w:pPr>
        <w:pStyle w:val="ListParagraph"/>
        <w:spacing w:before="240" w:after="240"/>
        <w:rPr>
          <w:rFonts w:eastAsia="Segoe UI" w:cs="Segoe UI"/>
        </w:rPr>
      </w:pPr>
      <w:r w:rsidRPr="49D35549">
        <w:rPr>
          <w:rFonts w:eastAsia="Segoe UI" w:cs="Segoe UI"/>
          <w:b/>
          <w:bCs/>
        </w:rPr>
        <w:t>HERS Index (Label 3)</w:t>
      </w:r>
      <w:r w:rsidRPr="49D35549">
        <w:rPr>
          <w:rFonts w:eastAsia="Segoe UI" w:cs="Segoe UI"/>
        </w:rPr>
        <w:t>: The Home Energy Rating System (HERS) Index evaluates a home’s energy performance relative to a reference home, with lower scores indicating better efficiency. A score of 100 represents the baseline, while a score of 65 for this home shows it is more energy efficient than the average.</w:t>
      </w:r>
    </w:p>
    <w:p w14:paraId="5B27EDAC" w14:textId="77777777" w:rsidR="00AB12B3" w:rsidRDefault="00AB12B3" w:rsidP="00AB12B3">
      <w:pPr>
        <w:pStyle w:val="ListParagraph"/>
        <w:spacing w:before="240" w:after="240"/>
        <w:rPr>
          <w:rFonts w:eastAsia="Segoe UI" w:cs="Segoe UI"/>
        </w:rPr>
      </w:pPr>
      <w:r w:rsidRPr="49D35549">
        <w:rPr>
          <w:rFonts w:eastAsia="Segoe UI" w:cs="Segoe UI"/>
          <w:b/>
          <w:bCs/>
        </w:rPr>
        <w:t>Nationwide House Energy Rating Scheme (Label 4)</w:t>
      </w:r>
      <w:r w:rsidRPr="49D35549">
        <w:rPr>
          <w:rFonts w:eastAsia="Segoe UI" w:cs="Segoe UI"/>
        </w:rPr>
        <w:t>: This Australian label assigns stars based on energy efficiency, with more stars indicating better performance. The house here has a score of 7 stars, consuming 107.9 MJ/m² annually for heating and cooling.</w:t>
      </w:r>
    </w:p>
    <w:p w14:paraId="25D5CB9C" w14:textId="77777777" w:rsidR="00AB12B3" w:rsidRDefault="00AB12B3" w:rsidP="00AB12B3">
      <w:pPr>
        <w:pStyle w:val="ListParagraph"/>
        <w:spacing w:before="240" w:after="240"/>
        <w:rPr>
          <w:rFonts w:eastAsia="Segoe UI" w:cs="Segoe UI"/>
        </w:rPr>
      </w:pPr>
      <w:r w:rsidRPr="49D35549">
        <w:rPr>
          <w:rFonts w:eastAsia="Segoe UI" w:cs="Segoe UI"/>
          <w:b/>
          <w:bCs/>
        </w:rPr>
        <w:t>Energy Efficiency Rating (Label 5)</w:t>
      </w:r>
      <w:r w:rsidRPr="49D35549">
        <w:rPr>
          <w:rFonts w:eastAsia="Segoe UI" w:cs="Segoe UI"/>
        </w:rPr>
        <w:t>: A UK-based label uses a scale from A to G, with A being very energy efficient and G being inefficient. This home has a current score of 49 (category E) but has the potential to improve to a score of 76 (category C) with certain upgrades.</w:t>
      </w:r>
    </w:p>
    <w:p w14:paraId="491BFB75" w14:textId="0E461CD0" w:rsidR="00B61435" w:rsidRPr="00AB12B3" w:rsidRDefault="3AF7A005" w:rsidP="00AB12B3">
      <w:pPr>
        <w:pStyle w:val="ListParagraph"/>
        <w:rPr>
          <w:rFonts w:eastAsia="Segoe UI" w:cs="Segoe UI"/>
        </w:rPr>
      </w:pPr>
      <w:r w:rsidRPr="00AB12B3">
        <w:rPr>
          <w:rFonts w:eastAsia="Segoe UI" w:cs="Segoe UI"/>
          <w:b/>
          <w:bCs/>
        </w:rPr>
        <w:t>EnerGuide (Label 6)</w:t>
      </w:r>
      <w:r w:rsidR="00AB12B3" w:rsidRPr="00AB12B3">
        <w:rPr>
          <w:rFonts w:eastAsia="Segoe UI" w:cs="Segoe UI"/>
          <w:b/>
          <w:bCs/>
        </w:rPr>
        <w:t xml:space="preserve">: </w:t>
      </w:r>
      <w:r w:rsidR="00AB12B3" w:rsidRPr="00AB12B3">
        <w:rPr>
          <w:rFonts w:cs="Segoe UI"/>
        </w:rPr>
        <w:t xml:space="preserve">In the above image, the word “EnerGuide” is written in bold in white font over a black background. Below, there is an energy consumption rating with a large “170 GJ/year” </w:t>
      </w:r>
      <w:r w:rsidR="00AB12B3" w:rsidRPr="00AB12B3">
        <w:rPr>
          <w:rFonts w:cs="Segoe UI"/>
        </w:rPr>
        <w:lastRenderedPageBreak/>
        <w:t>in bold black font, indicating the energy use of the house. The rating is accompanied by a colored scale from green</w:t>
      </w:r>
      <w:r w:rsidR="00AB12B3">
        <w:rPr>
          <w:rFonts w:cs="Segoe UI"/>
        </w:rPr>
        <w:t xml:space="preserve"> (best energy performance)</w:t>
      </w:r>
      <w:r w:rsidR="00AB12B3" w:rsidRPr="00AB12B3">
        <w:rPr>
          <w:rFonts w:cs="Segoe UI"/>
        </w:rPr>
        <w:t xml:space="preserve"> to red</w:t>
      </w:r>
      <w:r w:rsidR="00AB12B3">
        <w:rPr>
          <w:rFonts w:cs="Segoe UI"/>
        </w:rPr>
        <w:t xml:space="preserve"> (uses most energy)</w:t>
      </w:r>
      <w:r w:rsidR="00AB12B3" w:rsidRPr="00AB12B3">
        <w:rPr>
          <w:rFonts w:cs="Segoe UI"/>
        </w:rPr>
        <w:t xml:space="preserve">. </w:t>
      </w:r>
      <w:r w:rsidR="00AB12B3">
        <w:rPr>
          <w:rFonts w:cs="Segoe UI"/>
        </w:rPr>
        <w:t>A score of 109GJ/year is in the middle of the scale, and indicates the energy consumption of a typical new house.</w:t>
      </w:r>
    </w:p>
    <w:sectPr w:rsidR="00B61435" w:rsidRPr="00AB12B3" w:rsidSect="00577EA8">
      <w:headerReference w:type="default" r:id="rId19"/>
      <w:footerReference w:type="default" r:id="rId20"/>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0B7ED" w14:textId="77777777" w:rsidR="00766202" w:rsidRDefault="00766202" w:rsidP="007C351A">
      <w:pPr>
        <w:spacing w:after="0"/>
      </w:pPr>
      <w:r>
        <w:separator/>
      </w:r>
    </w:p>
  </w:endnote>
  <w:endnote w:type="continuationSeparator" w:id="0">
    <w:p w14:paraId="5FD47C22" w14:textId="77777777" w:rsidR="00766202" w:rsidRDefault="00766202" w:rsidP="007C351A">
      <w:pPr>
        <w:spacing w:after="0"/>
      </w:pPr>
      <w:r>
        <w:continuationSeparator/>
      </w:r>
    </w:p>
  </w:endnote>
  <w:endnote w:type="continuationNotice" w:id="1">
    <w:p w14:paraId="3C060E0D" w14:textId="77777777" w:rsidR="00766202" w:rsidRDefault="007662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384D" w14:textId="3597FE37" w:rsidR="00BB47BB" w:rsidRDefault="00BB47BB" w:rsidP="00B71F41">
    <w:pPr>
      <w:tabs>
        <w:tab w:val="right" w:pos="8910"/>
      </w:tabs>
    </w:pPr>
    <w:r>
      <w:tab/>
    </w:r>
    <w:r w:rsidRPr="4EA39816">
      <w:fldChar w:fldCharType="begin"/>
    </w:r>
    <w:r w:rsidRPr="00DE5EEF">
      <w:instrText xml:space="preserve"> PAGE   \* MERGEFORMAT </w:instrText>
    </w:r>
    <w:r w:rsidRPr="4EA39816">
      <w:rPr>
        <w:color w:val="2B579A"/>
      </w:rPr>
      <w:fldChar w:fldCharType="separate"/>
    </w:r>
    <w:r w:rsidR="00E44B63" w:rsidRPr="00DE5EEF">
      <w:rPr>
        <w:noProof/>
      </w:rPr>
      <w:t>76</w:t>
    </w:r>
    <w:r w:rsidRPr="4EA3981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26BE6" w14:textId="77777777" w:rsidR="00766202" w:rsidRDefault="00766202" w:rsidP="007C351A">
      <w:pPr>
        <w:spacing w:after="0"/>
      </w:pPr>
      <w:r>
        <w:separator/>
      </w:r>
    </w:p>
  </w:footnote>
  <w:footnote w:type="continuationSeparator" w:id="0">
    <w:p w14:paraId="2969261E" w14:textId="77777777" w:rsidR="00766202" w:rsidRDefault="00766202" w:rsidP="007C351A">
      <w:pPr>
        <w:spacing w:after="0"/>
      </w:pPr>
      <w:r>
        <w:continuationSeparator/>
      </w:r>
    </w:p>
  </w:footnote>
  <w:footnote w:type="continuationNotice" w:id="1">
    <w:p w14:paraId="024850A8" w14:textId="77777777" w:rsidR="00766202" w:rsidRDefault="007662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0923" w14:textId="230C4D83" w:rsidR="00BB47BB" w:rsidRDefault="007E285D">
    <w:r>
      <w:rPr>
        <w:noProof/>
        <w:color w:val="2B579A"/>
        <w:shd w:val="clear" w:color="auto" w:fill="E6E6E6"/>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mWW03MrX3kKID1" int2:id="5i1K20ue">
      <int2:state int2:value="Rejected" int2:type="AugLoop_Text_Critique"/>
    </int2:textHash>
    <int2:textHash int2:hashCode="srnyohC+7v4Kmi" int2:id="GRk16Tc8">
      <int2:state int2:value="Rejected" int2:type="AugLoop_Text_Critique"/>
    </int2:textHash>
    <int2:textHash int2:hashCode="GjCWprPsmQddjf" int2:id="ZFMG41C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1316EB8"/>
    <w:multiLevelType w:val="hybridMultilevel"/>
    <w:tmpl w:val="CDC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45E07"/>
    <w:multiLevelType w:val="hybridMultilevel"/>
    <w:tmpl w:val="025850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3AA498F"/>
    <w:multiLevelType w:val="hybridMultilevel"/>
    <w:tmpl w:val="70144D1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4F23C6"/>
    <w:multiLevelType w:val="hybridMultilevel"/>
    <w:tmpl w:val="3774AF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1A2E93"/>
    <w:multiLevelType w:val="hybridMultilevel"/>
    <w:tmpl w:val="05689F48"/>
    <w:lvl w:ilvl="0" w:tplc="10090001">
      <w:start w:val="1"/>
      <w:numFmt w:val="bullet"/>
      <w:lvlText w:val=""/>
      <w:lvlJc w:val="left"/>
      <w:pPr>
        <w:ind w:left="360" w:hanging="360"/>
      </w:pPr>
      <w:rPr>
        <w:rFonts w:ascii="Symbol" w:hAnsi="Symbol" w:hint="default"/>
        <w:b w:val="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C76E448">
      <w:numFmt w:val="bullet"/>
      <w:lvlText w:val="•"/>
      <w:lvlJc w:val="left"/>
      <w:pPr>
        <w:ind w:left="2880" w:hanging="720"/>
      </w:pPr>
      <w:rPr>
        <w:rFonts w:ascii="Calibri" w:eastAsia="Times New Roman" w:hAnsi="Calibri" w:cs="Calibri" w:hint="default"/>
      </w:rPr>
    </w:lvl>
    <w:lvl w:ilvl="4" w:tplc="10090003">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ADA7764"/>
    <w:multiLevelType w:val="hybridMultilevel"/>
    <w:tmpl w:val="21646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A71AF"/>
    <w:multiLevelType w:val="hybridMultilevel"/>
    <w:tmpl w:val="DC9CEF4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644" w:hanging="360"/>
      </w:pPr>
      <w:rPr>
        <w:rFonts w:ascii="Courier New" w:hAnsi="Courier New" w:cs="Courier New" w:hint="default"/>
      </w:rPr>
    </w:lvl>
    <w:lvl w:ilvl="2" w:tplc="FFFFFFFF">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CDD3BD9"/>
    <w:multiLevelType w:val="hybridMultilevel"/>
    <w:tmpl w:val="01BAA446"/>
    <w:lvl w:ilvl="0" w:tplc="04090001">
      <w:start w:val="1"/>
      <w:numFmt w:val="bullet"/>
      <w:lvlText w:val=""/>
      <w:lvlJc w:val="left"/>
      <w:pPr>
        <w:ind w:left="720" w:hanging="360"/>
      </w:pPr>
      <w:rPr>
        <w:rFonts w:ascii="Symbol" w:hAnsi="Symbol"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0"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3DA556B"/>
    <w:multiLevelType w:val="hybridMultilevel"/>
    <w:tmpl w:val="BEC8B0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A93909"/>
    <w:multiLevelType w:val="hybridMultilevel"/>
    <w:tmpl w:val="F23C84EC"/>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AF26A2E"/>
    <w:multiLevelType w:val="hybridMultilevel"/>
    <w:tmpl w:val="58F4F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6702A4"/>
    <w:multiLevelType w:val="hybridMultilevel"/>
    <w:tmpl w:val="A532F754"/>
    <w:lvl w:ilvl="0" w:tplc="FFFFFFFF">
      <w:start w:val="1"/>
      <w:numFmt w:val="decimal"/>
      <w:lvlText w:val="%1."/>
      <w:lvlJc w:val="left"/>
      <w:pPr>
        <w:ind w:left="360" w:hanging="360"/>
      </w:pPr>
      <w:rPr>
        <w:b/>
        <w:bCs/>
        <w:i w:val="0"/>
        <w:color w:val="auto"/>
        <w:sz w:val="20"/>
        <w:szCs w:val="20"/>
        <w:lang w:val="en-G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BC80434"/>
    <w:multiLevelType w:val="hybridMultilevel"/>
    <w:tmpl w:val="C48814A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3649A0"/>
    <w:multiLevelType w:val="hybridMultilevel"/>
    <w:tmpl w:val="F06AA770"/>
    <w:lvl w:ilvl="0" w:tplc="10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quot;Courier New&quot;" w:hAnsi="&quot;Courier New&quot;"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2A13740"/>
    <w:multiLevelType w:val="hybridMultilevel"/>
    <w:tmpl w:val="867EF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193580"/>
    <w:multiLevelType w:val="hybridMultilevel"/>
    <w:tmpl w:val="265AC9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4"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27FB7186"/>
    <w:multiLevelType w:val="hybridMultilevel"/>
    <w:tmpl w:val="6060CBF8"/>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AFC3ED2"/>
    <w:multiLevelType w:val="hybridMultilevel"/>
    <w:tmpl w:val="FFA4E5DA"/>
    <w:lvl w:ilvl="0" w:tplc="5A221FCA">
      <w:start w:val="1"/>
      <w:numFmt w:val="bullet"/>
      <w:lvlText w:val=""/>
      <w:lvlJc w:val="left"/>
      <w:pPr>
        <w:ind w:left="720" w:hanging="360"/>
      </w:pPr>
      <w:rPr>
        <w:rFonts w:ascii="Symbol" w:hAnsi="Symbol" w:hint="default"/>
        <w:color w:val="auto"/>
      </w:rPr>
    </w:lvl>
    <w:lvl w:ilvl="1" w:tplc="764CB494">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BE40725"/>
    <w:multiLevelType w:val="hybridMultilevel"/>
    <w:tmpl w:val="FEDE164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2" w15:restartNumberingAfterBreak="0">
    <w:nsid w:val="2D1F3E63"/>
    <w:multiLevelType w:val="hybridMultilevel"/>
    <w:tmpl w:val="30F6DE6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D792469"/>
    <w:multiLevelType w:val="singleLevel"/>
    <w:tmpl w:val="AD68E524"/>
    <w:lvl w:ilvl="0">
      <w:start w:val="1"/>
      <w:numFmt w:val="bullet"/>
      <w:pStyle w:val="ItemBank"/>
      <w:lvlText w:val="□"/>
      <w:lvlJc w:val="left"/>
      <w:pPr>
        <w:tabs>
          <w:tab w:val="num" w:pos="1800"/>
        </w:tabs>
        <w:ind w:left="1800" w:hanging="360"/>
      </w:pPr>
      <w:rPr>
        <w:rFonts w:ascii="MS Reference Sans Serif" w:hAnsi="MS Reference Sans Serif" w:hint="default"/>
        <w:color w:val="auto"/>
        <w:sz w:val="40"/>
        <w:vertAlign w:val="baseline"/>
      </w:rPr>
    </w:lvl>
  </w:abstractNum>
  <w:abstractNum w:abstractNumId="24" w15:restartNumberingAfterBreak="0">
    <w:nsid w:val="31BC34D0"/>
    <w:multiLevelType w:val="hybridMultilevel"/>
    <w:tmpl w:val="B40E24EC"/>
    <w:lvl w:ilvl="0" w:tplc="AB7670A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440048"/>
    <w:multiLevelType w:val="hybridMultilevel"/>
    <w:tmpl w:val="5C708D78"/>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4D10069"/>
    <w:multiLevelType w:val="hybridMultilevel"/>
    <w:tmpl w:val="F4D2B3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7" w15:restartNumberingAfterBreak="0">
    <w:nsid w:val="367A259A"/>
    <w:multiLevelType w:val="hybridMultilevel"/>
    <w:tmpl w:val="829C0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36DE16E4"/>
    <w:multiLevelType w:val="hybridMultilevel"/>
    <w:tmpl w:val="1966C2C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7737718"/>
    <w:multiLevelType w:val="hybridMultilevel"/>
    <w:tmpl w:val="5EFA39C4"/>
    <w:lvl w:ilvl="0" w:tplc="A3C2D3D2">
      <w:start w:val="1"/>
      <w:numFmt w:val="decimal"/>
      <w:lvlText w:val="%1."/>
      <w:lvlJc w:val="left"/>
      <w:pPr>
        <w:ind w:left="360" w:hanging="360"/>
      </w:pPr>
      <w:rPr>
        <w:b/>
        <w:bCs/>
        <w:i w:val="0"/>
        <w:color w:val="auto"/>
        <w:sz w:val="20"/>
        <w:szCs w:val="20"/>
        <w:lang w:val="en-G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7B72F0F"/>
    <w:multiLevelType w:val="hybridMultilevel"/>
    <w:tmpl w:val="B43850DC"/>
    <w:lvl w:ilvl="0" w:tplc="04090005">
      <w:start w:val="1"/>
      <w:numFmt w:val="bullet"/>
      <w:lvlText w:val=""/>
      <w:lvlJc w:val="left"/>
      <w:pPr>
        <w:ind w:left="2160" w:hanging="360"/>
      </w:pPr>
      <w:rPr>
        <w:rFonts w:ascii="Wingdings" w:hAnsi="Wingdings"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start w:val="1"/>
      <w:numFmt w:val="bullet"/>
      <w:lvlText w:val=""/>
      <w:lvlJc w:val="left"/>
      <w:pPr>
        <w:ind w:left="4680" w:hanging="360"/>
      </w:pPr>
      <w:rPr>
        <w:rFonts w:ascii="Symbol" w:hAnsi="Symbol" w:hint="default"/>
      </w:rPr>
    </w:lvl>
    <w:lvl w:ilvl="4" w:tplc="FFFFFFFF">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1" w15:restartNumberingAfterBreak="0">
    <w:nsid w:val="3C874DD1"/>
    <w:multiLevelType w:val="hybridMultilevel"/>
    <w:tmpl w:val="AABC736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DE663E0"/>
    <w:multiLevelType w:val="hybridMultilevel"/>
    <w:tmpl w:val="949A7D84"/>
    <w:lvl w:ilvl="0" w:tplc="F8767192">
      <w:start w:val="1"/>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E214B6E"/>
    <w:multiLevelType w:val="hybridMultilevel"/>
    <w:tmpl w:val="C66E1E4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3E4C3B5E"/>
    <w:multiLevelType w:val="hybridMultilevel"/>
    <w:tmpl w:val="ABE88CD6"/>
    <w:lvl w:ilvl="0" w:tplc="10090003">
      <w:start w:val="1"/>
      <w:numFmt w:val="bullet"/>
      <w:lvlText w:val="o"/>
      <w:lvlJc w:val="left"/>
      <w:pPr>
        <w:ind w:left="1069" w:hanging="360"/>
      </w:pPr>
      <w:rPr>
        <w:rFonts w:ascii="Courier New" w:hAnsi="Courier New" w:cs="Courier New"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35" w15:restartNumberingAfterBreak="0">
    <w:nsid w:val="3F1725DD"/>
    <w:multiLevelType w:val="hybridMultilevel"/>
    <w:tmpl w:val="18BEA714"/>
    <w:lvl w:ilvl="0" w:tplc="0958B76C">
      <w:start w:val="1"/>
      <w:numFmt w:val="bullet"/>
      <w:lvlText w:val=""/>
      <w:lvlJc w:val="left"/>
      <w:pPr>
        <w:ind w:left="720" w:hanging="360"/>
      </w:pPr>
      <w:rPr>
        <w:rFonts w:ascii="Symbol" w:hAnsi="Symbol" w:hint="default"/>
        <w:color w:val="5A5B5E" w:themeColor="tex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3293371"/>
    <w:multiLevelType w:val="hybridMultilevel"/>
    <w:tmpl w:val="DBD2988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644" w:hanging="360"/>
      </w:pPr>
      <w:rPr>
        <w:rFonts w:ascii="Courier New" w:hAnsi="Courier New" w:cs="Courier New" w:hint="default"/>
      </w:rPr>
    </w:lvl>
    <w:lvl w:ilvl="2" w:tplc="FFFFFFFF">
      <w:start w:val="1"/>
      <w:numFmt w:val="bullet"/>
      <w:lvlText w:val="o"/>
      <w:lvlJc w:val="left"/>
      <w:pPr>
        <w:ind w:left="1440" w:hanging="360"/>
      </w:pPr>
      <w:rPr>
        <w:rFonts w:ascii="Courier New" w:hAnsi="Courier New" w:cs="Courier New" w:hint="default"/>
      </w:rPr>
    </w:lvl>
    <w:lvl w:ilvl="3" w:tplc="10090005">
      <w:start w:val="1"/>
      <w:numFmt w:val="bullet"/>
      <w:lvlText w:val=""/>
      <w:lvlJc w:val="left"/>
      <w:pPr>
        <w:ind w:left="1800" w:hanging="360"/>
      </w:pPr>
      <w:rPr>
        <w:rFonts w:ascii="Wingdings" w:hAnsi="Wingdings"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7" w15:restartNumberingAfterBreak="0">
    <w:nsid w:val="43D041AB"/>
    <w:multiLevelType w:val="hybridMultilevel"/>
    <w:tmpl w:val="D51E7C9E"/>
    <w:lvl w:ilvl="0" w:tplc="AB7670A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200CEB20">
      <w:start w:val="1"/>
      <w:numFmt w:val="bullet"/>
      <w:lvlText w:val=""/>
      <w:lvlJc w:val="left"/>
      <w:pPr>
        <w:ind w:left="1800" w:hanging="360"/>
      </w:pPr>
      <w:rPr>
        <w:rFonts w:ascii="Wingdings" w:hAnsi="Wingdings" w:hint="default"/>
        <w:color w:val="5A5B5E" w:themeColor="text1"/>
      </w:rPr>
    </w:lvl>
    <w:lvl w:ilvl="3" w:tplc="1A04862E">
      <w:start w:val="1"/>
      <w:numFmt w:val="bullet"/>
      <w:lvlText w:val=""/>
      <w:lvlJc w:val="left"/>
      <w:pPr>
        <w:ind w:left="2520" w:hanging="360"/>
      </w:pPr>
      <w:rPr>
        <w:rFonts w:ascii="Symbol" w:hAnsi="Symbol" w:hint="default"/>
        <w:color w:val="5A5B5E" w:themeColor="text1"/>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44CF70F5"/>
    <w:multiLevelType w:val="hybridMultilevel"/>
    <w:tmpl w:val="246A4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1E53A1"/>
    <w:multiLevelType w:val="hybridMultilevel"/>
    <w:tmpl w:val="012AE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41" w15:restartNumberingAfterBreak="0">
    <w:nsid w:val="48330EC2"/>
    <w:multiLevelType w:val="hybridMultilevel"/>
    <w:tmpl w:val="A532F754"/>
    <w:lvl w:ilvl="0" w:tplc="FFFFFFFF">
      <w:start w:val="1"/>
      <w:numFmt w:val="decimal"/>
      <w:lvlText w:val="%1."/>
      <w:lvlJc w:val="left"/>
      <w:pPr>
        <w:ind w:left="360" w:hanging="360"/>
      </w:pPr>
      <w:rPr>
        <w:b/>
        <w:bCs/>
        <w:i w:val="0"/>
        <w:color w:val="auto"/>
        <w:sz w:val="20"/>
        <w:szCs w:val="20"/>
        <w:lang w:val="en-G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8C621AB"/>
    <w:multiLevelType w:val="hybridMultilevel"/>
    <w:tmpl w:val="A7A25B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4EF85095"/>
    <w:multiLevelType w:val="hybridMultilevel"/>
    <w:tmpl w:val="6958D5EA"/>
    <w:lvl w:ilvl="0" w:tplc="FFFFFFFF">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4F1A6CB3"/>
    <w:multiLevelType w:val="hybridMultilevel"/>
    <w:tmpl w:val="70C22F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213791"/>
    <w:multiLevelType w:val="hybridMultilevel"/>
    <w:tmpl w:val="CA663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8197D75"/>
    <w:multiLevelType w:val="hybridMultilevel"/>
    <w:tmpl w:val="88E2E50C"/>
    <w:lvl w:ilvl="0" w:tplc="F8767192">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362BC8"/>
    <w:multiLevelType w:val="hybridMultilevel"/>
    <w:tmpl w:val="751E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E786019"/>
    <w:multiLevelType w:val="hybridMultilevel"/>
    <w:tmpl w:val="F0B606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9"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1B3C61"/>
    <w:multiLevelType w:val="hybridMultilevel"/>
    <w:tmpl w:val="3844D47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49F02F2"/>
    <w:multiLevelType w:val="hybridMultilevel"/>
    <w:tmpl w:val="7D4A17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5EF4B0A"/>
    <w:multiLevelType w:val="hybridMultilevel"/>
    <w:tmpl w:val="0ADABE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54" w15:restartNumberingAfterBreak="0">
    <w:nsid w:val="6E0220A8"/>
    <w:multiLevelType w:val="hybridMultilevel"/>
    <w:tmpl w:val="D3D0606C"/>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5" w15:restartNumberingAfterBreak="0">
    <w:nsid w:val="6E4D5208"/>
    <w:multiLevelType w:val="hybridMultilevel"/>
    <w:tmpl w:val="A074F11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118749D"/>
    <w:multiLevelType w:val="hybridMultilevel"/>
    <w:tmpl w:val="238CFAD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8F7E4CEE">
      <w:start w:val="1"/>
      <w:numFmt w:val="bullet"/>
      <w:lvlText w:val="o"/>
      <w:lvlJc w:val="left"/>
      <w:pPr>
        <w:ind w:left="3600" w:hanging="360"/>
      </w:pPr>
      <w:rPr>
        <w:rFonts w:ascii="Courier New" w:hAnsi="Courier New" w:hint="default"/>
        <w:sz w:val="18"/>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58" w15:restartNumberingAfterBreak="0">
    <w:nsid w:val="752853EA"/>
    <w:multiLevelType w:val="hybridMultilevel"/>
    <w:tmpl w:val="A532F754"/>
    <w:lvl w:ilvl="0" w:tplc="C7B02372">
      <w:start w:val="1"/>
      <w:numFmt w:val="decimal"/>
      <w:lvlText w:val="%1."/>
      <w:lvlJc w:val="left"/>
      <w:pPr>
        <w:ind w:left="360" w:hanging="360"/>
      </w:pPr>
      <w:rPr>
        <w:b/>
        <w:bCs/>
        <w:i w:val="0"/>
        <w:color w:val="auto"/>
        <w:sz w:val="20"/>
        <w:szCs w:val="20"/>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9306BF1"/>
    <w:multiLevelType w:val="hybridMultilevel"/>
    <w:tmpl w:val="B7328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D3B1301"/>
    <w:multiLevelType w:val="hybridMultilevel"/>
    <w:tmpl w:val="A296D0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DEC1391"/>
    <w:multiLevelType w:val="hybridMultilevel"/>
    <w:tmpl w:val="54CA46EA"/>
    <w:lvl w:ilvl="0" w:tplc="FFFFFFFF">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2" w15:restartNumberingAfterBreak="0">
    <w:nsid w:val="7E1D79D9"/>
    <w:multiLevelType w:val="hybridMultilevel"/>
    <w:tmpl w:val="121AD8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FB935E4"/>
    <w:multiLevelType w:val="hybridMultilevel"/>
    <w:tmpl w:val="4DFABEE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8F7E4CEE">
      <w:start w:val="1"/>
      <w:numFmt w:val="bullet"/>
      <w:lvlText w:val="o"/>
      <w:lvlJc w:val="left"/>
      <w:pPr>
        <w:ind w:left="3600" w:hanging="360"/>
      </w:pPr>
      <w:rPr>
        <w:rFonts w:ascii="Courier New" w:hAnsi="Courier New" w:hint="default"/>
        <w:sz w:val="18"/>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8793565">
    <w:abstractNumId w:val="53"/>
  </w:num>
  <w:num w:numId="2" w16cid:durableId="189805518">
    <w:abstractNumId w:val="43"/>
  </w:num>
  <w:num w:numId="3" w16cid:durableId="1780753600">
    <w:abstractNumId w:val="0"/>
  </w:num>
  <w:num w:numId="4" w16cid:durableId="1712194631">
    <w:abstractNumId w:val="40"/>
  </w:num>
  <w:num w:numId="5" w16cid:durableId="477185618">
    <w:abstractNumId w:val="10"/>
  </w:num>
  <w:num w:numId="6" w16cid:durableId="297610038">
    <w:abstractNumId w:val="9"/>
  </w:num>
  <w:num w:numId="7" w16cid:durableId="2135244860">
    <w:abstractNumId w:val="16"/>
  </w:num>
  <w:num w:numId="8" w16cid:durableId="1060054633">
    <w:abstractNumId w:val="23"/>
  </w:num>
  <w:num w:numId="9" w16cid:durableId="1839229872">
    <w:abstractNumId w:val="49"/>
  </w:num>
  <w:num w:numId="10" w16cid:durableId="1408697476">
    <w:abstractNumId w:val="58"/>
  </w:num>
  <w:num w:numId="11" w16cid:durableId="1110586076">
    <w:abstractNumId w:val="57"/>
  </w:num>
  <w:num w:numId="12" w16cid:durableId="831527653">
    <w:abstractNumId w:val="14"/>
  </w:num>
  <w:num w:numId="13" w16cid:durableId="515271107">
    <w:abstractNumId w:val="29"/>
  </w:num>
  <w:num w:numId="14" w16cid:durableId="35736741">
    <w:abstractNumId w:val="41"/>
  </w:num>
  <w:num w:numId="15" w16cid:durableId="703360640">
    <w:abstractNumId w:val="12"/>
  </w:num>
  <w:num w:numId="16" w16cid:durableId="825316515">
    <w:abstractNumId w:val="44"/>
  </w:num>
  <w:num w:numId="17" w16cid:durableId="1151217480">
    <w:abstractNumId w:val="27"/>
  </w:num>
  <w:num w:numId="18" w16cid:durableId="403182157">
    <w:abstractNumId w:val="8"/>
  </w:num>
  <w:num w:numId="19" w16cid:durableId="1012800756">
    <w:abstractNumId w:val="42"/>
  </w:num>
  <w:num w:numId="20" w16cid:durableId="907347771">
    <w:abstractNumId w:val="20"/>
  </w:num>
  <w:num w:numId="21" w16cid:durableId="1746875214">
    <w:abstractNumId w:val="52"/>
  </w:num>
  <w:num w:numId="22" w16cid:durableId="1802764744">
    <w:abstractNumId w:val="37"/>
  </w:num>
  <w:num w:numId="23" w16cid:durableId="1390349618">
    <w:abstractNumId w:val="45"/>
  </w:num>
  <w:num w:numId="24" w16cid:durableId="806508483">
    <w:abstractNumId w:val="5"/>
  </w:num>
  <w:num w:numId="25" w16cid:durableId="1592474131">
    <w:abstractNumId w:val="21"/>
  </w:num>
  <w:num w:numId="26" w16cid:durableId="209002732">
    <w:abstractNumId w:val="13"/>
  </w:num>
  <w:num w:numId="27" w16cid:durableId="1078788223">
    <w:abstractNumId w:val="1"/>
  </w:num>
  <w:num w:numId="28" w16cid:durableId="1880586616">
    <w:abstractNumId w:val="35"/>
  </w:num>
  <w:num w:numId="29" w16cid:durableId="1461416716">
    <w:abstractNumId w:val="4"/>
  </w:num>
  <w:num w:numId="30" w16cid:durableId="52169478">
    <w:abstractNumId w:val="51"/>
  </w:num>
  <w:num w:numId="31" w16cid:durableId="1880631221">
    <w:abstractNumId w:val="18"/>
  </w:num>
  <w:num w:numId="32" w16cid:durableId="1416394031">
    <w:abstractNumId w:val="26"/>
  </w:num>
  <w:num w:numId="33" w16cid:durableId="803350410">
    <w:abstractNumId w:val="7"/>
  </w:num>
  <w:num w:numId="34" w16cid:durableId="664894207">
    <w:abstractNumId w:val="19"/>
  </w:num>
  <w:num w:numId="35" w16cid:durableId="1697152055">
    <w:abstractNumId w:val="31"/>
  </w:num>
  <w:num w:numId="36" w16cid:durableId="374283132">
    <w:abstractNumId w:val="56"/>
  </w:num>
  <w:num w:numId="37" w16cid:durableId="554513558">
    <w:abstractNumId w:val="63"/>
  </w:num>
  <w:num w:numId="38" w16cid:durableId="603658661">
    <w:abstractNumId w:val="3"/>
  </w:num>
  <w:num w:numId="39" w16cid:durableId="1045370362">
    <w:abstractNumId w:val="28"/>
  </w:num>
  <w:num w:numId="40" w16cid:durableId="1492477137">
    <w:abstractNumId w:val="50"/>
  </w:num>
  <w:num w:numId="41" w16cid:durableId="738946799">
    <w:abstractNumId w:val="54"/>
  </w:num>
  <w:num w:numId="42" w16cid:durableId="1984190916">
    <w:abstractNumId w:val="30"/>
  </w:num>
  <w:num w:numId="43" w16cid:durableId="2067606313">
    <w:abstractNumId w:val="25"/>
  </w:num>
  <w:num w:numId="44" w16cid:durableId="1072655248">
    <w:abstractNumId w:val="17"/>
  </w:num>
  <w:num w:numId="45" w16cid:durableId="1054697338">
    <w:abstractNumId w:val="60"/>
  </w:num>
  <w:num w:numId="46" w16cid:durableId="1226602765">
    <w:abstractNumId w:val="59"/>
  </w:num>
  <w:num w:numId="47" w16cid:durableId="499392821">
    <w:abstractNumId w:val="62"/>
  </w:num>
  <w:num w:numId="48" w16cid:durableId="270017962">
    <w:abstractNumId w:val="47"/>
  </w:num>
  <w:num w:numId="49" w16cid:durableId="263651799">
    <w:abstractNumId w:val="34"/>
  </w:num>
  <w:num w:numId="50" w16cid:durableId="1046561110">
    <w:abstractNumId w:val="22"/>
  </w:num>
  <w:num w:numId="51" w16cid:durableId="485391865">
    <w:abstractNumId w:val="33"/>
  </w:num>
  <w:num w:numId="52" w16cid:durableId="42601598">
    <w:abstractNumId w:val="38"/>
  </w:num>
  <w:num w:numId="53" w16cid:durableId="954411976">
    <w:abstractNumId w:val="6"/>
  </w:num>
  <w:num w:numId="54" w16cid:durableId="1302151675">
    <w:abstractNumId w:val="15"/>
  </w:num>
  <w:num w:numId="55" w16cid:durableId="822310965">
    <w:abstractNumId w:val="61"/>
  </w:num>
  <w:num w:numId="56" w16cid:durableId="994454553">
    <w:abstractNumId w:val="36"/>
  </w:num>
  <w:num w:numId="57" w16cid:durableId="357384">
    <w:abstractNumId w:val="24"/>
  </w:num>
  <w:num w:numId="58" w16cid:durableId="6758177">
    <w:abstractNumId w:val="48"/>
  </w:num>
  <w:num w:numId="59" w16cid:durableId="64382859">
    <w:abstractNumId w:val="2"/>
  </w:num>
  <w:num w:numId="60" w16cid:durableId="92560203">
    <w:abstractNumId w:val="11"/>
  </w:num>
  <w:num w:numId="61" w16cid:durableId="2008170419">
    <w:abstractNumId w:val="55"/>
  </w:num>
  <w:num w:numId="62" w16cid:durableId="1259286820">
    <w:abstractNumId w:val="46"/>
  </w:num>
  <w:num w:numId="63" w16cid:durableId="2102486941">
    <w:abstractNumId w:val="32"/>
  </w:num>
  <w:num w:numId="64" w16cid:durableId="4139422">
    <w:abstractNumId w:val="3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518"/>
    <w:rsid w:val="000005C5"/>
    <w:rsid w:val="00000D0B"/>
    <w:rsid w:val="00000DCC"/>
    <w:rsid w:val="00000EBC"/>
    <w:rsid w:val="0000125F"/>
    <w:rsid w:val="000018C6"/>
    <w:rsid w:val="000018E3"/>
    <w:rsid w:val="0000195D"/>
    <w:rsid w:val="000019EC"/>
    <w:rsid w:val="00001C10"/>
    <w:rsid w:val="000022EA"/>
    <w:rsid w:val="000028F1"/>
    <w:rsid w:val="0000291C"/>
    <w:rsid w:val="00002A38"/>
    <w:rsid w:val="00002C43"/>
    <w:rsid w:val="00002D6F"/>
    <w:rsid w:val="00003094"/>
    <w:rsid w:val="000033E7"/>
    <w:rsid w:val="00003C51"/>
    <w:rsid w:val="00003E08"/>
    <w:rsid w:val="00003EC7"/>
    <w:rsid w:val="00003F4A"/>
    <w:rsid w:val="00004619"/>
    <w:rsid w:val="00004C2E"/>
    <w:rsid w:val="0000597D"/>
    <w:rsid w:val="00005A04"/>
    <w:rsid w:val="00005B4C"/>
    <w:rsid w:val="00005D48"/>
    <w:rsid w:val="0000646D"/>
    <w:rsid w:val="00006A40"/>
    <w:rsid w:val="00006C00"/>
    <w:rsid w:val="0000719F"/>
    <w:rsid w:val="00007428"/>
    <w:rsid w:val="00007866"/>
    <w:rsid w:val="00007DA8"/>
    <w:rsid w:val="00007DB4"/>
    <w:rsid w:val="0000B6E6"/>
    <w:rsid w:val="00010E65"/>
    <w:rsid w:val="00010EE9"/>
    <w:rsid w:val="00010F53"/>
    <w:rsid w:val="00011D23"/>
    <w:rsid w:val="000123A8"/>
    <w:rsid w:val="000130A7"/>
    <w:rsid w:val="00013355"/>
    <w:rsid w:val="00013400"/>
    <w:rsid w:val="0001345E"/>
    <w:rsid w:val="00013695"/>
    <w:rsid w:val="00013D50"/>
    <w:rsid w:val="0001459A"/>
    <w:rsid w:val="0001515F"/>
    <w:rsid w:val="000154F7"/>
    <w:rsid w:val="00015602"/>
    <w:rsid w:val="0001572F"/>
    <w:rsid w:val="00015AA0"/>
    <w:rsid w:val="00015CC2"/>
    <w:rsid w:val="00015E5A"/>
    <w:rsid w:val="00016427"/>
    <w:rsid w:val="000169E4"/>
    <w:rsid w:val="00016B22"/>
    <w:rsid w:val="000172BB"/>
    <w:rsid w:val="000175DF"/>
    <w:rsid w:val="000176D9"/>
    <w:rsid w:val="00017819"/>
    <w:rsid w:val="00017FD5"/>
    <w:rsid w:val="00020B39"/>
    <w:rsid w:val="00020C81"/>
    <w:rsid w:val="00021552"/>
    <w:rsid w:val="0002187B"/>
    <w:rsid w:val="00021953"/>
    <w:rsid w:val="0002209E"/>
    <w:rsid w:val="00022395"/>
    <w:rsid w:val="00022F0B"/>
    <w:rsid w:val="00022F9C"/>
    <w:rsid w:val="00023131"/>
    <w:rsid w:val="00023211"/>
    <w:rsid w:val="00023284"/>
    <w:rsid w:val="00023790"/>
    <w:rsid w:val="00023868"/>
    <w:rsid w:val="00023B82"/>
    <w:rsid w:val="000241BF"/>
    <w:rsid w:val="0002444F"/>
    <w:rsid w:val="000246EF"/>
    <w:rsid w:val="00024A60"/>
    <w:rsid w:val="00024F69"/>
    <w:rsid w:val="000250AC"/>
    <w:rsid w:val="0002516B"/>
    <w:rsid w:val="000251CC"/>
    <w:rsid w:val="000252E1"/>
    <w:rsid w:val="00025C55"/>
    <w:rsid w:val="00025E34"/>
    <w:rsid w:val="00025EA3"/>
    <w:rsid w:val="00026012"/>
    <w:rsid w:val="000260D9"/>
    <w:rsid w:val="00026E3E"/>
    <w:rsid w:val="00026FE6"/>
    <w:rsid w:val="00027B6C"/>
    <w:rsid w:val="00027B85"/>
    <w:rsid w:val="00027DC1"/>
    <w:rsid w:val="00027F15"/>
    <w:rsid w:val="000309F7"/>
    <w:rsid w:val="00030C65"/>
    <w:rsid w:val="00030CA8"/>
    <w:rsid w:val="00030D92"/>
    <w:rsid w:val="0003114F"/>
    <w:rsid w:val="000318B3"/>
    <w:rsid w:val="000324FF"/>
    <w:rsid w:val="000326DD"/>
    <w:rsid w:val="00032BB4"/>
    <w:rsid w:val="00032D6F"/>
    <w:rsid w:val="00033015"/>
    <w:rsid w:val="00033197"/>
    <w:rsid w:val="000332A6"/>
    <w:rsid w:val="00033346"/>
    <w:rsid w:val="000334B5"/>
    <w:rsid w:val="00033706"/>
    <w:rsid w:val="00033EDA"/>
    <w:rsid w:val="00034459"/>
    <w:rsid w:val="00034847"/>
    <w:rsid w:val="0003486A"/>
    <w:rsid w:val="00034CEA"/>
    <w:rsid w:val="000353FE"/>
    <w:rsid w:val="000359B8"/>
    <w:rsid w:val="00035B3A"/>
    <w:rsid w:val="00035DF3"/>
    <w:rsid w:val="00035E49"/>
    <w:rsid w:val="00035E82"/>
    <w:rsid w:val="000364F6"/>
    <w:rsid w:val="0003687A"/>
    <w:rsid w:val="000368F5"/>
    <w:rsid w:val="00037395"/>
    <w:rsid w:val="000376C4"/>
    <w:rsid w:val="00037752"/>
    <w:rsid w:val="00037C64"/>
    <w:rsid w:val="00040063"/>
    <w:rsid w:val="0004039C"/>
    <w:rsid w:val="000407CD"/>
    <w:rsid w:val="00040B40"/>
    <w:rsid w:val="00040F88"/>
    <w:rsid w:val="0004105B"/>
    <w:rsid w:val="000412E5"/>
    <w:rsid w:val="0004164C"/>
    <w:rsid w:val="0004190E"/>
    <w:rsid w:val="00041AF6"/>
    <w:rsid w:val="0004265E"/>
    <w:rsid w:val="00042EB3"/>
    <w:rsid w:val="000431AC"/>
    <w:rsid w:val="00043882"/>
    <w:rsid w:val="00043A8E"/>
    <w:rsid w:val="00043D26"/>
    <w:rsid w:val="00043E32"/>
    <w:rsid w:val="00044430"/>
    <w:rsid w:val="000444F8"/>
    <w:rsid w:val="00044690"/>
    <w:rsid w:val="000447B9"/>
    <w:rsid w:val="00044AA3"/>
    <w:rsid w:val="00044D1C"/>
    <w:rsid w:val="000466E0"/>
    <w:rsid w:val="00046762"/>
    <w:rsid w:val="000467D8"/>
    <w:rsid w:val="000470BE"/>
    <w:rsid w:val="000470C3"/>
    <w:rsid w:val="000471E6"/>
    <w:rsid w:val="000472B7"/>
    <w:rsid w:val="000474D7"/>
    <w:rsid w:val="00047CB0"/>
    <w:rsid w:val="00047CBC"/>
    <w:rsid w:val="0004A6C4"/>
    <w:rsid w:val="00050159"/>
    <w:rsid w:val="000502B3"/>
    <w:rsid w:val="0005069B"/>
    <w:rsid w:val="00050723"/>
    <w:rsid w:val="0005108A"/>
    <w:rsid w:val="000518FE"/>
    <w:rsid w:val="00051BBE"/>
    <w:rsid w:val="00051BEF"/>
    <w:rsid w:val="00051E1F"/>
    <w:rsid w:val="00051E5C"/>
    <w:rsid w:val="0005276A"/>
    <w:rsid w:val="000529E9"/>
    <w:rsid w:val="00052CD7"/>
    <w:rsid w:val="00052F08"/>
    <w:rsid w:val="00052F67"/>
    <w:rsid w:val="0005317A"/>
    <w:rsid w:val="0005319B"/>
    <w:rsid w:val="00053CF2"/>
    <w:rsid w:val="0005422F"/>
    <w:rsid w:val="00054A9F"/>
    <w:rsid w:val="00054C7D"/>
    <w:rsid w:val="00054DF9"/>
    <w:rsid w:val="00054F8B"/>
    <w:rsid w:val="00054FAC"/>
    <w:rsid w:val="000551E1"/>
    <w:rsid w:val="000552D5"/>
    <w:rsid w:val="0005546F"/>
    <w:rsid w:val="00055E7A"/>
    <w:rsid w:val="00055FF2"/>
    <w:rsid w:val="00057052"/>
    <w:rsid w:val="000574CD"/>
    <w:rsid w:val="000605F6"/>
    <w:rsid w:val="00060A7C"/>
    <w:rsid w:val="00060BAB"/>
    <w:rsid w:val="00060C99"/>
    <w:rsid w:val="00060D2E"/>
    <w:rsid w:val="00061061"/>
    <w:rsid w:val="000610F4"/>
    <w:rsid w:val="00061792"/>
    <w:rsid w:val="000618FE"/>
    <w:rsid w:val="00061D63"/>
    <w:rsid w:val="00062B77"/>
    <w:rsid w:val="000636C9"/>
    <w:rsid w:val="000637AE"/>
    <w:rsid w:val="000637F7"/>
    <w:rsid w:val="000641D4"/>
    <w:rsid w:val="000644ED"/>
    <w:rsid w:val="00064531"/>
    <w:rsid w:val="00064BD3"/>
    <w:rsid w:val="00065618"/>
    <w:rsid w:val="00065635"/>
    <w:rsid w:val="000657BF"/>
    <w:rsid w:val="00065A53"/>
    <w:rsid w:val="00065A85"/>
    <w:rsid w:val="00065F42"/>
    <w:rsid w:val="000663C0"/>
    <w:rsid w:val="000668D6"/>
    <w:rsid w:val="00066900"/>
    <w:rsid w:val="000669DA"/>
    <w:rsid w:val="00066AE2"/>
    <w:rsid w:val="00066FC6"/>
    <w:rsid w:val="000671E7"/>
    <w:rsid w:val="000672B8"/>
    <w:rsid w:val="00067DB1"/>
    <w:rsid w:val="00067EE9"/>
    <w:rsid w:val="00067F08"/>
    <w:rsid w:val="0007006A"/>
    <w:rsid w:val="00070593"/>
    <w:rsid w:val="0007125E"/>
    <w:rsid w:val="00071728"/>
    <w:rsid w:val="00071BB8"/>
    <w:rsid w:val="00071F8A"/>
    <w:rsid w:val="00072300"/>
    <w:rsid w:val="00072682"/>
    <w:rsid w:val="000727A9"/>
    <w:rsid w:val="0007290B"/>
    <w:rsid w:val="00072BF5"/>
    <w:rsid w:val="00072CFF"/>
    <w:rsid w:val="000734A5"/>
    <w:rsid w:val="000734B3"/>
    <w:rsid w:val="00073971"/>
    <w:rsid w:val="00073989"/>
    <w:rsid w:val="00074694"/>
    <w:rsid w:val="00074B55"/>
    <w:rsid w:val="000750E3"/>
    <w:rsid w:val="000751E6"/>
    <w:rsid w:val="00075612"/>
    <w:rsid w:val="000756A3"/>
    <w:rsid w:val="000757B5"/>
    <w:rsid w:val="0007588E"/>
    <w:rsid w:val="00076628"/>
    <w:rsid w:val="00076E88"/>
    <w:rsid w:val="00076F37"/>
    <w:rsid w:val="00077B38"/>
    <w:rsid w:val="00077B4F"/>
    <w:rsid w:val="00077F2C"/>
    <w:rsid w:val="00077F87"/>
    <w:rsid w:val="0008004F"/>
    <w:rsid w:val="000809E2"/>
    <w:rsid w:val="00081347"/>
    <w:rsid w:val="00081C2D"/>
    <w:rsid w:val="00082079"/>
    <w:rsid w:val="00082391"/>
    <w:rsid w:val="00082484"/>
    <w:rsid w:val="000828ED"/>
    <w:rsid w:val="00082B9E"/>
    <w:rsid w:val="00082EC6"/>
    <w:rsid w:val="00083CC0"/>
    <w:rsid w:val="0008414C"/>
    <w:rsid w:val="00084415"/>
    <w:rsid w:val="00084440"/>
    <w:rsid w:val="000846B5"/>
    <w:rsid w:val="00084C5F"/>
    <w:rsid w:val="00085887"/>
    <w:rsid w:val="00085CE5"/>
    <w:rsid w:val="00085F39"/>
    <w:rsid w:val="00086492"/>
    <w:rsid w:val="00086573"/>
    <w:rsid w:val="00086670"/>
    <w:rsid w:val="000868C6"/>
    <w:rsid w:val="00086FCB"/>
    <w:rsid w:val="00087575"/>
    <w:rsid w:val="000875DB"/>
    <w:rsid w:val="00087732"/>
    <w:rsid w:val="00087DC8"/>
    <w:rsid w:val="000900F7"/>
    <w:rsid w:val="00090112"/>
    <w:rsid w:val="000903F2"/>
    <w:rsid w:val="00090AEB"/>
    <w:rsid w:val="00090C79"/>
    <w:rsid w:val="00090DFD"/>
    <w:rsid w:val="00091239"/>
    <w:rsid w:val="000915B2"/>
    <w:rsid w:val="00091BD1"/>
    <w:rsid w:val="00091BFB"/>
    <w:rsid w:val="00091E0A"/>
    <w:rsid w:val="00092506"/>
    <w:rsid w:val="0009265F"/>
    <w:rsid w:val="0009282D"/>
    <w:rsid w:val="00092B84"/>
    <w:rsid w:val="00092CCD"/>
    <w:rsid w:val="00092DAB"/>
    <w:rsid w:val="00093429"/>
    <w:rsid w:val="000939AD"/>
    <w:rsid w:val="000942AE"/>
    <w:rsid w:val="000944F4"/>
    <w:rsid w:val="00094964"/>
    <w:rsid w:val="00094D67"/>
    <w:rsid w:val="00094DB5"/>
    <w:rsid w:val="00095AA1"/>
    <w:rsid w:val="00095DE6"/>
    <w:rsid w:val="0009606A"/>
    <w:rsid w:val="0009646E"/>
    <w:rsid w:val="000964BD"/>
    <w:rsid w:val="00097166"/>
    <w:rsid w:val="000973B0"/>
    <w:rsid w:val="000974FC"/>
    <w:rsid w:val="000978E5"/>
    <w:rsid w:val="00097931"/>
    <w:rsid w:val="00097B24"/>
    <w:rsid w:val="00097F23"/>
    <w:rsid w:val="000A005C"/>
    <w:rsid w:val="000A0805"/>
    <w:rsid w:val="000A115D"/>
    <w:rsid w:val="000A132E"/>
    <w:rsid w:val="000A14FF"/>
    <w:rsid w:val="000A15C6"/>
    <w:rsid w:val="000A17D2"/>
    <w:rsid w:val="000A1E23"/>
    <w:rsid w:val="000A301F"/>
    <w:rsid w:val="000A333B"/>
    <w:rsid w:val="000A341F"/>
    <w:rsid w:val="000A44ED"/>
    <w:rsid w:val="000A4C7F"/>
    <w:rsid w:val="000A51AB"/>
    <w:rsid w:val="000A59DE"/>
    <w:rsid w:val="000A5D4D"/>
    <w:rsid w:val="000A642D"/>
    <w:rsid w:val="000A64CD"/>
    <w:rsid w:val="000A6515"/>
    <w:rsid w:val="000A6C34"/>
    <w:rsid w:val="000A6DEA"/>
    <w:rsid w:val="000A7472"/>
    <w:rsid w:val="000A74A8"/>
    <w:rsid w:val="000A772B"/>
    <w:rsid w:val="000A7C20"/>
    <w:rsid w:val="000B0156"/>
    <w:rsid w:val="000B01EE"/>
    <w:rsid w:val="000B0B27"/>
    <w:rsid w:val="000B0E45"/>
    <w:rsid w:val="000B11B7"/>
    <w:rsid w:val="000B1628"/>
    <w:rsid w:val="000B162F"/>
    <w:rsid w:val="000B1A2C"/>
    <w:rsid w:val="000B1AB8"/>
    <w:rsid w:val="000B1F0A"/>
    <w:rsid w:val="000B24A0"/>
    <w:rsid w:val="000B25B4"/>
    <w:rsid w:val="000B2837"/>
    <w:rsid w:val="000B2C87"/>
    <w:rsid w:val="000B2E16"/>
    <w:rsid w:val="000B2FCA"/>
    <w:rsid w:val="000B37DD"/>
    <w:rsid w:val="000B3C40"/>
    <w:rsid w:val="000B3CC6"/>
    <w:rsid w:val="000B3CCE"/>
    <w:rsid w:val="000B4044"/>
    <w:rsid w:val="000B4C53"/>
    <w:rsid w:val="000B4C83"/>
    <w:rsid w:val="000B4E40"/>
    <w:rsid w:val="000B4E54"/>
    <w:rsid w:val="000B4EAF"/>
    <w:rsid w:val="000B4FD0"/>
    <w:rsid w:val="000B568D"/>
    <w:rsid w:val="000B58AA"/>
    <w:rsid w:val="000B5AAD"/>
    <w:rsid w:val="000B5C7D"/>
    <w:rsid w:val="000B5E9B"/>
    <w:rsid w:val="000B6760"/>
    <w:rsid w:val="000B6762"/>
    <w:rsid w:val="000B6951"/>
    <w:rsid w:val="000B6AEE"/>
    <w:rsid w:val="000B6FB3"/>
    <w:rsid w:val="000B7606"/>
    <w:rsid w:val="000B78CE"/>
    <w:rsid w:val="000B7B6E"/>
    <w:rsid w:val="000C036B"/>
    <w:rsid w:val="000C13BF"/>
    <w:rsid w:val="000C16A8"/>
    <w:rsid w:val="000C1DBE"/>
    <w:rsid w:val="000C21D2"/>
    <w:rsid w:val="000C25C6"/>
    <w:rsid w:val="000C3432"/>
    <w:rsid w:val="000C39D4"/>
    <w:rsid w:val="000C3A6F"/>
    <w:rsid w:val="000C404E"/>
    <w:rsid w:val="000C415D"/>
    <w:rsid w:val="000C479E"/>
    <w:rsid w:val="000C484A"/>
    <w:rsid w:val="000C4CD2"/>
    <w:rsid w:val="000C530C"/>
    <w:rsid w:val="000C5644"/>
    <w:rsid w:val="000C5957"/>
    <w:rsid w:val="000C5959"/>
    <w:rsid w:val="000C59D3"/>
    <w:rsid w:val="000C5B22"/>
    <w:rsid w:val="000C5C86"/>
    <w:rsid w:val="000C69E9"/>
    <w:rsid w:val="000C73A8"/>
    <w:rsid w:val="000C75CE"/>
    <w:rsid w:val="000C7810"/>
    <w:rsid w:val="000C7979"/>
    <w:rsid w:val="000C7A03"/>
    <w:rsid w:val="000D00CC"/>
    <w:rsid w:val="000D0344"/>
    <w:rsid w:val="000D0553"/>
    <w:rsid w:val="000D0618"/>
    <w:rsid w:val="000D0C94"/>
    <w:rsid w:val="000D0E04"/>
    <w:rsid w:val="000D160D"/>
    <w:rsid w:val="000D1655"/>
    <w:rsid w:val="000D1838"/>
    <w:rsid w:val="000D1A6D"/>
    <w:rsid w:val="000D1BE8"/>
    <w:rsid w:val="000D1DA3"/>
    <w:rsid w:val="000D1E2E"/>
    <w:rsid w:val="000D1EA0"/>
    <w:rsid w:val="000D221D"/>
    <w:rsid w:val="000D24C9"/>
    <w:rsid w:val="000D255B"/>
    <w:rsid w:val="000D26E6"/>
    <w:rsid w:val="000D2737"/>
    <w:rsid w:val="000D35B7"/>
    <w:rsid w:val="000D3A64"/>
    <w:rsid w:val="000D4CF7"/>
    <w:rsid w:val="000D51C8"/>
    <w:rsid w:val="000D52BA"/>
    <w:rsid w:val="000D53A9"/>
    <w:rsid w:val="000D53D6"/>
    <w:rsid w:val="000D5667"/>
    <w:rsid w:val="000D5E15"/>
    <w:rsid w:val="000D60B9"/>
    <w:rsid w:val="000D625F"/>
    <w:rsid w:val="000D660A"/>
    <w:rsid w:val="000D6F96"/>
    <w:rsid w:val="000D74F7"/>
    <w:rsid w:val="000D7528"/>
    <w:rsid w:val="000D7AD6"/>
    <w:rsid w:val="000D7C94"/>
    <w:rsid w:val="000D7D38"/>
    <w:rsid w:val="000E0018"/>
    <w:rsid w:val="000E00E4"/>
    <w:rsid w:val="000E04E8"/>
    <w:rsid w:val="000E0874"/>
    <w:rsid w:val="000E0A96"/>
    <w:rsid w:val="000E0B3E"/>
    <w:rsid w:val="000E0D32"/>
    <w:rsid w:val="000E0E67"/>
    <w:rsid w:val="000E0F24"/>
    <w:rsid w:val="000E1396"/>
    <w:rsid w:val="000E18A6"/>
    <w:rsid w:val="000E1DD1"/>
    <w:rsid w:val="000E1E64"/>
    <w:rsid w:val="000E216C"/>
    <w:rsid w:val="000E299A"/>
    <w:rsid w:val="000E57A6"/>
    <w:rsid w:val="000E6197"/>
    <w:rsid w:val="000E6834"/>
    <w:rsid w:val="000E6EED"/>
    <w:rsid w:val="000E77BD"/>
    <w:rsid w:val="000E7915"/>
    <w:rsid w:val="000E7A8A"/>
    <w:rsid w:val="000E7E60"/>
    <w:rsid w:val="000E7EC5"/>
    <w:rsid w:val="000F092D"/>
    <w:rsid w:val="000F095F"/>
    <w:rsid w:val="000F0DC5"/>
    <w:rsid w:val="000F0F8B"/>
    <w:rsid w:val="000F0FDB"/>
    <w:rsid w:val="000F1057"/>
    <w:rsid w:val="000F131D"/>
    <w:rsid w:val="000F141F"/>
    <w:rsid w:val="000F15CC"/>
    <w:rsid w:val="000F1C40"/>
    <w:rsid w:val="000F1CD4"/>
    <w:rsid w:val="000F1E71"/>
    <w:rsid w:val="000F2295"/>
    <w:rsid w:val="000F25BA"/>
    <w:rsid w:val="000F278E"/>
    <w:rsid w:val="000F2D94"/>
    <w:rsid w:val="000F3317"/>
    <w:rsid w:val="000F38B3"/>
    <w:rsid w:val="000F3A8B"/>
    <w:rsid w:val="000F3E7A"/>
    <w:rsid w:val="000F40C3"/>
    <w:rsid w:val="000F434F"/>
    <w:rsid w:val="000F466B"/>
    <w:rsid w:val="000F4705"/>
    <w:rsid w:val="000F4749"/>
    <w:rsid w:val="000F4D07"/>
    <w:rsid w:val="000F5695"/>
    <w:rsid w:val="000F61A0"/>
    <w:rsid w:val="000F62F0"/>
    <w:rsid w:val="000F6477"/>
    <w:rsid w:val="000F6A84"/>
    <w:rsid w:val="000F6C9B"/>
    <w:rsid w:val="000F6E52"/>
    <w:rsid w:val="000F6F53"/>
    <w:rsid w:val="000F7B43"/>
    <w:rsid w:val="000F7D2A"/>
    <w:rsid w:val="000F7D99"/>
    <w:rsid w:val="000F7FD6"/>
    <w:rsid w:val="001004B9"/>
    <w:rsid w:val="00100704"/>
    <w:rsid w:val="00100774"/>
    <w:rsid w:val="001008AA"/>
    <w:rsid w:val="001009FA"/>
    <w:rsid w:val="00100AFC"/>
    <w:rsid w:val="00101A33"/>
    <w:rsid w:val="00101C2D"/>
    <w:rsid w:val="00101F1F"/>
    <w:rsid w:val="00101F9A"/>
    <w:rsid w:val="00102428"/>
    <w:rsid w:val="0010279F"/>
    <w:rsid w:val="00102D81"/>
    <w:rsid w:val="001033ED"/>
    <w:rsid w:val="00103502"/>
    <w:rsid w:val="001037C2"/>
    <w:rsid w:val="001037F7"/>
    <w:rsid w:val="00103982"/>
    <w:rsid w:val="00103C1A"/>
    <w:rsid w:val="00104565"/>
    <w:rsid w:val="00104A94"/>
    <w:rsid w:val="00104B88"/>
    <w:rsid w:val="00104C5C"/>
    <w:rsid w:val="00104D0B"/>
    <w:rsid w:val="001054E6"/>
    <w:rsid w:val="001055B6"/>
    <w:rsid w:val="00105871"/>
    <w:rsid w:val="00105F2D"/>
    <w:rsid w:val="00106332"/>
    <w:rsid w:val="001063A3"/>
    <w:rsid w:val="001065DA"/>
    <w:rsid w:val="00106620"/>
    <w:rsid w:val="001066D8"/>
    <w:rsid w:val="001066E1"/>
    <w:rsid w:val="0010702B"/>
    <w:rsid w:val="00107302"/>
    <w:rsid w:val="00107447"/>
    <w:rsid w:val="0010783F"/>
    <w:rsid w:val="00107A4D"/>
    <w:rsid w:val="00107B4A"/>
    <w:rsid w:val="0011058C"/>
    <w:rsid w:val="00110691"/>
    <w:rsid w:val="00110D80"/>
    <w:rsid w:val="001111E9"/>
    <w:rsid w:val="0011187C"/>
    <w:rsid w:val="00111C23"/>
    <w:rsid w:val="00111E6B"/>
    <w:rsid w:val="00112157"/>
    <w:rsid w:val="00112180"/>
    <w:rsid w:val="0011229B"/>
    <w:rsid w:val="001122DC"/>
    <w:rsid w:val="001127ED"/>
    <w:rsid w:val="0011297F"/>
    <w:rsid w:val="00112A3B"/>
    <w:rsid w:val="00112CCA"/>
    <w:rsid w:val="00113137"/>
    <w:rsid w:val="001137F7"/>
    <w:rsid w:val="00113DBF"/>
    <w:rsid w:val="00114030"/>
    <w:rsid w:val="0011410D"/>
    <w:rsid w:val="0011447B"/>
    <w:rsid w:val="001146EF"/>
    <w:rsid w:val="00114AB1"/>
    <w:rsid w:val="00114BF5"/>
    <w:rsid w:val="00114D0C"/>
    <w:rsid w:val="00114FBE"/>
    <w:rsid w:val="00115043"/>
    <w:rsid w:val="00115200"/>
    <w:rsid w:val="00115564"/>
    <w:rsid w:val="00115A95"/>
    <w:rsid w:val="00115AF1"/>
    <w:rsid w:val="001160FF"/>
    <w:rsid w:val="001169B1"/>
    <w:rsid w:val="00116CE4"/>
    <w:rsid w:val="00116E50"/>
    <w:rsid w:val="0011754F"/>
    <w:rsid w:val="001175F5"/>
    <w:rsid w:val="0011788E"/>
    <w:rsid w:val="00117A70"/>
    <w:rsid w:val="00117D96"/>
    <w:rsid w:val="0012028E"/>
    <w:rsid w:val="001203E8"/>
    <w:rsid w:val="001206AC"/>
    <w:rsid w:val="00120D31"/>
    <w:rsid w:val="001218B4"/>
    <w:rsid w:val="00121B01"/>
    <w:rsid w:val="00121B11"/>
    <w:rsid w:val="00121E4A"/>
    <w:rsid w:val="00122043"/>
    <w:rsid w:val="001221AB"/>
    <w:rsid w:val="0012220A"/>
    <w:rsid w:val="00122391"/>
    <w:rsid w:val="00122398"/>
    <w:rsid w:val="001225C7"/>
    <w:rsid w:val="001229BD"/>
    <w:rsid w:val="001230DE"/>
    <w:rsid w:val="001230E4"/>
    <w:rsid w:val="001233E4"/>
    <w:rsid w:val="00123467"/>
    <w:rsid w:val="001239E2"/>
    <w:rsid w:val="00123C30"/>
    <w:rsid w:val="00123CBA"/>
    <w:rsid w:val="00123D69"/>
    <w:rsid w:val="00123DC3"/>
    <w:rsid w:val="00123E1C"/>
    <w:rsid w:val="00123F4B"/>
    <w:rsid w:val="00124237"/>
    <w:rsid w:val="00124551"/>
    <w:rsid w:val="0012477E"/>
    <w:rsid w:val="00124B9D"/>
    <w:rsid w:val="00124EFE"/>
    <w:rsid w:val="00125189"/>
    <w:rsid w:val="00126099"/>
    <w:rsid w:val="00126AE6"/>
    <w:rsid w:val="001271B3"/>
    <w:rsid w:val="00127360"/>
    <w:rsid w:val="001275AB"/>
    <w:rsid w:val="00127718"/>
    <w:rsid w:val="00127C91"/>
    <w:rsid w:val="00127DD6"/>
    <w:rsid w:val="0013004B"/>
    <w:rsid w:val="00130170"/>
    <w:rsid w:val="00131669"/>
    <w:rsid w:val="00131C9D"/>
    <w:rsid w:val="00131E70"/>
    <w:rsid w:val="00131F0A"/>
    <w:rsid w:val="00131F80"/>
    <w:rsid w:val="00132036"/>
    <w:rsid w:val="0013228A"/>
    <w:rsid w:val="001322EE"/>
    <w:rsid w:val="00132589"/>
    <w:rsid w:val="001326A1"/>
    <w:rsid w:val="001326BC"/>
    <w:rsid w:val="00132B14"/>
    <w:rsid w:val="00132D5C"/>
    <w:rsid w:val="001332AF"/>
    <w:rsid w:val="001336D8"/>
    <w:rsid w:val="00133981"/>
    <w:rsid w:val="00133AB9"/>
    <w:rsid w:val="00133B39"/>
    <w:rsid w:val="00134147"/>
    <w:rsid w:val="0013414C"/>
    <w:rsid w:val="001343AD"/>
    <w:rsid w:val="00134624"/>
    <w:rsid w:val="00134AEF"/>
    <w:rsid w:val="00134C4C"/>
    <w:rsid w:val="001351C2"/>
    <w:rsid w:val="0013541F"/>
    <w:rsid w:val="001355EF"/>
    <w:rsid w:val="00135B91"/>
    <w:rsid w:val="00135C20"/>
    <w:rsid w:val="0013610E"/>
    <w:rsid w:val="00136532"/>
    <w:rsid w:val="00136896"/>
    <w:rsid w:val="00136899"/>
    <w:rsid w:val="00136AFA"/>
    <w:rsid w:val="001373AD"/>
    <w:rsid w:val="00140B04"/>
    <w:rsid w:val="00140B3B"/>
    <w:rsid w:val="00140C45"/>
    <w:rsid w:val="00140FF0"/>
    <w:rsid w:val="0014119F"/>
    <w:rsid w:val="001417DE"/>
    <w:rsid w:val="00141C5F"/>
    <w:rsid w:val="00141E87"/>
    <w:rsid w:val="001421A8"/>
    <w:rsid w:val="001425D1"/>
    <w:rsid w:val="00142750"/>
    <w:rsid w:val="00142A46"/>
    <w:rsid w:val="00142C29"/>
    <w:rsid w:val="00142FEF"/>
    <w:rsid w:val="001434C0"/>
    <w:rsid w:val="00143F67"/>
    <w:rsid w:val="0014419B"/>
    <w:rsid w:val="001444D1"/>
    <w:rsid w:val="00144581"/>
    <w:rsid w:val="00144737"/>
    <w:rsid w:val="00144A58"/>
    <w:rsid w:val="00144B84"/>
    <w:rsid w:val="00144FA6"/>
    <w:rsid w:val="00145C47"/>
    <w:rsid w:val="00145D66"/>
    <w:rsid w:val="00146702"/>
    <w:rsid w:val="00146B2C"/>
    <w:rsid w:val="00146BDE"/>
    <w:rsid w:val="00146CFE"/>
    <w:rsid w:val="00146D88"/>
    <w:rsid w:val="00146E6E"/>
    <w:rsid w:val="0014776F"/>
    <w:rsid w:val="00147866"/>
    <w:rsid w:val="0014790B"/>
    <w:rsid w:val="00147951"/>
    <w:rsid w:val="001479B8"/>
    <w:rsid w:val="00147D80"/>
    <w:rsid w:val="0015039B"/>
    <w:rsid w:val="001506D9"/>
    <w:rsid w:val="00150795"/>
    <w:rsid w:val="00150C42"/>
    <w:rsid w:val="00150EED"/>
    <w:rsid w:val="00150F40"/>
    <w:rsid w:val="00151480"/>
    <w:rsid w:val="00151891"/>
    <w:rsid w:val="001518AE"/>
    <w:rsid w:val="00151AD1"/>
    <w:rsid w:val="00151D58"/>
    <w:rsid w:val="001520E0"/>
    <w:rsid w:val="00152CE5"/>
    <w:rsid w:val="00152D37"/>
    <w:rsid w:val="00153122"/>
    <w:rsid w:val="001531EC"/>
    <w:rsid w:val="00153930"/>
    <w:rsid w:val="001540B7"/>
    <w:rsid w:val="00154323"/>
    <w:rsid w:val="001543E1"/>
    <w:rsid w:val="00154DE1"/>
    <w:rsid w:val="001551EC"/>
    <w:rsid w:val="00155314"/>
    <w:rsid w:val="00155388"/>
    <w:rsid w:val="00155A11"/>
    <w:rsid w:val="00155F95"/>
    <w:rsid w:val="0015602F"/>
    <w:rsid w:val="00156576"/>
    <w:rsid w:val="00156B9C"/>
    <w:rsid w:val="00157627"/>
    <w:rsid w:val="00157A7E"/>
    <w:rsid w:val="0016005F"/>
    <w:rsid w:val="00160181"/>
    <w:rsid w:val="001601B3"/>
    <w:rsid w:val="0016061E"/>
    <w:rsid w:val="00160816"/>
    <w:rsid w:val="00160EEC"/>
    <w:rsid w:val="0016182E"/>
    <w:rsid w:val="001619F4"/>
    <w:rsid w:val="00161CD2"/>
    <w:rsid w:val="00162114"/>
    <w:rsid w:val="001624FD"/>
    <w:rsid w:val="00162526"/>
    <w:rsid w:val="00162646"/>
    <w:rsid w:val="00162E8F"/>
    <w:rsid w:val="00163485"/>
    <w:rsid w:val="0016365E"/>
    <w:rsid w:val="001637A3"/>
    <w:rsid w:val="00163AC2"/>
    <w:rsid w:val="001643CC"/>
    <w:rsid w:val="00164876"/>
    <w:rsid w:val="00164CE1"/>
    <w:rsid w:val="00164ED8"/>
    <w:rsid w:val="0016535A"/>
    <w:rsid w:val="001657E3"/>
    <w:rsid w:val="00165EAC"/>
    <w:rsid w:val="00165F40"/>
    <w:rsid w:val="00166F57"/>
    <w:rsid w:val="00166F85"/>
    <w:rsid w:val="00167A2D"/>
    <w:rsid w:val="00170613"/>
    <w:rsid w:val="00170B46"/>
    <w:rsid w:val="001712EF"/>
    <w:rsid w:val="001715ED"/>
    <w:rsid w:val="001718E7"/>
    <w:rsid w:val="00171AC6"/>
    <w:rsid w:val="00171C16"/>
    <w:rsid w:val="0017254C"/>
    <w:rsid w:val="00172845"/>
    <w:rsid w:val="001733C6"/>
    <w:rsid w:val="001736B5"/>
    <w:rsid w:val="0017371F"/>
    <w:rsid w:val="00173969"/>
    <w:rsid w:val="00173FBD"/>
    <w:rsid w:val="0017431F"/>
    <w:rsid w:val="001746E8"/>
    <w:rsid w:val="00174838"/>
    <w:rsid w:val="00174E51"/>
    <w:rsid w:val="00174EB4"/>
    <w:rsid w:val="0017518F"/>
    <w:rsid w:val="001754F4"/>
    <w:rsid w:val="001757D5"/>
    <w:rsid w:val="00175AA5"/>
    <w:rsid w:val="00175B72"/>
    <w:rsid w:val="001760A9"/>
    <w:rsid w:val="0017624D"/>
    <w:rsid w:val="00176265"/>
    <w:rsid w:val="00176502"/>
    <w:rsid w:val="00176595"/>
    <w:rsid w:val="00176683"/>
    <w:rsid w:val="0017676A"/>
    <w:rsid w:val="00176ADC"/>
    <w:rsid w:val="00176DC0"/>
    <w:rsid w:val="00177106"/>
    <w:rsid w:val="00177BB6"/>
    <w:rsid w:val="001808AC"/>
    <w:rsid w:val="00180B7A"/>
    <w:rsid w:val="00180CB8"/>
    <w:rsid w:val="00180F85"/>
    <w:rsid w:val="00180FB8"/>
    <w:rsid w:val="00181D3A"/>
    <w:rsid w:val="00182422"/>
    <w:rsid w:val="0018284C"/>
    <w:rsid w:val="001828D8"/>
    <w:rsid w:val="001828DE"/>
    <w:rsid w:val="00182907"/>
    <w:rsid w:val="00182964"/>
    <w:rsid w:val="0018316A"/>
    <w:rsid w:val="00183429"/>
    <w:rsid w:val="00183B2E"/>
    <w:rsid w:val="0018425F"/>
    <w:rsid w:val="00184481"/>
    <w:rsid w:val="0018456A"/>
    <w:rsid w:val="00184D63"/>
    <w:rsid w:val="00185613"/>
    <w:rsid w:val="001858B3"/>
    <w:rsid w:val="00185BDE"/>
    <w:rsid w:val="00185D5E"/>
    <w:rsid w:val="00185D7A"/>
    <w:rsid w:val="001860F3"/>
    <w:rsid w:val="00186279"/>
    <w:rsid w:val="0018654D"/>
    <w:rsid w:val="00186E93"/>
    <w:rsid w:val="00186EE7"/>
    <w:rsid w:val="001871F3"/>
    <w:rsid w:val="0018743A"/>
    <w:rsid w:val="00187465"/>
    <w:rsid w:val="0018754F"/>
    <w:rsid w:val="00190781"/>
    <w:rsid w:val="00190B01"/>
    <w:rsid w:val="001914BE"/>
    <w:rsid w:val="001915BB"/>
    <w:rsid w:val="00191A25"/>
    <w:rsid w:val="00191AF0"/>
    <w:rsid w:val="00192142"/>
    <w:rsid w:val="00192458"/>
    <w:rsid w:val="001926E9"/>
    <w:rsid w:val="001929AA"/>
    <w:rsid w:val="00192B3F"/>
    <w:rsid w:val="00192D61"/>
    <w:rsid w:val="00193054"/>
    <w:rsid w:val="001937B7"/>
    <w:rsid w:val="00193E53"/>
    <w:rsid w:val="0019417C"/>
    <w:rsid w:val="001944D6"/>
    <w:rsid w:val="0019487F"/>
    <w:rsid w:val="00194D01"/>
    <w:rsid w:val="00194D56"/>
    <w:rsid w:val="00195019"/>
    <w:rsid w:val="001952B9"/>
    <w:rsid w:val="0019556F"/>
    <w:rsid w:val="00195724"/>
    <w:rsid w:val="00195965"/>
    <w:rsid w:val="00195B75"/>
    <w:rsid w:val="00195E6C"/>
    <w:rsid w:val="0019607B"/>
    <w:rsid w:val="00196182"/>
    <w:rsid w:val="00196955"/>
    <w:rsid w:val="00196990"/>
    <w:rsid w:val="0019714F"/>
    <w:rsid w:val="0019728D"/>
    <w:rsid w:val="001972C7"/>
    <w:rsid w:val="001974AB"/>
    <w:rsid w:val="00197507"/>
    <w:rsid w:val="001975A6"/>
    <w:rsid w:val="001976BD"/>
    <w:rsid w:val="00197924"/>
    <w:rsid w:val="0019793C"/>
    <w:rsid w:val="00197A4E"/>
    <w:rsid w:val="00197A9A"/>
    <w:rsid w:val="00197DC2"/>
    <w:rsid w:val="00197E20"/>
    <w:rsid w:val="001A0529"/>
    <w:rsid w:val="001A0AE0"/>
    <w:rsid w:val="001A0C13"/>
    <w:rsid w:val="001A0D84"/>
    <w:rsid w:val="001A182C"/>
    <w:rsid w:val="001A1905"/>
    <w:rsid w:val="001A213A"/>
    <w:rsid w:val="001A2C25"/>
    <w:rsid w:val="001A3965"/>
    <w:rsid w:val="001A39C7"/>
    <w:rsid w:val="001A42C4"/>
    <w:rsid w:val="001A42D3"/>
    <w:rsid w:val="001A4536"/>
    <w:rsid w:val="001A4CEC"/>
    <w:rsid w:val="001A4F69"/>
    <w:rsid w:val="001A52EC"/>
    <w:rsid w:val="001A5444"/>
    <w:rsid w:val="001A5DB2"/>
    <w:rsid w:val="001A5F74"/>
    <w:rsid w:val="001A6326"/>
    <w:rsid w:val="001A65A7"/>
    <w:rsid w:val="001A6848"/>
    <w:rsid w:val="001A7461"/>
    <w:rsid w:val="001A79B6"/>
    <w:rsid w:val="001A7DA8"/>
    <w:rsid w:val="001A7F42"/>
    <w:rsid w:val="001B027D"/>
    <w:rsid w:val="001B098F"/>
    <w:rsid w:val="001B0B1C"/>
    <w:rsid w:val="001B12C3"/>
    <w:rsid w:val="001B185C"/>
    <w:rsid w:val="001B1950"/>
    <w:rsid w:val="001B1A0E"/>
    <w:rsid w:val="001B1CFC"/>
    <w:rsid w:val="001B2067"/>
    <w:rsid w:val="001B2414"/>
    <w:rsid w:val="001B262E"/>
    <w:rsid w:val="001B273D"/>
    <w:rsid w:val="001B2755"/>
    <w:rsid w:val="001B286D"/>
    <w:rsid w:val="001B2C1D"/>
    <w:rsid w:val="001B2E8C"/>
    <w:rsid w:val="001B342F"/>
    <w:rsid w:val="001B34A2"/>
    <w:rsid w:val="001B39EC"/>
    <w:rsid w:val="001B3ABB"/>
    <w:rsid w:val="001B3BF5"/>
    <w:rsid w:val="001B3C17"/>
    <w:rsid w:val="001B45F2"/>
    <w:rsid w:val="001B4845"/>
    <w:rsid w:val="001B48C3"/>
    <w:rsid w:val="001B4BA6"/>
    <w:rsid w:val="001B5336"/>
    <w:rsid w:val="001B5417"/>
    <w:rsid w:val="001B54C2"/>
    <w:rsid w:val="001B54FA"/>
    <w:rsid w:val="001B5569"/>
    <w:rsid w:val="001B5592"/>
    <w:rsid w:val="001B6BBF"/>
    <w:rsid w:val="001B6F44"/>
    <w:rsid w:val="001B74C1"/>
    <w:rsid w:val="001B75F5"/>
    <w:rsid w:val="001B76EA"/>
    <w:rsid w:val="001B78D8"/>
    <w:rsid w:val="001B791C"/>
    <w:rsid w:val="001B7921"/>
    <w:rsid w:val="001B79D3"/>
    <w:rsid w:val="001B7B4D"/>
    <w:rsid w:val="001B7FDC"/>
    <w:rsid w:val="001C00A0"/>
    <w:rsid w:val="001C0489"/>
    <w:rsid w:val="001C053B"/>
    <w:rsid w:val="001C0574"/>
    <w:rsid w:val="001C06FD"/>
    <w:rsid w:val="001C0DB7"/>
    <w:rsid w:val="001C1849"/>
    <w:rsid w:val="001C18D5"/>
    <w:rsid w:val="001C1DF2"/>
    <w:rsid w:val="001C1F8C"/>
    <w:rsid w:val="001C2E42"/>
    <w:rsid w:val="001C41DB"/>
    <w:rsid w:val="001C4220"/>
    <w:rsid w:val="001C4274"/>
    <w:rsid w:val="001C4736"/>
    <w:rsid w:val="001C5155"/>
    <w:rsid w:val="001C531E"/>
    <w:rsid w:val="001C55CD"/>
    <w:rsid w:val="001C59D7"/>
    <w:rsid w:val="001C5CD7"/>
    <w:rsid w:val="001C62AA"/>
    <w:rsid w:val="001C6679"/>
    <w:rsid w:val="001C6DC8"/>
    <w:rsid w:val="001C6E20"/>
    <w:rsid w:val="001C6E3B"/>
    <w:rsid w:val="001C713A"/>
    <w:rsid w:val="001C71E8"/>
    <w:rsid w:val="001C72D1"/>
    <w:rsid w:val="001C943A"/>
    <w:rsid w:val="001D05B3"/>
    <w:rsid w:val="001D09B9"/>
    <w:rsid w:val="001D0C4A"/>
    <w:rsid w:val="001D0CB8"/>
    <w:rsid w:val="001D1000"/>
    <w:rsid w:val="001D1D34"/>
    <w:rsid w:val="001D2054"/>
    <w:rsid w:val="001D2A7A"/>
    <w:rsid w:val="001D2A8E"/>
    <w:rsid w:val="001D3480"/>
    <w:rsid w:val="001D3D58"/>
    <w:rsid w:val="001D44AE"/>
    <w:rsid w:val="001D452F"/>
    <w:rsid w:val="001D46B0"/>
    <w:rsid w:val="001D474F"/>
    <w:rsid w:val="001D494B"/>
    <w:rsid w:val="001D4D30"/>
    <w:rsid w:val="001D4FBF"/>
    <w:rsid w:val="001D50F1"/>
    <w:rsid w:val="001D5182"/>
    <w:rsid w:val="001D5994"/>
    <w:rsid w:val="001D5C27"/>
    <w:rsid w:val="001D62C5"/>
    <w:rsid w:val="001D63F4"/>
    <w:rsid w:val="001D6827"/>
    <w:rsid w:val="001D6C6C"/>
    <w:rsid w:val="001D6EB9"/>
    <w:rsid w:val="001D6F5C"/>
    <w:rsid w:val="001D7174"/>
    <w:rsid w:val="001D731B"/>
    <w:rsid w:val="001D783D"/>
    <w:rsid w:val="001D7843"/>
    <w:rsid w:val="001D7BEA"/>
    <w:rsid w:val="001E0059"/>
    <w:rsid w:val="001E0211"/>
    <w:rsid w:val="001E07BE"/>
    <w:rsid w:val="001E24B8"/>
    <w:rsid w:val="001E260C"/>
    <w:rsid w:val="001E2EA0"/>
    <w:rsid w:val="001E3370"/>
    <w:rsid w:val="001E515B"/>
    <w:rsid w:val="001E5387"/>
    <w:rsid w:val="001E55C7"/>
    <w:rsid w:val="001E566F"/>
    <w:rsid w:val="001E567A"/>
    <w:rsid w:val="001E5867"/>
    <w:rsid w:val="001E5BFF"/>
    <w:rsid w:val="001E5FA7"/>
    <w:rsid w:val="001E61F6"/>
    <w:rsid w:val="001E64B4"/>
    <w:rsid w:val="001E658D"/>
    <w:rsid w:val="001E70B8"/>
    <w:rsid w:val="001E75DB"/>
    <w:rsid w:val="001E76CC"/>
    <w:rsid w:val="001E77BC"/>
    <w:rsid w:val="001E77DE"/>
    <w:rsid w:val="001E795C"/>
    <w:rsid w:val="001E79B0"/>
    <w:rsid w:val="001E79DC"/>
    <w:rsid w:val="001F017B"/>
    <w:rsid w:val="001F029D"/>
    <w:rsid w:val="001F0CC4"/>
    <w:rsid w:val="001F1006"/>
    <w:rsid w:val="001F1148"/>
    <w:rsid w:val="001F13B3"/>
    <w:rsid w:val="001F1695"/>
    <w:rsid w:val="001F1ABC"/>
    <w:rsid w:val="001F1AE6"/>
    <w:rsid w:val="001F2008"/>
    <w:rsid w:val="001F231A"/>
    <w:rsid w:val="001F2407"/>
    <w:rsid w:val="001F2890"/>
    <w:rsid w:val="001F2EEF"/>
    <w:rsid w:val="001F3857"/>
    <w:rsid w:val="001F3E4C"/>
    <w:rsid w:val="001F424B"/>
    <w:rsid w:val="001F43D7"/>
    <w:rsid w:val="001F45C3"/>
    <w:rsid w:val="001F45CC"/>
    <w:rsid w:val="001F45E3"/>
    <w:rsid w:val="001F4615"/>
    <w:rsid w:val="001F4D44"/>
    <w:rsid w:val="001F5EEA"/>
    <w:rsid w:val="001F61B9"/>
    <w:rsid w:val="001F643F"/>
    <w:rsid w:val="001F6ACA"/>
    <w:rsid w:val="001F7472"/>
    <w:rsid w:val="00200156"/>
    <w:rsid w:val="00200185"/>
    <w:rsid w:val="00200E3B"/>
    <w:rsid w:val="002019EB"/>
    <w:rsid w:val="0020275D"/>
    <w:rsid w:val="00202A0D"/>
    <w:rsid w:val="00203536"/>
    <w:rsid w:val="00203757"/>
    <w:rsid w:val="002039AE"/>
    <w:rsid w:val="00203A9F"/>
    <w:rsid w:val="00203B7C"/>
    <w:rsid w:val="00203CD0"/>
    <w:rsid w:val="00203FC9"/>
    <w:rsid w:val="0020429E"/>
    <w:rsid w:val="002042AA"/>
    <w:rsid w:val="00204811"/>
    <w:rsid w:val="00205839"/>
    <w:rsid w:val="00205988"/>
    <w:rsid w:val="00205B95"/>
    <w:rsid w:val="00205D75"/>
    <w:rsid w:val="00205F6D"/>
    <w:rsid w:val="0020609E"/>
    <w:rsid w:val="002064E0"/>
    <w:rsid w:val="0020671C"/>
    <w:rsid w:val="00206766"/>
    <w:rsid w:val="002068F2"/>
    <w:rsid w:val="00206A69"/>
    <w:rsid w:val="00206B40"/>
    <w:rsid w:val="00206D1B"/>
    <w:rsid w:val="00207312"/>
    <w:rsid w:val="00207743"/>
    <w:rsid w:val="00207859"/>
    <w:rsid w:val="00207A63"/>
    <w:rsid w:val="00207C47"/>
    <w:rsid w:val="00207D33"/>
    <w:rsid w:val="002100E2"/>
    <w:rsid w:val="00210432"/>
    <w:rsid w:val="00210A1F"/>
    <w:rsid w:val="00210EC1"/>
    <w:rsid w:val="0021165E"/>
    <w:rsid w:val="002116BE"/>
    <w:rsid w:val="002119DD"/>
    <w:rsid w:val="00211F40"/>
    <w:rsid w:val="0021233A"/>
    <w:rsid w:val="002124DC"/>
    <w:rsid w:val="00212A06"/>
    <w:rsid w:val="00212A1E"/>
    <w:rsid w:val="00212E44"/>
    <w:rsid w:val="00213208"/>
    <w:rsid w:val="002133D1"/>
    <w:rsid w:val="002136DD"/>
    <w:rsid w:val="00213769"/>
    <w:rsid w:val="002139B6"/>
    <w:rsid w:val="00213B3C"/>
    <w:rsid w:val="00214BE0"/>
    <w:rsid w:val="002150FB"/>
    <w:rsid w:val="00215166"/>
    <w:rsid w:val="00216414"/>
    <w:rsid w:val="002167D8"/>
    <w:rsid w:val="0021697B"/>
    <w:rsid w:val="00216F38"/>
    <w:rsid w:val="00216F3C"/>
    <w:rsid w:val="0021733F"/>
    <w:rsid w:val="00217893"/>
    <w:rsid w:val="002204DF"/>
    <w:rsid w:val="00220F93"/>
    <w:rsid w:val="00221995"/>
    <w:rsid w:val="002219F2"/>
    <w:rsid w:val="00221A7F"/>
    <w:rsid w:val="00221DA9"/>
    <w:rsid w:val="002223FF"/>
    <w:rsid w:val="002224B8"/>
    <w:rsid w:val="002229A7"/>
    <w:rsid w:val="00222C77"/>
    <w:rsid w:val="0022353C"/>
    <w:rsid w:val="00223A2D"/>
    <w:rsid w:val="00223DFC"/>
    <w:rsid w:val="00223F06"/>
    <w:rsid w:val="002241EC"/>
    <w:rsid w:val="0022432B"/>
    <w:rsid w:val="002243B9"/>
    <w:rsid w:val="00224594"/>
    <w:rsid w:val="002247CF"/>
    <w:rsid w:val="00224825"/>
    <w:rsid w:val="002249CB"/>
    <w:rsid w:val="00224CA3"/>
    <w:rsid w:val="00224DBC"/>
    <w:rsid w:val="0022531F"/>
    <w:rsid w:val="00225A59"/>
    <w:rsid w:val="00225B20"/>
    <w:rsid w:val="00225C48"/>
    <w:rsid w:val="00225D75"/>
    <w:rsid w:val="0022610D"/>
    <w:rsid w:val="00226E5B"/>
    <w:rsid w:val="00227056"/>
    <w:rsid w:val="002270C5"/>
    <w:rsid w:val="002275BF"/>
    <w:rsid w:val="00227A8F"/>
    <w:rsid w:val="00227DA6"/>
    <w:rsid w:val="00230106"/>
    <w:rsid w:val="00230256"/>
    <w:rsid w:val="00230515"/>
    <w:rsid w:val="00230AAA"/>
    <w:rsid w:val="002311D8"/>
    <w:rsid w:val="0023126B"/>
    <w:rsid w:val="00231E2B"/>
    <w:rsid w:val="00231F22"/>
    <w:rsid w:val="00232812"/>
    <w:rsid w:val="00232855"/>
    <w:rsid w:val="002329C4"/>
    <w:rsid w:val="00232B61"/>
    <w:rsid w:val="00232CE0"/>
    <w:rsid w:val="0023319A"/>
    <w:rsid w:val="00233304"/>
    <w:rsid w:val="00233414"/>
    <w:rsid w:val="002334DF"/>
    <w:rsid w:val="00233551"/>
    <w:rsid w:val="00233894"/>
    <w:rsid w:val="00233B62"/>
    <w:rsid w:val="00233E46"/>
    <w:rsid w:val="00233F21"/>
    <w:rsid w:val="002345FB"/>
    <w:rsid w:val="00234790"/>
    <w:rsid w:val="00234F99"/>
    <w:rsid w:val="002358C6"/>
    <w:rsid w:val="00235F13"/>
    <w:rsid w:val="002365A1"/>
    <w:rsid w:val="0023726D"/>
    <w:rsid w:val="00237B8C"/>
    <w:rsid w:val="00237C7E"/>
    <w:rsid w:val="00240114"/>
    <w:rsid w:val="002404CC"/>
    <w:rsid w:val="00240593"/>
    <w:rsid w:val="002408C5"/>
    <w:rsid w:val="00240952"/>
    <w:rsid w:val="002409D3"/>
    <w:rsid w:val="00240CF4"/>
    <w:rsid w:val="00240D04"/>
    <w:rsid w:val="00240D93"/>
    <w:rsid w:val="00240E13"/>
    <w:rsid w:val="002410DF"/>
    <w:rsid w:val="00241196"/>
    <w:rsid w:val="0024162C"/>
    <w:rsid w:val="00241A75"/>
    <w:rsid w:val="00241ACC"/>
    <w:rsid w:val="00242218"/>
    <w:rsid w:val="002423A3"/>
    <w:rsid w:val="00242522"/>
    <w:rsid w:val="00242A9E"/>
    <w:rsid w:val="0024376F"/>
    <w:rsid w:val="00243D10"/>
    <w:rsid w:val="002448D2"/>
    <w:rsid w:val="00244AD4"/>
    <w:rsid w:val="00244D14"/>
    <w:rsid w:val="00244F1F"/>
    <w:rsid w:val="00245168"/>
    <w:rsid w:val="00245A8F"/>
    <w:rsid w:val="00245D8D"/>
    <w:rsid w:val="002460C1"/>
    <w:rsid w:val="002466C6"/>
    <w:rsid w:val="002466DA"/>
    <w:rsid w:val="00246EC6"/>
    <w:rsid w:val="002474FA"/>
    <w:rsid w:val="00247EC3"/>
    <w:rsid w:val="0025019F"/>
    <w:rsid w:val="00250678"/>
    <w:rsid w:val="00250785"/>
    <w:rsid w:val="002512C2"/>
    <w:rsid w:val="0025202B"/>
    <w:rsid w:val="0025245D"/>
    <w:rsid w:val="002526C7"/>
    <w:rsid w:val="002529C1"/>
    <w:rsid w:val="00252E1E"/>
    <w:rsid w:val="00253A9B"/>
    <w:rsid w:val="00253CCD"/>
    <w:rsid w:val="00254857"/>
    <w:rsid w:val="00255133"/>
    <w:rsid w:val="00255B95"/>
    <w:rsid w:val="00255C37"/>
    <w:rsid w:val="002562A0"/>
    <w:rsid w:val="002563B8"/>
    <w:rsid w:val="002563E0"/>
    <w:rsid w:val="0025644B"/>
    <w:rsid w:val="00256BA1"/>
    <w:rsid w:val="00256C25"/>
    <w:rsid w:val="00256CD1"/>
    <w:rsid w:val="00256E80"/>
    <w:rsid w:val="002572E9"/>
    <w:rsid w:val="002578CF"/>
    <w:rsid w:val="00257DBF"/>
    <w:rsid w:val="00260B45"/>
    <w:rsid w:val="00260BF9"/>
    <w:rsid w:val="00260D12"/>
    <w:rsid w:val="00260D16"/>
    <w:rsid w:val="00261443"/>
    <w:rsid w:val="00261984"/>
    <w:rsid w:val="00261CCA"/>
    <w:rsid w:val="00261E5E"/>
    <w:rsid w:val="002621E8"/>
    <w:rsid w:val="00262423"/>
    <w:rsid w:val="00262AB8"/>
    <w:rsid w:val="002632A8"/>
    <w:rsid w:val="00263511"/>
    <w:rsid w:val="0026384B"/>
    <w:rsid w:val="0026424A"/>
    <w:rsid w:val="002647FA"/>
    <w:rsid w:val="0026504B"/>
    <w:rsid w:val="0026505B"/>
    <w:rsid w:val="0026508E"/>
    <w:rsid w:val="0026562A"/>
    <w:rsid w:val="0026570D"/>
    <w:rsid w:val="0026571B"/>
    <w:rsid w:val="0026687B"/>
    <w:rsid w:val="00266A66"/>
    <w:rsid w:val="00266C47"/>
    <w:rsid w:val="00266D37"/>
    <w:rsid w:val="00266F89"/>
    <w:rsid w:val="00267214"/>
    <w:rsid w:val="00267981"/>
    <w:rsid w:val="00267B26"/>
    <w:rsid w:val="00267EFB"/>
    <w:rsid w:val="0027007E"/>
    <w:rsid w:val="00270133"/>
    <w:rsid w:val="002701E1"/>
    <w:rsid w:val="00270366"/>
    <w:rsid w:val="00270500"/>
    <w:rsid w:val="0027089E"/>
    <w:rsid w:val="002713A9"/>
    <w:rsid w:val="002719F7"/>
    <w:rsid w:val="002720D5"/>
    <w:rsid w:val="0027224E"/>
    <w:rsid w:val="002722E7"/>
    <w:rsid w:val="002722F4"/>
    <w:rsid w:val="002725E5"/>
    <w:rsid w:val="00272E77"/>
    <w:rsid w:val="00273037"/>
    <w:rsid w:val="002739CB"/>
    <w:rsid w:val="00273FAA"/>
    <w:rsid w:val="00274161"/>
    <w:rsid w:val="002741F3"/>
    <w:rsid w:val="00274A0E"/>
    <w:rsid w:val="00274FCD"/>
    <w:rsid w:val="00275C5C"/>
    <w:rsid w:val="002761B1"/>
    <w:rsid w:val="00276223"/>
    <w:rsid w:val="0027644C"/>
    <w:rsid w:val="002764C3"/>
    <w:rsid w:val="002766E6"/>
    <w:rsid w:val="00277445"/>
    <w:rsid w:val="002776A8"/>
    <w:rsid w:val="00280403"/>
    <w:rsid w:val="0028057C"/>
    <w:rsid w:val="002808AB"/>
    <w:rsid w:val="002808FF"/>
    <w:rsid w:val="00280AC2"/>
    <w:rsid w:val="00281103"/>
    <w:rsid w:val="00281526"/>
    <w:rsid w:val="00281606"/>
    <w:rsid w:val="00281828"/>
    <w:rsid w:val="00281D53"/>
    <w:rsid w:val="00281E9E"/>
    <w:rsid w:val="0028206A"/>
    <w:rsid w:val="0028223F"/>
    <w:rsid w:val="002827C3"/>
    <w:rsid w:val="00282BA2"/>
    <w:rsid w:val="00282BE2"/>
    <w:rsid w:val="0028351B"/>
    <w:rsid w:val="00283620"/>
    <w:rsid w:val="00283683"/>
    <w:rsid w:val="002837B3"/>
    <w:rsid w:val="00283A17"/>
    <w:rsid w:val="00284997"/>
    <w:rsid w:val="00284C46"/>
    <w:rsid w:val="002852CE"/>
    <w:rsid w:val="00285388"/>
    <w:rsid w:val="002857E4"/>
    <w:rsid w:val="002857F0"/>
    <w:rsid w:val="00286A85"/>
    <w:rsid w:val="00286C43"/>
    <w:rsid w:val="002877CA"/>
    <w:rsid w:val="00287998"/>
    <w:rsid w:val="00287EB7"/>
    <w:rsid w:val="00290142"/>
    <w:rsid w:val="002904A6"/>
    <w:rsid w:val="00291673"/>
    <w:rsid w:val="0029185D"/>
    <w:rsid w:val="002919F7"/>
    <w:rsid w:val="00291F31"/>
    <w:rsid w:val="002920D9"/>
    <w:rsid w:val="002925A3"/>
    <w:rsid w:val="002926B7"/>
    <w:rsid w:val="0029277E"/>
    <w:rsid w:val="00292DEC"/>
    <w:rsid w:val="002931D0"/>
    <w:rsid w:val="0029324C"/>
    <w:rsid w:val="00293279"/>
    <w:rsid w:val="00293341"/>
    <w:rsid w:val="00293346"/>
    <w:rsid w:val="002933B8"/>
    <w:rsid w:val="002935F3"/>
    <w:rsid w:val="002936D6"/>
    <w:rsid w:val="00293835"/>
    <w:rsid w:val="0029391F"/>
    <w:rsid w:val="00293A6D"/>
    <w:rsid w:val="00293AA9"/>
    <w:rsid w:val="00293D91"/>
    <w:rsid w:val="00294246"/>
    <w:rsid w:val="00294466"/>
    <w:rsid w:val="00294DFA"/>
    <w:rsid w:val="002952E6"/>
    <w:rsid w:val="002955F5"/>
    <w:rsid w:val="00295672"/>
    <w:rsid w:val="00295991"/>
    <w:rsid w:val="00295B46"/>
    <w:rsid w:val="00295D2E"/>
    <w:rsid w:val="00295E35"/>
    <w:rsid w:val="00295F67"/>
    <w:rsid w:val="00295FB8"/>
    <w:rsid w:val="00296922"/>
    <w:rsid w:val="0029743B"/>
    <w:rsid w:val="0029746D"/>
    <w:rsid w:val="002978A9"/>
    <w:rsid w:val="0029791C"/>
    <w:rsid w:val="00297E16"/>
    <w:rsid w:val="002A0145"/>
    <w:rsid w:val="002A060B"/>
    <w:rsid w:val="002A0B55"/>
    <w:rsid w:val="002A1118"/>
    <w:rsid w:val="002A14C4"/>
    <w:rsid w:val="002A14E6"/>
    <w:rsid w:val="002A154E"/>
    <w:rsid w:val="002A1A5B"/>
    <w:rsid w:val="002A1BEB"/>
    <w:rsid w:val="002A1FE1"/>
    <w:rsid w:val="002A2121"/>
    <w:rsid w:val="002A25E3"/>
    <w:rsid w:val="002A354A"/>
    <w:rsid w:val="002A364E"/>
    <w:rsid w:val="002A371F"/>
    <w:rsid w:val="002A409C"/>
    <w:rsid w:val="002A44AA"/>
    <w:rsid w:val="002A44BE"/>
    <w:rsid w:val="002A4A23"/>
    <w:rsid w:val="002A4C28"/>
    <w:rsid w:val="002A4CDC"/>
    <w:rsid w:val="002A558E"/>
    <w:rsid w:val="002A58C8"/>
    <w:rsid w:val="002A5A50"/>
    <w:rsid w:val="002A5DA2"/>
    <w:rsid w:val="002A609E"/>
    <w:rsid w:val="002A64AC"/>
    <w:rsid w:val="002A6DA9"/>
    <w:rsid w:val="002A72B6"/>
    <w:rsid w:val="002A7779"/>
    <w:rsid w:val="002A7A27"/>
    <w:rsid w:val="002B0135"/>
    <w:rsid w:val="002B03FC"/>
    <w:rsid w:val="002B0B8D"/>
    <w:rsid w:val="002B0D0F"/>
    <w:rsid w:val="002B1054"/>
    <w:rsid w:val="002B1237"/>
    <w:rsid w:val="002B12AB"/>
    <w:rsid w:val="002B12EC"/>
    <w:rsid w:val="002B191C"/>
    <w:rsid w:val="002B1D9D"/>
    <w:rsid w:val="002B2EAF"/>
    <w:rsid w:val="002B305E"/>
    <w:rsid w:val="002B341A"/>
    <w:rsid w:val="002B3987"/>
    <w:rsid w:val="002B3A66"/>
    <w:rsid w:val="002B404F"/>
    <w:rsid w:val="002B4D65"/>
    <w:rsid w:val="002B4DCE"/>
    <w:rsid w:val="002B4F98"/>
    <w:rsid w:val="002B5474"/>
    <w:rsid w:val="002B54F7"/>
    <w:rsid w:val="002B5566"/>
    <w:rsid w:val="002B56D9"/>
    <w:rsid w:val="002B5979"/>
    <w:rsid w:val="002B64DD"/>
    <w:rsid w:val="002B6988"/>
    <w:rsid w:val="002B6B35"/>
    <w:rsid w:val="002B717B"/>
    <w:rsid w:val="002B7821"/>
    <w:rsid w:val="002C0197"/>
    <w:rsid w:val="002C035F"/>
    <w:rsid w:val="002C08B6"/>
    <w:rsid w:val="002C0BCF"/>
    <w:rsid w:val="002C0F61"/>
    <w:rsid w:val="002C12D9"/>
    <w:rsid w:val="002C156F"/>
    <w:rsid w:val="002C15CB"/>
    <w:rsid w:val="002C1A1F"/>
    <w:rsid w:val="002C1B24"/>
    <w:rsid w:val="002C258A"/>
    <w:rsid w:val="002C309C"/>
    <w:rsid w:val="002C30BD"/>
    <w:rsid w:val="002C3552"/>
    <w:rsid w:val="002C3C79"/>
    <w:rsid w:val="002C3DD6"/>
    <w:rsid w:val="002C465D"/>
    <w:rsid w:val="002C46F7"/>
    <w:rsid w:val="002C478D"/>
    <w:rsid w:val="002C4E16"/>
    <w:rsid w:val="002C5047"/>
    <w:rsid w:val="002C5062"/>
    <w:rsid w:val="002C54B1"/>
    <w:rsid w:val="002C5575"/>
    <w:rsid w:val="002C5896"/>
    <w:rsid w:val="002C5C5F"/>
    <w:rsid w:val="002C6E24"/>
    <w:rsid w:val="002C6F72"/>
    <w:rsid w:val="002C734E"/>
    <w:rsid w:val="002C746B"/>
    <w:rsid w:val="002D02A7"/>
    <w:rsid w:val="002D02CF"/>
    <w:rsid w:val="002D0424"/>
    <w:rsid w:val="002D04C1"/>
    <w:rsid w:val="002D05FC"/>
    <w:rsid w:val="002D06EE"/>
    <w:rsid w:val="002D0772"/>
    <w:rsid w:val="002D08BC"/>
    <w:rsid w:val="002D0F38"/>
    <w:rsid w:val="002D12A1"/>
    <w:rsid w:val="002D190D"/>
    <w:rsid w:val="002D19FB"/>
    <w:rsid w:val="002D2240"/>
    <w:rsid w:val="002D22AB"/>
    <w:rsid w:val="002D233F"/>
    <w:rsid w:val="002D24E6"/>
    <w:rsid w:val="002D24F5"/>
    <w:rsid w:val="002D317C"/>
    <w:rsid w:val="002D34B7"/>
    <w:rsid w:val="002D38CC"/>
    <w:rsid w:val="002D42FC"/>
    <w:rsid w:val="002D4446"/>
    <w:rsid w:val="002D461B"/>
    <w:rsid w:val="002D5122"/>
    <w:rsid w:val="002D54B9"/>
    <w:rsid w:val="002D5513"/>
    <w:rsid w:val="002D56EB"/>
    <w:rsid w:val="002D5CB4"/>
    <w:rsid w:val="002D5EA8"/>
    <w:rsid w:val="002D6358"/>
    <w:rsid w:val="002D6496"/>
    <w:rsid w:val="002D660A"/>
    <w:rsid w:val="002D6838"/>
    <w:rsid w:val="002D7725"/>
    <w:rsid w:val="002D8EBB"/>
    <w:rsid w:val="002E0408"/>
    <w:rsid w:val="002E0576"/>
    <w:rsid w:val="002E07F0"/>
    <w:rsid w:val="002E0A8B"/>
    <w:rsid w:val="002E0AC8"/>
    <w:rsid w:val="002E0C93"/>
    <w:rsid w:val="002E1621"/>
    <w:rsid w:val="002E25AF"/>
    <w:rsid w:val="002E2747"/>
    <w:rsid w:val="002E2C9A"/>
    <w:rsid w:val="002E2F93"/>
    <w:rsid w:val="002E33B7"/>
    <w:rsid w:val="002E372B"/>
    <w:rsid w:val="002E37FA"/>
    <w:rsid w:val="002E3A8E"/>
    <w:rsid w:val="002E3C7C"/>
    <w:rsid w:val="002E3D8D"/>
    <w:rsid w:val="002E48D4"/>
    <w:rsid w:val="002E4E08"/>
    <w:rsid w:val="002E54A6"/>
    <w:rsid w:val="002E56D6"/>
    <w:rsid w:val="002E5896"/>
    <w:rsid w:val="002E595B"/>
    <w:rsid w:val="002E5C18"/>
    <w:rsid w:val="002E5D83"/>
    <w:rsid w:val="002E62E3"/>
    <w:rsid w:val="002E6456"/>
    <w:rsid w:val="002E67A4"/>
    <w:rsid w:val="002E6B0F"/>
    <w:rsid w:val="002E6D26"/>
    <w:rsid w:val="002E745C"/>
    <w:rsid w:val="002E770C"/>
    <w:rsid w:val="002E7EE7"/>
    <w:rsid w:val="002F0A2F"/>
    <w:rsid w:val="002F0AF6"/>
    <w:rsid w:val="002F0C4D"/>
    <w:rsid w:val="002F0E24"/>
    <w:rsid w:val="002F0EC8"/>
    <w:rsid w:val="002F109B"/>
    <w:rsid w:val="002F10C5"/>
    <w:rsid w:val="002F127E"/>
    <w:rsid w:val="002F153B"/>
    <w:rsid w:val="002F16AD"/>
    <w:rsid w:val="002F1982"/>
    <w:rsid w:val="002F2148"/>
    <w:rsid w:val="002F27DA"/>
    <w:rsid w:val="002F299B"/>
    <w:rsid w:val="002F2A5B"/>
    <w:rsid w:val="002F2B72"/>
    <w:rsid w:val="002F2CE8"/>
    <w:rsid w:val="002F2F4F"/>
    <w:rsid w:val="002F31DC"/>
    <w:rsid w:val="002F35A1"/>
    <w:rsid w:val="002F3973"/>
    <w:rsid w:val="002F3A00"/>
    <w:rsid w:val="002F3C43"/>
    <w:rsid w:val="002F43F1"/>
    <w:rsid w:val="002F46E0"/>
    <w:rsid w:val="002F48F6"/>
    <w:rsid w:val="002F48F8"/>
    <w:rsid w:val="002F4990"/>
    <w:rsid w:val="002F5140"/>
    <w:rsid w:val="002F518D"/>
    <w:rsid w:val="002F56A5"/>
    <w:rsid w:val="002F57BA"/>
    <w:rsid w:val="002F5CF5"/>
    <w:rsid w:val="002F6859"/>
    <w:rsid w:val="002F68C4"/>
    <w:rsid w:val="002F6953"/>
    <w:rsid w:val="002F6999"/>
    <w:rsid w:val="002F6D9B"/>
    <w:rsid w:val="002F6E0F"/>
    <w:rsid w:val="002F715B"/>
    <w:rsid w:val="002F764F"/>
    <w:rsid w:val="002F7745"/>
    <w:rsid w:val="002F7E17"/>
    <w:rsid w:val="003000DA"/>
    <w:rsid w:val="003004FD"/>
    <w:rsid w:val="003007B2"/>
    <w:rsid w:val="0030099A"/>
    <w:rsid w:val="00301406"/>
    <w:rsid w:val="003023E9"/>
    <w:rsid w:val="00302659"/>
    <w:rsid w:val="003026B9"/>
    <w:rsid w:val="00302F4B"/>
    <w:rsid w:val="00303063"/>
    <w:rsid w:val="003030BC"/>
    <w:rsid w:val="0030332D"/>
    <w:rsid w:val="00303842"/>
    <w:rsid w:val="00303A76"/>
    <w:rsid w:val="00303CDB"/>
    <w:rsid w:val="00304040"/>
    <w:rsid w:val="00304211"/>
    <w:rsid w:val="003044A6"/>
    <w:rsid w:val="003048D4"/>
    <w:rsid w:val="00304B5D"/>
    <w:rsid w:val="00304E1B"/>
    <w:rsid w:val="00305115"/>
    <w:rsid w:val="00305426"/>
    <w:rsid w:val="003055EE"/>
    <w:rsid w:val="0030583D"/>
    <w:rsid w:val="00306175"/>
    <w:rsid w:val="00306466"/>
    <w:rsid w:val="00306754"/>
    <w:rsid w:val="00306B91"/>
    <w:rsid w:val="00306F0A"/>
    <w:rsid w:val="00306FB4"/>
    <w:rsid w:val="003072A3"/>
    <w:rsid w:val="00307345"/>
    <w:rsid w:val="0030739F"/>
    <w:rsid w:val="003074CD"/>
    <w:rsid w:val="00307715"/>
    <w:rsid w:val="00307AAE"/>
    <w:rsid w:val="003105CB"/>
    <w:rsid w:val="00310F6A"/>
    <w:rsid w:val="00311991"/>
    <w:rsid w:val="003128FB"/>
    <w:rsid w:val="00312FBA"/>
    <w:rsid w:val="00313449"/>
    <w:rsid w:val="00313C39"/>
    <w:rsid w:val="00313D8F"/>
    <w:rsid w:val="00314328"/>
    <w:rsid w:val="00314D19"/>
    <w:rsid w:val="00314D58"/>
    <w:rsid w:val="00315251"/>
    <w:rsid w:val="00315852"/>
    <w:rsid w:val="0031615F"/>
    <w:rsid w:val="00316319"/>
    <w:rsid w:val="0031689B"/>
    <w:rsid w:val="00316AD4"/>
    <w:rsid w:val="00316C6A"/>
    <w:rsid w:val="00316D62"/>
    <w:rsid w:val="00316DCD"/>
    <w:rsid w:val="00317138"/>
    <w:rsid w:val="00317DD9"/>
    <w:rsid w:val="00317DE4"/>
    <w:rsid w:val="003204E5"/>
    <w:rsid w:val="003207E1"/>
    <w:rsid w:val="00320C0C"/>
    <w:rsid w:val="00321105"/>
    <w:rsid w:val="00321B71"/>
    <w:rsid w:val="00321CD6"/>
    <w:rsid w:val="00321F11"/>
    <w:rsid w:val="00321F60"/>
    <w:rsid w:val="00321FB7"/>
    <w:rsid w:val="00322320"/>
    <w:rsid w:val="003224DD"/>
    <w:rsid w:val="00322504"/>
    <w:rsid w:val="00322749"/>
    <w:rsid w:val="0032290C"/>
    <w:rsid w:val="00322E8D"/>
    <w:rsid w:val="003236D3"/>
    <w:rsid w:val="0032393C"/>
    <w:rsid w:val="003241EB"/>
    <w:rsid w:val="00324286"/>
    <w:rsid w:val="00324288"/>
    <w:rsid w:val="0032508D"/>
    <w:rsid w:val="003252F6"/>
    <w:rsid w:val="00325760"/>
    <w:rsid w:val="003259F9"/>
    <w:rsid w:val="00325B3C"/>
    <w:rsid w:val="00325C02"/>
    <w:rsid w:val="0032607B"/>
    <w:rsid w:val="00326DA2"/>
    <w:rsid w:val="00330744"/>
    <w:rsid w:val="00330BF2"/>
    <w:rsid w:val="00330D5C"/>
    <w:rsid w:val="00330EB7"/>
    <w:rsid w:val="003311A7"/>
    <w:rsid w:val="003314EB"/>
    <w:rsid w:val="00331796"/>
    <w:rsid w:val="003318FD"/>
    <w:rsid w:val="00331CB3"/>
    <w:rsid w:val="003321A2"/>
    <w:rsid w:val="00332432"/>
    <w:rsid w:val="003326AB"/>
    <w:rsid w:val="0033292B"/>
    <w:rsid w:val="00332989"/>
    <w:rsid w:val="00333028"/>
    <w:rsid w:val="003335A8"/>
    <w:rsid w:val="003337AB"/>
    <w:rsid w:val="00333CAE"/>
    <w:rsid w:val="00334350"/>
    <w:rsid w:val="00334764"/>
    <w:rsid w:val="00334963"/>
    <w:rsid w:val="00334EA7"/>
    <w:rsid w:val="00335265"/>
    <w:rsid w:val="00335358"/>
    <w:rsid w:val="00335853"/>
    <w:rsid w:val="0033595D"/>
    <w:rsid w:val="0033597D"/>
    <w:rsid w:val="00335B3F"/>
    <w:rsid w:val="00335E8D"/>
    <w:rsid w:val="00336128"/>
    <w:rsid w:val="0033646D"/>
    <w:rsid w:val="003365BE"/>
    <w:rsid w:val="003368F8"/>
    <w:rsid w:val="00336F99"/>
    <w:rsid w:val="0033713E"/>
    <w:rsid w:val="00337271"/>
    <w:rsid w:val="00337411"/>
    <w:rsid w:val="00337AE2"/>
    <w:rsid w:val="00337CD9"/>
    <w:rsid w:val="00340B67"/>
    <w:rsid w:val="00340E50"/>
    <w:rsid w:val="003411BB"/>
    <w:rsid w:val="003411C3"/>
    <w:rsid w:val="00341356"/>
    <w:rsid w:val="00341357"/>
    <w:rsid w:val="0034139F"/>
    <w:rsid w:val="00341494"/>
    <w:rsid w:val="00341BE7"/>
    <w:rsid w:val="00341D1A"/>
    <w:rsid w:val="00341E5F"/>
    <w:rsid w:val="00342042"/>
    <w:rsid w:val="00342773"/>
    <w:rsid w:val="00343676"/>
    <w:rsid w:val="00343F7E"/>
    <w:rsid w:val="00344118"/>
    <w:rsid w:val="0034479B"/>
    <w:rsid w:val="0034544C"/>
    <w:rsid w:val="00345AA1"/>
    <w:rsid w:val="00345BC8"/>
    <w:rsid w:val="003463DC"/>
    <w:rsid w:val="003467A2"/>
    <w:rsid w:val="00346B20"/>
    <w:rsid w:val="00346E25"/>
    <w:rsid w:val="003471E3"/>
    <w:rsid w:val="00347236"/>
    <w:rsid w:val="003473EA"/>
    <w:rsid w:val="003473FA"/>
    <w:rsid w:val="00347CBA"/>
    <w:rsid w:val="00350581"/>
    <w:rsid w:val="00350694"/>
    <w:rsid w:val="003507FE"/>
    <w:rsid w:val="00350C27"/>
    <w:rsid w:val="003511B1"/>
    <w:rsid w:val="00351234"/>
    <w:rsid w:val="0035124D"/>
    <w:rsid w:val="003513D0"/>
    <w:rsid w:val="0035186F"/>
    <w:rsid w:val="00351CE4"/>
    <w:rsid w:val="00352143"/>
    <w:rsid w:val="003522EE"/>
    <w:rsid w:val="00352A8F"/>
    <w:rsid w:val="003542D8"/>
    <w:rsid w:val="00354492"/>
    <w:rsid w:val="00354AA4"/>
    <w:rsid w:val="003553B7"/>
    <w:rsid w:val="00355549"/>
    <w:rsid w:val="00355CD7"/>
    <w:rsid w:val="00355EAB"/>
    <w:rsid w:val="00355EF6"/>
    <w:rsid w:val="00355FED"/>
    <w:rsid w:val="00356715"/>
    <w:rsid w:val="003568D2"/>
    <w:rsid w:val="00356D18"/>
    <w:rsid w:val="003570C6"/>
    <w:rsid w:val="00360073"/>
    <w:rsid w:val="003601E6"/>
    <w:rsid w:val="0036083F"/>
    <w:rsid w:val="003609B6"/>
    <w:rsid w:val="003609DD"/>
    <w:rsid w:val="00360F2C"/>
    <w:rsid w:val="003610FF"/>
    <w:rsid w:val="00361177"/>
    <w:rsid w:val="00361178"/>
    <w:rsid w:val="00362270"/>
    <w:rsid w:val="003626A2"/>
    <w:rsid w:val="003627F3"/>
    <w:rsid w:val="00362887"/>
    <w:rsid w:val="00362A70"/>
    <w:rsid w:val="00362C79"/>
    <w:rsid w:val="00363168"/>
    <w:rsid w:val="003636CC"/>
    <w:rsid w:val="00363C29"/>
    <w:rsid w:val="00363EF5"/>
    <w:rsid w:val="00364AC6"/>
    <w:rsid w:val="00365019"/>
    <w:rsid w:val="003650C2"/>
    <w:rsid w:val="003650C7"/>
    <w:rsid w:val="00365580"/>
    <w:rsid w:val="003655A3"/>
    <w:rsid w:val="00365FC6"/>
    <w:rsid w:val="0036617E"/>
    <w:rsid w:val="00366499"/>
    <w:rsid w:val="00366A68"/>
    <w:rsid w:val="00366E1A"/>
    <w:rsid w:val="003670DF"/>
    <w:rsid w:val="003670EF"/>
    <w:rsid w:val="00367711"/>
    <w:rsid w:val="00367A8D"/>
    <w:rsid w:val="00370C92"/>
    <w:rsid w:val="00370D4A"/>
    <w:rsid w:val="00370E2E"/>
    <w:rsid w:val="003713F2"/>
    <w:rsid w:val="0037198B"/>
    <w:rsid w:val="00371AB2"/>
    <w:rsid w:val="00372157"/>
    <w:rsid w:val="0037262F"/>
    <w:rsid w:val="003726B9"/>
    <w:rsid w:val="00372760"/>
    <w:rsid w:val="003729DC"/>
    <w:rsid w:val="003732D7"/>
    <w:rsid w:val="003738D0"/>
    <w:rsid w:val="00373CBE"/>
    <w:rsid w:val="00373E10"/>
    <w:rsid w:val="003749EF"/>
    <w:rsid w:val="00374DB5"/>
    <w:rsid w:val="0037504B"/>
    <w:rsid w:val="0037592F"/>
    <w:rsid w:val="0037598D"/>
    <w:rsid w:val="003765EA"/>
    <w:rsid w:val="00376D69"/>
    <w:rsid w:val="00376DF6"/>
    <w:rsid w:val="00377538"/>
    <w:rsid w:val="00377602"/>
    <w:rsid w:val="00377AD6"/>
    <w:rsid w:val="00377CCF"/>
    <w:rsid w:val="00377D1C"/>
    <w:rsid w:val="00377EC9"/>
    <w:rsid w:val="0037863F"/>
    <w:rsid w:val="00380302"/>
    <w:rsid w:val="003804CB"/>
    <w:rsid w:val="00380821"/>
    <w:rsid w:val="00380AEF"/>
    <w:rsid w:val="00380C01"/>
    <w:rsid w:val="003812D9"/>
    <w:rsid w:val="00381351"/>
    <w:rsid w:val="00381502"/>
    <w:rsid w:val="00381895"/>
    <w:rsid w:val="003824D7"/>
    <w:rsid w:val="003826DA"/>
    <w:rsid w:val="0038274A"/>
    <w:rsid w:val="0038277E"/>
    <w:rsid w:val="003828AC"/>
    <w:rsid w:val="00382AE1"/>
    <w:rsid w:val="00382C2F"/>
    <w:rsid w:val="00382F63"/>
    <w:rsid w:val="00383080"/>
    <w:rsid w:val="00383292"/>
    <w:rsid w:val="003833E5"/>
    <w:rsid w:val="00383681"/>
    <w:rsid w:val="003836A7"/>
    <w:rsid w:val="00383A25"/>
    <w:rsid w:val="00383A71"/>
    <w:rsid w:val="00383E9A"/>
    <w:rsid w:val="003844BC"/>
    <w:rsid w:val="003848A4"/>
    <w:rsid w:val="003848EA"/>
    <w:rsid w:val="00384B50"/>
    <w:rsid w:val="00384D63"/>
    <w:rsid w:val="00385045"/>
    <w:rsid w:val="0038513A"/>
    <w:rsid w:val="003856A4"/>
    <w:rsid w:val="00385725"/>
    <w:rsid w:val="00385B37"/>
    <w:rsid w:val="00385EBA"/>
    <w:rsid w:val="003869B6"/>
    <w:rsid w:val="00386B76"/>
    <w:rsid w:val="0038790A"/>
    <w:rsid w:val="00387C1B"/>
    <w:rsid w:val="00390509"/>
    <w:rsid w:val="00390AFE"/>
    <w:rsid w:val="00391017"/>
    <w:rsid w:val="00391228"/>
    <w:rsid w:val="00391247"/>
    <w:rsid w:val="00391481"/>
    <w:rsid w:val="003919F8"/>
    <w:rsid w:val="00391FC4"/>
    <w:rsid w:val="00392E24"/>
    <w:rsid w:val="00392E28"/>
    <w:rsid w:val="00393DBE"/>
    <w:rsid w:val="003943A4"/>
    <w:rsid w:val="0039460A"/>
    <w:rsid w:val="00394FFA"/>
    <w:rsid w:val="003951FA"/>
    <w:rsid w:val="003959D6"/>
    <w:rsid w:val="003960CF"/>
    <w:rsid w:val="00396770"/>
    <w:rsid w:val="0039692E"/>
    <w:rsid w:val="00396C97"/>
    <w:rsid w:val="00396EEA"/>
    <w:rsid w:val="00396F29"/>
    <w:rsid w:val="003970A1"/>
    <w:rsid w:val="003970D4"/>
    <w:rsid w:val="00397AAF"/>
    <w:rsid w:val="00397AD6"/>
    <w:rsid w:val="003A0320"/>
    <w:rsid w:val="003A0750"/>
    <w:rsid w:val="003A0766"/>
    <w:rsid w:val="003A0B28"/>
    <w:rsid w:val="003A0C6C"/>
    <w:rsid w:val="003A0F07"/>
    <w:rsid w:val="003A1070"/>
    <w:rsid w:val="003A11F1"/>
    <w:rsid w:val="003A158D"/>
    <w:rsid w:val="003A158F"/>
    <w:rsid w:val="003A15B6"/>
    <w:rsid w:val="003A16DA"/>
    <w:rsid w:val="003A1E24"/>
    <w:rsid w:val="003A1E47"/>
    <w:rsid w:val="003A2346"/>
    <w:rsid w:val="003A23C4"/>
    <w:rsid w:val="003A29AA"/>
    <w:rsid w:val="003A29CC"/>
    <w:rsid w:val="003A3067"/>
    <w:rsid w:val="003A311B"/>
    <w:rsid w:val="003A33CF"/>
    <w:rsid w:val="003A3E6C"/>
    <w:rsid w:val="003A42C7"/>
    <w:rsid w:val="003A4957"/>
    <w:rsid w:val="003A4A48"/>
    <w:rsid w:val="003A4B25"/>
    <w:rsid w:val="003A4B93"/>
    <w:rsid w:val="003A5BDA"/>
    <w:rsid w:val="003A62DB"/>
    <w:rsid w:val="003A66A5"/>
    <w:rsid w:val="003A6818"/>
    <w:rsid w:val="003A6B38"/>
    <w:rsid w:val="003A6C54"/>
    <w:rsid w:val="003A6C5F"/>
    <w:rsid w:val="003A790D"/>
    <w:rsid w:val="003A7C4A"/>
    <w:rsid w:val="003B0A85"/>
    <w:rsid w:val="003B0D3A"/>
    <w:rsid w:val="003B11C4"/>
    <w:rsid w:val="003B1466"/>
    <w:rsid w:val="003B16A6"/>
    <w:rsid w:val="003B1734"/>
    <w:rsid w:val="003B1A73"/>
    <w:rsid w:val="003B1DAD"/>
    <w:rsid w:val="003B2AEE"/>
    <w:rsid w:val="003B2AF4"/>
    <w:rsid w:val="003B3246"/>
    <w:rsid w:val="003B362D"/>
    <w:rsid w:val="003B364D"/>
    <w:rsid w:val="003B36B6"/>
    <w:rsid w:val="003B3860"/>
    <w:rsid w:val="003B4361"/>
    <w:rsid w:val="003B46D5"/>
    <w:rsid w:val="003B519A"/>
    <w:rsid w:val="003B5674"/>
    <w:rsid w:val="003B56B3"/>
    <w:rsid w:val="003B5A4C"/>
    <w:rsid w:val="003B5B6C"/>
    <w:rsid w:val="003B5B7C"/>
    <w:rsid w:val="003B5D47"/>
    <w:rsid w:val="003B5E22"/>
    <w:rsid w:val="003B5E8C"/>
    <w:rsid w:val="003B6ED1"/>
    <w:rsid w:val="003B73F8"/>
    <w:rsid w:val="003B7481"/>
    <w:rsid w:val="003B7505"/>
    <w:rsid w:val="003B7867"/>
    <w:rsid w:val="003B7AFF"/>
    <w:rsid w:val="003B7BE9"/>
    <w:rsid w:val="003B7CAD"/>
    <w:rsid w:val="003B7FE3"/>
    <w:rsid w:val="003C0192"/>
    <w:rsid w:val="003C0887"/>
    <w:rsid w:val="003C0E24"/>
    <w:rsid w:val="003C0FA4"/>
    <w:rsid w:val="003C103C"/>
    <w:rsid w:val="003C1165"/>
    <w:rsid w:val="003C1267"/>
    <w:rsid w:val="003C15B6"/>
    <w:rsid w:val="003C16C7"/>
    <w:rsid w:val="003C1D3F"/>
    <w:rsid w:val="003C1F0A"/>
    <w:rsid w:val="003C26F9"/>
    <w:rsid w:val="003C2783"/>
    <w:rsid w:val="003C2A40"/>
    <w:rsid w:val="003C2BB2"/>
    <w:rsid w:val="003C2F34"/>
    <w:rsid w:val="003C3243"/>
    <w:rsid w:val="003C340A"/>
    <w:rsid w:val="003C35DC"/>
    <w:rsid w:val="003C362C"/>
    <w:rsid w:val="003C3656"/>
    <w:rsid w:val="003C37A5"/>
    <w:rsid w:val="003C433A"/>
    <w:rsid w:val="003C4607"/>
    <w:rsid w:val="003C5344"/>
    <w:rsid w:val="003C5389"/>
    <w:rsid w:val="003C5540"/>
    <w:rsid w:val="003C5982"/>
    <w:rsid w:val="003C5C27"/>
    <w:rsid w:val="003C5C61"/>
    <w:rsid w:val="003C5F6E"/>
    <w:rsid w:val="003C66D6"/>
    <w:rsid w:val="003C6A97"/>
    <w:rsid w:val="003C6BBC"/>
    <w:rsid w:val="003C72EB"/>
    <w:rsid w:val="003C7533"/>
    <w:rsid w:val="003C75BD"/>
    <w:rsid w:val="003C7914"/>
    <w:rsid w:val="003C7B7D"/>
    <w:rsid w:val="003C7BE6"/>
    <w:rsid w:val="003D019B"/>
    <w:rsid w:val="003D0223"/>
    <w:rsid w:val="003D04C2"/>
    <w:rsid w:val="003D0EC4"/>
    <w:rsid w:val="003D19FA"/>
    <w:rsid w:val="003D1AC2"/>
    <w:rsid w:val="003D1F92"/>
    <w:rsid w:val="003D23C6"/>
    <w:rsid w:val="003D2BF5"/>
    <w:rsid w:val="003D33AA"/>
    <w:rsid w:val="003D3681"/>
    <w:rsid w:val="003D399A"/>
    <w:rsid w:val="003D3A2F"/>
    <w:rsid w:val="003D3BBC"/>
    <w:rsid w:val="003D3E88"/>
    <w:rsid w:val="003D4185"/>
    <w:rsid w:val="003D488A"/>
    <w:rsid w:val="003D4F02"/>
    <w:rsid w:val="003D50F1"/>
    <w:rsid w:val="003D51A8"/>
    <w:rsid w:val="003D544C"/>
    <w:rsid w:val="003D5A0B"/>
    <w:rsid w:val="003D5EF7"/>
    <w:rsid w:val="003D61BC"/>
    <w:rsid w:val="003D63F8"/>
    <w:rsid w:val="003D67EA"/>
    <w:rsid w:val="003D6B23"/>
    <w:rsid w:val="003D6E1E"/>
    <w:rsid w:val="003D7193"/>
    <w:rsid w:val="003D71B1"/>
    <w:rsid w:val="003D7486"/>
    <w:rsid w:val="003D7981"/>
    <w:rsid w:val="003D7C91"/>
    <w:rsid w:val="003E011E"/>
    <w:rsid w:val="003E047C"/>
    <w:rsid w:val="003E0771"/>
    <w:rsid w:val="003E0EB1"/>
    <w:rsid w:val="003E11C6"/>
    <w:rsid w:val="003E1E71"/>
    <w:rsid w:val="003E23E7"/>
    <w:rsid w:val="003E2788"/>
    <w:rsid w:val="003E2B4E"/>
    <w:rsid w:val="003E3113"/>
    <w:rsid w:val="003E37D2"/>
    <w:rsid w:val="003E3C32"/>
    <w:rsid w:val="003E3EFE"/>
    <w:rsid w:val="003E42D5"/>
    <w:rsid w:val="003E4F33"/>
    <w:rsid w:val="003E5136"/>
    <w:rsid w:val="003E54BC"/>
    <w:rsid w:val="003E5625"/>
    <w:rsid w:val="003E67F3"/>
    <w:rsid w:val="003E6BBD"/>
    <w:rsid w:val="003E7138"/>
    <w:rsid w:val="003E766F"/>
    <w:rsid w:val="003E7756"/>
    <w:rsid w:val="003E7A30"/>
    <w:rsid w:val="003E7D4B"/>
    <w:rsid w:val="003F0475"/>
    <w:rsid w:val="003F074D"/>
    <w:rsid w:val="003F0B29"/>
    <w:rsid w:val="003F118B"/>
    <w:rsid w:val="003F165E"/>
    <w:rsid w:val="003F186D"/>
    <w:rsid w:val="003F1ADE"/>
    <w:rsid w:val="003F201A"/>
    <w:rsid w:val="003F2048"/>
    <w:rsid w:val="003F27B3"/>
    <w:rsid w:val="003F2BB2"/>
    <w:rsid w:val="003F3321"/>
    <w:rsid w:val="003F3554"/>
    <w:rsid w:val="003F36EC"/>
    <w:rsid w:val="003F3798"/>
    <w:rsid w:val="003F4008"/>
    <w:rsid w:val="003F4153"/>
    <w:rsid w:val="003F421F"/>
    <w:rsid w:val="003F427C"/>
    <w:rsid w:val="003F436E"/>
    <w:rsid w:val="003F44AF"/>
    <w:rsid w:val="003F51E3"/>
    <w:rsid w:val="003F5330"/>
    <w:rsid w:val="003F5391"/>
    <w:rsid w:val="003F5B05"/>
    <w:rsid w:val="003F5D8A"/>
    <w:rsid w:val="003F5F4D"/>
    <w:rsid w:val="003F6413"/>
    <w:rsid w:val="003F69E2"/>
    <w:rsid w:val="003F6B2D"/>
    <w:rsid w:val="003F6DD4"/>
    <w:rsid w:val="003F73F6"/>
    <w:rsid w:val="003F767C"/>
    <w:rsid w:val="003F79A9"/>
    <w:rsid w:val="00400104"/>
    <w:rsid w:val="00400475"/>
    <w:rsid w:val="00400664"/>
    <w:rsid w:val="00400797"/>
    <w:rsid w:val="00401042"/>
    <w:rsid w:val="00401376"/>
    <w:rsid w:val="004019D3"/>
    <w:rsid w:val="00401AFF"/>
    <w:rsid w:val="0040263A"/>
    <w:rsid w:val="004027C6"/>
    <w:rsid w:val="00402C1C"/>
    <w:rsid w:val="00402E2A"/>
    <w:rsid w:val="00402E5F"/>
    <w:rsid w:val="00402FE4"/>
    <w:rsid w:val="0040364E"/>
    <w:rsid w:val="00403E2E"/>
    <w:rsid w:val="00404AD1"/>
    <w:rsid w:val="004055A5"/>
    <w:rsid w:val="00405711"/>
    <w:rsid w:val="004057EB"/>
    <w:rsid w:val="00405A7F"/>
    <w:rsid w:val="00406208"/>
    <w:rsid w:val="00406B64"/>
    <w:rsid w:val="00406EE9"/>
    <w:rsid w:val="004075FE"/>
    <w:rsid w:val="0040787C"/>
    <w:rsid w:val="00407BB2"/>
    <w:rsid w:val="00407F7B"/>
    <w:rsid w:val="004102B7"/>
    <w:rsid w:val="004105BB"/>
    <w:rsid w:val="004105CF"/>
    <w:rsid w:val="00410F71"/>
    <w:rsid w:val="00411225"/>
    <w:rsid w:val="00411655"/>
    <w:rsid w:val="00411877"/>
    <w:rsid w:val="00411DFF"/>
    <w:rsid w:val="00411E1D"/>
    <w:rsid w:val="00411F8D"/>
    <w:rsid w:val="00412240"/>
    <w:rsid w:val="00412442"/>
    <w:rsid w:val="00412912"/>
    <w:rsid w:val="00412EB8"/>
    <w:rsid w:val="00412FD4"/>
    <w:rsid w:val="004133AF"/>
    <w:rsid w:val="004133CB"/>
    <w:rsid w:val="004133D9"/>
    <w:rsid w:val="0041345F"/>
    <w:rsid w:val="00413EBC"/>
    <w:rsid w:val="00413EF0"/>
    <w:rsid w:val="004140C0"/>
    <w:rsid w:val="0041419B"/>
    <w:rsid w:val="0041474F"/>
    <w:rsid w:val="00414AB6"/>
    <w:rsid w:val="0041559C"/>
    <w:rsid w:val="004159C3"/>
    <w:rsid w:val="004159E1"/>
    <w:rsid w:val="00415AD7"/>
    <w:rsid w:val="00415BA1"/>
    <w:rsid w:val="00415FB8"/>
    <w:rsid w:val="00416F84"/>
    <w:rsid w:val="00416F85"/>
    <w:rsid w:val="00417654"/>
    <w:rsid w:val="0041765A"/>
    <w:rsid w:val="004176B2"/>
    <w:rsid w:val="00417871"/>
    <w:rsid w:val="00417DB6"/>
    <w:rsid w:val="0042038F"/>
    <w:rsid w:val="0042044C"/>
    <w:rsid w:val="004204D7"/>
    <w:rsid w:val="00420595"/>
    <w:rsid w:val="00420B94"/>
    <w:rsid w:val="00420C74"/>
    <w:rsid w:val="00420C75"/>
    <w:rsid w:val="00420C7A"/>
    <w:rsid w:val="00420FF0"/>
    <w:rsid w:val="004212AA"/>
    <w:rsid w:val="00421AE5"/>
    <w:rsid w:val="00422060"/>
    <w:rsid w:val="0042238C"/>
    <w:rsid w:val="0042240D"/>
    <w:rsid w:val="00422B40"/>
    <w:rsid w:val="00422BD2"/>
    <w:rsid w:val="00423117"/>
    <w:rsid w:val="004239D6"/>
    <w:rsid w:val="00423A00"/>
    <w:rsid w:val="00423DEE"/>
    <w:rsid w:val="004241B2"/>
    <w:rsid w:val="004245DC"/>
    <w:rsid w:val="004249E1"/>
    <w:rsid w:val="00424EEE"/>
    <w:rsid w:val="004253D2"/>
    <w:rsid w:val="004254ED"/>
    <w:rsid w:val="004255AD"/>
    <w:rsid w:val="004255FF"/>
    <w:rsid w:val="0042569E"/>
    <w:rsid w:val="00425794"/>
    <w:rsid w:val="0042590D"/>
    <w:rsid w:val="004261DD"/>
    <w:rsid w:val="00426514"/>
    <w:rsid w:val="00426680"/>
    <w:rsid w:val="004269BA"/>
    <w:rsid w:val="00426FF0"/>
    <w:rsid w:val="004272B5"/>
    <w:rsid w:val="004272D7"/>
    <w:rsid w:val="0042760E"/>
    <w:rsid w:val="004277AC"/>
    <w:rsid w:val="00427CB3"/>
    <w:rsid w:val="00427D5F"/>
    <w:rsid w:val="00430010"/>
    <w:rsid w:val="00430128"/>
    <w:rsid w:val="00430236"/>
    <w:rsid w:val="00431A28"/>
    <w:rsid w:val="00431F5D"/>
    <w:rsid w:val="00431F90"/>
    <w:rsid w:val="0043206C"/>
    <w:rsid w:val="0043231F"/>
    <w:rsid w:val="004328A8"/>
    <w:rsid w:val="00432961"/>
    <w:rsid w:val="00432DBB"/>
    <w:rsid w:val="004330FE"/>
    <w:rsid w:val="00433559"/>
    <w:rsid w:val="004335E0"/>
    <w:rsid w:val="00434249"/>
    <w:rsid w:val="0043427D"/>
    <w:rsid w:val="004342EE"/>
    <w:rsid w:val="00434630"/>
    <w:rsid w:val="00434DBB"/>
    <w:rsid w:val="00434DDD"/>
    <w:rsid w:val="004350BA"/>
    <w:rsid w:val="00435A3D"/>
    <w:rsid w:val="00435CD8"/>
    <w:rsid w:val="0043609B"/>
    <w:rsid w:val="004366FA"/>
    <w:rsid w:val="00436C1E"/>
    <w:rsid w:val="00436F79"/>
    <w:rsid w:val="0043738E"/>
    <w:rsid w:val="00437637"/>
    <w:rsid w:val="00440360"/>
    <w:rsid w:val="004405CA"/>
    <w:rsid w:val="004407D1"/>
    <w:rsid w:val="004409F8"/>
    <w:rsid w:val="00440B77"/>
    <w:rsid w:val="00440FE1"/>
    <w:rsid w:val="00441DCC"/>
    <w:rsid w:val="004420B6"/>
    <w:rsid w:val="004420CC"/>
    <w:rsid w:val="00442871"/>
    <w:rsid w:val="00442E69"/>
    <w:rsid w:val="004431A9"/>
    <w:rsid w:val="00443404"/>
    <w:rsid w:val="00443832"/>
    <w:rsid w:val="00443DEB"/>
    <w:rsid w:val="00443FA2"/>
    <w:rsid w:val="00443FE6"/>
    <w:rsid w:val="0044420B"/>
    <w:rsid w:val="00444257"/>
    <w:rsid w:val="004442C8"/>
    <w:rsid w:val="00444424"/>
    <w:rsid w:val="00444809"/>
    <w:rsid w:val="00444DED"/>
    <w:rsid w:val="00444E06"/>
    <w:rsid w:val="004454F5"/>
    <w:rsid w:val="004455EA"/>
    <w:rsid w:val="00445852"/>
    <w:rsid w:val="004459BC"/>
    <w:rsid w:val="00445AF1"/>
    <w:rsid w:val="00445BE5"/>
    <w:rsid w:val="00445D16"/>
    <w:rsid w:val="00445D56"/>
    <w:rsid w:val="0044603D"/>
    <w:rsid w:val="00446ADE"/>
    <w:rsid w:val="00446B6C"/>
    <w:rsid w:val="00446CF8"/>
    <w:rsid w:val="0044725B"/>
    <w:rsid w:val="004475A5"/>
    <w:rsid w:val="004476E6"/>
    <w:rsid w:val="0044782C"/>
    <w:rsid w:val="004479EC"/>
    <w:rsid w:val="00447F1C"/>
    <w:rsid w:val="0045001F"/>
    <w:rsid w:val="00450637"/>
    <w:rsid w:val="00450693"/>
    <w:rsid w:val="00450875"/>
    <w:rsid w:val="00451378"/>
    <w:rsid w:val="004513F1"/>
    <w:rsid w:val="0045199A"/>
    <w:rsid w:val="0045281E"/>
    <w:rsid w:val="00452DD2"/>
    <w:rsid w:val="00452FC7"/>
    <w:rsid w:val="00452FCB"/>
    <w:rsid w:val="0045325A"/>
    <w:rsid w:val="00454BA5"/>
    <w:rsid w:val="00454C11"/>
    <w:rsid w:val="00454E47"/>
    <w:rsid w:val="004553A8"/>
    <w:rsid w:val="004553C6"/>
    <w:rsid w:val="00455468"/>
    <w:rsid w:val="0045578E"/>
    <w:rsid w:val="00456041"/>
    <w:rsid w:val="004561C3"/>
    <w:rsid w:val="00456308"/>
    <w:rsid w:val="004564C0"/>
    <w:rsid w:val="00456516"/>
    <w:rsid w:val="00456994"/>
    <w:rsid w:val="00456CA2"/>
    <w:rsid w:val="00456D41"/>
    <w:rsid w:val="00456EAB"/>
    <w:rsid w:val="004570A8"/>
    <w:rsid w:val="00457881"/>
    <w:rsid w:val="00457AA5"/>
    <w:rsid w:val="00457CC6"/>
    <w:rsid w:val="00457ECD"/>
    <w:rsid w:val="00460201"/>
    <w:rsid w:val="00460585"/>
    <w:rsid w:val="00460AD0"/>
    <w:rsid w:val="00460AFF"/>
    <w:rsid w:val="00460D89"/>
    <w:rsid w:val="00460FB9"/>
    <w:rsid w:val="00461275"/>
    <w:rsid w:val="00461407"/>
    <w:rsid w:val="00461559"/>
    <w:rsid w:val="004615A7"/>
    <w:rsid w:val="00461D7C"/>
    <w:rsid w:val="00461DB4"/>
    <w:rsid w:val="00462023"/>
    <w:rsid w:val="00462581"/>
    <w:rsid w:val="0046290E"/>
    <w:rsid w:val="00462EB5"/>
    <w:rsid w:val="0046302A"/>
    <w:rsid w:val="0046328A"/>
    <w:rsid w:val="00463305"/>
    <w:rsid w:val="00463596"/>
    <w:rsid w:val="0046365B"/>
    <w:rsid w:val="00463BBF"/>
    <w:rsid w:val="00463FDC"/>
    <w:rsid w:val="00464471"/>
    <w:rsid w:val="00464B68"/>
    <w:rsid w:val="00464C47"/>
    <w:rsid w:val="00464CF9"/>
    <w:rsid w:val="00464EA8"/>
    <w:rsid w:val="00465356"/>
    <w:rsid w:val="00465656"/>
    <w:rsid w:val="00465B15"/>
    <w:rsid w:val="00465B1B"/>
    <w:rsid w:val="00465EDF"/>
    <w:rsid w:val="00465F9F"/>
    <w:rsid w:val="004663E7"/>
    <w:rsid w:val="004665CC"/>
    <w:rsid w:val="00466ACA"/>
    <w:rsid w:val="00466B45"/>
    <w:rsid w:val="00466CD0"/>
    <w:rsid w:val="00466F73"/>
    <w:rsid w:val="00467839"/>
    <w:rsid w:val="00467E54"/>
    <w:rsid w:val="00467F8B"/>
    <w:rsid w:val="00470742"/>
    <w:rsid w:val="0047074E"/>
    <w:rsid w:val="00470EF7"/>
    <w:rsid w:val="00470F25"/>
    <w:rsid w:val="004713E6"/>
    <w:rsid w:val="004717AD"/>
    <w:rsid w:val="00471FC5"/>
    <w:rsid w:val="0047230F"/>
    <w:rsid w:val="00472829"/>
    <w:rsid w:val="0047304D"/>
    <w:rsid w:val="00473593"/>
    <w:rsid w:val="004743AE"/>
    <w:rsid w:val="004746D0"/>
    <w:rsid w:val="0047543D"/>
    <w:rsid w:val="00475654"/>
    <w:rsid w:val="00476070"/>
    <w:rsid w:val="004764E7"/>
    <w:rsid w:val="00476671"/>
    <w:rsid w:val="00477034"/>
    <w:rsid w:val="0047764D"/>
    <w:rsid w:val="00477DFA"/>
    <w:rsid w:val="00477EBA"/>
    <w:rsid w:val="0048048D"/>
    <w:rsid w:val="00480653"/>
    <w:rsid w:val="004807C5"/>
    <w:rsid w:val="00480802"/>
    <w:rsid w:val="00480DC9"/>
    <w:rsid w:val="00480F17"/>
    <w:rsid w:val="00481612"/>
    <w:rsid w:val="0048175A"/>
    <w:rsid w:val="00481888"/>
    <w:rsid w:val="00481F5E"/>
    <w:rsid w:val="00482647"/>
    <w:rsid w:val="00483617"/>
    <w:rsid w:val="004836BF"/>
    <w:rsid w:val="00483764"/>
    <w:rsid w:val="00483CB5"/>
    <w:rsid w:val="00483DBC"/>
    <w:rsid w:val="00484B7A"/>
    <w:rsid w:val="00484BA9"/>
    <w:rsid w:val="00485014"/>
    <w:rsid w:val="00485360"/>
    <w:rsid w:val="0048562D"/>
    <w:rsid w:val="0048572F"/>
    <w:rsid w:val="00485B9B"/>
    <w:rsid w:val="00486825"/>
    <w:rsid w:val="00486857"/>
    <w:rsid w:val="00486CDA"/>
    <w:rsid w:val="00487351"/>
    <w:rsid w:val="004874F6"/>
    <w:rsid w:val="004875EB"/>
    <w:rsid w:val="00487D0D"/>
    <w:rsid w:val="004902F2"/>
    <w:rsid w:val="00490BA9"/>
    <w:rsid w:val="00490F68"/>
    <w:rsid w:val="00491083"/>
    <w:rsid w:val="0049215F"/>
    <w:rsid w:val="00492CA9"/>
    <w:rsid w:val="00492D05"/>
    <w:rsid w:val="00493751"/>
    <w:rsid w:val="00493B51"/>
    <w:rsid w:val="00493CA4"/>
    <w:rsid w:val="0049423E"/>
    <w:rsid w:val="00494A59"/>
    <w:rsid w:val="00494B02"/>
    <w:rsid w:val="00494C50"/>
    <w:rsid w:val="00494E06"/>
    <w:rsid w:val="00495B64"/>
    <w:rsid w:val="00495C7D"/>
    <w:rsid w:val="004960AF"/>
    <w:rsid w:val="00496299"/>
    <w:rsid w:val="00496334"/>
    <w:rsid w:val="00496CE4"/>
    <w:rsid w:val="004971E9"/>
    <w:rsid w:val="0049761B"/>
    <w:rsid w:val="0049796A"/>
    <w:rsid w:val="00497AFE"/>
    <w:rsid w:val="00497EA1"/>
    <w:rsid w:val="004A00B5"/>
    <w:rsid w:val="004A0190"/>
    <w:rsid w:val="004A05BF"/>
    <w:rsid w:val="004A0779"/>
    <w:rsid w:val="004A0801"/>
    <w:rsid w:val="004A0973"/>
    <w:rsid w:val="004A0C07"/>
    <w:rsid w:val="004A1214"/>
    <w:rsid w:val="004A1289"/>
    <w:rsid w:val="004A15B3"/>
    <w:rsid w:val="004A170E"/>
    <w:rsid w:val="004A177B"/>
    <w:rsid w:val="004A1C17"/>
    <w:rsid w:val="004A2A3C"/>
    <w:rsid w:val="004A2A75"/>
    <w:rsid w:val="004A2C04"/>
    <w:rsid w:val="004A2CA5"/>
    <w:rsid w:val="004A2FB4"/>
    <w:rsid w:val="004A3378"/>
    <w:rsid w:val="004A37E9"/>
    <w:rsid w:val="004A4002"/>
    <w:rsid w:val="004A423C"/>
    <w:rsid w:val="004A4251"/>
    <w:rsid w:val="004A470C"/>
    <w:rsid w:val="004A4726"/>
    <w:rsid w:val="004A487F"/>
    <w:rsid w:val="004A4D66"/>
    <w:rsid w:val="004A4FAE"/>
    <w:rsid w:val="004A5427"/>
    <w:rsid w:val="004A5608"/>
    <w:rsid w:val="004A58B4"/>
    <w:rsid w:val="004A5AA5"/>
    <w:rsid w:val="004A62FA"/>
    <w:rsid w:val="004A6301"/>
    <w:rsid w:val="004A65B2"/>
    <w:rsid w:val="004A65D8"/>
    <w:rsid w:val="004A6B71"/>
    <w:rsid w:val="004A6CEF"/>
    <w:rsid w:val="004A784E"/>
    <w:rsid w:val="004A78E5"/>
    <w:rsid w:val="004A7A30"/>
    <w:rsid w:val="004A7F35"/>
    <w:rsid w:val="004B05CA"/>
    <w:rsid w:val="004B0F6A"/>
    <w:rsid w:val="004B0FC6"/>
    <w:rsid w:val="004B115E"/>
    <w:rsid w:val="004B1A6C"/>
    <w:rsid w:val="004B1BF6"/>
    <w:rsid w:val="004B1CED"/>
    <w:rsid w:val="004B1ECE"/>
    <w:rsid w:val="004B25A3"/>
    <w:rsid w:val="004B2A1D"/>
    <w:rsid w:val="004B2E2D"/>
    <w:rsid w:val="004B31BA"/>
    <w:rsid w:val="004B391D"/>
    <w:rsid w:val="004B3C8C"/>
    <w:rsid w:val="004B404D"/>
    <w:rsid w:val="004B4163"/>
    <w:rsid w:val="004B42FE"/>
    <w:rsid w:val="004B4A5C"/>
    <w:rsid w:val="004B4A95"/>
    <w:rsid w:val="004B5FCE"/>
    <w:rsid w:val="004B7178"/>
    <w:rsid w:val="004B747B"/>
    <w:rsid w:val="004B74C2"/>
    <w:rsid w:val="004B751C"/>
    <w:rsid w:val="004B77D1"/>
    <w:rsid w:val="004B7F6F"/>
    <w:rsid w:val="004C00F9"/>
    <w:rsid w:val="004C013A"/>
    <w:rsid w:val="004C0868"/>
    <w:rsid w:val="004C08EC"/>
    <w:rsid w:val="004C0A41"/>
    <w:rsid w:val="004C0A6A"/>
    <w:rsid w:val="004C0CFD"/>
    <w:rsid w:val="004C0E6C"/>
    <w:rsid w:val="004C165B"/>
    <w:rsid w:val="004C19B8"/>
    <w:rsid w:val="004C1AF9"/>
    <w:rsid w:val="004C20C9"/>
    <w:rsid w:val="004C21AF"/>
    <w:rsid w:val="004C2A64"/>
    <w:rsid w:val="004C2B20"/>
    <w:rsid w:val="004C33F1"/>
    <w:rsid w:val="004C3A8A"/>
    <w:rsid w:val="004C3D24"/>
    <w:rsid w:val="004C40FE"/>
    <w:rsid w:val="004C43E5"/>
    <w:rsid w:val="004C4853"/>
    <w:rsid w:val="004C5165"/>
    <w:rsid w:val="004C5389"/>
    <w:rsid w:val="004C5522"/>
    <w:rsid w:val="004C59F6"/>
    <w:rsid w:val="004C616B"/>
    <w:rsid w:val="004C630D"/>
    <w:rsid w:val="004C7119"/>
    <w:rsid w:val="004C73AA"/>
    <w:rsid w:val="004C75F1"/>
    <w:rsid w:val="004C7915"/>
    <w:rsid w:val="004C795D"/>
    <w:rsid w:val="004C79CD"/>
    <w:rsid w:val="004C7F9B"/>
    <w:rsid w:val="004C965C"/>
    <w:rsid w:val="004D00FE"/>
    <w:rsid w:val="004D0110"/>
    <w:rsid w:val="004D01F1"/>
    <w:rsid w:val="004D02F1"/>
    <w:rsid w:val="004D030B"/>
    <w:rsid w:val="004D04C9"/>
    <w:rsid w:val="004D08B3"/>
    <w:rsid w:val="004D0C37"/>
    <w:rsid w:val="004D0C9A"/>
    <w:rsid w:val="004D0DC1"/>
    <w:rsid w:val="004D1343"/>
    <w:rsid w:val="004D17A8"/>
    <w:rsid w:val="004D1C0F"/>
    <w:rsid w:val="004D251F"/>
    <w:rsid w:val="004D26DE"/>
    <w:rsid w:val="004D2B26"/>
    <w:rsid w:val="004D3187"/>
    <w:rsid w:val="004D38FE"/>
    <w:rsid w:val="004D3BAB"/>
    <w:rsid w:val="004D3CA5"/>
    <w:rsid w:val="004D42FA"/>
    <w:rsid w:val="004D48E5"/>
    <w:rsid w:val="004D492E"/>
    <w:rsid w:val="004D497B"/>
    <w:rsid w:val="004D4ACC"/>
    <w:rsid w:val="004D5079"/>
    <w:rsid w:val="004D5127"/>
    <w:rsid w:val="004D516D"/>
    <w:rsid w:val="004D51EC"/>
    <w:rsid w:val="004D6E4A"/>
    <w:rsid w:val="004D6F6A"/>
    <w:rsid w:val="004D6F89"/>
    <w:rsid w:val="004D6F8E"/>
    <w:rsid w:val="004D76FB"/>
    <w:rsid w:val="004D76FC"/>
    <w:rsid w:val="004D78FC"/>
    <w:rsid w:val="004D7BA2"/>
    <w:rsid w:val="004D7E65"/>
    <w:rsid w:val="004D7F8D"/>
    <w:rsid w:val="004E0024"/>
    <w:rsid w:val="004E01BC"/>
    <w:rsid w:val="004E05A3"/>
    <w:rsid w:val="004E0D31"/>
    <w:rsid w:val="004E135F"/>
    <w:rsid w:val="004E1641"/>
    <w:rsid w:val="004E1A02"/>
    <w:rsid w:val="004E1AF1"/>
    <w:rsid w:val="004E1C6A"/>
    <w:rsid w:val="004E1F56"/>
    <w:rsid w:val="004E2308"/>
    <w:rsid w:val="004E2552"/>
    <w:rsid w:val="004E36DC"/>
    <w:rsid w:val="004E3A43"/>
    <w:rsid w:val="004E3AAB"/>
    <w:rsid w:val="004E3D32"/>
    <w:rsid w:val="004E3D62"/>
    <w:rsid w:val="004E42AD"/>
    <w:rsid w:val="004E490A"/>
    <w:rsid w:val="004E4C95"/>
    <w:rsid w:val="004E4D99"/>
    <w:rsid w:val="004E4DB7"/>
    <w:rsid w:val="004E4DBF"/>
    <w:rsid w:val="004E5914"/>
    <w:rsid w:val="004E63D0"/>
    <w:rsid w:val="004E6CE5"/>
    <w:rsid w:val="004E6D4F"/>
    <w:rsid w:val="004E739D"/>
    <w:rsid w:val="004E75D8"/>
    <w:rsid w:val="004E78A4"/>
    <w:rsid w:val="004E78ED"/>
    <w:rsid w:val="004E7F4F"/>
    <w:rsid w:val="004E7FAC"/>
    <w:rsid w:val="004F029D"/>
    <w:rsid w:val="004F0573"/>
    <w:rsid w:val="004F0EFD"/>
    <w:rsid w:val="004F1C39"/>
    <w:rsid w:val="004F1C6E"/>
    <w:rsid w:val="004F1D29"/>
    <w:rsid w:val="004F1D56"/>
    <w:rsid w:val="004F1EE3"/>
    <w:rsid w:val="004F20D2"/>
    <w:rsid w:val="004F220A"/>
    <w:rsid w:val="004F2611"/>
    <w:rsid w:val="004F33D3"/>
    <w:rsid w:val="004F35A3"/>
    <w:rsid w:val="004F3AAE"/>
    <w:rsid w:val="004F3D32"/>
    <w:rsid w:val="004F44FF"/>
    <w:rsid w:val="004F4F29"/>
    <w:rsid w:val="004F5011"/>
    <w:rsid w:val="004F5506"/>
    <w:rsid w:val="004F5B31"/>
    <w:rsid w:val="004F5FD4"/>
    <w:rsid w:val="004F6307"/>
    <w:rsid w:val="004F659C"/>
    <w:rsid w:val="004F687C"/>
    <w:rsid w:val="004F6BF9"/>
    <w:rsid w:val="004F6DE7"/>
    <w:rsid w:val="004F7B1A"/>
    <w:rsid w:val="004F7DD2"/>
    <w:rsid w:val="005001A4"/>
    <w:rsid w:val="00500882"/>
    <w:rsid w:val="0050119D"/>
    <w:rsid w:val="005011A9"/>
    <w:rsid w:val="005017C7"/>
    <w:rsid w:val="00501959"/>
    <w:rsid w:val="00501D01"/>
    <w:rsid w:val="00502088"/>
    <w:rsid w:val="005020C4"/>
    <w:rsid w:val="005021C5"/>
    <w:rsid w:val="00502841"/>
    <w:rsid w:val="00502DA8"/>
    <w:rsid w:val="00503657"/>
    <w:rsid w:val="005039D4"/>
    <w:rsid w:val="005042B7"/>
    <w:rsid w:val="00504465"/>
    <w:rsid w:val="0050462E"/>
    <w:rsid w:val="00504A14"/>
    <w:rsid w:val="00504C25"/>
    <w:rsid w:val="00505940"/>
    <w:rsid w:val="00505958"/>
    <w:rsid w:val="00505B2F"/>
    <w:rsid w:val="00505DEB"/>
    <w:rsid w:val="00505F8F"/>
    <w:rsid w:val="00505FC6"/>
    <w:rsid w:val="00506355"/>
    <w:rsid w:val="00506561"/>
    <w:rsid w:val="005069D1"/>
    <w:rsid w:val="00506B46"/>
    <w:rsid w:val="00507134"/>
    <w:rsid w:val="005074AA"/>
    <w:rsid w:val="0050759C"/>
    <w:rsid w:val="005076A4"/>
    <w:rsid w:val="005078E9"/>
    <w:rsid w:val="005079DC"/>
    <w:rsid w:val="00507C14"/>
    <w:rsid w:val="0051030E"/>
    <w:rsid w:val="005104DA"/>
    <w:rsid w:val="00510962"/>
    <w:rsid w:val="00510A18"/>
    <w:rsid w:val="0051113C"/>
    <w:rsid w:val="0051154E"/>
    <w:rsid w:val="00511795"/>
    <w:rsid w:val="00512007"/>
    <w:rsid w:val="00512319"/>
    <w:rsid w:val="0051244F"/>
    <w:rsid w:val="00512482"/>
    <w:rsid w:val="0051265D"/>
    <w:rsid w:val="005127FD"/>
    <w:rsid w:val="00512BC1"/>
    <w:rsid w:val="00513A50"/>
    <w:rsid w:val="00513DBE"/>
    <w:rsid w:val="005147BF"/>
    <w:rsid w:val="0051511C"/>
    <w:rsid w:val="00515733"/>
    <w:rsid w:val="00515866"/>
    <w:rsid w:val="00516C4F"/>
    <w:rsid w:val="00516CCB"/>
    <w:rsid w:val="00516E51"/>
    <w:rsid w:val="00516EEF"/>
    <w:rsid w:val="00517324"/>
    <w:rsid w:val="00517342"/>
    <w:rsid w:val="005173B7"/>
    <w:rsid w:val="0051742E"/>
    <w:rsid w:val="00517A29"/>
    <w:rsid w:val="00517D7D"/>
    <w:rsid w:val="00517EC0"/>
    <w:rsid w:val="005204A1"/>
    <w:rsid w:val="00520571"/>
    <w:rsid w:val="00520862"/>
    <w:rsid w:val="00520CCF"/>
    <w:rsid w:val="00521B85"/>
    <w:rsid w:val="00521D57"/>
    <w:rsid w:val="005224A1"/>
    <w:rsid w:val="0052267D"/>
    <w:rsid w:val="0052285A"/>
    <w:rsid w:val="00522A54"/>
    <w:rsid w:val="00522E26"/>
    <w:rsid w:val="00522F08"/>
    <w:rsid w:val="00523366"/>
    <w:rsid w:val="0052342A"/>
    <w:rsid w:val="005238E5"/>
    <w:rsid w:val="00524FC3"/>
    <w:rsid w:val="005250E8"/>
    <w:rsid w:val="0052524A"/>
    <w:rsid w:val="005252A7"/>
    <w:rsid w:val="00525512"/>
    <w:rsid w:val="00525C5B"/>
    <w:rsid w:val="00525C8E"/>
    <w:rsid w:val="00525DF5"/>
    <w:rsid w:val="00526AE7"/>
    <w:rsid w:val="00527108"/>
    <w:rsid w:val="0052727E"/>
    <w:rsid w:val="0052741E"/>
    <w:rsid w:val="005276E5"/>
    <w:rsid w:val="00527737"/>
    <w:rsid w:val="00527830"/>
    <w:rsid w:val="00527855"/>
    <w:rsid w:val="00527D70"/>
    <w:rsid w:val="0053057A"/>
    <w:rsid w:val="00530970"/>
    <w:rsid w:val="005309B1"/>
    <w:rsid w:val="00530A1A"/>
    <w:rsid w:val="005318C4"/>
    <w:rsid w:val="00531992"/>
    <w:rsid w:val="005319C1"/>
    <w:rsid w:val="00531DE0"/>
    <w:rsid w:val="005321B0"/>
    <w:rsid w:val="0053261E"/>
    <w:rsid w:val="00533253"/>
    <w:rsid w:val="00533255"/>
    <w:rsid w:val="00533A17"/>
    <w:rsid w:val="00533AC9"/>
    <w:rsid w:val="00533C41"/>
    <w:rsid w:val="00534B8A"/>
    <w:rsid w:val="00534F1E"/>
    <w:rsid w:val="00535262"/>
    <w:rsid w:val="005353E7"/>
    <w:rsid w:val="00535453"/>
    <w:rsid w:val="005359F9"/>
    <w:rsid w:val="00535A0B"/>
    <w:rsid w:val="00535B78"/>
    <w:rsid w:val="00535CFC"/>
    <w:rsid w:val="00535F1E"/>
    <w:rsid w:val="005362B8"/>
    <w:rsid w:val="00536711"/>
    <w:rsid w:val="0053745B"/>
    <w:rsid w:val="005378BE"/>
    <w:rsid w:val="0054003F"/>
    <w:rsid w:val="00540816"/>
    <w:rsid w:val="00540FFB"/>
    <w:rsid w:val="00541A6A"/>
    <w:rsid w:val="00542500"/>
    <w:rsid w:val="00542A70"/>
    <w:rsid w:val="00542CFD"/>
    <w:rsid w:val="00542EEC"/>
    <w:rsid w:val="00543174"/>
    <w:rsid w:val="0054319E"/>
    <w:rsid w:val="00543A53"/>
    <w:rsid w:val="00543B0C"/>
    <w:rsid w:val="00543B36"/>
    <w:rsid w:val="00543E65"/>
    <w:rsid w:val="00543F80"/>
    <w:rsid w:val="00544284"/>
    <w:rsid w:val="00544401"/>
    <w:rsid w:val="005444FE"/>
    <w:rsid w:val="00544553"/>
    <w:rsid w:val="00544640"/>
    <w:rsid w:val="00544F1F"/>
    <w:rsid w:val="005450DD"/>
    <w:rsid w:val="00545767"/>
    <w:rsid w:val="005458D5"/>
    <w:rsid w:val="00545930"/>
    <w:rsid w:val="005464CB"/>
    <w:rsid w:val="00546516"/>
    <w:rsid w:val="005465B2"/>
    <w:rsid w:val="005467DC"/>
    <w:rsid w:val="005468FC"/>
    <w:rsid w:val="0054695C"/>
    <w:rsid w:val="00546C09"/>
    <w:rsid w:val="00546C9B"/>
    <w:rsid w:val="00547061"/>
    <w:rsid w:val="00547791"/>
    <w:rsid w:val="00547BC5"/>
    <w:rsid w:val="00547CCA"/>
    <w:rsid w:val="00547E6D"/>
    <w:rsid w:val="00550787"/>
    <w:rsid w:val="00551333"/>
    <w:rsid w:val="005514A4"/>
    <w:rsid w:val="005517C3"/>
    <w:rsid w:val="00551E38"/>
    <w:rsid w:val="00551FFB"/>
    <w:rsid w:val="005524AF"/>
    <w:rsid w:val="00552CE9"/>
    <w:rsid w:val="005534C2"/>
    <w:rsid w:val="00553B89"/>
    <w:rsid w:val="00553E06"/>
    <w:rsid w:val="0055452B"/>
    <w:rsid w:val="00554AAB"/>
    <w:rsid w:val="00554AD6"/>
    <w:rsid w:val="005556B2"/>
    <w:rsid w:val="005558AB"/>
    <w:rsid w:val="00555DE1"/>
    <w:rsid w:val="00555F3F"/>
    <w:rsid w:val="005560A2"/>
    <w:rsid w:val="005566B2"/>
    <w:rsid w:val="00556903"/>
    <w:rsid w:val="005575FC"/>
    <w:rsid w:val="0055791F"/>
    <w:rsid w:val="00557C71"/>
    <w:rsid w:val="00557D96"/>
    <w:rsid w:val="00557F8D"/>
    <w:rsid w:val="0056052C"/>
    <w:rsid w:val="005605A3"/>
    <w:rsid w:val="00560943"/>
    <w:rsid w:val="00560A3C"/>
    <w:rsid w:val="00560C16"/>
    <w:rsid w:val="0056100C"/>
    <w:rsid w:val="00561344"/>
    <w:rsid w:val="00561440"/>
    <w:rsid w:val="005614D7"/>
    <w:rsid w:val="005615DE"/>
    <w:rsid w:val="005616B0"/>
    <w:rsid w:val="00561C5F"/>
    <w:rsid w:val="00561FB7"/>
    <w:rsid w:val="0056232E"/>
    <w:rsid w:val="005623DF"/>
    <w:rsid w:val="0056272B"/>
    <w:rsid w:val="005635E2"/>
    <w:rsid w:val="00563BBB"/>
    <w:rsid w:val="0056419B"/>
    <w:rsid w:val="00565159"/>
    <w:rsid w:val="00565488"/>
    <w:rsid w:val="005654A4"/>
    <w:rsid w:val="0056566B"/>
    <w:rsid w:val="00565725"/>
    <w:rsid w:val="00565750"/>
    <w:rsid w:val="0056591C"/>
    <w:rsid w:val="005665F4"/>
    <w:rsid w:val="00566AD8"/>
    <w:rsid w:val="0056730E"/>
    <w:rsid w:val="00567931"/>
    <w:rsid w:val="00567A1C"/>
    <w:rsid w:val="00567AFE"/>
    <w:rsid w:val="00567C15"/>
    <w:rsid w:val="00567C4F"/>
    <w:rsid w:val="005700DF"/>
    <w:rsid w:val="00570164"/>
    <w:rsid w:val="005702E3"/>
    <w:rsid w:val="0057067D"/>
    <w:rsid w:val="0057081E"/>
    <w:rsid w:val="005709D4"/>
    <w:rsid w:val="00570DE3"/>
    <w:rsid w:val="00570EA2"/>
    <w:rsid w:val="0057101D"/>
    <w:rsid w:val="005715A0"/>
    <w:rsid w:val="00571950"/>
    <w:rsid w:val="00571A7C"/>
    <w:rsid w:val="00571FAB"/>
    <w:rsid w:val="0057239E"/>
    <w:rsid w:val="00572D3B"/>
    <w:rsid w:val="00572FAC"/>
    <w:rsid w:val="00573145"/>
    <w:rsid w:val="00573CD6"/>
    <w:rsid w:val="00573E7B"/>
    <w:rsid w:val="005751BE"/>
    <w:rsid w:val="00575CF6"/>
    <w:rsid w:val="00575E94"/>
    <w:rsid w:val="0057612C"/>
    <w:rsid w:val="005762CA"/>
    <w:rsid w:val="005765A2"/>
    <w:rsid w:val="005769F2"/>
    <w:rsid w:val="00577923"/>
    <w:rsid w:val="00577A3A"/>
    <w:rsid w:val="00577EA8"/>
    <w:rsid w:val="00581180"/>
    <w:rsid w:val="005814CE"/>
    <w:rsid w:val="00582128"/>
    <w:rsid w:val="00582975"/>
    <w:rsid w:val="00582BB8"/>
    <w:rsid w:val="00582BF4"/>
    <w:rsid w:val="00582EE2"/>
    <w:rsid w:val="005833BD"/>
    <w:rsid w:val="005833C7"/>
    <w:rsid w:val="005833FE"/>
    <w:rsid w:val="0058346B"/>
    <w:rsid w:val="005834C1"/>
    <w:rsid w:val="00583FBE"/>
    <w:rsid w:val="005841EC"/>
    <w:rsid w:val="00584566"/>
    <w:rsid w:val="00584BB7"/>
    <w:rsid w:val="00584BCC"/>
    <w:rsid w:val="00584E12"/>
    <w:rsid w:val="00584EFA"/>
    <w:rsid w:val="00584F27"/>
    <w:rsid w:val="00584F73"/>
    <w:rsid w:val="00585506"/>
    <w:rsid w:val="00585820"/>
    <w:rsid w:val="00585913"/>
    <w:rsid w:val="00585AB2"/>
    <w:rsid w:val="00585AE0"/>
    <w:rsid w:val="00585C22"/>
    <w:rsid w:val="00586141"/>
    <w:rsid w:val="005868D1"/>
    <w:rsid w:val="00586C41"/>
    <w:rsid w:val="00586EEF"/>
    <w:rsid w:val="00587D65"/>
    <w:rsid w:val="00587D9C"/>
    <w:rsid w:val="00590C1A"/>
    <w:rsid w:val="00590F90"/>
    <w:rsid w:val="0059140E"/>
    <w:rsid w:val="005914FA"/>
    <w:rsid w:val="00591510"/>
    <w:rsid w:val="0059163D"/>
    <w:rsid w:val="005917C3"/>
    <w:rsid w:val="00591855"/>
    <w:rsid w:val="00591B46"/>
    <w:rsid w:val="0059238E"/>
    <w:rsid w:val="005929CE"/>
    <w:rsid w:val="00592C8A"/>
    <w:rsid w:val="00592D3A"/>
    <w:rsid w:val="00593040"/>
    <w:rsid w:val="005933F2"/>
    <w:rsid w:val="00593905"/>
    <w:rsid w:val="00593B81"/>
    <w:rsid w:val="00593F2D"/>
    <w:rsid w:val="005944D7"/>
    <w:rsid w:val="005946F0"/>
    <w:rsid w:val="005947E4"/>
    <w:rsid w:val="00594C30"/>
    <w:rsid w:val="005951C2"/>
    <w:rsid w:val="00595D84"/>
    <w:rsid w:val="00596012"/>
    <w:rsid w:val="00596066"/>
    <w:rsid w:val="00596088"/>
    <w:rsid w:val="0059629A"/>
    <w:rsid w:val="005962BE"/>
    <w:rsid w:val="0059631B"/>
    <w:rsid w:val="0059666C"/>
    <w:rsid w:val="00596A1C"/>
    <w:rsid w:val="00597006"/>
    <w:rsid w:val="0059724A"/>
    <w:rsid w:val="00597A99"/>
    <w:rsid w:val="005A057A"/>
    <w:rsid w:val="005A0CC0"/>
    <w:rsid w:val="005A0F65"/>
    <w:rsid w:val="005A119E"/>
    <w:rsid w:val="005A1983"/>
    <w:rsid w:val="005A1BCC"/>
    <w:rsid w:val="005A2060"/>
    <w:rsid w:val="005A2378"/>
    <w:rsid w:val="005A2DB4"/>
    <w:rsid w:val="005A2DD8"/>
    <w:rsid w:val="005A3026"/>
    <w:rsid w:val="005A32CC"/>
    <w:rsid w:val="005A37B2"/>
    <w:rsid w:val="005A3852"/>
    <w:rsid w:val="005A3DBF"/>
    <w:rsid w:val="005A3E6D"/>
    <w:rsid w:val="005A46B8"/>
    <w:rsid w:val="005A485A"/>
    <w:rsid w:val="005A4A15"/>
    <w:rsid w:val="005A4E21"/>
    <w:rsid w:val="005A5234"/>
    <w:rsid w:val="005A5C43"/>
    <w:rsid w:val="005A5D08"/>
    <w:rsid w:val="005A63BB"/>
    <w:rsid w:val="005A668C"/>
    <w:rsid w:val="005A788C"/>
    <w:rsid w:val="005A7B41"/>
    <w:rsid w:val="005A7BB4"/>
    <w:rsid w:val="005A7E38"/>
    <w:rsid w:val="005B038A"/>
    <w:rsid w:val="005B042E"/>
    <w:rsid w:val="005B046E"/>
    <w:rsid w:val="005B0B25"/>
    <w:rsid w:val="005B1125"/>
    <w:rsid w:val="005B1577"/>
    <w:rsid w:val="005B1607"/>
    <w:rsid w:val="005B17EA"/>
    <w:rsid w:val="005B1872"/>
    <w:rsid w:val="005B1ABB"/>
    <w:rsid w:val="005B1C2F"/>
    <w:rsid w:val="005B1E8A"/>
    <w:rsid w:val="005B1F18"/>
    <w:rsid w:val="005B2199"/>
    <w:rsid w:val="005B21D0"/>
    <w:rsid w:val="005B22C0"/>
    <w:rsid w:val="005B234E"/>
    <w:rsid w:val="005B2B4C"/>
    <w:rsid w:val="005B3348"/>
    <w:rsid w:val="005B360A"/>
    <w:rsid w:val="005B3662"/>
    <w:rsid w:val="005B38C9"/>
    <w:rsid w:val="005B3A16"/>
    <w:rsid w:val="005B3B74"/>
    <w:rsid w:val="005B3C78"/>
    <w:rsid w:val="005B4114"/>
    <w:rsid w:val="005B47C8"/>
    <w:rsid w:val="005B50AA"/>
    <w:rsid w:val="005B5566"/>
    <w:rsid w:val="005B58D9"/>
    <w:rsid w:val="005B5DDF"/>
    <w:rsid w:val="005B5E48"/>
    <w:rsid w:val="005B6048"/>
    <w:rsid w:val="005B63F8"/>
    <w:rsid w:val="005B688D"/>
    <w:rsid w:val="005B6E3A"/>
    <w:rsid w:val="005B6EC0"/>
    <w:rsid w:val="005C0249"/>
    <w:rsid w:val="005C06BE"/>
    <w:rsid w:val="005C0B72"/>
    <w:rsid w:val="005C0CA2"/>
    <w:rsid w:val="005C0CC6"/>
    <w:rsid w:val="005C10B3"/>
    <w:rsid w:val="005C10D1"/>
    <w:rsid w:val="005C14D4"/>
    <w:rsid w:val="005C160D"/>
    <w:rsid w:val="005C1D47"/>
    <w:rsid w:val="005C1DEE"/>
    <w:rsid w:val="005C1F41"/>
    <w:rsid w:val="005C224F"/>
    <w:rsid w:val="005C2BEA"/>
    <w:rsid w:val="005C2DED"/>
    <w:rsid w:val="005C33A7"/>
    <w:rsid w:val="005C36A8"/>
    <w:rsid w:val="005C37BF"/>
    <w:rsid w:val="005C401B"/>
    <w:rsid w:val="005C4109"/>
    <w:rsid w:val="005C4143"/>
    <w:rsid w:val="005C52D0"/>
    <w:rsid w:val="005C66F1"/>
    <w:rsid w:val="005C67ED"/>
    <w:rsid w:val="005C689D"/>
    <w:rsid w:val="005C7145"/>
    <w:rsid w:val="005C7859"/>
    <w:rsid w:val="005CC953"/>
    <w:rsid w:val="005D055E"/>
    <w:rsid w:val="005D08AE"/>
    <w:rsid w:val="005D08D3"/>
    <w:rsid w:val="005D0A48"/>
    <w:rsid w:val="005D0B04"/>
    <w:rsid w:val="005D0C92"/>
    <w:rsid w:val="005D0E86"/>
    <w:rsid w:val="005D0FCB"/>
    <w:rsid w:val="005D1D5E"/>
    <w:rsid w:val="005D202F"/>
    <w:rsid w:val="005D2216"/>
    <w:rsid w:val="005D35B3"/>
    <w:rsid w:val="005D35F2"/>
    <w:rsid w:val="005D3840"/>
    <w:rsid w:val="005D3998"/>
    <w:rsid w:val="005D3C33"/>
    <w:rsid w:val="005D3CCD"/>
    <w:rsid w:val="005D3EA0"/>
    <w:rsid w:val="005D4301"/>
    <w:rsid w:val="005D4DDD"/>
    <w:rsid w:val="005D4FB9"/>
    <w:rsid w:val="005D544B"/>
    <w:rsid w:val="005D593D"/>
    <w:rsid w:val="005D5973"/>
    <w:rsid w:val="005D5BFB"/>
    <w:rsid w:val="005D5E2D"/>
    <w:rsid w:val="005D629C"/>
    <w:rsid w:val="005D69B0"/>
    <w:rsid w:val="005D7033"/>
    <w:rsid w:val="005D72A1"/>
    <w:rsid w:val="005D75C9"/>
    <w:rsid w:val="005D79B2"/>
    <w:rsid w:val="005D7D78"/>
    <w:rsid w:val="005D7E0E"/>
    <w:rsid w:val="005E0421"/>
    <w:rsid w:val="005E0818"/>
    <w:rsid w:val="005E0E10"/>
    <w:rsid w:val="005E0F08"/>
    <w:rsid w:val="005E13A9"/>
    <w:rsid w:val="005E1C54"/>
    <w:rsid w:val="005E1FE0"/>
    <w:rsid w:val="005E264E"/>
    <w:rsid w:val="005E2D9C"/>
    <w:rsid w:val="005E3727"/>
    <w:rsid w:val="005E3D64"/>
    <w:rsid w:val="005E3DB7"/>
    <w:rsid w:val="005E3E38"/>
    <w:rsid w:val="005E479D"/>
    <w:rsid w:val="005E492F"/>
    <w:rsid w:val="005E4FF9"/>
    <w:rsid w:val="005E565E"/>
    <w:rsid w:val="005E5CBC"/>
    <w:rsid w:val="005E5DC9"/>
    <w:rsid w:val="005E5EA0"/>
    <w:rsid w:val="005E6030"/>
    <w:rsid w:val="005E61A3"/>
    <w:rsid w:val="005E667B"/>
    <w:rsid w:val="005E6775"/>
    <w:rsid w:val="005E6B2C"/>
    <w:rsid w:val="005E6E5D"/>
    <w:rsid w:val="005E7183"/>
    <w:rsid w:val="005E7529"/>
    <w:rsid w:val="005E77BA"/>
    <w:rsid w:val="005E77D6"/>
    <w:rsid w:val="005E7A65"/>
    <w:rsid w:val="005F004A"/>
    <w:rsid w:val="005F044B"/>
    <w:rsid w:val="005F060C"/>
    <w:rsid w:val="005F0E14"/>
    <w:rsid w:val="005F0FD9"/>
    <w:rsid w:val="005F11DB"/>
    <w:rsid w:val="005F11E8"/>
    <w:rsid w:val="005F1220"/>
    <w:rsid w:val="005F1321"/>
    <w:rsid w:val="005F1E82"/>
    <w:rsid w:val="005F20D7"/>
    <w:rsid w:val="005F220F"/>
    <w:rsid w:val="005F22D1"/>
    <w:rsid w:val="005F2498"/>
    <w:rsid w:val="005F2656"/>
    <w:rsid w:val="005F2877"/>
    <w:rsid w:val="005F2DA2"/>
    <w:rsid w:val="005F3460"/>
    <w:rsid w:val="005F3776"/>
    <w:rsid w:val="005F39C7"/>
    <w:rsid w:val="005F40C6"/>
    <w:rsid w:val="005F45EA"/>
    <w:rsid w:val="005F4770"/>
    <w:rsid w:val="005F4897"/>
    <w:rsid w:val="005F4B24"/>
    <w:rsid w:val="005F4B84"/>
    <w:rsid w:val="005F50E4"/>
    <w:rsid w:val="005F52E0"/>
    <w:rsid w:val="005F561A"/>
    <w:rsid w:val="005F57B6"/>
    <w:rsid w:val="005F5A45"/>
    <w:rsid w:val="005F5EB8"/>
    <w:rsid w:val="005F616C"/>
    <w:rsid w:val="005F6215"/>
    <w:rsid w:val="005F638F"/>
    <w:rsid w:val="005F6C29"/>
    <w:rsid w:val="005F6D14"/>
    <w:rsid w:val="005F6E41"/>
    <w:rsid w:val="005F71E3"/>
    <w:rsid w:val="005F71F2"/>
    <w:rsid w:val="005F7A54"/>
    <w:rsid w:val="00600235"/>
    <w:rsid w:val="006006F5"/>
    <w:rsid w:val="0060071C"/>
    <w:rsid w:val="006008AC"/>
    <w:rsid w:val="006008E6"/>
    <w:rsid w:val="00600F22"/>
    <w:rsid w:val="006016B0"/>
    <w:rsid w:val="00601A5A"/>
    <w:rsid w:val="00601D2C"/>
    <w:rsid w:val="006023A3"/>
    <w:rsid w:val="006023AB"/>
    <w:rsid w:val="00602963"/>
    <w:rsid w:val="006029E9"/>
    <w:rsid w:val="00602A74"/>
    <w:rsid w:val="00602BA0"/>
    <w:rsid w:val="00602BDD"/>
    <w:rsid w:val="00602D4F"/>
    <w:rsid w:val="00603B26"/>
    <w:rsid w:val="00603D7C"/>
    <w:rsid w:val="00603E85"/>
    <w:rsid w:val="00603E89"/>
    <w:rsid w:val="00603FA4"/>
    <w:rsid w:val="0060454C"/>
    <w:rsid w:val="0060482B"/>
    <w:rsid w:val="00604A1E"/>
    <w:rsid w:val="00605059"/>
    <w:rsid w:val="006054FF"/>
    <w:rsid w:val="006057BA"/>
    <w:rsid w:val="00605A86"/>
    <w:rsid w:val="00605DA0"/>
    <w:rsid w:val="00605F58"/>
    <w:rsid w:val="00605F9C"/>
    <w:rsid w:val="0060691D"/>
    <w:rsid w:val="00606D68"/>
    <w:rsid w:val="006071DD"/>
    <w:rsid w:val="006073E3"/>
    <w:rsid w:val="00610974"/>
    <w:rsid w:val="00610A69"/>
    <w:rsid w:val="00610B4F"/>
    <w:rsid w:val="00610B7C"/>
    <w:rsid w:val="00611C56"/>
    <w:rsid w:val="0061249F"/>
    <w:rsid w:val="00612A9D"/>
    <w:rsid w:val="00612B56"/>
    <w:rsid w:val="00612FFF"/>
    <w:rsid w:val="0061329B"/>
    <w:rsid w:val="00613488"/>
    <w:rsid w:val="0061350D"/>
    <w:rsid w:val="0061396C"/>
    <w:rsid w:val="00613B4D"/>
    <w:rsid w:val="00613C2E"/>
    <w:rsid w:val="00613C8D"/>
    <w:rsid w:val="00613D9D"/>
    <w:rsid w:val="00613EAC"/>
    <w:rsid w:val="00614248"/>
    <w:rsid w:val="006146F3"/>
    <w:rsid w:val="00614CA4"/>
    <w:rsid w:val="00614E4F"/>
    <w:rsid w:val="0061508B"/>
    <w:rsid w:val="0061513A"/>
    <w:rsid w:val="00615D2E"/>
    <w:rsid w:val="0061636D"/>
    <w:rsid w:val="00616732"/>
    <w:rsid w:val="00616E30"/>
    <w:rsid w:val="00617293"/>
    <w:rsid w:val="00617388"/>
    <w:rsid w:val="00617432"/>
    <w:rsid w:val="00617F58"/>
    <w:rsid w:val="006205B2"/>
    <w:rsid w:val="00620D6B"/>
    <w:rsid w:val="0062121D"/>
    <w:rsid w:val="006212D8"/>
    <w:rsid w:val="00621308"/>
    <w:rsid w:val="00621547"/>
    <w:rsid w:val="006221D3"/>
    <w:rsid w:val="00622625"/>
    <w:rsid w:val="00622B95"/>
    <w:rsid w:val="00622ECB"/>
    <w:rsid w:val="00623281"/>
    <w:rsid w:val="00623819"/>
    <w:rsid w:val="00623959"/>
    <w:rsid w:val="00623B70"/>
    <w:rsid w:val="00623F57"/>
    <w:rsid w:val="00624197"/>
    <w:rsid w:val="00624A17"/>
    <w:rsid w:val="00624D4C"/>
    <w:rsid w:val="00625483"/>
    <w:rsid w:val="0062575E"/>
    <w:rsid w:val="00625AD3"/>
    <w:rsid w:val="00625D65"/>
    <w:rsid w:val="0062646C"/>
    <w:rsid w:val="00626840"/>
    <w:rsid w:val="00626A3E"/>
    <w:rsid w:val="00626BF2"/>
    <w:rsid w:val="00626D31"/>
    <w:rsid w:val="00627022"/>
    <w:rsid w:val="00627089"/>
    <w:rsid w:val="00627287"/>
    <w:rsid w:val="006272D0"/>
    <w:rsid w:val="0062737E"/>
    <w:rsid w:val="006279D3"/>
    <w:rsid w:val="00627E57"/>
    <w:rsid w:val="006301A7"/>
    <w:rsid w:val="00630451"/>
    <w:rsid w:val="00630496"/>
    <w:rsid w:val="00630D93"/>
    <w:rsid w:val="00630F13"/>
    <w:rsid w:val="00630F52"/>
    <w:rsid w:val="006314CE"/>
    <w:rsid w:val="00631B3C"/>
    <w:rsid w:val="00631ECB"/>
    <w:rsid w:val="00631FBC"/>
    <w:rsid w:val="00632198"/>
    <w:rsid w:val="00632482"/>
    <w:rsid w:val="00632DBD"/>
    <w:rsid w:val="00632E0A"/>
    <w:rsid w:val="006330D4"/>
    <w:rsid w:val="006331F7"/>
    <w:rsid w:val="00633228"/>
    <w:rsid w:val="006333A5"/>
    <w:rsid w:val="00633480"/>
    <w:rsid w:val="0063373C"/>
    <w:rsid w:val="00633842"/>
    <w:rsid w:val="00633CA3"/>
    <w:rsid w:val="00633F3C"/>
    <w:rsid w:val="0063475C"/>
    <w:rsid w:val="006349D9"/>
    <w:rsid w:val="00634B10"/>
    <w:rsid w:val="00634F81"/>
    <w:rsid w:val="00635240"/>
    <w:rsid w:val="006355DC"/>
    <w:rsid w:val="00635BE0"/>
    <w:rsid w:val="00635DCC"/>
    <w:rsid w:val="00636849"/>
    <w:rsid w:val="00636BE3"/>
    <w:rsid w:val="00636EF4"/>
    <w:rsid w:val="00637113"/>
    <w:rsid w:val="00637B6B"/>
    <w:rsid w:val="00637C60"/>
    <w:rsid w:val="00637F47"/>
    <w:rsid w:val="00640023"/>
    <w:rsid w:val="006403FD"/>
    <w:rsid w:val="00641358"/>
    <w:rsid w:val="0064142C"/>
    <w:rsid w:val="00641664"/>
    <w:rsid w:val="00641E83"/>
    <w:rsid w:val="006420A6"/>
    <w:rsid w:val="00642196"/>
    <w:rsid w:val="00642775"/>
    <w:rsid w:val="006427C2"/>
    <w:rsid w:val="00642CD9"/>
    <w:rsid w:val="00642E26"/>
    <w:rsid w:val="00642F9A"/>
    <w:rsid w:val="00643D96"/>
    <w:rsid w:val="006442BF"/>
    <w:rsid w:val="00644885"/>
    <w:rsid w:val="00644C5C"/>
    <w:rsid w:val="006450DB"/>
    <w:rsid w:val="00645205"/>
    <w:rsid w:val="00645252"/>
    <w:rsid w:val="0064576C"/>
    <w:rsid w:val="00645831"/>
    <w:rsid w:val="00645C37"/>
    <w:rsid w:val="00645E55"/>
    <w:rsid w:val="0064629B"/>
    <w:rsid w:val="0064663A"/>
    <w:rsid w:val="0064710A"/>
    <w:rsid w:val="006472BB"/>
    <w:rsid w:val="006476EB"/>
    <w:rsid w:val="00647792"/>
    <w:rsid w:val="0065025B"/>
    <w:rsid w:val="006504D6"/>
    <w:rsid w:val="00650E70"/>
    <w:rsid w:val="00651301"/>
    <w:rsid w:val="0065182D"/>
    <w:rsid w:val="00652127"/>
    <w:rsid w:val="00652AE0"/>
    <w:rsid w:val="00653097"/>
    <w:rsid w:val="0065339E"/>
    <w:rsid w:val="00653707"/>
    <w:rsid w:val="00653C12"/>
    <w:rsid w:val="006549A9"/>
    <w:rsid w:val="00655159"/>
    <w:rsid w:val="00655362"/>
    <w:rsid w:val="00655427"/>
    <w:rsid w:val="00655703"/>
    <w:rsid w:val="006557B1"/>
    <w:rsid w:val="006561CB"/>
    <w:rsid w:val="006563BD"/>
    <w:rsid w:val="006565B2"/>
    <w:rsid w:val="0065684C"/>
    <w:rsid w:val="00656BF1"/>
    <w:rsid w:val="00656C41"/>
    <w:rsid w:val="00657363"/>
    <w:rsid w:val="006574F2"/>
    <w:rsid w:val="0066019D"/>
    <w:rsid w:val="0066029B"/>
    <w:rsid w:val="0066044E"/>
    <w:rsid w:val="00660533"/>
    <w:rsid w:val="006609F0"/>
    <w:rsid w:val="006617D9"/>
    <w:rsid w:val="00661DA7"/>
    <w:rsid w:val="0066236D"/>
    <w:rsid w:val="006623E5"/>
    <w:rsid w:val="006624BA"/>
    <w:rsid w:val="00662823"/>
    <w:rsid w:val="00662B1F"/>
    <w:rsid w:val="00662CC7"/>
    <w:rsid w:val="00662F31"/>
    <w:rsid w:val="0066314F"/>
    <w:rsid w:val="00663264"/>
    <w:rsid w:val="006633A4"/>
    <w:rsid w:val="00663CF0"/>
    <w:rsid w:val="00663DC3"/>
    <w:rsid w:val="006643CB"/>
    <w:rsid w:val="006644E7"/>
    <w:rsid w:val="00664959"/>
    <w:rsid w:val="00664B0D"/>
    <w:rsid w:val="006651CE"/>
    <w:rsid w:val="00665220"/>
    <w:rsid w:val="0066527A"/>
    <w:rsid w:val="006653BC"/>
    <w:rsid w:val="006656A1"/>
    <w:rsid w:val="00665A93"/>
    <w:rsid w:val="006662FB"/>
    <w:rsid w:val="006664D6"/>
    <w:rsid w:val="00666FC0"/>
    <w:rsid w:val="00667022"/>
    <w:rsid w:val="0066718F"/>
    <w:rsid w:val="006671B4"/>
    <w:rsid w:val="006672F6"/>
    <w:rsid w:val="0066755A"/>
    <w:rsid w:val="00667C18"/>
    <w:rsid w:val="006702D1"/>
    <w:rsid w:val="0067070B"/>
    <w:rsid w:val="00671697"/>
    <w:rsid w:val="00671C0D"/>
    <w:rsid w:val="00671EBB"/>
    <w:rsid w:val="006720FE"/>
    <w:rsid w:val="00672221"/>
    <w:rsid w:val="006726A3"/>
    <w:rsid w:val="00672784"/>
    <w:rsid w:val="00672AE0"/>
    <w:rsid w:val="0067340C"/>
    <w:rsid w:val="006735E0"/>
    <w:rsid w:val="00673822"/>
    <w:rsid w:val="00673A8C"/>
    <w:rsid w:val="00673D3A"/>
    <w:rsid w:val="00673FDC"/>
    <w:rsid w:val="00673FE2"/>
    <w:rsid w:val="006743EF"/>
    <w:rsid w:val="00674467"/>
    <w:rsid w:val="00674B13"/>
    <w:rsid w:val="00674BA6"/>
    <w:rsid w:val="00674C51"/>
    <w:rsid w:val="00674DB1"/>
    <w:rsid w:val="00675332"/>
    <w:rsid w:val="00675845"/>
    <w:rsid w:val="00675AFC"/>
    <w:rsid w:val="00675E46"/>
    <w:rsid w:val="00676252"/>
    <w:rsid w:val="0067693D"/>
    <w:rsid w:val="00676D54"/>
    <w:rsid w:val="006770BA"/>
    <w:rsid w:val="006770C8"/>
    <w:rsid w:val="00677234"/>
    <w:rsid w:val="006773B4"/>
    <w:rsid w:val="006773D9"/>
    <w:rsid w:val="006777CC"/>
    <w:rsid w:val="00677C78"/>
    <w:rsid w:val="00677DCB"/>
    <w:rsid w:val="00680413"/>
    <w:rsid w:val="00680676"/>
    <w:rsid w:val="00680690"/>
    <w:rsid w:val="006810C8"/>
    <w:rsid w:val="006818FE"/>
    <w:rsid w:val="006820C3"/>
    <w:rsid w:val="00682181"/>
    <w:rsid w:val="00682867"/>
    <w:rsid w:val="006829A3"/>
    <w:rsid w:val="00682ACE"/>
    <w:rsid w:val="00683342"/>
    <w:rsid w:val="00683434"/>
    <w:rsid w:val="00684E0E"/>
    <w:rsid w:val="00684F79"/>
    <w:rsid w:val="0068507F"/>
    <w:rsid w:val="006859BB"/>
    <w:rsid w:val="00685E38"/>
    <w:rsid w:val="006864BB"/>
    <w:rsid w:val="00686EF6"/>
    <w:rsid w:val="00686F09"/>
    <w:rsid w:val="00686FAA"/>
    <w:rsid w:val="006870D0"/>
    <w:rsid w:val="006871CA"/>
    <w:rsid w:val="00687237"/>
    <w:rsid w:val="00687364"/>
    <w:rsid w:val="0068761A"/>
    <w:rsid w:val="00687968"/>
    <w:rsid w:val="00687C49"/>
    <w:rsid w:val="00687CC1"/>
    <w:rsid w:val="0068C80D"/>
    <w:rsid w:val="006908EA"/>
    <w:rsid w:val="00690E55"/>
    <w:rsid w:val="00690F76"/>
    <w:rsid w:val="00691594"/>
    <w:rsid w:val="0069181D"/>
    <w:rsid w:val="00691F46"/>
    <w:rsid w:val="0069270A"/>
    <w:rsid w:val="00692A38"/>
    <w:rsid w:val="00692D86"/>
    <w:rsid w:val="006934AF"/>
    <w:rsid w:val="0069369B"/>
    <w:rsid w:val="00693A68"/>
    <w:rsid w:val="00693F1D"/>
    <w:rsid w:val="00694583"/>
    <w:rsid w:val="0069481D"/>
    <w:rsid w:val="00694E7E"/>
    <w:rsid w:val="00695D91"/>
    <w:rsid w:val="00695E96"/>
    <w:rsid w:val="00696625"/>
    <w:rsid w:val="00696FFE"/>
    <w:rsid w:val="00697264"/>
    <w:rsid w:val="0069733D"/>
    <w:rsid w:val="00697860"/>
    <w:rsid w:val="00697B08"/>
    <w:rsid w:val="00697C36"/>
    <w:rsid w:val="006A0497"/>
    <w:rsid w:val="006A04CD"/>
    <w:rsid w:val="006A0B1D"/>
    <w:rsid w:val="006A1181"/>
    <w:rsid w:val="006A162E"/>
    <w:rsid w:val="006A1984"/>
    <w:rsid w:val="006A31AE"/>
    <w:rsid w:val="006A3830"/>
    <w:rsid w:val="006A3ACF"/>
    <w:rsid w:val="006A3DD2"/>
    <w:rsid w:val="006A4188"/>
    <w:rsid w:val="006A45B6"/>
    <w:rsid w:val="006A4B3B"/>
    <w:rsid w:val="006A4B97"/>
    <w:rsid w:val="006A4D74"/>
    <w:rsid w:val="006A4EAF"/>
    <w:rsid w:val="006A5265"/>
    <w:rsid w:val="006A5715"/>
    <w:rsid w:val="006A5770"/>
    <w:rsid w:val="006A58E8"/>
    <w:rsid w:val="006A5C0F"/>
    <w:rsid w:val="006A5C53"/>
    <w:rsid w:val="006A5C8C"/>
    <w:rsid w:val="006A5D57"/>
    <w:rsid w:val="006A5E66"/>
    <w:rsid w:val="006A61FB"/>
    <w:rsid w:val="006A66B7"/>
    <w:rsid w:val="006A695C"/>
    <w:rsid w:val="006A70E5"/>
    <w:rsid w:val="006A74E1"/>
    <w:rsid w:val="006A79D7"/>
    <w:rsid w:val="006A79F5"/>
    <w:rsid w:val="006A7B57"/>
    <w:rsid w:val="006A7D21"/>
    <w:rsid w:val="006B0120"/>
    <w:rsid w:val="006B05B9"/>
    <w:rsid w:val="006B119D"/>
    <w:rsid w:val="006B1275"/>
    <w:rsid w:val="006B13C4"/>
    <w:rsid w:val="006B1467"/>
    <w:rsid w:val="006B15AE"/>
    <w:rsid w:val="006B16E1"/>
    <w:rsid w:val="006B1D57"/>
    <w:rsid w:val="006B1F3C"/>
    <w:rsid w:val="006B2086"/>
    <w:rsid w:val="006B20F4"/>
    <w:rsid w:val="006B21CE"/>
    <w:rsid w:val="006B2292"/>
    <w:rsid w:val="006B232C"/>
    <w:rsid w:val="006B23AE"/>
    <w:rsid w:val="006B2CEE"/>
    <w:rsid w:val="006B2D36"/>
    <w:rsid w:val="006B34A8"/>
    <w:rsid w:val="006B3532"/>
    <w:rsid w:val="006B390A"/>
    <w:rsid w:val="006B5730"/>
    <w:rsid w:val="006B57E9"/>
    <w:rsid w:val="006B5B62"/>
    <w:rsid w:val="006B5BE9"/>
    <w:rsid w:val="006B5EB3"/>
    <w:rsid w:val="006B5F02"/>
    <w:rsid w:val="006B6948"/>
    <w:rsid w:val="006B71E3"/>
    <w:rsid w:val="006B75A2"/>
    <w:rsid w:val="006B782D"/>
    <w:rsid w:val="006B7916"/>
    <w:rsid w:val="006C032E"/>
    <w:rsid w:val="006C04C6"/>
    <w:rsid w:val="006C04FB"/>
    <w:rsid w:val="006C06E1"/>
    <w:rsid w:val="006C0C48"/>
    <w:rsid w:val="006C13B6"/>
    <w:rsid w:val="006C153B"/>
    <w:rsid w:val="006C1BE6"/>
    <w:rsid w:val="006C1E92"/>
    <w:rsid w:val="006C21BF"/>
    <w:rsid w:val="006C2A18"/>
    <w:rsid w:val="006C31C0"/>
    <w:rsid w:val="006C35CE"/>
    <w:rsid w:val="006C36CB"/>
    <w:rsid w:val="006C3738"/>
    <w:rsid w:val="006C379D"/>
    <w:rsid w:val="006C397A"/>
    <w:rsid w:val="006C3B3F"/>
    <w:rsid w:val="006C3C14"/>
    <w:rsid w:val="006C3ECD"/>
    <w:rsid w:val="006C4244"/>
    <w:rsid w:val="006C4C6D"/>
    <w:rsid w:val="006C4C99"/>
    <w:rsid w:val="006C4D5F"/>
    <w:rsid w:val="006C527F"/>
    <w:rsid w:val="006C55B3"/>
    <w:rsid w:val="006C5A2A"/>
    <w:rsid w:val="006C5FC0"/>
    <w:rsid w:val="006C6299"/>
    <w:rsid w:val="006C657F"/>
    <w:rsid w:val="006C661E"/>
    <w:rsid w:val="006C690E"/>
    <w:rsid w:val="006C72C7"/>
    <w:rsid w:val="006C75F3"/>
    <w:rsid w:val="006C7CC0"/>
    <w:rsid w:val="006C7FF3"/>
    <w:rsid w:val="006D02FA"/>
    <w:rsid w:val="006D09A2"/>
    <w:rsid w:val="006D0FCA"/>
    <w:rsid w:val="006D123D"/>
    <w:rsid w:val="006D156E"/>
    <w:rsid w:val="006D15B5"/>
    <w:rsid w:val="006D17AE"/>
    <w:rsid w:val="006D18A8"/>
    <w:rsid w:val="006D1A3C"/>
    <w:rsid w:val="006D1A89"/>
    <w:rsid w:val="006D1B19"/>
    <w:rsid w:val="006D2009"/>
    <w:rsid w:val="006D2272"/>
    <w:rsid w:val="006D232F"/>
    <w:rsid w:val="006D261C"/>
    <w:rsid w:val="006D2A96"/>
    <w:rsid w:val="006D2B9A"/>
    <w:rsid w:val="006D2D03"/>
    <w:rsid w:val="006D2D1B"/>
    <w:rsid w:val="006D373E"/>
    <w:rsid w:val="006D38EB"/>
    <w:rsid w:val="006D3B7A"/>
    <w:rsid w:val="006D4001"/>
    <w:rsid w:val="006D40BC"/>
    <w:rsid w:val="006D429B"/>
    <w:rsid w:val="006D44CC"/>
    <w:rsid w:val="006D480F"/>
    <w:rsid w:val="006D48BF"/>
    <w:rsid w:val="006D48E3"/>
    <w:rsid w:val="006D4A33"/>
    <w:rsid w:val="006D5082"/>
    <w:rsid w:val="006D51DA"/>
    <w:rsid w:val="006D56E5"/>
    <w:rsid w:val="006D5ABE"/>
    <w:rsid w:val="006D5B9C"/>
    <w:rsid w:val="006D5E16"/>
    <w:rsid w:val="006D6066"/>
    <w:rsid w:val="006D68C5"/>
    <w:rsid w:val="006D6D76"/>
    <w:rsid w:val="006D6E9B"/>
    <w:rsid w:val="006D7B2A"/>
    <w:rsid w:val="006D7D3A"/>
    <w:rsid w:val="006E007D"/>
    <w:rsid w:val="006E01E1"/>
    <w:rsid w:val="006E0AA8"/>
    <w:rsid w:val="006E125B"/>
    <w:rsid w:val="006E1566"/>
    <w:rsid w:val="006E16B0"/>
    <w:rsid w:val="006E1960"/>
    <w:rsid w:val="006E1A65"/>
    <w:rsid w:val="006E23C7"/>
    <w:rsid w:val="006E2606"/>
    <w:rsid w:val="006E2D12"/>
    <w:rsid w:val="006E32BB"/>
    <w:rsid w:val="006E394B"/>
    <w:rsid w:val="006E3AD6"/>
    <w:rsid w:val="006E3D87"/>
    <w:rsid w:val="006E4045"/>
    <w:rsid w:val="006E4137"/>
    <w:rsid w:val="006E4306"/>
    <w:rsid w:val="006E4658"/>
    <w:rsid w:val="006E4CF2"/>
    <w:rsid w:val="006E4D34"/>
    <w:rsid w:val="006E519A"/>
    <w:rsid w:val="006E541A"/>
    <w:rsid w:val="006E5C1A"/>
    <w:rsid w:val="006E6409"/>
    <w:rsid w:val="006E6626"/>
    <w:rsid w:val="006E6FC0"/>
    <w:rsid w:val="006E7047"/>
    <w:rsid w:val="006E7488"/>
    <w:rsid w:val="006E7753"/>
    <w:rsid w:val="006E7F94"/>
    <w:rsid w:val="006F0C09"/>
    <w:rsid w:val="006F0DF8"/>
    <w:rsid w:val="006F0F1D"/>
    <w:rsid w:val="006F0FA1"/>
    <w:rsid w:val="006F1C7F"/>
    <w:rsid w:val="006F2068"/>
    <w:rsid w:val="006F29B4"/>
    <w:rsid w:val="006F35D5"/>
    <w:rsid w:val="006F3629"/>
    <w:rsid w:val="006F4093"/>
    <w:rsid w:val="006F4620"/>
    <w:rsid w:val="006F49DE"/>
    <w:rsid w:val="006F4CC3"/>
    <w:rsid w:val="006F5AAF"/>
    <w:rsid w:val="006F60FB"/>
    <w:rsid w:val="006F6A62"/>
    <w:rsid w:val="006F6C9A"/>
    <w:rsid w:val="006F714C"/>
    <w:rsid w:val="006F72B2"/>
    <w:rsid w:val="006F747F"/>
    <w:rsid w:val="006F7C24"/>
    <w:rsid w:val="00700600"/>
    <w:rsid w:val="00700BD2"/>
    <w:rsid w:val="007015EC"/>
    <w:rsid w:val="00702047"/>
    <w:rsid w:val="0070228A"/>
    <w:rsid w:val="00702321"/>
    <w:rsid w:val="00702449"/>
    <w:rsid w:val="00702B8E"/>
    <w:rsid w:val="00702C58"/>
    <w:rsid w:val="00702F66"/>
    <w:rsid w:val="0070332C"/>
    <w:rsid w:val="00703FE8"/>
    <w:rsid w:val="007044A4"/>
    <w:rsid w:val="00704A8B"/>
    <w:rsid w:val="00705203"/>
    <w:rsid w:val="007054B4"/>
    <w:rsid w:val="00705CF0"/>
    <w:rsid w:val="00705CF7"/>
    <w:rsid w:val="00705D71"/>
    <w:rsid w:val="00706290"/>
    <w:rsid w:val="007062B5"/>
    <w:rsid w:val="00706A44"/>
    <w:rsid w:val="00706A67"/>
    <w:rsid w:val="00706AD0"/>
    <w:rsid w:val="0070723A"/>
    <w:rsid w:val="00707567"/>
    <w:rsid w:val="007078EE"/>
    <w:rsid w:val="00707D16"/>
    <w:rsid w:val="00710347"/>
    <w:rsid w:val="007107AA"/>
    <w:rsid w:val="0071082B"/>
    <w:rsid w:val="00710928"/>
    <w:rsid w:val="00710C74"/>
    <w:rsid w:val="00710CAC"/>
    <w:rsid w:val="00710CF4"/>
    <w:rsid w:val="0071125B"/>
    <w:rsid w:val="00711434"/>
    <w:rsid w:val="0071176B"/>
    <w:rsid w:val="00711DAE"/>
    <w:rsid w:val="00711DBD"/>
    <w:rsid w:val="0071228E"/>
    <w:rsid w:val="00712383"/>
    <w:rsid w:val="007123C0"/>
    <w:rsid w:val="00712545"/>
    <w:rsid w:val="0071266A"/>
    <w:rsid w:val="00712D8E"/>
    <w:rsid w:val="00713411"/>
    <w:rsid w:val="007135F7"/>
    <w:rsid w:val="00713AAD"/>
    <w:rsid w:val="00713BDB"/>
    <w:rsid w:val="007143B3"/>
    <w:rsid w:val="007143DC"/>
    <w:rsid w:val="00714BA3"/>
    <w:rsid w:val="00714CC6"/>
    <w:rsid w:val="0071502F"/>
    <w:rsid w:val="007150E2"/>
    <w:rsid w:val="00715278"/>
    <w:rsid w:val="00715A77"/>
    <w:rsid w:val="00715C19"/>
    <w:rsid w:val="007162B3"/>
    <w:rsid w:val="00716828"/>
    <w:rsid w:val="00716D96"/>
    <w:rsid w:val="00716DF6"/>
    <w:rsid w:val="00717AC8"/>
    <w:rsid w:val="00717BEA"/>
    <w:rsid w:val="00717C93"/>
    <w:rsid w:val="00717CD8"/>
    <w:rsid w:val="00717E43"/>
    <w:rsid w:val="0072010B"/>
    <w:rsid w:val="007206E3"/>
    <w:rsid w:val="00720C21"/>
    <w:rsid w:val="00720F44"/>
    <w:rsid w:val="007210E2"/>
    <w:rsid w:val="007213D5"/>
    <w:rsid w:val="00721400"/>
    <w:rsid w:val="00721719"/>
    <w:rsid w:val="00721A58"/>
    <w:rsid w:val="00721E2F"/>
    <w:rsid w:val="007222DF"/>
    <w:rsid w:val="0072237D"/>
    <w:rsid w:val="0072281D"/>
    <w:rsid w:val="00722967"/>
    <w:rsid w:val="00722E1D"/>
    <w:rsid w:val="007233CF"/>
    <w:rsid w:val="00723448"/>
    <w:rsid w:val="007234BD"/>
    <w:rsid w:val="007236AB"/>
    <w:rsid w:val="007239A5"/>
    <w:rsid w:val="00723AD2"/>
    <w:rsid w:val="00723F08"/>
    <w:rsid w:val="00724D8D"/>
    <w:rsid w:val="007252FE"/>
    <w:rsid w:val="007255F9"/>
    <w:rsid w:val="00725D38"/>
    <w:rsid w:val="0072677C"/>
    <w:rsid w:val="00726871"/>
    <w:rsid w:val="00726F42"/>
    <w:rsid w:val="0072732B"/>
    <w:rsid w:val="0072785F"/>
    <w:rsid w:val="00727875"/>
    <w:rsid w:val="00727D47"/>
    <w:rsid w:val="00730583"/>
    <w:rsid w:val="0073065E"/>
    <w:rsid w:val="00730B60"/>
    <w:rsid w:val="00730F06"/>
    <w:rsid w:val="00731173"/>
    <w:rsid w:val="0073218D"/>
    <w:rsid w:val="0073240A"/>
    <w:rsid w:val="00732948"/>
    <w:rsid w:val="00732B2F"/>
    <w:rsid w:val="0073316B"/>
    <w:rsid w:val="007333D3"/>
    <w:rsid w:val="00733963"/>
    <w:rsid w:val="00733E5B"/>
    <w:rsid w:val="00733F7F"/>
    <w:rsid w:val="0073403F"/>
    <w:rsid w:val="00734E4F"/>
    <w:rsid w:val="00734EAC"/>
    <w:rsid w:val="0073555F"/>
    <w:rsid w:val="00735C51"/>
    <w:rsid w:val="00735E0C"/>
    <w:rsid w:val="00735E53"/>
    <w:rsid w:val="0073605A"/>
    <w:rsid w:val="007365FC"/>
    <w:rsid w:val="00736CB8"/>
    <w:rsid w:val="00737BA7"/>
    <w:rsid w:val="007400B6"/>
    <w:rsid w:val="007401F9"/>
    <w:rsid w:val="007406B6"/>
    <w:rsid w:val="00740802"/>
    <w:rsid w:val="0074105F"/>
    <w:rsid w:val="00741115"/>
    <w:rsid w:val="007411D5"/>
    <w:rsid w:val="0074131F"/>
    <w:rsid w:val="0074198B"/>
    <w:rsid w:val="0074218C"/>
    <w:rsid w:val="00742828"/>
    <w:rsid w:val="00742F30"/>
    <w:rsid w:val="007435E5"/>
    <w:rsid w:val="007435FD"/>
    <w:rsid w:val="00743683"/>
    <w:rsid w:val="00743774"/>
    <w:rsid w:val="0074380A"/>
    <w:rsid w:val="00743E25"/>
    <w:rsid w:val="0074412E"/>
    <w:rsid w:val="0074433F"/>
    <w:rsid w:val="00744369"/>
    <w:rsid w:val="00744870"/>
    <w:rsid w:val="00744912"/>
    <w:rsid w:val="007449CB"/>
    <w:rsid w:val="007449F8"/>
    <w:rsid w:val="00744EFB"/>
    <w:rsid w:val="00744F8C"/>
    <w:rsid w:val="00745315"/>
    <w:rsid w:val="0074544D"/>
    <w:rsid w:val="007455E6"/>
    <w:rsid w:val="00745C35"/>
    <w:rsid w:val="007462EE"/>
    <w:rsid w:val="007464A5"/>
    <w:rsid w:val="0074664C"/>
    <w:rsid w:val="0074681E"/>
    <w:rsid w:val="007469E9"/>
    <w:rsid w:val="00746BAB"/>
    <w:rsid w:val="00746BF8"/>
    <w:rsid w:val="00746DEA"/>
    <w:rsid w:val="0074764A"/>
    <w:rsid w:val="00747708"/>
    <w:rsid w:val="00747FAF"/>
    <w:rsid w:val="00750114"/>
    <w:rsid w:val="00750347"/>
    <w:rsid w:val="00751854"/>
    <w:rsid w:val="00751B99"/>
    <w:rsid w:val="00751CF8"/>
    <w:rsid w:val="00751D06"/>
    <w:rsid w:val="007520BF"/>
    <w:rsid w:val="00752412"/>
    <w:rsid w:val="00752671"/>
    <w:rsid w:val="00752CAA"/>
    <w:rsid w:val="0075362E"/>
    <w:rsid w:val="00753CA3"/>
    <w:rsid w:val="00754117"/>
    <w:rsid w:val="0075424C"/>
    <w:rsid w:val="007542B0"/>
    <w:rsid w:val="007548E0"/>
    <w:rsid w:val="00754F89"/>
    <w:rsid w:val="00755280"/>
    <w:rsid w:val="007552E0"/>
    <w:rsid w:val="00755428"/>
    <w:rsid w:val="0075557D"/>
    <w:rsid w:val="00755694"/>
    <w:rsid w:val="00755CC6"/>
    <w:rsid w:val="0075680C"/>
    <w:rsid w:val="00756AD3"/>
    <w:rsid w:val="00756BEB"/>
    <w:rsid w:val="007572F2"/>
    <w:rsid w:val="007574D7"/>
    <w:rsid w:val="0075D87B"/>
    <w:rsid w:val="00760FFD"/>
    <w:rsid w:val="00761357"/>
    <w:rsid w:val="00761CED"/>
    <w:rsid w:val="00761E9E"/>
    <w:rsid w:val="00761EDB"/>
    <w:rsid w:val="007624A5"/>
    <w:rsid w:val="007625A6"/>
    <w:rsid w:val="0076291B"/>
    <w:rsid w:val="00762E0D"/>
    <w:rsid w:val="00763E77"/>
    <w:rsid w:val="00764587"/>
    <w:rsid w:val="00764A0E"/>
    <w:rsid w:val="00764BAE"/>
    <w:rsid w:val="00765068"/>
    <w:rsid w:val="007652E4"/>
    <w:rsid w:val="00765514"/>
    <w:rsid w:val="00765533"/>
    <w:rsid w:val="00765F43"/>
    <w:rsid w:val="00765F81"/>
    <w:rsid w:val="00766202"/>
    <w:rsid w:val="0076632A"/>
    <w:rsid w:val="00766695"/>
    <w:rsid w:val="00766CD8"/>
    <w:rsid w:val="00767106"/>
    <w:rsid w:val="00767462"/>
    <w:rsid w:val="00767583"/>
    <w:rsid w:val="007678A1"/>
    <w:rsid w:val="00767E44"/>
    <w:rsid w:val="0077067D"/>
    <w:rsid w:val="00770754"/>
    <w:rsid w:val="0077085D"/>
    <w:rsid w:val="007708FA"/>
    <w:rsid w:val="00770BC4"/>
    <w:rsid w:val="00770E46"/>
    <w:rsid w:val="0077172A"/>
    <w:rsid w:val="00771C3E"/>
    <w:rsid w:val="00771E94"/>
    <w:rsid w:val="007721DC"/>
    <w:rsid w:val="00773876"/>
    <w:rsid w:val="00774297"/>
    <w:rsid w:val="00774368"/>
    <w:rsid w:val="007744CB"/>
    <w:rsid w:val="0077482E"/>
    <w:rsid w:val="00774DC7"/>
    <w:rsid w:val="0077513E"/>
    <w:rsid w:val="007755C3"/>
    <w:rsid w:val="00775721"/>
    <w:rsid w:val="00775E43"/>
    <w:rsid w:val="0077628C"/>
    <w:rsid w:val="0077635E"/>
    <w:rsid w:val="00776631"/>
    <w:rsid w:val="00776E63"/>
    <w:rsid w:val="0077747F"/>
    <w:rsid w:val="00777DC0"/>
    <w:rsid w:val="0077BB9D"/>
    <w:rsid w:val="0078024D"/>
    <w:rsid w:val="00780553"/>
    <w:rsid w:val="00780731"/>
    <w:rsid w:val="00780770"/>
    <w:rsid w:val="00780B06"/>
    <w:rsid w:val="00780D61"/>
    <w:rsid w:val="00780E2B"/>
    <w:rsid w:val="00781058"/>
    <w:rsid w:val="007813E6"/>
    <w:rsid w:val="00781B65"/>
    <w:rsid w:val="00782758"/>
    <w:rsid w:val="00782C34"/>
    <w:rsid w:val="0078349E"/>
    <w:rsid w:val="00783F98"/>
    <w:rsid w:val="00784372"/>
    <w:rsid w:val="00784518"/>
    <w:rsid w:val="00784D02"/>
    <w:rsid w:val="00784D22"/>
    <w:rsid w:val="00784E3B"/>
    <w:rsid w:val="00784F5C"/>
    <w:rsid w:val="00785501"/>
    <w:rsid w:val="00785527"/>
    <w:rsid w:val="00785AAA"/>
    <w:rsid w:val="00785D0A"/>
    <w:rsid w:val="00785D9B"/>
    <w:rsid w:val="00785EA4"/>
    <w:rsid w:val="007865D8"/>
    <w:rsid w:val="00786A4A"/>
    <w:rsid w:val="0078765A"/>
    <w:rsid w:val="00787AC4"/>
    <w:rsid w:val="00787E3C"/>
    <w:rsid w:val="0079007E"/>
    <w:rsid w:val="007905F4"/>
    <w:rsid w:val="00790AF1"/>
    <w:rsid w:val="00790E0F"/>
    <w:rsid w:val="0079139C"/>
    <w:rsid w:val="00791BBC"/>
    <w:rsid w:val="0079250F"/>
    <w:rsid w:val="007925A4"/>
    <w:rsid w:val="00793BDD"/>
    <w:rsid w:val="00793C06"/>
    <w:rsid w:val="00793E1D"/>
    <w:rsid w:val="007946B2"/>
    <w:rsid w:val="00794B21"/>
    <w:rsid w:val="0079526E"/>
    <w:rsid w:val="007952C6"/>
    <w:rsid w:val="007957A3"/>
    <w:rsid w:val="00795AC6"/>
    <w:rsid w:val="007965A8"/>
    <w:rsid w:val="00796C6E"/>
    <w:rsid w:val="00796F5B"/>
    <w:rsid w:val="0079726F"/>
    <w:rsid w:val="00797F3B"/>
    <w:rsid w:val="00797FF0"/>
    <w:rsid w:val="007A0209"/>
    <w:rsid w:val="007A05BA"/>
    <w:rsid w:val="007A07B5"/>
    <w:rsid w:val="007A1410"/>
    <w:rsid w:val="007A1DC4"/>
    <w:rsid w:val="007A1F20"/>
    <w:rsid w:val="007A2080"/>
    <w:rsid w:val="007A2182"/>
    <w:rsid w:val="007A2574"/>
    <w:rsid w:val="007A2774"/>
    <w:rsid w:val="007A2A72"/>
    <w:rsid w:val="007A2E0C"/>
    <w:rsid w:val="007A2EEC"/>
    <w:rsid w:val="007A333A"/>
    <w:rsid w:val="007A3745"/>
    <w:rsid w:val="007A3EA3"/>
    <w:rsid w:val="007A3F6C"/>
    <w:rsid w:val="007A43FA"/>
    <w:rsid w:val="007A46A0"/>
    <w:rsid w:val="007A51D0"/>
    <w:rsid w:val="007A5566"/>
    <w:rsid w:val="007A567A"/>
    <w:rsid w:val="007A607C"/>
    <w:rsid w:val="007A6515"/>
    <w:rsid w:val="007A651B"/>
    <w:rsid w:val="007A65AA"/>
    <w:rsid w:val="007A671D"/>
    <w:rsid w:val="007A6CF9"/>
    <w:rsid w:val="007A6F96"/>
    <w:rsid w:val="007A7207"/>
    <w:rsid w:val="007A7275"/>
    <w:rsid w:val="007A735D"/>
    <w:rsid w:val="007A73D1"/>
    <w:rsid w:val="007A74A8"/>
    <w:rsid w:val="007A7A78"/>
    <w:rsid w:val="007B06CC"/>
    <w:rsid w:val="007B0BA0"/>
    <w:rsid w:val="007B0BB2"/>
    <w:rsid w:val="007B10B8"/>
    <w:rsid w:val="007B10CF"/>
    <w:rsid w:val="007B168D"/>
    <w:rsid w:val="007B16D1"/>
    <w:rsid w:val="007B1743"/>
    <w:rsid w:val="007B1910"/>
    <w:rsid w:val="007B1ADA"/>
    <w:rsid w:val="007B21AF"/>
    <w:rsid w:val="007B31CF"/>
    <w:rsid w:val="007B395D"/>
    <w:rsid w:val="007B3A7A"/>
    <w:rsid w:val="007B43A8"/>
    <w:rsid w:val="007B442B"/>
    <w:rsid w:val="007B47BD"/>
    <w:rsid w:val="007B4A6F"/>
    <w:rsid w:val="007B4DCD"/>
    <w:rsid w:val="007B4EC2"/>
    <w:rsid w:val="007B4F58"/>
    <w:rsid w:val="007B5688"/>
    <w:rsid w:val="007B6398"/>
    <w:rsid w:val="007B6546"/>
    <w:rsid w:val="007B6BFB"/>
    <w:rsid w:val="007B6E51"/>
    <w:rsid w:val="007B71BE"/>
    <w:rsid w:val="007B73CD"/>
    <w:rsid w:val="007B783D"/>
    <w:rsid w:val="007B7AEF"/>
    <w:rsid w:val="007C05A4"/>
    <w:rsid w:val="007C08A7"/>
    <w:rsid w:val="007C0B84"/>
    <w:rsid w:val="007C192E"/>
    <w:rsid w:val="007C1CAF"/>
    <w:rsid w:val="007C2B27"/>
    <w:rsid w:val="007C351A"/>
    <w:rsid w:val="007C3599"/>
    <w:rsid w:val="007C38E6"/>
    <w:rsid w:val="007C3B45"/>
    <w:rsid w:val="007C3C78"/>
    <w:rsid w:val="007C3EEC"/>
    <w:rsid w:val="007C4798"/>
    <w:rsid w:val="007C4D69"/>
    <w:rsid w:val="007C5311"/>
    <w:rsid w:val="007C57DB"/>
    <w:rsid w:val="007C5821"/>
    <w:rsid w:val="007C5A7B"/>
    <w:rsid w:val="007C61A5"/>
    <w:rsid w:val="007C622F"/>
    <w:rsid w:val="007C625B"/>
    <w:rsid w:val="007C62EE"/>
    <w:rsid w:val="007C6629"/>
    <w:rsid w:val="007C6C8E"/>
    <w:rsid w:val="007C6FCE"/>
    <w:rsid w:val="007C7379"/>
    <w:rsid w:val="007C7C0E"/>
    <w:rsid w:val="007C7C85"/>
    <w:rsid w:val="007D02CF"/>
    <w:rsid w:val="007D06BD"/>
    <w:rsid w:val="007D07D7"/>
    <w:rsid w:val="007D151A"/>
    <w:rsid w:val="007D166F"/>
    <w:rsid w:val="007D1CFF"/>
    <w:rsid w:val="007D1E07"/>
    <w:rsid w:val="007D20CC"/>
    <w:rsid w:val="007D2A55"/>
    <w:rsid w:val="007D2A73"/>
    <w:rsid w:val="007D2B73"/>
    <w:rsid w:val="007D2D1B"/>
    <w:rsid w:val="007D2EB8"/>
    <w:rsid w:val="007D32E0"/>
    <w:rsid w:val="007D37EB"/>
    <w:rsid w:val="007D4969"/>
    <w:rsid w:val="007D4BC2"/>
    <w:rsid w:val="007D4F21"/>
    <w:rsid w:val="007D53FF"/>
    <w:rsid w:val="007D5566"/>
    <w:rsid w:val="007D5744"/>
    <w:rsid w:val="007D5920"/>
    <w:rsid w:val="007D5AE7"/>
    <w:rsid w:val="007D637B"/>
    <w:rsid w:val="007D63EB"/>
    <w:rsid w:val="007D66B8"/>
    <w:rsid w:val="007D67C1"/>
    <w:rsid w:val="007D6814"/>
    <w:rsid w:val="007D6B68"/>
    <w:rsid w:val="007D6B88"/>
    <w:rsid w:val="007D6E10"/>
    <w:rsid w:val="007D6EC3"/>
    <w:rsid w:val="007D6EFE"/>
    <w:rsid w:val="007D726A"/>
    <w:rsid w:val="007D73E7"/>
    <w:rsid w:val="007D7519"/>
    <w:rsid w:val="007D7EE6"/>
    <w:rsid w:val="007E0226"/>
    <w:rsid w:val="007E0250"/>
    <w:rsid w:val="007E03DC"/>
    <w:rsid w:val="007E0546"/>
    <w:rsid w:val="007E140A"/>
    <w:rsid w:val="007E1746"/>
    <w:rsid w:val="007E1A47"/>
    <w:rsid w:val="007E1C92"/>
    <w:rsid w:val="007E210C"/>
    <w:rsid w:val="007E285D"/>
    <w:rsid w:val="007E2983"/>
    <w:rsid w:val="007E2A16"/>
    <w:rsid w:val="007E2DAB"/>
    <w:rsid w:val="007E3406"/>
    <w:rsid w:val="007E37FA"/>
    <w:rsid w:val="007E3CAB"/>
    <w:rsid w:val="007E3EC3"/>
    <w:rsid w:val="007E41A7"/>
    <w:rsid w:val="007E42A1"/>
    <w:rsid w:val="007E4807"/>
    <w:rsid w:val="007E4888"/>
    <w:rsid w:val="007E4D31"/>
    <w:rsid w:val="007E4E6D"/>
    <w:rsid w:val="007E4FE9"/>
    <w:rsid w:val="007E584A"/>
    <w:rsid w:val="007E5FD9"/>
    <w:rsid w:val="007E68C5"/>
    <w:rsid w:val="007E6D9C"/>
    <w:rsid w:val="007E6EE4"/>
    <w:rsid w:val="007E6F7A"/>
    <w:rsid w:val="007E6F9A"/>
    <w:rsid w:val="007E733E"/>
    <w:rsid w:val="007E759C"/>
    <w:rsid w:val="007E760D"/>
    <w:rsid w:val="007E7C6F"/>
    <w:rsid w:val="007F01C9"/>
    <w:rsid w:val="007F0A2D"/>
    <w:rsid w:val="007F0B8F"/>
    <w:rsid w:val="007F10F3"/>
    <w:rsid w:val="007F11B1"/>
    <w:rsid w:val="007F191D"/>
    <w:rsid w:val="007F1961"/>
    <w:rsid w:val="007F1CDB"/>
    <w:rsid w:val="007F21A7"/>
    <w:rsid w:val="007F22A9"/>
    <w:rsid w:val="007F243A"/>
    <w:rsid w:val="007F27B5"/>
    <w:rsid w:val="007F2998"/>
    <w:rsid w:val="007F2D72"/>
    <w:rsid w:val="007F3AEF"/>
    <w:rsid w:val="007F40BD"/>
    <w:rsid w:val="007F41C1"/>
    <w:rsid w:val="007F443F"/>
    <w:rsid w:val="007F45BC"/>
    <w:rsid w:val="007F480A"/>
    <w:rsid w:val="007F4ECD"/>
    <w:rsid w:val="007F521D"/>
    <w:rsid w:val="007F52AA"/>
    <w:rsid w:val="007F53D9"/>
    <w:rsid w:val="007F6DC0"/>
    <w:rsid w:val="007F7A84"/>
    <w:rsid w:val="007F7D86"/>
    <w:rsid w:val="007F7F49"/>
    <w:rsid w:val="0080015B"/>
    <w:rsid w:val="00800864"/>
    <w:rsid w:val="00800A5C"/>
    <w:rsid w:val="00801060"/>
    <w:rsid w:val="008010AC"/>
    <w:rsid w:val="00801252"/>
    <w:rsid w:val="00801671"/>
    <w:rsid w:val="0080173E"/>
    <w:rsid w:val="00801B9F"/>
    <w:rsid w:val="00802023"/>
    <w:rsid w:val="0080217B"/>
    <w:rsid w:val="008021ED"/>
    <w:rsid w:val="008026D7"/>
    <w:rsid w:val="008028F4"/>
    <w:rsid w:val="00802DBA"/>
    <w:rsid w:val="00803587"/>
    <w:rsid w:val="00803F06"/>
    <w:rsid w:val="00804047"/>
    <w:rsid w:val="00804133"/>
    <w:rsid w:val="0080426B"/>
    <w:rsid w:val="008045D6"/>
    <w:rsid w:val="0080487A"/>
    <w:rsid w:val="00804E32"/>
    <w:rsid w:val="00804E44"/>
    <w:rsid w:val="00804E79"/>
    <w:rsid w:val="00805260"/>
    <w:rsid w:val="00805458"/>
    <w:rsid w:val="00805603"/>
    <w:rsid w:val="008061DB"/>
    <w:rsid w:val="00806497"/>
    <w:rsid w:val="008064F4"/>
    <w:rsid w:val="00806B89"/>
    <w:rsid w:val="008075B5"/>
    <w:rsid w:val="008078C0"/>
    <w:rsid w:val="00807ABE"/>
    <w:rsid w:val="008103D0"/>
    <w:rsid w:val="0081075C"/>
    <w:rsid w:val="00810B5F"/>
    <w:rsid w:val="00810F5A"/>
    <w:rsid w:val="008113E1"/>
    <w:rsid w:val="00811450"/>
    <w:rsid w:val="00811758"/>
    <w:rsid w:val="008118AB"/>
    <w:rsid w:val="00811A45"/>
    <w:rsid w:val="008120CD"/>
    <w:rsid w:val="008125C1"/>
    <w:rsid w:val="0081266A"/>
    <w:rsid w:val="00812796"/>
    <w:rsid w:val="00813599"/>
    <w:rsid w:val="00813C43"/>
    <w:rsid w:val="008142F5"/>
    <w:rsid w:val="00814300"/>
    <w:rsid w:val="00814703"/>
    <w:rsid w:val="00814773"/>
    <w:rsid w:val="00814778"/>
    <w:rsid w:val="00814C70"/>
    <w:rsid w:val="00814F20"/>
    <w:rsid w:val="00815300"/>
    <w:rsid w:val="00815483"/>
    <w:rsid w:val="008157B8"/>
    <w:rsid w:val="0081588B"/>
    <w:rsid w:val="0081595D"/>
    <w:rsid w:val="008161E9"/>
    <w:rsid w:val="0081672C"/>
    <w:rsid w:val="00816935"/>
    <w:rsid w:val="008169B8"/>
    <w:rsid w:val="00816F33"/>
    <w:rsid w:val="008172BC"/>
    <w:rsid w:val="008179A2"/>
    <w:rsid w:val="00817E94"/>
    <w:rsid w:val="0082016C"/>
    <w:rsid w:val="008203A9"/>
    <w:rsid w:val="00820498"/>
    <w:rsid w:val="0082180B"/>
    <w:rsid w:val="00821825"/>
    <w:rsid w:val="00821B40"/>
    <w:rsid w:val="00821D92"/>
    <w:rsid w:val="00821F93"/>
    <w:rsid w:val="008227EE"/>
    <w:rsid w:val="00822D73"/>
    <w:rsid w:val="00822D79"/>
    <w:rsid w:val="00823138"/>
    <w:rsid w:val="008236DE"/>
    <w:rsid w:val="008238B9"/>
    <w:rsid w:val="00823C2D"/>
    <w:rsid w:val="00823E37"/>
    <w:rsid w:val="008247CB"/>
    <w:rsid w:val="008248DB"/>
    <w:rsid w:val="00824C50"/>
    <w:rsid w:val="00824E39"/>
    <w:rsid w:val="00826BA2"/>
    <w:rsid w:val="008272EB"/>
    <w:rsid w:val="008277E7"/>
    <w:rsid w:val="008305A6"/>
    <w:rsid w:val="008305DF"/>
    <w:rsid w:val="00830DE0"/>
    <w:rsid w:val="008317AB"/>
    <w:rsid w:val="008319ED"/>
    <w:rsid w:val="00831AC5"/>
    <w:rsid w:val="00831F16"/>
    <w:rsid w:val="00832151"/>
    <w:rsid w:val="008326EB"/>
    <w:rsid w:val="008329C7"/>
    <w:rsid w:val="008329D8"/>
    <w:rsid w:val="00832A54"/>
    <w:rsid w:val="00832B21"/>
    <w:rsid w:val="00832BD3"/>
    <w:rsid w:val="008331E5"/>
    <w:rsid w:val="00833492"/>
    <w:rsid w:val="008335E4"/>
    <w:rsid w:val="00833896"/>
    <w:rsid w:val="00833D3F"/>
    <w:rsid w:val="00834127"/>
    <w:rsid w:val="0083416F"/>
    <w:rsid w:val="00834330"/>
    <w:rsid w:val="0083438D"/>
    <w:rsid w:val="00834BC7"/>
    <w:rsid w:val="00834C18"/>
    <w:rsid w:val="00834C81"/>
    <w:rsid w:val="0083594F"/>
    <w:rsid w:val="0083613F"/>
    <w:rsid w:val="008364F8"/>
    <w:rsid w:val="00836799"/>
    <w:rsid w:val="008368E1"/>
    <w:rsid w:val="00836A8C"/>
    <w:rsid w:val="0083720F"/>
    <w:rsid w:val="0083742A"/>
    <w:rsid w:val="008374FC"/>
    <w:rsid w:val="00837560"/>
    <w:rsid w:val="008375A3"/>
    <w:rsid w:val="00837929"/>
    <w:rsid w:val="00840ADE"/>
    <w:rsid w:val="00840DE9"/>
    <w:rsid w:val="00841492"/>
    <w:rsid w:val="0084183D"/>
    <w:rsid w:val="0084186B"/>
    <w:rsid w:val="008419C4"/>
    <w:rsid w:val="00841A63"/>
    <w:rsid w:val="00841EE7"/>
    <w:rsid w:val="00842120"/>
    <w:rsid w:val="0084228F"/>
    <w:rsid w:val="00842532"/>
    <w:rsid w:val="0084255F"/>
    <w:rsid w:val="00842A93"/>
    <w:rsid w:val="00842AE9"/>
    <w:rsid w:val="008432D0"/>
    <w:rsid w:val="008438E7"/>
    <w:rsid w:val="00843CA5"/>
    <w:rsid w:val="00843D01"/>
    <w:rsid w:val="008440FE"/>
    <w:rsid w:val="00844703"/>
    <w:rsid w:val="00844AF5"/>
    <w:rsid w:val="00844B23"/>
    <w:rsid w:val="00844EB4"/>
    <w:rsid w:val="0084503C"/>
    <w:rsid w:val="00845288"/>
    <w:rsid w:val="008454F2"/>
    <w:rsid w:val="008457AC"/>
    <w:rsid w:val="00845841"/>
    <w:rsid w:val="00845AF8"/>
    <w:rsid w:val="00845D66"/>
    <w:rsid w:val="00845E90"/>
    <w:rsid w:val="008463F9"/>
    <w:rsid w:val="008463FC"/>
    <w:rsid w:val="00846C3A"/>
    <w:rsid w:val="00846FA0"/>
    <w:rsid w:val="00847EF6"/>
    <w:rsid w:val="0085027D"/>
    <w:rsid w:val="0085047B"/>
    <w:rsid w:val="008505F4"/>
    <w:rsid w:val="00850C6B"/>
    <w:rsid w:val="00850D00"/>
    <w:rsid w:val="00851298"/>
    <w:rsid w:val="00851535"/>
    <w:rsid w:val="00851CA3"/>
    <w:rsid w:val="00852AC8"/>
    <w:rsid w:val="00852DFD"/>
    <w:rsid w:val="008530D0"/>
    <w:rsid w:val="0085376F"/>
    <w:rsid w:val="00854015"/>
    <w:rsid w:val="00854019"/>
    <w:rsid w:val="0085476C"/>
    <w:rsid w:val="00854E7A"/>
    <w:rsid w:val="00855094"/>
    <w:rsid w:val="00855114"/>
    <w:rsid w:val="00855C2E"/>
    <w:rsid w:val="00855CF3"/>
    <w:rsid w:val="00855FEC"/>
    <w:rsid w:val="00856127"/>
    <w:rsid w:val="0085626E"/>
    <w:rsid w:val="008563A3"/>
    <w:rsid w:val="00856851"/>
    <w:rsid w:val="00857080"/>
    <w:rsid w:val="008575EB"/>
    <w:rsid w:val="00857A05"/>
    <w:rsid w:val="00857A40"/>
    <w:rsid w:val="00857F5F"/>
    <w:rsid w:val="00860124"/>
    <w:rsid w:val="0086038C"/>
    <w:rsid w:val="00860D28"/>
    <w:rsid w:val="00860EA6"/>
    <w:rsid w:val="008616A0"/>
    <w:rsid w:val="00862148"/>
    <w:rsid w:val="008621BC"/>
    <w:rsid w:val="008627FD"/>
    <w:rsid w:val="00862A03"/>
    <w:rsid w:val="00862BFF"/>
    <w:rsid w:val="00863381"/>
    <w:rsid w:val="008634CC"/>
    <w:rsid w:val="0086355D"/>
    <w:rsid w:val="0086371B"/>
    <w:rsid w:val="00863C71"/>
    <w:rsid w:val="00864747"/>
    <w:rsid w:val="00864988"/>
    <w:rsid w:val="00864DEC"/>
    <w:rsid w:val="008652BC"/>
    <w:rsid w:val="008654A6"/>
    <w:rsid w:val="00865F36"/>
    <w:rsid w:val="0086602E"/>
    <w:rsid w:val="008661DF"/>
    <w:rsid w:val="0086620E"/>
    <w:rsid w:val="008669DA"/>
    <w:rsid w:val="00866B31"/>
    <w:rsid w:val="00866E0F"/>
    <w:rsid w:val="00867821"/>
    <w:rsid w:val="0087024B"/>
    <w:rsid w:val="00870476"/>
    <w:rsid w:val="00870D51"/>
    <w:rsid w:val="008712AC"/>
    <w:rsid w:val="0087151D"/>
    <w:rsid w:val="00871546"/>
    <w:rsid w:val="00871CB4"/>
    <w:rsid w:val="00871DDD"/>
    <w:rsid w:val="0087244A"/>
    <w:rsid w:val="008726AD"/>
    <w:rsid w:val="00872754"/>
    <w:rsid w:val="00872AE9"/>
    <w:rsid w:val="00872B62"/>
    <w:rsid w:val="00872E6D"/>
    <w:rsid w:val="00872FDF"/>
    <w:rsid w:val="00873409"/>
    <w:rsid w:val="00873655"/>
    <w:rsid w:val="0087470C"/>
    <w:rsid w:val="00874D7F"/>
    <w:rsid w:val="00874EB1"/>
    <w:rsid w:val="008754B6"/>
    <w:rsid w:val="0087550A"/>
    <w:rsid w:val="00877353"/>
    <w:rsid w:val="008775E8"/>
    <w:rsid w:val="0087799C"/>
    <w:rsid w:val="00877D64"/>
    <w:rsid w:val="008801B5"/>
    <w:rsid w:val="008804D1"/>
    <w:rsid w:val="0088073F"/>
    <w:rsid w:val="00881179"/>
    <w:rsid w:val="00881484"/>
    <w:rsid w:val="00881BDF"/>
    <w:rsid w:val="00881DE6"/>
    <w:rsid w:val="00882736"/>
    <w:rsid w:val="00882A80"/>
    <w:rsid w:val="00882C72"/>
    <w:rsid w:val="00883094"/>
    <w:rsid w:val="00883216"/>
    <w:rsid w:val="008832A6"/>
    <w:rsid w:val="0088336B"/>
    <w:rsid w:val="00883643"/>
    <w:rsid w:val="00883BD3"/>
    <w:rsid w:val="00883D6E"/>
    <w:rsid w:val="00884329"/>
    <w:rsid w:val="008847CC"/>
    <w:rsid w:val="00884987"/>
    <w:rsid w:val="008849AA"/>
    <w:rsid w:val="00885051"/>
    <w:rsid w:val="00885306"/>
    <w:rsid w:val="008853E6"/>
    <w:rsid w:val="00885604"/>
    <w:rsid w:val="0088565E"/>
    <w:rsid w:val="00885B69"/>
    <w:rsid w:val="00885C05"/>
    <w:rsid w:val="008862E9"/>
    <w:rsid w:val="0088C0F5"/>
    <w:rsid w:val="00890227"/>
    <w:rsid w:val="008903FD"/>
    <w:rsid w:val="008905C2"/>
    <w:rsid w:val="0089081A"/>
    <w:rsid w:val="00890B48"/>
    <w:rsid w:val="008910D8"/>
    <w:rsid w:val="008910F2"/>
    <w:rsid w:val="00891B9D"/>
    <w:rsid w:val="008923E2"/>
    <w:rsid w:val="008926C3"/>
    <w:rsid w:val="00892972"/>
    <w:rsid w:val="00892A08"/>
    <w:rsid w:val="0089366B"/>
    <w:rsid w:val="008937AF"/>
    <w:rsid w:val="008939FF"/>
    <w:rsid w:val="00893C86"/>
    <w:rsid w:val="00893CEA"/>
    <w:rsid w:val="00893DBC"/>
    <w:rsid w:val="0089421F"/>
    <w:rsid w:val="0089427B"/>
    <w:rsid w:val="0089488E"/>
    <w:rsid w:val="00894AE6"/>
    <w:rsid w:val="00894C02"/>
    <w:rsid w:val="008950CA"/>
    <w:rsid w:val="008950E6"/>
    <w:rsid w:val="00895C23"/>
    <w:rsid w:val="00896130"/>
    <w:rsid w:val="00896215"/>
    <w:rsid w:val="008962A5"/>
    <w:rsid w:val="0089695F"/>
    <w:rsid w:val="00896B6F"/>
    <w:rsid w:val="00896F3A"/>
    <w:rsid w:val="00896FFC"/>
    <w:rsid w:val="00897168"/>
    <w:rsid w:val="008972E6"/>
    <w:rsid w:val="008973C1"/>
    <w:rsid w:val="0089757B"/>
    <w:rsid w:val="00897B9F"/>
    <w:rsid w:val="00897E07"/>
    <w:rsid w:val="008A0421"/>
    <w:rsid w:val="008A13E0"/>
    <w:rsid w:val="008A154A"/>
    <w:rsid w:val="008A16CD"/>
    <w:rsid w:val="008A17B9"/>
    <w:rsid w:val="008A190F"/>
    <w:rsid w:val="008A1C81"/>
    <w:rsid w:val="008A1D87"/>
    <w:rsid w:val="008A2093"/>
    <w:rsid w:val="008A2287"/>
    <w:rsid w:val="008A24A1"/>
    <w:rsid w:val="008A2605"/>
    <w:rsid w:val="008A27A4"/>
    <w:rsid w:val="008A2874"/>
    <w:rsid w:val="008A2C0F"/>
    <w:rsid w:val="008A2D01"/>
    <w:rsid w:val="008A360E"/>
    <w:rsid w:val="008A38AE"/>
    <w:rsid w:val="008A3DD2"/>
    <w:rsid w:val="008A423B"/>
    <w:rsid w:val="008A46F3"/>
    <w:rsid w:val="008A4D98"/>
    <w:rsid w:val="008A539F"/>
    <w:rsid w:val="008A555D"/>
    <w:rsid w:val="008A5816"/>
    <w:rsid w:val="008A5EA9"/>
    <w:rsid w:val="008A60F5"/>
    <w:rsid w:val="008A6401"/>
    <w:rsid w:val="008A6480"/>
    <w:rsid w:val="008A6AEF"/>
    <w:rsid w:val="008A6B6E"/>
    <w:rsid w:val="008A733E"/>
    <w:rsid w:val="008A755C"/>
    <w:rsid w:val="008B012E"/>
    <w:rsid w:val="008B01DB"/>
    <w:rsid w:val="008B0A3A"/>
    <w:rsid w:val="008B0AD4"/>
    <w:rsid w:val="008B0AF2"/>
    <w:rsid w:val="008B0C83"/>
    <w:rsid w:val="008B0E67"/>
    <w:rsid w:val="008B1087"/>
    <w:rsid w:val="008B12AC"/>
    <w:rsid w:val="008B12EE"/>
    <w:rsid w:val="008B1871"/>
    <w:rsid w:val="008B1F88"/>
    <w:rsid w:val="008B2065"/>
    <w:rsid w:val="008B21E4"/>
    <w:rsid w:val="008B2B1F"/>
    <w:rsid w:val="008B2F62"/>
    <w:rsid w:val="008B3171"/>
    <w:rsid w:val="008B3386"/>
    <w:rsid w:val="008B3EC8"/>
    <w:rsid w:val="008B475A"/>
    <w:rsid w:val="008B51FB"/>
    <w:rsid w:val="008B562F"/>
    <w:rsid w:val="008B5955"/>
    <w:rsid w:val="008B59DE"/>
    <w:rsid w:val="008B5E71"/>
    <w:rsid w:val="008B61D3"/>
    <w:rsid w:val="008B634E"/>
    <w:rsid w:val="008B63D9"/>
    <w:rsid w:val="008B6B1F"/>
    <w:rsid w:val="008B7E96"/>
    <w:rsid w:val="008B7F6A"/>
    <w:rsid w:val="008C0B4C"/>
    <w:rsid w:val="008C0E8C"/>
    <w:rsid w:val="008C133B"/>
    <w:rsid w:val="008C1818"/>
    <w:rsid w:val="008C1953"/>
    <w:rsid w:val="008C1C75"/>
    <w:rsid w:val="008C1DD1"/>
    <w:rsid w:val="008C2581"/>
    <w:rsid w:val="008C2817"/>
    <w:rsid w:val="008C296E"/>
    <w:rsid w:val="008C2D27"/>
    <w:rsid w:val="008C2DAD"/>
    <w:rsid w:val="008C3434"/>
    <w:rsid w:val="008C344C"/>
    <w:rsid w:val="008C34A3"/>
    <w:rsid w:val="008C3502"/>
    <w:rsid w:val="008C3840"/>
    <w:rsid w:val="008C3D76"/>
    <w:rsid w:val="008C4005"/>
    <w:rsid w:val="008C4273"/>
    <w:rsid w:val="008C42BE"/>
    <w:rsid w:val="008C44D6"/>
    <w:rsid w:val="008C4547"/>
    <w:rsid w:val="008C47C0"/>
    <w:rsid w:val="008C540F"/>
    <w:rsid w:val="008C55D6"/>
    <w:rsid w:val="008C5B23"/>
    <w:rsid w:val="008C5BAD"/>
    <w:rsid w:val="008C6430"/>
    <w:rsid w:val="008C6779"/>
    <w:rsid w:val="008C67A2"/>
    <w:rsid w:val="008C71DC"/>
    <w:rsid w:val="008C75BC"/>
    <w:rsid w:val="008C771E"/>
    <w:rsid w:val="008C7F53"/>
    <w:rsid w:val="008C7FA0"/>
    <w:rsid w:val="008C7FE0"/>
    <w:rsid w:val="008D02DB"/>
    <w:rsid w:val="008D06FD"/>
    <w:rsid w:val="008D0BDC"/>
    <w:rsid w:val="008D0CA0"/>
    <w:rsid w:val="008D1AED"/>
    <w:rsid w:val="008D2157"/>
    <w:rsid w:val="008D21F2"/>
    <w:rsid w:val="008D2278"/>
    <w:rsid w:val="008D25BD"/>
    <w:rsid w:val="008D272B"/>
    <w:rsid w:val="008D2A61"/>
    <w:rsid w:val="008D2CDD"/>
    <w:rsid w:val="008D340D"/>
    <w:rsid w:val="008D344D"/>
    <w:rsid w:val="008D3B30"/>
    <w:rsid w:val="008D486E"/>
    <w:rsid w:val="008D488C"/>
    <w:rsid w:val="008D4C45"/>
    <w:rsid w:val="008D505A"/>
    <w:rsid w:val="008D5CC1"/>
    <w:rsid w:val="008D5EC9"/>
    <w:rsid w:val="008D68C3"/>
    <w:rsid w:val="008D6CA6"/>
    <w:rsid w:val="008D7001"/>
    <w:rsid w:val="008D7049"/>
    <w:rsid w:val="008D73D3"/>
    <w:rsid w:val="008D7B42"/>
    <w:rsid w:val="008E083F"/>
    <w:rsid w:val="008E085B"/>
    <w:rsid w:val="008E0AFD"/>
    <w:rsid w:val="008E10BE"/>
    <w:rsid w:val="008E10ED"/>
    <w:rsid w:val="008E1148"/>
    <w:rsid w:val="008E17F7"/>
    <w:rsid w:val="008E1821"/>
    <w:rsid w:val="008E1996"/>
    <w:rsid w:val="008E262B"/>
    <w:rsid w:val="008E322E"/>
    <w:rsid w:val="008E3578"/>
    <w:rsid w:val="008E36B8"/>
    <w:rsid w:val="008E390D"/>
    <w:rsid w:val="008E42D7"/>
    <w:rsid w:val="008E53B5"/>
    <w:rsid w:val="008E55F3"/>
    <w:rsid w:val="008E5E4D"/>
    <w:rsid w:val="008E5E8A"/>
    <w:rsid w:val="008E6181"/>
    <w:rsid w:val="008E6220"/>
    <w:rsid w:val="008E6393"/>
    <w:rsid w:val="008E6985"/>
    <w:rsid w:val="008E6988"/>
    <w:rsid w:val="008E6CF2"/>
    <w:rsid w:val="008E71D9"/>
    <w:rsid w:val="008E75FB"/>
    <w:rsid w:val="008E7917"/>
    <w:rsid w:val="008E7FDF"/>
    <w:rsid w:val="008F0248"/>
    <w:rsid w:val="008F0587"/>
    <w:rsid w:val="008F0770"/>
    <w:rsid w:val="008F2083"/>
    <w:rsid w:val="008F208B"/>
    <w:rsid w:val="008F22D9"/>
    <w:rsid w:val="008F27B8"/>
    <w:rsid w:val="008F2D20"/>
    <w:rsid w:val="008F3426"/>
    <w:rsid w:val="008F395F"/>
    <w:rsid w:val="008F3C16"/>
    <w:rsid w:val="008F3D2C"/>
    <w:rsid w:val="008F43B6"/>
    <w:rsid w:val="008F48F3"/>
    <w:rsid w:val="008F4909"/>
    <w:rsid w:val="008F501F"/>
    <w:rsid w:val="008F50AA"/>
    <w:rsid w:val="008F5353"/>
    <w:rsid w:val="008F565A"/>
    <w:rsid w:val="008F56A0"/>
    <w:rsid w:val="008F5867"/>
    <w:rsid w:val="008F5B22"/>
    <w:rsid w:val="008F5BFF"/>
    <w:rsid w:val="008F5FC1"/>
    <w:rsid w:val="008F6595"/>
    <w:rsid w:val="008F66B7"/>
    <w:rsid w:val="008F677A"/>
    <w:rsid w:val="008F7208"/>
    <w:rsid w:val="008F7339"/>
    <w:rsid w:val="008F7E56"/>
    <w:rsid w:val="008F7EF7"/>
    <w:rsid w:val="00900021"/>
    <w:rsid w:val="009007A3"/>
    <w:rsid w:val="009011ED"/>
    <w:rsid w:val="00901599"/>
    <w:rsid w:val="00901706"/>
    <w:rsid w:val="00901E65"/>
    <w:rsid w:val="0090254C"/>
    <w:rsid w:val="00902C8C"/>
    <w:rsid w:val="00902E31"/>
    <w:rsid w:val="00902FFF"/>
    <w:rsid w:val="0090398C"/>
    <w:rsid w:val="00903ABE"/>
    <w:rsid w:val="00904220"/>
    <w:rsid w:val="0090484D"/>
    <w:rsid w:val="00904872"/>
    <w:rsid w:val="0090488B"/>
    <w:rsid w:val="00904A35"/>
    <w:rsid w:val="00904A57"/>
    <w:rsid w:val="00904BB6"/>
    <w:rsid w:val="00905185"/>
    <w:rsid w:val="00905B37"/>
    <w:rsid w:val="00905C85"/>
    <w:rsid w:val="00905C87"/>
    <w:rsid w:val="00905FCC"/>
    <w:rsid w:val="00906BB1"/>
    <w:rsid w:val="00906C21"/>
    <w:rsid w:val="00907127"/>
    <w:rsid w:val="00907134"/>
    <w:rsid w:val="00907470"/>
    <w:rsid w:val="00907606"/>
    <w:rsid w:val="00907AFD"/>
    <w:rsid w:val="00907DFD"/>
    <w:rsid w:val="0091096D"/>
    <w:rsid w:val="00910CB7"/>
    <w:rsid w:val="009113F6"/>
    <w:rsid w:val="009114AC"/>
    <w:rsid w:val="00911ACF"/>
    <w:rsid w:val="00911C84"/>
    <w:rsid w:val="00912000"/>
    <w:rsid w:val="009121EE"/>
    <w:rsid w:val="00912682"/>
    <w:rsid w:val="00912B31"/>
    <w:rsid w:val="0091374F"/>
    <w:rsid w:val="00913999"/>
    <w:rsid w:val="00913B8B"/>
    <w:rsid w:val="00913CCE"/>
    <w:rsid w:val="009140F5"/>
    <w:rsid w:val="0091419C"/>
    <w:rsid w:val="009142BC"/>
    <w:rsid w:val="00914AFB"/>
    <w:rsid w:val="00914B67"/>
    <w:rsid w:val="009156A1"/>
    <w:rsid w:val="0091575F"/>
    <w:rsid w:val="00915E7E"/>
    <w:rsid w:val="009160EE"/>
    <w:rsid w:val="00916279"/>
    <w:rsid w:val="009163C1"/>
    <w:rsid w:val="00916961"/>
    <w:rsid w:val="00916C7D"/>
    <w:rsid w:val="00917895"/>
    <w:rsid w:val="00917B0E"/>
    <w:rsid w:val="00917F07"/>
    <w:rsid w:val="0091AE6D"/>
    <w:rsid w:val="009202C2"/>
    <w:rsid w:val="00920652"/>
    <w:rsid w:val="00921476"/>
    <w:rsid w:val="00921774"/>
    <w:rsid w:val="00921810"/>
    <w:rsid w:val="00921AFE"/>
    <w:rsid w:val="00921E96"/>
    <w:rsid w:val="0092204B"/>
    <w:rsid w:val="0092223C"/>
    <w:rsid w:val="00922476"/>
    <w:rsid w:val="00922822"/>
    <w:rsid w:val="0092282C"/>
    <w:rsid w:val="00922C89"/>
    <w:rsid w:val="00922D1E"/>
    <w:rsid w:val="00922FED"/>
    <w:rsid w:val="0092312B"/>
    <w:rsid w:val="009234F9"/>
    <w:rsid w:val="00923684"/>
    <w:rsid w:val="0092372B"/>
    <w:rsid w:val="009237F2"/>
    <w:rsid w:val="00924660"/>
    <w:rsid w:val="00924DD5"/>
    <w:rsid w:val="00924EC8"/>
    <w:rsid w:val="0092563A"/>
    <w:rsid w:val="00925934"/>
    <w:rsid w:val="00925B04"/>
    <w:rsid w:val="0092711F"/>
    <w:rsid w:val="00927132"/>
    <w:rsid w:val="009272CD"/>
    <w:rsid w:val="0092757D"/>
    <w:rsid w:val="009278B8"/>
    <w:rsid w:val="00927B63"/>
    <w:rsid w:val="00927F84"/>
    <w:rsid w:val="00930C77"/>
    <w:rsid w:val="00930FBC"/>
    <w:rsid w:val="009310F3"/>
    <w:rsid w:val="00932002"/>
    <w:rsid w:val="00932183"/>
    <w:rsid w:val="00932D97"/>
    <w:rsid w:val="00932E90"/>
    <w:rsid w:val="00932EAD"/>
    <w:rsid w:val="00932F53"/>
    <w:rsid w:val="0093314B"/>
    <w:rsid w:val="00933DCA"/>
    <w:rsid w:val="00933E37"/>
    <w:rsid w:val="00933F47"/>
    <w:rsid w:val="009342AC"/>
    <w:rsid w:val="009343CC"/>
    <w:rsid w:val="00934747"/>
    <w:rsid w:val="00934780"/>
    <w:rsid w:val="00934835"/>
    <w:rsid w:val="00934B6C"/>
    <w:rsid w:val="0093530B"/>
    <w:rsid w:val="00935B29"/>
    <w:rsid w:val="00936045"/>
    <w:rsid w:val="009366C1"/>
    <w:rsid w:val="0093688D"/>
    <w:rsid w:val="00936CE5"/>
    <w:rsid w:val="00937357"/>
    <w:rsid w:val="009373CC"/>
    <w:rsid w:val="00937734"/>
    <w:rsid w:val="00937945"/>
    <w:rsid w:val="009379E8"/>
    <w:rsid w:val="00937B74"/>
    <w:rsid w:val="009405EB"/>
    <w:rsid w:val="00940601"/>
    <w:rsid w:val="00940A39"/>
    <w:rsid w:val="00940C9F"/>
    <w:rsid w:val="00940E58"/>
    <w:rsid w:val="0094117E"/>
    <w:rsid w:val="009414EB"/>
    <w:rsid w:val="00941765"/>
    <w:rsid w:val="009417E1"/>
    <w:rsid w:val="0094229E"/>
    <w:rsid w:val="009422AB"/>
    <w:rsid w:val="0094274C"/>
    <w:rsid w:val="00942A91"/>
    <w:rsid w:val="00942B32"/>
    <w:rsid w:val="00942B57"/>
    <w:rsid w:val="00942FAB"/>
    <w:rsid w:val="00943A51"/>
    <w:rsid w:val="00943E33"/>
    <w:rsid w:val="00944277"/>
    <w:rsid w:val="009446CA"/>
    <w:rsid w:val="00944B84"/>
    <w:rsid w:val="009450E4"/>
    <w:rsid w:val="009452E5"/>
    <w:rsid w:val="00945507"/>
    <w:rsid w:val="00945997"/>
    <w:rsid w:val="009459E9"/>
    <w:rsid w:val="00945A6A"/>
    <w:rsid w:val="00945C24"/>
    <w:rsid w:val="00945DD7"/>
    <w:rsid w:val="00945F16"/>
    <w:rsid w:val="0094605F"/>
    <w:rsid w:val="009463E0"/>
    <w:rsid w:val="009465A4"/>
    <w:rsid w:val="009465D1"/>
    <w:rsid w:val="009465EA"/>
    <w:rsid w:val="009476C7"/>
    <w:rsid w:val="00947704"/>
    <w:rsid w:val="009478A1"/>
    <w:rsid w:val="00947DD4"/>
    <w:rsid w:val="00950016"/>
    <w:rsid w:val="009503E4"/>
    <w:rsid w:val="00950992"/>
    <w:rsid w:val="00950AA1"/>
    <w:rsid w:val="00950B4D"/>
    <w:rsid w:val="0095112B"/>
    <w:rsid w:val="009512A7"/>
    <w:rsid w:val="0095142B"/>
    <w:rsid w:val="00951A8D"/>
    <w:rsid w:val="00952188"/>
    <w:rsid w:val="009522E7"/>
    <w:rsid w:val="0095241E"/>
    <w:rsid w:val="00952C0E"/>
    <w:rsid w:val="00952D2E"/>
    <w:rsid w:val="00952D8A"/>
    <w:rsid w:val="0095366C"/>
    <w:rsid w:val="00953997"/>
    <w:rsid w:val="00953D23"/>
    <w:rsid w:val="00953F15"/>
    <w:rsid w:val="0095469F"/>
    <w:rsid w:val="00954765"/>
    <w:rsid w:val="0095491B"/>
    <w:rsid w:val="00954962"/>
    <w:rsid w:val="00954967"/>
    <w:rsid w:val="00954B23"/>
    <w:rsid w:val="00954C57"/>
    <w:rsid w:val="009554B2"/>
    <w:rsid w:val="00955CFD"/>
    <w:rsid w:val="0095661F"/>
    <w:rsid w:val="0095720A"/>
    <w:rsid w:val="00957344"/>
    <w:rsid w:val="009575CC"/>
    <w:rsid w:val="009576CD"/>
    <w:rsid w:val="00957CF2"/>
    <w:rsid w:val="00957EFB"/>
    <w:rsid w:val="00960483"/>
    <w:rsid w:val="00960538"/>
    <w:rsid w:val="0096073C"/>
    <w:rsid w:val="00960F63"/>
    <w:rsid w:val="00961455"/>
    <w:rsid w:val="00962281"/>
    <w:rsid w:val="00962313"/>
    <w:rsid w:val="00962AE1"/>
    <w:rsid w:val="00962FEF"/>
    <w:rsid w:val="00963260"/>
    <w:rsid w:val="009632A0"/>
    <w:rsid w:val="00963DC1"/>
    <w:rsid w:val="00963E3D"/>
    <w:rsid w:val="00964984"/>
    <w:rsid w:val="00964F12"/>
    <w:rsid w:val="00964F60"/>
    <w:rsid w:val="009654A9"/>
    <w:rsid w:val="00965609"/>
    <w:rsid w:val="009658CD"/>
    <w:rsid w:val="00966150"/>
    <w:rsid w:val="009671C7"/>
    <w:rsid w:val="00967897"/>
    <w:rsid w:val="00967EBE"/>
    <w:rsid w:val="0097051B"/>
    <w:rsid w:val="00970A41"/>
    <w:rsid w:val="00970B31"/>
    <w:rsid w:val="0097149A"/>
    <w:rsid w:val="0097178E"/>
    <w:rsid w:val="00971FBA"/>
    <w:rsid w:val="0097232C"/>
    <w:rsid w:val="0097242A"/>
    <w:rsid w:val="0097246A"/>
    <w:rsid w:val="00972CF7"/>
    <w:rsid w:val="00972DBC"/>
    <w:rsid w:val="00972E1B"/>
    <w:rsid w:val="00972F22"/>
    <w:rsid w:val="0097342E"/>
    <w:rsid w:val="00973C5F"/>
    <w:rsid w:val="00973CAC"/>
    <w:rsid w:val="00973F62"/>
    <w:rsid w:val="0097404A"/>
    <w:rsid w:val="0097455E"/>
    <w:rsid w:val="009746A9"/>
    <w:rsid w:val="00975341"/>
    <w:rsid w:val="009756CD"/>
    <w:rsid w:val="0097583A"/>
    <w:rsid w:val="00975C91"/>
    <w:rsid w:val="00975F76"/>
    <w:rsid w:val="00976641"/>
    <w:rsid w:val="00976863"/>
    <w:rsid w:val="0097689A"/>
    <w:rsid w:val="009769F3"/>
    <w:rsid w:val="00976E02"/>
    <w:rsid w:val="00977566"/>
    <w:rsid w:val="0097778F"/>
    <w:rsid w:val="0097790C"/>
    <w:rsid w:val="00977B48"/>
    <w:rsid w:val="009808D1"/>
    <w:rsid w:val="00980BA5"/>
    <w:rsid w:val="00980D0C"/>
    <w:rsid w:val="00980ECC"/>
    <w:rsid w:val="00980FC0"/>
    <w:rsid w:val="0098140C"/>
    <w:rsid w:val="00981A93"/>
    <w:rsid w:val="00981F7F"/>
    <w:rsid w:val="0098216F"/>
    <w:rsid w:val="00982393"/>
    <w:rsid w:val="00982450"/>
    <w:rsid w:val="00982ADA"/>
    <w:rsid w:val="00982DD1"/>
    <w:rsid w:val="00982F96"/>
    <w:rsid w:val="00982FA8"/>
    <w:rsid w:val="0098330D"/>
    <w:rsid w:val="00983413"/>
    <w:rsid w:val="00983650"/>
    <w:rsid w:val="00983A08"/>
    <w:rsid w:val="009841EC"/>
    <w:rsid w:val="00984C02"/>
    <w:rsid w:val="00984F19"/>
    <w:rsid w:val="00984F40"/>
    <w:rsid w:val="009850AB"/>
    <w:rsid w:val="009857CE"/>
    <w:rsid w:val="009859B8"/>
    <w:rsid w:val="00985E9B"/>
    <w:rsid w:val="00985F70"/>
    <w:rsid w:val="00986117"/>
    <w:rsid w:val="00986D58"/>
    <w:rsid w:val="0098748F"/>
    <w:rsid w:val="00987521"/>
    <w:rsid w:val="00987907"/>
    <w:rsid w:val="00987AF9"/>
    <w:rsid w:val="00990758"/>
    <w:rsid w:val="0099082B"/>
    <w:rsid w:val="009908C6"/>
    <w:rsid w:val="00990904"/>
    <w:rsid w:val="00990E59"/>
    <w:rsid w:val="00990FD5"/>
    <w:rsid w:val="00991114"/>
    <w:rsid w:val="009913D9"/>
    <w:rsid w:val="0099161F"/>
    <w:rsid w:val="00991721"/>
    <w:rsid w:val="009917C4"/>
    <w:rsid w:val="009921C5"/>
    <w:rsid w:val="009922A4"/>
    <w:rsid w:val="009927B0"/>
    <w:rsid w:val="00992F2B"/>
    <w:rsid w:val="00993858"/>
    <w:rsid w:val="00994235"/>
    <w:rsid w:val="009945AB"/>
    <w:rsid w:val="009947AF"/>
    <w:rsid w:val="00994C5B"/>
    <w:rsid w:val="0099542F"/>
    <w:rsid w:val="00995C6A"/>
    <w:rsid w:val="009960B4"/>
    <w:rsid w:val="00996691"/>
    <w:rsid w:val="00996728"/>
    <w:rsid w:val="009967AE"/>
    <w:rsid w:val="00996CA8"/>
    <w:rsid w:val="009977E7"/>
    <w:rsid w:val="00997AAE"/>
    <w:rsid w:val="00997EA1"/>
    <w:rsid w:val="00997F8E"/>
    <w:rsid w:val="009A0277"/>
    <w:rsid w:val="009A03AE"/>
    <w:rsid w:val="009A0616"/>
    <w:rsid w:val="009A0B2B"/>
    <w:rsid w:val="009A0BD3"/>
    <w:rsid w:val="009A0DCC"/>
    <w:rsid w:val="009A0EE6"/>
    <w:rsid w:val="009A117F"/>
    <w:rsid w:val="009A1388"/>
    <w:rsid w:val="009A1499"/>
    <w:rsid w:val="009A1585"/>
    <w:rsid w:val="009A27D1"/>
    <w:rsid w:val="009A2A85"/>
    <w:rsid w:val="009A2AD0"/>
    <w:rsid w:val="009A2C36"/>
    <w:rsid w:val="009A31B1"/>
    <w:rsid w:val="009A3339"/>
    <w:rsid w:val="009A33B8"/>
    <w:rsid w:val="009A3528"/>
    <w:rsid w:val="009A3C3D"/>
    <w:rsid w:val="009A3C56"/>
    <w:rsid w:val="009A43FE"/>
    <w:rsid w:val="009A4449"/>
    <w:rsid w:val="009A4802"/>
    <w:rsid w:val="009A4CEA"/>
    <w:rsid w:val="009A5080"/>
    <w:rsid w:val="009A520A"/>
    <w:rsid w:val="009A52E7"/>
    <w:rsid w:val="009A556E"/>
    <w:rsid w:val="009A55F7"/>
    <w:rsid w:val="009A5878"/>
    <w:rsid w:val="009A5973"/>
    <w:rsid w:val="009A5B6A"/>
    <w:rsid w:val="009A5B89"/>
    <w:rsid w:val="009A5C46"/>
    <w:rsid w:val="009A5D95"/>
    <w:rsid w:val="009A607D"/>
    <w:rsid w:val="009A63C5"/>
    <w:rsid w:val="009A63EA"/>
    <w:rsid w:val="009A676D"/>
    <w:rsid w:val="009A76F4"/>
    <w:rsid w:val="009A79DB"/>
    <w:rsid w:val="009A7CE6"/>
    <w:rsid w:val="009A7DF5"/>
    <w:rsid w:val="009A7EC3"/>
    <w:rsid w:val="009B0511"/>
    <w:rsid w:val="009B0A3F"/>
    <w:rsid w:val="009B0B24"/>
    <w:rsid w:val="009B146D"/>
    <w:rsid w:val="009B151E"/>
    <w:rsid w:val="009B17AE"/>
    <w:rsid w:val="009B1AE3"/>
    <w:rsid w:val="009B1B4F"/>
    <w:rsid w:val="009B1CB2"/>
    <w:rsid w:val="009B2019"/>
    <w:rsid w:val="009B2382"/>
    <w:rsid w:val="009B2B4A"/>
    <w:rsid w:val="009B2BFA"/>
    <w:rsid w:val="009B2DF9"/>
    <w:rsid w:val="009B31FC"/>
    <w:rsid w:val="009B348A"/>
    <w:rsid w:val="009B3749"/>
    <w:rsid w:val="009B37A5"/>
    <w:rsid w:val="009B4B41"/>
    <w:rsid w:val="009B4B50"/>
    <w:rsid w:val="009B4CBB"/>
    <w:rsid w:val="009B4D5E"/>
    <w:rsid w:val="009B4DF0"/>
    <w:rsid w:val="009B4F59"/>
    <w:rsid w:val="009B5713"/>
    <w:rsid w:val="009B5C8E"/>
    <w:rsid w:val="009B5F88"/>
    <w:rsid w:val="009B61F6"/>
    <w:rsid w:val="009B6BF4"/>
    <w:rsid w:val="009B72F6"/>
    <w:rsid w:val="009B78C8"/>
    <w:rsid w:val="009B7B4F"/>
    <w:rsid w:val="009B7C53"/>
    <w:rsid w:val="009B7F62"/>
    <w:rsid w:val="009C00F6"/>
    <w:rsid w:val="009C02A7"/>
    <w:rsid w:val="009C0A42"/>
    <w:rsid w:val="009C0AFB"/>
    <w:rsid w:val="009C1977"/>
    <w:rsid w:val="009C1C2C"/>
    <w:rsid w:val="009C26A9"/>
    <w:rsid w:val="009C2EA9"/>
    <w:rsid w:val="009C2F9C"/>
    <w:rsid w:val="009C36D4"/>
    <w:rsid w:val="009C38B5"/>
    <w:rsid w:val="009C38DD"/>
    <w:rsid w:val="009C3973"/>
    <w:rsid w:val="009C3A23"/>
    <w:rsid w:val="009C3F63"/>
    <w:rsid w:val="009C4196"/>
    <w:rsid w:val="009C41F4"/>
    <w:rsid w:val="009C436D"/>
    <w:rsid w:val="009C43A7"/>
    <w:rsid w:val="009C4440"/>
    <w:rsid w:val="009C4460"/>
    <w:rsid w:val="009C4CBD"/>
    <w:rsid w:val="009C4DAA"/>
    <w:rsid w:val="009C513C"/>
    <w:rsid w:val="009C5277"/>
    <w:rsid w:val="009C554F"/>
    <w:rsid w:val="009C6101"/>
    <w:rsid w:val="009C63B5"/>
    <w:rsid w:val="009C6E42"/>
    <w:rsid w:val="009C7515"/>
    <w:rsid w:val="009C7533"/>
    <w:rsid w:val="009C7B8F"/>
    <w:rsid w:val="009D068E"/>
    <w:rsid w:val="009D089D"/>
    <w:rsid w:val="009D08D0"/>
    <w:rsid w:val="009D0912"/>
    <w:rsid w:val="009D0961"/>
    <w:rsid w:val="009D0F2C"/>
    <w:rsid w:val="009D1AC6"/>
    <w:rsid w:val="009D202B"/>
    <w:rsid w:val="009D2593"/>
    <w:rsid w:val="009D27BA"/>
    <w:rsid w:val="009D2AAB"/>
    <w:rsid w:val="009D2E59"/>
    <w:rsid w:val="009D2F8D"/>
    <w:rsid w:val="009D3442"/>
    <w:rsid w:val="009D3A44"/>
    <w:rsid w:val="009D48D4"/>
    <w:rsid w:val="009D4928"/>
    <w:rsid w:val="009D4EBD"/>
    <w:rsid w:val="009D4EF7"/>
    <w:rsid w:val="009D53ED"/>
    <w:rsid w:val="009D569B"/>
    <w:rsid w:val="009D5790"/>
    <w:rsid w:val="009D5F2F"/>
    <w:rsid w:val="009D64C9"/>
    <w:rsid w:val="009D6AAD"/>
    <w:rsid w:val="009D6C43"/>
    <w:rsid w:val="009D6E28"/>
    <w:rsid w:val="009D6F41"/>
    <w:rsid w:val="009D7156"/>
    <w:rsid w:val="009D7186"/>
    <w:rsid w:val="009D71BA"/>
    <w:rsid w:val="009D7EFB"/>
    <w:rsid w:val="009E0582"/>
    <w:rsid w:val="009E09E4"/>
    <w:rsid w:val="009E1014"/>
    <w:rsid w:val="009E10C5"/>
    <w:rsid w:val="009E1561"/>
    <w:rsid w:val="009E1606"/>
    <w:rsid w:val="009E18FF"/>
    <w:rsid w:val="009E1907"/>
    <w:rsid w:val="009E194A"/>
    <w:rsid w:val="009E1D0B"/>
    <w:rsid w:val="009E1E29"/>
    <w:rsid w:val="009E2803"/>
    <w:rsid w:val="009E283B"/>
    <w:rsid w:val="009E2BF9"/>
    <w:rsid w:val="009E3169"/>
    <w:rsid w:val="009E3173"/>
    <w:rsid w:val="009E38E5"/>
    <w:rsid w:val="009E398A"/>
    <w:rsid w:val="009E3B1C"/>
    <w:rsid w:val="009E45AF"/>
    <w:rsid w:val="009E4887"/>
    <w:rsid w:val="009E48F2"/>
    <w:rsid w:val="009E54BC"/>
    <w:rsid w:val="009E5C45"/>
    <w:rsid w:val="009E5CCA"/>
    <w:rsid w:val="009E68D0"/>
    <w:rsid w:val="009E706B"/>
    <w:rsid w:val="009E74AA"/>
    <w:rsid w:val="009E76AA"/>
    <w:rsid w:val="009E7A60"/>
    <w:rsid w:val="009F021E"/>
    <w:rsid w:val="009F059F"/>
    <w:rsid w:val="009F05B3"/>
    <w:rsid w:val="009F07FE"/>
    <w:rsid w:val="009F0C4B"/>
    <w:rsid w:val="009F15BD"/>
    <w:rsid w:val="009F214B"/>
    <w:rsid w:val="009F21C2"/>
    <w:rsid w:val="009F26C9"/>
    <w:rsid w:val="009F2993"/>
    <w:rsid w:val="009F2BAA"/>
    <w:rsid w:val="009F316A"/>
    <w:rsid w:val="009F324C"/>
    <w:rsid w:val="009F3601"/>
    <w:rsid w:val="009F3850"/>
    <w:rsid w:val="009F3F14"/>
    <w:rsid w:val="009F4042"/>
    <w:rsid w:val="009F498B"/>
    <w:rsid w:val="009F4CE3"/>
    <w:rsid w:val="009F513D"/>
    <w:rsid w:val="009F5A84"/>
    <w:rsid w:val="009F5C1A"/>
    <w:rsid w:val="009F5D79"/>
    <w:rsid w:val="009F5E31"/>
    <w:rsid w:val="009F60B0"/>
    <w:rsid w:val="009F6490"/>
    <w:rsid w:val="009F64F8"/>
    <w:rsid w:val="009F67E1"/>
    <w:rsid w:val="009F68F1"/>
    <w:rsid w:val="009F7160"/>
    <w:rsid w:val="009F7660"/>
    <w:rsid w:val="009F797A"/>
    <w:rsid w:val="009F7A80"/>
    <w:rsid w:val="009F7ED1"/>
    <w:rsid w:val="00A0070D"/>
    <w:rsid w:val="00A00956"/>
    <w:rsid w:val="00A00BC6"/>
    <w:rsid w:val="00A00C5F"/>
    <w:rsid w:val="00A01912"/>
    <w:rsid w:val="00A0237D"/>
    <w:rsid w:val="00A0252B"/>
    <w:rsid w:val="00A030AD"/>
    <w:rsid w:val="00A034DD"/>
    <w:rsid w:val="00A03996"/>
    <w:rsid w:val="00A03D45"/>
    <w:rsid w:val="00A04766"/>
    <w:rsid w:val="00A0483F"/>
    <w:rsid w:val="00A04AC3"/>
    <w:rsid w:val="00A04B1E"/>
    <w:rsid w:val="00A04E78"/>
    <w:rsid w:val="00A04F42"/>
    <w:rsid w:val="00A058C1"/>
    <w:rsid w:val="00A05CDE"/>
    <w:rsid w:val="00A05DE2"/>
    <w:rsid w:val="00A06010"/>
    <w:rsid w:val="00A06378"/>
    <w:rsid w:val="00A065F6"/>
    <w:rsid w:val="00A06852"/>
    <w:rsid w:val="00A06959"/>
    <w:rsid w:val="00A06C6C"/>
    <w:rsid w:val="00A06C8B"/>
    <w:rsid w:val="00A06D2C"/>
    <w:rsid w:val="00A07155"/>
    <w:rsid w:val="00A07541"/>
    <w:rsid w:val="00A076EA"/>
    <w:rsid w:val="00A079F8"/>
    <w:rsid w:val="00A07EBA"/>
    <w:rsid w:val="00A07F49"/>
    <w:rsid w:val="00A102EC"/>
    <w:rsid w:val="00A1042F"/>
    <w:rsid w:val="00A1118B"/>
    <w:rsid w:val="00A111A6"/>
    <w:rsid w:val="00A113B8"/>
    <w:rsid w:val="00A11666"/>
    <w:rsid w:val="00A117A0"/>
    <w:rsid w:val="00A1193E"/>
    <w:rsid w:val="00A11949"/>
    <w:rsid w:val="00A12EF6"/>
    <w:rsid w:val="00A134D8"/>
    <w:rsid w:val="00A136C3"/>
    <w:rsid w:val="00A139DD"/>
    <w:rsid w:val="00A13AFC"/>
    <w:rsid w:val="00A13B95"/>
    <w:rsid w:val="00A13BD7"/>
    <w:rsid w:val="00A13C4F"/>
    <w:rsid w:val="00A13D8F"/>
    <w:rsid w:val="00A13EB3"/>
    <w:rsid w:val="00A13EE5"/>
    <w:rsid w:val="00A141B0"/>
    <w:rsid w:val="00A1467C"/>
    <w:rsid w:val="00A14755"/>
    <w:rsid w:val="00A14CA3"/>
    <w:rsid w:val="00A14D32"/>
    <w:rsid w:val="00A14FEA"/>
    <w:rsid w:val="00A1524E"/>
    <w:rsid w:val="00A15943"/>
    <w:rsid w:val="00A1600D"/>
    <w:rsid w:val="00A16279"/>
    <w:rsid w:val="00A1650F"/>
    <w:rsid w:val="00A16626"/>
    <w:rsid w:val="00A16937"/>
    <w:rsid w:val="00A16ADF"/>
    <w:rsid w:val="00A17228"/>
    <w:rsid w:val="00A172E6"/>
    <w:rsid w:val="00A17398"/>
    <w:rsid w:val="00A17551"/>
    <w:rsid w:val="00A1770B"/>
    <w:rsid w:val="00A17BC8"/>
    <w:rsid w:val="00A17D20"/>
    <w:rsid w:val="00A20086"/>
    <w:rsid w:val="00A20867"/>
    <w:rsid w:val="00A20945"/>
    <w:rsid w:val="00A20A3A"/>
    <w:rsid w:val="00A20C72"/>
    <w:rsid w:val="00A20C80"/>
    <w:rsid w:val="00A20DB3"/>
    <w:rsid w:val="00A2110A"/>
    <w:rsid w:val="00A21209"/>
    <w:rsid w:val="00A219D8"/>
    <w:rsid w:val="00A22298"/>
    <w:rsid w:val="00A2239C"/>
    <w:rsid w:val="00A2268A"/>
    <w:rsid w:val="00A22694"/>
    <w:rsid w:val="00A22A59"/>
    <w:rsid w:val="00A22B2F"/>
    <w:rsid w:val="00A22C17"/>
    <w:rsid w:val="00A22D4D"/>
    <w:rsid w:val="00A23100"/>
    <w:rsid w:val="00A2368B"/>
    <w:rsid w:val="00A236EC"/>
    <w:rsid w:val="00A2443B"/>
    <w:rsid w:val="00A24BB0"/>
    <w:rsid w:val="00A24D05"/>
    <w:rsid w:val="00A24E90"/>
    <w:rsid w:val="00A25418"/>
    <w:rsid w:val="00A26AD4"/>
    <w:rsid w:val="00A26D78"/>
    <w:rsid w:val="00A2709C"/>
    <w:rsid w:val="00A27DCE"/>
    <w:rsid w:val="00A30183"/>
    <w:rsid w:val="00A302E2"/>
    <w:rsid w:val="00A30592"/>
    <w:rsid w:val="00A3079F"/>
    <w:rsid w:val="00A308EA"/>
    <w:rsid w:val="00A30AD6"/>
    <w:rsid w:val="00A30DD6"/>
    <w:rsid w:val="00A31027"/>
    <w:rsid w:val="00A310D5"/>
    <w:rsid w:val="00A315CF"/>
    <w:rsid w:val="00A3168A"/>
    <w:rsid w:val="00A317D4"/>
    <w:rsid w:val="00A31C0B"/>
    <w:rsid w:val="00A31DC7"/>
    <w:rsid w:val="00A3237A"/>
    <w:rsid w:val="00A338CD"/>
    <w:rsid w:val="00A338D4"/>
    <w:rsid w:val="00A33B6E"/>
    <w:rsid w:val="00A33EA1"/>
    <w:rsid w:val="00A34268"/>
    <w:rsid w:val="00A34527"/>
    <w:rsid w:val="00A34CC4"/>
    <w:rsid w:val="00A36108"/>
    <w:rsid w:val="00A36113"/>
    <w:rsid w:val="00A363CF"/>
    <w:rsid w:val="00A366B4"/>
    <w:rsid w:val="00A36A1C"/>
    <w:rsid w:val="00A37BA9"/>
    <w:rsid w:val="00A37E85"/>
    <w:rsid w:val="00A39E65"/>
    <w:rsid w:val="00A40532"/>
    <w:rsid w:val="00A40788"/>
    <w:rsid w:val="00A40792"/>
    <w:rsid w:val="00A407CF"/>
    <w:rsid w:val="00A40CE4"/>
    <w:rsid w:val="00A41083"/>
    <w:rsid w:val="00A412C2"/>
    <w:rsid w:val="00A41950"/>
    <w:rsid w:val="00A41ADA"/>
    <w:rsid w:val="00A41F12"/>
    <w:rsid w:val="00A42035"/>
    <w:rsid w:val="00A4223D"/>
    <w:rsid w:val="00A42352"/>
    <w:rsid w:val="00A426ED"/>
    <w:rsid w:val="00A42713"/>
    <w:rsid w:val="00A4272A"/>
    <w:rsid w:val="00A42E3E"/>
    <w:rsid w:val="00A42F65"/>
    <w:rsid w:val="00A431C9"/>
    <w:rsid w:val="00A43806"/>
    <w:rsid w:val="00A43982"/>
    <w:rsid w:val="00A43ECC"/>
    <w:rsid w:val="00A4441D"/>
    <w:rsid w:val="00A44BB3"/>
    <w:rsid w:val="00A45055"/>
    <w:rsid w:val="00A45386"/>
    <w:rsid w:val="00A45C77"/>
    <w:rsid w:val="00A45EEB"/>
    <w:rsid w:val="00A4602E"/>
    <w:rsid w:val="00A46800"/>
    <w:rsid w:val="00A46994"/>
    <w:rsid w:val="00A46DB4"/>
    <w:rsid w:val="00A46DC5"/>
    <w:rsid w:val="00A470D9"/>
    <w:rsid w:val="00A473EB"/>
    <w:rsid w:val="00A4751F"/>
    <w:rsid w:val="00A47602"/>
    <w:rsid w:val="00A4767B"/>
    <w:rsid w:val="00A47A94"/>
    <w:rsid w:val="00A47E67"/>
    <w:rsid w:val="00A500DA"/>
    <w:rsid w:val="00A503C9"/>
    <w:rsid w:val="00A50663"/>
    <w:rsid w:val="00A50A0D"/>
    <w:rsid w:val="00A50BB2"/>
    <w:rsid w:val="00A51947"/>
    <w:rsid w:val="00A51E59"/>
    <w:rsid w:val="00A51F16"/>
    <w:rsid w:val="00A51FCB"/>
    <w:rsid w:val="00A5201F"/>
    <w:rsid w:val="00A5203B"/>
    <w:rsid w:val="00A521BD"/>
    <w:rsid w:val="00A52AFD"/>
    <w:rsid w:val="00A52EF9"/>
    <w:rsid w:val="00A53216"/>
    <w:rsid w:val="00A533B1"/>
    <w:rsid w:val="00A5369E"/>
    <w:rsid w:val="00A5377D"/>
    <w:rsid w:val="00A545D1"/>
    <w:rsid w:val="00A5485D"/>
    <w:rsid w:val="00A55513"/>
    <w:rsid w:val="00A55B21"/>
    <w:rsid w:val="00A56420"/>
    <w:rsid w:val="00A56B77"/>
    <w:rsid w:val="00A572A7"/>
    <w:rsid w:val="00A5744D"/>
    <w:rsid w:val="00A5756D"/>
    <w:rsid w:val="00A5784E"/>
    <w:rsid w:val="00A578E8"/>
    <w:rsid w:val="00A57B44"/>
    <w:rsid w:val="00A6002F"/>
    <w:rsid w:val="00A601AA"/>
    <w:rsid w:val="00A601F3"/>
    <w:rsid w:val="00A60254"/>
    <w:rsid w:val="00A60BBE"/>
    <w:rsid w:val="00A60C94"/>
    <w:rsid w:val="00A60E5F"/>
    <w:rsid w:val="00A611B0"/>
    <w:rsid w:val="00A61244"/>
    <w:rsid w:val="00A612DB"/>
    <w:rsid w:val="00A613E2"/>
    <w:rsid w:val="00A61817"/>
    <w:rsid w:val="00A61AB7"/>
    <w:rsid w:val="00A61F3A"/>
    <w:rsid w:val="00A62486"/>
    <w:rsid w:val="00A632DE"/>
    <w:rsid w:val="00A63490"/>
    <w:rsid w:val="00A6373A"/>
    <w:rsid w:val="00A63904"/>
    <w:rsid w:val="00A63BFD"/>
    <w:rsid w:val="00A63CB0"/>
    <w:rsid w:val="00A63F6D"/>
    <w:rsid w:val="00A64D8B"/>
    <w:rsid w:val="00A652B4"/>
    <w:rsid w:val="00A6560A"/>
    <w:rsid w:val="00A65C40"/>
    <w:rsid w:val="00A65FDD"/>
    <w:rsid w:val="00A66024"/>
    <w:rsid w:val="00A660A2"/>
    <w:rsid w:val="00A663BE"/>
    <w:rsid w:val="00A66730"/>
    <w:rsid w:val="00A66A85"/>
    <w:rsid w:val="00A66DB3"/>
    <w:rsid w:val="00A66DF1"/>
    <w:rsid w:val="00A67390"/>
    <w:rsid w:val="00A673AC"/>
    <w:rsid w:val="00A6770A"/>
    <w:rsid w:val="00A67A43"/>
    <w:rsid w:val="00A67D70"/>
    <w:rsid w:val="00A70187"/>
    <w:rsid w:val="00A70533"/>
    <w:rsid w:val="00A70541"/>
    <w:rsid w:val="00A70A6A"/>
    <w:rsid w:val="00A70BA6"/>
    <w:rsid w:val="00A7118B"/>
    <w:rsid w:val="00A713E7"/>
    <w:rsid w:val="00A716DD"/>
    <w:rsid w:val="00A71EEB"/>
    <w:rsid w:val="00A72444"/>
    <w:rsid w:val="00A72585"/>
    <w:rsid w:val="00A7268C"/>
    <w:rsid w:val="00A72CE1"/>
    <w:rsid w:val="00A7314F"/>
    <w:rsid w:val="00A7359E"/>
    <w:rsid w:val="00A735A3"/>
    <w:rsid w:val="00A73A42"/>
    <w:rsid w:val="00A73BFA"/>
    <w:rsid w:val="00A73C57"/>
    <w:rsid w:val="00A742A2"/>
    <w:rsid w:val="00A745FF"/>
    <w:rsid w:val="00A74AA9"/>
    <w:rsid w:val="00A74B0E"/>
    <w:rsid w:val="00A74EDE"/>
    <w:rsid w:val="00A75120"/>
    <w:rsid w:val="00A75E46"/>
    <w:rsid w:val="00A761DB"/>
    <w:rsid w:val="00A76272"/>
    <w:rsid w:val="00A7691E"/>
    <w:rsid w:val="00A76CC9"/>
    <w:rsid w:val="00A76E43"/>
    <w:rsid w:val="00A7731B"/>
    <w:rsid w:val="00A77358"/>
    <w:rsid w:val="00A77888"/>
    <w:rsid w:val="00A77D96"/>
    <w:rsid w:val="00A80218"/>
    <w:rsid w:val="00A803D1"/>
    <w:rsid w:val="00A80D3D"/>
    <w:rsid w:val="00A819DA"/>
    <w:rsid w:val="00A81BA9"/>
    <w:rsid w:val="00A81F0B"/>
    <w:rsid w:val="00A827AA"/>
    <w:rsid w:val="00A8281B"/>
    <w:rsid w:val="00A82875"/>
    <w:rsid w:val="00A83007"/>
    <w:rsid w:val="00A83403"/>
    <w:rsid w:val="00A840EC"/>
    <w:rsid w:val="00A8413D"/>
    <w:rsid w:val="00A84616"/>
    <w:rsid w:val="00A847A2"/>
    <w:rsid w:val="00A848C4"/>
    <w:rsid w:val="00A849C6"/>
    <w:rsid w:val="00A84A1D"/>
    <w:rsid w:val="00A84B68"/>
    <w:rsid w:val="00A84D8A"/>
    <w:rsid w:val="00A84E54"/>
    <w:rsid w:val="00A8553F"/>
    <w:rsid w:val="00A855F5"/>
    <w:rsid w:val="00A85D28"/>
    <w:rsid w:val="00A85ED7"/>
    <w:rsid w:val="00A86071"/>
    <w:rsid w:val="00A862C7"/>
    <w:rsid w:val="00A862CE"/>
    <w:rsid w:val="00A86478"/>
    <w:rsid w:val="00A86636"/>
    <w:rsid w:val="00A86AA5"/>
    <w:rsid w:val="00A86BF5"/>
    <w:rsid w:val="00A870C3"/>
    <w:rsid w:val="00A87103"/>
    <w:rsid w:val="00A87884"/>
    <w:rsid w:val="00A87C56"/>
    <w:rsid w:val="00A902BF"/>
    <w:rsid w:val="00A903E5"/>
    <w:rsid w:val="00A90D28"/>
    <w:rsid w:val="00A91624"/>
    <w:rsid w:val="00A918D8"/>
    <w:rsid w:val="00A93535"/>
    <w:rsid w:val="00A93625"/>
    <w:rsid w:val="00A93797"/>
    <w:rsid w:val="00A94257"/>
    <w:rsid w:val="00A945BA"/>
    <w:rsid w:val="00A94710"/>
    <w:rsid w:val="00A9489F"/>
    <w:rsid w:val="00A94BC2"/>
    <w:rsid w:val="00A9509F"/>
    <w:rsid w:val="00A95514"/>
    <w:rsid w:val="00A95964"/>
    <w:rsid w:val="00A95B6B"/>
    <w:rsid w:val="00A95F86"/>
    <w:rsid w:val="00A961B3"/>
    <w:rsid w:val="00A968F9"/>
    <w:rsid w:val="00A96D46"/>
    <w:rsid w:val="00A96FD3"/>
    <w:rsid w:val="00A970E8"/>
    <w:rsid w:val="00A97FE5"/>
    <w:rsid w:val="00A99493"/>
    <w:rsid w:val="00AA0021"/>
    <w:rsid w:val="00AA08FD"/>
    <w:rsid w:val="00AA1103"/>
    <w:rsid w:val="00AA13FF"/>
    <w:rsid w:val="00AA147D"/>
    <w:rsid w:val="00AA18EB"/>
    <w:rsid w:val="00AA1A02"/>
    <w:rsid w:val="00AA20E5"/>
    <w:rsid w:val="00AA2311"/>
    <w:rsid w:val="00AA29A5"/>
    <w:rsid w:val="00AA318A"/>
    <w:rsid w:val="00AA32B9"/>
    <w:rsid w:val="00AA3424"/>
    <w:rsid w:val="00AA36A7"/>
    <w:rsid w:val="00AA3736"/>
    <w:rsid w:val="00AA3929"/>
    <w:rsid w:val="00AA3DFC"/>
    <w:rsid w:val="00AA44F6"/>
    <w:rsid w:val="00AA4B98"/>
    <w:rsid w:val="00AA4D8A"/>
    <w:rsid w:val="00AA525E"/>
    <w:rsid w:val="00AA57E1"/>
    <w:rsid w:val="00AA5829"/>
    <w:rsid w:val="00AA5A74"/>
    <w:rsid w:val="00AA5DF1"/>
    <w:rsid w:val="00AA608B"/>
    <w:rsid w:val="00AA64C6"/>
    <w:rsid w:val="00AA66E1"/>
    <w:rsid w:val="00AA6E07"/>
    <w:rsid w:val="00AA71C2"/>
    <w:rsid w:val="00AA71EA"/>
    <w:rsid w:val="00AA7477"/>
    <w:rsid w:val="00AA7751"/>
    <w:rsid w:val="00AA7FED"/>
    <w:rsid w:val="00AB0015"/>
    <w:rsid w:val="00AB066A"/>
    <w:rsid w:val="00AB079A"/>
    <w:rsid w:val="00AB0C97"/>
    <w:rsid w:val="00AB0D47"/>
    <w:rsid w:val="00AB12B3"/>
    <w:rsid w:val="00AB1BB2"/>
    <w:rsid w:val="00AB1BCF"/>
    <w:rsid w:val="00AB1FD6"/>
    <w:rsid w:val="00AB28CB"/>
    <w:rsid w:val="00AB3357"/>
    <w:rsid w:val="00AB3827"/>
    <w:rsid w:val="00AB390A"/>
    <w:rsid w:val="00AB492D"/>
    <w:rsid w:val="00AB4F0B"/>
    <w:rsid w:val="00AB4F38"/>
    <w:rsid w:val="00AB51B9"/>
    <w:rsid w:val="00AB54FC"/>
    <w:rsid w:val="00AB5639"/>
    <w:rsid w:val="00AB618A"/>
    <w:rsid w:val="00AB628A"/>
    <w:rsid w:val="00AB64D7"/>
    <w:rsid w:val="00AB66B6"/>
    <w:rsid w:val="00AB6BC9"/>
    <w:rsid w:val="00AB6DE6"/>
    <w:rsid w:val="00AB7435"/>
    <w:rsid w:val="00AB7991"/>
    <w:rsid w:val="00AB7A17"/>
    <w:rsid w:val="00AB7AC9"/>
    <w:rsid w:val="00AB7D88"/>
    <w:rsid w:val="00AC0165"/>
    <w:rsid w:val="00AC0227"/>
    <w:rsid w:val="00AC05DE"/>
    <w:rsid w:val="00AC07AE"/>
    <w:rsid w:val="00AC0AEC"/>
    <w:rsid w:val="00AC12A2"/>
    <w:rsid w:val="00AC1555"/>
    <w:rsid w:val="00AC191A"/>
    <w:rsid w:val="00AC1AAC"/>
    <w:rsid w:val="00AC1C86"/>
    <w:rsid w:val="00AC1D42"/>
    <w:rsid w:val="00AC1E4C"/>
    <w:rsid w:val="00AC2042"/>
    <w:rsid w:val="00AC21A7"/>
    <w:rsid w:val="00AC2F87"/>
    <w:rsid w:val="00AC34DF"/>
    <w:rsid w:val="00AC3D4F"/>
    <w:rsid w:val="00AC43E8"/>
    <w:rsid w:val="00AC4B34"/>
    <w:rsid w:val="00AC5043"/>
    <w:rsid w:val="00AC5098"/>
    <w:rsid w:val="00AC5653"/>
    <w:rsid w:val="00AC5C28"/>
    <w:rsid w:val="00AC6038"/>
    <w:rsid w:val="00AC6294"/>
    <w:rsid w:val="00AC650B"/>
    <w:rsid w:val="00AC6656"/>
    <w:rsid w:val="00AC66DD"/>
    <w:rsid w:val="00AC6796"/>
    <w:rsid w:val="00AC6AB4"/>
    <w:rsid w:val="00AC6B03"/>
    <w:rsid w:val="00AC7020"/>
    <w:rsid w:val="00AC7327"/>
    <w:rsid w:val="00AC7A46"/>
    <w:rsid w:val="00AC7E01"/>
    <w:rsid w:val="00AC7E1B"/>
    <w:rsid w:val="00AD05AB"/>
    <w:rsid w:val="00AD07BD"/>
    <w:rsid w:val="00AD07D5"/>
    <w:rsid w:val="00AD08EC"/>
    <w:rsid w:val="00AD0CA4"/>
    <w:rsid w:val="00AD0E83"/>
    <w:rsid w:val="00AD0EF5"/>
    <w:rsid w:val="00AD0F56"/>
    <w:rsid w:val="00AD162A"/>
    <w:rsid w:val="00AD180B"/>
    <w:rsid w:val="00AD1A14"/>
    <w:rsid w:val="00AD1D3B"/>
    <w:rsid w:val="00AD1F8A"/>
    <w:rsid w:val="00AD21CB"/>
    <w:rsid w:val="00AD247C"/>
    <w:rsid w:val="00AD28E3"/>
    <w:rsid w:val="00AD2C61"/>
    <w:rsid w:val="00AD2F8C"/>
    <w:rsid w:val="00AD35D9"/>
    <w:rsid w:val="00AD3947"/>
    <w:rsid w:val="00AD40EA"/>
    <w:rsid w:val="00AD511A"/>
    <w:rsid w:val="00AD531B"/>
    <w:rsid w:val="00AD538F"/>
    <w:rsid w:val="00AD5B32"/>
    <w:rsid w:val="00AD7664"/>
    <w:rsid w:val="00AD7D5A"/>
    <w:rsid w:val="00AE0586"/>
    <w:rsid w:val="00AE0839"/>
    <w:rsid w:val="00AE0897"/>
    <w:rsid w:val="00AE0B53"/>
    <w:rsid w:val="00AE0BFD"/>
    <w:rsid w:val="00AE1132"/>
    <w:rsid w:val="00AE114E"/>
    <w:rsid w:val="00AE1846"/>
    <w:rsid w:val="00AE1FFA"/>
    <w:rsid w:val="00AE200F"/>
    <w:rsid w:val="00AE23E2"/>
    <w:rsid w:val="00AE25D4"/>
    <w:rsid w:val="00AE2633"/>
    <w:rsid w:val="00AE26A0"/>
    <w:rsid w:val="00AE2800"/>
    <w:rsid w:val="00AE2813"/>
    <w:rsid w:val="00AE2ACD"/>
    <w:rsid w:val="00AE2D9C"/>
    <w:rsid w:val="00AE30DC"/>
    <w:rsid w:val="00AE324E"/>
    <w:rsid w:val="00AE3415"/>
    <w:rsid w:val="00AE34F5"/>
    <w:rsid w:val="00AE4640"/>
    <w:rsid w:val="00AE4ED0"/>
    <w:rsid w:val="00AE4F60"/>
    <w:rsid w:val="00AE4FE5"/>
    <w:rsid w:val="00AE55D1"/>
    <w:rsid w:val="00AE58AB"/>
    <w:rsid w:val="00AE5D6E"/>
    <w:rsid w:val="00AE5FF9"/>
    <w:rsid w:val="00AE6019"/>
    <w:rsid w:val="00AE6293"/>
    <w:rsid w:val="00AE6853"/>
    <w:rsid w:val="00AE6CF7"/>
    <w:rsid w:val="00AE73A1"/>
    <w:rsid w:val="00AE7957"/>
    <w:rsid w:val="00AE7A64"/>
    <w:rsid w:val="00AE7AA8"/>
    <w:rsid w:val="00AE7FB4"/>
    <w:rsid w:val="00AF01A1"/>
    <w:rsid w:val="00AF0659"/>
    <w:rsid w:val="00AF0BD3"/>
    <w:rsid w:val="00AF1110"/>
    <w:rsid w:val="00AF1385"/>
    <w:rsid w:val="00AF14E0"/>
    <w:rsid w:val="00AF1926"/>
    <w:rsid w:val="00AF197D"/>
    <w:rsid w:val="00AF20B9"/>
    <w:rsid w:val="00AF2115"/>
    <w:rsid w:val="00AF28D2"/>
    <w:rsid w:val="00AF31D9"/>
    <w:rsid w:val="00AF3231"/>
    <w:rsid w:val="00AF334F"/>
    <w:rsid w:val="00AF357A"/>
    <w:rsid w:val="00AF37EF"/>
    <w:rsid w:val="00AF457F"/>
    <w:rsid w:val="00AF4716"/>
    <w:rsid w:val="00AF4781"/>
    <w:rsid w:val="00AF4AC7"/>
    <w:rsid w:val="00AF4B9E"/>
    <w:rsid w:val="00AF4BE7"/>
    <w:rsid w:val="00AF6228"/>
    <w:rsid w:val="00AF6618"/>
    <w:rsid w:val="00AF6828"/>
    <w:rsid w:val="00AF6851"/>
    <w:rsid w:val="00AF6E73"/>
    <w:rsid w:val="00AF6EA6"/>
    <w:rsid w:val="00AF7049"/>
    <w:rsid w:val="00AF7861"/>
    <w:rsid w:val="00AF7D99"/>
    <w:rsid w:val="00B00D9D"/>
    <w:rsid w:val="00B00DFF"/>
    <w:rsid w:val="00B0100E"/>
    <w:rsid w:val="00B0159F"/>
    <w:rsid w:val="00B01AC6"/>
    <w:rsid w:val="00B02250"/>
    <w:rsid w:val="00B02353"/>
    <w:rsid w:val="00B0268E"/>
    <w:rsid w:val="00B04539"/>
    <w:rsid w:val="00B0475A"/>
    <w:rsid w:val="00B04780"/>
    <w:rsid w:val="00B04852"/>
    <w:rsid w:val="00B0488C"/>
    <w:rsid w:val="00B048E4"/>
    <w:rsid w:val="00B04D4D"/>
    <w:rsid w:val="00B053AC"/>
    <w:rsid w:val="00B057BB"/>
    <w:rsid w:val="00B05F22"/>
    <w:rsid w:val="00B05FB9"/>
    <w:rsid w:val="00B0625F"/>
    <w:rsid w:val="00B0732E"/>
    <w:rsid w:val="00B0753B"/>
    <w:rsid w:val="00B07561"/>
    <w:rsid w:val="00B1028B"/>
    <w:rsid w:val="00B104AC"/>
    <w:rsid w:val="00B1086D"/>
    <w:rsid w:val="00B10C09"/>
    <w:rsid w:val="00B10F6B"/>
    <w:rsid w:val="00B1136E"/>
    <w:rsid w:val="00B116BF"/>
    <w:rsid w:val="00B1186C"/>
    <w:rsid w:val="00B11D74"/>
    <w:rsid w:val="00B11F45"/>
    <w:rsid w:val="00B12600"/>
    <w:rsid w:val="00B12BD6"/>
    <w:rsid w:val="00B12CCE"/>
    <w:rsid w:val="00B12D2A"/>
    <w:rsid w:val="00B1316F"/>
    <w:rsid w:val="00B13176"/>
    <w:rsid w:val="00B139E1"/>
    <w:rsid w:val="00B13DAD"/>
    <w:rsid w:val="00B13F64"/>
    <w:rsid w:val="00B1436C"/>
    <w:rsid w:val="00B14914"/>
    <w:rsid w:val="00B14CBA"/>
    <w:rsid w:val="00B14E9F"/>
    <w:rsid w:val="00B15300"/>
    <w:rsid w:val="00B15B0A"/>
    <w:rsid w:val="00B15C9D"/>
    <w:rsid w:val="00B15F78"/>
    <w:rsid w:val="00B16420"/>
    <w:rsid w:val="00B166B7"/>
    <w:rsid w:val="00B1673D"/>
    <w:rsid w:val="00B167B4"/>
    <w:rsid w:val="00B16839"/>
    <w:rsid w:val="00B17199"/>
    <w:rsid w:val="00B179D9"/>
    <w:rsid w:val="00B17B36"/>
    <w:rsid w:val="00B17D2A"/>
    <w:rsid w:val="00B20511"/>
    <w:rsid w:val="00B21586"/>
    <w:rsid w:val="00B219B2"/>
    <w:rsid w:val="00B223CB"/>
    <w:rsid w:val="00B22469"/>
    <w:rsid w:val="00B226E8"/>
    <w:rsid w:val="00B2287D"/>
    <w:rsid w:val="00B23313"/>
    <w:rsid w:val="00B2331F"/>
    <w:rsid w:val="00B23E91"/>
    <w:rsid w:val="00B24B7C"/>
    <w:rsid w:val="00B2520F"/>
    <w:rsid w:val="00B25AC3"/>
    <w:rsid w:val="00B25AC4"/>
    <w:rsid w:val="00B25E1C"/>
    <w:rsid w:val="00B25E2D"/>
    <w:rsid w:val="00B25E6A"/>
    <w:rsid w:val="00B263A5"/>
    <w:rsid w:val="00B26417"/>
    <w:rsid w:val="00B26871"/>
    <w:rsid w:val="00B26F1B"/>
    <w:rsid w:val="00B27CA8"/>
    <w:rsid w:val="00B27D39"/>
    <w:rsid w:val="00B300D6"/>
    <w:rsid w:val="00B30225"/>
    <w:rsid w:val="00B3038A"/>
    <w:rsid w:val="00B3065B"/>
    <w:rsid w:val="00B30B48"/>
    <w:rsid w:val="00B30DA6"/>
    <w:rsid w:val="00B310D6"/>
    <w:rsid w:val="00B31B3C"/>
    <w:rsid w:val="00B32340"/>
    <w:rsid w:val="00B32414"/>
    <w:rsid w:val="00B3247D"/>
    <w:rsid w:val="00B3264F"/>
    <w:rsid w:val="00B329FE"/>
    <w:rsid w:val="00B32AD5"/>
    <w:rsid w:val="00B32B17"/>
    <w:rsid w:val="00B32B64"/>
    <w:rsid w:val="00B32EF1"/>
    <w:rsid w:val="00B3360E"/>
    <w:rsid w:val="00B337FA"/>
    <w:rsid w:val="00B33F89"/>
    <w:rsid w:val="00B3420E"/>
    <w:rsid w:val="00B34370"/>
    <w:rsid w:val="00B34373"/>
    <w:rsid w:val="00B34C4E"/>
    <w:rsid w:val="00B353E6"/>
    <w:rsid w:val="00B354E2"/>
    <w:rsid w:val="00B3636A"/>
    <w:rsid w:val="00B368CE"/>
    <w:rsid w:val="00B36BB0"/>
    <w:rsid w:val="00B36EC1"/>
    <w:rsid w:val="00B370FD"/>
    <w:rsid w:val="00B373A2"/>
    <w:rsid w:val="00B37742"/>
    <w:rsid w:val="00B377F6"/>
    <w:rsid w:val="00B37994"/>
    <w:rsid w:val="00B40485"/>
    <w:rsid w:val="00B40620"/>
    <w:rsid w:val="00B40642"/>
    <w:rsid w:val="00B409FC"/>
    <w:rsid w:val="00B40CBC"/>
    <w:rsid w:val="00B41779"/>
    <w:rsid w:val="00B418D6"/>
    <w:rsid w:val="00B419D7"/>
    <w:rsid w:val="00B41D4C"/>
    <w:rsid w:val="00B4261F"/>
    <w:rsid w:val="00B4269C"/>
    <w:rsid w:val="00B43411"/>
    <w:rsid w:val="00B439A9"/>
    <w:rsid w:val="00B43D75"/>
    <w:rsid w:val="00B443E4"/>
    <w:rsid w:val="00B44E39"/>
    <w:rsid w:val="00B4504E"/>
    <w:rsid w:val="00B45106"/>
    <w:rsid w:val="00B45633"/>
    <w:rsid w:val="00B45681"/>
    <w:rsid w:val="00B45870"/>
    <w:rsid w:val="00B458EC"/>
    <w:rsid w:val="00B45D65"/>
    <w:rsid w:val="00B46241"/>
    <w:rsid w:val="00B464A2"/>
    <w:rsid w:val="00B4656E"/>
    <w:rsid w:val="00B46576"/>
    <w:rsid w:val="00B471B5"/>
    <w:rsid w:val="00B477AE"/>
    <w:rsid w:val="00B47801"/>
    <w:rsid w:val="00B47B1A"/>
    <w:rsid w:val="00B47EB0"/>
    <w:rsid w:val="00B47F4B"/>
    <w:rsid w:val="00B47FBC"/>
    <w:rsid w:val="00B47FFB"/>
    <w:rsid w:val="00B500EB"/>
    <w:rsid w:val="00B50C46"/>
    <w:rsid w:val="00B515A6"/>
    <w:rsid w:val="00B51910"/>
    <w:rsid w:val="00B51983"/>
    <w:rsid w:val="00B51D77"/>
    <w:rsid w:val="00B521AB"/>
    <w:rsid w:val="00B52D0D"/>
    <w:rsid w:val="00B52E05"/>
    <w:rsid w:val="00B52E49"/>
    <w:rsid w:val="00B52F4A"/>
    <w:rsid w:val="00B531AC"/>
    <w:rsid w:val="00B534F0"/>
    <w:rsid w:val="00B53591"/>
    <w:rsid w:val="00B539D5"/>
    <w:rsid w:val="00B539EE"/>
    <w:rsid w:val="00B53C3D"/>
    <w:rsid w:val="00B53DDC"/>
    <w:rsid w:val="00B545F8"/>
    <w:rsid w:val="00B549EA"/>
    <w:rsid w:val="00B54AFB"/>
    <w:rsid w:val="00B54DC4"/>
    <w:rsid w:val="00B54E7F"/>
    <w:rsid w:val="00B55257"/>
    <w:rsid w:val="00B556A7"/>
    <w:rsid w:val="00B5593B"/>
    <w:rsid w:val="00B55AB0"/>
    <w:rsid w:val="00B564AE"/>
    <w:rsid w:val="00B56ACF"/>
    <w:rsid w:val="00B5712E"/>
    <w:rsid w:val="00B57268"/>
    <w:rsid w:val="00B57334"/>
    <w:rsid w:val="00B57587"/>
    <w:rsid w:val="00B57D23"/>
    <w:rsid w:val="00B60B7A"/>
    <w:rsid w:val="00B60D4A"/>
    <w:rsid w:val="00B60E54"/>
    <w:rsid w:val="00B613D4"/>
    <w:rsid w:val="00B61435"/>
    <w:rsid w:val="00B61A04"/>
    <w:rsid w:val="00B61F0C"/>
    <w:rsid w:val="00B61F27"/>
    <w:rsid w:val="00B620DB"/>
    <w:rsid w:val="00B622B3"/>
    <w:rsid w:val="00B62452"/>
    <w:rsid w:val="00B6257A"/>
    <w:rsid w:val="00B62803"/>
    <w:rsid w:val="00B63DDF"/>
    <w:rsid w:val="00B640B8"/>
    <w:rsid w:val="00B6456F"/>
    <w:rsid w:val="00B64BD0"/>
    <w:rsid w:val="00B65085"/>
    <w:rsid w:val="00B65226"/>
    <w:rsid w:val="00B654C6"/>
    <w:rsid w:val="00B65EC4"/>
    <w:rsid w:val="00B66FC8"/>
    <w:rsid w:val="00B6702B"/>
    <w:rsid w:val="00B673AE"/>
    <w:rsid w:val="00B67516"/>
    <w:rsid w:val="00B7027C"/>
    <w:rsid w:val="00B704A3"/>
    <w:rsid w:val="00B705CD"/>
    <w:rsid w:val="00B70824"/>
    <w:rsid w:val="00B7090B"/>
    <w:rsid w:val="00B7149E"/>
    <w:rsid w:val="00B714E3"/>
    <w:rsid w:val="00B716CA"/>
    <w:rsid w:val="00B719BE"/>
    <w:rsid w:val="00B71F41"/>
    <w:rsid w:val="00B72248"/>
    <w:rsid w:val="00B723DF"/>
    <w:rsid w:val="00B725B1"/>
    <w:rsid w:val="00B73A5F"/>
    <w:rsid w:val="00B73B99"/>
    <w:rsid w:val="00B73DD1"/>
    <w:rsid w:val="00B7417A"/>
    <w:rsid w:val="00B74D97"/>
    <w:rsid w:val="00B75253"/>
    <w:rsid w:val="00B75513"/>
    <w:rsid w:val="00B75E66"/>
    <w:rsid w:val="00B76A45"/>
    <w:rsid w:val="00B76B5C"/>
    <w:rsid w:val="00B76C78"/>
    <w:rsid w:val="00B77432"/>
    <w:rsid w:val="00B7766B"/>
    <w:rsid w:val="00B77898"/>
    <w:rsid w:val="00B7795E"/>
    <w:rsid w:val="00B77A66"/>
    <w:rsid w:val="00B80299"/>
    <w:rsid w:val="00B802B3"/>
    <w:rsid w:val="00B80379"/>
    <w:rsid w:val="00B80585"/>
    <w:rsid w:val="00B807D9"/>
    <w:rsid w:val="00B80871"/>
    <w:rsid w:val="00B80D39"/>
    <w:rsid w:val="00B816DE"/>
    <w:rsid w:val="00B81E52"/>
    <w:rsid w:val="00B81FFD"/>
    <w:rsid w:val="00B82030"/>
    <w:rsid w:val="00B82A4C"/>
    <w:rsid w:val="00B82B71"/>
    <w:rsid w:val="00B82D00"/>
    <w:rsid w:val="00B833BD"/>
    <w:rsid w:val="00B837F5"/>
    <w:rsid w:val="00B83980"/>
    <w:rsid w:val="00B83A44"/>
    <w:rsid w:val="00B83CCD"/>
    <w:rsid w:val="00B83F81"/>
    <w:rsid w:val="00B85415"/>
    <w:rsid w:val="00B86604"/>
    <w:rsid w:val="00B86B62"/>
    <w:rsid w:val="00B8703C"/>
    <w:rsid w:val="00B87065"/>
    <w:rsid w:val="00B87286"/>
    <w:rsid w:val="00B87707"/>
    <w:rsid w:val="00B877A3"/>
    <w:rsid w:val="00B87A6A"/>
    <w:rsid w:val="00B87CC9"/>
    <w:rsid w:val="00B9021D"/>
    <w:rsid w:val="00B908F2"/>
    <w:rsid w:val="00B9106D"/>
    <w:rsid w:val="00B91515"/>
    <w:rsid w:val="00B91D9C"/>
    <w:rsid w:val="00B91E76"/>
    <w:rsid w:val="00B927FA"/>
    <w:rsid w:val="00B928B1"/>
    <w:rsid w:val="00B92977"/>
    <w:rsid w:val="00B92A5B"/>
    <w:rsid w:val="00B92DEA"/>
    <w:rsid w:val="00B92F82"/>
    <w:rsid w:val="00B93748"/>
    <w:rsid w:val="00B938B8"/>
    <w:rsid w:val="00B9390B"/>
    <w:rsid w:val="00B93D0B"/>
    <w:rsid w:val="00B93D17"/>
    <w:rsid w:val="00B93D8E"/>
    <w:rsid w:val="00B93EF0"/>
    <w:rsid w:val="00B93FA3"/>
    <w:rsid w:val="00B94625"/>
    <w:rsid w:val="00B9473D"/>
    <w:rsid w:val="00B9508F"/>
    <w:rsid w:val="00B955D7"/>
    <w:rsid w:val="00B95E4A"/>
    <w:rsid w:val="00B962F2"/>
    <w:rsid w:val="00B964C5"/>
    <w:rsid w:val="00B9661B"/>
    <w:rsid w:val="00B969FC"/>
    <w:rsid w:val="00B96BA4"/>
    <w:rsid w:val="00B96CBD"/>
    <w:rsid w:val="00B97448"/>
    <w:rsid w:val="00B97EA0"/>
    <w:rsid w:val="00BA0420"/>
    <w:rsid w:val="00BA0459"/>
    <w:rsid w:val="00BA068D"/>
    <w:rsid w:val="00BA0AC7"/>
    <w:rsid w:val="00BA1646"/>
    <w:rsid w:val="00BA17F3"/>
    <w:rsid w:val="00BA1F42"/>
    <w:rsid w:val="00BA2278"/>
    <w:rsid w:val="00BA2ADE"/>
    <w:rsid w:val="00BA3260"/>
    <w:rsid w:val="00BA32D2"/>
    <w:rsid w:val="00BA34B0"/>
    <w:rsid w:val="00BA3753"/>
    <w:rsid w:val="00BA3813"/>
    <w:rsid w:val="00BA38DE"/>
    <w:rsid w:val="00BA39D3"/>
    <w:rsid w:val="00BA3FA3"/>
    <w:rsid w:val="00BA4000"/>
    <w:rsid w:val="00BA42C0"/>
    <w:rsid w:val="00BA4CAB"/>
    <w:rsid w:val="00BA4D1E"/>
    <w:rsid w:val="00BA5095"/>
    <w:rsid w:val="00BA5660"/>
    <w:rsid w:val="00BA5E13"/>
    <w:rsid w:val="00BA6410"/>
    <w:rsid w:val="00BA6670"/>
    <w:rsid w:val="00BA6A2F"/>
    <w:rsid w:val="00BA6ABA"/>
    <w:rsid w:val="00BA6DA7"/>
    <w:rsid w:val="00BA6DFB"/>
    <w:rsid w:val="00BA6F8F"/>
    <w:rsid w:val="00BA700A"/>
    <w:rsid w:val="00BA7318"/>
    <w:rsid w:val="00BA7422"/>
    <w:rsid w:val="00BA75E4"/>
    <w:rsid w:val="00BA7676"/>
    <w:rsid w:val="00BA782F"/>
    <w:rsid w:val="00BA7F11"/>
    <w:rsid w:val="00BA7FFE"/>
    <w:rsid w:val="00BB07BA"/>
    <w:rsid w:val="00BB0802"/>
    <w:rsid w:val="00BB0E9C"/>
    <w:rsid w:val="00BB121A"/>
    <w:rsid w:val="00BB126A"/>
    <w:rsid w:val="00BB14FB"/>
    <w:rsid w:val="00BB1525"/>
    <w:rsid w:val="00BB174C"/>
    <w:rsid w:val="00BB19ED"/>
    <w:rsid w:val="00BB1B55"/>
    <w:rsid w:val="00BB1BDB"/>
    <w:rsid w:val="00BB1DA5"/>
    <w:rsid w:val="00BB2029"/>
    <w:rsid w:val="00BB2381"/>
    <w:rsid w:val="00BB2D40"/>
    <w:rsid w:val="00BB2EE6"/>
    <w:rsid w:val="00BB3183"/>
    <w:rsid w:val="00BB3316"/>
    <w:rsid w:val="00BB379A"/>
    <w:rsid w:val="00BB3AF6"/>
    <w:rsid w:val="00BB3B2F"/>
    <w:rsid w:val="00BB3BD6"/>
    <w:rsid w:val="00BB47BB"/>
    <w:rsid w:val="00BB4BD0"/>
    <w:rsid w:val="00BB4F20"/>
    <w:rsid w:val="00BB5129"/>
    <w:rsid w:val="00BB52A1"/>
    <w:rsid w:val="00BB5534"/>
    <w:rsid w:val="00BB5AFE"/>
    <w:rsid w:val="00BB6485"/>
    <w:rsid w:val="00BB6B40"/>
    <w:rsid w:val="00BB6DEB"/>
    <w:rsid w:val="00BB713B"/>
    <w:rsid w:val="00BB71FD"/>
    <w:rsid w:val="00BB737D"/>
    <w:rsid w:val="00BB7B75"/>
    <w:rsid w:val="00BB7F7A"/>
    <w:rsid w:val="00BC07E9"/>
    <w:rsid w:val="00BC0B02"/>
    <w:rsid w:val="00BC0F96"/>
    <w:rsid w:val="00BC0F9A"/>
    <w:rsid w:val="00BC10ED"/>
    <w:rsid w:val="00BC129E"/>
    <w:rsid w:val="00BC23ED"/>
    <w:rsid w:val="00BC27F5"/>
    <w:rsid w:val="00BC2878"/>
    <w:rsid w:val="00BC2987"/>
    <w:rsid w:val="00BC31DA"/>
    <w:rsid w:val="00BC3987"/>
    <w:rsid w:val="00BC3991"/>
    <w:rsid w:val="00BC3E89"/>
    <w:rsid w:val="00BC4193"/>
    <w:rsid w:val="00BC4647"/>
    <w:rsid w:val="00BC50D8"/>
    <w:rsid w:val="00BC5114"/>
    <w:rsid w:val="00BC5FF4"/>
    <w:rsid w:val="00BC64E8"/>
    <w:rsid w:val="00BC6535"/>
    <w:rsid w:val="00BC6BFF"/>
    <w:rsid w:val="00BC6D35"/>
    <w:rsid w:val="00BC6E6E"/>
    <w:rsid w:val="00BC7065"/>
    <w:rsid w:val="00BC71C0"/>
    <w:rsid w:val="00BC7221"/>
    <w:rsid w:val="00BC7235"/>
    <w:rsid w:val="00BC792F"/>
    <w:rsid w:val="00BD0098"/>
    <w:rsid w:val="00BD0550"/>
    <w:rsid w:val="00BD07AF"/>
    <w:rsid w:val="00BD096B"/>
    <w:rsid w:val="00BD0CA3"/>
    <w:rsid w:val="00BD0F2E"/>
    <w:rsid w:val="00BD1793"/>
    <w:rsid w:val="00BD190A"/>
    <w:rsid w:val="00BD193A"/>
    <w:rsid w:val="00BD1C48"/>
    <w:rsid w:val="00BD228F"/>
    <w:rsid w:val="00BD24EF"/>
    <w:rsid w:val="00BD2677"/>
    <w:rsid w:val="00BD2CCF"/>
    <w:rsid w:val="00BD2E70"/>
    <w:rsid w:val="00BD2FA1"/>
    <w:rsid w:val="00BD3021"/>
    <w:rsid w:val="00BD36AB"/>
    <w:rsid w:val="00BD3CCC"/>
    <w:rsid w:val="00BD3CDA"/>
    <w:rsid w:val="00BD3D82"/>
    <w:rsid w:val="00BD3EBE"/>
    <w:rsid w:val="00BD4418"/>
    <w:rsid w:val="00BD44B3"/>
    <w:rsid w:val="00BD4C61"/>
    <w:rsid w:val="00BD4CC5"/>
    <w:rsid w:val="00BD4DC5"/>
    <w:rsid w:val="00BD4E17"/>
    <w:rsid w:val="00BD51DB"/>
    <w:rsid w:val="00BD553F"/>
    <w:rsid w:val="00BD5591"/>
    <w:rsid w:val="00BD5971"/>
    <w:rsid w:val="00BD6280"/>
    <w:rsid w:val="00BD629D"/>
    <w:rsid w:val="00BD631B"/>
    <w:rsid w:val="00BD63AE"/>
    <w:rsid w:val="00BD6841"/>
    <w:rsid w:val="00BD6CE1"/>
    <w:rsid w:val="00BD70A9"/>
    <w:rsid w:val="00BD74CA"/>
    <w:rsid w:val="00BD75E5"/>
    <w:rsid w:val="00BD770B"/>
    <w:rsid w:val="00BD7A23"/>
    <w:rsid w:val="00BE024F"/>
    <w:rsid w:val="00BE042A"/>
    <w:rsid w:val="00BE060A"/>
    <w:rsid w:val="00BE0D7B"/>
    <w:rsid w:val="00BE10E0"/>
    <w:rsid w:val="00BE10F0"/>
    <w:rsid w:val="00BE17D7"/>
    <w:rsid w:val="00BE18BA"/>
    <w:rsid w:val="00BE18F6"/>
    <w:rsid w:val="00BE1989"/>
    <w:rsid w:val="00BE22AD"/>
    <w:rsid w:val="00BE2665"/>
    <w:rsid w:val="00BE2AE9"/>
    <w:rsid w:val="00BE2C47"/>
    <w:rsid w:val="00BE3075"/>
    <w:rsid w:val="00BE3951"/>
    <w:rsid w:val="00BE42E3"/>
    <w:rsid w:val="00BE4855"/>
    <w:rsid w:val="00BE493C"/>
    <w:rsid w:val="00BE4B57"/>
    <w:rsid w:val="00BE4C52"/>
    <w:rsid w:val="00BE4DE9"/>
    <w:rsid w:val="00BE50D1"/>
    <w:rsid w:val="00BE5B48"/>
    <w:rsid w:val="00BE5BBD"/>
    <w:rsid w:val="00BE5BF3"/>
    <w:rsid w:val="00BE5F3B"/>
    <w:rsid w:val="00BE6329"/>
    <w:rsid w:val="00BE65C7"/>
    <w:rsid w:val="00BE6A83"/>
    <w:rsid w:val="00BE6DD0"/>
    <w:rsid w:val="00BE6E11"/>
    <w:rsid w:val="00BE6EDA"/>
    <w:rsid w:val="00BE72DF"/>
    <w:rsid w:val="00BE74D2"/>
    <w:rsid w:val="00BE75A0"/>
    <w:rsid w:val="00BE79E9"/>
    <w:rsid w:val="00BE7A90"/>
    <w:rsid w:val="00BF048A"/>
    <w:rsid w:val="00BF0919"/>
    <w:rsid w:val="00BF0B74"/>
    <w:rsid w:val="00BF0B7F"/>
    <w:rsid w:val="00BF0F0F"/>
    <w:rsid w:val="00BF1093"/>
    <w:rsid w:val="00BF1414"/>
    <w:rsid w:val="00BF2728"/>
    <w:rsid w:val="00BF2A59"/>
    <w:rsid w:val="00BF2BC5"/>
    <w:rsid w:val="00BF2D4F"/>
    <w:rsid w:val="00BF2EBD"/>
    <w:rsid w:val="00BF335E"/>
    <w:rsid w:val="00BF3518"/>
    <w:rsid w:val="00BF37F9"/>
    <w:rsid w:val="00BF3A6E"/>
    <w:rsid w:val="00BF3B08"/>
    <w:rsid w:val="00BF5243"/>
    <w:rsid w:val="00BF56C6"/>
    <w:rsid w:val="00BF58B1"/>
    <w:rsid w:val="00BF58F6"/>
    <w:rsid w:val="00BF5A6C"/>
    <w:rsid w:val="00BF5B95"/>
    <w:rsid w:val="00BF6FD8"/>
    <w:rsid w:val="00BF738D"/>
    <w:rsid w:val="00BF795E"/>
    <w:rsid w:val="00BF7C8A"/>
    <w:rsid w:val="00BF7CC5"/>
    <w:rsid w:val="00C00501"/>
    <w:rsid w:val="00C00B7E"/>
    <w:rsid w:val="00C00C6E"/>
    <w:rsid w:val="00C00E42"/>
    <w:rsid w:val="00C01210"/>
    <w:rsid w:val="00C0124C"/>
    <w:rsid w:val="00C01D09"/>
    <w:rsid w:val="00C02427"/>
    <w:rsid w:val="00C02A5A"/>
    <w:rsid w:val="00C02BAD"/>
    <w:rsid w:val="00C02F61"/>
    <w:rsid w:val="00C03124"/>
    <w:rsid w:val="00C035D6"/>
    <w:rsid w:val="00C03A2F"/>
    <w:rsid w:val="00C03A86"/>
    <w:rsid w:val="00C03F63"/>
    <w:rsid w:val="00C0464C"/>
    <w:rsid w:val="00C0470F"/>
    <w:rsid w:val="00C04F62"/>
    <w:rsid w:val="00C04FB2"/>
    <w:rsid w:val="00C05074"/>
    <w:rsid w:val="00C053D3"/>
    <w:rsid w:val="00C0586E"/>
    <w:rsid w:val="00C05A04"/>
    <w:rsid w:val="00C05F27"/>
    <w:rsid w:val="00C06196"/>
    <w:rsid w:val="00C06670"/>
    <w:rsid w:val="00C0691B"/>
    <w:rsid w:val="00C06EBB"/>
    <w:rsid w:val="00C06F1A"/>
    <w:rsid w:val="00C07157"/>
    <w:rsid w:val="00C076C3"/>
    <w:rsid w:val="00C0772D"/>
    <w:rsid w:val="00C07E1E"/>
    <w:rsid w:val="00C101EC"/>
    <w:rsid w:val="00C10389"/>
    <w:rsid w:val="00C10712"/>
    <w:rsid w:val="00C10742"/>
    <w:rsid w:val="00C10B9D"/>
    <w:rsid w:val="00C10CE8"/>
    <w:rsid w:val="00C10FBF"/>
    <w:rsid w:val="00C112E5"/>
    <w:rsid w:val="00C11461"/>
    <w:rsid w:val="00C119AE"/>
    <w:rsid w:val="00C120A7"/>
    <w:rsid w:val="00C1250F"/>
    <w:rsid w:val="00C125D7"/>
    <w:rsid w:val="00C12703"/>
    <w:rsid w:val="00C136C3"/>
    <w:rsid w:val="00C138AE"/>
    <w:rsid w:val="00C13947"/>
    <w:rsid w:val="00C13B81"/>
    <w:rsid w:val="00C13E58"/>
    <w:rsid w:val="00C1442F"/>
    <w:rsid w:val="00C146C6"/>
    <w:rsid w:val="00C14756"/>
    <w:rsid w:val="00C14B7B"/>
    <w:rsid w:val="00C15294"/>
    <w:rsid w:val="00C15483"/>
    <w:rsid w:val="00C15688"/>
    <w:rsid w:val="00C15A7C"/>
    <w:rsid w:val="00C16358"/>
    <w:rsid w:val="00C16403"/>
    <w:rsid w:val="00C16B3E"/>
    <w:rsid w:val="00C178E3"/>
    <w:rsid w:val="00C179A7"/>
    <w:rsid w:val="00C17A98"/>
    <w:rsid w:val="00C17E5B"/>
    <w:rsid w:val="00C2006C"/>
    <w:rsid w:val="00C20521"/>
    <w:rsid w:val="00C205CE"/>
    <w:rsid w:val="00C206BB"/>
    <w:rsid w:val="00C2086A"/>
    <w:rsid w:val="00C20871"/>
    <w:rsid w:val="00C20DB6"/>
    <w:rsid w:val="00C20ECF"/>
    <w:rsid w:val="00C20FC4"/>
    <w:rsid w:val="00C21502"/>
    <w:rsid w:val="00C215A2"/>
    <w:rsid w:val="00C21AF8"/>
    <w:rsid w:val="00C21D8E"/>
    <w:rsid w:val="00C2235B"/>
    <w:rsid w:val="00C225D9"/>
    <w:rsid w:val="00C22898"/>
    <w:rsid w:val="00C22D02"/>
    <w:rsid w:val="00C22D5F"/>
    <w:rsid w:val="00C22DD1"/>
    <w:rsid w:val="00C22E85"/>
    <w:rsid w:val="00C2334C"/>
    <w:rsid w:val="00C23C25"/>
    <w:rsid w:val="00C2401F"/>
    <w:rsid w:val="00C24D39"/>
    <w:rsid w:val="00C251F4"/>
    <w:rsid w:val="00C26433"/>
    <w:rsid w:val="00C266A7"/>
    <w:rsid w:val="00C26F90"/>
    <w:rsid w:val="00C274B0"/>
    <w:rsid w:val="00C2756C"/>
    <w:rsid w:val="00C27DDA"/>
    <w:rsid w:val="00C302DE"/>
    <w:rsid w:val="00C305D9"/>
    <w:rsid w:val="00C30ED9"/>
    <w:rsid w:val="00C314C6"/>
    <w:rsid w:val="00C31616"/>
    <w:rsid w:val="00C3184B"/>
    <w:rsid w:val="00C31CFE"/>
    <w:rsid w:val="00C3207A"/>
    <w:rsid w:val="00C3229B"/>
    <w:rsid w:val="00C32667"/>
    <w:rsid w:val="00C32D78"/>
    <w:rsid w:val="00C32E83"/>
    <w:rsid w:val="00C32F33"/>
    <w:rsid w:val="00C3323F"/>
    <w:rsid w:val="00C33306"/>
    <w:rsid w:val="00C335C3"/>
    <w:rsid w:val="00C339A2"/>
    <w:rsid w:val="00C341A1"/>
    <w:rsid w:val="00C3424C"/>
    <w:rsid w:val="00C34257"/>
    <w:rsid w:val="00C34FC1"/>
    <w:rsid w:val="00C356D9"/>
    <w:rsid w:val="00C35720"/>
    <w:rsid w:val="00C35F24"/>
    <w:rsid w:val="00C36447"/>
    <w:rsid w:val="00C36617"/>
    <w:rsid w:val="00C36A32"/>
    <w:rsid w:val="00C36C70"/>
    <w:rsid w:val="00C36D79"/>
    <w:rsid w:val="00C36F43"/>
    <w:rsid w:val="00C373E4"/>
    <w:rsid w:val="00C373F8"/>
    <w:rsid w:val="00C375A3"/>
    <w:rsid w:val="00C37B0E"/>
    <w:rsid w:val="00C401EB"/>
    <w:rsid w:val="00C404E4"/>
    <w:rsid w:val="00C40B26"/>
    <w:rsid w:val="00C4141E"/>
    <w:rsid w:val="00C42453"/>
    <w:rsid w:val="00C431AC"/>
    <w:rsid w:val="00C4371B"/>
    <w:rsid w:val="00C439FB"/>
    <w:rsid w:val="00C43CE5"/>
    <w:rsid w:val="00C44036"/>
    <w:rsid w:val="00C444BA"/>
    <w:rsid w:val="00C4459E"/>
    <w:rsid w:val="00C4479D"/>
    <w:rsid w:val="00C44D3D"/>
    <w:rsid w:val="00C44FCA"/>
    <w:rsid w:val="00C45066"/>
    <w:rsid w:val="00C4550D"/>
    <w:rsid w:val="00C45933"/>
    <w:rsid w:val="00C46451"/>
    <w:rsid w:val="00C46A49"/>
    <w:rsid w:val="00C46D9D"/>
    <w:rsid w:val="00C47324"/>
    <w:rsid w:val="00C4755E"/>
    <w:rsid w:val="00C4797E"/>
    <w:rsid w:val="00C47A6F"/>
    <w:rsid w:val="00C47E9A"/>
    <w:rsid w:val="00C47F2C"/>
    <w:rsid w:val="00C500BB"/>
    <w:rsid w:val="00C50336"/>
    <w:rsid w:val="00C503DE"/>
    <w:rsid w:val="00C5040D"/>
    <w:rsid w:val="00C5089E"/>
    <w:rsid w:val="00C50C0F"/>
    <w:rsid w:val="00C50C4F"/>
    <w:rsid w:val="00C51150"/>
    <w:rsid w:val="00C511DE"/>
    <w:rsid w:val="00C513BC"/>
    <w:rsid w:val="00C51559"/>
    <w:rsid w:val="00C5168F"/>
    <w:rsid w:val="00C519DD"/>
    <w:rsid w:val="00C51D24"/>
    <w:rsid w:val="00C52B93"/>
    <w:rsid w:val="00C52B9D"/>
    <w:rsid w:val="00C530C1"/>
    <w:rsid w:val="00C54133"/>
    <w:rsid w:val="00C54FC2"/>
    <w:rsid w:val="00C5584B"/>
    <w:rsid w:val="00C55BEC"/>
    <w:rsid w:val="00C55C88"/>
    <w:rsid w:val="00C55DA5"/>
    <w:rsid w:val="00C55FED"/>
    <w:rsid w:val="00C56256"/>
    <w:rsid w:val="00C564D9"/>
    <w:rsid w:val="00C56CBF"/>
    <w:rsid w:val="00C56EB1"/>
    <w:rsid w:val="00C57CF5"/>
    <w:rsid w:val="00C57D06"/>
    <w:rsid w:val="00C57D8D"/>
    <w:rsid w:val="00C60569"/>
    <w:rsid w:val="00C60757"/>
    <w:rsid w:val="00C60815"/>
    <w:rsid w:val="00C61110"/>
    <w:rsid w:val="00C61738"/>
    <w:rsid w:val="00C617EC"/>
    <w:rsid w:val="00C61829"/>
    <w:rsid w:val="00C618A0"/>
    <w:rsid w:val="00C61CDC"/>
    <w:rsid w:val="00C62137"/>
    <w:rsid w:val="00C6229A"/>
    <w:rsid w:val="00C623AA"/>
    <w:rsid w:val="00C628ED"/>
    <w:rsid w:val="00C629C4"/>
    <w:rsid w:val="00C62C9A"/>
    <w:rsid w:val="00C63978"/>
    <w:rsid w:val="00C64438"/>
    <w:rsid w:val="00C646A2"/>
    <w:rsid w:val="00C64768"/>
    <w:rsid w:val="00C64D4C"/>
    <w:rsid w:val="00C64E76"/>
    <w:rsid w:val="00C658F7"/>
    <w:rsid w:val="00C659B6"/>
    <w:rsid w:val="00C659E8"/>
    <w:rsid w:val="00C65ACD"/>
    <w:rsid w:val="00C65C14"/>
    <w:rsid w:val="00C6628D"/>
    <w:rsid w:val="00C662E7"/>
    <w:rsid w:val="00C66765"/>
    <w:rsid w:val="00C66863"/>
    <w:rsid w:val="00C66A68"/>
    <w:rsid w:val="00C676BE"/>
    <w:rsid w:val="00C676CB"/>
    <w:rsid w:val="00C676E6"/>
    <w:rsid w:val="00C677F5"/>
    <w:rsid w:val="00C678C4"/>
    <w:rsid w:val="00C67A08"/>
    <w:rsid w:val="00C7003D"/>
    <w:rsid w:val="00C7027D"/>
    <w:rsid w:val="00C70B7F"/>
    <w:rsid w:val="00C70CD7"/>
    <w:rsid w:val="00C70E02"/>
    <w:rsid w:val="00C7130F"/>
    <w:rsid w:val="00C7163C"/>
    <w:rsid w:val="00C717A5"/>
    <w:rsid w:val="00C71FDE"/>
    <w:rsid w:val="00C7277A"/>
    <w:rsid w:val="00C72A49"/>
    <w:rsid w:val="00C72A7B"/>
    <w:rsid w:val="00C72B52"/>
    <w:rsid w:val="00C72BB2"/>
    <w:rsid w:val="00C72F0C"/>
    <w:rsid w:val="00C7307B"/>
    <w:rsid w:val="00C7321E"/>
    <w:rsid w:val="00C736D7"/>
    <w:rsid w:val="00C73BE9"/>
    <w:rsid w:val="00C74588"/>
    <w:rsid w:val="00C74924"/>
    <w:rsid w:val="00C74BED"/>
    <w:rsid w:val="00C75102"/>
    <w:rsid w:val="00C7569B"/>
    <w:rsid w:val="00C75879"/>
    <w:rsid w:val="00C75939"/>
    <w:rsid w:val="00C75DA0"/>
    <w:rsid w:val="00C76083"/>
    <w:rsid w:val="00C760A7"/>
    <w:rsid w:val="00C763B3"/>
    <w:rsid w:val="00C763F0"/>
    <w:rsid w:val="00C76824"/>
    <w:rsid w:val="00C76932"/>
    <w:rsid w:val="00C7720E"/>
    <w:rsid w:val="00C77472"/>
    <w:rsid w:val="00C77599"/>
    <w:rsid w:val="00C7793B"/>
    <w:rsid w:val="00C77B7B"/>
    <w:rsid w:val="00C77ED0"/>
    <w:rsid w:val="00C77F77"/>
    <w:rsid w:val="00C80093"/>
    <w:rsid w:val="00C801AE"/>
    <w:rsid w:val="00C80215"/>
    <w:rsid w:val="00C805E1"/>
    <w:rsid w:val="00C80847"/>
    <w:rsid w:val="00C8159B"/>
    <w:rsid w:val="00C8171A"/>
    <w:rsid w:val="00C81B10"/>
    <w:rsid w:val="00C81CB9"/>
    <w:rsid w:val="00C81D80"/>
    <w:rsid w:val="00C81E4F"/>
    <w:rsid w:val="00C8290E"/>
    <w:rsid w:val="00C82F72"/>
    <w:rsid w:val="00C834EE"/>
    <w:rsid w:val="00C83575"/>
    <w:rsid w:val="00C839B4"/>
    <w:rsid w:val="00C83C1F"/>
    <w:rsid w:val="00C83CD1"/>
    <w:rsid w:val="00C84271"/>
    <w:rsid w:val="00C85374"/>
    <w:rsid w:val="00C8567A"/>
    <w:rsid w:val="00C8568D"/>
    <w:rsid w:val="00C856DB"/>
    <w:rsid w:val="00C85895"/>
    <w:rsid w:val="00C85923"/>
    <w:rsid w:val="00C861B1"/>
    <w:rsid w:val="00C86300"/>
    <w:rsid w:val="00C872A0"/>
    <w:rsid w:val="00C87B63"/>
    <w:rsid w:val="00C87D7B"/>
    <w:rsid w:val="00C903C8"/>
    <w:rsid w:val="00C904FB"/>
    <w:rsid w:val="00C90B9F"/>
    <w:rsid w:val="00C90CD3"/>
    <w:rsid w:val="00C914C5"/>
    <w:rsid w:val="00C91552"/>
    <w:rsid w:val="00C91798"/>
    <w:rsid w:val="00C91899"/>
    <w:rsid w:val="00C91B30"/>
    <w:rsid w:val="00C92471"/>
    <w:rsid w:val="00C92D74"/>
    <w:rsid w:val="00C92E86"/>
    <w:rsid w:val="00C932F9"/>
    <w:rsid w:val="00C93619"/>
    <w:rsid w:val="00C939A4"/>
    <w:rsid w:val="00C93D57"/>
    <w:rsid w:val="00C94119"/>
    <w:rsid w:val="00C942AD"/>
    <w:rsid w:val="00C949FC"/>
    <w:rsid w:val="00C94AC9"/>
    <w:rsid w:val="00C9517E"/>
    <w:rsid w:val="00C96152"/>
    <w:rsid w:val="00C9623A"/>
    <w:rsid w:val="00C964C0"/>
    <w:rsid w:val="00C96785"/>
    <w:rsid w:val="00C96C26"/>
    <w:rsid w:val="00C96FCE"/>
    <w:rsid w:val="00C97533"/>
    <w:rsid w:val="00C978B5"/>
    <w:rsid w:val="00C97F95"/>
    <w:rsid w:val="00C97FDA"/>
    <w:rsid w:val="00CA0270"/>
    <w:rsid w:val="00CA0355"/>
    <w:rsid w:val="00CA0590"/>
    <w:rsid w:val="00CA0B89"/>
    <w:rsid w:val="00CA0C19"/>
    <w:rsid w:val="00CA15F9"/>
    <w:rsid w:val="00CA27C5"/>
    <w:rsid w:val="00CA2A9B"/>
    <w:rsid w:val="00CA2E31"/>
    <w:rsid w:val="00CA2FF2"/>
    <w:rsid w:val="00CA3872"/>
    <w:rsid w:val="00CA39ED"/>
    <w:rsid w:val="00CA4164"/>
    <w:rsid w:val="00CA4264"/>
    <w:rsid w:val="00CA436E"/>
    <w:rsid w:val="00CA4A00"/>
    <w:rsid w:val="00CA4B6D"/>
    <w:rsid w:val="00CA5763"/>
    <w:rsid w:val="00CA5A76"/>
    <w:rsid w:val="00CA5B27"/>
    <w:rsid w:val="00CA5B49"/>
    <w:rsid w:val="00CA6297"/>
    <w:rsid w:val="00CA7FD6"/>
    <w:rsid w:val="00CB021E"/>
    <w:rsid w:val="00CB046C"/>
    <w:rsid w:val="00CB0C83"/>
    <w:rsid w:val="00CB0DCF"/>
    <w:rsid w:val="00CB0E93"/>
    <w:rsid w:val="00CB2574"/>
    <w:rsid w:val="00CB2713"/>
    <w:rsid w:val="00CB2AAF"/>
    <w:rsid w:val="00CB2FE1"/>
    <w:rsid w:val="00CB34F8"/>
    <w:rsid w:val="00CB3D23"/>
    <w:rsid w:val="00CB3D2F"/>
    <w:rsid w:val="00CB3EC3"/>
    <w:rsid w:val="00CB42D7"/>
    <w:rsid w:val="00CB4AA5"/>
    <w:rsid w:val="00CB4C24"/>
    <w:rsid w:val="00CB507F"/>
    <w:rsid w:val="00CB5235"/>
    <w:rsid w:val="00CB55E2"/>
    <w:rsid w:val="00CB572D"/>
    <w:rsid w:val="00CB5738"/>
    <w:rsid w:val="00CB5E04"/>
    <w:rsid w:val="00CB5F4C"/>
    <w:rsid w:val="00CB6BCA"/>
    <w:rsid w:val="00CB7065"/>
    <w:rsid w:val="00CB7244"/>
    <w:rsid w:val="00CB7629"/>
    <w:rsid w:val="00CB7819"/>
    <w:rsid w:val="00CB78C6"/>
    <w:rsid w:val="00CB7E14"/>
    <w:rsid w:val="00CB7F76"/>
    <w:rsid w:val="00CB7FC0"/>
    <w:rsid w:val="00CC02E2"/>
    <w:rsid w:val="00CC0825"/>
    <w:rsid w:val="00CC0A4D"/>
    <w:rsid w:val="00CC0AF9"/>
    <w:rsid w:val="00CC0B06"/>
    <w:rsid w:val="00CC1568"/>
    <w:rsid w:val="00CC1AFE"/>
    <w:rsid w:val="00CC1C23"/>
    <w:rsid w:val="00CC1CA2"/>
    <w:rsid w:val="00CC1D5D"/>
    <w:rsid w:val="00CC24AA"/>
    <w:rsid w:val="00CC25D5"/>
    <w:rsid w:val="00CC26EF"/>
    <w:rsid w:val="00CC31D4"/>
    <w:rsid w:val="00CC342F"/>
    <w:rsid w:val="00CC3487"/>
    <w:rsid w:val="00CC35B7"/>
    <w:rsid w:val="00CC3624"/>
    <w:rsid w:val="00CC4339"/>
    <w:rsid w:val="00CC478B"/>
    <w:rsid w:val="00CC483F"/>
    <w:rsid w:val="00CC4AEA"/>
    <w:rsid w:val="00CC5127"/>
    <w:rsid w:val="00CC5347"/>
    <w:rsid w:val="00CC57CA"/>
    <w:rsid w:val="00CC5967"/>
    <w:rsid w:val="00CC5BA3"/>
    <w:rsid w:val="00CC5C15"/>
    <w:rsid w:val="00CC61DE"/>
    <w:rsid w:val="00CC65FB"/>
    <w:rsid w:val="00CC6A00"/>
    <w:rsid w:val="00CC6F92"/>
    <w:rsid w:val="00CC7C51"/>
    <w:rsid w:val="00CC7EB0"/>
    <w:rsid w:val="00CC7FD6"/>
    <w:rsid w:val="00CD0246"/>
    <w:rsid w:val="00CD053C"/>
    <w:rsid w:val="00CD143C"/>
    <w:rsid w:val="00CD1458"/>
    <w:rsid w:val="00CD1660"/>
    <w:rsid w:val="00CD175E"/>
    <w:rsid w:val="00CD1F04"/>
    <w:rsid w:val="00CD1F30"/>
    <w:rsid w:val="00CD215E"/>
    <w:rsid w:val="00CD2B2A"/>
    <w:rsid w:val="00CD2C92"/>
    <w:rsid w:val="00CD2F5D"/>
    <w:rsid w:val="00CD310D"/>
    <w:rsid w:val="00CD33DB"/>
    <w:rsid w:val="00CD33DD"/>
    <w:rsid w:val="00CD347A"/>
    <w:rsid w:val="00CD3874"/>
    <w:rsid w:val="00CD3D1C"/>
    <w:rsid w:val="00CD42B3"/>
    <w:rsid w:val="00CD4708"/>
    <w:rsid w:val="00CD481C"/>
    <w:rsid w:val="00CD4D5C"/>
    <w:rsid w:val="00CD4DCE"/>
    <w:rsid w:val="00CD4E27"/>
    <w:rsid w:val="00CD52DE"/>
    <w:rsid w:val="00CD58F1"/>
    <w:rsid w:val="00CD6106"/>
    <w:rsid w:val="00CD70AA"/>
    <w:rsid w:val="00CD7770"/>
    <w:rsid w:val="00CD7910"/>
    <w:rsid w:val="00CE00BF"/>
    <w:rsid w:val="00CE00C2"/>
    <w:rsid w:val="00CE0349"/>
    <w:rsid w:val="00CE03C7"/>
    <w:rsid w:val="00CE0519"/>
    <w:rsid w:val="00CE0BBC"/>
    <w:rsid w:val="00CE0C10"/>
    <w:rsid w:val="00CE0DCF"/>
    <w:rsid w:val="00CE10A1"/>
    <w:rsid w:val="00CE14CE"/>
    <w:rsid w:val="00CE1631"/>
    <w:rsid w:val="00CE1DC1"/>
    <w:rsid w:val="00CE1F5C"/>
    <w:rsid w:val="00CE2ED6"/>
    <w:rsid w:val="00CE37FE"/>
    <w:rsid w:val="00CE38EB"/>
    <w:rsid w:val="00CE3D74"/>
    <w:rsid w:val="00CE488B"/>
    <w:rsid w:val="00CE4A92"/>
    <w:rsid w:val="00CE5082"/>
    <w:rsid w:val="00CE56F8"/>
    <w:rsid w:val="00CE58A9"/>
    <w:rsid w:val="00CE58C6"/>
    <w:rsid w:val="00CE5A4E"/>
    <w:rsid w:val="00CE5C62"/>
    <w:rsid w:val="00CE60DB"/>
    <w:rsid w:val="00CE6428"/>
    <w:rsid w:val="00CE69C0"/>
    <w:rsid w:val="00CE6A71"/>
    <w:rsid w:val="00CE6F10"/>
    <w:rsid w:val="00CE7662"/>
    <w:rsid w:val="00CE7A75"/>
    <w:rsid w:val="00CE7C5B"/>
    <w:rsid w:val="00CE7E13"/>
    <w:rsid w:val="00CF010A"/>
    <w:rsid w:val="00CF0A28"/>
    <w:rsid w:val="00CF1254"/>
    <w:rsid w:val="00CF15B5"/>
    <w:rsid w:val="00CF168E"/>
    <w:rsid w:val="00CF1B88"/>
    <w:rsid w:val="00CF2B0D"/>
    <w:rsid w:val="00CF330D"/>
    <w:rsid w:val="00CF3720"/>
    <w:rsid w:val="00CF378C"/>
    <w:rsid w:val="00CF3966"/>
    <w:rsid w:val="00CF3C2C"/>
    <w:rsid w:val="00CF406E"/>
    <w:rsid w:val="00CF480A"/>
    <w:rsid w:val="00CF49D2"/>
    <w:rsid w:val="00CF51AC"/>
    <w:rsid w:val="00CF5523"/>
    <w:rsid w:val="00CF564F"/>
    <w:rsid w:val="00CF58D7"/>
    <w:rsid w:val="00CF5D13"/>
    <w:rsid w:val="00CF5DC0"/>
    <w:rsid w:val="00CF5E92"/>
    <w:rsid w:val="00CF5F85"/>
    <w:rsid w:val="00CF68EE"/>
    <w:rsid w:val="00CF6953"/>
    <w:rsid w:val="00CF6E23"/>
    <w:rsid w:val="00CF7056"/>
    <w:rsid w:val="00CF7324"/>
    <w:rsid w:val="00D007D5"/>
    <w:rsid w:val="00D015F9"/>
    <w:rsid w:val="00D023A9"/>
    <w:rsid w:val="00D023D7"/>
    <w:rsid w:val="00D02B2B"/>
    <w:rsid w:val="00D02D76"/>
    <w:rsid w:val="00D02ED6"/>
    <w:rsid w:val="00D0339E"/>
    <w:rsid w:val="00D04690"/>
    <w:rsid w:val="00D04778"/>
    <w:rsid w:val="00D04ECF"/>
    <w:rsid w:val="00D0572A"/>
    <w:rsid w:val="00D05F92"/>
    <w:rsid w:val="00D0630D"/>
    <w:rsid w:val="00D06BF4"/>
    <w:rsid w:val="00D06E76"/>
    <w:rsid w:val="00D0714F"/>
    <w:rsid w:val="00D073D8"/>
    <w:rsid w:val="00D07A05"/>
    <w:rsid w:val="00D07ADD"/>
    <w:rsid w:val="00D07FC9"/>
    <w:rsid w:val="00D108CC"/>
    <w:rsid w:val="00D10950"/>
    <w:rsid w:val="00D109AD"/>
    <w:rsid w:val="00D10A96"/>
    <w:rsid w:val="00D10CE7"/>
    <w:rsid w:val="00D10D56"/>
    <w:rsid w:val="00D10E64"/>
    <w:rsid w:val="00D110C3"/>
    <w:rsid w:val="00D11225"/>
    <w:rsid w:val="00D116F6"/>
    <w:rsid w:val="00D12013"/>
    <w:rsid w:val="00D12113"/>
    <w:rsid w:val="00D124AF"/>
    <w:rsid w:val="00D127E8"/>
    <w:rsid w:val="00D1380A"/>
    <w:rsid w:val="00D13A85"/>
    <w:rsid w:val="00D13D94"/>
    <w:rsid w:val="00D13DB4"/>
    <w:rsid w:val="00D14EFC"/>
    <w:rsid w:val="00D15612"/>
    <w:rsid w:val="00D15EC2"/>
    <w:rsid w:val="00D15F26"/>
    <w:rsid w:val="00D165F7"/>
    <w:rsid w:val="00D16D59"/>
    <w:rsid w:val="00D17018"/>
    <w:rsid w:val="00D170DA"/>
    <w:rsid w:val="00D171D7"/>
    <w:rsid w:val="00D172D2"/>
    <w:rsid w:val="00D17423"/>
    <w:rsid w:val="00D17A54"/>
    <w:rsid w:val="00D17DFC"/>
    <w:rsid w:val="00D200ED"/>
    <w:rsid w:val="00D200F6"/>
    <w:rsid w:val="00D2026E"/>
    <w:rsid w:val="00D2073C"/>
    <w:rsid w:val="00D20BC9"/>
    <w:rsid w:val="00D20FE2"/>
    <w:rsid w:val="00D2136F"/>
    <w:rsid w:val="00D21698"/>
    <w:rsid w:val="00D22103"/>
    <w:rsid w:val="00D22C37"/>
    <w:rsid w:val="00D2303B"/>
    <w:rsid w:val="00D23B5F"/>
    <w:rsid w:val="00D23C39"/>
    <w:rsid w:val="00D23CF5"/>
    <w:rsid w:val="00D23F7B"/>
    <w:rsid w:val="00D24643"/>
    <w:rsid w:val="00D248DF"/>
    <w:rsid w:val="00D24A1B"/>
    <w:rsid w:val="00D250DC"/>
    <w:rsid w:val="00D252FE"/>
    <w:rsid w:val="00D253EC"/>
    <w:rsid w:val="00D254F2"/>
    <w:rsid w:val="00D25A1B"/>
    <w:rsid w:val="00D260FD"/>
    <w:rsid w:val="00D26886"/>
    <w:rsid w:val="00D26AC8"/>
    <w:rsid w:val="00D26B0C"/>
    <w:rsid w:val="00D274E9"/>
    <w:rsid w:val="00D277AD"/>
    <w:rsid w:val="00D27D63"/>
    <w:rsid w:val="00D3004D"/>
    <w:rsid w:val="00D309F0"/>
    <w:rsid w:val="00D30C2B"/>
    <w:rsid w:val="00D3133D"/>
    <w:rsid w:val="00D31416"/>
    <w:rsid w:val="00D31881"/>
    <w:rsid w:val="00D320B3"/>
    <w:rsid w:val="00D32106"/>
    <w:rsid w:val="00D32787"/>
    <w:rsid w:val="00D33088"/>
    <w:rsid w:val="00D330C0"/>
    <w:rsid w:val="00D33457"/>
    <w:rsid w:val="00D3385F"/>
    <w:rsid w:val="00D33BBB"/>
    <w:rsid w:val="00D342C7"/>
    <w:rsid w:val="00D345B2"/>
    <w:rsid w:val="00D34936"/>
    <w:rsid w:val="00D34D77"/>
    <w:rsid w:val="00D3510B"/>
    <w:rsid w:val="00D359EF"/>
    <w:rsid w:val="00D35CC1"/>
    <w:rsid w:val="00D35E0B"/>
    <w:rsid w:val="00D37251"/>
    <w:rsid w:val="00D37D63"/>
    <w:rsid w:val="00D37E23"/>
    <w:rsid w:val="00D405DA"/>
    <w:rsid w:val="00D408BE"/>
    <w:rsid w:val="00D40921"/>
    <w:rsid w:val="00D411C8"/>
    <w:rsid w:val="00D425E4"/>
    <w:rsid w:val="00D427AF"/>
    <w:rsid w:val="00D42C9F"/>
    <w:rsid w:val="00D4306F"/>
    <w:rsid w:val="00D43A2C"/>
    <w:rsid w:val="00D43B33"/>
    <w:rsid w:val="00D43B6D"/>
    <w:rsid w:val="00D43F6C"/>
    <w:rsid w:val="00D44221"/>
    <w:rsid w:val="00D44B69"/>
    <w:rsid w:val="00D44C53"/>
    <w:rsid w:val="00D45005"/>
    <w:rsid w:val="00D4529B"/>
    <w:rsid w:val="00D453BF"/>
    <w:rsid w:val="00D453C0"/>
    <w:rsid w:val="00D45B1C"/>
    <w:rsid w:val="00D46473"/>
    <w:rsid w:val="00D46B96"/>
    <w:rsid w:val="00D46C50"/>
    <w:rsid w:val="00D46EA6"/>
    <w:rsid w:val="00D47565"/>
    <w:rsid w:val="00D47986"/>
    <w:rsid w:val="00D479BE"/>
    <w:rsid w:val="00D47BA9"/>
    <w:rsid w:val="00D47CFF"/>
    <w:rsid w:val="00D47D13"/>
    <w:rsid w:val="00D50EF9"/>
    <w:rsid w:val="00D513A3"/>
    <w:rsid w:val="00D514B6"/>
    <w:rsid w:val="00D515C3"/>
    <w:rsid w:val="00D5182B"/>
    <w:rsid w:val="00D51AC2"/>
    <w:rsid w:val="00D51B6A"/>
    <w:rsid w:val="00D51BFE"/>
    <w:rsid w:val="00D51F44"/>
    <w:rsid w:val="00D52121"/>
    <w:rsid w:val="00D52599"/>
    <w:rsid w:val="00D52BDB"/>
    <w:rsid w:val="00D52D39"/>
    <w:rsid w:val="00D53081"/>
    <w:rsid w:val="00D54158"/>
    <w:rsid w:val="00D547F8"/>
    <w:rsid w:val="00D54B3A"/>
    <w:rsid w:val="00D5515F"/>
    <w:rsid w:val="00D553F3"/>
    <w:rsid w:val="00D55877"/>
    <w:rsid w:val="00D55F20"/>
    <w:rsid w:val="00D56200"/>
    <w:rsid w:val="00D566A4"/>
    <w:rsid w:val="00D56C74"/>
    <w:rsid w:val="00D56FDC"/>
    <w:rsid w:val="00D5708D"/>
    <w:rsid w:val="00D5729F"/>
    <w:rsid w:val="00D573F1"/>
    <w:rsid w:val="00D5745F"/>
    <w:rsid w:val="00D575AA"/>
    <w:rsid w:val="00D575DF"/>
    <w:rsid w:val="00D602A4"/>
    <w:rsid w:val="00D604E0"/>
    <w:rsid w:val="00D60E2F"/>
    <w:rsid w:val="00D60F18"/>
    <w:rsid w:val="00D614C9"/>
    <w:rsid w:val="00D61799"/>
    <w:rsid w:val="00D624AC"/>
    <w:rsid w:val="00D62FDC"/>
    <w:rsid w:val="00D63343"/>
    <w:rsid w:val="00D636DF"/>
    <w:rsid w:val="00D637DD"/>
    <w:rsid w:val="00D6434B"/>
    <w:rsid w:val="00D6447E"/>
    <w:rsid w:val="00D64CCD"/>
    <w:rsid w:val="00D64D47"/>
    <w:rsid w:val="00D65436"/>
    <w:rsid w:val="00D6544D"/>
    <w:rsid w:val="00D654EB"/>
    <w:rsid w:val="00D65F1D"/>
    <w:rsid w:val="00D6609A"/>
    <w:rsid w:val="00D66103"/>
    <w:rsid w:val="00D6669C"/>
    <w:rsid w:val="00D67151"/>
    <w:rsid w:val="00D679B1"/>
    <w:rsid w:val="00D67A32"/>
    <w:rsid w:val="00D67D7C"/>
    <w:rsid w:val="00D701E0"/>
    <w:rsid w:val="00D703A8"/>
    <w:rsid w:val="00D703E1"/>
    <w:rsid w:val="00D70484"/>
    <w:rsid w:val="00D70647"/>
    <w:rsid w:val="00D706AE"/>
    <w:rsid w:val="00D706F8"/>
    <w:rsid w:val="00D70C87"/>
    <w:rsid w:val="00D70C97"/>
    <w:rsid w:val="00D71043"/>
    <w:rsid w:val="00D71213"/>
    <w:rsid w:val="00D71500"/>
    <w:rsid w:val="00D71957"/>
    <w:rsid w:val="00D729DE"/>
    <w:rsid w:val="00D72B85"/>
    <w:rsid w:val="00D72C59"/>
    <w:rsid w:val="00D72DE3"/>
    <w:rsid w:val="00D72FEA"/>
    <w:rsid w:val="00D73439"/>
    <w:rsid w:val="00D73510"/>
    <w:rsid w:val="00D735C8"/>
    <w:rsid w:val="00D736B6"/>
    <w:rsid w:val="00D73F37"/>
    <w:rsid w:val="00D7411D"/>
    <w:rsid w:val="00D74759"/>
    <w:rsid w:val="00D74879"/>
    <w:rsid w:val="00D74B78"/>
    <w:rsid w:val="00D74D32"/>
    <w:rsid w:val="00D7529A"/>
    <w:rsid w:val="00D7559C"/>
    <w:rsid w:val="00D757B6"/>
    <w:rsid w:val="00D75997"/>
    <w:rsid w:val="00D75EB2"/>
    <w:rsid w:val="00D760AF"/>
    <w:rsid w:val="00D769E0"/>
    <w:rsid w:val="00D769F4"/>
    <w:rsid w:val="00D76FCD"/>
    <w:rsid w:val="00D77769"/>
    <w:rsid w:val="00D77FBD"/>
    <w:rsid w:val="00D80102"/>
    <w:rsid w:val="00D807CF"/>
    <w:rsid w:val="00D80D63"/>
    <w:rsid w:val="00D816FB"/>
    <w:rsid w:val="00D8176B"/>
    <w:rsid w:val="00D81C4E"/>
    <w:rsid w:val="00D81D31"/>
    <w:rsid w:val="00D823EA"/>
    <w:rsid w:val="00D826FA"/>
    <w:rsid w:val="00D82750"/>
    <w:rsid w:val="00D83284"/>
    <w:rsid w:val="00D835F6"/>
    <w:rsid w:val="00D839A1"/>
    <w:rsid w:val="00D8426E"/>
    <w:rsid w:val="00D842A8"/>
    <w:rsid w:val="00D842DF"/>
    <w:rsid w:val="00D844C2"/>
    <w:rsid w:val="00D845B1"/>
    <w:rsid w:val="00D84C3A"/>
    <w:rsid w:val="00D84DCE"/>
    <w:rsid w:val="00D84E63"/>
    <w:rsid w:val="00D8551D"/>
    <w:rsid w:val="00D855D2"/>
    <w:rsid w:val="00D8640F"/>
    <w:rsid w:val="00D8641C"/>
    <w:rsid w:val="00D86671"/>
    <w:rsid w:val="00D86A3F"/>
    <w:rsid w:val="00D86B77"/>
    <w:rsid w:val="00D86D6B"/>
    <w:rsid w:val="00D87EC6"/>
    <w:rsid w:val="00D9022C"/>
    <w:rsid w:val="00D90340"/>
    <w:rsid w:val="00D90394"/>
    <w:rsid w:val="00D910C9"/>
    <w:rsid w:val="00D91178"/>
    <w:rsid w:val="00D911F4"/>
    <w:rsid w:val="00D915D6"/>
    <w:rsid w:val="00D919B6"/>
    <w:rsid w:val="00D91C5B"/>
    <w:rsid w:val="00D923B5"/>
    <w:rsid w:val="00D925A3"/>
    <w:rsid w:val="00D92F3F"/>
    <w:rsid w:val="00D932E9"/>
    <w:rsid w:val="00D9340F"/>
    <w:rsid w:val="00D935A7"/>
    <w:rsid w:val="00D93861"/>
    <w:rsid w:val="00D93BA4"/>
    <w:rsid w:val="00D93C38"/>
    <w:rsid w:val="00D93C78"/>
    <w:rsid w:val="00D942AC"/>
    <w:rsid w:val="00D942E0"/>
    <w:rsid w:val="00D94ABD"/>
    <w:rsid w:val="00D9531D"/>
    <w:rsid w:val="00D95389"/>
    <w:rsid w:val="00D953D8"/>
    <w:rsid w:val="00D9589A"/>
    <w:rsid w:val="00D95915"/>
    <w:rsid w:val="00D9599C"/>
    <w:rsid w:val="00D95BD0"/>
    <w:rsid w:val="00D95D48"/>
    <w:rsid w:val="00D95E78"/>
    <w:rsid w:val="00D961C5"/>
    <w:rsid w:val="00D96B0C"/>
    <w:rsid w:val="00D96E5E"/>
    <w:rsid w:val="00D97EC9"/>
    <w:rsid w:val="00D97F77"/>
    <w:rsid w:val="00DA0859"/>
    <w:rsid w:val="00DA1760"/>
    <w:rsid w:val="00DA1A5E"/>
    <w:rsid w:val="00DA1C25"/>
    <w:rsid w:val="00DA1E6A"/>
    <w:rsid w:val="00DA2227"/>
    <w:rsid w:val="00DA23E1"/>
    <w:rsid w:val="00DA26B9"/>
    <w:rsid w:val="00DA2FAD"/>
    <w:rsid w:val="00DA32D1"/>
    <w:rsid w:val="00DA34F2"/>
    <w:rsid w:val="00DA387F"/>
    <w:rsid w:val="00DA4089"/>
    <w:rsid w:val="00DA4096"/>
    <w:rsid w:val="00DA40C5"/>
    <w:rsid w:val="00DA468A"/>
    <w:rsid w:val="00DA4736"/>
    <w:rsid w:val="00DA4C0D"/>
    <w:rsid w:val="00DA55DF"/>
    <w:rsid w:val="00DA5755"/>
    <w:rsid w:val="00DA5AD3"/>
    <w:rsid w:val="00DA5C2F"/>
    <w:rsid w:val="00DA60B7"/>
    <w:rsid w:val="00DA615F"/>
    <w:rsid w:val="00DA61E1"/>
    <w:rsid w:val="00DA649A"/>
    <w:rsid w:val="00DA6559"/>
    <w:rsid w:val="00DA68D0"/>
    <w:rsid w:val="00DA7291"/>
    <w:rsid w:val="00DA782E"/>
    <w:rsid w:val="00DA7963"/>
    <w:rsid w:val="00DA7C12"/>
    <w:rsid w:val="00DA7EC7"/>
    <w:rsid w:val="00DA7FA7"/>
    <w:rsid w:val="00DB0404"/>
    <w:rsid w:val="00DB0490"/>
    <w:rsid w:val="00DB07B1"/>
    <w:rsid w:val="00DB0A64"/>
    <w:rsid w:val="00DB10A6"/>
    <w:rsid w:val="00DB1C6B"/>
    <w:rsid w:val="00DB1E4A"/>
    <w:rsid w:val="00DB259B"/>
    <w:rsid w:val="00DB2789"/>
    <w:rsid w:val="00DB2E3D"/>
    <w:rsid w:val="00DB3438"/>
    <w:rsid w:val="00DB36B3"/>
    <w:rsid w:val="00DB385D"/>
    <w:rsid w:val="00DB3C41"/>
    <w:rsid w:val="00DB3C9E"/>
    <w:rsid w:val="00DB48F4"/>
    <w:rsid w:val="00DB4DE1"/>
    <w:rsid w:val="00DB4F1F"/>
    <w:rsid w:val="00DB5B0F"/>
    <w:rsid w:val="00DB5C6B"/>
    <w:rsid w:val="00DB5DB2"/>
    <w:rsid w:val="00DB6364"/>
    <w:rsid w:val="00DB6728"/>
    <w:rsid w:val="00DB679F"/>
    <w:rsid w:val="00DB6FBA"/>
    <w:rsid w:val="00DB722A"/>
    <w:rsid w:val="00DB7442"/>
    <w:rsid w:val="00DB769D"/>
    <w:rsid w:val="00DB7844"/>
    <w:rsid w:val="00DB7B79"/>
    <w:rsid w:val="00DC0263"/>
    <w:rsid w:val="00DC0573"/>
    <w:rsid w:val="00DC0CCF"/>
    <w:rsid w:val="00DC1366"/>
    <w:rsid w:val="00DC14BC"/>
    <w:rsid w:val="00DC1565"/>
    <w:rsid w:val="00DC1B17"/>
    <w:rsid w:val="00DC1CE1"/>
    <w:rsid w:val="00DC1EA1"/>
    <w:rsid w:val="00DC1FE0"/>
    <w:rsid w:val="00DC2358"/>
    <w:rsid w:val="00DC2425"/>
    <w:rsid w:val="00DC2682"/>
    <w:rsid w:val="00DC2A73"/>
    <w:rsid w:val="00DC2CB4"/>
    <w:rsid w:val="00DC2DE2"/>
    <w:rsid w:val="00DC2F18"/>
    <w:rsid w:val="00DC34E9"/>
    <w:rsid w:val="00DC3D90"/>
    <w:rsid w:val="00DC40CA"/>
    <w:rsid w:val="00DC410E"/>
    <w:rsid w:val="00DC475C"/>
    <w:rsid w:val="00DC4FE2"/>
    <w:rsid w:val="00DC5119"/>
    <w:rsid w:val="00DC5615"/>
    <w:rsid w:val="00DC5661"/>
    <w:rsid w:val="00DC5879"/>
    <w:rsid w:val="00DC5C87"/>
    <w:rsid w:val="00DC62D1"/>
    <w:rsid w:val="00DC631A"/>
    <w:rsid w:val="00DC6AB2"/>
    <w:rsid w:val="00DC6C6D"/>
    <w:rsid w:val="00DC707F"/>
    <w:rsid w:val="00DC71A4"/>
    <w:rsid w:val="00DC7751"/>
    <w:rsid w:val="00DC7C8C"/>
    <w:rsid w:val="00DC7E42"/>
    <w:rsid w:val="00DD0394"/>
    <w:rsid w:val="00DD0759"/>
    <w:rsid w:val="00DD1314"/>
    <w:rsid w:val="00DD155C"/>
    <w:rsid w:val="00DD1966"/>
    <w:rsid w:val="00DD1AC1"/>
    <w:rsid w:val="00DD1E04"/>
    <w:rsid w:val="00DD201D"/>
    <w:rsid w:val="00DD22A6"/>
    <w:rsid w:val="00DD28C2"/>
    <w:rsid w:val="00DD29F2"/>
    <w:rsid w:val="00DD337C"/>
    <w:rsid w:val="00DD3472"/>
    <w:rsid w:val="00DD3489"/>
    <w:rsid w:val="00DD3777"/>
    <w:rsid w:val="00DD3C66"/>
    <w:rsid w:val="00DD455D"/>
    <w:rsid w:val="00DD4737"/>
    <w:rsid w:val="00DD478F"/>
    <w:rsid w:val="00DD4AB8"/>
    <w:rsid w:val="00DD4C07"/>
    <w:rsid w:val="00DD51FF"/>
    <w:rsid w:val="00DD5409"/>
    <w:rsid w:val="00DD59EA"/>
    <w:rsid w:val="00DD5A41"/>
    <w:rsid w:val="00DD5B23"/>
    <w:rsid w:val="00DD66D5"/>
    <w:rsid w:val="00DD6A38"/>
    <w:rsid w:val="00DD7785"/>
    <w:rsid w:val="00DD77B5"/>
    <w:rsid w:val="00DD7B1D"/>
    <w:rsid w:val="00DE0231"/>
    <w:rsid w:val="00DE07F0"/>
    <w:rsid w:val="00DE08DE"/>
    <w:rsid w:val="00DE0DE6"/>
    <w:rsid w:val="00DE0E67"/>
    <w:rsid w:val="00DE13C7"/>
    <w:rsid w:val="00DE142F"/>
    <w:rsid w:val="00DE175C"/>
    <w:rsid w:val="00DE1E7C"/>
    <w:rsid w:val="00DE1F68"/>
    <w:rsid w:val="00DE2281"/>
    <w:rsid w:val="00DE282C"/>
    <w:rsid w:val="00DE2A68"/>
    <w:rsid w:val="00DE32A4"/>
    <w:rsid w:val="00DE4474"/>
    <w:rsid w:val="00DE4622"/>
    <w:rsid w:val="00DE5022"/>
    <w:rsid w:val="00DE54AB"/>
    <w:rsid w:val="00DE5EEF"/>
    <w:rsid w:val="00DE6064"/>
    <w:rsid w:val="00DE6224"/>
    <w:rsid w:val="00DE7182"/>
    <w:rsid w:val="00DE7330"/>
    <w:rsid w:val="00DE7421"/>
    <w:rsid w:val="00DE7BE6"/>
    <w:rsid w:val="00DE7EB8"/>
    <w:rsid w:val="00DF00FC"/>
    <w:rsid w:val="00DF0A80"/>
    <w:rsid w:val="00DF0F7C"/>
    <w:rsid w:val="00DF22FA"/>
    <w:rsid w:val="00DF2384"/>
    <w:rsid w:val="00DF2B03"/>
    <w:rsid w:val="00DF3127"/>
    <w:rsid w:val="00DF3166"/>
    <w:rsid w:val="00DF333E"/>
    <w:rsid w:val="00DF3A59"/>
    <w:rsid w:val="00DF3B74"/>
    <w:rsid w:val="00DF4007"/>
    <w:rsid w:val="00DF42B8"/>
    <w:rsid w:val="00DF493B"/>
    <w:rsid w:val="00DF500E"/>
    <w:rsid w:val="00DF527D"/>
    <w:rsid w:val="00DF556B"/>
    <w:rsid w:val="00DF5AE2"/>
    <w:rsid w:val="00DF5E4C"/>
    <w:rsid w:val="00DF61BC"/>
    <w:rsid w:val="00DF6462"/>
    <w:rsid w:val="00DF6599"/>
    <w:rsid w:val="00DF6667"/>
    <w:rsid w:val="00DF66C6"/>
    <w:rsid w:val="00DF6917"/>
    <w:rsid w:val="00DF6D33"/>
    <w:rsid w:val="00DF6D4C"/>
    <w:rsid w:val="00DF74D1"/>
    <w:rsid w:val="00DF74F5"/>
    <w:rsid w:val="00DF7536"/>
    <w:rsid w:val="00E00700"/>
    <w:rsid w:val="00E00B66"/>
    <w:rsid w:val="00E00D96"/>
    <w:rsid w:val="00E01427"/>
    <w:rsid w:val="00E01BC3"/>
    <w:rsid w:val="00E031A8"/>
    <w:rsid w:val="00E03473"/>
    <w:rsid w:val="00E03585"/>
    <w:rsid w:val="00E03AE6"/>
    <w:rsid w:val="00E03BEF"/>
    <w:rsid w:val="00E03C57"/>
    <w:rsid w:val="00E03E72"/>
    <w:rsid w:val="00E045E0"/>
    <w:rsid w:val="00E046B3"/>
    <w:rsid w:val="00E047E9"/>
    <w:rsid w:val="00E04BE2"/>
    <w:rsid w:val="00E04E5C"/>
    <w:rsid w:val="00E05149"/>
    <w:rsid w:val="00E057D2"/>
    <w:rsid w:val="00E06482"/>
    <w:rsid w:val="00E0697C"/>
    <w:rsid w:val="00E06A35"/>
    <w:rsid w:val="00E06B72"/>
    <w:rsid w:val="00E06BFB"/>
    <w:rsid w:val="00E06C9E"/>
    <w:rsid w:val="00E0701A"/>
    <w:rsid w:val="00E072AB"/>
    <w:rsid w:val="00E07BFF"/>
    <w:rsid w:val="00E10341"/>
    <w:rsid w:val="00E1065A"/>
    <w:rsid w:val="00E10789"/>
    <w:rsid w:val="00E1081A"/>
    <w:rsid w:val="00E1099C"/>
    <w:rsid w:val="00E10BD3"/>
    <w:rsid w:val="00E10C70"/>
    <w:rsid w:val="00E10F06"/>
    <w:rsid w:val="00E11693"/>
    <w:rsid w:val="00E11844"/>
    <w:rsid w:val="00E119A2"/>
    <w:rsid w:val="00E11BC0"/>
    <w:rsid w:val="00E11D6C"/>
    <w:rsid w:val="00E11F5F"/>
    <w:rsid w:val="00E121CD"/>
    <w:rsid w:val="00E12962"/>
    <w:rsid w:val="00E129E4"/>
    <w:rsid w:val="00E12C8A"/>
    <w:rsid w:val="00E12E94"/>
    <w:rsid w:val="00E12FA8"/>
    <w:rsid w:val="00E1305A"/>
    <w:rsid w:val="00E13503"/>
    <w:rsid w:val="00E139B3"/>
    <w:rsid w:val="00E14134"/>
    <w:rsid w:val="00E14826"/>
    <w:rsid w:val="00E14A8C"/>
    <w:rsid w:val="00E14F7B"/>
    <w:rsid w:val="00E1517C"/>
    <w:rsid w:val="00E15284"/>
    <w:rsid w:val="00E1568E"/>
    <w:rsid w:val="00E15A96"/>
    <w:rsid w:val="00E15E52"/>
    <w:rsid w:val="00E15ED1"/>
    <w:rsid w:val="00E15F2A"/>
    <w:rsid w:val="00E16082"/>
    <w:rsid w:val="00E16B65"/>
    <w:rsid w:val="00E16D52"/>
    <w:rsid w:val="00E17AB4"/>
    <w:rsid w:val="00E17B29"/>
    <w:rsid w:val="00E2006F"/>
    <w:rsid w:val="00E20A06"/>
    <w:rsid w:val="00E20BC1"/>
    <w:rsid w:val="00E20D1B"/>
    <w:rsid w:val="00E2123D"/>
    <w:rsid w:val="00E212CF"/>
    <w:rsid w:val="00E212D2"/>
    <w:rsid w:val="00E214E6"/>
    <w:rsid w:val="00E215E2"/>
    <w:rsid w:val="00E21821"/>
    <w:rsid w:val="00E22479"/>
    <w:rsid w:val="00E226EA"/>
    <w:rsid w:val="00E22A3D"/>
    <w:rsid w:val="00E22E40"/>
    <w:rsid w:val="00E235B9"/>
    <w:rsid w:val="00E2386E"/>
    <w:rsid w:val="00E23874"/>
    <w:rsid w:val="00E23939"/>
    <w:rsid w:val="00E23F2E"/>
    <w:rsid w:val="00E24951"/>
    <w:rsid w:val="00E24DD4"/>
    <w:rsid w:val="00E24FC8"/>
    <w:rsid w:val="00E25B8B"/>
    <w:rsid w:val="00E25E92"/>
    <w:rsid w:val="00E26627"/>
    <w:rsid w:val="00E26747"/>
    <w:rsid w:val="00E2681B"/>
    <w:rsid w:val="00E26BB2"/>
    <w:rsid w:val="00E26D09"/>
    <w:rsid w:val="00E26FAC"/>
    <w:rsid w:val="00E270BE"/>
    <w:rsid w:val="00E27242"/>
    <w:rsid w:val="00E273F2"/>
    <w:rsid w:val="00E277E2"/>
    <w:rsid w:val="00E278AB"/>
    <w:rsid w:val="00E30190"/>
    <w:rsid w:val="00E301A6"/>
    <w:rsid w:val="00E30383"/>
    <w:rsid w:val="00E304AB"/>
    <w:rsid w:val="00E3126E"/>
    <w:rsid w:val="00E31342"/>
    <w:rsid w:val="00E315C3"/>
    <w:rsid w:val="00E31DED"/>
    <w:rsid w:val="00E32255"/>
    <w:rsid w:val="00E32700"/>
    <w:rsid w:val="00E3285B"/>
    <w:rsid w:val="00E32889"/>
    <w:rsid w:val="00E32EC3"/>
    <w:rsid w:val="00E32F10"/>
    <w:rsid w:val="00E33870"/>
    <w:rsid w:val="00E33CA5"/>
    <w:rsid w:val="00E345A8"/>
    <w:rsid w:val="00E34766"/>
    <w:rsid w:val="00E34C1E"/>
    <w:rsid w:val="00E34CA3"/>
    <w:rsid w:val="00E34CF2"/>
    <w:rsid w:val="00E350F6"/>
    <w:rsid w:val="00E3540B"/>
    <w:rsid w:val="00E35A31"/>
    <w:rsid w:val="00E35C37"/>
    <w:rsid w:val="00E35E94"/>
    <w:rsid w:val="00E361FC"/>
    <w:rsid w:val="00E36590"/>
    <w:rsid w:val="00E36A92"/>
    <w:rsid w:val="00E36DFC"/>
    <w:rsid w:val="00E3755D"/>
    <w:rsid w:val="00E3781C"/>
    <w:rsid w:val="00E3783C"/>
    <w:rsid w:val="00E407A3"/>
    <w:rsid w:val="00E408A8"/>
    <w:rsid w:val="00E40AC3"/>
    <w:rsid w:val="00E40E0B"/>
    <w:rsid w:val="00E40EA1"/>
    <w:rsid w:val="00E4102E"/>
    <w:rsid w:val="00E4108B"/>
    <w:rsid w:val="00E410CF"/>
    <w:rsid w:val="00E41AAE"/>
    <w:rsid w:val="00E41D7E"/>
    <w:rsid w:val="00E42412"/>
    <w:rsid w:val="00E424AA"/>
    <w:rsid w:val="00E4385B"/>
    <w:rsid w:val="00E44065"/>
    <w:rsid w:val="00E4422F"/>
    <w:rsid w:val="00E448FE"/>
    <w:rsid w:val="00E449E9"/>
    <w:rsid w:val="00E44AC1"/>
    <w:rsid w:val="00E44AD3"/>
    <w:rsid w:val="00E44B63"/>
    <w:rsid w:val="00E44BC2"/>
    <w:rsid w:val="00E4507B"/>
    <w:rsid w:val="00E450DC"/>
    <w:rsid w:val="00E4559A"/>
    <w:rsid w:val="00E4594D"/>
    <w:rsid w:val="00E459D7"/>
    <w:rsid w:val="00E45B59"/>
    <w:rsid w:val="00E45C26"/>
    <w:rsid w:val="00E45E4A"/>
    <w:rsid w:val="00E45F60"/>
    <w:rsid w:val="00E4607E"/>
    <w:rsid w:val="00E462E7"/>
    <w:rsid w:val="00E46469"/>
    <w:rsid w:val="00E466E2"/>
    <w:rsid w:val="00E4698C"/>
    <w:rsid w:val="00E46F32"/>
    <w:rsid w:val="00E4707A"/>
    <w:rsid w:val="00E47494"/>
    <w:rsid w:val="00E47511"/>
    <w:rsid w:val="00E478B9"/>
    <w:rsid w:val="00E47DB0"/>
    <w:rsid w:val="00E50260"/>
    <w:rsid w:val="00E5029D"/>
    <w:rsid w:val="00E5031C"/>
    <w:rsid w:val="00E50443"/>
    <w:rsid w:val="00E51359"/>
    <w:rsid w:val="00E51474"/>
    <w:rsid w:val="00E519AB"/>
    <w:rsid w:val="00E5248F"/>
    <w:rsid w:val="00E529C0"/>
    <w:rsid w:val="00E52B12"/>
    <w:rsid w:val="00E52FD7"/>
    <w:rsid w:val="00E536E5"/>
    <w:rsid w:val="00E53817"/>
    <w:rsid w:val="00E53D33"/>
    <w:rsid w:val="00E5427D"/>
    <w:rsid w:val="00E543B6"/>
    <w:rsid w:val="00E5455C"/>
    <w:rsid w:val="00E548CD"/>
    <w:rsid w:val="00E54B67"/>
    <w:rsid w:val="00E54BA4"/>
    <w:rsid w:val="00E54C5D"/>
    <w:rsid w:val="00E54CE0"/>
    <w:rsid w:val="00E55231"/>
    <w:rsid w:val="00E5551F"/>
    <w:rsid w:val="00E5596C"/>
    <w:rsid w:val="00E56207"/>
    <w:rsid w:val="00E56410"/>
    <w:rsid w:val="00E5670E"/>
    <w:rsid w:val="00E567BE"/>
    <w:rsid w:val="00E56852"/>
    <w:rsid w:val="00E570BD"/>
    <w:rsid w:val="00E57135"/>
    <w:rsid w:val="00E57978"/>
    <w:rsid w:val="00E60310"/>
    <w:rsid w:val="00E603A5"/>
    <w:rsid w:val="00E607CE"/>
    <w:rsid w:val="00E60BB7"/>
    <w:rsid w:val="00E60C28"/>
    <w:rsid w:val="00E614B2"/>
    <w:rsid w:val="00E6192A"/>
    <w:rsid w:val="00E61E9E"/>
    <w:rsid w:val="00E61EF1"/>
    <w:rsid w:val="00E6203B"/>
    <w:rsid w:val="00E6223E"/>
    <w:rsid w:val="00E62405"/>
    <w:rsid w:val="00E62577"/>
    <w:rsid w:val="00E62647"/>
    <w:rsid w:val="00E63231"/>
    <w:rsid w:val="00E63634"/>
    <w:rsid w:val="00E63B55"/>
    <w:rsid w:val="00E63EF6"/>
    <w:rsid w:val="00E63F61"/>
    <w:rsid w:val="00E640AD"/>
    <w:rsid w:val="00E6419B"/>
    <w:rsid w:val="00E64A0A"/>
    <w:rsid w:val="00E64E74"/>
    <w:rsid w:val="00E6549A"/>
    <w:rsid w:val="00E65745"/>
    <w:rsid w:val="00E658E4"/>
    <w:rsid w:val="00E659B8"/>
    <w:rsid w:val="00E659BD"/>
    <w:rsid w:val="00E65AA2"/>
    <w:rsid w:val="00E65BC9"/>
    <w:rsid w:val="00E65C26"/>
    <w:rsid w:val="00E666AE"/>
    <w:rsid w:val="00E666E7"/>
    <w:rsid w:val="00E66AD6"/>
    <w:rsid w:val="00E66B8A"/>
    <w:rsid w:val="00E66F42"/>
    <w:rsid w:val="00E67727"/>
    <w:rsid w:val="00E67C5D"/>
    <w:rsid w:val="00E67FA3"/>
    <w:rsid w:val="00E702BE"/>
    <w:rsid w:val="00E704F2"/>
    <w:rsid w:val="00E70A98"/>
    <w:rsid w:val="00E71113"/>
    <w:rsid w:val="00E712A3"/>
    <w:rsid w:val="00E715A6"/>
    <w:rsid w:val="00E71667"/>
    <w:rsid w:val="00E717E2"/>
    <w:rsid w:val="00E71BD4"/>
    <w:rsid w:val="00E71DD7"/>
    <w:rsid w:val="00E7326E"/>
    <w:rsid w:val="00E73394"/>
    <w:rsid w:val="00E73685"/>
    <w:rsid w:val="00E736BA"/>
    <w:rsid w:val="00E7382C"/>
    <w:rsid w:val="00E7429F"/>
    <w:rsid w:val="00E74464"/>
    <w:rsid w:val="00E7457A"/>
    <w:rsid w:val="00E7471F"/>
    <w:rsid w:val="00E74954"/>
    <w:rsid w:val="00E74980"/>
    <w:rsid w:val="00E753C6"/>
    <w:rsid w:val="00E755B4"/>
    <w:rsid w:val="00E757AF"/>
    <w:rsid w:val="00E75A03"/>
    <w:rsid w:val="00E75AAB"/>
    <w:rsid w:val="00E75C4B"/>
    <w:rsid w:val="00E75D7A"/>
    <w:rsid w:val="00E76028"/>
    <w:rsid w:val="00E76255"/>
    <w:rsid w:val="00E7642D"/>
    <w:rsid w:val="00E76A16"/>
    <w:rsid w:val="00E76AA7"/>
    <w:rsid w:val="00E76F7D"/>
    <w:rsid w:val="00E773C7"/>
    <w:rsid w:val="00E77BF5"/>
    <w:rsid w:val="00E806D9"/>
    <w:rsid w:val="00E8096F"/>
    <w:rsid w:val="00E80E8A"/>
    <w:rsid w:val="00E812D6"/>
    <w:rsid w:val="00E813EC"/>
    <w:rsid w:val="00E815BC"/>
    <w:rsid w:val="00E81720"/>
    <w:rsid w:val="00E81909"/>
    <w:rsid w:val="00E81F90"/>
    <w:rsid w:val="00E82A4E"/>
    <w:rsid w:val="00E82E2E"/>
    <w:rsid w:val="00E82EAF"/>
    <w:rsid w:val="00E8303C"/>
    <w:rsid w:val="00E83330"/>
    <w:rsid w:val="00E8349C"/>
    <w:rsid w:val="00E8423A"/>
    <w:rsid w:val="00E84C95"/>
    <w:rsid w:val="00E84FCA"/>
    <w:rsid w:val="00E8562F"/>
    <w:rsid w:val="00E858C3"/>
    <w:rsid w:val="00E859CD"/>
    <w:rsid w:val="00E86BBC"/>
    <w:rsid w:val="00E86C45"/>
    <w:rsid w:val="00E86C95"/>
    <w:rsid w:val="00E86FC7"/>
    <w:rsid w:val="00E874B0"/>
    <w:rsid w:val="00E87583"/>
    <w:rsid w:val="00E87864"/>
    <w:rsid w:val="00E87C08"/>
    <w:rsid w:val="00E90CE3"/>
    <w:rsid w:val="00E90FE0"/>
    <w:rsid w:val="00E91052"/>
    <w:rsid w:val="00E91108"/>
    <w:rsid w:val="00E91232"/>
    <w:rsid w:val="00E91A04"/>
    <w:rsid w:val="00E91E8C"/>
    <w:rsid w:val="00E92072"/>
    <w:rsid w:val="00E92A8E"/>
    <w:rsid w:val="00E92BEA"/>
    <w:rsid w:val="00E92D9A"/>
    <w:rsid w:val="00E92DA4"/>
    <w:rsid w:val="00E92EDB"/>
    <w:rsid w:val="00E93264"/>
    <w:rsid w:val="00E93C2C"/>
    <w:rsid w:val="00E93E38"/>
    <w:rsid w:val="00E9439F"/>
    <w:rsid w:val="00E945AA"/>
    <w:rsid w:val="00E94B15"/>
    <w:rsid w:val="00E94B88"/>
    <w:rsid w:val="00E94F10"/>
    <w:rsid w:val="00E951BC"/>
    <w:rsid w:val="00E95379"/>
    <w:rsid w:val="00E95395"/>
    <w:rsid w:val="00E9596B"/>
    <w:rsid w:val="00E95C60"/>
    <w:rsid w:val="00E96115"/>
    <w:rsid w:val="00E96F1A"/>
    <w:rsid w:val="00E972E7"/>
    <w:rsid w:val="00E9738A"/>
    <w:rsid w:val="00E97575"/>
    <w:rsid w:val="00E978C4"/>
    <w:rsid w:val="00E97A9A"/>
    <w:rsid w:val="00E97EE5"/>
    <w:rsid w:val="00EA0540"/>
    <w:rsid w:val="00EA0E24"/>
    <w:rsid w:val="00EA1315"/>
    <w:rsid w:val="00EA1460"/>
    <w:rsid w:val="00EA146A"/>
    <w:rsid w:val="00EA19EE"/>
    <w:rsid w:val="00EA1EEF"/>
    <w:rsid w:val="00EA2625"/>
    <w:rsid w:val="00EA2938"/>
    <w:rsid w:val="00EA2FA8"/>
    <w:rsid w:val="00EA3833"/>
    <w:rsid w:val="00EA387B"/>
    <w:rsid w:val="00EA4039"/>
    <w:rsid w:val="00EA413A"/>
    <w:rsid w:val="00EA41E1"/>
    <w:rsid w:val="00EA444A"/>
    <w:rsid w:val="00EA4583"/>
    <w:rsid w:val="00EA46CD"/>
    <w:rsid w:val="00EA4765"/>
    <w:rsid w:val="00EA4769"/>
    <w:rsid w:val="00EA4850"/>
    <w:rsid w:val="00EA4B16"/>
    <w:rsid w:val="00EA59EA"/>
    <w:rsid w:val="00EA602B"/>
    <w:rsid w:val="00EA621E"/>
    <w:rsid w:val="00EA6786"/>
    <w:rsid w:val="00EA6BB6"/>
    <w:rsid w:val="00EA71DD"/>
    <w:rsid w:val="00EA7202"/>
    <w:rsid w:val="00EA73F5"/>
    <w:rsid w:val="00EB0137"/>
    <w:rsid w:val="00EB025F"/>
    <w:rsid w:val="00EB07A0"/>
    <w:rsid w:val="00EB0832"/>
    <w:rsid w:val="00EB0DA0"/>
    <w:rsid w:val="00EB1697"/>
    <w:rsid w:val="00EB1A57"/>
    <w:rsid w:val="00EB2096"/>
    <w:rsid w:val="00EB2127"/>
    <w:rsid w:val="00EB21FE"/>
    <w:rsid w:val="00EB25DE"/>
    <w:rsid w:val="00EB26A6"/>
    <w:rsid w:val="00EB271D"/>
    <w:rsid w:val="00EB28D2"/>
    <w:rsid w:val="00EB2DD6"/>
    <w:rsid w:val="00EB2DD8"/>
    <w:rsid w:val="00EB30F0"/>
    <w:rsid w:val="00EB38C1"/>
    <w:rsid w:val="00EB3ACE"/>
    <w:rsid w:val="00EB4432"/>
    <w:rsid w:val="00EB455C"/>
    <w:rsid w:val="00EB49AE"/>
    <w:rsid w:val="00EB55D9"/>
    <w:rsid w:val="00EB5A64"/>
    <w:rsid w:val="00EB5DED"/>
    <w:rsid w:val="00EB60F1"/>
    <w:rsid w:val="00EB6231"/>
    <w:rsid w:val="00EB7298"/>
    <w:rsid w:val="00EB72AA"/>
    <w:rsid w:val="00EB72B5"/>
    <w:rsid w:val="00EB744E"/>
    <w:rsid w:val="00EB7A4F"/>
    <w:rsid w:val="00EB7AE5"/>
    <w:rsid w:val="00EC0611"/>
    <w:rsid w:val="00EC0C97"/>
    <w:rsid w:val="00EC1E09"/>
    <w:rsid w:val="00EC2104"/>
    <w:rsid w:val="00EC21ED"/>
    <w:rsid w:val="00EC24A6"/>
    <w:rsid w:val="00EC291B"/>
    <w:rsid w:val="00EC3A58"/>
    <w:rsid w:val="00EC3BF8"/>
    <w:rsid w:val="00EC3D4D"/>
    <w:rsid w:val="00EC3D72"/>
    <w:rsid w:val="00EC4177"/>
    <w:rsid w:val="00EC4405"/>
    <w:rsid w:val="00EC453A"/>
    <w:rsid w:val="00EC501D"/>
    <w:rsid w:val="00EC5049"/>
    <w:rsid w:val="00EC5397"/>
    <w:rsid w:val="00EC54BA"/>
    <w:rsid w:val="00EC553A"/>
    <w:rsid w:val="00EC5730"/>
    <w:rsid w:val="00EC59F0"/>
    <w:rsid w:val="00EC6615"/>
    <w:rsid w:val="00EC71C3"/>
    <w:rsid w:val="00EC7232"/>
    <w:rsid w:val="00EC7765"/>
    <w:rsid w:val="00EC7767"/>
    <w:rsid w:val="00EC78E2"/>
    <w:rsid w:val="00EC7947"/>
    <w:rsid w:val="00EC7C53"/>
    <w:rsid w:val="00EC7F94"/>
    <w:rsid w:val="00ED0121"/>
    <w:rsid w:val="00ED075B"/>
    <w:rsid w:val="00ED0DC2"/>
    <w:rsid w:val="00ED0EF0"/>
    <w:rsid w:val="00ED0FCB"/>
    <w:rsid w:val="00ED15ED"/>
    <w:rsid w:val="00ED2171"/>
    <w:rsid w:val="00ED220E"/>
    <w:rsid w:val="00ED229C"/>
    <w:rsid w:val="00ED278C"/>
    <w:rsid w:val="00ED289A"/>
    <w:rsid w:val="00ED293A"/>
    <w:rsid w:val="00ED3421"/>
    <w:rsid w:val="00ED3924"/>
    <w:rsid w:val="00ED3A29"/>
    <w:rsid w:val="00ED3D08"/>
    <w:rsid w:val="00ED42BE"/>
    <w:rsid w:val="00ED4C06"/>
    <w:rsid w:val="00ED4E59"/>
    <w:rsid w:val="00ED534C"/>
    <w:rsid w:val="00ED5844"/>
    <w:rsid w:val="00ED5913"/>
    <w:rsid w:val="00ED69EA"/>
    <w:rsid w:val="00ED7B2F"/>
    <w:rsid w:val="00EE035F"/>
    <w:rsid w:val="00EE06D0"/>
    <w:rsid w:val="00EE084B"/>
    <w:rsid w:val="00EE0878"/>
    <w:rsid w:val="00EE0EE1"/>
    <w:rsid w:val="00EE17A9"/>
    <w:rsid w:val="00EE1996"/>
    <w:rsid w:val="00EE1E5B"/>
    <w:rsid w:val="00EE20F9"/>
    <w:rsid w:val="00EE2216"/>
    <w:rsid w:val="00EE23DB"/>
    <w:rsid w:val="00EE25B4"/>
    <w:rsid w:val="00EE2709"/>
    <w:rsid w:val="00EE27E7"/>
    <w:rsid w:val="00EE292C"/>
    <w:rsid w:val="00EE2CA5"/>
    <w:rsid w:val="00EE2FD7"/>
    <w:rsid w:val="00EE3023"/>
    <w:rsid w:val="00EE3240"/>
    <w:rsid w:val="00EE337D"/>
    <w:rsid w:val="00EE36C8"/>
    <w:rsid w:val="00EE36E7"/>
    <w:rsid w:val="00EE3C32"/>
    <w:rsid w:val="00EE423C"/>
    <w:rsid w:val="00EE4C8F"/>
    <w:rsid w:val="00EE4D05"/>
    <w:rsid w:val="00EE4D63"/>
    <w:rsid w:val="00EE4F30"/>
    <w:rsid w:val="00EE5011"/>
    <w:rsid w:val="00EE50D0"/>
    <w:rsid w:val="00EE5494"/>
    <w:rsid w:val="00EE58E4"/>
    <w:rsid w:val="00EE5C97"/>
    <w:rsid w:val="00EE6114"/>
    <w:rsid w:val="00EE6190"/>
    <w:rsid w:val="00EE6246"/>
    <w:rsid w:val="00EE6339"/>
    <w:rsid w:val="00EE6D5A"/>
    <w:rsid w:val="00EE6FB7"/>
    <w:rsid w:val="00EE7931"/>
    <w:rsid w:val="00EF0440"/>
    <w:rsid w:val="00EF0643"/>
    <w:rsid w:val="00EF07F0"/>
    <w:rsid w:val="00EF0EDA"/>
    <w:rsid w:val="00EF1D6B"/>
    <w:rsid w:val="00EF1E04"/>
    <w:rsid w:val="00EF1E90"/>
    <w:rsid w:val="00EF29A3"/>
    <w:rsid w:val="00EF2E29"/>
    <w:rsid w:val="00EF2E4F"/>
    <w:rsid w:val="00EF2ED1"/>
    <w:rsid w:val="00EF3E4C"/>
    <w:rsid w:val="00EF4939"/>
    <w:rsid w:val="00EF4C4F"/>
    <w:rsid w:val="00EF4D2B"/>
    <w:rsid w:val="00EF50AB"/>
    <w:rsid w:val="00EF522B"/>
    <w:rsid w:val="00EF5556"/>
    <w:rsid w:val="00EF56EA"/>
    <w:rsid w:val="00EF5BA5"/>
    <w:rsid w:val="00EF5F18"/>
    <w:rsid w:val="00EF5FF7"/>
    <w:rsid w:val="00EF61E5"/>
    <w:rsid w:val="00EF621D"/>
    <w:rsid w:val="00EF6337"/>
    <w:rsid w:val="00EF6467"/>
    <w:rsid w:val="00EF6495"/>
    <w:rsid w:val="00EF664D"/>
    <w:rsid w:val="00EF6842"/>
    <w:rsid w:val="00EF6F46"/>
    <w:rsid w:val="00EF7311"/>
    <w:rsid w:val="00EF7ABA"/>
    <w:rsid w:val="00F0053F"/>
    <w:rsid w:val="00F00FB4"/>
    <w:rsid w:val="00F0146C"/>
    <w:rsid w:val="00F015BC"/>
    <w:rsid w:val="00F017EF"/>
    <w:rsid w:val="00F01D0B"/>
    <w:rsid w:val="00F02619"/>
    <w:rsid w:val="00F02787"/>
    <w:rsid w:val="00F028E7"/>
    <w:rsid w:val="00F031ED"/>
    <w:rsid w:val="00F03703"/>
    <w:rsid w:val="00F03D37"/>
    <w:rsid w:val="00F0420A"/>
    <w:rsid w:val="00F048B7"/>
    <w:rsid w:val="00F04A0D"/>
    <w:rsid w:val="00F04C5D"/>
    <w:rsid w:val="00F04C99"/>
    <w:rsid w:val="00F04E1E"/>
    <w:rsid w:val="00F0508C"/>
    <w:rsid w:val="00F051FD"/>
    <w:rsid w:val="00F052EE"/>
    <w:rsid w:val="00F053D4"/>
    <w:rsid w:val="00F056E4"/>
    <w:rsid w:val="00F06DB4"/>
    <w:rsid w:val="00F075DE"/>
    <w:rsid w:val="00F07C10"/>
    <w:rsid w:val="00F07E8F"/>
    <w:rsid w:val="00F07E98"/>
    <w:rsid w:val="00F100C9"/>
    <w:rsid w:val="00F100D9"/>
    <w:rsid w:val="00F111F2"/>
    <w:rsid w:val="00F1175E"/>
    <w:rsid w:val="00F118C1"/>
    <w:rsid w:val="00F11B5B"/>
    <w:rsid w:val="00F11EB8"/>
    <w:rsid w:val="00F11FE8"/>
    <w:rsid w:val="00F12212"/>
    <w:rsid w:val="00F123C4"/>
    <w:rsid w:val="00F129F3"/>
    <w:rsid w:val="00F12C7F"/>
    <w:rsid w:val="00F12CDD"/>
    <w:rsid w:val="00F12EC7"/>
    <w:rsid w:val="00F130D2"/>
    <w:rsid w:val="00F1310B"/>
    <w:rsid w:val="00F134AC"/>
    <w:rsid w:val="00F138AC"/>
    <w:rsid w:val="00F13C05"/>
    <w:rsid w:val="00F13D71"/>
    <w:rsid w:val="00F14447"/>
    <w:rsid w:val="00F144E3"/>
    <w:rsid w:val="00F1458C"/>
    <w:rsid w:val="00F147A9"/>
    <w:rsid w:val="00F14F37"/>
    <w:rsid w:val="00F15357"/>
    <w:rsid w:val="00F15B54"/>
    <w:rsid w:val="00F15D30"/>
    <w:rsid w:val="00F16046"/>
    <w:rsid w:val="00F17031"/>
    <w:rsid w:val="00F1762D"/>
    <w:rsid w:val="00F17769"/>
    <w:rsid w:val="00F179F1"/>
    <w:rsid w:val="00F17EDD"/>
    <w:rsid w:val="00F201A5"/>
    <w:rsid w:val="00F20517"/>
    <w:rsid w:val="00F2069B"/>
    <w:rsid w:val="00F21083"/>
    <w:rsid w:val="00F217C9"/>
    <w:rsid w:val="00F2223E"/>
    <w:rsid w:val="00F22C55"/>
    <w:rsid w:val="00F22C7A"/>
    <w:rsid w:val="00F234F7"/>
    <w:rsid w:val="00F2459D"/>
    <w:rsid w:val="00F24BBF"/>
    <w:rsid w:val="00F24C2B"/>
    <w:rsid w:val="00F24F23"/>
    <w:rsid w:val="00F25DA0"/>
    <w:rsid w:val="00F260A1"/>
    <w:rsid w:val="00F26115"/>
    <w:rsid w:val="00F26217"/>
    <w:rsid w:val="00F26411"/>
    <w:rsid w:val="00F26843"/>
    <w:rsid w:val="00F26E9A"/>
    <w:rsid w:val="00F26FF3"/>
    <w:rsid w:val="00F2718D"/>
    <w:rsid w:val="00F275D9"/>
    <w:rsid w:val="00F2777E"/>
    <w:rsid w:val="00F27DD7"/>
    <w:rsid w:val="00F30455"/>
    <w:rsid w:val="00F30900"/>
    <w:rsid w:val="00F30EBC"/>
    <w:rsid w:val="00F31079"/>
    <w:rsid w:val="00F31234"/>
    <w:rsid w:val="00F31250"/>
    <w:rsid w:val="00F31D5A"/>
    <w:rsid w:val="00F32398"/>
    <w:rsid w:val="00F32C12"/>
    <w:rsid w:val="00F32F4A"/>
    <w:rsid w:val="00F33091"/>
    <w:rsid w:val="00F332D5"/>
    <w:rsid w:val="00F33381"/>
    <w:rsid w:val="00F339D8"/>
    <w:rsid w:val="00F33D1C"/>
    <w:rsid w:val="00F33E18"/>
    <w:rsid w:val="00F3407E"/>
    <w:rsid w:val="00F34217"/>
    <w:rsid w:val="00F34ABF"/>
    <w:rsid w:val="00F34D25"/>
    <w:rsid w:val="00F3545D"/>
    <w:rsid w:val="00F35A59"/>
    <w:rsid w:val="00F35B65"/>
    <w:rsid w:val="00F35F52"/>
    <w:rsid w:val="00F3619E"/>
    <w:rsid w:val="00F3649D"/>
    <w:rsid w:val="00F36866"/>
    <w:rsid w:val="00F36D8D"/>
    <w:rsid w:val="00F37139"/>
    <w:rsid w:val="00F37B67"/>
    <w:rsid w:val="00F37CC3"/>
    <w:rsid w:val="00F37F95"/>
    <w:rsid w:val="00F40437"/>
    <w:rsid w:val="00F40540"/>
    <w:rsid w:val="00F40B5C"/>
    <w:rsid w:val="00F415B7"/>
    <w:rsid w:val="00F41AC0"/>
    <w:rsid w:val="00F41C13"/>
    <w:rsid w:val="00F42132"/>
    <w:rsid w:val="00F42141"/>
    <w:rsid w:val="00F4234A"/>
    <w:rsid w:val="00F4262F"/>
    <w:rsid w:val="00F426CB"/>
    <w:rsid w:val="00F42790"/>
    <w:rsid w:val="00F42AFC"/>
    <w:rsid w:val="00F42F0D"/>
    <w:rsid w:val="00F4375F"/>
    <w:rsid w:val="00F440F9"/>
    <w:rsid w:val="00F44170"/>
    <w:rsid w:val="00F447FE"/>
    <w:rsid w:val="00F452E0"/>
    <w:rsid w:val="00F45641"/>
    <w:rsid w:val="00F45646"/>
    <w:rsid w:val="00F458A6"/>
    <w:rsid w:val="00F45B62"/>
    <w:rsid w:val="00F45BEE"/>
    <w:rsid w:val="00F45D8B"/>
    <w:rsid w:val="00F46688"/>
    <w:rsid w:val="00F46840"/>
    <w:rsid w:val="00F46AD5"/>
    <w:rsid w:val="00F47132"/>
    <w:rsid w:val="00F47C21"/>
    <w:rsid w:val="00F47C89"/>
    <w:rsid w:val="00F47E7A"/>
    <w:rsid w:val="00F47E98"/>
    <w:rsid w:val="00F5015E"/>
    <w:rsid w:val="00F5078C"/>
    <w:rsid w:val="00F50E5C"/>
    <w:rsid w:val="00F50F56"/>
    <w:rsid w:val="00F51716"/>
    <w:rsid w:val="00F51A00"/>
    <w:rsid w:val="00F51AD9"/>
    <w:rsid w:val="00F51CB5"/>
    <w:rsid w:val="00F52101"/>
    <w:rsid w:val="00F526B3"/>
    <w:rsid w:val="00F52A66"/>
    <w:rsid w:val="00F52DEA"/>
    <w:rsid w:val="00F52FC9"/>
    <w:rsid w:val="00F53331"/>
    <w:rsid w:val="00F53464"/>
    <w:rsid w:val="00F53B5F"/>
    <w:rsid w:val="00F53BCE"/>
    <w:rsid w:val="00F53C05"/>
    <w:rsid w:val="00F53D7B"/>
    <w:rsid w:val="00F54130"/>
    <w:rsid w:val="00F54BDE"/>
    <w:rsid w:val="00F54C79"/>
    <w:rsid w:val="00F54E85"/>
    <w:rsid w:val="00F55024"/>
    <w:rsid w:val="00F551B9"/>
    <w:rsid w:val="00F552FF"/>
    <w:rsid w:val="00F55894"/>
    <w:rsid w:val="00F55F27"/>
    <w:rsid w:val="00F5606E"/>
    <w:rsid w:val="00F56330"/>
    <w:rsid w:val="00F564F2"/>
    <w:rsid w:val="00F5667E"/>
    <w:rsid w:val="00F56AA6"/>
    <w:rsid w:val="00F56D1B"/>
    <w:rsid w:val="00F56DA4"/>
    <w:rsid w:val="00F56DC4"/>
    <w:rsid w:val="00F56E10"/>
    <w:rsid w:val="00F57402"/>
    <w:rsid w:val="00F57457"/>
    <w:rsid w:val="00F57493"/>
    <w:rsid w:val="00F57533"/>
    <w:rsid w:val="00F57806"/>
    <w:rsid w:val="00F578EF"/>
    <w:rsid w:val="00F57CD5"/>
    <w:rsid w:val="00F60205"/>
    <w:rsid w:val="00F602F1"/>
    <w:rsid w:val="00F60887"/>
    <w:rsid w:val="00F6093A"/>
    <w:rsid w:val="00F60A02"/>
    <w:rsid w:val="00F60B90"/>
    <w:rsid w:val="00F60F05"/>
    <w:rsid w:val="00F60FC4"/>
    <w:rsid w:val="00F612B9"/>
    <w:rsid w:val="00F6177D"/>
    <w:rsid w:val="00F61F09"/>
    <w:rsid w:val="00F6225C"/>
    <w:rsid w:val="00F6227B"/>
    <w:rsid w:val="00F625AE"/>
    <w:rsid w:val="00F62896"/>
    <w:rsid w:val="00F62ABE"/>
    <w:rsid w:val="00F632A7"/>
    <w:rsid w:val="00F6363F"/>
    <w:rsid w:val="00F63A6E"/>
    <w:rsid w:val="00F63BA0"/>
    <w:rsid w:val="00F63F68"/>
    <w:rsid w:val="00F641C2"/>
    <w:rsid w:val="00F6433D"/>
    <w:rsid w:val="00F64453"/>
    <w:rsid w:val="00F649B6"/>
    <w:rsid w:val="00F64BAB"/>
    <w:rsid w:val="00F651AE"/>
    <w:rsid w:val="00F6559D"/>
    <w:rsid w:val="00F6595C"/>
    <w:rsid w:val="00F65EE0"/>
    <w:rsid w:val="00F65FB0"/>
    <w:rsid w:val="00F6668B"/>
    <w:rsid w:val="00F66A90"/>
    <w:rsid w:val="00F66B05"/>
    <w:rsid w:val="00F66FE9"/>
    <w:rsid w:val="00F67A29"/>
    <w:rsid w:val="00F67B8B"/>
    <w:rsid w:val="00F67BBD"/>
    <w:rsid w:val="00F67E3B"/>
    <w:rsid w:val="00F70050"/>
    <w:rsid w:val="00F70382"/>
    <w:rsid w:val="00F70769"/>
    <w:rsid w:val="00F70863"/>
    <w:rsid w:val="00F709DB"/>
    <w:rsid w:val="00F709E2"/>
    <w:rsid w:val="00F70DF6"/>
    <w:rsid w:val="00F70E8A"/>
    <w:rsid w:val="00F70FE0"/>
    <w:rsid w:val="00F714D2"/>
    <w:rsid w:val="00F714D3"/>
    <w:rsid w:val="00F71902"/>
    <w:rsid w:val="00F71A46"/>
    <w:rsid w:val="00F71C36"/>
    <w:rsid w:val="00F72281"/>
    <w:rsid w:val="00F728E1"/>
    <w:rsid w:val="00F72C25"/>
    <w:rsid w:val="00F72D50"/>
    <w:rsid w:val="00F72F9A"/>
    <w:rsid w:val="00F73156"/>
    <w:rsid w:val="00F731B8"/>
    <w:rsid w:val="00F7385D"/>
    <w:rsid w:val="00F7386F"/>
    <w:rsid w:val="00F73ED7"/>
    <w:rsid w:val="00F7401A"/>
    <w:rsid w:val="00F75160"/>
    <w:rsid w:val="00F7526D"/>
    <w:rsid w:val="00F7573B"/>
    <w:rsid w:val="00F75B4A"/>
    <w:rsid w:val="00F762FF"/>
    <w:rsid w:val="00F76304"/>
    <w:rsid w:val="00F76BB2"/>
    <w:rsid w:val="00F7711F"/>
    <w:rsid w:val="00F77651"/>
    <w:rsid w:val="00F77731"/>
    <w:rsid w:val="00F77976"/>
    <w:rsid w:val="00F80E1B"/>
    <w:rsid w:val="00F80F34"/>
    <w:rsid w:val="00F81331"/>
    <w:rsid w:val="00F816EA"/>
    <w:rsid w:val="00F81E15"/>
    <w:rsid w:val="00F820FC"/>
    <w:rsid w:val="00F82854"/>
    <w:rsid w:val="00F82EC5"/>
    <w:rsid w:val="00F83396"/>
    <w:rsid w:val="00F8382F"/>
    <w:rsid w:val="00F844E6"/>
    <w:rsid w:val="00F852AA"/>
    <w:rsid w:val="00F85492"/>
    <w:rsid w:val="00F85C04"/>
    <w:rsid w:val="00F862A8"/>
    <w:rsid w:val="00F8633F"/>
    <w:rsid w:val="00F8674D"/>
    <w:rsid w:val="00F86976"/>
    <w:rsid w:val="00F86B49"/>
    <w:rsid w:val="00F8760C"/>
    <w:rsid w:val="00F87A25"/>
    <w:rsid w:val="00F87AAB"/>
    <w:rsid w:val="00F90063"/>
    <w:rsid w:val="00F9050F"/>
    <w:rsid w:val="00F90AF6"/>
    <w:rsid w:val="00F90F31"/>
    <w:rsid w:val="00F91333"/>
    <w:rsid w:val="00F915B9"/>
    <w:rsid w:val="00F9180E"/>
    <w:rsid w:val="00F91AF9"/>
    <w:rsid w:val="00F91BCF"/>
    <w:rsid w:val="00F91D4C"/>
    <w:rsid w:val="00F91E5F"/>
    <w:rsid w:val="00F92180"/>
    <w:rsid w:val="00F9446A"/>
    <w:rsid w:val="00F94832"/>
    <w:rsid w:val="00F95026"/>
    <w:rsid w:val="00F953B0"/>
    <w:rsid w:val="00F954AF"/>
    <w:rsid w:val="00F95ECD"/>
    <w:rsid w:val="00F96593"/>
    <w:rsid w:val="00F96810"/>
    <w:rsid w:val="00F96B25"/>
    <w:rsid w:val="00F96C08"/>
    <w:rsid w:val="00F96CB9"/>
    <w:rsid w:val="00F97027"/>
    <w:rsid w:val="00F9719D"/>
    <w:rsid w:val="00F97456"/>
    <w:rsid w:val="00F976BD"/>
    <w:rsid w:val="00F977AD"/>
    <w:rsid w:val="00FA27F2"/>
    <w:rsid w:val="00FA2BB3"/>
    <w:rsid w:val="00FA2C97"/>
    <w:rsid w:val="00FA33E2"/>
    <w:rsid w:val="00FA366A"/>
    <w:rsid w:val="00FA384C"/>
    <w:rsid w:val="00FA389A"/>
    <w:rsid w:val="00FA3DFB"/>
    <w:rsid w:val="00FA411D"/>
    <w:rsid w:val="00FA4256"/>
    <w:rsid w:val="00FA4434"/>
    <w:rsid w:val="00FA47EB"/>
    <w:rsid w:val="00FA49E1"/>
    <w:rsid w:val="00FA4E68"/>
    <w:rsid w:val="00FA51F3"/>
    <w:rsid w:val="00FA52C0"/>
    <w:rsid w:val="00FA5C3C"/>
    <w:rsid w:val="00FA5E7A"/>
    <w:rsid w:val="00FA60A8"/>
    <w:rsid w:val="00FA61C8"/>
    <w:rsid w:val="00FA63A1"/>
    <w:rsid w:val="00FA63EB"/>
    <w:rsid w:val="00FA69F2"/>
    <w:rsid w:val="00FA6B07"/>
    <w:rsid w:val="00FA6B22"/>
    <w:rsid w:val="00FA6D69"/>
    <w:rsid w:val="00FA7C4F"/>
    <w:rsid w:val="00FA7EAE"/>
    <w:rsid w:val="00FB021A"/>
    <w:rsid w:val="00FB0349"/>
    <w:rsid w:val="00FB0381"/>
    <w:rsid w:val="00FB05EB"/>
    <w:rsid w:val="00FB0AEB"/>
    <w:rsid w:val="00FB0B68"/>
    <w:rsid w:val="00FB156B"/>
    <w:rsid w:val="00FB1CCD"/>
    <w:rsid w:val="00FB216F"/>
    <w:rsid w:val="00FB22F3"/>
    <w:rsid w:val="00FB29E9"/>
    <w:rsid w:val="00FB363A"/>
    <w:rsid w:val="00FB3E47"/>
    <w:rsid w:val="00FB4024"/>
    <w:rsid w:val="00FB41DA"/>
    <w:rsid w:val="00FB44D1"/>
    <w:rsid w:val="00FB4A93"/>
    <w:rsid w:val="00FB4DC2"/>
    <w:rsid w:val="00FB5400"/>
    <w:rsid w:val="00FB54CE"/>
    <w:rsid w:val="00FB5B7E"/>
    <w:rsid w:val="00FB607E"/>
    <w:rsid w:val="00FB66D5"/>
    <w:rsid w:val="00FB6A50"/>
    <w:rsid w:val="00FB6A66"/>
    <w:rsid w:val="00FB6F34"/>
    <w:rsid w:val="00FB74E6"/>
    <w:rsid w:val="00FC011E"/>
    <w:rsid w:val="00FC0653"/>
    <w:rsid w:val="00FC0754"/>
    <w:rsid w:val="00FC0BFF"/>
    <w:rsid w:val="00FC0C09"/>
    <w:rsid w:val="00FC0C0E"/>
    <w:rsid w:val="00FC0F0D"/>
    <w:rsid w:val="00FC1015"/>
    <w:rsid w:val="00FC106A"/>
    <w:rsid w:val="00FC166E"/>
    <w:rsid w:val="00FC16A4"/>
    <w:rsid w:val="00FC19ED"/>
    <w:rsid w:val="00FC1AA3"/>
    <w:rsid w:val="00FC23A3"/>
    <w:rsid w:val="00FC23EA"/>
    <w:rsid w:val="00FC2764"/>
    <w:rsid w:val="00FC287C"/>
    <w:rsid w:val="00FC2B24"/>
    <w:rsid w:val="00FC328D"/>
    <w:rsid w:val="00FC3B16"/>
    <w:rsid w:val="00FC3E90"/>
    <w:rsid w:val="00FC4014"/>
    <w:rsid w:val="00FC4714"/>
    <w:rsid w:val="00FC4850"/>
    <w:rsid w:val="00FC49FD"/>
    <w:rsid w:val="00FC518B"/>
    <w:rsid w:val="00FC53B8"/>
    <w:rsid w:val="00FC54AF"/>
    <w:rsid w:val="00FC55BB"/>
    <w:rsid w:val="00FC575A"/>
    <w:rsid w:val="00FC5F2C"/>
    <w:rsid w:val="00FC6331"/>
    <w:rsid w:val="00FC6518"/>
    <w:rsid w:val="00FC654B"/>
    <w:rsid w:val="00FC7DCD"/>
    <w:rsid w:val="00FD16F0"/>
    <w:rsid w:val="00FD17F5"/>
    <w:rsid w:val="00FD269A"/>
    <w:rsid w:val="00FD26A3"/>
    <w:rsid w:val="00FD306B"/>
    <w:rsid w:val="00FD3797"/>
    <w:rsid w:val="00FD3903"/>
    <w:rsid w:val="00FD397A"/>
    <w:rsid w:val="00FD3A50"/>
    <w:rsid w:val="00FD3BDB"/>
    <w:rsid w:val="00FD3C6E"/>
    <w:rsid w:val="00FD3DA6"/>
    <w:rsid w:val="00FD4370"/>
    <w:rsid w:val="00FD4DD5"/>
    <w:rsid w:val="00FD4E30"/>
    <w:rsid w:val="00FD503E"/>
    <w:rsid w:val="00FD5066"/>
    <w:rsid w:val="00FD519C"/>
    <w:rsid w:val="00FD5A49"/>
    <w:rsid w:val="00FD6813"/>
    <w:rsid w:val="00FD6A1F"/>
    <w:rsid w:val="00FD6A98"/>
    <w:rsid w:val="00FD6B31"/>
    <w:rsid w:val="00FD6C69"/>
    <w:rsid w:val="00FD6DC5"/>
    <w:rsid w:val="00FD6DD2"/>
    <w:rsid w:val="00FD6E32"/>
    <w:rsid w:val="00FD6F0A"/>
    <w:rsid w:val="00FD730D"/>
    <w:rsid w:val="00FD7C58"/>
    <w:rsid w:val="00FE00C7"/>
    <w:rsid w:val="00FE0DAC"/>
    <w:rsid w:val="00FE130C"/>
    <w:rsid w:val="00FE156E"/>
    <w:rsid w:val="00FE1629"/>
    <w:rsid w:val="00FE1845"/>
    <w:rsid w:val="00FE199B"/>
    <w:rsid w:val="00FE1B0F"/>
    <w:rsid w:val="00FE21AE"/>
    <w:rsid w:val="00FE2EC1"/>
    <w:rsid w:val="00FE3110"/>
    <w:rsid w:val="00FE351F"/>
    <w:rsid w:val="00FE4306"/>
    <w:rsid w:val="00FE490C"/>
    <w:rsid w:val="00FE4A44"/>
    <w:rsid w:val="00FE4A92"/>
    <w:rsid w:val="00FE4BC6"/>
    <w:rsid w:val="00FE4BCB"/>
    <w:rsid w:val="00FE4D8B"/>
    <w:rsid w:val="00FE4F7A"/>
    <w:rsid w:val="00FE4F98"/>
    <w:rsid w:val="00FE52EF"/>
    <w:rsid w:val="00FE57EA"/>
    <w:rsid w:val="00FE59A8"/>
    <w:rsid w:val="00FE68E5"/>
    <w:rsid w:val="00FE6B4B"/>
    <w:rsid w:val="00FE6C3A"/>
    <w:rsid w:val="00FE6D22"/>
    <w:rsid w:val="00FE6E64"/>
    <w:rsid w:val="00FE7249"/>
    <w:rsid w:val="00FE7755"/>
    <w:rsid w:val="00FE7A78"/>
    <w:rsid w:val="00FE7AA8"/>
    <w:rsid w:val="00FE7F7D"/>
    <w:rsid w:val="00FF08C7"/>
    <w:rsid w:val="00FF08D7"/>
    <w:rsid w:val="00FF0998"/>
    <w:rsid w:val="00FF0B2F"/>
    <w:rsid w:val="00FF0F59"/>
    <w:rsid w:val="00FF14B5"/>
    <w:rsid w:val="00FF1B36"/>
    <w:rsid w:val="00FF241E"/>
    <w:rsid w:val="00FF2549"/>
    <w:rsid w:val="00FF2884"/>
    <w:rsid w:val="00FF2A79"/>
    <w:rsid w:val="00FF2B75"/>
    <w:rsid w:val="00FF3610"/>
    <w:rsid w:val="00FF37FA"/>
    <w:rsid w:val="00FF38E0"/>
    <w:rsid w:val="00FF3BCB"/>
    <w:rsid w:val="00FF3D89"/>
    <w:rsid w:val="00FF3E41"/>
    <w:rsid w:val="00FF3EAF"/>
    <w:rsid w:val="00FF4145"/>
    <w:rsid w:val="00FF48BB"/>
    <w:rsid w:val="00FF4A70"/>
    <w:rsid w:val="00FF5195"/>
    <w:rsid w:val="00FF556E"/>
    <w:rsid w:val="00FF5644"/>
    <w:rsid w:val="00FF5971"/>
    <w:rsid w:val="00FF5AB9"/>
    <w:rsid w:val="00FF5B7D"/>
    <w:rsid w:val="00FF5E1E"/>
    <w:rsid w:val="00FF61DF"/>
    <w:rsid w:val="00FF643B"/>
    <w:rsid w:val="00FF65C4"/>
    <w:rsid w:val="00FF6858"/>
    <w:rsid w:val="00FF7304"/>
    <w:rsid w:val="00FF7366"/>
    <w:rsid w:val="00FF7470"/>
    <w:rsid w:val="00FF75E3"/>
    <w:rsid w:val="00FF7973"/>
    <w:rsid w:val="00FF7BF0"/>
    <w:rsid w:val="00FF7C03"/>
    <w:rsid w:val="01084737"/>
    <w:rsid w:val="01215860"/>
    <w:rsid w:val="01252523"/>
    <w:rsid w:val="01281D5B"/>
    <w:rsid w:val="0128BE4C"/>
    <w:rsid w:val="0128D39E"/>
    <w:rsid w:val="013341B2"/>
    <w:rsid w:val="014413C9"/>
    <w:rsid w:val="0155C67A"/>
    <w:rsid w:val="015C3CC4"/>
    <w:rsid w:val="016B1E45"/>
    <w:rsid w:val="01775586"/>
    <w:rsid w:val="017E561C"/>
    <w:rsid w:val="017EC48F"/>
    <w:rsid w:val="018986E0"/>
    <w:rsid w:val="01B65461"/>
    <w:rsid w:val="01C1ACBF"/>
    <w:rsid w:val="01C9BD66"/>
    <w:rsid w:val="01D362A8"/>
    <w:rsid w:val="01DC7416"/>
    <w:rsid w:val="01DFF254"/>
    <w:rsid w:val="01E0968E"/>
    <w:rsid w:val="01E4D130"/>
    <w:rsid w:val="01F91C15"/>
    <w:rsid w:val="01FB749A"/>
    <w:rsid w:val="01FEFCC6"/>
    <w:rsid w:val="0215EE6F"/>
    <w:rsid w:val="021AEC31"/>
    <w:rsid w:val="0224B091"/>
    <w:rsid w:val="02299CD8"/>
    <w:rsid w:val="02299EB9"/>
    <w:rsid w:val="0230B4B1"/>
    <w:rsid w:val="023A8683"/>
    <w:rsid w:val="023BED52"/>
    <w:rsid w:val="023E0DFA"/>
    <w:rsid w:val="0241C6BE"/>
    <w:rsid w:val="02525847"/>
    <w:rsid w:val="0253AAC5"/>
    <w:rsid w:val="025EA211"/>
    <w:rsid w:val="02609482"/>
    <w:rsid w:val="026CA87C"/>
    <w:rsid w:val="026DB249"/>
    <w:rsid w:val="02741CF9"/>
    <w:rsid w:val="0274210C"/>
    <w:rsid w:val="02774654"/>
    <w:rsid w:val="028AB2B7"/>
    <w:rsid w:val="0294CC24"/>
    <w:rsid w:val="02AF8785"/>
    <w:rsid w:val="02AFC2EC"/>
    <w:rsid w:val="02B36254"/>
    <w:rsid w:val="02C909FE"/>
    <w:rsid w:val="02CAA9B4"/>
    <w:rsid w:val="02CC40E2"/>
    <w:rsid w:val="02DEB225"/>
    <w:rsid w:val="02DF03FE"/>
    <w:rsid w:val="02EFA71C"/>
    <w:rsid w:val="02F699D6"/>
    <w:rsid w:val="02F803A8"/>
    <w:rsid w:val="0306EDE0"/>
    <w:rsid w:val="03081964"/>
    <w:rsid w:val="031C8C6F"/>
    <w:rsid w:val="03208871"/>
    <w:rsid w:val="032890D5"/>
    <w:rsid w:val="032D5C07"/>
    <w:rsid w:val="032E8EDE"/>
    <w:rsid w:val="0334338F"/>
    <w:rsid w:val="033B3602"/>
    <w:rsid w:val="03442D38"/>
    <w:rsid w:val="0350E459"/>
    <w:rsid w:val="03531C8A"/>
    <w:rsid w:val="0353982A"/>
    <w:rsid w:val="035AEC18"/>
    <w:rsid w:val="035F63F3"/>
    <w:rsid w:val="0365A024"/>
    <w:rsid w:val="03859C0B"/>
    <w:rsid w:val="0385FF61"/>
    <w:rsid w:val="038EAF33"/>
    <w:rsid w:val="03A5C5D8"/>
    <w:rsid w:val="03A5E384"/>
    <w:rsid w:val="03B0C267"/>
    <w:rsid w:val="03B912BC"/>
    <w:rsid w:val="03BFCFB9"/>
    <w:rsid w:val="03CD09E4"/>
    <w:rsid w:val="03E1FEA3"/>
    <w:rsid w:val="03E6194B"/>
    <w:rsid w:val="03EFC272"/>
    <w:rsid w:val="03F8829B"/>
    <w:rsid w:val="03F8B404"/>
    <w:rsid w:val="03FE3357"/>
    <w:rsid w:val="04012E94"/>
    <w:rsid w:val="040A30D2"/>
    <w:rsid w:val="0411ABB9"/>
    <w:rsid w:val="041845DE"/>
    <w:rsid w:val="0420F873"/>
    <w:rsid w:val="04294DA1"/>
    <w:rsid w:val="043B49BC"/>
    <w:rsid w:val="043D79C5"/>
    <w:rsid w:val="0441F0A8"/>
    <w:rsid w:val="0448B04C"/>
    <w:rsid w:val="044A75EA"/>
    <w:rsid w:val="04573DBF"/>
    <w:rsid w:val="045B34A0"/>
    <w:rsid w:val="045BC6FC"/>
    <w:rsid w:val="0460ADBF"/>
    <w:rsid w:val="046C0D5C"/>
    <w:rsid w:val="0472CCC8"/>
    <w:rsid w:val="0474C100"/>
    <w:rsid w:val="0478D94A"/>
    <w:rsid w:val="047A6DC3"/>
    <w:rsid w:val="047E4496"/>
    <w:rsid w:val="04833A7E"/>
    <w:rsid w:val="0488CE93"/>
    <w:rsid w:val="048990A9"/>
    <w:rsid w:val="04946108"/>
    <w:rsid w:val="04A50317"/>
    <w:rsid w:val="04A8644C"/>
    <w:rsid w:val="04A9AB17"/>
    <w:rsid w:val="04AB4476"/>
    <w:rsid w:val="04AD6C81"/>
    <w:rsid w:val="04AD6CCB"/>
    <w:rsid w:val="04B72524"/>
    <w:rsid w:val="04B9E27A"/>
    <w:rsid w:val="04BCB687"/>
    <w:rsid w:val="04BF8632"/>
    <w:rsid w:val="04C2247D"/>
    <w:rsid w:val="04D25015"/>
    <w:rsid w:val="04D2D732"/>
    <w:rsid w:val="04DAF8C7"/>
    <w:rsid w:val="04E40D71"/>
    <w:rsid w:val="04E6AE36"/>
    <w:rsid w:val="04E97E1A"/>
    <w:rsid w:val="04EC4D42"/>
    <w:rsid w:val="04F24D8F"/>
    <w:rsid w:val="04FE0C60"/>
    <w:rsid w:val="050039B7"/>
    <w:rsid w:val="0509EFA7"/>
    <w:rsid w:val="050A08FA"/>
    <w:rsid w:val="05141EE5"/>
    <w:rsid w:val="051485E2"/>
    <w:rsid w:val="0514E33F"/>
    <w:rsid w:val="052146BC"/>
    <w:rsid w:val="0521CFC2"/>
    <w:rsid w:val="052407F1"/>
    <w:rsid w:val="05243F3B"/>
    <w:rsid w:val="0524CC3D"/>
    <w:rsid w:val="0525AB76"/>
    <w:rsid w:val="052D8FB7"/>
    <w:rsid w:val="05308384"/>
    <w:rsid w:val="05396FE2"/>
    <w:rsid w:val="0539D202"/>
    <w:rsid w:val="053A0DDC"/>
    <w:rsid w:val="053DE6FF"/>
    <w:rsid w:val="053EE3AA"/>
    <w:rsid w:val="053F6694"/>
    <w:rsid w:val="05466CD4"/>
    <w:rsid w:val="054D23B5"/>
    <w:rsid w:val="0553BBB8"/>
    <w:rsid w:val="055EC9E4"/>
    <w:rsid w:val="05616F1A"/>
    <w:rsid w:val="0564685D"/>
    <w:rsid w:val="0564A191"/>
    <w:rsid w:val="057B309B"/>
    <w:rsid w:val="05821F12"/>
    <w:rsid w:val="0587BB30"/>
    <w:rsid w:val="058BAC73"/>
    <w:rsid w:val="0599B5D0"/>
    <w:rsid w:val="05B13250"/>
    <w:rsid w:val="05BF916E"/>
    <w:rsid w:val="05C82C83"/>
    <w:rsid w:val="05CA10CA"/>
    <w:rsid w:val="05CB9905"/>
    <w:rsid w:val="05CF0261"/>
    <w:rsid w:val="05D937C0"/>
    <w:rsid w:val="05E542B1"/>
    <w:rsid w:val="05E6464B"/>
    <w:rsid w:val="05F01300"/>
    <w:rsid w:val="05F2F11E"/>
    <w:rsid w:val="06195CC7"/>
    <w:rsid w:val="063FC777"/>
    <w:rsid w:val="0641C337"/>
    <w:rsid w:val="06439965"/>
    <w:rsid w:val="06493D2C"/>
    <w:rsid w:val="064EC253"/>
    <w:rsid w:val="064EC6DB"/>
    <w:rsid w:val="06578AAE"/>
    <w:rsid w:val="066D9176"/>
    <w:rsid w:val="06700F02"/>
    <w:rsid w:val="069A4FCA"/>
    <w:rsid w:val="06A477C6"/>
    <w:rsid w:val="06A5553D"/>
    <w:rsid w:val="06B7E44F"/>
    <w:rsid w:val="06C00F9C"/>
    <w:rsid w:val="06C03BD9"/>
    <w:rsid w:val="06CC66B7"/>
    <w:rsid w:val="06D09EF8"/>
    <w:rsid w:val="06D312E1"/>
    <w:rsid w:val="06D59590"/>
    <w:rsid w:val="06D94530"/>
    <w:rsid w:val="06E4210A"/>
    <w:rsid w:val="06E4C62F"/>
    <w:rsid w:val="06E7C794"/>
    <w:rsid w:val="06E92CBA"/>
    <w:rsid w:val="06EAECFC"/>
    <w:rsid w:val="06F1D81D"/>
    <w:rsid w:val="06FEBC1C"/>
    <w:rsid w:val="0705526B"/>
    <w:rsid w:val="07056577"/>
    <w:rsid w:val="070DBCBD"/>
    <w:rsid w:val="070F39B3"/>
    <w:rsid w:val="071296EF"/>
    <w:rsid w:val="07184E8A"/>
    <w:rsid w:val="071D8BA5"/>
    <w:rsid w:val="072536F0"/>
    <w:rsid w:val="0725C2EE"/>
    <w:rsid w:val="07387E47"/>
    <w:rsid w:val="073FE394"/>
    <w:rsid w:val="074622B1"/>
    <w:rsid w:val="0750BB21"/>
    <w:rsid w:val="0754144E"/>
    <w:rsid w:val="07636078"/>
    <w:rsid w:val="076A1C06"/>
    <w:rsid w:val="077C10F0"/>
    <w:rsid w:val="077FBB05"/>
    <w:rsid w:val="078640D5"/>
    <w:rsid w:val="07900F7F"/>
    <w:rsid w:val="07902468"/>
    <w:rsid w:val="0791F847"/>
    <w:rsid w:val="07A35EA8"/>
    <w:rsid w:val="07A3ABC3"/>
    <w:rsid w:val="07A445AF"/>
    <w:rsid w:val="07A9F956"/>
    <w:rsid w:val="07ABF21F"/>
    <w:rsid w:val="07BF9AA9"/>
    <w:rsid w:val="07E88B60"/>
    <w:rsid w:val="07F1E17A"/>
    <w:rsid w:val="07F6CC6B"/>
    <w:rsid w:val="07F87CE1"/>
    <w:rsid w:val="07FC343E"/>
    <w:rsid w:val="07FFA660"/>
    <w:rsid w:val="0801D680"/>
    <w:rsid w:val="0802D2AE"/>
    <w:rsid w:val="080B3E77"/>
    <w:rsid w:val="080C64E4"/>
    <w:rsid w:val="0810D5A7"/>
    <w:rsid w:val="081DDBDD"/>
    <w:rsid w:val="082F84CE"/>
    <w:rsid w:val="0839A99F"/>
    <w:rsid w:val="0839F5AB"/>
    <w:rsid w:val="083B6FD7"/>
    <w:rsid w:val="0841D244"/>
    <w:rsid w:val="0846F7A4"/>
    <w:rsid w:val="084A8FDC"/>
    <w:rsid w:val="08520A63"/>
    <w:rsid w:val="08534870"/>
    <w:rsid w:val="08583485"/>
    <w:rsid w:val="0859FE7C"/>
    <w:rsid w:val="085C1256"/>
    <w:rsid w:val="08686CC2"/>
    <w:rsid w:val="086A9E4C"/>
    <w:rsid w:val="086D86BA"/>
    <w:rsid w:val="087906D3"/>
    <w:rsid w:val="0879085D"/>
    <w:rsid w:val="087A16AE"/>
    <w:rsid w:val="08916162"/>
    <w:rsid w:val="08932058"/>
    <w:rsid w:val="08A570CD"/>
    <w:rsid w:val="08A6641B"/>
    <w:rsid w:val="08A71BEA"/>
    <w:rsid w:val="08ABB6C5"/>
    <w:rsid w:val="08B47BDD"/>
    <w:rsid w:val="08E6DB2A"/>
    <w:rsid w:val="08ED4CB7"/>
    <w:rsid w:val="08F048EC"/>
    <w:rsid w:val="09002414"/>
    <w:rsid w:val="0905BF04"/>
    <w:rsid w:val="0905EC67"/>
    <w:rsid w:val="090DEB82"/>
    <w:rsid w:val="090EF848"/>
    <w:rsid w:val="09176344"/>
    <w:rsid w:val="09199DE0"/>
    <w:rsid w:val="091A9940"/>
    <w:rsid w:val="091BAEA8"/>
    <w:rsid w:val="091D599F"/>
    <w:rsid w:val="092A91E0"/>
    <w:rsid w:val="09374B63"/>
    <w:rsid w:val="0940A11C"/>
    <w:rsid w:val="09411674"/>
    <w:rsid w:val="094140AE"/>
    <w:rsid w:val="094AA6A0"/>
    <w:rsid w:val="094E592A"/>
    <w:rsid w:val="09589AAF"/>
    <w:rsid w:val="095BF374"/>
    <w:rsid w:val="095C2B75"/>
    <w:rsid w:val="095E328B"/>
    <w:rsid w:val="096F8DAF"/>
    <w:rsid w:val="0975DEC4"/>
    <w:rsid w:val="0976D728"/>
    <w:rsid w:val="0980A502"/>
    <w:rsid w:val="0982E493"/>
    <w:rsid w:val="09835BAC"/>
    <w:rsid w:val="0989570B"/>
    <w:rsid w:val="098D64D7"/>
    <w:rsid w:val="099ABA25"/>
    <w:rsid w:val="099F2258"/>
    <w:rsid w:val="09B3BE2F"/>
    <w:rsid w:val="09B4A1B1"/>
    <w:rsid w:val="09C0E155"/>
    <w:rsid w:val="09C20C63"/>
    <w:rsid w:val="09C48F16"/>
    <w:rsid w:val="09C76357"/>
    <w:rsid w:val="09CB552F"/>
    <w:rsid w:val="09D518FE"/>
    <w:rsid w:val="09DBEFEC"/>
    <w:rsid w:val="09DD1590"/>
    <w:rsid w:val="09E63B37"/>
    <w:rsid w:val="09E93993"/>
    <w:rsid w:val="09EC7025"/>
    <w:rsid w:val="09F57A3C"/>
    <w:rsid w:val="09FB9B91"/>
    <w:rsid w:val="0A035D0B"/>
    <w:rsid w:val="0A0C5758"/>
    <w:rsid w:val="0A0D7CB3"/>
    <w:rsid w:val="0A1CA5A5"/>
    <w:rsid w:val="0A2BAD28"/>
    <w:rsid w:val="0A2E93E0"/>
    <w:rsid w:val="0A2FC9D0"/>
    <w:rsid w:val="0A3B2EDD"/>
    <w:rsid w:val="0A3F4827"/>
    <w:rsid w:val="0A406C1C"/>
    <w:rsid w:val="0A45552F"/>
    <w:rsid w:val="0A4BC5AB"/>
    <w:rsid w:val="0A67A5EB"/>
    <w:rsid w:val="0A6FB959"/>
    <w:rsid w:val="0A7272EE"/>
    <w:rsid w:val="0A72C476"/>
    <w:rsid w:val="0A75C4C7"/>
    <w:rsid w:val="0A7938F3"/>
    <w:rsid w:val="0A7955BD"/>
    <w:rsid w:val="0A7D3F46"/>
    <w:rsid w:val="0A7FD175"/>
    <w:rsid w:val="0A7FEFFC"/>
    <w:rsid w:val="0A861A5A"/>
    <w:rsid w:val="0A8B19C7"/>
    <w:rsid w:val="0A9653F8"/>
    <w:rsid w:val="0A985B92"/>
    <w:rsid w:val="0A9CF7AC"/>
    <w:rsid w:val="0AB99731"/>
    <w:rsid w:val="0ABE8B9C"/>
    <w:rsid w:val="0AC4E909"/>
    <w:rsid w:val="0AC9190B"/>
    <w:rsid w:val="0ACBB372"/>
    <w:rsid w:val="0AD4CDDA"/>
    <w:rsid w:val="0AE02C0F"/>
    <w:rsid w:val="0AE2B613"/>
    <w:rsid w:val="0AE53565"/>
    <w:rsid w:val="0AF51626"/>
    <w:rsid w:val="0AF80037"/>
    <w:rsid w:val="0AFC2DE9"/>
    <w:rsid w:val="0B113333"/>
    <w:rsid w:val="0B12FF37"/>
    <w:rsid w:val="0B132B49"/>
    <w:rsid w:val="0B13B61D"/>
    <w:rsid w:val="0B1FA7C7"/>
    <w:rsid w:val="0B3A3094"/>
    <w:rsid w:val="0B45FE9F"/>
    <w:rsid w:val="0B548AAE"/>
    <w:rsid w:val="0B593AB1"/>
    <w:rsid w:val="0B63BC75"/>
    <w:rsid w:val="0B8E5436"/>
    <w:rsid w:val="0B91AC9F"/>
    <w:rsid w:val="0B9ED8E1"/>
    <w:rsid w:val="0BA90D08"/>
    <w:rsid w:val="0BAD260F"/>
    <w:rsid w:val="0BBAC935"/>
    <w:rsid w:val="0BBAE712"/>
    <w:rsid w:val="0BBECEFA"/>
    <w:rsid w:val="0BC9E1C8"/>
    <w:rsid w:val="0BCB271B"/>
    <w:rsid w:val="0BD2193D"/>
    <w:rsid w:val="0BE3EB7D"/>
    <w:rsid w:val="0BE55CDC"/>
    <w:rsid w:val="0BE5D36B"/>
    <w:rsid w:val="0BF3598B"/>
    <w:rsid w:val="0BF55ECD"/>
    <w:rsid w:val="0C0615C4"/>
    <w:rsid w:val="0C07CF60"/>
    <w:rsid w:val="0C0AD704"/>
    <w:rsid w:val="0C119401"/>
    <w:rsid w:val="0C122E2C"/>
    <w:rsid w:val="0C1E9A45"/>
    <w:rsid w:val="0C30330B"/>
    <w:rsid w:val="0C313A09"/>
    <w:rsid w:val="0C4A0AA3"/>
    <w:rsid w:val="0C4B80A3"/>
    <w:rsid w:val="0C4F95B1"/>
    <w:rsid w:val="0C57ECB0"/>
    <w:rsid w:val="0C59417B"/>
    <w:rsid w:val="0C5BADD8"/>
    <w:rsid w:val="0C687A16"/>
    <w:rsid w:val="0C74FD4F"/>
    <w:rsid w:val="0C78915E"/>
    <w:rsid w:val="0C78992B"/>
    <w:rsid w:val="0C7B1E5C"/>
    <w:rsid w:val="0C81849A"/>
    <w:rsid w:val="0C8539A9"/>
    <w:rsid w:val="0C991921"/>
    <w:rsid w:val="0CA4C211"/>
    <w:rsid w:val="0CAAD492"/>
    <w:rsid w:val="0CB448B4"/>
    <w:rsid w:val="0CB6400F"/>
    <w:rsid w:val="0CB79C55"/>
    <w:rsid w:val="0CCABD0E"/>
    <w:rsid w:val="0CCC7058"/>
    <w:rsid w:val="0CD10F4A"/>
    <w:rsid w:val="0CD62CCB"/>
    <w:rsid w:val="0CD6E87A"/>
    <w:rsid w:val="0CD97B0F"/>
    <w:rsid w:val="0CDA12BB"/>
    <w:rsid w:val="0CDA30FD"/>
    <w:rsid w:val="0CDDE917"/>
    <w:rsid w:val="0CE0418D"/>
    <w:rsid w:val="0CE17FAC"/>
    <w:rsid w:val="0CE2942D"/>
    <w:rsid w:val="0CE2CA23"/>
    <w:rsid w:val="0CEABA39"/>
    <w:rsid w:val="0CF10E4B"/>
    <w:rsid w:val="0CF4A483"/>
    <w:rsid w:val="0CF7A02F"/>
    <w:rsid w:val="0CFF8722"/>
    <w:rsid w:val="0D0BFA6C"/>
    <w:rsid w:val="0D1245DC"/>
    <w:rsid w:val="0D164526"/>
    <w:rsid w:val="0D1A9295"/>
    <w:rsid w:val="0D232169"/>
    <w:rsid w:val="0D30F3AF"/>
    <w:rsid w:val="0D42D84C"/>
    <w:rsid w:val="0D4356B8"/>
    <w:rsid w:val="0D47AA5F"/>
    <w:rsid w:val="0D48E03A"/>
    <w:rsid w:val="0D490074"/>
    <w:rsid w:val="0D4F2EE2"/>
    <w:rsid w:val="0D4FCB73"/>
    <w:rsid w:val="0D50139A"/>
    <w:rsid w:val="0D547AF9"/>
    <w:rsid w:val="0D5D531C"/>
    <w:rsid w:val="0D74F7DD"/>
    <w:rsid w:val="0D7819F0"/>
    <w:rsid w:val="0D79549F"/>
    <w:rsid w:val="0D8414BC"/>
    <w:rsid w:val="0D846D0B"/>
    <w:rsid w:val="0D868357"/>
    <w:rsid w:val="0D889CC9"/>
    <w:rsid w:val="0D9263C5"/>
    <w:rsid w:val="0D969A2A"/>
    <w:rsid w:val="0D99714A"/>
    <w:rsid w:val="0D9FA877"/>
    <w:rsid w:val="0DA4FABD"/>
    <w:rsid w:val="0DA75A1B"/>
    <w:rsid w:val="0DAC6B2B"/>
    <w:rsid w:val="0DC7B791"/>
    <w:rsid w:val="0DC984AD"/>
    <w:rsid w:val="0DD8A578"/>
    <w:rsid w:val="0DE600A9"/>
    <w:rsid w:val="0DF85FDC"/>
    <w:rsid w:val="0E001D13"/>
    <w:rsid w:val="0E02E6F7"/>
    <w:rsid w:val="0E0E3CD3"/>
    <w:rsid w:val="0E104929"/>
    <w:rsid w:val="0E16EC2D"/>
    <w:rsid w:val="0E207A41"/>
    <w:rsid w:val="0E255569"/>
    <w:rsid w:val="0E30D93B"/>
    <w:rsid w:val="0E372D5F"/>
    <w:rsid w:val="0E377659"/>
    <w:rsid w:val="0E3869E9"/>
    <w:rsid w:val="0E3B5F93"/>
    <w:rsid w:val="0E3FA605"/>
    <w:rsid w:val="0E4224D6"/>
    <w:rsid w:val="0E46709A"/>
    <w:rsid w:val="0E4DB68E"/>
    <w:rsid w:val="0E4F2D8C"/>
    <w:rsid w:val="0E536F98"/>
    <w:rsid w:val="0E53BCB1"/>
    <w:rsid w:val="0E5D2162"/>
    <w:rsid w:val="0E60D5FA"/>
    <w:rsid w:val="0E6FD959"/>
    <w:rsid w:val="0E79B978"/>
    <w:rsid w:val="0E7C3E2C"/>
    <w:rsid w:val="0E816F80"/>
    <w:rsid w:val="0E8342E8"/>
    <w:rsid w:val="0E93488C"/>
    <w:rsid w:val="0E955979"/>
    <w:rsid w:val="0E9EA475"/>
    <w:rsid w:val="0EA23C17"/>
    <w:rsid w:val="0EA49DF9"/>
    <w:rsid w:val="0EC9309E"/>
    <w:rsid w:val="0ECE0237"/>
    <w:rsid w:val="0ED0FA1E"/>
    <w:rsid w:val="0ED18EAD"/>
    <w:rsid w:val="0EE0DE54"/>
    <w:rsid w:val="0EE28376"/>
    <w:rsid w:val="0EE774FC"/>
    <w:rsid w:val="0EE87069"/>
    <w:rsid w:val="0EF1E893"/>
    <w:rsid w:val="0F058F3B"/>
    <w:rsid w:val="0F07DA4D"/>
    <w:rsid w:val="0F0CA99B"/>
    <w:rsid w:val="0F1489FB"/>
    <w:rsid w:val="0F14E164"/>
    <w:rsid w:val="0F1A4ED9"/>
    <w:rsid w:val="0F29A6ED"/>
    <w:rsid w:val="0F2DDA07"/>
    <w:rsid w:val="0F3C401A"/>
    <w:rsid w:val="0F500C5D"/>
    <w:rsid w:val="0F5B7F74"/>
    <w:rsid w:val="0F691755"/>
    <w:rsid w:val="0F6D06BF"/>
    <w:rsid w:val="0F8A8B68"/>
    <w:rsid w:val="0F8D9933"/>
    <w:rsid w:val="0F9226BD"/>
    <w:rsid w:val="0F9B1F15"/>
    <w:rsid w:val="0F9BB95A"/>
    <w:rsid w:val="0F9C286B"/>
    <w:rsid w:val="0F9E8566"/>
    <w:rsid w:val="0FA0BD1F"/>
    <w:rsid w:val="0FB5E3F9"/>
    <w:rsid w:val="0FB773DF"/>
    <w:rsid w:val="0FB84DD8"/>
    <w:rsid w:val="0FBA1540"/>
    <w:rsid w:val="0FBCCABB"/>
    <w:rsid w:val="0FBFF7B4"/>
    <w:rsid w:val="0FC4552D"/>
    <w:rsid w:val="0FD0AD39"/>
    <w:rsid w:val="0FD91E52"/>
    <w:rsid w:val="0FDDEF53"/>
    <w:rsid w:val="0FE69C6C"/>
    <w:rsid w:val="0FE75B8C"/>
    <w:rsid w:val="0FEA7A64"/>
    <w:rsid w:val="0FF172E1"/>
    <w:rsid w:val="0FFA792D"/>
    <w:rsid w:val="1002E6F9"/>
    <w:rsid w:val="1009C4FF"/>
    <w:rsid w:val="100ED6CD"/>
    <w:rsid w:val="101589D9"/>
    <w:rsid w:val="10179723"/>
    <w:rsid w:val="101EE059"/>
    <w:rsid w:val="10242468"/>
    <w:rsid w:val="102686CD"/>
    <w:rsid w:val="1028AC36"/>
    <w:rsid w:val="102B9E46"/>
    <w:rsid w:val="102BAF3B"/>
    <w:rsid w:val="102D746C"/>
    <w:rsid w:val="102DF5DE"/>
    <w:rsid w:val="102F611C"/>
    <w:rsid w:val="10322B08"/>
    <w:rsid w:val="1032F2C0"/>
    <w:rsid w:val="1034AC67"/>
    <w:rsid w:val="1038243F"/>
    <w:rsid w:val="103EC27A"/>
    <w:rsid w:val="10417FF7"/>
    <w:rsid w:val="1048C30F"/>
    <w:rsid w:val="10494C09"/>
    <w:rsid w:val="104FEB3B"/>
    <w:rsid w:val="105035F8"/>
    <w:rsid w:val="1057ED00"/>
    <w:rsid w:val="105A0491"/>
    <w:rsid w:val="105BA234"/>
    <w:rsid w:val="106091A4"/>
    <w:rsid w:val="1061C140"/>
    <w:rsid w:val="1078C835"/>
    <w:rsid w:val="108BD7CA"/>
    <w:rsid w:val="108EA9DA"/>
    <w:rsid w:val="109BCB1F"/>
    <w:rsid w:val="10A59728"/>
    <w:rsid w:val="10BC3650"/>
    <w:rsid w:val="10C39FDF"/>
    <w:rsid w:val="10D11201"/>
    <w:rsid w:val="10D6B2FC"/>
    <w:rsid w:val="10D8BBC3"/>
    <w:rsid w:val="10DC1819"/>
    <w:rsid w:val="10DC46DB"/>
    <w:rsid w:val="10E718BD"/>
    <w:rsid w:val="10EEFDA8"/>
    <w:rsid w:val="10F6089A"/>
    <w:rsid w:val="10FBBA94"/>
    <w:rsid w:val="10FE2648"/>
    <w:rsid w:val="1103B616"/>
    <w:rsid w:val="11051FAF"/>
    <w:rsid w:val="110CBD12"/>
    <w:rsid w:val="110D5C22"/>
    <w:rsid w:val="110F5710"/>
    <w:rsid w:val="1115B3E4"/>
    <w:rsid w:val="1119A215"/>
    <w:rsid w:val="111E6AB5"/>
    <w:rsid w:val="111F9585"/>
    <w:rsid w:val="111FF352"/>
    <w:rsid w:val="1124F264"/>
    <w:rsid w:val="112DDC56"/>
    <w:rsid w:val="11406153"/>
    <w:rsid w:val="1140EEF5"/>
    <w:rsid w:val="114272E9"/>
    <w:rsid w:val="114704DB"/>
    <w:rsid w:val="114B74BC"/>
    <w:rsid w:val="114DD4BB"/>
    <w:rsid w:val="114FFB0F"/>
    <w:rsid w:val="11585FB9"/>
    <w:rsid w:val="115AAFCD"/>
    <w:rsid w:val="115FC485"/>
    <w:rsid w:val="1162AFAC"/>
    <w:rsid w:val="11638E5D"/>
    <w:rsid w:val="11674C08"/>
    <w:rsid w:val="116956CC"/>
    <w:rsid w:val="11730055"/>
    <w:rsid w:val="118763D6"/>
    <w:rsid w:val="11890D0D"/>
    <w:rsid w:val="118A43C8"/>
    <w:rsid w:val="118C3D5C"/>
    <w:rsid w:val="118CCFA3"/>
    <w:rsid w:val="118E4136"/>
    <w:rsid w:val="118F6DA6"/>
    <w:rsid w:val="1192A55B"/>
    <w:rsid w:val="1192F10F"/>
    <w:rsid w:val="119CCCA9"/>
    <w:rsid w:val="11A56432"/>
    <w:rsid w:val="11A58682"/>
    <w:rsid w:val="11A5F18D"/>
    <w:rsid w:val="11A68791"/>
    <w:rsid w:val="11AED88C"/>
    <w:rsid w:val="11AF40DB"/>
    <w:rsid w:val="11B25AEB"/>
    <w:rsid w:val="11B3499B"/>
    <w:rsid w:val="11B3C162"/>
    <w:rsid w:val="11BD4E67"/>
    <w:rsid w:val="11BD6A8A"/>
    <w:rsid w:val="11C1AB40"/>
    <w:rsid w:val="11D0DC2A"/>
    <w:rsid w:val="11EAC8AC"/>
    <w:rsid w:val="121D8D2F"/>
    <w:rsid w:val="12280A3F"/>
    <w:rsid w:val="122B05A6"/>
    <w:rsid w:val="122EA37D"/>
    <w:rsid w:val="1234DB62"/>
    <w:rsid w:val="12351205"/>
    <w:rsid w:val="123573F5"/>
    <w:rsid w:val="1243FE2E"/>
    <w:rsid w:val="124A2A17"/>
    <w:rsid w:val="124DAD7F"/>
    <w:rsid w:val="12506714"/>
    <w:rsid w:val="125B4AB6"/>
    <w:rsid w:val="125F521A"/>
    <w:rsid w:val="12637BC4"/>
    <w:rsid w:val="12679F6D"/>
    <w:rsid w:val="12684E3F"/>
    <w:rsid w:val="126E51ED"/>
    <w:rsid w:val="127F58B7"/>
    <w:rsid w:val="1282A790"/>
    <w:rsid w:val="128737ED"/>
    <w:rsid w:val="12886E04"/>
    <w:rsid w:val="129E520C"/>
    <w:rsid w:val="12A9C76A"/>
    <w:rsid w:val="12AF7BAE"/>
    <w:rsid w:val="12B16A00"/>
    <w:rsid w:val="12B5BA65"/>
    <w:rsid w:val="12B6B52D"/>
    <w:rsid w:val="12C59383"/>
    <w:rsid w:val="12CA0A1B"/>
    <w:rsid w:val="12CA0F92"/>
    <w:rsid w:val="12CCAF44"/>
    <w:rsid w:val="12DB5285"/>
    <w:rsid w:val="12E0F738"/>
    <w:rsid w:val="12E5A1B7"/>
    <w:rsid w:val="12E66444"/>
    <w:rsid w:val="12EEF07E"/>
    <w:rsid w:val="12FD1939"/>
    <w:rsid w:val="13067115"/>
    <w:rsid w:val="130B7363"/>
    <w:rsid w:val="13143D7E"/>
    <w:rsid w:val="1315CE63"/>
    <w:rsid w:val="131BF3A3"/>
    <w:rsid w:val="131DF1B1"/>
    <w:rsid w:val="131F439D"/>
    <w:rsid w:val="13284815"/>
    <w:rsid w:val="13290963"/>
    <w:rsid w:val="13337831"/>
    <w:rsid w:val="133ED8EE"/>
    <w:rsid w:val="13444D99"/>
    <w:rsid w:val="135359E2"/>
    <w:rsid w:val="1355114A"/>
    <w:rsid w:val="135BBCE6"/>
    <w:rsid w:val="13643EB2"/>
    <w:rsid w:val="13677BA8"/>
    <w:rsid w:val="136E6451"/>
    <w:rsid w:val="1371CFA2"/>
    <w:rsid w:val="1372EA9F"/>
    <w:rsid w:val="13735F8E"/>
    <w:rsid w:val="137F3A6B"/>
    <w:rsid w:val="13854427"/>
    <w:rsid w:val="13887200"/>
    <w:rsid w:val="138EBC88"/>
    <w:rsid w:val="1397906E"/>
    <w:rsid w:val="139E9D85"/>
    <w:rsid w:val="139F3B8E"/>
    <w:rsid w:val="13A4F855"/>
    <w:rsid w:val="13A904E0"/>
    <w:rsid w:val="13B5EED5"/>
    <w:rsid w:val="13C6ACB8"/>
    <w:rsid w:val="13D57757"/>
    <w:rsid w:val="13DBF1F2"/>
    <w:rsid w:val="13E24FB2"/>
    <w:rsid w:val="13E25323"/>
    <w:rsid w:val="13EFA598"/>
    <w:rsid w:val="13F5B0F5"/>
    <w:rsid w:val="13F75C8D"/>
    <w:rsid w:val="13F7FF4C"/>
    <w:rsid w:val="13FC3408"/>
    <w:rsid w:val="1403A01D"/>
    <w:rsid w:val="14103BFE"/>
    <w:rsid w:val="141F00FA"/>
    <w:rsid w:val="14224C6D"/>
    <w:rsid w:val="14236C14"/>
    <w:rsid w:val="1428DC37"/>
    <w:rsid w:val="14360FA4"/>
    <w:rsid w:val="143E34C8"/>
    <w:rsid w:val="1447391F"/>
    <w:rsid w:val="144FAAAB"/>
    <w:rsid w:val="146040D2"/>
    <w:rsid w:val="1465A64E"/>
    <w:rsid w:val="146D5753"/>
    <w:rsid w:val="146E4C76"/>
    <w:rsid w:val="147557BB"/>
    <w:rsid w:val="147B71E7"/>
    <w:rsid w:val="147FC5E4"/>
    <w:rsid w:val="14836888"/>
    <w:rsid w:val="1489DE31"/>
    <w:rsid w:val="14941E02"/>
    <w:rsid w:val="14947049"/>
    <w:rsid w:val="149A50EC"/>
    <w:rsid w:val="149C57A3"/>
    <w:rsid w:val="149FEE28"/>
    <w:rsid w:val="14A5CC5D"/>
    <w:rsid w:val="14B618F8"/>
    <w:rsid w:val="14B6DDCE"/>
    <w:rsid w:val="14BA9854"/>
    <w:rsid w:val="14C297CA"/>
    <w:rsid w:val="14C70E68"/>
    <w:rsid w:val="14CC0211"/>
    <w:rsid w:val="14CCE650"/>
    <w:rsid w:val="14CE5B9D"/>
    <w:rsid w:val="14DE02FC"/>
    <w:rsid w:val="14F1755C"/>
    <w:rsid w:val="14FE5142"/>
    <w:rsid w:val="15036818"/>
    <w:rsid w:val="1504BB1F"/>
    <w:rsid w:val="15145F9F"/>
    <w:rsid w:val="151B6830"/>
    <w:rsid w:val="151D0888"/>
    <w:rsid w:val="152EF512"/>
    <w:rsid w:val="15346D7B"/>
    <w:rsid w:val="153A47D8"/>
    <w:rsid w:val="154ADDB7"/>
    <w:rsid w:val="154CA6A8"/>
    <w:rsid w:val="15594809"/>
    <w:rsid w:val="155BED33"/>
    <w:rsid w:val="1562A06D"/>
    <w:rsid w:val="156F53FF"/>
    <w:rsid w:val="1572E6F6"/>
    <w:rsid w:val="1573042A"/>
    <w:rsid w:val="15746164"/>
    <w:rsid w:val="15A1A7F4"/>
    <w:rsid w:val="15A7935C"/>
    <w:rsid w:val="15AD21A6"/>
    <w:rsid w:val="15AEB359"/>
    <w:rsid w:val="15B1855A"/>
    <w:rsid w:val="15B47ACE"/>
    <w:rsid w:val="15BD9C30"/>
    <w:rsid w:val="15CC52BC"/>
    <w:rsid w:val="15D646AF"/>
    <w:rsid w:val="15D7C1A4"/>
    <w:rsid w:val="15DCD0AD"/>
    <w:rsid w:val="15DEAB39"/>
    <w:rsid w:val="15E7EC25"/>
    <w:rsid w:val="15EE41AB"/>
    <w:rsid w:val="15FC5942"/>
    <w:rsid w:val="15FE51DF"/>
    <w:rsid w:val="1605F750"/>
    <w:rsid w:val="16128E22"/>
    <w:rsid w:val="161FE117"/>
    <w:rsid w:val="16275E78"/>
    <w:rsid w:val="16276E20"/>
    <w:rsid w:val="16304344"/>
    <w:rsid w:val="163AC63C"/>
    <w:rsid w:val="164E93D0"/>
    <w:rsid w:val="1653305B"/>
    <w:rsid w:val="1657F777"/>
    <w:rsid w:val="165933DA"/>
    <w:rsid w:val="1666B3FD"/>
    <w:rsid w:val="166D6FD2"/>
    <w:rsid w:val="16739086"/>
    <w:rsid w:val="167606EB"/>
    <w:rsid w:val="1677298E"/>
    <w:rsid w:val="16776B7C"/>
    <w:rsid w:val="1677BC26"/>
    <w:rsid w:val="1677FCC3"/>
    <w:rsid w:val="167A2782"/>
    <w:rsid w:val="167BD97C"/>
    <w:rsid w:val="167EB558"/>
    <w:rsid w:val="168CB53D"/>
    <w:rsid w:val="1692953C"/>
    <w:rsid w:val="16945F0C"/>
    <w:rsid w:val="16B348F7"/>
    <w:rsid w:val="16B8E128"/>
    <w:rsid w:val="16BE069F"/>
    <w:rsid w:val="16CE065C"/>
    <w:rsid w:val="16D2A4D7"/>
    <w:rsid w:val="16E55A4F"/>
    <w:rsid w:val="16E68939"/>
    <w:rsid w:val="16EEFE5B"/>
    <w:rsid w:val="16F2FA7A"/>
    <w:rsid w:val="16FF504A"/>
    <w:rsid w:val="17107894"/>
    <w:rsid w:val="1714B5B1"/>
    <w:rsid w:val="1718C7C2"/>
    <w:rsid w:val="17246A95"/>
    <w:rsid w:val="172D0B9C"/>
    <w:rsid w:val="173114B2"/>
    <w:rsid w:val="173D58D3"/>
    <w:rsid w:val="1743E116"/>
    <w:rsid w:val="174CBE21"/>
    <w:rsid w:val="174CD067"/>
    <w:rsid w:val="174FEC36"/>
    <w:rsid w:val="17599EF7"/>
    <w:rsid w:val="175C70AE"/>
    <w:rsid w:val="175FEA7F"/>
    <w:rsid w:val="17661F57"/>
    <w:rsid w:val="176651D6"/>
    <w:rsid w:val="176B3701"/>
    <w:rsid w:val="1776CAC0"/>
    <w:rsid w:val="177F0A92"/>
    <w:rsid w:val="17807BFB"/>
    <w:rsid w:val="1788B534"/>
    <w:rsid w:val="1789C583"/>
    <w:rsid w:val="178FA40B"/>
    <w:rsid w:val="179DA3D0"/>
    <w:rsid w:val="179FE85F"/>
    <w:rsid w:val="17B02310"/>
    <w:rsid w:val="17D452C8"/>
    <w:rsid w:val="17E08A3A"/>
    <w:rsid w:val="17E4D01D"/>
    <w:rsid w:val="17F79CAE"/>
    <w:rsid w:val="17FA9EF7"/>
    <w:rsid w:val="1800CF76"/>
    <w:rsid w:val="18058D71"/>
    <w:rsid w:val="180CDBD2"/>
    <w:rsid w:val="1814A50B"/>
    <w:rsid w:val="18240F99"/>
    <w:rsid w:val="182D0153"/>
    <w:rsid w:val="1832165A"/>
    <w:rsid w:val="1832B85A"/>
    <w:rsid w:val="18344232"/>
    <w:rsid w:val="1839B6E0"/>
    <w:rsid w:val="1843EE76"/>
    <w:rsid w:val="184AB739"/>
    <w:rsid w:val="185328E6"/>
    <w:rsid w:val="18547619"/>
    <w:rsid w:val="1858BFB4"/>
    <w:rsid w:val="185E8E8A"/>
    <w:rsid w:val="1860A775"/>
    <w:rsid w:val="186965CC"/>
    <w:rsid w:val="186DC0DE"/>
    <w:rsid w:val="18753A8C"/>
    <w:rsid w:val="1875BDFE"/>
    <w:rsid w:val="1887CC44"/>
    <w:rsid w:val="189F0D72"/>
    <w:rsid w:val="18A40847"/>
    <w:rsid w:val="18A94A11"/>
    <w:rsid w:val="18B99A03"/>
    <w:rsid w:val="18BEF5B4"/>
    <w:rsid w:val="18C6DCF3"/>
    <w:rsid w:val="18C9F6E2"/>
    <w:rsid w:val="18D73C63"/>
    <w:rsid w:val="18DB52DA"/>
    <w:rsid w:val="18DBB8F1"/>
    <w:rsid w:val="18DE9C68"/>
    <w:rsid w:val="18E4C268"/>
    <w:rsid w:val="18F35639"/>
    <w:rsid w:val="18F3F592"/>
    <w:rsid w:val="18F5F2C4"/>
    <w:rsid w:val="18FA2015"/>
    <w:rsid w:val="18FD33C3"/>
    <w:rsid w:val="18FFDB89"/>
    <w:rsid w:val="190B3C4E"/>
    <w:rsid w:val="19105DCE"/>
    <w:rsid w:val="1910ACA6"/>
    <w:rsid w:val="19184C1A"/>
    <w:rsid w:val="191F8EB2"/>
    <w:rsid w:val="1927D2B1"/>
    <w:rsid w:val="1927D365"/>
    <w:rsid w:val="193007FD"/>
    <w:rsid w:val="19396B2B"/>
    <w:rsid w:val="19442122"/>
    <w:rsid w:val="195C574D"/>
    <w:rsid w:val="195D8674"/>
    <w:rsid w:val="19633561"/>
    <w:rsid w:val="196532F6"/>
    <w:rsid w:val="197D7D35"/>
    <w:rsid w:val="197FB944"/>
    <w:rsid w:val="19806F52"/>
    <w:rsid w:val="1982986F"/>
    <w:rsid w:val="1987DF9F"/>
    <w:rsid w:val="19894524"/>
    <w:rsid w:val="19968D05"/>
    <w:rsid w:val="19AB70BC"/>
    <w:rsid w:val="19AC8358"/>
    <w:rsid w:val="19C3787B"/>
    <w:rsid w:val="19C6941E"/>
    <w:rsid w:val="19C8EA33"/>
    <w:rsid w:val="19D2C1BA"/>
    <w:rsid w:val="19D8764A"/>
    <w:rsid w:val="19DC2639"/>
    <w:rsid w:val="19DFA450"/>
    <w:rsid w:val="19E1805F"/>
    <w:rsid w:val="19E4C252"/>
    <w:rsid w:val="19E7C8D6"/>
    <w:rsid w:val="19EE2741"/>
    <w:rsid w:val="19F19DA6"/>
    <w:rsid w:val="1A047646"/>
    <w:rsid w:val="1A05466C"/>
    <w:rsid w:val="1A0981B8"/>
    <w:rsid w:val="1A122379"/>
    <w:rsid w:val="1A169A93"/>
    <w:rsid w:val="1A27646C"/>
    <w:rsid w:val="1A29DF17"/>
    <w:rsid w:val="1A2C864A"/>
    <w:rsid w:val="1A2F00A7"/>
    <w:rsid w:val="1A3498EE"/>
    <w:rsid w:val="1A364239"/>
    <w:rsid w:val="1A42083A"/>
    <w:rsid w:val="1A44AF38"/>
    <w:rsid w:val="1A4B6EFC"/>
    <w:rsid w:val="1A4CE1A5"/>
    <w:rsid w:val="1A512589"/>
    <w:rsid w:val="1A595DEA"/>
    <w:rsid w:val="1A6224D1"/>
    <w:rsid w:val="1A653D18"/>
    <w:rsid w:val="1A69CEC8"/>
    <w:rsid w:val="1A6A060B"/>
    <w:rsid w:val="1A80324F"/>
    <w:rsid w:val="1A80F2E9"/>
    <w:rsid w:val="1A829AB7"/>
    <w:rsid w:val="1A84B1D4"/>
    <w:rsid w:val="1A8A26F4"/>
    <w:rsid w:val="1A8E2EA4"/>
    <w:rsid w:val="1A8F269A"/>
    <w:rsid w:val="1A9914FF"/>
    <w:rsid w:val="1A9C3026"/>
    <w:rsid w:val="1A9D9571"/>
    <w:rsid w:val="1AA817DF"/>
    <w:rsid w:val="1AB815C1"/>
    <w:rsid w:val="1AC3A3C6"/>
    <w:rsid w:val="1AC81D1C"/>
    <w:rsid w:val="1ACBAA02"/>
    <w:rsid w:val="1ACEDB0B"/>
    <w:rsid w:val="1AD0EF38"/>
    <w:rsid w:val="1AD373C5"/>
    <w:rsid w:val="1ADC868A"/>
    <w:rsid w:val="1ADEC680"/>
    <w:rsid w:val="1AE01BA1"/>
    <w:rsid w:val="1AF2DDB5"/>
    <w:rsid w:val="1AF73195"/>
    <w:rsid w:val="1AFADF43"/>
    <w:rsid w:val="1B0758E7"/>
    <w:rsid w:val="1B08F08C"/>
    <w:rsid w:val="1B0EC108"/>
    <w:rsid w:val="1B130F69"/>
    <w:rsid w:val="1B14424F"/>
    <w:rsid w:val="1B16E522"/>
    <w:rsid w:val="1B18B154"/>
    <w:rsid w:val="1B1BA380"/>
    <w:rsid w:val="1B1C44F4"/>
    <w:rsid w:val="1B1E047C"/>
    <w:rsid w:val="1B249DC4"/>
    <w:rsid w:val="1B2B689A"/>
    <w:rsid w:val="1B39268A"/>
    <w:rsid w:val="1B47E6FA"/>
    <w:rsid w:val="1B4A964F"/>
    <w:rsid w:val="1B4C66A7"/>
    <w:rsid w:val="1B55C8DF"/>
    <w:rsid w:val="1B5DB6DB"/>
    <w:rsid w:val="1B5F08F4"/>
    <w:rsid w:val="1B5F3DC1"/>
    <w:rsid w:val="1B677DE5"/>
    <w:rsid w:val="1B68AEFE"/>
    <w:rsid w:val="1B6E1307"/>
    <w:rsid w:val="1B73D36D"/>
    <w:rsid w:val="1B8395F1"/>
    <w:rsid w:val="1B87F320"/>
    <w:rsid w:val="1B8AC9A8"/>
    <w:rsid w:val="1B8B1100"/>
    <w:rsid w:val="1B8D8C8B"/>
    <w:rsid w:val="1B93F344"/>
    <w:rsid w:val="1B9DAC62"/>
    <w:rsid w:val="1BA4924A"/>
    <w:rsid w:val="1BAE4B02"/>
    <w:rsid w:val="1BAE70C8"/>
    <w:rsid w:val="1BCE9048"/>
    <w:rsid w:val="1BE60227"/>
    <w:rsid w:val="1BF72018"/>
    <w:rsid w:val="1BFA63B3"/>
    <w:rsid w:val="1BFE043D"/>
    <w:rsid w:val="1C02D48C"/>
    <w:rsid w:val="1C0EDD25"/>
    <w:rsid w:val="1C17A2B6"/>
    <w:rsid w:val="1C1D74D4"/>
    <w:rsid w:val="1C271CED"/>
    <w:rsid w:val="1C2E9AD9"/>
    <w:rsid w:val="1C2EF6D1"/>
    <w:rsid w:val="1C31E26D"/>
    <w:rsid w:val="1C369AD0"/>
    <w:rsid w:val="1C3C72F5"/>
    <w:rsid w:val="1C3CCBA8"/>
    <w:rsid w:val="1C4AD3B1"/>
    <w:rsid w:val="1C4D5518"/>
    <w:rsid w:val="1C62BDDA"/>
    <w:rsid w:val="1C6D647B"/>
    <w:rsid w:val="1C6FFAEB"/>
    <w:rsid w:val="1C7E57AB"/>
    <w:rsid w:val="1C8220A9"/>
    <w:rsid w:val="1C8C95FF"/>
    <w:rsid w:val="1C8D08C4"/>
    <w:rsid w:val="1C8EFE35"/>
    <w:rsid w:val="1C92F9D7"/>
    <w:rsid w:val="1C9A1400"/>
    <w:rsid w:val="1CA202FC"/>
    <w:rsid w:val="1CA22216"/>
    <w:rsid w:val="1CB3B9BE"/>
    <w:rsid w:val="1CB8CFE2"/>
    <w:rsid w:val="1CBD8C14"/>
    <w:rsid w:val="1CC51F74"/>
    <w:rsid w:val="1CCAE6DF"/>
    <w:rsid w:val="1CE40DF0"/>
    <w:rsid w:val="1CE90627"/>
    <w:rsid w:val="1CEB2079"/>
    <w:rsid w:val="1CF1B1AD"/>
    <w:rsid w:val="1CFAFD8F"/>
    <w:rsid w:val="1CFEE7C3"/>
    <w:rsid w:val="1D048F7D"/>
    <w:rsid w:val="1D0BF4F6"/>
    <w:rsid w:val="1D0E9991"/>
    <w:rsid w:val="1D10B1A1"/>
    <w:rsid w:val="1D1537F4"/>
    <w:rsid w:val="1D157077"/>
    <w:rsid w:val="1D2C160B"/>
    <w:rsid w:val="1D3B307E"/>
    <w:rsid w:val="1D3E95D8"/>
    <w:rsid w:val="1D45A413"/>
    <w:rsid w:val="1D49B971"/>
    <w:rsid w:val="1D4DD5AC"/>
    <w:rsid w:val="1D5184AC"/>
    <w:rsid w:val="1D5BCBEB"/>
    <w:rsid w:val="1D5DE0A1"/>
    <w:rsid w:val="1D60A8F8"/>
    <w:rsid w:val="1D6EE861"/>
    <w:rsid w:val="1D72063A"/>
    <w:rsid w:val="1D7AD3ED"/>
    <w:rsid w:val="1D7CB20E"/>
    <w:rsid w:val="1D7E085A"/>
    <w:rsid w:val="1D80EFEE"/>
    <w:rsid w:val="1D9200C4"/>
    <w:rsid w:val="1D9B59CE"/>
    <w:rsid w:val="1D9FD3D8"/>
    <w:rsid w:val="1DA50C47"/>
    <w:rsid w:val="1DB628DA"/>
    <w:rsid w:val="1DBF42B3"/>
    <w:rsid w:val="1DC3D5E3"/>
    <w:rsid w:val="1DCBF8FF"/>
    <w:rsid w:val="1DCE6CB5"/>
    <w:rsid w:val="1DCF6161"/>
    <w:rsid w:val="1DD01DEA"/>
    <w:rsid w:val="1DD694FD"/>
    <w:rsid w:val="1DDCC83C"/>
    <w:rsid w:val="1DE73053"/>
    <w:rsid w:val="1DEFB683"/>
    <w:rsid w:val="1DFB6A77"/>
    <w:rsid w:val="1E157A92"/>
    <w:rsid w:val="1E17C6C8"/>
    <w:rsid w:val="1E1AA8B0"/>
    <w:rsid w:val="1E1DCB5A"/>
    <w:rsid w:val="1E1FDD95"/>
    <w:rsid w:val="1E259508"/>
    <w:rsid w:val="1E272AB4"/>
    <w:rsid w:val="1E2B3D6A"/>
    <w:rsid w:val="1E30982A"/>
    <w:rsid w:val="1E35372E"/>
    <w:rsid w:val="1E396429"/>
    <w:rsid w:val="1E3F1FDA"/>
    <w:rsid w:val="1E461E6E"/>
    <w:rsid w:val="1E4AE1AB"/>
    <w:rsid w:val="1E4B8A36"/>
    <w:rsid w:val="1E550586"/>
    <w:rsid w:val="1E5FC481"/>
    <w:rsid w:val="1E750F33"/>
    <w:rsid w:val="1E75DE34"/>
    <w:rsid w:val="1E7876C2"/>
    <w:rsid w:val="1E79959A"/>
    <w:rsid w:val="1E83AB52"/>
    <w:rsid w:val="1E926A14"/>
    <w:rsid w:val="1E956F5B"/>
    <w:rsid w:val="1EAB9D00"/>
    <w:rsid w:val="1EB71595"/>
    <w:rsid w:val="1EB9B818"/>
    <w:rsid w:val="1EBE6EB2"/>
    <w:rsid w:val="1EBFEE53"/>
    <w:rsid w:val="1EC9986E"/>
    <w:rsid w:val="1ECE9A41"/>
    <w:rsid w:val="1ED15AAA"/>
    <w:rsid w:val="1ED7194F"/>
    <w:rsid w:val="1ED7F355"/>
    <w:rsid w:val="1EDEC8C3"/>
    <w:rsid w:val="1EE855F4"/>
    <w:rsid w:val="1EE87FD3"/>
    <w:rsid w:val="1EFBA6E3"/>
    <w:rsid w:val="1F02A227"/>
    <w:rsid w:val="1F0C7020"/>
    <w:rsid w:val="1F1162FA"/>
    <w:rsid w:val="1F129342"/>
    <w:rsid w:val="1F1C96B7"/>
    <w:rsid w:val="1F1D9887"/>
    <w:rsid w:val="1F1F2EB2"/>
    <w:rsid w:val="1F23E9E9"/>
    <w:rsid w:val="1F281AB6"/>
    <w:rsid w:val="1F2E035F"/>
    <w:rsid w:val="1F2E207A"/>
    <w:rsid w:val="1F37CE5F"/>
    <w:rsid w:val="1F381D5E"/>
    <w:rsid w:val="1F4D1077"/>
    <w:rsid w:val="1F4FF387"/>
    <w:rsid w:val="1F6462D8"/>
    <w:rsid w:val="1F662DCC"/>
    <w:rsid w:val="1F668074"/>
    <w:rsid w:val="1F73AA66"/>
    <w:rsid w:val="1F740148"/>
    <w:rsid w:val="1F7FE2FF"/>
    <w:rsid w:val="1F817E1E"/>
    <w:rsid w:val="1F842FF8"/>
    <w:rsid w:val="1F8905E6"/>
    <w:rsid w:val="1F92DBB4"/>
    <w:rsid w:val="1F999F38"/>
    <w:rsid w:val="1FB58C5E"/>
    <w:rsid w:val="1FB97068"/>
    <w:rsid w:val="1FB9F7CB"/>
    <w:rsid w:val="1FBD65E9"/>
    <w:rsid w:val="1FD07BC0"/>
    <w:rsid w:val="1FD1EC9B"/>
    <w:rsid w:val="1FD51F90"/>
    <w:rsid w:val="1FE1C18D"/>
    <w:rsid w:val="1FE3DCCE"/>
    <w:rsid w:val="1FE4976B"/>
    <w:rsid w:val="1FE8C2AE"/>
    <w:rsid w:val="1FEDA2C0"/>
    <w:rsid w:val="1FF8DA72"/>
    <w:rsid w:val="20041FB7"/>
    <w:rsid w:val="2004FFE7"/>
    <w:rsid w:val="20072F4F"/>
    <w:rsid w:val="200F6C44"/>
    <w:rsid w:val="201B773E"/>
    <w:rsid w:val="2023B8A6"/>
    <w:rsid w:val="2033CE8F"/>
    <w:rsid w:val="203DD386"/>
    <w:rsid w:val="20450458"/>
    <w:rsid w:val="204CD82D"/>
    <w:rsid w:val="205CCEDC"/>
    <w:rsid w:val="206170C7"/>
    <w:rsid w:val="2063E9B4"/>
    <w:rsid w:val="206CB4ED"/>
    <w:rsid w:val="206D4CD5"/>
    <w:rsid w:val="2071A86D"/>
    <w:rsid w:val="2084A043"/>
    <w:rsid w:val="2097AE43"/>
    <w:rsid w:val="20A5F597"/>
    <w:rsid w:val="20A941EB"/>
    <w:rsid w:val="20AA083F"/>
    <w:rsid w:val="20AC473D"/>
    <w:rsid w:val="20AC64C5"/>
    <w:rsid w:val="20B13528"/>
    <w:rsid w:val="20BCAD67"/>
    <w:rsid w:val="20D0849A"/>
    <w:rsid w:val="20D56169"/>
    <w:rsid w:val="20D82042"/>
    <w:rsid w:val="20D85BCB"/>
    <w:rsid w:val="20E6FEE6"/>
    <w:rsid w:val="20EADEB6"/>
    <w:rsid w:val="20F3CBEC"/>
    <w:rsid w:val="20FA408A"/>
    <w:rsid w:val="2101F7D9"/>
    <w:rsid w:val="210655B9"/>
    <w:rsid w:val="21140880"/>
    <w:rsid w:val="2116E99C"/>
    <w:rsid w:val="21254460"/>
    <w:rsid w:val="21270F53"/>
    <w:rsid w:val="2127F403"/>
    <w:rsid w:val="212C4C56"/>
    <w:rsid w:val="2136E90C"/>
    <w:rsid w:val="2136EA11"/>
    <w:rsid w:val="213D742F"/>
    <w:rsid w:val="213F821C"/>
    <w:rsid w:val="2142A248"/>
    <w:rsid w:val="21468777"/>
    <w:rsid w:val="2147386A"/>
    <w:rsid w:val="214EDF0C"/>
    <w:rsid w:val="2154CC2D"/>
    <w:rsid w:val="2155C919"/>
    <w:rsid w:val="2157E06E"/>
    <w:rsid w:val="215A1508"/>
    <w:rsid w:val="2162C878"/>
    <w:rsid w:val="21666627"/>
    <w:rsid w:val="2173B6CE"/>
    <w:rsid w:val="21752D36"/>
    <w:rsid w:val="217BA96A"/>
    <w:rsid w:val="217CA232"/>
    <w:rsid w:val="217F683A"/>
    <w:rsid w:val="2180EE2E"/>
    <w:rsid w:val="2183C1F6"/>
    <w:rsid w:val="21941F9E"/>
    <w:rsid w:val="21943AFC"/>
    <w:rsid w:val="21AA1D15"/>
    <w:rsid w:val="21AE1FB4"/>
    <w:rsid w:val="21B93E24"/>
    <w:rsid w:val="21C3D9B1"/>
    <w:rsid w:val="21C4D1E6"/>
    <w:rsid w:val="21C7275F"/>
    <w:rsid w:val="21CC8194"/>
    <w:rsid w:val="21CD9C8E"/>
    <w:rsid w:val="21D84896"/>
    <w:rsid w:val="21D94943"/>
    <w:rsid w:val="21DE4246"/>
    <w:rsid w:val="21DE6E84"/>
    <w:rsid w:val="21ED960B"/>
    <w:rsid w:val="21F1293D"/>
    <w:rsid w:val="21F64EE4"/>
    <w:rsid w:val="220566AD"/>
    <w:rsid w:val="2207B03D"/>
    <w:rsid w:val="2214CEFC"/>
    <w:rsid w:val="2217BAB9"/>
    <w:rsid w:val="22189FCD"/>
    <w:rsid w:val="221AB892"/>
    <w:rsid w:val="222AAB4D"/>
    <w:rsid w:val="222DDD88"/>
    <w:rsid w:val="222E0129"/>
    <w:rsid w:val="2236D128"/>
    <w:rsid w:val="2237A122"/>
    <w:rsid w:val="223B4203"/>
    <w:rsid w:val="223BB5C7"/>
    <w:rsid w:val="22555007"/>
    <w:rsid w:val="226A485C"/>
    <w:rsid w:val="226C0F25"/>
    <w:rsid w:val="226DB636"/>
    <w:rsid w:val="227590BE"/>
    <w:rsid w:val="2276BCCC"/>
    <w:rsid w:val="2276E5CB"/>
    <w:rsid w:val="2286A950"/>
    <w:rsid w:val="229A6F04"/>
    <w:rsid w:val="229D2220"/>
    <w:rsid w:val="229D2FD6"/>
    <w:rsid w:val="22A39275"/>
    <w:rsid w:val="22ABA20A"/>
    <w:rsid w:val="22B1BD52"/>
    <w:rsid w:val="22B57EF1"/>
    <w:rsid w:val="22C3202E"/>
    <w:rsid w:val="22C560EB"/>
    <w:rsid w:val="22C9B246"/>
    <w:rsid w:val="22DB90B4"/>
    <w:rsid w:val="22DBB09F"/>
    <w:rsid w:val="22DED42C"/>
    <w:rsid w:val="22E80B30"/>
    <w:rsid w:val="22ED5FC9"/>
    <w:rsid w:val="22F1112A"/>
    <w:rsid w:val="230C4D74"/>
    <w:rsid w:val="231D726B"/>
    <w:rsid w:val="232605B8"/>
    <w:rsid w:val="23312E89"/>
    <w:rsid w:val="2331E2C6"/>
    <w:rsid w:val="233AA934"/>
    <w:rsid w:val="233BE25B"/>
    <w:rsid w:val="234203BE"/>
    <w:rsid w:val="234842F2"/>
    <w:rsid w:val="234E91E6"/>
    <w:rsid w:val="2368CEFA"/>
    <w:rsid w:val="2369158A"/>
    <w:rsid w:val="236BBEEB"/>
    <w:rsid w:val="2373D101"/>
    <w:rsid w:val="237F7613"/>
    <w:rsid w:val="238339FE"/>
    <w:rsid w:val="238F0527"/>
    <w:rsid w:val="239988B4"/>
    <w:rsid w:val="239AFF5B"/>
    <w:rsid w:val="239D3CDD"/>
    <w:rsid w:val="23A002FB"/>
    <w:rsid w:val="23A0FE31"/>
    <w:rsid w:val="23A3D43D"/>
    <w:rsid w:val="23A633C9"/>
    <w:rsid w:val="23A6CD5C"/>
    <w:rsid w:val="23A7E569"/>
    <w:rsid w:val="23B085C8"/>
    <w:rsid w:val="23B3FE6F"/>
    <w:rsid w:val="23B67E6D"/>
    <w:rsid w:val="23B94708"/>
    <w:rsid w:val="23BB32F2"/>
    <w:rsid w:val="23BF844D"/>
    <w:rsid w:val="23C576C9"/>
    <w:rsid w:val="23C7E04D"/>
    <w:rsid w:val="23CD53D8"/>
    <w:rsid w:val="23D722A4"/>
    <w:rsid w:val="23E48034"/>
    <w:rsid w:val="240CF075"/>
    <w:rsid w:val="24160766"/>
    <w:rsid w:val="24199A56"/>
    <w:rsid w:val="241FA8E8"/>
    <w:rsid w:val="24230D90"/>
    <w:rsid w:val="2425E1DA"/>
    <w:rsid w:val="24297993"/>
    <w:rsid w:val="242A0A0E"/>
    <w:rsid w:val="242F4338"/>
    <w:rsid w:val="244A04D4"/>
    <w:rsid w:val="244F9E7E"/>
    <w:rsid w:val="24550CCA"/>
    <w:rsid w:val="2459221F"/>
    <w:rsid w:val="247E3F69"/>
    <w:rsid w:val="24865602"/>
    <w:rsid w:val="24942AD3"/>
    <w:rsid w:val="249563B3"/>
    <w:rsid w:val="2495E5E5"/>
    <w:rsid w:val="249C3F5C"/>
    <w:rsid w:val="24A52A3E"/>
    <w:rsid w:val="24A62DE3"/>
    <w:rsid w:val="24A77BA6"/>
    <w:rsid w:val="24C1052C"/>
    <w:rsid w:val="24C2CFCD"/>
    <w:rsid w:val="24C7EE44"/>
    <w:rsid w:val="24DCF5D5"/>
    <w:rsid w:val="24DE3FB3"/>
    <w:rsid w:val="24E7F041"/>
    <w:rsid w:val="24F119EB"/>
    <w:rsid w:val="24FAC068"/>
    <w:rsid w:val="25034388"/>
    <w:rsid w:val="2510598F"/>
    <w:rsid w:val="251A8100"/>
    <w:rsid w:val="251DC7B8"/>
    <w:rsid w:val="251E1643"/>
    <w:rsid w:val="252569E4"/>
    <w:rsid w:val="2525E085"/>
    <w:rsid w:val="252C5525"/>
    <w:rsid w:val="2533F4E5"/>
    <w:rsid w:val="253E7EAF"/>
    <w:rsid w:val="253FFE24"/>
    <w:rsid w:val="2544F78C"/>
    <w:rsid w:val="254698F9"/>
    <w:rsid w:val="254CDF06"/>
    <w:rsid w:val="255B9C04"/>
    <w:rsid w:val="255F6E16"/>
    <w:rsid w:val="25614BE7"/>
    <w:rsid w:val="2562FD56"/>
    <w:rsid w:val="2563D92D"/>
    <w:rsid w:val="25659E3B"/>
    <w:rsid w:val="256ABA43"/>
    <w:rsid w:val="256EE1EC"/>
    <w:rsid w:val="2573A010"/>
    <w:rsid w:val="257AF03C"/>
    <w:rsid w:val="257C249A"/>
    <w:rsid w:val="257C4D16"/>
    <w:rsid w:val="25816171"/>
    <w:rsid w:val="258183F7"/>
    <w:rsid w:val="2588CEBA"/>
    <w:rsid w:val="258CF0C9"/>
    <w:rsid w:val="2598DBC1"/>
    <w:rsid w:val="25A2BB42"/>
    <w:rsid w:val="25A44E49"/>
    <w:rsid w:val="25A63C96"/>
    <w:rsid w:val="25A7297A"/>
    <w:rsid w:val="25A8D28C"/>
    <w:rsid w:val="25AB07C0"/>
    <w:rsid w:val="25B1167A"/>
    <w:rsid w:val="25B1CFE2"/>
    <w:rsid w:val="25B253A9"/>
    <w:rsid w:val="25B5BF6B"/>
    <w:rsid w:val="25B86732"/>
    <w:rsid w:val="25C033CD"/>
    <w:rsid w:val="25C4B0CC"/>
    <w:rsid w:val="25C60DD3"/>
    <w:rsid w:val="25DC69AC"/>
    <w:rsid w:val="25DD1369"/>
    <w:rsid w:val="25E33D1F"/>
    <w:rsid w:val="25EE34E3"/>
    <w:rsid w:val="26130C66"/>
    <w:rsid w:val="2613F8D0"/>
    <w:rsid w:val="261432A0"/>
    <w:rsid w:val="26195236"/>
    <w:rsid w:val="261B4595"/>
    <w:rsid w:val="2622E270"/>
    <w:rsid w:val="2624D2DA"/>
    <w:rsid w:val="26288E94"/>
    <w:rsid w:val="262C0349"/>
    <w:rsid w:val="262FB668"/>
    <w:rsid w:val="263EEDAB"/>
    <w:rsid w:val="26437BF8"/>
    <w:rsid w:val="264AFA3D"/>
    <w:rsid w:val="2651E6A0"/>
    <w:rsid w:val="2655FDBE"/>
    <w:rsid w:val="26622194"/>
    <w:rsid w:val="26626F82"/>
    <w:rsid w:val="26644349"/>
    <w:rsid w:val="26655EF5"/>
    <w:rsid w:val="266ABF83"/>
    <w:rsid w:val="266CD991"/>
    <w:rsid w:val="266E3A2B"/>
    <w:rsid w:val="2674E148"/>
    <w:rsid w:val="2675A583"/>
    <w:rsid w:val="2675B0F6"/>
    <w:rsid w:val="26856CBF"/>
    <w:rsid w:val="268BB568"/>
    <w:rsid w:val="268CB588"/>
    <w:rsid w:val="268E059A"/>
    <w:rsid w:val="269A87B5"/>
    <w:rsid w:val="269D5755"/>
    <w:rsid w:val="26A08CDC"/>
    <w:rsid w:val="26A2B10C"/>
    <w:rsid w:val="26AFEEDC"/>
    <w:rsid w:val="26B21D66"/>
    <w:rsid w:val="26B721F0"/>
    <w:rsid w:val="26B7FAC4"/>
    <w:rsid w:val="26B99819"/>
    <w:rsid w:val="26C73227"/>
    <w:rsid w:val="26CF72AD"/>
    <w:rsid w:val="26D30C6B"/>
    <w:rsid w:val="26D442AF"/>
    <w:rsid w:val="26DAE706"/>
    <w:rsid w:val="26E0EA45"/>
    <w:rsid w:val="26E8E024"/>
    <w:rsid w:val="26EAAF8F"/>
    <w:rsid w:val="26EB8943"/>
    <w:rsid w:val="26EF9CC0"/>
    <w:rsid w:val="26F02AFE"/>
    <w:rsid w:val="26F1CE7B"/>
    <w:rsid w:val="26F9D348"/>
    <w:rsid w:val="27040C41"/>
    <w:rsid w:val="2716AC8A"/>
    <w:rsid w:val="271AE159"/>
    <w:rsid w:val="27270870"/>
    <w:rsid w:val="2728C12A"/>
    <w:rsid w:val="272AAAB6"/>
    <w:rsid w:val="273409E0"/>
    <w:rsid w:val="273A06D3"/>
    <w:rsid w:val="274557AA"/>
    <w:rsid w:val="27457C0C"/>
    <w:rsid w:val="274C6BBC"/>
    <w:rsid w:val="27501224"/>
    <w:rsid w:val="2758C059"/>
    <w:rsid w:val="275F8599"/>
    <w:rsid w:val="2761DE34"/>
    <w:rsid w:val="2764A428"/>
    <w:rsid w:val="27653715"/>
    <w:rsid w:val="2765491F"/>
    <w:rsid w:val="2765EAD0"/>
    <w:rsid w:val="276675E4"/>
    <w:rsid w:val="277078A6"/>
    <w:rsid w:val="277D7743"/>
    <w:rsid w:val="277E9F36"/>
    <w:rsid w:val="277F2D0B"/>
    <w:rsid w:val="27834A04"/>
    <w:rsid w:val="27852E75"/>
    <w:rsid w:val="278C1C84"/>
    <w:rsid w:val="279D89CA"/>
    <w:rsid w:val="279E84DA"/>
    <w:rsid w:val="27A4D522"/>
    <w:rsid w:val="27B39AC0"/>
    <w:rsid w:val="27B53AF3"/>
    <w:rsid w:val="27BDC2C1"/>
    <w:rsid w:val="27BE044E"/>
    <w:rsid w:val="27C347EF"/>
    <w:rsid w:val="27CBF8DF"/>
    <w:rsid w:val="27CF7681"/>
    <w:rsid w:val="27D089E8"/>
    <w:rsid w:val="27D9CCC5"/>
    <w:rsid w:val="27DF3948"/>
    <w:rsid w:val="27F2AEBF"/>
    <w:rsid w:val="27F6FF06"/>
    <w:rsid w:val="280123A7"/>
    <w:rsid w:val="28068FE4"/>
    <w:rsid w:val="281F04F7"/>
    <w:rsid w:val="282AE527"/>
    <w:rsid w:val="283EC79C"/>
    <w:rsid w:val="28420D50"/>
    <w:rsid w:val="284D450E"/>
    <w:rsid w:val="285BA5C8"/>
    <w:rsid w:val="285EE4D3"/>
    <w:rsid w:val="2866EBCC"/>
    <w:rsid w:val="286708F0"/>
    <w:rsid w:val="286F632C"/>
    <w:rsid w:val="28717025"/>
    <w:rsid w:val="28762C91"/>
    <w:rsid w:val="28768685"/>
    <w:rsid w:val="2880F7A1"/>
    <w:rsid w:val="288DCE58"/>
    <w:rsid w:val="288DEE86"/>
    <w:rsid w:val="28926920"/>
    <w:rsid w:val="2893DE3C"/>
    <w:rsid w:val="289D72C0"/>
    <w:rsid w:val="28AFB7F4"/>
    <w:rsid w:val="28B33345"/>
    <w:rsid w:val="28C36444"/>
    <w:rsid w:val="28C4D39D"/>
    <w:rsid w:val="28CAA270"/>
    <w:rsid w:val="28CDF57D"/>
    <w:rsid w:val="28CECE05"/>
    <w:rsid w:val="28D2CB3E"/>
    <w:rsid w:val="28D39B80"/>
    <w:rsid w:val="28D8BB52"/>
    <w:rsid w:val="28DFD5AB"/>
    <w:rsid w:val="28F2AF86"/>
    <w:rsid w:val="28F43645"/>
    <w:rsid w:val="28F583D1"/>
    <w:rsid w:val="290458BF"/>
    <w:rsid w:val="2909D1E7"/>
    <w:rsid w:val="29120056"/>
    <w:rsid w:val="29190EFF"/>
    <w:rsid w:val="29241EE8"/>
    <w:rsid w:val="29284851"/>
    <w:rsid w:val="293B0517"/>
    <w:rsid w:val="2941487F"/>
    <w:rsid w:val="29416A2C"/>
    <w:rsid w:val="2945D8C9"/>
    <w:rsid w:val="294A184C"/>
    <w:rsid w:val="29516DA0"/>
    <w:rsid w:val="29540B97"/>
    <w:rsid w:val="295EA056"/>
    <w:rsid w:val="295EEB66"/>
    <w:rsid w:val="295F75DB"/>
    <w:rsid w:val="2961D081"/>
    <w:rsid w:val="2962D8FC"/>
    <w:rsid w:val="2965431F"/>
    <w:rsid w:val="2966A39E"/>
    <w:rsid w:val="29688B15"/>
    <w:rsid w:val="29736BDD"/>
    <w:rsid w:val="29773187"/>
    <w:rsid w:val="2982ABF9"/>
    <w:rsid w:val="298427A6"/>
    <w:rsid w:val="29A0BDB5"/>
    <w:rsid w:val="29A86FF6"/>
    <w:rsid w:val="29AD3D95"/>
    <w:rsid w:val="29ADEFCB"/>
    <w:rsid w:val="29B24844"/>
    <w:rsid w:val="29B67B63"/>
    <w:rsid w:val="29B7A393"/>
    <w:rsid w:val="29C023B8"/>
    <w:rsid w:val="29C9E0C1"/>
    <w:rsid w:val="29D35144"/>
    <w:rsid w:val="29D5DA7C"/>
    <w:rsid w:val="29DB6A35"/>
    <w:rsid w:val="29E4A7CA"/>
    <w:rsid w:val="29E5AA4A"/>
    <w:rsid w:val="29EAC51C"/>
    <w:rsid w:val="29FA82B7"/>
    <w:rsid w:val="2A04E765"/>
    <w:rsid w:val="2A0EC337"/>
    <w:rsid w:val="2A110D93"/>
    <w:rsid w:val="2A1722F8"/>
    <w:rsid w:val="2A22BB05"/>
    <w:rsid w:val="2A2B04C1"/>
    <w:rsid w:val="2A2B7058"/>
    <w:rsid w:val="2A3210B6"/>
    <w:rsid w:val="2A3A9B9B"/>
    <w:rsid w:val="2A49FE45"/>
    <w:rsid w:val="2A4DFC42"/>
    <w:rsid w:val="2A59638F"/>
    <w:rsid w:val="2A59ADDD"/>
    <w:rsid w:val="2A59F1A8"/>
    <w:rsid w:val="2A5F6905"/>
    <w:rsid w:val="2A6442F1"/>
    <w:rsid w:val="2A72B0CC"/>
    <w:rsid w:val="2A75C670"/>
    <w:rsid w:val="2A76EB85"/>
    <w:rsid w:val="2A89308E"/>
    <w:rsid w:val="2A8FE69F"/>
    <w:rsid w:val="2A962338"/>
    <w:rsid w:val="2A9751D2"/>
    <w:rsid w:val="2A997EF6"/>
    <w:rsid w:val="2A9CE613"/>
    <w:rsid w:val="2AA4DA5A"/>
    <w:rsid w:val="2AA827F1"/>
    <w:rsid w:val="2AB2C652"/>
    <w:rsid w:val="2ABA2DFA"/>
    <w:rsid w:val="2ABD4526"/>
    <w:rsid w:val="2ACC7397"/>
    <w:rsid w:val="2AD71C6B"/>
    <w:rsid w:val="2AE274CE"/>
    <w:rsid w:val="2AE34819"/>
    <w:rsid w:val="2AECA096"/>
    <w:rsid w:val="2AEE6AF1"/>
    <w:rsid w:val="2AF0BA46"/>
    <w:rsid w:val="2AF944E8"/>
    <w:rsid w:val="2AF9BA4B"/>
    <w:rsid w:val="2AF9ED68"/>
    <w:rsid w:val="2B0B7919"/>
    <w:rsid w:val="2B1D9382"/>
    <w:rsid w:val="2B1FF807"/>
    <w:rsid w:val="2B20D73F"/>
    <w:rsid w:val="2B21B822"/>
    <w:rsid w:val="2B299AC3"/>
    <w:rsid w:val="2B2CC747"/>
    <w:rsid w:val="2B3652A6"/>
    <w:rsid w:val="2B3B8E07"/>
    <w:rsid w:val="2B3DDBB7"/>
    <w:rsid w:val="2B420DC8"/>
    <w:rsid w:val="2B439786"/>
    <w:rsid w:val="2B4441F5"/>
    <w:rsid w:val="2B4EC430"/>
    <w:rsid w:val="2B50DC6D"/>
    <w:rsid w:val="2B57FF30"/>
    <w:rsid w:val="2B5C2CF2"/>
    <w:rsid w:val="2B63DEED"/>
    <w:rsid w:val="2B67630A"/>
    <w:rsid w:val="2B68025A"/>
    <w:rsid w:val="2B6C1249"/>
    <w:rsid w:val="2B731798"/>
    <w:rsid w:val="2B7DDAE3"/>
    <w:rsid w:val="2B7F493B"/>
    <w:rsid w:val="2B8F089C"/>
    <w:rsid w:val="2B99C80C"/>
    <w:rsid w:val="2B9B5D03"/>
    <w:rsid w:val="2BA10C55"/>
    <w:rsid w:val="2BA2C0B6"/>
    <w:rsid w:val="2BAB2CE9"/>
    <w:rsid w:val="2BBA226E"/>
    <w:rsid w:val="2BBCA995"/>
    <w:rsid w:val="2BBCBAB4"/>
    <w:rsid w:val="2BBDDC85"/>
    <w:rsid w:val="2BBDED70"/>
    <w:rsid w:val="2BC04B78"/>
    <w:rsid w:val="2BC1CEF8"/>
    <w:rsid w:val="2BD052D9"/>
    <w:rsid w:val="2BD79B1C"/>
    <w:rsid w:val="2BDAE1FB"/>
    <w:rsid w:val="2BDEDA46"/>
    <w:rsid w:val="2BF02F9F"/>
    <w:rsid w:val="2BF0E046"/>
    <w:rsid w:val="2C023EE3"/>
    <w:rsid w:val="2C0601E6"/>
    <w:rsid w:val="2C165B79"/>
    <w:rsid w:val="2C1678EF"/>
    <w:rsid w:val="2C217775"/>
    <w:rsid w:val="2C2A96F3"/>
    <w:rsid w:val="2C2B20BC"/>
    <w:rsid w:val="2C2CEE75"/>
    <w:rsid w:val="2C2D099E"/>
    <w:rsid w:val="2C330C98"/>
    <w:rsid w:val="2C4B0BA7"/>
    <w:rsid w:val="2C4EE4F9"/>
    <w:rsid w:val="2C52D193"/>
    <w:rsid w:val="2C67E059"/>
    <w:rsid w:val="2C69B0B3"/>
    <w:rsid w:val="2C6A8146"/>
    <w:rsid w:val="2C6B406D"/>
    <w:rsid w:val="2C71AAC7"/>
    <w:rsid w:val="2C754072"/>
    <w:rsid w:val="2C79487A"/>
    <w:rsid w:val="2C7F4F40"/>
    <w:rsid w:val="2C813A8C"/>
    <w:rsid w:val="2C91B8C8"/>
    <w:rsid w:val="2C9772A5"/>
    <w:rsid w:val="2CA7B2D1"/>
    <w:rsid w:val="2CBBC868"/>
    <w:rsid w:val="2CC11E98"/>
    <w:rsid w:val="2CCFF3D8"/>
    <w:rsid w:val="2CD18ED7"/>
    <w:rsid w:val="2CD2A100"/>
    <w:rsid w:val="2CDB0213"/>
    <w:rsid w:val="2CDD9196"/>
    <w:rsid w:val="2CEA7086"/>
    <w:rsid w:val="2CEEE8CD"/>
    <w:rsid w:val="2CF36C85"/>
    <w:rsid w:val="2CFEA611"/>
    <w:rsid w:val="2D1486E0"/>
    <w:rsid w:val="2D16C939"/>
    <w:rsid w:val="2D18C3E2"/>
    <w:rsid w:val="2D2A23C5"/>
    <w:rsid w:val="2D36E302"/>
    <w:rsid w:val="2D46FD4A"/>
    <w:rsid w:val="2D4F5D51"/>
    <w:rsid w:val="2D553D8A"/>
    <w:rsid w:val="2D6748A2"/>
    <w:rsid w:val="2D695AE4"/>
    <w:rsid w:val="2D83B259"/>
    <w:rsid w:val="2D853F43"/>
    <w:rsid w:val="2D856634"/>
    <w:rsid w:val="2D864600"/>
    <w:rsid w:val="2D8A8142"/>
    <w:rsid w:val="2D8AADD9"/>
    <w:rsid w:val="2D91F360"/>
    <w:rsid w:val="2D990EFE"/>
    <w:rsid w:val="2D9AF2EE"/>
    <w:rsid w:val="2DB035D1"/>
    <w:rsid w:val="2DB587A6"/>
    <w:rsid w:val="2DBC0737"/>
    <w:rsid w:val="2DC19DF0"/>
    <w:rsid w:val="2DDC31CB"/>
    <w:rsid w:val="2DE22A78"/>
    <w:rsid w:val="2DECB455"/>
    <w:rsid w:val="2DF6029A"/>
    <w:rsid w:val="2DF84C7D"/>
    <w:rsid w:val="2E003991"/>
    <w:rsid w:val="2E0370DE"/>
    <w:rsid w:val="2E10ED6A"/>
    <w:rsid w:val="2E1419EC"/>
    <w:rsid w:val="2E432F24"/>
    <w:rsid w:val="2E45A5B5"/>
    <w:rsid w:val="2E467BE6"/>
    <w:rsid w:val="2E4B5E8C"/>
    <w:rsid w:val="2E50FE36"/>
    <w:rsid w:val="2E5506B5"/>
    <w:rsid w:val="2E659BB6"/>
    <w:rsid w:val="2E77FF42"/>
    <w:rsid w:val="2E7AF348"/>
    <w:rsid w:val="2E849566"/>
    <w:rsid w:val="2E85A930"/>
    <w:rsid w:val="2E88FFB6"/>
    <w:rsid w:val="2E8D5769"/>
    <w:rsid w:val="2E93546A"/>
    <w:rsid w:val="2E9869B8"/>
    <w:rsid w:val="2EA68587"/>
    <w:rsid w:val="2EA821BF"/>
    <w:rsid w:val="2EAC081A"/>
    <w:rsid w:val="2EB0CA3C"/>
    <w:rsid w:val="2EB0F5DA"/>
    <w:rsid w:val="2EB12881"/>
    <w:rsid w:val="2EB26594"/>
    <w:rsid w:val="2EB49443"/>
    <w:rsid w:val="2EBA1028"/>
    <w:rsid w:val="2EBA2921"/>
    <w:rsid w:val="2EBE712E"/>
    <w:rsid w:val="2EC06D9E"/>
    <w:rsid w:val="2EC47AEA"/>
    <w:rsid w:val="2ECCDD17"/>
    <w:rsid w:val="2ED5CE1C"/>
    <w:rsid w:val="2ED8D111"/>
    <w:rsid w:val="2EDF5E14"/>
    <w:rsid w:val="2EEA6EC4"/>
    <w:rsid w:val="2EF39F6A"/>
    <w:rsid w:val="2F0DE917"/>
    <w:rsid w:val="2F10E54E"/>
    <w:rsid w:val="2F11CBC2"/>
    <w:rsid w:val="2F140F99"/>
    <w:rsid w:val="2F14958C"/>
    <w:rsid w:val="2F1D7342"/>
    <w:rsid w:val="2F1DA9D1"/>
    <w:rsid w:val="2F3A1D4E"/>
    <w:rsid w:val="2F4130C6"/>
    <w:rsid w:val="2F47C32B"/>
    <w:rsid w:val="2F53FFD9"/>
    <w:rsid w:val="2F56973F"/>
    <w:rsid w:val="2F5B7C95"/>
    <w:rsid w:val="2F5CA1B1"/>
    <w:rsid w:val="2F61FD07"/>
    <w:rsid w:val="2F679D08"/>
    <w:rsid w:val="2F6BB9E2"/>
    <w:rsid w:val="2F6C1B38"/>
    <w:rsid w:val="2F6C5AD5"/>
    <w:rsid w:val="2F701261"/>
    <w:rsid w:val="2F7390A8"/>
    <w:rsid w:val="2F73970B"/>
    <w:rsid w:val="2F7BC28D"/>
    <w:rsid w:val="2F7F1953"/>
    <w:rsid w:val="2F813EDB"/>
    <w:rsid w:val="2F876261"/>
    <w:rsid w:val="2F903AA8"/>
    <w:rsid w:val="2F9ADEF1"/>
    <w:rsid w:val="2FC06FD6"/>
    <w:rsid w:val="2FC9D03F"/>
    <w:rsid w:val="2FCD3CE8"/>
    <w:rsid w:val="2FCEB35F"/>
    <w:rsid w:val="2FEBFD4D"/>
    <w:rsid w:val="2FF2274F"/>
    <w:rsid w:val="2FF5D86A"/>
    <w:rsid w:val="2FFE85E1"/>
    <w:rsid w:val="3005EB09"/>
    <w:rsid w:val="30076EE4"/>
    <w:rsid w:val="3009DFE6"/>
    <w:rsid w:val="300DFBB8"/>
    <w:rsid w:val="301900A6"/>
    <w:rsid w:val="30196491"/>
    <w:rsid w:val="301F1292"/>
    <w:rsid w:val="3024861F"/>
    <w:rsid w:val="30288D4A"/>
    <w:rsid w:val="30442F4D"/>
    <w:rsid w:val="30457128"/>
    <w:rsid w:val="304A59B0"/>
    <w:rsid w:val="304F658A"/>
    <w:rsid w:val="305A5D85"/>
    <w:rsid w:val="305E9E06"/>
    <w:rsid w:val="3070BC95"/>
    <w:rsid w:val="3077E3B3"/>
    <w:rsid w:val="30831D2E"/>
    <w:rsid w:val="30925BB9"/>
    <w:rsid w:val="3095A213"/>
    <w:rsid w:val="309AFC7E"/>
    <w:rsid w:val="309B9CDC"/>
    <w:rsid w:val="309FBE03"/>
    <w:rsid w:val="30A4425E"/>
    <w:rsid w:val="30C13CFB"/>
    <w:rsid w:val="30CEC371"/>
    <w:rsid w:val="30D0AA46"/>
    <w:rsid w:val="30D88FA4"/>
    <w:rsid w:val="30E03276"/>
    <w:rsid w:val="30E5FE3C"/>
    <w:rsid w:val="30E8F2C4"/>
    <w:rsid w:val="30ED1903"/>
    <w:rsid w:val="30F45383"/>
    <w:rsid w:val="30FC029E"/>
    <w:rsid w:val="31062699"/>
    <w:rsid w:val="31098F5C"/>
    <w:rsid w:val="310A09D6"/>
    <w:rsid w:val="310B87BD"/>
    <w:rsid w:val="310C3E90"/>
    <w:rsid w:val="310C64AB"/>
    <w:rsid w:val="3110A04F"/>
    <w:rsid w:val="31119CE6"/>
    <w:rsid w:val="31197FD3"/>
    <w:rsid w:val="3122A8D4"/>
    <w:rsid w:val="312618A5"/>
    <w:rsid w:val="31276EBC"/>
    <w:rsid w:val="312DA35C"/>
    <w:rsid w:val="3134438D"/>
    <w:rsid w:val="3142631F"/>
    <w:rsid w:val="3146E955"/>
    <w:rsid w:val="314705C5"/>
    <w:rsid w:val="3147E3DF"/>
    <w:rsid w:val="31511C55"/>
    <w:rsid w:val="316046A7"/>
    <w:rsid w:val="31621053"/>
    <w:rsid w:val="31637D48"/>
    <w:rsid w:val="31776421"/>
    <w:rsid w:val="317EFC53"/>
    <w:rsid w:val="317F654E"/>
    <w:rsid w:val="31829515"/>
    <w:rsid w:val="31832213"/>
    <w:rsid w:val="31873752"/>
    <w:rsid w:val="3187E95A"/>
    <w:rsid w:val="318ADBD6"/>
    <w:rsid w:val="31923675"/>
    <w:rsid w:val="31ACD2E0"/>
    <w:rsid w:val="31B032CE"/>
    <w:rsid w:val="31B79557"/>
    <w:rsid w:val="31C740B4"/>
    <w:rsid w:val="31CC01F4"/>
    <w:rsid w:val="31D1A97E"/>
    <w:rsid w:val="31D6A928"/>
    <w:rsid w:val="31D861DF"/>
    <w:rsid w:val="31E614C3"/>
    <w:rsid w:val="31F2ED48"/>
    <w:rsid w:val="31FC06F0"/>
    <w:rsid w:val="3200B159"/>
    <w:rsid w:val="3208D9D8"/>
    <w:rsid w:val="321129E8"/>
    <w:rsid w:val="3215F89B"/>
    <w:rsid w:val="321A6716"/>
    <w:rsid w:val="321B4CE8"/>
    <w:rsid w:val="322C6197"/>
    <w:rsid w:val="3231E299"/>
    <w:rsid w:val="3231F56F"/>
    <w:rsid w:val="32376425"/>
    <w:rsid w:val="323B8EDA"/>
    <w:rsid w:val="324355F4"/>
    <w:rsid w:val="32515372"/>
    <w:rsid w:val="32521105"/>
    <w:rsid w:val="32544295"/>
    <w:rsid w:val="3259590C"/>
    <w:rsid w:val="3268C347"/>
    <w:rsid w:val="326ECB8A"/>
    <w:rsid w:val="326ED1BB"/>
    <w:rsid w:val="327F9F44"/>
    <w:rsid w:val="3296733C"/>
    <w:rsid w:val="3297C109"/>
    <w:rsid w:val="32A25DEE"/>
    <w:rsid w:val="32AC34AD"/>
    <w:rsid w:val="32B32155"/>
    <w:rsid w:val="32BF948D"/>
    <w:rsid w:val="32C0FA3E"/>
    <w:rsid w:val="32C39F47"/>
    <w:rsid w:val="32C776D4"/>
    <w:rsid w:val="32CA8BE3"/>
    <w:rsid w:val="32D271F2"/>
    <w:rsid w:val="32D663A1"/>
    <w:rsid w:val="32D6ADC9"/>
    <w:rsid w:val="32D8F85C"/>
    <w:rsid w:val="32E92E1B"/>
    <w:rsid w:val="32EBD0F9"/>
    <w:rsid w:val="32ED9E61"/>
    <w:rsid w:val="32F1A6B0"/>
    <w:rsid w:val="32F88BE3"/>
    <w:rsid w:val="33035CCF"/>
    <w:rsid w:val="33115E87"/>
    <w:rsid w:val="33131421"/>
    <w:rsid w:val="331DAC8F"/>
    <w:rsid w:val="333C819A"/>
    <w:rsid w:val="3346AEDA"/>
    <w:rsid w:val="3347A29D"/>
    <w:rsid w:val="3349A11A"/>
    <w:rsid w:val="334CFED3"/>
    <w:rsid w:val="33562E3D"/>
    <w:rsid w:val="33628CD0"/>
    <w:rsid w:val="336F0DCC"/>
    <w:rsid w:val="3370DE2B"/>
    <w:rsid w:val="33796EB1"/>
    <w:rsid w:val="3387E682"/>
    <w:rsid w:val="33881B34"/>
    <w:rsid w:val="3388214B"/>
    <w:rsid w:val="3391DC4C"/>
    <w:rsid w:val="339C45E4"/>
    <w:rsid w:val="339C4758"/>
    <w:rsid w:val="33A5550F"/>
    <w:rsid w:val="33A79A41"/>
    <w:rsid w:val="33AA1360"/>
    <w:rsid w:val="33B2B078"/>
    <w:rsid w:val="33C14D71"/>
    <w:rsid w:val="33C2E1AC"/>
    <w:rsid w:val="33C69121"/>
    <w:rsid w:val="33D2482D"/>
    <w:rsid w:val="33DB0FFE"/>
    <w:rsid w:val="33DC8EF2"/>
    <w:rsid w:val="33E64557"/>
    <w:rsid w:val="33EE3600"/>
    <w:rsid w:val="33FBFB4A"/>
    <w:rsid w:val="3409F425"/>
    <w:rsid w:val="3414E7A1"/>
    <w:rsid w:val="341BD0E2"/>
    <w:rsid w:val="3421A254"/>
    <w:rsid w:val="34223729"/>
    <w:rsid w:val="34230B7C"/>
    <w:rsid w:val="34283273"/>
    <w:rsid w:val="342A297F"/>
    <w:rsid w:val="342F7B72"/>
    <w:rsid w:val="343F33D7"/>
    <w:rsid w:val="344173C4"/>
    <w:rsid w:val="34450104"/>
    <w:rsid w:val="344624BE"/>
    <w:rsid w:val="344C036B"/>
    <w:rsid w:val="344D4D7B"/>
    <w:rsid w:val="344D52B4"/>
    <w:rsid w:val="345BE17C"/>
    <w:rsid w:val="345EE13C"/>
    <w:rsid w:val="346885BB"/>
    <w:rsid w:val="3470D0C8"/>
    <w:rsid w:val="34758B01"/>
    <w:rsid w:val="34791F5D"/>
    <w:rsid w:val="3487A751"/>
    <w:rsid w:val="348ABDD9"/>
    <w:rsid w:val="34903FE7"/>
    <w:rsid w:val="3491BECE"/>
    <w:rsid w:val="3497F0AC"/>
    <w:rsid w:val="3499C4B1"/>
    <w:rsid w:val="349F1506"/>
    <w:rsid w:val="34A0354D"/>
    <w:rsid w:val="34A215CE"/>
    <w:rsid w:val="34A3F1BD"/>
    <w:rsid w:val="34B0DE18"/>
    <w:rsid w:val="34B8FAB0"/>
    <w:rsid w:val="34C08049"/>
    <w:rsid w:val="34C1D351"/>
    <w:rsid w:val="34C3E10F"/>
    <w:rsid w:val="34C555C4"/>
    <w:rsid w:val="34CD78F5"/>
    <w:rsid w:val="34DB1E4E"/>
    <w:rsid w:val="34DCA51D"/>
    <w:rsid w:val="34E28E21"/>
    <w:rsid w:val="34E8C9AD"/>
    <w:rsid w:val="34EE395B"/>
    <w:rsid w:val="34F0E048"/>
    <w:rsid w:val="34F4B9BC"/>
    <w:rsid w:val="34F64A9E"/>
    <w:rsid w:val="34F81806"/>
    <w:rsid w:val="34F95191"/>
    <w:rsid w:val="34FA1D95"/>
    <w:rsid w:val="34FC858D"/>
    <w:rsid w:val="34FD22BF"/>
    <w:rsid w:val="34FFD4D8"/>
    <w:rsid w:val="35066C10"/>
    <w:rsid w:val="350FFBE6"/>
    <w:rsid w:val="353DA254"/>
    <w:rsid w:val="3541EAD5"/>
    <w:rsid w:val="354DDB78"/>
    <w:rsid w:val="3551EC0E"/>
    <w:rsid w:val="35584DF8"/>
    <w:rsid w:val="355F401F"/>
    <w:rsid w:val="3564070E"/>
    <w:rsid w:val="3570CEA3"/>
    <w:rsid w:val="357EC509"/>
    <w:rsid w:val="3582710C"/>
    <w:rsid w:val="3583AF62"/>
    <w:rsid w:val="358728E8"/>
    <w:rsid w:val="359C25E3"/>
    <w:rsid w:val="35B7EF12"/>
    <w:rsid w:val="35BA50AD"/>
    <w:rsid w:val="35C03BBC"/>
    <w:rsid w:val="35C8A180"/>
    <w:rsid w:val="35C8E63F"/>
    <w:rsid w:val="35C9C54E"/>
    <w:rsid w:val="35CABE19"/>
    <w:rsid w:val="35D85184"/>
    <w:rsid w:val="35EDE40F"/>
    <w:rsid w:val="35FC4A66"/>
    <w:rsid w:val="360EC29F"/>
    <w:rsid w:val="36114A7A"/>
    <w:rsid w:val="3619B769"/>
    <w:rsid w:val="361A819F"/>
    <w:rsid w:val="362346E5"/>
    <w:rsid w:val="36268E3A"/>
    <w:rsid w:val="3630551B"/>
    <w:rsid w:val="36319CC0"/>
    <w:rsid w:val="36347E42"/>
    <w:rsid w:val="36375C15"/>
    <w:rsid w:val="363780EC"/>
    <w:rsid w:val="36452038"/>
    <w:rsid w:val="3648C0A3"/>
    <w:rsid w:val="364EAF31"/>
    <w:rsid w:val="365568B7"/>
    <w:rsid w:val="3655FFC7"/>
    <w:rsid w:val="365C12B8"/>
    <w:rsid w:val="366091CB"/>
    <w:rsid w:val="366C52CA"/>
    <w:rsid w:val="366E1943"/>
    <w:rsid w:val="367557C9"/>
    <w:rsid w:val="36801245"/>
    <w:rsid w:val="36843D5C"/>
    <w:rsid w:val="368B45A2"/>
    <w:rsid w:val="369606A5"/>
    <w:rsid w:val="369AA0EE"/>
    <w:rsid w:val="36A3FD75"/>
    <w:rsid w:val="36A84E04"/>
    <w:rsid w:val="36AC05D3"/>
    <w:rsid w:val="36B6CC33"/>
    <w:rsid w:val="36B7467F"/>
    <w:rsid w:val="36C563FD"/>
    <w:rsid w:val="36D0E0FF"/>
    <w:rsid w:val="36E4A0CA"/>
    <w:rsid w:val="36EEC39B"/>
    <w:rsid w:val="36EF9360"/>
    <w:rsid w:val="36F3BC4F"/>
    <w:rsid w:val="36F41E98"/>
    <w:rsid w:val="36F55E41"/>
    <w:rsid w:val="370DDFE3"/>
    <w:rsid w:val="370F4250"/>
    <w:rsid w:val="371017F8"/>
    <w:rsid w:val="3710C5F3"/>
    <w:rsid w:val="371CF8FC"/>
    <w:rsid w:val="37233596"/>
    <w:rsid w:val="37276818"/>
    <w:rsid w:val="372AC253"/>
    <w:rsid w:val="372E0522"/>
    <w:rsid w:val="37377134"/>
    <w:rsid w:val="373D0BCE"/>
    <w:rsid w:val="37403421"/>
    <w:rsid w:val="374D661D"/>
    <w:rsid w:val="37613DA6"/>
    <w:rsid w:val="3768AD6C"/>
    <w:rsid w:val="3772411A"/>
    <w:rsid w:val="37753718"/>
    <w:rsid w:val="378448AA"/>
    <w:rsid w:val="378925C0"/>
    <w:rsid w:val="378D0660"/>
    <w:rsid w:val="3797265E"/>
    <w:rsid w:val="37989EE5"/>
    <w:rsid w:val="379B642D"/>
    <w:rsid w:val="37A6F452"/>
    <w:rsid w:val="37A7A47E"/>
    <w:rsid w:val="37AD3AFA"/>
    <w:rsid w:val="37D4B3CE"/>
    <w:rsid w:val="37DA0062"/>
    <w:rsid w:val="37E0F099"/>
    <w:rsid w:val="37EB81D2"/>
    <w:rsid w:val="37F02666"/>
    <w:rsid w:val="37F3BC74"/>
    <w:rsid w:val="37F3C165"/>
    <w:rsid w:val="3803409B"/>
    <w:rsid w:val="38069C8D"/>
    <w:rsid w:val="38146948"/>
    <w:rsid w:val="381870AD"/>
    <w:rsid w:val="381D00DD"/>
    <w:rsid w:val="381DC423"/>
    <w:rsid w:val="38208418"/>
    <w:rsid w:val="38209A9A"/>
    <w:rsid w:val="382BF13F"/>
    <w:rsid w:val="382EC2F9"/>
    <w:rsid w:val="3830C2C0"/>
    <w:rsid w:val="383E4AF2"/>
    <w:rsid w:val="383E5AEA"/>
    <w:rsid w:val="384F1D2F"/>
    <w:rsid w:val="3864E285"/>
    <w:rsid w:val="3865F816"/>
    <w:rsid w:val="3875EFA3"/>
    <w:rsid w:val="38784CE6"/>
    <w:rsid w:val="387D708D"/>
    <w:rsid w:val="3886B7CD"/>
    <w:rsid w:val="3887928D"/>
    <w:rsid w:val="388F1532"/>
    <w:rsid w:val="3891EAEF"/>
    <w:rsid w:val="3899EB5B"/>
    <w:rsid w:val="389C379E"/>
    <w:rsid w:val="389F3E88"/>
    <w:rsid w:val="38A196C9"/>
    <w:rsid w:val="38A20365"/>
    <w:rsid w:val="38B92166"/>
    <w:rsid w:val="38E0D914"/>
    <w:rsid w:val="38E90E5E"/>
    <w:rsid w:val="38EBC804"/>
    <w:rsid w:val="38FDC571"/>
    <w:rsid w:val="3902207A"/>
    <w:rsid w:val="390D7EDA"/>
    <w:rsid w:val="39129FB0"/>
    <w:rsid w:val="3919EDD8"/>
    <w:rsid w:val="392F0942"/>
    <w:rsid w:val="3936200E"/>
    <w:rsid w:val="393FE9ED"/>
    <w:rsid w:val="3941DCD7"/>
    <w:rsid w:val="3943C97A"/>
    <w:rsid w:val="394770A5"/>
    <w:rsid w:val="3947A244"/>
    <w:rsid w:val="394DAC85"/>
    <w:rsid w:val="397437DF"/>
    <w:rsid w:val="397621D7"/>
    <w:rsid w:val="397AC37A"/>
    <w:rsid w:val="397C0131"/>
    <w:rsid w:val="397F6A55"/>
    <w:rsid w:val="3982CA56"/>
    <w:rsid w:val="3983885B"/>
    <w:rsid w:val="398867BB"/>
    <w:rsid w:val="398DA089"/>
    <w:rsid w:val="39909C4A"/>
    <w:rsid w:val="39937EAB"/>
    <w:rsid w:val="3994C75D"/>
    <w:rsid w:val="3999A1C0"/>
    <w:rsid w:val="399AB2B5"/>
    <w:rsid w:val="399BEC16"/>
    <w:rsid w:val="39AB331C"/>
    <w:rsid w:val="39B1B025"/>
    <w:rsid w:val="39B29656"/>
    <w:rsid w:val="39B2C82C"/>
    <w:rsid w:val="39C652A2"/>
    <w:rsid w:val="39CA935A"/>
    <w:rsid w:val="39D66E35"/>
    <w:rsid w:val="39E3BF5D"/>
    <w:rsid w:val="39E86773"/>
    <w:rsid w:val="39EB379E"/>
    <w:rsid w:val="39ED28EA"/>
    <w:rsid w:val="39EF20D4"/>
    <w:rsid w:val="3A00F828"/>
    <w:rsid w:val="3A026A53"/>
    <w:rsid w:val="3A1DA92C"/>
    <w:rsid w:val="3A2AFA69"/>
    <w:rsid w:val="3A2BAC86"/>
    <w:rsid w:val="3A2DCBF2"/>
    <w:rsid w:val="3A4A06C7"/>
    <w:rsid w:val="3A4C1977"/>
    <w:rsid w:val="3A4DAEA1"/>
    <w:rsid w:val="3A51110E"/>
    <w:rsid w:val="3A7C3D4A"/>
    <w:rsid w:val="3A7D6CEE"/>
    <w:rsid w:val="3A830905"/>
    <w:rsid w:val="3A924338"/>
    <w:rsid w:val="3AAA2F10"/>
    <w:rsid w:val="3AB94D13"/>
    <w:rsid w:val="3ABA025C"/>
    <w:rsid w:val="3ABFDFB9"/>
    <w:rsid w:val="3AC35DB3"/>
    <w:rsid w:val="3AD17A21"/>
    <w:rsid w:val="3AE1A3F4"/>
    <w:rsid w:val="3AE26435"/>
    <w:rsid w:val="3AE478A5"/>
    <w:rsid w:val="3AE92BE7"/>
    <w:rsid w:val="3AECD0EA"/>
    <w:rsid w:val="3AEEA4B2"/>
    <w:rsid w:val="3AF05C1A"/>
    <w:rsid w:val="3AF7A005"/>
    <w:rsid w:val="3AF8AE20"/>
    <w:rsid w:val="3AFA532C"/>
    <w:rsid w:val="3AFA6E9F"/>
    <w:rsid w:val="3AFB5845"/>
    <w:rsid w:val="3B00577C"/>
    <w:rsid w:val="3B04313E"/>
    <w:rsid w:val="3B095217"/>
    <w:rsid w:val="3B141CDC"/>
    <w:rsid w:val="3B227EFB"/>
    <w:rsid w:val="3B22EC8F"/>
    <w:rsid w:val="3B305957"/>
    <w:rsid w:val="3B305AE8"/>
    <w:rsid w:val="3B332572"/>
    <w:rsid w:val="3B33B8D3"/>
    <w:rsid w:val="3B33D700"/>
    <w:rsid w:val="3B33FC90"/>
    <w:rsid w:val="3B381FC2"/>
    <w:rsid w:val="3B39028C"/>
    <w:rsid w:val="3B4368B1"/>
    <w:rsid w:val="3B445BD0"/>
    <w:rsid w:val="3B4F3BB8"/>
    <w:rsid w:val="3B535097"/>
    <w:rsid w:val="3B56AFA5"/>
    <w:rsid w:val="3B59FA1D"/>
    <w:rsid w:val="3B5D9C2F"/>
    <w:rsid w:val="3B5DD5D6"/>
    <w:rsid w:val="3B634A4C"/>
    <w:rsid w:val="3B654D53"/>
    <w:rsid w:val="3B66867B"/>
    <w:rsid w:val="3B6C6E7B"/>
    <w:rsid w:val="3B6D0A4B"/>
    <w:rsid w:val="3B740FAE"/>
    <w:rsid w:val="3B82828C"/>
    <w:rsid w:val="3B8A3D56"/>
    <w:rsid w:val="3B8A7A32"/>
    <w:rsid w:val="3B9A3986"/>
    <w:rsid w:val="3BB1446F"/>
    <w:rsid w:val="3BBC7948"/>
    <w:rsid w:val="3BBCE3FD"/>
    <w:rsid w:val="3BBEE6BB"/>
    <w:rsid w:val="3BC03EB2"/>
    <w:rsid w:val="3BC48E79"/>
    <w:rsid w:val="3BC7CD24"/>
    <w:rsid w:val="3BC8343F"/>
    <w:rsid w:val="3BCE550C"/>
    <w:rsid w:val="3BCEEA26"/>
    <w:rsid w:val="3BCFF33F"/>
    <w:rsid w:val="3BD1457E"/>
    <w:rsid w:val="3BD276D7"/>
    <w:rsid w:val="3BDA8460"/>
    <w:rsid w:val="3BDD88A3"/>
    <w:rsid w:val="3BE0B9D8"/>
    <w:rsid w:val="3BE54FFC"/>
    <w:rsid w:val="3BE99E64"/>
    <w:rsid w:val="3BF0C965"/>
    <w:rsid w:val="3BF95137"/>
    <w:rsid w:val="3C009DED"/>
    <w:rsid w:val="3C01D7AE"/>
    <w:rsid w:val="3C02A977"/>
    <w:rsid w:val="3C0E6509"/>
    <w:rsid w:val="3C10C948"/>
    <w:rsid w:val="3C1517EA"/>
    <w:rsid w:val="3C2491E0"/>
    <w:rsid w:val="3C2A6EE1"/>
    <w:rsid w:val="3C388CD2"/>
    <w:rsid w:val="3C3B39A1"/>
    <w:rsid w:val="3C432E33"/>
    <w:rsid w:val="3C4603B8"/>
    <w:rsid w:val="3C52E6DC"/>
    <w:rsid w:val="3C5D11CA"/>
    <w:rsid w:val="3C690D93"/>
    <w:rsid w:val="3C7BB840"/>
    <w:rsid w:val="3C7E7974"/>
    <w:rsid w:val="3C8A5D30"/>
    <w:rsid w:val="3C8CA0C7"/>
    <w:rsid w:val="3C92EC25"/>
    <w:rsid w:val="3C93EC49"/>
    <w:rsid w:val="3CA18C95"/>
    <w:rsid w:val="3CA66428"/>
    <w:rsid w:val="3CA6857A"/>
    <w:rsid w:val="3CABD292"/>
    <w:rsid w:val="3CAD1D63"/>
    <w:rsid w:val="3CAFF97C"/>
    <w:rsid w:val="3CBB19AF"/>
    <w:rsid w:val="3CC3AEED"/>
    <w:rsid w:val="3CCA554F"/>
    <w:rsid w:val="3CD865B4"/>
    <w:rsid w:val="3CDF792A"/>
    <w:rsid w:val="3CECF0AD"/>
    <w:rsid w:val="3CF67AA0"/>
    <w:rsid w:val="3CF6E883"/>
    <w:rsid w:val="3CFAE86D"/>
    <w:rsid w:val="3D06190A"/>
    <w:rsid w:val="3D06D94F"/>
    <w:rsid w:val="3D07F994"/>
    <w:rsid w:val="3D0CB65E"/>
    <w:rsid w:val="3D10FCAC"/>
    <w:rsid w:val="3D121E8B"/>
    <w:rsid w:val="3D161ADA"/>
    <w:rsid w:val="3D1D4496"/>
    <w:rsid w:val="3D20CA05"/>
    <w:rsid w:val="3D2C7F4A"/>
    <w:rsid w:val="3D303DDA"/>
    <w:rsid w:val="3D367D81"/>
    <w:rsid w:val="3D3A2366"/>
    <w:rsid w:val="3D3B34B2"/>
    <w:rsid w:val="3D3CF984"/>
    <w:rsid w:val="3D3FB27B"/>
    <w:rsid w:val="3D42E520"/>
    <w:rsid w:val="3D4EB511"/>
    <w:rsid w:val="3D4F2B20"/>
    <w:rsid w:val="3D516BCB"/>
    <w:rsid w:val="3D5BC0A9"/>
    <w:rsid w:val="3D5D78DB"/>
    <w:rsid w:val="3D6F187B"/>
    <w:rsid w:val="3D717B78"/>
    <w:rsid w:val="3D744533"/>
    <w:rsid w:val="3D7B4579"/>
    <w:rsid w:val="3D7ED4C7"/>
    <w:rsid w:val="3D91A355"/>
    <w:rsid w:val="3D941BFA"/>
    <w:rsid w:val="3D95E677"/>
    <w:rsid w:val="3D9DC24F"/>
    <w:rsid w:val="3DA3806C"/>
    <w:rsid w:val="3DA86EE9"/>
    <w:rsid w:val="3DA93FD2"/>
    <w:rsid w:val="3DAA9257"/>
    <w:rsid w:val="3DAF61B7"/>
    <w:rsid w:val="3DC42E64"/>
    <w:rsid w:val="3DC8869B"/>
    <w:rsid w:val="3DCB859A"/>
    <w:rsid w:val="3DDBD08A"/>
    <w:rsid w:val="3DDF6784"/>
    <w:rsid w:val="3DDFCD16"/>
    <w:rsid w:val="3DE09958"/>
    <w:rsid w:val="3DE25AEA"/>
    <w:rsid w:val="3DEBF204"/>
    <w:rsid w:val="3DEF29D2"/>
    <w:rsid w:val="3DEF7B34"/>
    <w:rsid w:val="3DFE15B6"/>
    <w:rsid w:val="3E0482E9"/>
    <w:rsid w:val="3E1116B7"/>
    <w:rsid w:val="3E117BFE"/>
    <w:rsid w:val="3E138E80"/>
    <w:rsid w:val="3E152DE8"/>
    <w:rsid w:val="3E1D487E"/>
    <w:rsid w:val="3E35DCFD"/>
    <w:rsid w:val="3E36B6C6"/>
    <w:rsid w:val="3E3B6F0A"/>
    <w:rsid w:val="3E412B67"/>
    <w:rsid w:val="3E459DDC"/>
    <w:rsid w:val="3E48E1AE"/>
    <w:rsid w:val="3E4B6D7D"/>
    <w:rsid w:val="3E568096"/>
    <w:rsid w:val="3E690C16"/>
    <w:rsid w:val="3E73F4EB"/>
    <w:rsid w:val="3E89A377"/>
    <w:rsid w:val="3E8C8D0E"/>
    <w:rsid w:val="3E8EE4D1"/>
    <w:rsid w:val="3E971C9D"/>
    <w:rsid w:val="3EA05649"/>
    <w:rsid w:val="3EAE56BF"/>
    <w:rsid w:val="3EAF52DE"/>
    <w:rsid w:val="3EC2CA7F"/>
    <w:rsid w:val="3ED0DB0E"/>
    <w:rsid w:val="3ED3D5CC"/>
    <w:rsid w:val="3ED7AAB7"/>
    <w:rsid w:val="3EDA37DA"/>
    <w:rsid w:val="3EDA5931"/>
    <w:rsid w:val="3EDE56B0"/>
    <w:rsid w:val="3EDF1311"/>
    <w:rsid w:val="3EF09FE6"/>
    <w:rsid w:val="3EF592EF"/>
    <w:rsid w:val="3EF5D8D5"/>
    <w:rsid w:val="3EFE5104"/>
    <w:rsid w:val="3EFF3008"/>
    <w:rsid w:val="3F09EB22"/>
    <w:rsid w:val="3F0BABC2"/>
    <w:rsid w:val="3F14A649"/>
    <w:rsid w:val="3F166D92"/>
    <w:rsid w:val="3F1B1B2B"/>
    <w:rsid w:val="3F20105D"/>
    <w:rsid w:val="3F21474F"/>
    <w:rsid w:val="3F2CD34A"/>
    <w:rsid w:val="3F2D9EB5"/>
    <w:rsid w:val="3F30CE7C"/>
    <w:rsid w:val="3F33D78D"/>
    <w:rsid w:val="3F34392D"/>
    <w:rsid w:val="3F363AA4"/>
    <w:rsid w:val="3F3BA58E"/>
    <w:rsid w:val="3F3F06E7"/>
    <w:rsid w:val="3F4E9EC7"/>
    <w:rsid w:val="3F4F7CDD"/>
    <w:rsid w:val="3F500B39"/>
    <w:rsid w:val="3F52BDD1"/>
    <w:rsid w:val="3F569728"/>
    <w:rsid w:val="3F58BE1D"/>
    <w:rsid w:val="3F5C58B8"/>
    <w:rsid w:val="3F8A9E3E"/>
    <w:rsid w:val="3F939C29"/>
    <w:rsid w:val="3F95A973"/>
    <w:rsid w:val="3F980533"/>
    <w:rsid w:val="3F9BC4D2"/>
    <w:rsid w:val="3F9EB200"/>
    <w:rsid w:val="3FA2040C"/>
    <w:rsid w:val="3FA4DC3A"/>
    <w:rsid w:val="3FA8DC8F"/>
    <w:rsid w:val="3FAFC706"/>
    <w:rsid w:val="3FB2A0A9"/>
    <w:rsid w:val="3FB2E87F"/>
    <w:rsid w:val="3FBA6D15"/>
    <w:rsid w:val="3FBEA14B"/>
    <w:rsid w:val="3FCD0622"/>
    <w:rsid w:val="3FCE98D3"/>
    <w:rsid w:val="3FE16700"/>
    <w:rsid w:val="3FE47A05"/>
    <w:rsid w:val="3FE9F3B2"/>
    <w:rsid w:val="3FEABBFA"/>
    <w:rsid w:val="3FF65D15"/>
    <w:rsid w:val="401ACB0B"/>
    <w:rsid w:val="402170BC"/>
    <w:rsid w:val="40230B5F"/>
    <w:rsid w:val="4025C155"/>
    <w:rsid w:val="403702DC"/>
    <w:rsid w:val="4037B9DA"/>
    <w:rsid w:val="403FE429"/>
    <w:rsid w:val="4041BDB9"/>
    <w:rsid w:val="40426C95"/>
    <w:rsid w:val="4043BC81"/>
    <w:rsid w:val="40458C23"/>
    <w:rsid w:val="404AF06E"/>
    <w:rsid w:val="404BEA9D"/>
    <w:rsid w:val="404C3AF5"/>
    <w:rsid w:val="404FAC58"/>
    <w:rsid w:val="4051C3FE"/>
    <w:rsid w:val="40554D97"/>
    <w:rsid w:val="40594FDC"/>
    <w:rsid w:val="405D7A8E"/>
    <w:rsid w:val="40648308"/>
    <w:rsid w:val="406E75F4"/>
    <w:rsid w:val="407180F5"/>
    <w:rsid w:val="4083D333"/>
    <w:rsid w:val="408D1A25"/>
    <w:rsid w:val="408D2852"/>
    <w:rsid w:val="40914A21"/>
    <w:rsid w:val="40929AFD"/>
    <w:rsid w:val="40A1BCBA"/>
    <w:rsid w:val="40A5C487"/>
    <w:rsid w:val="40BD9FB6"/>
    <w:rsid w:val="40C33232"/>
    <w:rsid w:val="40E221C0"/>
    <w:rsid w:val="40EC77DB"/>
    <w:rsid w:val="40FF0AED"/>
    <w:rsid w:val="4101A37B"/>
    <w:rsid w:val="410285F9"/>
    <w:rsid w:val="41033419"/>
    <w:rsid w:val="4105A14A"/>
    <w:rsid w:val="410CB97F"/>
    <w:rsid w:val="4111FF3D"/>
    <w:rsid w:val="41239C2F"/>
    <w:rsid w:val="412F0260"/>
    <w:rsid w:val="413027F4"/>
    <w:rsid w:val="41418CC6"/>
    <w:rsid w:val="4145D9E1"/>
    <w:rsid w:val="4145E618"/>
    <w:rsid w:val="4148893C"/>
    <w:rsid w:val="414AFBD2"/>
    <w:rsid w:val="414B3F5F"/>
    <w:rsid w:val="4158573F"/>
    <w:rsid w:val="415C8C6B"/>
    <w:rsid w:val="415FDA22"/>
    <w:rsid w:val="416C6D3C"/>
    <w:rsid w:val="4170BAC5"/>
    <w:rsid w:val="4174684A"/>
    <w:rsid w:val="418303FE"/>
    <w:rsid w:val="41835A26"/>
    <w:rsid w:val="41856833"/>
    <w:rsid w:val="4191612C"/>
    <w:rsid w:val="41A63DBC"/>
    <w:rsid w:val="41A7EC6A"/>
    <w:rsid w:val="41A9F38A"/>
    <w:rsid w:val="41AD883E"/>
    <w:rsid w:val="41BDA83B"/>
    <w:rsid w:val="41C01B48"/>
    <w:rsid w:val="41D415DE"/>
    <w:rsid w:val="41D52892"/>
    <w:rsid w:val="41D6EC00"/>
    <w:rsid w:val="41D9F626"/>
    <w:rsid w:val="41DA99BD"/>
    <w:rsid w:val="41E5AB18"/>
    <w:rsid w:val="41EBA002"/>
    <w:rsid w:val="41F07C3B"/>
    <w:rsid w:val="41F30D5D"/>
    <w:rsid w:val="41FA402F"/>
    <w:rsid w:val="41FF8A90"/>
    <w:rsid w:val="420045FC"/>
    <w:rsid w:val="4201703A"/>
    <w:rsid w:val="4207E05E"/>
    <w:rsid w:val="4218DB4B"/>
    <w:rsid w:val="421AF52B"/>
    <w:rsid w:val="421DAB72"/>
    <w:rsid w:val="421F4BE1"/>
    <w:rsid w:val="42480372"/>
    <w:rsid w:val="424812A1"/>
    <w:rsid w:val="424EB69C"/>
    <w:rsid w:val="425BAD2A"/>
    <w:rsid w:val="425BE02A"/>
    <w:rsid w:val="425C12D1"/>
    <w:rsid w:val="426134DB"/>
    <w:rsid w:val="426DF542"/>
    <w:rsid w:val="426E0961"/>
    <w:rsid w:val="426E61AF"/>
    <w:rsid w:val="427F2194"/>
    <w:rsid w:val="4285B421"/>
    <w:rsid w:val="428CBEBB"/>
    <w:rsid w:val="4293C66B"/>
    <w:rsid w:val="4297B537"/>
    <w:rsid w:val="429A9E94"/>
    <w:rsid w:val="42A286A8"/>
    <w:rsid w:val="42A8E4FD"/>
    <w:rsid w:val="42B253C3"/>
    <w:rsid w:val="42C05CD8"/>
    <w:rsid w:val="42D48B11"/>
    <w:rsid w:val="42D85E7B"/>
    <w:rsid w:val="42DAA3D2"/>
    <w:rsid w:val="42DCAFFD"/>
    <w:rsid w:val="42DF6348"/>
    <w:rsid w:val="42DF8331"/>
    <w:rsid w:val="42E5505D"/>
    <w:rsid w:val="42F1AE16"/>
    <w:rsid w:val="42F259B4"/>
    <w:rsid w:val="42F9FA17"/>
    <w:rsid w:val="42FC9B31"/>
    <w:rsid w:val="4303CAD5"/>
    <w:rsid w:val="4305835C"/>
    <w:rsid w:val="430AE6F0"/>
    <w:rsid w:val="43152CEF"/>
    <w:rsid w:val="431B0EC9"/>
    <w:rsid w:val="431B1A25"/>
    <w:rsid w:val="431B720D"/>
    <w:rsid w:val="431BD855"/>
    <w:rsid w:val="431C87A8"/>
    <w:rsid w:val="431EDBB8"/>
    <w:rsid w:val="432DEE31"/>
    <w:rsid w:val="43320FCC"/>
    <w:rsid w:val="433AFF26"/>
    <w:rsid w:val="433D2877"/>
    <w:rsid w:val="43537A71"/>
    <w:rsid w:val="43559BD4"/>
    <w:rsid w:val="435EAF51"/>
    <w:rsid w:val="4367A8DC"/>
    <w:rsid w:val="4368D997"/>
    <w:rsid w:val="4369F1BB"/>
    <w:rsid w:val="43781811"/>
    <w:rsid w:val="437A8329"/>
    <w:rsid w:val="437D9603"/>
    <w:rsid w:val="4380E042"/>
    <w:rsid w:val="438B3D10"/>
    <w:rsid w:val="4391E896"/>
    <w:rsid w:val="43936F8E"/>
    <w:rsid w:val="4397A80D"/>
    <w:rsid w:val="43987183"/>
    <w:rsid w:val="4398C7A3"/>
    <w:rsid w:val="439F0033"/>
    <w:rsid w:val="43A7A227"/>
    <w:rsid w:val="43AF8130"/>
    <w:rsid w:val="43BBAF50"/>
    <w:rsid w:val="43BEB4C9"/>
    <w:rsid w:val="43C10E52"/>
    <w:rsid w:val="43C44493"/>
    <w:rsid w:val="43C7F8F7"/>
    <w:rsid w:val="43D81371"/>
    <w:rsid w:val="43D982EA"/>
    <w:rsid w:val="43DB4518"/>
    <w:rsid w:val="43E4E044"/>
    <w:rsid w:val="43FDB4A8"/>
    <w:rsid w:val="44088F5C"/>
    <w:rsid w:val="4411DF4D"/>
    <w:rsid w:val="441ACBF2"/>
    <w:rsid w:val="443162FC"/>
    <w:rsid w:val="443C8D6F"/>
    <w:rsid w:val="44432CC8"/>
    <w:rsid w:val="444C83B3"/>
    <w:rsid w:val="444F43AB"/>
    <w:rsid w:val="44534EBE"/>
    <w:rsid w:val="4453AF05"/>
    <w:rsid w:val="446044A7"/>
    <w:rsid w:val="4466B5FF"/>
    <w:rsid w:val="44689103"/>
    <w:rsid w:val="44690DF6"/>
    <w:rsid w:val="44710421"/>
    <w:rsid w:val="4475FCCA"/>
    <w:rsid w:val="4477F0D6"/>
    <w:rsid w:val="447D12E3"/>
    <w:rsid w:val="4483EF79"/>
    <w:rsid w:val="448ABBA8"/>
    <w:rsid w:val="448C1AF7"/>
    <w:rsid w:val="4492E731"/>
    <w:rsid w:val="4497C51C"/>
    <w:rsid w:val="44A0E187"/>
    <w:rsid w:val="44A19B13"/>
    <w:rsid w:val="44A61563"/>
    <w:rsid w:val="44AA167D"/>
    <w:rsid w:val="44C606C9"/>
    <w:rsid w:val="44C9BAFF"/>
    <w:rsid w:val="44D081F8"/>
    <w:rsid w:val="44D1784C"/>
    <w:rsid w:val="44DE9EBD"/>
    <w:rsid w:val="44E26F51"/>
    <w:rsid w:val="44F053D4"/>
    <w:rsid w:val="44F148DB"/>
    <w:rsid w:val="44F4E1DF"/>
    <w:rsid w:val="44F758E3"/>
    <w:rsid w:val="44F9234E"/>
    <w:rsid w:val="4505CD5E"/>
    <w:rsid w:val="45069A82"/>
    <w:rsid w:val="450736D4"/>
    <w:rsid w:val="450D7066"/>
    <w:rsid w:val="4514343D"/>
    <w:rsid w:val="4525D48F"/>
    <w:rsid w:val="4525F0D2"/>
    <w:rsid w:val="452C74BB"/>
    <w:rsid w:val="453BBD60"/>
    <w:rsid w:val="454802AE"/>
    <w:rsid w:val="45508169"/>
    <w:rsid w:val="45584290"/>
    <w:rsid w:val="455C067F"/>
    <w:rsid w:val="456012AF"/>
    <w:rsid w:val="45665F15"/>
    <w:rsid w:val="4567F0B8"/>
    <w:rsid w:val="4568BFA0"/>
    <w:rsid w:val="457AC53D"/>
    <w:rsid w:val="457E0372"/>
    <w:rsid w:val="45808711"/>
    <w:rsid w:val="4580AE4F"/>
    <w:rsid w:val="4589E417"/>
    <w:rsid w:val="458AC0F5"/>
    <w:rsid w:val="458D1637"/>
    <w:rsid w:val="45916315"/>
    <w:rsid w:val="45946E6F"/>
    <w:rsid w:val="45968D15"/>
    <w:rsid w:val="459D363F"/>
    <w:rsid w:val="45A6BFC0"/>
    <w:rsid w:val="45A70584"/>
    <w:rsid w:val="45A95DBA"/>
    <w:rsid w:val="45AAAD79"/>
    <w:rsid w:val="45BFEFD3"/>
    <w:rsid w:val="45C7B986"/>
    <w:rsid w:val="45C90CA1"/>
    <w:rsid w:val="45CA0E07"/>
    <w:rsid w:val="45D23708"/>
    <w:rsid w:val="45D30302"/>
    <w:rsid w:val="45DBE29B"/>
    <w:rsid w:val="45E920CC"/>
    <w:rsid w:val="45ECF360"/>
    <w:rsid w:val="45F8688F"/>
    <w:rsid w:val="45FCF125"/>
    <w:rsid w:val="4600BFED"/>
    <w:rsid w:val="46046B5D"/>
    <w:rsid w:val="4606387D"/>
    <w:rsid w:val="46077CBB"/>
    <w:rsid w:val="4613240D"/>
    <w:rsid w:val="46178CCF"/>
    <w:rsid w:val="461CAD6A"/>
    <w:rsid w:val="462A66F6"/>
    <w:rsid w:val="46322E9A"/>
    <w:rsid w:val="4635F3BE"/>
    <w:rsid w:val="46370868"/>
    <w:rsid w:val="463E2E95"/>
    <w:rsid w:val="464607C1"/>
    <w:rsid w:val="464E51F0"/>
    <w:rsid w:val="465BCE22"/>
    <w:rsid w:val="465FBB81"/>
    <w:rsid w:val="467838DB"/>
    <w:rsid w:val="4682232D"/>
    <w:rsid w:val="4693D2F3"/>
    <w:rsid w:val="46942F8C"/>
    <w:rsid w:val="469ECCBC"/>
    <w:rsid w:val="46A607A0"/>
    <w:rsid w:val="46B312BE"/>
    <w:rsid w:val="46B39516"/>
    <w:rsid w:val="46B3F6DD"/>
    <w:rsid w:val="46BA9C7C"/>
    <w:rsid w:val="46BC5022"/>
    <w:rsid w:val="46C3CD1E"/>
    <w:rsid w:val="46C6B705"/>
    <w:rsid w:val="46CF34BB"/>
    <w:rsid w:val="46D20EC6"/>
    <w:rsid w:val="46D2802E"/>
    <w:rsid w:val="46DBC0F0"/>
    <w:rsid w:val="46DED213"/>
    <w:rsid w:val="46E346CE"/>
    <w:rsid w:val="46E4BEF7"/>
    <w:rsid w:val="46E7C65A"/>
    <w:rsid w:val="46E7ED5C"/>
    <w:rsid w:val="46E907F5"/>
    <w:rsid w:val="46EBDCD5"/>
    <w:rsid w:val="46F03A8C"/>
    <w:rsid w:val="46F6F6DC"/>
    <w:rsid w:val="46F71512"/>
    <w:rsid w:val="4700F787"/>
    <w:rsid w:val="470B5BDA"/>
    <w:rsid w:val="470E593A"/>
    <w:rsid w:val="470FD1A9"/>
    <w:rsid w:val="471B8D29"/>
    <w:rsid w:val="471D709D"/>
    <w:rsid w:val="4725E1DD"/>
    <w:rsid w:val="4727AAB2"/>
    <w:rsid w:val="4729D023"/>
    <w:rsid w:val="472B468E"/>
    <w:rsid w:val="472EAF0E"/>
    <w:rsid w:val="47307334"/>
    <w:rsid w:val="4730A27B"/>
    <w:rsid w:val="473116C6"/>
    <w:rsid w:val="4731425D"/>
    <w:rsid w:val="4731683D"/>
    <w:rsid w:val="4745C169"/>
    <w:rsid w:val="474C09D6"/>
    <w:rsid w:val="474C6F69"/>
    <w:rsid w:val="475ABF23"/>
    <w:rsid w:val="4760F4E5"/>
    <w:rsid w:val="4767B276"/>
    <w:rsid w:val="4767CF76"/>
    <w:rsid w:val="4769BED8"/>
    <w:rsid w:val="47717A6F"/>
    <w:rsid w:val="4785E6F9"/>
    <w:rsid w:val="47920FC9"/>
    <w:rsid w:val="47926B41"/>
    <w:rsid w:val="479270E0"/>
    <w:rsid w:val="4795BF73"/>
    <w:rsid w:val="479C5FAF"/>
    <w:rsid w:val="479F0EAD"/>
    <w:rsid w:val="47AA4CE9"/>
    <w:rsid w:val="47AAFE4F"/>
    <w:rsid w:val="47AB9705"/>
    <w:rsid w:val="47B231EB"/>
    <w:rsid w:val="47B5ED45"/>
    <w:rsid w:val="47B6A048"/>
    <w:rsid w:val="47BEC605"/>
    <w:rsid w:val="47C3C9A5"/>
    <w:rsid w:val="47C8BD4A"/>
    <w:rsid w:val="47D33D00"/>
    <w:rsid w:val="47DCE01A"/>
    <w:rsid w:val="47E280FC"/>
    <w:rsid w:val="47E4FE96"/>
    <w:rsid w:val="47EB5528"/>
    <w:rsid w:val="47F8D081"/>
    <w:rsid w:val="47FB8017"/>
    <w:rsid w:val="48002E25"/>
    <w:rsid w:val="4806C2B3"/>
    <w:rsid w:val="480F3961"/>
    <w:rsid w:val="48103E23"/>
    <w:rsid w:val="48131B0A"/>
    <w:rsid w:val="48134200"/>
    <w:rsid w:val="481F021B"/>
    <w:rsid w:val="48327EF1"/>
    <w:rsid w:val="4837F9FD"/>
    <w:rsid w:val="4839E845"/>
    <w:rsid w:val="483A6A80"/>
    <w:rsid w:val="483E7190"/>
    <w:rsid w:val="484765DB"/>
    <w:rsid w:val="4858C844"/>
    <w:rsid w:val="485EEF62"/>
    <w:rsid w:val="485FC81A"/>
    <w:rsid w:val="48681E96"/>
    <w:rsid w:val="486BC693"/>
    <w:rsid w:val="486E3CD0"/>
    <w:rsid w:val="48747D19"/>
    <w:rsid w:val="4875FC2E"/>
    <w:rsid w:val="4879896A"/>
    <w:rsid w:val="48807571"/>
    <w:rsid w:val="488337E8"/>
    <w:rsid w:val="488BF936"/>
    <w:rsid w:val="4891C22D"/>
    <w:rsid w:val="48930CB7"/>
    <w:rsid w:val="48A388FF"/>
    <w:rsid w:val="48A3CFCA"/>
    <w:rsid w:val="48AB0C86"/>
    <w:rsid w:val="48B09064"/>
    <w:rsid w:val="48B8CA92"/>
    <w:rsid w:val="48BB92C3"/>
    <w:rsid w:val="48C04F42"/>
    <w:rsid w:val="48D2A6DE"/>
    <w:rsid w:val="48D2D434"/>
    <w:rsid w:val="48E042A2"/>
    <w:rsid w:val="48E4C2AE"/>
    <w:rsid w:val="48E89EDC"/>
    <w:rsid w:val="48ED52CC"/>
    <w:rsid w:val="48F695BA"/>
    <w:rsid w:val="4911DDCE"/>
    <w:rsid w:val="492363A3"/>
    <w:rsid w:val="4931E550"/>
    <w:rsid w:val="49386639"/>
    <w:rsid w:val="493EA566"/>
    <w:rsid w:val="494346E0"/>
    <w:rsid w:val="494650F5"/>
    <w:rsid w:val="49489C1E"/>
    <w:rsid w:val="494DAB66"/>
    <w:rsid w:val="494E1581"/>
    <w:rsid w:val="4954CBF4"/>
    <w:rsid w:val="4969AE2C"/>
    <w:rsid w:val="496BC00B"/>
    <w:rsid w:val="497452C6"/>
    <w:rsid w:val="49839449"/>
    <w:rsid w:val="4985A0BA"/>
    <w:rsid w:val="498605BC"/>
    <w:rsid w:val="4987CBE3"/>
    <w:rsid w:val="49985F6C"/>
    <w:rsid w:val="49A26BC7"/>
    <w:rsid w:val="49A7B0AB"/>
    <w:rsid w:val="49A9AE11"/>
    <w:rsid w:val="49B4A6BE"/>
    <w:rsid w:val="49BE9DD5"/>
    <w:rsid w:val="49CCB3A8"/>
    <w:rsid w:val="49D35549"/>
    <w:rsid w:val="49DAB756"/>
    <w:rsid w:val="49DB5D94"/>
    <w:rsid w:val="49DB9F26"/>
    <w:rsid w:val="49DCCF95"/>
    <w:rsid w:val="49E3A982"/>
    <w:rsid w:val="49E9B964"/>
    <w:rsid w:val="49F063E9"/>
    <w:rsid w:val="49F13C05"/>
    <w:rsid w:val="49F8558A"/>
    <w:rsid w:val="4A09B864"/>
    <w:rsid w:val="4A0B8F4D"/>
    <w:rsid w:val="4A123202"/>
    <w:rsid w:val="4A12D086"/>
    <w:rsid w:val="4A1677B2"/>
    <w:rsid w:val="4A1EFC0C"/>
    <w:rsid w:val="4A2165B4"/>
    <w:rsid w:val="4A271200"/>
    <w:rsid w:val="4A2FB320"/>
    <w:rsid w:val="4A35B656"/>
    <w:rsid w:val="4A363634"/>
    <w:rsid w:val="4A36DAB8"/>
    <w:rsid w:val="4A3B4B24"/>
    <w:rsid w:val="4A3EA9D5"/>
    <w:rsid w:val="4A52E967"/>
    <w:rsid w:val="4A61D8C9"/>
    <w:rsid w:val="4A6584F1"/>
    <w:rsid w:val="4A767163"/>
    <w:rsid w:val="4A76DC81"/>
    <w:rsid w:val="4A7EBBAC"/>
    <w:rsid w:val="4A8291E6"/>
    <w:rsid w:val="4A8A5E29"/>
    <w:rsid w:val="4A9A0EC3"/>
    <w:rsid w:val="4AA2F00F"/>
    <w:rsid w:val="4AB078C9"/>
    <w:rsid w:val="4ABF4212"/>
    <w:rsid w:val="4AC4C0FF"/>
    <w:rsid w:val="4AC85D31"/>
    <w:rsid w:val="4ACA31B4"/>
    <w:rsid w:val="4ACC687A"/>
    <w:rsid w:val="4ACFF506"/>
    <w:rsid w:val="4AD621D2"/>
    <w:rsid w:val="4AE30B1A"/>
    <w:rsid w:val="4AE69530"/>
    <w:rsid w:val="4AF72FBD"/>
    <w:rsid w:val="4B0080DC"/>
    <w:rsid w:val="4B04E0BA"/>
    <w:rsid w:val="4B06BD8B"/>
    <w:rsid w:val="4B0D6204"/>
    <w:rsid w:val="4B15820B"/>
    <w:rsid w:val="4B1588AB"/>
    <w:rsid w:val="4B1722BD"/>
    <w:rsid w:val="4B194D2D"/>
    <w:rsid w:val="4B19E76B"/>
    <w:rsid w:val="4B1B307A"/>
    <w:rsid w:val="4B1BD227"/>
    <w:rsid w:val="4B204C50"/>
    <w:rsid w:val="4B2B6C4B"/>
    <w:rsid w:val="4B31D957"/>
    <w:rsid w:val="4B3331EE"/>
    <w:rsid w:val="4B42C1FE"/>
    <w:rsid w:val="4B440937"/>
    <w:rsid w:val="4B4E4207"/>
    <w:rsid w:val="4B50BC4B"/>
    <w:rsid w:val="4B56E33B"/>
    <w:rsid w:val="4B5B59C9"/>
    <w:rsid w:val="4B68C647"/>
    <w:rsid w:val="4B69ACBC"/>
    <w:rsid w:val="4B6BB9E8"/>
    <w:rsid w:val="4B7A0B72"/>
    <w:rsid w:val="4B7DA51C"/>
    <w:rsid w:val="4B7E1AC2"/>
    <w:rsid w:val="4BA44819"/>
    <w:rsid w:val="4BA8AD6E"/>
    <w:rsid w:val="4BABA94C"/>
    <w:rsid w:val="4BABE8F8"/>
    <w:rsid w:val="4BAE904C"/>
    <w:rsid w:val="4BBA2B8D"/>
    <w:rsid w:val="4BC42739"/>
    <w:rsid w:val="4BC5EEC1"/>
    <w:rsid w:val="4BC8F2EB"/>
    <w:rsid w:val="4BE97B59"/>
    <w:rsid w:val="4BFC57BB"/>
    <w:rsid w:val="4BFDDBBC"/>
    <w:rsid w:val="4C0B68B9"/>
    <w:rsid w:val="4C0EA9E3"/>
    <w:rsid w:val="4C19443E"/>
    <w:rsid w:val="4C19561D"/>
    <w:rsid w:val="4C1B1C75"/>
    <w:rsid w:val="4C20C3D8"/>
    <w:rsid w:val="4C261368"/>
    <w:rsid w:val="4C32FD8D"/>
    <w:rsid w:val="4C4824D4"/>
    <w:rsid w:val="4C496B12"/>
    <w:rsid w:val="4C4AEED6"/>
    <w:rsid w:val="4C506356"/>
    <w:rsid w:val="4C560710"/>
    <w:rsid w:val="4C75BB35"/>
    <w:rsid w:val="4C783353"/>
    <w:rsid w:val="4C7B2838"/>
    <w:rsid w:val="4C7BCD28"/>
    <w:rsid w:val="4C7FEF04"/>
    <w:rsid w:val="4C8650AA"/>
    <w:rsid w:val="4C8C9FC0"/>
    <w:rsid w:val="4C91374F"/>
    <w:rsid w:val="4C97CFED"/>
    <w:rsid w:val="4C9830AF"/>
    <w:rsid w:val="4C99DCF2"/>
    <w:rsid w:val="4CA0B11B"/>
    <w:rsid w:val="4CA24AA6"/>
    <w:rsid w:val="4CA877D5"/>
    <w:rsid w:val="4CB1E117"/>
    <w:rsid w:val="4CB5E5D9"/>
    <w:rsid w:val="4CBB5F83"/>
    <w:rsid w:val="4CD08531"/>
    <w:rsid w:val="4CF89C1A"/>
    <w:rsid w:val="4CFA2A55"/>
    <w:rsid w:val="4CFF5D8B"/>
    <w:rsid w:val="4D074195"/>
    <w:rsid w:val="4D117741"/>
    <w:rsid w:val="4D153E77"/>
    <w:rsid w:val="4D1B7FF7"/>
    <w:rsid w:val="4D2A0757"/>
    <w:rsid w:val="4D2BFA8B"/>
    <w:rsid w:val="4D3378EE"/>
    <w:rsid w:val="4D33F4ED"/>
    <w:rsid w:val="4D3E062B"/>
    <w:rsid w:val="4D3EE712"/>
    <w:rsid w:val="4D4B49F5"/>
    <w:rsid w:val="4D4BD0F8"/>
    <w:rsid w:val="4D5AB7EC"/>
    <w:rsid w:val="4D6E3DDE"/>
    <w:rsid w:val="4D6F313D"/>
    <w:rsid w:val="4D71081D"/>
    <w:rsid w:val="4D9911A7"/>
    <w:rsid w:val="4D9B0938"/>
    <w:rsid w:val="4DA528C8"/>
    <w:rsid w:val="4DA67E6A"/>
    <w:rsid w:val="4DABF76A"/>
    <w:rsid w:val="4DACB292"/>
    <w:rsid w:val="4DAF712E"/>
    <w:rsid w:val="4DB05C05"/>
    <w:rsid w:val="4DCB323D"/>
    <w:rsid w:val="4DCD4758"/>
    <w:rsid w:val="4DCE8002"/>
    <w:rsid w:val="4DD122F2"/>
    <w:rsid w:val="4DD70AD1"/>
    <w:rsid w:val="4DD9DB37"/>
    <w:rsid w:val="4DDA5807"/>
    <w:rsid w:val="4DDE7CDE"/>
    <w:rsid w:val="4DDE9C7D"/>
    <w:rsid w:val="4DE0E508"/>
    <w:rsid w:val="4DE374E8"/>
    <w:rsid w:val="4DF00BD3"/>
    <w:rsid w:val="4E1404E2"/>
    <w:rsid w:val="4E1B818F"/>
    <w:rsid w:val="4E242A52"/>
    <w:rsid w:val="4E27D4A2"/>
    <w:rsid w:val="4E2F000D"/>
    <w:rsid w:val="4E33343C"/>
    <w:rsid w:val="4E340450"/>
    <w:rsid w:val="4E3523D2"/>
    <w:rsid w:val="4E3B25BD"/>
    <w:rsid w:val="4E497A53"/>
    <w:rsid w:val="4E4E08E0"/>
    <w:rsid w:val="4E6B2F5D"/>
    <w:rsid w:val="4E6B39A9"/>
    <w:rsid w:val="4E8E0506"/>
    <w:rsid w:val="4E8EF2A3"/>
    <w:rsid w:val="4E91AE4A"/>
    <w:rsid w:val="4E924A79"/>
    <w:rsid w:val="4E93A7FB"/>
    <w:rsid w:val="4EA1EE97"/>
    <w:rsid w:val="4EA39816"/>
    <w:rsid w:val="4EAC9ED8"/>
    <w:rsid w:val="4EAFAC03"/>
    <w:rsid w:val="4ECE308A"/>
    <w:rsid w:val="4ED0498B"/>
    <w:rsid w:val="4ED9C174"/>
    <w:rsid w:val="4EE3DA4C"/>
    <w:rsid w:val="4EED3D50"/>
    <w:rsid w:val="4EF49315"/>
    <w:rsid w:val="4EF68FD2"/>
    <w:rsid w:val="4EFF0660"/>
    <w:rsid w:val="4F02387B"/>
    <w:rsid w:val="4F06699A"/>
    <w:rsid w:val="4F09CB6E"/>
    <w:rsid w:val="4F09CD70"/>
    <w:rsid w:val="4F234439"/>
    <w:rsid w:val="4F2FCA1D"/>
    <w:rsid w:val="4F386762"/>
    <w:rsid w:val="4F4270A5"/>
    <w:rsid w:val="4F444BFB"/>
    <w:rsid w:val="4F4D9B40"/>
    <w:rsid w:val="4F4FA046"/>
    <w:rsid w:val="4F516E9D"/>
    <w:rsid w:val="4F540E49"/>
    <w:rsid w:val="4F55C7E8"/>
    <w:rsid w:val="4F5FF3F9"/>
    <w:rsid w:val="4F619A33"/>
    <w:rsid w:val="4F6B5907"/>
    <w:rsid w:val="4F74123C"/>
    <w:rsid w:val="4F798E9F"/>
    <w:rsid w:val="4F8EC2DD"/>
    <w:rsid w:val="4F947E64"/>
    <w:rsid w:val="4F95750D"/>
    <w:rsid w:val="4F96D389"/>
    <w:rsid w:val="4F9832E4"/>
    <w:rsid w:val="4F988CCB"/>
    <w:rsid w:val="4FBA0D0E"/>
    <w:rsid w:val="4FC56AE9"/>
    <w:rsid w:val="4FCF4BB3"/>
    <w:rsid w:val="4FD4B162"/>
    <w:rsid w:val="4FD5A16E"/>
    <w:rsid w:val="4FDAA2C7"/>
    <w:rsid w:val="4FE39621"/>
    <w:rsid w:val="4FF81EC0"/>
    <w:rsid w:val="4FFDE7EF"/>
    <w:rsid w:val="500253E9"/>
    <w:rsid w:val="50090BE5"/>
    <w:rsid w:val="500A3F16"/>
    <w:rsid w:val="500F8A6E"/>
    <w:rsid w:val="50130256"/>
    <w:rsid w:val="50192595"/>
    <w:rsid w:val="501E5652"/>
    <w:rsid w:val="501EEA7B"/>
    <w:rsid w:val="502334F1"/>
    <w:rsid w:val="5023B52B"/>
    <w:rsid w:val="5035E7C9"/>
    <w:rsid w:val="503682AE"/>
    <w:rsid w:val="504D64A1"/>
    <w:rsid w:val="50530B27"/>
    <w:rsid w:val="505483BC"/>
    <w:rsid w:val="505B2979"/>
    <w:rsid w:val="505D26A2"/>
    <w:rsid w:val="50602537"/>
    <w:rsid w:val="50650B26"/>
    <w:rsid w:val="5065B5C7"/>
    <w:rsid w:val="506A5A9C"/>
    <w:rsid w:val="507C451B"/>
    <w:rsid w:val="507DD844"/>
    <w:rsid w:val="5098B525"/>
    <w:rsid w:val="509AB43F"/>
    <w:rsid w:val="509D57D0"/>
    <w:rsid w:val="509EDF13"/>
    <w:rsid w:val="509F3307"/>
    <w:rsid w:val="50A788CC"/>
    <w:rsid w:val="50B0D765"/>
    <w:rsid w:val="50B60C5A"/>
    <w:rsid w:val="50C9388C"/>
    <w:rsid w:val="50C97701"/>
    <w:rsid w:val="50D2CD5D"/>
    <w:rsid w:val="50DDF0D3"/>
    <w:rsid w:val="50DEA0E9"/>
    <w:rsid w:val="50E2CF40"/>
    <w:rsid w:val="50E62B17"/>
    <w:rsid w:val="50EA723E"/>
    <w:rsid w:val="50EE58F2"/>
    <w:rsid w:val="50F37E8F"/>
    <w:rsid w:val="50F5BEDF"/>
    <w:rsid w:val="50F64BC8"/>
    <w:rsid w:val="51002038"/>
    <w:rsid w:val="5110E747"/>
    <w:rsid w:val="5112963A"/>
    <w:rsid w:val="51177B12"/>
    <w:rsid w:val="511DA4A6"/>
    <w:rsid w:val="5123BD01"/>
    <w:rsid w:val="5126EF06"/>
    <w:rsid w:val="51271985"/>
    <w:rsid w:val="512D6224"/>
    <w:rsid w:val="51351996"/>
    <w:rsid w:val="51479102"/>
    <w:rsid w:val="514A4BEA"/>
    <w:rsid w:val="514D4410"/>
    <w:rsid w:val="514EAC9B"/>
    <w:rsid w:val="515009A5"/>
    <w:rsid w:val="5152474B"/>
    <w:rsid w:val="5154F6DF"/>
    <w:rsid w:val="51562E0C"/>
    <w:rsid w:val="51571408"/>
    <w:rsid w:val="5158FD86"/>
    <w:rsid w:val="515CF4F0"/>
    <w:rsid w:val="5168A58B"/>
    <w:rsid w:val="5171027D"/>
    <w:rsid w:val="517A2DD1"/>
    <w:rsid w:val="518BFCA7"/>
    <w:rsid w:val="51A15F68"/>
    <w:rsid w:val="51A1D261"/>
    <w:rsid w:val="51A8F09F"/>
    <w:rsid w:val="51AD600C"/>
    <w:rsid w:val="51AE2BE6"/>
    <w:rsid w:val="51BE203C"/>
    <w:rsid w:val="51C64C9F"/>
    <w:rsid w:val="51D07B22"/>
    <w:rsid w:val="51EC28A7"/>
    <w:rsid w:val="51F5DE32"/>
    <w:rsid w:val="520A07EF"/>
    <w:rsid w:val="521509DB"/>
    <w:rsid w:val="5222B4E4"/>
    <w:rsid w:val="522799B3"/>
    <w:rsid w:val="52298A3F"/>
    <w:rsid w:val="522E290F"/>
    <w:rsid w:val="52339596"/>
    <w:rsid w:val="52361A5E"/>
    <w:rsid w:val="5236A6F5"/>
    <w:rsid w:val="52428CBB"/>
    <w:rsid w:val="52468422"/>
    <w:rsid w:val="5252B925"/>
    <w:rsid w:val="525C7968"/>
    <w:rsid w:val="52621507"/>
    <w:rsid w:val="52634F19"/>
    <w:rsid w:val="526EB454"/>
    <w:rsid w:val="5274DDA8"/>
    <w:rsid w:val="527642E2"/>
    <w:rsid w:val="527864BF"/>
    <w:rsid w:val="527B8D5F"/>
    <w:rsid w:val="527C92B7"/>
    <w:rsid w:val="527DF6A9"/>
    <w:rsid w:val="527E07F5"/>
    <w:rsid w:val="5281D7D1"/>
    <w:rsid w:val="52898A4D"/>
    <w:rsid w:val="52936ED8"/>
    <w:rsid w:val="5298AA80"/>
    <w:rsid w:val="52993A90"/>
    <w:rsid w:val="52A073DD"/>
    <w:rsid w:val="52A43016"/>
    <w:rsid w:val="52A5D4B1"/>
    <w:rsid w:val="52A60F60"/>
    <w:rsid w:val="52ACFD59"/>
    <w:rsid w:val="52B0D552"/>
    <w:rsid w:val="52B79513"/>
    <w:rsid w:val="52C932CD"/>
    <w:rsid w:val="52CF7564"/>
    <w:rsid w:val="52D0A4E4"/>
    <w:rsid w:val="52D30A87"/>
    <w:rsid w:val="52DB57F5"/>
    <w:rsid w:val="52E51B9A"/>
    <w:rsid w:val="52E53E1D"/>
    <w:rsid w:val="52E96CEC"/>
    <w:rsid w:val="52F45536"/>
    <w:rsid w:val="5306AA61"/>
    <w:rsid w:val="530BB50A"/>
    <w:rsid w:val="53136C9A"/>
    <w:rsid w:val="5316AAF7"/>
    <w:rsid w:val="531FF28B"/>
    <w:rsid w:val="532051D1"/>
    <w:rsid w:val="53276190"/>
    <w:rsid w:val="5327C71E"/>
    <w:rsid w:val="532E67C4"/>
    <w:rsid w:val="53317E3C"/>
    <w:rsid w:val="53362771"/>
    <w:rsid w:val="5336321C"/>
    <w:rsid w:val="5337D0CB"/>
    <w:rsid w:val="53392B75"/>
    <w:rsid w:val="533B5CFF"/>
    <w:rsid w:val="53435BAD"/>
    <w:rsid w:val="53454E70"/>
    <w:rsid w:val="5346BBAA"/>
    <w:rsid w:val="534DC0AE"/>
    <w:rsid w:val="53541611"/>
    <w:rsid w:val="535546F2"/>
    <w:rsid w:val="5355F1EF"/>
    <w:rsid w:val="5356E36E"/>
    <w:rsid w:val="535CC482"/>
    <w:rsid w:val="536396FB"/>
    <w:rsid w:val="5369E432"/>
    <w:rsid w:val="536E58FF"/>
    <w:rsid w:val="536F17C3"/>
    <w:rsid w:val="5371503C"/>
    <w:rsid w:val="537B3ABA"/>
    <w:rsid w:val="537DA6DA"/>
    <w:rsid w:val="539517A2"/>
    <w:rsid w:val="5397BFAC"/>
    <w:rsid w:val="53A1C4E7"/>
    <w:rsid w:val="53A8FDD7"/>
    <w:rsid w:val="53ADC42F"/>
    <w:rsid w:val="53AF51E6"/>
    <w:rsid w:val="53B526D7"/>
    <w:rsid w:val="53BBFD31"/>
    <w:rsid w:val="53BFCF09"/>
    <w:rsid w:val="53C3F01D"/>
    <w:rsid w:val="53C9F970"/>
    <w:rsid w:val="53CB3D52"/>
    <w:rsid w:val="53CFF0A1"/>
    <w:rsid w:val="53DB995A"/>
    <w:rsid w:val="53E1AD99"/>
    <w:rsid w:val="53E71C34"/>
    <w:rsid w:val="53E78266"/>
    <w:rsid w:val="53E949B9"/>
    <w:rsid w:val="53EC0DFA"/>
    <w:rsid w:val="53F5D4E4"/>
    <w:rsid w:val="53FB2FAB"/>
    <w:rsid w:val="5402FE74"/>
    <w:rsid w:val="540BD885"/>
    <w:rsid w:val="540FFF14"/>
    <w:rsid w:val="541B3FD1"/>
    <w:rsid w:val="543D757F"/>
    <w:rsid w:val="54409AD4"/>
    <w:rsid w:val="544173E4"/>
    <w:rsid w:val="5445BBBB"/>
    <w:rsid w:val="544EDAAD"/>
    <w:rsid w:val="5451D478"/>
    <w:rsid w:val="54599690"/>
    <w:rsid w:val="54660710"/>
    <w:rsid w:val="546B36B2"/>
    <w:rsid w:val="546FC956"/>
    <w:rsid w:val="547B6DEA"/>
    <w:rsid w:val="5485A8F4"/>
    <w:rsid w:val="548E6757"/>
    <w:rsid w:val="549F855C"/>
    <w:rsid w:val="54A3B136"/>
    <w:rsid w:val="54A71A62"/>
    <w:rsid w:val="54AE31F3"/>
    <w:rsid w:val="54BE0503"/>
    <w:rsid w:val="54C2FDEC"/>
    <w:rsid w:val="54C6E867"/>
    <w:rsid w:val="54CBBF3B"/>
    <w:rsid w:val="54D89FF6"/>
    <w:rsid w:val="54DB91B1"/>
    <w:rsid w:val="54E5CA16"/>
    <w:rsid w:val="54ED3455"/>
    <w:rsid w:val="54EEC12B"/>
    <w:rsid w:val="54FD84BC"/>
    <w:rsid w:val="550305F9"/>
    <w:rsid w:val="5504D907"/>
    <w:rsid w:val="55076E6A"/>
    <w:rsid w:val="5507DCF6"/>
    <w:rsid w:val="55081BE4"/>
    <w:rsid w:val="550AFE67"/>
    <w:rsid w:val="55134DC1"/>
    <w:rsid w:val="552AEDFF"/>
    <w:rsid w:val="552B9318"/>
    <w:rsid w:val="553064DD"/>
    <w:rsid w:val="55358CA6"/>
    <w:rsid w:val="553DCE2A"/>
    <w:rsid w:val="5540EFE1"/>
    <w:rsid w:val="554A4B84"/>
    <w:rsid w:val="5550677A"/>
    <w:rsid w:val="5552B3E7"/>
    <w:rsid w:val="555335F5"/>
    <w:rsid w:val="5554E2CE"/>
    <w:rsid w:val="5559E644"/>
    <w:rsid w:val="55670B74"/>
    <w:rsid w:val="556A0D5D"/>
    <w:rsid w:val="556B7339"/>
    <w:rsid w:val="556CB328"/>
    <w:rsid w:val="556EF9AA"/>
    <w:rsid w:val="557520F4"/>
    <w:rsid w:val="5576E338"/>
    <w:rsid w:val="557E2C32"/>
    <w:rsid w:val="557FCD4A"/>
    <w:rsid w:val="5583E098"/>
    <w:rsid w:val="55982A15"/>
    <w:rsid w:val="55AEA34D"/>
    <w:rsid w:val="55B50373"/>
    <w:rsid w:val="55BCA1F7"/>
    <w:rsid w:val="55BF72BD"/>
    <w:rsid w:val="55C0D143"/>
    <w:rsid w:val="55C655F3"/>
    <w:rsid w:val="55C79E8E"/>
    <w:rsid w:val="55CA9A1E"/>
    <w:rsid w:val="55D01FCE"/>
    <w:rsid w:val="55D1E80E"/>
    <w:rsid w:val="5605811E"/>
    <w:rsid w:val="56062CFC"/>
    <w:rsid w:val="5607DC42"/>
    <w:rsid w:val="5608A896"/>
    <w:rsid w:val="560962E9"/>
    <w:rsid w:val="560EEA25"/>
    <w:rsid w:val="56101D0B"/>
    <w:rsid w:val="5617AFE7"/>
    <w:rsid w:val="561C213C"/>
    <w:rsid w:val="5623EFC1"/>
    <w:rsid w:val="5629EBBF"/>
    <w:rsid w:val="562CEB83"/>
    <w:rsid w:val="564288A0"/>
    <w:rsid w:val="564A67B1"/>
    <w:rsid w:val="5660725A"/>
    <w:rsid w:val="5662101E"/>
    <w:rsid w:val="566C54F7"/>
    <w:rsid w:val="566D1652"/>
    <w:rsid w:val="566EED72"/>
    <w:rsid w:val="5676A128"/>
    <w:rsid w:val="56871DCB"/>
    <w:rsid w:val="5696B4FB"/>
    <w:rsid w:val="56A3EC45"/>
    <w:rsid w:val="56B67CED"/>
    <w:rsid w:val="56BCC117"/>
    <w:rsid w:val="56C6CD81"/>
    <w:rsid w:val="56CA8932"/>
    <w:rsid w:val="56D1C6D9"/>
    <w:rsid w:val="56D412D9"/>
    <w:rsid w:val="56DADA39"/>
    <w:rsid w:val="56DCC042"/>
    <w:rsid w:val="56E1C9C8"/>
    <w:rsid w:val="56E55455"/>
    <w:rsid w:val="56E71C7F"/>
    <w:rsid w:val="56E96CD8"/>
    <w:rsid w:val="56EC171E"/>
    <w:rsid w:val="56F850F7"/>
    <w:rsid w:val="56FC8DBE"/>
    <w:rsid w:val="570565EC"/>
    <w:rsid w:val="57069A5C"/>
    <w:rsid w:val="570E518E"/>
    <w:rsid w:val="57163638"/>
    <w:rsid w:val="5717C166"/>
    <w:rsid w:val="571C1B00"/>
    <w:rsid w:val="571EA9C4"/>
    <w:rsid w:val="5723E66D"/>
    <w:rsid w:val="57291AA2"/>
    <w:rsid w:val="572C4D63"/>
    <w:rsid w:val="57387683"/>
    <w:rsid w:val="57390701"/>
    <w:rsid w:val="573B6DBC"/>
    <w:rsid w:val="573DBB03"/>
    <w:rsid w:val="573F6D71"/>
    <w:rsid w:val="57465BD2"/>
    <w:rsid w:val="574AEEE4"/>
    <w:rsid w:val="57547D8A"/>
    <w:rsid w:val="576350B5"/>
    <w:rsid w:val="57646DF2"/>
    <w:rsid w:val="57699E76"/>
    <w:rsid w:val="576D256E"/>
    <w:rsid w:val="5778A439"/>
    <w:rsid w:val="5781D7BE"/>
    <w:rsid w:val="57884AC7"/>
    <w:rsid w:val="578CD906"/>
    <w:rsid w:val="578CDAE7"/>
    <w:rsid w:val="5791335D"/>
    <w:rsid w:val="57919E0E"/>
    <w:rsid w:val="5796BB53"/>
    <w:rsid w:val="57973F17"/>
    <w:rsid w:val="57975E0B"/>
    <w:rsid w:val="57A23B1D"/>
    <w:rsid w:val="57A36BDB"/>
    <w:rsid w:val="57B32784"/>
    <w:rsid w:val="57BDAA6C"/>
    <w:rsid w:val="57BEF4CA"/>
    <w:rsid w:val="57BF6BE6"/>
    <w:rsid w:val="57C2B044"/>
    <w:rsid w:val="57C61F9C"/>
    <w:rsid w:val="57C7680A"/>
    <w:rsid w:val="57CA4043"/>
    <w:rsid w:val="57CD0E2E"/>
    <w:rsid w:val="57E6C1A7"/>
    <w:rsid w:val="57F009AF"/>
    <w:rsid w:val="57F7D49A"/>
    <w:rsid w:val="581BA047"/>
    <w:rsid w:val="582440F1"/>
    <w:rsid w:val="582D8150"/>
    <w:rsid w:val="583194DB"/>
    <w:rsid w:val="583630F1"/>
    <w:rsid w:val="58363A20"/>
    <w:rsid w:val="58379668"/>
    <w:rsid w:val="5840985E"/>
    <w:rsid w:val="5848B05D"/>
    <w:rsid w:val="586E0A92"/>
    <w:rsid w:val="586E6C09"/>
    <w:rsid w:val="58759AB1"/>
    <w:rsid w:val="5876362D"/>
    <w:rsid w:val="5876860C"/>
    <w:rsid w:val="587DADC9"/>
    <w:rsid w:val="587F44B2"/>
    <w:rsid w:val="588CB362"/>
    <w:rsid w:val="588D3B7E"/>
    <w:rsid w:val="589ACBE5"/>
    <w:rsid w:val="589D9D1B"/>
    <w:rsid w:val="58A346CC"/>
    <w:rsid w:val="58AC6EDC"/>
    <w:rsid w:val="58CC5AD3"/>
    <w:rsid w:val="58CE2EEF"/>
    <w:rsid w:val="58D02183"/>
    <w:rsid w:val="58D0BC3A"/>
    <w:rsid w:val="58D33E21"/>
    <w:rsid w:val="58D33F46"/>
    <w:rsid w:val="58D3549E"/>
    <w:rsid w:val="58D6D610"/>
    <w:rsid w:val="58D7019E"/>
    <w:rsid w:val="58E17B32"/>
    <w:rsid w:val="58E2891C"/>
    <w:rsid w:val="58EA8840"/>
    <w:rsid w:val="58F55114"/>
    <w:rsid w:val="58F5AEA8"/>
    <w:rsid w:val="590DC455"/>
    <w:rsid w:val="590FA7EA"/>
    <w:rsid w:val="5912C80B"/>
    <w:rsid w:val="59278DEB"/>
    <w:rsid w:val="592850E2"/>
    <w:rsid w:val="5939821E"/>
    <w:rsid w:val="593FD047"/>
    <w:rsid w:val="5953EA34"/>
    <w:rsid w:val="595A1CE3"/>
    <w:rsid w:val="595B8DD8"/>
    <w:rsid w:val="59618C81"/>
    <w:rsid w:val="596AA269"/>
    <w:rsid w:val="596E66A5"/>
    <w:rsid w:val="597114FE"/>
    <w:rsid w:val="5975BC00"/>
    <w:rsid w:val="59766251"/>
    <w:rsid w:val="5977CBAA"/>
    <w:rsid w:val="597DC26B"/>
    <w:rsid w:val="597E3A5F"/>
    <w:rsid w:val="59818BBB"/>
    <w:rsid w:val="59869145"/>
    <w:rsid w:val="598FAC46"/>
    <w:rsid w:val="59A6A1D5"/>
    <w:rsid w:val="59ABA0BF"/>
    <w:rsid w:val="59BE65BE"/>
    <w:rsid w:val="59C434CC"/>
    <w:rsid w:val="59C7F7BD"/>
    <w:rsid w:val="59D13A30"/>
    <w:rsid w:val="59D30E51"/>
    <w:rsid w:val="59D6690F"/>
    <w:rsid w:val="59D71F5B"/>
    <w:rsid w:val="59DBAC0B"/>
    <w:rsid w:val="59DC364D"/>
    <w:rsid w:val="59DD8E7A"/>
    <w:rsid w:val="59E1E3BD"/>
    <w:rsid w:val="59E286A8"/>
    <w:rsid w:val="59E479E6"/>
    <w:rsid w:val="59E53B5A"/>
    <w:rsid w:val="59EB5628"/>
    <w:rsid w:val="59F80ECB"/>
    <w:rsid w:val="5A03F12A"/>
    <w:rsid w:val="5A146104"/>
    <w:rsid w:val="5A1A5917"/>
    <w:rsid w:val="5A1C62D8"/>
    <w:rsid w:val="5A210C61"/>
    <w:rsid w:val="5A22A20F"/>
    <w:rsid w:val="5A2A8093"/>
    <w:rsid w:val="5A2EA051"/>
    <w:rsid w:val="5A2ED720"/>
    <w:rsid w:val="5A319E0A"/>
    <w:rsid w:val="5A3253E7"/>
    <w:rsid w:val="5A357557"/>
    <w:rsid w:val="5A3C2059"/>
    <w:rsid w:val="5A42A9B9"/>
    <w:rsid w:val="5A4D9EEE"/>
    <w:rsid w:val="5A51ADFA"/>
    <w:rsid w:val="5A520DBB"/>
    <w:rsid w:val="5A5972B3"/>
    <w:rsid w:val="5A5B11AA"/>
    <w:rsid w:val="5A5D3EF9"/>
    <w:rsid w:val="5A63EE25"/>
    <w:rsid w:val="5A6F24FF"/>
    <w:rsid w:val="5A703B71"/>
    <w:rsid w:val="5A75FC2F"/>
    <w:rsid w:val="5A81A582"/>
    <w:rsid w:val="5A9E4FBA"/>
    <w:rsid w:val="5AB26BB1"/>
    <w:rsid w:val="5AB2A676"/>
    <w:rsid w:val="5AC02CCC"/>
    <w:rsid w:val="5AC4DC20"/>
    <w:rsid w:val="5ACBC6F8"/>
    <w:rsid w:val="5AD3BBDF"/>
    <w:rsid w:val="5AF3D5BF"/>
    <w:rsid w:val="5AFDA1BC"/>
    <w:rsid w:val="5B090AF7"/>
    <w:rsid w:val="5B0DAAFE"/>
    <w:rsid w:val="5B19693C"/>
    <w:rsid w:val="5B1B27A5"/>
    <w:rsid w:val="5B208438"/>
    <w:rsid w:val="5B45BA83"/>
    <w:rsid w:val="5B47FBF8"/>
    <w:rsid w:val="5B4D58B1"/>
    <w:rsid w:val="5B4D5EEF"/>
    <w:rsid w:val="5B688F38"/>
    <w:rsid w:val="5B689751"/>
    <w:rsid w:val="5B6BF800"/>
    <w:rsid w:val="5B717263"/>
    <w:rsid w:val="5B77B398"/>
    <w:rsid w:val="5B7EBA10"/>
    <w:rsid w:val="5B81703F"/>
    <w:rsid w:val="5B83DB1C"/>
    <w:rsid w:val="5B847DA1"/>
    <w:rsid w:val="5B940BC6"/>
    <w:rsid w:val="5B9593DB"/>
    <w:rsid w:val="5B9A9F61"/>
    <w:rsid w:val="5BADAF78"/>
    <w:rsid w:val="5BB6845D"/>
    <w:rsid w:val="5BBD479D"/>
    <w:rsid w:val="5BD39950"/>
    <w:rsid w:val="5BDC03E1"/>
    <w:rsid w:val="5BDC5C7B"/>
    <w:rsid w:val="5BDF2561"/>
    <w:rsid w:val="5BE6EA22"/>
    <w:rsid w:val="5BE9C0AE"/>
    <w:rsid w:val="5BED0010"/>
    <w:rsid w:val="5BED1A0C"/>
    <w:rsid w:val="5BED571D"/>
    <w:rsid w:val="5BF80AFF"/>
    <w:rsid w:val="5C016A23"/>
    <w:rsid w:val="5C09C04D"/>
    <w:rsid w:val="5C13B6CC"/>
    <w:rsid w:val="5C13B8EA"/>
    <w:rsid w:val="5C1466CC"/>
    <w:rsid w:val="5C17135A"/>
    <w:rsid w:val="5C18AC33"/>
    <w:rsid w:val="5C1B0259"/>
    <w:rsid w:val="5C21B409"/>
    <w:rsid w:val="5C2856A6"/>
    <w:rsid w:val="5C3ADE3C"/>
    <w:rsid w:val="5C3BE3FD"/>
    <w:rsid w:val="5C49A1BB"/>
    <w:rsid w:val="5C5548E1"/>
    <w:rsid w:val="5C56A860"/>
    <w:rsid w:val="5C5D7B18"/>
    <w:rsid w:val="5C5FF589"/>
    <w:rsid w:val="5C612DCB"/>
    <w:rsid w:val="5C616624"/>
    <w:rsid w:val="5C69D2F3"/>
    <w:rsid w:val="5C6A4819"/>
    <w:rsid w:val="5C6F9ED8"/>
    <w:rsid w:val="5C7B7EC4"/>
    <w:rsid w:val="5C81778F"/>
    <w:rsid w:val="5C8AEC46"/>
    <w:rsid w:val="5C97EB57"/>
    <w:rsid w:val="5C9C38D8"/>
    <w:rsid w:val="5C9F06A5"/>
    <w:rsid w:val="5CA01F7D"/>
    <w:rsid w:val="5CA36884"/>
    <w:rsid w:val="5CA65A0C"/>
    <w:rsid w:val="5CB5BE28"/>
    <w:rsid w:val="5CBC23CA"/>
    <w:rsid w:val="5CC4B91C"/>
    <w:rsid w:val="5CC5E0EC"/>
    <w:rsid w:val="5CCFCC6E"/>
    <w:rsid w:val="5CD3BCD3"/>
    <w:rsid w:val="5CD8CBCC"/>
    <w:rsid w:val="5CDD58B0"/>
    <w:rsid w:val="5CDDBC13"/>
    <w:rsid w:val="5CE0CBEB"/>
    <w:rsid w:val="5CE461A2"/>
    <w:rsid w:val="5CE9325C"/>
    <w:rsid w:val="5CED4C01"/>
    <w:rsid w:val="5CEDA71A"/>
    <w:rsid w:val="5CF1DB4B"/>
    <w:rsid w:val="5CF719DE"/>
    <w:rsid w:val="5CF8D519"/>
    <w:rsid w:val="5CFBF90A"/>
    <w:rsid w:val="5CFFEBC3"/>
    <w:rsid w:val="5D001C5D"/>
    <w:rsid w:val="5D159D81"/>
    <w:rsid w:val="5D15D42E"/>
    <w:rsid w:val="5D1DEAE0"/>
    <w:rsid w:val="5D26ADD7"/>
    <w:rsid w:val="5D29B96E"/>
    <w:rsid w:val="5D2A0E45"/>
    <w:rsid w:val="5D2A658B"/>
    <w:rsid w:val="5D30A40C"/>
    <w:rsid w:val="5D349387"/>
    <w:rsid w:val="5D3C8A5E"/>
    <w:rsid w:val="5D3EE1C4"/>
    <w:rsid w:val="5D5577DD"/>
    <w:rsid w:val="5D56D53F"/>
    <w:rsid w:val="5D5D108D"/>
    <w:rsid w:val="5D5E3BDD"/>
    <w:rsid w:val="5D5EDF93"/>
    <w:rsid w:val="5D646503"/>
    <w:rsid w:val="5D677803"/>
    <w:rsid w:val="5D6A1528"/>
    <w:rsid w:val="5D7EB234"/>
    <w:rsid w:val="5D81630E"/>
    <w:rsid w:val="5D81D923"/>
    <w:rsid w:val="5D915AE8"/>
    <w:rsid w:val="5D993D16"/>
    <w:rsid w:val="5DA5D556"/>
    <w:rsid w:val="5DAAB144"/>
    <w:rsid w:val="5DABDEAD"/>
    <w:rsid w:val="5DB2BACB"/>
    <w:rsid w:val="5DC8A91B"/>
    <w:rsid w:val="5DC9DD7F"/>
    <w:rsid w:val="5DE56799"/>
    <w:rsid w:val="5E06F0BC"/>
    <w:rsid w:val="5E0AFA5D"/>
    <w:rsid w:val="5E0DC90B"/>
    <w:rsid w:val="5E0E6F2A"/>
    <w:rsid w:val="5E1AFC33"/>
    <w:rsid w:val="5E1B402E"/>
    <w:rsid w:val="5E1D04DF"/>
    <w:rsid w:val="5E29E994"/>
    <w:rsid w:val="5E32344E"/>
    <w:rsid w:val="5E339FD1"/>
    <w:rsid w:val="5E356A31"/>
    <w:rsid w:val="5E413EE1"/>
    <w:rsid w:val="5E428A60"/>
    <w:rsid w:val="5E462D2B"/>
    <w:rsid w:val="5E4C083E"/>
    <w:rsid w:val="5E4CD0F5"/>
    <w:rsid w:val="5E4CD6CA"/>
    <w:rsid w:val="5E4E033B"/>
    <w:rsid w:val="5E4FB890"/>
    <w:rsid w:val="5E586778"/>
    <w:rsid w:val="5E5A92CC"/>
    <w:rsid w:val="5E6B502B"/>
    <w:rsid w:val="5E6EFF3F"/>
    <w:rsid w:val="5E769F9D"/>
    <w:rsid w:val="5E77E1CA"/>
    <w:rsid w:val="5E79E823"/>
    <w:rsid w:val="5E9A5816"/>
    <w:rsid w:val="5E9AFFE5"/>
    <w:rsid w:val="5EB1235E"/>
    <w:rsid w:val="5EB43DFF"/>
    <w:rsid w:val="5EC9A2DA"/>
    <w:rsid w:val="5ECB2D4C"/>
    <w:rsid w:val="5ECC2E88"/>
    <w:rsid w:val="5EDE4374"/>
    <w:rsid w:val="5EE4442D"/>
    <w:rsid w:val="5EE6C063"/>
    <w:rsid w:val="5EE7B742"/>
    <w:rsid w:val="5EF11B65"/>
    <w:rsid w:val="5EF93AE0"/>
    <w:rsid w:val="5EFF917E"/>
    <w:rsid w:val="5F003B16"/>
    <w:rsid w:val="5F0BD1F6"/>
    <w:rsid w:val="5F0C4058"/>
    <w:rsid w:val="5F0C9A65"/>
    <w:rsid w:val="5F14B389"/>
    <w:rsid w:val="5F15E35C"/>
    <w:rsid w:val="5F1D2707"/>
    <w:rsid w:val="5F21EE4A"/>
    <w:rsid w:val="5F28071C"/>
    <w:rsid w:val="5F2C2C02"/>
    <w:rsid w:val="5F310D82"/>
    <w:rsid w:val="5F31B5F6"/>
    <w:rsid w:val="5F33FB6E"/>
    <w:rsid w:val="5F35B571"/>
    <w:rsid w:val="5F3A3E46"/>
    <w:rsid w:val="5F3C6317"/>
    <w:rsid w:val="5F47272D"/>
    <w:rsid w:val="5F4B2F80"/>
    <w:rsid w:val="5F557440"/>
    <w:rsid w:val="5F5596BF"/>
    <w:rsid w:val="5F58AA3C"/>
    <w:rsid w:val="5F62335E"/>
    <w:rsid w:val="5F666F24"/>
    <w:rsid w:val="5F763F63"/>
    <w:rsid w:val="5F78A047"/>
    <w:rsid w:val="5F79C8EF"/>
    <w:rsid w:val="5F80815F"/>
    <w:rsid w:val="5F8CAD1C"/>
    <w:rsid w:val="5F9020C4"/>
    <w:rsid w:val="5F9C5B81"/>
    <w:rsid w:val="5FA2BCDF"/>
    <w:rsid w:val="5FAAD28B"/>
    <w:rsid w:val="5FAEAD05"/>
    <w:rsid w:val="5FB2E2A9"/>
    <w:rsid w:val="5FB37ABD"/>
    <w:rsid w:val="5FB8C828"/>
    <w:rsid w:val="5FB987E1"/>
    <w:rsid w:val="5FBDF0BB"/>
    <w:rsid w:val="5FD088EF"/>
    <w:rsid w:val="5FD7A5E3"/>
    <w:rsid w:val="5FD989BC"/>
    <w:rsid w:val="5FDA873C"/>
    <w:rsid w:val="5FE10316"/>
    <w:rsid w:val="5FFAA405"/>
    <w:rsid w:val="5FFB1DF2"/>
    <w:rsid w:val="5FFC0CA7"/>
    <w:rsid w:val="5FFD21C8"/>
    <w:rsid w:val="6000DFBC"/>
    <w:rsid w:val="60015BCA"/>
    <w:rsid w:val="60029B15"/>
    <w:rsid w:val="600D1AF6"/>
    <w:rsid w:val="60143D1A"/>
    <w:rsid w:val="601BC397"/>
    <w:rsid w:val="60261A8B"/>
    <w:rsid w:val="603DF446"/>
    <w:rsid w:val="6041120A"/>
    <w:rsid w:val="60428E87"/>
    <w:rsid w:val="60443805"/>
    <w:rsid w:val="604F9A19"/>
    <w:rsid w:val="60501E7C"/>
    <w:rsid w:val="605A5EF5"/>
    <w:rsid w:val="605FB5C6"/>
    <w:rsid w:val="60614BB8"/>
    <w:rsid w:val="60680C90"/>
    <w:rsid w:val="6069C9C3"/>
    <w:rsid w:val="606FCFBE"/>
    <w:rsid w:val="608F1E81"/>
    <w:rsid w:val="6097886D"/>
    <w:rsid w:val="609B4623"/>
    <w:rsid w:val="60A57B4F"/>
    <w:rsid w:val="60AFB5FF"/>
    <w:rsid w:val="60B703CF"/>
    <w:rsid w:val="60B77E51"/>
    <w:rsid w:val="60B903D0"/>
    <w:rsid w:val="60C6FA31"/>
    <w:rsid w:val="60D480BF"/>
    <w:rsid w:val="60D77EE4"/>
    <w:rsid w:val="60D81C44"/>
    <w:rsid w:val="60DEA1EC"/>
    <w:rsid w:val="60E8EA2A"/>
    <w:rsid w:val="60EBB88E"/>
    <w:rsid w:val="60EE5E7A"/>
    <w:rsid w:val="60FC0674"/>
    <w:rsid w:val="60FDEE3F"/>
    <w:rsid w:val="61086382"/>
    <w:rsid w:val="610D2CCB"/>
    <w:rsid w:val="611D9B9A"/>
    <w:rsid w:val="611DB101"/>
    <w:rsid w:val="612422B3"/>
    <w:rsid w:val="612B9716"/>
    <w:rsid w:val="614BB807"/>
    <w:rsid w:val="6155BFA6"/>
    <w:rsid w:val="6155C273"/>
    <w:rsid w:val="615E86DE"/>
    <w:rsid w:val="616B673C"/>
    <w:rsid w:val="616B744B"/>
    <w:rsid w:val="617505BB"/>
    <w:rsid w:val="617B58A5"/>
    <w:rsid w:val="617BF0DC"/>
    <w:rsid w:val="617C9219"/>
    <w:rsid w:val="61881738"/>
    <w:rsid w:val="6189FC24"/>
    <w:rsid w:val="618AE0EB"/>
    <w:rsid w:val="619A79CA"/>
    <w:rsid w:val="61A40B2E"/>
    <w:rsid w:val="61A841C7"/>
    <w:rsid w:val="61AF1D8E"/>
    <w:rsid w:val="61B768C8"/>
    <w:rsid w:val="61C60BCF"/>
    <w:rsid w:val="61C908E3"/>
    <w:rsid w:val="61CF2242"/>
    <w:rsid w:val="61D9118E"/>
    <w:rsid w:val="61DB0AE1"/>
    <w:rsid w:val="61E524D7"/>
    <w:rsid w:val="61EA2485"/>
    <w:rsid w:val="61EB9FC9"/>
    <w:rsid w:val="61EC3C24"/>
    <w:rsid w:val="61EEA3AD"/>
    <w:rsid w:val="61F4F7DD"/>
    <w:rsid w:val="61F7A0A9"/>
    <w:rsid w:val="620E9505"/>
    <w:rsid w:val="6214DE74"/>
    <w:rsid w:val="621651FF"/>
    <w:rsid w:val="6218650B"/>
    <w:rsid w:val="621F1AA2"/>
    <w:rsid w:val="6225A4BE"/>
    <w:rsid w:val="62313694"/>
    <w:rsid w:val="623178FC"/>
    <w:rsid w:val="6241C12F"/>
    <w:rsid w:val="624683D8"/>
    <w:rsid w:val="624A1386"/>
    <w:rsid w:val="62554729"/>
    <w:rsid w:val="6256FF97"/>
    <w:rsid w:val="625C952C"/>
    <w:rsid w:val="625F8155"/>
    <w:rsid w:val="626080E6"/>
    <w:rsid w:val="626B28BA"/>
    <w:rsid w:val="626BA6D1"/>
    <w:rsid w:val="628758D9"/>
    <w:rsid w:val="629F245E"/>
    <w:rsid w:val="629F97FF"/>
    <w:rsid w:val="62A19768"/>
    <w:rsid w:val="62A9C00F"/>
    <w:rsid w:val="62B018A5"/>
    <w:rsid w:val="62C48A65"/>
    <w:rsid w:val="62C6B2A0"/>
    <w:rsid w:val="62C845F7"/>
    <w:rsid w:val="62CB226B"/>
    <w:rsid w:val="62CED840"/>
    <w:rsid w:val="62CF31B3"/>
    <w:rsid w:val="62D2279C"/>
    <w:rsid w:val="62D96DFA"/>
    <w:rsid w:val="62DBB51F"/>
    <w:rsid w:val="62DE603E"/>
    <w:rsid w:val="62E003D3"/>
    <w:rsid w:val="62F43C83"/>
    <w:rsid w:val="6305EDC2"/>
    <w:rsid w:val="630D38EA"/>
    <w:rsid w:val="6324AC9A"/>
    <w:rsid w:val="633289DF"/>
    <w:rsid w:val="633429EC"/>
    <w:rsid w:val="633DF89B"/>
    <w:rsid w:val="633F33EB"/>
    <w:rsid w:val="6348EC31"/>
    <w:rsid w:val="634A7528"/>
    <w:rsid w:val="6352A7BD"/>
    <w:rsid w:val="63531288"/>
    <w:rsid w:val="635C579F"/>
    <w:rsid w:val="635F30F4"/>
    <w:rsid w:val="6362F263"/>
    <w:rsid w:val="6368550D"/>
    <w:rsid w:val="636D1496"/>
    <w:rsid w:val="6372E26A"/>
    <w:rsid w:val="63765B93"/>
    <w:rsid w:val="63910B67"/>
    <w:rsid w:val="639185C2"/>
    <w:rsid w:val="639E0ABA"/>
    <w:rsid w:val="63A3B373"/>
    <w:rsid w:val="63A50DDC"/>
    <w:rsid w:val="63A70DA3"/>
    <w:rsid w:val="63AFAD50"/>
    <w:rsid w:val="63B244E1"/>
    <w:rsid w:val="63B31B4B"/>
    <w:rsid w:val="63B8AB6B"/>
    <w:rsid w:val="63BB17CB"/>
    <w:rsid w:val="63C4F9C8"/>
    <w:rsid w:val="63C7B8B9"/>
    <w:rsid w:val="63C81F4A"/>
    <w:rsid w:val="63D451C1"/>
    <w:rsid w:val="63D68409"/>
    <w:rsid w:val="63D70EEE"/>
    <w:rsid w:val="63DF40A5"/>
    <w:rsid w:val="63E0A1C4"/>
    <w:rsid w:val="63ED5A03"/>
    <w:rsid w:val="63EE5FE2"/>
    <w:rsid w:val="63F34B0F"/>
    <w:rsid w:val="63F69CD2"/>
    <w:rsid w:val="63FE2427"/>
    <w:rsid w:val="64018BDA"/>
    <w:rsid w:val="640C6E3E"/>
    <w:rsid w:val="6413FCAC"/>
    <w:rsid w:val="64163859"/>
    <w:rsid w:val="6420333D"/>
    <w:rsid w:val="64216D09"/>
    <w:rsid w:val="6424C096"/>
    <w:rsid w:val="6426F3F3"/>
    <w:rsid w:val="64296997"/>
    <w:rsid w:val="642BFD7C"/>
    <w:rsid w:val="642C1B5F"/>
    <w:rsid w:val="642C40C5"/>
    <w:rsid w:val="642CA45A"/>
    <w:rsid w:val="6435281D"/>
    <w:rsid w:val="643B36C2"/>
    <w:rsid w:val="6446F20F"/>
    <w:rsid w:val="64475165"/>
    <w:rsid w:val="6449C143"/>
    <w:rsid w:val="64553C5C"/>
    <w:rsid w:val="6458710C"/>
    <w:rsid w:val="645AC4C1"/>
    <w:rsid w:val="645D76BF"/>
    <w:rsid w:val="64739972"/>
    <w:rsid w:val="6478822F"/>
    <w:rsid w:val="64807E6A"/>
    <w:rsid w:val="64865468"/>
    <w:rsid w:val="64878D13"/>
    <w:rsid w:val="6488048F"/>
    <w:rsid w:val="648F4C16"/>
    <w:rsid w:val="649298EC"/>
    <w:rsid w:val="64A218BC"/>
    <w:rsid w:val="64A33D54"/>
    <w:rsid w:val="64A3E63E"/>
    <w:rsid w:val="64BB4977"/>
    <w:rsid w:val="64BE735F"/>
    <w:rsid w:val="64C8A3DC"/>
    <w:rsid w:val="64D6E748"/>
    <w:rsid w:val="64D85739"/>
    <w:rsid w:val="64DB0F20"/>
    <w:rsid w:val="64DF2418"/>
    <w:rsid w:val="64E81312"/>
    <w:rsid w:val="64ED9AA7"/>
    <w:rsid w:val="65050763"/>
    <w:rsid w:val="65054D9B"/>
    <w:rsid w:val="650AAF6B"/>
    <w:rsid w:val="650F81B8"/>
    <w:rsid w:val="65142345"/>
    <w:rsid w:val="651FDE52"/>
    <w:rsid w:val="65296579"/>
    <w:rsid w:val="6533E731"/>
    <w:rsid w:val="6539DB1B"/>
    <w:rsid w:val="653D0841"/>
    <w:rsid w:val="6546C2CE"/>
    <w:rsid w:val="654F4EA1"/>
    <w:rsid w:val="65536A9F"/>
    <w:rsid w:val="6557F42D"/>
    <w:rsid w:val="656FF179"/>
    <w:rsid w:val="6574B24A"/>
    <w:rsid w:val="6574B728"/>
    <w:rsid w:val="657E71CA"/>
    <w:rsid w:val="657E80D4"/>
    <w:rsid w:val="65886C93"/>
    <w:rsid w:val="658BD4DE"/>
    <w:rsid w:val="65A607EF"/>
    <w:rsid w:val="65BB76D0"/>
    <w:rsid w:val="65BCCB51"/>
    <w:rsid w:val="65BCEE2E"/>
    <w:rsid w:val="65C3FD57"/>
    <w:rsid w:val="65C45BB5"/>
    <w:rsid w:val="65C84A76"/>
    <w:rsid w:val="65E0D40D"/>
    <w:rsid w:val="65E1C5C4"/>
    <w:rsid w:val="65E532CF"/>
    <w:rsid w:val="65F55661"/>
    <w:rsid w:val="65F5E4DB"/>
    <w:rsid w:val="65F64C4F"/>
    <w:rsid w:val="65F98313"/>
    <w:rsid w:val="66096908"/>
    <w:rsid w:val="660F4F3D"/>
    <w:rsid w:val="661602FC"/>
    <w:rsid w:val="66184669"/>
    <w:rsid w:val="6619EA74"/>
    <w:rsid w:val="661BBE1E"/>
    <w:rsid w:val="66208EEC"/>
    <w:rsid w:val="6625C98D"/>
    <w:rsid w:val="6636BA5A"/>
    <w:rsid w:val="663C27FF"/>
    <w:rsid w:val="663D24F5"/>
    <w:rsid w:val="663D3B77"/>
    <w:rsid w:val="663E6F26"/>
    <w:rsid w:val="66411DA0"/>
    <w:rsid w:val="66436B4F"/>
    <w:rsid w:val="66441FA5"/>
    <w:rsid w:val="66451BAE"/>
    <w:rsid w:val="6645CC47"/>
    <w:rsid w:val="6646DA33"/>
    <w:rsid w:val="6648145B"/>
    <w:rsid w:val="664EC25C"/>
    <w:rsid w:val="6651278C"/>
    <w:rsid w:val="6653ECAA"/>
    <w:rsid w:val="66615B1C"/>
    <w:rsid w:val="6662B808"/>
    <w:rsid w:val="666454D0"/>
    <w:rsid w:val="66647E38"/>
    <w:rsid w:val="66666F99"/>
    <w:rsid w:val="6669CFBF"/>
    <w:rsid w:val="6677532A"/>
    <w:rsid w:val="667B5247"/>
    <w:rsid w:val="667B6B1C"/>
    <w:rsid w:val="667DBB2D"/>
    <w:rsid w:val="6689ABFD"/>
    <w:rsid w:val="66964DE7"/>
    <w:rsid w:val="669E4B06"/>
    <w:rsid w:val="669F85FF"/>
    <w:rsid w:val="66A27090"/>
    <w:rsid w:val="66A3046E"/>
    <w:rsid w:val="66A31F6F"/>
    <w:rsid w:val="66A348F1"/>
    <w:rsid w:val="66A575D2"/>
    <w:rsid w:val="66B39C74"/>
    <w:rsid w:val="66B60711"/>
    <w:rsid w:val="66B72F84"/>
    <w:rsid w:val="66BFDB6F"/>
    <w:rsid w:val="66CA3237"/>
    <w:rsid w:val="66D229AC"/>
    <w:rsid w:val="66D68936"/>
    <w:rsid w:val="66DC2868"/>
    <w:rsid w:val="6701A3A7"/>
    <w:rsid w:val="67113B57"/>
    <w:rsid w:val="671D78E7"/>
    <w:rsid w:val="6729C9CA"/>
    <w:rsid w:val="673F8FCF"/>
    <w:rsid w:val="674A6060"/>
    <w:rsid w:val="674E781C"/>
    <w:rsid w:val="67638490"/>
    <w:rsid w:val="6763FE28"/>
    <w:rsid w:val="676852A0"/>
    <w:rsid w:val="67795AD5"/>
    <w:rsid w:val="6780E664"/>
    <w:rsid w:val="67881790"/>
    <w:rsid w:val="67970301"/>
    <w:rsid w:val="679CD2BB"/>
    <w:rsid w:val="679CE4FC"/>
    <w:rsid w:val="67A56918"/>
    <w:rsid w:val="67A6158D"/>
    <w:rsid w:val="67A67CF4"/>
    <w:rsid w:val="67A92C9B"/>
    <w:rsid w:val="67AD0AC9"/>
    <w:rsid w:val="67B40ECA"/>
    <w:rsid w:val="67BE99E8"/>
    <w:rsid w:val="67C3E16F"/>
    <w:rsid w:val="67C480EF"/>
    <w:rsid w:val="67C76E67"/>
    <w:rsid w:val="67C784BC"/>
    <w:rsid w:val="67D11951"/>
    <w:rsid w:val="67DC5614"/>
    <w:rsid w:val="67E773AD"/>
    <w:rsid w:val="67EDEC87"/>
    <w:rsid w:val="67FFD34B"/>
    <w:rsid w:val="6803C829"/>
    <w:rsid w:val="68091701"/>
    <w:rsid w:val="68321DF7"/>
    <w:rsid w:val="6858AF68"/>
    <w:rsid w:val="685CDA11"/>
    <w:rsid w:val="6863E3EE"/>
    <w:rsid w:val="6864AAFA"/>
    <w:rsid w:val="6867C900"/>
    <w:rsid w:val="686E12D0"/>
    <w:rsid w:val="686EB49A"/>
    <w:rsid w:val="68723177"/>
    <w:rsid w:val="6874236E"/>
    <w:rsid w:val="6882FC12"/>
    <w:rsid w:val="688C34ED"/>
    <w:rsid w:val="688EA0A1"/>
    <w:rsid w:val="6893997D"/>
    <w:rsid w:val="6896FE4D"/>
    <w:rsid w:val="68977803"/>
    <w:rsid w:val="68A1A0CF"/>
    <w:rsid w:val="68AA4FA7"/>
    <w:rsid w:val="68ACC962"/>
    <w:rsid w:val="68B18B4F"/>
    <w:rsid w:val="68B4BBCF"/>
    <w:rsid w:val="68C49FFD"/>
    <w:rsid w:val="68C85F8D"/>
    <w:rsid w:val="68CFF2CE"/>
    <w:rsid w:val="68D5F3AF"/>
    <w:rsid w:val="68DF1E7E"/>
    <w:rsid w:val="68E0D1EE"/>
    <w:rsid w:val="68E3C843"/>
    <w:rsid w:val="68E3ED5E"/>
    <w:rsid w:val="68E4CE14"/>
    <w:rsid w:val="68F057C1"/>
    <w:rsid w:val="68FBC0E5"/>
    <w:rsid w:val="68FF88EB"/>
    <w:rsid w:val="690071C5"/>
    <w:rsid w:val="69182D94"/>
    <w:rsid w:val="691892F6"/>
    <w:rsid w:val="691BF81D"/>
    <w:rsid w:val="691D50A0"/>
    <w:rsid w:val="6927131D"/>
    <w:rsid w:val="693D3698"/>
    <w:rsid w:val="693F2186"/>
    <w:rsid w:val="69406DED"/>
    <w:rsid w:val="6947947A"/>
    <w:rsid w:val="6954B0A3"/>
    <w:rsid w:val="6964CF2F"/>
    <w:rsid w:val="6965D18C"/>
    <w:rsid w:val="696CB041"/>
    <w:rsid w:val="696E64F9"/>
    <w:rsid w:val="696F2F2C"/>
    <w:rsid w:val="69710164"/>
    <w:rsid w:val="697122A2"/>
    <w:rsid w:val="69759896"/>
    <w:rsid w:val="697BEC1F"/>
    <w:rsid w:val="69810678"/>
    <w:rsid w:val="698A266B"/>
    <w:rsid w:val="698EFADC"/>
    <w:rsid w:val="699305FC"/>
    <w:rsid w:val="69957B0E"/>
    <w:rsid w:val="699BF144"/>
    <w:rsid w:val="699DC80E"/>
    <w:rsid w:val="69A8CCD3"/>
    <w:rsid w:val="69B32EC3"/>
    <w:rsid w:val="69B7D207"/>
    <w:rsid w:val="69B8EA4D"/>
    <w:rsid w:val="69BCE2AC"/>
    <w:rsid w:val="69C6F1CF"/>
    <w:rsid w:val="69CFCD0F"/>
    <w:rsid w:val="69D082E9"/>
    <w:rsid w:val="69D4112D"/>
    <w:rsid w:val="69D8A3AD"/>
    <w:rsid w:val="69D973D9"/>
    <w:rsid w:val="69DB98DA"/>
    <w:rsid w:val="69DE9034"/>
    <w:rsid w:val="69E3BDEB"/>
    <w:rsid w:val="69F89574"/>
    <w:rsid w:val="69FA0F36"/>
    <w:rsid w:val="6A0A84FB"/>
    <w:rsid w:val="6A1B8312"/>
    <w:rsid w:val="6A28054E"/>
    <w:rsid w:val="6A30EDBB"/>
    <w:rsid w:val="6A324174"/>
    <w:rsid w:val="6A4CC614"/>
    <w:rsid w:val="6A4D9818"/>
    <w:rsid w:val="6A59B7C2"/>
    <w:rsid w:val="6A5B263C"/>
    <w:rsid w:val="6A5D5A53"/>
    <w:rsid w:val="6A6056D6"/>
    <w:rsid w:val="6A65C817"/>
    <w:rsid w:val="6A6C27F3"/>
    <w:rsid w:val="6A7416D0"/>
    <w:rsid w:val="6A74214E"/>
    <w:rsid w:val="6A767B9A"/>
    <w:rsid w:val="6A7CBACA"/>
    <w:rsid w:val="6A7E3DCA"/>
    <w:rsid w:val="6A84468F"/>
    <w:rsid w:val="6A84C34D"/>
    <w:rsid w:val="6A926CC3"/>
    <w:rsid w:val="6A9990C9"/>
    <w:rsid w:val="6AA14319"/>
    <w:rsid w:val="6AA208DA"/>
    <w:rsid w:val="6AA3C937"/>
    <w:rsid w:val="6AA74901"/>
    <w:rsid w:val="6AC55D3C"/>
    <w:rsid w:val="6ACA3022"/>
    <w:rsid w:val="6AD18AD7"/>
    <w:rsid w:val="6AD498AB"/>
    <w:rsid w:val="6AD8A173"/>
    <w:rsid w:val="6AD96DFE"/>
    <w:rsid w:val="6AE5A072"/>
    <w:rsid w:val="6AFC25D0"/>
    <w:rsid w:val="6AFCAF51"/>
    <w:rsid w:val="6B038AC4"/>
    <w:rsid w:val="6B048D26"/>
    <w:rsid w:val="6B050981"/>
    <w:rsid w:val="6B05FB74"/>
    <w:rsid w:val="6B270BF8"/>
    <w:rsid w:val="6B2749A1"/>
    <w:rsid w:val="6B31ADF6"/>
    <w:rsid w:val="6B32A0CC"/>
    <w:rsid w:val="6B362054"/>
    <w:rsid w:val="6B3BAFCF"/>
    <w:rsid w:val="6B3BB694"/>
    <w:rsid w:val="6B3D056B"/>
    <w:rsid w:val="6B3E137A"/>
    <w:rsid w:val="6B49EAB1"/>
    <w:rsid w:val="6B5EC21D"/>
    <w:rsid w:val="6B5EF9E8"/>
    <w:rsid w:val="6B6C781F"/>
    <w:rsid w:val="6B71BC29"/>
    <w:rsid w:val="6B73E9DC"/>
    <w:rsid w:val="6B765A48"/>
    <w:rsid w:val="6B772FF3"/>
    <w:rsid w:val="6B85B7D9"/>
    <w:rsid w:val="6B8AD790"/>
    <w:rsid w:val="6B8D54C4"/>
    <w:rsid w:val="6B8F4FCF"/>
    <w:rsid w:val="6B96A5F1"/>
    <w:rsid w:val="6B9A37B2"/>
    <w:rsid w:val="6B9C1B61"/>
    <w:rsid w:val="6B9E253F"/>
    <w:rsid w:val="6BA20410"/>
    <w:rsid w:val="6BA91C9F"/>
    <w:rsid w:val="6BAADB45"/>
    <w:rsid w:val="6BC90F20"/>
    <w:rsid w:val="6BCBE97C"/>
    <w:rsid w:val="6BCC3C5D"/>
    <w:rsid w:val="6BCC63E5"/>
    <w:rsid w:val="6BCF26D1"/>
    <w:rsid w:val="6BD178A6"/>
    <w:rsid w:val="6BD67339"/>
    <w:rsid w:val="6BD97A9D"/>
    <w:rsid w:val="6BE050BF"/>
    <w:rsid w:val="6BE078F5"/>
    <w:rsid w:val="6BE0B692"/>
    <w:rsid w:val="6BE1F122"/>
    <w:rsid w:val="6BE9AB35"/>
    <w:rsid w:val="6BFAB880"/>
    <w:rsid w:val="6BFD60BF"/>
    <w:rsid w:val="6C113042"/>
    <w:rsid w:val="6C123DDE"/>
    <w:rsid w:val="6C17E6FE"/>
    <w:rsid w:val="6C1C0172"/>
    <w:rsid w:val="6C1C9953"/>
    <w:rsid w:val="6C1E04E7"/>
    <w:rsid w:val="6C24BB3D"/>
    <w:rsid w:val="6C250E62"/>
    <w:rsid w:val="6C2CC1F5"/>
    <w:rsid w:val="6C316097"/>
    <w:rsid w:val="6C3383D0"/>
    <w:rsid w:val="6C3AD3BA"/>
    <w:rsid w:val="6C3E6827"/>
    <w:rsid w:val="6C4EA4D6"/>
    <w:rsid w:val="6C5009AB"/>
    <w:rsid w:val="6C54C082"/>
    <w:rsid w:val="6C5936B3"/>
    <w:rsid w:val="6C6B33E0"/>
    <w:rsid w:val="6C6CA9D1"/>
    <w:rsid w:val="6C710F7F"/>
    <w:rsid w:val="6C75B973"/>
    <w:rsid w:val="6C834598"/>
    <w:rsid w:val="6C87E500"/>
    <w:rsid w:val="6C8CF626"/>
    <w:rsid w:val="6C9B68D1"/>
    <w:rsid w:val="6CB960F3"/>
    <w:rsid w:val="6CC1D2F2"/>
    <w:rsid w:val="6CC482B1"/>
    <w:rsid w:val="6CC500A3"/>
    <w:rsid w:val="6CC7F38B"/>
    <w:rsid w:val="6CD269C6"/>
    <w:rsid w:val="6CD27B5F"/>
    <w:rsid w:val="6CDE6EF4"/>
    <w:rsid w:val="6CEA1188"/>
    <w:rsid w:val="6CEC2AC1"/>
    <w:rsid w:val="6CEFADF9"/>
    <w:rsid w:val="6CF17758"/>
    <w:rsid w:val="6CFA42B7"/>
    <w:rsid w:val="6D00C2C1"/>
    <w:rsid w:val="6D14C002"/>
    <w:rsid w:val="6D2C45E9"/>
    <w:rsid w:val="6D2F69F0"/>
    <w:rsid w:val="6D303B3A"/>
    <w:rsid w:val="6D30C327"/>
    <w:rsid w:val="6D33DFE2"/>
    <w:rsid w:val="6D44ED00"/>
    <w:rsid w:val="6D561EF4"/>
    <w:rsid w:val="6D5994D5"/>
    <w:rsid w:val="6D59F254"/>
    <w:rsid w:val="6D5A57DF"/>
    <w:rsid w:val="6D5F2F9E"/>
    <w:rsid w:val="6D60AFC1"/>
    <w:rsid w:val="6D65E299"/>
    <w:rsid w:val="6D668652"/>
    <w:rsid w:val="6D688A9D"/>
    <w:rsid w:val="6D6E14ED"/>
    <w:rsid w:val="6D74CD03"/>
    <w:rsid w:val="6D7B8EDF"/>
    <w:rsid w:val="6D7D67FD"/>
    <w:rsid w:val="6D83EA67"/>
    <w:rsid w:val="6D8D591C"/>
    <w:rsid w:val="6D9D68D9"/>
    <w:rsid w:val="6DA29475"/>
    <w:rsid w:val="6DA4ACBC"/>
    <w:rsid w:val="6DA7111A"/>
    <w:rsid w:val="6DA912FE"/>
    <w:rsid w:val="6DA98254"/>
    <w:rsid w:val="6DAB5AFA"/>
    <w:rsid w:val="6DB338FA"/>
    <w:rsid w:val="6DB8FC86"/>
    <w:rsid w:val="6DBD1744"/>
    <w:rsid w:val="6DBEF415"/>
    <w:rsid w:val="6DC7B531"/>
    <w:rsid w:val="6DDA8A0C"/>
    <w:rsid w:val="6DF393E8"/>
    <w:rsid w:val="6DF409AE"/>
    <w:rsid w:val="6DF50764"/>
    <w:rsid w:val="6DFC26C8"/>
    <w:rsid w:val="6DFE5AF9"/>
    <w:rsid w:val="6E044B01"/>
    <w:rsid w:val="6E06CEFE"/>
    <w:rsid w:val="6E0BEA84"/>
    <w:rsid w:val="6E0C4DB3"/>
    <w:rsid w:val="6E252F26"/>
    <w:rsid w:val="6E2B0DCE"/>
    <w:rsid w:val="6E2CB9C4"/>
    <w:rsid w:val="6E30CEF6"/>
    <w:rsid w:val="6E34FB41"/>
    <w:rsid w:val="6E449183"/>
    <w:rsid w:val="6E4810AB"/>
    <w:rsid w:val="6E496552"/>
    <w:rsid w:val="6E55894E"/>
    <w:rsid w:val="6E5A2F54"/>
    <w:rsid w:val="6E5C9AEB"/>
    <w:rsid w:val="6E669369"/>
    <w:rsid w:val="6E6C73CC"/>
    <w:rsid w:val="6E6E881E"/>
    <w:rsid w:val="6E7F0585"/>
    <w:rsid w:val="6E8018A0"/>
    <w:rsid w:val="6E90B4B8"/>
    <w:rsid w:val="6E98E0B9"/>
    <w:rsid w:val="6E9C7FA3"/>
    <w:rsid w:val="6EA1130E"/>
    <w:rsid w:val="6EB3E71D"/>
    <w:rsid w:val="6EB88F7D"/>
    <w:rsid w:val="6EB8F962"/>
    <w:rsid w:val="6EB90FBE"/>
    <w:rsid w:val="6EBFD49D"/>
    <w:rsid w:val="6EC05929"/>
    <w:rsid w:val="6EC37CFF"/>
    <w:rsid w:val="6EC8A0F8"/>
    <w:rsid w:val="6EC9B872"/>
    <w:rsid w:val="6ECBEB38"/>
    <w:rsid w:val="6ECC6EE2"/>
    <w:rsid w:val="6EDE2EA7"/>
    <w:rsid w:val="6EDFBA41"/>
    <w:rsid w:val="6EE5CD79"/>
    <w:rsid w:val="6EEE182A"/>
    <w:rsid w:val="6EF75AD2"/>
    <w:rsid w:val="6EF7CCCE"/>
    <w:rsid w:val="6EFD0FE3"/>
    <w:rsid w:val="6F0C7403"/>
    <w:rsid w:val="6F15111A"/>
    <w:rsid w:val="6F162932"/>
    <w:rsid w:val="6F1651E9"/>
    <w:rsid w:val="6F172888"/>
    <w:rsid w:val="6F18C004"/>
    <w:rsid w:val="6F231C01"/>
    <w:rsid w:val="6F2CAB37"/>
    <w:rsid w:val="6F2EA798"/>
    <w:rsid w:val="6F331CA4"/>
    <w:rsid w:val="6F38BCA8"/>
    <w:rsid w:val="6F4686E5"/>
    <w:rsid w:val="6F492F2D"/>
    <w:rsid w:val="6F4B9E45"/>
    <w:rsid w:val="6F52556A"/>
    <w:rsid w:val="6F5384C2"/>
    <w:rsid w:val="6F59DC97"/>
    <w:rsid w:val="6F610B16"/>
    <w:rsid w:val="6F61AA5F"/>
    <w:rsid w:val="6F74261B"/>
    <w:rsid w:val="6F75DC9E"/>
    <w:rsid w:val="6F8D7A7A"/>
    <w:rsid w:val="6F8E56D1"/>
    <w:rsid w:val="6F943D16"/>
    <w:rsid w:val="6F981D18"/>
    <w:rsid w:val="6FA3AE2E"/>
    <w:rsid w:val="6FB2BD62"/>
    <w:rsid w:val="6FB347EC"/>
    <w:rsid w:val="6FB4F374"/>
    <w:rsid w:val="6FB6F14A"/>
    <w:rsid w:val="6FBFB71C"/>
    <w:rsid w:val="6FCD3879"/>
    <w:rsid w:val="6FCE295F"/>
    <w:rsid w:val="6FD02F77"/>
    <w:rsid w:val="6FD71288"/>
    <w:rsid w:val="6FD97C84"/>
    <w:rsid w:val="6FDE70B0"/>
    <w:rsid w:val="6FE94C67"/>
    <w:rsid w:val="6FECFF72"/>
    <w:rsid w:val="6FF071F1"/>
    <w:rsid w:val="6FF30FB6"/>
    <w:rsid w:val="70052519"/>
    <w:rsid w:val="7007EFEB"/>
    <w:rsid w:val="700C9604"/>
    <w:rsid w:val="700E785B"/>
    <w:rsid w:val="701BF689"/>
    <w:rsid w:val="70259362"/>
    <w:rsid w:val="702E5067"/>
    <w:rsid w:val="70418273"/>
    <w:rsid w:val="7043D5F8"/>
    <w:rsid w:val="70448408"/>
    <w:rsid w:val="705E6CE9"/>
    <w:rsid w:val="707555FF"/>
    <w:rsid w:val="707B0844"/>
    <w:rsid w:val="707BE6F0"/>
    <w:rsid w:val="707CB021"/>
    <w:rsid w:val="707F60D3"/>
    <w:rsid w:val="70914B89"/>
    <w:rsid w:val="709446A9"/>
    <w:rsid w:val="7095739E"/>
    <w:rsid w:val="7099B073"/>
    <w:rsid w:val="709A3BF4"/>
    <w:rsid w:val="709C7A35"/>
    <w:rsid w:val="70A6BB8F"/>
    <w:rsid w:val="70AB3E92"/>
    <w:rsid w:val="70AFCF1B"/>
    <w:rsid w:val="70B2BF13"/>
    <w:rsid w:val="70B48B65"/>
    <w:rsid w:val="70D04DF4"/>
    <w:rsid w:val="70D158AE"/>
    <w:rsid w:val="70D3A6B4"/>
    <w:rsid w:val="70DF3FDF"/>
    <w:rsid w:val="70E1CB65"/>
    <w:rsid w:val="70E499F5"/>
    <w:rsid w:val="70E55CEF"/>
    <w:rsid w:val="70E594D5"/>
    <w:rsid w:val="70F7B637"/>
    <w:rsid w:val="70FB6F75"/>
    <w:rsid w:val="70FD82A7"/>
    <w:rsid w:val="71269384"/>
    <w:rsid w:val="71466436"/>
    <w:rsid w:val="7150F3B0"/>
    <w:rsid w:val="715759E4"/>
    <w:rsid w:val="715C8543"/>
    <w:rsid w:val="715E1DC2"/>
    <w:rsid w:val="71629CF7"/>
    <w:rsid w:val="716AB067"/>
    <w:rsid w:val="717ACC77"/>
    <w:rsid w:val="717CED96"/>
    <w:rsid w:val="7187B754"/>
    <w:rsid w:val="7192900C"/>
    <w:rsid w:val="719BFB1A"/>
    <w:rsid w:val="719FE5D7"/>
    <w:rsid w:val="71A70299"/>
    <w:rsid w:val="71A8DB66"/>
    <w:rsid w:val="71AE98F2"/>
    <w:rsid w:val="71B7E16C"/>
    <w:rsid w:val="71CB58CD"/>
    <w:rsid w:val="71DE8AD7"/>
    <w:rsid w:val="71E02AAB"/>
    <w:rsid w:val="71E1998A"/>
    <w:rsid w:val="71E51DDC"/>
    <w:rsid w:val="71E5A947"/>
    <w:rsid w:val="71E953B4"/>
    <w:rsid w:val="71F3F85D"/>
    <w:rsid w:val="71FCE145"/>
    <w:rsid w:val="72009D63"/>
    <w:rsid w:val="720284D8"/>
    <w:rsid w:val="7203BB73"/>
    <w:rsid w:val="7214D0C1"/>
    <w:rsid w:val="7218DCD1"/>
    <w:rsid w:val="72197864"/>
    <w:rsid w:val="721A7758"/>
    <w:rsid w:val="721D0E3D"/>
    <w:rsid w:val="721E5947"/>
    <w:rsid w:val="7222CD6E"/>
    <w:rsid w:val="722D633B"/>
    <w:rsid w:val="723C3F20"/>
    <w:rsid w:val="72418E4A"/>
    <w:rsid w:val="724833D1"/>
    <w:rsid w:val="724851B2"/>
    <w:rsid w:val="724B318D"/>
    <w:rsid w:val="724FA7BD"/>
    <w:rsid w:val="7251FCC3"/>
    <w:rsid w:val="725BA1A4"/>
    <w:rsid w:val="725C68D6"/>
    <w:rsid w:val="725D3E4A"/>
    <w:rsid w:val="725F8BAF"/>
    <w:rsid w:val="7265BECD"/>
    <w:rsid w:val="726E663B"/>
    <w:rsid w:val="7275571B"/>
    <w:rsid w:val="72776BF6"/>
    <w:rsid w:val="72777B26"/>
    <w:rsid w:val="7277C34A"/>
    <w:rsid w:val="727AF8AA"/>
    <w:rsid w:val="727EA47F"/>
    <w:rsid w:val="728204D6"/>
    <w:rsid w:val="7287A896"/>
    <w:rsid w:val="72AAC838"/>
    <w:rsid w:val="72ABD363"/>
    <w:rsid w:val="72B48F8A"/>
    <w:rsid w:val="72CB771F"/>
    <w:rsid w:val="72CE1F07"/>
    <w:rsid w:val="72D6A8E6"/>
    <w:rsid w:val="72DAE33A"/>
    <w:rsid w:val="72E1D8F2"/>
    <w:rsid w:val="72E81B5F"/>
    <w:rsid w:val="72ED32BA"/>
    <w:rsid w:val="7301EBCA"/>
    <w:rsid w:val="730E5008"/>
    <w:rsid w:val="731185A8"/>
    <w:rsid w:val="731D5797"/>
    <w:rsid w:val="73238FE0"/>
    <w:rsid w:val="733A3549"/>
    <w:rsid w:val="733A7F74"/>
    <w:rsid w:val="7340A87B"/>
    <w:rsid w:val="7341B4C1"/>
    <w:rsid w:val="7341BCE3"/>
    <w:rsid w:val="7341C295"/>
    <w:rsid w:val="734A5028"/>
    <w:rsid w:val="734B326D"/>
    <w:rsid w:val="7357A301"/>
    <w:rsid w:val="735E32C0"/>
    <w:rsid w:val="735E8D2E"/>
    <w:rsid w:val="73850F2C"/>
    <w:rsid w:val="738B7D62"/>
    <w:rsid w:val="739D9721"/>
    <w:rsid w:val="739DBCF1"/>
    <w:rsid w:val="739FC9D0"/>
    <w:rsid w:val="73A5651D"/>
    <w:rsid w:val="73A79501"/>
    <w:rsid w:val="73A8FD0E"/>
    <w:rsid w:val="73AB5759"/>
    <w:rsid w:val="73B06C80"/>
    <w:rsid w:val="73B34784"/>
    <w:rsid w:val="73B6DB7B"/>
    <w:rsid w:val="73C049E8"/>
    <w:rsid w:val="73C32404"/>
    <w:rsid w:val="73C3F40B"/>
    <w:rsid w:val="73CD6457"/>
    <w:rsid w:val="73CD72A2"/>
    <w:rsid w:val="73D529AC"/>
    <w:rsid w:val="73DEDB86"/>
    <w:rsid w:val="73DFABE0"/>
    <w:rsid w:val="73EB5EA6"/>
    <w:rsid w:val="73F61AEB"/>
    <w:rsid w:val="7409D275"/>
    <w:rsid w:val="740A08F2"/>
    <w:rsid w:val="741B2488"/>
    <w:rsid w:val="7424122E"/>
    <w:rsid w:val="7424354F"/>
    <w:rsid w:val="742870C1"/>
    <w:rsid w:val="74346ED6"/>
    <w:rsid w:val="74363EE0"/>
    <w:rsid w:val="743C2B84"/>
    <w:rsid w:val="743EBB8E"/>
    <w:rsid w:val="74404D75"/>
    <w:rsid w:val="7446CFA7"/>
    <w:rsid w:val="744A592D"/>
    <w:rsid w:val="744F6F58"/>
    <w:rsid w:val="7454596D"/>
    <w:rsid w:val="74589B3D"/>
    <w:rsid w:val="746A4F95"/>
    <w:rsid w:val="746A9B35"/>
    <w:rsid w:val="746ED8D4"/>
    <w:rsid w:val="7472A70F"/>
    <w:rsid w:val="747301E3"/>
    <w:rsid w:val="74793B25"/>
    <w:rsid w:val="747AB20A"/>
    <w:rsid w:val="749C6A34"/>
    <w:rsid w:val="749CECAF"/>
    <w:rsid w:val="74A0FDB6"/>
    <w:rsid w:val="74AADAF3"/>
    <w:rsid w:val="74B43C3E"/>
    <w:rsid w:val="74BFCC7C"/>
    <w:rsid w:val="74C29228"/>
    <w:rsid w:val="74CB4BA5"/>
    <w:rsid w:val="74D5DBC4"/>
    <w:rsid w:val="74DE149F"/>
    <w:rsid w:val="74F0D6FC"/>
    <w:rsid w:val="7508383A"/>
    <w:rsid w:val="75098214"/>
    <w:rsid w:val="7516A810"/>
    <w:rsid w:val="751B3E0F"/>
    <w:rsid w:val="7522813A"/>
    <w:rsid w:val="752D2B73"/>
    <w:rsid w:val="752F0356"/>
    <w:rsid w:val="7536EA17"/>
    <w:rsid w:val="753F8F80"/>
    <w:rsid w:val="754917A5"/>
    <w:rsid w:val="754DF9E3"/>
    <w:rsid w:val="7551C7D7"/>
    <w:rsid w:val="7557A956"/>
    <w:rsid w:val="755EC316"/>
    <w:rsid w:val="755F7BA5"/>
    <w:rsid w:val="756026DD"/>
    <w:rsid w:val="7562471F"/>
    <w:rsid w:val="7564AA9A"/>
    <w:rsid w:val="7564C8FE"/>
    <w:rsid w:val="756BE317"/>
    <w:rsid w:val="75735711"/>
    <w:rsid w:val="75764369"/>
    <w:rsid w:val="757D032B"/>
    <w:rsid w:val="758B9F4E"/>
    <w:rsid w:val="758C0AB4"/>
    <w:rsid w:val="7590948A"/>
    <w:rsid w:val="75975F42"/>
    <w:rsid w:val="75AC814B"/>
    <w:rsid w:val="75B2FCDA"/>
    <w:rsid w:val="75C0E7C5"/>
    <w:rsid w:val="75C27C40"/>
    <w:rsid w:val="75C4E72D"/>
    <w:rsid w:val="75CB3AA1"/>
    <w:rsid w:val="75CD6BB9"/>
    <w:rsid w:val="75CD8DBF"/>
    <w:rsid w:val="75D0F3CA"/>
    <w:rsid w:val="75D11E15"/>
    <w:rsid w:val="75D49196"/>
    <w:rsid w:val="75D78920"/>
    <w:rsid w:val="75E2B6DA"/>
    <w:rsid w:val="75E73ADD"/>
    <w:rsid w:val="75EB22F5"/>
    <w:rsid w:val="75F06938"/>
    <w:rsid w:val="75F8D90E"/>
    <w:rsid w:val="75FD489B"/>
    <w:rsid w:val="760F8EBD"/>
    <w:rsid w:val="7610A495"/>
    <w:rsid w:val="761152F5"/>
    <w:rsid w:val="7615AFAE"/>
    <w:rsid w:val="761834A1"/>
    <w:rsid w:val="761C9DED"/>
    <w:rsid w:val="76227A53"/>
    <w:rsid w:val="7622A457"/>
    <w:rsid w:val="7626B765"/>
    <w:rsid w:val="7627D805"/>
    <w:rsid w:val="76285BF0"/>
    <w:rsid w:val="763BF592"/>
    <w:rsid w:val="763D8092"/>
    <w:rsid w:val="76411F72"/>
    <w:rsid w:val="76413EFD"/>
    <w:rsid w:val="764BEBE2"/>
    <w:rsid w:val="766324A4"/>
    <w:rsid w:val="76675F75"/>
    <w:rsid w:val="76687082"/>
    <w:rsid w:val="76688C4B"/>
    <w:rsid w:val="766CA40E"/>
    <w:rsid w:val="766DC191"/>
    <w:rsid w:val="767A3D1E"/>
    <w:rsid w:val="768EEB73"/>
    <w:rsid w:val="769615E2"/>
    <w:rsid w:val="769DDD36"/>
    <w:rsid w:val="769EEE59"/>
    <w:rsid w:val="76A77C58"/>
    <w:rsid w:val="76B11920"/>
    <w:rsid w:val="76B13AC4"/>
    <w:rsid w:val="76B45C0D"/>
    <w:rsid w:val="76BAD4F6"/>
    <w:rsid w:val="76BF616C"/>
    <w:rsid w:val="76C4BAC6"/>
    <w:rsid w:val="76C64442"/>
    <w:rsid w:val="76D1A3C9"/>
    <w:rsid w:val="76D23530"/>
    <w:rsid w:val="76D56520"/>
    <w:rsid w:val="76D7376A"/>
    <w:rsid w:val="76FD8EFE"/>
    <w:rsid w:val="77008D69"/>
    <w:rsid w:val="770A0E21"/>
    <w:rsid w:val="771DBCD0"/>
    <w:rsid w:val="7727576C"/>
    <w:rsid w:val="77292BC3"/>
    <w:rsid w:val="772DB2F0"/>
    <w:rsid w:val="773EC12A"/>
    <w:rsid w:val="773EFC01"/>
    <w:rsid w:val="7747841F"/>
    <w:rsid w:val="774E8717"/>
    <w:rsid w:val="774F07B4"/>
    <w:rsid w:val="77504AF7"/>
    <w:rsid w:val="775B1DD6"/>
    <w:rsid w:val="7761FA2D"/>
    <w:rsid w:val="77635D29"/>
    <w:rsid w:val="777898BB"/>
    <w:rsid w:val="7783942F"/>
    <w:rsid w:val="778C9656"/>
    <w:rsid w:val="7793DFAE"/>
    <w:rsid w:val="7795D7AC"/>
    <w:rsid w:val="779792B4"/>
    <w:rsid w:val="77A79BB3"/>
    <w:rsid w:val="77A83BB1"/>
    <w:rsid w:val="77B673CB"/>
    <w:rsid w:val="77B8C66D"/>
    <w:rsid w:val="77BF399B"/>
    <w:rsid w:val="77D8E1DF"/>
    <w:rsid w:val="77DB2EEF"/>
    <w:rsid w:val="77DB5E67"/>
    <w:rsid w:val="77E1950F"/>
    <w:rsid w:val="77E42AF8"/>
    <w:rsid w:val="77EE17D2"/>
    <w:rsid w:val="77F199CB"/>
    <w:rsid w:val="77F60CAB"/>
    <w:rsid w:val="77F77534"/>
    <w:rsid w:val="7805A9B7"/>
    <w:rsid w:val="7808B052"/>
    <w:rsid w:val="78117562"/>
    <w:rsid w:val="78120794"/>
    <w:rsid w:val="781443B7"/>
    <w:rsid w:val="7814FE6F"/>
    <w:rsid w:val="78160D7F"/>
    <w:rsid w:val="7818DCA1"/>
    <w:rsid w:val="7822F653"/>
    <w:rsid w:val="7824E2CD"/>
    <w:rsid w:val="78395F44"/>
    <w:rsid w:val="783A42AB"/>
    <w:rsid w:val="78434F8A"/>
    <w:rsid w:val="7849D74B"/>
    <w:rsid w:val="78532DB2"/>
    <w:rsid w:val="785E3B8C"/>
    <w:rsid w:val="787BC576"/>
    <w:rsid w:val="788DF101"/>
    <w:rsid w:val="788E6DDF"/>
    <w:rsid w:val="78A8FA35"/>
    <w:rsid w:val="78A91BCB"/>
    <w:rsid w:val="78AE118B"/>
    <w:rsid w:val="78B2B283"/>
    <w:rsid w:val="78B7AA3F"/>
    <w:rsid w:val="78BAF2AD"/>
    <w:rsid w:val="78BE7B33"/>
    <w:rsid w:val="78BFE6AF"/>
    <w:rsid w:val="78C53BA5"/>
    <w:rsid w:val="78D03DE0"/>
    <w:rsid w:val="78D49471"/>
    <w:rsid w:val="78D759F0"/>
    <w:rsid w:val="78D80893"/>
    <w:rsid w:val="78DD8513"/>
    <w:rsid w:val="78DEAF34"/>
    <w:rsid w:val="78DFC0AD"/>
    <w:rsid w:val="78E47FF6"/>
    <w:rsid w:val="78E57855"/>
    <w:rsid w:val="7905772D"/>
    <w:rsid w:val="790BA93F"/>
    <w:rsid w:val="790C2026"/>
    <w:rsid w:val="790D2E8E"/>
    <w:rsid w:val="790F9910"/>
    <w:rsid w:val="7917B2DE"/>
    <w:rsid w:val="791CD5CE"/>
    <w:rsid w:val="7924BC22"/>
    <w:rsid w:val="79266977"/>
    <w:rsid w:val="7926BC39"/>
    <w:rsid w:val="79279332"/>
    <w:rsid w:val="79297243"/>
    <w:rsid w:val="792BC670"/>
    <w:rsid w:val="79336A66"/>
    <w:rsid w:val="79456E91"/>
    <w:rsid w:val="794BAA14"/>
    <w:rsid w:val="79514F22"/>
    <w:rsid w:val="79578F8C"/>
    <w:rsid w:val="795A2FB6"/>
    <w:rsid w:val="796188D6"/>
    <w:rsid w:val="79746601"/>
    <w:rsid w:val="797977DF"/>
    <w:rsid w:val="797AB477"/>
    <w:rsid w:val="7983745D"/>
    <w:rsid w:val="798886B8"/>
    <w:rsid w:val="798A1681"/>
    <w:rsid w:val="79A2A420"/>
    <w:rsid w:val="79A5C8B2"/>
    <w:rsid w:val="79AFF298"/>
    <w:rsid w:val="79B3234B"/>
    <w:rsid w:val="79B50296"/>
    <w:rsid w:val="79B9CB66"/>
    <w:rsid w:val="79BDDCD8"/>
    <w:rsid w:val="79C431C0"/>
    <w:rsid w:val="79D41DC1"/>
    <w:rsid w:val="79DA625D"/>
    <w:rsid w:val="79DD137F"/>
    <w:rsid w:val="79DE04C7"/>
    <w:rsid w:val="79E5606B"/>
    <w:rsid w:val="79E93FD5"/>
    <w:rsid w:val="79E9556A"/>
    <w:rsid w:val="7A082A8D"/>
    <w:rsid w:val="7A0C3651"/>
    <w:rsid w:val="7A1B6D85"/>
    <w:rsid w:val="7A226CE8"/>
    <w:rsid w:val="7A261D18"/>
    <w:rsid w:val="7A2E322D"/>
    <w:rsid w:val="7A36FADE"/>
    <w:rsid w:val="7A40C5C4"/>
    <w:rsid w:val="7A4408C3"/>
    <w:rsid w:val="7A521161"/>
    <w:rsid w:val="7A5BDC49"/>
    <w:rsid w:val="7A5C2F83"/>
    <w:rsid w:val="7A60C8ED"/>
    <w:rsid w:val="7A64CF09"/>
    <w:rsid w:val="7A708812"/>
    <w:rsid w:val="7A793F99"/>
    <w:rsid w:val="7A855D97"/>
    <w:rsid w:val="7A911CE8"/>
    <w:rsid w:val="7A975EFF"/>
    <w:rsid w:val="7A99CE79"/>
    <w:rsid w:val="7A9BA6BB"/>
    <w:rsid w:val="7A9C89B5"/>
    <w:rsid w:val="7AAE36E4"/>
    <w:rsid w:val="7AB05B78"/>
    <w:rsid w:val="7AB326F4"/>
    <w:rsid w:val="7AB5EC97"/>
    <w:rsid w:val="7AB6B644"/>
    <w:rsid w:val="7ABD01B5"/>
    <w:rsid w:val="7ABD8D4A"/>
    <w:rsid w:val="7AC3038B"/>
    <w:rsid w:val="7AD0547C"/>
    <w:rsid w:val="7AD18FF1"/>
    <w:rsid w:val="7AD655CB"/>
    <w:rsid w:val="7ADEF240"/>
    <w:rsid w:val="7ADF3094"/>
    <w:rsid w:val="7AE968D2"/>
    <w:rsid w:val="7AEB3E8C"/>
    <w:rsid w:val="7AEC61E2"/>
    <w:rsid w:val="7AECEA0F"/>
    <w:rsid w:val="7AF0E4F2"/>
    <w:rsid w:val="7AF5AF64"/>
    <w:rsid w:val="7AFA7E43"/>
    <w:rsid w:val="7B09F380"/>
    <w:rsid w:val="7B16D24A"/>
    <w:rsid w:val="7B1A3E02"/>
    <w:rsid w:val="7B2063F3"/>
    <w:rsid w:val="7B2297A8"/>
    <w:rsid w:val="7B312B8A"/>
    <w:rsid w:val="7B31E8AC"/>
    <w:rsid w:val="7B325A51"/>
    <w:rsid w:val="7B397BB0"/>
    <w:rsid w:val="7B3E7481"/>
    <w:rsid w:val="7B4FBDFC"/>
    <w:rsid w:val="7B520694"/>
    <w:rsid w:val="7B57457C"/>
    <w:rsid w:val="7B59B3A9"/>
    <w:rsid w:val="7B5F0CF8"/>
    <w:rsid w:val="7B624A7E"/>
    <w:rsid w:val="7B654400"/>
    <w:rsid w:val="7B6D2439"/>
    <w:rsid w:val="7B94A901"/>
    <w:rsid w:val="7B953D67"/>
    <w:rsid w:val="7B9FEFD1"/>
    <w:rsid w:val="7BB045D3"/>
    <w:rsid w:val="7BC3EC08"/>
    <w:rsid w:val="7BC5F3A9"/>
    <w:rsid w:val="7BCBC941"/>
    <w:rsid w:val="7BD04EBB"/>
    <w:rsid w:val="7BD1D9C8"/>
    <w:rsid w:val="7BD60AE6"/>
    <w:rsid w:val="7BD96EF7"/>
    <w:rsid w:val="7BD9D94C"/>
    <w:rsid w:val="7BDDE941"/>
    <w:rsid w:val="7BEA02F4"/>
    <w:rsid w:val="7BF2604D"/>
    <w:rsid w:val="7BF2A0BE"/>
    <w:rsid w:val="7BFA9B92"/>
    <w:rsid w:val="7BFCAEC4"/>
    <w:rsid w:val="7C009F6A"/>
    <w:rsid w:val="7C05989B"/>
    <w:rsid w:val="7C060486"/>
    <w:rsid w:val="7C14B7AD"/>
    <w:rsid w:val="7C29799F"/>
    <w:rsid w:val="7C2A6632"/>
    <w:rsid w:val="7C317068"/>
    <w:rsid w:val="7C34EB0C"/>
    <w:rsid w:val="7C47B8E2"/>
    <w:rsid w:val="7C4BE38A"/>
    <w:rsid w:val="7C58DE57"/>
    <w:rsid w:val="7C58E035"/>
    <w:rsid w:val="7C5B8599"/>
    <w:rsid w:val="7C5C9308"/>
    <w:rsid w:val="7C5EB663"/>
    <w:rsid w:val="7C6C1FED"/>
    <w:rsid w:val="7C79C37D"/>
    <w:rsid w:val="7C7E303F"/>
    <w:rsid w:val="7C801D1B"/>
    <w:rsid w:val="7C826CDE"/>
    <w:rsid w:val="7C8DBDA0"/>
    <w:rsid w:val="7C94B458"/>
    <w:rsid w:val="7C9C3423"/>
    <w:rsid w:val="7C9C757F"/>
    <w:rsid w:val="7CA2A63C"/>
    <w:rsid w:val="7CADE1B7"/>
    <w:rsid w:val="7CB04F59"/>
    <w:rsid w:val="7CB30DF4"/>
    <w:rsid w:val="7CB74AF3"/>
    <w:rsid w:val="7CC70950"/>
    <w:rsid w:val="7CCBC1FA"/>
    <w:rsid w:val="7CCF2967"/>
    <w:rsid w:val="7CD204C3"/>
    <w:rsid w:val="7CD4AAAA"/>
    <w:rsid w:val="7CE4518B"/>
    <w:rsid w:val="7CE6F601"/>
    <w:rsid w:val="7D02FF9E"/>
    <w:rsid w:val="7D06E6F2"/>
    <w:rsid w:val="7D1250D7"/>
    <w:rsid w:val="7D14B693"/>
    <w:rsid w:val="7D179B53"/>
    <w:rsid w:val="7D1C4755"/>
    <w:rsid w:val="7D1F7448"/>
    <w:rsid w:val="7D2858BD"/>
    <w:rsid w:val="7D340795"/>
    <w:rsid w:val="7D3624C7"/>
    <w:rsid w:val="7D39F799"/>
    <w:rsid w:val="7D3B1EFA"/>
    <w:rsid w:val="7D3B6BF7"/>
    <w:rsid w:val="7D41016D"/>
    <w:rsid w:val="7D4BD9CA"/>
    <w:rsid w:val="7D4DD806"/>
    <w:rsid w:val="7D52E0B9"/>
    <w:rsid w:val="7D54EDCE"/>
    <w:rsid w:val="7D553838"/>
    <w:rsid w:val="7D58959E"/>
    <w:rsid w:val="7D5A36B9"/>
    <w:rsid w:val="7D5E1BF2"/>
    <w:rsid w:val="7D658E2B"/>
    <w:rsid w:val="7D6C18E6"/>
    <w:rsid w:val="7D6F2625"/>
    <w:rsid w:val="7D7424BB"/>
    <w:rsid w:val="7D77B011"/>
    <w:rsid w:val="7D8DFEA1"/>
    <w:rsid w:val="7D996AD3"/>
    <w:rsid w:val="7DAB02F3"/>
    <w:rsid w:val="7DC5ADCA"/>
    <w:rsid w:val="7DC646FD"/>
    <w:rsid w:val="7DCBD18F"/>
    <w:rsid w:val="7DCE94F5"/>
    <w:rsid w:val="7DD2B303"/>
    <w:rsid w:val="7DE097AF"/>
    <w:rsid w:val="7DE3EC5E"/>
    <w:rsid w:val="7DE7FC3A"/>
    <w:rsid w:val="7DEE5706"/>
    <w:rsid w:val="7DFDC98D"/>
    <w:rsid w:val="7E12D5F1"/>
    <w:rsid w:val="7E16F3D2"/>
    <w:rsid w:val="7E1F3386"/>
    <w:rsid w:val="7E200E48"/>
    <w:rsid w:val="7E2B3AAB"/>
    <w:rsid w:val="7E2F6DE8"/>
    <w:rsid w:val="7E35604A"/>
    <w:rsid w:val="7E3A31F1"/>
    <w:rsid w:val="7E3A84D4"/>
    <w:rsid w:val="7E3B65B1"/>
    <w:rsid w:val="7E3C2C07"/>
    <w:rsid w:val="7E4D9C15"/>
    <w:rsid w:val="7E58C419"/>
    <w:rsid w:val="7E5BC441"/>
    <w:rsid w:val="7E5F52EF"/>
    <w:rsid w:val="7E744DF1"/>
    <w:rsid w:val="7E833AC7"/>
    <w:rsid w:val="7E837DF9"/>
    <w:rsid w:val="7E8C5E35"/>
    <w:rsid w:val="7E8D3C89"/>
    <w:rsid w:val="7E8F1FD5"/>
    <w:rsid w:val="7E900EB5"/>
    <w:rsid w:val="7E934CEB"/>
    <w:rsid w:val="7E93D260"/>
    <w:rsid w:val="7E9B46B1"/>
    <w:rsid w:val="7E9DECF4"/>
    <w:rsid w:val="7EBF813B"/>
    <w:rsid w:val="7EC2FDEB"/>
    <w:rsid w:val="7EE2B3F6"/>
    <w:rsid w:val="7EE3DBA4"/>
    <w:rsid w:val="7EF72690"/>
    <w:rsid w:val="7EF82318"/>
    <w:rsid w:val="7EFC5FDB"/>
    <w:rsid w:val="7F0209D6"/>
    <w:rsid w:val="7F053F33"/>
    <w:rsid w:val="7F07AE3C"/>
    <w:rsid w:val="7F09B7F0"/>
    <w:rsid w:val="7F128B58"/>
    <w:rsid w:val="7F139EA9"/>
    <w:rsid w:val="7F1AC531"/>
    <w:rsid w:val="7F29873A"/>
    <w:rsid w:val="7F30DA39"/>
    <w:rsid w:val="7F3643B8"/>
    <w:rsid w:val="7F430605"/>
    <w:rsid w:val="7F433695"/>
    <w:rsid w:val="7F4441D0"/>
    <w:rsid w:val="7F55D45D"/>
    <w:rsid w:val="7F658ADD"/>
    <w:rsid w:val="7F670809"/>
    <w:rsid w:val="7F6AA43E"/>
    <w:rsid w:val="7F74962F"/>
    <w:rsid w:val="7F79D25C"/>
    <w:rsid w:val="7F7E204F"/>
    <w:rsid w:val="7F846FE0"/>
    <w:rsid w:val="7F8A6487"/>
    <w:rsid w:val="7F8D2AE6"/>
    <w:rsid w:val="7F92AFC3"/>
    <w:rsid w:val="7F97929D"/>
    <w:rsid w:val="7FBCA884"/>
    <w:rsid w:val="7FBD54CC"/>
    <w:rsid w:val="7FC11B31"/>
    <w:rsid w:val="7FCEC7F3"/>
    <w:rsid w:val="7FDAF0BE"/>
    <w:rsid w:val="7FE1A7DE"/>
    <w:rsid w:val="7FE6EF47"/>
    <w:rsid w:val="7FE8FE90"/>
    <w:rsid w:val="7FEC4FA7"/>
    <w:rsid w:val="7FEDBFB9"/>
    <w:rsid w:val="7FF74295"/>
    <w:rsid w:val="7FF9F4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1716088"/>
  <w15:docId w15:val="{6C21FD05-D27F-4BC3-848C-85156E68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1"/>
    <w:lsdException w:name="toc 5" w:uiPriority="1"/>
    <w:lsdException w:name="toc 6" w:uiPriority="1"/>
    <w:lsdException w:name="toc 7" w:uiPriority="1"/>
    <w:lsdException w:name="toc 8" w:uiPriority="1"/>
    <w:lsdException w:name="toc 9" w:uiPriority="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uiPriority="0"/>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B4"/>
    <w:pPr>
      <w:spacing w:after="160"/>
    </w:pPr>
    <w:rPr>
      <w:rFonts w:ascii="Segoe UI" w:hAnsi="Segoe UI"/>
      <w:color w:val="5A5B5E" w:themeColor="text1"/>
      <w:sz w:val="20"/>
      <w:szCs w:val="20"/>
      <w:lang w:val="en-CA"/>
    </w:rPr>
  </w:style>
  <w:style w:type="paragraph" w:styleId="Heading1">
    <w:name w:val="heading 1"/>
    <w:basedOn w:val="Normal"/>
    <w:next w:val="Normal"/>
    <w:link w:val="Heading1Char"/>
    <w:uiPriority w:val="9"/>
    <w:qFormat/>
    <w:rsid w:val="4EA39816"/>
    <w:pPr>
      <w:spacing w:after="120"/>
      <w:ind w:right="1872"/>
      <w:outlineLvl w:val="0"/>
    </w:pPr>
    <w:rPr>
      <w:rFonts w:ascii="Segoe UI Light" w:hAnsi="Segoe UI Light" w:cs="Segoe UI Light"/>
      <w:sz w:val="44"/>
      <w:szCs w:val="44"/>
    </w:rPr>
  </w:style>
  <w:style w:type="paragraph" w:styleId="Heading2">
    <w:name w:val="heading 2"/>
    <w:basedOn w:val="Normal"/>
    <w:next w:val="Normal"/>
    <w:link w:val="Heading2Char"/>
    <w:uiPriority w:val="9"/>
    <w:qFormat/>
    <w:rsid w:val="4EA39816"/>
    <w:pPr>
      <w:keepNext/>
      <w:keepLines/>
      <w:spacing w:before="480"/>
      <w:ind w:right="-14"/>
      <w:outlineLvl w:val="1"/>
    </w:pPr>
    <w:rPr>
      <w:rFonts w:eastAsia="Times New Roman" w:cs="Segoe UI"/>
      <w:b/>
      <w:bCs/>
      <w:color w:val="D01A79"/>
    </w:rPr>
  </w:style>
  <w:style w:type="paragraph" w:styleId="Heading3">
    <w:name w:val="heading 3"/>
    <w:basedOn w:val="Normal"/>
    <w:next w:val="Normal"/>
    <w:link w:val="Heading3Char"/>
    <w:uiPriority w:val="9"/>
    <w:qFormat/>
    <w:rsid w:val="4EA39816"/>
    <w:pPr>
      <w:keepNext/>
      <w:keepLines/>
      <w:spacing w:before="240" w:after="120"/>
      <w:outlineLvl w:val="2"/>
    </w:pPr>
    <w:rPr>
      <w:rFonts w:eastAsia="Times New Roman" w:cs="Segoe UI"/>
      <w:b/>
      <w:bCs/>
    </w:rPr>
  </w:style>
  <w:style w:type="paragraph" w:styleId="Heading4">
    <w:name w:val="heading 4"/>
    <w:next w:val="Normal"/>
    <w:link w:val="Heading4Char"/>
    <w:uiPriority w:val="9"/>
    <w:qFormat/>
    <w:locked/>
    <w:rsid w:val="007F191D"/>
    <w:pPr>
      <w:keepNext/>
      <w:spacing w:before="120" w:after="120"/>
      <w:contextualSpacing/>
      <w:outlineLvl w:val="3"/>
    </w:pPr>
    <w:rPr>
      <w:rFonts w:ascii="Segoe UI" w:eastAsia="Times New Roman" w:hAnsi="Segoe UI"/>
      <w:i/>
      <w:color w:val="5A5B5E" w:themeColor="text1"/>
      <w:sz w:val="20"/>
      <w:szCs w:val="20"/>
      <w:lang w:val="en-CA"/>
    </w:rPr>
  </w:style>
  <w:style w:type="paragraph" w:styleId="Heading5">
    <w:name w:val="heading 5"/>
    <w:next w:val="Normal"/>
    <w:link w:val="Heading5Char"/>
    <w:uiPriority w:val="9"/>
    <w:qFormat/>
    <w:locked/>
    <w:rsid w:val="007F191D"/>
    <w:pPr>
      <w:spacing w:before="120" w:after="120"/>
      <w:contextualSpacing/>
      <w:outlineLvl w:val="4"/>
    </w:pPr>
    <w:rPr>
      <w:rFonts w:ascii="Segoe UI" w:eastAsia="Times New Roman" w:hAnsi="Segoe UI" w:cs="Arial"/>
      <w:kern w:val="18"/>
      <w:sz w:val="20"/>
      <w:u w:val="single"/>
      <w:lang w:val="en-CA"/>
    </w:rPr>
  </w:style>
  <w:style w:type="paragraph" w:styleId="Heading6">
    <w:name w:val="heading 6"/>
    <w:next w:val="Normal"/>
    <w:link w:val="Heading6Char"/>
    <w:uiPriority w:val="9"/>
    <w:qFormat/>
    <w:locked/>
    <w:rsid w:val="009756CD"/>
    <w:pPr>
      <w:outlineLvl w:val="5"/>
    </w:pPr>
    <w:rPr>
      <w:rFonts w:ascii="Segoe UI" w:hAnsi="Segoe UI"/>
      <w:color w:val="5A5B5E"/>
      <w:sz w:val="28"/>
      <w:szCs w:val="24"/>
      <w:lang w:val="en-CA"/>
    </w:rPr>
  </w:style>
  <w:style w:type="paragraph" w:styleId="Heading7">
    <w:name w:val="heading 7"/>
    <w:basedOn w:val="Heading1"/>
    <w:next w:val="Normal"/>
    <w:link w:val="Heading7Char"/>
    <w:uiPriority w:val="9"/>
    <w:qFormat/>
    <w:rsid w:val="00B620DB"/>
    <w:pPr>
      <w:outlineLvl w:val="6"/>
    </w:pPr>
  </w:style>
  <w:style w:type="paragraph" w:styleId="Heading8">
    <w:name w:val="heading 8"/>
    <w:next w:val="Normal"/>
    <w:link w:val="Heading8Char"/>
    <w:uiPriority w:val="9"/>
    <w:qFormat/>
    <w:locked/>
    <w:rsid w:val="007F191D"/>
    <w:pPr>
      <w:keepNext/>
      <w:spacing w:before="240" w:after="120"/>
      <w:contextualSpacing/>
      <w:outlineLvl w:val="7"/>
    </w:pPr>
    <w:rPr>
      <w:rFonts w:ascii="Segoe UI" w:eastAsia="Times New Roman" w:hAnsi="Segoe UI"/>
      <w:b/>
      <w:color w:val="5A5B5E" w:themeColor="text1"/>
      <w:kern w:val="18"/>
      <w:sz w:val="24"/>
      <w:szCs w:val="24"/>
      <w:lang w:val="en-CA"/>
    </w:rPr>
  </w:style>
  <w:style w:type="paragraph" w:styleId="Heading9">
    <w:name w:val="heading 9"/>
    <w:next w:val="Normal"/>
    <w:link w:val="Heading9Char"/>
    <w:uiPriority w:val="9"/>
    <w:qFormat/>
    <w:locked/>
    <w:rsid w:val="007F191D"/>
    <w:pPr>
      <w:keepNext/>
      <w:spacing w:before="240" w:after="120"/>
      <w:contextualSpacing/>
      <w:outlineLvl w:val="8"/>
    </w:pPr>
    <w:rPr>
      <w:rFonts w:ascii="Segoe UI" w:eastAsia="Times New Roman" w:hAnsi="Segoe UI"/>
      <w:b/>
      <w:color w:val="5A5B5E" w:themeColor="text1"/>
      <w:kern w:val="18"/>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66C"/>
    <w:rPr>
      <w:rFonts w:ascii="Segoe UI Light" w:hAnsi="Segoe UI Light" w:cs="Segoe UI Light"/>
      <w:color w:val="5A5B5E" w:themeColor="text1"/>
      <w:sz w:val="44"/>
      <w:szCs w:val="44"/>
      <w:lang w:val="en-CA"/>
    </w:rPr>
  </w:style>
  <w:style w:type="character" w:customStyle="1" w:styleId="Heading2Char">
    <w:name w:val="Heading 2 Char"/>
    <w:basedOn w:val="DefaultParagraphFont"/>
    <w:link w:val="Heading2"/>
    <w:uiPriority w:val="9"/>
    <w:rsid w:val="0059666C"/>
    <w:rPr>
      <w:rFonts w:ascii="Segoe UI" w:eastAsia="Times New Roman" w:hAnsi="Segoe UI" w:cs="Segoe UI"/>
      <w:b/>
      <w:bCs/>
      <w:color w:val="D01A79"/>
      <w:sz w:val="20"/>
      <w:szCs w:val="20"/>
      <w:lang w:val="en-CA"/>
    </w:rPr>
  </w:style>
  <w:style w:type="character" w:customStyle="1" w:styleId="Heading3Char">
    <w:name w:val="Heading 3 Char"/>
    <w:basedOn w:val="DefaultParagraphFont"/>
    <w:link w:val="Heading3"/>
    <w:uiPriority w:val="9"/>
    <w:rsid w:val="0059666C"/>
    <w:rPr>
      <w:rFonts w:ascii="Segoe UI" w:eastAsia="Times New Roman" w:hAnsi="Segoe UI" w:cs="Segoe UI"/>
      <w:b/>
      <w:bCs/>
      <w:color w:val="5A5B5E" w:themeColor="text1"/>
      <w:sz w:val="20"/>
      <w:szCs w:val="20"/>
      <w:lang w:val="en-CA"/>
    </w:rPr>
  </w:style>
  <w:style w:type="character" w:styleId="IntenseEmphasis">
    <w:name w:val="Intense Emphasis"/>
    <w:basedOn w:val="DefaultParagraphFont"/>
    <w:uiPriority w:val="21"/>
    <w:qFormat/>
    <w:rsid w:val="007F191D"/>
    <w:rPr>
      <w:rFonts w:ascii="Segoe UI" w:hAnsi="Segoe UI"/>
      <w:b/>
      <w:i/>
      <w:iCs/>
      <w:color w:val="5A5B5E" w:themeColor="text1"/>
    </w:rPr>
  </w:style>
  <w:style w:type="paragraph" w:styleId="ListParagraph">
    <w:name w:val="List Paragraph"/>
    <w:aliases w:val="List Paragraph1,cS List Paragraph,Colorful List - Accent 11,Medium Grid 1 - Accent 21,Light Grid - Accent 31,List Paragraph11,Bullet List,FooterText,numbered,Paragraphe de liste1,Bulletr List Paragraph,列出段落,列出段落1,Listeafsnit1,Bullets 1,qq"/>
    <w:basedOn w:val="Normal"/>
    <w:link w:val="ListParagraphChar"/>
    <w:uiPriority w:val="34"/>
    <w:qFormat/>
    <w:rsid w:val="01084737"/>
    <w:pPr>
      <w:numPr>
        <w:numId w:val="2"/>
      </w:numPr>
      <w:contextualSpacing/>
    </w:pPr>
  </w:style>
  <w:style w:type="paragraph" w:customStyle="1" w:styleId="Question-AutoNumber">
    <w:name w:val="Question - Auto Number"/>
    <w:basedOn w:val="Normal"/>
    <w:uiPriority w:val="99"/>
    <w:rsid w:val="01084737"/>
    <w:pPr>
      <w:numPr>
        <w:numId w:val="1"/>
      </w:numPr>
      <w:spacing w:after="60"/>
      <w:ind w:left="720" w:hanging="720"/>
      <w:contextualSpacing/>
    </w:pPr>
    <w:rPr>
      <w:lang w:val="en-US" w:eastAsia="en-CA"/>
    </w:rPr>
  </w:style>
  <w:style w:type="paragraph" w:customStyle="1" w:styleId="Question-ManualNumber">
    <w:name w:val="Question - Manual Number"/>
    <w:basedOn w:val="Normal"/>
    <w:uiPriority w:val="99"/>
    <w:rsid w:val="4EA39816"/>
    <w:pPr>
      <w:ind w:left="720" w:hanging="720"/>
      <w:contextualSpacing/>
    </w:pPr>
    <w:rPr>
      <w:lang w:val="en-US" w:eastAsia="en-CA"/>
    </w:rPr>
  </w:style>
  <w:style w:type="paragraph" w:customStyle="1" w:styleId="PNProgrammerNotes">
    <w:name w:val="PN Programmer Notes"/>
    <w:basedOn w:val="Normal"/>
    <w:uiPriority w:val="99"/>
    <w:rsid w:val="4EA39816"/>
    <w:pPr>
      <w:spacing w:after="0"/>
    </w:pPr>
    <w:rPr>
      <w:caps/>
      <w:color w:val="258ABB" w:themeColor="accent4"/>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rsid w:val="00834127"/>
    <w:rPr>
      <w:rFonts w:ascii="Segoe UI" w:hAnsi="Segoe UI" w:cs="Segoe UI"/>
      <w:color w:val="5A5B5E"/>
      <w:sz w:val="18"/>
      <w:szCs w:val="18"/>
    </w:rPr>
  </w:style>
  <w:style w:type="paragraph" w:styleId="Subtitle">
    <w:name w:val="Subtitle"/>
    <w:basedOn w:val="Normal"/>
    <w:next w:val="Normal"/>
    <w:link w:val="SubtitleChar"/>
    <w:uiPriority w:val="11"/>
    <w:qFormat/>
    <w:rsid w:val="4EA39816"/>
    <w:rPr>
      <w:rFonts w:eastAsia="Times New Roman"/>
      <w:color w:val="939497"/>
      <w:lang w:val="en-US"/>
    </w:rPr>
  </w:style>
  <w:style w:type="character" w:customStyle="1" w:styleId="SubtitleChar">
    <w:name w:val="Subtitle Char"/>
    <w:basedOn w:val="DefaultParagraphFont"/>
    <w:link w:val="Subtitle"/>
    <w:uiPriority w:val="11"/>
    <w:rsid w:val="00075612"/>
    <w:rPr>
      <w:rFonts w:ascii="Segoe UI" w:eastAsia="Times New Roman" w:hAnsi="Segoe UI"/>
      <w:color w:val="939497"/>
      <w:sz w:val="20"/>
      <w:szCs w:val="20"/>
    </w:rPr>
  </w:style>
  <w:style w:type="paragraph" w:styleId="TOC1">
    <w:name w:val="toc 1"/>
    <w:basedOn w:val="Normal"/>
    <w:next w:val="Normal"/>
    <w:uiPriority w:val="39"/>
    <w:rsid w:val="4EA39816"/>
    <w:pPr>
      <w:tabs>
        <w:tab w:val="right" w:leader="dot" w:pos="9062"/>
      </w:tabs>
      <w:spacing w:before="360" w:after="120"/>
    </w:pPr>
    <w:rPr>
      <w:b/>
      <w:bCs/>
      <w:sz w:val="22"/>
      <w:szCs w:val="22"/>
    </w:rPr>
  </w:style>
  <w:style w:type="paragraph" w:styleId="TOC2">
    <w:name w:val="toc 2"/>
    <w:basedOn w:val="Normal"/>
    <w:next w:val="Normal"/>
    <w:uiPriority w:val="39"/>
    <w:rsid w:val="4EA39816"/>
    <w:pPr>
      <w:tabs>
        <w:tab w:val="right" w:leader="dot" w:pos="9062"/>
      </w:tabs>
      <w:spacing w:before="120" w:after="0"/>
      <w:ind w:left="360" w:right="720" w:hanging="360"/>
    </w:pPr>
    <w:rPr>
      <w:noProof/>
    </w:rPr>
  </w:style>
  <w:style w:type="paragraph" w:customStyle="1" w:styleId="SectionDivider">
    <w:name w:val="Section Divider"/>
    <w:basedOn w:val="Normal"/>
    <w:uiPriority w:val="1"/>
    <w:qFormat/>
    <w:rsid w:val="4EA39816"/>
    <w:pPr>
      <w:spacing w:before="4000" w:after="240"/>
    </w:pPr>
    <w:rPr>
      <w:rFonts w:ascii="Segoe UI Light" w:hAnsi="Segoe UI Light" w:cs="Calibri Light"/>
      <w:color w:val="267F9A" w:themeColor="accent3" w:themeShade="BF"/>
      <w:sz w:val="56"/>
      <w:szCs w:val="56"/>
    </w:rPr>
  </w:style>
  <w:style w:type="paragraph" w:styleId="TOC3">
    <w:name w:val="toc 3"/>
    <w:basedOn w:val="Normal"/>
    <w:next w:val="Normal"/>
    <w:uiPriority w:val="39"/>
    <w:rsid w:val="4EA39816"/>
    <w:pPr>
      <w:tabs>
        <w:tab w:val="right" w:leader="dot" w:pos="9062"/>
      </w:tabs>
      <w:spacing w:after="0"/>
      <w:ind w:left="1152" w:right="720" w:hanging="432"/>
    </w:pPr>
    <w:rPr>
      <w:noProof/>
      <w:sz w:val="18"/>
      <w:szCs w:val="18"/>
    </w:rPr>
  </w:style>
  <w:style w:type="paragraph" w:styleId="TOC4">
    <w:name w:val="toc 4"/>
    <w:basedOn w:val="Normal"/>
    <w:next w:val="Normal"/>
    <w:uiPriority w:val="1"/>
    <w:rsid w:val="4EA39816"/>
    <w:pPr>
      <w:tabs>
        <w:tab w:val="right" w:leader="dot" w:pos="9062"/>
      </w:tabs>
      <w:spacing w:after="100"/>
      <w:ind w:left="900"/>
    </w:pPr>
    <w:rPr>
      <w:noProof/>
      <w:sz w:val="18"/>
      <w:szCs w:val="18"/>
    </w:rPr>
  </w:style>
  <w:style w:type="table" w:customStyle="1" w:styleId="TableGrid2">
    <w:name w:val="Table Grid2"/>
    <w:uiPriority w:val="3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4EA39816"/>
    <w:rPr>
      <w:b/>
      <w:bCs/>
    </w:rPr>
  </w:style>
  <w:style w:type="character" w:customStyle="1" w:styleId="CommentSubjectChar">
    <w:name w:val="Comment Subject Char"/>
    <w:basedOn w:val="DefaultParagraphFont"/>
    <w:link w:val="CommentSubject"/>
    <w:uiPriority w:val="99"/>
    <w:semiHidden/>
    <w:rsid w:val="007F191D"/>
    <w:rPr>
      <w:rFonts w:ascii="Segoe UI" w:hAnsi="Segoe UI"/>
      <w:b/>
      <w:bCs/>
      <w:color w:val="5A5B5E" w:themeColor="text1"/>
      <w:sz w:val="20"/>
      <w:szCs w:val="20"/>
      <w:lang w:val="en-CA"/>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4EA39816"/>
    <w:pPr>
      <w:ind w:left="720"/>
    </w:pPr>
    <w:rPr>
      <w:b/>
      <w:bCs/>
      <w:sz w:val="18"/>
      <w:szCs w:val="18"/>
    </w:rPr>
  </w:style>
  <w:style w:type="paragraph" w:styleId="Revision">
    <w:name w:val="Revision"/>
    <w:hidden/>
    <w:uiPriority w:val="99"/>
    <w:semiHidden/>
    <w:rsid w:val="00F96C08"/>
    <w:rPr>
      <w:rFonts w:ascii="Segoe UI" w:hAnsi="Segoe UI"/>
      <w:color w:val="5A5B5E"/>
      <w:sz w:val="20"/>
      <w:lang w:val="en-CA"/>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4EA39816"/>
    <w:pPr>
      <w:spacing w:after="0"/>
    </w:pPr>
  </w:style>
  <w:style w:type="character" w:customStyle="1" w:styleId="EndnoteTextChar">
    <w:name w:val="Endnote Text Char"/>
    <w:basedOn w:val="DefaultParagraphFont"/>
    <w:link w:val="EndnoteText"/>
    <w:uiPriority w:val="99"/>
    <w:semiHidden/>
    <w:rsid w:val="00E45C26"/>
    <w:rPr>
      <w:rFonts w:ascii="Segoe UI" w:hAnsi="Segoe UI"/>
      <w:color w:val="5A5B5E" w:themeColor="text1"/>
      <w:sz w:val="20"/>
      <w:szCs w:val="20"/>
      <w:lang w:val="en-CA"/>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4EA39816"/>
    <w:pPr>
      <w:spacing w:after="0"/>
    </w:pPr>
  </w:style>
  <w:style w:type="character" w:customStyle="1" w:styleId="FootnoteTextChar">
    <w:name w:val="Footnote Text Char"/>
    <w:basedOn w:val="DefaultParagraphFont"/>
    <w:link w:val="FootnoteText"/>
    <w:uiPriority w:val="99"/>
    <w:semiHidden/>
    <w:rsid w:val="00E45C26"/>
    <w:rPr>
      <w:rFonts w:ascii="Segoe UI" w:hAnsi="Segoe UI"/>
      <w:color w:val="5A5B5E" w:themeColor="text1"/>
      <w:sz w:val="20"/>
      <w:szCs w:val="20"/>
      <w:lang w:val="en-CA"/>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4EA3981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6333A5"/>
    <w:rPr>
      <w:rFonts w:ascii="Consolas" w:hAnsi="Consolas"/>
      <w:color w:val="5A5B5E" w:themeColor="text1"/>
      <w:sz w:val="20"/>
      <w:szCs w:val="20"/>
      <w:lang w:val="en-CA"/>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9666C"/>
    <w:rPr>
      <w:rFonts w:ascii="Segoe UI" w:eastAsia="Times New Roman" w:hAnsi="Segoe UI"/>
      <w:i/>
      <w:color w:val="5A5B5E" w:themeColor="text1"/>
      <w:sz w:val="20"/>
      <w:szCs w:val="20"/>
      <w:lang w:val="en-CA"/>
    </w:rPr>
  </w:style>
  <w:style w:type="character" w:customStyle="1" w:styleId="Heading5Char">
    <w:name w:val="Heading 5 Char"/>
    <w:basedOn w:val="DefaultParagraphFont"/>
    <w:link w:val="Heading5"/>
    <w:uiPriority w:val="9"/>
    <w:rsid w:val="0059666C"/>
    <w:rPr>
      <w:rFonts w:ascii="Segoe UI" w:eastAsia="Times New Roman" w:hAnsi="Segoe UI" w:cs="Arial"/>
      <w:kern w:val="18"/>
      <w:sz w:val="20"/>
      <w:u w:val="single"/>
      <w:lang w:val="en-CA"/>
    </w:rPr>
  </w:style>
  <w:style w:type="character" w:customStyle="1" w:styleId="Heading6Char">
    <w:name w:val="Heading 6 Char"/>
    <w:basedOn w:val="DefaultParagraphFont"/>
    <w:link w:val="Heading6"/>
    <w:uiPriority w:val="9"/>
    <w:rsid w:val="0059666C"/>
    <w:rPr>
      <w:rFonts w:ascii="Segoe UI" w:hAnsi="Segoe UI"/>
      <w:color w:val="5A5B5E"/>
      <w:sz w:val="28"/>
      <w:szCs w:val="24"/>
      <w:lang w:val="en-CA"/>
    </w:rPr>
  </w:style>
  <w:style w:type="character" w:customStyle="1" w:styleId="Heading7Char">
    <w:name w:val="Heading 7 Char"/>
    <w:basedOn w:val="DefaultParagraphFont"/>
    <w:link w:val="Heading7"/>
    <w:uiPriority w:val="9"/>
    <w:rsid w:val="00B620DB"/>
    <w:rPr>
      <w:rFonts w:ascii="Segoe UI Light" w:hAnsi="Segoe UI Light" w:cs="Segoe UI Light"/>
      <w:color w:val="5A5B5E" w:themeColor="text1"/>
      <w:sz w:val="44"/>
      <w:lang w:val="en-CA"/>
    </w:rPr>
  </w:style>
  <w:style w:type="character" w:customStyle="1" w:styleId="Heading8Char">
    <w:name w:val="Heading 8 Char"/>
    <w:basedOn w:val="DefaultParagraphFont"/>
    <w:link w:val="Heading8"/>
    <w:uiPriority w:val="9"/>
    <w:rsid w:val="007F191D"/>
    <w:rPr>
      <w:rFonts w:ascii="Segoe UI" w:eastAsia="Times New Roman" w:hAnsi="Segoe UI"/>
      <w:b/>
      <w:color w:val="5A5B5E" w:themeColor="text1"/>
      <w:kern w:val="18"/>
      <w:sz w:val="24"/>
      <w:szCs w:val="24"/>
      <w:lang w:val="en-CA"/>
    </w:rPr>
  </w:style>
  <w:style w:type="character" w:customStyle="1" w:styleId="Heading9Char">
    <w:name w:val="Heading 9 Char"/>
    <w:basedOn w:val="DefaultParagraphFont"/>
    <w:link w:val="Heading9"/>
    <w:uiPriority w:val="9"/>
    <w:rsid w:val="007F191D"/>
    <w:rPr>
      <w:rFonts w:ascii="Segoe UI" w:eastAsia="Times New Roman" w:hAnsi="Segoe UI"/>
      <w:b/>
      <w:color w:val="5A5B5E" w:themeColor="text1"/>
      <w:kern w:val="18"/>
      <w:sz w:val="28"/>
      <w:szCs w:val="28"/>
      <w:lang w:val="en-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en-CA"/>
    </w:rPr>
  </w:style>
  <w:style w:type="character" w:customStyle="1" w:styleId="BodyTextChar2">
    <w:name w:val="Body Text Char2"/>
    <w:basedOn w:val="DefaultParagraphFont"/>
    <w:uiPriority w:val="99"/>
    <w:semiHidden/>
    <w:rsid w:val="0084186B"/>
    <w:rPr>
      <w:rFonts w:ascii="Segoe UI" w:hAnsi="Segoe UI"/>
      <w:color w:val="5A5B5E"/>
      <w:sz w:val="20"/>
      <w:lang w:val="en-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uiPriority w:val="1"/>
    <w:rsid w:val="00905C87"/>
    <w:rPr>
      <w:rFonts w:ascii="Arial" w:hAnsi="Arial" w:cs="Arial"/>
      <w:i/>
      <w:iCs/>
      <w:color w:val="333333"/>
    </w:rPr>
  </w:style>
  <w:style w:type="paragraph" w:styleId="BodyText">
    <w:name w:val="Body Text"/>
    <w:basedOn w:val="Normal"/>
    <w:link w:val="BodyTextChar"/>
    <w:uiPriority w:val="1"/>
    <w:semiHidden/>
    <w:unhideWhenUsed/>
    <w:rsid w:val="00905C87"/>
    <w:pPr>
      <w:spacing w:after="120"/>
    </w:pPr>
    <w:rPr>
      <w:rFonts w:ascii="Arial" w:hAnsi="Arial" w:cs="Arial"/>
      <w:i/>
      <w:iCs/>
      <w:color w:val="333333"/>
      <w:sz w:val="22"/>
      <w:lang w:val="en-US"/>
    </w:rPr>
  </w:style>
  <w:style w:type="character" w:customStyle="1" w:styleId="BodyTextChar3">
    <w:name w:val="Body Text Char3"/>
    <w:basedOn w:val="DefaultParagraphFont"/>
    <w:semiHidden/>
    <w:rsid w:val="00905C87"/>
    <w:rPr>
      <w:rFonts w:ascii="Segoe UI" w:hAnsi="Segoe UI"/>
      <w:color w:val="5A5B5E"/>
      <w:sz w:val="20"/>
      <w:lang w:val="en-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4EA39816"/>
  </w:style>
  <w:style w:type="character" w:customStyle="1" w:styleId="CommentTextChar">
    <w:name w:val="Comment Text Char"/>
    <w:basedOn w:val="DefaultParagraphFont"/>
    <w:link w:val="CommentText"/>
    <w:uiPriority w:val="99"/>
    <w:rsid w:val="00B1316F"/>
    <w:rPr>
      <w:rFonts w:ascii="Segoe UI" w:hAnsi="Segoe UI"/>
      <w:color w:val="5A5B5E" w:themeColor="text1"/>
      <w:sz w:val="20"/>
      <w:szCs w:val="20"/>
      <w:lang w:val="en-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List Paragraph1 Char,cS List Paragraph Char,Colorful List - Accent 11 Char,Medium Grid 1 - Accent 21 Char,Light Grid - Accent 31 Char,List Paragraph11 Char,Bullet List Char,FooterText Char,numbered Char,Paragraphe de liste1 Char"/>
    <w:link w:val="ListParagraph"/>
    <w:uiPriority w:val="34"/>
    <w:qFormat/>
    <w:rsid w:val="00F526B3"/>
    <w:rPr>
      <w:rFonts w:ascii="Segoe UI" w:hAnsi="Segoe UI"/>
      <w:color w:val="5A5B5E" w:themeColor="text1"/>
      <w:sz w:val="20"/>
      <w:szCs w:val="20"/>
      <w:lang w:val="en-CA"/>
    </w:rPr>
  </w:style>
  <w:style w:type="paragraph" w:styleId="Footer">
    <w:name w:val="footer"/>
    <w:basedOn w:val="Normal"/>
    <w:link w:val="FooterChar"/>
    <w:uiPriority w:val="99"/>
    <w:unhideWhenUsed/>
    <w:rsid w:val="4EA39816"/>
    <w:pPr>
      <w:tabs>
        <w:tab w:val="center" w:pos="4680"/>
        <w:tab w:val="right" w:pos="9360"/>
      </w:tabs>
      <w:spacing w:after="0"/>
    </w:pPr>
    <w:rPr>
      <w:rFonts w:ascii="Times New Roman" w:eastAsia="Times New Roman" w:hAnsi="Times New Roman"/>
      <w:color w:val="auto"/>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en-CA"/>
    </w:rPr>
  </w:style>
  <w:style w:type="paragraph" w:customStyle="1" w:styleId="PlainText1">
    <w:name w:val="Plain Text1"/>
    <w:basedOn w:val="Normal"/>
    <w:next w:val="PlainText"/>
    <w:link w:val="PlainTextChar"/>
    <w:uiPriority w:val="99"/>
    <w:unhideWhenUsed/>
    <w:rsid w:val="4EA39816"/>
    <w:pPr>
      <w:spacing w:after="0"/>
    </w:pPr>
    <w:rPr>
      <w:color w:val="auto"/>
      <w:sz w:val="22"/>
      <w:szCs w:val="22"/>
    </w:rPr>
  </w:style>
  <w:style w:type="character" w:customStyle="1" w:styleId="PlainTextChar">
    <w:name w:val="Plain Text Char"/>
    <w:basedOn w:val="DefaultParagraphFont"/>
    <w:link w:val="PlainText1"/>
    <w:uiPriority w:val="99"/>
    <w:rsid w:val="00F526B3"/>
    <w:rPr>
      <w:rFonts w:ascii="Segoe UI" w:hAnsi="Segoe UI"/>
      <w:lang w:val="en-CA"/>
    </w:rPr>
  </w:style>
  <w:style w:type="paragraph" w:styleId="NormalWeb">
    <w:name w:val="Normal (Web)"/>
    <w:basedOn w:val="Normal"/>
    <w:uiPriority w:val="99"/>
    <w:unhideWhenUsed/>
    <w:rsid w:val="4EA39816"/>
    <w:pPr>
      <w:spacing w:beforeAutospacing="1"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en-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uiPriority w:val="1"/>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en-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uiPriority w:val="1"/>
    <w:rsid w:val="00107302"/>
    <w:rPr>
      <w:rFonts w:ascii="Segoe UI" w:hAnsi="Segoe UI"/>
    </w:rPr>
  </w:style>
  <w:style w:type="paragraph" w:customStyle="1" w:styleId="ListBullet21">
    <w:name w:val="List Bullet 21"/>
    <w:basedOn w:val="Normal"/>
    <w:next w:val="ListBullet2"/>
    <w:uiPriority w:val="1"/>
    <w:rsid w:val="4EA39816"/>
    <w:pPr>
      <w:numPr>
        <w:ilvl w:val="1"/>
        <w:numId w:val="5"/>
      </w:numPr>
      <w:spacing w:before="60" w:after="60" w:line="264" w:lineRule="auto"/>
    </w:pPr>
    <w:rPr>
      <w:rFonts w:ascii="Calibri" w:hAnsi="Calibri" w:cs="Calibri"/>
      <w:color w:val="auto"/>
      <w:sz w:val="22"/>
      <w:szCs w:val="22"/>
      <w:lang w:eastAsia="en-CA"/>
    </w:rPr>
  </w:style>
  <w:style w:type="paragraph" w:customStyle="1" w:styleId="ListBullet31">
    <w:name w:val="List Bullet 31"/>
    <w:basedOn w:val="Normal"/>
    <w:next w:val="ListBullet3"/>
    <w:uiPriority w:val="1"/>
    <w:rsid w:val="4EA39816"/>
    <w:pPr>
      <w:numPr>
        <w:ilvl w:val="2"/>
        <w:numId w:val="5"/>
      </w:numPr>
      <w:spacing w:before="60" w:after="60"/>
    </w:pPr>
    <w:rPr>
      <w:rFonts w:ascii="Calibri" w:hAnsi="Calibri" w:cs="Calibri"/>
      <w:color w:val="auto"/>
      <w:sz w:val="22"/>
      <w:szCs w:val="22"/>
      <w:lang w:eastAsia="en-CA"/>
    </w:rPr>
  </w:style>
  <w:style w:type="paragraph" w:customStyle="1" w:styleId="ListBullet41">
    <w:name w:val="List Bullet 41"/>
    <w:basedOn w:val="Normal"/>
    <w:next w:val="ListBullet4"/>
    <w:uiPriority w:val="1"/>
    <w:rsid w:val="4EA39816"/>
    <w:pPr>
      <w:numPr>
        <w:ilvl w:val="3"/>
        <w:numId w:val="5"/>
      </w:numPr>
      <w:spacing w:before="60" w:after="60"/>
    </w:pPr>
    <w:rPr>
      <w:rFonts w:ascii="Calibri" w:hAnsi="Calibri" w:cs="Calibri"/>
      <w:color w:val="auto"/>
      <w:sz w:val="22"/>
      <w:szCs w:val="22"/>
      <w:lang w:eastAsia="en-CA"/>
    </w:rPr>
  </w:style>
  <w:style w:type="paragraph" w:customStyle="1" w:styleId="NormalTSC">
    <w:name w:val="Normal TSC"/>
    <w:basedOn w:val="Normal"/>
    <w:link w:val="NormalTSCChar"/>
    <w:uiPriority w:val="1"/>
    <w:rsid w:val="4EA39816"/>
    <w:pPr>
      <w:spacing w:before="120" w:after="120" w:line="312" w:lineRule="auto"/>
    </w:pPr>
    <w:rPr>
      <w:color w:val="auto"/>
      <w:sz w:val="22"/>
      <w:szCs w:val="22"/>
      <w:lang w:val="en-US"/>
    </w:rPr>
  </w:style>
  <w:style w:type="paragraph" w:customStyle="1" w:styleId="SectionHeading">
    <w:name w:val="Section Heading"/>
    <w:next w:val="NormalTSC"/>
    <w:rsid w:val="00107302"/>
    <w:pPr>
      <w:numPr>
        <w:numId w:val="4"/>
      </w:numPr>
      <w:spacing w:before="5326" w:after="150"/>
    </w:pPr>
    <w:rPr>
      <w:rFonts w:ascii="Arial" w:eastAsia="Times New Roman" w:hAnsi="Arial"/>
      <w:b/>
      <w:kern w:val="16"/>
      <w:sz w:val="28"/>
      <w:szCs w:val="28"/>
      <w:lang w:val="en-CA"/>
    </w:rPr>
  </w:style>
  <w:style w:type="paragraph" w:customStyle="1" w:styleId="Caption1">
    <w:name w:val="Caption1"/>
    <w:basedOn w:val="Normal"/>
    <w:next w:val="Normal"/>
    <w:uiPriority w:val="1"/>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lang w:val="en-CA"/>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lang w:val="en-CA"/>
    </w:rPr>
  </w:style>
  <w:style w:type="paragraph" w:customStyle="1" w:styleId="TableText">
    <w:name w:val="Table Text"/>
    <w:rsid w:val="00107302"/>
    <w:pPr>
      <w:spacing w:before="60" w:after="60"/>
      <w:contextualSpacing/>
      <w:jc w:val="center"/>
    </w:pPr>
    <w:rPr>
      <w:rFonts w:ascii="Arial" w:eastAsia="Times New Roman" w:hAnsi="Arial"/>
      <w:sz w:val="20"/>
      <w:szCs w:val="20"/>
      <w:lang w:val="en-CA"/>
    </w:rPr>
  </w:style>
  <w:style w:type="paragraph" w:customStyle="1" w:styleId="TOC51">
    <w:name w:val="TOC 51"/>
    <w:basedOn w:val="Normal"/>
    <w:next w:val="Normal"/>
    <w:uiPriority w:val="1"/>
    <w:semiHidden/>
    <w:rsid w:val="4EA39816"/>
    <w:pPr>
      <w:spacing w:after="0"/>
      <w:ind w:left="880"/>
    </w:pPr>
    <w:rPr>
      <w:rFonts w:ascii="Arial" w:hAnsi="Arial" w:cs="Calibri"/>
      <w:color w:val="auto"/>
      <w:sz w:val="22"/>
      <w:szCs w:val="22"/>
      <w:lang w:eastAsia="en-CA"/>
    </w:rPr>
  </w:style>
  <w:style w:type="paragraph" w:customStyle="1" w:styleId="TOC61">
    <w:name w:val="TOC 61"/>
    <w:basedOn w:val="Normal"/>
    <w:next w:val="Normal"/>
    <w:uiPriority w:val="1"/>
    <w:semiHidden/>
    <w:rsid w:val="4EA39816"/>
    <w:pPr>
      <w:spacing w:after="0"/>
      <w:ind w:left="1100"/>
    </w:pPr>
    <w:rPr>
      <w:rFonts w:ascii="Arial" w:hAnsi="Arial" w:cs="Calibri"/>
      <w:color w:val="auto"/>
      <w:sz w:val="22"/>
      <w:szCs w:val="22"/>
      <w:lang w:eastAsia="en-CA"/>
    </w:rPr>
  </w:style>
  <w:style w:type="paragraph" w:customStyle="1" w:styleId="TOC71">
    <w:name w:val="TOC 71"/>
    <w:basedOn w:val="Normal"/>
    <w:next w:val="Normal"/>
    <w:uiPriority w:val="1"/>
    <w:semiHidden/>
    <w:rsid w:val="4EA39816"/>
    <w:pPr>
      <w:spacing w:after="0"/>
      <w:ind w:left="1320"/>
    </w:pPr>
    <w:rPr>
      <w:rFonts w:ascii="Arial" w:hAnsi="Arial" w:cs="Calibri"/>
      <w:color w:val="auto"/>
      <w:sz w:val="22"/>
      <w:szCs w:val="22"/>
      <w:lang w:eastAsia="en-CA"/>
    </w:rPr>
  </w:style>
  <w:style w:type="paragraph" w:customStyle="1" w:styleId="TOC81">
    <w:name w:val="TOC 81"/>
    <w:basedOn w:val="Normal"/>
    <w:next w:val="Normal"/>
    <w:uiPriority w:val="1"/>
    <w:semiHidden/>
    <w:rsid w:val="4EA39816"/>
    <w:pPr>
      <w:spacing w:after="0"/>
      <w:ind w:left="1540"/>
    </w:pPr>
    <w:rPr>
      <w:rFonts w:ascii="Arial" w:hAnsi="Arial" w:cs="Calibri"/>
      <w:color w:val="auto"/>
      <w:sz w:val="22"/>
      <w:szCs w:val="22"/>
      <w:lang w:eastAsia="en-CA"/>
    </w:rPr>
  </w:style>
  <w:style w:type="paragraph" w:customStyle="1" w:styleId="TOC91">
    <w:name w:val="TOC 91"/>
    <w:basedOn w:val="Normal"/>
    <w:next w:val="Normal"/>
    <w:uiPriority w:val="1"/>
    <w:semiHidden/>
    <w:rsid w:val="4EA39816"/>
    <w:pPr>
      <w:spacing w:after="0"/>
      <w:ind w:left="1760"/>
    </w:pPr>
    <w:rPr>
      <w:rFonts w:ascii="Arial" w:hAnsi="Arial" w:cs="Calibri"/>
      <w:color w:val="auto"/>
      <w:sz w:val="22"/>
      <w:szCs w:val="22"/>
      <w:lang w:eastAsia="en-CA"/>
    </w:rPr>
  </w:style>
  <w:style w:type="paragraph" w:customStyle="1" w:styleId="ListBullet1">
    <w:name w:val="List Bullet 1"/>
    <w:basedOn w:val="Normal"/>
    <w:uiPriority w:val="1"/>
    <w:rsid w:val="01084737"/>
    <w:pPr>
      <w:numPr>
        <w:numId w:val="5"/>
      </w:numPr>
      <w:spacing w:before="60" w:after="60" w:line="288" w:lineRule="auto"/>
    </w:pPr>
    <w:rPr>
      <w:rFonts w:ascii="Calibri" w:hAnsi="Calibri" w:cs="Calibri"/>
      <w:color w:val="auto"/>
      <w:sz w:val="22"/>
      <w:szCs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en-CA"/>
    </w:rPr>
  </w:style>
  <w:style w:type="paragraph" w:customStyle="1" w:styleId="ListBullet51">
    <w:name w:val="List Bullet 51"/>
    <w:basedOn w:val="Normal"/>
    <w:next w:val="ListBullet5"/>
    <w:uiPriority w:val="1"/>
    <w:rsid w:val="4EA39816"/>
    <w:pPr>
      <w:numPr>
        <w:ilvl w:val="4"/>
        <w:numId w:val="5"/>
      </w:numPr>
      <w:spacing w:before="60" w:after="60"/>
    </w:pPr>
    <w:rPr>
      <w:rFonts w:ascii="Calibri" w:hAnsi="Calibri" w:cs="Calibri"/>
      <w:color w:val="auto"/>
      <w:sz w:val="22"/>
      <w:szCs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lang w:val="en-CA"/>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iPriority w:val="1"/>
    <w:unhideWhenUsed/>
    <w:rsid w:val="01084737"/>
    <w:pPr>
      <w:numPr>
        <w:numId w:val="3"/>
      </w:numPr>
      <w:contextualSpacing/>
    </w:pPr>
  </w:style>
  <w:style w:type="paragraph" w:styleId="ListBullet3">
    <w:name w:val="List Bullet 3"/>
    <w:basedOn w:val="Normal"/>
    <w:uiPriority w:val="1"/>
    <w:unhideWhenUsed/>
    <w:rsid w:val="00107302"/>
    <w:pPr>
      <w:tabs>
        <w:tab w:val="num" w:pos="4680"/>
      </w:tabs>
      <w:ind w:left="4680" w:hanging="360"/>
      <w:contextualSpacing/>
    </w:pPr>
  </w:style>
  <w:style w:type="paragraph" w:styleId="ListBullet4">
    <w:name w:val="List Bullet 4"/>
    <w:basedOn w:val="Normal"/>
    <w:uiPriority w:val="1"/>
    <w:unhideWhenUsed/>
    <w:rsid w:val="00107302"/>
    <w:pPr>
      <w:tabs>
        <w:tab w:val="num" w:pos="360"/>
      </w:tabs>
      <w:ind w:left="360" w:hanging="360"/>
      <w:contextualSpacing/>
    </w:pPr>
  </w:style>
  <w:style w:type="paragraph" w:styleId="ListBullet5">
    <w:name w:val="List Bullet 5"/>
    <w:basedOn w:val="Normal"/>
    <w:uiPriority w:val="1"/>
    <w:unhideWhenUsed/>
    <w:rsid w:val="01084737"/>
    <w:pPr>
      <w:numPr>
        <w:numId w:val="6"/>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uiPriority w:val="1"/>
    <w:qFormat/>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uiPriority w:val="1"/>
    <w:rsid w:val="01084737"/>
    <w:pPr>
      <w:spacing w:after="0"/>
      <w:ind w:left="880"/>
    </w:pPr>
    <w:rPr>
      <w:rFonts w:ascii="Arial" w:hAnsi="Arial" w:cs="Calibri"/>
      <w:color w:val="auto"/>
      <w:sz w:val="22"/>
      <w:szCs w:val="22"/>
      <w:lang w:eastAsia="en-CA"/>
    </w:rPr>
  </w:style>
  <w:style w:type="paragraph" w:styleId="TOC6">
    <w:name w:val="toc 6"/>
    <w:basedOn w:val="Normal"/>
    <w:next w:val="Normal"/>
    <w:uiPriority w:val="1"/>
    <w:rsid w:val="01084737"/>
    <w:pPr>
      <w:spacing w:after="0"/>
      <w:ind w:left="1100"/>
    </w:pPr>
    <w:rPr>
      <w:rFonts w:ascii="Arial" w:hAnsi="Arial" w:cs="Calibri"/>
      <w:color w:val="auto"/>
      <w:sz w:val="22"/>
      <w:szCs w:val="22"/>
      <w:lang w:eastAsia="en-CA"/>
    </w:rPr>
  </w:style>
  <w:style w:type="paragraph" w:styleId="TOC7">
    <w:name w:val="toc 7"/>
    <w:basedOn w:val="Normal"/>
    <w:next w:val="Normal"/>
    <w:uiPriority w:val="1"/>
    <w:rsid w:val="01084737"/>
    <w:pPr>
      <w:spacing w:after="0"/>
      <w:ind w:left="1320"/>
    </w:pPr>
    <w:rPr>
      <w:rFonts w:ascii="Arial" w:hAnsi="Arial" w:cs="Calibri"/>
      <w:color w:val="auto"/>
      <w:sz w:val="22"/>
      <w:szCs w:val="22"/>
      <w:lang w:eastAsia="en-CA"/>
    </w:rPr>
  </w:style>
  <w:style w:type="paragraph" w:styleId="TOC8">
    <w:name w:val="toc 8"/>
    <w:basedOn w:val="Normal"/>
    <w:next w:val="Normal"/>
    <w:uiPriority w:val="1"/>
    <w:rsid w:val="01084737"/>
    <w:pPr>
      <w:spacing w:after="0"/>
      <w:ind w:left="1540"/>
    </w:pPr>
    <w:rPr>
      <w:rFonts w:ascii="Arial" w:hAnsi="Arial" w:cs="Calibri"/>
      <w:color w:val="auto"/>
      <w:sz w:val="22"/>
      <w:szCs w:val="22"/>
      <w:lang w:eastAsia="en-CA"/>
    </w:rPr>
  </w:style>
  <w:style w:type="paragraph" w:styleId="TOC9">
    <w:name w:val="toc 9"/>
    <w:basedOn w:val="Normal"/>
    <w:next w:val="Normal"/>
    <w:uiPriority w:val="1"/>
    <w:rsid w:val="01084737"/>
    <w:pPr>
      <w:spacing w:after="0"/>
      <w:ind w:left="1760"/>
    </w:pPr>
    <w:rPr>
      <w:rFonts w:ascii="Arial" w:hAnsi="Arial" w:cs="Calibri"/>
      <w:color w:val="auto"/>
      <w:sz w:val="22"/>
      <w:szCs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semiHidden/>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rsid w:val="007E6F7A"/>
    <w:rPr>
      <w:rFonts w:cs="Calibri"/>
      <w:lang w:val="en-GB"/>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lang w:val="en-GB"/>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FA51F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FA51F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C6E2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C72B5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C72B52"/>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C72B52"/>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Pr>
      <w:color w:val="2B579A"/>
      <w:shd w:val="clear" w:color="auto" w:fill="E6E6E6"/>
    </w:rPr>
  </w:style>
  <w:style w:type="paragraph" w:customStyle="1" w:styleId="ItemBank">
    <w:name w:val="Item Bank"/>
    <w:uiPriority w:val="99"/>
    <w:qFormat/>
    <w:rsid w:val="00043A8E"/>
    <w:pPr>
      <w:numPr>
        <w:numId w:val="8"/>
      </w:numPr>
      <w:spacing w:line="276" w:lineRule="auto"/>
    </w:pPr>
    <w:rPr>
      <w:rFonts w:ascii="Arial" w:eastAsia="Times New Roman" w:hAnsi="Arial"/>
      <w:szCs w:val="20"/>
      <w:lang w:val="fr-CA"/>
    </w:rPr>
  </w:style>
  <w:style w:type="character" w:customStyle="1" w:styleId="ui-provider">
    <w:name w:val="ui-provider"/>
    <w:basedOn w:val="DefaultParagraphFont"/>
    <w:rsid w:val="00043A8E"/>
  </w:style>
  <w:style w:type="table" w:customStyle="1" w:styleId="TableGrid88">
    <w:name w:val="Table Grid88"/>
    <w:basedOn w:val="TableNormal"/>
    <w:next w:val="TableGrid"/>
    <w:uiPriority w:val="39"/>
    <w:rsid w:val="00D91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9">
    <w:name w:val="Table Grid89"/>
    <w:basedOn w:val="TableNormal"/>
    <w:next w:val="TableGrid"/>
    <w:uiPriority w:val="39"/>
    <w:rsid w:val="00D91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0">
    <w:name w:val="Table Grid90"/>
    <w:basedOn w:val="TableNormal"/>
    <w:next w:val="TableGrid"/>
    <w:uiPriority w:val="39"/>
    <w:rsid w:val="00EE221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A8553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39"/>
    <w:rsid w:val="00A8553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7E4888"/>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032D6F"/>
    <w:rPr>
      <w:rFonts w:asciiTheme="majorHAnsi" w:eastAsiaTheme="majorEastAsia" w:hAnsiTheme="majorHAnsi" w:cstheme="majorBidi"/>
      <w:color w:val="5A5B5E" w:themeColor="text1"/>
      <w:sz w:val="56"/>
      <w:szCs w:val="56"/>
      <w:lang w:val="en-CA"/>
    </w:rPr>
  </w:style>
  <w:style w:type="paragraph" w:styleId="Quote">
    <w:name w:val="Quote"/>
    <w:basedOn w:val="Normal"/>
    <w:next w:val="Normal"/>
    <w:link w:val="QuoteChar"/>
    <w:uiPriority w:val="29"/>
    <w:qFormat/>
    <w:rsid w:val="007E4888"/>
    <w:pPr>
      <w:spacing w:before="200"/>
      <w:ind w:left="864" w:right="864"/>
      <w:jc w:val="center"/>
    </w:pPr>
    <w:rPr>
      <w:i/>
      <w:iCs/>
      <w:color w:val="828387"/>
    </w:rPr>
  </w:style>
  <w:style w:type="character" w:customStyle="1" w:styleId="QuoteChar">
    <w:name w:val="Quote Char"/>
    <w:basedOn w:val="DefaultParagraphFont"/>
    <w:link w:val="Quote"/>
    <w:uiPriority w:val="29"/>
    <w:rsid w:val="00032D6F"/>
    <w:rPr>
      <w:rFonts w:ascii="Segoe UI" w:hAnsi="Segoe UI"/>
      <w:i/>
      <w:iCs/>
      <w:color w:val="828387"/>
      <w:sz w:val="20"/>
      <w:szCs w:val="20"/>
      <w:lang w:val="en-CA"/>
    </w:rPr>
  </w:style>
  <w:style w:type="paragraph" w:styleId="IntenseQuote">
    <w:name w:val="Intense Quote"/>
    <w:basedOn w:val="Normal"/>
    <w:next w:val="Normal"/>
    <w:link w:val="IntenseQuoteChar"/>
    <w:uiPriority w:val="30"/>
    <w:qFormat/>
    <w:rsid w:val="007E4888"/>
    <w:pPr>
      <w:spacing w:before="360" w:after="360"/>
      <w:ind w:left="864" w:right="864"/>
      <w:jc w:val="center"/>
    </w:pPr>
    <w:rPr>
      <w:i/>
      <w:iCs/>
      <w:color w:val="66B133" w:themeColor="accent1"/>
    </w:rPr>
  </w:style>
  <w:style w:type="character" w:customStyle="1" w:styleId="IntenseQuoteChar">
    <w:name w:val="Intense Quote Char"/>
    <w:basedOn w:val="DefaultParagraphFont"/>
    <w:link w:val="IntenseQuote"/>
    <w:uiPriority w:val="30"/>
    <w:rsid w:val="00032D6F"/>
    <w:rPr>
      <w:rFonts w:ascii="Segoe UI" w:hAnsi="Segoe UI"/>
      <w:i/>
      <w:iCs/>
      <w:color w:val="66B133" w:themeColor="accent1"/>
      <w:sz w:val="20"/>
      <w:szCs w:val="20"/>
      <w:lang w:val="en-CA"/>
    </w:rPr>
  </w:style>
  <w:style w:type="table" w:customStyle="1" w:styleId="TableGrid93">
    <w:name w:val="Table Grid93"/>
    <w:basedOn w:val="TableNormal"/>
    <w:next w:val="TableGrid"/>
    <w:uiPriority w:val="39"/>
    <w:rsid w:val="00317DD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39"/>
    <w:rsid w:val="00D4092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5">
    <w:name w:val="Table Grid95"/>
    <w:basedOn w:val="TableNormal"/>
    <w:next w:val="TableGrid"/>
    <w:uiPriority w:val="39"/>
    <w:rsid w:val="0021697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6">
    <w:name w:val="Table Grid96"/>
    <w:basedOn w:val="TableNormal"/>
    <w:next w:val="TableGrid"/>
    <w:uiPriority w:val="39"/>
    <w:rsid w:val="0021697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7">
    <w:name w:val="Table Grid97"/>
    <w:basedOn w:val="TableNormal"/>
    <w:next w:val="TableGrid"/>
    <w:uiPriority w:val="39"/>
    <w:rsid w:val="001C713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420C75"/>
  </w:style>
  <w:style w:type="character" w:customStyle="1" w:styleId="IntenseReference1">
    <w:name w:val="Intense Reference1"/>
    <w:basedOn w:val="DefaultParagraphFont"/>
    <w:uiPriority w:val="32"/>
    <w:qFormat/>
    <w:rsid w:val="00420C75"/>
    <w:rPr>
      <w:b/>
      <w:bCs/>
      <w:smallCaps/>
      <w:color w:val="0F4761"/>
      <w:spacing w:val="5"/>
    </w:rPr>
  </w:style>
  <w:style w:type="character" w:styleId="IntenseReference">
    <w:name w:val="Intense Reference"/>
    <w:basedOn w:val="DefaultParagraphFont"/>
    <w:uiPriority w:val="32"/>
    <w:rsid w:val="00420C75"/>
    <w:rPr>
      <w:b/>
      <w:bCs/>
      <w:smallCaps/>
      <w:color w:val="66B133"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7427">
      <w:bodyDiv w:val="1"/>
      <w:marLeft w:val="0"/>
      <w:marRight w:val="0"/>
      <w:marTop w:val="0"/>
      <w:marBottom w:val="0"/>
      <w:divBdr>
        <w:top w:val="none" w:sz="0" w:space="0" w:color="auto"/>
        <w:left w:val="none" w:sz="0" w:space="0" w:color="auto"/>
        <w:bottom w:val="none" w:sz="0" w:space="0" w:color="auto"/>
        <w:right w:val="none" w:sz="0" w:space="0" w:color="auto"/>
      </w:divBdr>
    </w:div>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372729690">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hyperlink" Target="mailto:support@thestrategiccounse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mailto:support@thestrategiccounsel.com" TargetMode="External"/><Relationship Id="rId2" Type="http://schemas.openxmlformats.org/officeDocument/2006/relationships/numbering" Target="numbering.xml"/><Relationship Id="rId16" Type="http://schemas.openxmlformats.org/officeDocument/2006/relationships/hyperlink" Target="mailto:support@thestrategiccounse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support@thestrategiccounsel.com" TargetMode="External"/><Relationship Id="rId23" Type="http://schemas.microsoft.com/office/2020/10/relationships/intelligence" Target="intelligence2.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image" Target="media/image6.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170</Pages>
  <Words>53790</Words>
  <Characters>306603</Characters>
  <Application>Microsoft Office Word</Application>
  <DocSecurity>0</DocSecurity>
  <Lines>2555</Lines>
  <Paragraphs>719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359674</CharactersWithSpaces>
  <SharedDoc>false</SharedDoc>
  <HLinks>
    <vt:vector size="30" baseType="variant">
      <vt:variant>
        <vt:i4>7667777</vt:i4>
      </vt:variant>
      <vt:variant>
        <vt:i4>168</vt:i4>
      </vt:variant>
      <vt:variant>
        <vt:i4>0</vt:i4>
      </vt:variant>
      <vt:variant>
        <vt:i4>5</vt:i4>
      </vt:variant>
      <vt:variant>
        <vt:lpwstr>mailto:support@thestrategiccounsel.com</vt:lpwstr>
      </vt:variant>
      <vt:variant>
        <vt:lpwstr/>
      </vt:variant>
      <vt:variant>
        <vt:i4>7667777</vt:i4>
      </vt:variant>
      <vt:variant>
        <vt:i4>165</vt:i4>
      </vt:variant>
      <vt:variant>
        <vt:i4>0</vt:i4>
      </vt:variant>
      <vt:variant>
        <vt:i4>5</vt:i4>
      </vt:variant>
      <vt:variant>
        <vt:lpwstr>mailto:support@thestrategiccounsel.com</vt:lpwstr>
      </vt:variant>
      <vt:variant>
        <vt:lpwstr/>
      </vt:variant>
      <vt:variant>
        <vt:i4>7667777</vt:i4>
      </vt:variant>
      <vt:variant>
        <vt:i4>162</vt:i4>
      </vt:variant>
      <vt:variant>
        <vt:i4>0</vt:i4>
      </vt:variant>
      <vt:variant>
        <vt:i4>5</vt:i4>
      </vt:variant>
      <vt:variant>
        <vt:lpwstr>mailto:support@thestrategiccounsel.com</vt:lpwstr>
      </vt:variant>
      <vt:variant>
        <vt:lpwstr/>
      </vt:variant>
      <vt:variant>
        <vt:i4>7667777</vt:i4>
      </vt:variant>
      <vt:variant>
        <vt:i4>159</vt:i4>
      </vt:variant>
      <vt:variant>
        <vt:i4>0</vt:i4>
      </vt:variant>
      <vt:variant>
        <vt:i4>5</vt:i4>
      </vt:variant>
      <vt:variant>
        <vt:lpwstr>mailto:support@thestrategiccounsel.com</vt:lpwstr>
      </vt:variant>
      <vt:variant>
        <vt:lpwstr/>
      </vt:variant>
      <vt:variant>
        <vt:i4>786468</vt:i4>
      </vt:variant>
      <vt:variant>
        <vt:i4>0</vt:i4>
      </vt:variant>
      <vt:variant>
        <vt:i4>0</vt:i4>
      </vt:variant>
      <vt:variant>
        <vt:i4>5</vt:i4>
      </vt:variant>
      <vt:variant>
        <vt:lpwstr>mailto:por-rop@pco-bcp.ca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Trista Heney</cp:lastModifiedBy>
  <cp:revision>7</cp:revision>
  <cp:lastPrinted>2024-11-13T17:06:00Z</cp:lastPrinted>
  <dcterms:created xsi:type="dcterms:W3CDTF">2024-11-08T15:58:00Z</dcterms:created>
  <dcterms:modified xsi:type="dcterms:W3CDTF">2024-12-18T16:55:00Z</dcterms:modified>
</cp:coreProperties>
</file>